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C5CC1" w14:textId="693B32DA" w:rsidR="00987938" w:rsidRDefault="003E2F64" w:rsidP="003E2F64">
      <w:pPr>
        <w:pStyle w:val="Title"/>
        <w:rPr>
          <w:lang w:val="en-US"/>
        </w:rPr>
      </w:pPr>
      <w:r>
        <w:rPr>
          <w:lang w:val="en-US"/>
        </w:rPr>
        <w:t xml:space="preserve">Financial Management for the Hotel Industry </w:t>
      </w:r>
    </w:p>
    <w:p w14:paraId="61E9EDB3" w14:textId="77777777" w:rsidR="003E2F64" w:rsidRDefault="003E2F64" w:rsidP="003E2F64">
      <w:pPr>
        <w:rPr>
          <w:lang w:val="en-US"/>
        </w:rPr>
      </w:pPr>
    </w:p>
    <w:p w14:paraId="490D8A68" w14:textId="514B5862" w:rsidR="003E2F64" w:rsidRDefault="003E2F64" w:rsidP="00C3603B">
      <w:pPr>
        <w:pStyle w:val="Subtitle"/>
        <w:rPr>
          <w:lang w:val="en-US"/>
        </w:rPr>
      </w:pPr>
      <w:r>
        <w:rPr>
          <w:lang w:val="en-US"/>
        </w:rPr>
        <w:t>BMIH5007</w:t>
      </w:r>
    </w:p>
    <w:p w14:paraId="2638A1DD" w14:textId="77777777" w:rsidR="003E2F64" w:rsidRDefault="003E2F64" w:rsidP="00C3603B">
      <w:pPr>
        <w:pStyle w:val="Subtitle"/>
        <w:rPr>
          <w:lang w:val="en-US"/>
        </w:rPr>
      </w:pPr>
    </w:p>
    <w:p w14:paraId="3A9B0452" w14:textId="487238E0" w:rsidR="003E2F64" w:rsidRDefault="003E2F64" w:rsidP="00C3603B">
      <w:pPr>
        <w:pStyle w:val="Subtitle"/>
        <w:rPr>
          <w:lang w:val="en-US"/>
        </w:rPr>
      </w:pPr>
      <w:r>
        <w:rPr>
          <w:lang w:val="en-US"/>
        </w:rPr>
        <w:t>Student’s Name:</w:t>
      </w:r>
      <w:r w:rsidR="00917CA9">
        <w:rPr>
          <w:lang w:val="en-US"/>
        </w:rPr>
        <w:t xml:space="preserve">Alexandra </w:t>
      </w:r>
      <w:proofErr w:type="spellStart"/>
      <w:r w:rsidR="00917CA9">
        <w:rPr>
          <w:lang w:val="en-US"/>
        </w:rPr>
        <w:t>Axinte</w:t>
      </w:r>
      <w:proofErr w:type="spellEnd"/>
    </w:p>
    <w:p w14:paraId="4A2D5150" w14:textId="590E709C" w:rsidR="003E2F64" w:rsidRDefault="003E2F64" w:rsidP="00C3603B">
      <w:pPr>
        <w:pStyle w:val="Subtitle"/>
        <w:rPr>
          <w:lang w:val="en-US"/>
        </w:rPr>
      </w:pPr>
      <w:r>
        <w:rPr>
          <w:lang w:val="en-US"/>
        </w:rPr>
        <w:t>Student’s ID:</w:t>
      </w:r>
      <w:r w:rsidR="001B73D6">
        <w:rPr>
          <w:lang w:val="en-US"/>
        </w:rPr>
        <w:t xml:space="preserve"> </w:t>
      </w:r>
      <w:r w:rsidR="000629F1">
        <w:rPr>
          <w:lang w:val="en-US"/>
        </w:rPr>
        <w:t>2108125</w:t>
      </w:r>
    </w:p>
    <w:p w14:paraId="38F61CFF" w14:textId="6AE23295" w:rsidR="003E2F64" w:rsidRDefault="003E2F64" w:rsidP="00C3603B">
      <w:pPr>
        <w:pStyle w:val="Subtitle"/>
        <w:rPr>
          <w:lang w:val="en-US"/>
        </w:rPr>
      </w:pPr>
      <w:r>
        <w:rPr>
          <w:lang w:val="en-US"/>
        </w:rPr>
        <w:t xml:space="preserve">Lecturer’s Name: </w:t>
      </w:r>
      <w:r w:rsidR="001B73D6">
        <w:rPr>
          <w:lang w:val="en-US"/>
        </w:rPr>
        <w:t>Dale Clarke</w:t>
      </w:r>
    </w:p>
    <w:p w14:paraId="146D8316" w14:textId="06426BA3" w:rsidR="003E2F64" w:rsidRDefault="003E2F64" w:rsidP="003E2F64">
      <w:pPr>
        <w:rPr>
          <w:lang w:val="en-US"/>
        </w:rPr>
      </w:pPr>
    </w:p>
    <w:p w14:paraId="3D28126C" w14:textId="0B20D4C1" w:rsidR="00C3603B" w:rsidRDefault="00C3603B" w:rsidP="003E2F64">
      <w:pPr>
        <w:rPr>
          <w:lang w:val="en-US"/>
        </w:rPr>
      </w:pPr>
    </w:p>
    <w:p w14:paraId="058E9774" w14:textId="4A54FE7A" w:rsidR="00C3603B" w:rsidRDefault="00C3603B" w:rsidP="003E2F64">
      <w:pPr>
        <w:rPr>
          <w:lang w:val="en-US"/>
        </w:rPr>
      </w:pPr>
    </w:p>
    <w:p w14:paraId="39B37725" w14:textId="34EEA4B4" w:rsidR="00C3603B" w:rsidRDefault="00C3603B" w:rsidP="003E2F64">
      <w:pPr>
        <w:rPr>
          <w:lang w:val="en-US"/>
        </w:rPr>
      </w:pPr>
    </w:p>
    <w:p w14:paraId="42315433" w14:textId="7977F4F3" w:rsidR="00C3603B" w:rsidRDefault="00C3603B" w:rsidP="003E2F64">
      <w:pPr>
        <w:rPr>
          <w:lang w:val="en-US"/>
        </w:rPr>
      </w:pPr>
    </w:p>
    <w:p w14:paraId="09FD18F9" w14:textId="4DB3C453" w:rsidR="00C3603B" w:rsidRDefault="00C3603B" w:rsidP="003E2F64">
      <w:pPr>
        <w:rPr>
          <w:lang w:val="en-US"/>
        </w:rPr>
      </w:pPr>
    </w:p>
    <w:p w14:paraId="0400E09B" w14:textId="77777777" w:rsidR="00C3603B" w:rsidRDefault="00C3603B" w:rsidP="003E2F64">
      <w:pPr>
        <w:rPr>
          <w:lang w:val="en-US"/>
        </w:rPr>
      </w:pPr>
    </w:p>
    <w:p w14:paraId="5D60AB24" w14:textId="60926AF4" w:rsidR="002F03F9" w:rsidRDefault="002F03F9" w:rsidP="003E2F64">
      <w:pPr>
        <w:rPr>
          <w:lang w:val="en-US"/>
        </w:rPr>
      </w:pPr>
    </w:p>
    <w:p w14:paraId="6C1DFB8A" w14:textId="7C8F932A" w:rsidR="002F03F9" w:rsidRPr="00C3603B" w:rsidRDefault="002F03F9" w:rsidP="00C3603B">
      <w:pPr>
        <w:pStyle w:val="Heading1"/>
        <w:spacing w:line="360" w:lineRule="auto"/>
        <w:jc w:val="both"/>
        <w:rPr>
          <w:rFonts w:ascii="Arial" w:hAnsi="Arial" w:cs="Arial"/>
          <w:i w:val="0"/>
          <w:iCs w:val="0"/>
          <w:sz w:val="24"/>
          <w:szCs w:val="24"/>
          <w:lang w:val="en-US"/>
        </w:rPr>
      </w:pPr>
      <w:bookmarkStart w:id="0" w:name="_Toc128796855"/>
      <w:r w:rsidRPr="00C3603B">
        <w:rPr>
          <w:rFonts w:ascii="Arial" w:hAnsi="Arial" w:cs="Arial"/>
          <w:i w:val="0"/>
          <w:iCs w:val="0"/>
          <w:sz w:val="24"/>
          <w:szCs w:val="24"/>
          <w:lang w:val="en-US"/>
        </w:rPr>
        <w:lastRenderedPageBreak/>
        <w:t>Executive Summary</w:t>
      </w:r>
      <w:bookmarkEnd w:id="0"/>
    </w:p>
    <w:p w14:paraId="6B5D06CA" w14:textId="77777777" w:rsidR="002F03F9" w:rsidRPr="00C3603B" w:rsidRDefault="002F03F9"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Within the scope of this study, the topic of outsourcing is analyzed from the vantage point of the Hilton Hotel Corporation. It discusses the various ways in which outsourcing can be utilized strategically to the benefit of the organization, as well as the risks that are associated with this business strategy. In addition to this, it investigates the potential strategic applications of outsourcing for the benefit of the organization. In addition, the essay will go through the various ways in which a company's short-term and long-term competitive advantage can be improved through the utilization of outsourcing. </w:t>
      </w:r>
    </w:p>
    <w:p w14:paraId="6ADA5383" w14:textId="77777777" w:rsidR="002F03F9" w:rsidRPr="00C3603B" w:rsidRDefault="002F03F9" w:rsidP="00C3603B">
      <w:pPr>
        <w:spacing w:line="360" w:lineRule="auto"/>
        <w:jc w:val="both"/>
        <w:rPr>
          <w:rFonts w:ascii="Arial" w:hAnsi="Arial" w:cs="Arial"/>
          <w:i w:val="0"/>
          <w:iCs w:val="0"/>
          <w:sz w:val="24"/>
          <w:szCs w:val="24"/>
          <w:lang w:val="en-US"/>
        </w:rPr>
      </w:pPr>
    </w:p>
    <w:p w14:paraId="36560A10" w14:textId="77777777" w:rsidR="002F03F9" w:rsidRPr="00C3603B" w:rsidRDefault="002F03F9" w:rsidP="00C3603B">
      <w:pPr>
        <w:spacing w:line="360" w:lineRule="auto"/>
        <w:jc w:val="both"/>
        <w:rPr>
          <w:rFonts w:ascii="Arial" w:hAnsi="Arial" w:cs="Arial"/>
          <w:i w:val="0"/>
          <w:iCs w:val="0"/>
          <w:sz w:val="24"/>
          <w:szCs w:val="24"/>
          <w:lang w:val="en-US"/>
        </w:rPr>
      </w:pPr>
    </w:p>
    <w:p w14:paraId="1963F902" w14:textId="6D79E9D1" w:rsidR="002F03F9" w:rsidRDefault="002F03F9" w:rsidP="00C3603B">
      <w:pPr>
        <w:spacing w:line="360" w:lineRule="auto"/>
        <w:jc w:val="both"/>
        <w:rPr>
          <w:rFonts w:ascii="Arial" w:hAnsi="Arial" w:cs="Arial"/>
          <w:i w:val="0"/>
          <w:iCs w:val="0"/>
          <w:sz w:val="24"/>
          <w:szCs w:val="24"/>
          <w:lang w:val="en-US"/>
        </w:rPr>
      </w:pPr>
    </w:p>
    <w:p w14:paraId="790BDCC0" w14:textId="5720AC42" w:rsidR="00C3603B" w:rsidRDefault="00C3603B" w:rsidP="00C3603B">
      <w:pPr>
        <w:spacing w:line="360" w:lineRule="auto"/>
        <w:jc w:val="both"/>
        <w:rPr>
          <w:rFonts w:ascii="Arial" w:hAnsi="Arial" w:cs="Arial"/>
          <w:i w:val="0"/>
          <w:iCs w:val="0"/>
          <w:sz w:val="24"/>
          <w:szCs w:val="24"/>
          <w:lang w:val="en-US"/>
        </w:rPr>
      </w:pPr>
    </w:p>
    <w:p w14:paraId="1B7D3938" w14:textId="2E08D9A2" w:rsidR="00C3603B" w:rsidRDefault="00C3603B" w:rsidP="00C3603B">
      <w:pPr>
        <w:spacing w:line="360" w:lineRule="auto"/>
        <w:jc w:val="both"/>
        <w:rPr>
          <w:rFonts w:ascii="Arial" w:hAnsi="Arial" w:cs="Arial"/>
          <w:i w:val="0"/>
          <w:iCs w:val="0"/>
          <w:sz w:val="24"/>
          <w:szCs w:val="24"/>
          <w:lang w:val="en-US"/>
        </w:rPr>
      </w:pPr>
    </w:p>
    <w:p w14:paraId="2491EFD9" w14:textId="0DAB2310" w:rsidR="00C3603B" w:rsidRDefault="00C3603B" w:rsidP="00C3603B">
      <w:pPr>
        <w:spacing w:line="360" w:lineRule="auto"/>
        <w:jc w:val="both"/>
        <w:rPr>
          <w:rFonts w:ascii="Arial" w:hAnsi="Arial" w:cs="Arial"/>
          <w:i w:val="0"/>
          <w:iCs w:val="0"/>
          <w:sz w:val="24"/>
          <w:szCs w:val="24"/>
          <w:lang w:val="en-US"/>
        </w:rPr>
      </w:pPr>
    </w:p>
    <w:p w14:paraId="796CDE5F" w14:textId="609BE03D" w:rsidR="00C3603B" w:rsidRDefault="00C3603B" w:rsidP="00C3603B">
      <w:pPr>
        <w:spacing w:line="360" w:lineRule="auto"/>
        <w:jc w:val="both"/>
        <w:rPr>
          <w:rFonts w:ascii="Arial" w:hAnsi="Arial" w:cs="Arial"/>
          <w:i w:val="0"/>
          <w:iCs w:val="0"/>
          <w:sz w:val="24"/>
          <w:szCs w:val="24"/>
          <w:lang w:val="en-US"/>
        </w:rPr>
      </w:pPr>
    </w:p>
    <w:p w14:paraId="56F67C92" w14:textId="4915C2E8" w:rsidR="00C3603B" w:rsidRDefault="00C3603B" w:rsidP="00C3603B">
      <w:pPr>
        <w:spacing w:line="360" w:lineRule="auto"/>
        <w:jc w:val="both"/>
        <w:rPr>
          <w:rFonts w:ascii="Arial" w:hAnsi="Arial" w:cs="Arial"/>
          <w:i w:val="0"/>
          <w:iCs w:val="0"/>
          <w:sz w:val="24"/>
          <w:szCs w:val="24"/>
          <w:lang w:val="en-US"/>
        </w:rPr>
      </w:pPr>
    </w:p>
    <w:p w14:paraId="62E31E43" w14:textId="3E0CE454" w:rsidR="00C3603B" w:rsidRDefault="00C3603B" w:rsidP="00C3603B">
      <w:pPr>
        <w:spacing w:line="360" w:lineRule="auto"/>
        <w:jc w:val="both"/>
        <w:rPr>
          <w:rFonts w:ascii="Arial" w:hAnsi="Arial" w:cs="Arial"/>
          <w:i w:val="0"/>
          <w:iCs w:val="0"/>
          <w:sz w:val="24"/>
          <w:szCs w:val="24"/>
          <w:lang w:val="en-US"/>
        </w:rPr>
      </w:pPr>
    </w:p>
    <w:p w14:paraId="0FA04B40" w14:textId="13739CD6" w:rsidR="00C3603B" w:rsidRDefault="00C3603B" w:rsidP="00C3603B">
      <w:pPr>
        <w:spacing w:line="360" w:lineRule="auto"/>
        <w:jc w:val="both"/>
        <w:rPr>
          <w:rFonts w:ascii="Arial" w:hAnsi="Arial" w:cs="Arial"/>
          <w:i w:val="0"/>
          <w:iCs w:val="0"/>
          <w:sz w:val="24"/>
          <w:szCs w:val="24"/>
          <w:lang w:val="en-US"/>
        </w:rPr>
      </w:pPr>
    </w:p>
    <w:p w14:paraId="55547543" w14:textId="24237C09" w:rsidR="00C3603B" w:rsidRDefault="00C3603B" w:rsidP="00C3603B">
      <w:pPr>
        <w:spacing w:line="360" w:lineRule="auto"/>
        <w:jc w:val="both"/>
        <w:rPr>
          <w:rFonts w:ascii="Arial" w:hAnsi="Arial" w:cs="Arial"/>
          <w:i w:val="0"/>
          <w:iCs w:val="0"/>
          <w:sz w:val="24"/>
          <w:szCs w:val="24"/>
          <w:lang w:val="en-US"/>
        </w:rPr>
      </w:pPr>
    </w:p>
    <w:p w14:paraId="005A1FF1" w14:textId="1C881CA5" w:rsidR="00C3603B" w:rsidRDefault="00C3603B" w:rsidP="00C3603B">
      <w:pPr>
        <w:spacing w:line="360" w:lineRule="auto"/>
        <w:jc w:val="both"/>
        <w:rPr>
          <w:rFonts w:ascii="Arial" w:hAnsi="Arial" w:cs="Arial"/>
          <w:i w:val="0"/>
          <w:iCs w:val="0"/>
          <w:sz w:val="24"/>
          <w:szCs w:val="24"/>
          <w:lang w:val="en-US"/>
        </w:rPr>
      </w:pPr>
    </w:p>
    <w:p w14:paraId="2CBFB358" w14:textId="5150112F" w:rsidR="00C3603B" w:rsidRDefault="00C3603B" w:rsidP="00C3603B">
      <w:pPr>
        <w:spacing w:line="360" w:lineRule="auto"/>
        <w:jc w:val="both"/>
        <w:rPr>
          <w:rFonts w:ascii="Arial" w:hAnsi="Arial" w:cs="Arial"/>
          <w:i w:val="0"/>
          <w:iCs w:val="0"/>
          <w:sz w:val="24"/>
          <w:szCs w:val="24"/>
          <w:lang w:val="en-US"/>
        </w:rPr>
      </w:pPr>
    </w:p>
    <w:sdt>
      <w:sdtPr>
        <w:rPr>
          <w:rFonts w:asciiTheme="minorHAnsi" w:eastAsiaTheme="minorEastAsia" w:hAnsiTheme="minorHAnsi" w:cstheme="minorBidi"/>
          <w:b w:val="0"/>
          <w:bCs w:val="0"/>
          <w:color w:val="auto"/>
          <w:sz w:val="20"/>
          <w:szCs w:val="20"/>
        </w:rPr>
        <w:id w:val="-1858797123"/>
        <w:docPartObj>
          <w:docPartGallery w:val="Table of Contents"/>
          <w:docPartUnique/>
        </w:docPartObj>
      </w:sdtPr>
      <w:sdtEndPr>
        <w:rPr>
          <w:noProof/>
        </w:rPr>
      </w:sdtEndPr>
      <w:sdtContent>
        <w:p w14:paraId="723081DF" w14:textId="15ADD397" w:rsidR="00C3603B" w:rsidRDefault="00C3603B">
          <w:pPr>
            <w:pStyle w:val="TOCHeading"/>
          </w:pPr>
          <w:r>
            <w:t>Table of Contents</w:t>
          </w:r>
        </w:p>
        <w:p w14:paraId="714B8226" w14:textId="0D2816CD" w:rsidR="00C3603B" w:rsidRDefault="00C3603B" w:rsidP="00C3603B">
          <w:pPr>
            <w:pStyle w:val="TOC1"/>
            <w:rPr>
              <w:rFonts w:cstheme="minorBidi"/>
              <w:noProof/>
              <w:lang w:eastAsia="en-GB"/>
            </w:rPr>
          </w:pPr>
          <w:r>
            <w:fldChar w:fldCharType="begin"/>
          </w:r>
          <w:r>
            <w:instrText xml:space="preserve"> TOC \o "1-3" \h \z \u </w:instrText>
          </w:r>
          <w:r>
            <w:fldChar w:fldCharType="separate"/>
          </w:r>
          <w:hyperlink w:anchor="_Toc128796855" w:history="1">
            <w:r w:rsidRPr="00C25B3C">
              <w:rPr>
                <w:rStyle w:val="Hyperlink"/>
                <w:rFonts w:ascii="Arial" w:hAnsi="Arial" w:cs="Arial"/>
                <w:noProof/>
                <w:lang w:val="en-US"/>
              </w:rPr>
              <w:t>Executive Summary</w:t>
            </w:r>
            <w:r>
              <w:rPr>
                <w:noProof/>
                <w:webHidden/>
              </w:rPr>
              <w:tab/>
            </w:r>
            <w:r>
              <w:rPr>
                <w:noProof/>
                <w:webHidden/>
              </w:rPr>
              <w:fldChar w:fldCharType="begin"/>
            </w:r>
            <w:r>
              <w:rPr>
                <w:noProof/>
                <w:webHidden/>
              </w:rPr>
              <w:instrText xml:space="preserve"> PAGEREF _Toc128796855 \h </w:instrText>
            </w:r>
            <w:r>
              <w:rPr>
                <w:noProof/>
                <w:webHidden/>
              </w:rPr>
            </w:r>
            <w:r>
              <w:rPr>
                <w:noProof/>
                <w:webHidden/>
              </w:rPr>
              <w:fldChar w:fldCharType="separate"/>
            </w:r>
            <w:r>
              <w:rPr>
                <w:noProof/>
                <w:webHidden/>
              </w:rPr>
              <w:t>2</w:t>
            </w:r>
            <w:r>
              <w:rPr>
                <w:noProof/>
                <w:webHidden/>
              </w:rPr>
              <w:fldChar w:fldCharType="end"/>
            </w:r>
          </w:hyperlink>
        </w:p>
        <w:p w14:paraId="78CCD36D" w14:textId="3D5A95A5" w:rsidR="00C3603B" w:rsidRDefault="00000000" w:rsidP="00C3603B">
          <w:pPr>
            <w:pStyle w:val="TOC1"/>
            <w:rPr>
              <w:rFonts w:cstheme="minorBidi"/>
              <w:noProof/>
              <w:lang w:eastAsia="en-GB"/>
            </w:rPr>
          </w:pPr>
          <w:hyperlink w:anchor="_Toc128796856" w:history="1">
            <w:r w:rsidR="00C3603B" w:rsidRPr="00C25B3C">
              <w:rPr>
                <w:rStyle w:val="Hyperlink"/>
                <w:rFonts w:ascii="Arial" w:hAnsi="Arial" w:cs="Arial"/>
                <w:noProof/>
                <w:lang w:val="en-US"/>
              </w:rPr>
              <w:t>Introduction</w:t>
            </w:r>
            <w:r w:rsidR="00C3603B">
              <w:rPr>
                <w:noProof/>
                <w:webHidden/>
              </w:rPr>
              <w:tab/>
            </w:r>
            <w:r w:rsidR="00C3603B">
              <w:rPr>
                <w:noProof/>
                <w:webHidden/>
              </w:rPr>
              <w:fldChar w:fldCharType="begin"/>
            </w:r>
            <w:r w:rsidR="00C3603B">
              <w:rPr>
                <w:noProof/>
                <w:webHidden/>
              </w:rPr>
              <w:instrText xml:space="preserve"> PAGEREF _Toc128796856 \h </w:instrText>
            </w:r>
            <w:r w:rsidR="00C3603B">
              <w:rPr>
                <w:noProof/>
                <w:webHidden/>
              </w:rPr>
            </w:r>
            <w:r w:rsidR="00C3603B">
              <w:rPr>
                <w:noProof/>
                <w:webHidden/>
              </w:rPr>
              <w:fldChar w:fldCharType="separate"/>
            </w:r>
            <w:r w:rsidR="00C3603B">
              <w:rPr>
                <w:noProof/>
                <w:webHidden/>
              </w:rPr>
              <w:t>4</w:t>
            </w:r>
            <w:r w:rsidR="00C3603B">
              <w:rPr>
                <w:noProof/>
                <w:webHidden/>
              </w:rPr>
              <w:fldChar w:fldCharType="end"/>
            </w:r>
          </w:hyperlink>
        </w:p>
        <w:p w14:paraId="64D804E4" w14:textId="11DBB2B5" w:rsidR="00C3603B" w:rsidRDefault="00000000" w:rsidP="00C3603B">
          <w:pPr>
            <w:pStyle w:val="TOC1"/>
            <w:rPr>
              <w:rFonts w:cstheme="minorBidi"/>
              <w:noProof/>
              <w:lang w:eastAsia="en-GB"/>
            </w:rPr>
          </w:pPr>
          <w:hyperlink w:anchor="_Toc128796857" w:history="1">
            <w:r w:rsidR="00C3603B" w:rsidRPr="00C25B3C">
              <w:rPr>
                <w:rStyle w:val="Hyperlink"/>
                <w:rFonts w:ascii="Arial" w:hAnsi="Arial" w:cs="Arial"/>
                <w:noProof/>
                <w:lang w:val="en-US"/>
              </w:rPr>
              <w:t>Outsourcing at Hilton Hotels</w:t>
            </w:r>
            <w:r w:rsidR="00C3603B">
              <w:rPr>
                <w:noProof/>
                <w:webHidden/>
              </w:rPr>
              <w:tab/>
            </w:r>
            <w:r w:rsidR="00C3603B">
              <w:rPr>
                <w:noProof/>
                <w:webHidden/>
              </w:rPr>
              <w:fldChar w:fldCharType="begin"/>
            </w:r>
            <w:r w:rsidR="00C3603B">
              <w:rPr>
                <w:noProof/>
                <w:webHidden/>
              </w:rPr>
              <w:instrText xml:space="preserve"> PAGEREF _Toc128796857 \h </w:instrText>
            </w:r>
            <w:r w:rsidR="00C3603B">
              <w:rPr>
                <w:noProof/>
                <w:webHidden/>
              </w:rPr>
            </w:r>
            <w:r w:rsidR="00C3603B">
              <w:rPr>
                <w:noProof/>
                <w:webHidden/>
              </w:rPr>
              <w:fldChar w:fldCharType="separate"/>
            </w:r>
            <w:r w:rsidR="00C3603B">
              <w:rPr>
                <w:noProof/>
                <w:webHidden/>
              </w:rPr>
              <w:t>5</w:t>
            </w:r>
            <w:r w:rsidR="00C3603B">
              <w:rPr>
                <w:noProof/>
                <w:webHidden/>
              </w:rPr>
              <w:fldChar w:fldCharType="end"/>
            </w:r>
          </w:hyperlink>
        </w:p>
        <w:p w14:paraId="4E408840" w14:textId="6DEA1221" w:rsidR="00C3603B" w:rsidRDefault="00000000" w:rsidP="00C3603B">
          <w:pPr>
            <w:pStyle w:val="TOC1"/>
            <w:rPr>
              <w:rFonts w:cstheme="minorBidi"/>
              <w:noProof/>
              <w:lang w:eastAsia="en-GB"/>
            </w:rPr>
          </w:pPr>
          <w:hyperlink w:anchor="_Toc128796858" w:history="1">
            <w:r w:rsidR="00C3603B" w:rsidRPr="00C25B3C">
              <w:rPr>
                <w:rStyle w:val="Hyperlink"/>
                <w:rFonts w:ascii="Arial" w:hAnsi="Arial" w:cs="Arial"/>
                <w:noProof/>
                <w:lang w:val="en-US"/>
              </w:rPr>
              <w:t>Benefits of Outsourcing at Hilton Hotels</w:t>
            </w:r>
            <w:r w:rsidR="00C3603B">
              <w:rPr>
                <w:noProof/>
                <w:webHidden/>
              </w:rPr>
              <w:tab/>
            </w:r>
            <w:r w:rsidR="00C3603B">
              <w:rPr>
                <w:noProof/>
                <w:webHidden/>
              </w:rPr>
              <w:fldChar w:fldCharType="begin"/>
            </w:r>
            <w:r w:rsidR="00C3603B">
              <w:rPr>
                <w:noProof/>
                <w:webHidden/>
              </w:rPr>
              <w:instrText xml:space="preserve"> PAGEREF _Toc128796858 \h </w:instrText>
            </w:r>
            <w:r w:rsidR="00C3603B">
              <w:rPr>
                <w:noProof/>
                <w:webHidden/>
              </w:rPr>
            </w:r>
            <w:r w:rsidR="00C3603B">
              <w:rPr>
                <w:noProof/>
                <w:webHidden/>
              </w:rPr>
              <w:fldChar w:fldCharType="separate"/>
            </w:r>
            <w:r w:rsidR="00C3603B">
              <w:rPr>
                <w:noProof/>
                <w:webHidden/>
              </w:rPr>
              <w:t>6</w:t>
            </w:r>
            <w:r w:rsidR="00C3603B">
              <w:rPr>
                <w:noProof/>
                <w:webHidden/>
              </w:rPr>
              <w:fldChar w:fldCharType="end"/>
            </w:r>
          </w:hyperlink>
        </w:p>
        <w:p w14:paraId="1CB7EEE5" w14:textId="3E9615FB" w:rsidR="00C3603B" w:rsidRDefault="00000000" w:rsidP="00C3603B">
          <w:pPr>
            <w:pStyle w:val="TOC1"/>
            <w:rPr>
              <w:rFonts w:cstheme="minorBidi"/>
              <w:noProof/>
              <w:lang w:eastAsia="en-GB"/>
            </w:rPr>
          </w:pPr>
          <w:hyperlink w:anchor="_Toc128796859" w:history="1">
            <w:r w:rsidR="00C3603B" w:rsidRPr="00C25B3C">
              <w:rPr>
                <w:rStyle w:val="Hyperlink"/>
                <w:rFonts w:ascii="Arial" w:hAnsi="Arial" w:cs="Arial"/>
                <w:noProof/>
                <w:lang w:val="en-US"/>
              </w:rPr>
              <w:t>Risks of Outsourcing</w:t>
            </w:r>
            <w:r w:rsidR="00C3603B">
              <w:rPr>
                <w:noProof/>
                <w:webHidden/>
              </w:rPr>
              <w:tab/>
            </w:r>
            <w:r w:rsidR="00C3603B">
              <w:rPr>
                <w:noProof/>
                <w:webHidden/>
              </w:rPr>
              <w:fldChar w:fldCharType="begin"/>
            </w:r>
            <w:r w:rsidR="00C3603B">
              <w:rPr>
                <w:noProof/>
                <w:webHidden/>
              </w:rPr>
              <w:instrText xml:space="preserve"> PAGEREF _Toc128796859 \h </w:instrText>
            </w:r>
            <w:r w:rsidR="00C3603B">
              <w:rPr>
                <w:noProof/>
                <w:webHidden/>
              </w:rPr>
            </w:r>
            <w:r w:rsidR="00C3603B">
              <w:rPr>
                <w:noProof/>
                <w:webHidden/>
              </w:rPr>
              <w:fldChar w:fldCharType="separate"/>
            </w:r>
            <w:r w:rsidR="00C3603B">
              <w:rPr>
                <w:noProof/>
                <w:webHidden/>
              </w:rPr>
              <w:t>7</w:t>
            </w:r>
            <w:r w:rsidR="00C3603B">
              <w:rPr>
                <w:noProof/>
                <w:webHidden/>
              </w:rPr>
              <w:fldChar w:fldCharType="end"/>
            </w:r>
          </w:hyperlink>
        </w:p>
        <w:p w14:paraId="57549364" w14:textId="7C7F8ABE" w:rsidR="00C3603B" w:rsidRDefault="00000000" w:rsidP="00C3603B">
          <w:pPr>
            <w:pStyle w:val="TOC1"/>
            <w:rPr>
              <w:rFonts w:cstheme="minorBidi"/>
              <w:noProof/>
              <w:lang w:eastAsia="en-GB"/>
            </w:rPr>
          </w:pPr>
          <w:hyperlink w:anchor="_Toc128796860" w:history="1">
            <w:r w:rsidR="00C3603B" w:rsidRPr="00C25B3C">
              <w:rPr>
                <w:rStyle w:val="Hyperlink"/>
                <w:rFonts w:ascii="Arial" w:hAnsi="Arial" w:cs="Arial"/>
                <w:noProof/>
                <w:lang w:val="en-US"/>
              </w:rPr>
              <w:t>CSR of Hilton</w:t>
            </w:r>
            <w:r w:rsidR="00C3603B">
              <w:rPr>
                <w:noProof/>
                <w:webHidden/>
              </w:rPr>
              <w:tab/>
            </w:r>
            <w:r w:rsidR="00C3603B">
              <w:rPr>
                <w:noProof/>
                <w:webHidden/>
              </w:rPr>
              <w:fldChar w:fldCharType="begin"/>
            </w:r>
            <w:r w:rsidR="00C3603B">
              <w:rPr>
                <w:noProof/>
                <w:webHidden/>
              </w:rPr>
              <w:instrText xml:space="preserve"> PAGEREF _Toc128796860 \h </w:instrText>
            </w:r>
            <w:r w:rsidR="00C3603B">
              <w:rPr>
                <w:noProof/>
                <w:webHidden/>
              </w:rPr>
            </w:r>
            <w:r w:rsidR="00C3603B">
              <w:rPr>
                <w:noProof/>
                <w:webHidden/>
              </w:rPr>
              <w:fldChar w:fldCharType="separate"/>
            </w:r>
            <w:r w:rsidR="00C3603B">
              <w:rPr>
                <w:noProof/>
                <w:webHidden/>
              </w:rPr>
              <w:t>8</w:t>
            </w:r>
            <w:r w:rsidR="00C3603B">
              <w:rPr>
                <w:noProof/>
                <w:webHidden/>
              </w:rPr>
              <w:fldChar w:fldCharType="end"/>
            </w:r>
          </w:hyperlink>
        </w:p>
        <w:p w14:paraId="62A7591D" w14:textId="0AD299E5" w:rsidR="00C3603B" w:rsidRDefault="00000000" w:rsidP="00C3603B">
          <w:pPr>
            <w:pStyle w:val="TOC1"/>
            <w:rPr>
              <w:rFonts w:cstheme="minorBidi"/>
              <w:noProof/>
              <w:lang w:eastAsia="en-GB"/>
            </w:rPr>
          </w:pPr>
          <w:hyperlink w:anchor="_Toc128796861" w:history="1">
            <w:r w:rsidR="00C3603B" w:rsidRPr="00C25B3C">
              <w:rPr>
                <w:rStyle w:val="Hyperlink"/>
                <w:rFonts w:ascii="Arial" w:hAnsi="Arial" w:cs="Arial"/>
                <w:noProof/>
                <w:lang w:val="en-US"/>
              </w:rPr>
              <w:t>Insourced Housekeeping Team &amp; Outsourcing Housekeeping</w:t>
            </w:r>
            <w:r w:rsidR="00C3603B">
              <w:rPr>
                <w:noProof/>
                <w:webHidden/>
              </w:rPr>
              <w:tab/>
            </w:r>
            <w:r w:rsidR="00C3603B">
              <w:rPr>
                <w:noProof/>
                <w:webHidden/>
              </w:rPr>
              <w:fldChar w:fldCharType="begin"/>
            </w:r>
            <w:r w:rsidR="00C3603B">
              <w:rPr>
                <w:noProof/>
                <w:webHidden/>
              </w:rPr>
              <w:instrText xml:space="preserve"> PAGEREF _Toc128796861 \h </w:instrText>
            </w:r>
            <w:r w:rsidR="00C3603B">
              <w:rPr>
                <w:noProof/>
                <w:webHidden/>
              </w:rPr>
            </w:r>
            <w:r w:rsidR="00C3603B">
              <w:rPr>
                <w:noProof/>
                <w:webHidden/>
              </w:rPr>
              <w:fldChar w:fldCharType="separate"/>
            </w:r>
            <w:r w:rsidR="00C3603B">
              <w:rPr>
                <w:noProof/>
                <w:webHidden/>
              </w:rPr>
              <w:t>10</w:t>
            </w:r>
            <w:r w:rsidR="00C3603B">
              <w:rPr>
                <w:noProof/>
                <w:webHidden/>
              </w:rPr>
              <w:fldChar w:fldCharType="end"/>
            </w:r>
          </w:hyperlink>
        </w:p>
        <w:p w14:paraId="49129C0E" w14:textId="41E817EA" w:rsidR="00C3603B" w:rsidRDefault="00000000" w:rsidP="00C3603B">
          <w:pPr>
            <w:pStyle w:val="TOC1"/>
            <w:rPr>
              <w:rFonts w:cstheme="minorBidi"/>
              <w:noProof/>
              <w:lang w:eastAsia="en-GB"/>
            </w:rPr>
          </w:pPr>
          <w:hyperlink w:anchor="_Toc128796862" w:history="1">
            <w:r w:rsidR="00C3603B" w:rsidRPr="00C25B3C">
              <w:rPr>
                <w:rStyle w:val="Hyperlink"/>
                <w:rFonts w:ascii="Arial" w:hAnsi="Arial" w:cs="Arial"/>
                <w:noProof/>
                <w:lang w:val="en-US"/>
              </w:rPr>
              <w:t>Conclusion</w:t>
            </w:r>
            <w:r w:rsidR="00C3603B">
              <w:rPr>
                <w:noProof/>
                <w:webHidden/>
              </w:rPr>
              <w:tab/>
            </w:r>
            <w:r w:rsidR="00C3603B">
              <w:rPr>
                <w:noProof/>
                <w:webHidden/>
              </w:rPr>
              <w:fldChar w:fldCharType="begin"/>
            </w:r>
            <w:r w:rsidR="00C3603B">
              <w:rPr>
                <w:noProof/>
                <w:webHidden/>
              </w:rPr>
              <w:instrText xml:space="preserve"> PAGEREF _Toc128796862 \h </w:instrText>
            </w:r>
            <w:r w:rsidR="00C3603B">
              <w:rPr>
                <w:noProof/>
                <w:webHidden/>
              </w:rPr>
            </w:r>
            <w:r w:rsidR="00C3603B">
              <w:rPr>
                <w:noProof/>
                <w:webHidden/>
              </w:rPr>
              <w:fldChar w:fldCharType="separate"/>
            </w:r>
            <w:r w:rsidR="00C3603B">
              <w:rPr>
                <w:noProof/>
                <w:webHidden/>
              </w:rPr>
              <w:t>11</w:t>
            </w:r>
            <w:r w:rsidR="00C3603B">
              <w:rPr>
                <w:noProof/>
                <w:webHidden/>
              </w:rPr>
              <w:fldChar w:fldCharType="end"/>
            </w:r>
          </w:hyperlink>
        </w:p>
        <w:p w14:paraId="69F99BDA" w14:textId="3A141DF7" w:rsidR="00C3603B" w:rsidRDefault="00000000" w:rsidP="00C3603B">
          <w:pPr>
            <w:pStyle w:val="TOC1"/>
            <w:rPr>
              <w:rFonts w:cstheme="minorBidi"/>
              <w:noProof/>
              <w:lang w:eastAsia="en-GB"/>
            </w:rPr>
          </w:pPr>
          <w:hyperlink w:anchor="_Toc128796863" w:history="1">
            <w:r w:rsidR="00C3603B" w:rsidRPr="00C25B3C">
              <w:rPr>
                <w:rStyle w:val="Hyperlink"/>
                <w:rFonts w:ascii="Arial" w:hAnsi="Arial" w:cs="Arial"/>
                <w:noProof/>
                <w:lang w:val="en-US"/>
              </w:rPr>
              <w:t>References</w:t>
            </w:r>
            <w:r w:rsidR="00C3603B">
              <w:rPr>
                <w:noProof/>
                <w:webHidden/>
              </w:rPr>
              <w:tab/>
            </w:r>
            <w:r w:rsidR="00C3603B">
              <w:rPr>
                <w:noProof/>
                <w:webHidden/>
              </w:rPr>
              <w:fldChar w:fldCharType="begin"/>
            </w:r>
            <w:r w:rsidR="00C3603B">
              <w:rPr>
                <w:noProof/>
                <w:webHidden/>
              </w:rPr>
              <w:instrText xml:space="preserve"> PAGEREF _Toc128796863 \h </w:instrText>
            </w:r>
            <w:r w:rsidR="00C3603B">
              <w:rPr>
                <w:noProof/>
                <w:webHidden/>
              </w:rPr>
            </w:r>
            <w:r w:rsidR="00C3603B">
              <w:rPr>
                <w:noProof/>
                <w:webHidden/>
              </w:rPr>
              <w:fldChar w:fldCharType="separate"/>
            </w:r>
            <w:r w:rsidR="00C3603B">
              <w:rPr>
                <w:noProof/>
                <w:webHidden/>
              </w:rPr>
              <w:t>13</w:t>
            </w:r>
            <w:r w:rsidR="00C3603B">
              <w:rPr>
                <w:noProof/>
                <w:webHidden/>
              </w:rPr>
              <w:fldChar w:fldCharType="end"/>
            </w:r>
          </w:hyperlink>
        </w:p>
        <w:p w14:paraId="49F32D04" w14:textId="27DCE113" w:rsidR="00C3603B" w:rsidRDefault="00C3603B">
          <w:r>
            <w:rPr>
              <w:b/>
              <w:bCs/>
              <w:noProof/>
            </w:rPr>
            <w:fldChar w:fldCharType="end"/>
          </w:r>
        </w:p>
      </w:sdtContent>
    </w:sdt>
    <w:p w14:paraId="07B0063A" w14:textId="79A1C09C" w:rsidR="00C3603B" w:rsidRDefault="00C3603B" w:rsidP="00C3603B">
      <w:pPr>
        <w:spacing w:line="360" w:lineRule="auto"/>
        <w:jc w:val="both"/>
        <w:rPr>
          <w:rFonts w:ascii="Arial" w:hAnsi="Arial" w:cs="Arial"/>
          <w:i w:val="0"/>
          <w:iCs w:val="0"/>
          <w:sz w:val="24"/>
          <w:szCs w:val="24"/>
          <w:lang w:val="en-US"/>
        </w:rPr>
      </w:pPr>
    </w:p>
    <w:p w14:paraId="4D67084C" w14:textId="04B63915" w:rsidR="00C3603B" w:rsidRDefault="00C3603B" w:rsidP="00C3603B">
      <w:pPr>
        <w:spacing w:line="360" w:lineRule="auto"/>
        <w:jc w:val="both"/>
        <w:rPr>
          <w:rFonts w:ascii="Arial" w:hAnsi="Arial" w:cs="Arial"/>
          <w:i w:val="0"/>
          <w:iCs w:val="0"/>
          <w:sz w:val="24"/>
          <w:szCs w:val="24"/>
          <w:lang w:val="en-US"/>
        </w:rPr>
      </w:pPr>
    </w:p>
    <w:p w14:paraId="5DB89C90" w14:textId="0E5B3A86" w:rsidR="00C3603B" w:rsidRDefault="00C3603B" w:rsidP="00C3603B">
      <w:pPr>
        <w:spacing w:line="360" w:lineRule="auto"/>
        <w:jc w:val="both"/>
        <w:rPr>
          <w:rFonts w:ascii="Arial" w:hAnsi="Arial" w:cs="Arial"/>
          <w:i w:val="0"/>
          <w:iCs w:val="0"/>
          <w:sz w:val="24"/>
          <w:szCs w:val="24"/>
          <w:lang w:val="en-US"/>
        </w:rPr>
      </w:pPr>
    </w:p>
    <w:p w14:paraId="5CE0E3F8" w14:textId="3A969143" w:rsidR="00C3603B" w:rsidRDefault="00C3603B" w:rsidP="00C3603B">
      <w:pPr>
        <w:spacing w:line="360" w:lineRule="auto"/>
        <w:jc w:val="both"/>
        <w:rPr>
          <w:rFonts w:ascii="Arial" w:hAnsi="Arial" w:cs="Arial"/>
          <w:i w:val="0"/>
          <w:iCs w:val="0"/>
          <w:sz w:val="24"/>
          <w:szCs w:val="24"/>
          <w:lang w:val="en-US"/>
        </w:rPr>
      </w:pPr>
    </w:p>
    <w:p w14:paraId="3D4F8DF5" w14:textId="3005C8F2" w:rsidR="00C3603B" w:rsidRDefault="00C3603B" w:rsidP="00C3603B">
      <w:pPr>
        <w:spacing w:line="360" w:lineRule="auto"/>
        <w:jc w:val="both"/>
        <w:rPr>
          <w:rFonts w:ascii="Arial" w:hAnsi="Arial" w:cs="Arial"/>
          <w:i w:val="0"/>
          <w:iCs w:val="0"/>
          <w:sz w:val="24"/>
          <w:szCs w:val="24"/>
          <w:lang w:val="en-US"/>
        </w:rPr>
      </w:pPr>
    </w:p>
    <w:p w14:paraId="68FAB6B1" w14:textId="753F88C7" w:rsidR="00C3603B" w:rsidRDefault="00C3603B" w:rsidP="00C3603B">
      <w:pPr>
        <w:spacing w:line="360" w:lineRule="auto"/>
        <w:jc w:val="both"/>
        <w:rPr>
          <w:rFonts w:ascii="Arial" w:hAnsi="Arial" w:cs="Arial"/>
          <w:i w:val="0"/>
          <w:iCs w:val="0"/>
          <w:sz w:val="24"/>
          <w:szCs w:val="24"/>
          <w:lang w:val="en-US"/>
        </w:rPr>
      </w:pPr>
    </w:p>
    <w:p w14:paraId="216F2A63" w14:textId="40B9E79D" w:rsidR="00C3603B" w:rsidRDefault="00C3603B" w:rsidP="00C3603B">
      <w:pPr>
        <w:spacing w:line="360" w:lineRule="auto"/>
        <w:jc w:val="both"/>
        <w:rPr>
          <w:rFonts w:ascii="Arial" w:hAnsi="Arial" w:cs="Arial"/>
          <w:i w:val="0"/>
          <w:iCs w:val="0"/>
          <w:sz w:val="24"/>
          <w:szCs w:val="24"/>
          <w:lang w:val="en-US"/>
        </w:rPr>
      </w:pPr>
    </w:p>
    <w:p w14:paraId="36F74F19" w14:textId="48A23C7C" w:rsidR="00C3603B" w:rsidRDefault="00C3603B" w:rsidP="00C3603B">
      <w:pPr>
        <w:spacing w:line="360" w:lineRule="auto"/>
        <w:jc w:val="both"/>
        <w:rPr>
          <w:rFonts w:ascii="Arial" w:hAnsi="Arial" w:cs="Arial"/>
          <w:i w:val="0"/>
          <w:iCs w:val="0"/>
          <w:sz w:val="24"/>
          <w:szCs w:val="24"/>
          <w:lang w:val="en-US"/>
        </w:rPr>
      </w:pPr>
    </w:p>
    <w:p w14:paraId="12F7490D" w14:textId="33BA2FB2" w:rsidR="00C3603B" w:rsidRDefault="00C3603B" w:rsidP="00C3603B">
      <w:pPr>
        <w:spacing w:line="360" w:lineRule="auto"/>
        <w:jc w:val="both"/>
        <w:rPr>
          <w:rFonts w:ascii="Arial" w:hAnsi="Arial" w:cs="Arial"/>
          <w:i w:val="0"/>
          <w:iCs w:val="0"/>
          <w:sz w:val="24"/>
          <w:szCs w:val="24"/>
          <w:lang w:val="en-US"/>
        </w:rPr>
      </w:pPr>
    </w:p>
    <w:p w14:paraId="08C48D71" w14:textId="77777777" w:rsidR="00C3603B" w:rsidRPr="00C3603B" w:rsidRDefault="00C3603B" w:rsidP="00C3603B">
      <w:pPr>
        <w:spacing w:line="360" w:lineRule="auto"/>
        <w:jc w:val="both"/>
        <w:rPr>
          <w:rFonts w:ascii="Arial" w:hAnsi="Arial" w:cs="Arial"/>
          <w:i w:val="0"/>
          <w:iCs w:val="0"/>
          <w:sz w:val="24"/>
          <w:szCs w:val="24"/>
          <w:lang w:val="en-US"/>
        </w:rPr>
      </w:pPr>
    </w:p>
    <w:p w14:paraId="631B324F" w14:textId="77777777" w:rsidR="002F03F9" w:rsidRPr="00C3603B" w:rsidRDefault="002F03F9" w:rsidP="00C3603B">
      <w:pPr>
        <w:spacing w:line="360" w:lineRule="auto"/>
        <w:jc w:val="both"/>
        <w:rPr>
          <w:rFonts w:ascii="Arial" w:hAnsi="Arial" w:cs="Arial"/>
          <w:i w:val="0"/>
          <w:iCs w:val="0"/>
          <w:sz w:val="24"/>
          <w:szCs w:val="24"/>
          <w:lang w:val="en-US"/>
        </w:rPr>
      </w:pPr>
    </w:p>
    <w:p w14:paraId="78E75F24" w14:textId="24EDB831" w:rsidR="00373F65" w:rsidRPr="00C3603B" w:rsidRDefault="00BD1623" w:rsidP="00C3603B">
      <w:pPr>
        <w:pStyle w:val="Heading1"/>
        <w:spacing w:line="360" w:lineRule="auto"/>
        <w:jc w:val="both"/>
        <w:rPr>
          <w:rFonts w:ascii="Arial" w:hAnsi="Arial" w:cs="Arial"/>
          <w:i w:val="0"/>
          <w:iCs w:val="0"/>
          <w:sz w:val="24"/>
          <w:szCs w:val="24"/>
          <w:lang w:val="en-US"/>
        </w:rPr>
      </w:pPr>
      <w:bookmarkStart w:id="1" w:name="_Toc128796856"/>
      <w:r w:rsidRPr="00C3603B">
        <w:rPr>
          <w:rFonts w:ascii="Arial" w:hAnsi="Arial" w:cs="Arial"/>
          <w:i w:val="0"/>
          <w:iCs w:val="0"/>
          <w:sz w:val="24"/>
          <w:szCs w:val="24"/>
          <w:lang w:val="en-US"/>
        </w:rPr>
        <w:lastRenderedPageBreak/>
        <w:t>Introduction</w:t>
      </w:r>
      <w:bookmarkEnd w:id="1"/>
      <w:r w:rsidRPr="00C3603B">
        <w:rPr>
          <w:rFonts w:ascii="Arial" w:hAnsi="Arial" w:cs="Arial"/>
          <w:i w:val="0"/>
          <w:iCs w:val="0"/>
          <w:sz w:val="24"/>
          <w:szCs w:val="24"/>
          <w:lang w:val="en-US"/>
        </w:rPr>
        <w:t xml:space="preserve"> </w:t>
      </w:r>
    </w:p>
    <w:p w14:paraId="5F39DADE" w14:textId="77777777" w:rsidR="00373F65" w:rsidRPr="00C3603B" w:rsidRDefault="00373F65" w:rsidP="00C3603B">
      <w:pPr>
        <w:spacing w:line="360" w:lineRule="auto"/>
        <w:jc w:val="both"/>
        <w:rPr>
          <w:rFonts w:ascii="Arial" w:hAnsi="Arial" w:cs="Arial"/>
          <w:i w:val="0"/>
          <w:iCs w:val="0"/>
          <w:sz w:val="24"/>
          <w:szCs w:val="24"/>
          <w:lang w:val="en-US"/>
        </w:rPr>
      </w:pPr>
    </w:p>
    <w:p w14:paraId="498E5AFA" w14:textId="7D866A01" w:rsidR="00373F65" w:rsidRPr="00C3603B" w:rsidRDefault="00373F65"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The most well-known brand in the hospitality business is owned by Hilton Worldwide, which goes by the name Hilton Hotels &amp; Resorts. This brand is the one that represents the entire firm. From its inception in 1919 by Conrad Hilton, the company has been operating effectively as a supplier of high-quality hotel services for more than a century. The brand is subdivided into a number of distinct categories, the most well-known of which are Hilton Hotels and Resorts, the more budget-friendly Hampton by Hilton, and the opulent Hilton Grand Vacations, which sells timeshares and other forms of vacation ownership. In addition, the corporation has just just launched two new brands: the Hilton Playa del Carmen all-inclusive resort, as well as the Tru by Hilton lifestyle brand. With over 550 hotels and resorts spread over 77 countries, Hilton Hotels and Resorts has developed into one of the most successful hotel and resort chains in the world. </w:t>
      </w:r>
      <w:r w:rsidR="00C851C9" w:rsidRPr="00C3603B">
        <w:rPr>
          <w:rFonts w:ascii="Arial" w:hAnsi="Arial" w:cs="Arial"/>
          <w:i w:val="0"/>
          <w:iCs w:val="0"/>
          <w:sz w:val="24"/>
          <w:szCs w:val="24"/>
          <w:lang w:val="en-US"/>
        </w:rPr>
        <w:t>(Hilton Hotels, n.d.)</w:t>
      </w:r>
    </w:p>
    <w:p w14:paraId="75450AF9" w14:textId="77777777" w:rsidR="00373F65" w:rsidRPr="00C3603B" w:rsidRDefault="00373F65" w:rsidP="00C3603B">
      <w:pPr>
        <w:spacing w:line="360" w:lineRule="auto"/>
        <w:jc w:val="both"/>
        <w:rPr>
          <w:rFonts w:ascii="Arial" w:hAnsi="Arial" w:cs="Arial"/>
          <w:i w:val="0"/>
          <w:iCs w:val="0"/>
          <w:sz w:val="24"/>
          <w:szCs w:val="24"/>
          <w:lang w:val="en-US"/>
        </w:rPr>
      </w:pPr>
    </w:p>
    <w:p w14:paraId="74C2F0B5" w14:textId="77777777" w:rsidR="00373F65" w:rsidRPr="00C3603B" w:rsidRDefault="00373F65" w:rsidP="00C3603B">
      <w:pPr>
        <w:spacing w:line="360" w:lineRule="auto"/>
        <w:jc w:val="both"/>
        <w:rPr>
          <w:rFonts w:ascii="Arial" w:hAnsi="Arial" w:cs="Arial"/>
          <w:i w:val="0"/>
          <w:iCs w:val="0"/>
          <w:sz w:val="24"/>
          <w:szCs w:val="24"/>
          <w:lang w:val="en-US"/>
        </w:rPr>
      </w:pPr>
    </w:p>
    <w:p w14:paraId="26D486B3" w14:textId="4F09487C" w:rsidR="00373F65" w:rsidRPr="00C3603B" w:rsidRDefault="00373F65"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When Conrad Hilton purchased his first hotel in Cisco, Texas, in 1919, he laid the groundwork for what would eventually become the Hilton Hotels and Resorts chain of hotels and resorts. Since its founding, the company has expanded to become the hospitality industry's most successful brand worldwide, with over 550 locations spread over 77 countries. It is the most well-known and lucrative brand that Hilton Worldwide, the business that owns it, has in its portfolio. The Hilton brand of hotels and resorts can look back on a long and illustrious his</w:t>
      </w:r>
      <w:r w:rsidR="006E7D6C" w:rsidRPr="00C3603B">
        <w:rPr>
          <w:rFonts w:ascii="Arial" w:hAnsi="Arial" w:cs="Arial"/>
          <w:i w:val="0"/>
          <w:iCs w:val="0"/>
          <w:sz w:val="24"/>
          <w:szCs w:val="24"/>
          <w:lang w:val="en-US"/>
        </w:rPr>
        <w:t xml:space="preserve">tory. </w:t>
      </w:r>
      <w:r w:rsidRPr="00C3603B">
        <w:rPr>
          <w:rFonts w:ascii="Arial" w:hAnsi="Arial" w:cs="Arial"/>
          <w:i w:val="0"/>
          <w:iCs w:val="0"/>
          <w:sz w:val="24"/>
          <w:szCs w:val="24"/>
          <w:lang w:val="en-US"/>
        </w:rPr>
        <w:t xml:space="preserve"> The company became publicly traded for the first time in 2006 and was first listed on the New York Stock Exchange. Since that time, the company has continued on an upward trajectory of growth and expansion, increasing the </w:t>
      </w:r>
      <w:r w:rsidRPr="00C3603B">
        <w:rPr>
          <w:rFonts w:ascii="Arial" w:hAnsi="Arial" w:cs="Arial"/>
          <w:i w:val="0"/>
          <w:iCs w:val="0"/>
          <w:sz w:val="24"/>
          <w:szCs w:val="24"/>
          <w:lang w:val="en-US"/>
        </w:rPr>
        <w:lastRenderedPageBreak/>
        <w:t xml:space="preserve">total number of hotels it manages to more than 400 over the course of the last decade. </w:t>
      </w:r>
      <w:r w:rsidR="00274E63" w:rsidRPr="00C3603B">
        <w:rPr>
          <w:rFonts w:ascii="Arial" w:hAnsi="Arial" w:cs="Arial"/>
          <w:i w:val="0"/>
          <w:iCs w:val="0"/>
          <w:sz w:val="24"/>
          <w:szCs w:val="24"/>
          <w:lang w:val="en-US"/>
        </w:rPr>
        <w:t>(Bouchard, 2018)</w:t>
      </w:r>
    </w:p>
    <w:p w14:paraId="424051F3" w14:textId="77777777" w:rsidR="00373F65" w:rsidRPr="00C3603B" w:rsidRDefault="00373F65" w:rsidP="00C3603B">
      <w:pPr>
        <w:spacing w:line="360" w:lineRule="auto"/>
        <w:jc w:val="both"/>
        <w:rPr>
          <w:rFonts w:ascii="Arial" w:hAnsi="Arial" w:cs="Arial"/>
          <w:i w:val="0"/>
          <w:iCs w:val="0"/>
          <w:sz w:val="24"/>
          <w:szCs w:val="24"/>
          <w:lang w:val="en-US"/>
        </w:rPr>
      </w:pPr>
    </w:p>
    <w:p w14:paraId="3894B7B6" w14:textId="77777777" w:rsidR="00373F65" w:rsidRPr="00C3603B" w:rsidRDefault="00373F65" w:rsidP="00C3603B">
      <w:pPr>
        <w:spacing w:line="360" w:lineRule="auto"/>
        <w:jc w:val="both"/>
        <w:rPr>
          <w:rFonts w:ascii="Arial" w:hAnsi="Arial" w:cs="Arial"/>
          <w:i w:val="0"/>
          <w:iCs w:val="0"/>
          <w:sz w:val="24"/>
          <w:szCs w:val="24"/>
          <w:lang w:val="en-US"/>
        </w:rPr>
      </w:pPr>
    </w:p>
    <w:p w14:paraId="28D4DD35" w14:textId="2BA81B76" w:rsidR="00983A72" w:rsidRPr="00C3603B" w:rsidRDefault="00373F65"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As a result of consistently offering lodgings of the highest possible standard over the course of more than a century, Hilton Hotels and Resorts has positioned itself as the undisputed market leader in the hospitality industry around the world. </w:t>
      </w:r>
      <w:r w:rsidR="00092B40" w:rsidRPr="00C3603B">
        <w:rPr>
          <w:rFonts w:ascii="Arial" w:hAnsi="Arial" w:cs="Arial"/>
          <w:i w:val="0"/>
          <w:iCs w:val="0"/>
          <w:sz w:val="24"/>
          <w:szCs w:val="24"/>
          <w:lang w:val="en-US"/>
        </w:rPr>
        <w:t>(Hilton. 2012)</w:t>
      </w:r>
      <w:r w:rsidRPr="00C3603B">
        <w:rPr>
          <w:rFonts w:ascii="Arial" w:hAnsi="Arial" w:cs="Arial"/>
          <w:i w:val="0"/>
          <w:iCs w:val="0"/>
          <w:sz w:val="24"/>
          <w:szCs w:val="24"/>
          <w:lang w:val="en-US"/>
        </w:rPr>
        <w:t>.</w:t>
      </w:r>
    </w:p>
    <w:p w14:paraId="1EE2C739" w14:textId="7D01A0B5" w:rsidR="00983A72" w:rsidRPr="00C3603B" w:rsidRDefault="00983A72" w:rsidP="00C3603B">
      <w:pPr>
        <w:spacing w:line="360" w:lineRule="auto"/>
        <w:jc w:val="both"/>
        <w:rPr>
          <w:rFonts w:ascii="Arial" w:hAnsi="Arial" w:cs="Arial"/>
          <w:i w:val="0"/>
          <w:iCs w:val="0"/>
          <w:sz w:val="24"/>
          <w:szCs w:val="24"/>
          <w:lang w:val="en-US"/>
        </w:rPr>
      </w:pPr>
    </w:p>
    <w:p w14:paraId="427F3923" w14:textId="5C9B218E" w:rsidR="00983A72" w:rsidRPr="00C3603B" w:rsidRDefault="00983A72" w:rsidP="00C3603B">
      <w:pPr>
        <w:pStyle w:val="Heading1"/>
        <w:spacing w:line="360" w:lineRule="auto"/>
        <w:jc w:val="both"/>
        <w:rPr>
          <w:rFonts w:ascii="Arial" w:hAnsi="Arial" w:cs="Arial"/>
          <w:i w:val="0"/>
          <w:iCs w:val="0"/>
          <w:sz w:val="24"/>
          <w:szCs w:val="24"/>
          <w:lang w:val="en-US"/>
        </w:rPr>
      </w:pPr>
      <w:bookmarkStart w:id="2" w:name="_Toc128796857"/>
      <w:r w:rsidRPr="00C3603B">
        <w:rPr>
          <w:rFonts w:ascii="Arial" w:hAnsi="Arial" w:cs="Arial"/>
          <w:i w:val="0"/>
          <w:iCs w:val="0"/>
          <w:sz w:val="24"/>
          <w:szCs w:val="24"/>
          <w:lang w:val="en-US"/>
        </w:rPr>
        <w:t>Outsourcing</w:t>
      </w:r>
      <w:r w:rsidR="002F03F9" w:rsidRPr="00C3603B">
        <w:rPr>
          <w:rFonts w:ascii="Arial" w:hAnsi="Arial" w:cs="Arial"/>
          <w:i w:val="0"/>
          <w:iCs w:val="0"/>
          <w:sz w:val="24"/>
          <w:szCs w:val="24"/>
          <w:lang w:val="en-US"/>
        </w:rPr>
        <w:t xml:space="preserve"> at Hilton Hotels</w:t>
      </w:r>
      <w:bookmarkEnd w:id="2"/>
      <w:r w:rsidR="002F03F9" w:rsidRPr="00C3603B">
        <w:rPr>
          <w:rFonts w:ascii="Arial" w:hAnsi="Arial" w:cs="Arial"/>
          <w:i w:val="0"/>
          <w:iCs w:val="0"/>
          <w:sz w:val="24"/>
          <w:szCs w:val="24"/>
          <w:lang w:val="en-US"/>
        </w:rPr>
        <w:t xml:space="preserve"> </w:t>
      </w:r>
    </w:p>
    <w:p w14:paraId="34AD3448" w14:textId="0C63EA43" w:rsidR="007B6874" w:rsidRPr="00C3603B" w:rsidRDefault="002F03F9"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The term "outsourcing" comes from the language of business and refers to the process of handing over certain responsibilities and operations to third-party suppliers or service providers. It can be employed in a myriad of different methods to assist a corporation, including lowering expenses, raising efficiency, improving customer service, and raising the workforce's adaptability. In many contexts, outsourcing is seen as a strategy that can assist a company in gaining a competitive advantage. This is because it allows the company to focus on its core competencies.</w:t>
      </w:r>
      <w:r w:rsidR="007B6874" w:rsidRPr="00C3603B">
        <w:rPr>
          <w:rFonts w:ascii="Arial" w:hAnsi="Arial" w:cs="Arial"/>
          <w:i w:val="0"/>
          <w:iCs w:val="0"/>
          <w:sz w:val="24"/>
          <w:szCs w:val="24"/>
          <w:lang w:val="en-US"/>
        </w:rPr>
        <w:t xml:space="preserve"> (</w:t>
      </w:r>
      <w:proofErr w:type="spellStart"/>
      <w:r w:rsidR="007B6874" w:rsidRPr="00C3603B">
        <w:rPr>
          <w:rFonts w:ascii="Arial" w:hAnsi="Arial" w:cs="Arial"/>
          <w:i w:val="0"/>
          <w:iCs w:val="0"/>
          <w:sz w:val="24"/>
          <w:szCs w:val="24"/>
          <w:lang w:val="en-US"/>
        </w:rPr>
        <w:t>Stallard</w:t>
      </w:r>
      <w:proofErr w:type="spellEnd"/>
      <w:r w:rsidR="007B6874" w:rsidRPr="00C3603B">
        <w:rPr>
          <w:rFonts w:ascii="Arial" w:hAnsi="Arial" w:cs="Arial"/>
          <w:i w:val="0"/>
          <w:iCs w:val="0"/>
          <w:sz w:val="24"/>
          <w:szCs w:val="24"/>
          <w:lang w:val="en-US"/>
        </w:rPr>
        <w:t xml:space="preserve"> &amp; </w:t>
      </w:r>
      <w:proofErr w:type="spellStart"/>
      <w:r w:rsidR="007B6874" w:rsidRPr="00C3603B">
        <w:rPr>
          <w:rFonts w:ascii="Arial" w:hAnsi="Arial" w:cs="Arial"/>
          <w:i w:val="0"/>
          <w:iCs w:val="0"/>
          <w:sz w:val="24"/>
          <w:szCs w:val="24"/>
          <w:lang w:val="en-US"/>
        </w:rPr>
        <w:t>Sohal</w:t>
      </w:r>
      <w:proofErr w:type="spellEnd"/>
      <w:r w:rsidR="007B6874" w:rsidRPr="00C3603B">
        <w:rPr>
          <w:rFonts w:ascii="Arial" w:hAnsi="Arial" w:cs="Arial"/>
          <w:i w:val="0"/>
          <w:iCs w:val="0"/>
          <w:sz w:val="24"/>
          <w:szCs w:val="24"/>
          <w:lang w:val="en-US"/>
        </w:rPr>
        <w:t>, 2008)</w:t>
      </w:r>
    </w:p>
    <w:p w14:paraId="7C461457" w14:textId="77777777" w:rsidR="007B6874" w:rsidRPr="00C3603B" w:rsidRDefault="007B6874" w:rsidP="00C3603B">
      <w:pPr>
        <w:spacing w:line="360" w:lineRule="auto"/>
        <w:jc w:val="both"/>
        <w:rPr>
          <w:rFonts w:ascii="Arial" w:hAnsi="Arial" w:cs="Arial"/>
          <w:i w:val="0"/>
          <w:iCs w:val="0"/>
          <w:sz w:val="24"/>
          <w:szCs w:val="24"/>
          <w:lang w:val="en-US"/>
        </w:rPr>
      </w:pPr>
    </w:p>
    <w:p w14:paraId="5B962A82" w14:textId="73BB8765" w:rsidR="002F03F9" w:rsidRPr="00C3603B" w:rsidRDefault="002F03F9"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 Outsourcing is becoming an increasingly popular option among businesses as it is a method that can reduce expenses and improve productivity. As a result of this, outsourcing is gaining popularity and will likely continue to do so. </w:t>
      </w:r>
      <w:r w:rsidR="00527134" w:rsidRPr="00C3603B">
        <w:rPr>
          <w:rFonts w:ascii="Arial" w:hAnsi="Arial" w:cs="Arial"/>
          <w:i w:val="0"/>
          <w:iCs w:val="0"/>
          <w:sz w:val="24"/>
          <w:szCs w:val="24"/>
          <w:lang w:val="en-US"/>
        </w:rPr>
        <w:t>(</w:t>
      </w:r>
      <w:proofErr w:type="spellStart"/>
      <w:r w:rsidR="00527134" w:rsidRPr="00C3603B">
        <w:rPr>
          <w:rFonts w:ascii="Arial" w:hAnsi="Arial" w:cs="Arial"/>
          <w:i w:val="0"/>
          <w:iCs w:val="0"/>
          <w:sz w:val="24"/>
          <w:szCs w:val="24"/>
          <w:lang w:val="en-US"/>
        </w:rPr>
        <w:t>Cavusgil</w:t>
      </w:r>
      <w:proofErr w:type="spellEnd"/>
      <w:r w:rsidR="00527134" w:rsidRPr="00C3603B">
        <w:rPr>
          <w:rFonts w:ascii="Arial" w:hAnsi="Arial" w:cs="Arial"/>
          <w:i w:val="0"/>
          <w:iCs w:val="0"/>
          <w:sz w:val="24"/>
          <w:szCs w:val="24"/>
          <w:lang w:val="en-US"/>
        </w:rPr>
        <w:t>, 2014)</w:t>
      </w:r>
    </w:p>
    <w:p w14:paraId="2AE9B5DD" w14:textId="77777777" w:rsidR="002F03F9" w:rsidRPr="00C3603B" w:rsidRDefault="002F03F9" w:rsidP="00C3603B">
      <w:pPr>
        <w:spacing w:line="360" w:lineRule="auto"/>
        <w:jc w:val="both"/>
        <w:rPr>
          <w:rFonts w:ascii="Arial" w:hAnsi="Arial" w:cs="Arial"/>
          <w:i w:val="0"/>
          <w:iCs w:val="0"/>
          <w:sz w:val="24"/>
          <w:szCs w:val="24"/>
          <w:lang w:val="en-US"/>
        </w:rPr>
      </w:pPr>
    </w:p>
    <w:p w14:paraId="62F2A3B1" w14:textId="13867FF2" w:rsidR="002F03F9" w:rsidRPr="00C3603B" w:rsidRDefault="002F03F9"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In the field of hospitality, the Hilton Hotel Company is a well-known and prosperous company in the world of commerce. It is a global company that conducts business in more </w:t>
      </w:r>
      <w:r w:rsidRPr="00C3603B">
        <w:rPr>
          <w:rFonts w:ascii="Arial" w:hAnsi="Arial" w:cs="Arial"/>
          <w:i w:val="0"/>
          <w:iCs w:val="0"/>
          <w:sz w:val="24"/>
          <w:szCs w:val="24"/>
          <w:lang w:val="en-US"/>
        </w:rPr>
        <w:lastRenderedPageBreak/>
        <w:t>than ninety nations and territories throughout the world. In recent years, Hilton has had a good deal of success in putting into practice a strategy that involves outsourcing with the goals of lowering costs and raising the level of efficiency achieved. To be more specific, the corporation has formed strategic alliances with external service providers in order to manage information technology, maintenance and repairs, and customer support. Because of this, the company has been able to cut down on its overhead expenses, increase its efficiency, and provide better service to its customers.</w:t>
      </w:r>
      <w:r w:rsidR="009D52DC" w:rsidRPr="00C3603B">
        <w:rPr>
          <w:rFonts w:ascii="Arial" w:hAnsi="Arial" w:cs="Arial"/>
          <w:i w:val="0"/>
          <w:iCs w:val="0"/>
          <w:sz w:val="24"/>
          <w:szCs w:val="24"/>
          <w:lang w:val="en-US"/>
        </w:rPr>
        <w:t xml:space="preserve"> (</w:t>
      </w:r>
      <w:proofErr w:type="spellStart"/>
      <w:r w:rsidR="009D52DC" w:rsidRPr="00C3603B">
        <w:rPr>
          <w:rFonts w:ascii="Arial" w:hAnsi="Arial" w:cs="Arial"/>
          <w:i w:val="0"/>
          <w:iCs w:val="0"/>
          <w:sz w:val="24"/>
          <w:szCs w:val="24"/>
          <w:lang w:val="en-US"/>
        </w:rPr>
        <w:t>Pfeffer</w:t>
      </w:r>
      <w:proofErr w:type="spellEnd"/>
      <w:r w:rsidR="009D52DC" w:rsidRPr="00C3603B">
        <w:rPr>
          <w:rFonts w:ascii="Arial" w:hAnsi="Arial" w:cs="Arial"/>
          <w:i w:val="0"/>
          <w:iCs w:val="0"/>
          <w:sz w:val="24"/>
          <w:szCs w:val="24"/>
          <w:lang w:val="en-US"/>
        </w:rPr>
        <w:t xml:space="preserve"> &amp; </w:t>
      </w:r>
      <w:proofErr w:type="spellStart"/>
      <w:r w:rsidR="009D52DC" w:rsidRPr="00C3603B">
        <w:rPr>
          <w:rFonts w:ascii="Arial" w:hAnsi="Arial" w:cs="Arial"/>
          <w:i w:val="0"/>
          <w:iCs w:val="0"/>
          <w:sz w:val="24"/>
          <w:szCs w:val="24"/>
          <w:lang w:val="en-US"/>
        </w:rPr>
        <w:t>Veiga</w:t>
      </w:r>
      <w:proofErr w:type="spellEnd"/>
      <w:r w:rsidR="009D52DC" w:rsidRPr="00C3603B">
        <w:rPr>
          <w:rFonts w:ascii="Arial" w:hAnsi="Arial" w:cs="Arial"/>
          <w:i w:val="0"/>
          <w:iCs w:val="0"/>
          <w:sz w:val="24"/>
          <w:szCs w:val="24"/>
          <w:lang w:val="en-US"/>
        </w:rPr>
        <w:t>, 1999)</w:t>
      </w:r>
    </w:p>
    <w:p w14:paraId="117EB74A" w14:textId="77777777" w:rsidR="002F03F9" w:rsidRPr="00C3603B" w:rsidRDefault="002F03F9" w:rsidP="00C3603B">
      <w:pPr>
        <w:spacing w:line="360" w:lineRule="auto"/>
        <w:jc w:val="both"/>
        <w:rPr>
          <w:rFonts w:ascii="Arial" w:hAnsi="Arial" w:cs="Arial"/>
          <w:i w:val="0"/>
          <w:iCs w:val="0"/>
          <w:sz w:val="24"/>
          <w:szCs w:val="24"/>
          <w:lang w:val="en-US"/>
        </w:rPr>
      </w:pPr>
    </w:p>
    <w:p w14:paraId="2A91E2B4" w14:textId="39B2CFA2" w:rsidR="00983A72" w:rsidRPr="00C3603B" w:rsidRDefault="00983A72" w:rsidP="00C3603B">
      <w:pPr>
        <w:spacing w:line="360" w:lineRule="auto"/>
        <w:jc w:val="both"/>
        <w:rPr>
          <w:rFonts w:ascii="Arial" w:hAnsi="Arial" w:cs="Arial"/>
          <w:i w:val="0"/>
          <w:iCs w:val="0"/>
          <w:sz w:val="24"/>
          <w:szCs w:val="24"/>
          <w:lang w:val="en-US"/>
        </w:rPr>
      </w:pPr>
    </w:p>
    <w:p w14:paraId="1BD45531" w14:textId="3BD4FC63" w:rsidR="00983A72" w:rsidRPr="00C3603B" w:rsidRDefault="00983A72" w:rsidP="00C3603B">
      <w:pPr>
        <w:spacing w:line="360" w:lineRule="auto"/>
        <w:jc w:val="both"/>
        <w:rPr>
          <w:rFonts w:ascii="Arial" w:hAnsi="Arial" w:cs="Arial"/>
          <w:i w:val="0"/>
          <w:iCs w:val="0"/>
          <w:sz w:val="24"/>
          <w:szCs w:val="24"/>
          <w:lang w:val="en-US"/>
        </w:rPr>
      </w:pPr>
    </w:p>
    <w:p w14:paraId="74E335A8" w14:textId="47CB6E3B" w:rsidR="00983A72" w:rsidRPr="00C3603B" w:rsidRDefault="00AE0C22" w:rsidP="00C3603B">
      <w:pPr>
        <w:pStyle w:val="Heading1"/>
        <w:spacing w:line="360" w:lineRule="auto"/>
        <w:jc w:val="both"/>
        <w:rPr>
          <w:rFonts w:ascii="Arial" w:hAnsi="Arial" w:cs="Arial"/>
          <w:i w:val="0"/>
          <w:iCs w:val="0"/>
          <w:sz w:val="24"/>
          <w:szCs w:val="24"/>
          <w:lang w:val="en-US"/>
        </w:rPr>
      </w:pPr>
      <w:bookmarkStart w:id="3" w:name="_Toc128796858"/>
      <w:r w:rsidRPr="00C3603B">
        <w:rPr>
          <w:rFonts w:ascii="Arial" w:hAnsi="Arial" w:cs="Arial"/>
          <w:i w:val="0"/>
          <w:iCs w:val="0"/>
          <w:sz w:val="24"/>
          <w:szCs w:val="24"/>
          <w:lang w:val="en-US"/>
        </w:rPr>
        <w:t>Benefits of Outsourcing</w:t>
      </w:r>
      <w:r w:rsidR="00817EC5" w:rsidRPr="00C3603B">
        <w:rPr>
          <w:rFonts w:ascii="Arial" w:hAnsi="Arial" w:cs="Arial"/>
          <w:i w:val="0"/>
          <w:iCs w:val="0"/>
          <w:sz w:val="24"/>
          <w:szCs w:val="24"/>
          <w:lang w:val="en-US"/>
        </w:rPr>
        <w:t xml:space="preserve"> at Hilton Hotels</w:t>
      </w:r>
      <w:bookmarkEnd w:id="3"/>
      <w:r w:rsidR="00817EC5" w:rsidRPr="00C3603B">
        <w:rPr>
          <w:rFonts w:ascii="Arial" w:hAnsi="Arial" w:cs="Arial"/>
          <w:i w:val="0"/>
          <w:iCs w:val="0"/>
          <w:sz w:val="24"/>
          <w:szCs w:val="24"/>
          <w:lang w:val="en-US"/>
        </w:rPr>
        <w:t xml:space="preserve"> </w:t>
      </w:r>
    </w:p>
    <w:p w14:paraId="32E27045" w14:textId="77777777" w:rsidR="00817EC5" w:rsidRPr="00C3603B" w:rsidRDefault="00817EC5" w:rsidP="00C3603B">
      <w:pPr>
        <w:spacing w:line="360" w:lineRule="auto"/>
        <w:jc w:val="both"/>
        <w:rPr>
          <w:rFonts w:ascii="Arial" w:hAnsi="Arial" w:cs="Arial"/>
          <w:i w:val="0"/>
          <w:iCs w:val="0"/>
          <w:sz w:val="24"/>
          <w:szCs w:val="24"/>
          <w:lang w:val="en-US"/>
        </w:rPr>
      </w:pPr>
    </w:p>
    <w:p w14:paraId="33F9DD03" w14:textId="391EB62E" w:rsidR="00817EC5" w:rsidRPr="00C3603B" w:rsidRDefault="00817EC5"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1. Decreased Expenditures One of the primary advantages of contracting out housekeeping services is the potential for cost savings associated with the arrangement. Hotels can improve their profit margins while simultaneously lowering their overhead costs and increasing their profitability by contracting their cleaning services out to a third party. Because of this, hotels are now in a position to use the additional money to spend in other areas, such as marketing and providing better service to customers. </w:t>
      </w:r>
      <w:r w:rsidR="001367B3" w:rsidRPr="00C3603B">
        <w:rPr>
          <w:rFonts w:ascii="Arial" w:hAnsi="Arial" w:cs="Arial"/>
          <w:i w:val="0"/>
          <w:iCs w:val="0"/>
          <w:sz w:val="24"/>
          <w:szCs w:val="24"/>
          <w:lang w:val="en-US"/>
        </w:rPr>
        <w:t>(Sousa &amp; Voss, 2006)</w:t>
      </w:r>
    </w:p>
    <w:p w14:paraId="13A07CAE" w14:textId="77777777" w:rsidR="00817EC5" w:rsidRPr="00C3603B" w:rsidRDefault="00817EC5" w:rsidP="00C3603B">
      <w:pPr>
        <w:spacing w:line="360" w:lineRule="auto"/>
        <w:jc w:val="both"/>
        <w:rPr>
          <w:rFonts w:ascii="Arial" w:hAnsi="Arial" w:cs="Arial"/>
          <w:i w:val="0"/>
          <w:iCs w:val="0"/>
          <w:sz w:val="24"/>
          <w:szCs w:val="24"/>
          <w:lang w:val="en-US"/>
        </w:rPr>
      </w:pPr>
    </w:p>
    <w:p w14:paraId="0EDBE8B8" w14:textId="0185F07D" w:rsidR="00817EC5" w:rsidRPr="00C3603B" w:rsidRDefault="00817EC5"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2. An Improved Level of Quality in the Service If you decide to hire a third party to take care of your housekeeping needs, you might notice an improvement in the level of service provided. The ability to hire staff with more knowledge and training, which ultimately results in superior service for hotel customers, is made possible for hotels through the </w:t>
      </w:r>
      <w:r w:rsidRPr="00C3603B">
        <w:rPr>
          <w:rFonts w:ascii="Arial" w:hAnsi="Arial" w:cs="Arial"/>
          <w:i w:val="0"/>
          <w:iCs w:val="0"/>
          <w:sz w:val="24"/>
          <w:szCs w:val="24"/>
          <w:lang w:val="en-US"/>
        </w:rPr>
        <w:lastRenderedPageBreak/>
        <w:t xml:space="preserve">practice of outsourcing. In addition, a large number of third-party service providers employ cutting-edge technologies and procedures, both of which contribute to a rise in overall productivity and consistency. </w:t>
      </w:r>
      <w:r w:rsidR="009D52DC" w:rsidRPr="00C3603B">
        <w:rPr>
          <w:rFonts w:ascii="Arial" w:hAnsi="Arial" w:cs="Arial"/>
          <w:i w:val="0"/>
          <w:iCs w:val="0"/>
          <w:sz w:val="24"/>
          <w:szCs w:val="24"/>
          <w:lang w:val="en-US"/>
        </w:rPr>
        <w:t>(</w:t>
      </w:r>
      <w:proofErr w:type="spellStart"/>
      <w:r w:rsidR="009D52DC" w:rsidRPr="00C3603B">
        <w:rPr>
          <w:rFonts w:ascii="Arial" w:hAnsi="Arial" w:cs="Arial"/>
          <w:i w:val="0"/>
          <w:iCs w:val="0"/>
          <w:sz w:val="24"/>
          <w:szCs w:val="24"/>
          <w:lang w:val="en-US"/>
        </w:rPr>
        <w:t>Korten</w:t>
      </w:r>
      <w:proofErr w:type="spellEnd"/>
      <w:r w:rsidR="009D52DC" w:rsidRPr="00C3603B">
        <w:rPr>
          <w:rFonts w:ascii="Arial" w:hAnsi="Arial" w:cs="Arial"/>
          <w:i w:val="0"/>
          <w:iCs w:val="0"/>
          <w:sz w:val="24"/>
          <w:szCs w:val="24"/>
          <w:lang w:val="en-US"/>
        </w:rPr>
        <w:t>, 2008)</w:t>
      </w:r>
    </w:p>
    <w:p w14:paraId="257B9597" w14:textId="77777777" w:rsidR="00817EC5" w:rsidRPr="00C3603B" w:rsidRDefault="00817EC5" w:rsidP="00C3603B">
      <w:pPr>
        <w:spacing w:line="360" w:lineRule="auto"/>
        <w:jc w:val="both"/>
        <w:rPr>
          <w:rFonts w:ascii="Arial" w:hAnsi="Arial" w:cs="Arial"/>
          <w:i w:val="0"/>
          <w:iCs w:val="0"/>
          <w:sz w:val="24"/>
          <w:szCs w:val="24"/>
          <w:lang w:val="en-US"/>
        </w:rPr>
      </w:pPr>
    </w:p>
    <w:p w14:paraId="67956727" w14:textId="5E1D99A8" w:rsidR="00D63702" w:rsidRPr="00C3603B" w:rsidRDefault="00817EC5"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3.Increased Effort and Output Increasing productivity is one of the potential additional benefits that can be gained by contracting out cleaning services. Because they can concentrate on other elements of their business when they outsource certain services, hotels are in a better position to commit more resources to providing excellent customer service and marketing. Because of this, there is the possibility that customer experiences will be better, which will result in increased consumer loyalty. </w:t>
      </w:r>
      <w:r w:rsidR="00D63702" w:rsidRPr="00C3603B">
        <w:rPr>
          <w:rFonts w:ascii="Arial" w:hAnsi="Arial" w:cs="Arial"/>
          <w:i w:val="0"/>
          <w:iCs w:val="0"/>
          <w:sz w:val="24"/>
          <w:szCs w:val="24"/>
          <w:lang w:val="en-US"/>
        </w:rPr>
        <w:t>(</w:t>
      </w:r>
      <w:proofErr w:type="spellStart"/>
      <w:r w:rsidR="00D63702" w:rsidRPr="00C3603B">
        <w:rPr>
          <w:rFonts w:ascii="Arial" w:hAnsi="Arial" w:cs="Arial"/>
          <w:i w:val="0"/>
          <w:iCs w:val="0"/>
          <w:sz w:val="24"/>
          <w:szCs w:val="24"/>
          <w:lang w:val="en-US"/>
        </w:rPr>
        <w:t>Aztorn</w:t>
      </w:r>
      <w:proofErr w:type="spellEnd"/>
      <w:r w:rsidR="00D63702" w:rsidRPr="00C3603B">
        <w:rPr>
          <w:rFonts w:ascii="Arial" w:hAnsi="Arial" w:cs="Arial"/>
          <w:i w:val="0"/>
          <w:iCs w:val="0"/>
          <w:sz w:val="24"/>
          <w:szCs w:val="24"/>
          <w:lang w:val="en-US"/>
        </w:rPr>
        <w:t xml:space="preserve"> &amp; Bock, 2010)</w:t>
      </w:r>
    </w:p>
    <w:p w14:paraId="0DC5F4A8" w14:textId="77777777" w:rsidR="00817EC5" w:rsidRPr="00C3603B" w:rsidRDefault="00817EC5" w:rsidP="00C3603B">
      <w:pPr>
        <w:spacing w:line="360" w:lineRule="auto"/>
        <w:jc w:val="both"/>
        <w:rPr>
          <w:rFonts w:ascii="Arial" w:hAnsi="Arial" w:cs="Arial"/>
          <w:i w:val="0"/>
          <w:iCs w:val="0"/>
          <w:sz w:val="24"/>
          <w:szCs w:val="24"/>
          <w:lang w:val="en-US"/>
        </w:rPr>
      </w:pPr>
    </w:p>
    <w:p w14:paraId="7E4776DE" w14:textId="17D374D5" w:rsidR="00817EC5" w:rsidRPr="00C3603B" w:rsidRDefault="00817EC5"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 </w:t>
      </w:r>
    </w:p>
    <w:p w14:paraId="43A2DA6B" w14:textId="05F67EC2" w:rsidR="00AE0C22" w:rsidRPr="00C3603B" w:rsidRDefault="00AE0C22" w:rsidP="00C3603B">
      <w:pPr>
        <w:spacing w:line="360" w:lineRule="auto"/>
        <w:jc w:val="both"/>
        <w:rPr>
          <w:rFonts w:ascii="Arial" w:hAnsi="Arial" w:cs="Arial"/>
          <w:i w:val="0"/>
          <w:iCs w:val="0"/>
          <w:sz w:val="24"/>
          <w:szCs w:val="24"/>
          <w:lang w:val="en-US"/>
        </w:rPr>
      </w:pPr>
    </w:p>
    <w:p w14:paraId="38636E6A" w14:textId="5AC3A1C7" w:rsidR="00AE0C22" w:rsidRPr="00C3603B" w:rsidRDefault="00AE0C22" w:rsidP="00C3603B">
      <w:pPr>
        <w:pStyle w:val="Heading1"/>
        <w:spacing w:line="360" w:lineRule="auto"/>
        <w:jc w:val="both"/>
        <w:rPr>
          <w:rFonts w:ascii="Arial" w:hAnsi="Arial" w:cs="Arial"/>
          <w:i w:val="0"/>
          <w:iCs w:val="0"/>
          <w:sz w:val="24"/>
          <w:szCs w:val="24"/>
          <w:lang w:val="en-US"/>
        </w:rPr>
      </w:pPr>
      <w:bookmarkStart w:id="4" w:name="_Toc128796859"/>
      <w:r w:rsidRPr="00C3603B">
        <w:rPr>
          <w:rFonts w:ascii="Arial" w:hAnsi="Arial" w:cs="Arial"/>
          <w:i w:val="0"/>
          <w:iCs w:val="0"/>
          <w:sz w:val="24"/>
          <w:szCs w:val="24"/>
          <w:lang w:val="en-US"/>
        </w:rPr>
        <w:t>Risks of Outsourcing</w:t>
      </w:r>
      <w:bookmarkEnd w:id="4"/>
    </w:p>
    <w:p w14:paraId="5683169F" w14:textId="6CDE0CDD" w:rsidR="007412CF" w:rsidRPr="00C3603B" w:rsidRDefault="007412CF"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 </w:t>
      </w:r>
    </w:p>
    <w:p w14:paraId="1E2239EB" w14:textId="2214B20E" w:rsidR="00AE0C22" w:rsidRPr="00C3603B" w:rsidRDefault="00AE0C22" w:rsidP="00C3603B">
      <w:pPr>
        <w:spacing w:line="360" w:lineRule="auto"/>
        <w:jc w:val="both"/>
        <w:rPr>
          <w:rFonts w:ascii="Arial" w:hAnsi="Arial" w:cs="Arial"/>
          <w:i w:val="0"/>
          <w:iCs w:val="0"/>
          <w:sz w:val="24"/>
          <w:szCs w:val="24"/>
          <w:lang w:val="en-US"/>
        </w:rPr>
      </w:pPr>
    </w:p>
    <w:p w14:paraId="3190AAC3" w14:textId="77777777" w:rsidR="000060D1" w:rsidRPr="00C3603B" w:rsidRDefault="000060D1"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1. A Failure to Command Outsourcing housekeeping services may result in a loss of control over the quality of the service that is provided, which is one of the most significant negatives of utilizing this strategy. When a hotel gives its housekeeping duties to a separate company, the management gives up all control over the level of service that is offered to the guests staying at the establishment. As a direct consequence of this, the quality of the service may decline, and customers may become increasingly unsatisfied. </w:t>
      </w:r>
    </w:p>
    <w:p w14:paraId="15F3BAFB" w14:textId="77777777" w:rsidR="000060D1" w:rsidRPr="00C3603B" w:rsidRDefault="000060D1" w:rsidP="00C3603B">
      <w:pPr>
        <w:spacing w:line="360" w:lineRule="auto"/>
        <w:jc w:val="both"/>
        <w:rPr>
          <w:rFonts w:ascii="Arial" w:hAnsi="Arial" w:cs="Arial"/>
          <w:i w:val="0"/>
          <w:iCs w:val="0"/>
          <w:sz w:val="24"/>
          <w:szCs w:val="24"/>
          <w:lang w:val="en-US"/>
        </w:rPr>
      </w:pPr>
    </w:p>
    <w:p w14:paraId="4258F53E" w14:textId="5627505A" w:rsidR="000060D1" w:rsidRPr="00C3603B" w:rsidRDefault="000060D1"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lastRenderedPageBreak/>
        <w:t xml:space="preserve">2. The prospect of a reduction in the number of local jobs One of the major drawbacks of outsourcing housekeeping services is that it could result in a loss of local employment. By contracting out housekeeping duties, it would be able to lower costs associated with running operations locally and reduce the number of employees needed. This has the potential to have a detrimental effect on the economy of the region and bring down the spirits of the people who live there. </w:t>
      </w:r>
      <w:r w:rsidR="009D52DC" w:rsidRPr="00C3603B">
        <w:rPr>
          <w:rFonts w:ascii="Arial" w:hAnsi="Arial" w:cs="Arial"/>
          <w:i w:val="0"/>
          <w:iCs w:val="0"/>
          <w:sz w:val="24"/>
          <w:szCs w:val="24"/>
          <w:lang w:val="en-US"/>
        </w:rPr>
        <w:t>(Porter, 1985)</w:t>
      </w:r>
    </w:p>
    <w:p w14:paraId="69C51EFE" w14:textId="77777777" w:rsidR="000060D1" w:rsidRPr="00C3603B" w:rsidRDefault="000060D1" w:rsidP="00C3603B">
      <w:pPr>
        <w:spacing w:line="360" w:lineRule="auto"/>
        <w:jc w:val="both"/>
        <w:rPr>
          <w:rFonts w:ascii="Arial" w:hAnsi="Arial" w:cs="Arial"/>
          <w:i w:val="0"/>
          <w:iCs w:val="0"/>
          <w:sz w:val="24"/>
          <w:szCs w:val="24"/>
          <w:lang w:val="en-US"/>
        </w:rPr>
      </w:pPr>
    </w:p>
    <w:p w14:paraId="4A42DD73" w14:textId="5D362962" w:rsidR="000060D1" w:rsidRPr="00C3603B" w:rsidRDefault="000060D1"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3. A rise in danger Be aware that the chance exists that using outside companies to do cleaning services could make the environment more hazardous. When a hotel outsources its housekeeping, the management is putting its faith and duty in a company that is not directly affiliated with the establishment. There is a possibility that this provider will not always provide services of the greatest possible quality or uphold the same standards as the hotel. This could lead to a decrease in the level of customer satisfaction experienced by the business, in addition to an increase in the costs associated with its day-to-day operations. </w:t>
      </w:r>
      <w:r w:rsidR="00FA4B4E" w:rsidRPr="00C3603B">
        <w:rPr>
          <w:rFonts w:ascii="Arial" w:hAnsi="Arial" w:cs="Arial"/>
          <w:i w:val="0"/>
          <w:iCs w:val="0"/>
          <w:sz w:val="24"/>
          <w:szCs w:val="24"/>
          <w:lang w:val="en-US"/>
        </w:rPr>
        <w:t>(Ishii, 2005)</w:t>
      </w:r>
    </w:p>
    <w:p w14:paraId="0EFF9A15" w14:textId="42C78517" w:rsidR="00AE0C22" w:rsidRPr="00C3603B" w:rsidRDefault="00AE0C22" w:rsidP="00C3603B">
      <w:pPr>
        <w:spacing w:line="360" w:lineRule="auto"/>
        <w:jc w:val="both"/>
        <w:rPr>
          <w:rFonts w:ascii="Arial" w:hAnsi="Arial" w:cs="Arial"/>
          <w:i w:val="0"/>
          <w:iCs w:val="0"/>
          <w:sz w:val="24"/>
          <w:szCs w:val="24"/>
          <w:lang w:val="en-US"/>
        </w:rPr>
      </w:pPr>
    </w:p>
    <w:p w14:paraId="7B4994A6" w14:textId="5F995291" w:rsidR="00C60769" w:rsidRPr="00C3603B" w:rsidRDefault="00C60769" w:rsidP="00C3603B">
      <w:pPr>
        <w:pStyle w:val="Heading1"/>
        <w:spacing w:line="360" w:lineRule="auto"/>
        <w:jc w:val="both"/>
        <w:rPr>
          <w:rFonts w:ascii="Arial" w:hAnsi="Arial" w:cs="Arial"/>
          <w:i w:val="0"/>
          <w:iCs w:val="0"/>
          <w:sz w:val="24"/>
          <w:szCs w:val="24"/>
          <w:lang w:val="en-US"/>
        </w:rPr>
      </w:pPr>
      <w:bookmarkStart w:id="5" w:name="_Toc128796860"/>
      <w:r w:rsidRPr="00C3603B">
        <w:rPr>
          <w:rFonts w:ascii="Arial" w:hAnsi="Arial" w:cs="Arial"/>
          <w:i w:val="0"/>
          <w:iCs w:val="0"/>
          <w:sz w:val="24"/>
          <w:szCs w:val="24"/>
          <w:lang w:val="en-US"/>
        </w:rPr>
        <w:t>CSR of Hilton</w:t>
      </w:r>
      <w:bookmarkEnd w:id="5"/>
    </w:p>
    <w:p w14:paraId="5CE3B3E2" w14:textId="5BCEB004" w:rsidR="001373C3" w:rsidRPr="00C3603B" w:rsidRDefault="00302A2F"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From the company's inception, Hilton Hotels has established itself as one of the most recognizable, reliable, and commercially successful hotel brands in the entire globe. This company's CSR strategy is what sets it apart from its rivals in the industry. The commitment of Hilton to CSR is demonstrated by the company's participation in a wide variety of volunteer and fundraising activities (CSR). </w:t>
      </w:r>
      <w:r w:rsidR="001373C3" w:rsidRPr="00C3603B">
        <w:rPr>
          <w:rFonts w:ascii="Arial" w:hAnsi="Arial" w:cs="Arial"/>
          <w:i w:val="0"/>
          <w:iCs w:val="0"/>
          <w:sz w:val="24"/>
          <w:szCs w:val="24"/>
          <w:lang w:val="en-US"/>
        </w:rPr>
        <w:t>(Hilton, 2022)</w:t>
      </w:r>
    </w:p>
    <w:p w14:paraId="03B778E7" w14:textId="77777777" w:rsidR="001373C3" w:rsidRPr="00C3603B" w:rsidRDefault="001373C3" w:rsidP="00C3603B">
      <w:pPr>
        <w:spacing w:line="360" w:lineRule="auto"/>
        <w:jc w:val="both"/>
        <w:rPr>
          <w:rFonts w:ascii="Arial" w:hAnsi="Arial" w:cs="Arial"/>
          <w:i w:val="0"/>
          <w:iCs w:val="0"/>
          <w:sz w:val="24"/>
          <w:szCs w:val="24"/>
          <w:lang w:val="en-US"/>
        </w:rPr>
      </w:pPr>
    </w:p>
    <w:p w14:paraId="7A1840F4" w14:textId="6836EBE6" w:rsidR="00302A2F" w:rsidRPr="00C3603B" w:rsidRDefault="00302A2F"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These programs incorporate the participation and development of the personnel, in addition to including sustainable practices. In this paper, I will investigate the various </w:t>
      </w:r>
      <w:r w:rsidRPr="00C3603B">
        <w:rPr>
          <w:rFonts w:ascii="Arial" w:hAnsi="Arial" w:cs="Arial"/>
          <w:i w:val="0"/>
          <w:iCs w:val="0"/>
          <w:sz w:val="24"/>
          <w:szCs w:val="24"/>
          <w:lang w:val="en-US"/>
        </w:rPr>
        <w:lastRenderedPageBreak/>
        <w:t xml:space="preserve">aspects of Hilton's corporate social responsibility (CSR) strategy and assess the effects that approach has not only had on the business operations of the firm, but also on the local communities in which its hotels are situated. </w:t>
      </w:r>
      <w:r w:rsidR="001373C3" w:rsidRPr="00C3603B">
        <w:rPr>
          <w:rFonts w:ascii="Arial" w:hAnsi="Arial" w:cs="Arial"/>
          <w:i w:val="0"/>
          <w:iCs w:val="0"/>
          <w:sz w:val="24"/>
          <w:szCs w:val="24"/>
          <w:lang w:val="en-US"/>
        </w:rPr>
        <w:t>(</w:t>
      </w:r>
      <w:r w:rsidR="00A45893" w:rsidRPr="00C3603B">
        <w:rPr>
          <w:rFonts w:ascii="Arial" w:hAnsi="Arial" w:cs="Arial"/>
          <w:i w:val="0"/>
          <w:iCs w:val="0"/>
          <w:sz w:val="24"/>
          <w:szCs w:val="24"/>
          <w:lang w:val="en-US"/>
        </w:rPr>
        <w:t>Hilton, 2020)</w:t>
      </w:r>
    </w:p>
    <w:p w14:paraId="0F80C814" w14:textId="77777777" w:rsidR="00302A2F" w:rsidRPr="00C3603B" w:rsidRDefault="00302A2F" w:rsidP="00C3603B">
      <w:pPr>
        <w:spacing w:line="360" w:lineRule="auto"/>
        <w:jc w:val="both"/>
        <w:rPr>
          <w:rFonts w:ascii="Arial" w:hAnsi="Arial" w:cs="Arial"/>
          <w:i w:val="0"/>
          <w:iCs w:val="0"/>
          <w:sz w:val="24"/>
          <w:szCs w:val="24"/>
          <w:lang w:val="en-US"/>
        </w:rPr>
      </w:pPr>
    </w:p>
    <w:p w14:paraId="5A886F6C" w14:textId="771E2E72" w:rsidR="00302A2F" w:rsidRPr="00C3603B" w:rsidRDefault="00302A2F"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For a very long time, Hilton has placed a significant focus on being a responsible member of the business community in which it operates. The mission statement of the corporation demonstrates its commitment to corporate social responsibility (CSR) by highlighting the company's ambition to "find a balance between economic, environmental, and social objectives." In other words, the corporation wants to "find a balance between economic, environmental, and social objectives." As part of this commitment, the company has made significant investments in environmentally friendly initiatives, notably with regard to the hotel cleaning services it provides. </w:t>
      </w:r>
      <w:r w:rsidR="00A45893" w:rsidRPr="00C3603B">
        <w:rPr>
          <w:rFonts w:ascii="Arial" w:hAnsi="Arial" w:cs="Arial"/>
          <w:i w:val="0"/>
          <w:iCs w:val="0"/>
          <w:sz w:val="24"/>
          <w:szCs w:val="24"/>
          <w:lang w:val="en-US"/>
        </w:rPr>
        <w:t>(Hilton, 2021)</w:t>
      </w:r>
    </w:p>
    <w:p w14:paraId="3F275900" w14:textId="77777777" w:rsidR="00302A2F" w:rsidRPr="00C3603B" w:rsidRDefault="00302A2F" w:rsidP="00C3603B">
      <w:pPr>
        <w:spacing w:line="360" w:lineRule="auto"/>
        <w:jc w:val="both"/>
        <w:rPr>
          <w:rFonts w:ascii="Arial" w:hAnsi="Arial" w:cs="Arial"/>
          <w:i w:val="0"/>
          <w:iCs w:val="0"/>
          <w:sz w:val="24"/>
          <w:szCs w:val="24"/>
          <w:lang w:val="en-US"/>
        </w:rPr>
      </w:pPr>
    </w:p>
    <w:p w14:paraId="09ECDFC6" w14:textId="650328BA" w:rsidR="00A45893" w:rsidRPr="00C3603B" w:rsidRDefault="00302A2F"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The environmental effect of Hilton's hotels can be lessened by the use of a variety of environmentally friendly goods and practices that are part of the company's "green initiatives." For example, the company has implemented a Green Housekeeping program, which encourages the use of eco-friendly cleaning products, as well as energy-efficient lighting and water-saving technologies in its hotel rooms. In addition, the company is committed to reducing its overall environmental impact. </w:t>
      </w:r>
      <w:r w:rsidR="00A45893" w:rsidRPr="00C3603B">
        <w:rPr>
          <w:rFonts w:ascii="Arial" w:hAnsi="Arial" w:cs="Arial"/>
          <w:i w:val="0"/>
          <w:iCs w:val="0"/>
          <w:sz w:val="24"/>
          <w:szCs w:val="24"/>
          <w:lang w:val="en-US"/>
        </w:rPr>
        <w:t>(</w:t>
      </w:r>
      <w:proofErr w:type="spellStart"/>
      <w:r w:rsidR="00A45893" w:rsidRPr="00C3603B">
        <w:rPr>
          <w:rFonts w:ascii="Arial" w:hAnsi="Arial" w:cs="Arial"/>
          <w:i w:val="0"/>
          <w:iCs w:val="0"/>
          <w:sz w:val="24"/>
          <w:szCs w:val="24"/>
          <w:lang w:val="en-US"/>
        </w:rPr>
        <w:t>Lafer</w:t>
      </w:r>
      <w:proofErr w:type="spellEnd"/>
      <w:r w:rsidR="00A45893" w:rsidRPr="00C3603B">
        <w:rPr>
          <w:rFonts w:ascii="Arial" w:hAnsi="Arial" w:cs="Arial"/>
          <w:i w:val="0"/>
          <w:iCs w:val="0"/>
          <w:sz w:val="24"/>
          <w:szCs w:val="24"/>
          <w:lang w:val="en-US"/>
        </w:rPr>
        <w:t xml:space="preserve"> &amp; </w:t>
      </w:r>
      <w:proofErr w:type="spellStart"/>
      <w:r w:rsidR="00A45893" w:rsidRPr="00C3603B">
        <w:rPr>
          <w:rFonts w:ascii="Arial" w:hAnsi="Arial" w:cs="Arial"/>
          <w:i w:val="0"/>
          <w:iCs w:val="0"/>
          <w:sz w:val="24"/>
          <w:szCs w:val="24"/>
          <w:lang w:val="en-US"/>
        </w:rPr>
        <w:t>Webley</w:t>
      </w:r>
      <w:proofErr w:type="spellEnd"/>
      <w:r w:rsidR="00A45893" w:rsidRPr="00C3603B">
        <w:rPr>
          <w:rFonts w:ascii="Arial" w:hAnsi="Arial" w:cs="Arial"/>
          <w:i w:val="0"/>
          <w:iCs w:val="0"/>
          <w:sz w:val="24"/>
          <w:szCs w:val="24"/>
          <w:lang w:val="en-US"/>
        </w:rPr>
        <w:t>, 2018)</w:t>
      </w:r>
    </w:p>
    <w:p w14:paraId="50CB9ADB" w14:textId="77777777" w:rsidR="00A45893" w:rsidRPr="00C3603B" w:rsidRDefault="00A45893" w:rsidP="00C3603B">
      <w:pPr>
        <w:spacing w:line="360" w:lineRule="auto"/>
        <w:jc w:val="both"/>
        <w:rPr>
          <w:rFonts w:ascii="Arial" w:hAnsi="Arial" w:cs="Arial"/>
          <w:i w:val="0"/>
          <w:iCs w:val="0"/>
          <w:sz w:val="24"/>
          <w:szCs w:val="24"/>
          <w:lang w:val="en-US"/>
        </w:rPr>
      </w:pPr>
    </w:p>
    <w:p w14:paraId="638E3BE0" w14:textId="439929EE" w:rsidR="00302A2F" w:rsidRPr="00C3603B" w:rsidRDefault="00302A2F"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In addition, the company has put into effect a wide range of environmentally friendly policies and procedures, such as supplying recycling and composting bins in each of its hotels, building energy-efficient heating and cooling systems, and making use of solar energy. Because of these actions, the corporation has been able to cut down on its carbon footprint and become friendlier to the environment. </w:t>
      </w:r>
      <w:r w:rsidR="00A45893" w:rsidRPr="00C3603B">
        <w:rPr>
          <w:rFonts w:ascii="Arial" w:hAnsi="Arial" w:cs="Arial"/>
          <w:i w:val="0"/>
          <w:iCs w:val="0"/>
          <w:sz w:val="24"/>
          <w:szCs w:val="24"/>
          <w:lang w:val="en-US"/>
        </w:rPr>
        <w:t>(Hilton Hotels &amp; Resorts, 2020)</w:t>
      </w:r>
    </w:p>
    <w:p w14:paraId="0FFD0E3F" w14:textId="77777777" w:rsidR="00302A2F" w:rsidRPr="00C3603B" w:rsidRDefault="00302A2F" w:rsidP="00C3603B">
      <w:pPr>
        <w:spacing w:line="360" w:lineRule="auto"/>
        <w:jc w:val="both"/>
        <w:rPr>
          <w:rFonts w:ascii="Arial" w:hAnsi="Arial" w:cs="Arial"/>
          <w:i w:val="0"/>
          <w:iCs w:val="0"/>
          <w:sz w:val="24"/>
          <w:szCs w:val="24"/>
          <w:lang w:val="en-US"/>
        </w:rPr>
      </w:pPr>
    </w:p>
    <w:p w14:paraId="282C58B4" w14:textId="4853AE28" w:rsidR="00330FEF" w:rsidRPr="00C3603B" w:rsidRDefault="00330FEF" w:rsidP="00C3603B">
      <w:pPr>
        <w:spacing w:line="360" w:lineRule="auto"/>
        <w:jc w:val="both"/>
        <w:rPr>
          <w:rFonts w:ascii="Arial" w:hAnsi="Arial" w:cs="Arial"/>
          <w:i w:val="0"/>
          <w:iCs w:val="0"/>
          <w:sz w:val="24"/>
          <w:szCs w:val="24"/>
          <w:lang w:val="en-US"/>
        </w:rPr>
      </w:pPr>
    </w:p>
    <w:p w14:paraId="45810F2C" w14:textId="4F9C9432" w:rsidR="00DB583A" w:rsidRPr="00C3603B" w:rsidRDefault="00330FEF" w:rsidP="00C3603B">
      <w:pPr>
        <w:pStyle w:val="Heading1"/>
        <w:spacing w:line="360" w:lineRule="auto"/>
        <w:jc w:val="both"/>
        <w:rPr>
          <w:rFonts w:ascii="Arial" w:hAnsi="Arial" w:cs="Arial"/>
          <w:i w:val="0"/>
          <w:iCs w:val="0"/>
          <w:sz w:val="24"/>
          <w:szCs w:val="24"/>
          <w:lang w:val="en-US"/>
        </w:rPr>
      </w:pPr>
      <w:bookmarkStart w:id="6" w:name="_Toc128796861"/>
      <w:r w:rsidRPr="00C3603B">
        <w:rPr>
          <w:rFonts w:ascii="Arial" w:hAnsi="Arial" w:cs="Arial"/>
          <w:i w:val="0"/>
          <w:iCs w:val="0"/>
          <w:sz w:val="24"/>
          <w:szCs w:val="24"/>
          <w:lang w:val="en-US"/>
        </w:rPr>
        <w:t xml:space="preserve">Insourced </w:t>
      </w:r>
      <w:r w:rsidR="00A027FF" w:rsidRPr="00C3603B">
        <w:rPr>
          <w:rFonts w:ascii="Arial" w:hAnsi="Arial" w:cs="Arial"/>
          <w:i w:val="0"/>
          <w:iCs w:val="0"/>
          <w:sz w:val="24"/>
          <w:szCs w:val="24"/>
          <w:lang w:val="en-US"/>
        </w:rPr>
        <w:t>Housekeeping Team &amp; Outsourc</w:t>
      </w:r>
      <w:r w:rsidR="00DB583A" w:rsidRPr="00C3603B">
        <w:rPr>
          <w:rFonts w:ascii="Arial" w:hAnsi="Arial" w:cs="Arial"/>
          <w:i w:val="0"/>
          <w:iCs w:val="0"/>
          <w:sz w:val="24"/>
          <w:szCs w:val="24"/>
          <w:lang w:val="en-US"/>
        </w:rPr>
        <w:t>ing Housekeeping</w:t>
      </w:r>
      <w:bookmarkEnd w:id="6"/>
    </w:p>
    <w:p w14:paraId="74F8BBC4" w14:textId="3E1450B6" w:rsidR="006F0A41" w:rsidRPr="00C3603B" w:rsidRDefault="006F0A41"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The practice of performing housekeeping tasks in-house, also known as insourcing, may be performed by </w:t>
      </w:r>
      <w:r w:rsidR="00DF57BB" w:rsidRPr="00C3603B">
        <w:rPr>
          <w:rFonts w:ascii="Arial" w:hAnsi="Arial" w:cs="Arial"/>
          <w:i w:val="0"/>
          <w:iCs w:val="0"/>
          <w:sz w:val="24"/>
          <w:szCs w:val="24"/>
          <w:lang w:val="en-US"/>
        </w:rPr>
        <w:t xml:space="preserve">a </w:t>
      </w:r>
      <w:r w:rsidRPr="00C3603B">
        <w:rPr>
          <w:rFonts w:ascii="Arial" w:hAnsi="Arial" w:cs="Arial"/>
          <w:i w:val="0"/>
          <w:iCs w:val="0"/>
          <w:sz w:val="24"/>
          <w:szCs w:val="24"/>
          <w:lang w:val="en-US"/>
        </w:rPr>
        <w:t xml:space="preserve">member of </w:t>
      </w:r>
      <w:r w:rsidR="00DF57BB" w:rsidRPr="00C3603B">
        <w:rPr>
          <w:rFonts w:ascii="Arial" w:hAnsi="Arial" w:cs="Arial"/>
          <w:i w:val="0"/>
          <w:iCs w:val="0"/>
          <w:sz w:val="24"/>
          <w:szCs w:val="24"/>
          <w:lang w:val="en-US"/>
        </w:rPr>
        <w:t xml:space="preserve">Hilton’s </w:t>
      </w:r>
      <w:r w:rsidRPr="00C3603B">
        <w:rPr>
          <w:rFonts w:ascii="Arial" w:hAnsi="Arial" w:cs="Arial"/>
          <w:i w:val="0"/>
          <w:iCs w:val="0"/>
          <w:sz w:val="24"/>
          <w:szCs w:val="24"/>
          <w:lang w:val="en-US"/>
        </w:rPr>
        <w:t xml:space="preserve"> staff. The fact that </w:t>
      </w:r>
      <w:r w:rsidR="00DF57BB" w:rsidRPr="00C3603B">
        <w:rPr>
          <w:rFonts w:ascii="Arial" w:hAnsi="Arial" w:cs="Arial"/>
          <w:i w:val="0"/>
          <w:iCs w:val="0"/>
          <w:sz w:val="24"/>
          <w:szCs w:val="24"/>
          <w:lang w:val="en-US"/>
        </w:rPr>
        <w:t xml:space="preserve">Hilton </w:t>
      </w:r>
      <w:r w:rsidRPr="00C3603B">
        <w:rPr>
          <w:rFonts w:ascii="Arial" w:hAnsi="Arial" w:cs="Arial"/>
          <w:i w:val="0"/>
          <w:iCs w:val="0"/>
          <w:sz w:val="24"/>
          <w:szCs w:val="24"/>
          <w:lang w:val="en-US"/>
        </w:rPr>
        <w:t xml:space="preserve">keeps complete control over the quality of the work performed is one of the most significant advantages of this approach. In addition, when a </w:t>
      </w:r>
      <w:r w:rsidR="00542B19" w:rsidRPr="00C3603B">
        <w:rPr>
          <w:rFonts w:ascii="Arial" w:hAnsi="Arial" w:cs="Arial"/>
          <w:i w:val="0"/>
          <w:iCs w:val="0"/>
          <w:sz w:val="24"/>
          <w:szCs w:val="24"/>
          <w:lang w:val="en-US"/>
        </w:rPr>
        <w:t>Hilton</w:t>
      </w:r>
      <w:r w:rsidRPr="00C3603B">
        <w:rPr>
          <w:rFonts w:ascii="Arial" w:hAnsi="Arial" w:cs="Arial"/>
          <w:i w:val="0"/>
          <w:iCs w:val="0"/>
          <w:sz w:val="24"/>
          <w:szCs w:val="24"/>
          <w:lang w:val="en-US"/>
        </w:rPr>
        <w:t xml:space="preserve"> outsources their cleaning services, they are able to create a customized housekeeping plan that is suited to their own needs and preferences. </w:t>
      </w:r>
      <w:r w:rsidR="00302A2F" w:rsidRPr="00C3603B">
        <w:rPr>
          <w:rFonts w:ascii="Arial" w:hAnsi="Arial" w:cs="Arial"/>
          <w:i w:val="0"/>
          <w:iCs w:val="0"/>
          <w:sz w:val="24"/>
          <w:szCs w:val="24"/>
          <w:lang w:val="en-US"/>
        </w:rPr>
        <w:t>(Hilton Hotels Corporation, 2021)</w:t>
      </w:r>
    </w:p>
    <w:p w14:paraId="05484784" w14:textId="77777777" w:rsidR="006F0A41" w:rsidRPr="00C3603B" w:rsidRDefault="006F0A41" w:rsidP="00C3603B">
      <w:pPr>
        <w:spacing w:line="360" w:lineRule="auto"/>
        <w:jc w:val="both"/>
        <w:rPr>
          <w:rFonts w:ascii="Arial" w:hAnsi="Arial" w:cs="Arial"/>
          <w:i w:val="0"/>
          <w:iCs w:val="0"/>
          <w:sz w:val="24"/>
          <w:szCs w:val="24"/>
          <w:lang w:val="en-US"/>
        </w:rPr>
      </w:pPr>
    </w:p>
    <w:p w14:paraId="40EC496D" w14:textId="78931576" w:rsidR="006F0A41" w:rsidRPr="00C3603B" w:rsidRDefault="006F0A41"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Yet, in-house housekeeping performed by an employee can be very time-consuming and labor-intensive. This is especially true if the homeowner lacks experience with housekeeping tasks or the necessary skills and equipment. In addition, it can be difficult to find trustworthy employees, which can lead to costly errors or incomplete work. </w:t>
      </w:r>
      <w:r w:rsidR="000D5055" w:rsidRPr="00C3603B">
        <w:rPr>
          <w:rFonts w:ascii="Arial" w:hAnsi="Arial" w:cs="Arial"/>
          <w:i w:val="0"/>
          <w:iCs w:val="0"/>
          <w:sz w:val="24"/>
          <w:szCs w:val="24"/>
          <w:lang w:val="en-US"/>
        </w:rPr>
        <w:t>(</w:t>
      </w:r>
      <w:proofErr w:type="spellStart"/>
      <w:r w:rsidR="000D5055" w:rsidRPr="00C3603B">
        <w:rPr>
          <w:rFonts w:ascii="Arial" w:hAnsi="Arial" w:cs="Arial"/>
          <w:i w:val="0"/>
          <w:iCs w:val="0"/>
          <w:sz w:val="24"/>
          <w:szCs w:val="24"/>
          <w:lang w:val="en-US"/>
        </w:rPr>
        <w:t>Javor</w:t>
      </w:r>
      <w:proofErr w:type="spellEnd"/>
      <w:r w:rsidR="000D5055" w:rsidRPr="00C3603B">
        <w:rPr>
          <w:rFonts w:ascii="Arial" w:hAnsi="Arial" w:cs="Arial"/>
          <w:i w:val="0"/>
          <w:iCs w:val="0"/>
          <w:sz w:val="24"/>
          <w:szCs w:val="24"/>
          <w:lang w:val="en-US"/>
        </w:rPr>
        <w:t>, 2020)</w:t>
      </w:r>
    </w:p>
    <w:p w14:paraId="43C9B676" w14:textId="77777777" w:rsidR="006F0A41" w:rsidRPr="00C3603B" w:rsidRDefault="006F0A41" w:rsidP="00C3603B">
      <w:pPr>
        <w:spacing w:line="360" w:lineRule="auto"/>
        <w:jc w:val="both"/>
        <w:rPr>
          <w:rFonts w:ascii="Arial" w:hAnsi="Arial" w:cs="Arial"/>
          <w:i w:val="0"/>
          <w:iCs w:val="0"/>
          <w:sz w:val="24"/>
          <w:szCs w:val="24"/>
          <w:lang w:val="en-US"/>
        </w:rPr>
      </w:pPr>
    </w:p>
    <w:p w14:paraId="2C699ADE" w14:textId="5755CBD9" w:rsidR="006F0A41" w:rsidRPr="00C3603B" w:rsidRDefault="006F0A41"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So, let's move on to the following topic, which is household outsourcing. When </w:t>
      </w:r>
      <w:r w:rsidR="00542B19" w:rsidRPr="00C3603B">
        <w:rPr>
          <w:rFonts w:ascii="Arial" w:hAnsi="Arial" w:cs="Arial"/>
          <w:i w:val="0"/>
          <w:iCs w:val="0"/>
          <w:sz w:val="24"/>
          <w:szCs w:val="24"/>
          <w:lang w:val="en-US"/>
        </w:rPr>
        <w:t xml:space="preserve">Hilton </w:t>
      </w:r>
      <w:r w:rsidRPr="00C3603B">
        <w:rPr>
          <w:rFonts w:ascii="Arial" w:hAnsi="Arial" w:cs="Arial"/>
          <w:i w:val="0"/>
          <w:iCs w:val="0"/>
          <w:sz w:val="24"/>
          <w:szCs w:val="24"/>
          <w:lang w:val="en-US"/>
        </w:rPr>
        <w:t xml:space="preserve">decides to outsource their housekeeping needs, they hire an outside company or service provider to do all of their responsibilities. This may include routine cleaning and maintenance as well as comprehensive programs involving intensive deep cleaning. The fundamental benefit of outsourcing cleaning services is that </w:t>
      </w:r>
      <w:r w:rsidR="00542B19" w:rsidRPr="00C3603B">
        <w:rPr>
          <w:rFonts w:ascii="Arial" w:hAnsi="Arial" w:cs="Arial"/>
          <w:i w:val="0"/>
          <w:iCs w:val="0"/>
          <w:sz w:val="24"/>
          <w:szCs w:val="24"/>
          <w:lang w:val="en-US"/>
        </w:rPr>
        <w:t xml:space="preserve">Hilton </w:t>
      </w:r>
      <w:r w:rsidRPr="00C3603B">
        <w:rPr>
          <w:rFonts w:ascii="Arial" w:hAnsi="Arial" w:cs="Arial"/>
          <w:i w:val="0"/>
          <w:iCs w:val="0"/>
          <w:sz w:val="24"/>
          <w:szCs w:val="24"/>
          <w:lang w:val="en-US"/>
        </w:rPr>
        <w:t xml:space="preserve">saves time and money. This is feasible because the </w:t>
      </w:r>
      <w:r w:rsidR="00542B19" w:rsidRPr="00C3603B">
        <w:rPr>
          <w:rFonts w:ascii="Arial" w:hAnsi="Arial" w:cs="Arial"/>
          <w:i w:val="0"/>
          <w:iCs w:val="0"/>
          <w:sz w:val="24"/>
          <w:szCs w:val="24"/>
          <w:lang w:val="en-US"/>
        </w:rPr>
        <w:t>hotel</w:t>
      </w:r>
      <w:r w:rsidRPr="00C3603B">
        <w:rPr>
          <w:rFonts w:ascii="Arial" w:hAnsi="Arial" w:cs="Arial"/>
          <w:i w:val="0"/>
          <w:iCs w:val="0"/>
          <w:sz w:val="24"/>
          <w:szCs w:val="24"/>
          <w:lang w:val="en-US"/>
        </w:rPr>
        <w:t xml:space="preserve"> is no longer responsible for purchasing and maintaining cleaning supplies and equipment. In addition, the service provider will often choose seasoned and dependable individuals who are capable of accomplishing tasks in a timely manner with a high degree of accuracy. </w:t>
      </w:r>
      <w:r w:rsidR="00044B6A" w:rsidRPr="00C3603B">
        <w:rPr>
          <w:rFonts w:ascii="Arial" w:hAnsi="Arial" w:cs="Arial"/>
          <w:i w:val="0"/>
          <w:iCs w:val="0"/>
          <w:sz w:val="24"/>
          <w:szCs w:val="24"/>
          <w:lang w:val="en-US"/>
        </w:rPr>
        <w:t xml:space="preserve">(Doz  &amp; </w:t>
      </w:r>
      <w:proofErr w:type="spellStart"/>
      <w:r w:rsidR="00044B6A" w:rsidRPr="00C3603B">
        <w:rPr>
          <w:rFonts w:ascii="Arial" w:hAnsi="Arial" w:cs="Arial"/>
          <w:i w:val="0"/>
          <w:iCs w:val="0"/>
          <w:sz w:val="24"/>
          <w:szCs w:val="24"/>
          <w:lang w:val="en-US"/>
        </w:rPr>
        <w:t>Prahalad</w:t>
      </w:r>
      <w:proofErr w:type="spellEnd"/>
      <w:r w:rsidR="00044B6A" w:rsidRPr="00C3603B">
        <w:rPr>
          <w:rFonts w:ascii="Arial" w:hAnsi="Arial" w:cs="Arial"/>
          <w:i w:val="0"/>
          <w:iCs w:val="0"/>
          <w:sz w:val="24"/>
          <w:szCs w:val="24"/>
          <w:lang w:val="en-US"/>
        </w:rPr>
        <w:t xml:space="preserve">, </w:t>
      </w:r>
      <w:r w:rsidR="00FA4B4E" w:rsidRPr="00C3603B">
        <w:rPr>
          <w:rFonts w:ascii="Arial" w:hAnsi="Arial" w:cs="Arial"/>
          <w:i w:val="0"/>
          <w:iCs w:val="0"/>
          <w:sz w:val="24"/>
          <w:szCs w:val="24"/>
          <w:lang w:val="en-US"/>
        </w:rPr>
        <w:t>2001)</w:t>
      </w:r>
    </w:p>
    <w:p w14:paraId="6A6713DB" w14:textId="77777777" w:rsidR="006F0A41" w:rsidRPr="00C3603B" w:rsidRDefault="006F0A41" w:rsidP="00C3603B">
      <w:pPr>
        <w:spacing w:line="360" w:lineRule="auto"/>
        <w:jc w:val="both"/>
        <w:rPr>
          <w:rFonts w:ascii="Arial" w:hAnsi="Arial" w:cs="Arial"/>
          <w:i w:val="0"/>
          <w:iCs w:val="0"/>
          <w:sz w:val="24"/>
          <w:szCs w:val="24"/>
          <w:lang w:val="en-US"/>
        </w:rPr>
      </w:pPr>
    </w:p>
    <w:p w14:paraId="4305E174" w14:textId="4A4CE844" w:rsidR="007412CF" w:rsidRPr="00C3603B" w:rsidRDefault="006F0A41"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Yet, there are possible drawbacks involved with outsourcing housekeeping services. Second, </w:t>
      </w:r>
      <w:r w:rsidR="004F3F09" w:rsidRPr="00C3603B">
        <w:rPr>
          <w:rFonts w:ascii="Arial" w:hAnsi="Arial" w:cs="Arial"/>
          <w:i w:val="0"/>
          <w:iCs w:val="0"/>
          <w:sz w:val="24"/>
          <w:szCs w:val="24"/>
          <w:lang w:val="en-US"/>
        </w:rPr>
        <w:t xml:space="preserve">Hilton </w:t>
      </w:r>
      <w:r w:rsidRPr="00C3603B">
        <w:rPr>
          <w:rFonts w:ascii="Arial" w:hAnsi="Arial" w:cs="Arial"/>
          <w:i w:val="0"/>
          <w:iCs w:val="0"/>
          <w:sz w:val="24"/>
          <w:szCs w:val="24"/>
          <w:lang w:val="en-US"/>
        </w:rPr>
        <w:t>will not be able to directly supervise the housekeeping staff, meaning they will have less control over the overall quality of work performed at their property. In addition, t</w:t>
      </w:r>
      <w:r w:rsidR="004F3F09" w:rsidRPr="00C3603B">
        <w:rPr>
          <w:rFonts w:ascii="Arial" w:hAnsi="Arial" w:cs="Arial"/>
          <w:i w:val="0"/>
          <w:iCs w:val="0"/>
          <w:sz w:val="24"/>
          <w:szCs w:val="24"/>
          <w:lang w:val="en-US"/>
        </w:rPr>
        <w:t xml:space="preserve">he hotel </w:t>
      </w:r>
      <w:r w:rsidRPr="00C3603B">
        <w:rPr>
          <w:rFonts w:ascii="Arial" w:hAnsi="Arial" w:cs="Arial"/>
          <w:i w:val="0"/>
          <w:iCs w:val="0"/>
          <w:sz w:val="24"/>
          <w:szCs w:val="24"/>
          <w:lang w:val="en-US"/>
        </w:rPr>
        <w:t xml:space="preserve">may pay more than necessary because service providers frequently charge more than </w:t>
      </w:r>
      <w:r w:rsidR="004F3F09" w:rsidRPr="00C3603B">
        <w:rPr>
          <w:rFonts w:ascii="Arial" w:hAnsi="Arial" w:cs="Arial"/>
          <w:i w:val="0"/>
          <w:iCs w:val="0"/>
          <w:sz w:val="24"/>
          <w:szCs w:val="24"/>
          <w:lang w:val="en-US"/>
        </w:rPr>
        <w:t xml:space="preserve">it </w:t>
      </w:r>
      <w:r w:rsidRPr="00C3603B">
        <w:rPr>
          <w:rFonts w:ascii="Arial" w:hAnsi="Arial" w:cs="Arial"/>
          <w:i w:val="0"/>
          <w:iCs w:val="0"/>
          <w:sz w:val="24"/>
          <w:szCs w:val="24"/>
          <w:lang w:val="en-US"/>
        </w:rPr>
        <w:t>would pay if they performed the work themselves.</w:t>
      </w:r>
      <w:r w:rsidR="000C7D0D" w:rsidRPr="00C3603B">
        <w:rPr>
          <w:rFonts w:ascii="Arial" w:hAnsi="Arial" w:cs="Arial"/>
          <w:i w:val="0"/>
          <w:iCs w:val="0"/>
          <w:sz w:val="24"/>
          <w:szCs w:val="24"/>
          <w:lang w:val="en-US"/>
        </w:rPr>
        <w:t xml:space="preserve"> (Stallard, 2014)</w:t>
      </w:r>
      <w:r w:rsidRPr="00C3603B">
        <w:rPr>
          <w:rFonts w:ascii="Arial" w:hAnsi="Arial" w:cs="Arial"/>
          <w:i w:val="0"/>
          <w:iCs w:val="0"/>
          <w:sz w:val="24"/>
          <w:szCs w:val="24"/>
          <w:lang w:val="en-US"/>
        </w:rPr>
        <w:t xml:space="preserve"> </w:t>
      </w:r>
    </w:p>
    <w:p w14:paraId="2BDED3EC" w14:textId="77777777" w:rsidR="009E0B76" w:rsidRPr="00C3603B" w:rsidRDefault="009E0B76" w:rsidP="00C3603B">
      <w:pPr>
        <w:spacing w:line="360" w:lineRule="auto"/>
        <w:jc w:val="both"/>
        <w:rPr>
          <w:rFonts w:ascii="Arial" w:hAnsi="Arial" w:cs="Arial"/>
          <w:i w:val="0"/>
          <w:iCs w:val="0"/>
          <w:sz w:val="24"/>
          <w:szCs w:val="24"/>
          <w:lang w:val="en-US"/>
        </w:rPr>
      </w:pPr>
    </w:p>
    <w:p w14:paraId="3D4E09E1" w14:textId="24E2116F" w:rsidR="007412CF" w:rsidRPr="00C3603B" w:rsidRDefault="007412CF"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The Hilton Hotel Company has been successful in capitalizing on the benefits of outsourcing despite the fact that this procedure is not without its share of inherent hazards. This plan has been deliberately applied by the organization after it determined the areas in which it may boost operational efficiency while simultaneously lowering operational expenses through the use of outsourcing. In addition to cutting expenses, the company has been able to improve the quality of customer service while simultaneously preserving its position as the industry leader in terms of competitive advantage. </w:t>
      </w:r>
      <w:r w:rsidR="000C7D0D" w:rsidRPr="00C3603B">
        <w:rPr>
          <w:rFonts w:ascii="Arial" w:hAnsi="Arial" w:cs="Arial"/>
          <w:i w:val="0"/>
          <w:iCs w:val="0"/>
          <w:sz w:val="24"/>
          <w:szCs w:val="24"/>
          <w:lang w:val="en-US"/>
        </w:rPr>
        <w:t>(</w:t>
      </w:r>
      <w:proofErr w:type="spellStart"/>
      <w:r w:rsidR="000C7D0D" w:rsidRPr="00C3603B">
        <w:rPr>
          <w:rFonts w:ascii="Arial" w:hAnsi="Arial" w:cs="Arial"/>
          <w:i w:val="0"/>
          <w:iCs w:val="0"/>
          <w:sz w:val="24"/>
          <w:szCs w:val="24"/>
          <w:lang w:val="en-US"/>
        </w:rPr>
        <w:t>Yoffie</w:t>
      </w:r>
      <w:proofErr w:type="spellEnd"/>
      <w:r w:rsidR="000C7D0D" w:rsidRPr="00C3603B">
        <w:rPr>
          <w:rFonts w:ascii="Arial" w:hAnsi="Arial" w:cs="Arial"/>
          <w:i w:val="0"/>
          <w:iCs w:val="0"/>
          <w:sz w:val="24"/>
          <w:szCs w:val="24"/>
          <w:lang w:val="en-US"/>
        </w:rPr>
        <w:t xml:space="preserve"> &amp; </w:t>
      </w:r>
      <w:proofErr w:type="spellStart"/>
      <w:r w:rsidR="000C7D0D" w:rsidRPr="00C3603B">
        <w:rPr>
          <w:rFonts w:ascii="Arial" w:hAnsi="Arial" w:cs="Arial"/>
          <w:i w:val="0"/>
          <w:iCs w:val="0"/>
          <w:sz w:val="24"/>
          <w:szCs w:val="24"/>
          <w:lang w:val="en-US"/>
        </w:rPr>
        <w:t>Slind</w:t>
      </w:r>
      <w:proofErr w:type="spellEnd"/>
      <w:r w:rsidR="000C7D0D" w:rsidRPr="00C3603B">
        <w:rPr>
          <w:rFonts w:ascii="Arial" w:hAnsi="Arial" w:cs="Arial"/>
          <w:i w:val="0"/>
          <w:iCs w:val="0"/>
          <w:sz w:val="24"/>
          <w:szCs w:val="24"/>
          <w:lang w:val="en-US"/>
        </w:rPr>
        <w:t>, 2008)</w:t>
      </w:r>
    </w:p>
    <w:p w14:paraId="451B2457" w14:textId="77777777" w:rsidR="007412CF" w:rsidRPr="00C3603B" w:rsidRDefault="007412CF" w:rsidP="00C3603B">
      <w:pPr>
        <w:spacing w:line="360" w:lineRule="auto"/>
        <w:jc w:val="both"/>
        <w:rPr>
          <w:rFonts w:ascii="Arial" w:hAnsi="Arial" w:cs="Arial"/>
          <w:i w:val="0"/>
          <w:iCs w:val="0"/>
          <w:sz w:val="24"/>
          <w:szCs w:val="24"/>
          <w:lang w:val="en-US"/>
        </w:rPr>
      </w:pPr>
    </w:p>
    <w:p w14:paraId="1E031CA7" w14:textId="786EFC05" w:rsidR="00DB583A" w:rsidRPr="00C3603B" w:rsidRDefault="00DB583A" w:rsidP="00C3603B">
      <w:pPr>
        <w:spacing w:line="360" w:lineRule="auto"/>
        <w:jc w:val="both"/>
        <w:rPr>
          <w:rFonts w:ascii="Arial" w:hAnsi="Arial" w:cs="Arial"/>
          <w:i w:val="0"/>
          <w:iCs w:val="0"/>
          <w:sz w:val="24"/>
          <w:szCs w:val="24"/>
          <w:lang w:val="en-US"/>
        </w:rPr>
      </w:pPr>
    </w:p>
    <w:p w14:paraId="54C74559" w14:textId="4D30F5CA" w:rsidR="00DB583A" w:rsidRPr="00C3603B" w:rsidRDefault="00092B40" w:rsidP="00C3603B">
      <w:pPr>
        <w:pStyle w:val="Heading1"/>
        <w:spacing w:line="360" w:lineRule="auto"/>
        <w:jc w:val="both"/>
        <w:rPr>
          <w:rFonts w:ascii="Arial" w:hAnsi="Arial" w:cs="Arial"/>
          <w:i w:val="0"/>
          <w:iCs w:val="0"/>
          <w:sz w:val="24"/>
          <w:szCs w:val="24"/>
          <w:lang w:val="en-US"/>
        </w:rPr>
      </w:pPr>
      <w:bookmarkStart w:id="7" w:name="_Toc128796862"/>
      <w:r w:rsidRPr="00C3603B">
        <w:rPr>
          <w:rFonts w:ascii="Arial" w:hAnsi="Arial" w:cs="Arial"/>
          <w:i w:val="0"/>
          <w:iCs w:val="0"/>
          <w:sz w:val="24"/>
          <w:szCs w:val="24"/>
          <w:lang w:val="en-US"/>
        </w:rPr>
        <w:t>Conclusion</w:t>
      </w:r>
      <w:bookmarkEnd w:id="7"/>
      <w:r w:rsidRPr="00C3603B">
        <w:rPr>
          <w:rFonts w:ascii="Arial" w:hAnsi="Arial" w:cs="Arial"/>
          <w:i w:val="0"/>
          <w:iCs w:val="0"/>
          <w:sz w:val="24"/>
          <w:szCs w:val="24"/>
          <w:lang w:val="en-US"/>
        </w:rPr>
        <w:t xml:space="preserve"> </w:t>
      </w:r>
    </w:p>
    <w:p w14:paraId="72E1F8B0" w14:textId="77777777" w:rsidR="007F6574" w:rsidRPr="00C3603B" w:rsidRDefault="007F6574" w:rsidP="00C3603B">
      <w:p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In conclusion, The utilization of outsourcing as a method can be beneficial to companies like the Hilton Hotel Company and other enterprises in general. Using technology in an intelligent manner can result in cost reductions, higher levels of productivity, and an advantage over one's competitors. Nonetheless, it is critical to keep in mind the potential risks that are associated with utilizing this approach. In addition, it is absolutely necessary for the company to have adequate controls in place in order to guarantee the high-quality of the service they provide and reduce the likelihood that they will be held liable for </w:t>
      </w:r>
      <w:r w:rsidRPr="00C3603B">
        <w:rPr>
          <w:rFonts w:ascii="Arial" w:hAnsi="Arial" w:cs="Arial"/>
          <w:i w:val="0"/>
          <w:iCs w:val="0"/>
          <w:sz w:val="24"/>
          <w:szCs w:val="24"/>
          <w:lang w:val="en-US"/>
        </w:rPr>
        <w:lastRenderedPageBreak/>
        <w:t>anything. If it is done properly and suitable controls are put into place, outsourcing can be an efficient means of creating a competitive edge for a company.</w:t>
      </w:r>
    </w:p>
    <w:p w14:paraId="6A52167B" w14:textId="7772F05B" w:rsidR="00092B40" w:rsidRDefault="00092B40" w:rsidP="00C3603B">
      <w:pPr>
        <w:spacing w:line="360" w:lineRule="auto"/>
        <w:jc w:val="both"/>
        <w:rPr>
          <w:rFonts w:ascii="Arial" w:hAnsi="Arial" w:cs="Arial"/>
          <w:i w:val="0"/>
          <w:iCs w:val="0"/>
          <w:sz w:val="24"/>
          <w:szCs w:val="24"/>
          <w:lang w:val="en-US"/>
        </w:rPr>
      </w:pPr>
    </w:p>
    <w:p w14:paraId="0F7BB7C4" w14:textId="1845927A" w:rsidR="00C3603B" w:rsidRDefault="00C3603B" w:rsidP="00C3603B">
      <w:pPr>
        <w:spacing w:line="360" w:lineRule="auto"/>
        <w:jc w:val="both"/>
        <w:rPr>
          <w:rFonts w:ascii="Arial" w:hAnsi="Arial" w:cs="Arial"/>
          <w:i w:val="0"/>
          <w:iCs w:val="0"/>
          <w:sz w:val="24"/>
          <w:szCs w:val="24"/>
          <w:lang w:val="en-US"/>
        </w:rPr>
      </w:pPr>
    </w:p>
    <w:p w14:paraId="4011159B" w14:textId="6A76B97E" w:rsidR="00C3603B" w:rsidRDefault="00C3603B" w:rsidP="00C3603B">
      <w:pPr>
        <w:spacing w:line="360" w:lineRule="auto"/>
        <w:jc w:val="both"/>
        <w:rPr>
          <w:rFonts w:ascii="Arial" w:hAnsi="Arial" w:cs="Arial"/>
          <w:i w:val="0"/>
          <w:iCs w:val="0"/>
          <w:sz w:val="24"/>
          <w:szCs w:val="24"/>
          <w:lang w:val="en-US"/>
        </w:rPr>
      </w:pPr>
    </w:p>
    <w:p w14:paraId="67B6FCF9" w14:textId="7213D35E" w:rsidR="00C3603B" w:rsidRDefault="00C3603B" w:rsidP="00C3603B">
      <w:pPr>
        <w:spacing w:line="360" w:lineRule="auto"/>
        <w:jc w:val="both"/>
        <w:rPr>
          <w:rFonts w:ascii="Arial" w:hAnsi="Arial" w:cs="Arial"/>
          <w:i w:val="0"/>
          <w:iCs w:val="0"/>
          <w:sz w:val="24"/>
          <w:szCs w:val="24"/>
          <w:lang w:val="en-US"/>
        </w:rPr>
      </w:pPr>
    </w:p>
    <w:p w14:paraId="7DA0A119" w14:textId="16514847" w:rsidR="00C3603B" w:rsidRDefault="00C3603B" w:rsidP="00C3603B">
      <w:pPr>
        <w:spacing w:line="360" w:lineRule="auto"/>
        <w:jc w:val="both"/>
        <w:rPr>
          <w:rFonts w:ascii="Arial" w:hAnsi="Arial" w:cs="Arial"/>
          <w:i w:val="0"/>
          <w:iCs w:val="0"/>
          <w:sz w:val="24"/>
          <w:szCs w:val="24"/>
          <w:lang w:val="en-US"/>
        </w:rPr>
      </w:pPr>
    </w:p>
    <w:p w14:paraId="474E7993" w14:textId="289AD592" w:rsidR="00C3603B" w:rsidRDefault="00C3603B" w:rsidP="00C3603B">
      <w:pPr>
        <w:spacing w:line="360" w:lineRule="auto"/>
        <w:jc w:val="both"/>
        <w:rPr>
          <w:rFonts w:ascii="Arial" w:hAnsi="Arial" w:cs="Arial"/>
          <w:i w:val="0"/>
          <w:iCs w:val="0"/>
          <w:sz w:val="24"/>
          <w:szCs w:val="24"/>
          <w:lang w:val="en-US"/>
        </w:rPr>
      </w:pPr>
    </w:p>
    <w:p w14:paraId="56FFFB5C" w14:textId="355AD08A" w:rsidR="00C3603B" w:rsidRDefault="00C3603B" w:rsidP="00C3603B">
      <w:pPr>
        <w:spacing w:line="360" w:lineRule="auto"/>
        <w:jc w:val="both"/>
        <w:rPr>
          <w:rFonts w:ascii="Arial" w:hAnsi="Arial" w:cs="Arial"/>
          <w:i w:val="0"/>
          <w:iCs w:val="0"/>
          <w:sz w:val="24"/>
          <w:szCs w:val="24"/>
          <w:lang w:val="en-US"/>
        </w:rPr>
      </w:pPr>
    </w:p>
    <w:p w14:paraId="77FF08FC" w14:textId="0E0896FF" w:rsidR="00C3603B" w:rsidRDefault="00C3603B" w:rsidP="00C3603B">
      <w:pPr>
        <w:spacing w:line="360" w:lineRule="auto"/>
        <w:jc w:val="both"/>
        <w:rPr>
          <w:rFonts w:ascii="Arial" w:hAnsi="Arial" w:cs="Arial"/>
          <w:i w:val="0"/>
          <w:iCs w:val="0"/>
          <w:sz w:val="24"/>
          <w:szCs w:val="24"/>
          <w:lang w:val="en-US"/>
        </w:rPr>
      </w:pPr>
    </w:p>
    <w:p w14:paraId="7A957A64" w14:textId="538552A7" w:rsidR="00C3603B" w:rsidRDefault="00C3603B" w:rsidP="00C3603B">
      <w:pPr>
        <w:spacing w:line="360" w:lineRule="auto"/>
        <w:jc w:val="both"/>
        <w:rPr>
          <w:rFonts w:ascii="Arial" w:hAnsi="Arial" w:cs="Arial"/>
          <w:i w:val="0"/>
          <w:iCs w:val="0"/>
          <w:sz w:val="24"/>
          <w:szCs w:val="24"/>
          <w:lang w:val="en-US"/>
        </w:rPr>
      </w:pPr>
    </w:p>
    <w:p w14:paraId="3CC0A21E" w14:textId="45181D62" w:rsidR="00C3603B" w:rsidRDefault="00C3603B" w:rsidP="00C3603B">
      <w:pPr>
        <w:spacing w:line="360" w:lineRule="auto"/>
        <w:jc w:val="both"/>
        <w:rPr>
          <w:rFonts w:ascii="Arial" w:hAnsi="Arial" w:cs="Arial"/>
          <w:i w:val="0"/>
          <w:iCs w:val="0"/>
          <w:sz w:val="24"/>
          <w:szCs w:val="24"/>
          <w:lang w:val="en-US"/>
        </w:rPr>
      </w:pPr>
    </w:p>
    <w:p w14:paraId="492C1331" w14:textId="3AE9096E" w:rsidR="00C3603B" w:rsidRDefault="00C3603B" w:rsidP="00C3603B">
      <w:pPr>
        <w:spacing w:line="360" w:lineRule="auto"/>
        <w:jc w:val="both"/>
        <w:rPr>
          <w:rFonts w:ascii="Arial" w:hAnsi="Arial" w:cs="Arial"/>
          <w:i w:val="0"/>
          <w:iCs w:val="0"/>
          <w:sz w:val="24"/>
          <w:szCs w:val="24"/>
          <w:lang w:val="en-US"/>
        </w:rPr>
      </w:pPr>
    </w:p>
    <w:p w14:paraId="191B9781" w14:textId="529001D6" w:rsidR="00C3603B" w:rsidRDefault="00C3603B" w:rsidP="00C3603B">
      <w:pPr>
        <w:spacing w:line="360" w:lineRule="auto"/>
        <w:jc w:val="both"/>
        <w:rPr>
          <w:rFonts w:ascii="Arial" w:hAnsi="Arial" w:cs="Arial"/>
          <w:i w:val="0"/>
          <w:iCs w:val="0"/>
          <w:sz w:val="24"/>
          <w:szCs w:val="24"/>
          <w:lang w:val="en-US"/>
        </w:rPr>
      </w:pPr>
    </w:p>
    <w:p w14:paraId="79A33DA3" w14:textId="0680A0B0" w:rsidR="00C3603B" w:rsidRDefault="00C3603B" w:rsidP="00C3603B">
      <w:pPr>
        <w:spacing w:line="360" w:lineRule="auto"/>
        <w:jc w:val="both"/>
        <w:rPr>
          <w:rFonts w:ascii="Arial" w:hAnsi="Arial" w:cs="Arial"/>
          <w:i w:val="0"/>
          <w:iCs w:val="0"/>
          <w:sz w:val="24"/>
          <w:szCs w:val="24"/>
          <w:lang w:val="en-US"/>
        </w:rPr>
      </w:pPr>
    </w:p>
    <w:p w14:paraId="0FA126D4" w14:textId="345B50E8" w:rsidR="00C3603B" w:rsidRDefault="00C3603B" w:rsidP="00C3603B">
      <w:pPr>
        <w:spacing w:line="360" w:lineRule="auto"/>
        <w:jc w:val="both"/>
        <w:rPr>
          <w:rFonts w:ascii="Arial" w:hAnsi="Arial" w:cs="Arial"/>
          <w:i w:val="0"/>
          <w:iCs w:val="0"/>
          <w:sz w:val="24"/>
          <w:szCs w:val="24"/>
          <w:lang w:val="en-US"/>
        </w:rPr>
      </w:pPr>
    </w:p>
    <w:p w14:paraId="2E3BAF78" w14:textId="42C76A9B" w:rsidR="00C3603B" w:rsidRDefault="00C3603B" w:rsidP="00C3603B">
      <w:pPr>
        <w:spacing w:line="360" w:lineRule="auto"/>
        <w:jc w:val="both"/>
        <w:rPr>
          <w:rFonts w:ascii="Arial" w:hAnsi="Arial" w:cs="Arial"/>
          <w:i w:val="0"/>
          <w:iCs w:val="0"/>
          <w:sz w:val="24"/>
          <w:szCs w:val="24"/>
          <w:lang w:val="en-US"/>
        </w:rPr>
      </w:pPr>
    </w:p>
    <w:p w14:paraId="7751983E" w14:textId="77777777" w:rsidR="00C3603B" w:rsidRPr="00C3603B" w:rsidRDefault="00C3603B" w:rsidP="00C3603B">
      <w:pPr>
        <w:spacing w:line="360" w:lineRule="auto"/>
        <w:jc w:val="both"/>
        <w:rPr>
          <w:rFonts w:ascii="Arial" w:hAnsi="Arial" w:cs="Arial"/>
          <w:i w:val="0"/>
          <w:iCs w:val="0"/>
          <w:sz w:val="24"/>
          <w:szCs w:val="24"/>
          <w:lang w:val="en-US"/>
        </w:rPr>
      </w:pPr>
    </w:p>
    <w:p w14:paraId="19DF28D8" w14:textId="212EAA5B" w:rsidR="00092B40" w:rsidRPr="00C3603B" w:rsidRDefault="00092B40" w:rsidP="00C3603B">
      <w:pPr>
        <w:spacing w:line="360" w:lineRule="auto"/>
        <w:jc w:val="both"/>
        <w:rPr>
          <w:rFonts w:ascii="Arial" w:hAnsi="Arial" w:cs="Arial"/>
          <w:i w:val="0"/>
          <w:iCs w:val="0"/>
          <w:sz w:val="24"/>
          <w:szCs w:val="24"/>
          <w:lang w:val="en-US"/>
        </w:rPr>
      </w:pPr>
    </w:p>
    <w:p w14:paraId="3F0DA513" w14:textId="40FF7323" w:rsidR="00092B40" w:rsidRPr="00C3603B" w:rsidRDefault="00092B40" w:rsidP="00C3603B">
      <w:pPr>
        <w:pStyle w:val="Heading1"/>
        <w:spacing w:line="360" w:lineRule="auto"/>
        <w:jc w:val="both"/>
        <w:rPr>
          <w:rFonts w:ascii="Arial" w:hAnsi="Arial" w:cs="Arial"/>
          <w:i w:val="0"/>
          <w:iCs w:val="0"/>
          <w:sz w:val="24"/>
          <w:szCs w:val="24"/>
          <w:lang w:val="en-US"/>
        </w:rPr>
      </w:pPr>
      <w:bookmarkStart w:id="8" w:name="_Toc128796863"/>
      <w:r w:rsidRPr="00C3603B">
        <w:rPr>
          <w:rFonts w:ascii="Arial" w:hAnsi="Arial" w:cs="Arial"/>
          <w:i w:val="0"/>
          <w:iCs w:val="0"/>
          <w:sz w:val="24"/>
          <w:szCs w:val="24"/>
          <w:lang w:val="en-US"/>
        </w:rPr>
        <w:lastRenderedPageBreak/>
        <w:t>References</w:t>
      </w:r>
      <w:bookmarkEnd w:id="8"/>
    </w:p>
    <w:p w14:paraId="026FB7C7" w14:textId="77777777" w:rsidR="00416EE2" w:rsidRPr="00C3603B" w:rsidRDefault="00416EE2" w:rsidP="00C3603B">
      <w:pPr>
        <w:spacing w:line="360" w:lineRule="auto"/>
        <w:jc w:val="both"/>
        <w:rPr>
          <w:rFonts w:ascii="Arial" w:hAnsi="Arial" w:cs="Arial"/>
          <w:i w:val="0"/>
          <w:iCs w:val="0"/>
          <w:sz w:val="24"/>
          <w:szCs w:val="24"/>
          <w:lang w:val="en-US"/>
        </w:rPr>
      </w:pPr>
    </w:p>
    <w:p w14:paraId="2BD95B2D"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proofErr w:type="spellStart"/>
      <w:r w:rsidRPr="00C3603B">
        <w:rPr>
          <w:rFonts w:ascii="Arial" w:hAnsi="Arial" w:cs="Arial"/>
          <w:i w:val="0"/>
          <w:iCs w:val="0"/>
          <w:sz w:val="24"/>
          <w:szCs w:val="24"/>
          <w:lang w:val="en-US"/>
        </w:rPr>
        <w:t>Atzorn</w:t>
      </w:r>
      <w:proofErr w:type="spellEnd"/>
      <w:r w:rsidRPr="00C3603B">
        <w:rPr>
          <w:rFonts w:ascii="Arial" w:hAnsi="Arial" w:cs="Arial"/>
          <w:i w:val="0"/>
          <w:iCs w:val="0"/>
          <w:sz w:val="24"/>
          <w:szCs w:val="24"/>
          <w:lang w:val="en-US"/>
        </w:rPr>
        <w:t xml:space="preserve">, R., &amp; Bock, A. (2010). The art of outsourcing: A practical guide to selecting and managing external resources. Berlin, Heidelberg: Springer Science &amp; Business Media. </w:t>
      </w:r>
    </w:p>
    <w:p w14:paraId="4C8BA670"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Bouchard, J. (2018). The History Of Hilton Hotels. [online] Forbes. Available at: https://www.forbes.com/sites/jerbouchard/2018/06/09/the-history-of-hilton-hotels/?sh=738097d417d7 [Accessed 01/03/2023].</w:t>
      </w:r>
    </w:p>
    <w:p w14:paraId="247CEF68"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proofErr w:type="spellStart"/>
      <w:r w:rsidRPr="00C3603B">
        <w:rPr>
          <w:rFonts w:ascii="Arial" w:hAnsi="Arial" w:cs="Arial"/>
          <w:i w:val="0"/>
          <w:iCs w:val="0"/>
          <w:sz w:val="24"/>
          <w:szCs w:val="24"/>
          <w:lang w:val="en-US"/>
        </w:rPr>
        <w:t>Cavusgil</w:t>
      </w:r>
      <w:proofErr w:type="spellEnd"/>
      <w:r w:rsidRPr="00C3603B">
        <w:rPr>
          <w:rFonts w:ascii="Arial" w:hAnsi="Arial" w:cs="Arial"/>
          <w:i w:val="0"/>
          <w:iCs w:val="0"/>
          <w:sz w:val="24"/>
          <w:szCs w:val="24"/>
          <w:lang w:val="en-US"/>
        </w:rPr>
        <w:t xml:space="preserve">, S. T., Knight, G., &amp; </w:t>
      </w:r>
      <w:proofErr w:type="spellStart"/>
      <w:r w:rsidRPr="00C3603B">
        <w:rPr>
          <w:rFonts w:ascii="Arial" w:hAnsi="Arial" w:cs="Arial"/>
          <w:i w:val="0"/>
          <w:iCs w:val="0"/>
          <w:sz w:val="24"/>
          <w:szCs w:val="24"/>
          <w:lang w:val="en-US"/>
        </w:rPr>
        <w:t>Riesenberger</w:t>
      </w:r>
      <w:proofErr w:type="spellEnd"/>
      <w:r w:rsidRPr="00C3603B">
        <w:rPr>
          <w:rFonts w:ascii="Arial" w:hAnsi="Arial" w:cs="Arial"/>
          <w:i w:val="0"/>
          <w:iCs w:val="0"/>
          <w:sz w:val="24"/>
          <w:szCs w:val="24"/>
          <w:lang w:val="en-US"/>
        </w:rPr>
        <w:t xml:space="preserve">, J. R. (2014). International business: The new realities. Upper Saddle River, NJ: Pearson Education. </w:t>
      </w:r>
    </w:p>
    <w:p w14:paraId="67F91EA7"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Doz, Y., &amp; Prahalad, C. K. (2001). Managing global innovation: Uncovering the secrets of future competitiveness. Harvard Business Review, 79(2), 77-94. </w:t>
      </w:r>
    </w:p>
    <w:p w14:paraId="5B19DD82"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Hilton Hotels &amp; Resorts. (2020). Corporate Social Responsibility Report. Retrieved from https://corporate.hilton.com/en/corporate-social-responsibility/</w:t>
      </w:r>
    </w:p>
    <w:p w14:paraId="0A53B333"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Hilton Hotels Corporation. (2021). Our History | Hilton. [online] Available at: https://www.hilton.com/en/corporate/our-history/ [Accessed 01/03/2023].</w:t>
      </w:r>
    </w:p>
    <w:p w14:paraId="480E5F61"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Hilton Hotels. (n.d.). Our brands | Hilton. Retrieved 01/03/2023, from </w:t>
      </w:r>
      <w:hyperlink r:id="rId8" w:history="1">
        <w:r w:rsidRPr="00C3603B">
          <w:rPr>
            <w:rStyle w:val="Hyperlink"/>
            <w:rFonts w:ascii="Arial" w:hAnsi="Arial" w:cs="Arial"/>
            <w:i w:val="0"/>
            <w:iCs w:val="0"/>
            <w:sz w:val="24"/>
            <w:szCs w:val="24"/>
            <w:lang w:val="en-US"/>
          </w:rPr>
          <w:t>https://www.hilton.com/en/corporate/our-brands/</w:t>
        </w:r>
      </w:hyperlink>
    </w:p>
    <w:p w14:paraId="6A6DDA63"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Hilton, C. (2020),  Community. Retrieved from https://corporate.hilton.com/en/corporate-social-responsibility/community/</w:t>
      </w:r>
    </w:p>
    <w:p w14:paraId="135FF31E"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Hilton, C. (2021),  Environment. Retrieved from </w:t>
      </w:r>
      <w:hyperlink r:id="rId9" w:history="1">
        <w:r w:rsidRPr="00C3603B">
          <w:rPr>
            <w:rStyle w:val="Hyperlink"/>
            <w:rFonts w:ascii="Arial" w:hAnsi="Arial" w:cs="Arial"/>
            <w:i w:val="0"/>
            <w:iCs w:val="0"/>
            <w:sz w:val="24"/>
            <w:szCs w:val="24"/>
            <w:lang w:val="en-US"/>
          </w:rPr>
          <w:t>https://corporate.hilton.com/en/corporate-social-responsibility/environment/</w:t>
        </w:r>
      </w:hyperlink>
    </w:p>
    <w:p w14:paraId="62FE6FA2"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 Hilton, C. (2022) Workplace. Retrieved from https://corporate.hilton.com/en/corporate-social-responsibility/workplace/</w:t>
      </w:r>
    </w:p>
    <w:p w14:paraId="560D7A5C"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Hilton, J. (2012). Human resource management: A critical approach. Routledge.</w:t>
      </w:r>
    </w:p>
    <w:p w14:paraId="5E1BF376"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 Ishii, K. (2005). Japan and outsourcing: Comparative perspectives of industry and firms. London, UK: Routledge. </w:t>
      </w:r>
    </w:p>
    <w:p w14:paraId="7157E01D"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proofErr w:type="spellStart"/>
      <w:r w:rsidRPr="00C3603B">
        <w:rPr>
          <w:rFonts w:ascii="Arial" w:hAnsi="Arial" w:cs="Arial"/>
          <w:i w:val="0"/>
          <w:iCs w:val="0"/>
          <w:sz w:val="24"/>
          <w:szCs w:val="24"/>
          <w:lang w:val="en-US"/>
        </w:rPr>
        <w:lastRenderedPageBreak/>
        <w:t>Javor</w:t>
      </w:r>
      <w:proofErr w:type="spellEnd"/>
      <w:r w:rsidRPr="00C3603B">
        <w:rPr>
          <w:rFonts w:ascii="Arial" w:hAnsi="Arial" w:cs="Arial"/>
          <w:i w:val="0"/>
          <w:iCs w:val="0"/>
          <w:sz w:val="24"/>
          <w:szCs w:val="24"/>
          <w:lang w:val="en-US"/>
        </w:rPr>
        <w:t>, A. (2020). The Rise of the Hilton Empire - a Brief History of the Company. [online] The Motley Fool. Available at: https://www.fool.com/the-blueprint/the-rise-of-the-hilton-empire/ [Accessed 01/03/2023].</w:t>
      </w:r>
    </w:p>
    <w:p w14:paraId="533DA81A"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proofErr w:type="spellStart"/>
      <w:r w:rsidRPr="00C3603B">
        <w:rPr>
          <w:rFonts w:ascii="Arial" w:hAnsi="Arial" w:cs="Arial"/>
          <w:i w:val="0"/>
          <w:iCs w:val="0"/>
          <w:sz w:val="24"/>
          <w:szCs w:val="24"/>
          <w:lang w:val="en-US"/>
        </w:rPr>
        <w:t>Korten</w:t>
      </w:r>
      <w:proofErr w:type="spellEnd"/>
      <w:r w:rsidRPr="00C3603B">
        <w:rPr>
          <w:rFonts w:ascii="Arial" w:hAnsi="Arial" w:cs="Arial"/>
          <w:i w:val="0"/>
          <w:iCs w:val="0"/>
          <w:sz w:val="24"/>
          <w:szCs w:val="24"/>
          <w:lang w:val="en-US"/>
        </w:rPr>
        <w:t xml:space="preserve">, D. C. (2008). Cultural context and the management of outsourcing relationships. Canadian Journal of Administrative Sciences, 25(1), 39-51. </w:t>
      </w:r>
    </w:p>
    <w:p w14:paraId="7F66D91D"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 Laufer, A., &amp; Webley, S. (2018). Corporate Social Responsibility in the Hospitality Industry: A Case Study of Hilton. International Journal of Hospitality Management, 73, 98-107. https://doi.org/10.1016/j.ijhm.2018.02.003</w:t>
      </w:r>
    </w:p>
    <w:p w14:paraId="27A42E6A"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Pfeffer, J., &amp; </w:t>
      </w:r>
      <w:proofErr w:type="spellStart"/>
      <w:r w:rsidRPr="00C3603B">
        <w:rPr>
          <w:rFonts w:ascii="Arial" w:hAnsi="Arial" w:cs="Arial"/>
          <w:i w:val="0"/>
          <w:iCs w:val="0"/>
          <w:sz w:val="24"/>
          <w:szCs w:val="24"/>
          <w:lang w:val="en-US"/>
        </w:rPr>
        <w:t>Veiga</w:t>
      </w:r>
      <w:proofErr w:type="spellEnd"/>
      <w:r w:rsidRPr="00C3603B">
        <w:rPr>
          <w:rFonts w:ascii="Arial" w:hAnsi="Arial" w:cs="Arial"/>
          <w:i w:val="0"/>
          <w:iCs w:val="0"/>
          <w:sz w:val="24"/>
          <w:szCs w:val="24"/>
          <w:lang w:val="en-US"/>
        </w:rPr>
        <w:t xml:space="preserve">, J. F. (1999). Putting people first for organizational success. Academy of Management Executive, 13(2), 37-48. </w:t>
      </w:r>
    </w:p>
    <w:p w14:paraId="60955C2B"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Porter, M. E. (1985). Competitive advantage: Creating and sustaining superior performance. New York, NY: Free Press.</w:t>
      </w:r>
    </w:p>
    <w:p w14:paraId="5CFDB848"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Sousa, R. M., &amp; Voss, C. A. (2006). Understanding the experience and effects of offshoring on client firms. MIS Quarterly, 30(3), 607–627. </w:t>
      </w:r>
    </w:p>
    <w:p w14:paraId="0C939A1F"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r w:rsidRPr="00C3603B">
        <w:rPr>
          <w:rFonts w:ascii="Arial" w:hAnsi="Arial" w:cs="Arial"/>
          <w:i w:val="0"/>
          <w:iCs w:val="0"/>
          <w:sz w:val="24"/>
          <w:szCs w:val="24"/>
          <w:lang w:val="en-US"/>
        </w:rPr>
        <w:t xml:space="preserve">Stallard, C. S., &amp; </w:t>
      </w:r>
      <w:proofErr w:type="spellStart"/>
      <w:r w:rsidRPr="00C3603B">
        <w:rPr>
          <w:rFonts w:ascii="Arial" w:hAnsi="Arial" w:cs="Arial"/>
          <w:i w:val="0"/>
          <w:iCs w:val="0"/>
          <w:sz w:val="24"/>
          <w:szCs w:val="24"/>
          <w:lang w:val="en-US"/>
        </w:rPr>
        <w:t>Sohal</w:t>
      </w:r>
      <w:proofErr w:type="spellEnd"/>
      <w:r w:rsidRPr="00C3603B">
        <w:rPr>
          <w:rFonts w:ascii="Arial" w:hAnsi="Arial" w:cs="Arial"/>
          <w:i w:val="0"/>
          <w:iCs w:val="0"/>
          <w:sz w:val="24"/>
          <w:szCs w:val="24"/>
          <w:lang w:val="en-US"/>
        </w:rPr>
        <w:t xml:space="preserve">, A. S. (2008). The role of trust and communication in the management of offshore service relationships. Industrial Management &amp; Data Systems, 108(3), 385–402. </w:t>
      </w:r>
    </w:p>
    <w:p w14:paraId="158C4353" w14:textId="77777777" w:rsidR="00C3603B" w:rsidRPr="00C3603B" w:rsidRDefault="00C3603B" w:rsidP="00C3603B">
      <w:pPr>
        <w:pStyle w:val="ListParagraph"/>
        <w:numPr>
          <w:ilvl w:val="0"/>
          <w:numId w:val="1"/>
        </w:numPr>
        <w:spacing w:line="360" w:lineRule="auto"/>
        <w:jc w:val="both"/>
        <w:rPr>
          <w:rFonts w:ascii="Arial" w:hAnsi="Arial" w:cs="Arial"/>
          <w:i w:val="0"/>
          <w:iCs w:val="0"/>
          <w:sz w:val="24"/>
          <w:szCs w:val="24"/>
          <w:lang w:val="en-US"/>
        </w:rPr>
      </w:pPr>
      <w:proofErr w:type="spellStart"/>
      <w:r w:rsidRPr="00C3603B">
        <w:rPr>
          <w:rFonts w:ascii="Arial" w:hAnsi="Arial" w:cs="Arial"/>
          <w:i w:val="0"/>
          <w:iCs w:val="0"/>
          <w:sz w:val="24"/>
          <w:szCs w:val="24"/>
          <w:lang w:val="en-US"/>
        </w:rPr>
        <w:t>Yoffie</w:t>
      </w:r>
      <w:proofErr w:type="spellEnd"/>
      <w:r w:rsidRPr="00C3603B">
        <w:rPr>
          <w:rFonts w:ascii="Arial" w:hAnsi="Arial" w:cs="Arial"/>
          <w:i w:val="0"/>
          <w:iCs w:val="0"/>
          <w:sz w:val="24"/>
          <w:szCs w:val="24"/>
          <w:lang w:val="en-US"/>
        </w:rPr>
        <w:t xml:space="preserve">, D. B., &amp; </w:t>
      </w:r>
      <w:proofErr w:type="spellStart"/>
      <w:r w:rsidRPr="00C3603B">
        <w:rPr>
          <w:rFonts w:ascii="Arial" w:hAnsi="Arial" w:cs="Arial"/>
          <w:i w:val="0"/>
          <w:iCs w:val="0"/>
          <w:sz w:val="24"/>
          <w:szCs w:val="24"/>
          <w:lang w:val="en-US"/>
        </w:rPr>
        <w:t>Slind</w:t>
      </w:r>
      <w:proofErr w:type="spellEnd"/>
      <w:r w:rsidRPr="00C3603B">
        <w:rPr>
          <w:rFonts w:ascii="Arial" w:hAnsi="Arial" w:cs="Arial"/>
          <w:i w:val="0"/>
          <w:iCs w:val="0"/>
          <w:sz w:val="24"/>
          <w:szCs w:val="24"/>
          <w:lang w:val="en-US"/>
        </w:rPr>
        <w:t>, M. (2008). The art of strategic outsourcing. Harvard business review, 86(9), 104-114.</w:t>
      </w:r>
    </w:p>
    <w:sectPr w:rsidR="00C3603B" w:rsidRPr="00C3603B">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695E9" w14:textId="77777777" w:rsidR="00CC4B12" w:rsidRDefault="00CC4B12" w:rsidP="00C3603B">
      <w:pPr>
        <w:spacing w:after="0" w:line="240" w:lineRule="auto"/>
      </w:pPr>
      <w:r>
        <w:separator/>
      </w:r>
    </w:p>
  </w:endnote>
  <w:endnote w:type="continuationSeparator" w:id="0">
    <w:p w14:paraId="21135776" w14:textId="77777777" w:rsidR="00CC4B12" w:rsidRDefault="00CC4B12" w:rsidP="00C36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86D7E" w14:textId="77777777" w:rsidR="00CC4B12" w:rsidRDefault="00CC4B12" w:rsidP="00C3603B">
      <w:pPr>
        <w:spacing w:after="0" w:line="240" w:lineRule="auto"/>
      </w:pPr>
      <w:r>
        <w:separator/>
      </w:r>
    </w:p>
  </w:footnote>
  <w:footnote w:type="continuationSeparator" w:id="0">
    <w:p w14:paraId="324252C4" w14:textId="77777777" w:rsidR="00CC4B12" w:rsidRDefault="00CC4B12" w:rsidP="00C360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DE656" w14:textId="241C52BA" w:rsidR="00C3603B" w:rsidRDefault="00C3603B">
    <w:pPr>
      <w:pStyle w:val="Header"/>
    </w:pPr>
    <w:r>
      <w:rPr>
        <w:noProof/>
        <w:lang w:eastAsia="zh-CN"/>
      </w:rPr>
      <mc:AlternateContent>
        <mc:Choice Requires="wps">
          <w:drawing>
            <wp:anchor distT="228600" distB="228600" distL="114300" distR="114300" simplePos="0" relativeHeight="251659264" behindDoc="0" locked="0" layoutInCell="1" allowOverlap="0" wp14:anchorId="6D9E63A3" wp14:editId="70615BA6">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TopAndBottom/>
              <wp:docPr id="133" name="Rectangle 1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D9D6CD" w14:textId="77777777" w:rsidR="00C3603B" w:rsidRDefault="00C3603B">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0</w:t>
                          </w:r>
                          <w:r>
                            <w:rPr>
                              <w:noProof/>
                              <w:color w:val="FFFFFF" w:themeColor="background1"/>
                              <w:sz w:val="24"/>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D9E63A3" id="Rectangle 133" o:spid="_x0000_s1026" style="position:absolute;margin-left:-4.4pt;margin-top:0;width:46.8pt;height:77.75pt;z-index:251659264;visibility:visible;mso-wrap-style:square;mso-width-percent:76;mso-height-percent:98;mso-top-percent:23;mso-wrap-distance-left:9pt;mso-wrap-distance-top:18pt;mso-wrap-distance-right:9pt;mso-wrap-distance-bottom:18pt;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" o:allowoverlap="f" fillcolor="#ad84c6 [3204]" stroked="f" strokeweight="1pt">
              <o:lock v:ext="edit" aspectratio="t"/>
              <v:textbox>
                <w:txbxContent>
                  <w:p w14:paraId="17D9D6CD" w14:textId="77777777" w:rsidR="00C3603B" w:rsidRDefault="00C3603B">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0</w:t>
                    </w:r>
                    <w:r>
                      <w:rPr>
                        <w:noProof/>
                        <w:color w:val="FFFFFF" w:themeColor="background1"/>
                        <w:sz w:val="24"/>
                        <w:szCs w:val="24"/>
                      </w:rPr>
                      <w:fldChar w:fldCharType="end"/>
                    </w:r>
                  </w:p>
                </w:txbxContent>
              </v:textbox>
              <w10:wrap type="topAndBottom"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418C0"/>
    <w:multiLevelType w:val="hybridMultilevel"/>
    <w:tmpl w:val="E998F61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1441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938"/>
    <w:rsid w:val="000060D1"/>
    <w:rsid w:val="0003509A"/>
    <w:rsid w:val="00044B6A"/>
    <w:rsid w:val="000629F1"/>
    <w:rsid w:val="00092B40"/>
    <w:rsid w:val="000C7D0D"/>
    <w:rsid w:val="000D5055"/>
    <w:rsid w:val="00132C7B"/>
    <w:rsid w:val="001367B3"/>
    <w:rsid w:val="001373C3"/>
    <w:rsid w:val="001B73D6"/>
    <w:rsid w:val="00274E63"/>
    <w:rsid w:val="002F03F9"/>
    <w:rsid w:val="00302A2F"/>
    <w:rsid w:val="00330FEF"/>
    <w:rsid w:val="00373F65"/>
    <w:rsid w:val="003E2F64"/>
    <w:rsid w:val="00416EE2"/>
    <w:rsid w:val="00493985"/>
    <w:rsid w:val="004F3F09"/>
    <w:rsid w:val="00527134"/>
    <w:rsid w:val="00542B19"/>
    <w:rsid w:val="006803BF"/>
    <w:rsid w:val="006E7D6C"/>
    <w:rsid w:val="006F0A41"/>
    <w:rsid w:val="00724526"/>
    <w:rsid w:val="007412CF"/>
    <w:rsid w:val="007B6874"/>
    <w:rsid w:val="007F6574"/>
    <w:rsid w:val="00817EC5"/>
    <w:rsid w:val="00856F39"/>
    <w:rsid w:val="00917CA9"/>
    <w:rsid w:val="00983A72"/>
    <w:rsid w:val="00987938"/>
    <w:rsid w:val="009D52DC"/>
    <w:rsid w:val="009E0B76"/>
    <w:rsid w:val="00A027FF"/>
    <w:rsid w:val="00A24F4F"/>
    <w:rsid w:val="00A45893"/>
    <w:rsid w:val="00A65FB7"/>
    <w:rsid w:val="00AE0C22"/>
    <w:rsid w:val="00BD1623"/>
    <w:rsid w:val="00C3603B"/>
    <w:rsid w:val="00C60769"/>
    <w:rsid w:val="00C851C9"/>
    <w:rsid w:val="00CA60FE"/>
    <w:rsid w:val="00CC4B12"/>
    <w:rsid w:val="00D63702"/>
    <w:rsid w:val="00DB583A"/>
    <w:rsid w:val="00DF57BB"/>
    <w:rsid w:val="00FA4B4E"/>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FB713"/>
  <w15:chartTrackingRefBased/>
  <w15:docId w15:val="{47D7365E-5A1B-574B-B366-D2BC5AE4F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03B"/>
    <w:rPr>
      <w:i/>
      <w:iCs/>
      <w:sz w:val="20"/>
      <w:szCs w:val="20"/>
    </w:rPr>
  </w:style>
  <w:style w:type="paragraph" w:styleId="Heading1">
    <w:name w:val="heading 1"/>
    <w:basedOn w:val="Normal"/>
    <w:next w:val="Normal"/>
    <w:link w:val="Heading1Char"/>
    <w:uiPriority w:val="9"/>
    <w:qFormat/>
    <w:rsid w:val="00C3603B"/>
    <w:pPr>
      <w:pBdr>
        <w:top w:val="single" w:sz="8" w:space="0" w:color="8784C7" w:themeColor="accent2"/>
        <w:left w:val="single" w:sz="8" w:space="0" w:color="8784C7" w:themeColor="accent2"/>
        <w:bottom w:val="single" w:sz="8" w:space="0" w:color="8784C7" w:themeColor="accent2"/>
        <w:right w:val="single" w:sz="8" w:space="0" w:color="8784C7" w:themeColor="accent2"/>
      </w:pBdr>
      <w:shd w:val="clear" w:color="auto" w:fill="E6E6F3" w:themeFill="accent2" w:themeFillTint="33"/>
      <w:spacing w:before="480" w:after="100" w:line="269" w:lineRule="auto"/>
      <w:contextualSpacing/>
      <w:outlineLvl w:val="0"/>
    </w:pPr>
    <w:rPr>
      <w:rFonts w:asciiTheme="majorHAnsi" w:eastAsiaTheme="majorEastAsia" w:hAnsiTheme="majorHAnsi" w:cstheme="majorBidi"/>
      <w:b/>
      <w:bCs/>
      <w:color w:val="363371" w:themeColor="accent2" w:themeShade="7F"/>
      <w:sz w:val="22"/>
      <w:szCs w:val="22"/>
    </w:rPr>
  </w:style>
  <w:style w:type="paragraph" w:styleId="Heading2">
    <w:name w:val="heading 2"/>
    <w:basedOn w:val="Normal"/>
    <w:next w:val="Normal"/>
    <w:link w:val="Heading2Char"/>
    <w:uiPriority w:val="9"/>
    <w:semiHidden/>
    <w:unhideWhenUsed/>
    <w:qFormat/>
    <w:rsid w:val="00C3603B"/>
    <w:pPr>
      <w:pBdr>
        <w:top w:val="single" w:sz="4" w:space="0" w:color="8784C7" w:themeColor="accent2"/>
        <w:left w:val="single" w:sz="48" w:space="2" w:color="8784C7" w:themeColor="accent2"/>
        <w:bottom w:val="single" w:sz="4" w:space="0" w:color="8784C7" w:themeColor="accent2"/>
        <w:right w:val="single" w:sz="4" w:space="4" w:color="8784C7" w:themeColor="accent2"/>
      </w:pBdr>
      <w:spacing w:before="200" w:after="100" w:line="269" w:lineRule="auto"/>
      <w:ind w:left="144"/>
      <w:contextualSpacing/>
      <w:outlineLvl w:val="1"/>
    </w:pPr>
    <w:rPr>
      <w:rFonts w:asciiTheme="majorHAnsi" w:eastAsiaTheme="majorEastAsia" w:hAnsiTheme="majorHAnsi" w:cstheme="majorBidi"/>
      <w:b/>
      <w:bCs/>
      <w:color w:val="514DAA" w:themeColor="accent2" w:themeShade="BF"/>
      <w:sz w:val="22"/>
      <w:szCs w:val="22"/>
    </w:rPr>
  </w:style>
  <w:style w:type="paragraph" w:styleId="Heading3">
    <w:name w:val="heading 3"/>
    <w:basedOn w:val="Normal"/>
    <w:next w:val="Normal"/>
    <w:link w:val="Heading3Char"/>
    <w:uiPriority w:val="9"/>
    <w:semiHidden/>
    <w:unhideWhenUsed/>
    <w:qFormat/>
    <w:rsid w:val="00C3603B"/>
    <w:pPr>
      <w:pBdr>
        <w:left w:val="single" w:sz="48" w:space="2" w:color="8784C7" w:themeColor="accent2"/>
        <w:bottom w:val="single" w:sz="4" w:space="0" w:color="8784C7" w:themeColor="accent2"/>
      </w:pBdr>
      <w:spacing w:before="200" w:after="100" w:line="240" w:lineRule="auto"/>
      <w:ind w:left="144"/>
      <w:contextualSpacing/>
      <w:outlineLvl w:val="2"/>
    </w:pPr>
    <w:rPr>
      <w:rFonts w:asciiTheme="majorHAnsi" w:eastAsiaTheme="majorEastAsia" w:hAnsiTheme="majorHAnsi" w:cstheme="majorBidi"/>
      <w:b/>
      <w:bCs/>
      <w:color w:val="514DAA" w:themeColor="accent2" w:themeShade="BF"/>
      <w:sz w:val="22"/>
      <w:szCs w:val="22"/>
    </w:rPr>
  </w:style>
  <w:style w:type="paragraph" w:styleId="Heading4">
    <w:name w:val="heading 4"/>
    <w:basedOn w:val="Normal"/>
    <w:next w:val="Normal"/>
    <w:link w:val="Heading4Char"/>
    <w:uiPriority w:val="9"/>
    <w:semiHidden/>
    <w:unhideWhenUsed/>
    <w:qFormat/>
    <w:rsid w:val="00C3603B"/>
    <w:pPr>
      <w:pBdr>
        <w:left w:val="single" w:sz="4" w:space="2" w:color="8784C7" w:themeColor="accent2"/>
        <w:bottom w:val="single" w:sz="4" w:space="2" w:color="8784C7" w:themeColor="accent2"/>
      </w:pBdr>
      <w:spacing w:before="200" w:after="100" w:line="240" w:lineRule="auto"/>
      <w:ind w:left="86"/>
      <w:contextualSpacing/>
      <w:outlineLvl w:val="3"/>
    </w:pPr>
    <w:rPr>
      <w:rFonts w:asciiTheme="majorHAnsi" w:eastAsiaTheme="majorEastAsia" w:hAnsiTheme="majorHAnsi" w:cstheme="majorBidi"/>
      <w:b/>
      <w:bCs/>
      <w:color w:val="514DAA" w:themeColor="accent2" w:themeShade="BF"/>
      <w:sz w:val="22"/>
      <w:szCs w:val="22"/>
    </w:rPr>
  </w:style>
  <w:style w:type="paragraph" w:styleId="Heading5">
    <w:name w:val="heading 5"/>
    <w:basedOn w:val="Normal"/>
    <w:next w:val="Normal"/>
    <w:link w:val="Heading5Char"/>
    <w:uiPriority w:val="9"/>
    <w:semiHidden/>
    <w:unhideWhenUsed/>
    <w:qFormat/>
    <w:rsid w:val="00C3603B"/>
    <w:pPr>
      <w:pBdr>
        <w:left w:val="dotted" w:sz="4" w:space="2" w:color="8784C7" w:themeColor="accent2"/>
        <w:bottom w:val="dotted" w:sz="4" w:space="2" w:color="8784C7" w:themeColor="accent2"/>
      </w:pBdr>
      <w:spacing w:before="200" w:after="100" w:line="240" w:lineRule="auto"/>
      <w:ind w:left="86"/>
      <w:contextualSpacing/>
      <w:outlineLvl w:val="4"/>
    </w:pPr>
    <w:rPr>
      <w:rFonts w:asciiTheme="majorHAnsi" w:eastAsiaTheme="majorEastAsia" w:hAnsiTheme="majorHAnsi" w:cstheme="majorBidi"/>
      <w:b/>
      <w:bCs/>
      <w:color w:val="514DAA" w:themeColor="accent2" w:themeShade="BF"/>
      <w:sz w:val="22"/>
      <w:szCs w:val="22"/>
    </w:rPr>
  </w:style>
  <w:style w:type="paragraph" w:styleId="Heading6">
    <w:name w:val="heading 6"/>
    <w:basedOn w:val="Normal"/>
    <w:next w:val="Normal"/>
    <w:link w:val="Heading6Char"/>
    <w:uiPriority w:val="9"/>
    <w:semiHidden/>
    <w:unhideWhenUsed/>
    <w:qFormat/>
    <w:rsid w:val="00C3603B"/>
    <w:pPr>
      <w:pBdr>
        <w:bottom w:val="single" w:sz="4" w:space="2" w:color="CECDE8" w:themeColor="accent2" w:themeTint="66"/>
      </w:pBdr>
      <w:spacing w:before="200" w:after="100" w:line="240" w:lineRule="auto"/>
      <w:contextualSpacing/>
      <w:outlineLvl w:val="5"/>
    </w:pPr>
    <w:rPr>
      <w:rFonts w:asciiTheme="majorHAnsi" w:eastAsiaTheme="majorEastAsia" w:hAnsiTheme="majorHAnsi" w:cstheme="majorBidi"/>
      <w:color w:val="514DAA" w:themeColor="accent2" w:themeShade="BF"/>
      <w:sz w:val="22"/>
      <w:szCs w:val="22"/>
    </w:rPr>
  </w:style>
  <w:style w:type="paragraph" w:styleId="Heading7">
    <w:name w:val="heading 7"/>
    <w:basedOn w:val="Normal"/>
    <w:next w:val="Normal"/>
    <w:link w:val="Heading7Char"/>
    <w:uiPriority w:val="9"/>
    <w:semiHidden/>
    <w:unhideWhenUsed/>
    <w:qFormat/>
    <w:rsid w:val="00C3603B"/>
    <w:pPr>
      <w:pBdr>
        <w:bottom w:val="dotted" w:sz="4" w:space="2" w:color="B6B5DD" w:themeColor="accent2" w:themeTint="99"/>
      </w:pBdr>
      <w:spacing w:before="200" w:after="100" w:line="240" w:lineRule="auto"/>
      <w:contextualSpacing/>
      <w:outlineLvl w:val="6"/>
    </w:pPr>
    <w:rPr>
      <w:rFonts w:asciiTheme="majorHAnsi" w:eastAsiaTheme="majorEastAsia" w:hAnsiTheme="majorHAnsi" w:cstheme="majorBidi"/>
      <w:color w:val="514DAA" w:themeColor="accent2" w:themeShade="BF"/>
      <w:sz w:val="22"/>
      <w:szCs w:val="22"/>
    </w:rPr>
  </w:style>
  <w:style w:type="paragraph" w:styleId="Heading8">
    <w:name w:val="heading 8"/>
    <w:basedOn w:val="Normal"/>
    <w:next w:val="Normal"/>
    <w:link w:val="Heading8Char"/>
    <w:uiPriority w:val="9"/>
    <w:semiHidden/>
    <w:unhideWhenUsed/>
    <w:qFormat/>
    <w:rsid w:val="00C3603B"/>
    <w:pPr>
      <w:spacing w:before="200" w:after="100" w:line="240" w:lineRule="auto"/>
      <w:contextualSpacing/>
      <w:outlineLvl w:val="7"/>
    </w:pPr>
    <w:rPr>
      <w:rFonts w:asciiTheme="majorHAnsi" w:eastAsiaTheme="majorEastAsia" w:hAnsiTheme="majorHAnsi" w:cstheme="majorBidi"/>
      <w:color w:val="8784C7" w:themeColor="accent2"/>
      <w:sz w:val="22"/>
      <w:szCs w:val="22"/>
    </w:rPr>
  </w:style>
  <w:style w:type="paragraph" w:styleId="Heading9">
    <w:name w:val="heading 9"/>
    <w:basedOn w:val="Normal"/>
    <w:next w:val="Normal"/>
    <w:link w:val="Heading9Char"/>
    <w:uiPriority w:val="9"/>
    <w:semiHidden/>
    <w:unhideWhenUsed/>
    <w:qFormat/>
    <w:rsid w:val="00C3603B"/>
    <w:pPr>
      <w:spacing w:before="200" w:after="100" w:line="240" w:lineRule="auto"/>
      <w:contextualSpacing/>
      <w:outlineLvl w:val="8"/>
    </w:pPr>
    <w:rPr>
      <w:rFonts w:asciiTheme="majorHAnsi" w:eastAsiaTheme="majorEastAsia" w:hAnsiTheme="majorHAnsi" w:cstheme="majorBidi"/>
      <w:color w:val="8784C7"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3603B"/>
    <w:pPr>
      <w:pBdr>
        <w:top w:val="single" w:sz="48" w:space="0" w:color="8784C7" w:themeColor="accent2"/>
        <w:bottom w:val="single" w:sz="48" w:space="0" w:color="8784C7" w:themeColor="accent2"/>
      </w:pBdr>
      <w:shd w:val="clear" w:color="auto" w:fill="8784C7"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C3603B"/>
    <w:rPr>
      <w:rFonts w:asciiTheme="majorHAnsi" w:eastAsiaTheme="majorEastAsia" w:hAnsiTheme="majorHAnsi" w:cstheme="majorBidi"/>
      <w:i/>
      <w:iCs/>
      <w:color w:val="FFFFFF" w:themeColor="background1"/>
      <w:spacing w:val="10"/>
      <w:sz w:val="48"/>
      <w:szCs w:val="48"/>
      <w:shd w:val="clear" w:color="auto" w:fill="8784C7" w:themeFill="accent2"/>
    </w:rPr>
  </w:style>
  <w:style w:type="character" w:customStyle="1" w:styleId="Heading1Char">
    <w:name w:val="Heading 1 Char"/>
    <w:basedOn w:val="DefaultParagraphFont"/>
    <w:link w:val="Heading1"/>
    <w:uiPriority w:val="9"/>
    <w:rsid w:val="00C3603B"/>
    <w:rPr>
      <w:rFonts w:asciiTheme="majorHAnsi" w:eastAsiaTheme="majorEastAsia" w:hAnsiTheme="majorHAnsi" w:cstheme="majorBidi"/>
      <w:b/>
      <w:bCs/>
      <w:i/>
      <w:iCs/>
      <w:color w:val="363371" w:themeColor="accent2" w:themeShade="7F"/>
      <w:shd w:val="clear" w:color="auto" w:fill="E6E6F3" w:themeFill="accent2" w:themeFillTint="33"/>
    </w:rPr>
  </w:style>
  <w:style w:type="paragraph" w:styleId="ListParagraph">
    <w:name w:val="List Paragraph"/>
    <w:basedOn w:val="Normal"/>
    <w:uiPriority w:val="34"/>
    <w:qFormat/>
    <w:rsid w:val="00C3603B"/>
    <w:pPr>
      <w:ind w:left="720"/>
      <w:contextualSpacing/>
    </w:pPr>
  </w:style>
  <w:style w:type="character" w:styleId="Hyperlink">
    <w:name w:val="Hyperlink"/>
    <w:basedOn w:val="DefaultParagraphFont"/>
    <w:uiPriority w:val="99"/>
    <w:unhideWhenUsed/>
    <w:rsid w:val="00CA60FE"/>
    <w:rPr>
      <w:color w:val="69A020" w:themeColor="hyperlink"/>
      <w:u w:val="single"/>
    </w:rPr>
  </w:style>
  <w:style w:type="character" w:styleId="UnresolvedMention">
    <w:name w:val="Unresolved Mention"/>
    <w:basedOn w:val="DefaultParagraphFont"/>
    <w:uiPriority w:val="99"/>
    <w:semiHidden/>
    <w:unhideWhenUsed/>
    <w:rsid w:val="00CA60FE"/>
    <w:rPr>
      <w:color w:val="605E5C"/>
      <w:shd w:val="clear" w:color="auto" w:fill="E1DFDD"/>
    </w:rPr>
  </w:style>
  <w:style w:type="character" w:customStyle="1" w:styleId="Heading2Char">
    <w:name w:val="Heading 2 Char"/>
    <w:basedOn w:val="DefaultParagraphFont"/>
    <w:link w:val="Heading2"/>
    <w:uiPriority w:val="9"/>
    <w:semiHidden/>
    <w:rsid w:val="00C3603B"/>
    <w:rPr>
      <w:rFonts w:asciiTheme="majorHAnsi" w:eastAsiaTheme="majorEastAsia" w:hAnsiTheme="majorHAnsi" w:cstheme="majorBidi"/>
      <w:b/>
      <w:bCs/>
      <w:i/>
      <w:iCs/>
      <w:color w:val="514DAA" w:themeColor="accent2" w:themeShade="BF"/>
    </w:rPr>
  </w:style>
  <w:style w:type="character" w:customStyle="1" w:styleId="Heading3Char">
    <w:name w:val="Heading 3 Char"/>
    <w:basedOn w:val="DefaultParagraphFont"/>
    <w:link w:val="Heading3"/>
    <w:uiPriority w:val="9"/>
    <w:semiHidden/>
    <w:rsid w:val="00C3603B"/>
    <w:rPr>
      <w:rFonts w:asciiTheme="majorHAnsi" w:eastAsiaTheme="majorEastAsia" w:hAnsiTheme="majorHAnsi" w:cstheme="majorBidi"/>
      <w:b/>
      <w:bCs/>
      <w:i/>
      <w:iCs/>
      <w:color w:val="514DAA" w:themeColor="accent2" w:themeShade="BF"/>
    </w:rPr>
  </w:style>
  <w:style w:type="character" w:customStyle="1" w:styleId="Heading4Char">
    <w:name w:val="Heading 4 Char"/>
    <w:basedOn w:val="DefaultParagraphFont"/>
    <w:link w:val="Heading4"/>
    <w:uiPriority w:val="9"/>
    <w:semiHidden/>
    <w:rsid w:val="00C3603B"/>
    <w:rPr>
      <w:rFonts w:asciiTheme="majorHAnsi" w:eastAsiaTheme="majorEastAsia" w:hAnsiTheme="majorHAnsi" w:cstheme="majorBidi"/>
      <w:b/>
      <w:bCs/>
      <w:i/>
      <w:iCs/>
      <w:color w:val="514DAA" w:themeColor="accent2" w:themeShade="BF"/>
    </w:rPr>
  </w:style>
  <w:style w:type="character" w:customStyle="1" w:styleId="Heading5Char">
    <w:name w:val="Heading 5 Char"/>
    <w:basedOn w:val="DefaultParagraphFont"/>
    <w:link w:val="Heading5"/>
    <w:uiPriority w:val="9"/>
    <w:semiHidden/>
    <w:rsid w:val="00C3603B"/>
    <w:rPr>
      <w:rFonts w:asciiTheme="majorHAnsi" w:eastAsiaTheme="majorEastAsia" w:hAnsiTheme="majorHAnsi" w:cstheme="majorBidi"/>
      <w:b/>
      <w:bCs/>
      <w:i/>
      <w:iCs/>
      <w:color w:val="514DAA" w:themeColor="accent2" w:themeShade="BF"/>
    </w:rPr>
  </w:style>
  <w:style w:type="character" w:customStyle="1" w:styleId="Heading6Char">
    <w:name w:val="Heading 6 Char"/>
    <w:basedOn w:val="DefaultParagraphFont"/>
    <w:link w:val="Heading6"/>
    <w:uiPriority w:val="9"/>
    <w:semiHidden/>
    <w:rsid w:val="00C3603B"/>
    <w:rPr>
      <w:rFonts w:asciiTheme="majorHAnsi" w:eastAsiaTheme="majorEastAsia" w:hAnsiTheme="majorHAnsi" w:cstheme="majorBidi"/>
      <w:i/>
      <w:iCs/>
      <w:color w:val="514DAA" w:themeColor="accent2" w:themeShade="BF"/>
    </w:rPr>
  </w:style>
  <w:style w:type="character" w:customStyle="1" w:styleId="Heading7Char">
    <w:name w:val="Heading 7 Char"/>
    <w:basedOn w:val="DefaultParagraphFont"/>
    <w:link w:val="Heading7"/>
    <w:uiPriority w:val="9"/>
    <w:semiHidden/>
    <w:rsid w:val="00C3603B"/>
    <w:rPr>
      <w:rFonts w:asciiTheme="majorHAnsi" w:eastAsiaTheme="majorEastAsia" w:hAnsiTheme="majorHAnsi" w:cstheme="majorBidi"/>
      <w:i/>
      <w:iCs/>
      <w:color w:val="514DAA" w:themeColor="accent2" w:themeShade="BF"/>
    </w:rPr>
  </w:style>
  <w:style w:type="character" w:customStyle="1" w:styleId="Heading8Char">
    <w:name w:val="Heading 8 Char"/>
    <w:basedOn w:val="DefaultParagraphFont"/>
    <w:link w:val="Heading8"/>
    <w:uiPriority w:val="9"/>
    <w:semiHidden/>
    <w:rsid w:val="00C3603B"/>
    <w:rPr>
      <w:rFonts w:asciiTheme="majorHAnsi" w:eastAsiaTheme="majorEastAsia" w:hAnsiTheme="majorHAnsi" w:cstheme="majorBidi"/>
      <w:i/>
      <w:iCs/>
      <w:color w:val="8784C7" w:themeColor="accent2"/>
    </w:rPr>
  </w:style>
  <w:style w:type="character" w:customStyle="1" w:styleId="Heading9Char">
    <w:name w:val="Heading 9 Char"/>
    <w:basedOn w:val="DefaultParagraphFont"/>
    <w:link w:val="Heading9"/>
    <w:uiPriority w:val="9"/>
    <w:semiHidden/>
    <w:rsid w:val="00C3603B"/>
    <w:rPr>
      <w:rFonts w:asciiTheme="majorHAnsi" w:eastAsiaTheme="majorEastAsia" w:hAnsiTheme="majorHAnsi" w:cstheme="majorBidi"/>
      <w:i/>
      <w:iCs/>
      <w:color w:val="8784C7" w:themeColor="accent2"/>
      <w:sz w:val="20"/>
      <w:szCs w:val="20"/>
    </w:rPr>
  </w:style>
  <w:style w:type="paragraph" w:styleId="Caption">
    <w:name w:val="caption"/>
    <w:basedOn w:val="Normal"/>
    <w:next w:val="Normal"/>
    <w:uiPriority w:val="35"/>
    <w:semiHidden/>
    <w:unhideWhenUsed/>
    <w:qFormat/>
    <w:rsid w:val="00C3603B"/>
    <w:rPr>
      <w:b/>
      <w:bCs/>
      <w:color w:val="514DAA" w:themeColor="accent2" w:themeShade="BF"/>
      <w:sz w:val="18"/>
      <w:szCs w:val="18"/>
    </w:rPr>
  </w:style>
  <w:style w:type="paragraph" w:styleId="Subtitle">
    <w:name w:val="Subtitle"/>
    <w:basedOn w:val="Normal"/>
    <w:next w:val="Normal"/>
    <w:link w:val="SubtitleChar"/>
    <w:uiPriority w:val="11"/>
    <w:qFormat/>
    <w:rsid w:val="00C3603B"/>
    <w:pPr>
      <w:pBdr>
        <w:bottom w:val="dotted" w:sz="8" w:space="10" w:color="8784C7" w:themeColor="accent2"/>
      </w:pBdr>
      <w:spacing w:before="200" w:after="900" w:line="240" w:lineRule="auto"/>
      <w:jc w:val="center"/>
    </w:pPr>
    <w:rPr>
      <w:rFonts w:asciiTheme="majorHAnsi" w:eastAsiaTheme="majorEastAsia" w:hAnsiTheme="majorHAnsi" w:cstheme="majorBidi"/>
      <w:color w:val="363371" w:themeColor="accent2" w:themeShade="7F"/>
      <w:sz w:val="24"/>
      <w:szCs w:val="24"/>
    </w:rPr>
  </w:style>
  <w:style w:type="character" w:customStyle="1" w:styleId="SubtitleChar">
    <w:name w:val="Subtitle Char"/>
    <w:basedOn w:val="DefaultParagraphFont"/>
    <w:link w:val="Subtitle"/>
    <w:uiPriority w:val="11"/>
    <w:rsid w:val="00C3603B"/>
    <w:rPr>
      <w:rFonts w:asciiTheme="majorHAnsi" w:eastAsiaTheme="majorEastAsia" w:hAnsiTheme="majorHAnsi" w:cstheme="majorBidi"/>
      <w:i/>
      <w:iCs/>
      <w:color w:val="363371" w:themeColor="accent2" w:themeShade="7F"/>
      <w:sz w:val="24"/>
      <w:szCs w:val="24"/>
    </w:rPr>
  </w:style>
  <w:style w:type="character" w:styleId="Strong">
    <w:name w:val="Strong"/>
    <w:uiPriority w:val="22"/>
    <w:qFormat/>
    <w:rsid w:val="00C3603B"/>
    <w:rPr>
      <w:b/>
      <w:bCs/>
      <w:spacing w:val="0"/>
    </w:rPr>
  </w:style>
  <w:style w:type="character" w:styleId="Emphasis">
    <w:name w:val="Emphasis"/>
    <w:uiPriority w:val="20"/>
    <w:qFormat/>
    <w:rsid w:val="00C3603B"/>
    <w:rPr>
      <w:rFonts w:asciiTheme="majorHAnsi" w:eastAsiaTheme="majorEastAsia" w:hAnsiTheme="majorHAnsi" w:cstheme="majorBidi"/>
      <w:b/>
      <w:bCs/>
      <w:i/>
      <w:iCs/>
      <w:color w:val="8784C7" w:themeColor="accent2"/>
      <w:bdr w:val="single" w:sz="18" w:space="0" w:color="E6E6F3" w:themeColor="accent2" w:themeTint="33"/>
      <w:shd w:val="clear" w:color="auto" w:fill="E6E6F3" w:themeFill="accent2" w:themeFillTint="33"/>
    </w:rPr>
  </w:style>
  <w:style w:type="paragraph" w:styleId="NoSpacing">
    <w:name w:val="No Spacing"/>
    <w:basedOn w:val="Normal"/>
    <w:uiPriority w:val="1"/>
    <w:qFormat/>
    <w:rsid w:val="00C3603B"/>
    <w:pPr>
      <w:spacing w:after="0" w:line="240" w:lineRule="auto"/>
    </w:pPr>
  </w:style>
  <w:style w:type="paragraph" w:styleId="Quote">
    <w:name w:val="Quote"/>
    <w:basedOn w:val="Normal"/>
    <w:next w:val="Normal"/>
    <w:link w:val="QuoteChar"/>
    <w:uiPriority w:val="29"/>
    <w:qFormat/>
    <w:rsid w:val="00C3603B"/>
    <w:rPr>
      <w:i w:val="0"/>
      <w:iCs w:val="0"/>
      <w:color w:val="514DAA" w:themeColor="accent2" w:themeShade="BF"/>
    </w:rPr>
  </w:style>
  <w:style w:type="character" w:customStyle="1" w:styleId="QuoteChar">
    <w:name w:val="Quote Char"/>
    <w:basedOn w:val="DefaultParagraphFont"/>
    <w:link w:val="Quote"/>
    <w:uiPriority w:val="29"/>
    <w:rsid w:val="00C3603B"/>
    <w:rPr>
      <w:color w:val="514DAA" w:themeColor="accent2" w:themeShade="BF"/>
      <w:sz w:val="20"/>
      <w:szCs w:val="20"/>
    </w:rPr>
  </w:style>
  <w:style w:type="paragraph" w:styleId="IntenseQuote">
    <w:name w:val="Intense Quote"/>
    <w:basedOn w:val="Normal"/>
    <w:next w:val="Normal"/>
    <w:link w:val="IntenseQuoteChar"/>
    <w:uiPriority w:val="30"/>
    <w:qFormat/>
    <w:rsid w:val="00C3603B"/>
    <w:pPr>
      <w:pBdr>
        <w:top w:val="dotted" w:sz="8" w:space="10" w:color="8784C7" w:themeColor="accent2"/>
        <w:bottom w:val="dotted" w:sz="8" w:space="10" w:color="8784C7" w:themeColor="accent2"/>
      </w:pBdr>
      <w:spacing w:line="300" w:lineRule="auto"/>
      <w:ind w:left="2160" w:right="2160"/>
      <w:jc w:val="center"/>
    </w:pPr>
    <w:rPr>
      <w:rFonts w:asciiTheme="majorHAnsi" w:eastAsiaTheme="majorEastAsia" w:hAnsiTheme="majorHAnsi" w:cstheme="majorBidi"/>
      <w:b/>
      <w:bCs/>
      <w:color w:val="8784C7" w:themeColor="accent2"/>
    </w:rPr>
  </w:style>
  <w:style w:type="character" w:customStyle="1" w:styleId="IntenseQuoteChar">
    <w:name w:val="Intense Quote Char"/>
    <w:basedOn w:val="DefaultParagraphFont"/>
    <w:link w:val="IntenseQuote"/>
    <w:uiPriority w:val="30"/>
    <w:rsid w:val="00C3603B"/>
    <w:rPr>
      <w:rFonts w:asciiTheme="majorHAnsi" w:eastAsiaTheme="majorEastAsia" w:hAnsiTheme="majorHAnsi" w:cstheme="majorBidi"/>
      <w:b/>
      <w:bCs/>
      <w:i/>
      <w:iCs/>
      <w:color w:val="8784C7" w:themeColor="accent2"/>
      <w:sz w:val="20"/>
      <w:szCs w:val="20"/>
    </w:rPr>
  </w:style>
  <w:style w:type="character" w:styleId="SubtleEmphasis">
    <w:name w:val="Subtle Emphasis"/>
    <w:uiPriority w:val="19"/>
    <w:qFormat/>
    <w:rsid w:val="00C3603B"/>
    <w:rPr>
      <w:rFonts w:asciiTheme="majorHAnsi" w:eastAsiaTheme="majorEastAsia" w:hAnsiTheme="majorHAnsi" w:cstheme="majorBidi"/>
      <w:i/>
      <w:iCs/>
      <w:color w:val="8784C7" w:themeColor="accent2"/>
    </w:rPr>
  </w:style>
  <w:style w:type="character" w:styleId="IntenseEmphasis">
    <w:name w:val="Intense Emphasis"/>
    <w:uiPriority w:val="21"/>
    <w:qFormat/>
    <w:rsid w:val="00C3603B"/>
    <w:rPr>
      <w:rFonts w:asciiTheme="majorHAnsi" w:eastAsiaTheme="majorEastAsia" w:hAnsiTheme="majorHAnsi" w:cstheme="majorBidi"/>
      <w:b/>
      <w:bCs/>
      <w:i/>
      <w:iCs/>
      <w:dstrike w:val="0"/>
      <w:color w:val="FFFFFF" w:themeColor="background1"/>
      <w:bdr w:val="single" w:sz="18" w:space="0" w:color="8784C7" w:themeColor="accent2"/>
      <w:shd w:val="clear" w:color="auto" w:fill="8784C7" w:themeFill="accent2"/>
      <w:vertAlign w:val="baseline"/>
    </w:rPr>
  </w:style>
  <w:style w:type="character" w:styleId="SubtleReference">
    <w:name w:val="Subtle Reference"/>
    <w:uiPriority w:val="31"/>
    <w:qFormat/>
    <w:rsid w:val="00C3603B"/>
    <w:rPr>
      <w:i/>
      <w:iCs/>
      <w:smallCaps/>
      <w:color w:val="8784C7" w:themeColor="accent2"/>
      <w:u w:color="8784C7" w:themeColor="accent2"/>
    </w:rPr>
  </w:style>
  <w:style w:type="character" w:styleId="IntenseReference">
    <w:name w:val="Intense Reference"/>
    <w:uiPriority w:val="32"/>
    <w:qFormat/>
    <w:rsid w:val="00C3603B"/>
    <w:rPr>
      <w:b/>
      <w:bCs/>
      <w:i/>
      <w:iCs/>
      <w:smallCaps/>
      <w:color w:val="8784C7" w:themeColor="accent2"/>
      <w:u w:color="8784C7" w:themeColor="accent2"/>
    </w:rPr>
  </w:style>
  <w:style w:type="character" w:styleId="BookTitle">
    <w:name w:val="Book Title"/>
    <w:uiPriority w:val="33"/>
    <w:qFormat/>
    <w:rsid w:val="00C3603B"/>
    <w:rPr>
      <w:rFonts w:asciiTheme="majorHAnsi" w:eastAsiaTheme="majorEastAsia" w:hAnsiTheme="majorHAnsi" w:cstheme="majorBidi"/>
      <w:b/>
      <w:bCs/>
      <w:i/>
      <w:iCs/>
      <w:smallCaps/>
      <w:color w:val="514DAA" w:themeColor="accent2" w:themeShade="BF"/>
      <w:u w:val="single"/>
    </w:rPr>
  </w:style>
  <w:style w:type="paragraph" w:styleId="TOCHeading">
    <w:name w:val="TOC Heading"/>
    <w:basedOn w:val="Heading1"/>
    <w:next w:val="Normal"/>
    <w:uiPriority w:val="39"/>
    <w:unhideWhenUsed/>
    <w:qFormat/>
    <w:rsid w:val="00C3603B"/>
    <w:pPr>
      <w:outlineLvl w:val="9"/>
    </w:pPr>
  </w:style>
  <w:style w:type="paragraph" w:styleId="Header">
    <w:name w:val="header"/>
    <w:basedOn w:val="Normal"/>
    <w:link w:val="HeaderChar"/>
    <w:uiPriority w:val="99"/>
    <w:unhideWhenUsed/>
    <w:rsid w:val="00C36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3B"/>
    <w:rPr>
      <w:i/>
      <w:iCs/>
      <w:sz w:val="20"/>
      <w:szCs w:val="20"/>
    </w:rPr>
  </w:style>
  <w:style w:type="paragraph" w:styleId="Footer">
    <w:name w:val="footer"/>
    <w:basedOn w:val="Normal"/>
    <w:link w:val="FooterChar"/>
    <w:uiPriority w:val="99"/>
    <w:unhideWhenUsed/>
    <w:rsid w:val="00C36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3B"/>
    <w:rPr>
      <w:i/>
      <w:iCs/>
      <w:sz w:val="20"/>
      <w:szCs w:val="20"/>
    </w:rPr>
  </w:style>
  <w:style w:type="paragraph" w:styleId="TOC1">
    <w:name w:val="toc 1"/>
    <w:basedOn w:val="Normal"/>
    <w:next w:val="Normal"/>
    <w:autoRedefine/>
    <w:uiPriority w:val="39"/>
    <w:unhideWhenUsed/>
    <w:rsid w:val="00C3603B"/>
    <w:pPr>
      <w:tabs>
        <w:tab w:val="right" w:pos="9350"/>
      </w:tabs>
      <w:spacing w:before="120" w:after="0"/>
    </w:pPr>
    <w:rPr>
      <w:rFonts w:cstheme="minorHAnsi"/>
      <w:b/>
      <w:bCs/>
      <w:sz w:val="24"/>
      <w:szCs w:val="24"/>
    </w:rPr>
  </w:style>
  <w:style w:type="paragraph" w:styleId="TOC2">
    <w:name w:val="toc 2"/>
    <w:basedOn w:val="Normal"/>
    <w:next w:val="Normal"/>
    <w:autoRedefine/>
    <w:uiPriority w:val="39"/>
    <w:semiHidden/>
    <w:unhideWhenUsed/>
    <w:rsid w:val="00C3603B"/>
    <w:pPr>
      <w:spacing w:before="120" w:after="0"/>
      <w:ind w:left="200"/>
    </w:pPr>
    <w:rPr>
      <w:rFonts w:cstheme="minorHAnsi"/>
      <w:b/>
      <w:bCs/>
      <w:i w:val="0"/>
      <w:iCs w:val="0"/>
      <w:sz w:val="22"/>
      <w:szCs w:val="22"/>
    </w:rPr>
  </w:style>
  <w:style w:type="paragraph" w:styleId="TOC3">
    <w:name w:val="toc 3"/>
    <w:basedOn w:val="Normal"/>
    <w:next w:val="Normal"/>
    <w:autoRedefine/>
    <w:uiPriority w:val="39"/>
    <w:semiHidden/>
    <w:unhideWhenUsed/>
    <w:rsid w:val="00C3603B"/>
    <w:pPr>
      <w:spacing w:after="0"/>
      <w:ind w:left="400"/>
    </w:pPr>
    <w:rPr>
      <w:rFonts w:cstheme="minorHAnsi"/>
      <w:i w:val="0"/>
      <w:iCs w:val="0"/>
    </w:rPr>
  </w:style>
  <w:style w:type="paragraph" w:styleId="TOC4">
    <w:name w:val="toc 4"/>
    <w:basedOn w:val="Normal"/>
    <w:next w:val="Normal"/>
    <w:autoRedefine/>
    <w:uiPriority w:val="39"/>
    <w:semiHidden/>
    <w:unhideWhenUsed/>
    <w:rsid w:val="00C3603B"/>
    <w:pPr>
      <w:spacing w:after="0"/>
      <w:ind w:left="600"/>
    </w:pPr>
    <w:rPr>
      <w:rFonts w:cstheme="minorHAnsi"/>
      <w:i w:val="0"/>
      <w:iCs w:val="0"/>
    </w:rPr>
  </w:style>
  <w:style w:type="paragraph" w:styleId="TOC5">
    <w:name w:val="toc 5"/>
    <w:basedOn w:val="Normal"/>
    <w:next w:val="Normal"/>
    <w:autoRedefine/>
    <w:uiPriority w:val="39"/>
    <w:semiHidden/>
    <w:unhideWhenUsed/>
    <w:rsid w:val="00C3603B"/>
    <w:pPr>
      <w:spacing w:after="0"/>
      <w:ind w:left="800"/>
    </w:pPr>
    <w:rPr>
      <w:rFonts w:cstheme="minorHAnsi"/>
      <w:i w:val="0"/>
      <w:iCs w:val="0"/>
    </w:rPr>
  </w:style>
  <w:style w:type="paragraph" w:styleId="TOC6">
    <w:name w:val="toc 6"/>
    <w:basedOn w:val="Normal"/>
    <w:next w:val="Normal"/>
    <w:autoRedefine/>
    <w:uiPriority w:val="39"/>
    <w:semiHidden/>
    <w:unhideWhenUsed/>
    <w:rsid w:val="00C3603B"/>
    <w:pPr>
      <w:spacing w:after="0"/>
      <w:ind w:left="1000"/>
    </w:pPr>
    <w:rPr>
      <w:rFonts w:cstheme="minorHAnsi"/>
      <w:i w:val="0"/>
      <w:iCs w:val="0"/>
    </w:rPr>
  </w:style>
  <w:style w:type="paragraph" w:styleId="TOC7">
    <w:name w:val="toc 7"/>
    <w:basedOn w:val="Normal"/>
    <w:next w:val="Normal"/>
    <w:autoRedefine/>
    <w:uiPriority w:val="39"/>
    <w:semiHidden/>
    <w:unhideWhenUsed/>
    <w:rsid w:val="00C3603B"/>
    <w:pPr>
      <w:spacing w:after="0"/>
      <w:ind w:left="1200"/>
    </w:pPr>
    <w:rPr>
      <w:rFonts w:cstheme="minorHAnsi"/>
      <w:i w:val="0"/>
      <w:iCs w:val="0"/>
    </w:rPr>
  </w:style>
  <w:style w:type="paragraph" w:styleId="TOC8">
    <w:name w:val="toc 8"/>
    <w:basedOn w:val="Normal"/>
    <w:next w:val="Normal"/>
    <w:autoRedefine/>
    <w:uiPriority w:val="39"/>
    <w:semiHidden/>
    <w:unhideWhenUsed/>
    <w:rsid w:val="00C3603B"/>
    <w:pPr>
      <w:spacing w:after="0"/>
      <w:ind w:left="1400"/>
    </w:pPr>
    <w:rPr>
      <w:rFonts w:cstheme="minorHAnsi"/>
      <w:i w:val="0"/>
      <w:iCs w:val="0"/>
    </w:rPr>
  </w:style>
  <w:style w:type="paragraph" w:styleId="TOC9">
    <w:name w:val="toc 9"/>
    <w:basedOn w:val="Normal"/>
    <w:next w:val="Normal"/>
    <w:autoRedefine/>
    <w:uiPriority w:val="39"/>
    <w:semiHidden/>
    <w:unhideWhenUsed/>
    <w:rsid w:val="00C3603B"/>
    <w:pPr>
      <w:spacing w:after="0"/>
      <w:ind w:left="1600"/>
    </w:pPr>
    <w:rPr>
      <w:rFonts w:cstheme="minorHAnsi"/>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corporate/our-bran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rporate.hilton.com/en/corporate-social-responsibility/environment/" TargetMode="Externa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B6442-62F1-3641-B80C-FBFCFB60606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2673</Words>
  <Characters>15239</Characters>
  <Application>Microsoft Office Word</Application>
  <DocSecurity>0</DocSecurity>
  <Lines>126</Lines>
  <Paragraphs>35</Paragraphs>
  <ScaleCrop>false</ScaleCrop>
  <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Alexandra Axinte (2108125)</cp:lastModifiedBy>
  <cp:revision>6</cp:revision>
  <dcterms:created xsi:type="dcterms:W3CDTF">2023-03-04T02:32:00Z</dcterms:created>
  <dcterms:modified xsi:type="dcterms:W3CDTF">2023-03-05T22:31:00Z</dcterms:modified>
</cp:coreProperties>
</file>