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15E484" w14:textId="131133BB" w:rsidR="008563FB" w:rsidRPr="00093E19" w:rsidRDefault="008563FB">
      <w:pPr>
        <w:rPr>
          <w:rFonts w:ascii="Arial" w:eastAsia="Times New Roman" w:hAnsi="Arial" w:cs="Arial"/>
          <w:b/>
          <w:bCs/>
          <w:color w:val="000000"/>
          <w:u w:val="single"/>
          <w:lang w:eastAsia="en-GB"/>
        </w:rPr>
      </w:pPr>
      <w:r w:rsidRPr="00093E19">
        <w:rPr>
          <w:rFonts w:ascii="Arial" w:eastAsia="Times New Roman" w:hAnsi="Arial" w:cs="Arial"/>
          <w:b/>
          <w:bCs/>
          <w:color w:val="000000"/>
          <w:u w:val="single"/>
          <w:lang w:eastAsia="en-GB"/>
        </w:rPr>
        <w:t>Aramide Ajao (2009073)</w:t>
      </w:r>
    </w:p>
    <w:p w14:paraId="67793794" w14:textId="130DB9B8" w:rsidR="008563FB" w:rsidRPr="00093E19" w:rsidRDefault="008563FB">
      <w:pPr>
        <w:rPr>
          <w:rFonts w:ascii="Arial" w:eastAsia="Times New Roman" w:hAnsi="Arial" w:cs="Arial"/>
          <w:b/>
          <w:bCs/>
          <w:color w:val="000000"/>
          <w:u w:val="single"/>
          <w:lang w:eastAsia="en-GB"/>
        </w:rPr>
      </w:pPr>
      <w:r w:rsidRPr="00093E19">
        <w:rPr>
          <w:rFonts w:ascii="Arial" w:eastAsia="Times New Roman" w:hAnsi="Arial" w:cs="Arial"/>
          <w:b/>
          <w:bCs/>
          <w:color w:val="000000"/>
          <w:u w:val="single"/>
          <w:lang w:eastAsia="en-GB"/>
        </w:rPr>
        <w:t>Lecture Name</w:t>
      </w:r>
      <w:r w:rsidR="005E3DDC" w:rsidRPr="00093E19">
        <w:rPr>
          <w:rFonts w:ascii="Arial" w:eastAsia="Times New Roman" w:hAnsi="Arial" w:cs="Arial"/>
          <w:b/>
          <w:bCs/>
          <w:color w:val="000000"/>
          <w:u w:val="single"/>
          <w:lang w:eastAsia="en-GB"/>
        </w:rPr>
        <w:t xml:space="preserve">: </w:t>
      </w:r>
      <w:r w:rsidRPr="00093E19">
        <w:rPr>
          <w:rFonts w:ascii="Arial" w:eastAsia="Times New Roman" w:hAnsi="Arial" w:cs="Arial"/>
          <w:b/>
          <w:bCs/>
          <w:color w:val="000000"/>
          <w:u w:val="single"/>
          <w:lang w:eastAsia="en-GB"/>
        </w:rPr>
        <w:t xml:space="preserve">Rita </w:t>
      </w:r>
      <w:proofErr w:type="spellStart"/>
      <w:r w:rsidRPr="00093E19">
        <w:rPr>
          <w:rFonts w:ascii="Arial" w:eastAsia="Times New Roman" w:hAnsi="Arial" w:cs="Arial"/>
          <w:b/>
          <w:bCs/>
          <w:color w:val="000000"/>
          <w:u w:val="single"/>
          <w:lang w:eastAsia="en-GB"/>
        </w:rPr>
        <w:t>Ukachi</w:t>
      </w:r>
      <w:proofErr w:type="spellEnd"/>
      <w:r w:rsidRPr="00093E19">
        <w:rPr>
          <w:rFonts w:ascii="Arial" w:eastAsia="Times New Roman" w:hAnsi="Arial" w:cs="Arial"/>
          <w:b/>
          <w:bCs/>
          <w:color w:val="000000"/>
          <w:u w:val="single"/>
          <w:lang w:eastAsia="en-GB"/>
        </w:rPr>
        <w:t>- Lois</w:t>
      </w:r>
    </w:p>
    <w:p w14:paraId="7160A6F1" w14:textId="7F002D9C" w:rsidR="008563FB" w:rsidRPr="00093E19" w:rsidRDefault="008563FB">
      <w:pPr>
        <w:rPr>
          <w:rFonts w:ascii="Arial" w:eastAsia="Times New Roman" w:hAnsi="Arial" w:cs="Arial"/>
          <w:b/>
          <w:bCs/>
          <w:color w:val="000000"/>
          <w:u w:val="single"/>
          <w:lang w:eastAsia="en-GB"/>
        </w:rPr>
      </w:pPr>
      <w:r w:rsidRPr="00093E19">
        <w:rPr>
          <w:rFonts w:ascii="Arial" w:eastAsia="Times New Roman" w:hAnsi="Arial" w:cs="Arial"/>
          <w:b/>
          <w:bCs/>
          <w:color w:val="000000"/>
          <w:u w:val="single"/>
          <w:lang w:eastAsia="en-GB"/>
        </w:rPr>
        <w:t>26-03-202</w:t>
      </w:r>
    </w:p>
    <w:p w14:paraId="44E2B89A" w14:textId="29A6F833" w:rsidR="008563FB" w:rsidRPr="00093E19" w:rsidRDefault="008563FB">
      <w:pPr>
        <w:rPr>
          <w:rFonts w:ascii="Arial" w:eastAsia="Times New Roman" w:hAnsi="Arial" w:cs="Arial"/>
          <w:b/>
          <w:bCs/>
          <w:color w:val="000000"/>
          <w:u w:val="single"/>
          <w:lang w:eastAsia="en-GB"/>
        </w:rPr>
      </w:pPr>
      <w:r w:rsidRPr="00093E19">
        <w:rPr>
          <w:rFonts w:ascii="Arial" w:eastAsia="Times New Roman" w:hAnsi="Arial" w:cs="Arial"/>
          <w:b/>
          <w:bCs/>
          <w:color w:val="000000"/>
          <w:u w:val="single"/>
          <w:lang w:eastAsia="en-GB"/>
        </w:rPr>
        <w:t>BMSW 40</w:t>
      </w:r>
      <w:r w:rsidR="005E3DDC" w:rsidRPr="00093E19">
        <w:rPr>
          <w:rFonts w:ascii="Arial" w:eastAsia="Times New Roman" w:hAnsi="Arial" w:cs="Arial"/>
          <w:b/>
          <w:bCs/>
          <w:color w:val="000000"/>
          <w:u w:val="single"/>
          <w:lang w:eastAsia="en-GB"/>
        </w:rPr>
        <w:t>02 Effective Team Working and Communication</w:t>
      </w:r>
    </w:p>
    <w:p w14:paraId="733CD4C1" w14:textId="30561497" w:rsidR="003E5184" w:rsidRPr="00093E19" w:rsidRDefault="00CC10B0">
      <w:pPr>
        <w:rPr>
          <w:rFonts w:ascii="Arial" w:eastAsia="Times New Roman" w:hAnsi="Arial" w:cs="Arial"/>
          <w:b/>
          <w:bCs/>
          <w:color w:val="000000"/>
          <w:u w:val="single"/>
          <w:lang w:eastAsia="en-GB"/>
        </w:rPr>
      </w:pPr>
      <w:r w:rsidRPr="00093E19">
        <w:rPr>
          <w:rFonts w:ascii="Arial" w:eastAsia="Times New Roman" w:hAnsi="Arial" w:cs="Arial"/>
          <w:b/>
          <w:bCs/>
          <w:color w:val="000000"/>
          <w:u w:val="single"/>
          <w:lang w:eastAsia="en-GB"/>
        </w:rPr>
        <w:t>Introduct</w:t>
      </w:r>
      <w:r w:rsidR="008563FB" w:rsidRPr="00093E19">
        <w:rPr>
          <w:rFonts w:ascii="Arial" w:eastAsia="Times New Roman" w:hAnsi="Arial" w:cs="Arial"/>
          <w:b/>
          <w:bCs/>
          <w:color w:val="000000"/>
          <w:u w:val="single"/>
          <w:lang w:eastAsia="en-GB"/>
        </w:rPr>
        <w:t>i</w:t>
      </w:r>
      <w:r w:rsidRPr="00093E19">
        <w:rPr>
          <w:rFonts w:ascii="Arial" w:eastAsia="Times New Roman" w:hAnsi="Arial" w:cs="Arial"/>
          <w:b/>
          <w:bCs/>
          <w:color w:val="000000"/>
          <w:u w:val="single"/>
          <w:lang w:eastAsia="en-GB"/>
        </w:rPr>
        <w:t>on</w:t>
      </w:r>
    </w:p>
    <w:p w14:paraId="7EE5694A" w14:textId="3A1DFCBF" w:rsidR="00CC10B0" w:rsidRPr="00093E19" w:rsidRDefault="00CC10B0">
      <w:pPr>
        <w:rPr>
          <w:rFonts w:ascii="Arial" w:eastAsia="Times New Roman" w:hAnsi="Arial" w:cs="Arial"/>
          <w:color w:val="000000"/>
          <w:lang w:eastAsia="en-GB"/>
        </w:rPr>
      </w:pPr>
      <w:r w:rsidRPr="00093E19">
        <w:rPr>
          <w:rFonts w:ascii="Arial" w:eastAsia="Times New Roman" w:hAnsi="Arial" w:cs="Arial"/>
          <w:color w:val="000000"/>
          <w:lang w:eastAsia="en-GB"/>
        </w:rPr>
        <w:t>Communication is the act of transferring information from a place, a person to another to produce greater understanding. Being able to communicate affectively is arguably one of the most important life skill</w:t>
      </w:r>
      <w:r w:rsidR="00C36531" w:rsidRPr="00093E19">
        <w:rPr>
          <w:rFonts w:ascii="Arial" w:eastAsia="Times New Roman" w:hAnsi="Arial" w:cs="Arial"/>
          <w:color w:val="000000"/>
          <w:lang w:eastAsia="en-GB"/>
        </w:rPr>
        <w:t>s</w:t>
      </w:r>
      <w:r w:rsidRPr="00093E19">
        <w:rPr>
          <w:rFonts w:ascii="Arial" w:eastAsia="Times New Roman" w:hAnsi="Arial" w:cs="Arial"/>
          <w:color w:val="000000"/>
          <w:lang w:eastAsia="en-GB"/>
        </w:rPr>
        <w:t xml:space="preserve"> to learn. Having strong communication skills aids in all aspect of life -from an </w:t>
      </w:r>
      <w:r w:rsidR="005611A6" w:rsidRPr="00093E19">
        <w:rPr>
          <w:rFonts w:ascii="Arial" w:eastAsia="Times New Roman" w:hAnsi="Arial" w:cs="Arial"/>
          <w:color w:val="000000"/>
          <w:lang w:eastAsia="en-GB"/>
        </w:rPr>
        <w:t>individual’s</w:t>
      </w:r>
      <w:r w:rsidRPr="00093E19">
        <w:rPr>
          <w:rFonts w:ascii="Arial" w:eastAsia="Times New Roman" w:hAnsi="Arial" w:cs="Arial"/>
          <w:color w:val="000000"/>
          <w:lang w:eastAsia="en-GB"/>
        </w:rPr>
        <w:t xml:space="preserve"> professional to personal life. </w:t>
      </w:r>
      <w:r w:rsidR="00613886" w:rsidRPr="00093E19">
        <w:rPr>
          <w:rFonts w:ascii="Arial" w:eastAsia="Times New Roman" w:hAnsi="Arial" w:cs="Arial"/>
          <w:color w:val="000000"/>
          <w:lang w:eastAsia="en-GB"/>
        </w:rPr>
        <w:t xml:space="preserve">As an individual develops or progresses in life, the pressure or importance to have an excellent communication skill increase. </w:t>
      </w:r>
      <w:r w:rsidRPr="00093E19">
        <w:rPr>
          <w:rFonts w:ascii="Arial" w:eastAsia="Times New Roman" w:hAnsi="Arial" w:cs="Arial"/>
          <w:color w:val="000000"/>
          <w:lang w:eastAsia="en-GB"/>
        </w:rPr>
        <w:t>In this essay I will be highlighting the importance of good productive communication</w:t>
      </w:r>
      <w:r w:rsidR="00E56E6E" w:rsidRPr="00093E19">
        <w:rPr>
          <w:rFonts w:ascii="Arial" w:eastAsia="Times New Roman" w:hAnsi="Arial" w:cs="Arial"/>
          <w:color w:val="000000"/>
          <w:lang w:eastAsia="en-GB"/>
        </w:rPr>
        <w:t>, the types of communication, the style of communication and finally how poor communication can be the cause of damage.</w:t>
      </w:r>
    </w:p>
    <w:p w14:paraId="25CC1F74" w14:textId="0559B9CC" w:rsidR="00E56E6E" w:rsidRPr="00093E19" w:rsidRDefault="00E56E6E">
      <w:pPr>
        <w:rPr>
          <w:rFonts w:ascii="Arial" w:eastAsia="Times New Roman" w:hAnsi="Arial" w:cs="Arial"/>
          <w:b/>
          <w:bCs/>
          <w:color w:val="000000"/>
          <w:u w:val="single"/>
          <w:lang w:eastAsia="en-GB"/>
        </w:rPr>
      </w:pPr>
      <w:r w:rsidRPr="00093E19">
        <w:rPr>
          <w:rFonts w:ascii="Arial" w:eastAsia="Times New Roman" w:hAnsi="Arial" w:cs="Arial"/>
          <w:b/>
          <w:bCs/>
          <w:color w:val="000000"/>
          <w:u w:val="single"/>
          <w:lang w:eastAsia="en-GB"/>
        </w:rPr>
        <w:t>Communication</w:t>
      </w:r>
    </w:p>
    <w:p w14:paraId="3E355023" w14:textId="64BDAE2D" w:rsidR="00BA44BA" w:rsidRPr="00093E19" w:rsidRDefault="00E56E6E">
      <w:pPr>
        <w:rPr>
          <w:rFonts w:ascii="Arial" w:eastAsia="Times New Roman" w:hAnsi="Arial" w:cs="Arial"/>
          <w:color w:val="000000"/>
          <w:lang w:eastAsia="en-GB"/>
        </w:rPr>
      </w:pPr>
      <w:r w:rsidRPr="00093E19">
        <w:rPr>
          <w:rFonts w:ascii="Arial" w:eastAsia="Times New Roman" w:hAnsi="Arial" w:cs="Arial"/>
          <w:color w:val="000000"/>
          <w:lang w:eastAsia="en-GB"/>
        </w:rPr>
        <w:t>The word “communication” is described as the exchange of information and the expression of feelings that can result in an understanding (Cambridge academic dictionary 2021</w:t>
      </w:r>
      <w:r w:rsidR="005611A6" w:rsidRPr="00093E19">
        <w:rPr>
          <w:rFonts w:ascii="Arial" w:eastAsia="Times New Roman" w:hAnsi="Arial" w:cs="Arial"/>
          <w:color w:val="000000"/>
          <w:lang w:eastAsia="en-GB"/>
        </w:rPr>
        <w:t>). The</w:t>
      </w:r>
      <w:r w:rsidRPr="00093E19">
        <w:rPr>
          <w:rFonts w:ascii="Arial" w:eastAsia="Times New Roman" w:hAnsi="Arial" w:cs="Arial"/>
          <w:color w:val="000000"/>
          <w:lang w:eastAsia="en-GB"/>
        </w:rPr>
        <w:t xml:space="preserve"> word “communication” is rooted in the Latin word cummunicare, this means to share, or to make common.</w:t>
      </w:r>
      <w:r w:rsidR="008A1F94" w:rsidRPr="00093E19">
        <w:rPr>
          <w:rFonts w:ascii="Arial" w:eastAsia="Times New Roman" w:hAnsi="Arial" w:cs="Arial"/>
          <w:color w:val="000000"/>
          <w:lang w:eastAsia="en-GB"/>
        </w:rPr>
        <w:t xml:space="preserve"> Communication includes sharing ideas, concept, behaviour, imagination and written concepts. Communication can be a simple </w:t>
      </w:r>
      <w:r w:rsidR="005611A6" w:rsidRPr="00093E19">
        <w:rPr>
          <w:rFonts w:ascii="Arial" w:eastAsia="Times New Roman" w:hAnsi="Arial" w:cs="Arial"/>
          <w:color w:val="000000"/>
          <w:lang w:eastAsia="en-GB"/>
        </w:rPr>
        <w:t>process;</w:t>
      </w:r>
      <w:r w:rsidR="008A1F94" w:rsidRPr="00093E19">
        <w:rPr>
          <w:rFonts w:ascii="Arial" w:eastAsia="Times New Roman" w:hAnsi="Arial" w:cs="Arial"/>
          <w:color w:val="000000"/>
          <w:lang w:eastAsia="en-GB"/>
        </w:rPr>
        <w:t xml:space="preserve"> however, communication shows complexity in many aspects because many </w:t>
      </w:r>
      <w:r w:rsidR="005611A6" w:rsidRPr="00093E19">
        <w:rPr>
          <w:rFonts w:ascii="Arial" w:eastAsia="Times New Roman" w:hAnsi="Arial" w:cs="Arial"/>
          <w:color w:val="000000"/>
          <w:lang w:eastAsia="en-GB"/>
        </w:rPr>
        <w:t>processes</w:t>
      </w:r>
      <w:r w:rsidR="008A1F94" w:rsidRPr="00093E19">
        <w:rPr>
          <w:rFonts w:ascii="Arial" w:eastAsia="Times New Roman" w:hAnsi="Arial" w:cs="Arial"/>
          <w:color w:val="000000"/>
          <w:lang w:eastAsia="en-GB"/>
        </w:rPr>
        <w:t xml:space="preserve"> is involved. For </w:t>
      </w:r>
      <w:r w:rsidR="005611A6" w:rsidRPr="00093E19">
        <w:rPr>
          <w:rFonts w:ascii="Arial" w:eastAsia="Times New Roman" w:hAnsi="Arial" w:cs="Arial"/>
          <w:color w:val="000000"/>
          <w:lang w:eastAsia="en-GB"/>
        </w:rPr>
        <w:t>example,</w:t>
      </w:r>
      <w:r w:rsidR="008A1F94" w:rsidRPr="00093E19">
        <w:rPr>
          <w:rFonts w:ascii="Arial" w:eastAsia="Times New Roman" w:hAnsi="Arial" w:cs="Arial"/>
          <w:color w:val="000000"/>
          <w:lang w:eastAsia="en-GB"/>
        </w:rPr>
        <w:t xml:space="preserve"> communication is irreversible because once a message is sent, it </w:t>
      </w:r>
      <w:r w:rsidR="00613886" w:rsidRPr="00093E19">
        <w:rPr>
          <w:rFonts w:ascii="Arial" w:eastAsia="Times New Roman" w:hAnsi="Arial" w:cs="Arial"/>
          <w:color w:val="000000"/>
          <w:lang w:eastAsia="en-GB"/>
        </w:rPr>
        <w:t>cannot</w:t>
      </w:r>
      <w:r w:rsidR="008A1F94" w:rsidRPr="00093E19">
        <w:rPr>
          <w:rFonts w:ascii="Arial" w:eastAsia="Times New Roman" w:hAnsi="Arial" w:cs="Arial"/>
          <w:color w:val="000000"/>
          <w:lang w:eastAsia="en-GB"/>
        </w:rPr>
        <w:t xml:space="preserve"> be taken back. </w:t>
      </w:r>
      <w:r w:rsidR="006B5FDF" w:rsidRPr="00093E19">
        <w:rPr>
          <w:rFonts w:ascii="Arial" w:eastAsia="Times New Roman" w:hAnsi="Arial" w:cs="Arial"/>
          <w:color w:val="000000"/>
          <w:lang w:eastAsia="en-GB"/>
        </w:rPr>
        <w:t xml:space="preserve">During the old days, there were no languages for communication. </w:t>
      </w:r>
      <w:r w:rsidR="007D3648" w:rsidRPr="00093E19">
        <w:rPr>
          <w:rFonts w:ascii="Arial" w:eastAsia="Times New Roman" w:hAnsi="Arial" w:cs="Arial"/>
          <w:color w:val="000000"/>
          <w:lang w:eastAsia="en-GB"/>
        </w:rPr>
        <w:t xml:space="preserve">Good communication skills </w:t>
      </w:r>
      <w:r w:rsidR="005611A6" w:rsidRPr="00093E19">
        <w:rPr>
          <w:rFonts w:ascii="Arial" w:eastAsia="Times New Roman" w:hAnsi="Arial" w:cs="Arial"/>
          <w:color w:val="000000"/>
          <w:lang w:eastAsia="en-GB"/>
        </w:rPr>
        <w:t>require</w:t>
      </w:r>
      <w:r w:rsidR="007D3648" w:rsidRPr="00093E19">
        <w:rPr>
          <w:rFonts w:ascii="Arial" w:eastAsia="Times New Roman" w:hAnsi="Arial" w:cs="Arial"/>
          <w:color w:val="000000"/>
          <w:lang w:eastAsia="en-GB"/>
        </w:rPr>
        <w:t xml:space="preserve"> a high level of self-awareness. </w:t>
      </w:r>
      <w:r w:rsidR="006B5FDF" w:rsidRPr="00093E19">
        <w:rPr>
          <w:rFonts w:ascii="Arial" w:eastAsia="Times New Roman" w:hAnsi="Arial" w:cs="Arial"/>
          <w:color w:val="000000"/>
          <w:lang w:eastAsia="en-GB"/>
        </w:rPr>
        <w:t>Humans were using signs and non-verbal communication to be able to communicate with each other. As humans developed, different types of languages and ways to communicate were developed. This further emphasis the definition of communication, which is the ability to understand each other.</w:t>
      </w:r>
    </w:p>
    <w:p w14:paraId="74591036" w14:textId="23CC3F74" w:rsidR="006B5FDF" w:rsidRPr="00093E19" w:rsidRDefault="006B5FDF">
      <w:pPr>
        <w:rPr>
          <w:rFonts w:ascii="Arial" w:eastAsia="Times New Roman" w:hAnsi="Arial" w:cs="Arial"/>
          <w:b/>
          <w:bCs/>
          <w:color w:val="000000"/>
          <w:u w:val="single"/>
          <w:lang w:eastAsia="en-GB"/>
        </w:rPr>
      </w:pPr>
      <w:r w:rsidRPr="00093E19">
        <w:rPr>
          <w:rFonts w:ascii="Arial" w:eastAsia="Times New Roman" w:hAnsi="Arial" w:cs="Arial"/>
          <w:b/>
          <w:bCs/>
          <w:color w:val="000000"/>
          <w:u w:val="single"/>
          <w:lang w:eastAsia="en-GB"/>
        </w:rPr>
        <w:t>Types of communication</w:t>
      </w:r>
    </w:p>
    <w:p w14:paraId="08E60E05" w14:textId="05954D8B" w:rsidR="00B207FE" w:rsidRPr="00093E19" w:rsidRDefault="00AC661E">
      <w:pPr>
        <w:rPr>
          <w:rFonts w:ascii="Arial" w:eastAsia="Times New Roman" w:hAnsi="Arial" w:cs="Arial"/>
          <w:color w:val="111111"/>
          <w:lang w:eastAsia="en-GB"/>
        </w:rPr>
      </w:pPr>
      <w:r w:rsidRPr="00093E19">
        <w:rPr>
          <w:rFonts w:ascii="Arial" w:eastAsia="Times New Roman" w:hAnsi="Arial" w:cs="Arial"/>
          <w:color w:val="111111"/>
          <w:lang w:eastAsia="en-GB"/>
        </w:rPr>
        <w:t xml:space="preserve">There are different ways individuals </w:t>
      </w:r>
      <w:r w:rsidR="00B207FE" w:rsidRPr="00093E19">
        <w:rPr>
          <w:rFonts w:ascii="Arial" w:eastAsia="Times New Roman" w:hAnsi="Arial" w:cs="Arial"/>
          <w:color w:val="111111"/>
          <w:lang w:eastAsia="en-GB"/>
        </w:rPr>
        <w:t>can</w:t>
      </w:r>
      <w:r w:rsidRPr="00093E19">
        <w:rPr>
          <w:rFonts w:ascii="Arial" w:eastAsia="Times New Roman" w:hAnsi="Arial" w:cs="Arial"/>
          <w:color w:val="111111"/>
          <w:lang w:eastAsia="en-GB"/>
        </w:rPr>
        <w:t xml:space="preserve"> communicate and share information with each other. </w:t>
      </w:r>
      <w:r w:rsidR="00B207FE" w:rsidRPr="00093E19">
        <w:rPr>
          <w:rFonts w:ascii="Arial" w:eastAsia="Times New Roman" w:hAnsi="Arial" w:cs="Arial"/>
          <w:color w:val="111111"/>
          <w:lang w:eastAsia="en-GB"/>
        </w:rPr>
        <w:t>With countless different ways of sending and receiving information, communication is now more complex to be able to continue the flow of information/knowledge. These types of communications are:</w:t>
      </w:r>
    </w:p>
    <w:p w14:paraId="4BCC8159" w14:textId="61E1FA40" w:rsidR="00B207FE" w:rsidRPr="00093E19" w:rsidRDefault="00A65EF6">
      <w:pPr>
        <w:rPr>
          <w:rFonts w:ascii="Arial" w:eastAsia="Times New Roman" w:hAnsi="Arial" w:cs="Arial"/>
          <w:i/>
          <w:iCs/>
          <w:color w:val="111111"/>
          <w:u w:val="single"/>
          <w:lang w:eastAsia="en-GB"/>
        </w:rPr>
      </w:pPr>
      <w:r w:rsidRPr="00093E19">
        <w:rPr>
          <w:rFonts w:ascii="Arial" w:eastAsia="Times New Roman" w:hAnsi="Arial" w:cs="Arial"/>
          <w:i/>
          <w:iCs/>
          <w:color w:val="111111"/>
          <w:u w:val="single"/>
          <w:lang w:eastAsia="en-GB"/>
        </w:rPr>
        <w:t>Verbal communication:</w:t>
      </w:r>
    </w:p>
    <w:p w14:paraId="7C828EA5" w14:textId="6DE84AE1" w:rsidR="00B207FE" w:rsidRPr="00093E19" w:rsidRDefault="00A65EF6" w:rsidP="00A65EF6">
      <w:pPr>
        <w:pStyle w:val="ListParagraph"/>
        <w:numPr>
          <w:ilvl w:val="0"/>
          <w:numId w:val="5"/>
        </w:numPr>
        <w:rPr>
          <w:rFonts w:ascii="Arial" w:eastAsia="Times New Roman" w:hAnsi="Arial" w:cs="Arial"/>
          <w:color w:val="111111"/>
          <w:lang w:eastAsia="en-GB"/>
        </w:rPr>
      </w:pPr>
      <w:r w:rsidRPr="00093E19">
        <w:rPr>
          <w:rFonts w:ascii="Arial" w:eastAsia="Times New Roman" w:hAnsi="Arial" w:cs="Arial"/>
          <w:color w:val="111111"/>
          <w:lang w:eastAsia="en-GB"/>
        </w:rPr>
        <w:t>Verbal communication is about language, both spoken and written. It is the use of words to share information amongst other people. Verbal communication is one of the first form of communication amongst humans to convey information orally</w:t>
      </w:r>
      <w:r w:rsidR="005611A6" w:rsidRPr="00093E19">
        <w:rPr>
          <w:rFonts w:ascii="Arial" w:eastAsia="Times New Roman" w:hAnsi="Arial" w:cs="Arial"/>
          <w:color w:val="111111"/>
          <w:lang w:eastAsia="en-GB"/>
        </w:rPr>
        <w:t xml:space="preserve">. </w:t>
      </w:r>
      <w:r w:rsidR="00613886" w:rsidRPr="00093E19">
        <w:rPr>
          <w:rFonts w:ascii="Arial" w:eastAsia="Times New Roman" w:hAnsi="Arial" w:cs="Arial"/>
          <w:color w:val="111111"/>
          <w:lang w:eastAsia="en-GB"/>
        </w:rPr>
        <w:t xml:space="preserve">Most importantly, verbal communication is needed to avoid misunderstanding. </w:t>
      </w:r>
      <w:r w:rsidR="005611A6" w:rsidRPr="00093E19">
        <w:rPr>
          <w:rFonts w:ascii="Arial" w:eastAsia="Times New Roman" w:hAnsi="Arial" w:cs="Arial"/>
          <w:color w:val="111111"/>
          <w:lang w:eastAsia="en-GB"/>
        </w:rPr>
        <w:t xml:space="preserve">Verbal communication is very key in maintaining any type of successful relationship. For </w:t>
      </w:r>
      <w:r w:rsidR="001613AF" w:rsidRPr="00093E19">
        <w:rPr>
          <w:rFonts w:ascii="Arial" w:eastAsia="Times New Roman" w:hAnsi="Arial" w:cs="Arial"/>
          <w:color w:val="111111"/>
          <w:lang w:eastAsia="en-GB"/>
        </w:rPr>
        <w:t>example,</w:t>
      </w:r>
      <w:r w:rsidR="005611A6" w:rsidRPr="00093E19">
        <w:rPr>
          <w:rFonts w:ascii="Arial" w:eastAsia="Times New Roman" w:hAnsi="Arial" w:cs="Arial"/>
          <w:color w:val="111111"/>
          <w:lang w:eastAsia="en-GB"/>
        </w:rPr>
        <w:t xml:space="preserve"> good verbal communication between work colleagues can help portray a good image of the work environment.</w:t>
      </w:r>
      <w:r w:rsidRPr="00093E19">
        <w:rPr>
          <w:rFonts w:ascii="Arial" w:eastAsia="Times New Roman" w:hAnsi="Arial" w:cs="Arial"/>
          <w:color w:val="111111"/>
          <w:lang w:eastAsia="en-GB"/>
        </w:rPr>
        <w:t xml:space="preserve"> </w:t>
      </w:r>
    </w:p>
    <w:p w14:paraId="4B94811B" w14:textId="31F88126" w:rsidR="00A65EF6" w:rsidRPr="00093E19" w:rsidRDefault="008F58FD" w:rsidP="008F58FD">
      <w:pPr>
        <w:ind w:left="360"/>
        <w:rPr>
          <w:rFonts w:ascii="Arial" w:eastAsia="Times New Roman" w:hAnsi="Arial" w:cs="Arial"/>
          <w:i/>
          <w:iCs/>
          <w:color w:val="111111"/>
          <w:u w:val="single"/>
          <w:lang w:eastAsia="en-GB"/>
        </w:rPr>
      </w:pPr>
      <w:r w:rsidRPr="00093E19">
        <w:rPr>
          <w:rFonts w:ascii="Arial" w:eastAsia="Times New Roman" w:hAnsi="Arial" w:cs="Arial"/>
          <w:i/>
          <w:iCs/>
          <w:color w:val="111111"/>
          <w:u w:val="single"/>
          <w:lang w:eastAsia="en-GB"/>
        </w:rPr>
        <w:t>Nonverbal communication</w:t>
      </w:r>
    </w:p>
    <w:p w14:paraId="169D1AD2" w14:textId="57A9B90F" w:rsidR="008F58FD" w:rsidRPr="00093E19" w:rsidRDefault="008F58FD" w:rsidP="008F58FD">
      <w:pPr>
        <w:pStyle w:val="ListParagraph"/>
        <w:numPr>
          <w:ilvl w:val="0"/>
          <w:numId w:val="5"/>
        </w:numPr>
        <w:rPr>
          <w:rFonts w:ascii="Arial" w:eastAsia="Times New Roman" w:hAnsi="Arial" w:cs="Arial"/>
          <w:i/>
          <w:iCs/>
          <w:color w:val="111111"/>
          <w:u w:val="single"/>
          <w:lang w:eastAsia="en-GB"/>
        </w:rPr>
      </w:pPr>
      <w:r w:rsidRPr="00093E19">
        <w:rPr>
          <w:rFonts w:ascii="Arial" w:eastAsia="Times New Roman" w:hAnsi="Arial" w:cs="Arial"/>
          <w:color w:val="111111"/>
          <w:lang w:eastAsia="en-GB"/>
        </w:rPr>
        <w:t xml:space="preserve">Non-verbal communication essentially refers to facial expressions, the tone of voice, gesture, eye contact or the lack of eye contact, posture and </w:t>
      </w:r>
      <w:r w:rsidR="003D3954" w:rsidRPr="00093E19">
        <w:rPr>
          <w:rFonts w:ascii="Arial" w:eastAsia="Times New Roman" w:hAnsi="Arial" w:cs="Arial"/>
          <w:color w:val="111111"/>
          <w:lang w:eastAsia="en-GB"/>
        </w:rPr>
        <w:t>other</w:t>
      </w:r>
      <w:r w:rsidRPr="00093E19">
        <w:rPr>
          <w:rFonts w:ascii="Arial" w:eastAsia="Times New Roman" w:hAnsi="Arial" w:cs="Arial"/>
          <w:color w:val="111111"/>
          <w:lang w:eastAsia="en-GB"/>
        </w:rPr>
        <w:t xml:space="preserve"> ways people </w:t>
      </w:r>
      <w:r w:rsidR="003D3954" w:rsidRPr="00093E19">
        <w:rPr>
          <w:rFonts w:ascii="Arial" w:eastAsia="Times New Roman" w:hAnsi="Arial" w:cs="Arial"/>
          <w:color w:val="111111"/>
          <w:lang w:eastAsia="en-GB"/>
        </w:rPr>
        <w:t>can</w:t>
      </w:r>
      <w:r w:rsidRPr="00093E19">
        <w:rPr>
          <w:rFonts w:ascii="Arial" w:eastAsia="Times New Roman" w:hAnsi="Arial" w:cs="Arial"/>
          <w:color w:val="111111"/>
          <w:lang w:eastAsia="en-GB"/>
        </w:rPr>
        <w:t xml:space="preserve"> communicate without using language. </w:t>
      </w:r>
      <w:r w:rsidR="003D3954" w:rsidRPr="00093E19">
        <w:rPr>
          <w:rFonts w:ascii="Arial" w:eastAsia="Times New Roman" w:hAnsi="Arial" w:cs="Arial"/>
          <w:color w:val="111111"/>
          <w:lang w:eastAsia="en-GB"/>
        </w:rPr>
        <w:t>Nonverbal</w:t>
      </w:r>
      <w:r w:rsidRPr="00093E19">
        <w:rPr>
          <w:rFonts w:ascii="Arial" w:eastAsia="Times New Roman" w:hAnsi="Arial" w:cs="Arial"/>
          <w:color w:val="111111"/>
          <w:lang w:eastAsia="en-GB"/>
        </w:rPr>
        <w:t xml:space="preserve"> communication can create a </w:t>
      </w:r>
      <w:r w:rsidRPr="00093E19">
        <w:rPr>
          <w:rFonts w:ascii="Arial" w:eastAsia="Times New Roman" w:hAnsi="Arial" w:cs="Arial"/>
          <w:color w:val="111111"/>
          <w:lang w:eastAsia="en-GB"/>
        </w:rPr>
        <w:lastRenderedPageBreak/>
        <w:t xml:space="preserve">positive or negative impression about you before you have spoken. </w:t>
      </w:r>
      <w:r w:rsidR="001613AF" w:rsidRPr="00093E19">
        <w:rPr>
          <w:rFonts w:ascii="Arial" w:eastAsia="Times New Roman" w:hAnsi="Arial" w:cs="Arial"/>
          <w:color w:val="111111"/>
          <w:lang w:eastAsia="en-GB"/>
        </w:rPr>
        <w:t xml:space="preserve">Nonverbal communication can help the receiver of the message understand if you are being truthful, or how well you are listening. When an individual non-verbal communication does not correlate with their verbal communication then the receiver can </w:t>
      </w:r>
      <w:r w:rsidR="00613886" w:rsidRPr="00093E19">
        <w:rPr>
          <w:rFonts w:ascii="Arial" w:eastAsia="Times New Roman" w:hAnsi="Arial" w:cs="Arial"/>
          <w:color w:val="111111"/>
          <w:lang w:eastAsia="en-GB"/>
        </w:rPr>
        <w:t>assume,</w:t>
      </w:r>
      <w:r w:rsidR="001613AF" w:rsidRPr="00093E19">
        <w:rPr>
          <w:rFonts w:ascii="Arial" w:eastAsia="Times New Roman" w:hAnsi="Arial" w:cs="Arial"/>
          <w:color w:val="111111"/>
          <w:lang w:eastAsia="en-GB"/>
        </w:rPr>
        <w:t xml:space="preserve"> they are not being truthful.</w:t>
      </w:r>
    </w:p>
    <w:p w14:paraId="2F61DDCC" w14:textId="5D686A35" w:rsidR="00A65EF6" w:rsidRPr="00093E19" w:rsidRDefault="00A0175D">
      <w:pPr>
        <w:rPr>
          <w:rFonts w:ascii="Arial" w:eastAsia="Times New Roman" w:hAnsi="Arial" w:cs="Arial"/>
          <w:i/>
          <w:iCs/>
          <w:color w:val="000000"/>
          <w:u w:val="single"/>
          <w:lang w:eastAsia="en-GB"/>
        </w:rPr>
      </w:pPr>
      <w:r w:rsidRPr="00093E19">
        <w:rPr>
          <w:rFonts w:ascii="Arial" w:eastAsia="Times New Roman" w:hAnsi="Arial" w:cs="Arial"/>
          <w:i/>
          <w:iCs/>
          <w:color w:val="000000"/>
          <w:u w:val="single"/>
          <w:lang w:eastAsia="en-GB"/>
        </w:rPr>
        <w:t>Written communication</w:t>
      </w:r>
    </w:p>
    <w:p w14:paraId="12A3A9BE" w14:textId="2B326346" w:rsidR="004B094E" w:rsidRPr="00093E19" w:rsidRDefault="004B094E" w:rsidP="004B094E">
      <w:pPr>
        <w:pStyle w:val="ListParagraph"/>
        <w:numPr>
          <w:ilvl w:val="0"/>
          <w:numId w:val="5"/>
        </w:numPr>
        <w:rPr>
          <w:rFonts w:ascii="Arial" w:eastAsia="Times New Roman" w:hAnsi="Arial" w:cs="Arial"/>
          <w:i/>
          <w:iCs/>
          <w:color w:val="000000"/>
          <w:u w:val="single"/>
          <w:lang w:eastAsia="en-GB"/>
        </w:rPr>
      </w:pPr>
      <w:r w:rsidRPr="00093E19">
        <w:rPr>
          <w:rFonts w:ascii="Arial" w:eastAsia="Times New Roman" w:hAnsi="Arial" w:cs="Arial"/>
          <w:color w:val="000000"/>
          <w:lang w:eastAsia="en-GB"/>
        </w:rPr>
        <w:t xml:space="preserve">Written communication is </w:t>
      </w:r>
      <w:r w:rsidR="004C440F" w:rsidRPr="00093E19">
        <w:rPr>
          <w:rFonts w:ascii="Arial" w:eastAsia="Times New Roman" w:hAnsi="Arial" w:cs="Arial"/>
          <w:color w:val="000000"/>
          <w:lang w:eastAsia="en-GB"/>
        </w:rPr>
        <w:t>conveying a message through written symbols. Written communication is one of the most common mode of communication in the business industry. Written communication is used when an information is lengthy and some terms that may not be explained verbally.</w:t>
      </w:r>
      <w:r w:rsidR="00613886" w:rsidRPr="00093E19">
        <w:rPr>
          <w:rFonts w:ascii="Arial" w:eastAsia="Times New Roman" w:hAnsi="Arial" w:cs="Arial"/>
          <w:color w:val="000000"/>
          <w:lang w:eastAsia="en-GB"/>
        </w:rPr>
        <w:t xml:space="preserve"> An advantage of written communication is a permanent record of the conversation can be provided.</w:t>
      </w:r>
      <w:r w:rsidR="004C440F" w:rsidRPr="00093E19">
        <w:rPr>
          <w:rFonts w:ascii="Arial" w:eastAsia="Times New Roman" w:hAnsi="Arial" w:cs="Arial"/>
          <w:color w:val="000000"/>
          <w:lang w:eastAsia="en-GB"/>
        </w:rPr>
        <w:t xml:space="preserve"> Written communication can be broken and defined into two </w:t>
      </w:r>
      <w:r w:rsidR="001C427E" w:rsidRPr="00093E19">
        <w:rPr>
          <w:rFonts w:ascii="Arial" w:eastAsia="Times New Roman" w:hAnsi="Arial" w:cs="Arial"/>
          <w:color w:val="000000"/>
          <w:lang w:eastAsia="en-GB"/>
        </w:rPr>
        <w:t>sections; these are.</w:t>
      </w:r>
    </w:p>
    <w:p w14:paraId="780D66B9" w14:textId="3BAE858F" w:rsidR="004C440F" w:rsidRPr="00093E19" w:rsidRDefault="004C440F" w:rsidP="004C440F">
      <w:pPr>
        <w:pStyle w:val="ListParagraph"/>
        <w:numPr>
          <w:ilvl w:val="0"/>
          <w:numId w:val="6"/>
        </w:numPr>
        <w:rPr>
          <w:rFonts w:ascii="Arial" w:eastAsia="Times New Roman" w:hAnsi="Arial" w:cs="Arial"/>
          <w:i/>
          <w:iCs/>
          <w:color w:val="000000"/>
          <w:u w:val="single"/>
          <w:lang w:eastAsia="en-GB"/>
        </w:rPr>
      </w:pPr>
      <w:r w:rsidRPr="00093E19">
        <w:rPr>
          <w:rFonts w:ascii="Arial" w:eastAsia="Times New Roman" w:hAnsi="Arial" w:cs="Arial"/>
          <w:color w:val="000000"/>
          <w:lang w:eastAsia="en-GB"/>
        </w:rPr>
        <w:t>Formal written communication- This is when the writing style must be professional and follow a specific structure. This includes, long and complex sentences. Usually used for legal and professional purposes.</w:t>
      </w:r>
    </w:p>
    <w:p w14:paraId="31468B14" w14:textId="1C24DB01" w:rsidR="004C440F" w:rsidRPr="00093E19" w:rsidRDefault="00DB73BB" w:rsidP="004C440F">
      <w:pPr>
        <w:pStyle w:val="ListParagraph"/>
        <w:numPr>
          <w:ilvl w:val="0"/>
          <w:numId w:val="6"/>
        </w:numPr>
        <w:rPr>
          <w:rFonts w:ascii="Arial" w:eastAsia="Times New Roman" w:hAnsi="Arial" w:cs="Arial"/>
          <w:i/>
          <w:iCs/>
          <w:color w:val="000000"/>
          <w:u w:val="single"/>
          <w:lang w:eastAsia="en-GB"/>
        </w:rPr>
      </w:pPr>
      <w:r w:rsidRPr="00093E19">
        <w:rPr>
          <w:rFonts w:ascii="Arial" w:eastAsia="Times New Roman" w:hAnsi="Arial" w:cs="Arial"/>
          <w:color w:val="000000"/>
          <w:lang w:eastAsia="en-GB"/>
        </w:rPr>
        <w:t>Informal written communication- An informal written communication style is used when an individual is writing for a personal or casual purpose. It requires no structure and can be a short and simple sentence. Informal written communication is appropriate for personal and friendly purpose.</w:t>
      </w:r>
    </w:p>
    <w:p w14:paraId="4058821A" w14:textId="7CB94620" w:rsidR="004C440F" w:rsidRPr="00093E19" w:rsidRDefault="007D3648" w:rsidP="007D3648">
      <w:pPr>
        <w:rPr>
          <w:rFonts w:ascii="Arial" w:eastAsia="Times New Roman" w:hAnsi="Arial" w:cs="Arial"/>
          <w:b/>
          <w:bCs/>
          <w:color w:val="000000"/>
          <w:u w:val="single"/>
          <w:lang w:eastAsia="en-GB"/>
        </w:rPr>
      </w:pPr>
      <w:r w:rsidRPr="00093E19">
        <w:rPr>
          <w:rFonts w:ascii="Arial" w:eastAsia="Times New Roman" w:hAnsi="Arial" w:cs="Arial"/>
          <w:b/>
          <w:bCs/>
          <w:color w:val="000000"/>
          <w:u w:val="single"/>
          <w:lang w:eastAsia="en-GB"/>
        </w:rPr>
        <w:t>Styles of communication:</w:t>
      </w:r>
    </w:p>
    <w:p w14:paraId="6AC42C0A" w14:textId="215F4FFB" w:rsidR="007D3648" w:rsidRPr="00093E19" w:rsidRDefault="007D3648" w:rsidP="007D3648">
      <w:pPr>
        <w:rPr>
          <w:rFonts w:ascii="Arial" w:eastAsia="Times New Roman" w:hAnsi="Arial" w:cs="Arial"/>
          <w:color w:val="000000"/>
          <w:lang w:eastAsia="en-GB"/>
        </w:rPr>
      </w:pPr>
      <w:r w:rsidRPr="00093E19">
        <w:rPr>
          <w:rFonts w:ascii="Arial" w:eastAsia="Times New Roman" w:hAnsi="Arial" w:cs="Arial"/>
          <w:color w:val="000000"/>
          <w:lang w:eastAsia="en-GB"/>
        </w:rPr>
        <w:t>There are five styles of communication style and having a good understanding of the five basic style will enable an individual to know how best to react when confronted or in contact with a difficult person.</w:t>
      </w:r>
    </w:p>
    <w:p w14:paraId="72DCAA1A" w14:textId="58767216" w:rsidR="00312A5F" w:rsidRPr="00093E19" w:rsidRDefault="007D3648" w:rsidP="00312A5F">
      <w:pPr>
        <w:pStyle w:val="ListParagraph"/>
        <w:numPr>
          <w:ilvl w:val="0"/>
          <w:numId w:val="5"/>
        </w:numPr>
        <w:rPr>
          <w:rFonts w:ascii="Arial" w:eastAsia="Times New Roman" w:hAnsi="Arial" w:cs="Arial"/>
          <w:color w:val="000000"/>
          <w:lang w:eastAsia="en-GB"/>
        </w:rPr>
      </w:pPr>
      <w:r w:rsidRPr="00093E19">
        <w:rPr>
          <w:rFonts w:ascii="Arial" w:eastAsia="Times New Roman" w:hAnsi="Arial" w:cs="Arial"/>
          <w:i/>
          <w:iCs/>
          <w:color w:val="000000"/>
          <w:lang w:eastAsia="en-GB"/>
        </w:rPr>
        <w:t>Assertive</w:t>
      </w:r>
      <w:r w:rsidRPr="00093E19">
        <w:rPr>
          <w:rFonts w:ascii="Arial" w:eastAsia="Times New Roman" w:hAnsi="Arial" w:cs="Arial"/>
          <w:color w:val="000000"/>
          <w:lang w:eastAsia="en-GB"/>
        </w:rPr>
        <w:t xml:space="preserve"> – Assertive communication </w:t>
      </w:r>
      <w:r w:rsidR="00312A5F" w:rsidRPr="00093E19">
        <w:rPr>
          <w:rFonts w:ascii="Arial" w:eastAsia="Times New Roman" w:hAnsi="Arial" w:cs="Arial"/>
          <w:color w:val="000000"/>
          <w:lang w:eastAsia="en-GB"/>
        </w:rPr>
        <w:t>is having high self-esteem. It is described as the healthiest form communicating.</w:t>
      </w:r>
      <w:r w:rsidR="001613AF" w:rsidRPr="00093E19">
        <w:rPr>
          <w:rFonts w:ascii="Arial" w:eastAsia="Times New Roman" w:hAnsi="Arial" w:cs="Arial"/>
          <w:color w:val="000000"/>
          <w:lang w:eastAsia="en-GB"/>
        </w:rPr>
        <w:t xml:space="preserve"> Individuals with this style of communication avoid playing games or using manipulation to achieve their goals.</w:t>
      </w:r>
      <w:r w:rsidR="00312A5F" w:rsidRPr="00093E19">
        <w:rPr>
          <w:rFonts w:ascii="Arial" w:eastAsia="Times New Roman" w:hAnsi="Arial" w:cs="Arial"/>
          <w:color w:val="000000"/>
          <w:lang w:eastAsia="en-GB"/>
        </w:rPr>
        <w:t xml:space="preserve"> When an individual is assertive, they have the maturity and confidence to communicate without being condescending or manipulative. Being assertive is a core communication skill and can help to express </w:t>
      </w:r>
      <w:r w:rsidR="001613AF" w:rsidRPr="00093E19">
        <w:rPr>
          <w:rFonts w:ascii="Arial" w:eastAsia="Times New Roman" w:hAnsi="Arial" w:cs="Arial"/>
          <w:color w:val="000000"/>
          <w:lang w:eastAsia="en-GB"/>
        </w:rPr>
        <w:t>their self</w:t>
      </w:r>
      <w:r w:rsidR="00312A5F" w:rsidRPr="00093E19">
        <w:rPr>
          <w:rFonts w:ascii="Arial" w:eastAsia="Times New Roman" w:hAnsi="Arial" w:cs="Arial"/>
          <w:color w:val="000000"/>
          <w:lang w:eastAsia="en-GB"/>
        </w:rPr>
        <w:t xml:space="preserve"> and stand up for their point of view, whilst able to not disrespect </w:t>
      </w:r>
      <w:r w:rsidR="00530002" w:rsidRPr="00093E19">
        <w:rPr>
          <w:rFonts w:ascii="Arial" w:eastAsia="Times New Roman" w:hAnsi="Arial" w:cs="Arial"/>
          <w:color w:val="000000"/>
          <w:lang w:eastAsia="en-GB"/>
        </w:rPr>
        <w:t xml:space="preserve">the beliefs or opinion of others. Being assertive can help with </w:t>
      </w:r>
      <w:proofErr w:type="spellStart"/>
      <w:r w:rsidR="00530002" w:rsidRPr="00093E19">
        <w:rPr>
          <w:rFonts w:ascii="Arial" w:eastAsia="Times New Roman" w:hAnsi="Arial" w:cs="Arial"/>
          <w:color w:val="000000"/>
          <w:lang w:eastAsia="en-GB"/>
        </w:rPr>
        <w:t>self esteem</w:t>
      </w:r>
      <w:proofErr w:type="spellEnd"/>
      <w:r w:rsidR="00530002" w:rsidRPr="00093E19">
        <w:rPr>
          <w:rFonts w:ascii="Arial" w:eastAsia="Times New Roman" w:hAnsi="Arial" w:cs="Arial"/>
          <w:color w:val="000000"/>
          <w:lang w:eastAsia="en-GB"/>
        </w:rPr>
        <w:t xml:space="preserve"> and help with stress management.</w:t>
      </w:r>
      <w:r w:rsidR="001613AF" w:rsidRPr="00093E19">
        <w:rPr>
          <w:rFonts w:ascii="Arial" w:eastAsia="Times New Roman" w:hAnsi="Arial" w:cs="Arial"/>
          <w:color w:val="000000"/>
          <w:lang w:eastAsia="en-GB"/>
        </w:rPr>
        <w:t xml:space="preserve"> </w:t>
      </w:r>
    </w:p>
    <w:p w14:paraId="3CAF0201" w14:textId="092F60EC" w:rsidR="001C427E" w:rsidRPr="00093E19" w:rsidRDefault="00530002" w:rsidP="001C427E">
      <w:pPr>
        <w:pStyle w:val="ListParagraph"/>
        <w:numPr>
          <w:ilvl w:val="0"/>
          <w:numId w:val="5"/>
        </w:numPr>
        <w:rPr>
          <w:rFonts w:ascii="Arial" w:eastAsia="Times New Roman" w:hAnsi="Arial" w:cs="Arial"/>
          <w:color w:val="000000"/>
          <w:lang w:eastAsia="en-GB"/>
        </w:rPr>
      </w:pPr>
      <w:r w:rsidRPr="00093E19">
        <w:rPr>
          <w:rFonts w:ascii="Arial" w:eastAsia="Times New Roman" w:hAnsi="Arial" w:cs="Arial"/>
          <w:i/>
          <w:iCs/>
          <w:color w:val="000000"/>
          <w:lang w:eastAsia="en-GB"/>
        </w:rPr>
        <w:t xml:space="preserve">Aggressive </w:t>
      </w:r>
      <w:r w:rsidRPr="00093E19">
        <w:rPr>
          <w:rFonts w:ascii="Arial" w:eastAsia="Times New Roman" w:hAnsi="Arial" w:cs="Arial"/>
          <w:color w:val="000000"/>
          <w:lang w:eastAsia="en-GB"/>
        </w:rPr>
        <w:t xml:space="preserve">– The aggressive style of communication is about </w:t>
      </w:r>
      <w:r w:rsidR="001C427E" w:rsidRPr="00093E19">
        <w:rPr>
          <w:rFonts w:ascii="Arial" w:eastAsia="Times New Roman" w:hAnsi="Arial" w:cs="Arial"/>
          <w:color w:val="000000"/>
          <w:lang w:eastAsia="en-GB"/>
        </w:rPr>
        <w:t>winning;</w:t>
      </w:r>
      <w:r w:rsidRPr="00093E19">
        <w:rPr>
          <w:rFonts w:ascii="Arial" w:eastAsia="Times New Roman" w:hAnsi="Arial" w:cs="Arial"/>
          <w:color w:val="000000"/>
          <w:lang w:eastAsia="en-GB"/>
        </w:rPr>
        <w:t xml:space="preserve"> </w:t>
      </w:r>
      <w:r w:rsidR="001C427E" w:rsidRPr="00093E19">
        <w:rPr>
          <w:rFonts w:ascii="Arial" w:eastAsia="Times New Roman" w:hAnsi="Arial" w:cs="Arial"/>
          <w:color w:val="000000"/>
          <w:lang w:eastAsia="en-GB"/>
        </w:rPr>
        <w:t>however,</w:t>
      </w:r>
      <w:r w:rsidRPr="00093E19">
        <w:rPr>
          <w:rFonts w:ascii="Arial" w:eastAsia="Times New Roman" w:hAnsi="Arial" w:cs="Arial"/>
          <w:color w:val="000000"/>
          <w:lang w:eastAsia="en-GB"/>
        </w:rPr>
        <w:t xml:space="preserve"> it could be by being rude which will be at the expense of other </w:t>
      </w:r>
      <w:proofErr w:type="spellStart"/>
      <w:r w:rsidRPr="00093E19">
        <w:rPr>
          <w:rFonts w:ascii="Arial" w:eastAsia="Times New Roman" w:hAnsi="Arial" w:cs="Arial"/>
          <w:color w:val="000000"/>
          <w:lang w:eastAsia="en-GB"/>
        </w:rPr>
        <w:t>peoples</w:t>
      </w:r>
      <w:proofErr w:type="spellEnd"/>
      <w:r w:rsidRPr="00093E19">
        <w:rPr>
          <w:rFonts w:ascii="Arial" w:eastAsia="Times New Roman" w:hAnsi="Arial" w:cs="Arial"/>
          <w:color w:val="000000"/>
          <w:lang w:eastAsia="en-GB"/>
        </w:rPr>
        <w:t xml:space="preserve"> feeling. The aggressive style is frightening, threatening and hostile. This form of communication involves controlling others to get what you want. Languages usually involves, “Do it my way” “You are stupid”.</w:t>
      </w:r>
      <w:r w:rsidR="001C427E" w:rsidRPr="00093E19">
        <w:rPr>
          <w:rFonts w:ascii="Arial" w:eastAsia="Times New Roman" w:hAnsi="Arial" w:cs="Arial"/>
          <w:color w:val="000000"/>
          <w:lang w:eastAsia="en-GB"/>
        </w:rPr>
        <w:t xml:space="preserve"> The outcome of aggressive communication is usually disrespect or an escalation of the situation. Although the aggressive and the assertive style of communication appear similar, the difference are the words and approach used. Assertive communication will not use unnecessary anger and impolite words.</w:t>
      </w:r>
    </w:p>
    <w:p w14:paraId="1566B838" w14:textId="32421429" w:rsidR="00530002" w:rsidRPr="00093E19" w:rsidRDefault="00530002" w:rsidP="00312A5F">
      <w:pPr>
        <w:pStyle w:val="ListParagraph"/>
        <w:numPr>
          <w:ilvl w:val="0"/>
          <w:numId w:val="5"/>
        </w:numPr>
        <w:rPr>
          <w:rFonts w:ascii="Arial" w:eastAsia="Times New Roman" w:hAnsi="Arial" w:cs="Arial"/>
          <w:color w:val="000000"/>
          <w:lang w:eastAsia="en-GB"/>
        </w:rPr>
      </w:pPr>
      <w:r w:rsidRPr="00093E19">
        <w:rPr>
          <w:rFonts w:ascii="Arial" w:eastAsia="Times New Roman" w:hAnsi="Arial" w:cs="Arial"/>
          <w:i/>
          <w:iCs/>
          <w:color w:val="000000"/>
          <w:lang w:eastAsia="en-GB"/>
        </w:rPr>
        <w:t xml:space="preserve">Passive aggressive </w:t>
      </w:r>
      <w:r w:rsidR="001C427E" w:rsidRPr="00093E19">
        <w:rPr>
          <w:rFonts w:ascii="Arial" w:eastAsia="Times New Roman" w:hAnsi="Arial" w:cs="Arial"/>
          <w:color w:val="000000"/>
          <w:lang w:eastAsia="en-GB"/>
        </w:rPr>
        <w:t>- This</w:t>
      </w:r>
      <w:r w:rsidRPr="00093E19">
        <w:rPr>
          <w:rFonts w:ascii="Arial" w:eastAsia="Times New Roman" w:hAnsi="Arial" w:cs="Arial"/>
          <w:color w:val="000000"/>
          <w:lang w:eastAsia="en-GB"/>
        </w:rPr>
        <w:t xml:space="preserve"> form of communication is a combination of passive and aggressive style of communication. This is a style where an individual may appear passive and calm on the outer </w:t>
      </w:r>
      <w:r w:rsidR="001C427E" w:rsidRPr="00093E19">
        <w:rPr>
          <w:rFonts w:ascii="Arial" w:eastAsia="Times New Roman" w:hAnsi="Arial" w:cs="Arial"/>
          <w:color w:val="000000"/>
          <w:lang w:eastAsia="en-GB"/>
        </w:rPr>
        <w:t>surface,</w:t>
      </w:r>
      <w:r w:rsidRPr="00093E19">
        <w:rPr>
          <w:rFonts w:ascii="Arial" w:eastAsia="Times New Roman" w:hAnsi="Arial" w:cs="Arial"/>
          <w:color w:val="000000"/>
          <w:lang w:eastAsia="en-GB"/>
        </w:rPr>
        <w:t xml:space="preserve"> but their actions may display silent resentment and anger. </w:t>
      </w:r>
      <w:r w:rsidR="006D0FEA" w:rsidRPr="00093E19">
        <w:rPr>
          <w:rFonts w:ascii="Arial" w:eastAsia="Times New Roman" w:hAnsi="Arial" w:cs="Arial"/>
          <w:color w:val="000000"/>
          <w:lang w:eastAsia="en-GB"/>
        </w:rPr>
        <w:t xml:space="preserve">People who use this style of communication may feel powerless and express their feelings of frustration subtly. </w:t>
      </w:r>
      <w:r w:rsidR="001613AF" w:rsidRPr="00093E19">
        <w:rPr>
          <w:rFonts w:ascii="Arial" w:eastAsia="Times New Roman" w:hAnsi="Arial" w:cs="Arial"/>
          <w:color w:val="000000"/>
          <w:lang w:eastAsia="en-GB"/>
        </w:rPr>
        <w:t>An individual with the passive aggressive style of communication may also be patronising. Usually, their expression will not correlate with their spoken words. People on the receiving end may feel confused.</w:t>
      </w:r>
    </w:p>
    <w:p w14:paraId="08F1E741" w14:textId="6A7F37CE" w:rsidR="001613AF" w:rsidRPr="00093E19" w:rsidRDefault="006D0FEA" w:rsidP="001613AF">
      <w:pPr>
        <w:pStyle w:val="ListParagraph"/>
        <w:numPr>
          <w:ilvl w:val="0"/>
          <w:numId w:val="5"/>
        </w:numPr>
        <w:rPr>
          <w:rFonts w:ascii="Arial" w:eastAsia="Times New Roman" w:hAnsi="Arial" w:cs="Arial"/>
          <w:color w:val="000000"/>
          <w:lang w:eastAsia="en-GB"/>
        </w:rPr>
      </w:pPr>
      <w:r w:rsidRPr="00093E19">
        <w:rPr>
          <w:rFonts w:ascii="Arial" w:eastAsia="Times New Roman" w:hAnsi="Arial" w:cs="Arial"/>
          <w:i/>
          <w:iCs/>
          <w:color w:val="000000"/>
          <w:lang w:eastAsia="en-GB"/>
        </w:rPr>
        <w:lastRenderedPageBreak/>
        <w:t>Manipulati</w:t>
      </w:r>
      <w:r w:rsidR="001C427E" w:rsidRPr="00093E19">
        <w:rPr>
          <w:rFonts w:ascii="Arial" w:eastAsia="Times New Roman" w:hAnsi="Arial" w:cs="Arial"/>
          <w:i/>
          <w:iCs/>
          <w:color w:val="000000"/>
          <w:lang w:eastAsia="en-GB"/>
        </w:rPr>
        <w:t>ve</w:t>
      </w:r>
      <w:r w:rsidRPr="00093E19">
        <w:rPr>
          <w:rFonts w:ascii="Arial" w:eastAsia="Times New Roman" w:hAnsi="Arial" w:cs="Arial"/>
          <w:i/>
          <w:iCs/>
          <w:color w:val="000000"/>
          <w:lang w:eastAsia="en-GB"/>
        </w:rPr>
        <w:t xml:space="preserve"> style</w:t>
      </w:r>
      <w:r w:rsidRPr="00093E19">
        <w:rPr>
          <w:rFonts w:ascii="Arial" w:eastAsia="Times New Roman" w:hAnsi="Arial" w:cs="Arial"/>
          <w:color w:val="000000"/>
          <w:lang w:eastAsia="en-GB"/>
        </w:rPr>
        <w:t xml:space="preserve">- This style is usually used by people with low self-esteem. Manipulative style of communication is calculating and scheming. It involves doing or saying anything to get what you want. </w:t>
      </w:r>
      <w:r w:rsidR="001C427E" w:rsidRPr="00093E19">
        <w:rPr>
          <w:rFonts w:ascii="Arial" w:eastAsia="Times New Roman" w:hAnsi="Arial" w:cs="Arial"/>
          <w:color w:val="000000"/>
          <w:lang w:eastAsia="en-GB"/>
        </w:rPr>
        <w:t xml:space="preserve">An individual with a manipulating style of communication will be controlling in various ways. This could be by emotionally abusing people by crying </w:t>
      </w:r>
      <w:r w:rsidR="001613AF" w:rsidRPr="00093E19">
        <w:rPr>
          <w:rFonts w:ascii="Arial" w:eastAsia="Times New Roman" w:hAnsi="Arial" w:cs="Arial"/>
          <w:color w:val="000000"/>
          <w:lang w:eastAsia="en-GB"/>
        </w:rPr>
        <w:t>or indirectly asking for things that will benefit them.</w:t>
      </w:r>
    </w:p>
    <w:p w14:paraId="709D1D68" w14:textId="46AFA445" w:rsidR="006D0FEA" w:rsidRPr="00093E19" w:rsidRDefault="006D0FEA" w:rsidP="00312A5F">
      <w:pPr>
        <w:pStyle w:val="ListParagraph"/>
        <w:numPr>
          <w:ilvl w:val="0"/>
          <w:numId w:val="5"/>
        </w:numPr>
        <w:rPr>
          <w:rFonts w:ascii="Arial" w:eastAsia="Times New Roman" w:hAnsi="Arial" w:cs="Arial"/>
          <w:color w:val="000000"/>
          <w:lang w:eastAsia="en-GB"/>
        </w:rPr>
      </w:pPr>
      <w:r w:rsidRPr="00093E19">
        <w:rPr>
          <w:rFonts w:ascii="Arial" w:eastAsia="Times New Roman" w:hAnsi="Arial" w:cs="Arial"/>
          <w:i/>
          <w:iCs/>
          <w:color w:val="000000"/>
          <w:lang w:eastAsia="en-GB"/>
        </w:rPr>
        <w:t>Submissive style</w:t>
      </w:r>
      <w:r w:rsidRPr="00093E19">
        <w:rPr>
          <w:rFonts w:ascii="Arial" w:eastAsia="Times New Roman" w:hAnsi="Arial" w:cs="Arial"/>
          <w:color w:val="000000"/>
          <w:lang w:eastAsia="en-GB"/>
        </w:rPr>
        <w:t>- This style of communication is about doing and pleasing other people to avoid conflict. Individuals who use this style of communication rarely voice their opinion or beliefs.</w:t>
      </w:r>
      <w:r w:rsidR="001613AF" w:rsidRPr="00093E19">
        <w:rPr>
          <w:rFonts w:ascii="Arial" w:eastAsia="Times New Roman" w:hAnsi="Arial" w:cs="Arial"/>
          <w:color w:val="000000"/>
          <w:lang w:eastAsia="en-GB"/>
        </w:rPr>
        <w:t xml:space="preserve"> Their behaviour tends to be as if the other person or people have more rights to contribution than they do.</w:t>
      </w:r>
      <w:r w:rsidRPr="00093E19">
        <w:rPr>
          <w:rFonts w:ascii="Arial" w:eastAsia="Times New Roman" w:hAnsi="Arial" w:cs="Arial"/>
          <w:color w:val="000000"/>
          <w:lang w:eastAsia="en-GB"/>
        </w:rPr>
        <w:t xml:space="preserve"> They also rarely stand up for themselves</w:t>
      </w:r>
      <w:r w:rsidR="001613AF" w:rsidRPr="00093E19">
        <w:rPr>
          <w:rFonts w:ascii="Arial" w:eastAsia="Times New Roman" w:hAnsi="Arial" w:cs="Arial"/>
          <w:color w:val="000000"/>
          <w:lang w:eastAsia="en-GB"/>
        </w:rPr>
        <w:t xml:space="preserve"> and make themselves as small as possible</w:t>
      </w:r>
      <w:r w:rsidRPr="00093E19">
        <w:rPr>
          <w:rFonts w:ascii="Arial" w:eastAsia="Times New Roman" w:hAnsi="Arial" w:cs="Arial"/>
          <w:color w:val="000000"/>
          <w:lang w:eastAsia="en-GB"/>
        </w:rPr>
        <w:t xml:space="preserve">. They avoid confrontation by agreeing and going along with others. </w:t>
      </w:r>
    </w:p>
    <w:p w14:paraId="0FCA80E5" w14:textId="7797B756" w:rsidR="006D0FEA" w:rsidRPr="00093E19" w:rsidRDefault="006D0FEA" w:rsidP="006D0FEA">
      <w:pPr>
        <w:ind w:left="360"/>
        <w:rPr>
          <w:rFonts w:ascii="Arial" w:eastAsia="Times New Roman" w:hAnsi="Arial" w:cs="Arial"/>
          <w:b/>
          <w:bCs/>
          <w:color w:val="000000"/>
          <w:u w:val="single"/>
          <w:lang w:eastAsia="en-GB"/>
        </w:rPr>
      </w:pPr>
      <w:r w:rsidRPr="00093E19">
        <w:rPr>
          <w:rFonts w:ascii="Arial" w:eastAsia="Times New Roman" w:hAnsi="Arial" w:cs="Arial"/>
          <w:b/>
          <w:bCs/>
          <w:color w:val="000000"/>
          <w:u w:val="single"/>
          <w:lang w:eastAsia="en-GB"/>
        </w:rPr>
        <w:t>Models of communication:</w:t>
      </w:r>
    </w:p>
    <w:p w14:paraId="12614B31" w14:textId="358F5C3B" w:rsidR="006D0FEA" w:rsidRPr="00093E19" w:rsidRDefault="00432B54" w:rsidP="006D0FEA">
      <w:pPr>
        <w:ind w:left="360"/>
        <w:rPr>
          <w:rFonts w:ascii="Arial" w:eastAsia="Times New Roman" w:hAnsi="Arial" w:cs="Arial"/>
          <w:b/>
          <w:bCs/>
          <w:i/>
          <w:iCs/>
          <w:color w:val="000000"/>
          <w:lang w:eastAsia="en-GB"/>
        </w:rPr>
      </w:pPr>
      <w:r w:rsidRPr="00093E19">
        <w:rPr>
          <w:rFonts w:ascii="Arial" w:eastAsia="Times New Roman" w:hAnsi="Arial" w:cs="Arial"/>
          <w:color w:val="000000"/>
          <w:lang w:eastAsia="en-GB"/>
        </w:rPr>
        <w:t xml:space="preserve">There are three major models of communication, they are similar but with different concept. </w:t>
      </w:r>
      <w:r w:rsidR="007066A2" w:rsidRPr="00093E19">
        <w:rPr>
          <w:rFonts w:ascii="Arial" w:eastAsia="Times New Roman" w:hAnsi="Arial" w:cs="Arial"/>
          <w:color w:val="000000"/>
          <w:lang w:eastAsia="en-GB"/>
        </w:rPr>
        <w:t xml:space="preserve">The fist model of communication is the </w:t>
      </w:r>
      <w:r w:rsidR="007066A2" w:rsidRPr="00093E19">
        <w:rPr>
          <w:rFonts w:ascii="Arial" w:eastAsia="Times New Roman" w:hAnsi="Arial" w:cs="Arial"/>
          <w:b/>
          <w:bCs/>
          <w:i/>
          <w:iCs/>
          <w:color w:val="000000"/>
          <w:lang w:eastAsia="en-GB"/>
        </w:rPr>
        <w:t>Shannon-weaver mathematic model (1949)</w:t>
      </w:r>
    </w:p>
    <w:p w14:paraId="57D21DDF" w14:textId="5D43697E" w:rsidR="005C7E5B" w:rsidRPr="00093E19" w:rsidRDefault="005C7E5B" w:rsidP="006D0FEA">
      <w:pPr>
        <w:ind w:left="360"/>
        <w:rPr>
          <w:rFonts w:ascii="Arial" w:eastAsia="Times New Roman" w:hAnsi="Arial" w:cs="Arial"/>
          <w:color w:val="000000"/>
          <w:lang w:eastAsia="en-GB"/>
        </w:rPr>
      </w:pPr>
    </w:p>
    <w:p w14:paraId="7E32FA9D" w14:textId="04C542D6" w:rsidR="00B601B6" w:rsidRPr="00093E19" w:rsidRDefault="00B601B6" w:rsidP="006D0FEA">
      <w:pPr>
        <w:ind w:left="360"/>
        <w:rPr>
          <w:rFonts w:ascii="Arial" w:eastAsia="Times New Roman" w:hAnsi="Arial" w:cs="Arial"/>
          <w:color w:val="000000"/>
          <w:lang w:eastAsia="en-GB"/>
        </w:rPr>
      </w:pPr>
      <w:r w:rsidRPr="00093E19">
        <w:rPr>
          <w:rFonts w:ascii="Arial" w:eastAsia="Times New Roman" w:hAnsi="Arial" w:cs="Arial"/>
          <w:color w:val="000000"/>
          <w:lang w:eastAsia="en-GB"/>
        </w:rPr>
        <w:t>#</w:t>
      </w:r>
    </w:p>
    <w:p w14:paraId="0AE3CA2F" w14:textId="5FA5D271" w:rsidR="007066A2" w:rsidRPr="00093E19" w:rsidRDefault="007066A2" w:rsidP="006D0FEA">
      <w:pPr>
        <w:ind w:left="360"/>
        <w:rPr>
          <w:rFonts w:ascii="Arial" w:eastAsia="Times New Roman" w:hAnsi="Arial" w:cs="Arial"/>
          <w:color w:val="000000"/>
          <w:lang w:eastAsia="en-GB"/>
        </w:rPr>
      </w:pPr>
      <w:r w:rsidRPr="00093E19">
        <w:rPr>
          <w:rFonts w:ascii="Arial" w:eastAsia="Times New Roman" w:hAnsi="Arial" w:cs="Arial"/>
          <w:color w:val="000000"/>
          <w:lang w:eastAsia="en-GB"/>
        </w:rPr>
        <w:t xml:space="preserve"> </w:t>
      </w:r>
      <w:r w:rsidR="001423A9" w:rsidRPr="00093E19">
        <w:rPr>
          <w:rFonts w:ascii="Arial" w:eastAsia="Times New Roman" w:hAnsi="Arial" w:cs="Arial"/>
          <w:color w:val="000000"/>
          <w:lang w:eastAsia="en-GB"/>
        </w:rPr>
        <w:t xml:space="preserve">  </w:t>
      </w:r>
      <w:r w:rsidR="001423A9" w:rsidRPr="00093E19">
        <w:rPr>
          <w:rFonts w:ascii="Arial" w:eastAsia="Times New Roman" w:hAnsi="Arial" w:cs="Arial"/>
          <w:noProof/>
          <w:color w:val="000000"/>
          <w:lang w:eastAsia="en-GB"/>
        </w:rPr>
        <w:drawing>
          <wp:inline distT="0" distB="0" distL="0" distR="0" wp14:anchorId="77871DAD" wp14:editId="2AB3BA8F">
            <wp:extent cx="5399589" cy="1828800"/>
            <wp:effectExtent l="0" t="0" r="0" b="0"/>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a:extLst>
                        <a:ext uri="{C183D7F6-B498-43B3-948B-1728B52AA6E4}">
                          <adec:decorative xmlns:adec="http://schemas.microsoft.com/office/drawing/2017/decorative" val="1"/>
                        </a:ext>
                      </a:extLst>
                    </pic:cNvPr>
                    <pic:cNvPicPr/>
                  </pic:nvPicPr>
                  <pic:blipFill>
                    <a:blip r:embed="rId6">
                      <a:extLst>
                        <a:ext uri="{28A0092B-C50C-407E-A947-70E740481C1C}">
                          <a14:useLocalDpi xmlns:a14="http://schemas.microsoft.com/office/drawing/2010/main" val="0"/>
                        </a:ext>
                      </a:extLst>
                    </a:blip>
                    <a:stretch>
                      <a:fillRect/>
                    </a:stretch>
                  </pic:blipFill>
                  <pic:spPr>
                    <a:xfrm>
                      <a:off x="0" y="0"/>
                      <a:ext cx="5411322" cy="1832774"/>
                    </a:xfrm>
                    <a:prstGeom prst="rect">
                      <a:avLst/>
                    </a:prstGeom>
                  </pic:spPr>
                </pic:pic>
              </a:graphicData>
            </a:graphic>
          </wp:inline>
        </w:drawing>
      </w:r>
    </w:p>
    <w:p w14:paraId="206F5A68" w14:textId="37045A17" w:rsidR="007D3648" w:rsidRPr="00093E19" w:rsidRDefault="0022690C" w:rsidP="007D3648">
      <w:pPr>
        <w:rPr>
          <w:rFonts w:ascii="Arial" w:eastAsia="Times New Roman" w:hAnsi="Arial" w:cs="Arial"/>
          <w:color w:val="000000"/>
          <w:lang w:eastAsia="en-GB"/>
        </w:rPr>
      </w:pPr>
      <w:r w:rsidRPr="00093E19">
        <w:rPr>
          <w:rFonts w:ascii="Arial" w:eastAsia="Times New Roman" w:hAnsi="Arial" w:cs="Arial"/>
          <w:color w:val="000000"/>
          <w:lang w:eastAsia="en-GB"/>
        </w:rPr>
        <w:t>An American mathematician called Shannon and a scientist called weever both joint to write an article called the “mathematical theory of communication” and called it the “Shannon-weaver model of communication”. The model concept is:</w:t>
      </w:r>
    </w:p>
    <w:p w14:paraId="3D0102BA" w14:textId="167B7E9D" w:rsidR="0022690C" w:rsidRPr="00093E19" w:rsidRDefault="0022690C" w:rsidP="0022690C">
      <w:pPr>
        <w:pStyle w:val="ListParagraph"/>
        <w:numPr>
          <w:ilvl w:val="0"/>
          <w:numId w:val="8"/>
        </w:numPr>
        <w:rPr>
          <w:rFonts w:ascii="Arial" w:eastAsia="Times New Roman" w:hAnsi="Arial" w:cs="Arial"/>
          <w:color w:val="000000"/>
          <w:lang w:eastAsia="en-GB"/>
        </w:rPr>
      </w:pPr>
      <w:r w:rsidRPr="00093E19">
        <w:rPr>
          <w:rFonts w:ascii="Arial" w:eastAsia="Times New Roman" w:hAnsi="Arial" w:cs="Arial"/>
          <w:color w:val="000000"/>
          <w:lang w:eastAsia="en-GB"/>
        </w:rPr>
        <w:t>Sender – the individual who sends the information and message.</w:t>
      </w:r>
    </w:p>
    <w:p w14:paraId="1FC01276" w14:textId="2F8D0AB5" w:rsidR="0022690C" w:rsidRPr="00093E19" w:rsidRDefault="0022690C" w:rsidP="00EC27AA">
      <w:pPr>
        <w:pStyle w:val="ListParagraph"/>
        <w:numPr>
          <w:ilvl w:val="0"/>
          <w:numId w:val="8"/>
        </w:numPr>
        <w:rPr>
          <w:rFonts w:ascii="Arial" w:eastAsia="Times New Roman" w:hAnsi="Arial" w:cs="Arial"/>
          <w:color w:val="000000"/>
          <w:lang w:eastAsia="en-GB"/>
        </w:rPr>
      </w:pPr>
      <w:r w:rsidRPr="00093E19">
        <w:rPr>
          <w:rFonts w:ascii="Arial" w:eastAsia="Times New Roman" w:hAnsi="Arial" w:cs="Arial"/>
          <w:color w:val="000000"/>
          <w:lang w:eastAsia="en-GB"/>
        </w:rPr>
        <w:t>Encoder – the person or the machine that converts the message into a code or words.</w:t>
      </w:r>
    </w:p>
    <w:p w14:paraId="50E08C9B" w14:textId="78B931E1" w:rsidR="0022690C" w:rsidRPr="00093E19" w:rsidRDefault="00C757A4" w:rsidP="00EC27AA">
      <w:pPr>
        <w:pStyle w:val="ListParagraph"/>
        <w:numPr>
          <w:ilvl w:val="0"/>
          <w:numId w:val="8"/>
        </w:numPr>
        <w:rPr>
          <w:rFonts w:ascii="Arial" w:eastAsia="Times New Roman" w:hAnsi="Arial" w:cs="Arial"/>
          <w:color w:val="000000"/>
          <w:lang w:eastAsia="en-GB"/>
        </w:rPr>
      </w:pPr>
      <w:r w:rsidRPr="00093E19">
        <w:rPr>
          <w:rFonts w:ascii="Arial" w:eastAsia="Times New Roman" w:hAnsi="Arial" w:cs="Arial"/>
          <w:color w:val="000000"/>
          <w:lang w:eastAsia="en-GB"/>
        </w:rPr>
        <w:t>Chanel- the path that the message is sent through.</w:t>
      </w:r>
    </w:p>
    <w:p w14:paraId="73BB6EC2" w14:textId="29434B01" w:rsidR="00C757A4" w:rsidRPr="00093E19" w:rsidRDefault="00C757A4" w:rsidP="00EC27AA">
      <w:pPr>
        <w:pStyle w:val="ListParagraph"/>
        <w:numPr>
          <w:ilvl w:val="0"/>
          <w:numId w:val="8"/>
        </w:numPr>
        <w:rPr>
          <w:rFonts w:ascii="Arial" w:eastAsia="Times New Roman" w:hAnsi="Arial" w:cs="Arial"/>
          <w:color w:val="000000"/>
          <w:lang w:eastAsia="en-GB"/>
        </w:rPr>
      </w:pPr>
      <w:r w:rsidRPr="00093E19">
        <w:rPr>
          <w:rFonts w:ascii="Arial" w:eastAsia="Times New Roman" w:hAnsi="Arial" w:cs="Arial"/>
          <w:color w:val="000000"/>
          <w:lang w:eastAsia="en-GB"/>
        </w:rPr>
        <w:t xml:space="preserve">Decoder/receiver- the machine or individual who </w:t>
      </w:r>
      <w:r w:rsidR="00613886" w:rsidRPr="00093E19">
        <w:rPr>
          <w:rFonts w:ascii="Arial" w:eastAsia="Times New Roman" w:hAnsi="Arial" w:cs="Arial"/>
          <w:color w:val="000000"/>
          <w:lang w:eastAsia="en-GB"/>
        </w:rPr>
        <w:t>can</w:t>
      </w:r>
      <w:r w:rsidRPr="00093E19">
        <w:rPr>
          <w:rFonts w:ascii="Arial" w:eastAsia="Times New Roman" w:hAnsi="Arial" w:cs="Arial"/>
          <w:color w:val="000000"/>
          <w:lang w:eastAsia="en-GB"/>
        </w:rPr>
        <w:t xml:space="preserve"> convert the message back from it signal. </w:t>
      </w:r>
    </w:p>
    <w:p w14:paraId="13DA4389" w14:textId="47567B1B" w:rsidR="00C757A4" w:rsidRPr="00093E19" w:rsidRDefault="00C757A4" w:rsidP="00EC27AA">
      <w:pPr>
        <w:pStyle w:val="ListParagraph"/>
        <w:numPr>
          <w:ilvl w:val="0"/>
          <w:numId w:val="8"/>
        </w:numPr>
        <w:rPr>
          <w:rFonts w:ascii="Arial" w:eastAsia="Times New Roman" w:hAnsi="Arial" w:cs="Arial"/>
          <w:color w:val="000000"/>
          <w:lang w:eastAsia="en-GB"/>
        </w:rPr>
      </w:pPr>
      <w:r w:rsidRPr="00093E19">
        <w:rPr>
          <w:rFonts w:ascii="Arial" w:eastAsia="Times New Roman" w:hAnsi="Arial" w:cs="Arial"/>
          <w:color w:val="000000"/>
          <w:lang w:eastAsia="en-GB"/>
        </w:rPr>
        <w:t>Receiver- the destination or the person who receives the message.</w:t>
      </w:r>
    </w:p>
    <w:p w14:paraId="30D6FC7E" w14:textId="1D0D7C44" w:rsidR="00C757A4" w:rsidRPr="00093E19" w:rsidRDefault="00C757A4" w:rsidP="00C757A4">
      <w:pPr>
        <w:pStyle w:val="ListParagraph"/>
        <w:numPr>
          <w:ilvl w:val="0"/>
          <w:numId w:val="8"/>
        </w:numPr>
        <w:rPr>
          <w:rFonts w:ascii="Arial" w:eastAsia="Times New Roman" w:hAnsi="Arial" w:cs="Arial"/>
          <w:color w:val="000000"/>
          <w:lang w:eastAsia="en-GB"/>
        </w:rPr>
      </w:pPr>
      <w:r w:rsidRPr="00093E19">
        <w:rPr>
          <w:rFonts w:ascii="Arial" w:eastAsia="Times New Roman" w:hAnsi="Arial" w:cs="Arial"/>
          <w:color w:val="000000"/>
          <w:lang w:eastAsia="en-GB"/>
        </w:rPr>
        <w:t>Noise- these are the distraction. Example, voice.</w:t>
      </w:r>
    </w:p>
    <w:p w14:paraId="60BE43C4" w14:textId="32D0D711" w:rsidR="00C757A4" w:rsidRPr="00093E19" w:rsidRDefault="00C757A4" w:rsidP="00C757A4">
      <w:pPr>
        <w:rPr>
          <w:rFonts w:ascii="Arial" w:eastAsia="Times New Roman" w:hAnsi="Arial" w:cs="Arial"/>
          <w:color w:val="000000"/>
          <w:lang w:eastAsia="en-GB"/>
        </w:rPr>
      </w:pPr>
      <w:r w:rsidRPr="00093E19">
        <w:rPr>
          <w:rFonts w:ascii="Arial" w:eastAsia="Times New Roman" w:hAnsi="Arial" w:cs="Arial"/>
          <w:color w:val="000000"/>
          <w:lang w:eastAsia="en-GB"/>
        </w:rPr>
        <w:t>This model was essentially designed to help develop an effective communication between the sender and receiver. The Shannon weever model of communication is widely applied in the field of communication. One criticism of this model of communication is that it is more effective in a person-to-person communication than group or mass audience.</w:t>
      </w:r>
    </w:p>
    <w:p w14:paraId="10D785F7" w14:textId="717F39A5" w:rsidR="005C7E5B" w:rsidRPr="00093E19" w:rsidRDefault="005C7E5B" w:rsidP="00C757A4">
      <w:pPr>
        <w:rPr>
          <w:rFonts w:ascii="Arial" w:eastAsia="Times New Roman" w:hAnsi="Arial" w:cs="Arial"/>
          <w:b/>
          <w:bCs/>
          <w:i/>
          <w:iCs/>
          <w:color w:val="000000"/>
          <w:lang w:eastAsia="en-GB"/>
        </w:rPr>
      </w:pPr>
      <w:r w:rsidRPr="00093E19">
        <w:rPr>
          <w:rFonts w:ascii="Arial" w:eastAsia="Times New Roman" w:hAnsi="Arial" w:cs="Arial"/>
          <w:color w:val="000000"/>
          <w:lang w:eastAsia="en-GB"/>
        </w:rPr>
        <w:t>The second of the three</w:t>
      </w:r>
      <w:r w:rsidR="005C5EE7" w:rsidRPr="00093E19">
        <w:rPr>
          <w:rFonts w:ascii="Arial" w:eastAsia="Times New Roman" w:hAnsi="Arial" w:cs="Arial"/>
          <w:color w:val="000000"/>
          <w:lang w:eastAsia="en-GB"/>
        </w:rPr>
        <w:t xml:space="preserve"> I will be explaining</w:t>
      </w:r>
      <w:r w:rsidRPr="00093E19">
        <w:rPr>
          <w:rFonts w:ascii="Arial" w:eastAsia="Times New Roman" w:hAnsi="Arial" w:cs="Arial"/>
          <w:color w:val="000000"/>
          <w:lang w:eastAsia="en-GB"/>
        </w:rPr>
        <w:t xml:space="preserve"> is the </w:t>
      </w:r>
      <w:r w:rsidRPr="00093E19">
        <w:rPr>
          <w:rFonts w:ascii="Arial" w:eastAsia="Times New Roman" w:hAnsi="Arial" w:cs="Arial"/>
          <w:b/>
          <w:bCs/>
          <w:i/>
          <w:iCs/>
          <w:color w:val="000000"/>
          <w:lang w:eastAsia="en-GB"/>
        </w:rPr>
        <w:t>Berlo’s model of communication:</w:t>
      </w:r>
    </w:p>
    <w:p w14:paraId="35F2CE44" w14:textId="2C07BFE5" w:rsidR="00CA0958" w:rsidRPr="00093E19" w:rsidRDefault="00CA0958" w:rsidP="00C757A4">
      <w:pPr>
        <w:rPr>
          <w:rFonts w:ascii="Arial" w:eastAsia="Times New Roman" w:hAnsi="Arial" w:cs="Arial"/>
          <w:color w:val="000000"/>
          <w:lang w:eastAsia="en-GB"/>
        </w:rPr>
      </w:pPr>
      <w:r w:rsidRPr="00093E19">
        <w:rPr>
          <w:rFonts w:ascii="Arial" w:eastAsia="Times New Roman" w:hAnsi="Arial" w:cs="Arial"/>
          <w:noProof/>
          <w:color w:val="000000"/>
          <w:lang w:eastAsia="en-GB"/>
        </w:rPr>
        <w:lastRenderedPageBreak/>
        <w:drawing>
          <wp:inline distT="0" distB="0" distL="0" distR="0" wp14:anchorId="50BDF45B" wp14:editId="2FB0C87A">
            <wp:extent cx="4681959" cy="2157730"/>
            <wp:effectExtent l="0" t="0" r="4445" b="0"/>
            <wp:docPr id="2" name="Picture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a:extLst>
                        <a:ext uri="{C183D7F6-B498-43B3-948B-1728B52AA6E4}">
                          <adec:decorative xmlns:adec="http://schemas.microsoft.com/office/drawing/2017/decorative" val="1"/>
                        </a:ext>
                      </a:extLst>
                    </pic:cNvPr>
                    <pic:cNvPicPr/>
                  </pic:nvPicPr>
                  <pic:blipFill>
                    <a:blip r:embed="rId7">
                      <a:extLst>
                        <a:ext uri="{28A0092B-C50C-407E-A947-70E740481C1C}">
                          <a14:useLocalDpi xmlns:a14="http://schemas.microsoft.com/office/drawing/2010/main" val="0"/>
                        </a:ext>
                      </a:extLst>
                    </a:blip>
                    <a:stretch>
                      <a:fillRect/>
                    </a:stretch>
                  </pic:blipFill>
                  <pic:spPr>
                    <a:xfrm>
                      <a:off x="0" y="0"/>
                      <a:ext cx="5038980" cy="2322267"/>
                    </a:xfrm>
                    <a:prstGeom prst="rect">
                      <a:avLst/>
                    </a:prstGeom>
                  </pic:spPr>
                </pic:pic>
              </a:graphicData>
            </a:graphic>
          </wp:inline>
        </w:drawing>
      </w:r>
    </w:p>
    <w:p w14:paraId="40598A49" w14:textId="1F67B221" w:rsidR="0096385C" w:rsidRPr="00093E19" w:rsidRDefault="0096385C" w:rsidP="00C757A4">
      <w:pPr>
        <w:rPr>
          <w:rFonts w:ascii="Arial" w:eastAsia="Times New Roman" w:hAnsi="Arial" w:cs="Arial"/>
          <w:color w:val="000000"/>
          <w:lang w:eastAsia="en-GB"/>
        </w:rPr>
      </w:pPr>
      <w:r w:rsidRPr="00093E19">
        <w:rPr>
          <w:rFonts w:ascii="Arial" w:eastAsia="Times New Roman" w:hAnsi="Arial" w:cs="Arial"/>
          <w:color w:val="000000"/>
          <w:lang w:eastAsia="en-GB"/>
        </w:rPr>
        <w:t xml:space="preserve">Berlo’s model follows the SMCR model. Berlo’s model includes </w:t>
      </w:r>
      <w:r w:rsidR="005C5EE7" w:rsidRPr="00093E19">
        <w:rPr>
          <w:rFonts w:ascii="Arial" w:eastAsia="Times New Roman" w:hAnsi="Arial" w:cs="Arial"/>
          <w:color w:val="000000"/>
          <w:lang w:eastAsia="en-GB"/>
        </w:rPr>
        <w:t>several</w:t>
      </w:r>
      <w:r w:rsidRPr="00093E19">
        <w:rPr>
          <w:rFonts w:ascii="Arial" w:eastAsia="Times New Roman" w:hAnsi="Arial" w:cs="Arial"/>
          <w:color w:val="000000"/>
          <w:lang w:eastAsia="en-GB"/>
        </w:rPr>
        <w:t xml:space="preserve"> factors. The concept involves:</w:t>
      </w:r>
    </w:p>
    <w:p w14:paraId="5245875B" w14:textId="75D1EB62" w:rsidR="0096385C" w:rsidRPr="00093E19" w:rsidRDefault="0096385C" w:rsidP="00C757A4">
      <w:pPr>
        <w:rPr>
          <w:rFonts w:ascii="Arial" w:eastAsia="Times New Roman" w:hAnsi="Arial" w:cs="Arial"/>
          <w:color w:val="000000"/>
          <w:lang w:eastAsia="en-GB"/>
        </w:rPr>
      </w:pPr>
      <w:r w:rsidRPr="00093E19">
        <w:rPr>
          <w:rFonts w:ascii="Arial" w:eastAsia="Times New Roman" w:hAnsi="Arial" w:cs="Arial"/>
          <w:b/>
          <w:bCs/>
          <w:color w:val="000000"/>
          <w:lang w:eastAsia="en-GB"/>
        </w:rPr>
        <w:t xml:space="preserve">Message- </w:t>
      </w:r>
      <w:r w:rsidRPr="00093E19">
        <w:rPr>
          <w:rFonts w:ascii="Arial" w:eastAsia="Times New Roman" w:hAnsi="Arial" w:cs="Arial"/>
          <w:color w:val="000000"/>
          <w:lang w:eastAsia="en-GB"/>
        </w:rPr>
        <w:t xml:space="preserve">This is the message; it starts from the beginning to the end. This could be </w:t>
      </w:r>
      <w:proofErr w:type="spellStart"/>
      <w:r w:rsidRPr="00093E19">
        <w:rPr>
          <w:rFonts w:ascii="Arial" w:eastAsia="Times New Roman" w:hAnsi="Arial" w:cs="Arial"/>
          <w:color w:val="000000"/>
          <w:lang w:eastAsia="en-GB"/>
        </w:rPr>
        <w:t>n</w:t>
      </w:r>
      <w:proofErr w:type="spellEnd"/>
      <w:r w:rsidRPr="00093E19">
        <w:rPr>
          <w:rFonts w:ascii="Arial" w:eastAsia="Times New Roman" w:hAnsi="Arial" w:cs="Arial"/>
          <w:color w:val="000000"/>
          <w:lang w:eastAsia="en-GB"/>
        </w:rPr>
        <w:t xml:space="preserve"> audio, a voice notes or a text. </w:t>
      </w:r>
    </w:p>
    <w:p w14:paraId="11401374" w14:textId="6645FF74" w:rsidR="0096385C" w:rsidRPr="00093E19" w:rsidRDefault="0096385C" w:rsidP="00C757A4">
      <w:pPr>
        <w:rPr>
          <w:rFonts w:ascii="Arial" w:eastAsia="Times New Roman" w:hAnsi="Arial" w:cs="Arial"/>
          <w:color w:val="000000"/>
          <w:lang w:eastAsia="en-GB"/>
        </w:rPr>
      </w:pPr>
      <w:r w:rsidRPr="00093E19">
        <w:rPr>
          <w:rFonts w:ascii="Arial" w:eastAsia="Times New Roman" w:hAnsi="Arial" w:cs="Arial"/>
          <w:i/>
          <w:iCs/>
          <w:color w:val="000000"/>
          <w:lang w:eastAsia="en-GB"/>
        </w:rPr>
        <w:t xml:space="preserve">Elements- </w:t>
      </w:r>
      <w:r w:rsidRPr="00093E19">
        <w:rPr>
          <w:rFonts w:ascii="Arial" w:eastAsia="Times New Roman" w:hAnsi="Arial" w:cs="Arial"/>
          <w:color w:val="000000"/>
          <w:lang w:eastAsia="en-GB"/>
        </w:rPr>
        <w:t xml:space="preserve">this includes things like language, body language and body gestures. Any non-verbal movements. </w:t>
      </w:r>
    </w:p>
    <w:p w14:paraId="2665F815" w14:textId="4F4302F2" w:rsidR="0096385C" w:rsidRPr="00093E19" w:rsidRDefault="0096385C" w:rsidP="00C757A4">
      <w:pPr>
        <w:rPr>
          <w:rFonts w:ascii="Arial" w:eastAsia="Times New Roman" w:hAnsi="Arial" w:cs="Arial"/>
          <w:color w:val="000000"/>
          <w:lang w:eastAsia="en-GB"/>
        </w:rPr>
      </w:pPr>
      <w:r w:rsidRPr="00093E19">
        <w:rPr>
          <w:rFonts w:ascii="Arial" w:eastAsia="Times New Roman" w:hAnsi="Arial" w:cs="Arial"/>
          <w:i/>
          <w:iCs/>
          <w:color w:val="000000"/>
          <w:lang w:eastAsia="en-GB"/>
        </w:rPr>
        <w:t>Treatment-</w:t>
      </w:r>
      <w:r w:rsidRPr="00093E19">
        <w:rPr>
          <w:rFonts w:ascii="Arial" w:eastAsia="Times New Roman" w:hAnsi="Arial" w:cs="Arial"/>
          <w:color w:val="000000"/>
          <w:lang w:eastAsia="en-GB"/>
        </w:rPr>
        <w:t xml:space="preserve"> </w:t>
      </w:r>
      <w:r w:rsidR="001560E0" w:rsidRPr="00093E19">
        <w:rPr>
          <w:rFonts w:ascii="Arial" w:eastAsia="Times New Roman" w:hAnsi="Arial" w:cs="Arial"/>
          <w:color w:val="000000"/>
          <w:lang w:eastAsia="en-GB"/>
        </w:rPr>
        <w:t>this is how the message is received or the way the message is delivered or passed on. It is important to note that the more treatment there is, communication is likely to go smoother.</w:t>
      </w:r>
    </w:p>
    <w:p w14:paraId="58D4EA8F" w14:textId="39200B64" w:rsidR="001560E0" w:rsidRPr="00093E19" w:rsidRDefault="001560E0" w:rsidP="00C757A4">
      <w:pPr>
        <w:rPr>
          <w:rFonts w:ascii="Arial" w:eastAsia="Times New Roman" w:hAnsi="Arial" w:cs="Arial"/>
          <w:color w:val="000000"/>
          <w:lang w:eastAsia="en-GB"/>
        </w:rPr>
      </w:pPr>
      <w:r w:rsidRPr="00093E19">
        <w:rPr>
          <w:rFonts w:ascii="Arial" w:eastAsia="Times New Roman" w:hAnsi="Arial" w:cs="Arial"/>
          <w:i/>
          <w:iCs/>
          <w:color w:val="000000"/>
          <w:lang w:eastAsia="en-GB"/>
        </w:rPr>
        <w:t xml:space="preserve">Structure – </w:t>
      </w:r>
      <w:r w:rsidRPr="00093E19">
        <w:rPr>
          <w:rFonts w:ascii="Arial" w:eastAsia="Times New Roman" w:hAnsi="Arial" w:cs="Arial"/>
          <w:color w:val="000000"/>
          <w:lang w:eastAsia="en-GB"/>
        </w:rPr>
        <w:t>this refers to how the message is arranged. It is important to note that if the structure is not arranged effectively, then the receiver might not understand the message.</w:t>
      </w:r>
    </w:p>
    <w:p w14:paraId="3D3D0D0B" w14:textId="5D2EE038" w:rsidR="001560E0" w:rsidRPr="00093E19" w:rsidRDefault="001560E0" w:rsidP="00C757A4">
      <w:pPr>
        <w:rPr>
          <w:rFonts w:ascii="Arial" w:eastAsia="Times New Roman" w:hAnsi="Arial" w:cs="Arial"/>
          <w:color w:val="000000"/>
          <w:lang w:eastAsia="en-GB"/>
        </w:rPr>
      </w:pPr>
      <w:r w:rsidRPr="00093E19">
        <w:rPr>
          <w:rFonts w:ascii="Arial" w:eastAsia="Times New Roman" w:hAnsi="Arial" w:cs="Arial"/>
          <w:i/>
          <w:iCs/>
          <w:color w:val="000000"/>
          <w:lang w:eastAsia="en-GB"/>
        </w:rPr>
        <w:t xml:space="preserve">Code- </w:t>
      </w:r>
      <w:r w:rsidRPr="00093E19">
        <w:rPr>
          <w:rFonts w:ascii="Arial" w:eastAsia="Times New Roman" w:hAnsi="Arial" w:cs="Arial"/>
          <w:color w:val="000000"/>
          <w:lang w:eastAsia="en-GB"/>
        </w:rPr>
        <w:t xml:space="preserve">this is how the message is sent, </w:t>
      </w:r>
      <w:proofErr w:type="spellStart"/>
      <w:r w:rsidRPr="00093E19">
        <w:rPr>
          <w:rFonts w:ascii="Arial" w:eastAsia="Times New Roman" w:hAnsi="Arial" w:cs="Arial"/>
          <w:color w:val="000000"/>
          <w:lang w:eastAsia="en-GB"/>
        </w:rPr>
        <w:t>e.g</w:t>
      </w:r>
      <w:proofErr w:type="spellEnd"/>
      <w:r w:rsidRPr="00093E19">
        <w:rPr>
          <w:rFonts w:ascii="Arial" w:eastAsia="Times New Roman" w:hAnsi="Arial" w:cs="Arial"/>
          <w:color w:val="000000"/>
          <w:lang w:eastAsia="en-GB"/>
        </w:rPr>
        <w:t>, the language, the text.</w:t>
      </w:r>
    </w:p>
    <w:p w14:paraId="6A5CB75B" w14:textId="01F3174C" w:rsidR="001560E0" w:rsidRPr="00093E19" w:rsidRDefault="001560E0" w:rsidP="00C757A4">
      <w:pPr>
        <w:rPr>
          <w:rFonts w:ascii="Arial" w:eastAsia="Times New Roman" w:hAnsi="Arial" w:cs="Arial"/>
          <w:color w:val="000000"/>
          <w:lang w:eastAsia="en-GB"/>
        </w:rPr>
      </w:pPr>
    </w:p>
    <w:p w14:paraId="65D16E09" w14:textId="6C139821" w:rsidR="001560E0" w:rsidRPr="00093E19" w:rsidRDefault="001560E0" w:rsidP="00C757A4">
      <w:pPr>
        <w:rPr>
          <w:rFonts w:ascii="Arial" w:eastAsia="Times New Roman" w:hAnsi="Arial" w:cs="Arial"/>
          <w:color w:val="000000"/>
          <w:lang w:eastAsia="en-GB"/>
        </w:rPr>
      </w:pPr>
      <w:r w:rsidRPr="00093E19">
        <w:rPr>
          <w:rFonts w:ascii="Arial" w:eastAsia="Times New Roman" w:hAnsi="Arial" w:cs="Arial"/>
          <w:b/>
          <w:bCs/>
          <w:color w:val="000000"/>
          <w:lang w:eastAsia="en-GB"/>
        </w:rPr>
        <w:t>Channel –</w:t>
      </w:r>
      <w:r w:rsidRPr="00093E19">
        <w:rPr>
          <w:rFonts w:ascii="Arial" w:eastAsia="Times New Roman" w:hAnsi="Arial" w:cs="Arial"/>
          <w:color w:val="000000"/>
          <w:lang w:eastAsia="en-GB"/>
        </w:rPr>
        <w:t xml:space="preserve"> This essentially </w:t>
      </w:r>
      <w:r w:rsidR="004B4DBB" w:rsidRPr="00093E19">
        <w:rPr>
          <w:rFonts w:ascii="Arial" w:eastAsia="Times New Roman" w:hAnsi="Arial" w:cs="Arial"/>
          <w:color w:val="000000"/>
          <w:lang w:eastAsia="en-GB"/>
        </w:rPr>
        <w:t>refers to the five senses of human.</w:t>
      </w:r>
    </w:p>
    <w:p w14:paraId="46C020D3" w14:textId="3D2C913F" w:rsidR="004B4DBB" w:rsidRPr="00093E19" w:rsidRDefault="004B4DBB" w:rsidP="004B4DBB">
      <w:pPr>
        <w:pStyle w:val="ListParagraph"/>
        <w:numPr>
          <w:ilvl w:val="0"/>
          <w:numId w:val="9"/>
        </w:numPr>
        <w:rPr>
          <w:rFonts w:ascii="Arial" w:eastAsia="Times New Roman" w:hAnsi="Arial" w:cs="Arial"/>
          <w:color w:val="000000"/>
          <w:lang w:eastAsia="en-GB"/>
        </w:rPr>
      </w:pPr>
      <w:r w:rsidRPr="00093E19">
        <w:rPr>
          <w:rFonts w:ascii="Arial" w:eastAsia="Times New Roman" w:hAnsi="Arial" w:cs="Arial"/>
          <w:i/>
          <w:iCs/>
          <w:color w:val="000000"/>
          <w:lang w:eastAsia="en-GB"/>
        </w:rPr>
        <w:t xml:space="preserve">Hearing – </w:t>
      </w:r>
      <w:r w:rsidRPr="00093E19">
        <w:rPr>
          <w:rFonts w:ascii="Arial" w:eastAsia="Times New Roman" w:hAnsi="Arial" w:cs="Arial"/>
          <w:color w:val="000000"/>
          <w:lang w:eastAsia="en-GB"/>
        </w:rPr>
        <w:t xml:space="preserve">using your ears to receive the message that is orally transmitted. </w:t>
      </w:r>
    </w:p>
    <w:p w14:paraId="71CCF0FB" w14:textId="39865865" w:rsidR="004B4DBB" w:rsidRPr="00093E19" w:rsidRDefault="004B4DBB" w:rsidP="004B4DBB">
      <w:pPr>
        <w:pStyle w:val="ListParagraph"/>
        <w:numPr>
          <w:ilvl w:val="0"/>
          <w:numId w:val="9"/>
        </w:numPr>
        <w:rPr>
          <w:rFonts w:ascii="Arial" w:eastAsia="Times New Roman" w:hAnsi="Arial" w:cs="Arial"/>
          <w:color w:val="000000"/>
          <w:lang w:eastAsia="en-GB"/>
        </w:rPr>
      </w:pPr>
      <w:r w:rsidRPr="00093E19">
        <w:rPr>
          <w:rFonts w:ascii="Arial" w:eastAsia="Times New Roman" w:hAnsi="Arial" w:cs="Arial"/>
          <w:i/>
          <w:iCs/>
          <w:color w:val="000000"/>
          <w:lang w:eastAsia="en-GB"/>
        </w:rPr>
        <w:t>Seeing –</w:t>
      </w:r>
      <w:r w:rsidRPr="00093E19">
        <w:rPr>
          <w:rFonts w:ascii="Arial" w:eastAsia="Times New Roman" w:hAnsi="Arial" w:cs="Arial"/>
          <w:color w:val="000000"/>
          <w:lang w:eastAsia="en-GB"/>
        </w:rPr>
        <w:t xml:space="preserve"> using your eyes to visually channel the message conveyed. </w:t>
      </w:r>
    </w:p>
    <w:p w14:paraId="71F9F594" w14:textId="6970D7BA" w:rsidR="004B4DBB" w:rsidRPr="00093E19" w:rsidRDefault="004B4DBB" w:rsidP="004B4DBB">
      <w:pPr>
        <w:pStyle w:val="ListParagraph"/>
        <w:numPr>
          <w:ilvl w:val="0"/>
          <w:numId w:val="9"/>
        </w:numPr>
        <w:rPr>
          <w:rFonts w:ascii="Arial" w:eastAsia="Times New Roman" w:hAnsi="Arial" w:cs="Arial"/>
          <w:color w:val="000000"/>
          <w:lang w:eastAsia="en-GB"/>
        </w:rPr>
      </w:pPr>
      <w:r w:rsidRPr="00093E19">
        <w:rPr>
          <w:rFonts w:ascii="Arial" w:eastAsia="Times New Roman" w:hAnsi="Arial" w:cs="Arial"/>
          <w:i/>
          <w:iCs/>
          <w:color w:val="000000"/>
          <w:lang w:eastAsia="en-GB"/>
        </w:rPr>
        <w:t>Touching –</w:t>
      </w:r>
      <w:r w:rsidRPr="00093E19">
        <w:rPr>
          <w:rFonts w:ascii="Arial" w:eastAsia="Times New Roman" w:hAnsi="Arial" w:cs="Arial"/>
          <w:color w:val="000000"/>
          <w:lang w:eastAsia="en-GB"/>
        </w:rPr>
        <w:t xml:space="preserve"> using the sense of touch to convey a message. For </w:t>
      </w:r>
      <w:proofErr w:type="gramStart"/>
      <w:r w:rsidRPr="00093E19">
        <w:rPr>
          <w:rFonts w:ascii="Arial" w:eastAsia="Times New Roman" w:hAnsi="Arial" w:cs="Arial"/>
          <w:color w:val="000000"/>
          <w:lang w:eastAsia="en-GB"/>
        </w:rPr>
        <w:t>example</w:t>
      </w:r>
      <w:proofErr w:type="gramEnd"/>
      <w:r w:rsidRPr="00093E19">
        <w:rPr>
          <w:rFonts w:ascii="Arial" w:eastAsia="Times New Roman" w:hAnsi="Arial" w:cs="Arial"/>
          <w:color w:val="000000"/>
          <w:lang w:eastAsia="en-GB"/>
        </w:rPr>
        <w:t xml:space="preserve"> by touching, hugging or shaking hands.</w:t>
      </w:r>
    </w:p>
    <w:p w14:paraId="2910F395" w14:textId="0EE8E6AE" w:rsidR="004B4DBB" w:rsidRPr="00093E19" w:rsidRDefault="004B4DBB" w:rsidP="004B4DBB">
      <w:pPr>
        <w:pStyle w:val="ListParagraph"/>
        <w:numPr>
          <w:ilvl w:val="0"/>
          <w:numId w:val="9"/>
        </w:numPr>
        <w:rPr>
          <w:rFonts w:ascii="Arial" w:eastAsia="Times New Roman" w:hAnsi="Arial" w:cs="Arial"/>
          <w:color w:val="000000"/>
          <w:lang w:eastAsia="en-GB"/>
        </w:rPr>
      </w:pPr>
      <w:r w:rsidRPr="00093E19">
        <w:rPr>
          <w:rFonts w:ascii="Arial" w:eastAsia="Times New Roman" w:hAnsi="Arial" w:cs="Arial"/>
          <w:i/>
          <w:iCs/>
          <w:color w:val="000000"/>
          <w:lang w:eastAsia="en-GB"/>
        </w:rPr>
        <w:t>Smelling-</w:t>
      </w:r>
      <w:r w:rsidRPr="00093E19">
        <w:rPr>
          <w:rFonts w:ascii="Arial" w:eastAsia="Times New Roman" w:hAnsi="Arial" w:cs="Arial"/>
          <w:color w:val="000000"/>
          <w:lang w:eastAsia="en-GB"/>
        </w:rPr>
        <w:t xml:space="preserve"> the sense of smell can be used to communicate for example, through perfume or food. </w:t>
      </w:r>
    </w:p>
    <w:p w14:paraId="17E64E52" w14:textId="12B4DA72" w:rsidR="004B4DBB" w:rsidRPr="00093E19" w:rsidRDefault="004B4DBB" w:rsidP="004B4DBB">
      <w:pPr>
        <w:pStyle w:val="ListParagraph"/>
        <w:numPr>
          <w:ilvl w:val="0"/>
          <w:numId w:val="9"/>
        </w:numPr>
        <w:rPr>
          <w:rFonts w:ascii="Arial" w:eastAsia="Times New Roman" w:hAnsi="Arial" w:cs="Arial"/>
          <w:color w:val="000000"/>
          <w:lang w:eastAsia="en-GB"/>
        </w:rPr>
      </w:pPr>
      <w:r w:rsidRPr="00093E19">
        <w:rPr>
          <w:rFonts w:ascii="Arial" w:eastAsia="Times New Roman" w:hAnsi="Arial" w:cs="Arial"/>
          <w:i/>
          <w:iCs/>
          <w:color w:val="000000"/>
          <w:lang w:eastAsia="en-GB"/>
        </w:rPr>
        <w:t>Tasting –</w:t>
      </w:r>
      <w:r w:rsidRPr="00093E19">
        <w:rPr>
          <w:rFonts w:ascii="Arial" w:eastAsia="Times New Roman" w:hAnsi="Arial" w:cs="Arial"/>
          <w:color w:val="000000"/>
          <w:lang w:eastAsia="en-GB"/>
        </w:rPr>
        <w:t xml:space="preserve"> the tongue is </w:t>
      </w:r>
      <w:proofErr w:type="spellStart"/>
      <w:proofErr w:type="gramStart"/>
      <w:r w:rsidRPr="00093E19">
        <w:rPr>
          <w:rFonts w:ascii="Arial" w:eastAsia="Times New Roman" w:hAnsi="Arial" w:cs="Arial"/>
          <w:color w:val="000000"/>
          <w:lang w:eastAsia="en-GB"/>
        </w:rPr>
        <w:t>a</w:t>
      </w:r>
      <w:proofErr w:type="spellEnd"/>
      <w:proofErr w:type="gramEnd"/>
      <w:r w:rsidRPr="00093E19">
        <w:rPr>
          <w:rFonts w:ascii="Arial" w:eastAsia="Times New Roman" w:hAnsi="Arial" w:cs="Arial"/>
          <w:color w:val="000000"/>
          <w:lang w:eastAsia="en-GB"/>
        </w:rPr>
        <w:t xml:space="preserve"> organ used in the act of eating or tasting. While a food </w:t>
      </w:r>
      <w:r w:rsidR="00117B1A" w:rsidRPr="00093E19">
        <w:rPr>
          <w:rFonts w:ascii="Arial" w:eastAsia="Times New Roman" w:hAnsi="Arial" w:cs="Arial"/>
          <w:color w:val="000000"/>
          <w:lang w:eastAsia="en-GB"/>
        </w:rPr>
        <w:t>is being shared, the communication can be spoken about regarding the taste.</w:t>
      </w:r>
    </w:p>
    <w:p w14:paraId="3F2CF499" w14:textId="225CC941" w:rsidR="00117B1A" w:rsidRPr="00093E19" w:rsidRDefault="00117B1A" w:rsidP="00117B1A">
      <w:pPr>
        <w:ind w:left="360"/>
        <w:rPr>
          <w:rFonts w:ascii="Arial" w:eastAsia="Times New Roman" w:hAnsi="Arial" w:cs="Arial"/>
          <w:color w:val="000000"/>
          <w:lang w:eastAsia="en-GB"/>
        </w:rPr>
      </w:pPr>
      <w:r w:rsidRPr="00093E19">
        <w:rPr>
          <w:rFonts w:ascii="Arial" w:eastAsia="Times New Roman" w:hAnsi="Arial" w:cs="Arial"/>
          <w:color w:val="000000"/>
          <w:lang w:eastAsia="en-GB"/>
        </w:rPr>
        <w:t xml:space="preserve">The Berlo’s SMCR model of communication is a complex model. </w:t>
      </w:r>
    </w:p>
    <w:p w14:paraId="5CA18B24" w14:textId="2566FB90" w:rsidR="00117B1A" w:rsidRPr="00093E19" w:rsidRDefault="00117B1A" w:rsidP="00117B1A">
      <w:pPr>
        <w:rPr>
          <w:rFonts w:ascii="Arial" w:eastAsia="Times New Roman" w:hAnsi="Arial" w:cs="Arial"/>
          <w:b/>
          <w:bCs/>
          <w:i/>
          <w:iCs/>
          <w:color w:val="000000"/>
          <w:lang w:eastAsia="en-GB"/>
        </w:rPr>
      </w:pPr>
      <w:r w:rsidRPr="00093E19">
        <w:rPr>
          <w:rFonts w:ascii="Arial" w:eastAsia="Times New Roman" w:hAnsi="Arial" w:cs="Arial"/>
          <w:color w:val="000000"/>
          <w:lang w:eastAsia="en-GB"/>
        </w:rPr>
        <w:t xml:space="preserve">The third and final three is </w:t>
      </w:r>
      <w:r w:rsidRPr="00093E19">
        <w:rPr>
          <w:rFonts w:ascii="Arial" w:eastAsia="Times New Roman" w:hAnsi="Arial" w:cs="Arial"/>
          <w:b/>
          <w:bCs/>
          <w:i/>
          <w:iCs/>
          <w:color w:val="000000"/>
          <w:lang w:eastAsia="en-GB"/>
        </w:rPr>
        <w:t>Schramm’s model of communication (1954)</w:t>
      </w:r>
    </w:p>
    <w:p w14:paraId="7ACD810D" w14:textId="35773B0E" w:rsidR="00117B1A" w:rsidRPr="00093E19" w:rsidRDefault="00117B1A" w:rsidP="00117B1A">
      <w:pPr>
        <w:rPr>
          <w:rFonts w:ascii="Arial" w:eastAsia="Times New Roman" w:hAnsi="Arial" w:cs="Arial"/>
          <w:b/>
          <w:bCs/>
          <w:i/>
          <w:iCs/>
          <w:color w:val="000000"/>
          <w:lang w:eastAsia="en-GB"/>
        </w:rPr>
      </w:pPr>
      <w:r w:rsidRPr="00093E19">
        <w:rPr>
          <w:rFonts w:ascii="Arial" w:eastAsia="Times New Roman" w:hAnsi="Arial" w:cs="Arial"/>
          <w:b/>
          <w:bCs/>
          <w:i/>
          <w:iCs/>
          <w:color w:val="000000"/>
          <w:lang w:eastAsia="en-GB"/>
        </w:rPr>
        <w:lastRenderedPageBreak/>
        <w:t xml:space="preserve">  </w:t>
      </w:r>
      <w:r w:rsidRPr="00093E19">
        <w:rPr>
          <w:rFonts w:ascii="Arial" w:eastAsia="Times New Roman" w:hAnsi="Arial" w:cs="Arial"/>
          <w:b/>
          <w:bCs/>
          <w:i/>
          <w:iCs/>
          <w:noProof/>
          <w:color w:val="000000"/>
          <w:lang w:eastAsia="en-GB"/>
        </w:rPr>
        <w:drawing>
          <wp:inline distT="0" distB="0" distL="0" distR="0" wp14:anchorId="3A216466" wp14:editId="4B2038F3">
            <wp:extent cx="5046345" cy="2367023"/>
            <wp:effectExtent l="0" t="0" r="1905"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088794" cy="2386934"/>
                    </a:xfrm>
                    <a:prstGeom prst="rect">
                      <a:avLst/>
                    </a:prstGeom>
                  </pic:spPr>
                </pic:pic>
              </a:graphicData>
            </a:graphic>
          </wp:inline>
        </w:drawing>
      </w:r>
    </w:p>
    <w:p w14:paraId="7402DAE5" w14:textId="501AFD09" w:rsidR="001560E0" w:rsidRPr="00093E19" w:rsidRDefault="006B71C8" w:rsidP="00C757A4">
      <w:pPr>
        <w:rPr>
          <w:rFonts w:ascii="Arial" w:eastAsia="Times New Roman" w:hAnsi="Arial" w:cs="Arial"/>
          <w:color w:val="000000"/>
          <w:lang w:eastAsia="en-GB"/>
        </w:rPr>
      </w:pPr>
      <w:r w:rsidRPr="00093E19">
        <w:rPr>
          <w:rFonts w:ascii="Arial" w:eastAsia="Times New Roman" w:hAnsi="Arial" w:cs="Arial"/>
          <w:i/>
          <w:iCs/>
          <w:color w:val="000000"/>
          <w:lang w:eastAsia="en-GB"/>
        </w:rPr>
        <w:t xml:space="preserve">Wilber </w:t>
      </w:r>
      <w:r w:rsidRPr="00093E19">
        <w:rPr>
          <w:rFonts w:ascii="Arial" w:eastAsia="Times New Roman" w:hAnsi="Arial" w:cs="Arial"/>
          <w:color w:val="000000"/>
          <w:lang w:eastAsia="en-GB"/>
        </w:rPr>
        <w:t xml:space="preserve">Schramm proposed his model of communication in 1954. Wilber claims that encoding plays a very important role because it is needed to convert the thought into content. </w:t>
      </w:r>
      <w:r w:rsidR="007E2F35" w:rsidRPr="00093E19">
        <w:rPr>
          <w:rFonts w:ascii="Arial" w:eastAsia="Times New Roman" w:hAnsi="Arial" w:cs="Arial"/>
          <w:color w:val="000000"/>
          <w:lang w:eastAsia="en-GB"/>
        </w:rPr>
        <w:t>Wilber also proposes that communication needs a response from the receiver of the message, implying that effective communication needs to be a two-way process between both parties. Schraam emphasizes that communication is incomplete unless the sender receives a feedback from the original sender.</w:t>
      </w:r>
      <w:r w:rsidR="00657ED8" w:rsidRPr="00093E19">
        <w:rPr>
          <w:rFonts w:ascii="Arial" w:eastAsia="Times New Roman" w:hAnsi="Arial" w:cs="Arial"/>
          <w:color w:val="000000"/>
          <w:lang w:eastAsia="en-GB"/>
        </w:rPr>
        <w:t xml:space="preserve"> Like the Berlo’s model of communication, Schramm believed that an individual knowledge, experience plays an important role in communicating.</w:t>
      </w:r>
    </w:p>
    <w:p w14:paraId="5503C46D" w14:textId="366A294C" w:rsidR="00657ED8" w:rsidRPr="00093E19" w:rsidRDefault="00657ED8" w:rsidP="00C757A4">
      <w:pPr>
        <w:rPr>
          <w:rFonts w:ascii="Arial" w:eastAsia="Times New Roman" w:hAnsi="Arial" w:cs="Arial"/>
          <w:b/>
          <w:bCs/>
          <w:color w:val="000000"/>
          <w:lang w:eastAsia="en-GB"/>
        </w:rPr>
      </w:pPr>
      <w:r w:rsidRPr="00093E19">
        <w:rPr>
          <w:rFonts w:ascii="Arial" w:eastAsia="Times New Roman" w:hAnsi="Arial" w:cs="Arial"/>
          <w:b/>
          <w:bCs/>
          <w:color w:val="000000"/>
          <w:lang w:eastAsia="en-GB"/>
        </w:rPr>
        <w:t>Pyramid/Levels of communication:</w:t>
      </w:r>
    </w:p>
    <w:p w14:paraId="21BF1916" w14:textId="4DB90B5B" w:rsidR="00657ED8" w:rsidRPr="00093E19" w:rsidRDefault="0031159F" w:rsidP="00C757A4">
      <w:pPr>
        <w:rPr>
          <w:rFonts w:ascii="Arial" w:eastAsia="Times New Roman" w:hAnsi="Arial" w:cs="Arial"/>
          <w:color w:val="000000"/>
          <w:lang w:eastAsia="en-GB"/>
        </w:rPr>
      </w:pPr>
      <w:r w:rsidRPr="00093E19">
        <w:rPr>
          <w:rFonts w:ascii="Arial" w:eastAsia="Times New Roman" w:hAnsi="Arial" w:cs="Arial"/>
          <w:color w:val="000000"/>
          <w:lang w:eastAsia="en-GB"/>
        </w:rPr>
        <w:t>The pyramid/level of communication are:</w:t>
      </w:r>
    </w:p>
    <w:p w14:paraId="341DC1E9" w14:textId="1A5896F5" w:rsidR="00572792" w:rsidRPr="00093E19" w:rsidRDefault="0031159F" w:rsidP="00881B47">
      <w:pPr>
        <w:pStyle w:val="ListParagraph"/>
        <w:numPr>
          <w:ilvl w:val="0"/>
          <w:numId w:val="10"/>
        </w:numPr>
        <w:rPr>
          <w:rFonts w:ascii="Arial" w:eastAsia="Times New Roman" w:hAnsi="Arial" w:cs="Arial"/>
          <w:color w:val="000000"/>
          <w:lang w:eastAsia="en-GB"/>
        </w:rPr>
      </w:pPr>
      <w:r w:rsidRPr="00093E19">
        <w:rPr>
          <w:rFonts w:ascii="Arial" w:eastAsia="Times New Roman" w:hAnsi="Arial" w:cs="Arial"/>
          <w:i/>
          <w:iCs/>
          <w:color w:val="000000"/>
          <w:u w:val="single"/>
          <w:lang w:eastAsia="en-GB"/>
        </w:rPr>
        <w:t>Institutional communication</w:t>
      </w:r>
      <w:r w:rsidRPr="00093E19">
        <w:rPr>
          <w:rFonts w:ascii="Arial" w:eastAsia="Times New Roman" w:hAnsi="Arial" w:cs="Arial"/>
          <w:i/>
          <w:iCs/>
          <w:color w:val="000000"/>
          <w:lang w:eastAsia="en-GB"/>
        </w:rPr>
        <w:t xml:space="preserve">- </w:t>
      </w:r>
      <w:r w:rsidRPr="00093E19">
        <w:rPr>
          <w:rFonts w:ascii="Arial" w:eastAsia="Times New Roman" w:hAnsi="Arial" w:cs="Arial"/>
          <w:color w:val="000000"/>
          <w:lang w:eastAsia="en-GB"/>
        </w:rPr>
        <w:t xml:space="preserve">this is type of communication typically carried out and performed by political parties </w:t>
      </w:r>
      <w:r w:rsidR="005C5EE7" w:rsidRPr="00093E19">
        <w:rPr>
          <w:rFonts w:ascii="Arial" w:eastAsia="Times New Roman" w:hAnsi="Arial" w:cs="Arial"/>
          <w:color w:val="000000"/>
          <w:lang w:eastAsia="en-GB"/>
        </w:rPr>
        <w:t xml:space="preserve">in an organised manner </w:t>
      </w:r>
      <w:r w:rsidRPr="00093E19">
        <w:rPr>
          <w:rFonts w:ascii="Arial" w:eastAsia="Times New Roman" w:hAnsi="Arial" w:cs="Arial"/>
          <w:color w:val="000000"/>
          <w:lang w:eastAsia="en-GB"/>
        </w:rPr>
        <w:t>or</w:t>
      </w:r>
      <w:r w:rsidR="005C5EE7" w:rsidRPr="00093E19">
        <w:rPr>
          <w:rFonts w:ascii="Arial" w:eastAsia="Times New Roman" w:hAnsi="Arial" w:cs="Arial"/>
          <w:color w:val="000000"/>
          <w:lang w:eastAsia="en-GB"/>
        </w:rPr>
        <w:t xml:space="preserve"> by</w:t>
      </w:r>
      <w:r w:rsidRPr="00093E19">
        <w:rPr>
          <w:rFonts w:ascii="Arial" w:eastAsia="Times New Roman" w:hAnsi="Arial" w:cs="Arial"/>
          <w:color w:val="000000"/>
          <w:lang w:eastAsia="en-GB"/>
        </w:rPr>
        <w:t xml:space="preserve"> religious institutions.</w:t>
      </w:r>
      <w:r w:rsidR="005C5EE7" w:rsidRPr="00093E19">
        <w:rPr>
          <w:rFonts w:ascii="Arial" w:eastAsia="Times New Roman" w:hAnsi="Arial" w:cs="Arial"/>
          <w:color w:val="000000"/>
          <w:lang w:eastAsia="en-GB"/>
        </w:rPr>
        <w:t xml:space="preserve"> The most successful companies are also able to build their communication to benefit their institution.</w:t>
      </w:r>
    </w:p>
    <w:p w14:paraId="2A166073" w14:textId="77E6DBD5" w:rsidR="0031159F" w:rsidRPr="00093E19" w:rsidRDefault="0031159F" w:rsidP="00881B47">
      <w:pPr>
        <w:pStyle w:val="ListParagraph"/>
        <w:numPr>
          <w:ilvl w:val="0"/>
          <w:numId w:val="10"/>
        </w:numPr>
        <w:rPr>
          <w:rFonts w:ascii="Arial" w:eastAsia="Times New Roman" w:hAnsi="Arial" w:cs="Arial"/>
          <w:color w:val="000000"/>
          <w:lang w:eastAsia="en-GB"/>
        </w:rPr>
      </w:pPr>
      <w:r w:rsidRPr="00093E19">
        <w:rPr>
          <w:rFonts w:ascii="Arial" w:eastAsia="Times New Roman" w:hAnsi="Arial" w:cs="Arial"/>
          <w:i/>
          <w:iCs/>
          <w:color w:val="000000"/>
          <w:u w:val="single"/>
          <w:lang w:eastAsia="en-GB"/>
        </w:rPr>
        <w:t>Societal communication</w:t>
      </w:r>
      <w:r w:rsidRPr="00093E19">
        <w:rPr>
          <w:rFonts w:ascii="Arial" w:eastAsia="Times New Roman" w:hAnsi="Arial" w:cs="Arial"/>
          <w:color w:val="000000"/>
          <w:lang w:eastAsia="en-GB"/>
        </w:rPr>
        <w:t xml:space="preserve">- Societal communication is essentially aimed at the general public. </w:t>
      </w:r>
    </w:p>
    <w:p w14:paraId="3CE89DB7" w14:textId="41E580AC" w:rsidR="00881B47" w:rsidRPr="00093E19" w:rsidRDefault="00881B47" w:rsidP="00881B47">
      <w:pPr>
        <w:pStyle w:val="ListParagraph"/>
        <w:numPr>
          <w:ilvl w:val="0"/>
          <w:numId w:val="10"/>
        </w:numPr>
        <w:rPr>
          <w:rFonts w:ascii="Arial" w:eastAsia="Times New Roman" w:hAnsi="Arial" w:cs="Arial"/>
          <w:color w:val="000000"/>
          <w:lang w:eastAsia="en-GB"/>
        </w:rPr>
      </w:pPr>
      <w:r w:rsidRPr="00093E19">
        <w:rPr>
          <w:rFonts w:ascii="Arial" w:eastAsia="Times New Roman" w:hAnsi="Arial" w:cs="Arial"/>
          <w:i/>
          <w:iCs/>
          <w:color w:val="000000"/>
          <w:u w:val="single"/>
          <w:lang w:eastAsia="en-GB"/>
        </w:rPr>
        <w:t>Group communication</w:t>
      </w:r>
      <w:r w:rsidRPr="00093E19">
        <w:rPr>
          <w:rFonts w:ascii="Arial" w:eastAsia="Times New Roman" w:hAnsi="Arial" w:cs="Arial"/>
          <w:i/>
          <w:iCs/>
          <w:color w:val="000000"/>
          <w:lang w:eastAsia="en-GB"/>
        </w:rPr>
        <w:t xml:space="preserve">- </w:t>
      </w:r>
      <w:r w:rsidR="005C5EE7" w:rsidRPr="00093E19">
        <w:rPr>
          <w:rFonts w:ascii="Arial" w:eastAsia="Times New Roman" w:hAnsi="Arial" w:cs="Arial"/>
          <w:color w:val="000000"/>
          <w:lang w:eastAsia="en-GB"/>
        </w:rPr>
        <w:t xml:space="preserve">When more than two people are involved in a conversation it is called group communication. </w:t>
      </w:r>
      <w:r w:rsidRPr="00093E19">
        <w:rPr>
          <w:rFonts w:ascii="Arial" w:eastAsia="Times New Roman" w:hAnsi="Arial" w:cs="Arial"/>
          <w:color w:val="000000"/>
          <w:lang w:eastAsia="en-GB"/>
        </w:rPr>
        <w:t>Group communication refers to messages that are exchanged by individuals in a group. Group communication is studies by sociologist. Group communication can be both verbal and non- verbal.</w:t>
      </w:r>
    </w:p>
    <w:p w14:paraId="3CDAFE7E" w14:textId="487DFFF2" w:rsidR="0031159F" w:rsidRPr="00093E19" w:rsidRDefault="00881B47" w:rsidP="00881B47">
      <w:pPr>
        <w:pStyle w:val="ListParagraph"/>
        <w:numPr>
          <w:ilvl w:val="0"/>
          <w:numId w:val="10"/>
        </w:numPr>
        <w:rPr>
          <w:rFonts w:ascii="Arial" w:eastAsia="Times New Roman" w:hAnsi="Arial" w:cs="Arial"/>
          <w:color w:val="000000"/>
          <w:lang w:eastAsia="en-GB"/>
        </w:rPr>
      </w:pPr>
      <w:r w:rsidRPr="00093E19">
        <w:rPr>
          <w:rFonts w:ascii="Arial" w:eastAsia="Times New Roman" w:hAnsi="Arial" w:cs="Arial"/>
          <w:i/>
          <w:iCs/>
          <w:color w:val="000000"/>
          <w:u w:val="single"/>
          <w:lang w:eastAsia="en-GB"/>
        </w:rPr>
        <w:t xml:space="preserve">Interpersonal communication- </w:t>
      </w:r>
      <w:r w:rsidRPr="00093E19">
        <w:rPr>
          <w:rFonts w:ascii="Arial" w:eastAsia="Times New Roman" w:hAnsi="Arial" w:cs="Arial"/>
          <w:color w:val="000000"/>
          <w:lang w:eastAsia="en-GB"/>
        </w:rPr>
        <w:t xml:space="preserve">interpersonal communication is an exchange of information or ideas between two people or more. Interpersonal communication will often include facial expression or different body language </w:t>
      </w:r>
      <w:r w:rsidR="005611A6" w:rsidRPr="00093E19">
        <w:rPr>
          <w:rFonts w:ascii="Arial" w:eastAsia="Times New Roman" w:hAnsi="Arial" w:cs="Arial"/>
          <w:color w:val="000000"/>
          <w:lang w:eastAsia="en-GB"/>
        </w:rPr>
        <w:t>to</w:t>
      </w:r>
      <w:r w:rsidRPr="00093E19">
        <w:rPr>
          <w:rFonts w:ascii="Arial" w:eastAsia="Times New Roman" w:hAnsi="Arial" w:cs="Arial"/>
          <w:color w:val="000000"/>
          <w:lang w:eastAsia="en-GB"/>
        </w:rPr>
        <w:t xml:space="preserve"> communicate.</w:t>
      </w:r>
      <w:r w:rsidR="003D3954" w:rsidRPr="00093E19">
        <w:rPr>
          <w:rFonts w:ascii="Arial" w:eastAsia="Times New Roman" w:hAnsi="Arial" w:cs="Arial"/>
          <w:color w:val="000000"/>
          <w:lang w:eastAsia="en-GB"/>
        </w:rPr>
        <w:t xml:space="preserve"> The role of the sender and receiver can be swapped for a clearer communication.</w:t>
      </w:r>
      <w:r w:rsidR="005C5EE7" w:rsidRPr="00093E19">
        <w:rPr>
          <w:rFonts w:ascii="Arial" w:eastAsia="Times New Roman" w:hAnsi="Arial" w:cs="Arial"/>
          <w:color w:val="000000"/>
          <w:lang w:eastAsia="en-GB"/>
        </w:rPr>
        <w:t xml:space="preserve"> Interpersonal communication is also about how what is </w:t>
      </w:r>
      <w:proofErr w:type="gramStart"/>
      <w:r w:rsidR="005C5EE7" w:rsidRPr="00093E19">
        <w:rPr>
          <w:rFonts w:ascii="Arial" w:eastAsia="Times New Roman" w:hAnsi="Arial" w:cs="Arial"/>
          <w:color w:val="000000"/>
          <w:lang w:eastAsia="en-GB"/>
        </w:rPr>
        <w:t>said</w:t>
      </w:r>
      <w:proofErr w:type="gramEnd"/>
      <w:r w:rsidR="005C5EE7" w:rsidRPr="00093E19">
        <w:rPr>
          <w:rFonts w:ascii="Arial" w:eastAsia="Times New Roman" w:hAnsi="Arial" w:cs="Arial"/>
          <w:color w:val="000000"/>
          <w:lang w:eastAsia="en-GB"/>
        </w:rPr>
        <w:t xml:space="preserve"> and the nonverbal communication used. </w:t>
      </w:r>
    </w:p>
    <w:p w14:paraId="7487E26C" w14:textId="5D59F69D" w:rsidR="00572792" w:rsidRPr="00093E19" w:rsidRDefault="00881B47" w:rsidP="00F06C14">
      <w:pPr>
        <w:pStyle w:val="ListParagraph"/>
        <w:numPr>
          <w:ilvl w:val="0"/>
          <w:numId w:val="10"/>
        </w:numPr>
        <w:rPr>
          <w:rFonts w:ascii="Arial" w:eastAsia="Times New Roman" w:hAnsi="Arial" w:cs="Arial"/>
          <w:color w:val="000000"/>
          <w:lang w:eastAsia="en-GB"/>
        </w:rPr>
      </w:pPr>
      <w:r w:rsidRPr="00093E19">
        <w:rPr>
          <w:rFonts w:ascii="Arial" w:eastAsia="Times New Roman" w:hAnsi="Arial" w:cs="Arial"/>
          <w:i/>
          <w:iCs/>
          <w:color w:val="000000"/>
          <w:u w:val="single"/>
          <w:lang w:eastAsia="en-GB"/>
        </w:rPr>
        <w:t>Intrapersonal communication –</w:t>
      </w:r>
      <w:r w:rsidRPr="00093E19">
        <w:rPr>
          <w:rFonts w:ascii="Arial" w:eastAsia="Times New Roman" w:hAnsi="Arial" w:cs="Arial"/>
          <w:color w:val="000000"/>
          <w:lang w:eastAsia="en-GB"/>
        </w:rPr>
        <w:t xml:space="preserve"> intrapersonal communication is a conversation with </w:t>
      </w:r>
      <w:r w:rsidR="005611A6" w:rsidRPr="00093E19">
        <w:rPr>
          <w:rFonts w:ascii="Arial" w:eastAsia="Times New Roman" w:hAnsi="Arial" w:cs="Arial"/>
          <w:color w:val="000000"/>
          <w:lang w:eastAsia="en-GB"/>
        </w:rPr>
        <w:t>yoursel</w:t>
      </w:r>
      <w:r w:rsidRPr="00093E19">
        <w:rPr>
          <w:rFonts w:ascii="Arial" w:eastAsia="Times New Roman" w:hAnsi="Arial" w:cs="Arial"/>
          <w:color w:val="000000"/>
          <w:lang w:eastAsia="en-GB"/>
        </w:rPr>
        <w:t>f. Intrapersonal communication often includes self-talk</w:t>
      </w:r>
      <w:r w:rsidR="005611A6" w:rsidRPr="00093E19">
        <w:rPr>
          <w:rFonts w:ascii="Arial" w:eastAsia="Times New Roman" w:hAnsi="Arial" w:cs="Arial"/>
          <w:color w:val="000000"/>
          <w:lang w:eastAsia="en-GB"/>
        </w:rPr>
        <w:t xml:space="preserve">, processing our thought </w:t>
      </w:r>
      <w:r w:rsidRPr="00093E19">
        <w:rPr>
          <w:rFonts w:ascii="Arial" w:eastAsia="Times New Roman" w:hAnsi="Arial" w:cs="Arial"/>
          <w:color w:val="000000"/>
          <w:lang w:eastAsia="en-GB"/>
        </w:rPr>
        <w:t xml:space="preserve">or using </w:t>
      </w:r>
      <w:r w:rsidR="005611A6" w:rsidRPr="00093E19">
        <w:rPr>
          <w:rFonts w:ascii="Arial" w:eastAsia="Times New Roman" w:hAnsi="Arial" w:cs="Arial"/>
          <w:color w:val="000000"/>
          <w:lang w:eastAsia="en-GB"/>
        </w:rPr>
        <w:t>our</w:t>
      </w:r>
      <w:r w:rsidRPr="00093E19">
        <w:rPr>
          <w:rFonts w:ascii="Arial" w:eastAsia="Times New Roman" w:hAnsi="Arial" w:cs="Arial"/>
          <w:color w:val="000000"/>
          <w:lang w:eastAsia="en-GB"/>
        </w:rPr>
        <w:t xml:space="preserve"> imagination.</w:t>
      </w:r>
      <w:r w:rsidR="005611A6" w:rsidRPr="00093E19">
        <w:rPr>
          <w:rFonts w:ascii="Arial" w:eastAsia="Times New Roman" w:hAnsi="Arial" w:cs="Arial"/>
          <w:color w:val="000000"/>
          <w:lang w:eastAsia="en-GB"/>
        </w:rPr>
        <w:t xml:space="preserve"> Intrapersonal communication is extremely private and restricted to our self. </w:t>
      </w:r>
    </w:p>
    <w:p w14:paraId="7D3E43BE" w14:textId="50CEAB12" w:rsidR="00572792" w:rsidRPr="00093E19" w:rsidRDefault="00572792" w:rsidP="00C757A4">
      <w:pPr>
        <w:rPr>
          <w:rFonts w:ascii="Arial" w:eastAsia="Times New Roman" w:hAnsi="Arial" w:cs="Arial"/>
          <w:b/>
          <w:bCs/>
          <w:color w:val="000000"/>
          <w:lang w:eastAsia="en-GB"/>
        </w:rPr>
      </w:pPr>
      <w:r w:rsidRPr="00093E19">
        <w:rPr>
          <w:rFonts w:ascii="Arial" w:eastAsia="Times New Roman" w:hAnsi="Arial" w:cs="Arial"/>
          <w:b/>
          <w:bCs/>
          <w:color w:val="000000"/>
          <w:lang w:eastAsia="en-GB"/>
        </w:rPr>
        <w:t>The cost of poor communication-</w:t>
      </w:r>
    </w:p>
    <w:p w14:paraId="3F666208" w14:textId="73B2DBF8" w:rsidR="00657ED8" w:rsidRPr="00093E19" w:rsidRDefault="00572792" w:rsidP="00C757A4">
      <w:pPr>
        <w:rPr>
          <w:rFonts w:ascii="Arial" w:eastAsia="Times New Roman" w:hAnsi="Arial" w:cs="Arial"/>
          <w:color w:val="000000"/>
          <w:lang w:eastAsia="en-GB"/>
        </w:rPr>
      </w:pPr>
      <w:r w:rsidRPr="00093E19">
        <w:rPr>
          <w:rFonts w:ascii="Arial" w:eastAsia="Times New Roman" w:hAnsi="Arial" w:cs="Arial"/>
          <w:color w:val="000000"/>
          <w:lang w:eastAsia="en-GB"/>
        </w:rPr>
        <w:t xml:space="preserve">Poor communication costs can affect our daily lives in multiple ways. Especially in the business industry. Poor communication can cost business millions due to low productivity and can means teams are not working to their best of ability. </w:t>
      </w:r>
      <w:r w:rsidR="00881B47" w:rsidRPr="00093E19">
        <w:rPr>
          <w:rFonts w:ascii="Arial" w:eastAsia="Times New Roman" w:hAnsi="Arial" w:cs="Arial"/>
          <w:color w:val="000000"/>
          <w:lang w:eastAsia="en-GB"/>
        </w:rPr>
        <w:t xml:space="preserve">Consequence of poor </w:t>
      </w:r>
      <w:r w:rsidR="00881B47" w:rsidRPr="00093E19">
        <w:rPr>
          <w:rFonts w:ascii="Arial" w:eastAsia="Times New Roman" w:hAnsi="Arial" w:cs="Arial"/>
          <w:color w:val="000000"/>
          <w:lang w:eastAsia="en-GB"/>
        </w:rPr>
        <w:lastRenderedPageBreak/>
        <w:t xml:space="preserve">communication can include misunderstanding. Misunderstanding </w:t>
      </w:r>
      <w:r w:rsidR="008C2556" w:rsidRPr="00093E19">
        <w:rPr>
          <w:rFonts w:ascii="Arial" w:eastAsia="Times New Roman" w:hAnsi="Arial" w:cs="Arial"/>
          <w:color w:val="000000"/>
          <w:lang w:eastAsia="en-GB"/>
        </w:rPr>
        <w:t>can often lead to serious issues, for example an employer might not effectively communicate the role of an employee and that might lead to delays on the work production. Poor communication at a workplace can also cause mistrust. An employee might not feel engaged or connected to an establishment if they are not kept updated and can result to lack of motivation or lack of initiative. Another way poor communication can affect us is our personal life and may cause unnecessary conflict. An example of this is when two friends lack communication, it may allow misinterpretation, making a small issue bigger.</w:t>
      </w:r>
    </w:p>
    <w:p w14:paraId="2FADB6C0" w14:textId="53D47A50" w:rsidR="008C2556" w:rsidRPr="00093E19" w:rsidRDefault="008C2556" w:rsidP="00C757A4">
      <w:pPr>
        <w:rPr>
          <w:rFonts w:ascii="Arial" w:eastAsia="Times New Roman" w:hAnsi="Arial" w:cs="Arial"/>
          <w:b/>
          <w:bCs/>
          <w:color w:val="000000"/>
          <w:lang w:eastAsia="en-GB"/>
        </w:rPr>
      </w:pPr>
      <w:r w:rsidRPr="00093E19">
        <w:rPr>
          <w:rFonts w:ascii="Arial" w:eastAsia="Times New Roman" w:hAnsi="Arial" w:cs="Arial"/>
          <w:b/>
          <w:bCs/>
          <w:color w:val="000000"/>
          <w:lang w:eastAsia="en-GB"/>
        </w:rPr>
        <w:t>Conclusion:</w:t>
      </w:r>
    </w:p>
    <w:p w14:paraId="1965254F" w14:textId="691FD12F" w:rsidR="008C2556" w:rsidRPr="00093E19" w:rsidRDefault="008C2556" w:rsidP="00C757A4">
      <w:pPr>
        <w:rPr>
          <w:rFonts w:ascii="Arial" w:eastAsia="Times New Roman" w:hAnsi="Arial" w:cs="Arial"/>
          <w:color w:val="000000"/>
          <w:lang w:eastAsia="en-GB"/>
        </w:rPr>
      </w:pPr>
      <w:r w:rsidRPr="00093E19">
        <w:rPr>
          <w:rFonts w:ascii="Arial" w:eastAsia="Times New Roman" w:hAnsi="Arial" w:cs="Arial"/>
          <w:color w:val="000000"/>
          <w:lang w:eastAsia="en-GB"/>
        </w:rPr>
        <w:t xml:space="preserve">In conclusion, it is generally easy to communicate </w:t>
      </w:r>
      <w:r w:rsidR="005611A6" w:rsidRPr="00093E19">
        <w:rPr>
          <w:rFonts w:ascii="Arial" w:eastAsia="Times New Roman" w:hAnsi="Arial" w:cs="Arial"/>
          <w:color w:val="000000"/>
          <w:lang w:eastAsia="en-GB"/>
        </w:rPr>
        <w:t>daily</w:t>
      </w:r>
      <w:r w:rsidRPr="00093E19">
        <w:rPr>
          <w:rFonts w:ascii="Arial" w:eastAsia="Times New Roman" w:hAnsi="Arial" w:cs="Arial"/>
          <w:color w:val="000000"/>
          <w:lang w:eastAsia="en-GB"/>
        </w:rPr>
        <w:t xml:space="preserve">, however understanding </w:t>
      </w:r>
      <w:r w:rsidR="005611A6" w:rsidRPr="00093E19">
        <w:rPr>
          <w:rFonts w:ascii="Arial" w:eastAsia="Times New Roman" w:hAnsi="Arial" w:cs="Arial"/>
          <w:color w:val="000000"/>
          <w:lang w:eastAsia="en-GB"/>
        </w:rPr>
        <w:t xml:space="preserve">effective communication is difficult. As humans we need various form of communication to get our message across to each other. We also need to be aware of how different form of communication is used to interpret messages. It is also important to note that individuals all have different style of communication. </w:t>
      </w:r>
    </w:p>
    <w:p w14:paraId="68E2995E" w14:textId="3277AF9F" w:rsidR="00657ED8" w:rsidRPr="00093E19" w:rsidRDefault="00E33D40" w:rsidP="00C757A4">
      <w:pPr>
        <w:rPr>
          <w:rFonts w:ascii="Arial" w:eastAsia="Times New Roman" w:hAnsi="Arial" w:cs="Arial"/>
          <w:b/>
          <w:bCs/>
          <w:color w:val="000000"/>
          <w:lang w:eastAsia="en-GB"/>
        </w:rPr>
      </w:pPr>
      <w:r w:rsidRPr="00093E19">
        <w:rPr>
          <w:rFonts w:ascii="Arial" w:eastAsia="Times New Roman" w:hAnsi="Arial" w:cs="Arial"/>
          <w:b/>
          <w:bCs/>
          <w:color w:val="000000"/>
          <w:lang w:eastAsia="en-GB"/>
        </w:rPr>
        <w:t>References:</w:t>
      </w:r>
    </w:p>
    <w:p w14:paraId="349943F9" w14:textId="5BA6B7C1" w:rsidR="00E33D40" w:rsidRPr="00093E19" w:rsidRDefault="00E33D40" w:rsidP="00C757A4">
      <w:pPr>
        <w:rPr>
          <w:rFonts w:ascii="Arial" w:hAnsi="Arial" w:cs="Arial"/>
          <w:i/>
          <w:iCs/>
        </w:rPr>
      </w:pPr>
      <w:r w:rsidRPr="00093E19">
        <w:rPr>
          <w:rFonts w:ascii="Arial" w:eastAsia="Times New Roman" w:hAnsi="Arial" w:cs="Arial"/>
          <w:i/>
          <w:iCs/>
          <w:lang w:eastAsia="en-GB"/>
        </w:rPr>
        <w:t xml:space="preserve">Cambridge academic content dictionary, </w:t>
      </w:r>
      <w:hyperlink r:id="rId9" w:history="1">
        <w:r w:rsidRPr="00093E19">
          <w:rPr>
            <w:rStyle w:val="Hyperlink"/>
            <w:rFonts w:ascii="Arial" w:hAnsi="Arial" w:cs="Arial"/>
            <w:i/>
            <w:iCs/>
            <w:color w:val="auto"/>
          </w:rPr>
          <w:t>COMMUNICATION | meaning in the Cambridge English Dictionary</w:t>
        </w:r>
      </w:hyperlink>
      <w:r w:rsidRPr="00093E19">
        <w:rPr>
          <w:rFonts w:ascii="Arial" w:hAnsi="Arial" w:cs="Arial"/>
          <w:i/>
          <w:iCs/>
        </w:rPr>
        <w:t xml:space="preserve"> .</w:t>
      </w:r>
    </w:p>
    <w:p w14:paraId="25E45961" w14:textId="7DBB7F94" w:rsidR="00E33D40" w:rsidRPr="00093E19" w:rsidRDefault="00E33D40" w:rsidP="00C757A4">
      <w:pPr>
        <w:rPr>
          <w:rFonts w:ascii="Arial" w:hAnsi="Arial" w:cs="Arial"/>
          <w:i/>
          <w:iCs/>
        </w:rPr>
      </w:pPr>
      <w:proofErr w:type="spellStart"/>
      <w:r w:rsidRPr="00093E19">
        <w:rPr>
          <w:rFonts w:ascii="Arial" w:hAnsi="Arial" w:cs="Arial"/>
          <w:i/>
          <w:iCs/>
        </w:rPr>
        <w:t>Skillsyouneed</w:t>
      </w:r>
      <w:proofErr w:type="spellEnd"/>
      <w:r w:rsidRPr="00093E19">
        <w:rPr>
          <w:rFonts w:ascii="Arial" w:hAnsi="Arial" w:cs="Arial"/>
          <w:i/>
          <w:iCs/>
        </w:rPr>
        <w:t xml:space="preserve"> </w:t>
      </w:r>
      <w:r w:rsidR="0029468D" w:rsidRPr="00093E19">
        <w:rPr>
          <w:rFonts w:ascii="Arial" w:hAnsi="Arial" w:cs="Arial"/>
          <w:i/>
          <w:iCs/>
        </w:rPr>
        <w:t xml:space="preserve">(2011) what is communication? </w:t>
      </w:r>
      <w:hyperlink r:id="rId10" w:history="1">
        <w:r w:rsidR="0029468D" w:rsidRPr="00093E19">
          <w:rPr>
            <w:rStyle w:val="Hyperlink"/>
            <w:rFonts w:ascii="Arial" w:hAnsi="Arial" w:cs="Arial"/>
            <w:i/>
            <w:iCs/>
            <w:color w:val="auto"/>
          </w:rPr>
          <w:t xml:space="preserve">Communication Skills | </w:t>
        </w:r>
        <w:proofErr w:type="spellStart"/>
        <w:r w:rsidR="0029468D" w:rsidRPr="00093E19">
          <w:rPr>
            <w:rStyle w:val="Hyperlink"/>
            <w:rFonts w:ascii="Arial" w:hAnsi="Arial" w:cs="Arial"/>
            <w:i/>
            <w:iCs/>
            <w:color w:val="auto"/>
          </w:rPr>
          <w:t>SkillsYouNeed</w:t>
        </w:r>
        <w:proofErr w:type="spellEnd"/>
      </w:hyperlink>
    </w:p>
    <w:p w14:paraId="1D1A49DA" w14:textId="43454BEE" w:rsidR="0029468D" w:rsidRPr="00093E19" w:rsidRDefault="0029468D" w:rsidP="00C757A4">
      <w:pPr>
        <w:rPr>
          <w:rFonts w:ascii="Arial" w:hAnsi="Arial" w:cs="Arial"/>
          <w:i/>
          <w:iCs/>
        </w:rPr>
      </w:pPr>
      <w:r w:rsidRPr="00093E19">
        <w:rPr>
          <w:rFonts w:ascii="Arial" w:hAnsi="Arial" w:cs="Arial"/>
          <w:i/>
          <w:iCs/>
        </w:rPr>
        <w:t xml:space="preserve">Drexel university, Anne converse </w:t>
      </w:r>
      <w:proofErr w:type="spellStart"/>
      <w:r w:rsidRPr="00093E19">
        <w:rPr>
          <w:rFonts w:ascii="Arial" w:hAnsi="Arial" w:cs="Arial"/>
          <w:i/>
          <w:iCs/>
        </w:rPr>
        <w:t>Willkomm</w:t>
      </w:r>
      <w:proofErr w:type="spellEnd"/>
      <w:r w:rsidRPr="00093E19">
        <w:rPr>
          <w:rFonts w:ascii="Arial" w:hAnsi="Arial" w:cs="Arial"/>
          <w:i/>
          <w:iCs/>
        </w:rPr>
        <w:t xml:space="preserve"> (July 12, 2018) Five types of communication </w:t>
      </w:r>
      <w:hyperlink r:id="rId11" w:history="1">
        <w:r w:rsidR="001E45D3" w:rsidRPr="00093E19">
          <w:rPr>
            <w:rStyle w:val="Hyperlink"/>
            <w:rFonts w:ascii="Arial" w:hAnsi="Arial" w:cs="Arial"/>
            <w:i/>
            <w:iCs/>
            <w:color w:val="auto"/>
          </w:rPr>
          <w:t>Five Types of Communication | Drexel Goodwin</w:t>
        </w:r>
      </w:hyperlink>
    </w:p>
    <w:p w14:paraId="0C7D702C" w14:textId="32DD1E71" w:rsidR="0029468D" w:rsidRPr="00093E19" w:rsidRDefault="001E45D3" w:rsidP="00C757A4">
      <w:pPr>
        <w:rPr>
          <w:rFonts w:ascii="Arial" w:hAnsi="Arial" w:cs="Arial"/>
          <w:i/>
          <w:iCs/>
        </w:rPr>
      </w:pPr>
      <w:proofErr w:type="gramStart"/>
      <w:r w:rsidRPr="00093E19">
        <w:rPr>
          <w:rFonts w:ascii="Arial" w:hAnsi="Arial" w:cs="Arial"/>
          <w:i/>
          <w:iCs/>
        </w:rPr>
        <w:t>Indeed</w:t>
      </w:r>
      <w:proofErr w:type="gramEnd"/>
      <w:r w:rsidRPr="00093E19">
        <w:rPr>
          <w:rFonts w:ascii="Arial" w:hAnsi="Arial" w:cs="Arial"/>
          <w:i/>
          <w:iCs/>
        </w:rPr>
        <w:t xml:space="preserve"> Career Guide (12 February 2021), </w:t>
      </w:r>
      <w:r w:rsidR="006B7647" w:rsidRPr="00093E19">
        <w:rPr>
          <w:rFonts w:ascii="Arial" w:hAnsi="Arial" w:cs="Arial"/>
          <w:i/>
          <w:iCs/>
        </w:rPr>
        <w:t xml:space="preserve">4 type of communication. </w:t>
      </w:r>
      <w:hyperlink r:id="rId12" w:history="1">
        <w:r w:rsidR="006B7647" w:rsidRPr="00093E19">
          <w:rPr>
            <w:rStyle w:val="Hyperlink"/>
            <w:rFonts w:ascii="Arial" w:hAnsi="Arial" w:cs="Arial"/>
            <w:i/>
            <w:iCs/>
            <w:color w:val="auto"/>
          </w:rPr>
          <w:t>4 Communication Styles | Indeed.com</w:t>
        </w:r>
      </w:hyperlink>
    </w:p>
    <w:p w14:paraId="0E38D47C" w14:textId="5E536D8C" w:rsidR="0029468D" w:rsidRPr="00093E19" w:rsidRDefault="006B7647" w:rsidP="00C757A4">
      <w:pPr>
        <w:rPr>
          <w:rFonts w:ascii="Arial" w:eastAsia="Times New Roman" w:hAnsi="Arial" w:cs="Arial"/>
          <w:i/>
          <w:iCs/>
          <w:lang w:eastAsia="en-GB"/>
        </w:rPr>
      </w:pPr>
      <w:r w:rsidRPr="00093E19">
        <w:rPr>
          <w:rFonts w:ascii="Arial" w:eastAsia="Times New Roman" w:hAnsi="Arial" w:cs="Arial"/>
          <w:i/>
          <w:iCs/>
          <w:lang w:eastAsia="en-GB"/>
        </w:rPr>
        <w:t xml:space="preserve">Alvernia </w:t>
      </w:r>
      <w:proofErr w:type="gramStart"/>
      <w:r w:rsidRPr="00093E19">
        <w:rPr>
          <w:rFonts w:ascii="Arial" w:eastAsia="Times New Roman" w:hAnsi="Arial" w:cs="Arial"/>
          <w:i/>
          <w:iCs/>
          <w:lang w:eastAsia="en-GB"/>
        </w:rPr>
        <w:t>university(</w:t>
      </w:r>
      <w:proofErr w:type="gramEnd"/>
      <w:r w:rsidRPr="00093E19">
        <w:rPr>
          <w:rFonts w:ascii="Arial" w:eastAsia="Times New Roman" w:hAnsi="Arial" w:cs="Arial"/>
          <w:i/>
          <w:iCs/>
          <w:lang w:eastAsia="en-GB"/>
        </w:rPr>
        <w:t xml:space="preserve">March 27, 2018), 4 types of communication style </w:t>
      </w:r>
    </w:p>
    <w:p w14:paraId="419E8501" w14:textId="19E52129" w:rsidR="006B7647" w:rsidRPr="00093E19" w:rsidRDefault="006B7647" w:rsidP="00C757A4">
      <w:pPr>
        <w:rPr>
          <w:rFonts w:ascii="Arial" w:hAnsi="Arial" w:cs="Arial"/>
          <w:i/>
          <w:iCs/>
        </w:rPr>
      </w:pPr>
      <w:proofErr w:type="spellStart"/>
      <w:proofErr w:type="gramStart"/>
      <w:r w:rsidRPr="00093E19">
        <w:rPr>
          <w:rFonts w:ascii="Arial" w:eastAsia="Times New Roman" w:hAnsi="Arial" w:cs="Arial"/>
          <w:i/>
          <w:iCs/>
          <w:lang w:eastAsia="en-GB"/>
        </w:rPr>
        <w:t>Trainingzon</w:t>
      </w:r>
      <w:proofErr w:type="spellEnd"/>
      <w:r w:rsidRPr="00093E19">
        <w:rPr>
          <w:rFonts w:ascii="Arial" w:eastAsia="Times New Roman" w:hAnsi="Arial" w:cs="Arial"/>
          <w:i/>
          <w:iCs/>
          <w:lang w:eastAsia="en-GB"/>
        </w:rPr>
        <w:t>(</w:t>
      </w:r>
      <w:proofErr w:type="gramEnd"/>
      <w:r w:rsidRPr="00093E19">
        <w:rPr>
          <w:rFonts w:ascii="Arial" w:eastAsia="Times New Roman" w:hAnsi="Arial" w:cs="Arial"/>
          <w:i/>
          <w:iCs/>
          <w:lang w:eastAsia="en-GB"/>
        </w:rPr>
        <w:t>5</w:t>
      </w:r>
      <w:r w:rsidRPr="00093E19">
        <w:rPr>
          <w:rFonts w:ascii="Arial" w:eastAsia="Times New Roman" w:hAnsi="Arial" w:cs="Arial"/>
          <w:i/>
          <w:iCs/>
          <w:vertAlign w:val="superscript"/>
          <w:lang w:eastAsia="en-GB"/>
        </w:rPr>
        <w:t>th</w:t>
      </w:r>
      <w:r w:rsidRPr="00093E19">
        <w:rPr>
          <w:rFonts w:ascii="Arial" w:eastAsia="Times New Roman" w:hAnsi="Arial" w:cs="Arial"/>
          <w:i/>
          <w:iCs/>
          <w:lang w:eastAsia="en-GB"/>
        </w:rPr>
        <w:t xml:space="preserve"> July 2017), the five style of communication that consultants need to know.</w:t>
      </w:r>
      <w:r w:rsidRPr="00093E19">
        <w:rPr>
          <w:rFonts w:ascii="Arial" w:hAnsi="Arial" w:cs="Arial"/>
          <w:i/>
          <w:iCs/>
        </w:rPr>
        <w:t xml:space="preserve"> </w:t>
      </w:r>
      <w:hyperlink r:id="rId13" w:history="1">
        <w:r w:rsidRPr="00093E19">
          <w:rPr>
            <w:rStyle w:val="Hyperlink"/>
            <w:rFonts w:ascii="Arial" w:hAnsi="Arial" w:cs="Arial"/>
            <w:i/>
            <w:iCs/>
            <w:color w:val="auto"/>
          </w:rPr>
          <w:t xml:space="preserve">The five styles of human communication that consultants need to know | </w:t>
        </w:r>
        <w:proofErr w:type="spellStart"/>
        <w:r w:rsidRPr="00093E19">
          <w:rPr>
            <w:rStyle w:val="Hyperlink"/>
            <w:rFonts w:ascii="Arial" w:hAnsi="Arial" w:cs="Arial"/>
            <w:i/>
            <w:iCs/>
            <w:color w:val="auto"/>
          </w:rPr>
          <w:t>TrainingZone</w:t>
        </w:r>
        <w:proofErr w:type="spellEnd"/>
      </w:hyperlink>
    </w:p>
    <w:p w14:paraId="0635D35A" w14:textId="1254A13D" w:rsidR="006B7647" w:rsidRPr="00093E19" w:rsidRDefault="006B7647" w:rsidP="00C757A4">
      <w:pPr>
        <w:rPr>
          <w:rFonts w:ascii="Arial" w:hAnsi="Arial" w:cs="Arial"/>
          <w:i/>
          <w:iCs/>
        </w:rPr>
      </w:pPr>
      <w:r w:rsidRPr="00093E19">
        <w:rPr>
          <w:rFonts w:ascii="Arial" w:hAnsi="Arial" w:cs="Arial"/>
          <w:i/>
          <w:iCs/>
        </w:rPr>
        <w:t xml:space="preserve">Communication theory.org, </w:t>
      </w:r>
      <w:r w:rsidR="000902B4" w:rsidRPr="00093E19">
        <w:rPr>
          <w:rFonts w:ascii="Arial" w:hAnsi="Arial" w:cs="Arial"/>
          <w:i/>
          <w:iCs/>
        </w:rPr>
        <w:t xml:space="preserve">Shannon and weaver model of communication. </w:t>
      </w:r>
      <w:hyperlink r:id="rId14" w:history="1">
        <w:r w:rsidR="000902B4" w:rsidRPr="00093E19">
          <w:rPr>
            <w:rStyle w:val="Hyperlink"/>
            <w:rFonts w:ascii="Arial" w:hAnsi="Arial" w:cs="Arial"/>
            <w:i/>
            <w:iCs/>
            <w:color w:val="auto"/>
          </w:rPr>
          <w:t>Shannon and Weaver Model of Communication (communicationtheory.org)</w:t>
        </w:r>
      </w:hyperlink>
    </w:p>
    <w:p w14:paraId="53BA5A41" w14:textId="27FB285A" w:rsidR="000902B4" w:rsidRPr="00093E19" w:rsidRDefault="000902B4" w:rsidP="00C757A4">
      <w:pPr>
        <w:rPr>
          <w:rFonts w:ascii="Arial" w:hAnsi="Arial" w:cs="Arial"/>
          <w:i/>
          <w:iCs/>
        </w:rPr>
      </w:pPr>
      <w:r w:rsidRPr="00093E19">
        <w:rPr>
          <w:rFonts w:ascii="Arial" w:hAnsi="Arial" w:cs="Arial"/>
          <w:i/>
          <w:iCs/>
        </w:rPr>
        <w:t xml:space="preserve">Communicationtherory.org, Berlo’s SMCR Model of communication. </w:t>
      </w:r>
      <w:hyperlink r:id="rId15" w:history="1">
        <w:r w:rsidRPr="00093E19">
          <w:rPr>
            <w:rStyle w:val="Hyperlink"/>
            <w:rFonts w:ascii="Arial" w:hAnsi="Arial" w:cs="Arial"/>
            <w:i/>
            <w:iCs/>
            <w:color w:val="auto"/>
          </w:rPr>
          <w:t>BERLO’S SMCR MODEL OF COMMUNICATION (communicationtheory.org)</w:t>
        </w:r>
      </w:hyperlink>
    </w:p>
    <w:p w14:paraId="6947DBAF" w14:textId="21E3E0C4" w:rsidR="000902B4" w:rsidRPr="00093E19" w:rsidRDefault="000902B4" w:rsidP="00C757A4">
      <w:pPr>
        <w:rPr>
          <w:rFonts w:ascii="Arial" w:hAnsi="Arial" w:cs="Arial"/>
          <w:i/>
          <w:iCs/>
        </w:rPr>
      </w:pPr>
      <w:r w:rsidRPr="00093E19">
        <w:rPr>
          <w:rFonts w:ascii="Arial" w:hAnsi="Arial" w:cs="Arial"/>
          <w:i/>
          <w:iCs/>
        </w:rPr>
        <w:t xml:space="preserve">Managementstudyguide.com, </w:t>
      </w:r>
      <w:proofErr w:type="spellStart"/>
      <w:r w:rsidR="00A44CBC" w:rsidRPr="00093E19">
        <w:rPr>
          <w:rFonts w:ascii="Arial" w:hAnsi="Arial" w:cs="Arial"/>
          <w:i/>
          <w:iCs/>
        </w:rPr>
        <w:t>S</w:t>
      </w:r>
      <w:r w:rsidRPr="00093E19">
        <w:rPr>
          <w:rFonts w:ascii="Arial" w:hAnsi="Arial" w:cs="Arial"/>
          <w:i/>
          <w:iCs/>
        </w:rPr>
        <w:t>chramms</w:t>
      </w:r>
      <w:proofErr w:type="spellEnd"/>
      <w:r w:rsidRPr="00093E19">
        <w:rPr>
          <w:rFonts w:ascii="Arial" w:hAnsi="Arial" w:cs="Arial"/>
          <w:i/>
          <w:iCs/>
        </w:rPr>
        <w:t xml:space="preserve"> model of communication, Prachi </w:t>
      </w:r>
      <w:proofErr w:type="spellStart"/>
      <w:r w:rsidRPr="00093E19">
        <w:rPr>
          <w:rFonts w:ascii="Arial" w:hAnsi="Arial" w:cs="Arial"/>
          <w:i/>
          <w:iCs/>
        </w:rPr>
        <w:t>Juneja</w:t>
      </w:r>
      <w:proofErr w:type="spellEnd"/>
      <w:r w:rsidRPr="00093E19">
        <w:rPr>
          <w:rFonts w:ascii="Arial" w:hAnsi="Arial" w:cs="Arial"/>
          <w:i/>
          <w:iCs/>
        </w:rPr>
        <w:t xml:space="preserve">. </w:t>
      </w:r>
      <w:hyperlink r:id="rId16" w:history="1">
        <w:r w:rsidR="00A44CBC" w:rsidRPr="00093E19">
          <w:rPr>
            <w:rStyle w:val="Hyperlink"/>
            <w:rFonts w:ascii="Arial" w:hAnsi="Arial" w:cs="Arial"/>
            <w:i/>
            <w:iCs/>
            <w:color w:val="auto"/>
          </w:rPr>
          <w:t>Schramm's Model of Communication (managementstudyguide.com)</w:t>
        </w:r>
      </w:hyperlink>
    </w:p>
    <w:p w14:paraId="3E327AEC" w14:textId="688A90AC" w:rsidR="00A44CBC" w:rsidRPr="00093E19" w:rsidRDefault="00A44CBC" w:rsidP="00C757A4">
      <w:pPr>
        <w:rPr>
          <w:rFonts w:ascii="Arial" w:hAnsi="Arial" w:cs="Arial"/>
          <w:i/>
          <w:iCs/>
        </w:rPr>
      </w:pPr>
      <w:proofErr w:type="gramStart"/>
      <w:r w:rsidRPr="00093E19">
        <w:rPr>
          <w:rFonts w:ascii="Arial" w:hAnsi="Arial" w:cs="Arial"/>
          <w:i/>
          <w:iCs/>
        </w:rPr>
        <w:t>Thebalancecareers(</w:t>
      </w:r>
      <w:proofErr w:type="gramEnd"/>
      <w:r w:rsidRPr="00093E19">
        <w:rPr>
          <w:rFonts w:ascii="Arial" w:hAnsi="Arial" w:cs="Arial"/>
          <w:i/>
          <w:iCs/>
        </w:rPr>
        <w:t>17 September 2020), Alison Doyle. Verbal communication skills list and examples.</w:t>
      </w:r>
      <w:r w:rsidRPr="00093E19">
        <w:rPr>
          <w:rFonts w:ascii="Arial" w:hAnsi="Arial" w:cs="Arial"/>
        </w:rPr>
        <w:t xml:space="preserve"> </w:t>
      </w:r>
      <w:hyperlink r:id="rId17" w:history="1">
        <w:r w:rsidRPr="00093E19">
          <w:rPr>
            <w:rStyle w:val="Hyperlink"/>
            <w:rFonts w:ascii="Arial" w:hAnsi="Arial" w:cs="Arial"/>
            <w:i/>
            <w:iCs/>
            <w:color w:val="auto"/>
          </w:rPr>
          <w:t>Verbal Communication Skills List and Examples (thebalancecareers.com)</w:t>
        </w:r>
      </w:hyperlink>
    </w:p>
    <w:p w14:paraId="3A50ED60" w14:textId="48F42394" w:rsidR="00A44CBC" w:rsidRPr="00093E19" w:rsidRDefault="00A44CBC" w:rsidP="00C757A4">
      <w:pPr>
        <w:rPr>
          <w:rFonts w:ascii="Arial" w:hAnsi="Arial" w:cs="Arial"/>
          <w:i/>
          <w:iCs/>
        </w:rPr>
      </w:pPr>
      <w:r w:rsidRPr="00093E19">
        <w:rPr>
          <w:rFonts w:ascii="Arial" w:eastAsia="Times New Roman" w:hAnsi="Arial" w:cs="Arial"/>
          <w:i/>
          <w:iCs/>
          <w:lang w:eastAsia="en-GB"/>
        </w:rPr>
        <w:t xml:space="preserve">Helpguide.org (2020), nonverbal communication and body language. </w:t>
      </w:r>
      <w:hyperlink r:id="rId18" w:history="1">
        <w:r w:rsidRPr="00093E19">
          <w:rPr>
            <w:rStyle w:val="Hyperlink"/>
            <w:rFonts w:ascii="Arial" w:hAnsi="Arial" w:cs="Arial"/>
            <w:i/>
            <w:iCs/>
            <w:color w:val="auto"/>
          </w:rPr>
          <w:t>Nonverbal Communication and Body Language - HelpGuide.org</w:t>
        </w:r>
      </w:hyperlink>
    </w:p>
    <w:p w14:paraId="0DCEEC65" w14:textId="35D3AEE3" w:rsidR="002265B6" w:rsidRPr="00093E19" w:rsidRDefault="002265B6" w:rsidP="002265B6">
      <w:pPr>
        <w:pStyle w:val="paragraph"/>
        <w:spacing w:before="0" w:beforeAutospacing="0" w:after="0" w:afterAutospacing="0"/>
        <w:textAlignment w:val="baseline"/>
        <w:rPr>
          <w:rStyle w:val="eop"/>
          <w:rFonts w:ascii="Arial" w:hAnsi="Arial" w:cs="Arial"/>
        </w:rPr>
      </w:pPr>
      <w:r w:rsidRPr="00093E19">
        <w:rPr>
          <w:rStyle w:val="eop"/>
          <w:rFonts w:ascii="Arial" w:hAnsi="Arial" w:cs="Arial"/>
        </w:rPr>
        <w:t xml:space="preserve">Appendix </w:t>
      </w:r>
    </w:p>
    <w:p w14:paraId="14E9052C" w14:textId="5006FABC" w:rsidR="002265B6" w:rsidRPr="00093E19" w:rsidRDefault="002265B6" w:rsidP="002265B6">
      <w:pPr>
        <w:pStyle w:val="paragraph"/>
        <w:spacing w:before="0" w:beforeAutospacing="0" w:after="0" w:afterAutospacing="0"/>
        <w:textAlignment w:val="baseline"/>
        <w:rPr>
          <w:rStyle w:val="eop"/>
          <w:rFonts w:ascii="Arial" w:hAnsi="Arial" w:cs="Arial"/>
          <w:b/>
          <w:bCs/>
        </w:rPr>
      </w:pPr>
      <w:r w:rsidRPr="00093E19">
        <w:rPr>
          <w:rStyle w:val="eop"/>
          <w:rFonts w:ascii="Arial" w:hAnsi="Arial" w:cs="Arial"/>
          <w:b/>
          <w:bCs/>
        </w:rPr>
        <w:t>Case study:</w:t>
      </w:r>
      <w:r w:rsidR="00093E19" w:rsidRPr="00093E19">
        <w:rPr>
          <w:rStyle w:val="eop"/>
          <w:rFonts w:ascii="Arial" w:hAnsi="Arial" w:cs="Arial"/>
          <w:b/>
          <w:bCs/>
        </w:rPr>
        <w:t xml:space="preserve"> 1</w:t>
      </w:r>
    </w:p>
    <w:p w14:paraId="534DC9F6" w14:textId="77777777" w:rsidR="002265B6" w:rsidRPr="00093E19" w:rsidRDefault="002265B6" w:rsidP="002265B6">
      <w:pPr>
        <w:pStyle w:val="paragraph"/>
        <w:spacing w:before="0" w:beforeAutospacing="0" w:after="0" w:afterAutospacing="0"/>
        <w:textAlignment w:val="baseline"/>
        <w:rPr>
          <w:rFonts w:ascii="Arial" w:hAnsi="Arial" w:cs="Arial"/>
          <w:sz w:val="18"/>
          <w:szCs w:val="18"/>
        </w:rPr>
      </w:pPr>
      <w:r w:rsidRPr="00093E19">
        <w:rPr>
          <w:rStyle w:val="normaltextrun"/>
          <w:rFonts w:ascii="Arial" w:hAnsi="Arial" w:cs="Arial"/>
        </w:rPr>
        <w:t>Pedro works on a building site and Maria is his wife.</w:t>
      </w:r>
      <w:r w:rsidRPr="00093E19">
        <w:rPr>
          <w:rStyle w:val="eop"/>
          <w:rFonts w:ascii="Arial" w:hAnsi="Arial" w:cs="Arial"/>
        </w:rPr>
        <w:t> </w:t>
      </w:r>
    </w:p>
    <w:p w14:paraId="6A49C618" w14:textId="77777777" w:rsidR="002265B6" w:rsidRPr="00093E19" w:rsidRDefault="002265B6" w:rsidP="002265B6">
      <w:pPr>
        <w:pStyle w:val="paragraph"/>
        <w:spacing w:before="0" w:beforeAutospacing="0" w:after="0" w:afterAutospacing="0"/>
        <w:textAlignment w:val="baseline"/>
        <w:rPr>
          <w:rFonts w:ascii="Arial" w:hAnsi="Arial" w:cs="Arial"/>
          <w:sz w:val="18"/>
          <w:szCs w:val="18"/>
        </w:rPr>
      </w:pPr>
      <w:r w:rsidRPr="00093E19">
        <w:rPr>
          <w:rStyle w:val="normaltextrun"/>
          <w:rFonts w:ascii="Arial" w:hAnsi="Arial" w:cs="Arial"/>
        </w:rPr>
        <w:t>One day Maria phoned Pedro.</w:t>
      </w:r>
      <w:r w:rsidRPr="00093E19">
        <w:rPr>
          <w:rStyle w:val="eop"/>
          <w:rFonts w:ascii="Arial" w:hAnsi="Arial" w:cs="Arial"/>
        </w:rPr>
        <w:t> </w:t>
      </w:r>
    </w:p>
    <w:p w14:paraId="2B417DDB" w14:textId="77777777" w:rsidR="002265B6" w:rsidRPr="00093E19" w:rsidRDefault="002265B6" w:rsidP="002265B6">
      <w:pPr>
        <w:pStyle w:val="paragraph"/>
        <w:spacing w:before="0" w:beforeAutospacing="0" w:after="0" w:afterAutospacing="0"/>
        <w:textAlignment w:val="baseline"/>
        <w:rPr>
          <w:rFonts w:ascii="Arial" w:hAnsi="Arial" w:cs="Arial"/>
          <w:sz w:val="18"/>
          <w:szCs w:val="18"/>
        </w:rPr>
      </w:pPr>
      <w:r w:rsidRPr="00093E19">
        <w:rPr>
          <w:rStyle w:val="normaltextrun"/>
          <w:rFonts w:ascii="Arial" w:hAnsi="Arial" w:cs="Arial"/>
        </w:rPr>
        <w:t>‘Hello, Pedro, when you’re coming home, see if you can get me a chicken.’</w:t>
      </w:r>
      <w:r w:rsidRPr="00093E19">
        <w:rPr>
          <w:rStyle w:val="eop"/>
          <w:rFonts w:ascii="Arial" w:hAnsi="Arial" w:cs="Arial"/>
        </w:rPr>
        <w:t> </w:t>
      </w:r>
    </w:p>
    <w:p w14:paraId="0A860D0F" w14:textId="77777777" w:rsidR="002265B6" w:rsidRPr="00093E19" w:rsidRDefault="002265B6" w:rsidP="002265B6">
      <w:pPr>
        <w:pStyle w:val="paragraph"/>
        <w:spacing w:before="0" w:beforeAutospacing="0" w:after="0" w:afterAutospacing="0"/>
        <w:textAlignment w:val="baseline"/>
        <w:rPr>
          <w:rFonts w:ascii="Arial" w:hAnsi="Arial" w:cs="Arial"/>
          <w:sz w:val="18"/>
          <w:szCs w:val="18"/>
        </w:rPr>
      </w:pPr>
      <w:r w:rsidRPr="00093E19">
        <w:rPr>
          <w:rStyle w:val="normaltextrun"/>
          <w:rFonts w:ascii="Arial" w:hAnsi="Arial" w:cs="Arial"/>
        </w:rPr>
        <w:t>‘Okay,’ replied Pedro.</w:t>
      </w:r>
      <w:r w:rsidRPr="00093E19">
        <w:rPr>
          <w:rStyle w:val="eop"/>
          <w:rFonts w:ascii="Arial" w:hAnsi="Arial" w:cs="Arial"/>
        </w:rPr>
        <w:t> </w:t>
      </w:r>
    </w:p>
    <w:p w14:paraId="53AFAB66" w14:textId="77777777" w:rsidR="002265B6" w:rsidRPr="00093E19" w:rsidRDefault="002265B6" w:rsidP="002265B6">
      <w:pPr>
        <w:pStyle w:val="paragraph"/>
        <w:spacing w:before="0" w:beforeAutospacing="0" w:after="0" w:afterAutospacing="0"/>
        <w:textAlignment w:val="baseline"/>
        <w:rPr>
          <w:rFonts w:ascii="Arial" w:hAnsi="Arial" w:cs="Arial"/>
          <w:sz w:val="18"/>
          <w:szCs w:val="18"/>
        </w:rPr>
      </w:pPr>
      <w:r w:rsidRPr="00093E19">
        <w:rPr>
          <w:rStyle w:val="normaltextrun"/>
          <w:rFonts w:ascii="Arial" w:hAnsi="Arial" w:cs="Arial"/>
        </w:rPr>
        <w:t>When he got home, Pedro took off his boots and coat and went into the kitchen.</w:t>
      </w:r>
      <w:r w:rsidRPr="00093E19">
        <w:rPr>
          <w:rStyle w:val="eop"/>
          <w:rFonts w:ascii="Arial" w:hAnsi="Arial" w:cs="Arial"/>
        </w:rPr>
        <w:t> </w:t>
      </w:r>
    </w:p>
    <w:p w14:paraId="154F55AD" w14:textId="77777777" w:rsidR="002265B6" w:rsidRPr="00093E19" w:rsidRDefault="002265B6" w:rsidP="002265B6">
      <w:pPr>
        <w:pStyle w:val="paragraph"/>
        <w:spacing w:before="0" w:beforeAutospacing="0" w:after="0" w:afterAutospacing="0"/>
        <w:textAlignment w:val="baseline"/>
        <w:rPr>
          <w:rFonts w:ascii="Arial" w:hAnsi="Arial" w:cs="Arial"/>
          <w:sz w:val="18"/>
          <w:szCs w:val="18"/>
        </w:rPr>
      </w:pPr>
      <w:r w:rsidRPr="00093E19">
        <w:rPr>
          <w:rStyle w:val="normaltextrun"/>
          <w:rFonts w:ascii="Arial" w:hAnsi="Arial" w:cs="Arial"/>
        </w:rPr>
        <w:lastRenderedPageBreak/>
        <w:t xml:space="preserve">‘Maria, where are you?’ He </w:t>
      </w:r>
      <w:proofErr w:type="gramStart"/>
      <w:r w:rsidRPr="00093E19">
        <w:rPr>
          <w:rStyle w:val="normaltextrun"/>
          <w:rFonts w:ascii="Arial" w:hAnsi="Arial" w:cs="Arial"/>
        </w:rPr>
        <w:t>said</w:t>
      </w:r>
      <w:proofErr w:type="gramEnd"/>
      <w:r w:rsidRPr="00093E19">
        <w:rPr>
          <w:rStyle w:val="normaltextrun"/>
          <w:rFonts w:ascii="Arial" w:hAnsi="Arial" w:cs="Arial"/>
        </w:rPr>
        <w:t>.</w:t>
      </w:r>
      <w:r w:rsidRPr="00093E19">
        <w:rPr>
          <w:rStyle w:val="eop"/>
          <w:rFonts w:ascii="Arial" w:hAnsi="Arial" w:cs="Arial"/>
        </w:rPr>
        <w:t> </w:t>
      </w:r>
    </w:p>
    <w:p w14:paraId="1F969DB9" w14:textId="77777777" w:rsidR="002265B6" w:rsidRPr="00093E19" w:rsidRDefault="002265B6" w:rsidP="002265B6">
      <w:pPr>
        <w:pStyle w:val="paragraph"/>
        <w:spacing w:before="0" w:beforeAutospacing="0" w:after="0" w:afterAutospacing="0"/>
        <w:textAlignment w:val="baseline"/>
        <w:rPr>
          <w:rFonts w:ascii="Arial" w:hAnsi="Arial" w:cs="Arial"/>
          <w:sz w:val="18"/>
          <w:szCs w:val="18"/>
        </w:rPr>
      </w:pPr>
      <w:r w:rsidRPr="00093E19">
        <w:rPr>
          <w:rStyle w:val="normaltextrun"/>
          <w:rFonts w:ascii="Arial" w:hAnsi="Arial" w:cs="Arial"/>
        </w:rPr>
        <w:t>‘Here – in the sitting room,’ she said.</w:t>
      </w:r>
      <w:r w:rsidRPr="00093E19">
        <w:rPr>
          <w:rStyle w:val="eop"/>
          <w:rFonts w:ascii="Arial" w:hAnsi="Arial" w:cs="Arial"/>
        </w:rPr>
        <w:t> </w:t>
      </w:r>
    </w:p>
    <w:p w14:paraId="702D8DCF" w14:textId="77777777" w:rsidR="002265B6" w:rsidRPr="00093E19" w:rsidRDefault="002265B6" w:rsidP="002265B6">
      <w:pPr>
        <w:pStyle w:val="paragraph"/>
        <w:spacing w:before="0" w:beforeAutospacing="0" w:after="0" w:afterAutospacing="0"/>
        <w:textAlignment w:val="baseline"/>
        <w:rPr>
          <w:rFonts w:ascii="Arial" w:hAnsi="Arial" w:cs="Arial"/>
          <w:sz w:val="18"/>
          <w:szCs w:val="18"/>
        </w:rPr>
      </w:pPr>
      <w:r w:rsidRPr="00093E19">
        <w:rPr>
          <w:rStyle w:val="normaltextrun"/>
          <w:rFonts w:ascii="Arial" w:hAnsi="Arial" w:cs="Arial"/>
        </w:rPr>
        <w:t>When Pedro went into the sitting room, Maria said, ‘Where is the chicken?’</w:t>
      </w:r>
      <w:r w:rsidRPr="00093E19">
        <w:rPr>
          <w:rStyle w:val="eop"/>
          <w:rFonts w:ascii="Arial" w:hAnsi="Arial" w:cs="Arial"/>
        </w:rPr>
        <w:t> </w:t>
      </w:r>
    </w:p>
    <w:p w14:paraId="1EA6229B" w14:textId="77777777" w:rsidR="002265B6" w:rsidRPr="00093E19" w:rsidRDefault="002265B6" w:rsidP="002265B6">
      <w:pPr>
        <w:pStyle w:val="paragraph"/>
        <w:spacing w:before="0" w:beforeAutospacing="0" w:after="0" w:afterAutospacing="0"/>
        <w:textAlignment w:val="baseline"/>
        <w:rPr>
          <w:rFonts w:ascii="Arial" w:hAnsi="Arial" w:cs="Arial"/>
          <w:sz w:val="18"/>
          <w:szCs w:val="18"/>
        </w:rPr>
      </w:pPr>
      <w:r w:rsidRPr="00093E19">
        <w:rPr>
          <w:rStyle w:val="normaltextrun"/>
          <w:rFonts w:ascii="Arial" w:hAnsi="Arial" w:cs="Arial"/>
        </w:rPr>
        <w:t>‘What Chicken?’ Asked Pedro.</w:t>
      </w:r>
      <w:r w:rsidRPr="00093E19">
        <w:rPr>
          <w:rStyle w:val="eop"/>
          <w:rFonts w:ascii="Arial" w:hAnsi="Arial" w:cs="Arial"/>
        </w:rPr>
        <w:t> </w:t>
      </w:r>
    </w:p>
    <w:p w14:paraId="668A5711" w14:textId="77777777" w:rsidR="002265B6" w:rsidRPr="00093E19" w:rsidRDefault="002265B6" w:rsidP="002265B6">
      <w:pPr>
        <w:pStyle w:val="paragraph"/>
        <w:spacing w:before="0" w:beforeAutospacing="0" w:after="0" w:afterAutospacing="0"/>
        <w:textAlignment w:val="baseline"/>
        <w:rPr>
          <w:rFonts w:ascii="Arial" w:hAnsi="Arial" w:cs="Arial"/>
          <w:sz w:val="18"/>
          <w:szCs w:val="18"/>
        </w:rPr>
      </w:pPr>
      <w:r w:rsidRPr="00093E19">
        <w:rPr>
          <w:rStyle w:val="normaltextrun"/>
          <w:rFonts w:ascii="Arial" w:hAnsi="Arial" w:cs="Arial"/>
        </w:rPr>
        <w:t>The one I asked you to get on your way home.’</w:t>
      </w:r>
      <w:r w:rsidRPr="00093E19">
        <w:rPr>
          <w:rStyle w:val="eop"/>
          <w:rFonts w:ascii="Arial" w:hAnsi="Arial" w:cs="Arial"/>
        </w:rPr>
        <w:t> </w:t>
      </w:r>
    </w:p>
    <w:p w14:paraId="643B214F" w14:textId="77777777" w:rsidR="002265B6" w:rsidRPr="00093E19" w:rsidRDefault="002265B6" w:rsidP="002265B6">
      <w:pPr>
        <w:pStyle w:val="paragraph"/>
        <w:spacing w:before="0" w:beforeAutospacing="0" w:after="0" w:afterAutospacing="0"/>
        <w:textAlignment w:val="baseline"/>
        <w:rPr>
          <w:rFonts w:ascii="Arial" w:hAnsi="Arial" w:cs="Arial"/>
          <w:sz w:val="18"/>
          <w:szCs w:val="18"/>
        </w:rPr>
      </w:pPr>
      <w:r w:rsidRPr="00093E19">
        <w:rPr>
          <w:rStyle w:val="normaltextrun"/>
          <w:rFonts w:ascii="Arial" w:hAnsi="Arial" w:cs="Arial"/>
        </w:rPr>
        <w:t xml:space="preserve">Oh, no! I thought you said when I come </w:t>
      </w:r>
      <w:proofErr w:type="gramStart"/>
      <w:r w:rsidRPr="00093E19">
        <w:rPr>
          <w:rStyle w:val="normaltextrun"/>
          <w:rFonts w:ascii="Arial" w:hAnsi="Arial" w:cs="Arial"/>
        </w:rPr>
        <w:t>home</w:t>
      </w:r>
      <w:proofErr w:type="gramEnd"/>
      <w:r w:rsidRPr="00093E19">
        <w:rPr>
          <w:rStyle w:val="normaltextrun"/>
          <w:rFonts w:ascii="Arial" w:hAnsi="Arial" w:cs="Arial"/>
        </w:rPr>
        <w:t xml:space="preserve"> I will see you in the kitchen!</w:t>
      </w:r>
      <w:r w:rsidRPr="00093E19">
        <w:rPr>
          <w:rStyle w:val="eop"/>
          <w:rFonts w:ascii="Arial" w:hAnsi="Arial" w:cs="Arial"/>
        </w:rPr>
        <w:t> </w:t>
      </w:r>
    </w:p>
    <w:p w14:paraId="7B821C40" w14:textId="77777777" w:rsidR="002265B6" w:rsidRPr="00093E19" w:rsidRDefault="002265B6" w:rsidP="002265B6">
      <w:pPr>
        <w:pStyle w:val="paragraph"/>
        <w:spacing w:before="0" w:beforeAutospacing="0" w:after="0" w:afterAutospacing="0"/>
        <w:textAlignment w:val="baseline"/>
        <w:rPr>
          <w:rFonts w:ascii="Arial" w:hAnsi="Arial" w:cs="Arial"/>
          <w:sz w:val="18"/>
          <w:szCs w:val="18"/>
        </w:rPr>
      </w:pPr>
    </w:p>
    <w:p w14:paraId="59849D8D" w14:textId="330A23A4" w:rsidR="002265B6" w:rsidRPr="00093E19" w:rsidRDefault="002265B6" w:rsidP="002265B6">
      <w:pPr>
        <w:pStyle w:val="paragraph"/>
        <w:spacing w:before="0" w:beforeAutospacing="0" w:after="0" w:afterAutospacing="0"/>
        <w:textAlignment w:val="baseline"/>
        <w:rPr>
          <w:rFonts w:ascii="Arial" w:hAnsi="Arial" w:cs="Arial"/>
          <w:sz w:val="18"/>
          <w:szCs w:val="18"/>
        </w:rPr>
      </w:pPr>
      <w:r w:rsidRPr="00093E19">
        <w:rPr>
          <w:rStyle w:val="normaltextrun"/>
          <w:rFonts w:ascii="Arial" w:hAnsi="Arial" w:cs="Arial"/>
          <w:b/>
          <w:bCs/>
          <w:i/>
          <w:iCs/>
        </w:rPr>
        <w:t>Q: Why do you think Pedro misunderstood Maria?</w:t>
      </w:r>
      <w:r w:rsidRPr="00093E19">
        <w:rPr>
          <w:rStyle w:val="eop"/>
          <w:rFonts w:ascii="Arial" w:hAnsi="Arial" w:cs="Arial"/>
        </w:rPr>
        <w:t> </w:t>
      </w:r>
      <w:r w:rsidR="00796C8B" w:rsidRPr="00093E19">
        <w:rPr>
          <w:rStyle w:val="eop"/>
          <w:rFonts w:ascii="Arial" w:hAnsi="Arial" w:cs="Arial"/>
        </w:rPr>
        <w:t xml:space="preserve"> </w:t>
      </w:r>
    </w:p>
    <w:p w14:paraId="575278BB" w14:textId="142D7C60" w:rsidR="002265B6" w:rsidRPr="00093E19" w:rsidRDefault="002265B6" w:rsidP="002265B6">
      <w:pPr>
        <w:pStyle w:val="paragraph"/>
        <w:spacing w:before="0" w:beforeAutospacing="0" w:after="0" w:afterAutospacing="0"/>
        <w:textAlignment w:val="baseline"/>
        <w:rPr>
          <w:rFonts w:ascii="Arial" w:hAnsi="Arial" w:cs="Arial"/>
          <w:i/>
          <w:iCs/>
          <w:sz w:val="18"/>
          <w:szCs w:val="18"/>
        </w:rPr>
      </w:pPr>
      <w:r w:rsidRPr="00093E19">
        <w:rPr>
          <w:rStyle w:val="normaltextrun"/>
          <w:rFonts w:ascii="Arial" w:hAnsi="Arial" w:cs="Arial"/>
          <w:i/>
          <w:iCs/>
        </w:rPr>
        <w:t>Because Pedro got in technology where is external noise.</w:t>
      </w:r>
      <w:r w:rsidRPr="00093E19">
        <w:rPr>
          <w:rStyle w:val="eop"/>
          <w:rFonts w:ascii="Arial" w:hAnsi="Arial" w:cs="Arial"/>
          <w:i/>
          <w:iCs/>
        </w:rPr>
        <w:t> </w:t>
      </w:r>
      <w:r w:rsidR="00796C8B" w:rsidRPr="00093E19">
        <w:rPr>
          <w:rStyle w:val="eop"/>
          <w:rFonts w:ascii="Arial" w:hAnsi="Arial" w:cs="Arial"/>
          <w:i/>
          <w:iCs/>
        </w:rPr>
        <w:t xml:space="preserve">As well as his verbal communication was misunderstood. </w:t>
      </w:r>
      <w:r w:rsidRPr="00093E19">
        <w:rPr>
          <w:rStyle w:val="normaltextrun"/>
          <w:rFonts w:ascii="Arial" w:hAnsi="Arial" w:cs="Arial"/>
          <w:i/>
          <w:iCs/>
        </w:rPr>
        <w:t>Noise disrupt the message.</w:t>
      </w:r>
      <w:r w:rsidRPr="00093E19">
        <w:rPr>
          <w:rStyle w:val="eop"/>
          <w:rFonts w:ascii="Arial" w:hAnsi="Arial" w:cs="Arial"/>
          <w:i/>
          <w:iCs/>
        </w:rPr>
        <w:t> </w:t>
      </w:r>
    </w:p>
    <w:p w14:paraId="11EE8796" w14:textId="77777777" w:rsidR="002265B6" w:rsidRPr="00093E19" w:rsidRDefault="002265B6" w:rsidP="002265B6">
      <w:pPr>
        <w:pStyle w:val="paragraph"/>
        <w:spacing w:before="0" w:beforeAutospacing="0" w:after="0" w:afterAutospacing="0"/>
        <w:textAlignment w:val="baseline"/>
        <w:rPr>
          <w:rFonts w:ascii="Arial" w:hAnsi="Arial" w:cs="Arial"/>
          <w:sz w:val="18"/>
          <w:szCs w:val="18"/>
        </w:rPr>
      </w:pPr>
      <w:r w:rsidRPr="00093E19">
        <w:rPr>
          <w:rStyle w:val="normaltextrun"/>
          <w:rFonts w:ascii="Arial" w:hAnsi="Arial" w:cs="Arial"/>
          <w:b/>
          <w:bCs/>
          <w:i/>
          <w:iCs/>
        </w:rPr>
        <w:t>Q: Whose Model of Communication explains this confusion and why?</w:t>
      </w:r>
      <w:r w:rsidRPr="00093E19">
        <w:rPr>
          <w:rStyle w:val="eop"/>
          <w:rFonts w:ascii="Arial" w:hAnsi="Arial" w:cs="Arial"/>
        </w:rPr>
        <w:t> </w:t>
      </w:r>
    </w:p>
    <w:p w14:paraId="06D43D51" w14:textId="2A199DE1" w:rsidR="002265B6" w:rsidRPr="00093E19" w:rsidRDefault="002265B6" w:rsidP="002265B6">
      <w:pPr>
        <w:pStyle w:val="paragraph"/>
        <w:spacing w:before="0" w:beforeAutospacing="0" w:after="0" w:afterAutospacing="0"/>
        <w:textAlignment w:val="baseline"/>
        <w:rPr>
          <w:rFonts w:ascii="Arial" w:hAnsi="Arial" w:cs="Arial"/>
          <w:i/>
          <w:iCs/>
          <w:sz w:val="18"/>
          <w:szCs w:val="18"/>
        </w:rPr>
      </w:pPr>
      <w:r w:rsidRPr="00093E19">
        <w:rPr>
          <w:rStyle w:val="normaltextrun"/>
          <w:rFonts w:ascii="Arial" w:hAnsi="Arial" w:cs="Arial"/>
          <w:i/>
          <w:iCs/>
        </w:rPr>
        <w:t xml:space="preserve">This model of Communication explains Shannon and Weaver model, </w:t>
      </w:r>
      <w:r w:rsidR="00796C8B" w:rsidRPr="00093E19">
        <w:rPr>
          <w:rStyle w:val="normaltextrun"/>
          <w:rFonts w:ascii="Arial" w:hAnsi="Arial" w:cs="Arial"/>
          <w:i/>
          <w:iCs/>
        </w:rPr>
        <w:t>where message</w:t>
      </w:r>
      <w:r w:rsidRPr="00093E19">
        <w:rPr>
          <w:rStyle w:val="normaltextrun"/>
          <w:rFonts w:ascii="Arial" w:hAnsi="Arial" w:cs="Arial"/>
          <w:i/>
          <w:iCs/>
        </w:rPr>
        <w:t xml:space="preserve"> breaks in the middle, because noise was at the channel, also Pedro </w:t>
      </w:r>
      <w:r w:rsidR="00796C8B" w:rsidRPr="00093E19">
        <w:rPr>
          <w:rStyle w:val="normaltextrun"/>
          <w:rFonts w:ascii="Arial" w:hAnsi="Arial" w:cs="Arial"/>
          <w:i/>
          <w:iCs/>
        </w:rPr>
        <w:t>did not</w:t>
      </w:r>
      <w:r w:rsidRPr="00093E19">
        <w:rPr>
          <w:rStyle w:val="normaltextrun"/>
          <w:rFonts w:ascii="Arial" w:hAnsi="Arial" w:cs="Arial"/>
          <w:i/>
          <w:iCs/>
        </w:rPr>
        <w:t xml:space="preserve"> give Maria feedback.</w:t>
      </w:r>
      <w:r w:rsidRPr="00093E19">
        <w:rPr>
          <w:rStyle w:val="eop"/>
          <w:rFonts w:ascii="Arial" w:hAnsi="Arial" w:cs="Arial"/>
          <w:i/>
          <w:iCs/>
        </w:rPr>
        <w:t> </w:t>
      </w:r>
    </w:p>
    <w:p w14:paraId="17410C44" w14:textId="77777777" w:rsidR="002265B6" w:rsidRPr="00093E19" w:rsidRDefault="002265B6" w:rsidP="002265B6">
      <w:pPr>
        <w:pStyle w:val="paragraph"/>
        <w:spacing w:before="0" w:beforeAutospacing="0" w:after="0" w:afterAutospacing="0"/>
        <w:textAlignment w:val="baseline"/>
        <w:rPr>
          <w:rFonts w:ascii="Arial" w:hAnsi="Arial" w:cs="Arial"/>
          <w:sz w:val="18"/>
          <w:szCs w:val="18"/>
        </w:rPr>
      </w:pPr>
      <w:r w:rsidRPr="00093E19">
        <w:rPr>
          <w:rStyle w:val="normaltextrun"/>
          <w:rFonts w:ascii="Arial" w:hAnsi="Arial" w:cs="Arial"/>
          <w:b/>
          <w:bCs/>
          <w:i/>
          <w:iCs/>
        </w:rPr>
        <w:t>Q: How could this have been prevented?</w:t>
      </w:r>
      <w:r w:rsidRPr="00093E19">
        <w:rPr>
          <w:rStyle w:val="eop"/>
          <w:rFonts w:ascii="Arial" w:hAnsi="Arial" w:cs="Arial"/>
        </w:rPr>
        <w:t> </w:t>
      </w:r>
    </w:p>
    <w:p w14:paraId="35805D41" w14:textId="0E6748B3" w:rsidR="002265B6" w:rsidRPr="00093E19" w:rsidRDefault="002265B6" w:rsidP="002265B6">
      <w:pPr>
        <w:pStyle w:val="paragraph"/>
        <w:spacing w:before="0" w:beforeAutospacing="0" w:after="0" w:afterAutospacing="0"/>
        <w:textAlignment w:val="baseline"/>
        <w:rPr>
          <w:rFonts w:ascii="Arial" w:hAnsi="Arial" w:cs="Arial"/>
          <w:i/>
          <w:iCs/>
          <w:sz w:val="18"/>
          <w:szCs w:val="18"/>
        </w:rPr>
      </w:pPr>
      <w:r w:rsidRPr="00093E19">
        <w:rPr>
          <w:rStyle w:val="normaltextrun"/>
          <w:rFonts w:ascii="Arial" w:hAnsi="Arial" w:cs="Arial"/>
          <w:i/>
          <w:iCs/>
        </w:rPr>
        <w:t>She should have sent him a text message</w:t>
      </w:r>
      <w:r w:rsidR="00796C8B" w:rsidRPr="00093E19">
        <w:rPr>
          <w:rStyle w:val="normaltextrun"/>
          <w:rFonts w:ascii="Arial" w:hAnsi="Arial" w:cs="Arial"/>
          <w:i/>
          <w:iCs/>
        </w:rPr>
        <w:t xml:space="preserve"> so there would not be any miscommunication</w:t>
      </w:r>
      <w:r w:rsidRPr="00093E19">
        <w:rPr>
          <w:rStyle w:val="normaltextrun"/>
          <w:rFonts w:ascii="Arial" w:hAnsi="Arial" w:cs="Arial"/>
          <w:i/>
          <w:iCs/>
        </w:rPr>
        <w:t>.</w:t>
      </w:r>
      <w:r w:rsidRPr="00093E19">
        <w:rPr>
          <w:rStyle w:val="eop"/>
          <w:rFonts w:ascii="Arial" w:hAnsi="Arial" w:cs="Arial"/>
          <w:i/>
          <w:iCs/>
        </w:rPr>
        <w:t> </w:t>
      </w:r>
    </w:p>
    <w:p w14:paraId="18864435" w14:textId="77777777" w:rsidR="002265B6" w:rsidRPr="00093E19" w:rsidRDefault="002265B6" w:rsidP="002265B6">
      <w:pPr>
        <w:pStyle w:val="paragraph"/>
        <w:spacing w:before="0" w:beforeAutospacing="0" w:after="0" w:afterAutospacing="0"/>
        <w:textAlignment w:val="baseline"/>
        <w:rPr>
          <w:rFonts w:ascii="Arial" w:hAnsi="Arial" w:cs="Arial"/>
          <w:sz w:val="18"/>
          <w:szCs w:val="18"/>
        </w:rPr>
      </w:pPr>
      <w:r w:rsidRPr="00093E19">
        <w:rPr>
          <w:rStyle w:val="normaltextrun"/>
          <w:rFonts w:ascii="Arial" w:hAnsi="Arial" w:cs="Arial"/>
          <w:b/>
          <w:bCs/>
          <w:i/>
          <w:iCs/>
        </w:rPr>
        <w:t>Q: Whose Model of Communication explains how it could have been avoided?</w:t>
      </w:r>
      <w:r w:rsidRPr="00093E19">
        <w:rPr>
          <w:rStyle w:val="eop"/>
          <w:rFonts w:ascii="Arial" w:hAnsi="Arial" w:cs="Arial"/>
        </w:rPr>
        <w:t> </w:t>
      </w:r>
    </w:p>
    <w:p w14:paraId="71F36491" w14:textId="79D62845" w:rsidR="002265B6" w:rsidRPr="00093E19" w:rsidRDefault="002265B6" w:rsidP="002265B6">
      <w:pPr>
        <w:pStyle w:val="paragraph"/>
        <w:spacing w:before="0" w:beforeAutospacing="0" w:after="0" w:afterAutospacing="0"/>
        <w:textAlignment w:val="baseline"/>
        <w:rPr>
          <w:rFonts w:ascii="Arial" w:hAnsi="Arial" w:cs="Arial"/>
          <w:i/>
          <w:iCs/>
          <w:sz w:val="18"/>
          <w:szCs w:val="18"/>
        </w:rPr>
      </w:pPr>
      <w:r w:rsidRPr="00093E19">
        <w:rPr>
          <w:rStyle w:val="normaltextrun"/>
          <w:rFonts w:ascii="Arial" w:hAnsi="Arial" w:cs="Arial"/>
          <w:i/>
          <w:iCs/>
        </w:rPr>
        <w:t xml:space="preserve">Schram’s model could be use in Maria and Pedro communication. Schram’s model show, how communication </w:t>
      </w:r>
      <w:r w:rsidR="00796C8B" w:rsidRPr="00093E19">
        <w:rPr>
          <w:rStyle w:val="normaltextrun"/>
          <w:rFonts w:ascii="Arial" w:hAnsi="Arial" w:cs="Arial"/>
          <w:i/>
          <w:iCs/>
        </w:rPr>
        <w:t xml:space="preserve">is </w:t>
      </w:r>
      <w:proofErr w:type="gramStart"/>
      <w:r w:rsidR="00796C8B" w:rsidRPr="00093E19">
        <w:rPr>
          <w:rStyle w:val="normaltextrun"/>
          <w:rFonts w:ascii="Arial" w:hAnsi="Arial" w:cs="Arial"/>
          <w:i/>
          <w:iCs/>
        </w:rPr>
        <w:t>completed</w:t>
      </w:r>
      <w:r w:rsidRPr="00093E19">
        <w:rPr>
          <w:rStyle w:val="normaltextrun"/>
          <w:rFonts w:ascii="Arial" w:hAnsi="Arial" w:cs="Arial"/>
          <w:i/>
          <w:iCs/>
        </w:rPr>
        <w:t> ,</w:t>
      </w:r>
      <w:proofErr w:type="gramEnd"/>
      <w:r w:rsidRPr="00093E19">
        <w:rPr>
          <w:rStyle w:val="normaltextrun"/>
          <w:rFonts w:ascii="Arial" w:hAnsi="Arial" w:cs="Arial"/>
          <w:i/>
          <w:iCs/>
        </w:rPr>
        <w:t xml:space="preserve"> his model got the ball, looping back.</w:t>
      </w:r>
      <w:r w:rsidRPr="00093E19">
        <w:rPr>
          <w:rStyle w:val="eop"/>
          <w:rFonts w:ascii="Arial" w:hAnsi="Arial" w:cs="Arial"/>
          <w:i/>
          <w:iCs/>
        </w:rPr>
        <w:t> </w:t>
      </w:r>
    </w:p>
    <w:p w14:paraId="413D1910" w14:textId="5088F9FF" w:rsidR="002265B6" w:rsidRPr="00093E19" w:rsidRDefault="002265B6" w:rsidP="00C757A4">
      <w:pPr>
        <w:rPr>
          <w:rFonts w:ascii="Arial" w:eastAsia="Times New Roman" w:hAnsi="Arial" w:cs="Arial"/>
          <w:i/>
          <w:iCs/>
          <w:lang w:eastAsia="en-GB"/>
        </w:rPr>
      </w:pPr>
    </w:p>
    <w:p w14:paraId="60F9716E" w14:textId="77777777" w:rsidR="00BB2450" w:rsidRPr="00BB2450" w:rsidRDefault="00BB2450" w:rsidP="00BB2450">
      <w:pPr>
        <w:spacing w:line="256" w:lineRule="auto"/>
        <w:rPr>
          <w:rFonts w:ascii="Arial" w:eastAsia="Calibri" w:hAnsi="Arial" w:cs="Arial"/>
        </w:rPr>
      </w:pPr>
      <w:r w:rsidRPr="00BB2450">
        <w:rPr>
          <w:rFonts w:ascii="Arial" w:eastAsia="Calibri" w:hAnsi="Arial" w:cs="Arial"/>
        </w:rPr>
        <w:t>COMMUNICATION: A CASE STUDY adapted from The University of Iowa Food Safety Project</w:t>
      </w:r>
    </w:p>
    <w:p w14:paraId="11C2D180" w14:textId="77777777" w:rsidR="00093E19" w:rsidRDefault="00BB2450" w:rsidP="00BB2450">
      <w:pPr>
        <w:spacing w:line="256" w:lineRule="auto"/>
        <w:rPr>
          <w:rFonts w:ascii="Arial" w:eastAsia="Calibri" w:hAnsi="Arial" w:cs="Arial"/>
          <w:sz w:val="24"/>
          <w:szCs w:val="24"/>
        </w:rPr>
      </w:pPr>
      <w:r w:rsidRPr="00BB2450">
        <w:rPr>
          <w:rFonts w:ascii="Arial" w:eastAsia="Calibri" w:hAnsi="Arial" w:cs="Arial"/>
          <w:b/>
          <w:bCs/>
          <w:sz w:val="24"/>
          <w:szCs w:val="24"/>
        </w:rPr>
        <w:t xml:space="preserve">Case Study </w:t>
      </w:r>
      <w:r w:rsidR="00093E19" w:rsidRPr="00093E19">
        <w:rPr>
          <w:rFonts w:ascii="Arial" w:eastAsia="Calibri" w:hAnsi="Arial" w:cs="Arial"/>
          <w:b/>
          <w:bCs/>
          <w:sz w:val="24"/>
          <w:szCs w:val="24"/>
        </w:rPr>
        <w:t>2</w:t>
      </w:r>
      <w:r w:rsidRPr="00BB2450">
        <w:rPr>
          <w:rFonts w:ascii="Arial" w:eastAsia="Calibri" w:hAnsi="Arial" w:cs="Arial"/>
          <w:sz w:val="24"/>
          <w:szCs w:val="24"/>
        </w:rPr>
        <w:t xml:space="preserve"> – </w:t>
      </w:r>
    </w:p>
    <w:p w14:paraId="42425DF5" w14:textId="22B4EBB2" w:rsidR="00BB2450" w:rsidRPr="00BB2450" w:rsidRDefault="00BB2450" w:rsidP="00BB2450">
      <w:pPr>
        <w:spacing w:line="256" w:lineRule="auto"/>
        <w:rPr>
          <w:rFonts w:ascii="Arial" w:eastAsia="Calibri" w:hAnsi="Arial" w:cs="Arial"/>
          <w:sz w:val="24"/>
          <w:szCs w:val="24"/>
        </w:rPr>
      </w:pPr>
      <w:r w:rsidRPr="00BB2450">
        <w:rPr>
          <w:rFonts w:ascii="Arial" w:eastAsia="Calibri" w:hAnsi="Arial" w:cs="Arial"/>
          <w:sz w:val="24"/>
          <w:szCs w:val="24"/>
        </w:rPr>
        <w:t xml:space="preserve">Barry and Communication Barriers: Effective Communication as a Motivator </w:t>
      </w:r>
    </w:p>
    <w:p w14:paraId="071B5C3F" w14:textId="77777777" w:rsidR="00BB2450" w:rsidRPr="00BB2450" w:rsidRDefault="00BB2450" w:rsidP="00BB2450">
      <w:pPr>
        <w:spacing w:line="256" w:lineRule="auto"/>
        <w:rPr>
          <w:rFonts w:ascii="Arial" w:eastAsia="Calibri" w:hAnsi="Arial" w:cs="Arial"/>
          <w:sz w:val="24"/>
          <w:szCs w:val="24"/>
        </w:rPr>
      </w:pPr>
      <w:r w:rsidRPr="00BB2450">
        <w:rPr>
          <w:rFonts w:ascii="Arial" w:eastAsia="Calibri" w:hAnsi="Arial" w:cs="Arial"/>
          <w:sz w:val="24"/>
          <w:szCs w:val="24"/>
        </w:rPr>
        <w:t xml:space="preserve">As you read their case, think about how you might help communicate with the employee to remedy the conflict.  Answer the critical thinking questions at the end of the case. </w:t>
      </w:r>
    </w:p>
    <w:p w14:paraId="3FAE8101" w14:textId="77777777" w:rsidR="00BB2450" w:rsidRPr="00BB2450" w:rsidRDefault="00BB2450" w:rsidP="00BB2450">
      <w:pPr>
        <w:spacing w:line="256" w:lineRule="auto"/>
        <w:rPr>
          <w:rFonts w:ascii="Arial" w:eastAsia="Calibri" w:hAnsi="Arial" w:cs="Arial"/>
          <w:sz w:val="24"/>
          <w:szCs w:val="24"/>
        </w:rPr>
      </w:pPr>
      <w:r w:rsidRPr="00BB2450">
        <w:rPr>
          <w:rFonts w:ascii="Arial" w:eastAsia="Calibri" w:hAnsi="Arial" w:cs="Arial"/>
          <w:sz w:val="24"/>
          <w:szCs w:val="24"/>
        </w:rPr>
        <w:t xml:space="preserve">Barry is a </w:t>
      </w:r>
      <w:proofErr w:type="gramStart"/>
      <w:r w:rsidRPr="00BB2450">
        <w:rPr>
          <w:rFonts w:ascii="Arial" w:eastAsia="Calibri" w:hAnsi="Arial" w:cs="Arial"/>
          <w:sz w:val="24"/>
          <w:szCs w:val="24"/>
        </w:rPr>
        <w:t>27-year old</w:t>
      </w:r>
      <w:proofErr w:type="gramEnd"/>
      <w:r w:rsidRPr="00BB2450">
        <w:rPr>
          <w:rFonts w:ascii="Arial" w:eastAsia="Calibri" w:hAnsi="Arial" w:cs="Arial"/>
          <w:sz w:val="24"/>
          <w:szCs w:val="24"/>
        </w:rPr>
        <w:t xml:space="preserve"> who is the manager of a restaurant.  He is responsible for supervising and managing all employees in the kitchen.  Employees working there range from 16 years old to 55 years old.  In addition, the employees come from diverse cultural and ethnic backgrounds.  For many, English is not their primary language. </w:t>
      </w:r>
    </w:p>
    <w:p w14:paraId="2497CBF9" w14:textId="77777777" w:rsidR="00BB2450" w:rsidRPr="00BB2450" w:rsidRDefault="00BB2450" w:rsidP="00BB2450">
      <w:pPr>
        <w:spacing w:line="256" w:lineRule="auto"/>
        <w:rPr>
          <w:rFonts w:ascii="Arial" w:eastAsia="Calibri" w:hAnsi="Arial" w:cs="Arial"/>
          <w:sz w:val="24"/>
          <w:szCs w:val="24"/>
        </w:rPr>
      </w:pPr>
      <w:r w:rsidRPr="00BB2450">
        <w:rPr>
          <w:rFonts w:ascii="Arial" w:eastAsia="Calibri" w:hAnsi="Arial" w:cs="Arial"/>
          <w:sz w:val="24"/>
          <w:szCs w:val="24"/>
        </w:rPr>
        <w:t xml:space="preserve">Barry is qualified food safety officer who tries his best to keep up with food safety issues in the kitchen, but he admits </w:t>
      </w:r>
      <w:proofErr w:type="gramStart"/>
      <w:r w:rsidRPr="00BB2450">
        <w:rPr>
          <w:rFonts w:ascii="Arial" w:eastAsia="Calibri" w:hAnsi="Arial" w:cs="Arial"/>
          <w:sz w:val="24"/>
          <w:szCs w:val="24"/>
        </w:rPr>
        <w:t>it’s</w:t>
      </w:r>
      <w:proofErr w:type="gramEnd"/>
      <w:r w:rsidRPr="00BB2450">
        <w:rPr>
          <w:rFonts w:ascii="Arial" w:eastAsia="Calibri" w:hAnsi="Arial" w:cs="Arial"/>
          <w:sz w:val="24"/>
          <w:szCs w:val="24"/>
        </w:rPr>
        <w:t xml:space="preserve"> not easy.  Employees receive “on the job training” about food safety basics (for example, appropriate hygiene and handwashing, time/temperature, and cleaning and sanitizing). But with high turnover of employees, training is often hurried, and some new employees are put right into the job without training if it is a busy day.  Eventually, most employees get food safety training of a kind.  The owners of the restaurant are supportive of Barry in his food safety efforts because they know if the Health and Safety Inspector found standards to be poor, their restaurant could go out of business.  Still, the owners note there are additional costs for training and making sure food is handled safely. </w:t>
      </w:r>
    </w:p>
    <w:p w14:paraId="6E78C34E" w14:textId="77777777" w:rsidR="00BB2450" w:rsidRPr="00BB2450" w:rsidRDefault="00BB2450" w:rsidP="00BB2450">
      <w:pPr>
        <w:spacing w:line="256" w:lineRule="auto"/>
        <w:rPr>
          <w:rFonts w:ascii="Arial" w:eastAsia="Calibri" w:hAnsi="Arial" w:cs="Arial"/>
          <w:sz w:val="24"/>
          <w:szCs w:val="24"/>
        </w:rPr>
      </w:pPr>
      <w:r w:rsidRPr="00BB2450">
        <w:rPr>
          <w:rFonts w:ascii="Arial" w:eastAsia="Calibri" w:hAnsi="Arial" w:cs="Arial"/>
          <w:sz w:val="24"/>
          <w:szCs w:val="24"/>
        </w:rPr>
        <w:t xml:space="preserve">One day Barry rushes to get into work on time. He had been working on his car until 2 a.m. and realized that he </w:t>
      </w:r>
      <w:proofErr w:type="gramStart"/>
      <w:r w:rsidRPr="00BB2450">
        <w:rPr>
          <w:rFonts w:ascii="Arial" w:eastAsia="Calibri" w:hAnsi="Arial" w:cs="Arial"/>
          <w:sz w:val="24"/>
          <w:szCs w:val="24"/>
        </w:rPr>
        <w:t>didn’t</w:t>
      </w:r>
      <w:proofErr w:type="gramEnd"/>
      <w:r w:rsidRPr="00BB2450">
        <w:rPr>
          <w:rFonts w:ascii="Arial" w:eastAsia="Calibri" w:hAnsi="Arial" w:cs="Arial"/>
          <w:sz w:val="24"/>
          <w:szCs w:val="24"/>
        </w:rPr>
        <w:t xml:space="preserve"> have a clean uniform. However, he managed to </w:t>
      </w:r>
      <w:r w:rsidRPr="00BB2450">
        <w:rPr>
          <w:rFonts w:ascii="Arial" w:eastAsia="Calibri" w:hAnsi="Arial" w:cs="Arial"/>
          <w:sz w:val="24"/>
          <w:szCs w:val="24"/>
        </w:rPr>
        <w:lastRenderedPageBreak/>
        <w:t xml:space="preserve">find one that was not very dirty. As he dressed, he realized that he needed a haircut and a good hand scrubbing, especially after working on his car. </w:t>
      </w:r>
    </w:p>
    <w:p w14:paraId="29E97BDA" w14:textId="77777777" w:rsidR="00BB2450" w:rsidRPr="00BB2450" w:rsidRDefault="00BB2450" w:rsidP="00BB2450">
      <w:pPr>
        <w:spacing w:line="256" w:lineRule="auto"/>
        <w:rPr>
          <w:rFonts w:ascii="Arial" w:eastAsia="Calibri" w:hAnsi="Arial" w:cs="Arial"/>
          <w:sz w:val="24"/>
          <w:szCs w:val="24"/>
        </w:rPr>
      </w:pPr>
      <w:r w:rsidRPr="00BB2450">
        <w:rPr>
          <w:rFonts w:ascii="Arial" w:eastAsia="Calibri" w:hAnsi="Arial" w:cs="Arial"/>
          <w:sz w:val="24"/>
          <w:szCs w:val="24"/>
        </w:rPr>
        <w:t xml:space="preserve">When he rushed into the kitchen, he noticed several trays of uncooked meat on the work tops.  They appeared to have been sitting at room temperature for some time.  Barry is frustrated and </w:t>
      </w:r>
      <w:proofErr w:type="gramStart"/>
      <w:r w:rsidRPr="00BB2450">
        <w:rPr>
          <w:rFonts w:ascii="Arial" w:eastAsia="Calibri" w:hAnsi="Arial" w:cs="Arial"/>
          <w:sz w:val="24"/>
          <w:szCs w:val="24"/>
        </w:rPr>
        <w:t>doesn’t</w:t>
      </w:r>
      <w:proofErr w:type="gramEnd"/>
      <w:r w:rsidRPr="00BB2450">
        <w:rPr>
          <w:rFonts w:ascii="Arial" w:eastAsia="Calibri" w:hAnsi="Arial" w:cs="Arial"/>
          <w:sz w:val="24"/>
          <w:szCs w:val="24"/>
        </w:rPr>
        <w:t xml:space="preserve"> know what to do.  He felt like he was beating his head against a brick wall in trying to get his employees to practise food safety.  </w:t>
      </w:r>
    </w:p>
    <w:p w14:paraId="7D411F0D" w14:textId="77777777" w:rsidR="00BB2450" w:rsidRPr="00BB2450" w:rsidRDefault="00BB2450" w:rsidP="00BB2450">
      <w:pPr>
        <w:spacing w:line="256" w:lineRule="auto"/>
        <w:rPr>
          <w:rFonts w:ascii="Arial" w:eastAsia="Calibri" w:hAnsi="Arial" w:cs="Arial"/>
          <w:sz w:val="24"/>
          <w:szCs w:val="24"/>
        </w:rPr>
      </w:pPr>
      <w:r w:rsidRPr="00BB2450">
        <w:rPr>
          <w:rFonts w:ascii="Arial" w:eastAsia="Calibri" w:hAnsi="Arial" w:cs="Arial"/>
          <w:sz w:val="24"/>
          <w:szCs w:val="24"/>
        </w:rPr>
        <w:t xml:space="preserve">Barry has made many efforts to get them to learn how to handle food safely.  He has put large signs all over the kitchen: KEEP HOT FOOD HOT AND COLD FOOD COLD and WASH YOUR HANDS OFTEN.  All employees are given a thermometer when they start so that they can assess the temperature of food.  Hand sinks, soap, and paper towels are available for employees so that they are encouraged to wash their hands frequently.   </w:t>
      </w:r>
    </w:p>
    <w:p w14:paraId="5913A8B3" w14:textId="3BD7710F" w:rsidR="000B6129" w:rsidRPr="00093E19" w:rsidRDefault="00BB2450" w:rsidP="00BB2450">
      <w:pPr>
        <w:spacing w:line="256" w:lineRule="auto"/>
        <w:rPr>
          <w:rFonts w:ascii="Arial" w:eastAsia="Calibri" w:hAnsi="Arial" w:cs="Arial"/>
          <w:i/>
          <w:iCs/>
          <w:sz w:val="24"/>
          <w:szCs w:val="24"/>
          <w:u w:val="single"/>
        </w:rPr>
      </w:pPr>
      <w:r w:rsidRPr="00BB2450">
        <w:rPr>
          <w:rFonts w:ascii="Arial" w:eastAsia="Calibri" w:hAnsi="Arial" w:cs="Arial"/>
          <w:sz w:val="24"/>
          <w:szCs w:val="24"/>
        </w:rPr>
        <w:t xml:space="preserve">Questions: </w:t>
      </w:r>
    </w:p>
    <w:p w14:paraId="04B7D07D" w14:textId="2EE9C412" w:rsidR="00BB2450" w:rsidRPr="00BB2450" w:rsidRDefault="00BB2450" w:rsidP="00BB2450">
      <w:pPr>
        <w:spacing w:line="256" w:lineRule="auto"/>
        <w:rPr>
          <w:rFonts w:ascii="Arial" w:eastAsia="Calibri" w:hAnsi="Arial" w:cs="Arial"/>
          <w:b/>
          <w:bCs/>
          <w:sz w:val="24"/>
          <w:szCs w:val="24"/>
        </w:rPr>
      </w:pPr>
      <w:r w:rsidRPr="00BB2450">
        <w:rPr>
          <w:rFonts w:ascii="Arial" w:eastAsia="Calibri" w:hAnsi="Arial" w:cs="Arial"/>
          <w:b/>
          <w:bCs/>
          <w:sz w:val="24"/>
          <w:szCs w:val="24"/>
        </w:rPr>
        <w:t xml:space="preserve">1. What are the communication challenges and barriers Barry faces?  </w:t>
      </w:r>
    </w:p>
    <w:p w14:paraId="3655A12C" w14:textId="52F64806" w:rsidR="00BB2450" w:rsidRPr="00BB2450" w:rsidRDefault="00BB2450" w:rsidP="00BB2450">
      <w:pPr>
        <w:spacing w:line="256" w:lineRule="auto"/>
        <w:rPr>
          <w:rFonts w:ascii="Arial" w:eastAsia="Calibri" w:hAnsi="Arial" w:cs="Arial"/>
          <w:sz w:val="24"/>
          <w:szCs w:val="24"/>
        </w:rPr>
      </w:pPr>
      <w:r w:rsidRPr="00BB2450">
        <w:rPr>
          <w:rFonts w:ascii="Arial" w:eastAsia="Calibri" w:hAnsi="Arial" w:cs="Arial"/>
          <w:sz w:val="24"/>
          <w:szCs w:val="24"/>
        </w:rPr>
        <w:t xml:space="preserve"> </w:t>
      </w:r>
      <w:r w:rsidR="000B6129" w:rsidRPr="00093E19">
        <w:rPr>
          <w:rFonts w:ascii="Arial" w:eastAsia="Calibri" w:hAnsi="Arial" w:cs="Arial"/>
          <w:sz w:val="24"/>
          <w:szCs w:val="24"/>
        </w:rPr>
        <w:t xml:space="preserve">Barry has not been able to get his staffs to understand his verbal communication and his written communication. Barry used verbal communication to explain how food safety needs to be practiced to the employees, however they do not understand. Barry also used nonverbal written communication to explain to his staff about food </w:t>
      </w:r>
      <w:r w:rsidR="001A6726" w:rsidRPr="00093E19">
        <w:rPr>
          <w:rFonts w:ascii="Arial" w:eastAsia="Calibri" w:hAnsi="Arial" w:cs="Arial"/>
          <w:sz w:val="24"/>
          <w:szCs w:val="24"/>
        </w:rPr>
        <w:t>safety,</w:t>
      </w:r>
      <w:r w:rsidR="000B6129" w:rsidRPr="00093E19">
        <w:rPr>
          <w:rFonts w:ascii="Arial" w:eastAsia="Calibri" w:hAnsi="Arial" w:cs="Arial"/>
          <w:sz w:val="24"/>
          <w:szCs w:val="24"/>
        </w:rPr>
        <w:t xml:space="preserve"> but the language barrier means that because cooked food is neither hot </w:t>
      </w:r>
      <w:r w:rsidR="001A6726" w:rsidRPr="00093E19">
        <w:rPr>
          <w:rFonts w:ascii="Arial" w:eastAsia="Calibri" w:hAnsi="Arial" w:cs="Arial"/>
          <w:sz w:val="24"/>
          <w:szCs w:val="24"/>
        </w:rPr>
        <w:t>nor</w:t>
      </w:r>
      <w:r w:rsidR="000B6129" w:rsidRPr="00093E19">
        <w:rPr>
          <w:rFonts w:ascii="Arial" w:eastAsia="Calibri" w:hAnsi="Arial" w:cs="Arial"/>
          <w:sz w:val="24"/>
          <w:szCs w:val="24"/>
        </w:rPr>
        <w:t xml:space="preserve"> cold, the large signs are no help to the employees on how to separate the food. </w:t>
      </w:r>
      <w:r w:rsidRPr="00BB2450">
        <w:rPr>
          <w:rFonts w:ascii="Arial" w:eastAsia="Calibri" w:hAnsi="Arial" w:cs="Arial"/>
          <w:sz w:val="24"/>
          <w:szCs w:val="24"/>
        </w:rPr>
        <w:t xml:space="preserve"> </w:t>
      </w:r>
    </w:p>
    <w:p w14:paraId="0E14E250" w14:textId="77777777" w:rsidR="00BB2450" w:rsidRPr="00BB2450" w:rsidRDefault="00BB2450" w:rsidP="00BB2450">
      <w:pPr>
        <w:spacing w:line="256" w:lineRule="auto"/>
        <w:rPr>
          <w:rFonts w:ascii="Arial" w:eastAsia="Calibri" w:hAnsi="Arial" w:cs="Arial"/>
          <w:sz w:val="24"/>
          <w:szCs w:val="24"/>
          <w:u w:val="single"/>
        </w:rPr>
      </w:pPr>
      <w:r w:rsidRPr="00BB2450">
        <w:rPr>
          <w:rFonts w:ascii="Arial" w:eastAsia="Calibri" w:hAnsi="Arial" w:cs="Arial"/>
          <w:sz w:val="24"/>
          <w:szCs w:val="24"/>
          <w:u w:val="single"/>
        </w:rPr>
        <w:t xml:space="preserve"> </w:t>
      </w:r>
    </w:p>
    <w:p w14:paraId="3713C3CD" w14:textId="16072862" w:rsidR="00BB2450" w:rsidRPr="00BB2450" w:rsidRDefault="00BB2450" w:rsidP="00BB2450">
      <w:pPr>
        <w:spacing w:line="256" w:lineRule="auto"/>
        <w:rPr>
          <w:rFonts w:ascii="Arial" w:eastAsia="Calibri" w:hAnsi="Arial" w:cs="Arial"/>
          <w:b/>
          <w:bCs/>
          <w:sz w:val="24"/>
          <w:szCs w:val="24"/>
        </w:rPr>
      </w:pPr>
      <w:r w:rsidRPr="00BB2450">
        <w:rPr>
          <w:rFonts w:ascii="Arial" w:eastAsia="Calibri" w:hAnsi="Arial" w:cs="Arial"/>
          <w:b/>
          <w:bCs/>
          <w:sz w:val="24"/>
          <w:szCs w:val="24"/>
        </w:rPr>
        <w:t xml:space="preserve">2. What solutions might Barry consider in addressing each of these challenges and barriers? </w:t>
      </w:r>
    </w:p>
    <w:p w14:paraId="0C4B6BDD" w14:textId="14D2CB6F" w:rsidR="00BB2450" w:rsidRPr="00BB2450" w:rsidRDefault="00BB2450" w:rsidP="00BB2450">
      <w:pPr>
        <w:spacing w:line="256" w:lineRule="auto"/>
        <w:rPr>
          <w:rFonts w:ascii="Arial" w:eastAsia="Calibri" w:hAnsi="Arial" w:cs="Arial"/>
          <w:sz w:val="24"/>
          <w:szCs w:val="24"/>
        </w:rPr>
      </w:pPr>
      <w:r w:rsidRPr="00BB2450">
        <w:rPr>
          <w:rFonts w:ascii="Arial" w:eastAsia="Calibri" w:hAnsi="Arial" w:cs="Arial"/>
          <w:sz w:val="24"/>
          <w:szCs w:val="24"/>
        </w:rPr>
        <w:t xml:space="preserve"> </w:t>
      </w:r>
      <w:r w:rsidR="001A6726" w:rsidRPr="00093E19">
        <w:rPr>
          <w:rFonts w:ascii="Arial" w:eastAsia="Calibri" w:hAnsi="Arial" w:cs="Arial"/>
          <w:sz w:val="24"/>
          <w:szCs w:val="24"/>
        </w:rPr>
        <w:t xml:space="preserve">Barry should use interpersonal skills by verbally addressing each employee individually and explaining to them what to do and what not to do to practice food safety. Barry should ensure that regarding how busy the restaurant gets every employee should be given an adequate training so there is no lost communication between the speaker and receiver. Barry should also ensure that his nonverbal written poster is written clearly so there is no room for miscommunication. Barry can also use nonverbal gestures to ensure that the non-English speaking employees are able to understand clearly. </w:t>
      </w:r>
    </w:p>
    <w:p w14:paraId="50A289F6" w14:textId="75D30B5B" w:rsidR="00BB2450" w:rsidRPr="00BB2450" w:rsidRDefault="00BB2450" w:rsidP="00BB2450">
      <w:pPr>
        <w:spacing w:line="256" w:lineRule="auto"/>
        <w:rPr>
          <w:rFonts w:ascii="Arial" w:eastAsia="Calibri" w:hAnsi="Arial" w:cs="Arial"/>
          <w:b/>
          <w:bCs/>
          <w:sz w:val="24"/>
          <w:szCs w:val="24"/>
        </w:rPr>
      </w:pPr>
      <w:r w:rsidRPr="00BB2450">
        <w:rPr>
          <w:rFonts w:ascii="Arial" w:eastAsia="Calibri" w:hAnsi="Arial" w:cs="Arial"/>
          <w:i/>
          <w:iCs/>
          <w:sz w:val="24"/>
          <w:szCs w:val="24"/>
        </w:rPr>
        <w:t xml:space="preserve"> </w:t>
      </w:r>
      <w:r w:rsidRPr="00BB2450">
        <w:rPr>
          <w:rFonts w:ascii="Arial" w:eastAsia="Calibri" w:hAnsi="Arial" w:cs="Arial"/>
          <w:b/>
          <w:bCs/>
          <w:sz w:val="24"/>
          <w:szCs w:val="24"/>
        </w:rPr>
        <w:t xml:space="preserve"> 3. What are some ways Barry might use effective communication as a motivator for employees to follow safe food handling practices? </w:t>
      </w:r>
    </w:p>
    <w:p w14:paraId="640803CD" w14:textId="1FE12303" w:rsidR="00BB2450" w:rsidRDefault="001A6726" w:rsidP="00C757A4">
      <w:pPr>
        <w:rPr>
          <w:rFonts w:ascii="Arial" w:eastAsia="Times New Roman" w:hAnsi="Arial" w:cs="Arial"/>
          <w:lang w:eastAsia="en-GB"/>
        </w:rPr>
      </w:pPr>
      <w:r w:rsidRPr="00093E19">
        <w:rPr>
          <w:rFonts w:ascii="Arial" w:eastAsia="Times New Roman" w:hAnsi="Arial" w:cs="Arial"/>
          <w:lang w:eastAsia="en-GB"/>
        </w:rPr>
        <w:t xml:space="preserve">Barry should communicate assertively as </w:t>
      </w:r>
      <w:proofErr w:type="gramStart"/>
      <w:r w:rsidRPr="00093E19">
        <w:rPr>
          <w:rFonts w:ascii="Arial" w:eastAsia="Times New Roman" w:hAnsi="Arial" w:cs="Arial"/>
          <w:lang w:eastAsia="en-GB"/>
        </w:rPr>
        <w:t>it’s</w:t>
      </w:r>
      <w:proofErr w:type="gramEnd"/>
      <w:r w:rsidRPr="00093E19">
        <w:rPr>
          <w:rFonts w:ascii="Arial" w:eastAsia="Times New Roman" w:hAnsi="Arial" w:cs="Arial"/>
          <w:lang w:eastAsia="en-GB"/>
        </w:rPr>
        <w:t xml:space="preserve"> a very effective style to communicate effectively to a group of people. The assertive style of communication is direct. Barry can also get the employees to practice written communication, this mans the employees will write everything they learn during training in a notebook so they can look over the </w:t>
      </w:r>
      <w:proofErr w:type="spellStart"/>
      <w:r w:rsidRPr="00093E19">
        <w:rPr>
          <w:rFonts w:ascii="Arial" w:eastAsia="Times New Roman" w:hAnsi="Arial" w:cs="Arial"/>
          <w:lang w:eastAsia="en-GB"/>
        </w:rPr>
        <w:t>practive</w:t>
      </w:r>
      <w:proofErr w:type="spellEnd"/>
      <w:r w:rsidRPr="00093E19">
        <w:rPr>
          <w:rFonts w:ascii="Arial" w:eastAsia="Times New Roman" w:hAnsi="Arial" w:cs="Arial"/>
          <w:lang w:eastAsia="en-GB"/>
        </w:rPr>
        <w:t xml:space="preserve"> and learn in an effective way.</w:t>
      </w:r>
    </w:p>
    <w:p w14:paraId="1B08DE18" w14:textId="69DB7218" w:rsidR="00093E19" w:rsidRPr="00093E19" w:rsidRDefault="00093E19" w:rsidP="00C757A4">
      <w:pPr>
        <w:rPr>
          <w:rFonts w:ascii="Arial" w:eastAsia="Times New Roman" w:hAnsi="Arial" w:cs="Arial"/>
          <w:b/>
          <w:bCs/>
          <w:lang w:eastAsia="en-GB"/>
        </w:rPr>
      </w:pPr>
      <w:r w:rsidRPr="00093E19">
        <w:rPr>
          <w:rFonts w:ascii="Arial" w:eastAsia="Times New Roman" w:hAnsi="Arial" w:cs="Arial"/>
          <w:b/>
          <w:bCs/>
          <w:lang w:eastAsia="en-GB"/>
        </w:rPr>
        <w:t>Case study 3</w:t>
      </w:r>
    </w:p>
    <w:p w14:paraId="7F5367DD" w14:textId="2EF675DE" w:rsidR="00177947" w:rsidRPr="00093E19" w:rsidRDefault="00177947" w:rsidP="00177947">
      <w:pPr>
        <w:rPr>
          <w:rFonts w:ascii="Arial" w:hAnsi="Arial" w:cs="Arial"/>
        </w:rPr>
      </w:pPr>
      <w:r w:rsidRPr="00093E19">
        <w:rPr>
          <w:rFonts w:ascii="Arial" w:hAnsi="Arial" w:cs="Arial"/>
        </w:rPr>
        <w:t xml:space="preserve">A Professor of English at a well-known Welsh University lived in a large </w:t>
      </w:r>
      <w:r w:rsidR="00093E19" w:rsidRPr="00093E19">
        <w:rPr>
          <w:rFonts w:ascii="Arial" w:hAnsi="Arial" w:cs="Arial"/>
        </w:rPr>
        <w:t>house.</w:t>
      </w:r>
    </w:p>
    <w:p w14:paraId="3DC47D6D" w14:textId="53E76386" w:rsidR="00177947" w:rsidRPr="00093E19" w:rsidRDefault="00177947" w:rsidP="00177947">
      <w:pPr>
        <w:rPr>
          <w:rFonts w:ascii="Arial" w:hAnsi="Arial" w:cs="Arial"/>
        </w:rPr>
      </w:pPr>
      <w:r w:rsidRPr="00093E19">
        <w:rPr>
          <w:rFonts w:ascii="Arial" w:hAnsi="Arial" w:cs="Arial"/>
        </w:rPr>
        <w:lastRenderedPageBreak/>
        <w:t xml:space="preserve">not far from a little village. He never went into the </w:t>
      </w:r>
      <w:r w:rsidR="00093E19" w:rsidRPr="00093E19">
        <w:rPr>
          <w:rFonts w:ascii="Arial" w:hAnsi="Arial" w:cs="Arial"/>
        </w:rPr>
        <w:t>village,</w:t>
      </w:r>
      <w:r w:rsidRPr="00093E19">
        <w:rPr>
          <w:rFonts w:ascii="Arial" w:hAnsi="Arial" w:cs="Arial"/>
        </w:rPr>
        <w:t xml:space="preserve"> bur shopped in the town near the University because he had nothing in common with the </w:t>
      </w:r>
      <w:r w:rsidR="00093E19" w:rsidRPr="00093E19">
        <w:rPr>
          <w:rFonts w:ascii="Arial" w:hAnsi="Arial" w:cs="Arial"/>
        </w:rPr>
        <w:t>village.</w:t>
      </w:r>
    </w:p>
    <w:p w14:paraId="360C870E" w14:textId="77777777" w:rsidR="00177947" w:rsidRPr="00093E19" w:rsidRDefault="00177947" w:rsidP="00177947">
      <w:pPr>
        <w:rPr>
          <w:rFonts w:ascii="Arial" w:hAnsi="Arial" w:cs="Arial"/>
        </w:rPr>
      </w:pPr>
      <w:r w:rsidRPr="00093E19">
        <w:rPr>
          <w:rFonts w:ascii="Arial" w:hAnsi="Arial" w:cs="Arial"/>
        </w:rPr>
        <w:t>people, who were largely uneducated and did manual jobs. One night, the professor fell asleep while smoking his pipe and the pipe fell onto the carpet and started a fire.</w:t>
      </w:r>
    </w:p>
    <w:p w14:paraId="19A5F05E" w14:textId="1445BD9C" w:rsidR="00177947" w:rsidRPr="00093E19" w:rsidRDefault="00177947" w:rsidP="00177947">
      <w:pPr>
        <w:rPr>
          <w:rFonts w:ascii="Arial" w:hAnsi="Arial" w:cs="Arial"/>
        </w:rPr>
      </w:pPr>
      <w:r w:rsidRPr="00093E19">
        <w:rPr>
          <w:rFonts w:ascii="Arial" w:hAnsi="Arial" w:cs="Arial"/>
        </w:rPr>
        <w:t xml:space="preserve">When the professor </w:t>
      </w:r>
      <w:r w:rsidR="00093E19" w:rsidRPr="00093E19">
        <w:rPr>
          <w:rFonts w:ascii="Arial" w:hAnsi="Arial" w:cs="Arial"/>
        </w:rPr>
        <w:t>awoke,</w:t>
      </w:r>
      <w:r w:rsidRPr="00093E19">
        <w:rPr>
          <w:rFonts w:ascii="Arial" w:hAnsi="Arial" w:cs="Arial"/>
        </w:rPr>
        <w:t xml:space="preserve"> he saw his house on fire, he rushed into the village, screaming:</w:t>
      </w:r>
    </w:p>
    <w:p w14:paraId="0E02F62E" w14:textId="77777777" w:rsidR="00177947" w:rsidRPr="00093E19" w:rsidRDefault="00177947" w:rsidP="00177947">
      <w:pPr>
        <w:rPr>
          <w:rFonts w:ascii="Arial" w:hAnsi="Arial" w:cs="Arial"/>
        </w:rPr>
      </w:pPr>
      <w:r w:rsidRPr="00093E19">
        <w:rPr>
          <w:rFonts w:ascii="Arial" w:hAnsi="Arial" w:cs="Arial"/>
        </w:rPr>
        <w:t>‘The edifice is being consumed by a great conflagration!’ (Blaze, Fire)</w:t>
      </w:r>
    </w:p>
    <w:p w14:paraId="22AB06BF" w14:textId="77777777" w:rsidR="00177947" w:rsidRPr="00093E19" w:rsidRDefault="00177947" w:rsidP="00177947">
      <w:pPr>
        <w:rPr>
          <w:rFonts w:ascii="Arial" w:hAnsi="Arial" w:cs="Arial"/>
        </w:rPr>
      </w:pPr>
      <w:r w:rsidRPr="00093E19">
        <w:rPr>
          <w:rFonts w:ascii="Arial" w:hAnsi="Arial" w:cs="Arial"/>
        </w:rPr>
        <w:t>‘The edifice is being consumed by a great conflagration!’</w:t>
      </w:r>
    </w:p>
    <w:p w14:paraId="162EA488" w14:textId="7D164308" w:rsidR="00177947" w:rsidRPr="00093E19" w:rsidRDefault="00177947" w:rsidP="00177947">
      <w:pPr>
        <w:rPr>
          <w:rFonts w:ascii="Arial" w:hAnsi="Arial" w:cs="Arial"/>
        </w:rPr>
      </w:pPr>
      <w:r w:rsidRPr="00093E19">
        <w:rPr>
          <w:rFonts w:ascii="Arial" w:hAnsi="Arial" w:cs="Arial"/>
        </w:rPr>
        <w:t xml:space="preserve">The village people looked at him and continued doing what they were </w:t>
      </w:r>
      <w:r w:rsidR="00093E19" w:rsidRPr="00093E19">
        <w:rPr>
          <w:rFonts w:ascii="Arial" w:hAnsi="Arial" w:cs="Arial"/>
        </w:rPr>
        <w:t>doing.</w:t>
      </w:r>
    </w:p>
    <w:p w14:paraId="166AB267" w14:textId="1459A49D" w:rsidR="00177947" w:rsidRPr="00093E19" w:rsidRDefault="00093E19" w:rsidP="00177947">
      <w:pPr>
        <w:rPr>
          <w:rFonts w:ascii="Arial" w:hAnsi="Arial" w:cs="Arial"/>
        </w:rPr>
      </w:pPr>
      <w:r w:rsidRPr="00093E19">
        <w:rPr>
          <w:rFonts w:ascii="Arial" w:hAnsi="Arial" w:cs="Arial"/>
        </w:rPr>
        <w:t>‘Don’t</w:t>
      </w:r>
      <w:r w:rsidR="00177947" w:rsidRPr="00093E19">
        <w:rPr>
          <w:rFonts w:ascii="Arial" w:hAnsi="Arial" w:cs="Arial"/>
        </w:rPr>
        <w:t xml:space="preserve"> you understand?’ He </w:t>
      </w:r>
      <w:proofErr w:type="gramStart"/>
      <w:r w:rsidR="00177947" w:rsidRPr="00093E19">
        <w:rPr>
          <w:rFonts w:ascii="Arial" w:hAnsi="Arial" w:cs="Arial"/>
        </w:rPr>
        <w:t>said</w:t>
      </w:r>
      <w:proofErr w:type="gramEnd"/>
      <w:r w:rsidR="00177947" w:rsidRPr="00093E19">
        <w:rPr>
          <w:rFonts w:ascii="Arial" w:hAnsi="Arial" w:cs="Arial"/>
        </w:rPr>
        <w:t>. “The edifice is being consumed by a great conflagration!’</w:t>
      </w:r>
    </w:p>
    <w:p w14:paraId="164AC75A" w14:textId="77777777" w:rsidR="00177947" w:rsidRPr="00093E19" w:rsidRDefault="00177947" w:rsidP="00177947">
      <w:pPr>
        <w:rPr>
          <w:rFonts w:ascii="Arial" w:hAnsi="Arial" w:cs="Arial"/>
        </w:rPr>
      </w:pPr>
      <w:r w:rsidRPr="00093E19">
        <w:rPr>
          <w:rFonts w:ascii="Arial" w:hAnsi="Arial" w:cs="Arial"/>
        </w:rPr>
        <w:t>They ignored him.</w:t>
      </w:r>
    </w:p>
    <w:p w14:paraId="4DCE886F" w14:textId="5C1377FF" w:rsidR="00177947" w:rsidRPr="00093E19" w:rsidRDefault="00177947" w:rsidP="00177947">
      <w:pPr>
        <w:rPr>
          <w:rFonts w:ascii="Arial" w:hAnsi="Arial" w:cs="Arial"/>
        </w:rPr>
      </w:pPr>
      <w:r w:rsidRPr="00093E19">
        <w:rPr>
          <w:rFonts w:ascii="Arial" w:hAnsi="Arial" w:cs="Arial"/>
        </w:rPr>
        <w:t xml:space="preserve"> When the professor returned home, he saw that his house has been </w:t>
      </w:r>
      <w:proofErr w:type="gramStart"/>
      <w:r w:rsidRPr="00093E19">
        <w:rPr>
          <w:rFonts w:ascii="Arial" w:hAnsi="Arial" w:cs="Arial"/>
        </w:rPr>
        <w:t>completely destroyed</w:t>
      </w:r>
      <w:proofErr w:type="gramEnd"/>
      <w:r w:rsidRPr="00093E19">
        <w:rPr>
          <w:rFonts w:ascii="Arial" w:hAnsi="Arial" w:cs="Arial"/>
        </w:rPr>
        <w:t xml:space="preserve">. He sat down on </w:t>
      </w:r>
      <w:r w:rsidR="00093E19" w:rsidRPr="00093E19">
        <w:rPr>
          <w:rFonts w:ascii="Arial" w:hAnsi="Arial" w:cs="Arial"/>
        </w:rPr>
        <w:t>the ground</w:t>
      </w:r>
      <w:r w:rsidRPr="00093E19">
        <w:rPr>
          <w:rFonts w:ascii="Arial" w:hAnsi="Arial" w:cs="Arial"/>
        </w:rPr>
        <w:t xml:space="preserve"> and wept.</w:t>
      </w:r>
    </w:p>
    <w:p w14:paraId="0754E1C5" w14:textId="0482B53F" w:rsidR="00177947" w:rsidRPr="00093E19" w:rsidRDefault="00177947" w:rsidP="00177947">
      <w:pPr>
        <w:rPr>
          <w:rFonts w:ascii="Arial" w:hAnsi="Arial" w:cs="Arial"/>
        </w:rPr>
      </w:pPr>
      <w:r w:rsidRPr="00093E19">
        <w:rPr>
          <w:rFonts w:ascii="Arial" w:hAnsi="Arial" w:cs="Arial"/>
        </w:rPr>
        <w:t xml:space="preserve">The next day, he went into the village crying. ‘Why, oh why didn’t you help me? My home has been destroyed </w:t>
      </w:r>
      <w:r w:rsidR="00093E19" w:rsidRPr="00093E19">
        <w:rPr>
          <w:rFonts w:ascii="Arial" w:hAnsi="Arial" w:cs="Arial"/>
        </w:rPr>
        <w:t>by the</w:t>
      </w:r>
      <w:r w:rsidRPr="00093E19">
        <w:rPr>
          <w:rFonts w:ascii="Arial" w:hAnsi="Arial" w:cs="Arial"/>
        </w:rPr>
        <w:t xml:space="preserve"> fire. I came and begged you last night.’ He wept.</w:t>
      </w:r>
    </w:p>
    <w:p w14:paraId="5E65F511" w14:textId="77777777" w:rsidR="00177947" w:rsidRPr="00093E19" w:rsidRDefault="00177947" w:rsidP="00177947">
      <w:pPr>
        <w:rPr>
          <w:rFonts w:ascii="Arial" w:hAnsi="Arial" w:cs="Arial"/>
        </w:rPr>
      </w:pPr>
      <w:r w:rsidRPr="00093E19">
        <w:rPr>
          <w:rFonts w:ascii="Arial" w:hAnsi="Arial" w:cs="Arial"/>
        </w:rPr>
        <w:t>‘But professor, why didn’t you say that your house was on fire? We would have helped.’</w:t>
      </w:r>
    </w:p>
    <w:p w14:paraId="3045AAE2" w14:textId="79EBDA10" w:rsidR="00177947" w:rsidRPr="00093E19" w:rsidRDefault="00177947" w:rsidP="00177947">
      <w:pPr>
        <w:rPr>
          <w:rFonts w:ascii="Arial" w:hAnsi="Arial" w:cs="Arial"/>
          <w:b/>
          <w:bCs/>
        </w:rPr>
      </w:pPr>
      <w:r w:rsidRPr="00093E19">
        <w:rPr>
          <w:rFonts w:ascii="Arial" w:hAnsi="Arial" w:cs="Arial"/>
          <w:b/>
          <w:bCs/>
        </w:rPr>
        <w:t>Q: Why didn’t the village people help the Professor?</w:t>
      </w:r>
    </w:p>
    <w:p w14:paraId="68198B5A" w14:textId="47C39F76" w:rsidR="00093E19" w:rsidRPr="00093E19" w:rsidRDefault="00093E19" w:rsidP="00177947">
      <w:pPr>
        <w:rPr>
          <w:rFonts w:ascii="Arial" w:hAnsi="Arial" w:cs="Arial"/>
        </w:rPr>
      </w:pPr>
      <w:r>
        <w:rPr>
          <w:rFonts w:ascii="Arial" w:hAnsi="Arial" w:cs="Arial"/>
        </w:rPr>
        <w:t xml:space="preserve">The village people did not help the professor because they did not understand his message. His verbal communication was not clear for those he was trying to get help from. </w:t>
      </w:r>
    </w:p>
    <w:p w14:paraId="7BB96B8D" w14:textId="36C93FB8" w:rsidR="00177947" w:rsidRPr="00093E19" w:rsidRDefault="00177947" w:rsidP="00177947">
      <w:pPr>
        <w:rPr>
          <w:rFonts w:ascii="Arial" w:hAnsi="Arial" w:cs="Arial"/>
          <w:b/>
          <w:bCs/>
        </w:rPr>
      </w:pPr>
      <w:r w:rsidRPr="00093E19">
        <w:rPr>
          <w:rFonts w:ascii="Arial" w:hAnsi="Arial" w:cs="Arial"/>
          <w:b/>
          <w:bCs/>
        </w:rPr>
        <w:t>Q: What should he have done to get them to help him?</w:t>
      </w:r>
    </w:p>
    <w:p w14:paraId="619E451E" w14:textId="4B7BB424" w:rsidR="00093E19" w:rsidRPr="00093E19" w:rsidRDefault="00093E19" w:rsidP="00177947">
      <w:pPr>
        <w:rPr>
          <w:rFonts w:ascii="Arial" w:hAnsi="Arial" w:cs="Arial"/>
        </w:rPr>
      </w:pPr>
      <w:r>
        <w:rPr>
          <w:rFonts w:ascii="Arial" w:hAnsi="Arial" w:cs="Arial"/>
        </w:rPr>
        <w:t xml:space="preserve">The professor should have explained clearly and calmly to the village people using words that are easy to understand and cannot be miscommunicated. The professor should have used simple and concise words like “my building is on fire”. Poor communication has cost the professor no help from the villagers. </w:t>
      </w:r>
    </w:p>
    <w:p w14:paraId="135FFD0E" w14:textId="792D6B66" w:rsidR="00177947" w:rsidRPr="00093E19" w:rsidRDefault="00093E19" w:rsidP="00177947">
      <w:pPr>
        <w:rPr>
          <w:rFonts w:ascii="Arial" w:hAnsi="Arial" w:cs="Arial"/>
          <w:b/>
          <w:bCs/>
        </w:rPr>
      </w:pPr>
      <w:r w:rsidRPr="00093E19">
        <w:rPr>
          <w:rFonts w:ascii="Arial" w:hAnsi="Arial" w:cs="Arial"/>
          <w:b/>
          <w:bCs/>
        </w:rPr>
        <w:t>Q: Whose</w:t>
      </w:r>
      <w:r w:rsidR="00177947" w:rsidRPr="00093E19">
        <w:rPr>
          <w:rFonts w:ascii="Arial" w:hAnsi="Arial" w:cs="Arial"/>
          <w:b/>
          <w:bCs/>
        </w:rPr>
        <w:t xml:space="preserve"> model of communication do you think can explain this situation?</w:t>
      </w:r>
    </w:p>
    <w:p w14:paraId="574B558D" w14:textId="6D5CA954" w:rsidR="00093E19" w:rsidRDefault="00093E19" w:rsidP="00177947">
      <w:pPr>
        <w:rPr>
          <w:rFonts w:ascii="Arial" w:hAnsi="Arial" w:cs="Arial"/>
        </w:rPr>
      </w:pPr>
      <w:r>
        <w:rPr>
          <w:rFonts w:ascii="Arial" w:hAnsi="Arial" w:cs="Arial"/>
        </w:rPr>
        <w:t>Sch</w:t>
      </w:r>
      <w:r w:rsidR="00EF00F4">
        <w:rPr>
          <w:rFonts w:ascii="Arial" w:hAnsi="Arial" w:cs="Arial"/>
        </w:rPr>
        <w:t>ramm model of communication.</w:t>
      </w:r>
    </w:p>
    <w:p w14:paraId="647BCD3D" w14:textId="6FDB9E0D" w:rsidR="00177947" w:rsidRPr="00093E19" w:rsidRDefault="00177947" w:rsidP="00177947">
      <w:pPr>
        <w:rPr>
          <w:rFonts w:ascii="Arial" w:hAnsi="Arial" w:cs="Arial"/>
        </w:rPr>
      </w:pPr>
      <w:proofErr w:type="gramStart"/>
      <w:r w:rsidRPr="00093E19">
        <w:rPr>
          <w:rFonts w:ascii="Arial" w:hAnsi="Arial" w:cs="Arial"/>
        </w:rPr>
        <w:t>Q:Why</w:t>
      </w:r>
      <w:proofErr w:type="gramEnd"/>
      <w:r w:rsidRPr="00093E19">
        <w:rPr>
          <w:rFonts w:ascii="Arial" w:hAnsi="Arial" w:cs="Arial"/>
        </w:rPr>
        <w:t>?</w:t>
      </w:r>
    </w:p>
    <w:p w14:paraId="22D6FA55" w14:textId="1D9B72E6" w:rsidR="00177947" w:rsidRPr="00093E19" w:rsidRDefault="00EF00F4" w:rsidP="00C757A4">
      <w:pPr>
        <w:rPr>
          <w:rFonts w:ascii="Arial" w:eastAsia="Times New Roman" w:hAnsi="Arial" w:cs="Arial"/>
          <w:lang w:eastAsia="en-GB"/>
        </w:rPr>
      </w:pPr>
      <w:r>
        <w:rPr>
          <w:rFonts w:ascii="Arial" w:eastAsia="Times New Roman" w:hAnsi="Arial" w:cs="Arial"/>
          <w:lang w:eastAsia="en-GB"/>
        </w:rPr>
        <w:t xml:space="preserve">This is because Schraam model of communication emphasises that effective communication needs to be two ways between two parties. And that a communication is incomplete unless the sender receives a feedback from receiver. In the case of the professor, he sent out a message asking for help and the villagers did not respond because they did not understand his style of communication. </w:t>
      </w:r>
    </w:p>
    <w:sectPr w:rsidR="00177947" w:rsidRPr="00093E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C43BB4"/>
    <w:multiLevelType w:val="multilevel"/>
    <w:tmpl w:val="660AF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421C96"/>
    <w:multiLevelType w:val="multilevel"/>
    <w:tmpl w:val="C97AF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685A25"/>
    <w:multiLevelType w:val="hybridMultilevel"/>
    <w:tmpl w:val="270A3848"/>
    <w:lvl w:ilvl="0" w:tplc="0809000F">
      <w:start w:val="1"/>
      <w:numFmt w:val="decimal"/>
      <w:lvlText w:val="%1."/>
      <w:lvlJc w:val="left"/>
      <w:pPr>
        <w:ind w:left="1560" w:hanging="360"/>
      </w:pPr>
    </w:lvl>
    <w:lvl w:ilvl="1" w:tplc="08090019" w:tentative="1">
      <w:start w:val="1"/>
      <w:numFmt w:val="lowerLetter"/>
      <w:lvlText w:val="%2."/>
      <w:lvlJc w:val="left"/>
      <w:pPr>
        <w:ind w:left="2280" w:hanging="360"/>
      </w:pPr>
    </w:lvl>
    <w:lvl w:ilvl="2" w:tplc="0809001B" w:tentative="1">
      <w:start w:val="1"/>
      <w:numFmt w:val="lowerRoman"/>
      <w:lvlText w:val="%3."/>
      <w:lvlJc w:val="right"/>
      <w:pPr>
        <w:ind w:left="3000" w:hanging="180"/>
      </w:pPr>
    </w:lvl>
    <w:lvl w:ilvl="3" w:tplc="0809000F" w:tentative="1">
      <w:start w:val="1"/>
      <w:numFmt w:val="decimal"/>
      <w:lvlText w:val="%4."/>
      <w:lvlJc w:val="left"/>
      <w:pPr>
        <w:ind w:left="3720" w:hanging="360"/>
      </w:pPr>
    </w:lvl>
    <w:lvl w:ilvl="4" w:tplc="08090019" w:tentative="1">
      <w:start w:val="1"/>
      <w:numFmt w:val="lowerLetter"/>
      <w:lvlText w:val="%5."/>
      <w:lvlJc w:val="left"/>
      <w:pPr>
        <w:ind w:left="4440" w:hanging="360"/>
      </w:pPr>
    </w:lvl>
    <w:lvl w:ilvl="5" w:tplc="0809001B" w:tentative="1">
      <w:start w:val="1"/>
      <w:numFmt w:val="lowerRoman"/>
      <w:lvlText w:val="%6."/>
      <w:lvlJc w:val="right"/>
      <w:pPr>
        <w:ind w:left="5160" w:hanging="180"/>
      </w:pPr>
    </w:lvl>
    <w:lvl w:ilvl="6" w:tplc="0809000F" w:tentative="1">
      <w:start w:val="1"/>
      <w:numFmt w:val="decimal"/>
      <w:lvlText w:val="%7."/>
      <w:lvlJc w:val="left"/>
      <w:pPr>
        <w:ind w:left="5880" w:hanging="360"/>
      </w:pPr>
    </w:lvl>
    <w:lvl w:ilvl="7" w:tplc="08090019" w:tentative="1">
      <w:start w:val="1"/>
      <w:numFmt w:val="lowerLetter"/>
      <w:lvlText w:val="%8."/>
      <w:lvlJc w:val="left"/>
      <w:pPr>
        <w:ind w:left="6600" w:hanging="360"/>
      </w:pPr>
    </w:lvl>
    <w:lvl w:ilvl="8" w:tplc="0809001B" w:tentative="1">
      <w:start w:val="1"/>
      <w:numFmt w:val="lowerRoman"/>
      <w:lvlText w:val="%9."/>
      <w:lvlJc w:val="right"/>
      <w:pPr>
        <w:ind w:left="7320" w:hanging="180"/>
      </w:pPr>
    </w:lvl>
  </w:abstractNum>
  <w:abstractNum w:abstractNumId="3" w15:restartNumberingAfterBreak="0">
    <w:nsid w:val="501D3EF4"/>
    <w:multiLevelType w:val="hybridMultilevel"/>
    <w:tmpl w:val="1AA45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B7590E"/>
    <w:multiLevelType w:val="hybridMultilevel"/>
    <w:tmpl w:val="5720E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85419E"/>
    <w:multiLevelType w:val="hybridMultilevel"/>
    <w:tmpl w:val="F848A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D12837"/>
    <w:multiLevelType w:val="hybridMultilevel"/>
    <w:tmpl w:val="F2C86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AF74A77"/>
    <w:multiLevelType w:val="multilevel"/>
    <w:tmpl w:val="D1A89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D5D57AF"/>
    <w:multiLevelType w:val="hybridMultilevel"/>
    <w:tmpl w:val="F848A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7F5D5B"/>
    <w:multiLevelType w:val="multilevel"/>
    <w:tmpl w:val="65587EC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1"/>
  </w:num>
  <w:num w:numId="3">
    <w:abstractNumId w:val="0"/>
  </w:num>
  <w:num w:numId="4">
    <w:abstractNumId w:val="7"/>
  </w:num>
  <w:num w:numId="5">
    <w:abstractNumId w:val="5"/>
  </w:num>
  <w:num w:numId="6">
    <w:abstractNumId w:val="2"/>
  </w:num>
  <w:num w:numId="7">
    <w:abstractNumId w:val="8"/>
  </w:num>
  <w:num w:numId="8">
    <w:abstractNumId w:val="6"/>
  </w:num>
  <w:num w:numId="9">
    <w:abstractNumId w:val="4"/>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2FEC"/>
    <w:rsid w:val="000902B4"/>
    <w:rsid w:val="00093E19"/>
    <w:rsid w:val="000B42F0"/>
    <w:rsid w:val="000B6129"/>
    <w:rsid w:val="00117B1A"/>
    <w:rsid w:val="001423A9"/>
    <w:rsid w:val="001560E0"/>
    <w:rsid w:val="001613AF"/>
    <w:rsid w:val="00177947"/>
    <w:rsid w:val="001A6726"/>
    <w:rsid w:val="001C427E"/>
    <w:rsid w:val="001E45D3"/>
    <w:rsid w:val="001E7387"/>
    <w:rsid w:val="002265B6"/>
    <w:rsid w:val="0022690C"/>
    <w:rsid w:val="0025625C"/>
    <w:rsid w:val="0029468D"/>
    <w:rsid w:val="002E7C8A"/>
    <w:rsid w:val="0031159F"/>
    <w:rsid w:val="00312A5F"/>
    <w:rsid w:val="003D3954"/>
    <w:rsid w:val="003E5184"/>
    <w:rsid w:val="0043279B"/>
    <w:rsid w:val="00432B54"/>
    <w:rsid w:val="004B094E"/>
    <w:rsid w:val="004B4DBB"/>
    <w:rsid w:val="004C2FEC"/>
    <w:rsid w:val="004C440F"/>
    <w:rsid w:val="00530002"/>
    <w:rsid w:val="005611A6"/>
    <w:rsid w:val="00572792"/>
    <w:rsid w:val="005C5EE7"/>
    <w:rsid w:val="005C7E5B"/>
    <w:rsid w:val="005E3DDC"/>
    <w:rsid w:val="00613886"/>
    <w:rsid w:val="00657ED8"/>
    <w:rsid w:val="006B5FDF"/>
    <w:rsid w:val="006B71C8"/>
    <w:rsid w:val="006B7647"/>
    <w:rsid w:val="006D0FEA"/>
    <w:rsid w:val="007066A2"/>
    <w:rsid w:val="00796C8B"/>
    <w:rsid w:val="007D3648"/>
    <w:rsid w:val="007E2F35"/>
    <w:rsid w:val="008563FB"/>
    <w:rsid w:val="00881B47"/>
    <w:rsid w:val="008A1F94"/>
    <w:rsid w:val="008A67D5"/>
    <w:rsid w:val="008C2556"/>
    <w:rsid w:val="008F58FD"/>
    <w:rsid w:val="0096385C"/>
    <w:rsid w:val="00A0175D"/>
    <w:rsid w:val="00A44CBC"/>
    <w:rsid w:val="00A65EF6"/>
    <w:rsid w:val="00AC661E"/>
    <w:rsid w:val="00B207FE"/>
    <w:rsid w:val="00B227C0"/>
    <w:rsid w:val="00B601B6"/>
    <w:rsid w:val="00BA44BA"/>
    <w:rsid w:val="00BB2450"/>
    <w:rsid w:val="00C36531"/>
    <w:rsid w:val="00C757A4"/>
    <w:rsid w:val="00CA0958"/>
    <w:rsid w:val="00CC10B0"/>
    <w:rsid w:val="00DB73BB"/>
    <w:rsid w:val="00E33D40"/>
    <w:rsid w:val="00E56E6E"/>
    <w:rsid w:val="00EF00F4"/>
    <w:rsid w:val="00F41B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34BEA7"/>
  <w15:chartTrackingRefBased/>
  <w15:docId w15:val="{E94BCC2D-3A15-4633-84F0-EED0DABDB2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65EF6"/>
    <w:pPr>
      <w:ind w:left="720"/>
      <w:contextualSpacing/>
    </w:pPr>
  </w:style>
  <w:style w:type="character" w:styleId="Hyperlink">
    <w:name w:val="Hyperlink"/>
    <w:basedOn w:val="DefaultParagraphFont"/>
    <w:uiPriority w:val="99"/>
    <w:semiHidden/>
    <w:unhideWhenUsed/>
    <w:rsid w:val="00E33D40"/>
    <w:rPr>
      <w:color w:val="0000FF"/>
      <w:u w:val="single"/>
    </w:rPr>
  </w:style>
  <w:style w:type="paragraph" w:customStyle="1" w:styleId="paragraph">
    <w:name w:val="paragraph"/>
    <w:basedOn w:val="Normal"/>
    <w:rsid w:val="002265B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265B6"/>
  </w:style>
  <w:style w:type="character" w:customStyle="1" w:styleId="eop">
    <w:name w:val="eop"/>
    <w:basedOn w:val="DefaultParagraphFont"/>
    <w:rsid w:val="002265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9430572">
      <w:bodyDiv w:val="1"/>
      <w:marLeft w:val="0"/>
      <w:marRight w:val="0"/>
      <w:marTop w:val="0"/>
      <w:marBottom w:val="0"/>
      <w:divBdr>
        <w:top w:val="none" w:sz="0" w:space="0" w:color="auto"/>
        <w:left w:val="none" w:sz="0" w:space="0" w:color="auto"/>
        <w:bottom w:val="none" w:sz="0" w:space="0" w:color="auto"/>
        <w:right w:val="none" w:sz="0" w:space="0" w:color="auto"/>
      </w:divBdr>
    </w:div>
    <w:div w:id="1021248819">
      <w:bodyDiv w:val="1"/>
      <w:marLeft w:val="0"/>
      <w:marRight w:val="0"/>
      <w:marTop w:val="0"/>
      <w:marBottom w:val="0"/>
      <w:divBdr>
        <w:top w:val="none" w:sz="0" w:space="0" w:color="auto"/>
        <w:left w:val="none" w:sz="0" w:space="0" w:color="auto"/>
        <w:bottom w:val="none" w:sz="0" w:space="0" w:color="auto"/>
        <w:right w:val="none" w:sz="0" w:space="0" w:color="auto"/>
      </w:divBdr>
    </w:div>
    <w:div w:id="1234006009">
      <w:bodyDiv w:val="1"/>
      <w:marLeft w:val="0"/>
      <w:marRight w:val="0"/>
      <w:marTop w:val="0"/>
      <w:marBottom w:val="0"/>
      <w:divBdr>
        <w:top w:val="none" w:sz="0" w:space="0" w:color="auto"/>
        <w:left w:val="none" w:sz="0" w:space="0" w:color="auto"/>
        <w:bottom w:val="none" w:sz="0" w:space="0" w:color="auto"/>
        <w:right w:val="none" w:sz="0" w:space="0" w:color="auto"/>
      </w:divBdr>
      <w:divsChild>
        <w:div w:id="37584699">
          <w:marLeft w:val="0"/>
          <w:marRight w:val="0"/>
          <w:marTop w:val="0"/>
          <w:marBottom w:val="0"/>
          <w:divBdr>
            <w:top w:val="none" w:sz="0" w:space="0" w:color="auto"/>
            <w:left w:val="none" w:sz="0" w:space="0" w:color="auto"/>
            <w:bottom w:val="none" w:sz="0" w:space="0" w:color="auto"/>
            <w:right w:val="none" w:sz="0" w:space="0" w:color="auto"/>
          </w:divBdr>
        </w:div>
        <w:div w:id="703942977">
          <w:marLeft w:val="0"/>
          <w:marRight w:val="0"/>
          <w:marTop w:val="0"/>
          <w:marBottom w:val="0"/>
          <w:divBdr>
            <w:top w:val="none" w:sz="0" w:space="0" w:color="auto"/>
            <w:left w:val="none" w:sz="0" w:space="0" w:color="auto"/>
            <w:bottom w:val="none" w:sz="0" w:space="0" w:color="auto"/>
            <w:right w:val="none" w:sz="0" w:space="0" w:color="auto"/>
          </w:divBdr>
        </w:div>
        <w:div w:id="1141582873">
          <w:marLeft w:val="0"/>
          <w:marRight w:val="0"/>
          <w:marTop w:val="0"/>
          <w:marBottom w:val="0"/>
          <w:divBdr>
            <w:top w:val="none" w:sz="0" w:space="0" w:color="auto"/>
            <w:left w:val="none" w:sz="0" w:space="0" w:color="auto"/>
            <w:bottom w:val="none" w:sz="0" w:space="0" w:color="auto"/>
            <w:right w:val="none" w:sz="0" w:space="0" w:color="auto"/>
          </w:divBdr>
        </w:div>
        <w:div w:id="1476676658">
          <w:marLeft w:val="0"/>
          <w:marRight w:val="0"/>
          <w:marTop w:val="0"/>
          <w:marBottom w:val="0"/>
          <w:divBdr>
            <w:top w:val="none" w:sz="0" w:space="0" w:color="auto"/>
            <w:left w:val="none" w:sz="0" w:space="0" w:color="auto"/>
            <w:bottom w:val="none" w:sz="0" w:space="0" w:color="auto"/>
            <w:right w:val="none" w:sz="0" w:space="0" w:color="auto"/>
          </w:divBdr>
        </w:div>
        <w:div w:id="656151781">
          <w:marLeft w:val="0"/>
          <w:marRight w:val="0"/>
          <w:marTop w:val="0"/>
          <w:marBottom w:val="0"/>
          <w:divBdr>
            <w:top w:val="none" w:sz="0" w:space="0" w:color="auto"/>
            <w:left w:val="none" w:sz="0" w:space="0" w:color="auto"/>
            <w:bottom w:val="none" w:sz="0" w:space="0" w:color="auto"/>
            <w:right w:val="none" w:sz="0" w:space="0" w:color="auto"/>
          </w:divBdr>
        </w:div>
        <w:div w:id="820272464">
          <w:marLeft w:val="0"/>
          <w:marRight w:val="0"/>
          <w:marTop w:val="0"/>
          <w:marBottom w:val="0"/>
          <w:divBdr>
            <w:top w:val="none" w:sz="0" w:space="0" w:color="auto"/>
            <w:left w:val="none" w:sz="0" w:space="0" w:color="auto"/>
            <w:bottom w:val="none" w:sz="0" w:space="0" w:color="auto"/>
            <w:right w:val="none" w:sz="0" w:space="0" w:color="auto"/>
          </w:divBdr>
        </w:div>
        <w:div w:id="1756975093">
          <w:marLeft w:val="0"/>
          <w:marRight w:val="0"/>
          <w:marTop w:val="0"/>
          <w:marBottom w:val="0"/>
          <w:divBdr>
            <w:top w:val="none" w:sz="0" w:space="0" w:color="auto"/>
            <w:left w:val="none" w:sz="0" w:space="0" w:color="auto"/>
            <w:bottom w:val="none" w:sz="0" w:space="0" w:color="auto"/>
            <w:right w:val="none" w:sz="0" w:space="0" w:color="auto"/>
          </w:divBdr>
        </w:div>
        <w:div w:id="2021810991">
          <w:marLeft w:val="0"/>
          <w:marRight w:val="0"/>
          <w:marTop w:val="0"/>
          <w:marBottom w:val="0"/>
          <w:divBdr>
            <w:top w:val="none" w:sz="0" w:space="0" w:color="auto"/>
            <w:left w:val="none" w:sz="0" w:space="0" w:color="auto"/>
            <w:bottom w:val="none" w:sz="0" w:space="0" w:color="auto"/>
            <w:right w:val="none" w:sz="0" w:space="0" w:color="auto"/>
          </w:divBdr>
        </w:div>
        <w:div w:id="813261121">
          <w:marLeft w:val="0"/>
          <w:marRight w:val="0"/>
          <w:marTop w:val="0"/>
          <w:marBottom w:val="0"/>
          <w:divBdr>
            <w:top w:val="none" w:sz="0" w:space="0" w:color="auto"/>
            <w:left w:val="none" w:sz="0" w:space="0" w:color="auto"/>
            <w:bottom w:val="none" w:sz="0" w:space="0" w:color="auto"/>
            <w:right w:val="none" w:sz="0" w:space="0" w:color="auto"/>
          </w:divBdr>
        </w:div>
        <w:div w:id="625694367">
          <w:marLeft w:val="0"/>
          <w:marRight w:val="0"/>
          <w:marTop w:val="0"/>
          <w:marBottom w:val="0"/>
          <w:divBdr>
            <w:top w:val="none" w:sz="0" w:space="0" w:color="auto"/>
            <w:left w:val="none" w:sz="0" w:space="0" w:color="auto"/>
            <w:bottom w:val="none" w:sz="0" w:space="0" w:color="auto"/>
            <w:right w:val="none" w:sz="0" w:space="0" w:color="auto"/>
          </w:divBdr>
        </w:div>
        <w:div w:id="787966148">
          <w:marLeft w:val="0"/>
          <w:marRight w:val="0"/>
          <w:marTop w:val="0"/>
          <w:marBottom w:val="0"/>
          <w:divBdr>
            <w:top w:val="none" w:sz="0" w:space="0" w:color="auto"/>
            <w:left w:val="none" w:sz="0" w:space="0" w:color="auto"/>
            <w:bottom w:val="none" w:sz="0" w:space="0" w:color="auto"/>
            <w:right w:val="none" w:sz="0" w:space="0" w:color="auto"/>
          </w:divBdr>
        </w:div>
      </w:divsChild>
    </w:div>
    <w:div w:id="1805541410">
      <w:bodyDiv w:val="1"/>
      <w:marLeft w:val="0"/>
      <w:marRight w:val="0"/>
      <w:marTop w:val="0"/>
      <w:marBottom w:val="0"/>
      <w:divBdr>
        <w:top w:val="none" w:sz="0" w:space="0" w:color="auto"/>
        <w:left w:val="none" w:sz="0" w:space="0" w:color="auto"/>
        <w:bottom w:val="none" w:sz="0" w:space="0" w:color="auto"/>
        <w:right w:val="none" w:sz="0" w:space="0" w:color="auto"/>
      </w:divBdr>
    </w:div>
    <w:div w:id="1890072622">
      <w:bodyDiv w:val="1"/>
      <w:marLeft w:val="0"/>
      <w:marRight w:val="0"/>
      <w:marTop w:val="0"/>
      <w:marBottom w:val="0"/>
      <w:divBdr>
        <w:top w:val="none" w:sz="0" w:space="0" w:color="auto"/>
        <w:left w:val="none" w:sz="0" w:space="0" w:color="auto"/>
        <w:bottom w:val="none" w:sz="0" w:space="0" w:color="auto"/>
        <w:right w:val="none" w:sz="0" w:space="0" w:color="auto"/>
      </w:divBdr>
    </w:div>
    <w:div w:id="1960649072">
      <w:bodyDiv w:val="1"/>
      <w:marLeft w:val="0"/>
      <w:marRight w:val="0"/>
      <w:marTop w:val="0"/>
      <w:marBottom w:val="0"/>
      <w:divBdr>
        <w:top w:val="none" w:sz="0" w:space="0" w:color="auto"/>
        <w:left w:val="none" w:sz="0" w:space="0" w:color="auto"/>
        <w:bottom w:val="none" w:sz="0" w:space="0" w:color="auto"/>
        <w:right w:val="none" w:sz="0" w:space="0" w:color="auto"/>
      </w:divBdr>
      <w:divsChild>
        <w:div w:id="1144397694">
          <w:marLeft w:val="0"/>
          <w:marRight w:val="0"/>
          <w:marTop w:val="0"/>
          <w:marBottom w:val="0"/>
          <w:divBdr>
            <w:top w:val="none" w:sz="0" w:space="0" w:color="auto"/>
            <w:left w:val="none" w:sz="0" w:space="0" w:color="auto"/>
            <w:bottom w:val="none" w:sz="0" w:space="0" w:color="auto"/>
            <w:right w:val="none" w:sz="0" w:space="0" w:color="auto"/>
          </w:divBdr>
        </w:div>
        <w:div w:id="761334837">
          <w:marLeft w:val="0"/>
          <w:marRight w:val="0"/>
          <w:marTop w:val="0"/>
          <w:marBottom w:val="0"/>
          <w:divBdr>
            <w:top w:val="none" w:sz="0" w:space="0" w:color="auto"/>
            <w:left w:val="none" w:sz="0" w:space="0" w:color="auto"/>
            <w:bottom w:val="none" w:sz="0" w:space="0" w:color="auto"/>
            <w:right w:val="none" w:sz="0" w:space="0" w:color="auto"/>
          </w:divBdr>
        </w:div>
        <w:div w:id="1567494389">
          <w:marLeft w:val="0"/>
          <w:marRight w:val="0"/>
          <w:marTop w:val="0"/>
          <w:marBottom w:val="0"/>
          <w:divBdr>
            <w:top w:val="none" w:sz="0" w:space="0" w:color="auto"/>
            <w:left w:val="none" w:sz="0" w:space="0" w:color="auto"/>
            <w:bottom w:val="none" w:sz="0" w:space="0" w:color="auto"/>
            <w:right w:val="none" w:sz="0" w:space="0" w:color="auto"/>
          </w:divBdr>
        </w:div>
        <w:div w:id="543518624">
          <w:marLeft w:val="0"/>
          <w:marRight w:val="0"/>
          <w:marTop w:val="0"/>
          <w:marBottom w:val="0"/>
          <w:divBdr>
            <w:top w:val="none" w:sz="0" w:space="0" w:color="auto"/>
            <w:left w:val="none" w:sz="0" w:space="0" w:color="auto"/>
            <w:bottom w:val="none" w:sz="0" w:space="0" w:color="auto"/>
            <w:right w:val="none" w:sz="0" w:space="0" w:color="auto"/>
          </w:divBdr>
        </w:div>
        <w:div w:id="2057464472">
          <w:marLeft w:val="0"/>
          <w:marRight w:val="0"/>
          <w:marTop w:val="0"/>
          <w:marBottom w:val="0"/>
          <w:divBdr>
            <w:top w:val="none" w:sz="0" w:space="0" w:color="auto"/>
            <w:left w:val="none" w:sz="0" w:space="0" w:color="auto"/>
            <w:bottom w:val="none" w:sz="0" w:space="0" w:color="auto"/>
            <w:right w:val="none" w:sz="0" w:space="0" w:color="auto"/>
          </w:divBdr>
        </w:div>
        <w:div w:id="2132243297">
          <w:marLeft w:val="0"/>
          <w:marRight w:val="0"/>
          <w:marTop w:val="0"/>
          <w:marBottom w:val="0"/>
          <w:divBdr>
            <w:top w:val="none" w:sz="0" w:space="0" w:color="auto"/>
            <w:left w:val="none" w:sz="0" w:space="0" w:color="auto"/>
            <w:bottom w:val="none" w:sz="0" w:space="0" w:color="auto"/>
            <w:right w:val="none" w:sz="0" w:space="0" w:color="auto"/>
          </w:divBdr>
        </w:div>
        <w:div w:id="2067533336">
          <w:marLeft w:val="0"/>
          <w:marRight w:val="0"/>
          <w:marTop w:val="0"/>
          <w:marBottom w:val="0"/>
          <w:divBdr>
            <w:top w:val="none" w:sz="0" w:space="0" w:color="auto"/>
            <w:left w:val="none" w:sz="0" w:space="0" w:color="auto"/>
            <w:bottom w:val="none" w:sz="0" w:space="0" w:color="auto"/>
            <w:right w:val="none" w:sz="0" w:space="0" w:color="auto"/>
          </w:divBdr>
        </w:div>
        <w:div w:id="1198927256">
          <w:marLeft w:val="0"/>
          <w:marRight w:val="0"/>
          <w:marTop w:val="0"/>
          <w:marBottom w:val="0"/>
          <w:divBdr>
            <w:top w:val="none" w:sz="0" w:space="0" w:color="auto"/>
            <w:left w:val="none" w:sz="0" w:space="0" w:color="auto"/>
            <w:bottom w:val="none" w:sz="0" w:space="0" w:color="auto"/>
            <w:right w:val="none" w:sz="0" w:space="0" w:color="auto"/>
          </w:divBdr>
        </w:div>
        <w:div w:id="715009024">
          <w:marLeft w:val="0"/>
          <w:marRight w:val="0"/>
          <w:marTop w:val="0"/>
          <w:marBottom w:val="0"/>
          <w:divBdr>
            <w:top w:val="none" w:sz="0" w:space="0" w:color="auto"/>
            <w:left w:val="none" w:sz="0" w:space="0" w:color="auto"/>
            <w:bottom w:val="none" w:sz="0" w:space="0" w:color="auto"/>
            <w:right w:val="none" w:sz="0" w:space="0" w:color="auto"/>
          </w:divBdr>
        </w:div>
        <w:div w:id="239606330">
          <w:marLeft w:val="0"/>
          <w:marRight w:val="0"/>
          <w:marTop w:val="0"/>
          <w:marBottom w:val="0"/>
          <w:divBdr>
            <w:top w:val="none" w:sz="0" w:space="0" w:color="auto"/>
            <w:left w:val="none" w:sz="0" w:space="0" w:color="auto"/>
            <w:bottom w:val="none" w:sz="0" w:space="0" w:color="auto"/>
            <w:right w:val="none" w:sz="0" w:space="0" w:color="auto"/>
          </w:divBdr>
        </w:div>
        <w:div w:id="769787274">
          <w:marLeft w:val="0"/>
          <w:marRight w:val="0"/>
          <w:marTop w:val="0"/>
          <w:marBottom w:val="0"/>
          <w:divBdr>
            <w:top w:val="none" w:sz="0" w:space="0" w:color="auto"/>
            <w:left w:val="none" w:sz="0" w:space="0" w:color="auto"/>
            <w:bottom w:val="none" w:sz="0" w:space="0" w:color="auto"/>
            <w:right w:val="none" w:sz="0" w:space="0" w:color="auto"/>
          </w:divBdr>
        </w:div>
        <w:div w:id="126170451">
          <w:marLeft w:val="0"/>
          <w:marRight w:val="0"/>
          <w:marTop w:val="0"/>
          <w:marBottom w:val="0"/>
          <w:divBdr>
            <w:top w:val="none" w:sz="0" w:space="0" w:color="auto"/>
            <w:left w:val="none" w:sz="0" w:space="0" w:color="auto"/>
            <w:bottom w:val="none" w:sz="0" w:space="0" w:color="auto"/>
            <w:right w:val="none" w:sz="0" w:space="0" w:color="auto"/>
          </w:divBdr>
        </w:div>
        <w:div w:id="1237088142">
          <w:marLeft w:val="0"/>
          <w:marRight w:val="0"/>
          <w:marTop w:val="0"/>
          <w:marBottom w:val="0"/>
          <w:divBdr>
            <w:top w:val="none" w:sz="0" w:space="0" w:color="auto"/>
            <w:left w:val="none" w:sz="0" w:space="0" w:color="auto"/>
            <w:bottom w:val="none" w:sz="0" w:space="0" w:color="auto"/>
            <w:right w:val="none" w:sz="0" w:space="0" w:color="auto"/>
          </w:divBdr>
        </w:div>
        <w:div w:id="656802906">
          <w:marLeft w:val="0"/>
          <w:marRight w:val="0"/>
          <w:marTop w:val="0"/>
          <w:marBottom w:val="0"/>
          <w:divBdr>
            <w:top w:val="none" w:sz="0" w:space="0" w:color="auto"/>
            <w:left w:val="none" w:sz="0" w:space="0" w:color="auto"/>
            <w:bottom w:val="none" w:sz="0" w:space="0" w:color="auto"/>
            <w:right w:val="none" w:sz="0" w:space="0" w:color="auto"/>
          </w:divBdr>
        </w:div>
        <w:div w:id="37706812">
          <w:marLeft w:val="0"/>
          <w:marRight w:val="0"/>
          <w:marTop w:val="0"/>
          <w:marBottom w:val="0"/>
          <w:divBdr>
            <w:top w:val="none" w:sz="0" w:space="0" w:color="auto"/>
            <w:left w:val="none" w:sz="0" w:space="0" w:color="auto"/>
            <w:bottom w:val="none" w:sz="0" w:space="0" w:color="auto"/>
            <w:right w:val="none" w:sz="0" w:space="0" w:color="auto"/>
          </w:divBdr>
        </w:div>
        <w:div w:id="2135636449">
          <w:marLeft w:val="0"/>
          <w:marRight w:val="0"/>
          <w:marTop w:val="0"/>
          <w:marBottom w:val="0"/>
          <w:divBdr>
            <w:top w:val="none" w:sz="0" w:space="0" w:color="auto"/>
            <w:left w:val="none" w:sz="0" w:space="0" w:color="auto"/>
            <w:bottom w:val="none" w:sz="0" w:space="0" w:color="auto"/>
            <w:right w:val="none" w:sz="0" w:space="0" w:color="auto"/>
          </w:divBdr>
        </w:div>
        <w:div w:id="2038384287">
          <w:marLeft w:val="0"/>
          <w:marRight w:val="0"/>
          <w:marTop w:val="0"/>
          <w:marBottom w:val="0"/>
          <w:divBdr>
            <w:top w:val="none" w:sz="0" w:space="0" w:color="auto"/>
            <w:left w:val="none" w:sz="0" w:space="0" w:color="auto"/>
            <w:bottom w:val="none" w:sz="0" w:space="0" w:color="auto"/>
            <w:right w:val="none" w:sz="0" w:space="0" w:color="auto"/>
          </w:divBdr>
        </w:div>
        <w:div w:id="1518888317">
          <w:marLeft w:val="0"/>
          <w:marRight w:val="0"/>
          <w:marTop w:val="0"/>
          <w:marBottom w:val="0"/>
          <w:divBdr>
            <w:top w:val="none" w:sz="0" w:space="0" w:color="auto"/>
            <w:left w:val="none" w:sz="0" w:space="0" w:color="auto"/>
            <w:bottom w:val="none" w:sz="0" w:space="0" w:color="auto"/>
            <w:right w:val="none" w:sz="0" w:space="0" w:color="auto"/>
          </w:divBdr>
        </w:div>
        <w:div w:id="522983067">
          <w:marLeft w:val="0"/>
          <w:marRight w:val="0"/>
          <w:marTop w:val="0"/>
          <w:marBottom w:val="0"/>
          <w:divBdr>
            <w:top w:val="none" w:sz="0" w:space="0" w:color="auto"/>
            <w:left w:val="none" w:sz="0" w:space="0" w:color="auto"/>
            <w:bottom w:val="none" w:sz="0" w:space="0" w:color="auto"/>
            <w:right w:val="none" w:sz="0" w:space="0" w:color="auto"/>
          </w:divBdr>
        </w:div>
        <w:div w:id="1144928510">
          <w:marLeft w:val="0"/>
          <w:marRight w:val="0"/>
          <w:marTop w:val="0"/>
          <w:marBottom w:val="0"/>
          <w:divBdr>
            <w:top w:val="none" w:sz="0" w:space="0" w:color="auto"/>
            <w:left w:val="none" w:sz="0" w:space="0" w:color="auto"/>
            <w:bottom w:val="none" w:sz="0" w:space="0" w:color="auto"/>
            <w:right w:val="none" w:sz="0" w:space="0" w:color="auto"/>
          </w:divBdr>
        </w:div>
        <w:div w:id="2075274354">
          <w:marLeft w:val="0"/>
          <w:marRight w:val="0"/>
          <w:marTop w:val="0"/>
          <w:marBottom w:val="0"/>
          <w:divBdr>
            <w:top w:val="none" w:sz="0" w:space="0" w:color="auto"/>
            <w:left w:val="none" w:sz="0" w:space="0" w:color="auto"/>
            <w:bottom w:val="none" w:sz="0" w:space="0" w:color="auto"/>
            <w:right w:val="none" w:sz="0" w:space="0" w:color="auto"/>
          </w:divBdr>
        </w:div>
        <w:div w:id="626476372">
          <w:marLeft w:val="0"/>
          <w:marRight w:val="0"/>
          <w:marTop w:val="0"/>
          <w:marBottom w:val="0"/>
          <w:divBdr>
            <w:top w:val="none" w:sz="0" w:space="0" w:color="auto"/>
            <w:left w:val="none" w:sz="0" w:space="0" w:color="auto"/>
            <w:bottom w:val="none" w:sz="0" w:space="0" w:color="auto"/>
            <w:right w:val="none" w:sz="0" w:space="0" w:color="auto"/>
          </w:divBdr>
        </w:div>
        <w:div w:id="12348561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trainingzone.co.uk/lead/culture/the-five-styles-of-human-communication-that-consultants-need-to-know" TargetMode="External"/><Relationship Id="rId18" Type="http://schemas.openxmlformats.org/officeDocument/2006/relationships/hyperlink" Target="https://www.helpguide.org/articles/relationships-communication/nonverbal-communication.htm" TargetMode="External"/><Relationship Id="rId3" Type="http://schemas.openxmlformats.org/officeDocument/2006/relationships/styles" Target="styles.xml"/><Relationship Id="rId7" Type="http://schemas.openxmlformats.org/officeDocument/2006/relationships/image" Target="media/image2.jpg"/><Relationship Id="rId12" Type="http://schemas.openxmlformats.org/officeDocument/2006/relationships/hyperlink" Target="https://www.indeed.com/career-advice/career-development/communication-styles" TargetMode="External"/><Relationship Id="rId17" Type="http://schemas.openxmlformats.org/officeDocument/2006/relationships/hyperlink" Target="https://www.thebalancecareers.com/verbal-communication-skills-list-2059698" TargetMode="External"/><Relationship Id="rId2" Type="http://schemas.openxmlformats.org/officeDocument/2006/relationships/numbering" Target="numbering.xml"/><Relationship Id="rId16" Type="http://schemas.openxmlformats.org/officeDocument/2006/relationships/hyperlink" Target="https://www.managementstudyguide.com/schramm-model-of-communication.ht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hyperlink" Target="https://drexel.edu/goodwin/professional-studies-blog/overview/2018/July/Five-types-of-communication/" TargetMode="External"/><Relationship Id="rId5" Type="http://schemas.openxmlformats.org/officeDocument/2006/relationships/webSettings" Target="webSettings.xml"/><Relationship Id="rId15" Type="http://schemas.openxmlformats.org/officeDocument/2006/relationships/hyperlink" Target="https://www.communicationtheory.org/berlos-smcr-model-of-communication/" TargetMode="External"/><Relationship Id="rId10" Type="http://schemas.openxmlformats.org/officeDocument/2006/relationships/hyperlink" Target="https://www.skillsyouneed.com/ips/communication-skills.html"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ictionary.cambridge.org/dictionary/english/communication" TargetMode="External"/><Relationship Id="rId14" Type="http://schemas.openxmlformats.org/officeDocument/2006/relationships/hyperlink" Target="https://www.communicationtheory.org/shannon-and-weaver-model-of-commun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C02960-4C54-430E-BE3D-AF511044F9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10314</TotalTime>
  <Pages>9</Pages>
  <Words>3537</Words>
  <Characters>20162</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Aramide Adijat Ajao (2009073)</dc:creator>
  <cp:keywords/>
  <dc:description/>
  <cp:lastModifiedBy>Aramide Adijat Ajao (2009073)</cp:lastModifiedBy>
  <cp:revision>34</cp:revision>
  <dcterms:created xsi:type="dcterms:W3CDTF">2021-03-16T23:37:00Z</dcterms:created>
  <dcterms:modified xsi:type="dcterms:W3CDTF">2021-04-14T12:58:00Z</dcterms:modified>
</cp:coreProperties>
</file>