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D84B8" w14:textId="60BF98C5" w:rsidR="00D551DC" w:rsidRDefault="00D551DC" w:rsidP="00E13014">
      <w:pPr>
        <w:spacing w:line="360" w:lineRule="auto"/>
        <w:jc w:val="center"/>
        <w:rPr>
          <w:rFonts w:ascii="Arial" w:hAnsi="Arial" w:cs="Arial"/>
          <w:b/>
          <w:bCs/>
        </w:rPr>
      </w:pPr>
    </w:p>
    <w:p w14:paraId="4E7C202E" w14:textId="18DA3CC1" w:rsidR="00D551DC" w:rsidRDefault="00543D94" w:rsidP="00E13014">
      <w:pPr>
        <w:spacing w:line="360" w:lineRule="auto"/>
        <w:jc w:val="center"/>
        <w:rPr>
          <w:rFonts w:ascii="Arial" w:hAnsi="Arial" w:cs="Arial"/>
          <w:b/>
          <w:bCs/>
        </w:rPr>
      </w:pPr>
      <w:r>
        <w:rPr>
          <w:rFonts w:ascii="Arial" w:hAnsi="Arial" w:cs="Arial"/>
          <w:b/>
          <w:bCs/>
          <w:noProof/>
        </w:rPr>
        <w:drawing>
          <wp:inline distT="0" distB="0" distL="0" distR="0" wp14:anchorId="747FFDFB" wp14:editId="68657F87">
            <wp:extent cx="1213485" cy="475615"/>
            <wp:effectExtent l="0" t="0" r="5715" b="635"/>
            <wp:docPr id="1594055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13485" cy="475615"/>
                    </a:xfrm>
                    <a:prstGeom prst="rect">
                      <a:avLst/>
                    </a:prstGeom>
                    <a:noFill/>
                  </pic:spPr>
                </pic:pic>
              </a:graphicData>
            </a:graphic>
          </wp:inline>
        </w:drawing>
      </w:r>
    </w:p>
    <w:p w14:paraId="305F046C" w14:textId="5DAF66C8" w:rsidR="005E52F2" w:rsidRDefault="0002453D" w:rsidP="00291477">
      <w:pPr>
        <w:spacing w:line="360" w:lineRule="auto"/>
        <w:jc w:val="center"/>
        <w:rPr>
          <w:rFonts w:ascii="Arial" w:hAnsi="Arial" w:cs="Arial"/>
          <w:b/>
          <w:bCs/>
          <w:sz w:val="36"/>
          <w:szCs w:val="36"/>
        </w:rPr>
      </w:pPr>
      <w:proofErr w:type="spellStart"/>
      <w:r w:rsidRPr="0002453D">
        <w:rPr>
          <w:rFonts w:ascii="Arial" w:hAnsi="Arial" w:cs="Arial"/>
          <w:b/>
          <w:bCs/>
          <w:sz w:val="36"/>
          <w:szCs w:val="36"/>
        </w:rPr>
        <w:t>CertHE</w:t>
      </w:r>
      <w:proofErr w:type="spellEnd"/>
      <w:r w:rsidRPr="0002453D">
        <w:rPr>
          <w:rFonts w:ascii="Arial" w:hAnsi="Arial" w:cs="Arial"/>
          <w:b/>
          <w:bCs/>
          <w:sz w:val="36"/>
          <w:szCs w:val="36"/>
        </w:rPr>
        <w:t xml:space="preserve"> Business Skills for the Workplace</w:t>
      </w:r>
    </w:p>
    <w:p w14:paraId="5E13BE7F" w14:textId="3A1981B7" w:rsidR="006E2750" w:rsidRDefault="00C354FC" w:rsidP="00291477">
      <w:pPr>
        <w:spacing w:line="360" w:lineRule="auto"/>
        <w:jc w:val="center"/>
        <w:rPr>
          <w:rFonts w:ascii="Arial" w:hAnsi="Arial" w:cs="Arial"/>
          <w:b/>
          <w:bCs/>
          <w:sz w:val="36"/>
          <w:szCs w:val="36"/>
        </w:rPr>
      </w:pPr>
      <w:r>
        <w:rPr>
          <w:rFonts w:ascii="Arial" w:hAnsi="Arial" w:cs="Arial"/>
          <w:b/>
          <w:bCs/>
          <w:sz w:val="36"/>
          <w:szCs w:val="36"/>
        </w:rPr>
        <w:t xml:space="preserve">Module: </w:t>
      </w:r>
      <w:r w:rsidR="00E13014" w:rsidRPr="005E52F2">
        <w:rPr>
          <w:rFonts w:ascii="Arial" w:hAnsi="Arial" w:cs="Arial"/>
          <w:b/>
          <w:bCs/>
          <w:sz w:val="36"/>
          <w:szCs w:val="36"/>
        </w:rPr>
        <w:t>Employability and Career Development</w:t>
      </w:r>
    </w:p>
    <w:p w14:paraId="0C57D9A8" w14:textId="3B8C0816" w:rsidR="00D551DC" w:rsidRPr="002214CB" w:rsidRDefault="00C354FC" w:rsidP="002214CB">
      <w:pPr>
        <w:spacing w:line="360" w:lineRule="auto"/>
        <w:jc w:val="center"/>
        <w:rPr>
          <w:rFonts w:ascii="Arial" w:hAnsi="Arial" w:cs="Arial"/>
          <w:b/>
          <w:bCs/>
          <w:sz w:val="36"/>
          <w:szCs w:val="36"/>
        </w:rPr>
      </w:pPr>
      <w:r>
        <w:rPr>
          <w:rFonts w:ascii="Arial" w:hAnsi="Arial" w:cs="Arial"/>
          <w:b/>
          <w:bCs/>
          <w:sz w:val="36"/>
          <w:szCs w:val="36"/>
        </w:rPr>
        <w:t>Module Code: LCM4005</w:t>
      </w:r>
    </w:p>
    <w:p w14:paraId="5A60D1D0" w14:textId="10065523" w:rsidR="00D551DC" w:rsidRPr="00A20C20" w:rsidRDefault="00291477" w:rsidP="002214CB">
      <w:pPr>
        <w:spacing w:line="360" w:lineRule="auto"/>
        <w:jc w:val="center"/>
        <w:rPr>
          <w:rFonts w:ascii="Arial" w:hAnsi="Arial" w:cs="Arial"/>
          <w:b/>
          <w:bCs/>
        </w:rPr>
      </w:pPr>
      <w:r>
        <w:rPr>
          <w:rFonts w:ascii="Arial" w:hAnsi="Arial" w:cs="Arial"/>
          <w:b/>
          <w:bCs/>
        </w:rPr>
        <w:t>Component</w:t>
      </w:r>
      <w:r w:rsidR="00D551DC">
        <w:rPr>
          <w:rFonts w:ascii="Arial" w:hAnsi="Arial" w:cs="Arial"/>
          <w:b/>
          <w:bCs/>
        </w:rPr>
        <w:t xml:space="preserve"> 2</w:t>
      </w:r>
    </w:p>
    <w:p w14:paraId="0B8AB025" w14:textId="2C81A440" w:rsidR="008B720E" w:rsidRPr="008B720E" w:rsidRDefault="008B720E" w:rsidP="00291477">
      <w:pPr>
        <w:jc w:val="center"/>
        <w:rPr>
          <w:rFonts w:ascii="Arial" w:hAnsi="Arial" w:cs="Arial"/>
          <w:b/>
          <w:bCs/>
        </w:rPr>
      </w:pPr>
      <w:r w:rsidRPr="008B720E">
        <w:rPr>
          <w:rFonts w:ascii="Arial" w:hAnsi="Arial" w:cs="Arial"/>
          <w:b/>
          <w:bCs/>
        </w:rPr>
        <w:t xml:space="preserve">Student Name: </w:t>
      </w:r>
      <w:proofErr w:type="spellStart"/>
      <w:r w:rsidRPr="008B720E">
        <w:rPr>
          <w:rFonts w:ascii="Arial" w:hAnsi="Arial" w:cs="Arial"/>
          <w:b/>
          <w:bCs/>
        </w:rPr>
        <w:t>Vladut</w:t>
      </w:r>
      <w:proofErr w:type="spellEnd"/>
      <w:r w:rsidRPr="008B720E">
        <w:rPr>
          <w:rFonts w:ascii="Arial" w:hAnsi="Arial" w:cs="Arial"/>
          <w:b/>
          <w:bCs/>
        </w:rPr>
        <w:t xml:space="preserve"> Tofan</w:t>
      </w:r>
    </w:p>
    <w:p w14:paraId="5CC7E7D2" w14:textId="62942EC4" w:rsidR="00E13014" w:rsidRPr="00A20C20" w:rsidRDefault="008B720E" w:rsidP="00291477">
      <w:pPr>
        <w:jc w:val="center"/>
        <w:rPr>
          <w:rFonts w:ascii="Arial" w:hAnsi="Arial" w:cs="Arial"/>
          <w:b/>
          <w:bCs/>
        </w:rPr>
      </w:pPr>
      <w:r w:rsidRPr="008B720E">
        <w:rPr>
          <w:rFonts w:ascii="Arial" w:hAnsi="Arial" w:cs="Arial"/>
          <w:b/>
          <w:bCs/>
        </w:rPr>
        <w:t>Student ID: 2512495</w:t>
      </w:r>
      <w:r w:rsidR="00E13014" w:rsidRPr="00A20C20">
        <w:rPr>
          <w:rFonts w:ascii="Arial" w:hAnsi="Arial" w:cs="Arial"/>
          <w:b/>
          <w:bCs/>
        </w:rPr>
        <w:br w:type="page"/>
      </w:r>
    </w:p>
    <w:p w14:paraId="73531BC7" w14:textId="77777777" w:rsidR="00E13014" w:rsidRPr="00A20C20" w:rsidRDefault="00E13014" w:rsidP="00E13014">
      <w:pPr>
        <w:spacing w:line="360" w:lineRule="auto"/>
        <w:jc w:val="center"/>
        <w:rPr>
          <w:rFonts w:ascii="Arial" w:hAnsi="Arial" w:cs="Arial"/>
          <w:b/>
          <w:bCs/>
        </w:rPr>
      </w:pPr>
    </w:p>
    <w:sdt>
      <w:sdtPr>
        <w:rPr>
          <w:rFonts w:ascii="Arial" w:eastAsiaTheme="minorHAnsi" w:hAnsi="Arial" w:cs="Arial"/>
          <w:color w:val="auto"/>
          <w:kern w:val="2"/>
          <w:sz w:val="24"/>
          <w:szCs w:val="24"/>
          <w14:ligatures w14:val="standardContextual"/>
        </w:rPr>
        <w:id w:val="-1409990137"/>
        <w:docPartObj>
          <w:docPartGallery w:val="Table of Contents"/>
          <w:docPartUnique/>
        </w:docPartObj>
      </w:sdtPr>
      <w:sdtEndPr>
        <w:rPr>
          <w:b/>
          <w:bCs/>
          <w:noProof/>
        </w:rPr>
      </w:sdtEndPr>
      <w:sdtContent>
        <w:p w14:paraId="1ECB3D24" w14:textId="7E31C262" w:rsidR="00E13014" w:rsidRPr="00A20C20" w:rsidRDefault="00E13014" w:rsidP="00E13014">
          <w:pPr>
            <w:pStyle w:val="TOCHeading"/>
            <w:rPr>
              <w:rFonts w:ascii="Arial" w:hAnsi="Arial" w:cs="Arial"/>
              <w:color w:val="auto"/>
              <w:sz w:val="24"/>
              <w:szCs w:val="24"/>
            </w:rPr>
          </w:pPr>
          <w:r w:rsidRPr="00A20C20">
            <w:rPr>
              <w:rFonts w:ascii="Arial" w:hAnsi="Arial" w:cs="Arial"/>
              <w:color w:val="auto"/>
              <w:sz w:val="24"/>
              <w:szCs w:val="24"/>
            </w:rPr>
            <w:t>Table of Contents</w:t>
          </w:r>
        </w:p>
        <w:p w14:paraId="7C578A4A" w14:textId="69F8CB2C" w:rsidR="00A20C20" w:rsidRPr="00A20C20" w:rsidRDefault="00E13014">
          <w:pPr>
            <w:pStyle w:val="TOC1"/>
            <w:tabs>
              <w:tab w:val="right" w:leader="dot" w:pos="9350"/>
            </w:tabs>
            <w:rPr>
              <w:rFonts w:ascii="Arial" w:eastAsiaTheme="minorEastAsia" w:hAnsi="Arial" w:cs="Arial"/>
              <w:noProof/>
            </w:rPr>
          </w:pPr>
          <w:r w:rsidRPr="00A20C20">
            <w:rPr>
              <w:rFonts w:ascii="Arial" w:hAnsi="Arial" w:cs="Arial"/>
            </w:rPr>
            <w:fldChar w:fldCharType="begin"/>
          </w:r>
          <w:r w:rsidRPr="00A20C20">
            <w:rPr>
              <w:rFonts w:ascii="Arial" w:hAnsi="Arial" w:cs="Arial"/>
            </w:rPr>
            <w:instrText xml:space="preserve"> TOC \o "1-3" \h \z \u </w:instrText>
          </w:r>
          <w:r w:rsidRPr="00A20C20">
            <w:rPr>
              <w:rFonts w:ascii="Arial" w:hAnsi="Arial" w:cs="Arial"/>
            </w:rPr>
            <w:fldChar w:fldCharType="separate"/>
          </w:r>
          <w:hyperlink w:anchor="_Toc235137273" w:history="1">
            <w:r w:rsidR="00A20C20" w:rsidRPr="00A20C20">
              <w:rPr>
                <w:rStyle w:val="Hyperlink"/>
                <w:rFonts w:ascii="Arial" w:hAnsi="Arial" w:cs="Arial"/>
                <w:noProof/>
                <w:color w:val="auto"/>
              </w:rPr>
              <w:t>Task 1 — Job adverts and key skills</w:t>
            </w:r>
            <w:r w:rsidR="00A20C20" w:rsidRPr="00A20C20">
              <w:rPr>
                <w:rFonts w:ascii="Arial" w:hAnsi="Arial" w:cs="Arial"/>
                <w:noProof/>
                <w:webHidden/>
              </w:rPr>
              <w:tab/>
            </w:r>
            <w:r w:rsidR="00A20C20" w:rsidRPr="00A20C20">
              <w:rPr>
                <w:rFonts w:ascii="Arial" w:hAnsi="Arial" w:cs="Arial"/>
                <w:noProof/>
                <w:webHidden/>
              </w:rPr>
              <w:fldChar w:fldCharType="begin"/>
            </w:r>
            <w:r w:rsidR="00A20C20" w:rsidRPr="00A20C20">
              <w:rPr>
                <w:rFonts w:ascii="Arial" w:hAnsi="Arial" w:cs="Arial"/>
                <w:noProof/>
                <w:webHidden/>
              </w:rPr>
              <w:instrText xml:space="preserve"> PAGEREF _Toc235137273 \h </w:instrText>
            </w:r>
            <w:r w:rsidR="00A20C20" w:rsidRPr="00A20C20">
              <w:rPr>
                <w:rFonts w:ascii="Arial" w:hAnsi="Arial" w:cs="Arial"/>
                <w:noProof/>
                <w:webHidden/>
              </w:rPr>
            </w:r>
            <w:r w:rsidR="00A20C20" w:rsidRPr="00A20C20">
              <w:rPr>
                <w:rFonts w:ascii="Arial" w:hAnsi="Arial" w:cs="Arial"/>
                <w:noProof/>
                <w:webHidden/>
              </w:rPr>
              <w:fldChar w:fldCharType="separate"/>
            </w:r>
            <w:r w:rsidR="00A20C20" w:rsidRPr="00A20C20">
              <w:rPr>
                <w:rFonts w:ascii="Arial" w:hAnsi="Arial" w:cs="Arial"/>
                <w:noProof/>
                <w:webHidden/>
              </w:rPr>
              <w:t>3</w:t>
            </w:r>
            <w:r w:rsidR="00A20C20" w:rsidRPr="00A20C20">
              <w:rPr>
                <w:rFonts w:ascii="Arial" w:hAnsi="Arial" w:cs="Arial"/>
                <w:noProof/>
                <w:webHidden/>
              </w:rPr>
              <w:fldChar w:fldCharType="end"/>
            </w:r>
          </w:hyperlink>
        </w:p>
        <w:p w14:paraId="45613603" w14:textId="2C837174" w:rsidR="00A20C20" w:rsidRPr="00A20C20" w:rsidRDefault="00A20C20">
          <w:pPr>
            <w:pStyle w:val="TOC2"/>
            <w:tabs>
              <w:tab w:val="right" w:leader="dot" w:pos="9350"/>
            </w:tabs>
            <w:rPr>
              <w:rFonts w:ascii="Arial" w:eastAsiaTheme="minorEastAsia" w:hAnsi="Arial" w:cs="Arial"/>
              <w:noProof/>
            </w:rPr>
          </w:pPr>
          <w:hyperlink w:anchor="_Toc235137274" w:history="1">
            <w:r w:rsidRPr="00A20C20">
              <w:rPr>
                <w:rStyle w:val="Hyperlink"/>
                <w:rFonts w:ascii="Arial" w:hAnsi="Arial" w:cs="Arial"/>
                <w:noProof/>
                <w:color w:val="auto"/>
              </w:rPr>
              <w:t>1.1  Comparison of the Two Job Advertisements.</w:t>
            </w:r>
            <w:r w:rsidRPr="00A20C20">
              <w:rPr>
                <w:rFonts w:ascii="Arial" w:hAnsi="Arial" w:cs="Arial"/>
                <w:noProof/>
                <w:webHidden/>
              </w:rPr>
              <w:tab/>
            </w:r>
            <w:r w:rsidRPr="00A20C20">
              <w:rPr>
                <w:rFonts w:ascii="Arial" w:hAnsi="Arial" w:cs="Arial"/>
                <w:noProof/>
                <w:webHidden/>
              </w:rPr>
              <w:fldChar w:fldCharType="begin"/>
            </w:r>
            <w:r w:rsidRPr="00A20C20">
              <w:rPr>
                <w:rFonts w:ascii="Arial" w:hAnsi="Arial" w:cs="Arial"/>
                <w:noProof/>
                <w:webHidden/>
              </w:rPr>
              <w:instrText xml:space="preserve"> PAGEREF _Toc235137274 \h </w:instrText>
            </w:r>
            <w:r w:rsidRPr="00A20C20">
              <w:rPr>
                <w:rFonts w:ascii="Arial" w:hAnsi="Arial" w:cs="Arial"/>
                <w:noProof/>
                <w:webHidden/>
              </w:rPr>
            </w:r>
            <w:r w:rsidRPr="00A20C20">
              <w:rPr>
                <w:rFonts w:ascii="Arial" w:hAnsi="Arial" w:cs="Arial"/>
                <w:noProof/>
                <w:webHidden/>
              </w:rPr>
              <w:fldChar w:fldCharType="separate"/>
            </w:r>
            <w:r w:rsidRPr="00A20C20">
              <w:rPr>
                <w:rFonts w:ascii="Arial" w:hAnsi="Arial" w:cs="Arial"/>
                <w:noProof/>
                <w:webHidden/>
              </w:rPr>
              <w:t>3</w:t>
            </w:r>
            <w:r w:rsidRPr="00A20C20">
              <w:rPr>
                <w:rFonts w:ascii="Arial" w:hAnsi="Arial" w:cs="Arial"/>
                <w:noProof/>
                <w:webHidden/>
              </w:rPr>
              <w:fldChar w:fldCharType="end"/>
            </w:r>
          </w:hyperlink>
        </w:p>
        <w:p w14:paraId="3D61F81E" w14:textId="3C770F0A" w:rsidR="00A20C20" w:rsidRPr="00A20C20" w:rsidRDefault="00A20C20">
          <w:pPr>
            <w:pStyle w:val="TOC2"/>
            <w:tabs>
              <w:tab w:val="right" w:leader="dot" w:pos="9350"/>
            </w:tabs>
            <w:rPr>
              <w:rFonts w:ascii="Arial" w:eastAsiaTheme="minorEastAsia" w:hAnsi="Arial" w:cs="Arial"/>
              <w:noProof/>
            </w:rPr>
          </w:pPr>
          <w:hyperlink w:anchor="_Toc235137275" w:history="1">
            <w:r w:rsidRPr="00A20C20">
              <w:rPr>
                <w:rStyle w:val="Hyperlink"/>
                <w:rFonts w:ascii="Arial" w:hAnsi="Arial" w:cs="Arial"/>
                <w:noProof/>
                <w:color w:val="auto"/>
              </w:rPr>
              <w:t>1.2  One Key Skill that I would apply in my future career.</w:t>
            </w:r>
            <w:r w:rsidRPr="00A20C20">
              <w:rPr>
                <w:rFonts w:ascii="Arial" w:hAnsi="Arial" w:cs="Arial"/>
                <w:noProof/>
                <w:webHidden/>
              </w:rPr>
              <w:tab/>
            </w:r>
            <w:r w:rsidRPr="00A20C20">
              <w:rPr>
                <w:rFonts w:ascii="Arial" w:hAnsi="Arial" w:cs="Arial"/>
                <w:noProof/>
                <w:webHidden/>
              </w:rPr>
              <w:fldChar w:fldCharType="begin"/>
            </w:r>
            <w:r w:rsidRPr="00A20C20">
              <w:rPr>
                <w:rFonts w:ascii="Arial" w:hAnsi="Arial" w:cs="Arial"/>
                <w:noProof/>
                <w:webHidden/>
              </w:rPr>
              <w:instrText xml:space="preserve"> PAGEREF _Toc235137275 \h </w:instrText>
            </w:r>
            <w:r w:rsidRPr="00A20C20">
              <w:rPr>
                <w:rFonts w:ascii="Arial" w:hAnsi="Arial" w:cs="Arial"/>
                <w:noProof/>
                <w:webHidden/>
              </w:rPr>
            </w:r>
            <w:r w:rsidRPr="00A20C20">
              <w:rPr>
                <w:rFonts w:ascii="Arial" w:hAnsi="Arial" w:cs="Arial"/>
                <w:noProof/>
                <w:webHidden/>
              </w:rPr>
              <w:fldChar w:fldCharType="separate"/>
            </w:r>
            <w:r w:rsidRPr="00A20C20">
              <w:rPr>
                <w:rFonts w:ascii="Arial" w:hAnsi="Arial" w:cs="Arial"/>
                <w:noProof/>
                <w:webHidden/>
              </w:rPr>
              <w:t>3</w:t>
            </w:r>
            <w:r w:rsidRPr="00A20C20">
              <w:rPr>
                <w:rFonts w:ascii="Arial" w:hAnsi="Arial" w:cs="Arial"/>
                <w:noProof/>
                <w:webHidden/>
              </w:rPr>
              <w:fldChar w:fldCharType="end"/>
            </w:r>
          </w:hyperlink>
        </w:p>
        <w:p w14:paraId="7278675E" w14:textId="21892A96" w:rsidR="00A20C20" w:rsidRPr="00A20C20" w:rsidRDefault="00A20C20">
          <w:pPr>
            <w:pStyle w:val="TOC1"/>
            <w:tabs>
              <w:tab w:val="right" w:leader="dot" w:pos="9350"/>
            </w:tabs>
            <w:rPr>
              <w:rFonts w:ascii="Arial" w:eastAsiaTheme="minorEastAsia" w:hAnsi="Arial" w:cs="Arial"/>
              <w:noProof/>
            </w:rPr>
          </w:pPr>
          <w:hyperlink w:anchor="_Toc235137276" w:history="1">
            <w:r w:rsidRPr="00A20C20">
              <w:rPr>
                <w:rStyle w:val="Hyperlink"/>
                <w:rFonts w:ascii="Arial" w:hAnsi="Arial" w:cs="Arial"/>
                <w:noProof/>
                <w:color w:val="auto"/>
              </w:rPr>
              <w:t>Task 2 — Self-assessment and SWOT</w:t>
            </w:r>
            <w:r w:rsidRPr="00A20C20">
              <w:rPr>
                <w:rFonts w:ascii="Arial" w:hAnsi="Arial" w:cs="Arial"/>
                <w:noProof/>
                <w:webHidden/>
              </w:rPr>
              <w:tab/>
            </w:r>
            <w:r w:rsidRPr="00A20C20">
              <w:rPr>
                <w:rFonts w:ascii="Arial" w:hAnsi="Arial" w:cs="Arial"/>
                <w:noProof/>
                <w:webHidden/>
              </w:rPr>
              <w:fldChar w:fldCharType="begin"/>
            </w:r>
            <w:r w:rsidRPr="00A20C20">
              <w:rPr>
                <w:rFonts w:ascii="Arial" w:hAnsi="Arial" w:cs="Arial"/>
                <w:noProof/>
                <w:webHidden/>
              </w:rPr>
              <w:instrText xml:space="preserve"> PAGEREF _Toc235137276 \h </w:instrText>
            </w:r>
            <w:r w:rsidRPr="00A20C20">
              <w:rPr>
                <w:rFonts w:ascii="Arial" w:hAnsi="Arial" w:cs="Arial"/>
                <w:noProof/>
                <w:webHidden/>
              </w:rPr>
            </w:r>
            <w:r w:rsidRPr="00A20C20">
              <w:rPr>
                <w:rFonts w:ascii="Arial" w:hAnsi="Arial" w:cs="Arial"/>
                <w:noProof/>
                <w:webHidden/>
              </w:rPr>
              <w:fldChar w:fldCharType="separate"/>
            </w:r>
            <w:r w:rsidRPr="00A20C20">
              <w:rPr>
                <w:rFonts w:ascii="Arial" w:hAnsi="Arial" w:cs="Arial"/>
                <w:noProof/>
                <w:webHidden/>
              </w:rPr>
              <w:t>4</w:t>
            </w:r>
            <w:r w:rsidRPr="00A20C20">
              <w:rPr>
                <w:rFonts w:ascii="Arial" w:hAnsi="Arial" w:cs="Arial"/>
                <w:noProof/>
                <w:webHidden/>
              </w:rPr>
              <w:fldChar w:fldCharType="end"/>
            </w:r>
          </w:hyperlink>
        </w:p>
        <w:p w14:paraId="10228480" w14:textId="22F2F9E0" w:rsidR="00A20C20" w:rsidRPr="00A20C20" w:rsidRDefault="00A20C20">
          <w:pPr>
            <w:pStyle w:val="TOC2"/>
            <w:tabs>
              <w:tab w:val="right" w:leader="dot" w:pos="9350"/>
            </w:tabs>
            <w:rPr>
              <w:rFonts w:ascii="Arial" w:eastAsiaTheme="minorEastAsia" w:hAnsi="Arial" w:cs="Arial"/>
              <w:noProof/>
            </w:rPr>
          </w:pPr>
          <w:hyperlink w:anchor="_Toc235137277" w:history="1">
            <w:r w:rsidRPr="00A20C20">
              <w:rPr>
                <w:rStyle w:val="Hyperlink"/>
                <w:rFonts w:ascii="Arial" w:hAnsi="Arial" w:cs="Arial"/>
                <w:noProof/>
                <w:color w:val="auto"/>
              </w:rPr>
              <w:t>2.1 SWOT</w:t>
            </w:r>
            <w:r w:rsidRPr="00A20C20">
              <w:rPr>
                <w:rFonts w:ascii="Arial" w:hAnsi="Arial" w:cs="Arial"/>
                <w:noProof/>
                <w:webHidden/>
              </w:rPr>
              <w:tab/>
            </w:r>
            <w:r w:rsidRPr="00A20C20">
              <w:rPr>
                <w:rFonts w:ascii="Arial" w:hAnsi="Arial" w:cs="Arial"/>
                <w:noProof/>
                <w:webHidden/>
              </w:rPr>
              <w:fldChar w:fldCharType="begin"/>
            </w:r>
            <w:r w:rsidRPr="00A20C20">
              <w:rPr>
                <w:rFonts w:ascii="Arial" w:hAnsi="Arial" w:cs="Arial"/>
                <w:noProof/>
                <w:webHidden/>
              </w:rPr>
              <w:instrText xml:space="preserve"> PAGEREF _Toc235137277 \h </w:instrText>
            </w:r>
            <w:r w:rsidRPr="00A20C20">
              <w:rPr>
                <w:rFonts w:ascii="Arial" w:hAnsi="Arial" w:cs="Arial"/>
                <w:noProof/>
                <w:webHidden/>
              </w:rPr>
            </w:r>
            <w:r w:rsidRPr="00A20C20">
              <w:rPr>
                <w:rFonts w:ascii="Arial" w:hAnsi="Arial" w:cs="Arial"/>
                <w:noProof/>
                <w:webHidden/>
              </w:rPr>
              <w:fldChar w:fldCharType="separate"/>
            </w:r>
            <w:r w:rsidRPr="00A20C20">
              <w:rPr>
                <w:rFonts w:ascii="Arial" w:hAnsi="Arial" w:cs="Arial"/>
                <w:noProof/>
                <w:webHidden/>
              </w:rPr>
              <w:t>4</w:t>
            </w:r>
            <w:r w:rsidRPr="00A20C20">
              <w:rPr>
                <w:rFonts w:ascii="Arial" w:hAnsi="Arial" w:cs="Arial"/>
                <w:noProof/>
                <w:webHidden/>
              </w:rPr>
              <w:fldChar w:fldCharType="end"/>
            </w:r>
          </w:hyperlink>
        </w:p>
        <w:p w14:paraId="1741E603" w14:textId="72FC4E5F" w:rsidR="00A20C20" w:rsidRPr="00A20C20" w:rsidRDefault="00A20C20">
          <w:pPr>
            <w:pStyle w:val="TOC3"/>
            <w:tabs>
              <w:tab w:val="right" w:leader="dot" w:pos="9350"/>
            </w:tabs>
            <w:rPr>
              <w:rFonts w:ascii="Arial" w:hAnsi="Arial" w:cs="Arial"/>
              <w:noProof/>
            </w:rPr>
          </w:pPr>
          <w:hyperlink w:anchor="_Toc235137278" w:history="1">
            <w:r w:rsidRPr="00A20C20">
              <w:rPr>
                <w:rStyle w:val="Hyperlink"/>
                <w:rFonts w:ascii="Arial" w:hAnsi="Arial" w:cs="Arial"/>
                <w:noProof/>
                <w:color w:val="auto"/>
              </w:rPr>
              <w:t>2.1.1 Strengths</w:t>
            </w:r>
            <w:r w:rsidRPr="00A20C20">
              <w:rPr>
                <w:rFonts w:ascii="Arial" w:hAnsi="Arial" w:cs="Arial"/>
                <w:noProof/>
                <w:webHidden/>
              </w:rPr>
              <w:tab/>
            </w:r>
            <w:r w:rsidRPr="00A20C20">
              <w:rPr>
                <w:rFonts w:ascii="Arial" w:hAnsi="Arial" w:cs="Arial"/>
                <w:noProof/>
                <w:webHidden/>
              </w:rPr>
              <w:fldChar w:fldCharType="begin"/>
            </w:r>
            <w:r w:rsidRPr="00A20C20">
              <w:rPr>
                <w:rFonts w:ascii="Arial" w:hAnsi="Arial" w:cs="Arial"/>
                <w:noProof/>
                <w:webHidden/>
              </w:rPr>
              <w:instrText xml:space="preserve"> PAGEREF _Toc235137278 \h </w:instrText>
            </w:r>
            <w:r w:rsidRPr="00A20C20">
              <w:rPr>
                <w:rFonts w:ascii="Arial" w:hAnsi="Arial" w:cs="Arial"/>
                <w:noProof/>
                <w:webHidden/>
              </w:rPr>
            </w:r>
            <w:r w:rsidRPr="00A20C20">
              <w:rPr>
                <w:rFonts w:ascii="Arial" w:hAnsi="Arial" w:cs="Arial"/>
                <w:noProof/>
                <w:webHidden/>
              </w:rPr>
              <w:fldChar w:fldCharType="separate"/>
            </w:r>
            <w:r w:rsidRPr="00A20C20">
              <w:rPr>
                <w:rFonts w:ascii="Arial" w:hAnsi="Arial" w:cs="Arial"/>
                <w:noProof/>
                <w:webHidden/>
              </w:rPr>
              <w:t>4</w:t>
            </w:r>
            <w:r w:rsidRPr="00A20C20">
              <w:rPr>
                <w:rFonts w:ascii="Arial" w:hAnsi="Arial" w:cs="Arial"/>
                <w:noProof/>
                <w:webHidden/>
              </w:rPr>
              <w:fldChar w:fldCharType="end"/>
            </w:r>
          </w:hyperlink>
        </w:p>
        <w:p w14:paraId="5621CDD1" w14:textId="3F25A255" w:rsidR="00A20C20" w:rsidRPr="00A20C20" w:rsidRDefault="00A20C20">
          <w:pPr>
            <w:pStyle w:val="TOC3"/>
            <w:tabs>
              <w:tab w:val="right" w:leader="dot" w:pos="9350"/>
            </w:tabs>
            <w:rPr>
              <w:rFonts w:ascii="Arial" w:hAnsi="Arial" w:cs="Arial"/>
              <w:noProof/>
            </w:rPr>
          </w:pPr>
          <w:hyperlink w:anchor="_Toc235137279" w:history="1">
            <w:r w:rsidRPr="00A20C20">
              <w:rPr>
                <w:rStyle w:val="Hyperlink"/>
                <w:rFonts w:ascii="Arial" w:hAnsi="Arial" w:cs="Arial"/>
                <w:noProof/>
                <w:color w:val="auto"/>
              </w:rPr>
              <w:t>2.1.2 Weaknesses</w:t>
            </w:r>
            <w:r w:rsidRPr="00A20C20">
              <w:rPr>
                <w:rFonts w:ascii="Arial" w:hAnsi="Arial" w:cs="Arial"/>
                <w:noProof/>
                <w:webHidden/>
              </w:rPr>
              <w:tab/>
            </w:r>
            <w:r w:rsidRPr="00A20C20">
              <w:rPr>
                <w:rFonts w:ascii="Arial" w:hAnsi="Arial" w:cs="Arial"/>
                <w:noProof/>
                <w:webHidden/>
              </w:rPr>
              <w:fldChar w:fldCharType="begin"/>
            </w:r>
            <w:r w:rsidRPr="00A20C20">
              <w:rPr>
                <w:rFonts w:ascii="Arial" w:hAnsi="Arial" w:cs="Arial"/>
                <w:noProof/>
                <w:webHidden/>
              </w:rPr>
              <w:instrText xml:space="preserve"> PAGEREF _Toc235137279 \h </w:instrText>
            </w:r>
            <w:r w:rsidRPr="00A20C20">
              <w:rPr>
                <w:rFonts w:ascii="Arial" w:hAnsi="Arial" w:cs="Arial"/>
                <w:noProof/>
                <w:webHidden/>
              </w:rPr>
            </w:r>
            <w:r w:rsidRPr="00A20C20">
              <w:rPr>
                <w:rFonts w:ascii="Arial" w:hAnsi="Arial" w:cs="Arial"/>
                <w:noProof/>
                <w:webHidden/>
              </w:rPr>
              <w:fldChar w:fldCharType="separate"/>
            </w:r>
            <w:r w:rsidRPr="00A20C20">
              <w:rPr>
                <w:rFonts w:ascii="Arial" w:hAnsi="Arial" w:cs="Arial"/>
                <w:noProof/>
                <w:webHidden/>
              </w:rPr>
              <w:t>5</w:t>
            </w:r>
            <w:r w:rsidRPr="00A20C20">
              <w:rPr>
                <w:rFonts w:ascii="Arial" w:hAnsi="Arial" w:cs="Arial"/>
                <w:noProof/>
                <w:webHidden/>
              </w:rPr>
              <w:fldChar w:fldCharType="end"/>
            </w:r>
          </w:hyperlink>
        </w:p>
        <w:p w14:paraId="69E1A4C3" w14:textId="7BC12A4C" w:rsidR="00A20C20" w:rsidRPr="00A20C20" w:rsidRDefault="00A20C20">
          <w:pPr>
            <w:pStyle w:val="TOC3"/>
            <w:tabs>
              <w:tab w:val="right" w:leader="dot" w:pos="9350"/>
            </w:tabs>
            <w:rPr>
              <w:rFonts w:ascii="Arial" w:hAnsi="Arial" w:cs="Arial"/>
              <w:noProof/>
            </w:rPr>
          </w:pPr>
          <w:hyperlink w:anchor="_Toc235137280" w:history="1">
            <w:r w:rsidRPr="00A20C20">
              <w:rPr>
                <w:rStyle w:val="Hyperlink"/>
                <w:rFonts w:ascii="Arial" w:hAnsi="Arial" w:cs="Arial"/>
                <w:noProof/>
                <w:color w:val="auto"/>
              </w:rPr>
              <w:t>2.1.3 Opportunities</w:t>
            </w:r>
            <w:r w:rsidRPr="00A20C20">
              <w:rPr>
                <w:rFonts w:ascii="Arial" w:hAnsi="Arial" w:cs="Arial"/>
                <w:noProof/>
                <w:webHidden/>
              </w:rPr>
              <w:tab/>
            </w:r>
            <w:r w:rsidRPr="00A20C20">
              <w:rPr>
                <w:rFonts w:ascii="Arial" w:hAnsi="Arial" w:cs="Arial"/>
                <w:noProof/>
                <w:webHidden/>
              </w:rPr>
              <w:fldChar w:fldCharType="begin"/>
            </w:r>
            <w:r w:rsidRPr="00A20C20">
              <w:rPr>
                <w:rFonts w:ascii="Arial" w:hAnsi="Arial" w:cs="Arial"/>
                <w:noProof/>
                <w:webHidden/>
              </w:rPr>
              <w:instrText xml:space="preserve"> PAGEREF _Toc235137280 \h </w:instrText>
            </w:r>
            <w:r w:rsidRPr="00A20C20">
              <w:rPr>
                <w:rFonts w:ascii="Arial" w:hAnsi="Arial" w:cs="Arial"/>
                <w:noProof/>
                <w:webHidden/>
              </w:rPr>
            </w:r>
            <w:r w:rsidRPr="00A20C20">
              <w:rPr>
                <w:rFonts w:ascii="Arial" w:hAnsi="Arial" w:cs="Arial"/>
                <w:noProof/>
                <w:webHidden/>
              </w:rPr>
              <w:fldChar w:fldCharType="separate"/>
            </w:r>
            <w:r w:rsidRPr="00A20C20">
              <w:rPr>
                <w:rFonts w:ascii="Arial" w:hAnsi="Arial" w:cs="Arial"/>
                <w:noProof/>
                <w:webHidden/>
              </w:rPr>
              <w:t>5</w:t>
            </w:r>
            <w:r w:rsidRPr="00A20C20">
              <w:rPr>
                <w:rFonts w:ascii="Arial" w:hAnsi="Arial" w:cs="Arial"/>
                <w:noProof/>
                <w:webHidden/>
              </w:rPr>
              <w:fldChar w:fldCharType="end"/>
            </w:r>
          </w:hyperlink>
        </w:p>
        <w:p w14:paraId="107AC4E1" w14:textId="2B88EF37" w:rsidR="00A20C20" w:rsidRPr="00A20C20" w:rsidRDefault="00A20C20">
          <w:pPr>
            <w:pStyle w:val="TOC3"/>
            <w:tabs>
              <w:tab w:val="right" w:leader="dot" w:pos="9350"/>
            </w:tabs>
            <w:rPr>
              <w:rFonts w:ascii="Arial" w:hAnsi="Arial" w:cs="Arial"/>
              <w:noProof/>
            </w:rPr>
          </w:pPr>
          <w:hyperlink w:anchor="_Toc235137281" w:history="1">
            <w:r w:rsidRPr="00A20C20">
              <w:rPr>
                <w:rStyle w:val="Hyperlink"/>
                <w:rFonts w:ascii="Arial" w:hAnsi="Arial" w:cs="Arial"/>
                <w:noProof/>
                <w:color w:val="auto"/>
              </w:rPr>
              <w:t>2.1.4 Threats</w:t>
            </w:r>
            <w:r w:rsidRPr="00A20C20">
              <w:rPr>
                <w:rFonts w:ascii="Arial" w:hAnsi="Arial" w:cs="Arial"/>
                <w:noProof/>
                <w:webHidden/>
              </w:rPr>
              <w:tab/>
            </w:r>
            <w:r w:rsidRPr="00A20C20">
              <w:rPr>
                <w:rFonts w:ascii="Arial" w:hAnsi="Arial" w:cs="Arial"/>
                <w:noProof/>
                <w:webHidden/>
              </w:rPr>
              <w:fldChar w:fldCharType="begin"/>
            </w:r>
            <w:r w:rsidRPr="00A20C20">
              <w:rPr>
                <w:rFonts w:ascii="Arial" w:hAnsi="Arial" w:cs="Arial"/>
                <w:noProof/>
                <w:webHidden/>
              </w:rPr>
              <w:instrText xml:space="preserve"> PAGEREF _Toc235137281 \h </w:instrText>
            </w:r>
            <w:r w:rsidRPr="00A20C20">
              <w:rPr>
                <w:rFonts w:ascii="Arial" w:hAnsi="Arial" w:cs="Arial"/>
                <w:noProof/>
                <w:webHidden/>
              </w:rPr>
            </w:r>
            <w:r w:rsidRPr="00A20C20">
              <w:rPr>
                <w:rFonts w:ascii="Arial" w:hAnsi="Arial" w:cs="Arial"/>
                <w:noProof/>
                <w:webHidden/>
              </w:rPr>
              <w:fldChar w:fldCharType="separate"/>
            </w:r>
            <w:r w:rsidRPr="00A20C20">
              <w:rPr>
                <w:rFonts w:ascii="Arial" w:hAnsi="Arial" w:cs="Arial"/>
                <w:noProof/>
                <w:webHidden/>
              </w:rPr>
              <w:t>6</w:t>
            </w:r>
            <w:r w:rsidRPr="00A20C20">
              <w:rPr>
                <w:rFonts w:ascii="Arial" w:hAnsi="Arial" w:cs="Arial"/>
                <w:noProof/>
                <w:webHidden/>
              </w:rPr>
              <w:fldChar w:fldCharType="end"/>
            </w:r>
          </w:hyperlink>
        </w:p>
        <w:p w14:paraId="50DF9EC4" w14:textId="27A714F6" w:rsidR="00A20C20" w:rsidRPr="00A20C20" w:rsidRDefault="00A20C20">
          <w:pPr>
            <w:pStyle w:val="TOC2"/>
            <w:tabs>
              <w:tab w:val="right" w:leader="dot" w:pos="9350"/>
            </w:tabs>
            <w:rPr>
              <w:rFonts w:ascii="Arial" w:eastAsiaTheme="minorEastAsia" w:hAnsi="Arial" w:cs="Arial"/>
              <w:noProof/>
            </w:rPr>
          </w:pPr>
          <w:hyperlink w:anchor="_Toc235137282" w:history="1">
            <w:r w:rsidRPr="00A20C20">
              <w:rPr>
                <w:rStyle w:val="Hyperlink"/>
                <w:rFonts w:ascii="Arial" w:hAnsi="Arial" w:cs="Arial"/>
                <w:noProof/>
                <w:color w:val="auto"/>
              </w:rPr>
              <w:t>2.2 Readiness assessment</w:t>
            </w:r>
            <w:r w:rsidRPr="00A20C20">
              <w:rPr>
                <w:rFonts w:ascii="Arial" w:hAnsi="Arial" w:cs="Arial"/>
                <w:noProof/>
                <w:webHidden/>
              </w:rPr>
              <w:tab/>
            </w:r>
            <w:r w:rsidRPr="00A20C20">
              <w:rPr>
                <w:rFonts w:ascii="Arial" w:hAnsi="Arial" w:cs="Arial"/>
                <w:noProof/>
                <w:webHidden/>
              </w:rPr>
              <w:fldChar w:fldCharType="begin"/>
            </w:r>
            <w:r w:rsidRPr="00A20C20">
              <w:rPr>
                <w:rFonts w:ascii="Arial" w:hAnsi="Arial" w:cs="Arial"/>
                <w:noProof/>
                <w:webHidden/>
              </w:rPr>
              <w:instrText xml:space="preserve"> PAGEREF _Toc235137282 \h </w:instrText>
            </w:r>
            <w:r w:rsidRPr="00A20C20">
              <w:rPr>
                <w:rFonts w:ascii="Arial" w:hAnsi="Arial" w:cs="Arial"/>
                <w:noProof/>
                <w:webHidden/>
              </w:rPr>
            </w:r>
            <w:r w:rsidRPr="00A20C20">
              <w:rPr>
                <w:rFonts w:ascii="Arial" w:hAnsi="Arial" w:cs="Arial"/>
                <w:noProof/>
                <w:webHidden/>
              </w:rPr>
              <w:fldChar w:fldCharType="separate"/>
            </w:r>
            <w:r w:rsidRPr="00A20C20">
              <w:rPr>
                <w:rFonts w:ascii="Arial" w:hAnsi="Arial" w:cs="Arial"/>
                <w:noProof/>
                <w:webHidden/>
              </w:rPr>
              <w:t>6</w:t>
            </w:r>
            <w:r w:rsidRPr="00A20C20">
              <w:rPr>
                <w:rFonts w:ascii="Arial" w:hAnsi="Arial" w:cs="Arial"/>
                <w:noProof/>
                <w:webHidden/>
              </w:rPr>
              <w:fldChar w:fldCharType="end"/>
            </w:r>
          </w:hyperlink>
        </w:p>
        <w:p w14:paraId="2DDA936E" w14:textId="3FBD916D" w:rsidR="00A20C20" w:rsidRPr="00A20C20" w:rsidRDefault="00A20C20">
          <w:pPr>
            <w:pStyle w:val="TOC1"/>
            <w:tabs>
              <w:tab w:val="right" w:leader="dot" w:pos="9350"/>
            </w:tabs>
            <w:rPr>
              <w:rFonts w:ascii="Arial" w:eastAsiaTheme="minorEastAsia" w:hAnsi="Arial" w:cs="Arial"/>
              <w:noProof/>
            </w:rPr>
          </w:pPr>
          <w:hyperlink w:anchor="_Toc235137283" w:history="1">
            <w:r w:rsidRPr="00A20C20">
              <w:rPr>
                <w:rStyle w:val="Hyperlink"/>
                <w:rFonts w:ascii="Arial" w:hAnsi="Arial" w:cs="Arial"/>
                <w:noProof/>
                <w:color w:val="auto"/>
              </w:rPr>
              <w:t>Task 3 — Goals and Personal Development Plan</w:t>
            </w:r>
            <w:r w:rsidRPr="00A20C20">
              <w:rPr>
                <w:rFonts w:ascii="Arial" w:hAnsi="Arial" w:cs="Arial"/>
                <w:noProof/>
                <w:webHidden/>
              </w:rPr>
              <w:tab/>
            </w:r>
            <w:r w:rsidRPr="00A20C20">
              <w:rPr>
                <w:rFonts w:ascii="Arial" w:hAnsi="Arial" w:cs="Arial"/>
                <w:noProof/>
                <w:webHidden/>
              </w:rPr>
              <w:fldChar w:fldCharType="begin"/>
            </w:r>
            <w:r w:rsidRPr="00A20C20">
              <w:rPr>
                <w:rFonts w:ascii="Arial" w:hAnsi="Arial" w:cs="Arial"/>
                <w:noProof/>
                <w:webHidden/>
              </w:rPr>
              <w:instrText xml:space="preserve"> PAGEREF _Toc235137283 \h </w:instrText>
            </w:r>
            <w:r w:rsidRPr="00A20C20">
              <w:rPr>
                <w:rFonts w:ascii="Arial" w:hAnsi="Arial" w:cs="Arial"/>
                <w:noProof/>
                <w:webHidden/>
              </w:rPr>
            </w:r>
            <w:r w:rsidRPr="00A20C20">
              <w:rPr>
                <w:rFonts w:ascii="Arial" w:hAnsi="Arial" w:cs="Arial"/>
                <w:noProof/>
                <w:webHidden/>
              </w:rPr>
              <w:fldChar w:fldCharType="separate"/>
            </w:r>
            <w:r w:rsidRPr="00A20C20">
              <w:rPr>
                <w:rFonts w:ascii="Arial" w:hAnsi="Arial" w:cs="Arial"/>
                <w:noProof/>
                <w:webHidden/>
              </w:rPr>
              <w:t>7</w:t>
            </w:r>
            <w:r w:rsidRPr="00A20C20">
              <w:rPr>
                <w:rFonts w:ascii="Arial" w:hAnsi="Arial" w:cs="Arial"/>
                <w:noProof/>
                <w:webHidden/>
              </w:rPr>
              <w:fldChar w:fldCharType="end"/>
            </w:r>
          </w:hyperlink>
        </w:p>
        <w:p w14:paraId="3556AEB7" w14:textId="770BB813" w:rsidR="00A20C20" w:rsidRPr="00A20C20" w:rsidRDefault="00A20C20">
          <w:pPr>
            <w:pStyle w:val="TOC2"/>
            <w:tabs>
              <w:tab w:val="right" w:leader="dot" w:pos="9350"/>
            </w:tabs>
            <w:rPr>
              <w:rFonts w:ascii="Arial" w:eastAsiaTheme="minorEastAsia" w:hAnsi="Arial" w:cs="Arial"/>
              <w:noProof/>
            </w:rPr>
          </w:pPr>
          <w:hyperlink w:anchor="_Toc235137284" w:history="1">
            <w:r w:rsidRPr="00A20C20">
              <w:rPr>
                <w:rStyle w:val="Hyperlink"/>
                <w:rFonts w:ascii="Arial" w:hAnsi="Arial" w:cs="Arial"/>
                <w:noProof/>
                <w:color w:val="auto"/>
              </w:rPr>
              <w:t>3.1 Short-term Goal</w:t>
            </w:r>
            <w:r w:rsidRPr="00A20C20">
              <w:rPr>
                <w:rFonts w:ascii="Arial" w:hAnsi="Arial" w:cs="Arial"/>
                <w:noProof/>
                <w:webHidden/>
              </w:rPr>
              <w:tab/>
            </w:r>
            <w:r w:rsidRPr="00A20C20">
              <w:rPr>
                <w:rFonts w:ascii="Arial" w:hAnsi="Arial" w:cs="Arial"/>
                <w:noProof/>
                <w:webHidden/>
              </w:rPr>
              <w:fldChar w:fldCharType="begin"/>
            </w:r>
            <w:r w:rsidRPr="00A20C20">
              <w:rPr>
                <w:rFonts w:ascii="Arial" w:hAnsi="Arial" w:cs="Arial"/>
                <w:noProof/>
                <w:webHidden/>
              </w:rPr>
              <w:instrText xml:space="preserve"> PAGEREF _Toc235137284 \h </w:instrText>
            </w:r>
            <w:r w:rsidRPr="00A20C20">
              <w:rPr>
                <w:rFonts w:ascii="Arial" w:hAnsi="Arial" w:cs="Arial"/>
                <w:noProof/>
                <w:webHidden/>
              </w:rPr>
            </w:r>
            <w:r w:rsidRPr="00A20C20">
              <w:rPr>
                <w:rFonts w:ascii="Arial" w:hAnsi="Arial" w:cs="Arial"/>
                <w:noProof/>
                <w:webHidden/>
              </w:rPr>
              <w:fldChar w:fldCharType="separate"/>
            </w:r>
            <w:r w:rsidRPr="00A20C20">
              <w:rPr>
                <w:rFonts w:ascii="Arial" w:hAnsi="Arial" w:cs="Arial"/>
                <w:noProof/>
                <w:webHidden/>
              </w:rPr>
              <w:t>7</w:t>
            </w:r>
            <w:r w:rsidRPr="00A20C20">
              <w:rPr>
                <w:rFonts w:ascii="Arial" w:hAnsi="Arial" w:cs="Arial"/>
                <w:noProof/>
                <w:webHidden/>
              </w:rPr>
              <w:fldChar w:fldCharType="end"/>
            </w:r>
          </w:hyperlink>
        </w:p>
        <w:p w14:paraId="59796E75" w14:textId="2F621E03" w:rsidR="00A20C20" w:rsidRPr="00A20C20" w:rsidRDefault="00A20C20">
          <w:pPr>
            <w:pStyle w:val="TOC2"/>
            <w:tabs>
              <w:tab w:val="right" w:leader="dot" w:pos="9350"/>
            </w:tabs>
            <w:rPr>
              <w:rFonts w:ascii="Arial" w:eastAsiaTheme="minorEastAsia" w:hAnsi="Arial" w:cs="Arial"/>
              <w:noProof/>
            </w:rPr>
          </w:pPr>
          <w:hyperlink w:anchor="_Toc235137285" w:history="1">
            <w:r w:rsidRPr="00A20C20">
              <w:rPr>
                <w:rStyle w:val="Hyperlink"/>
                <w:rFonts w:ascii="Arial" w:hAnsi="Arial" w:cs="Arial"/>
                <w:noProof/>
                <w:color w:val="auto"/>
              </w:rPr>
              <w:t>3.2 Long-term Goal</w:t>
            </w:r>
            <w:r w:rsidRPr="00A20C20">
              <w:rPr>
                <w:rFonts w:ascii="Arial" w:hAnsi="Arial" w:cs="Arial"/>
                <w:noProof/>
                <w:webHidden/>
              </w:rPr>
              <w:tab/>
            </w:r>
            <w:r w:rsidRPr="00A20C20">
              <w:rPr>
                <w:rFonts w:ascii="Arial" w:hAnsi="Arial" w:cs="Arial"/>
                <w:noProof/>
                <w:webHidden/>
              </w:rPr>
              <w:fldChar w:fldCharType="begin"/>
            </w:r>
            <w:r w:rsidRPr="00A20C20">
              <w:rPr>
                <w:rFonts w:ascii="Arial" w:hAnsi="Arial" w:cs="Arial"/>
                <w:noProof/>
                <w:webHidden/>
              </w:rPr>
              <w:instrText xml:space="preserve"> PAGEREF _Toc235137285 \h </w:instrText>
            </w:r>
            <w:r w:rsidRPr="00A20C20">
              <w:rPr>
                <w:rFonts w:ascii="Arial" w:hAnsi="Arial" w:cs="Arial"/>
                <w:noProof/>
                <w:webHidden/>
              </w:rPr>
            </w:r>
            <w:r w:rsidRPr="00A20C20">
              <w:rPr>
                <w:rFonts w:ascii="Arial" w:hAnsi="Arial" w:cs="Arial"/>
                <w:noProof/>
                <w:webHidden/>
              </w:rPr>
              <w:fldChar w:fldCharType="separate"/>
            </w:r>
            <w:r w:rsidRPr="00A20C20">
              <w:rPr>
                <w:rFonts w:ascii="Arial" w:hAnsi="Arial" w:cs="Arial"/>
                <w:noProof/>
                <w:webHidden/>
              </w:rPr>
              <w:t>7</w:t>
            </w:r>
            <w:r w:rsidRPr="00A20C20">
              <w:rPr>
                <w:rFonts w:ascii="Arial" w:hAnsi="Arial" w:cs="Arial"/>
                <w:noProof/>
                <w:webHidden/>
              </w:rPr>
              <w:fldChar w:fldCharType="end"/>
            </w:r>
          </w:hyperlink>
        </w:p>
        <w:p w14:paraId="228F5F63" w14:textId="69F07A82" w:rsidR="00A20C20" w:rsidRPr="00A20C20" w:rsidRDefault="00A20C20">
          <w:pPr>
            <w:pStyle w:val="TOC2"/>
            <w:tabs>
              <w:tab w:val="right" w:leader="dot" w:pos="9350"/>
            </w:tabs>
            <w:rPr>
              <w:rFonts w:ascii="Arial" w:eastAsiaTheme="minorEastAsia" w:hAnsi="Arial" w:cs="Arial"/>
              <w:noProof/>
            </w:rPr>
          </w:pPr>
          <w:hyperlink w:anchor="_Toc235137286" w:history="1">
            <w:r w:rsidRPr="00A20C20">
              <w:rPr>
                <w:rStyle w:val="Hyperlink"/>
                <w:rFonts w:ascii="Arial" w:hAnsi="Arial" w:cs="Arial"/>
                <w:noProof/>
                <w:color w:val="auto"/>
              </w:rPr>
              <w:t>3.3 Personal Development</w:t>
            </w:r>
            <w:r w:rsidRPr="00A20C20">
              <w:rPr>
                <w:rFonts w:ascii="Arial" w:hAnsi="Arial" w:cs="Arial"/>
                <w:noProof/>
                <w:webHidden/>
              </w:rPr>
              <w:tab/>
            </w:r>
            <w:r w:rsidRPr="00A20C20">
              <w:rPr>
                <w:rFonts w:ascii="Arial" w:hAnsi="Arial" w:cs="Arial"/>
                <w:noProof/>
                <w:webHidden/>
              </w:rPr>
              <w:fldChar w:fldCharType="begin"/>
            </w:r>
            <w:r w:rsidRPr="00A20C20">
              <w:rPr>
                <w:rFonts w:ascii="Arial" w:hAnsi="Arial" w:cs="Arial"/>
                <w:noProof/>
                <w:webHidden/>
              </w:rPr>
              <w:instrText xml:space="preserve"> PAGEREF _Toc235137286 \h </w:instrText>
            </w:r>
            <w:r w:rsidRPr="00A20C20">
              <w:rPr>
                <w:rFonts w:ascii="Arial" w:hAnsi="Arial" w:cs="Arial"/>
                <w:noProof/>
                <w:webHidden/>
              </w:rPr>
            </w:r>
            <w:r w:rsidRPr="00A20C20">
              <w:rPr>
                <w:rFonts w:ascii="Arial" w:hAnsi="Arial" w:cs="Arial"/>
                <w:noProof/>
                <w:webHidden/>
              </w:rPr>
              <w:fldChar w:fldCharType="separate"/>
            </w:r>
            <w:r w:rsidRPr="00A20C20">
              <w:rPr>
                <w:rFonts w:ascii="Arial" w:hAnsi="Arial" w:cs="Arial"/>
                <w:noProof/>
                <w:webHidden/>
              </w:rPr>
              <w:t>8</w:t>
            </w:r>
            <w:r w:rsidRPr="00A20C20">
              <w:rPr>
                <w:rFonts w:ascii="Arial" w:hAnsi="Arial" w:cs="Arial"/>
                <w:noProof/>
                <w:webHidden/>
              </w:rPr>
              <w:fldChar w:fldCharType="end"/>
            </w:r>
          </w:hyperlink>
        </w:p>
        <w:p w14:paraId="714B2D7B" w14:textId="03254822" w:rsidR="00A20C20" w:rsidRPr="00A20C20" w:rsidRDefault="00A20C20">
          <w:pPr>
            <w:pStyle w:val="TOC1"/>
            <w:tabs>
              <w:tab w:val="right" w:leader="dot" w:pos="9350"/>
            </w:tabs>
            <w:rPr>
              <w:rFonts w:ascii="Arial" w:eastAsiaTheme="minorEastAsia" w:hAnsi="Arial" w:cs="Arial"/>
              <w:noProof/>
            </w:rPr>
          </w:pPr>
          <w:hyperlink w:anchor="_Toc235137287" w:history="1">
            <w:r w:rsidRPr="00A20C20">
              <w:rPr>
                <w:rStyle w:val="Hyperlink"/>
                <w:rFonts w:ascii="Arial" w:hAnsi="Arial" w:cs="Arial"/>
                <w:noProof/>
                <w:color w:val="auto"/>
              </w:rPr>
              <w:t>References</w:t>
            </w:r>
            <w:r w:rsidRPr="00A20C20">
              <w:rPr>
                <w:rFonts w:ascii="Arial" w:hAnsi="Arial" w:cs="Arial"/>
                <w:noProof/>
                <w:webHidden/>
              </w:rPr>
              <w:tab/>
            </w:r>
            <w:r w:rsidRPr="00A20C20">
              <w:rPr>
                <w:rFonts w:ascii="Arial" w:hAnsi="Arial" w:cs="Arial"/>
                <w:noProof/>
                <w:webHidden/>
              </w:rPr>
              <w:fldChar w:fldCharType="begin"/>
            </w:r>
            <w:r w:rsidRPr="00A20C20">
              <w:rPr>
                <w:rFonts w:ascii="Arial" w:hAnsi="Arial" w:cs="Arial"/>
                <w:noProof/>
                <w:webHidden/>
              </w:rPr>
              <w:instrText xml:space="preserve"> PAGEREF _Toc235137287 \h </w:instrText>
            </w:r>
            <w:r w:rsidRPr="00A20C20">
              <w:rPr>
                <w:rFonts w:ascii="Arial" w:hAnsi="Arial" w:cs="Arial"/>
                <w:noProof/>
                <w:webHidden/>
              </w:rPr>
            </w:r>
            <w:r w:rsidRPr="00A20C20">
              <w:rPr>
                <w:rFonts w:ascii="Arial" w:hAnsi="Arial" w:cs="Arial"/>
                <w:noProof/>
                <w:webHidden/>
              </w:rPr>
              <w:fldChar w:fldCharType="separate"/>
            </w:r>
            <w:r w:rsidRPr="00A20C20">
              <w:rPr>
                <w:rFonts w:ascii="Arial" w:hAnsi="Arial" w:cs="Arial"/>
                <w:noProof/>
                <w:webHidden/>
              </w:rPr>
              <w:t>9</w:t>
            </w:r>
            <w:r w:rsidRPr="00A20C20">
              <w:rPr>
                <w:rFonts w:ascii="Arial" w:hAnsi="Arial" w:cs="Arial"/>
                <w:noProof/>
                <w:webHidden/>
              </w:rPr>
              <w:fldChar w:fldCharType="end"/>
            </w:r>
          </w:hyperlink>
        </w:p>
        <w:p w14:paraId="75F56059" w14:textId="6C1CC3B0" w:rsidR="00E13014" w:rsidRPr="00A20C20" w:rsidRDefault="00E13014">
          <w:pPr>
            <w:rPr>
              <w:rFonts w:ascii="Arial" w:hAnsi="Arial" w:cs="Arial"/>
            </w:rPr>
          </w:pPr>
          <w:r w:rsidRPr="00A20C20">
            <w:rPr>
              <w:rFonts w:ascii="Arial" w:hAnsi="Arial" w:cs="Arial"/>
              <w:b/>
              <w:bCs/>
              <w:noProof/>
            </w:rPr>
            <w:fldChar w:fldCharType="end"/>
          </w:r>
        </w:p>
      </w:sdtContent>
    </w:sdt>
    <w:p w14:paraId="3496612D" w14:textId="77777777" w:rsidR="00E13014" w:rsidRPr="00A20C20" w:rsidRDefault="00E13014" w:rsidP="00E13014">
      <w:pPr>
        <w:spacing w:line="360" w:lineRule="auto"/>
        <w:jc w:val="center"/>
        <w:rPr>
          <w:rFonts w:ascii="Arial" w:hAnsi="Arial" w:cs="Arial"/>
          <w:b/>
          <w:bCs/>
        </w:rPr>
      </w:pPr>
    </w:p>
    <w:p w14:paraId="50D70D4E" w14:textId="5E24BA5C" w:rsidR="00FA0D98" w:rsidRPr="00A20C20" w:rsidRDefault="006E2750" w:rsidP="00E13014">
      <w:pPr>
        <w:pStyle w:val="Heading1"/>
      </w:pPr>
      <w:r w:rsidRPr="00A20C20">
        <w:br w:type="page"/>
      </w:r>
      <w:bookmarkStart w:id="0" w:name="_Toc235137273"/>
      <w:r w:rsidR="00FA0D98" w:rsidRPr="00A20C20">
        <w:lastRenderedPageBreak/>
        <w:t xml:space="preserve">Task 1 — Job adverts </w:t>
      </w:r>
      <w:r w:rsidR="00AB003D" w:rsidRPr="00A20C20">
        <w:t>and</w:t>
      </w:r>
      <w:r w:rsidR="00FA0D98" w:rsidRPr="00A20C20">
        <w:t xml:space="preserve"> key skills</w:t>
      </w:r>
      <w:bookmarkEnd w:id="0"/>
      <w:r w:rsidR="00FA0D98" w:rsidRPr="00A20C20">
        <w:t xml:space="preserve"> </w:t>
      </w:r>
    </w:p>
    <w:p w14:paraId="00AF0FEA" w14:textId="42EFFB2E" w:rsidR="006E2750" w:rsidRPr="00A20C20" w:rsidRDefault="00FA0D98" w:rsidP="00E13014">
      <w:pPr>
        <w:pStyle w:val="Heading2"/>
        <w:spacing w:line="360" w:lineRule="auto"/>
        <w:rPr>
          <w:rFonts w:ascii="Arial" w:hAnsi="Arial" w:cs="Arial"/>
        </w:rPr>
      </w:pPr>
      <w:bookmarkStart w:id="1" w:name="_Toc235137274"/>
      <w:proofErr w:type="gramStart"/>
      <w:r w:rsidRPr="00A20C20">
        <w:rPr>
          <w:rFonts w:ascii="Arial" w:hAnsi="Arial" w:cs="Arial"/>
        </w:rPr>
        <w:t xml:space="preserve">1.1 </w:t>
      </w:r>
      <w:r w:rsidR="006E2750" w:rsidRPr="00A20C20">
        <w:rPr>
          <w:rFonts w:ascii="Arial" w:hAnsi="Arial" w:cs="Arial"/>
        </w:rPr>
        <w:t xml:space="preserve"> Comparison</w:t>
      </w:r>
      <w:proofErr w:type="gramEnd"/>
      <w:r w:rsidR="006E2750" w:rsidRPr="00A20C20">
        <w:rPr>
          <w:rFonts w:ascii="Arial" w:hAnsi="Arial" w:cs="Arial"/>
        </w:rPr>
        <w:t xml:space="preserve"> of the Two Job Advertisements.</w:t>
      </w:r>
      <w:bookmarkEnd w:id="1"/>
    </w:p>
    <w:p w14:paraId="248F2905" w14:textId="3BA82D25" w:rsidR="006E2750" w:rsidRPr="00A20C20" w:rsidRDefault="006E2750" w:rsidP="00E13014">
      <w:pPr>
        <w:spacing w:line="360" w:lineRule="auto"/>
        <w:jc w:val="both"/>
        <w:rPr>
          <w:rFonts w:ascii="Arial" w:hAnsi="Arial" w:cs="Arial"/>
        </w:rPr>
      </w:pPr>
      <w:r w:rsidRPr="00A20C20">
        <w:rPr>
          <w:rFonts w:ascii="Arial" w:hAnsi="Arial" w:cs="Arial"/>
        </w:rPr>
        <w:t xml:space="preserve">Both Customer Service Supervisor role in LKQ Euro Car Parts and Customer Service Manager role in </w:t>
      </w:r>
      <w:proofErr w:type="spellStart"/>
      <w:r w:rsidRPr="00A20C20">
        <w:rPr>
          <w:rFonts w:ascii="Arial" w:hAnsi="Arial" w:cs="Arial"/>
        </w:rPr>
        <w:t>Omaze</w:t>
      </w:r>
      <w:proofErr w:type="spellEnd"/>
      <w:r w:rsidRPr="00A20C20">
        <w:rPr>
          <w:rFonts w:ascii="Arial" w:hAnsi="Arial" w:cs="Arial"/>
        </w:rPr>
        <w:t xml:space="preserve"> demand good knowledge in customer service but the duties involved in the roles vary in nature. Both employers are focused on providing customer service excellence, good customer </w:t>
      </w:r>
      <w:proofErr w:type="gramStart"/>
      <w:r w:rsidRPr="00A20C20">
        <w:rPr>
          <w:rFonts w:ascii="Arial" w:hAnsi="Arial" w:cs="Arial"/>
        </w:rPr>
        <w:t>relationship</w:t>
      </w:r>
      <w:proofErr w:type="gramEnd"/>
      <w:r w:rsidRPr="00A20C20">
        <w:rPr>
          <w:rFonts w:ascii="Arial" w:hAnsi="Arial" w:cs="Arial"/>
        </w:rPr>
        <w:t xml:space="preserve"> and keeping customer needs in focus of the business (LKQ Euro Car Parts, 2026). One of the requirements is communication since employees are expected to communicate with the customers, fellow employees, and other departments and uphold professional standards (</w:t>
      </w:r>
      <w:proofErr w:type="spellStart"/>
      <w:r w:rsidRPr="00A20C20">
        <w:rPr>
          <w:rFonts w:ascii="Arial" w:hAnsi="Arial" w:cs="Arial"/>
        </w:rPr>
        <w:t>Omaze</w:t>
      </w:r>
      <w:proofErr w:type="spellEnd"/>
      <w:r w:rsidRPr="00A20C20">
        <w:rPr>
          <w:rFonts w:ascii="Arial" w:hAnsi="Arial" w:cs="Arial"/>
        </w:rPr>
        <w:t>, 2026).</w:t>
      </w:r>
      <w:r w:rsidR="00500848" w:rsidRPr="00A20C20">
        <w:rPr>
          <w:rFonts w:ascii="Arial" w:hAnsi="Arial" w:cs="Arial"/>
        </w:rPr>
        <w:t xml:space="preserve"> </w:t>
      </w:r>
      <w:r w:rsidRPr="00A20C20">
        <w:rPr>
          <w:rFonts w:ascii="Arial" w:hAnsi="Arial" w:cs="Arial"/>
        </w:rPr>
        <w:t xml:space="preserve">Another similar requirement is leadership, and the two </w:t>
      </w:r>
      <w:proofErr w:type="spellStart"/>
      <w:r w:rsidRPr="00A20C20">
        <w:rPr>
          <w:rFonts w:ascii="Arial" w:hAnsi="Arial" w:cs="Arial"/>
        </w:rPr>
        <w:t>organisations</w:t>
      </w:r>
      <w:proofErr w:type="spellEnd"/>
      <w:r w:rsidRPr="00A20C20">
        <w:rPr>
          <w:rFonts w:ascii="Arial" w:hAnsi="Arial" w:cs="Arial"/>
        </w:rPr>
        <w:t xml:space="preserve"> require candidates to be motivators, supportive as well as develop team members to enhance performance. Coaching colleagues have also been highlighted in the adverts through performance monitoring and promotion of continuous improvement (Goleman, 2000). Both jobs demand </w:t>
      </w:r>
      <w:proofErr w:type="spellStart"/>
      <w:r w:rsidRPr="00A20C20">
        <w:rPr>
          <w:rFonts w:ascii="Arial" w:hAnsi="Arial" w:cs="Arial"/>
        </w:rPr>
        <w:t>organisational</w:t>
      </w:r>
      <w:proofErr w:type="spellEnd"/>
      <w:r w:rsidRPr="00A20C20">
        <w:rPr>
          <w:rFonts w:ascii="Arial" w:hAnsi="Arial" w:cs="Arial"/>
        </w:rPr>
        <w:t xml:space="preserve"> skills to take care of workloads, priorities, and oversight of customer inquiries (Nisha and Rajasekaran, 2018).</w:t>
      </w:r>
      <w:r w:rsidR="00500848" w:rsidRPr="00A20C20">
        <w:rPr>
          <w:rFonts w:ascii="Arial" w:hAnsi="Arial" w:cs="Arial"/>
        </w:rPr>
        <w:t xml:space="preserve"> </w:t>
      </w:r>
      <w:proofErr w:type="gramStart"/>
      <w:r w:rsidRPr="00A20C20">
        <w:rPr>
          <w:rFonts w:ascii="Arial" w:hAnsi="Arial" w:cs="Arial"/>
        </w:rPr>
        <w:t>The problem</w:t>
      </w:r>
      <w:proofErr w:type="gramEnd"/>
      <w:r w:rsidRPr="00A20C20">
        <w:rPr>
          <w:rFonts w:ascii="Arial" w:hAnsi="Arial" w:cs="Arial"/>
        </w:rPr>
        <w:t xml:space="preserve">-solving and decision-making are also typical expectations since employees need to address customer concerns, determine operational problems and provide efficient solutions to them. Despite </w:t>
      </w:r>
      <w:proofErr w:type="spellStart"/>
      <w:r w:rsidRPr="00A20C20">
        <w:rPr>
          <w:rFonts w:ascii="Arial" w:hAnsi="Arial" w:cs="Arial"/>
        </w:rPr>
        <w:t>Omaze</w:t>
      </w:r>
      <w:proofErr w:type="spellEnd"/>
      <w:r w:rsidRPr="00A20C20">
        <w:rPr>
          <w:rFonts w:ascii="Arial" w:hAnsi="Arial" w:cs="Arial"/>
        </w:rPr>
        <w:t xml:space="preserve"> having more focus on customer service metrics analysis, both employers are interested in hiring professionals that </w:t>
      </w:r>
      <w:proofErr w:type="gramStart"/>
      <w:r w:rsidRPr="00A20C20">
        <w:rPr>
          <w:rFonts w:ascii="Arial" w:hAnsi="Arial" w:cs="Arial"/>
        </w:rPr>
        <w:t>are capable of integrating</w:t>
      </w:r>
      <w:proofErr w:type="gramEnd"/>
      <w:r w:rsidRPr="00A20C20">
        <w:rPr>
          <w:rFonts w:ascii="Arial" w:hAnsi="Arial" w:cs="Arial"/>
        </w:rPr>
        <w:t xml:space="preserve"> communication, leadership, </w:t>
      </w:r>
      <w:proofErr w:type="spellStart"/>
      <w:r w:rsidRPr="00A20C20">
        <w:rPr>
          <w:rFonts w:ascii="Arial" w:hAnsi="Arial" w:cs="Arial"/>
        </w:rPr>
        <w:t>organisation</w:t>
      </w:r>
      <w:proofErr w:type="spellEnd"/>
      <w:r w:rsidRPr="00A20C20">
        <w:rPr>
          <w:rFonts w:ascii="Arial" w:hAnsi="Arial" w:cs="Arial"/>
        </w:rPr>
        <w:t xml:space="preserve"> and customer focus to meet business goals (Nistor et al., 2023).</w:t>
      </w:r>
    </w:p>
    <w:p w14:paraId="232561BC" w14:textId="1797D5AA" w:rsidR="006E2750" w:rsidRPr="00A20C20" w:rsidRDefault="00FA0D98" w:rsidP="00E13014">
      <w:pPr>
        <w:pStyle w:val="Heading2"/>
        <w:spacing w:line="360" w:lineRule="auto"/>
        <w:rPr>
          <w:rFonts w:ascii="Arial" w:hAnsi="Arial" w:cs="Arial"/>
        </w:rPr>
      </w:pPr>
      <w:bookmarkStart w:id="2" w:name="_Toc235137275"/>
      <w:proofErr w:type="gramStart"/>
      <w:r w:rsidRPr="00A20C20">
        <w:rPr>
          <w:rFonts w:ascii="Arial" w:hAnsi="Arial" w:cs="Arial"/>
        </w:rPr>
        <w:t xml:space="preserve">1.2 </w:t>
      </w:r>
      <w:r w:rsidR="006E2750" w:rsidRPr="00A20C20">
        <w:rPr>
          <w:rFonts w:ascii="Arial" w:hAnsi="Arial" w:cs="Arial"/>
        </w:rPr>
        <w:t xml:space="preserve"> One</w:t>
      </w:r>
      <w:proofErr w:type="gramEnd"/>
      <w:r w:rsidR="006E2750" w:rsidRPr="00A20C20">
        <w:rPr>
          <w:rFonts w:ascii="Arial" w:hAnsi="Arial" w:cs="Arial"/>
        </w:rPr>
        <w:t xml:space="preserve"> Key Skill that I would apply in my future career.</w:t>
      </w:r>
      <w:bookmarkEnd w:id="2"/>
    </w:p>
    <w:p w14:paraId="1C4306B1" w14:textId="3E3D6541" w:rsidR="006E2750" w:rsidRPr="00A20C20" w:rsidRDefault="006E2750" w:rsidP="00E13014">
      <w:pPr>
        <w:spacing w:line="360" w:lineRule="auto"/>
        <w:jc w:val="both"/>
        <w:rPr>
          <w:rFonts w:ascii="Arial" w:hAnsi="Arial" w:cs="Arial"/>
        </w:rPr>
      </w:pPr>
      <w:r w:rsidRPr="00A20C20">
        <w:rPr>
          <w:rFonts w:ascii="Arial" w:hAnsi="Arial" w:cs="Arial"/>
        </w:rPr>
        <w:t>The most important skill I view as a common skill is communication since it enhances customer satisfaction, teamwork and leadership. Good communication allows supervisors to give effective instructions, handle customer expectations and establish good relationships with workmates besides addressing issues professionally (Cottrell, 2021).</w:t>
      </w:r>
      <w:r w:rsidR="00500848" w:rsidRPr="00A20C20">
        <w:rPr>
          <w:rFonts w:ascii="Arial" w:hAnsi="Arial" w:cs="Arial"/>
        </w:rPr>
        <w:t xml:space="preserve"> </w:t>
      </w:r>
      <w:r w:rsidRPr="00A20C20">
        <w:rPr>
          <w:rFonts w:ascii="Arial" w:hAnsi="Arial" w:cs="Arial"/>
        </w:rPr>
        <w:t xml:space="preserve">In my capacity in Lakeland Lights Company Ltd, I often helped customers </w:t>
      </w:r>
      <w:proofErr w:type="gramStart"/>
      <w:r w:rsidRPr="00A20C20">
        <w:rPr>
          <w:rFonts w:ascii="Arial" w:hAnsi="Arial" w:cs="Arial"/>
        </w:rPr>
        <w:t>on</w:t>
      </w:r>
      <w:proofErr w:type="gramEnd"/>
      <w:r w:rsidRPr="00A20C20">
        <w:rPr>
          <w:rFonts w:ascii="Arial" w:hAnsi="Arial" w:cs="Arial"/>
        </w:rPr>
        <w:t xml:space="preserve"> enquiries and complaints. One of the customers felt frustrated following a delay with an order. I listened, verified the details of the order, clarified the available options and updated him/her until the problem was resolved. The approach of clear and respectful communication helped to calm down the customer and once again develop trust in the </w:t>
      </w:r>
      <w:r w:rsidRPr="00A20C20">
        <w:rPr>
          <w:rFonts w:ascii="Arial" w:hAnsi="Arial" w:cs="Arial"/>
        </w:rPr>
        <w:lastRenderedPageBreak/>
        <w:t>service offered (Xiao et al., 2022).</w:t>
      </w:r>
      <w:r w:rsidR="00500848" w:rsidRPr="00A20C20">
        <w:rPr>
          <w:rFonts w:ascii="Arial" w:hAnsi="Arial" w:cs="Arial"/>
        </w:rPr>
        <w:t xml:space="preserve"> </w:t>
      </w:r>
      <w:r w:rsidRPr="00A20C20">
        <w:rPr>
          <w:rFonts w:ascii="Arial" w:hAnsi="Arial" w:cs="Arial"/>
        </w:rPr>
        <w:t xml:space="preserve">I would use this practice as a Customer Service Supervisor to be frank with customers and employers and advocate teamwork and uphold service delivery. Improved communication would also result in daily briefings, staff development and customer satisfaction and would assist in developing an efficient and </w:t>
      </w:r>
      <w:proofErr w:type="gramStart"/>
      <w:r w:rsidRPr="00A20C20">
        <w:rPr>
          <w:rFonts w:ascii="Arial" w:hAnsi="Arial" w:cs="Arial"/>
        </w:rPr>
        <w:t>customer oriented</w:t>
      </w:r>
      <w:proofErr w:type="gramEnd"/>
      <w:r w:rsidRPr="00A20C20">
        <w:rPr>
          <w:rFonts w:ascii="Arial" w:hAnsi="Arial" w:cs="Arial"/>
        </w:rPr>
        <w:t xml:space="preserve"> working environment. The need to further cultivate this skill will enhance my leadership capability and subsequent employability in the long-term in customer service management (Cassidy, 2006).</w:t>
      </w:r>
    </w:p>
    <w:p w14:paraId="5264714B" w14:textId="456F136C" w:rsidR="006E2750" w:rsidRPr="00A20C20" w:rsidRDefault="00FA0D98" w:rsidP="00E13014">
      <w:pPr>
        <w:pStyle w:val="Heading1"/>
      </w:pPr>
      <w:bookmarkStart w:id="3" w:name="_Toc235137276"/>
      <w:r w:rsidRPr="00A20C20">
        <w:t>Task 2 — Self-assessment and SWOT</w:t>
      </w:r>
      <w:bookmarkEnd w:id="3"/>
      <w:r w:rsidRPr="00A20C20">
        <w:t xml:space="preserve"> </w:t>
      </w:r>
    </w:p>
    <w:p w14:paraId="13D06FB7" w14:textId="6680351D" w:rsidR="00FA0D98" w:rsidRPr="00A20C20" w:rsidRDefault="00FA0D98" w:rsidP="00E13014">
      <w:pPr>
        <w:pStyle w:val="Heading2"/>
        <w:spacing w:line="360" w:lineRule="auto"/>
        <w:rPr>
          <w:rFonts w:ascii="Arial" w:hAnsi="Arial" w:cs="Arial"/>
        </w:rPr>
      </w:pPr>
      <w:bookmarkStart w:id="4" w:name="_Toc235137277"/>
      <w:r w:rsidRPr="00A20C20">
        <w:rPr>
          <w:rFonts w:ascii="Arial" w:hAnsi="Arial" w:cs="Arial"/>
        </w:rPr>
        <w:t>2.1 SWOT</w:t>
      </w:r>
      <w:bookmarkEnd w:id="4"/>
    </w:p>
    <w:tbl>
      <w:tblPr>
        <w:tblStyle w:val="TableGrid"/>
        <w:tblW w:w="0" w:type="auto"/>
        <w:tblInd w:w="985" w:type="dxa"/>
        <w:tblLook w:val="04A0" w:firstRow="1" w:lastRow="0" w:firstColumn="1" w:lastColumn="0" w:noHBand="0" w:noVBand="1"/>
      </w:tblPr>
      <w:tblGrid>
        <w:gridCol w:w="3960"/>
        <w:gridCol w:w="4230"/>
      </w:tblGrid>
      <w:tr w:rsidR="006E2750" w:rsidRPr="00A20C20" w14:paraId="430595E5" w14:textId="77777777" w:rsidTr="00FA0D98">
        <w:tc>
          <w:tcPr>
            <w:tcW w:w="3960" w:type="dxa"/>
            <w:shd w:val="clear" w:color="auto" w:fill="F2F2F2" w:themeFill="background1" w:themeFillShade="F2"/>
          </w:tcPr>
          <w:p w14:paraId="557FA1C6" w14:textId="77777777" w:rsidR="006E2750" w:rsidRPr="00A20C20" w:rsidRDefault="006E2750" w:rsidP="00E13014">
            <w:pPr>
              <w:spacing w:line="360" w:lineRule="auto"/>
              <w:rPr>
                <w:rFonts w:ascii="Arial" w:hAnsi="Arial" w:cs="Arial"/>
                <w:sz w:val="24"/>
                <w:szCs w:val="24"/>
              </w:rPr>
            </w:pPr>
            <w:r w:rsidRPr="00A20C20">
              <w:rPr>
                <w:rFonts w:ascii="Arial" w:hAnsi="Arial" w:cs="Arial"/>
                <w:sz w:val="24"/>
                <w:szCs w:val="24"/>
              </w:rPr>
              <w:t>Strengths</w:t>
            </w:r>
          </w:p>
        </w:tc>
        <w:tc>
          <w:tcPr>
            <w:tcW w:w="4230" w:type="dxa"/>
            <w:shd w:val="clear" w:color="auto" w:fill="F2F2F2" w:themeFill="background1" w:themeFillShade="F2"/>
          </w:tcPr>
          <w:p w14:paraId="7AD8F836" w14:textId="77777777" w:rsidR="006E2750" w:rsidRPr="00A20C20" w:rsidRDefault="006E2750" w:rsidP="00E13014">
            <w:pPr>
              <w:spacing w:line="360" w:lineRule="auto"/>
              <w:rPr>
                <w:rFonts w:ascii="Arial" w:hAnsi="Arial" w:cs="Arial"/>
                <w:sz w:val="24"/>
                <w:szCs w:val="24"/>
              </w:rPr>
            </w:pPr>
            <w:r w:rsidRPr="00A20C20">
              <w:rPr>
                <w:rFonts w:ascii="Arial" w:hAnsi="Arial" w:cs="Arial"/>
                <w:sz w:val="24"/>
                <w:szCs w:val="24"/>
              </w:rPr>
              <w:t>Weaknesses</w:t>
            </w:r>
          </w:p>
          <w:p w14:paraId="1C6E0013" w14:textId="77777777" w:rsidR="006E2750" w:rsidRPr="00A20C20" w:rsidRDefault="006E2750" w:rsidP="00E13014">
            <w:pPr>
              <w:spacing w:line="360" w:lineRule="auto"/>
              <w:rPr>
                <w:rFonts w:ascii="Arial" w:hAnsi="Arial" w:cs="Arial"/>
                <w:sz w:val="24"/>
                <w:szCs w:val="24"/>
              </w:rPr>
            </w:pPr>
          </w:p>
        </w:tc>
      </w:tr>
      <w:tr w:rsidR="006E2750" w:rsidRPr="00A20C20" w14:paraId="5DC38B3F" w14:textId="77777777" w:rsidTr="00FA0D98">
        <w:tc>
          <w:tcPr>
            <w:tcW w:w="3960" w:type="dxa"/>
            <w:shd w:val="clear" w:color="auto" w:fill="D9F2D0" w:themeFill="accent6" w:themeFillTint="33"/>
          </w:tcPr>
          <w:p w14:paraId="4854467C" w14:textId="77777777" w:rsidR="006E2750" w:rsidRPr="00A20C20" w:rsidRDefault="006E2750" w:rsidP="00E13014">
            <w:pPr>
              <w:spacing w:line="360" w:lineRule="auto"/>
              <w:rPr>
                <w:rFonts w:ascii="Arial" w:hAnsi="Arial" w:cs="Arial"/>
                <w:sz w:val="24"/>
                <w:szCs w:val="24"/>
              </w:rPr>
            </w:pPr>
            <w:r w:rsidRPr="00A20C20">
              <w:rPr>
                <w:rFonts w:ascii="Arial" w:hAnsi="Arial" w:cs="Arial"/>
                <w:sz w:val="24"/>
                <w:szCs w:val="24"/>
              </w:rPr>
              <w:t>• Strong communication skills</w:t>
            </w:r>
            <w:r w:rsidRPr="00A20C20">
              <w:rPr>
                <w:rFonts w:ascii="Arial" w:hAnsi="Arial" w:cs="Arial"/>
                <w:sz w:val="24"/>
                <w:szCs w:val="24"/>
              </w:rPr>
              <w:br/>
              <w:t>• Customer service and sales experience</w:t>
            </w:r>
            <w:r w:rsidRPr="00A20C20">
              <w:rPr>
                <w:rFonts w:ascii="Arial" w:hAnsi="Arial" w:cs="Arial"/>
                <w:sz w:val="24"/>
                <w:szCs w:val="24"/>
              </w:rPr>
              <w:br/>
              <w:t xml:space="preserve">• Teamwork and </w:t>
            </w:r>
            <w:proofErr w:type="spellStart"/>
            <w:r w:rsidRPr="00A20C20">
              <w:rPr>
                <w:rFonts w:ascii="Arial" w:hAnsi="Arial" w:cs="Arial"/>
                <w:sz w:val="24"/>
                <w:szCs w:val="24"/>
              </w:rPr>
              <w:t>organisation</w:t>
            </w:r>
            <w:proofErr w:type="spellEnd"/>
            <w:r w:rsidRPr="00A20C20">
              <w:rPr>
                <w:rFonts w:ascii="Arial" w:hAnsi="Arial" w:cs="Arial"/>
                <w:sz w:val="24"/>
                <w:szCs w:val="24"/>
              </w:rPr>
              <w:br/>
            </w:r>
          </w:p>
        </w:tc>
        <w:tc>
          <w:tcPr>
            <w:tcW w:w="4230" w:type="dxa"/>
            <w:shd w:val="clear" w:color="auto" w:fill="D9F2D0" w:themeFill="accent6" w:themeFillTint="33"/>
          </w:tcPr>
          <w:p w14:paraId="6420EA25" w14:textId="77777777" w:rsidR="006E2750" w:rsidRPr="00A20C20" w:rsidRDefault="006E2750" w:rsidP="00E13014">
            <w:pPr>
              <w:spacing w:line="360" w:lineRule="auto"/>
              <w:rPr>
                <w:rFonts w:ascii="Arial" w:hAnsi="Arial" w:cs="Arial"/>
                <w:sz w:val="24"/>
                <w:szCs w:val="24"/>
              </w:rPr>
            </w:pPr>
            <w:r w:rsidRPr="00A20C20">
              <w:rPr>
                <w:rFonts w:ascii="Arial" w:hAnsi="Arial" w:cs="Arial"/>
                <w:sz w:val="24"/>
                <w:szCs w:val="24"/>
              </w:rPr>
              <w:t>• Limited leadership experience</w:t>
            </w:r>
            <w:r w:rsidRPr="00A20C20">
              <w:rPr>
                <w:rFonts w:ascii="Arial" w:hAnsi="Arial" w:cs="Arial"/>
                <w:sz w:val="24"/>
                <w:szCs w:val="24"/>
              </w:rPr>
              <w:br/>
              <w:t>• Limited KPI and performance analysis skills</w:t>
            </w:r>
            <w:r w:rsidRPr="00A20C20">
              <w:rPr>
                <w:rFonts w:ascii="Arial" w:hAnsi="Arial" w:cs="Arial"/>
                <w:sz w:val="24"/>
                <w:szCs w:val="24"/>
              </w:rPr>
              <w:br/>
            </w:r>
          </w:p>
        </w:tc>
      </w:tr>
      <w:tr w:rsidR="006E2750" w:rsidRPr="00A20C20" w14:paraId="031CE157" w14:textId="77777777" w:rsidTr="00FA0D98">
        <w:tc>
          <w:tcPr>
            <w:tcW w:w="3960" w:type="dxa"/>
            <w:shd w:val="clear" w:color="auto" w:fill="F2F2F2" w:themeFill="background1" w:themeFillShade="F2"/>
          </w:tcPr>
          <w:p w14:paraId="31C1C8C1" w14:textId="77777777" w:rsidR="006E2750" w:rsidRPr="00A20C20" w:rsidRDefault="006E2750" w:rsidP="00E13014">
            <w:pPr>
              <w:spacing w:line="360" w:lineRule="auto"/>
              <w:rPr>
                <w:rFonts w:ascii="Arial" w:hAnsi="Arial" w:cs="Arial"/>
                <w:sz w:val="24"/>
                <w:szCs w:val="24"/>
              </w:rPr>
            </w:pPr>
            <w:r w:rsidRPr="00A20C20">
              <w:rPr>
                <w:rFonts w:ascii="Arial" w:hAnsi="Arial" w:cs="Arial"/>
                <w:sz w:val="24"/>
                <w:szCs w:val="24"/>
              </w:rPr>
              <w:t>Opportunities</w:t>
            </w:r>
          </w:p>
        </w:tc>
        <w:tc>
          <w:tcPr>
            <w:tcW w:w="4230" w:type="dxa"/>
            <w:shd w:val="clear" w:color="auto" w:fill="F2F2F2" w:themeFill="background1" w:themeFillShade="F2"/>
          </w:tcPr>
          <w:p w14:paraId="3C70971B" w14:textId="77777777" w:rsidR="006E2750" w:rsidRPr="00A20C20" w:rsidRDefault="006E2750" w:rsidP="00E13014">
            <w:pPr>
              <w:spacing w:line="360" w:lineRule="auto"/>
              <w:rPr>
                <w:rFonts w:ascii="Arial" w:hAnsi="Arial" w:cs="Arial"/>
                <w:sz w:val="24"/>
                <w:szCs w:val="24"/>
              </w:rPr>
            </w:pPr>
            <w:r w:rsidRPr="00A20C20">
              <w:rPr>
                <w:rFonts w:ascii="Arial" w:hAnsi="Arial" w:cs="Arial"/>
                <w:sz w:val="24"/>
                <w:szCs w:val="24"/>
              </w:rPr>
              <w:t>Threats</w:t>
            </w:r>
          </w:p>
          <w:p w14:paraId="723F57EC" w14:textId="77777777" w:rsidR="006E2750" w:rsidRPr="00A20C20" w:rsidRDefault="006E2750" w:rsidP="00E13014">
            <w:pPr>
              <w:spacing w:line="360" w:lineRule="auto"/>
              <w:rPr>
                <w:rFonts w:ascii="Arial" w:hAnsi="Arial" w:cs="Arial"/>
                <w:sz w:val="24"/>
                <w:szCs w:val="24"/>
              </w:rPr>
            </w:pPr>
          </w:p>
        </w:tc>
      </w:tr>
      <w:tr w:rsidR="006E2750" w:rsidRPr="00A20C20" w14:paraId="6722FF68" w14:textId="77777777" w:rsidTr="00FA0D98">
        <w:tc>
          <w:tcPr>
            <w:tcW w:w="3960" w:type="dxa"/>
            <w:shd w:val="clear" w:color="auto" w:fill="D9F2D0" w:themeFill="accent6" w:themeFillTint="33"/>
          </w:tcPr>
          <w:p w14:paraId="05FD699A" w14:textId="77777777" w:rsidR="006E2750" w:rsidRPr="00A20C20" w:rsidRDefault="006E2750" w:rsidP="00E13014">
            <w:pPr>
              <w:spacing w:line="360" w:lineRule="auto"/>
              <w:rPr>
                <w:rFonts w:ascii="Arial" w:hAnsi="Arial" w:cs="Arial"/>
                <w:sz w:val="24"/>
                <w:szCs w:val="24"/>
              </w:rPr>
            </w:pPr>
            <w:r w:rsidRPr="00A20C20">
              <w:rPr>
                <w:rFonts w:ascii="Arial" w:hAnsi="Arial" w:cs="Arial"/>
                <w:sz w:val="24"/>
                <w:szCs w:val="24"/>
              </w:rPr>
              <w:t>• Complete degree</w:t>
            </w:r>
            <w:r w:rsidRPr="00A20C20">
              <w:rPr>
                <w:rFonts w:ascii="Arial" w:hAnsi="Arial" w:cs="Arial"/>
                <w:sz w:val="24"/>
                <w:szCs w:val="24"/>
              </w:rPr>
              <w:br/>
              <w:t>• Leadership training</w:t>
            </w:r>
            <w:r w:rsidRPr="00A20C20">
              <w:rPr>
                <w:rFonts w:ascii="Arial" w:hAnsi="Arial" w:cs="Arial"/>
                <w:sz w:val="24"/>
                <w:szCs w:val="24"/>
              </w:rPr>
              <w:br/>
              <w:t>• Career progression into supervision</w:t>
            </w:r>
            <w:r w:rsidRPr="00A20C20">
              <w:rPr>
                <w:rFonts w:ascii="Arial" w:hAnsi="Arial" w:cs="Arial"/>
                <w:sz w:val="24"/>
                <w:szCs w:val="24"/>
              </w:rPr>
              <w:br/>
            </w:r>
          </w:p>
        </w:tc>
        <w:tc>
          <w:tcPr>
            <w:tcW w:w="4230" w:type="dxa"/>
            <w:shd w:val="clear" w:color="auto" w:fill="D9F2D0" w:themeFill="accent6" w:themeFillTint="33"/>
          </w:tcPr>
          <w:p w14:paraId="65C8E5C1" w14:textId="77777777" w:rsidR="006E2750" w:rsidRPr="00A20C20" w:rsidRDefault="006E2750" w:rsidP="00E13014">
            <w:pPr>
              <w:spacing w:line="360" w:lineRule="auto"/>
              <w:rPr>
                <w:rFonts w:ascii="Arial" w:hAnsi="Arial" w:cs="Arial"/>
                <w:sz w:val="24"/>
                <w:szCs w:val="24"/>
              </w:rPr>
            </w:pPr>
            <w:r w:rsidRPr="00A20C20">
              <w:rPr>
                <w:rFonts w:ascii="Arial" w:hAnsi="Arial" w:cs="Arial"/>
                <w:sz w:val="24"/>
                <w:szCs w:val="24"/>
              </w:rPr>
              <w:t>• High competition for supervisory roles</w:t>
            </w:r>
            <w:r w:rsidRPr="00A20C20">
              <w:rPr>
                <w:rFonts w:ascii="Arial" w:hAnsi="Arial" w:cs="Arial"/>
                <w:sz w:val="24"/>
                <w:szCs w:val="24"/>
              </w:rPr>
              <w:br/>
              <w:t>• Increasing digital and performance management expectations</w:t>
            </w:r>
            <w:r w:rsidRPr="00A20C20">
              <w:rPr>
                <w:rFonts w:ascii="Arial" w:hAnsi="Arial" w:cs="Arial"/>
                <w:sz w:val="24"/>
                <w:szCs w:val="24"/>
              </w:rPr>
              <w:br/>
            </w:r>
          </w:p>
        </w:tc>
      </w:tr>
    </w:tbl>
    <w:p w14:paraId="43775EE0" w14:textId="77777777" w:rsidR="006E2750" w:rsidRPr="00A20C20" w:rsidRDefault="006E2750" w:rsidP="00E13014">
      <w:pPr>
        <w:spacing w:line="360" w:lineRule="auto"/>
        <w:jc w:val="both"/>
        <w:rPr>
          <w:rFonts w:ascii="Arial" w:hAnsi="Arial" w:cs="Arial"/>
        </w:rPr>
      </w:pPr>
    </w:p>
    <w:p w14:paraId="725B1E8A" w14:textId="6AEF9C19" w:rsidR="006E2750" w:rsidRPr="00A20C20" w:rsidRDefault="00FA0D98" w:rsidP="00A20C20">
      <w:pPr>
        <w:pStyle w:val="Heading3"/>
      </w:pPr>
      <w:bookmarkStart w:id="5" w:name="_Toc235137278"/>
      <w:r w:rsidRPr="00A20C20">
        <w:t>2.1.</w:t>
      </w:r>
      <w:r w:rsidR="00A20C20" w:rsidRPr="00A20C20">
        <w:t>1</w:t>
      </w:r>
      <w:r w:rsidRPr="00A20C20">
        <w:t xml:space="preserve"> </w:t>
      </w:r>
      <w:r w:rsidR="006E2750" w:rsidRPr="00A20C20">
        <w:t>Strengths</w:t>
      </w:r>
      <w:bookmarkEnd w:id="5"/>
    </w:p>
    <w:p w14:paraId="2CAF7B3C" w14:textId="3E7151A8" w:rsidR="006E2750" w:rsidRPr="00A20C20" w:rsidRDefault="006E2750" w:rsidP="00E13014">
      <w:pPr>
        <w:spacing w:line="360" w:lineRule="auto"/>
        <w:jc w:val="both"/>
        <w:rPr>
          <w:rFonts w:ascii="Arial" w:hAnsi="Arial" w:cs="Arial"/>
        </w:rPr>
      </w:pPr>
      <w:r w:rsidRPr="00A20C20">
        <w:rPr>
          <w:rFonts w:ascii="Arial" w:hAnsi="Arial" w:cs="Arial"/>
        </w:rPr>
        <w:t xml:space="preserve">My greatest strength is my communication, as I have been working as a customer service representative and sales representative, where I </w:t>
      </w:r>
      <w:proofErr w:type="gramStart"/>
      <w:r w:rsidRPr="00A20C20">
        <w:rPr>
          <w:rFonts w:ascii="Arial" w:hAnsi="Arial" w:cs="Arial"/>
        </w:rPr>
        <w:t>have to</w:t>
      </w:r>
      <w:proofErr w:type="gramEnd"/>
      <w:r w:rsidRPr="00A20C20">
        <w:rPr>
          <w:rFonts w:ascii="Arial" w:hAnsi="Arial" w:cs="Arial"/>
        </w:rPr>
        <w:t xml:space="preserve"> communicate with clients and coworkers on a regular basis. My experience in the Lakeland Lights Company Ltd allowed me to professionally solve customer inquiries without tension, and without tarnishing the </w:t>
      </w:r>
      <w:r w:rsidRPr="00A20C20">
        <w:rPr>
          <w:rFonts w:ascii="Arial" w:hAnsi="Arial" w:cs="Arial"/>
        </w:rPr>
        <w:lastRenderedPageBreak/>
        <w:t xml:space="preserve">relationship, which shows that I was able to clearly express and articulate myself during stress situations (Nisha and Rajasekaran, 2018). This was further enhanced </w:t>
      </w:r>
      <w:proofErr w:type="gramStart"/>
      <w:r w:rsidRPr="00A20C20">
        <w:rPr>
          <w:rFonts w:ascii="Arial" w:hAnsi="Arial" w:cs="Arial"/>
        </w:rPr>
        <w:t>in</w:t>
      </w:r>
      <w:proofErr w:type="gramEnd"/>
      <w:r w:rsidRPr="00A20C20">
        <w:rPr>
          <w:rFonts w:ascii="Arial" w:hAnsi="Arial" w:cs="Arial"/>
        </w:rPr>
        <w:t xml:space="preserve"> PVC Tube Online Ltd where listening to the customers and </w:t>
      </w:r>
      <w:proofErr w:type="gramStart"/>
      <w:r w:rsidRPr="00A20C20">
        <w:rPr>
          <w:rFonts w:ascii="Arial" w:hAnsi="Arial" w:cs="Arial"/>
        </w:rPr>
        <w:t>advising</w:t>
      </w:r>
      <w:proofErr w:type="gramEnd"/>
      <w:r w:rsidRPr="00A20C20">
        <w:rPr>
          <w:rFonts w:ascii="Arial" w:hAnsi="Arial" w:cs="Arial"/>
        </w:rPr>
        <w:t xml:space="preserve"> them on the products to purchase necessitated active listening and explanations. Such real-life experiences manifest the skills in communication and relationship building desired in the two job adverts. Effective teamwork is also aided by effective communication since information should be communicated correctly so that customers are provided with the same level of service (Lenard and Pintarić, 2018). Together with workplace experience, the study of the topic Business Skills for the Workplace has enhanced my knowledge of professional communication and employability, enabling me to use academic knowledge in a real business context (Cottrell, 2021). Balancing employment and higher education </w:t>
      </w:r>
      <w:proofErr w:type="gramStart"/>
      <w:r w:rsidRPr="00A20C20">
        <w:rPr>
          <w:rFonts w:ascii="Arial" w:hAnsi="Arial" w:cs="Arial"/>
        </w:rPr>
        <w:t>has</w:t>
      </w:r>
      <w:proofErr w:type="gramEnd"/>
      <w:r w:rsidRPr="00A20C20">
        <w:rPr>
          <w:rFonts w:ascii="Arial" w:hAnsi="Arial" w:cs="Arial"/>
        </w:rPr>
        <w:t xml:space="preserve"> also helped me to become reliable and manage time effectively when dealing with competing priorities, as I am now able to maintain my </w:t>
      </w:r>
      <w:proofErr w:type="spellStart"/>
      <w:r w:rsidRPr="00A20C20">
        <w:rPr>
          <w:rFonts w:ascii="Arial" w:hAnsi="Arial" w:cs="Arial"/>
        </w:rPr>
        <w:t>organisation</w:t>
      </w:r>
      <w:proofErr w:type="spellEnd"/>
      <w:r w:rsidRPr="00A20C20">
        <w:rPr>
          <w:rFonts w:ascii="Arial" w:hAnsi="Arial" w:cs="Arial"/>
        </w:rPr>
        <w:t>.</w:t>
      </w:r>
    </w:p>
    <w:p w14:paraId="6317843D" w14:textId="160D9A12" w:rsidR="006E2750" w:rsidRPr="00A20C20" w:rsidRDefault="00FA0D98" w:rsidP="00A20C20">
      <w:pPr>
        <w:pStyle w:val="Heading3"/>
      </w:pPr>
      <w:bookmarkStart w:id="6" w:name="_Toc235137279"/>
      <w:r w:rsidRPr="00A20C20">
        <w:t xml:space="preserve">2.1.2 </w:t>
      </w:r>
      <w:r w:rsidR="006E2750" w:rsidRPr="00A20C20">
        <w:t>Weaknesses</w:t>
      </w:r>
      <w:bookmarkEnd w:id="6"/>
    </w:p>
    <w:p w14:paraId="1838F107" w14:textId="6CF31D57" w:rsidR="006E2750" w:rsidRPr="00A20C20" w:rsidRDefault="006E2750" w:rsidP="00E13014">
      <w:pPr>
        <w:spacing w:line="360" w:lineRule="auto"/>
        <w:jc w:val="both"/>
        <w:rPr>
          <w:rFonts w:ascii="Arial" w:hAnsi="Arial" w:cs="Arial"/>
        </w:rPr>
      </w:pPr>
      <w:r w:rsidRPr="00A20C20">
        <w:rPr>
          <w:rFonts w:ascii="Arial" w:hAnsi="Arial" w:cs="Arial"/>
        </w:rPr>
        <w:t xml:space="preserve">Even though my experience on the customer-facing side is good, I lack experience in leadership since, as of now, I have not </w:t>
      </w:r>
      <w:proofErr w:type="gramStart"/>
      <w:r w:rsidRPr="00A20C20">
        <w:rPr>
          <w:rFonts w:ascii="Arial" w:hAnsi="Arial" w:cs="Arial"/>
        </w:rPr>
        <w:t>been in charge of</w:t>
      </w:r>
      <w:proofErr w:type="gramEnd"/>
      <w:r w:rsidRPr="00A20C20">
        <w:rPr>
          <w:rFonts w:ascii="Arial" w:hAnsi="Arial" w:cs="Arial"/>
        </w:rPr>
        <w:t xml:space="preserve"> employees or directed team performance. Helping other employees is quite different than </w:t>
      </w:r>
      <w:proofErr w:type="gramStart"/>
      <w:r w:rsidRPr="00A20C20">
        <w:rPr>
          <w:rFonts w:ascii="Arial" w:hAnsi="Arial" w:cs="Arial"/>
        </w:rPr>
        <w:t>responsible</w:t>
      </w:r>
      <w:proofErr w:type="gramEnd"/>
      <w:r w:rsidRPr="00A20C20">
        <w:rPr>
          <w:rFonts w:ascii="Arial" w:hAnsi="Arial" w:cs="Arial"/>
        </w:rPr>
        <w:t xml:space="preserve"> </w:t>
      </w:r>
      <w:proofErr w:type="gramStart"/>
      <w:r w:rsidRPr="00A20C20">
        <w:rPr>
          <w:rFonts w:ascii="Arial" w:hAnsi="Arial" w:cs="Arial"/>
        </w:rPr>
        <w:t>to motivate</w:t>
      </w:r>
      <w:proofErr w:type="gramEnd"/>
      <w:r w:rsidRPr="00A20C20">
        <w:rPr>
          <w:rFonts w:ascii="Arial" w:hAnsi="Arial" w:cs="Arial"/>
        </w:rPr>
        <w:t xml:space="preserve"> personnel, </w:t>
      </w:r>
      <w:proofErr w:type="gramStart"/>
      <w:r w:rsidRPr="00A20C20">
        <w:rPr>
          <w:rFonts w:ascii="Arial" w:hAnsi="Arial" w:cs="Arial"/>
        </w:rPr>
        <w:t>to organize</w:t>
      </w:r>
      <w:proofErr w:type="gramEnd"/>
      <w:r w:rsidRPr="00A20C20">
        <w:rPr>
          <w:rFonts w:ascii="Arial" w:hAnsi="Arial" w:cs="Arial"/>
        </w:rPr>
        <w:t xml:space="preserve"> work and </w:t>
      </w:r>
      <w:proofErr w:type="gramStart"/>
      <w:r w:rsidRPr="00A20C20">
        <w:rPr>
          <w:rFonts w:ascii="Arial" w:hAnsi="Arial" w:cs="Arial"/>
        </w:rPr>
        <w:t>to carry</w:t>
      </w:r>
      <w:proofErr w:type="gramEnd"/>
      <w:r w:rsidRPr="00A20C20">
        <w:rPr>
          <w:rFonts w:ascii="Arial" w:hAnsi="Arial" w:cs="Arial"/>
        </w:rPr>
        <w:t xml:space="preserve"> out performance reviews, which are all anticipated duties of supervisors (LKQ Euro Car Parts, 2026). My other weakness is the inadequate experience of analyzing key performance indicators and customer service information. The contemporary supervisors are supposed to keep track of the service performance, compare trends and make operational decisions </w:t>
      </w:r>
      <w:proofErr w:type="gramStart"/>
      <w:r w:rsidRPr="00A20C20">
        <w:rPr>
          <w:rFonts w:ascii="Arial" w:hAnsi="Arial" w:cs="Arial"/>
        </w:rPr>
        <w:t>basing</w:t>
      </w:r>
      <w:proofErr w:type="gramEnd"/>
      <w:r w:rsidRPr="00A20C20">
        <w:rPr>
          <w:rFonts w:ascii="Arial" w:hAnsi="Arial" w:cs="Arial"/>
        </w:rPr>
        <w:t xml:space="preserve"> on evidence but not intuition (</w:t>
      </w:r>
      <w:proofErr w:type="spellStart"/>
      <w:r w:rsidRPr="00A20C20">
        <w:rPr>
          <w:rFonts w:ascii="Arial" w:hAnsi="Arial" w:cs="Arial"/>
        </w:rPr>
        <w:t>Omaze</w:t>
      </w:r>
      <w:proofErr w:type="spellEnd"/>
      <w:r w:rsidRPr="00A20C20">
        <w:rPr>
          <w:rFonts w:ascii="Arial" w:hAnsi="Arial" w:cs="Arial"/>
        </w:rPr>
        <w:t xml:space="preserve">, 2026). It is a significant area of development since analytical thinking is the one that helps the company to focus on enhancing </w:t>
      </w:r>
      <w:proofErr w:type="gramStart"/>
      <w:r w:rsidRPr="00A20C20">
        <w:rPr>
          <w:rFonts w:ascii="Arial" w:hAnsi="Arial" w:cs="Arial"/>
        </w:rPr>
        <w:t>the customer</w:t>
      </w:r>
      <w:proofErr w:type="gramEnd"/>
      <w:r w:rsidRPr="00A20C20">
        <w:rPr>
          <w:rFonts w:ascii="Arial" w:hAnsi="Arial" w:cs="Arial"/>
        </w:rPr>
        <w:t xml:space="preserve"> experience and performance growth (Okoro, 2024). </w:t>
      </w:r>
    </w:p>
    <w:p w14:paraId="5B835D5A" w14:textId="6DC061BB" w:rsidR="006E2750" w:rsidRPr="00A20C20" w:rsidRDefault="00FA0D98" w:rsidP="00A20C20">
      <w:pPr>
        <w:pStyle w:val="Heading3"/>
      </w:pPr>
      <w:bookmarkStart w:id="7" w:name="_Toc235137280"/>
      <w:r w:rsidRPr="00A20C20">
        <w:t xml:space="preserve">2.1.3 </w:t>
      </w:r>
      <w:r w:rsidR="006E2750" w:rsidRPr="00A20C20">
        <w:t>Opportunities</w:t>
      </w:r>
      <w:bookmarkEnd w:id="7"/>
    </w:p>
    <w:p w14:paraId="59A12E4B" w14:textId="39048213" w:rsidR="006E2750" w:rsidRPr="00A20C20" w:rsidRDefault="006E2750" w:rsidP="00E13014">
      <w:pPr>
        <w:spacing w:line="360" w:lineRule="auto"/>
        <w:jc w:val="both"/>
        <w:rPr>
          <w:rFonts w:ascii="Arial" w:hAnsi="Arial" w:cs="Arial"/>
        </w:rPr>
      </w:pPr>
      <w:r w:rsidRPr="00A20C20">
        <w:rPr>
          <w:rFonts w:ascii="Arial" w:hAnsi="Arial" w:cs="Arial"/>
        </w:rPr>
        <w:t xml:space="preserve">My Certificate of Higher Education will serve as a valuable tool in enhancing my employability as I train to be a supervisor. Qualification leads to business knowledge, communication and professional practice which can be directly applied into customer service management. Planning to continue my education and </w:t>
      </w:r>
      <w:proofErr w:type="gramStart"/>
      <w:r w:rsidRPr="00A20C20">
        <w:rPr>
          <w:rFonts w:ascii="Arial" w:hAnsi="Arial" w:cs="Arial"/>
        </w:rPr>
        <w:t>train</w:t>
      </w:r>
      <w:proofErr w:type="gramEnd"/>
      <w:r w:rsidRPr="00A20C20">
        <w:rPr>
          <w:rFonts w:ascii="Arial" w:hAnsi="Arial" w:cs="Arial"/>
        </w:rPr>
        <w:t xml:space="preserve"> even as I acquire the </w:t>
      </w:r>
      <w:r w:rsidRPr="00A20C20">
        <w:rPr>
          <w:rFonts w:ascii="Arial" w:hAnsi="Arial" w:cs="Arial"/>
        </w:rPr>
        <w:lastRenderedPageBreak/>
        <w:t xml:space="preserve">empirical skills in my area of expertise is evidence that I am committing to lifelong learning and this presents itself heavily to those seeking to employ me in positions that require a manager in future (Yorke, 2006). The opportunities to build confidence in supervising colleagues, regulating performance and assisting employees with their development would be offered during the leadership training and workplace mentoring. Acquiring more duties in the </w:t>
      </w:r>
      <w:proofErr w:type="gramStart"/>
      <w:r w:rsidRPr="00A20C20">
        <w:rPr>
          <w:rFonts w:ascii="Arial" w:hAnsi="Arial" w:cs="Arial"/>
        </w:rPr>
        <w:t>work place</w:t>
      </w:r>
      <w:proofErr w:type="gramEnd"/>
      <w:r w:rsidRPr="00A20C20">
        <w:rPr>
          <w:rFonts w:ascii="Arial" w:hAnsi="Arial" w:cs="Arial"/>
        </w:rPr>
        <w:t xml:space="preserve"> would help me </w:t>
      </w:r>
      <w:proofErr w:type="spellStart"/>
      <w:r w:rsidRPr="00A20C20">
        <w:rPr>
          <w:rFonts w:ascii="Arial" w:hAnsi="Arial" w:cs="Arial"/>
        </w:rPr>
        <w:t>utilise</w:t>
      </w:r>
      <w:proofErr w:type="spellEnd"/>
      <w:r w:rsidRPr="00A20C20">
        <w:rPr>
          <w:rFonts w:ascii="Arial" w:hAnsi="Arial" w:cs="Arial"/>
        </w:rPr>
        <w:t xml:space="preserve"> the same theoretical knowledge in sound practical experiences </w:t>
      </w:r>
      <w:proofErr w:type="gramStart"/>
      <w:r w:rsidRPr="00A20C20">
        <w:rPr>
          <w:rFonts w:ascii="Arial" w:hAnsi="Arial" w:cs="Arial"/>
        </w:rPr>
        <w:t>and also</w:t>
      </w:r>
      <w:proofErr w:type="gramEnd"/>
      <w:r w:rsidRPr="00A20C20">
        <w:rPr>
          <w:rFonts w:ascii="Arial" w:hAnsi="Arial" w:cs="Arial"/>
        </w:rPr>
        <w:t xml:space="preserve"> help me develop evidence of leadership ability (Cassidy, 2006). Training in digital and analytical skills would enhance my capacity to visualize my customer service performance and </w:t>
      </w:r>
      <w:proofErr w:type="gramStart"/>
      <w:r w:rsidRPr="00A20C20">
        <w:rPr>
          <w:rFonts w:ascii="Arial" w:hAnsi="Arial" w:cs="Arial"/>
        </w:rPr>
        <w:t>making</w:t>
      </w:r>
      <w:proofErr w:type="gramEnd"/>
      <w:r w:rsidRPr="00A20C20">
        <w:rPr>
          <w:rFonts w:ascii="Arial" w:hAnsi="Arial" w:cs="Arial"/>
        </w:rPr>
        <w:t xml:space="preserve"> operational decisions (Nistor et al., 2023).</w:t>
      </w:r>
    </w:p>
    <w:p w14:paraId="1779E2F8" w14:textId="2D891C80" w:rsidR="006E2750" w:rsidRPr="00A20C20" w:rsidRDefault="00FA0D98" w:rsidP="00A20C20">
      <w:pPr>
        <w:pStyle w:val="Heading3"/>
      </w:pPr>
      <w:bookmarkStart w:id="8" w:name="_Toc235137281"/>
      <w:r w:rsidRPr="00A20C20">
        <w:t xml:space="preserve">2.1.4 </w:t>
      </w:r>
      <w:r w:rsidR="006E2750" w:rsidRPr="00A20C20">
        <w:t>Threats</w:t>
      </w:r>
      <w:bookmarkEnd w:id="8"/>
    </w:p>
    <w:p w14:paraId="3A04F0E7" w14:textId="7CFEF5A8" w:rsidR="006E2750" w:rsidRPr="00A20C20" w:rsidRDefault="006E2750" w:rsidP="00E13014">
      <w:pPr>
        <w:spacing w:line="360" w:lineRule="auto"/>
        <w:jc w:val="both"/>
        <w:rPr>
          <w:rFonts w:ascii="Arial" w:hAnsi="Arial" w:cs="Arial"/>
        </w:rPr>
      </w:pPr>
      <w:r w:rsidRPr="00A20C20">
        <w:rPr>
          <w:rFonts w:ascii="Arial" w:hAnsi="Arial" w:cs="Arial"/>
        </w:rPr>
        <w:t xml:space="preserve">Supervisory competition is the largest external threat as there are large numbers of </w:t>
      </w:r>
      <w:proofErr w:type="gramStart"/>
      <w:r w:rsidRPr="00A20C20">
        <w:rPr>
          <w:rFonts w:ascii="Arial" w:hAnsi="Arial" w:cs="Arial"/>
        </w:rPr>
        <w:t>competition</w:t>
      </w:r>
      <w:proofErr w:type="gramEnd"/>
      <w:r w:rsidRPr="00A20C20">
        <w:rPr>
          <w:rFonts w:ascii="Arial" w:hAnsi="Arial" w:cs="Arial"/>
        </w:rPr>
        <w:t xml:space="preserve"> that have prior experience in management and have achieved leadership recognition. That makes it more important to excel in creating skills that will make me stand out </w:t>
      </w:r>
      <w:proofErr w:type="gramStart"/>
      <w:r w:rsidRPr="00A20C20">
        <w:rPr>
          <w:rFonts w:ascii="Arial" w:hAnsi="Arial" w:cs="Arial"/>
        </w:rPr>
        <w:t>of</w:t>
      </w:r>
      <w:proofErr w:type="gramEnd"/>
      <w:r w:rsidRPr="00A20C20">
        <w:rPr>
          <w:rFonts w:ascii="Arial" w:hAnsi="Arial" w:cs="Arial"/>
        </w:rPr>
        <w:t xml:space="preserve"> the crowd of others. Employers have grown to demand supervisors to integrate customer service skills with leadership, critical thinking and flexibilities, implying that past customer service experience might not suffice longer (Goleman, 2000). Noteworthy technological advances also evolve the sphere of customer service with the use of digital systems of communication and performance monitoring initiatives. Inability to enhance my digital confidence/analytical skill may negatively affect my competitiveness in the </w:t>
      </w:r>
      <w:proofErr w:type="spellStart"/>
      <w:r w:rsidRPr="00A20C20">
        <w:rPr>
          <w:rFonts w:ascii="Arial" w:hAnsi="Arial" w:cs="Arial"/>
        </w:rPr>
        <w:t>labour</w:t>
      </w:r>
      <w:proofErr w:type="spellEnd"/>
      <w:r w:rsidRPr="00A20C20">
        <w:rPr>
          <w:rFonts w:ascii="Arial" w:hAnsi="Arial" w:cs="Arial"/>
        </w:rPr>
        <w:t xml:space="preserve"> market since </w:t>
      </w:r>
      <w:proofErr w:type="spellStart"/>
      <w:r w:rsidRPr="00A20C20">
        <w:rPr>
          <w:rFonts w:ascii="Arial" w:hAnsi="Arial" w:cs="Arial"/>
        </w:rPr>
        <w:t>organisations</w:t>
      </w:r>
      <w:proofErr w:type="spellEnd"/>
      <w:r w:rsidRPr="00A20C20">
        <w:rPr>
          <w:rFonts w:ascii="Arial" w:hAnsi="Arial" w:cs="Arial"/>
        </w:rPr>
        <w:t xml:space="preserve"> will be using performance data to determine the </w:t>
      </w:r>
      <w:proofErr w:type="gramStart"/>
      <w:r w:rsidRPr="00A20C20">
        <w:rPr>
          <w:rFonts w:ascii="Arial" w:hAnsi="Arial" w:cs="Arial"/>
        </w:rPr>
        <w:t>quality of service</w:t>
      </w:r>
      <w:proofErr w:type="gramEnd"/>
      <w:r w:rsidRPr="00A20C20">
        <w:rPr>
          <w:rFonts w:ascii="Arial" w:hAnsi="Arial" w:cs="Arial"/>
        </w:rPr>
        <w:t xml:space="preserve"> provision (Shopova, 2014). </w:t>
      </w:r>
    </w:p>
    <w:p w14:paraId="47F4E83D" w14:textId="023CF8D3" w:rsidR="006E2750" w:rsidRPr="00A20C20" w:rsidRDefault="00FA0D98" w:rsidP="00E13014">
      <w:pPr>
        <w:pStyle w:val="Heading2"/>
        <w:spacing w:line="360" w:lineRule="auto"/>
        <w:rPr>
          <w:rFonts w:ascii="Arial" w:hAnsi="Arial" w:cs="Arial"/>
        </w:rPr>
      </w:pPr>
      <w:bookmarkStart w:id="9" w:name="_Toc235137282"/>
      <w:r w:rsidRPr="00A20C20">
        <w:rPr>
          <w:rFonts w:ascii="Arial" w:hAnsi="Arial" w:cs="Arial"/>
        </w:rPr>
        <w:t xml:space="preserve">2.2 </w:t>
      </w:r>
      <w:r w:rsidR="00500848" w:rsidRPr="00A20C20">
        <w:rPr>
          <w:rFonts w:ascii="Arial" w:hAnsi="Arial" w:cs="Arial"/>
        </w:rPr>
        <w:t>Readiness asse</w:t>
      </w:r>
      <w:r w:rsidRPr="00A20C20">
        <w:rPr>
          <w:rFonts w:ascii="Arial" w:hAnsi="Arial" w:cs="Arial"/>
        </w:rPr>
        <w:t>ss</w:t>
      </w:r>
      <w:r w:rsidR="00500848" w:rsidRPr="00A20C20">
        <w:rPr>
          <w:rFonts w:ascii="Arial" w:hAnsi="Arial" w:cs="Arial"/>
        </w:rPr>
        <w:t>ment</w:t>
      </w:r>
      <w:bookmarkEnd w:id="9"/>
      <w:r w:rsidR="00500848" w:rsidRPr="00A20C20">
        <w:rPr>
          <w:rFonts w:ascii="Arial" w:hAnsi="Arial" w:cs="Arial"/>
        </w:rPr>
        <w:t xml:space="preserve"> </w:t>
      </w:r>
    </w:p>
    <w:p w14:paraId="1B534B0E" w14:textId="0CBE8445" w:rsidR="006E2750" w:rsidRPr="00A20C20" w:rsidRDefault="006E2750" w:rsidP="00E13014">
      <w:pPr>
        <w:spacing w:line="360" w:lineRule="auto"/>
        <w:jc w:val="both"/>
        <w:rPr>
          <w:rFonts w:ascii="Arial" w:hAnsi="Arial" w:cs="Arial"/>
        </w:rPr>
      </w:pPr>
      <w:r w:rsidRPr="00A20C20">
        <w:rPr>
          <w:rFonts w:ascii="Arial" w:hAnsi="Arial" w:cs="Arial"/>
        </w:rPr>
        <w:t xml:space="preserve">My employability status is evident as a mix of school learning and </w:t>
      </w:r>
      <w:proofErr w:type="gramStart"/>
      <w:r w:rsidRPr="00A20C20">
        <w:rPr>
          <w:rFonts w:ascii="Arial" w:hAnsi="Arial" w:cs="Arial"/>
        </w:rPr>
        <w:t>the employment</w:t>
      </w:r>
      <w:proofErr w:type="gramEnd"/>
      <w:r w:rsidRPr="00A20C20">
        <w:rPr>
          <w:rFonts w:ascii="Arial" w:hAnsi="Arial" w:cs="Arial"/>
        </w:rPr>
        <w:t xml:space="preserve"> experience. Enrolling in business skills at the workplace in a Certificate of Higher Education has enhanced my familiarity with communicating, teamwork, problem-solving, and professional practice, as well as my capacity to apply theoretical knowledge by applying it in business (Cottrell, 2021). Working with customers, </w:t>
      </w:r>
      <w:proofErr w:type="gramStart"/>
      <w:r w:rsidRPr="00A20C20">
        <w:rPr>
          <w:rFonts w:ascii="Arial" w:hAnsi="Arial" w:cs="Arial"/>
        </w:rPr>
        <w:t>handling of</w:t>
      </w:r>
      <w:proofErr w:type="gramEnd"/>
      <w:r w:rsidRPr="00A20C20">
        <w:rPr>
          <w:rFonts w:ascii="Arial" w:hAnsi="Arial" w:cs="Arial"/>
        </w:rPr>
        <w:t xml:space="preserve"> customer enquiries and working with colleagues have allowed me to acquire customer service, sales and </w:t>
      </w:r>
      <w:proofErr w:type="spellStart"/>
      <w:r w:rsidRPr="00A20C20">
        <w:rPr>
          <w:rFonts w:ascii="Arial" w:hAnsi="Arial" w:cs="Arial"/>
        </w:rPr>
        <w:t>organisational</w:t>
      </w:r>
      <w:proofErr w:type="spellEnd"/>
      <w:r w:rsidRPr="00A20C20">
        <w:rPr>
          <w:rFonts w:ascii="Arial" w:hAnsi="Arial" w:cs="Arial"/>
        </w:rPr>
        <w:t xml:space="preserve"> skills since my employment at Lakeland Lights Company Ltd and PVC Tube Online Ltd. These experiences have made me more confident in my ability </w:t>
      </w:r>
      <w:r w:rsidRPr="00A20C20">
        <w:rPr>
          <w:rFonts w:ascii="Arial" w:hAnsi="Arial" w:cs="Arial"/>
        </w:rPr>
        <w:lastRenderedPageBreak/>
        <w:t xml:space="preserve">to work under pressure and focus on conflicting priorities. Managerial feedback has been positive and has identified my reliability, professional approach and good attitude to </w:t>
      </w:r>
      <w:proofErr w:type="gramStart"/>
      <w:r w:rsidRPr="00A20C20">
        <w:rPr>
          <w:rFonts w:ascii="Arial" w:hAnsi="Arial" w:cs="Arial"/>
        </w:rPr>
        <w:t>work</w:t>
      </w:r>
      <w:proofErr w:type="gramEnd"/>
      <w:r w:rsidRPr="00A20C20">
        <w:rPr>
          <w:rFonts w:ascii="Arial" w:hAnsi="Arial" w:cs="Arial"/>
        </w:rPr>
        <w:t xml:space="preserve"> which has supported my approach to working as part of a team. Academic learning and practice </w:t>
      </w:r>
      <w:proofErr w:type="gramStart"/>
      <w:r w:rsidRPr="00A20C20">
        <w:rPr>
          <w:rFonts w:ascii="Arial" w:hAnsi="Arial" w:cs="Arial"/>
        </w:rPr>
        <w:t>has</w:t>
      </w:r>
      <w:proofErr w:type="gramEnd"/>
      <w:r w:rsidRPr="00A20C20">
        <w:rPr>
          <w:rFonts w:ascii="Arial" w:hAnsi="Arial" w:cs="Arial"/>
        </w:rPr>
        <w:t xml:space="preserve"> not only made me employable through the building of transferable skills which respond to employer expectations but has also equipped me with a progression necessary to become a customer service supervisor (Yorke, 2006).</w:t>
      </w:r>
    </w:p>
    <w:p w14:paraId="65731C7E" w14:textId="563EBEF7" w:rsidR="006E2750" w:rsidRPr="00A20C20" w:rsidRDefault="00FA0D98" w:rsidP="00E13014">
      <w:pPr>
        <w:pStyle w:val="Heading1"/>
      </w:pPr>
      <w:bookmarkStart w:id="10" w:name="_Toc235137283"/>
      <w:r w:rsidRPr="00A20C20">
        <w:t xml:space="preserve">Task 3 — Goals </w:t>
      </w:r>
      <w:r w:rsidR="00AB003D" w:rsidRPr="00A20C20">
        <w:t>and</w:t>
      </w:r>
      <w:r w:rsidRPr="00A20C20">
        <w:t xml:space="preserve"> Personal Development Plan</w:t>
      </w:r>
      <w:bookmarkEnd w:id="10"/>
    </w:p>
    <w:p w14:paraId="0C1907C3" w14:textId="30B62F43" w:rsidR="006E2750" w:rsidRPr="00A20C20" w:rsidRDefault="00FA0D98" w:rsidP="00E13014">
      <w:pPr>
        <w:pStyle w:val="Heading2"/>
        <w:spacing w:line="360" w:lineRule="auto"/>
        <w:rPr>
          <w:rFonts w:ascii="Arial" w:hAnsi="Arial" w:cs="Arial"/>
        </w:rPr>
      </w:pPr>
      <w:bookmarkStart w:id="11" w:name="_Toc235137284"/>
      <w:r w:rsidRPr="00A20C20">
        <w:rPr>
          <w:rFonts w:ascii="Arial" w:hAnsi="Arial" w:cs="Arial"/>
        </w:rPr>
        <w:t xml:space="preserve">3.1 </w:t>
      </w:r>
      <w:r w:rsidR="006E2750" w:rsidRPr="00A20C20">
        <w:rPr>
          <w:rFonts w:ascii="Arial" w:hAnsi="Arial" w:cs="Arial"/>
        </w:rPr>
        <w:t>Short-term Goal</w:t>
      </w:r>
      <w:bookmarkEnd w:id="11"/>
    </w:p>
    <w:p w14:paraId="374B6C3A" w14:textId="77777777" w:rsidR="006E2750" w:rsidRPr="00A20C20" w:rsidRDefault="006E2750" w:rsidP="00E13014">
      <w:pPr>
        <w:spacing w:line="360" w:lineRule="auto"/>
        <w:jc w:val="both"/>
        <w:rPr>
          <w:rFonts w:ascii="Arial" w:hAnsi="Arial" w:cs="Arial"/>
        </w:rPr>
      </w:pPr>
      <w:r w:rsidRPr="00A20C20">
        <w:rPr>
          <w:rFonts w:ascii="Arial" w:hAnsi="Arial" w:cs="Arial"/>
        </w:rPr>
        <w:t xml:space="preserve">My short-term employment objective will be to acquire leadership qualities through practical experience in supervising in a customer service setting. This objective directly deals with the weakness that was shown by me in my SWOT analysis as lack of leadership experience. My experience as a supervisor before enhancing my skills in communication and teamwork will require that I learn to delegate tasks, encourage others and offer constructive comments </w:t>
      </w:r>
      <w:proofErr w:type="gramStart"/>
      <w:r w:rsidRPr="00A20C20">
        <w:rPr>
          <w:rFonts w:ascii="Arial" w:hAnsi="Arial" w:cs="Arial"/>
        </w:rPr>
        <w:t>in order to</w:t>
      </w:r>
      <w:proofErr w:type="gramEnd"/>
      <w:r w:rsidRPr="00A20C20">
        <w:rPr>
          <w:rFonts w:ascii="Arial" w:hAnsi="Arial" w:cs="Arial"/>
        </w:rPr>
        <w:t xml:space="preserve"> consider it as an advanced my level. Leveraging these abilities by being mentored at the workplace, training in leadership and other tasks will enhance my belief in how to handle people and take operational decisions (Goleman, 2000). This accomplishment will enhance my eligibility to the Customer Service Supervisor role since employers are becoming more demanding in terms of leadership skills in addition to customer care skills (Nistor et al., 2023).</w:t>
      </w:r>
    </w:p>
    <w:p w14:paraId="6383C33C" w14:textId="47F6FDD7" w:rsidR="006E2750" w:rsidRPr="00A20C20" w:rsidRDefault="00FA0D98" w:rsidP="00E13014">
      <w:pPr>
        <w:pStyle w:val="Heading2"/>
        <w:spacing w:line="360" w:lineRule="auto"/>
        <w:rPr>
          <w:rFonts w:ascii="Arial" w:hAnsi="Arial" w:cs="Arial"/>
        </w:rPr>
      </w:pPr>
      <w:bookmarkStart w:id="12" w:name="_Toc235137285"/>
      <w:r w:rsidRPr="00A20C20">
        <w:rPr>
          <w:rFonts w:ascii="Arial" w:hAnsi="Arial" w:cs="Arial"/>
        </w:rPr>
        <w:t xml:space="preserve">3.2 </w:t>
      </w:r>
      <w:r w:rsidR="006E2750" w:rsidRPr="00A20C20">
        <w:rPr>
          <w:rFonts w:ascii="Arial" w:hAnsi="Arial" w:cs="Arial"/>
        </w:rPr>
        <w:t>Long-term Goal</w:t>
      </w:r>
      <w:bookmarkEnd w:id="12"/>
    </w:p>
    <w:p w14:paraId="768E7C1C" w14:textId="50E5D0A7" w:rsidR="00B360CA" w:rsidRPr="00A20C20" w:rsidRDefault="006E2750" w:rsidP="00E13014">
      <w:pPr>
        <w:spacing w:line="360" w:lineRule="auto"/>
        <w:jc w:val="both"/>
        <w:rPr>
          <w:rFonts w:ascii="Arial" w:hAnsi="Arial" w:cs="Arial"/>
        </w:rPr>
      </w:pPr>
      <w:r w:rsidRPr="00A20C20">
        <w:rPr>
          <w:rFonts w:ascii="Arial" w:hAnsi="Arial" w:cs="Arial"/>
        </w:rPr>
        <w:t xml:space="preserve">The ultimate employment objective that I have in the </w:t>
      </w:r>
      <w:proofErr w:type="gramStart"/>
      <w:r w:rsidRPr="00A20C20">
        <w:rPr>
          <w:rFonts w:ascii="Arial" w:hAnsi="Arial" w:cs="Arial"/>
        </w:rPr>
        <w:t>long-term</w:t>
      </w:r>
      <w:proofErr w:type="gramEnd"/>
      <w:r w:rsidRPr="00A20C20">
        <w:rPr>
          <w:rFonts w:ascii="Arial" w:hAnsi="Arial" w:cs="Arial"/>
        </w:rPr>
        <w:t xml:space="preserve"> is to be a Customer Service Manager where I will enhance my performance data analysis skills and </w:t>
      </w:r>
      <w:proofErr w:type="spellStart"/>
      <w:r w:rsidRPr="00A20C20">
        <w:rPr>
          <w:rFonts w:ascii="Arial" w:hAnsi="Arial" w:cs="Arial"/>
        </w:rPr>
        <w:t>utilisation</w:t>
      </w:r>
      <w:proofErr w:type="spellEnd"/>
      <w:r w:rsidRPr="00A20C20">
        <w:rPr>
          <w:rFonts w:ascii="Arial" w:hAnsi="Arial" w:cs="Arial"/>
        </w:rPr>
        <w:t xml:space="preserve"> of key performance indicators to facilitate decision-making. This goal helps me overcome my weaknesses in the understanding of customer service measures which I discovered in the SWOT analysis. Analytical skills will help me to track quality of services, detect the patterns of operation and effect changes that will improve customer satisfaction and </w:t>
      </w:r>
      <w:proofErr w:type="spellStart"/>
      <w:r w:rsidRPr="00A20C20">
        <w:rPr>
          <w:rFonts w:ascii="Arial" w:hAnsi="Arial" w:cs="Arial"/>
        </w:rPr>
        <w:t>organisational</w:t>
      </w:r>
      <w:proofErr w:type="spellEnd"/>
      <w:r w:rsidRPr="00A20C20">
        <w:rPr>
          <w:rFonts w:ascii="Arial" w:hAnsi="Arial" w:cs="Arial"/>
        </w:rPr>
        <w:t xml:space="preserve"> performance. To reach this aim, this necessitates ongoing professional growth in the form of workplace experience, formal education and practice of performance management methodologies (Okoro, 2024). Enhancing analytical skills will facilitate the </w:t>
      </w:r>
      <w:r w:rsidRPr="00A20C20">
        <w:rPr>
          <w:rFonts w:ascii="Arial" w:hAnsi="Arial" w:cs="Arial"/>
        </w:rPr>
        <w:lastRenderedPageBreak/>
        <w:t>long-term destination of becoming a leader of customer service teams in addition to making informed decisions in management strategies (Locke and Latham, 2002).</w:t>
      </w:r>
    </w:p>
    <w:p w14:paraId="47446F75" w14:textId="3F10BF38" w:rsidR="006E2750" w:rsidRPr="00A20C20" w:rsidRDefault="00FA0D98" w:rsidP="00E13014">
      <w:pPr>
        <w:pStyle w:val="Heading2"/>
        <w:spacing w:line="360" w:lineRule="auto"/>
        <w:jc w:val="both"/>
        <w:rPr>
          <w:rFonts w:ascii="Arial" w:hAnsi="Arial" w:cs="Arial"/>
        </w:rPr>
      </w:pPr>
      <w:bookmarkStart w:id="13" w:name="_Toc235137286"/>
      <w:r w:rsidRPr="00A20C20">
        <w:rPr>
          <w:rFonts w:ascii="Arial" w:hAnsi="Arial" w:cs="Arial"/>
        </w:rPr>
        <w:t xml:space="preserve">3.3 </w:t>
      </w:r>
      <w:r w:rsidR="006E2750" w:rsidRPr="00A20C20">
        <w:rPr>
          <w:rFonts w:ascii="Arial" w:hAnsi="Arial" w:cs="Arial"/>
        </w:rPr>
        <w:t>Personal Development</w:t>
      </w:r>
      <w:bookmarkEnd w:id="13"/>
    </w:p>
    <w:tbl>
      <w:tblPr>
        <w:tblStyle w:val="TableGrid"/>
        <w:tblW w:w="9715" w:type="dxa"/>
        <w:tblLook w:val="04A0" w:firstRow="1" w:lastRow="0" w:firstColumn="1" w:lastColumn="0" w:noHBand="0" w:noVBand="1"/>
      </w:tblPr>
      <w:tblGrid>
        <w:gridCol w:w="1728"/>
        <w:gridCol w:w="2047"/>
        <w:gridCol w:w="1409"/>
        <w:gridCol w:w="2371"/>
        <w:gridCol w:w="2160"/>
      </w:tblGrid>
      <w:tr w:rsidR="006E2750" w:rsidRPr="00A20C20" w14:paraId="437ECA91" w14:textId="77777777" w:rsidTr="00FA0D98">
        <w:tc>
          <w:tcPr>
            <w:tcW w:w="1728" w:type="dxa"/>
            <w:shd w:val="clear" w:color="auto" w:fill="D9F2D0" w:themeFill="accent6" w:themeFillTint="33"/>
          </w:tcPr>
          <w:p w14:paraId="57981FC0" w14:textId="77777777" w:rsidR="006E2750" w:rsidRPr="00A20C20" w:rsidRDefault="006E2750" w:rsidP="00E13014">
            <w:pPr>
              <w:spacing w:line="360" w:lineRule="auto"/>
              <w:jc w:val="both"/>
              <w:rPr>
                <w:rFonts w:ascii="Arial" w:hAnsi="Arial" w:cs="Arial"/>
                <w:b/>
                <w:bCs/>
                <w:sz w:val="24"/>
                <w:szCs w:val="24"/>
              </w:rPr>
            </w:pPr>
            <w:r w:rsidRPr="00A20C20">
              <w:rPr>
                <w:rFonts w:ascii="Arial" w:hAnsi="Arial" w:cs="Arial"/>
                <w:b/>
                <w:bCs/>
                <w:sz w:val="24"/>
                <w:szCs w:val="24"/>
              </w:rPr>
              <w:t>Development Need (Weakness)</w:t>
            </w:r>
          </w:p>
        </w:tc>
        <w:tc>
          <w:tcPr>
            <w:tcW w:w="2047" w:type="dxa"/>
            <w:shd w:val="clear" w:color="auto" w:fill="D9F2D0" w:themeFill="accent6" w:themeFillTint="33"/>
          </w:tcPr>
          <w:p w14:paraId="0206E6B7" w14:textId="77777777" w:rsidR="006E2750" w:rsidRPr="00A20C20" w:rsidRDefault="006E2750" w:rsidP="00E13014">
            <w:pPr>
              <w:spacing w:line="360" w:lineRule="auto"/>
              <w:jc w:val="both"/>
              <w:rPr>
                <w:rFonts w:ascii="Arial" w:hAnsi="Arial" w:cs="Arial"/>
                <w:b/>
                <w:bCs/>
                <w:sz w:val="24"/>
                <w:szCs w:val="24"/>
              </w:rPr>
            </w:pPr>
            <w:r w:rsidRPr="00A20C20">
              <w:rPr>
                <w:rFonts w:ascii="Arial" w:hAnsi="Arial" w:cs="Arial"/>
                <w:b/>
                <w:bCs/>
                <w:sz w:val="24"/>
                <w:szCs w:val="24"/>
              </w:rPr>
              <w:t>Specific Actions</w:t>
            </w:r>
          </w:p>
        </w:tc>
        <w:tc>
          <w:tcPr>
            <w:tcW w:w="1409" w:type="dxa"/>
            <w:shd w:val="clear" w:color="auto" w:fill="D9F2D0" w:themeFill="accent6" w:themeFillTint="33"/>
          </w:tcPr>
          <w:p w14:paraId="5DCDA56A" w14:textId="77777777" w:rsidR="006E2750" w:rsidRPr="00A20C20" w:rsidRDefault="006E2750" w:rsidP="00E13014">
            <w:pPr>
              <w:spacing w:line="360" w:lineRule="auto"/>
              <w:jc w:val="both"/>
              <w:rPr>
                <w:rFonts w:ascii="Arial" w:hAnsi="Arial" w:cs="Arial"/>
                <w:b/>
                <w:bCs/>
                <w:sz w:val="24"/>
                <w:szCs w:val="24"/>
              </w:rPr>
            </w:pPr>
            <w:r w:rsidRPr="00A20C20">
              <w:rPr>
                <w:rFonts w:ascii="Arial" w:hAnsi="Arial" w:cs="Arial"/>
                <w:b/>
                <w:bCs/>
                <w:sz w:val="24"/>
                <w:szCs w:val="24"/>
              </w:rPr>
              <w:t>Timeline</w:t>
            </w:r>
          </w:p>
        </w:tc>
        <w:tc>
          <w:tcPr>
            <w:tcW w:w="2371" w:type="dxa"/>
            <w:shd w:val="clear" w:color="auto" w:fill="D9F2D0" w:themeFill="accent6" w:themeFillTint="33"/>
          </w:tcPr>
          <w:p w14:paraId="354FB06C" w14:textId="77777777" w:rsidR="006E2750" w:rsidRPr="00A20C20" w:rsidRDefault="006E2750" w:rsidP="00E13014">
            <w:pPr>
              <w:spacing w:line="360" w:lineRule="auto"/>
              <w:jc w:val="both"/>
              <w:rPr>
                <w:rFonts w:ascii="Arial" w:hAnsi="Arial" w:cs="Arial"/>
                <w:b/>
                <w:bCs/>
                <w:sz w:val="24"/>
                <w:szCs w:val="24"/>
              </w:rPr>
            </w:pPr>
            <w:r w:rsidRPr="00A20C20">
              <w:rPr>
                <w:rFonts w:ascii="Arial" w:hAnsi="Arial" w:cs="Arial"/>
                <w:b/>
                <w:bCs/>
                <w:sz w:val="24"/>
                <w:szCs w:val="24"/>
              </w:rPr>
              <w:t>Resources Needed</w:t>
            </w:r>
          </w:p>
        </w:tc>
        <w:tc>
          <w:tcPr>
            <w:tcW w:w="2160" w:type="dxa"/>
            <w:shd w:val="clear" w:color="auto" w:fill="D9F2D0" w:themeFill="accent6" w:themeFillTint="33"/>
          </w:tcPr>
          <w:p w14:paraId="4D2FF2B4" w14:textId="77777777" w:rsidR="006E2750" w:rsidRPr="00A20C20" w:rsidRDefault="006E2750" w:rsidP="00E13014">
            <w:pPr>
              <w:spacing w:line="360" w:lineRule="auto"/>
              <w:jc w:val="both"/>
              <w:rPr>
                <w:rFonts w:ascii="Arial" w:hAnsi="Arial" w:cs="Arial"/>
                <w:b/>
                <w:bCs/>
                <w:sz w:val="24"/>
                <w:szCs w:val="24"/>
              </w:rPr>
            </w:pPr>
            <w:r w:rsidRPr="00A20C20">
              <w:rPr>
                <w:rFonts w:ascii="Arial" w:hAnsi="Arial" w:cs="Arial"/>
                <w:b/>
                <w:bCs/>
                <w:sz w:val="24"/>
                <w:szCs w:val="24"/>
              </w:rPr>
              <w:t>Measure of Progress</w:t>
            </w:r>
          </w:p>
        </w:tc>
      </w:tr>
      <w:tr w:rsidR="006E2750" w:rsidRPr="00A20C20" w14:paraId="28545EB5" w14:textId="77777777" w:rsidTr="00500848">
        <w:tc>
          <w:tcPr>
            <w:tcW w:w="1728" w:type="dxa"/>
          </w:tcPr>
          <w:p w14:paraId="722DFB15" w14:textId="77777777" w:rsidR="006E2750" w:rsidRPr="00A20C20" w:rsidRDefault="006E2750" w:rsidP="00E13014">
            <w:pPr>
              <w:spacing w:line="360" w:lineRule="auto"/>
              <w:jc w:val="both"/>
              <w:rPr>
                <w:rFonts w:ascii="Arial" w:hAnsi="Arial" w:cs="Arial"/>
                <w:b/>
                <w:bCs/>
                <w:sz w:val="24"/>
                <w:szCs w:val="24"/>
              </w:rPr>
            </w:pPr>
            <w:r w:rsidRPr="00A20C20">
              <w:rPr>
                <w:rFonts w:ascii="Arial" w:hAnsi="Arial" w:cs="Arial"/>
                <w:b/>
                <w:bCs/>
                <w:sz w:val="24"/>
                <w:szCs w:val="24"/>
              </w:rPr>
              <w:t>Limited leadership experience</w:t>
            </w:r>
          </w:p>
        </w:tc>
        <w:tc>
          <w:tcPr>
            <w:tcW w:w="2047" w:type="dxa"/>
          </w:tcPr>
          <w:p w14:paraId="69064FBC" w14:textId="77777777" w:rsidR="006E2750" w:rsidRPr="00A20C20" w:rsidRDefault="006E2750" w:rsidP="00E13014">
            <w:pPr>
              <w:spacing w:line="360" w:lineRule="auto"/>
              <w:jc w:val="both"/>
              <w:rPr>
                <w:rFonts w:ascii="Arial" w:hAnsi="Arial" w:cs="Arial"/>
                <w:sz w:val="24"/>
                <w:szCs w:val="24"/>
              </w:rPr>
            </w:pPr>
            <w:r w:rsidRPr="00A20C20">
              <w:rPr>
                <w:rFonts w:ascii="Arial" w:hAnsi="Arial" w:cs="Arial"/>
                <w:sz w:val="24"/>
                <w:szCs w:val="24"/>
              </w:rPr>
              <w:t>Shadow a Customer Service Supervisor, complete a leadership course, lead weekly team briefings and volunteer to supervise daily tasks.</w:t>
            </w:r>
          </w:p>
        </w:tc>
        <w:tc>
          <w:tcPr>
            <w:tcW w:w="1409" w:type="dxa"/>
          </w:tcPr>
          <w:p w14:paraId="322DC9EC" w14:textId="77777777" w:rsidR="006E2750" w:rsidRPr="00A20C20" w:rsidRDefault="006E2750" w:rsidP="00E13014">
            <w:pPr>
              <w:spacing w:line="360" w:lineRule="auto"/>
              <w:jc w:val="both"/>
              <w:rPr>
                <w:rFonts w:ascii="Arial" w:hAnsi="Arial" w:cs="Arial"/>
                <w:sz w:val="24"/>
                <w:szCs w:val="24"/>
              </w:rPr>
            </w:pPr>
            <w:r w:rsidRPr="00A20C20">
              <w:rPr>
                <w:rFonts w:ascii="Arial" w:hAnsi="Arial" w:cs="Arial"/>
                <w:sz w:val="24"/>
                <w:szCs w:val="24"/>
              </w:rPr>
              <w:t>Within 6 months</w:t>
            </w:r>
          </w:p>
        </w:tc>
        <w:tc>
          <w:tcPr>
            <w:tcW w:w="2371" w:type="dxa"/>
          </w:tcPr>
          <w:p w14:paraId="21A8286B" w14:textId="77777777" w:rsidR="006E2750" w:rsidRPr="00A20C20" w:rsidRDefault="006E2750" w:rsidP="00E13014">
            <w:pPr>
              <w:spacing w:line="360" w:lineRule="auto"/>
              <w:jc w:val="both"/>
              <w:rPr>
                <w:rFonts w:ascii="Arial" w:hAnsi="Arial" w:cs="Arial"/>
                <w:sz w:val="24"/>
                <w:szCs w:val="24"/>
              </w:rPr>
            </w:pPr>
            <w:r w:rsidRPr="00A20C20">
              <w:rPr>
                <w:rFonts w:ascii="Arial" w:hAnsi="Arial" w:cs="Arial"/>
                <w:sz w:val="24"/>
                <w:szCs w:val="24"/>
              </w:rPr>
              <w:t xml:space="preserve">Workplace mentor, employer leadership training, online leadership </w:t>
            </w:r>
            <w:proofErr w:type="gramStart"/>
            <w:r w:rsidRPr="00A20C20">
              <w:rPr>
                <w:rFonts w:ascii="Arial" w:hAnsi="Arial" w:cs="Arial"/>
                <w:sz w:val="24"/>
                <w:szCs w:val="24"/>
              </w:rPr>
              <w:t>course</w:t>
            </w:r>
            <w:proofErr w:type="gramEnd"/>
            <w:r w:rsidRPr="00A20C20">
              <w:rPr>
                <w:rFonts w:ascii="Arial" w:hAnsi="Arial" w:cs="Arial"/>
                <w:sz w:val="24"/>
                <w:szCs w:val="24"/>
              </w:rPr>
              <w:t>, manager feedback.</w:t>
            </w:r>
          </w:p>
        </w:tc>
        <w:tc>
          <w:tcPr>
            <w:tcW w:w="2160" w:type="dxa"/>
          </w:tcPr>
          <w:p w14:paraId="4B2367DD" w14:textId="77777777" w:rsidR="006E2750" w:rsidRPr="00A20C20" w:rsidRDefault="006E2750" w:rsidP="00E13014">
            <w:pPr>
              <w:spacing w:line="360" w:lineRule="auto"/>
              <w:jc w:val="both"/>
              <w:rPr>
                <w:rFonts w:ascii="Arial" w:hAnsi="Arial" w:cs="Arial"/>
                <w:sz w:val="24"/>
                <w:szCs w:val="24"/>
              </w:rPr>
            </w:pPr>
            <w:r w:rsidRPr="00A20C20">
              <w:rPr>
                <w:rFonts w:ascii="Arial" w:hAnsi="Arial" w:cs="Arial"/>
                <w:sz w:val="24"/>
                <w:szCs w:val="24"/>
              </w:rPr>
              <w:t>Complete 20 shadowing hours, finish 1 leadership course, lead 5 team briefings and receive positive supervisor feedback.</w:t>
            </w:r>
          </w:p>
        </w:tc>
      </w:tr>
      <w:tr w:rsidR="006E2750" w:rsidRPr="00A20C20" w14:paraId="3CBBB718" w14:textId="77777777" w:rsidTr="00500848">
        <w:tc>
          <w:tcPr>
            <w:tcW w:w="1728" w:type="dxa"/>
          </w:tcPr>
          <w:p w14:paraId="47C1FBED" w14:textId="77777777" w:rsidR="006E2750" w:rsidRPr="00A20C20" w:rsidRDefault="006E2750" w:rsidP="00E13014">
            <w:pPr>
              <w:spacing w:line="360" w:lineRule="auto"/>
              <w:jc w:val="both"/>
              <w:rPr>
                <w:rFonts w:ascii="Arial" w:hAnsi="Arial" w:cs="Arial"/>
                <w:b/>
                <w:bCs/>
                <w:sz w:val="24"/>
                <w:szCs w:val="24"/>
              </w:rPr>
            </w:pPr>
            <w:r w:rsidRPr="00A20C20">
              <w:rPr>
                <w:rFonts w:ascii="Arial" w:hAnsi="Arial" w:cs="Arial"/>
                <w:b/>
                <w:bCs/>
                <w:sz w:val="24"/>
                <w:szCs w:val="24"/>
              </w:rPr>
              <w:t>Limited KPI and performance analysis skills</w:t>
            </w:r>
          </w:p>
        </w:tc>
        <w:tc>
          <w:tcPr>
            <w:tcW w:w="2047" w:type="dxa"/>
          </w:tcPr>
          <w:p w14:paraId="77EA9972" w14:textId="77777777" w:rsidR="006E2750" w:rsidRPr="00A20C20" w:rsidRDefault="006E2750" w:rsidP="00E13014">
            <w:pPr>
              <w:spacing w:line="360" w:lineRule="auto"/>
              <w:jc w:val="both"/>
              <w:rPr>
                <w:rFonts w:ascii="Arial" w:hAnsi="Arial" w:cs="Arial"/>
                <w:sz w:val="24"/>
                <w:szCs w:val="24"/>
              </w:rPr>
            </w:pPr>
            <w:r w:rsidRPr="00A20C20">
              <w:rPr>
                <w:rFonts w:ascii="Arial" w:hAnsi="Arial" w:cs="Arial"/>
                <w:sz w:val="24"/>
                <w:szCs w:val="24"/>
              </w:rPr>
              <w:t xml:space="preserve">Complete KPI and Excel training, </w:t>
            </w:r>
            <w:proofErr w:type="spellStart"/>
            <w:r w:rsidRPr="00A20C20">
              <w:rPr>
                <w:rFonts w:ascii="Arial" w:hAnsi="Arial" w:cs="Arial"/>
                <w:sz w:val="24"/>
                <w:szCs w:val="24"/>
              </w:rPr>
              <w:t>analyse</w:t>
            </w:r>
            <w:proofErr w:type="spellEnd"/>
            <w:r w:rsidRPr="00A20C20">
              <w:rPr>
                <w:rFonts w:ascii="Arial" w:hAnsi="Arial" w:cs="Arial"/>
                <w:sz w:val="24"/>
                <w:szCs w:val="24"/>
              </w:rPr>
              <w:t xml:space="preserve"> monthly customer service reports and discuss findings with a manager to improve decision-making.</w:t>
            </w:r>
          </w:p>
        </w:tc>
        <w:tc>
          <w:tcPr>
            <w:tcW w:w="1409" w:type="dxa"/>
          </w:tcPr>
          <w:p w14:paraId="7E0DAF42" w14:textId="77777777" w:rsidR="006E2750" w:rsidRPr="00A20C20" w:rsidRDefault="006E2750" w:rsidP="00E13014">
            <w:pPr>
              <w:spacing w:line="360" w:lineRule="auto"/>
              <w:jc w:val="both"/>
              <w:rPr>
                <w:rFonts w:ascii="Arial" w:hAnsi="Arial" w:cs="Arial"/>
                <w:sz w:val="24"/>
                <w:szCs w:val="24"/>
              </w:rPr>
            </w:pPr>
            <w:r w:rsidRPr="00A20C20">
              <w:rPr>
                <w:rFonts w:ascii="Arial" w:hAnsi="Arial" w:cs="Arial"/>
                <w:sz w:val="24"/>
                <w:szCs w:val="24"/>
              </w:rPr>
              <w:t>Within 12 months</w:t>
            </w:r>
          </w:p>
        </w:tc>
        <w:tc>
          <w:tcPr>
            <w:tcW w:w="2371" w:type="dxa"/>
          </w:tcPr>
          <w:p w14:paraId="6E097920" w14:textId="77777777" w:rsidR="006E2750" w:rsidRPr="00A20C20" w:rsidRDefault="006E2750" w:rsidP="00E13014">
            <w:pPr>
              <w:spacing w:line="360" w:lineRule="auto"/>
              <w:jc w:val="both"/>
              <w:rPr>
                <w:rFonts w:ascii="Arial" w:hAnsi="Arial" w:cs="Arial"/>
                <w:sz w:val="24"/>
                <w:szCs w:val="24"/>
              </w:rPr>
            </w:pPr>
            <w:r w:rsidRPr="00A20C20">
              <w:rPr>
                <w:rFonts w:ascii="Arial" w:hAnsi="Arial" w:cs="Arial"/>
                <w:sz w:val="24"/>
                <w:szCs w:val="24"/>
              </w:rPr>
              <w:t>Employer training, Microsoft Excel, online KPI course, manager coaching, workplace performance reports.</w:t>
            </w:r>
          </w:p>
        </w:tc>
        <w:tc>
          <w:tcPr>
            <w:tcW w:w="2160" w:type="dxa"/>
          </w:tcPr>
          <w:p w14:paraId="7C78AE18" w14:textId="77777777" w:rsidR="006E2750" w:rsidRPr="00A20C20" w:rsidRDefault="006E2750" w:rsidP="00E13014">
            <w:pPr>
              <w:spacing w:line="360" w:lineRule="auto"/>
              <w:jc w:val="both"/>
              <w:rPr>
                <w:rFonts w:ascii="Arial" w:hAnsi="Arial" w:cs="Arial"/>
                <w:sz w:val="24"/>
                <w:szCs w:val="24"/>
              </w:rPr>
            </w:pPr>
            <w:r w:rsidRPr="00A20C20">
              <w:rPr>
                <w:rFonts w:ascii="Arial" w:hAnsi="Arial" w:cs="Arial"/>
                <w:sz w:val="24"/>
                <w:szCs w:val="24"/>
              </w:rPr>
              <w:t>Complete 1 KPI course, prepare 3 KPI reports independently and demonstrate improved confidence during performance review discussions.</w:t>
            </w:r>
          </w:p>
        </w:tc>
      </w:tr>
    </w:tbl>
    <w:p w14:paraId="304B6616" w14:textId="388787F7" w:rsidR="00FA0D98" w:rsidRPr="00A20C20" w:rsidRDefault="00FA0D98" w:rsidP="00E13014">
      <w:pPr>
        <w:spacing w:line="360" w:lineRule="auto"/>
        <w:jc w:val="both"/>
        <w:rPr>
          <w:rFonts w:ascii="Arial" w:hAnsi="Arial" w:cs="Arial"/>
        </w:rPr>
      </w:pPr>
    </w:p>
    <w:p w14:paraId="4277E114" w14:textId="77777777" w:rsidR="00FA0D98" w:rsidRPr="00A20C20" w:rsidRDefault="00FA0D98" w:rsidP="00E13014">
      <w:pPr>
        <w:spacing w:line="360" w:lineRule="auto"/>
        <w:rPr>
          <w:rFonts w:ascii="Arial" w:hAnsi="Arial" w:cs="Arial"/>
        </w:rPr>
      </w:pPr>
      <w:r w:rsidRPr="00A20C20">
        <w:rPr>
          <w:rFonts w:ascii="Arial" w:hAnsi="Arial" w:cs="Arial"/>
        </w:rPr>
        <w:br w:type="page"/>
      </w:r>
    </w:p>
    <w:p w14:paraId="1C422152" w14:textId="77777777" w:rsidR="00FA0D98" w:rsidRPr="00A20C20" w:rsidRDefault="00FA0D98" w:rsidP="00E13014">
      <w:pPr>
        <w:pStyle w:val="Heading1"/>
      </w:pPr>
      <w:bookmarkStart w:id="14" w:name="_Toc235137287"/>
      <w:r w:rsidRPr="00A20C20">
        <w:lastRenderedPageBreak/>
        <w:t>References</w:t>
      </w:r>
      <w:bookmarkEnd w:id="14"/>
    </w:p>
    <w:p w14:paraId="300504C2" w14:textId="77777777" w:rsidR="00FA0D98" w:rsidRPr="00A20C20" w:rsidRDefault="00FA0D98" w:rsidP="00E13014">
      <w:pPr>
        <w:spacing w:line="360" w:lineRule="auto"/>
        <w:ind w:left="720" w:hanging="720"/>
        <w:jc w:val="both"/>
        <w:rPr>
          <w:rFonts w:ascii="Arial" w:hAnsi="Arial" w:cs="Arial"/>
        </w:rPr>
      </w:pPr>
      <w:proofErr w:type="spellStart"/>
      <w:r w:rsidRPr="00A20C20">
        <w:rPr>
          <w:rFonts w:ascii="Arial" w:hAnsi="Arial" w:cs="Arial"/>
        </w:rPr>
        <w:t>Alharahsheh</w:t>
      </w:r>
      <w:proofErr w:type="spellEnd"/>
      <w:r w:rsidRPr="00A20C20">
        <w:rPr>
          <w:rFonts w:ascii="Arial" w:hAnsi="Arial" w:cs="Arial"/>
        </w:rPr>
        <w:t xml:space="preserve">, H.H. and Pius, A. (2021) 'Exploration of employability skills in business management studies within higher education levels: Systematic literature review', </w:t>
      </w:r>
      <w:r w:rsidRPr="00A20C20">
        <w:rPr>
          <w:rFonts w:ascii="Arial" w:hAnsi="Arial" w:cs="Arial"/>
          <w:i/>
          <w:iCs/>
        </w:rPr>
        <w:t>Research Anthology on Business and Technical Education in the Information Era</w:t>
      </w:r>
      <w:r w:rsidRPr="00A20C20">
        <w:rPr>
          <w:rFonts w:ascii="Arial" w:hAnsi="Arial" w:cs="Arial"/>
        </w:rPr>
        <w:t>, pp. 1147–1164.</w:t>
      </w:r>
    </w:p>
    <w:p w14:paraId="4B944245" w14:textId="77777777" w:rsidR="00FA0D98" w:rsidRPr="00A20C20" w:rsidRDefault="00FA0D98" w:rsidP="00E13014">
      <w:pPr>
        <w:spacing w:line="360" w:lineRule="auto"/>
        <w:ind w:left="720" w:hanging="720"/>
        <w:jc w:val="both"/>
        <w:rPr>
          <w:rFonts w:ascii="Arial" w:hAnsi="Arial" w:cs="Arial"/>
        </w:rPr>
      </w:pPr>
      <w:r w:rsidRPr="00A20C20">
        <w:rPr>
          <w:rFonts w:ascii="Arial" w:hAnsi="Arial" w:cs="Arial"/>
        </w:rPr>
        <w:t xml:space="preserve">Cassidy, S. (2006) 'Developing employability skills: Peer assessment in higher education', </w:t>
      </w:r>
      <w:r w:rsidRPr="00A20C20">
        <w:rPr>
          <w:rFonts w:ascii="Arial" w:hAnsi="Arial" w:cs="Arial"/>
          <w:i/>
          <w:iCs/>
        </w:rPr>
        <w:t>Education + Training</w:t>
      </w:r>
      <w:r w:rsidRPr="00A20C20">
        <w:rPr>
          <w:rFonts w:ascii="Arial" w:hAnsi="Arial" w:cs="Arial"/>
        </w:rPr>
        <w:t>, 48(7), pp. 508–517.</w:t>
      </w:r>
    </w:p>
    <w:p w14:paraId="11BF28F6" w14:textId="77777777" w:rsidR="00FA0D98" w:rsidRPr="00A20C20" w:rsidRDefault="00FA0D98" w:rsidP="00E13014">
      <w:pPr>
        <w:spacing w:line="360" w:lineRule="auto"/>
        <w:ind w:left="720" w:hanging="720"/>
        <w:jc w:val="both"/>
        <w:rPr>
          <w:rFonts w:ascii="Arial" w:hAnsi="Arial" w:cs="Arial"/>
        </w:rPr>
      </w:pPr>
      <w:r w:rsidRPr="00A20C20">
        <w:rPr>
          <w:rFonts w:ascii="Arial" w:hAnsi="Arial" w:cs="Arial"/>
        </w:rPr>
        <w:t xml:space="preserve">Cottrell, S. (2021) </w:t>
      </w:r>
      <w:r w:rsidRPr="00A20C20">
        <w:rPr>
          <w:rFonts w:ascii="Arial" w:hAnsi="Arial" w:cs="Arial"/>
          <w:i/>
          <w:iCs/>
        </w:rPr>
        <w:t>Skills for Success: Personal Development and Employability</w:t>
      </w:r>
      <w:r w:rsidRPr="00A20C20">
        <w:rPr>
          <w:rFonts w:ascii="Arial" w:hAnsi="Arial" w:cs="Arial"/>
        </w:rPr>
        <w:t xml:space="preserve">. 4th </w:t>
      </w:r>
      <w:proofErr w:type="spellStart"/>
      <w:r w:rsidRPr="00A20C20">
        <w:rPr>
          <w:rFonts w:ascii="Arial" w:hAnsi="Arial" w:cs="Arial"/>
        </w:rPr>
        <w:t>edn</w:t>
      </w:r>
      <w:proofErr w:type="spellEnd"/>
      <w:r w:rsidRPr="00A20C20">
        <w:rPr>
          <w:rFonts w:ascii="Arial" w:hAnsi="Arial" w:cs="Arial"/>
        </w:rPr>
        <w:t>. London: Red Globe.</w:t>
      </w:r>
    </w:p>
    <w:p w14:paraId="6D931B50" w14:textId="77777777" w:rsidR="00FA0D98" w:rsidRPr="00A20C20" w:rsidRDefault="00FA0D98" w:rsidP="00E13014">
      <w:pPr>
        <w:spacing w:line="360" w:lineRule="auto"/>
        <w:ind w:left="720" w:hanging="720"/>
        <w:jc w:val="both"/>
        <w:rPr>
          <w:rFonts w:ascii="Arial" w:hAnsi="Arial" w:cs="Arial"/>
        </w:rPr>
      </w:pPr>
      <w:r w:rsidRPr="00A20C20">
        <w:rPr>
          <w:rFonts w:ascii="Arial" w:hAnsi="Arial" w:cs="Arial"/>
        </w:rPr>
        <w:t xml:space="preserve">Goleman, D. (2000) 'Leadership that gets results', </w:t>
      </w:r>
      <w:r w:rsidRPr="00A20C20">
        <w:rPr>
          <w:rFonts w:ascii="Arial" w:hAnsi="Arial" w:cs="Arial"/>
          <w:i/>
          <w:iCs/>
        </w:rPr>
        <w:t>Harvard Business Review</w:t>
      </w:r>
      <w:r w:rsidRPr="00A20C20">
        <w:rPr>
          <w:rFonts w:ascii="Arial" w:hAnsi="Arial" w:cs="Arial"/>
        </w:rPr>
        <w:t>, 78(2), pp. 78–90.</w:t>
      </w:r>
    </w:p>
    <w:p w14:paraId="3F8BC3E0" w14:textId="77777777" w:rsidR="00FA0D98" w:rsidRPr="00A20C20" w:rsidRDefault="00FA0D98" w:rsidP="00E13014">
      <w:pPr>
        <w:spacing w:line="360" w:lineRule="auto"/>
        <w:ind w:left="720" w:hanging="720"/>
        <w:jc w:val="both"/>
        <w:rPr>
          <w:rFonts w:ascii="Arial" w:hAnsi="Arial" w:cs="Arial"/>
        </w:rPr>
      </w:pPr>
      <w:r w:rsidRPr="00A20C20">
        <w:rPr>
          <w:rFonts w:ascii="Arial" w:hAnsi="Arial" w:cs="Arial"/>
        </w:rPr>
        <w:t xml:space="preserve">LKQ Euro Car Parts (2026) </w:t>
      </w:r>
      <w:r w:rsidRPr="00A20C20">
        <w:rPr>
          <w:rFonts w:ascii="Arial" w:hAnsi="Arial" w:cs="Arial"/>
          <w:i/>
          <w:iCs/>
        </w:rPr>
        <w:t>Customer Service Supervisor – Wembley</w:t>
      </w:r>
      <w:r w:rsidRPr="00A20C20">
        <w:rPr>
          <w:rFonts w:ascii="Arial" w:hAnsi="Arial" w:cs="Arial"/>
        </w:rPr>
        <w:t xml:space="preserve">. Available at: </w:t>
      </w:r>
      <w:hyperlink r:id="rId8" w:tgtFrame="_new" w:history="1">
        <w:r w:rsidRPr="00A20C20">
          <w:rPr>
            <w:rStyle w:val="Hyperlink"/>
            <w:rFonts w:ascii="Arial" w:hAnsi="Arial" w:cs="Arial"/>
            <w:color w:val="auto"/>
          </w:rPr>
          <w:t>https://careers.lkqcorp.com/</w:t>
        </w:r>
      </w:hyperlink>
      <w:r w:rsidRPr="00A20C20">
        <w:rPr>
          <w:rFonts w:ascii="Arial" w:hAnsi="Arial" w:cs="Arial"/>
        </w:rPr>
        <w:t xml:space="preserve"> (Accessed: 10 July 2026).</w:t>
      </w:r>
    </w:p>
    <w:p w14:paraId="6FE62CEF" w14:textId="77777777" w:rsidR="00FA0D98" w:rsidRPr="00A20C20" w:rsidRDefault="00FA0D98" w:rsidP="00E13014">
      <w:pPr>
        <w:spacing w:line="360" w:lineRule="auto"/>
        <w:ind w:left="720" w:hanging="720"/>
        <w:jc w:val="both"/>
        <w:rPr>
          <w:rFonts w:ascii="Arial" w:hAnsi="Arial" w:cs="Arial"/>
        </w:rPr>
      </w:pPr>
      <w:r w:rsidRPr="00A20C20">
        <w:rPr>
          <w:rFonts w:ascii="Arial" w:hAnsi="Arial" w:cs="Arial"/>
        </w:rPr>
        <w:t xml:space="preserve">Locke, E.A. and Latham, G.P. (2002) 'Building a practically useful theory of goal setting and task motivation', </w:t>
      </w:r>
      <w:r w:rsidRPr="00A20C20">
        <w:rPr>
          <w:rFonts w:ascii="Arial" w:hAnsi="Arial" w:cs="Arial"/>
          <w:i/>
          <w:iCs/>
        </w:rPr>
        <w:t>American Psychologist</w:t>
      </w:r>
      <w:r w:rsidRPr="00A20C20">
        <w:rPr>
          <w:rFonts w:ascii="Arial" w:hAnsi="Arial" w:cs="Arial"/>
        </w:rPr>
        <w:t>, 57(9), pp. 705–717.</w:t>
      </w:r>
    </w:p>
    <w:p w14:paraId="6C56AE61" w14:textId="77777777" w:rsidR="00FA0D98" w:rsidRPr="00A20C20" w:rsidRDefault="00FA0D98" w:rsidP="00E13014">
      <w:pPr>
        <w:spacing w:line="360" w:lineRule="auto"/>
        <w:ind w:left="720" w:hanging="720"/>
        <w:jc w:val="both"/>
        <w:rPr>
          <w:rFonts w:ascii="Arial" w:hAnsi="Arial" w:cs="Arial"/>
        </w:rPr>
      </w:pPr>
      <w:r w:rsidRPr="00A20C20">
        <w:rPr>
          <w:rFonts w:ascii="Arial" w:hAnsi="Arial" w:cs="Arial"/>
        </w:rPr>
        <w:t xml:space="preserve">Nisha, S.M. and Rajasekaran, V. (2018) 'Employability skills: A review', </w:t>
      </w:r>
      <w:r w:rsidRPr="00A20C20">
        <w:rPr>
          <w:rFonts w:ascii="Arial" w:hAnsi="Arial" w:cs="Arial"/>
          <w:i/>
          <w:iCs/>
        </w:rPr>
        <w:t>IUP Journal of Soft Skills</w:t>
      </w:r>
      <w:r w:rsidRPr="00A20C20">
        <w:rPr>
          <w:rFonts w:ascii="Arial" w:hAnsi="Arial" w:cs="Arial"/>
        </w:rPr>
        <w:t>, 12(1), pp. 29–37.</w:t>
      </w:r>
    </w:p>
    <w:p w14:paraId="546CAC42" w14:textId="77777777" w:rsidR="00FA0D98" w:rsidRPr="00A20C20" w:rsidRDefault="00FA0D98" w:rsidP="00E13014">
      <w:pPr>
        <w:spacing w:line="360" w:lineRule="auto"/>
        <w:ind w:left="720" w:hanging="720"/>
        <w:jc w:val="both"/>
        <w:rPr>
          <w:rFonts w:ascii="Arial" w:hAnsi="Arial" w:cs="Arial"/>
        </w:rPr>
      </w:pPr>
      <w:r w:rsidRPr="00A20C20">
        <w:rPr>
          <w:rFonts w:ascii="Arial" w:hAnsi="Arial" w:cs="Arial"/>
        </w:rPr>
        <w:t xml:space="preserve">Nistor, C., Burcea, M., </w:t>
      </w:r>
      <w:proofErr w:type="spellStart"/>
      <w:r w:rsidRPr="00A20C20">
        <w:rPr>
          <w:rFonts w:ascii="Arial" w:hAnsi="Arial" w:cs="Arial"/>
        </w:rPr>
        <w:t>Imbrișcă</w:t>
      </w:r>
      <w:proofErr w:type="spellEnd"/>
      <w:r w:rsidRPr="00A20C20">
        <w:rPr>
          <w:rFonts w:ascii="Arial" w:hAnsi="Arial" w:cs="Arial"/>
        </w:rPr>
        <w:t xml:space="preserve">, C.-I., Jula, N.-M. and Herman, R. (2023) 'Comparative Study of Employers’ and Students’ View of Business Management Skills and Competencies', in </w:t>
      </w:r>
      <w:r w:rsidRPr="00A20C20">
        <w:rPr>
          <w:rFonts w:ascii="Arial" w:hAnsi="Arial" w:cs="Arial"/>
          <w:i/>
          <w:iCs/>
        </w:rPr>
        <w:t>Geopolitical Perspectives and Technological Challenges for Sustainable Growth in the 21st Century</w:t>
      </w:r>
      <w:r w:rsidRPr="00A20C20">
        <w:rPr>
          <w:rFonts w:ascii="Arial" w:hAnsi="Arial" w:cs="Arial"/>
        </w:rPr>
        <w:t>, pp. 122–132.</w:t>
      </w:r>
    </w:p>
    <w:p w14:paraId="681944E7" w14:textId="77777777" w:rsidR="00FA0D98" w:rsidRPr="00A20C20" w:rsidRDefault="00FA0D98" w:rsidP="00E13014">
      <w:pPr>
        <w:spacing w:line="360" w:lineRule="auto"/>
        <w:ind w:left="720" w:hanging="720"/>
        <w:jc w:val="both"/>
        <w:rPr>
          <w:rFonts w:ascii="Arial" w:hAnsi="Arial" w:cs="Arial"/>
        </w:rPr>
      </w:pPr>
      <w:proofErr w:type="spellStart"/>
      <w:r w:rsidRPr="00A20C20">
        <w:rPr>
          <w:rFonts w:ascii="Arial" w:hAnsi="Arial" w:cs="Arial"/>
        </w:rPr>
        <w:t>Omaze</w:t>
      </w:r>
      <w:proofErr w:type="spellEnd"/>
      <w:r w:rsidRPr="00A20C20">
        <w:rPr>
          <w:rFonts w:ascii="Arial" w:hAnsi="Arial" w:cs="Arial"/>
        </w:rPr>
        <w:t xml:space="preserve"> (2026) </w:t>
      </w:r>
      <w:r w:rsidRPr="00A20C20">
        <w:rPr>
          <w:rFonts w:ascii="Arial" w:hAnsi="Arial" w:cs="Arial"/>
          <w:i/>
          <w:iCs/>
        </w:rPr>
        <w:t>Customer Service Manager</w:t>
      </w:r>
      <w:r w:rsidRPr="00A20C20">
        <w:rPr>
          <w:rFonts w:ascii="Arial" w:hAnsi="Arial" w:cs="Arial"/>
        </w:rPr>
        <w:t xml:space="preserve">. Available at: </w:t>
      </w:r>
      <w:hyperlink r:id="rId9" w:tgtFrame="_new" w:history="1">
        <w:r w:rsidRPr="00A20C20">
          <w:rPr>
            <w:rStyle w:val="Hyperlink"/>
            <w:rFonts w:ascii="Arial" w:hAnsi="Arial" w:cs="Arial"/>
            <w:color w:val="auto"/>
          </w:rPr>
          <w:t>https://jobs.ashbyhq.com/omaze/0871c0f5-e143-4449-b5bb-46fea4a58a05</w:t>
        </w:r>
      </w:hyperlink>
      <w:r w:rsidRPr="00A20C20">
        <w:rPr>
          <w:rFonts w:ascii="Arial" w:hAnsi="Arial" w:cs="Arial"/>
        </w:rPr>
        <w:t xml:space="preserve"> (Accessed: 10 July 2026).</w:t>
      </w:r>
    </w:p>
    <w:p w14:paraId="29F676CB" w14:textId="77777777" w:rsidR="00FA0D98" w:rsidRPr="00A20C20" w:rsidRDefault="00FA0D98" w:rsidP="00E13014">
      <w:pPr>
        <w:spacing w:line="360" w:lineRule="auto"/>
        <w:ind w:left="720" w:hanging="720"/>
        <w:jc w:val="both"/>
        <w:rPr>
          <w:rFonts w:ascii="Arial" w:hAnsi="Arial" w:cs="Arial"/>
        </w:rPr>
      </w:pPr>
      <w:r w:rsidRPr="00A20C20">
        <w:rPr>
          <w:rFonts w:ascii="Arial" w:hAnsi="Arial" w:cs="Arial"/>
        </w:rPr>
        <w:t xml:space="preserve">Xiao, B., Liang, C., Liu, Y. and Zheng, X. (2022) 'Service staff </w:t>
      </w:r>
      <w:proofErr w:type="gramStart"/>
      <w:r w:rsidRPr="00A20C20">
        <w:rPr>
          <w:rFonts w:ascii="Arial" w:hAnsi="Arial" w:cs="Arial"/>
        </w:rPr>
        <w:t>encounters with</w:t>
      </w:r>
      <w:proofErr w:type="gramEnd"/>
      <w:r w:rsidRPr="00A20C20">
        <w:rPr>
          <w:rFonts w:ascii="Arial" w:hAnsi="Arial" w:cs="Arial"/>
        </w:rPr>
        <w:t xml:space="preserve"> dysfunctional customer behavior: Does supervisor support mitigate negative emotions?', </w:t>
      </w:r>
      <w:r w:rsidRPr="00A20C20">
        <w:rPr>
          <w:rFonts w:ascii="Arial" w:hAnsi="Arial" w:cs="Arial"/>
          <w:i/>
          <w:iCs/>
        </w:rPr>
        <w:t>Frontiers in Psychology</w:t>
      </w:r>
      <w:r w:rsidRPr="00A20C20">
        <w:rPr>
          <w:rFonts w:ascii="Arial" w:hAnsi="Arial" w:cs="Arial"/>
        </w:rPr>
        <w:t>, 13, 987428.</w:t>
      </w:r>
    </w:p>
    <w:p w14:paraId="6F3802B0" w14:textId="6F52FC8E" w:rsidR="00FA0D98" w:rsidRPr="00A20C20" w:rsidRDefault="00FA0D98" w:rsidP="00E13014">
      <w:pPr>
        <w:spacing w:line="360" w:lineRule="auto"/>
        <w:ind w:left="720" w:hanging="720"/>
        <w:jc w:val="both"/>
        <w:rPr>
          <w:rFonts w:ascii="Arial" w:hAnsi="Arial" w:cs="Arial"/>
        </w:rPr>
      </w:pPr>
      <w:r w:rsidRPr="00A20C20">
        <w:rPr>
          <w:rFonts w:ascii="Arial" w:hAnsi="Arial" w:cs="Arial"/>
        </w:rPr>
        <w:lastRenderedPageBreak/>
        <w:t xml:space="preserve">Yorke, M. (2006) </w:t>
      </w:r>
      <w:r w:rsidRPr="00A20C20">
        <w:rPr>
          <w:rFonts w:ascii="Arial" w:hAnsi="Arial" w:cs="Arial"/>
          <w:i/>
          <w:iCs/>
        </w:rPr>
        <w:t>Employability in Higher Education: What It Is – What It Is Not</w:t>
      </w:r>
      <w:r w:rsidRPr="00A20C20">
        <w:rPr>
          <w:rFonts w:ascii="Arial" w:hAnsi="Arial" w:cs="Arial"/>
        </w:rPr>
        <w:t>. York: Higher Education Academy</w:t>
      </w:r>
    </w:p>
    <w:sectPr w:rsidR="00FA0D98" w:rsidRPr="00A20C20">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41E139" w14:textId="77777777" w:rsidR="00875DFC" w:rsidRDefault="00875DFC" w:rsidP="00AB003D">
      <w:pPr>
        <w:spacing w:after="0" w:line="240" w:lineRule="auto"/>
      </w:pPr>
      <w:r>
        <w:separator/>
      </w:r>
    </w:p>
  </w:endnote>
  <w:endnote w:type="continuationSeparator" w:id="0">
    <w:p w14:paraId="1092E9AA" w14:textId="77777777" w:rsidR="00875DFC" w:rsidRDefault="00875DFC" w:rsidP="00AB0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mbria">
    <w:altName w:val="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8610E" w14:textId="77777777" w:rsidR="00875DFC" w:rsidRDefault="00875DFC" w:rsidP="00AB003D">
      <w:pPr>
        <w:spacing w:after="0" w:line="240" w:lineRule="auto"/>
      </w:pPr>
      <w:r>
        <w:separator/>
      </w:r>
    </w:p>
  </w:footnote>
  <w:footnote w:type="continuationSeparator" w:id="0">
    <w:p w14:paraId="79082152" w14:textId="77777777" w:rsidR="00875DFC" w:rsidRDefault="00875DFC" w:rsidP="00AB00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9418804"/>
      <w:docPartObj>
        <w:docPartGallery w:val="Page Numbers (Top of Page)"/>
        <w:docPartUnique/>
      </w:docPartObj>
    </w:sdtPr>
    <w:sdtEndPr>
      <w:rPr>
        <w:noProof/>
      </w:rPr>
    </w:sdtEndPr>
    <w:sdtContent>
      <w:p w14:paraId="62776B5E" w14:textId="4792CAE5" w:rsidR="00AB003D" w:rsidRDefault="00AB003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D1D3671" w14:textId="77777777" w:rsidR="00AB003D" w:rsidRDefault="00AB00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E08"/>
    <w:rsid w:val="0002453D"/>
    <w:rsid w:val="00173425"/>
    <w:rsid w:val="002214CB"/>
    <w:rsid w:val="00291477"/>
    <w:rsid w:val="002C791A"/>
    <w:rsid w:val="004B1E4A"/>
    <w:rsid w:val="00500848"/>
    <w:rsid w:val="00543D94"/>
    <w:rsid w:val="00557D71"/>
    <w:rsid w:val="005E52F2"/>
    <w:rsid w:val="006E2750"/>
    <w:rsid w:val="00743E08"/>
    <w:rsid w:val="007C3B75"/>
    <w:rsid w:val="00875DFC"/>
    <w:rsid w:val="0088248F"/>
    <w:rsid w:val="008B720E"/>
    <w:rsid w:val="00973DF2"/>
    <w:rsid w:val="00A20C20"/>
    <w:rsid w:val="00A80409"/>
    <w:rsid w:val="00AB003D"/>
    <w:rsid w:val="00B360CA"/>
    <w:rsid w:val="00C354FC"/>
    <w:rsid w:val="00CB48CA"/>
    <w:rsid w:val="00D551DC"/>
    <w:rsid w:val="00E13014"/>
    <w:rsid w:val="00E40900"/>
    <w:rsid w:val="00F16436"/>
    <w:rsid w:val="00FA0D98"/>
    <w:rsid w:val="00FB0C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60921"/>
  <w15:chartTrackingRefBased/>
  <w15:docId w15:val="{80883EEC-5613-4C17-B483-93B370C10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3014"/>
    <w:pPr>
      <w:outlineLvl w:val="0"/>
    </w:pPr>
    <w:rPr>
      <w:rFonts w:ascii="Arial" w:hAnsi="Arial" w:cs="Arial"/>
      <w:b/>
      <w:bCs/>
    </w:rPr>
  </w:style>
  <w:style w:type="paragraph" w:styleId="Heading2">
    <w:name w:val="heading 2"/>
    <w:basedOn w:val="Normal"/>
    <w:next w:val="Normal"/>
    <w:link w:val="Heading2Char"/>
    <w:uiPriority w:val="9"/>
    <w:unhideWhenUsed/>
    <w:qFormat/>
    <w:rsid w:val="006E2750"/>
    <w:pPr>
      <w:outlineLvl w:val="1"/>
    </w:pPr>
    <w:rPr>
      <w:b/>
      <w:bCs/>
    </w:rPr>
  </w:style>
  <w:style w:type="paragraph" w:styleId="Heading3">
    <w:name w:val="heading 3"/>
    <w:basedOn w:val="Heading2"/>
    <w:next w:val="Normal"/>
    <w:link w:val="Heading3Char"/>
    <w:uiPriority w:val="9"/>
    <w:unhideWhenUsed/>
    <w:qFormat/>
    <w:rsid w:val="00A20C20"/>
    <w:pPr>
      <w:spacing w:line="360" w:lineRule="auto"/>
      <w:outlineLvl w:val="2"/>
    </w:pPr>
    <w:rPr>
      <w:rFonts w:ascii="Arial" w:hAnsi="Arial" w:cs="Arial"/>
    </w:rPr>
  </w:style>
  <w:style w:type="paragraph" w:styleId="Heading4">
    <w:name w:val="heading 4"/>
    <w:basedOn w:val="Normal"/>
    <w:next w:val="Normal"/>
    <w:link w:val="Heading4Char"/>
    <w:uiPriority w:val="9"/>
    <w:semiHidden/>
    <w:unhideWhenUsed/>
    <w:qFormat/>
    <w:rsid w:val="00743E0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43E0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43E0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43E0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43E0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43E0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014"/>
    <w:rPr>
      <w:rFonts w:ascii="Arial" w:hAnsi="Arial" w:cs="Arial"/>
      <w:b/>
      <w:bCs/>
    </w:rPr>
  </w:style>
  <w:style w:type="character" w:customStyle="1" w:styleId="Heading2Char">
    <w:name w:val="Heading 2 Char"/>
    <w:basedOn w:val="DefaultParagraphFont"/>
    <w:link w:val="Heading2"/>
    <w:uiPriority w:val="9"/>
    <w:rsid w:val="006E2750"/>
    <w:rPr>
      <w:b/>
      <w:bCs/>
    </w:rPr>
  </w:style>
  <w:style w:type="character" w:customStyle="1" w:styleId="Heading3Char">
    <w:name w:val="Heading 3 Char"/>
    <w:basedOn w:val="DefaultParagraphFont"/>
    <w:link w:val="Heading3"/>
    <w:uiPriority w:val="9"/>
    <w:rsid w:val="00A20C20"/>
    <w:rPr>
      <w:rFonts w:ascii="Arial" w:hAnsi="Arial" w:cs="Arial"/>
      <w:b/>
      <w:bCs/>
    </w:rPr>
  </w:style>
  <w:style w:type="character" w:customStyle="1" w:styleId="Heading4Char">
    <w:name w:val="Heading 4 Char"/>
    <w:basedOn w:val="DefaultParagraphFont"/>
    <w:link w:val="Heading4"/>
    <w:uiPriority w:val="9"/>
    <w:semiHidden/>
    <w:rsid w:val="00743E0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43E0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43E0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43E0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43E0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43E0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43E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E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E0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E0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43E08"/>
    <w:pPr>
      <w:spacing w:before="160"/>
      <w:jc w:val="center"/>
    </w:pPr>
    <w:rPr>
      <w:i/>
      <w:iCs/>
      <w:color w:val="404040" w:themeColor="text1" w:themeTint="BF"/>
    </w:rPr>
  </w:style>
  <w:style w:type="character" w:customStyle="1" w:styleId="QuoteChar">
    <w:name w:val="Quote Char"/>
    <w:basedOn w:val="DefaultParagraphFont"/>
    <w:link w:val="Quote"/>
    <w:uiPriority w:val="29"/>
    <w:rsid w:val="00743E08"/>
    <w:rPr>
      <w:i/>
      <w:iCs/>
      <w:color w:val="404040" w:themeColor="text1" w:themeTint="BF"/>
    </w:rPr>
  </w:style>
  <w:style w:type="paragraph" w:styleId="ListParagraph">
    <w:name w:val="List Paragraph"/>
    <w:basedOn w:val="Normal"/>
    <w:uiPriority w:val="34"/>
    <w:qFormat/>
    <w:rsid w:val="00743E08"/>
    <w:pPr>
      <w:ind w:left="720"/>
      <w:contextualSpacing/>
    </w:pPr>
  </w:style>
  <w:style w:type="character" w:styleId="IntenseEmphasis">
    <w:name w:val="Intense Emphasis"/>
    <w:basedOn w:val="DefaultParagraphFont"/>
    <w:uiPriority w:val="21"/>
    <w:qFormat/>
    <w:rsid w:val="00743E08"/>
    <w:rPr>
      <w:i/>
      <w:iCs/>
      <w:color w:val="0F4761" w:themeColor="accent1" w:themeShade="BF"/>
    </w:rPr>
  </w:style>
  <w:style w:type="paragraph" w:styleId="IntenseQuote">
    <w:name w:val="Intense Quote"/>
    <w:basedOn w:val="Normal"/>
    <w:next w:val="Normal"/>
    <w:link w:val="IntenseQuoteChar"/>
    <w:uiPriority w:val="30"/>
    <w:qFormat/>
    <w:rsid w:val="00743E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3E08"/>
    <w:rPr>
      <w:i/>
      <w:iCs/>
      <w:color w:val="0F4761" w:themeColor="accent1" w:themeShade="BF"/>
    </w:rPr>
  </w:style>
  <w:style w:type="character" w:styleId="IntenseReference">
    <w:name w:val="Intense Reference"/>
    <w:basedOn w:val="DefaultParagraphFont"/>
    <w:uiPriority w:val="32"/>
    <w:qFormat/>
    <w:rsid w:val="00743E08"/>
    <w:rPr>
      <w:b/>
      <w:bCs/>
      <w:smallCaps/>
      <w:color w:val="0F4761" w:themeColor="accent1" w:themeShade="BF"/>
      <w:spacing w:val="5"/>
    </w:rPr>
  </w:style>
  <w:style w:type="table" w:styleId="TableGrid">
    <w:name w:val="Table Grid"/>
    <w:basedOn w:val="TableNormal"/>
    <w:uiPriority w:val="59"/>
    <w:rsid w:val="006E2750"/>
    <w:pPr>
      <w:spacing w:after="0" w:line="240" w:lineRule="auto"/>
    </w:pPr>
    <w:rPr>
      <w:rFonts w:ascii="Cambria" w:eastAsia="MS Mincho" w:hAnsi="Cambr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A0D98"/>
    <w:rPr>
      <w:color w:val="467886" w:themeColor="hyperlink"/>
      <w:u w:val="single"/>
    </w:rPr>
  </w:style>
  <w:style w:type="character" w:styleId="UnresolvedMention">
    <w:name w:val="Unresolved Mention"/>
    <w:basedOn w:val="DefaultParagraphFont"/>
    <w:uiPriority w:val="99"/>
    <w:semiHidden/>
    <w:unhideWhenUsed/>
    <w:rsid w:val="00FA0D98"/>
    <w:rPr>
      <w:color w:val="605E5C"/>
      <w:shd w:val="clear" w:color="auto" w:fill="E1DFDD"/>
    </w:rPr>
  </w:style>
  <w:style w:type="paragraph" w:styleId="TOCHeading">
    <w:name w:val="TOC Heading"/>
    <w:basedOn w:val="Heading1"/>
    <w:next w:val="Normal"/>
    <w:uiPriority w:val="39"/>
    <w:unhideWhenUsed/>
    <w:qFormat/>
    <w:rsid w:val="00E13014"/>
    <w:pPr>
      <w:keepNext/>
      <w:keepLines/>
      <w:spacing w:before="240" w:after="0" w:line="259" w:lineRule="auto"/>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2">
    <w:name w:val="toc 2"/>
    <w:basedOn w:val="Normal"/>
    <w:next w:val="Normal"/>
    <w:autoRedefine/>
    <w:uiPriority w:val="39"/>
    <w:unhideWhenUsed/>
    <w:rsid w:val="00E13014"/>
    <w:pPr>
      <w:spacing w:after="100"/>
      <w:ind w:left="240"/>
    </w:pPr>
  </w:style>
  <w:style w:type="paragraph" w:styleId="TOC1">
    <w:name w:val="toc 1"/>
    <w:basedOn w:val="Normal"/>
    <w:next w:val="Normal"/>
    <w:autoRedefine/>
    <w:uiPriority w:val="39"/>
    <w:unhideWhenUsed/>
    <w:rsid w:val="00E13014"/>
    <w:pPr>
      <w:spacing w:after="100"/>
    </w:pPr>
  </w:style>
  <w:style w:type="paragraph" w:styleId="Header">
    <w:name w:val="header"/>
    <w:basedOn w:val="Normal"/>
    <w:link w:val="HeaderChar"/>
    <w:uiPriority w:val="99"/>
    <w:unhideWhenUsed/>
    <w:rsid w:val="00AB00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003D"/>
  </w:style>
  <w:style w:type="paragraph" w:styleId="Footer">
    <w:name w:val="footer"/>
    <w:basedOn w:val="Normal"/>
    <w:link w:val="FooterChar"/>
    <w:uiPriority w:val="99"/>
    <w:unhideWhenUsed/>
    <w:rsid w:val="00AB00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003D"/>
  </w:style>
  <w:style w:type="paragraph" w:styleId="TOC3">
    <w:name w:val="toc 3"/>
    <w:basedOn w:val="Normal"/>
    <w:next w:val="Normal"/>
    <w:autoRedefine/>
    <w:uiPriority w:val="39"/>
    <w:unhideWhenUsed/>
    <w:rsid w:val="00A20C2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lkqcorp.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jobs.ashbyhq.com/omaze/0871c0f5-e143-4449-b5bb-46fea4a58a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10F34-62A3-4B11-8FCA-83BC4392A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2303</Words>
  <Characters>13129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13</cp:revision>
  <dcterms:created xsi:type="dcterms:W3CDTF">2026-07-16T20:29:00Z</dcterms:created>
  <dcterms:modified xsi:type="dcterms:W3CDTF">2026-07-31T08:15:00Z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4e6da737-b823-4aa6-a17b-0b54c3ae8110</vt:lpwstr>
  </property>
</Properties>
</file>