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C2FC24" w14:textId="159526C2" w:rsidR="002057C6" w:rsidRDefault="00182E7E" w:rsidP="74FF72F0">
      <w:r w:rsidRPr="00182E7E">
        <w:t>This assignment will look at homelessness in the 21st century and in particular hom</w:t>
      </w:r>
      <w:r>
        <w:t>e</w:t>
      </w:r>
      <w:r w:rsidR="00597AB1">
        <w:t xml:space="preserve">lessness in Wales. The investigation will </w:t>
      </w:r>
      <w:r w:rsidR="00197DC1">
        <w:t>evaluate post war polic</w:t>
      </w:r>
      <w:r w:rsidR="00597AB1">
        <w:t>y within health and social care; i</w:t>
      </w:r>
      <w:r w:rsidR="00197DC1">
        <w:t xml:space="preserve">t will </w:t>
      </w:r>
      <w:r w:rsidR="00597AB1">
        <w:t>consider</w:t>
      </w:r>
      <w:r w:rsidR="00696CA5">
        <w:t xml:space="preserve"> the current initiatives to tackle homelessness in Wales contextually and h</w:t>
      </w:r>
      <w:r w:rsidR="00DC4148">
        <w:t>istorically. A piece of r</w:t>
      </w:r>
      <w:r w:rsidR="00696CA5">
        <w:t>elevant legislation</w:t>
      </w:r>
      <w:r w:rsidR="00597AB1">
        <w:t xml:space="preserve"> </w:t>
      </w:r>
      <w:proofErr w:type="gramStart"/>
      <w:r w:rsidR="00597AB1">
        <w:t>will be considered</w:t>
      </w:r>
      <w:proofErr w:type="gramEnd"/>
      <w:r w:rsidR="00DC4148">
        <w:t>,</w:t>
      </w:r>
      <w:r w:rsidR="00597AB1">
        <w:t xml:space="preserve"> and</w:t>
      </w:r>
      <w:r w:rsidR="00696CA5">
        <w:t xml:space="preserve"> its implementation</w:t>
      </w:r>
      <w:r w:rsidR="00597AB1">
        <w:t xml:space="preserve"> evaluated to assess</w:t>
      </w:r>
      <w:r w:rsidR="00696CA5">
        <w:t xml:space="preserve"> the impact it has had on the </w:t>
      </w:r>
      <w:r w:rsidR="00597AB1">
        <w:t xml:space="preserve">issue of </w:t>
      </w:r>
      <w:r w:rsidR="00696CA5">
        <w:t>homelessness in Wales. Consideration will be given to how the initiative has affected service provision and service use. This assignment will include recommendations for future practise.</w:t>
      </w:r>
    </w:p>
    <w:p w14:paraId="368C654B" w14:textId="5C04E80A" w:rsidR="002057C6" w:rsidRDefault="003F6C2C" w:rsidP="74FF72F0">
      <w:r>
        <w:t xml:space="preserve">What is </w:t>
      </w:r>
      <w:r w:rsidR="00DD3A00">
        <w:t>homelessness?</w:t>
      </w:r>
    </w:p>
    <w:p w14:paraId="129A86D1" w14:textId="7C1FD4F9" w:rsidR="003F6C2C" w:rsidRDefault="008614EE" w:rsidP="74FF72F0">
      <w:r>
        <w:t xml:space="preserve">The definition of homelessness is not having a </w:t>
      </w:r>
      <w:r w:rsidR="00DD3A00">
        <w:t>home,</w:t>
      </w:r>
      <w:r>
        <w:t xml:space="preserve"> you are homeless if you have no-where to stay and are living on the streets, but you can be homeless even if you do have a roof over your head</w:t>
      </w:r>
      <w:r w:rsidR="003F6C2C">
        <w:t xml:space="preserve">. </w:t>
      </w:r>
      <w:bookmarkStart w:id="0" w:name="_GoBack"/>
      <w:bookmarkEnd w:id="0"/>
      <w:r w:rsidR="003F6C2C">
        <w:t>You count as homeless if you are staying with family, staying in a hostel, shelter or bed and breakfast, squatting, at risk of violence or abuse in your home or if you are living apart from your family because you do not have a place to live together.</w:t>
      </w:r>
    </w:p>
    <w:p w14:paraId="6B760DA9" w14:textId="2F071C1E" w:rsidR="002057C6" w:rsidRPr="00A60223" w:rsidRDefault="00696CA5" w:rsidP="74FF72F0">
      <w:r>
        <w:t>Homelessness in the UK</w:t>
      </w:r>
      <w:r w:rsidR="00066657">
        <w:t xml:space="preserve"> and in Wales</w:t>
      </w:r>
      <w:r w:rsidR="0008462E">
        <w:t xml:space="preserve"> </w:t>
      </w:r>
      <w:r w:rsidR="00066657">
        <w:t xml:space="preserve">in </w:t>
      </w:r>
      <w:r w:rsidR="0008462E">
        <w:t>particular has reached a record high</w:t>
      </w:r>
      <w:r w:rsidR="00066657">
        <w:t xml:space="preserve"> with more than 170,000 families and individuals experiencing destitution. The scale of homelessness was 13% higher last year according to research published by the charity Crisis (2018</w:t>
      </w:r>
      <w:r w:rsidR="00DC4148">
        <w:t>)</w:t>
      </w:r>
      <w:r w:rsidR="0024036B">
        <w:t xml:space="preserve">. The main initiatives currently used today are </w:t>
      </w:r>
      <w:r w:rsidR="00A7057F">
        <w:t>the allocation of more funding to tackle homelessness and its underlying issues and provide rapid and targeted intervention for people at risk to help individuals before they reach crisis point.</w:t>
      </w:r>
      <w:r w:rsidR="003F6C2C">
        <w:rPr>
          <w:color w:val="FF0000"/>
        </w:rPr>
        <w:t xml:space="preserve"> </w:t>
      </w:r>
      <w:r w:rsidR="003F6C2C">
        <w:t>In 2010 there were an estimated 1,768 people sleeping on the streets which rose to 2,414 in 2013 and</w:t>
      </w:r>
      <w:r w:rsidR="00A60223">
        <w:t xml:space="preserve"> 3,569 in 2018</w:t>
      </w:r>
    </w:p>
    <w:p w14:paraId="051B8F93" w14:textId="6ABD3B13" w:rsidR="00970BAF" w:rsidRPr="00A60223" w:rsidRDefault="00A60223" w:rsidP="74FF72F0">
      <w:r>
        <w:t>At the end of the First World War in 1918, there was huge demand for working class housing in the UK. The 1919 Act often referred to as the Addison Act, named after the then minister of health Dr Christopher Addison made housing a national responsibility. Further Acts through the 1920s extended the duties of local councils to make housing available as a social service</w:t>
      </w:r>
      <w:r w:rsidR="000B69E6">
        <w:t>. The housing Act of 1924 gave substantial funding to local authorities in a bid to combat the housing shortages</w:t>
      </w:r>
      <w:sdt>
        <w:sdtPr>
          <w:id w:val="580713734"/>
          <w:citation/>
        </w:sdtPr>
        <w:sdtEndPr/>
        <w:sdtContent>
          <w:r w:rsidR="000B69E6">
            <w:fldChar w:fldCharType="begin"/>
          </w:r>
          <w:r w:rsidR="000B69E6">
            <w:instrText xml:space="preserve"> CITATION Par19 \l 2057 </w:instrText>
          </w:r>
          <w:r w:rsidR="000B69E6">
            <w:fldChar w:fldCharType="separate"/>
          </w:r>
          <w:r w:rsidR="000B69E6">
            <w:rPr>
              <w:noProof/>
            </w:rPr>
            <w:t xml:space="preserve"> (Parliament, 2019)</w:t>
          </w:r>
          <w:r w:rsidR="000B69E6">
            <w:fldChar w:fldCharType="end"/>
          </w:r>
        </w:sdtContent>
      </w:sdt>
      <w:r w:rsidR="000B69E6">
        <w:t>.</w:t>
      </w:r>
    </w:p>
    <w:p w14:paraId="1884C44D" w14:textId="4D761B26" w:rsidR="00D52F3E" w:rsidRDefault="74FF72F0" w:rsidP="74FF72F0">
      <w:pPr>
        <w:rPr>
          <w:color w:val="FF0000"/>
        </w:rPr>
      </w:pPr>
      <w:r>
        <w:t>The main foundation of social policies in modern Britain was the establishment of the welfare state during the Lab</w:t>
      </w:r>
      <w:r w:rsidR="00D52F3E">
        <w:t>our governments of 1945 to 1951</w:t>
      </w:r>
      <w:r>
        <w:t xml:space="preserve">. The welfare state was formed to eradicate poverty, social exclusion and homelessness from society. The </w:t>
      </w:r>
      <w:r w:rsidR="00187797">
        <w:t xml:space="preserve">Beveridge Report </w:t>
      </w:r>
      <w:r w:rsidR="0048032A">
        <w:t>1942 inspired</w:t>
      </w:r>
      <w:r w:rsidR="00187797">
        <w:t xml:space="preserve"> the forming of the welfare state</w:t>
      </w:r>
      <w:r w:rsidR="00DD3A00">
        <w:t>.</w:t>
      </w:r>
      <w:r w:rsidR="001A7FAF">
        <w:t xml:space="preserve"> The welfare state was set up with the aim of defeating the five giants that Beveridge identified as poverty, disease, ignorance, squalor and idleness.  To be able to defeat these giants the proposal was the welfare state would provide social security, a national health service, free education, council housing and full time employment.</w:t>
      </w:r>
      <w:r w:rsidR="00B44744">
        <w:t xml:space="preserve"> In 1948 the Poor Law of 1834 (National Archives 2019) and the 1662 Settlement Act</w:t>
      </w:r>
      <w:sdt>
        <w:sdtPr>
          <w:id w:val="897477507"/>
          <w:citation/>
        </w:sdtPr>
        <w:sdtEndPr/>
        <w:sdtContent>
          <w:r w:rsidR="00B44744">
            <w:fldChar w:fldCharType="begin"/>
          </w:r>
          <w:r w:rsidR="00B44744">
            <w:instrText xml:space="preserve"> CITATION Wor62 \l 2057 </w:instrText>
          </w:r>
          <w:r w:rsidR="00B44744">
            <w:fldChar w:fldCharType="separate"/>
          </w:r>
          <w:r w:rsidR="00B44744">
            <w:rPr>
              <w:noProof/>
            </w:rPr>
            <w:t xml:space="preserve"> (Workhouse, 1662)</w:t>
          </w:r>
          <w:r w:rsidR="00B44744">
            <w:fldChar w:fldCharType="end"/>
          </w:r>
        </w:sdtContent>
      </w:sdt>
      <w:r w:rsidR="006C7214">
        <w:t xml:space="preserve"> were replaced by the National Assistance Act</w:t>
      </w:r>
      <w:sdt>
        <w:sdtPr>
          <w:id w:val="-494878361"/>
          <w:citation/>
        </w:sdtPr>
        <w:sdtEndPr/>
        <w:sdtContent>
          <w:r w:rsidR="006C7214">
            <w:fldChar w:fldCharType="begin"/>
          </w:r>
          <w:r w:rsidR="006C7214">
            <w:instrText xml:space="preserve"> CITATION the19 \l 2057 </w:instrText>
          </w:r>
          <w:r w:rsidR="006C7214">
            <w:fldChar w:fldCharType="separate"/>
          </w:r>
          <w:r w:rsidR="006C7214">
            <w:rPr>
              <w:noProof/>
            </w:rPr>
            <w:t xml:space="preserve"> (the National Archives, 2019)</w:t>
          </w:r>
          <w:r w:rsidR="006C7214">
            <w:fldChar w:fldCharType="end"/>
          </w:r>
        </w:sdtContent>
      </w:sdt>
      <w:r w:rsidR="006C7214">
        <w:t xml:space="preserve">. The Act stipulated that local authorities had to help people with no residence or who were in need of accommodation where the need </w:t>
      </w:r>
      <w:proofErr w:type="gramStart"/>
      <w:r w:rsidR="006C7214">
        <w:t>could not have been foreseen</w:t>
      </w:r>
      <w:proofErr w:type="gramEnd"/>
      <w:r w:rsidR="006C7214">
        <w:t>.</w:t>
      </w:r>
    </w:p>
    <w:p w14:paraId="0A99D638" w14:textId="6BB5F4FD" w:rsidR="002057C6" w:rsidRPr="00DC4148" w:rsidRDefault="002057C6" w:rsidP="74FF72F0">
      <w:pPr>
        <w:rPr>
          <w:color w:val="FF0000"/>
        </w:rPr>
      </w:pPr>
    </w:p>
    <w:p w14:paraId="040E1843" w14:textId="3937E4F1" w:rsidR="008305FA" w:rsidRPr="00D52F3E" w:rsidRDefault="74FF72F0" w:rsidP="74FF72F0">
      <w:pPr>
        <w:rPr>
          <w:rStyle w:val="EndnoteReference"/>
          <w:vertAlign w:val="baseline"/>
        </w:rPr>
      </w:pPr>
      <w:r>
        <w:t xml:space="preserve"> The</w:t>
      </w:r>
      <w:r w:rsidR="00585A3D">
        <w:t xml:space="preserve"> first</w:t>
      </w:r>
      <w:r>
        <w:t xml:space="preserve"> main body of legislation</w:t>
      </w:r>
      <w:r w:rsidR="00DC4148">
        <w:t xml:space="preserve"> regarding homelessness</w:t>
      </w:r>
      <w:r w:rsidR="00585A3D">
        <w:t xml:space="preserve"> to </w:t>
      </w:r>
      <w:proofErr w:type="gramStart"/>
      <w:r w:rsidR="00585A3D">
        <w:t>be introduced</w:t>
      </w:r>
      <w:proofErr w:type="gramEnd"/>
      <w:r>
        <w:t xml:space="preserve"> was the 1977 Housing (Homeless Persons) Act</w:t>
      </w:r>
      <w:r w:rsidR="004D562D">
        <w:t xml:space="preserve">, </w:t>
      </w:r>
      <w:r>
        <w:t>which states that a person who is homeless or is threatened with homelessness has a priority need</w:t>
      </w:r>
      <w:r w:rsidR="00D46391">
        <w:t xml:space="preserve"> for</w:t>
      </w:r>
      <w:r>
        <w:t xml:space="preserve"> ac</w:t>
      </w:r>
      <w:r w:rsidR="00585A3D">
        <w:t>commodation.  (The National Archives, 2019</w:t>
      </w:r>
      <w:r>
        <w:t>)</w:t>
      </w:r>
      <w:r w:rsidR="00585A3D">
        <w:t>.</w:t>
      </w:r>
      <w:r w:rsidR="000044B4">
        <w:t>In 2002 the government</w:t>
      </w:r>
      <w:r w:rsidR="0048032A">
        <w:t xml:space="preserve"> amended the homelessness legislation through the Homelessness Act</w:t>
      </w:r>
      <w:r w:rsidR="00585A3D">
        <w:t xml:space="preserve"> 2002 and the H</w:t>
      </w:r>
      <w:r w:rsidR="0048032A">
        <w:t>omelessness (Priority Need for Accommodation England</w:t>
      </w:r>
      <w:r w:rsidR="00585A3D">
        <w:t>) O</w:t>
      </w:r>
      <w:r w:rsidR="0048032A">
        <w:t xml:space="preserve">rder to ensure a more strategic </w:t>
      </w:r>
      <w:r w:rsidR="0048032A">
        <w:lastRenderedPageBreak/>
        <w:t>approach to tackl</w:t>
      </w:r>
      <w:r w:rsidR="00294BCF">
        <w:t>ing and preventing homelessness</w:t>
      </w:r>
      <w:r w:rsidR="0048032A">
        <w:t xml:space="preserve">, in particular by requiring a homeless strategy for every housing authority </w:t>
      </w:r>
    </w:p>
    <w:p w14:paraId="05734077" w14:textId="704814B9" w:rsidR="004D562D" w:rsidRDefault="74FF72F0" w:rsidP="74FF72F0">
      <w:r>
        <w:t xml:space="preserve"> In 2018 The Homelessness Redu</w:t>
      </w:r>
      <w:r w:rsidR="00032E20">
        <w:t>ction Act (HRA) came into force</w:t>
      </w:r>
      <w:r>
        <w:t>, origina</w:t>
      </w:r>
      <w:r w:rsidR="00032E20">
        <w:t>lly</w:t>
      </w:r>
      <w:r>
        <w:t xml:space="preserve"> introduced by Conservative MP Bob Blackman in 2017, it gained the backing of the</w:t>
      </w:r>
      <w:r w:rsidR="00914DF4">
        <w:t xml:space="preserve"> government and secured its   way</w:t>
      </w:r>
      <w:r w:rsidR="00585A3D">
        <w:t xml:space="preserve"> to p</w:t>
      </w:r>
      <w:r>
        <w:t>arliament and was passed on 3</w:t>
      </w:r>
      <w:r w:rsidRPr="74FF72F0">
        <w:rPr>
          <w:vertAlign w:val="superscript"/>
        </w:rPr>
        <w:t>rd</w:t>
      </w:r>
      <w:r w:rsidR="00D52F3E">
        <w:t xml:space="preserve"> April 2</w:t>
      </w:r>
      <w:r w:rsidR="00914DF4">
        <w:t>018, putting an important focus on the prevention of homelessness</w:t>
      </w:r>
      <w:r w:rsidR="0048609A">
        <w:t xml:space="preserve"> Ministry of Housing (2017)</w:t>
      </w:r>
      <w:r w:rsidR="00914DF4">
        <w:t>.</w:t>
      </w:r>
      <w:r w:rsidR="00AE3DE3">
        <w:t xml:space="preserve"> As part of the legislation</w:t>
      </w:r>
      <w:r w:rsidR="004D562D">
        <w:t>, local authorities have more responsibility to support those who are homeless, or at risk of homelessness.</w:t>
      </w:r>
    </w:p>
    <w:p w14:paraId="75895808" w14:textId="6C662CD4" w:rsidR="00D37BF9" w:rsidRDefault="00B461E2" w:rsidP="74FF72F0">
      <w:r>
        <w:t xml:space="preserve">In </w:t>
      </w:r>
      <w:r w:rsidR="000044B4">
        <w:t>2016,</w:t>
      </w:r>
      <w:r>
        <w:t xml:space="preserve"> the Crisis campaign named “No One Turned Away” found that a significant number of people were being turned away by their local authority despite being homeless or at threat of homelessness.</w:t>
      </w:r>
      <w:r w:rsidR="0048609A">
        <w:t xml:space="preserve"> (</w:t>
      </w:r>
      <w:proofErr w:type="spellStart"/>
      <w:r w:rsidR="0048609A">
        <w:t>Centrepoint</w:t>
      </w:r>
      <w:proofErr w:type="spellEnd"/>
      <w:r w:rsidR="0048609A">
        <w:t xml:space="preserve">, </w:t>
      </w:r>
      <w:r w:rsidR="00EA6BD4">
        <w:t>2018)</w:t>
      </w:r>
      <w:r w:rsidR="00AE3DE3">
        <w:t>. The</w:t>
      </w:r>
      <w:r w:rsidR="00182E7E">
        <w:t xml:space="preserve"> life of a homeless person is that of fe</w:t>
      </w:r>
      <w:r w:rsidR="0048609A">
        <w:t>ar and vulnerability, many of those</w:t>
      </w:r>
      <w:r w:rsidR="00182E7E">
        <w:t xml:space="preserve"> who live in secure housing cannot imagine the daily challenges that homeless people face.</w:t>
      </w:r>
      <w:r w:rsidR="00AE3DE3">
        <w:t xml:space="preserve"> T</w:t>
      </w:r>
      <w:r w:rsidR="00182E7E">
        <w:t>he basic right</w:t>
      </w:r>
      <w:r w:rsidR="0048609A">
        <w:t>s</w:t>
      </w:r>
      <w:r w:rsidR="00182E7E">
        <w:t xml:space="preserve"> of a human being include </w:t>
      </w:r>
      <w:r w:rsidR="00AE3DE3">
        <w:t>having a home, access to food and water and access to adequate health care</w:t>
      </w:r>
      <w:r w:rsidR="0048609A">
        <w:t>,</w:t>
      </w:r>
      <w:r w:rsidR="00AE3DE3">
        <w:t xml:space="preserve"> although most homeless people do not have access to two of these basic human rights</w:t>
      </w:r>
      <w:r w:rsidR="0048609A" w:rsidRPr="001D7B89">
        <w:t xml:space="preserve"> </w:t>
      </w:r>
      <w:sdt>
        <w:sdtPr>
          <w:id w:val="-867825736"/>
          <w:citation/>
        </w:sdtPr>
        <w:sdtEndPr/>
        <w:sdtContent>
          <w:r w:rsidR="001D7B89" w:rsidRPr="001D7B89">
            <w:fldChar w:fldCharType="begin"/>
          </w:r>
          <w:r w:rsidR="001D7B89" w:rsidRPr="001D7B89">
            <w:instrText xml:space="preserve"> CITATION Uni19 \l 2057 </w:instrText>
          </w:r>
          <w:r w:rsidR="001D7B89" w:rsidRPr="001D7B89">
            <w:fldChar w:fldCharType="separate"/>
          </w:r>
          <w:r w:rsidR="001D7B89" w:rsidRPr="001D7B89">
            <w:rPr>
              <w:noProof/>
            </w:rPr>
            <w:t>(United Nations, 2019)</w:t>
          </w:r>
          <w:r w:rsidR="001D7B89" w:rsidRPr="001D7B89">
            <w:fldChar w:fldCharType="end"/>
          </w:r>
        </w:sdtContent>
      </w:sdt>
      <w:r w:rsidR="00AE3DE3">
        <w:t>.</w:t>
      </w:r>
      <w:r w:rsidR="00197DC1">
        <w:t xml:space="preserve"> Homeless shelters can offer food and drink and sometimes a bed for the night, but for most</w:t>
      </w:r>
      <w:r w:rsidR="00187797">
        <w:t>,</w:t>
      </w:r>
      <w:r w:rsidR="00197DC1">
        <w:t xml:space="preserve"> this is only a short relief from the reality of their </w:t>
      </w:r>
      <w:r w:rsidR="003E6473">
        <w:t>day-to-day</w:t>
      </w:r>
      <w:r w:rsidR="00197DC1">
        <w:t xml:space="preserve"> life. Many charities have been setup throughout the UK and Wales to help and support people who find themselves in this situation.</w:t>
      </w:r>
      <w:r w:rsidR="00BA1B23">
        <w:t xml:space="preserve"> Crisis, Shelter</w:t>
      </w:r>
      <w:r w:rsidR="0048609A">
        <w:t xml:space="preserve"> and </w:t>
      </w:r>
      <w:proofErr w:type="spellStart"/>
      <w:r w:rsidR="0048609A">
        <w:t>Centrep</w:t>
      </w:r>
      <w:r w:rsidR="00D46391">
        <w:t>oint</w:t>
      </w:r>
      <w:proofErr w:type="spellEnd"/>
      <w:r w:rsidR="00D46391">
        <w:t xml:space="preserve"> are just a few of the many</w:t>
      </w:r>
      <w:r w:rsidR="00BA1B23">
        <w:t xml:space="preserve"> charities</w:t>
      </w:r>
      <w:r w:rsidR="00D46391">
        <w:t xml:space="preserve"> set up to help the vulnerable.</w:t>
      </w:r>
    </w:p>
    <w:p w14:paraId="6CB67211" w14:textId="1F0D5ECE" w:rsidR="00187797" w:rsidRDefault="00501D47" w:rsidP="74FF72F0">
      <w:r>
        <w:t xml:space="preserve"> Most people who think of a homeless person wrongly surmise that homelessness is a result of substance or alcohol abuse when i</w:t>
      </w:r>
      <w:r w:rsidR="007E6628">
        <w:t xml:space="preserve">n fact the main cause </w:t>
      </w:r>
      <w:proofErr w:type="gramStart"/>
      <w:r w:rsidR="007E6628">
        <w:t>is attributed</w:t>
      </w:r>
      <w:proofErr w:type="gramEnd"/>
      <w:r w:rsidR="007E6628">
        <w:t xml:space="preserve"> to</w:t>
      </w:r>
      <w:r>
        <w:t xml:space="preserve"> </w:t>
      </w:r>
      <w:r w:rsidR="00AA58DA">
        <w:t>relationship breakdown</w:t>
      </w:r>
      <w:r w:rsidR="00906247">
        <w:rPr>
          <w:color w:val="FF0000"/>
        </w:rPr>
        <w:t xml:space="preserve"> </w:t>
      </w:r>
      <w:sdt>
        <w:sdtPr>
          <w:rPr>
            <w:color w:val="FF0000"/>
          </w:rPr>
          <w:id w:val="2074997510"/>
          <w:citation/>
        </w:sdtPr>
        <w:sdtEndPr/>
        <w:sdtContent>
          <w:r w:rsidR="00906247" w:rsidRPr="00906247">
            <w:fldChar w:fldCharType="begin"/>
          </w:r>
          <w:r w:rsidR="00906247" w:rsidRPr="00906247">
            <w:instrText xml:space="preserve"> CITATION Cau18 \l 2057 </w:instrText>
          </w:r>
          <w:r w:rsidR="00906247" w:rsidRPr="00906247">
            <w:fldChar w:fldCharType="separate"/>
          </w:r>
          <w:r w:rsidR="00906247" w:rsidRPr="00906247">
            <w:rPr>
              <w:noProof/>
            </w:rPr>
            <w:t>(Causes of homelessness, 2018)</w:t>
          </w:r>
          <w:r w:rsidR="00906247" w:rsidRPr="00906247">
            <w:fldChar w:fldCharType="end"/>
          </w:r>
        </w:sdtContent>
      </w:sdt>
      <w:r w:rsidR="00AA58DA">
        <w:t xml:space="preserve">, this can leave people isolated with nowhere to go and nowhere to live. </w:t>
      </w:r>
      <w:r w:rsidR="007E6628">
        <w:t xml:space="preserve">According to </w:t>
      </w:r>
      <w:proofErr w:type="spellStart"/>
      <w:r w:rsidR="007E6628">
        <w:t>Noblet</w:t>
      </w:r>
      <w:proofErr w:type="spellEnd"/>
      <w:r w:rsidR="007E6628">
        <w:t xml:space="preserve"> (2017) p</w:t>
      </w:r>
      <w:r w:rsidR="007422AB">
        <w:t>eople sleeping rough are vastly outnumbered</w:t>
      </w:r>
      <w:r w:rsidR="007E6628">
        <w:t xml:space="preserve"> by those whose homelessness is not seen, </w:t>
      </w:r>
      <w:proofErr w:type="spellStart"/>
      <w:r w:rsidR="007E6628">
        <w:t>Noblet</w:t>
      </w:r>
      <w:proofErr w:type="spellEnd"/>
      <w:r w:rsidR="007E6628">
        <w:t xml:space="preserve"> goes on to advise</w:t>
      </w:r>
      <w:r w:rsidR="007422AB">
        <w:t xml:space="preserve"> that a fifth</w:t>
      </w:r>
      <w:r w:rsidR="00730204">
        <w:t xml:space="preserve"> of young people are homeless, and according to </w:t>
      </w:r>
      <w:proofErr w:type="spellStart"/>
      <w:r w:rsidR="007E6628">
        <w:t>Centrep</w:t>
      </w:r>
      <w:r w:rsidR="00730204">
        <w:t>oint</w:t>
      </w:r>
      <w:proofErr w:type="spellEnd"/>
      <w:r w:rsidR="007E6628">
        <w:t xml:space="preserve"> (</w:t>
      </w:r>
      <w:r w:rsidR="00730204">
        <w:t>2017) 103,000 sought help for homelessness last year alone.</w:t>
      </w:r>
    </w:p>
    <w:p w14:paraId="55BFA95A" w14:textId="77777777" w:rsidR="00187797" w:rsidRDefault="00187797" w:rsidP="74FF72F0"/>
    <w:p w14:paraId="34A18BE4" w14:textId="32B308BF" w:rsidR="00B46AA2" w:rsidRDefault="00730204" w:rsidP="74FF72F0">
      <w:r>
        <w:t xml:space="preserve"> Young homeless people have different needs and different issues to that of an adult, often the reason they become homeless is either family breakdown or that it simply is not safe for them to live at ho</w:t>
      </w:r>
      <w:r w:rsidR="001A15D7">
        <w:t>me.</w:t>
      </w:r>
      <w:r w:rsidR="00187797">
        <w:t xml:space="preserve"> </w:t>
      </w:r>
      <w:r w:rsidR="001A15D7">
        <w:t xml:space="preserve">For those that have no home, no bed and no security </w:t>
      </w:r>
      <w:r w:rsidR="00187797">
        <w:t>or stability can make</w:t>
      </w:r>
      <w:r w:rsidR="001A15D7">
        <w:t xml:space="preserve"> life exhausting and can m</w:t>
      </w:r>
      <w:r w:rsidR="00187797">
        <w:t>a</w:t>
      </w:r>
      <w:r w:rsidR="003E6473">
        <w:t xml:space="preserve">ke mental health matters </w:t>
      </w:r>
      <w:r w:rsidR="0048032A">
        <w:t>worse;</w:t>
      </w:r>
      <w:r w:rsidR="001A15D7">
        <w:t xml:space="preserve"> the physical strains of being homeless can exacerbate mental health issues. Evidence shows that there is a considerable link between homelessness and menta</w:t>
      </w:r>
      <w:r w:rsidR="00217CD7">
        <w:t xml:space="preserve">l health problems. In </w:t>
      </w:r>
      <w:r w:rsidR="0048032A">
        <w:t>2014,</w:t>
      </w:r>
      <w:r w:rsidR="00217CD7">
        <w:t xml:space="preserve"> 80% of homeless people in England and Wales </w:t>
      </w:r>
      <w:proofErr w:type="gramStart"/>
      <w:r w:rsidR="00217CD7">
        <w:t>were reported</w:t>
      </w:r>
      <w:proofErr w:type="gramEnd"/>
      <w:r w:rsidR="00217CD7">
        <w:t xml:space="preserve"> to have mental health issues</w:t>
      </w:r>
      <w:r w:rsidR="00F7277F">
        <w:t>,</w:t>
      </w:r>
      <w:r w:rsidR="00217CD7">
        <w:t xml:space="preserve"> with 45% being diagnosed</w:t>
      </w:r>
      <w:r w:rsidR="00066D21">
        <w:t xml:space="preserve"> with a mental health condition </w:t>
      </w:r>
      <w:sdt>
        <w:sdtPr>
          <w:id w:val="-905383071"/>
          <w:citation/>
        </w:sdtPr>
        <w:sdtEndPr/>
        <w:sdtContent>
          <w:r w:rsidR="00217CD7">
            <w:fldChar w:fldCharType="begin"/>
          </w:r>
          <w:r w:rsidR="00F7277F">
            <w:instrText xml:space="preserve">CITATION the14 \l 2057 </w:instrText>
          </w:r>
          <w:r w:rsidR="00217CD7">
            <w:fldChar w:fldCharType="separate"/>
          </w:r>
          <w:r w:rsidR="00F7277F">
            <w:rPr>
              <w:noProof/>
            </w:rPr>
            <w:t>(Homeless Link, 2014)</w:t>
          </w:r>
          <w:r w:rsidR="00217CD7">
            <w:fldChar w:fldCharType="end"/>
          </w:r>
        </w:sdtContent>
      </w:sdt>
      <w:r w:rsidR="00066D21">
        <w:t>.</w:t>
      </w:r>
    </w:p>
    <w:p w14:paraId="7F5C0E85" w14:textId="4B06BAEB" w:rsidR="00176683" w:rsidRDefault="00F7277F" w:rsidP="74FF72F0">
      <w:r>
        <w:t>One of the</w:t>
      </w:r>
      <w:r w:rsidR="00B46AA2">
        <w:t xml:space="preserve"> difficulties </w:t>
      </w:r>
      <w:r>
        <w:t>that is</w:t>
      </w:r>
      <w:r w:rsidR="00B46AA2">
        <w:t xml:space="preserve"> faced by many homeless people is obtaining access to </w:t>
      </w:r>
      <w:proofErr w:type="gramStart"/>
      <w:r w:rsidR="00B46AA2">
        <w:t>healthcare,</w:t>
      </w:r>
      <w:proofErr w:type="gramEnd"/>
      <w:r w:rsidR="00B46AA2">
        <w:t xml:space="preserve"> many homeless find it difficult to interact with other people for fear of rejection thinking that they are too dirty or sometimes under the influence of either alcohol or substances</w:t>
      </w:r>
      <w:r w:rsidR="005076F5">
        <w:t>. Poverty and destitution are not the only factors which many homeless face but also the stigma, which creates barriers. This is a prime example of inequality at its most extreme and can lead to desperate acts normally not undertaken by the person, one example being that in seeking health care</w:t>
      </w:r>
      <w:r>
        <w:t>,</w:t>
      </w:r>
      <w:r w:rsidR="005076F5">
        <w:t xml:space="preserve"> they frighten other patients and sometimes staff, and are often unreliable in keeping to appointments.</w:t>
      </w:r>
      <w:r w:rsidR="00EF054E">
        <w:t xml:space="preserve"> Most homeless people of no fixed abode find it difficult to register at a regular GP practise and </w:t>
      </w:r>
      <w:proofErr w:type="gramStart"/>
      <w:r w:rsidR="00EF054E">
        <w:t>are commonly treated</w:t>
      </w:r>
      <w:proofErr w:type="gramEnd"/>
      <w:r w:rsidR="00EF054E">
        <w:t xml:space="preserve"> as an emergency</w:t>
      </w:r>
      <w:r w:rsidR="00906247" w:rsidRPr="00906247">
        <w:t xml:space="preserve"> </w:t>
      </w:r>
      <w:sdt>
        <w:sdtPr>
          <w:id w:val="1796326216"/>
          <w:citation/>
        </w:sdtPr>
        <w:sdtEndPr>
          <w:rPr>
            <w:color w:val="FF0000"/>
          </w:rPr>
        </w:sdtEndPr>
        <w:sdtContent>
          <w:r w:rsidR="00906247" w:rsidRPr="00906247">
            <w:fldChar w:fldCharType="begin"/>
          </w:r>
          <w:r w:rsidR="00906247" w:rsidRPr="00906247">
            <w:instrText xml:space="preserve"> CITATION Nat88 \l 2057 </w:instrText>
          </w:r>
          <w:r w:rsidR="00906247" w:rsidRPr="00906247">
            <w:fldChar w:fldCharType="separate"/>
          </w:r>
          <w:r w:rsidR="00906247" w:rsidRPr="00906247">
            <w:rPr>
              <w:noProof/>
            </w:rPr>
            <w:t>(National Academy Press, 1988)</w:t>
          </w:r>
          <w:r w:rsidR="00906247" w:rsidRPr="00906247">
            <w:fldChar w:fldCharType="end"/>
          </w:r>
        </w:sdtContent>
      </w:sdt>
      <w:r w:rsidR="00EF054E">
        <w:t>.</w:t>
      </w:r>
    </w:p>
    <w:p w14:paraId="0BAB794D" w14:textId="17045ED4" w:rsidR="00EF054E" w:rsidRDefault="00EF054E" w:rsidP="74FF72F0">
      <w:proofErr w:type="gramStart"/>
      <w:r>
        <w:t xml:space="preserve">In the nineties as part of a study of health care and single homelessness, researchers from the Policy Studies Institute interviewed thirty four GPs whose surgeries were situated near to two health care </w:t>
      </w:r>
      <w:r>
        <w:lastRenderedPageBreak/>
        <w:t xml:space="preserve">projects for  the homeless, 82% felt that there were fundamental issues in registering a homeless person, the main being that the homeless often moved around and this made their medical records </w:t>
      </w:r>
      <w:r w:rsidR="000044B4">
        <w:t xml:space="preserve"> unobtainable and inconsistent.</w:t>
      </w:r>
      <w:sdt>
        <w:sdtPr>
          <w:id w:val="-1973748514"/>
          <w:citation/>
        </w:sdtPr>
        <w:sdtEndPr/>
        <w:sdtContent>
          <w:r w:rsidR="000044B4">
            <w:fldChar w:fldCharType="begin"/>
          </w:r>
          <w:r w:rsidR="000044B4">
            <w:instrText xml:space="preserve"> CITATION Col93 \l 2057 </w:instrText>
          </w:r>
          <w:r w:rsidR="000044B4">
            <w:fldChar w:fldCharType="separate"/>
          </w:r>
          <w:proofErr w:type="gramEnd"/>
          <w:r w:rsidR="000044B4">
            <w:rPr>
              <w:noProof/>
            </w:rPr>
            <w:t xml:space="preserve"> (Collins.J, 1993)</w:t>
          </w:r>
          <w:r w:rsidR="000044B4">
            <w:fldChar w:fldCharType="end"/>
          </w:r>
        </w:sdtContent>
      </w:sdt>
    </w:p>
    <w:p w14:paraId="5850E05A" w14:textId="60533F58" w:rsidR="00B461E2" w:rsidRDefault="00187797" w:rsidP="74FF72F0">
      <w:r>
        <w:t xml:space="preserve"> </w:t>
      </w:r>
      <w:r w:rsidR="00066D21">
        <w:t>The average life expectancy of a homeless person is 47 years old compared with to a non</w:t>
      </w:r>
      <w:r>
        <w:t>-</w:t>
      </w:r>
      <w:r w:rsidR="00066D21">
        <w:t xml:space="preserve"> homeless person whose life expectancy is 77 a huge difference, the life of a homeless person is shorter due to the poor healthcare and hygiene as well a lack of food and clean water. Almost 600 homeless people died in England</w:t>
      </w:r>
      <w:r w:rsidR="00C41857">
        <w:t xml:space="preserve"> and W</w:t>
      </w:r>
      <w:r w:rsidR="00066D21">
        <w:t>ales</w:t>
      </w:r>
      <w:r w:rsidR="00C41857">
        <w:t xml:space="preserve"> last year according to figures</w:t>
      </w:r>
      <w:r w:rsidR="00C73F81">
        <w:t xml:space="preserve"> published for the first time by the Office of National Statistics (ONS)</w:t>
      </w:r>
      <w:sdt>
        <w:sdtPr>
          <w:id w:val="-1413919334"/>
          <w:citation/>
        </w:sdtPr>
        <w:sdtEndPr/>
        <w:sdtContent>
          <w:r w:rsidR="005677EE">
            <w:fldChar w:fldCharType="begin"/>
          </w:r>
          <w:r w:rsidR="005677EE">
            <w:instrText xml:space="preserve"> CITATION Dea18 \l 2057 </w:instrText>
          </w:r>
          <w:r w:rsidR="005677EE">
            <w:fldChar w:fldCharType="separate"/>
          </w:r>
          <w:r w:rsidR="005677EE">
            <w:rPr>
              <w:noProof/>
            </w:rPr>
            <w:t xml:space="preserve"> (Deaths of homeless people in England and Wales :2013 to 2017, 2018)</w:t>
          </w:r>
          <w:r w:rsidR="005677EE">
            <w:fldChar w:fldCharType="end"/>
          </w:r>
        </w:sdtContent>
      </w:sdt>
      <w:r>
        <w:t xml:space="preserve"> a figure that has increased by 24% since 2012. Men made up 84% of recorded</w:t>
      </w:r>
      <w:r w:rsidR="003E6473">
        <w:t xml:space="preserve"> deaths</w:t>
      </w:r>
      <w:r w:rsidR="00176683">
        <w:t xml:space="preserve"> with the most common age group being 45 to 49 year olds,</w:t>
      </w:r>
      <w:r w:rsidR="003E6473">
        <w:t xml:space="preserve"> and over half of all deaths recorded in 2017 were due to drug poisoning, liver disease or suicide; drug poisoning alone made up 32% of the total.</w:t>
      </w:r>
      <w:r w:rsidR="00D37BF9">
        <w:t xml:space="preserve"> The figures presented show the deaths that were actually registered not the deaths actually </w:t>
      </w:r>
      <w:r w:rsidR="00176683">
        <w:t>occurring;</w:t>
      </w:r>
      <w:r w:rsidR="00D37BF9">
        <w:t xml:space="preserve"> </w:t>
      </w:r>
      <w:r w:rsidR="00176683">
        <w:t>a coroner certifies only 12 % of deaths of homeless people</w:t>
      </w:r>
      <w:r w:rsidR="00D37BF9">
        <w:t xml:space="preserve">. </w:t>
      </w:r>
    </w:p>
    <w:p w14:paraId="550C3E6D" w14:textId="291633C2" w:rsidR="00B928A9" w:rsidRDefault="00176683" w:rsidP="74FF72F0">
      <w:r>
        <w:t xml:space="preserve">There was a noticeable increase in deaths of homeless due to drug poisoning from 26% in 2013 to 32% in 2017. Death from alcohol related causes also increased during that period, while deaths from suicide fell ever so slightly over the </w:t>
      </w:r>
      <w:r w:rsidR="00B928A9">
        <w:t>five-year</w:t>
      </w:r>
      <w:r>
        <w:t xml:space="preserve"> period.</w:t>
      </w:r>
      <w:r w:rsidR="00644D32">
        <w:t xml:space="preserve"> The majority of</w:t>
      </w:r>
      <w:r>
        <w:t xml:space="preserve"> drug related </w:t>
      </w:r>
      <w:r w:rsidR="00B928A9">
        <w:t>deaths involved</w:t>
      </w:r>
      <w:r w:rsidR="0048696D">
        <w:t xml:space="preserve"> an opiate more often morphine or heroin. </w:t>
      </w:r>
      <w:r w:rsidR="00644D32">
        <w:t>Every year hundreds</w:t>
      </w:r>
      <w:r w:rsidR="00B928A9">
        <w:t xml:space="preserve"> of homeless people die; these are some of the most vulnerable members of our society and the government must ensure appropriate future funding for the act is in place when the current settlement ends in March 2020.</w:t>
      </w:r>
    </w:p>
    <w:p w14:paraId="53CC6108" w14:textId="0CF115E1" w:rsidR="00372EFF" w:rsidRDefault="00372EFF" w:rsidP="74FF72F0">
      <w:r>
        <w:t>The Housing (Wales) Act 2014</w:t>
      </w:r>
      <w:sdt>
        <w:sdtPr>
          <w:id w:val="1596901017"/>
          <w:citation/>
        </w:sdtPr>
        <w:sdtEndPr/>
        <w:sdtContent>
          <w:r>
            <w:fldChar w:fldCharType="begin"/>
          </w:r>
          <w:r>
            <w:instrText xml:space="preserve"> CITATION The19 \l 2057 </w:instrText>
          </w:r>
          <w:r>
            <w:fldChar w:fldCharType="separate"/>
          </w:r>
          <w:r>
            <w:rPr>
              <w:noProof/>
            </w:rPr>
            <w:t xml:space="preserve"> (The National Archives, 2019)</w:t>
          </w:r>
          <w:r>
            <w:fldChar w:fldCharType="end"/>
          </w:r>
        </w:sdtContent>
      </w:sdt>
      <w:r>
        <w:t xml:space="preserve"> attempts to prioritise homelessness prevention by shifting the focus of service</w:t>
      </w:r>
      <w:r w:rsidR="00F67647">
        <w:t xml:space="preserve"> providers and funding. The Welsh Government firmly believe everyone can have access to the help </w:t>
      </w:r>
      <w:proofErr w:type="gramStart"/>
      <w:r w:rsidR="00F67647">
        <w:t>they</w:t>
      </w:r>
      <w:proofErr w:type="gramEnd"/>
      <w:r w:rsidR="00F67647">
        <w:t xml:space="preserve"> need to secure a home (Welsh Assembly Government, 2009, p.26).</w:t>
      </w:r>
    </w:p>
    <w:p w14:paraId="4DBB81AA" w14:textId="2D6A2BBA" w:rsidR="00B53362" w:rsidRDefault="00B53362" w:rsidP="74FF72F0"/>
    <w:p w14:paraId="14DE915C" w14:textId="3B98443C" w:rsidR="00B53362" w:rsidRDefault="00B53362" w:rsidP="74FF72F0">
      <w:r>
        <w:t>The City and County of Swansea South Wales has in place a homeless strategy</w:t>
      </w:r>
      <w:sdt>
        <w:sdtPr>
          <w:id w:val="-754279989"/>
          <w:citation/>
        </w:sdtPr>
        <w:sdtEndPr/>
        <w:sdtContent>
          <w:r w:rsidR="0048032A">
            <w:fldChar w:fldCharType="begin"/>
          </w:r>
          <w:r w:rsidR="0048032A">
            <w:instrText xml:space="preserve"> CITATION Swa08 \l 2057 </w:instrText>
          </w:r>
          <w:r w:rsidR="0048032A">
            <w:fldChar w:fldCharType="separate"/>
          </w:r>
          <w:r w:rsidR="0048032A">
            <w:rPr>
              <w:noProof/>
            </w:rPr>
            <w:t xml:space="preserve"> (Swansea, 2008)</w:t>
          </w:r>
          <w:r w:rsidR="0048032A">
            <w:fldChar w:fldCharType="end"/>
          </w:r>
        </w:sdtContent>
      </w:sdt>
      <w:r>
        <w:t xml:space="preserve"> and believes that everyone in Swansea be able to live in a good quality home, some people who become homeless are able to secure housing for themselves, however some people who become homeless find themselves excluded from society , unable to secure employment</w:t>
      </w:r>
      <w:r w:rsidR="000C236C">
        <w:t>. The strategy is based around 14</w:t>
      </w:r>
      <w:r w:rsidR="00F67647">
        <w:t xml:space="preserve"> objectives, one of which being that</w:t>
      </w:r>
      <w:r w:rsidR="00A77FC9">
        <w:t xml:space="preserve"> vulnerable people who are currently, or at risk of being homeless receive the appropriate support to secure and maintain a safe and settled home</w:t>
      </w:r>
      <w:r w:rsidR="000C236C">
        <w:t>. The City and County of Swansea and its partners believe that the homelessness sector, including both the statutory and volunteer agencies need to do more than simply provide accommodation after people have become home</w:t>
      </w:r>
      <w:r w:rsidR="00F67647">
        <w:t xml:space="preserve">less. </w:t>
      </w:r>
      <w:r w:rsidR="00A77FC9">
        <w:t xml:space="preserve">Councillor </w:t>
      </w:r>
      <w:proofErr w:type="spellStart"/>
      <w:r w:rsidR="00A77FC9">
        <w:t>Tyssul</w:t>
      </w:r>
      <w:proofErr w:type="spellEnd"/>
      <w:r w:rsidR="00A77FC9">
        <w:t xml:space="preserve"> Lewis a Cabinet member from Swansea states that to ensure the strategy works in Swansea it </w:t>
      </w:r>
      <w:proofErr w:type="gramStart"/>
      <w:r w:rsidR="00A77FC9">
        <w:t>must be closely monitored</w:t>
      </w:r>
      <w:proofErr w:type="gramEnd"/>
      <w:r w:rsidR="00A77FC9">
        <w:t>, evaluated and periodically reviewed</w:t>
      </w:r>
      <w:sdt>
        <w:sdtPr>
          <w:id w:val="-1142801146"/>
          <w:citation/>
        </w:sdtPr>
        <w:sdtEndPr/>
        <w:sdtContent>
          <w:r w:rsidR="00A77FC9">
            <w:fldChar w:fldCharType="begin"/>
          </w:r>
          <w:r w:rsidR="00A77FC9">
            <w:instrText xml:space="preserve">CITATION Cit03 \l 2057 </w:instrText>
          </w:r>
          <w:r w:rsidR="00A77FC9">
            <w:fldChar w:fldCharType="separate"/>
          </w:r>
          <w:r w:rsidR="00A77FC9">
            <w:rPr>
              <w:noProof/>
            </w:rPr>
            <w:t xml:space="preserve"> (City And County of Swansea, 2003)</w:t>
          </w:r>
          <w:r w:rsidR="00A77FC9">
            <w:fldChar w:fldCharType="end"/>
          </w:r>
        </w:sdtContent>
      </w:sdt>
      <w:r w:rsidR="00A77FC9">
        <w:t>.</w:t>
      </w:r>
    </w:p>
    <w:p w14:paraId="5B7E7456" w14:textId="4D23737A" w:rsidR="003702F2" w:rsidRDefault="003702F2" w:rsidP="74FF72F0">
      <w:r>
        <w:t xml:space="preserve">Going forward </w:t>
      </w:r>
      <w:r w:rsidR="00EE2107">
        <w:t>it could be argued that not enough guidelines are in already in place and that the focus need to be on enabling people to move towards or directly into settled accommodation and to be supported in maintaining and sustaining that accommodation</w:t>
      </w:r>
      <w:sdt>
        <w:sdtPr>
          <w:id w:val="-933356883"/>
          <w:citation/>
        </w:sdtPr>
        <w:sdtEndPr/>
        <w:sdtContent>
          <w:r w:rsidR="00EE2107">
            <w:fldChar w:fldCharType="begin"/>
          </w:r>
          <w:r w:rsidR="00EE2107">
            <w:instrText xml:space="preserve"> CITATION HRS18 \l 2057 </w:instrText>
          </w:r>
          <w:r w:rsidR="00EE2107">
            <w:fldChar w:fldCharType="separate"/>
          </w:r>
          <w:r w:rsidR="00EE2107">
            <w:rPr>
              <w:noProof/>
            </w:rPr>
            <w:t xml:space="preserve"> (HRSAG Stakeholder group, 2018)</w:t>
          </w:r>
          <w:r w:rsidR="00EE2107">
            <w:fldChar w:fldCharType="end"/>
          </w:r>
        </w:sdtContent>
      </w:sdt>
      <w:r w:rsidR="00EE2107">
        <w:t xml:space="preserve">. There must be progress across the public sector to maximise prevention of homelessness and rough sleepers with public bodies and public agencies working together. Supported accommodation for people leaving public institutes such as prisons, armed forces or hospitals with specialist trained staff to guide and help those who </w:t>
      </w:r>
      <w:proofErr w:type="gramStart"/>
      <w:r w:rsidR="00EE2107">
        <w:t>have been institutionalised</w:t>
      </w:r>
      <w:proofErr w:type="gramEnd"/>
      <w:r w:rsidR="00DF3A9C">
        <w:t>.</w:t>
      </w:r>
    </w:p>
    <w:p w14:paraId="13F8DC2D" w14:textId="77777777" w:rsidR="00DF3A9C" w:rsidRDefault="00DF3A9C" w:rsidP="74FF72F0"/>
    <w:p w14:paraId="009542FD" w14:textId="77777777" w:rsidR="00DF3A9C" w:rsidRDefault="00DF3A9C" w:rsidP="74FF72F0"/>
    <w:p w14:paraId="79378E8B" w14:textId="77777777" w:rsidR="00DF3A9C" w:rsidRDefault="00DF3A9C" w:rsidP="74FF72F0"/>
    <w:p w14:paraId="44E268E4" w14:textId="77777777" w:rsidR="00DF3A9C" w:rsidRDefault="00DF3A9C" w:rsidP="00DF3A9C">
      <w:pPr>
        <w:pStyle w:val="Bibliography"/>
        <w:ind w:left="720" w:hanging="720"/>
        <w:rPr>
          <w:noProof/>
          <w:sz w:val="24"/>
          <w:szCs w:val="24"/>
        </w:rPr>
      </w:pPr>
      <w:r>
        <w:fldChar w:fldCharType="begin"/>
      </w:r>
      <w:r>
        <w:instrText xml:space="preserve"> BIBLIOGRAPHY  \l 2057 </w:instrText>
      </w:r>
      <w:r>
        <w:fldChar w:fldCharType="separate"/>
      </w:r>
      <w:r>
        <w:rPr>
          <w:noProof/>
        </w:rPr>
        <w:t xml:space="preserve">Archives, N. (2018). </w:t>
      </w:r>
      <w:r>
        <w:rPr>
          <w:i/>
          <w:iCs/>
          <w:noProof/>
        </w:rPr>
        <w:t>What did people think of the new poor law</w:t>
      </w:r>
      <w:r>
        <w:rPr>
          <w:noProof/>
        </w:rPr>
        <w:t>. Retrieved from National Archives: http://www.nationalarchives.gov.uk/education/resources/1834-poor-law/</w:t>
      </w:r>
    </w:p>
    <w:p w14:paraId="3CDEC194" w14:textId="77777777" w:rsidR="00DF3A9C" w:rsidRDefault="00DF3A9C" w:rsidP="00DF3A9C">
      <w:pPr>
        <w:pStyle w:val="Bibliography"/>
        <w:ind w:left="720" w:hanging="720"/>
        <w:rPr>
          <w:noProof/>
        </w:rPr>
      </w:pPr>
      <w:r>
        <w:rPr>
          <w:i/>
          <w:iCs/>
          <w:noProof/>
        </w:rPr>
        <w:t>Causes of homelessness</w:t>
      </w:r>
      <w:r>
        <w:rPr>
          <w:noProof/>
        </w:rPr>
        <w:t>. (2018). Retrieved from Homeless link: https://www.homeless.org.uk/facts/understanding-homelessness/causes-of-homelessness</w:t>
      </w:r>
    </w:p>
    <w:p w14:paraId="48B520EF" w14:textId="77777777" w:rsidR="00DF3A9C" w:rsidRDefault="00DF3A9C" w:rsidP="00DF3A9C">
      <w:pPr>
        <w:pStyle w:val="Bibliography"/>
        <w:ind w:left="720" w:hanging="720"/>
        <w:rPr>
          <w:noProof/>
        </w:rPr>
      </w:pPr>
      <w:r>
        <w:rPr>
          <w:noProof/>
        </w:rPr>
        <w:t xml:space="preserve">Centrepoint. (2017). </w:t>
      </w:r>
      <w:r>
        <w:rPr>
          <w:i/>
          <w:iCs/>
          <w:noProof/>
        </w:rPr>
        <w:t>Families Under Pressure: Preventing Familit Breakdown and Youth Homelessness.</w:t>
      </w:r>
      <w:r>
        <w:rPr>
          <w:noProof/>
        </w:rPr>
        <w:t xml:space="preserve"> Retrieved January 5, 2018</w:t>
      </w:r>
    </w:p>
    <w:p w14:paraId="67BD4651" w14:textId="77777777" w:rsidR="00DF3A9C" w:rsidRDefault="00DF3A9C" w:rsidP="00DF3A9C">
      <w:pPr>
        <w:pStyle w:val="Bibliography"/>
        <w:ind w:left="720" w:hanging="720"/>
        <w:rPr>
          <w:noProof/>
        </w:rPr>
      </w:pPr>
      <w:r>
        <w:rPr>
          <w:noProof/>
        </w:rPr>
        <w:t xml:space="preserve">Centrepoint. (2018, May 16th). </w:t>
      </w:r>
      <w:r>
        <w:rPr>
          <w:i/>
          <w:iCs/>
          <w:noProof/>
        </w:rPr>
        <w:t>The Homelessness Reduction Act : will it work for young people?</w:t>
      </w:r>
      <w:r>
        <w:rPr>
          <w:noProof/>
        </w:rPr>
        <w:t xml:space="preserve"> Retrieved from Centrepoint: centrepoint.org.uk</w:t>
      </w:r>
    </w:p>
    <w:p w14:paraId="633F74EE" w14:textId="77777777" w:rsidR="00DF3A9C" w:rsidRDefault="00DF3A9C" w:rsidP="00DF3A9C">
      <w:pPr>
        <w:pStyle w:val="Bibliography"/>
        <w:ind w:left="720" w:hanging="720"/>
        <w:rPr>
          <w:noProof/>
        </w:rPr>
      </w:pPr>
      <w:r>
        <w:rPr>
          <w:noProof/>
        </w:rPr>
        <w:t xml:space="preserve">City And County of Swansea. (2003). </w:t>
      </w:r>
      <w:r>
        <w:rPr>
          <w:i/>
          <w:iCs/>
          <w:noProof/>
        </w:rPr>
        <w:t>Homelessness Stratergy.</w:t>
      </w:r>
      <w:r>
        <w:rPr>
          <w:noProof/>
        </w:rPr>
        <w:t xml:space="preserve"> SWansea.</w:t>
      </w:r>
    </w:p>
    <w:p w14:paraId="1475B0B2" w14:textId="77777777" w:rsidR="00DF3A9C" w:rsidRDefault="00DF3A9C" w:rsidP="00DF3A9C">
      <w:pPr>
        <w:pStyle w:val="Bibliography"/>
        <w:ind w:left="720" w:hanging="720"/>
        <w:rPr>
          <w:noProof/>
        </w:rPr>
      </w:pPr>
      <w:r>
        <w:rPr>
          <w:noProof/>
        </w:rPr>
        <w:t xml:space="preserve">Collins.J, F. (1993). </w:t>
      </w:r>
      <w:r>
        <w:rPr>
          <w:i/>
          <w:iCs/>
          <w:noProof/>
        </w:rPr>
        <w:t>Hoimelessnesss Health Care And Welfare Provision.</w:t>
      </w:r>
      <w:r>
        <w:rPr>
          <w:noProof/>
        </w:rPr>
        <w:t xml:space="preserve"> London: Routledge.</w:t>
      </w:r>
    </w:p>
    <w:p w14:paraId="0208552A" w14:textId="77777777" w:rsidR="00DF3A9C" w:rsidRDefault="00DF3A9C" w:rsidP="00DF3A9C">
      <w:pPr>
        <w:pStyle w:val="Bibliography"/>
        <w:ind w:left="720" w:hanging="720"/>
        <w:rPr>
          <w:noProof/>
        </w:rPr>
      </w:pPr>
      <w:r>
        <w:rPr>
          <w:i/>
          <w:iCs/>
          <w:noProof/>
        </w:rPr>
        <w:t>Deaths of homeless people in England and Wales :2013 to 2017</w:t>
      </w:r>
      <w:r>
        <w:rPr>
          <w:noProof/>
        </w:rPr>
        <w:t>. (2018, December). Retrieved from Office of National Statistics: www.ons.gov.uk</w:t>
      </w:r>
    </w:p>
    <w:p w14:paraId="14B7DE17" w14:textId="77777777" w:rsidR="00DF3A9C" w:rsidRDefault="00DF3A9C" w:rsidP="00DF3A9C">
      <w:pPr>
        <w:pStyle w:val="Bibliography"/>
        <w:ind w:left="720" w:hanging="720"/>
        <w:rPr>
          <w:noProof/>
        </w:rPr>
      </w:pPr>
      <w:r>
        <w:rPr>
          <w:noProof/>
        </w:rPr>
        <w:t xml:space="preserve">Homeless Link. (2014). </w:t>
      </w:r>
      <w:r>
        <w:rPr>
          <w:i/>
          <w:iCs/>
          <w:noProof/>
        </w:rPr>
        <w:t>the unhealthy state of homelessness</w:t>
      </w:r>
      <w:r>
        <w:rPr>
          <w:noProof/>
        </w:rPr>
        <w:t>. Retrieved January 3, 2019, from homeless.org: www.homeless.org.uk/homelessness/the_unhealthy_state/2231548/</w:t>
      </w:r>
    </w:p>
    <w:p w14:paraId="6CCFC3D0" w14:textId="77777777" w:rsidR="00DF3A9C" w:rsidRDefault="00DF3A9C" w:rsidP="00DF3A9C">
      <w:pPr>
        <w:pStyle w:val="Bibliography"/>
        <w:ind w:left="720" w:hanging="720"/>
        <w:rPr>
          <w:noProof/>
        </w:rPr>
      </w:pPr>
      <w:r>
        <w:rPr>
          <w:i/>
          <w:iCs/>
          <w:noProof/>
        </w:rPr>
        <w:t>Homelessness in UK hits record high</w:t>
      </w:r>
      <w:r>
        <w:rPr>
          <w:noProof/>
        </w:rPr>
        <w:t>. (2018, december). Retrieved from The Scotsman: www.scotsman.com</w:t>
      </w:r>
    </w:p>
    <w:p w14:paraId="799800E3" w14:textId="77777777" w:rsidR="00DF3A9C" w:rsidRDefault="00DF3A9C" w:rsidP="00DF3A9C">
      <w:pPr>
        <w:pStyle w:val="Bibliography"/>
        <w:ind w:left="720" w:hanging="720"/>
        <w:rPr>
          <w:noProof/>
        </w:rPr>
      </w:pPr>
      <w:r>
        <w:rPr>
          <w:i/>
          <w:iCs/>
          <w:noProof/>
        </w:rPr>
        <w:t>housing (homeless persons)</w:t>
      </w:r>
      <w:r>
        <w:rPr>
          <w:noProof/>
        </w:rPr>
        <w:t>. (1977, july 29th). Retrieved from legislation.gov.uk: www.legislation.gov.uk</w:t>
      </w:r>
    </w:p>
    <w:p w14:paraId="57670E42" w14:textId="77777777" w:rsidR="00DF3A9C" w:rsidRDefault="00DF3A9C" w:rsidP="00DF3A9C">
      <w:pPr>
        <w:pStyle w:val="Bibliography"/>
        <w:ind w:left="720" w:hanging="720"/>
        <w:rPr>
          <w:noProof/>
        </w:rPr>
      </w:pPr>
      <w:r>
        <w:rPr>
          <w:noProof/>
        </w:rPr>
        <w:t xml:space="preserve">HRSAG Stakeholder group. (2018, may). </w:t>
      </w:r>
      <w:r>
        <w:rPr>
          <w:i/>
          <w:iCs/>
          <w:noProof/>
        </w:rPr>
        <w:t>Transforming the use of temporary acommadation</w:t>
      </w:r>
      <w:r>
        <w:rPr>
          <w:noProof/>
        </w:rPr>
        <w:t>. Retrieved 2019, from Gov.scot: https://www.scottishhousingnews.com/article/scottish-government-accepts-recommendations-on-temporary-accommodation-standards</w:t>
      </w:r>
    </w:p>
    <w:p w14:paraId="279AD551" w14:textId="77777777" w:rsidR="00DF3A9C" w:rsidRDefault="00DF3A9C" w:rsidP="00DF3A9C">
      <w:pPr>
        <w:pStyle w:val="Bibliography"/>
        <w:ind w:left="720" w:hanging="720"/>
        <w:rPr>
          <w:noProof/>
        </w:rPr>
      </w:pPr>
      <w:r>
        <w:rPr>
          <w:noProof/>
        </w:rPr>
        <w:t xml:space="preserve">Ministry of Housing, Communities and Local Government. (2017). </w:t>
      </w:r>
      <w:r>
        <w:rPr>
          <w:i/>
          <w:iCs/>
          <w:noProof/>
        </w:rPr>
        <w:t>Homelessness Reduction Act - New Burden Assessment Proforma.</w:t>
      </w:r>
      <w:r>
        <w:rPr>
          <w:noProof/>
        </w:rPr>
        <w:t xml:space="preserve"> Retrieved Jnuary 4, 2019, from Gov.UK: www.gov.uk/government/uploads/system/uploads/attachment_date/file/652195/new_burdens_allocation.pdf</w:t>
      </w:r>
    </w:p>
    <w:p w14:paraId="79F64802" w14:textId="77777777" w:rsidR="00DF3A9C" w:rsidRDefault="00DF3A9C" w:rsidP="00DF3A9C">
      <w:pPr>
        <w:pStyle w:val="Bibliography"/>
        <w:ind w:left="720" w:hanging="720"/>
        <w:rPr>
          <w:noProof/>
        </w:rPr>
      </w:pPr>
      <w:r>
        <w:rPr>
          <w:noProof/>
        </w:rPr>
        <w:t xml:space="preserve">National Academy Press. (1988). </w:t>
      </w:r>
      <w:r>
        <w:rPr>
          <w:i/>
          <w:iCs/>
          <w:noProof/>
        </w:rPr>
        <w:t>Homelessness, Healthand Human Needs</w:t>
      </w:r>
      <w:r>
        <w:rPr>
          <w:noProof/>
        </w:rPr>
        <w:t>. Retrieved 2019, from NCBI: https://www.ncbi.nlm.nih.gov/books/NBK218235/</w:t>
      </w:r>
    </w:p>
    <w:p w14:paraId="78356EC8" w14:textId="77777777" w:rsidR="00DF3A9C" w:rsidRDefault="00DF3A9C" w:rsidP="00DF3A9C">
      <w:pPr>
        <w:pStyle w:val="Bibliography"/>
        <w:ind w:left="720" w:hanging="720"/>
        <w:rPr>
          <w:noProof/>
        </w:rPr>
      </w:pPr>
      <w:r>
        <w:rPr>
          <w:noProof/>
        </w:rPr>
        <w:t xml:space="preserve">Noblet, P. (2017). </w:t>
      </w:r>
      <w:r>
        <w:rPr>
          <w:i/>
          <w:iCs/>
          <w:noProof/>
        </w:rPr>
        <w:t>Hidden Homeless.</w:t>
      </w:r>
      <w:r>
        <w:rPr>
          <w:noProof/>
        </w:rPr>
        <w:t xml:space="preserve"> London: The guardian.</w:t>
      </w:r>
    </w:p>
    <w:p w14:paraId="34E7EAD0" w14:textId="77777777" w:rsidR="00DF3A9C" w:rsidRDefault="00DF3A9C" w:rsidP="00DF3A9C">
      <w:pPr>
        <w:pStyle w:val="Bibliography"/>
        <w:ind w:left="720" w:hanging="720"/>
        <w:rPr>
          <w:noProof/>
        </w:rPr>
      </w:pPr>
      <w:r>
        <w:rPr>
          <w:noProof/>
        </w:rPr>
        <w:t xml:space="preserve">Parliament. (2019). </w:t>
      </w:r>
      <w:r>
        <w:rPr>
          <w:i/>
          <w:iCs/>
          <w:noProof/>
        </w:rPr>
        <w:t>Improving Towns</w:t>
      </w:r>
      <w:r>
        <w:rPr>
          <w:noProof/>
        </w:rPr>
        <w:t>. Retrieved from Parliament UK: https://www.parliament.uk/about/living-heritage/transformingsociety/towncountry/towns/overview/councilhousing/</w:t>
      </w:r>
    </w:p>
    <w:p w14:paraId="402806A7" w14:textId="77777777" w:rsidR="00DF3A9C" w:rsidRDefault="00DF3A9C" w:rsidP="00DF3A9C">
      <w:pPr>
        <w:pStyle w:val="Bibliography"/>
        <w:ind w:left="720" w:hanging="720"/>
        <w:rPr>
          <w:noProof/>
        </w:rPr>
      </w:pPr>
      <w:r>
        <w:rPr>
          <w:noProof/>
        </w:rPr>
        <w:t xml:space="preserve">Swansea, C. A. (2008). </w:t>
      </w:r>
      <w:r>
        <w:rPr>
          <w:i/>
          <w:iCs/>
          <w:noProof/>
        </w:rPr>
        <w:t>Homelessness Strategy 2003-2008.</w:t>
      </w:r>
      <w:r>
        <w:rPr>
          <w:noProof/>
        </w:rPr>
        <w:t xml:space="preserve"> Swansea.</w:t>
      </w:r>
    </w:p>
    <w:p w14:paraId="5A940D62" w14:textId="77777777" w:rsidR="00DF3A9C" w:rsidRDefault="00DF3A9C" w:rsidP="00DF3A9C">
      <w:pPr>
        <w:pStyle w:val="Bibliography"/>
        <w:ind w:left="720" w:hanging="720"/>
        <w:rPr>
          <w:noProof/>
        </w:rPr>
      </w:pPr>
      <w:r>
        <w:rPr>
          <w:noProof/>
        </w:rPr>
        <w:t xml:space="preserve">The National Archives. (2019). </w:t>
      </w:r>
      <w:r>
        <w:rPr>
          <w:i/>
          <w:iCs/>
          <w:noProof/>
        </w:rPr>
        <w:t>Housing (Wales) Act 2014</w:t>
      </w:r>
      <w:r>
        <w:rPr>
          <w:noProof/>
        </w:rPr>
        <w:t>. Retrieved january 2019, from Legislation Gov.UK: http://www.legislation.gov.uk/anaw/2014/7/contents/enacted</w:t>
      </w:r>
    </w:p>
    <w:p w14:paraId="7CD244D6" w14:textId="77777777" w:rsidR="00DF3A9C" w:rsidRDefault="00DF3A9C" w:rsidP="00DF3A9C">
      <w:pPr>
        <w:pStyle w:val="Bibliography"/>
        <w:ind w:left="720" w:hanging="720"/>
        <w:rPr>
          <w:noProof/>
        </w:rPr>
      </w:pPr>
      <w:r>
        <w:rPr>
          <w:noProof/>
        </w:rPr>
        <w:lastRenderedPageBreak/>
        <w:t xml:space="preserve">the National Archives. (2019, January). </w:t>
      </w:r>
      <w:r>
        <w:rPr>
          <w:i/>
          <w:iCs/>
          <w:noProof/>
        </w:rPr>
        <w:t>National Assistance Act</w:t>
      </w:r>
      <w:r>
        <w:rPr>
          <w:noProof/>
        </w:rPr>
        <w:t>. Retrieved from gov.uk: http://www.legislation.gov.uk/ukpga/Geo6/11-12/29/contents</w:t>
      </w:r>
    </w:p>
    <w:p w14:paraId="29A7B696" w14:textId="77777777" w:rsidR="00DF3A9C" w:rsidRDefault="00DF3A9C" w:rsidP="00DF3A9C">
      <w:pPr>
        <w:pStyle w:val="Bibliography"/>
        <w:ind w:left="720" w:hanging="720"/>
        <w:rPr>
          <w:noProof/>
        </w:rPr>
      </w:pPr>
      <w:r>
        <w:rPr>
          <w:noProof/>
        </w:rPr>
        <w:t xml:space="preserve">United Nations. (2019). </w:t>
      </w:r>
      <w:r>
        <w:rPr>
          <w:i/>
          <w:iCs/>
          <w:noProof/>
        </w:rPr>
        <w:t>Human Rights</w:t>
      </w:r>
      <w:r>
        <w:rPr>
          <w:noProof/>
        </w:rPr>
        <w:t>. Retrieved from United Nations: http://www.un.org/en/sections/issues-depth/human-rights/</w:t>
      </w:r>
    </w:p>
    <w:p w14:paraId="22146140" w14:textId="77777777" w:rsidR="00DF3A9C" w:rsidRDefault="00DF3A9C" w:rsidP="00DF3A9C">
      <w:pPr>
        <w:pStyle w:val="Bibliography"/>
        <w:ind w:left="720" w:hanging="720"/>
        <w:rPr>
          <w:noProof/>
        </w:rPr>
      </w:pPr>
      <w:r>
        <w:rPr>
          <w:noProof/>
        </w:rPr>
        <w:t xml:space="preserve">Workhouse. (1662). </w:t>
      </w:r>
      <w:r>
        <w:rPr>
          <w:i/>
          <w:iCs/>
          <w:noProof/>
        </w:rPr>
        <w:t>The workhouse a story of an institution</w:t>
      </w:r>
      <w:r>
        <w:rPr>
          <w:noProof/>
        </w:rPr>
        <w:t>. Retrieved from Workhouses: http://www.workhouses.org.uk/poorlaws/1662act.shtml</w:t>
      </w:r>
    </w:p>
    <w:p w14:paraId="02E3960B" w14:textId="77777777" w:rsidR="00DF3A9C" w:rsidRDefault="00DF3A9C" w:rsidP="00DF3A9C">
      <w:pPr>
        <w:pStyle w:val="Bibliography"/>
        <w:ind w:left="720" w:hanging="720"/>
        <w:rPr>
          <w:noProof/>
        </w:rPr>
      </w:pPr>
      <w:r>
        <w:rPr>
          <w:i/>
          <w:iCs/>
          <w:noProof/>
        </w:rPr>
        <w:t>Youth Homelessness</w:t>
      </w:r>
      <w:r>
        <w:rPr>
          <w:noProof/>
        </w:rPr>
        <w:t>. (2017). Retrieved from Centre Point: www.centrepoint.org.uk</w:t>
      </w:r>
    </w:p>
    <w:p w14:paraId="636451E5" w14:textId="7F971EB2" w:rsidR="00DF3A9C" w:rsidRDefault="00DF3A9C" w:rsidP="00DF3A9C">
      <w:r>
        <w:fldChar w:fldCharType="end"/>
      </w:r>
    </w:p>
    <w:p w14:paraId="3ECB2FE3" w14:textId="77777777" w:rsidR="00DF3A9C" w:rsidRDefault="00DF3A9C" w:rsidP="74FF72F0"/>
    <w:p w14:paraId="1E5DE7A2" w14:textId="77777777" w:rsidR="00C73F81" w:rsidRDefault="00C73F81" w:rsidP="74FF72F0"/>
    <w:sectPr w:rsidR="00C73F81">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CB70B2"/>
    <w:multiLevelType w:val="hybridMultilevel"/>
    <w:tmpl w:val="34027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EB2F7EC"/>
    <w:rsid w:val="000044B4"/>
    <w:rsid w:val="00032E20"/>
    <w:rsid w:val="00066657"/>
    <w:rsid w:val="00066D21"/>
    <w:rsid w:val="0008462E"/>
    <w:rsid w:val="000B69E6"/>
    <w:rsid w:val="000C236C"/>
    <w:rsid w:val="00176683"/>
    <w:rsid w:val="00182E7E"/>
    <w:rsid w:val="00187797"/>
    <w:rsid w:val="00197DC1"/>
    <w:rsid w:val="001A0630"/>
    <w:rsid w:val="001A15D7"/>
    <w:rsid w:val="001A7FAF"/>
    <w:rsid w:val="001D7B89"/>
    <w:rsid w:val="002057C6"/>
    <w:rsid w:val="00217CD7"/>
    <w:rsid w:val="0024036B"/>
    <w:rsid w:val="00294BCF"/>
    <w:rsid w:val="00326FA6"/>
    <w:rsid w:val="00335014"/>
    <w:rsid w:val="003702F2"/>
    <w:rsid w:val="00372EFF"/>
    <w:rsid w:val="003B677D"/>
    <w:rsid w:val="003E6473"/>
    <w:rsid w:val="003F6C2C"/>
    <w:rsid w:val="0048032A"/>
    <w:rsid w:val="0048609A"/>
    <w:rsid w:val="0048696D"/>
    <w:rsid w:val="004D562D"/>
    <w:rsid w:val="00501D47"/>
    <w:rsid w:val="005076F5"/>
    <w:rsid w:val="005677EE"/>
    <w:rsid w:val="00585A3D"/>
    <w:rsid w:val="00597AB1"/>
    <w:rsid w:val="00644D32"/>
    <w:rsid w:val="00696CA5"/>
    <w:rsid w:val="006C7214"/>
    <w:rsid w:val="00725A14"/>
    <w:rsid w:val="00730204"/>
    <w:rsid w:val="007422AB"/>
    <w:rsid w:val="0075042D"/>
    <w:rsid w:val="00791B24"/>
    <w:rsid w:val="007E6628"/>
    <w:rsid w:val="008305FA"/>
    <w:rsid w:val="008614EE"/>
    <w:rsid w:val="008B737F"/>
    <w:rsid w:val="00900B0F"/>
    <w:rsid w:val="00906247"/>
    <w:rsid w:val="00914DF4"/>
    <w:rsid w:val="00970BAF"/>
    <w:rsid w:val="00A1137E"/>
    <w:rsid w:val="00A60223"/>
    <w:rsid w:val="00A7057F"/>
    <w:rsid w:val="00A77FC9"/>
    <w:rsid w:val="00AA58DA"/>
    <w:rsid w:val="00AE3DE3"/>
    <w:rsid w:val="00B44744"/>
    <w:rsid w:val="00B461E2"/>
    <w:rsid w:val="00B46AA2"/>
    <w:rsid w:val="00B53362"/>
    <w:rsid w:val="00B928A9"/>
    <w:rsid w:val="00BA1B23"/>
    <w:rsid w:val="00C41857"/>
    <w:rsid w:val="00C73F81"/>
    <w:rsid w:val="00C96901"/>
    <w:rsid w:val="00D37BF9"/>
    <w:rsid w:val="00D46391"/>
    <w:rsid w:val="00D52F3E"/>
    <w:rsid w:val="00DC4148"/>
    <w:rsid w:val="00DD3A00"/>
    <w:rsid w:val="00DF3A9C"/>
    <w:rsid w:val="00E54167"/>
    <w:rsid w:val="00EA6BD4"/>
    <w:rsid w:val="00EE2107"/>
    <w:rsid w:val="00EF054E"/>
    <w:rsid w:val="00F67647"/>
    <w:rsid w:val="00F7277F"/>
    <w:rsid w:val="00F77632"/>
    <w:rsid w:val="2EB2F7EC"/>
    <w:rsid w:val="694BA3F4"/>
    <w:rsid w:val="74FF72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2F7EC"/>
  <w15:chartTrackingRefBased/>
  <w15:docId w15:val="{A5B15B23-5662-4E37-8CE8-20F926C65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basedOn w:val="DefaultParagraphFont"/>
    <w:uiPriority w:val="99"/>
    <w:semiHidden/>
    <w:unhideWhenUsed/>
    <w:rPr>
      <w:vertAlign w:val="superscript"/>
    </w:rPr>
  </w:style>
  <w:style w:type="paragraph" w:styleId="ListParagraph">
    <w:name w:val="List Paragraph"/>
    <w:basedOn w:val="Normal"/>
    <w:uiPriority w:val="34"/>
    <w:qFormat/>
    <w:rsid w:val="003F6C2C"/>
    <w:pPr>
      <w:ind w:left="720"/>
      <w:contextualSpacing/>
    </w:pPr>
  </w:style>
  <w:style w:type="paragraph" w:styleId="Bibliography">
    <w:name w:val="Bibliography"/>
    <w:basedOn w:val="Normal"/>
    <w:next w:val="Normal"/>
    <w:uiPriority w:val="37"/>
    <w:unhideWhenUsed/>
    <w:rsid w:val="00DF3A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336039">
      <w:bodyDiv w:val="1"/>
      <w:marLeft w:val="0"/>
      <w:marRight w:val="0"/>
      <w:marTop w:val="0"/>
      <w:marBottom w:val="0"/>
      <w:divBdr>
        <w:top w:val="none" w:sz="0" w:space="0" w:color="auto"/>
        <w:left w:val="none" w:sz="0" w:space="0" w:color="auto"/>
        <w:bottom w:val="none" w:sz="0" w:space="0" w:color="auto"/>
        <w:right w:val="none" w:sz="0" w:space="0" w:color="auto"/>
      </w:divBdr>
    </w:div>
    <w:div w:id="57749524">
      <w:bodyDiv w:val="1"/>
      <w:marLeft w:val="0"/>
      <w:marRight w:val="0"/>
      <w:marTop w:val="0"/>
      <w:marBottom w:val="0"/>
      <w:divBdr>
        <w:top w:val="none" w:sz="0" w:space="0" w:color="auto"/>
        <w:left w:val="none" w:sz="0" w:space="0" w:color="auto"/>
        <w:bottom w:val="none" w:sz="0" w:space="0" w:color="auto"/>
        <w:right w:val="none" w:sz="0" w:space="0" w:color="auto"/>
      </w:divBdr>
    </w:div>
    <w:div w:id="69542109">
      <w:bodyDiv w:val="1"/>
      <w:marLeft w:val="0"/>
      <w:marRight w:val="0"/>
      <w:marTop w:val="0"/>
      <w:marBottom w:val="0"/>
      <w:divBdr>
        <w:top w:val="none" w:sz="0" w:space="0" w:color="auto"/>
        <w:left w:val="none" w:sz="0" w:space="0" w:color="auto"/>
        <w:bottom w:val="none" w:sz="0" w:space="0" w:color="auto"/>
        <w:right w:val="none" w:sz="0" w:space="0" w:color="auto"/>
      </w:divBdr>
    </w:div>
    <w:div w:id="110785074">
      <w:bodyDiv w:val="1"/>
      <w:marLeft w:val="0"/>
      <w:marRight w:val="0"/>
      <w:marTop w:val="0"/>
      <w:marBottom w:val="0"/>
      <w:divBdr>
        <w:top w:val="none" w:sz="0" w:space="0" w:color="auto"/>
        <w:left w:val="none" w:sz="0" w:space="0" w:color="auto"/>
        <w:bottom w:val="none" w:sz="0" w:space="0" w:color="auto"/>
        <w:right w:val="none" w:sz="0" w:space="0" w:color="auto"/>
      </w:divBdr>
    </w:div>
    <w:div w:id="162093739">
      <w:bodyDiv w:val="1"/>
      <w:marLeft w:val="0"/>
      <w:marRight w:val="0"/>
      <w:marTop w:val="0"/>
      <w:marBottom w:val="0"/>
      <w:divBdr>
        <w:top w:val="none" w:sz="0" w:space="0" w:color="auto"/>
        <w:left w:val="none" w:sz="0" w:space="0" w:color="auto"/>
        <w:bottom w:val="none" w:sz="0" w:space="0" w:color="auto"/>
        <w:right w:val="none" w:sz="0" w:space="0" w:color="auto"/>
      </w:divBdr>
    </w:div>
    <w:div w:id="337511263">
      <w:bodyDiv w:val="1"/>
      <w:marLeft w:val="0"/>
      <w:marRight w:val="0"/>
      <w:marTop w:val="0"/>
      <w:marBottom w:val="0"/>
      <w:divBdr>
        <w:top w:val="none" w:sz="0" w:space="0" w:color="auto"/>
        <w:left w:val="none" w:sz="0" w:space="0" w:color="auto"/>
        <w:bottom w:val="none" w:sz="0" w:space="0" w:color="auto"/>
        <w:right w:val="none" w:sz="0" w:space="0" w:color="auto"/>
      </w:divBdr>
    </w:div>
    <w:div w:id="586421419">
      <w:bodyDiv w:val="1"/>
      <w:marLeft w:val="0"/>
      <w:marRight w:val="0"/>
      <w:marTop w:val="0"/>
      <w:marBottom w:val="0"/>
      <w:divBdr>
        <w:top w:val="none" w:sz="0" w:space="0" w:color="auto"/>
        <w:left w:val="none" w:sz="0" w:space="0" w:color="auto"/>
        <w:bottom w:val="none" w:sz="0" w:space="0" w:color="auto"/>
        <w:right w:val="none" w:sz="0" w:space="0" w:color="auto"/>
      </w:divBdr>
    </w:div>
    <w:div w:id="640842008">
      <w:bodyDiv w:val="1"/>
      <w:marLeft w:val="0"/>
      <w:marRight w:val="0"/>
      <w:marTop w:val="0"/>
      <w:marBottom w:val="0"/>
      <w:divBdr>
        <w:top w:val="none" w:sz="0" w:space="0" w:color="auto"/>
        <w:left w:val="none" w:sz="0" w:space="0" w:color="auto"/>
        <w:bottom w:val="none" w:sz="0" w:space="0" w:color="auto"/>
        <w:right w:val="none" w:sz="0" w:space="0" w:color="auto"/>
      </w:divBdr>
    </w:div>
    <w:div w:id="920456736">
      <w:bodyDiv w:val="1"/>
      <w:marLeft w:val="0"/>
      <w:marRight w:val="0"/>
      <w:marTop w:val="0"/>
      <w:marBottom w:val="0"/>
      <w:divBdr>
        <w:top w:val="none" w:sz="0" w:space="0" w:color="auto"/>
        <w:left w:val="none" w:sz="0" w:space="0" w:color="auto"/>
        <w:bottom w:val="none" w:sz="0" w:space="0" w:color="auto"/>
        <w:right w:val="none" w:sz="0" w:space="0" w:color="auto"/>
      </w:divBdr>
    </w:div>
    <w:div w:id="1016616349">
      <w:bodyDiv w:val="1"/>
      <w:marLeft w:val="0"/>
      <w:marRight w:val="0"/>
      <w:marTop w:val="0"/>
      <w:marBottom w:val="0"/>
      <w:divBdr>
        <w:top w:val="none" w:sz="0" w:space="0" w:color="auto"/>
        <w:left w:val="none" w:sz="0" w:space="0" w:color="auto"/>
        <w:bottom w:val="none" w:sz="0" w:space="0" w:color="auto"/>
        <w:right w:val="none" w:sz="0" w:space="0" w:color="auto"/>
      </w:divBdr>
    </w:div>
    <w:div w:id="1032073456">
      <w:bodyDiv w:val="1"/>
      <w:marLeft w:val="0"/>
      <w:marRight w:val="0"/>
      <w:marTop w:val="0"/>
      <w:marBottom w:val="0"/>
      <w:divBdr>
        <w:top w:val="none" w:sz="0" w:space="0" w:color="auto"/>
        <w:left w:val="none" w:sz="0" w:space="0" w:color="auto"/>
        <w:bottom w:val="none" w:sz="0" w:space="0" w:color="auto"/>
        <w:right w:val="none" w:sz="0" w:space="0" w:color="auto"/>
      </w:divBdr>
    </w:div>
    <w:div w:id="1063216106">
      <w:bodyDiv w:val="1"/>
      <w:marLeft w:val="0"/>
      <w:marRight w:val="0"/>
      <w:marTop w:val="0"/>
      <w:marBottom w:val="0"/>
      <w:divBdr>
        <w:top w:val="none" w:sz="0" w:space="0" w:color="auto"/>
        <w:left w:val="none" w:sz="0" w:space="0" w:color="auto"/>
        <w:bottom w:val="none" w:sz="0" w:space="0" w:color="auto"/>
        <w:right w:val="none" w:sz="0" w:space="0" w:color="auto"/>
      </w:divBdr>
    </w:div>
    <w:div w:id="1095248060">
      <w:bodyDiv w:val="1"/>
      <w:marLeft w:val="0"/>
      <w:marRight w:val="0"/>
      <w:marTop w:val="0"/>
      <w:marBottom w:val="0"/>
      <w:divBdr>
        <w:top w:val="none" w:sz="0" w:space="0" w:color="auto"/>
        <w:left w:val="none" w:sz="0" w:space="0" w:color="auto"/>
        <w:bottom w:val="none" w:sz="0" w:space="0" w:color="auto"/>
        <w:right w:val="none" w:sz="0" w:space="0" w:color="auto"/>
      </w:divBdr>
    </w:div>
    <w:div w:id="1105610839">
      <w:bodyDiv w:val="1"/>
      <w:marLeft w:val="0"/>
      <w:marRight w:val="0"/>
      <w:marTop w:val="0"/>
      <w:marBottom w:val="0"/>
      <w:divBdr>
        <w:top w:val="none" w:sz="0" w:space="0" w:color="auto"/>
        <w:left w:val="none" w:sz="0" w:space="0" w:color="auto"/>
        <w:bottom w:val="none" w:sz="0" w:space="0" w:color="auto"/>
        <w:right w:val="none" w:sz="0" w:space="0" w:color="auto"/>
      </w:divBdr>
    </w:div>
    <w:div w:id="1117797488">
      <w:bodyDiv w:val="1"/>
      <w:marLeft w:val="0"/>
      <w:marRight w:val="0"/>
      <w:marTop w:val="0"/>
      <w:marBottom w:val="0"/>
      <w:divBdr>
        <w:top w:val="none" w:sz="0" w:space="0" w:color="auto"/>
        <w:left w:val="none" w:sz="0" w:space="0" w:color="auto"/>
        <w:bottom w:val="none" w:sz="0" w:space="0" w:color="auto"/>
        <w:right w:val="none" w:sz="0" w:space="0" w:color="auto"/>
      </w:divBdr>
    </w:div>
    <w:div w:id="1239632376">
      <w:bodyDiv w:val="1"/>
      <w:marLeft w:val="0"/>
      <w:marRight w:val="0"/>
      <w:marTop w:val="0"/>
      <w:marBottom w:val="0"/>
      <w:divBdr>
        <w:top w:val="none" w:sz="0" w:space="0" w:color="auto"/>
        <w:left w:val="none" w:sz="0" w:space="0" w:color="auto"/>
        <w:bottom w:val="none" w:sz="0" w:space="0" w:color="auto"/>
        <w:right w:val="none" w:sz="0" w:space="0" w:color="auto"/>
      </w:divBdr>
    </w:div>
    <w:div w:id="1243754976">
      <w:bodyDiv w:val="1"/>
      <w:marLeft w:val="0"/>
      <w:marRight w:val="0"/>
      <w:marTop w:val="0"/>
      <w:marBottom w:val="0"/>
      <w:divBdr>
        <w:top w:val="none" w:sz="0" w:space="0" w:color="auto"/>
        <w:left w:val="none" w:sz="0" w:space="0" w:color="auto"/>
        <w:bottom w:val="none" w:sz="0" w:space="0" w:color="auto"/>
        <w:right w:val="none" w:sz="0" w:space="0" w:color="auto"/>
      </w:divBdr>
    </w:div>
    <w:div w:id="1669364713">
      <w:bodyDiv w:val="1"/>
      <w:marLeft w:val="0"/>
      <w:marRight w:val="0"/>
      <w:marTop w:val="0"/>
      <w:marBottom w:val="0"/>
      <w:divBdr>
        <w:top w:val="none" w:sz="0" w:space="0" w:color="auto"/>
        <w:left w:val="none" w:sz="0" w:space="0" w:color="auto"/>
        <w:bottom w:val="none" w:sz="0" w:space="0" w:color="auto"/>
        <w:right w:val="none" w:sz="0" w:space="0" w:color="auto"/>
      </w:divBdr>
    </w:div>
    <w:div w:id="1781023649">
      <w:bodyDiv w:val="1"/>
      <w:marLeft w:val="0"/>
      <w:marRight w:val="0"/>
      <w:marTop w:val="0"/>
      <w:marBottom w:val="0"/>
      <w:divBdr>
        <w:top w:val="none" w:sz="0" w:space="0" w:color="auto"/>
        <w:left w:val="none" w:sz="0" w:space="0" w:color="auto"/>
        <w:bottom w:val="none" w:sz="0" w:space="0" w:color="auto"/>
        <w:right w:val="none" w:sz="0" w:space="0" w:color="auto"/>
      </w:divBdr>
    </w:div>
    <w:div w:id="1905991080">
      <w:bodyDiv w:val="1"/>
      <w:marLeft w:val="0"/>
      <w:marRight w:val="0"/>
      <w:marTop w:val="0"/>
      <w:marBottom w:val="0"/>
      <w:divBdr>
        <w:top w:val="none" w:sz="0" w:space="0" w:color="auto"/>
        <w:left w:val="none" w:sz="0" w:space="0" w:color="auto"/>
        <w:bottom w:val="none" w:sz="0" w:space="0" w:color="auto"/>
        <w:right w:val="none" w:sz="0" w:space="0" w:color="auto"/>
      </w:divBdr>
    </w:div>
    <w:div w:id="2088845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hou77</b:Tag>
    <b:SourceType>InternetSite</b:SourceType>
    <b:Guid>{526E23A2-2E96-4FF8-A0F4-097918226F70}</b:Guid>
    <b:Title>housing (homeless persons)</b:Title>
    <b:Year>1977</b:Year>
    <b:Month>july</b:Month>
    <b:Day>29th</b:Day>
    <b:InternetSiteTitle>legislation.gov.uk</b:InternetSiteTitle>
    <b:URL>www.legislation.gov.uk</b:URL>
    <b:RefOrder>14</b:RefOrder>
  </b:Source>
  <b:Source>
    <b:Tag>Hom18</b:Tag>
    <b:SourceType>InternetSite</b:SourceType>
    <b:Guid>{29166BD3-3D6B-463C-A6ED-BF13F42DD6EB}</b:Guid>
    <b:Title>Homelessness in UK hits record high</b:Title>
    <b:Year>2018</b:Year>
    <b:InternetSiteTitle>The Scotsman</b:InternetSiteTitle>
    <b:Month>december</b:Month>
    <b:URL>www.scotsman.com</b:URL>
    <b:RefOrder>15</b:RefOrder>
  </b:Source>
  <b:Source>
    <b:Tag>Pau17</b:Tag>
    <b:SourceType>Report</b:SourceType>
    <b:Guid>{C7C41184-79FE-487B-A246-139D0BF4BDAF}</b:Guid>
    <b:Title>Hidden Homeless</b:Title>
    <b:Year>2017</b:Year>
    <b:Publisher>The guardian</b:Publisher>
    <b:City>London</b:City>
    <b:Author>
      <b:Author>
        <b:NameList>
          <b:Person>
            <b:Last>Noblet</b:Last>
            <b:First>Paul</b:First>
          </b:Person>
        </b:NameList>
      </b:Author>
    </b:Author>
    <b:RefOrder>16</b:RefOrder>
  </b:Source>
  <b:Source>
    <b:Tag>You17</b:Tag>
    <b:SourceType>InternetSite</b:SourceType>
    <b:Guid>{A1379006-CE73-4861-AEED-8260A1AC6D6B}</b:Guid>
    <b:Title>Youth Homelessness</b:Title>
    <b:Year>2017</b:Year>
    <b:InternetSiteTitle>Centre Point</b:InternetSiteTitle>
    <b:URL>www.centrepoint.org.uk</b:URL>
    <b:RefOrder>17</b:RefOrder>
  </b:Source>
  <b:Source>
    <b:Tag>Dea18</b:Tag>
    <b:SourceType>InternetSite</b:SourceType>
    <b:Guid>{8E7BFED0-ABA8-48FD-A867-A85E93E0FC10}</b:Guid>
    <b:Title>Deaths of homeless people in England and Wales :2013 to 2017</b:Title>
    <b:InternetSiteTitle>Office of National Statistics</b:InternetSiteTitle>
    <b:Year>2018</b:Year>
    <b:Month>December</b:Month>
    <b:URL>www.ons.gov.uk</b:URL>
    <b:RefOrder>9</b:RefOrder>
  </b:Source>
  <b:Source>
    <b:Tag>Col93</b:Tag>
    <b:SourceType>Book</b:SourceType>
    <b:Guid>{45171271-A4FD-465A-8F87-9A3412A6850D}</b:Guid>
    <b:Title>Hoimelessnesss Health Care And Welfare Provision</b:Title>
    <b:Year>1993</b:Year>
    <b:Author>
      <b:Author>
        <b:NameList>
          <b:Person>
            <b:Last>Collins.J</b:Last>
            <b:First>Fisher.K</b:First>
          </b:Person>
        </b:NameList>
      </b:Author>
    </b:Author>
    <b:City>London</b:City>
    <b:Publisher>Routledge</b:Publisher>
    <b:RefOrder>8</b:RefOrder>
  </b:Source>
  <b:Source>
    <b:Tag>Swa08</b:Tag>
    <b:SourceType>Report</b:SourceType>
    <b:Guid>{CC81F20B-B278-44C7-A387-AF2F7ED0C236}</b:Guid>
    <b:Title>Homelessness Strategy 2003-2008</b:Title>
    <b:Year>2008</b:Year>
    <b:City>Swansea</b:City>
    <b:Author>
      <b:Author>
        <b:NameList>
          <b:Person>
            <b:Last>Swansea</b:Last>
            <b:First>City</b:First>
            <b:Middle>And County of</b:Middle>
          </b:Person>
        </b:NameList>
      </b:Author>
    </b:Author>
    <b:RefOrder>11</b:RefOrder>
  </b:Source>
  <b:Source>
    <b:Tag>Min17</b:Tag>
    <b:SourceType>DocumentFromInternetSite</b:SourceType>
    <b:Guid>{0DAD4603-3B31-49D3-A83E-E11460399CA5}</b:Guid>
    <b:Title>Homelessness Reduction Act - New Burden Assessment Proforma</b:Title>
    <b:Year>2017</b:Year>
    <b:YearAccessed>2019</b:YearAccessed>
    <b:MonthAccessed>Jnuary</b:MonthAccessed>
    <b:DayAccessed>4</b:DayAccessed>
    <b:URL>www.gov.uk/government/uploads/system/uploads/attachment_date/file/652195/new_burdens_allocation.pdf</b:URL>
    <b:Author>
      <b:Author>
        <b:Corporate>Ministry of Housing, Communities and Local Government</b:Corporate>
      </b:Author>
    </b:Author>
    <b:InternetSiteTitle>Gov.UK</b:InternetSiteTitle>
    <b:RefOrder>18</b:RefOrder>
  </b:Source>
  <b:Source>
    <b:Tag>The18</b:Tag>
    <b:SourceType>InternetSite</b:SourceType>
    <b:Guid>{084DA6FA-558E-4D46-81FC-39CC39CD2BC1}</b:Guid>
    <b:Title>The Homelessness Reduction Act : will it work for young people?</b:Title>
    <b:Year>2018</b:Year>
    <b:InternetSiteTitle>Centrepoint</b:InternetSiteTitle>
    <b:Month>May</b:Month>
    <b:Day>16th</b:Day>
    <b:URL>centrepoint.org.uk</b:URL>
    <b:Author>
      <b:Author>
        <b:Corporate>Centrepoint</b:Corporate>
      </b:Author>
    </b:Author>
    <b:RefOrder>19</b:RefOrder>
  </b:Source>
  <b:Source>
    <b:Tag>Cen17</b:Tag>
    <b:SourceType>Report</b:SourceType>
    <b:Guid>{813F8170-98E3-41D7-A872-C07FEAB78964}</b:Guid>
    <b:Title>Families Under Pressure: Preventing Familit Breakdown and Youth Homelessness</b:Title>
    <b:Year>2017</b:Year>
    <b:Author>
      <b:Author>
        <b:NameList>
          <b:Person>
            <b:Last>Centrepoint</b:Last>
          </b:Person>
        </b:NameList>
      </b:Author>
    </b:Author>
    <b:YearAccessed>2018</b:YearAccessed>
    <b:MonthAccessed>January</b:MonthAccessed>
    <b:DayAccessed>5</b:DayAccessed>
    <b:RefOrder>20</b:RefOrder>
  </b:Source>
  <b:Source>
    <b:Tag>the14</b:Tag>
    <b:SourceType>InternetSite</b:SourceType>
    <b:Guid>{31D17E7E-C916-419B-A9AE-3458378F5C80}</b:Guid>
    <b:Title>the unhealthy state of homelessness</b:Title>
    <b:InternetSiteTitle>homeless.org</b:InternetSiteTitle>
    <b:Year>2014</b:Year>
    <b:URL>www.homeless.org.uk/homelessness/the_unhealthy_state/2231548/</b:URL>
    <b:Author>
      <b:Author>
        <b:Corporate>Homeless Link</b:Corporate>
      </b:Author>
    </b:Author>
    <b:YearAccessed>2019</b:YearAccessed>
    <b:MonthAccessed>January</b:MonthAccessed>
    <b:DayAccessed>3</b:DayAccessed>
    <b:RefOrder>6</b:RefOrder>
  </b:Source>
  <b:Source>
    <b:Tag>Par19</b:Tag>
    <b:SourceType>InternetSite</b:SourceType>
    <b:Guid>{89C4A44F-8852-4CED-9260-CAB12FD4A07E}</b:Guid>
    <b:Title>Improving Towns</b:Title>
    <b:Year>2019</b:Year>
    <b:InternetSiteTitle>Parliament UK</b:InternetSiteTitle>
    <b:URL>https://www.parliament.uk/about/living-heritage/transformingsociety/towncountry/towns/overview/councilhousing/</b:URL>
    <b:Author>
      <b:Author>
        <b:Corporate>Parliament</b:Corporate>
      </b:Author>
    </b:Author>
    <b:RefOrder>1</b:RefOrder>
  </b:Source>
  <b:Source>
    <b:Tag>Nat18</b:Tag>
    <b:SourceType>InternetSite</b:SourceType>
    <b:Guid>{2B140C98-4E8C-49B9-A1DC-AD94CBBA9A02}</b:Guid>
    <b:Author>
      <b:Author>
        <b:NameList>
          <b:Person>
            <b:Last>Archives</b:Last>
            <b:First>National</b:First>
          </b:Person>
        </b:NameList>
      </b:Author>
    </b:Author>
    <b:Title>What did people think of the new poor law</b:Title>
    <b:InternetSiteTitle>National Archives</b:InternetSiteTitle>
    <b:Year>2018</b:Year>
    <b:URL>http://www.nationalarchives.gov.uk/education/resources/1834-poor-law/</b:URL>
    <b:RefOrder>21</b:RefOrder>
  </b:Source>
  <b:Source>
    <b:Tag>Wor62</b:Tag>
    <b:SourceType>InternetSite</b:SourceType>
    <b:Guid>{89BE7E1C-D882-4A38-A09F-AFF9D6A3DADE}</b:Guid>
    <b:Author>
      <b:Author>
        <b:NameList>
          <b:Person>
            <b:Last>Workhouse</b:Last>
          </b:Person>
        </b:NameList>
      </b:Author>
    </b:Author>
    <b:Title>The workhouse a story of an institution</b:Title>
    <b:InternetSiteTitle>Workhouses</b:InternetSiteTitle>
    <b:Year>1662</b:Year>
    <b:URL>http://www.workhouses.org.uk/poorlaws/1662act.shtml</b:URL>
    <b:RefOrder>2</b:RefOrder>
  </b:Source>
  <b:Source>
    <b:Tag>the19</b:Tag>
    <b:SourceType>InternetSite</b:SourceType>
    <b:Guid>{67788794-6F6F-4072-BCE5-60F59152F02B}</b:Guid>
    <b:Title>National Assistance Act</b:Title>
    <b:InternetSiteTitle>gov.uk</b:InternetSiteTitle>
    <b:Year>2019</b:Year>
    <b:Month>January</b:Month>
    <b:URL>http://www.legislation.gov.uk/ukpga/Geo6/11-12/29/contents</b:URL>
    <b:Author>
      <b:Author>
        <b:Corporate>the National Archives</b:Corporate>
      </b:Author>
    </b:Author>
    <b:RefOrder>3</b:RefOrder>
  </b:Source>
  <b:Source>
    <b:Tag>Uni19</b:Tag>
    <b:SourceType>InternetSite</b:SourceType>
    <b:Guid>{3EB60CB4-5E01-4682-B113-AC4142EDEE0C}</b:Guid>
    <b:Author>
      <b:Author>
        <b:Corporate>United Nations</b:Corporate>
      </b:Author>
    </b:Author>
    <b:Title>Human Rights</b:Title>
    <b:InternetSiteTitle>United Nations</b:InternetSiteTitle>
    <b:Year>2019</b:Year>
    <b:URL>http://www.un.org/en/sections/issues-depth/human-rights/</b:URL>
    <b:RefOrder>4</b:RefOrder>
  </b:Source>
  <b:Source>
    <b:Tag>Cau18</b:Tag>
    <b:SourceType>InternetSite</b:SourceType>
    <b:Guid>{987C668F-D4B5-4090-A41E-49E0BAC328F6}</b:Guid>
    <b:Title>Causes of homelessness</b:Title>
    <b:InternetSiteTitle>Homeless link</b:InternetSiteTitle>
    <b:Year>2018</b:Year>
    <b:URL>https://www.homeless.org.uk/facts/understanding-homelessness/causes-of-homelessness</b:URL>
    <b:RefOrder>5</b:RefOrder>
  </b:Source>
  <b:Source>
    <b:Tag>Nat88</b:Tag>
    <b:SourceType>InternetSite</b:SourceType>
    <b:Guid>{352605AB-75A6-4E0B-B7AE-2E1F08261C82}</b:Guid>
    <b:Title>Homelessness, Healthand Human Needs</b:Title>
    <b:InternetSiteTitle>NCBI</b:InternetSiteTitle>
    <b:Year>1988</b:Year>
    <b:URL>https://www.ncbi.nlm.nih.gov/books/NBK218235/</b:URL>
    <b:Author>
      <b:Author>
        <b:Corporate>National Academy Press</b:Corporate>
      </b:Author>
    </b:Author>
    <b:YearAccessed>2019</b:YearAccessed>
    <b:RefOrder>7</b:RefOrder>
  </b:Source>
  <b:Source>
    <b:Tag>The19</b:Tag>
    <b:SourceType>InternetSite</b:SourceType>
    <b:Guid>{85CA6D66-F797-459A-8674-FD03949F2ACD}</b:Guid>
    <b:Title>Housing (Wales) Act 2014</b:Title>
    <b:InternetSiteTitle>Legislation Gov.UK</b:InternetSiteTitle>
    <b:Year>2019</b:Year>
    <b:URL>http://www.legislation.gov.uk/anaw/2014/7/contents/enacted</b:URL>
    <b:Author>
      <b:Author>
        <b:Corporate>The National Archives</b:Corporate>
      </b:Author>
    </b:Author>
    <b:YearAccessed>2019</b:YearAccessed>
    <b:MonthAccessed>january</b:MonthAccessed>
    <b:RefOrder>10</b:RefOrder>
  </b:Source>
  <b:Source>
    <b:Tag>Cit03</b:Tag>
    <b:SourceType>Report</b:SourceType>
    <b:Guid>{F06181B1-51D4-49B6-8798-C429536859AC}</b:Guid>
    <b:Title>Homelessness Stratergy</b:Title>
    <b:Year>2003</b:Year>
    <b:Author>
      <b:Author>
        <b:Corporate>City And County of Swansea</b:Corporate>
      </b:Author>
    </b:Author>
    <b:City>SWansea</b:City>
    <b:RefOrder>12</b:RefOrder>
  </b:Source>
  <b:Source>
    <b:Tag>HRS18</b:Tag>
    <b:SourceType>InternetSite</b:SourceType>
    <b:Guid>{1AF73BDF-865C-4BE1-A1C6-3C62A20FF894}</b:Guid>
    <b:Author>
      <b:Author>
        <b:Corporate>HRSAG Stakeholder group</b:Corporate>
      </b:Author>
    </b:Author>
    <b:Title>Transforming the use of temporary acommadation</b:Title>
    <b:Year>2018</b:Year>
    <b:YearAccessed>2019</b:YearAccessed>
    <b:URL>https://www.scottishhousingnews.com/article/scottish-government-accepts-recommendations-on-temporary-accommodation-standards</b:URL>
    <b:InternetSiteTitle>Gov.scot</b:InternetSiteTitle>
    <b:Month>may</b:Month>
    <b:RefOrder>13</b:RefOrder>
  </b:Source>
</b:Sources>
</file>

<file path=customXml/itemProps1.xml><?xml version="1.0" encoding="utf-8"?>
<ds:datastoreItem xmlns:ds="http://schemas.openxmlformats.org/officeDocument/2006/customXml" ds:itemID="{4269FADC-4AB9-4B21-AEA0-FAADFFF60D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2166</Words>
  <Characters>12349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Alyson Day (1807516)</dc:creator>
  <cp:keywords/>
  <dc:description/>
  <cp:lastModifiedBy>Sian</cp:lastModifiedBy>
  <cp:revision>2</cp:revision>
  <dcterms:created xsi:type="dcterms:W3CDTF">2019-01-11T21:38:00Z</dcterms:created>
  <dcterms:modified xsi:type="dcterms:W3CDTF">2019-01-11T21:38:00Z</dcterms:modified>
</cp:coreProperties>
</file>