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9901938"/>
        <w:docPartObj>
          <w:docPartGallery w:val="Cover Pages"/>
          <w:docPartUnique/>
        </w:docPartObj>
      </w:sdtPr>
      <w:sdtContent>
        <w:p w14:paraId="20BB9A71" w14:textId="11D96815" w:rsidR="000A7C40" w:rsidRDefault="00780A71">
          <w:r>
            <w:rPr>
              <w:noProof/>
            </w:rPr>
            <mc:AlternateContent>
              <mc:Choice Requires="wps">
                <w:drawing>
                  <wp:anchor distT="45720" distB="45720" distL="114300" distR="114300" simplePos="0" relativeHeight="251676672" behindDoc="0" locked="0" layoutInCell="1" allowOverlap="1" wp14:anchorId="1C749E64" wp14:editId="66F3A0F2">
                    <wp:simplePos x="0" y="0"/>
                    <wp:positionH relativeFrom="margin">
                      <wp:align>left</wp:align>
                    </wp:positionH>
                    <wp:positionV relativeFrom="paragraph">
                      <wp:posOffset>7957185</wp:posOffset>
                    </wp:positionV>
                    <wp:extent cx="2360930"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32F6333" w14:textId="0F304650" w:rsidR="00896DFA" w:rsidRPr="006352B5" w:rsidRDefault="00896DFA" w:rsidP="00780A71">
                                <w:pPr>
                                  <w:rPr>
                                    <w:rFonts w:ascii="Times New Roman" w:hAnsi="Times New Roman" w:cs="Times New Roman"/>
                                    <w:color w:val="FFFFFF" w:themeColor="background1"/>
                                    <w:sz w:val="36"/>
                                    <w:szCs w:val="36"/>
                                  </w:rPr>
                                </w:pPr>
                                <w:r w:rsidRPr="006352B5">
                                  <w:rPr>
                                    <w:rFonts w:ascii="Times New Roman" w:hAnsi="Times New Roman" w:cs="Times New Roman"/>
                                    <w:color w:val="FFFFFF" w:themeColor="background1"/>
                                    <w:sz w:val="36"/>
                                    <w:szCs w:val="36"/>
                                  </w:rPr>
                                  <w:t xml:space="preserve">PART </w:t>
                                </w:r>
                                <w:r>
                                  <w:rPr>
                                    <w:rFonts w:ascii="Times New Roman" w:hAnsi="Times New Roman" w:cs="Times New Roman"/>
                                    <w:color w:val="FFFFFF" w:themeColor="background1"/>
                                    <w:sz w:val="36"/>
                                    <w:szCs w:val="36"/>
                                  </w:rPr>
                                  <w:t>ONE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C749E64" id="_x0000_t202" coordsize="21600,21600" o:spt="202" path="m,l,21600r21600,l21600,xe">
                    <v:stroke joinstyle="miter"/>
                    <v:path gradientshapeok="t" o:connecttype="rect"/>
                  </v:shapetype>
                  <v:shape id="Text Box 2" o:spid="_x0000_s1026" type="#_x0000_t202" style="position:absolute;margin-left:0;margin-top:626.55pt;width:185.9pt;height:110.6pt;z-index:25167667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" filled="f" stroked="f">
                    <v:textbox style="mso-fit-shape-to-text:t">
                      <w:txbxContent>
                        <w:p w14:paraId="332F6333" w14:textId="0F304650" w:rsidR="00896DFA" w:rsidRPr="006352B5" w:rsidRDefault="00896DFA" w:rsidP="00780A71">
                          <w:pPr>
                            <w:rPr>
                              <w:rFonts w:ascii="Times New Roman" w:hAnsi="Times New Roman" w:cs="Times New Roman"/>
                              <w:color w:val="FFFFFF" w:themeColor="background1"/>
                              <w:sz w:val="36"/>
                              <w:szCs w:val="36"/>
                            </w:rPr>
                          </w:pPr>
                          <w:r w:rsidRPr="006352B5">
                            <w:rPr>
                              <w:rFonts w:ascii="Times New Roman" w:hAnsi="Times New Roman" w:cs="Times New Roman"/>
                              <w:color w:val="FFFFFF" w:themeColor="background1"/>
                              <w:sz w:val="36"/>
                              <w:szCs w:val="36"/>
                            </w:rPr>
                            <w:t xml:space="preserve">PART </w:t>
                          </w:r>
                          <w:r>
                            <w:rPr>
                              <w:rFonts w:ascii="Times New Roman" w:hAnsi="Times New Roman" w:cs="Times New Roman"/>
                              <w:color w:val="FFFFFF" w:themeColor="background1"/>
                              <w:sz w:val="36"/>
                              <w:szCs w:val="36"/>
                            </w:rPr>
                            <w:t>ONE</w:t>
                          </w:r>
                        </w:p>
                      </w:txbxContent>
                    </v:textbox>
                    <w10:wrap type="square" anchorx="margin"/>
                  </v:shape>
                </w:pict>
              </mc:Fallback>
            </mc:AlternateContent>
          </w:r>
          <w:r w:rsidR="000A7C40">
            <w:rPr>
              <w:noProof/>
            </w:rPr>
            <mc:AlternateContent>
              <mc:Choice Requires="wpg">
                <w:drawing>
                  <wp:anchor distT="0" distB="0" distL="114300" distR="114300" simplePos="0" relativeHeight="251659264" behindDoc="1" locked="0" layoutInCell="1" allowOverlap="1" wp14:anchorId="5820B292" wp14:editId="796F7CD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Hlk65430706" w:displacedByCustomXml="next"/>
                                <w:bookmarkStart w:id="1" w:name="_Hlk65430705" w:displacedByCustomXml="next"/>
                                <w:bookmarkStart w:id="2" w:name="_Hlk65430653" w:displacedByCustomXml="next"/>
                                <w:bookmarkStart w:id="3" w:name="_Hlk65430652" w:displacedByCustomXml="next"/>
                                <w:bookmarkStart w:id="4" w:name="_Hlk65430639" w:displacedByCustomXml="next"/>
                                <w:bookmarkStart w:id="5" w:name="_Hlk65430638" w:displacedByCustomXml="nex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2B69E0" w14:textId="7900CC28" w:rsidR="00896DFA" w:rsidRDefault="00896DFA">
                                      <w:pPr>
                                        <w:pStyle w:val="NoSpacing"/>
                                        <w:rPr>
                                          <w:color w:val="FFFFFF" w:themeColor="background1"/>
                                          <w:sz w:val="32"/>
                                          <w:szCs w:val="32"/>
                                        </w:rPr>
                                      </w:pPr>
                                      <w:r>
                                        <w:rPr>
                                          <w:color w:val="FFFFFF" w:themeColor="background1"/>
                                          <w:sz w:val="32"/>
                                          <w:szCs w:val="32"/>
                                        </w:rPr>
                                        <w:t>KIRSTY ALLEN |2214114 | ECYW4006 |ALANA ENOCH</w:t>
                                      </w:r>
                                    </w:p>
                                  </w:sdtContent>
                                </w:sdt>
                                <w:bookmarkEnd w:id="5"/>
                                <w:bookmarkEnd w:id="4"/>
                                <w:bookmarkEnd w:id="3"/>
                                <w:bookmarkEnd w:id="2"/>
                                <w:bookmarkEnd w:id="1"/>
                                <w:bookmarkEnd w:id="0"/>
                                <w:p w14:paraId="478984D3" w14:textId="7839FE5E" w:rsidR="00896DFA" w:rsidRDefault="00896DFA">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28983AD" w14:textId="687384CB" w:rsidR="00896DFA" w:rsidRDefault="00896DF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0A7C40">
                                        <w:rPr>
                                          <w:rFonts w:asciiTheme="majorHAnsi" w:eastAsiaTheme="majorEastAsia" w:hAnsiTheme="majorHAnsi" w:cstheme="majorBidi"/>
                                          <w:color w:val="595959" w:themeColor="text1" w:themeTint="A6"/>
                                          <w:sz w:val="96"/>
                                          <w:szCs w:val="96"/>
                                        </w:rPr>
                                        <w:t>Youth Work Practice 1:</w:t>
                                      </w:r>
                                    </w:p>
                                  </w:sdtContent>
                                </w:sdt>
                                <w:sdt>
                                  <w:sdtPr>
                                    <w:rPr>
                                      <w:rFonts w:ascii="Times New Roman" w:hAnsi="Times New Roman" w:cs="Times New Roman"/>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8D65DC" w14:textId="574D5676" w:rsidR="00896DFA" w:rsidRPr="00700B6D" w:rsidRDefault="00896DFA">
                                      <w:pPr>
                                        <w:pStyle w:val="NoSpacing"/>
                                        <w:spacing w:before="240"/>
                                        <w:rPr>
                                          <w:rFonts w:ascii="Times New Roman" w:hAnsi="Times New Roman" w:cs="Times New Roman"/>
                                          <w:caps/>
                                          <w:color w:val="44546A" w:themeColor="text2"/>
                                          <w:sz w:val="36"/>
                                          <w:szCs w:val="36"/>
                                        </w:rPr>
                                      </w:pPr>
                                      <w:r w:rsidRPr="00700B6D">
                                        <w:rPr>
                                          <w:rFonts w:ascii="Times New Roman" w:hAnsi="Times New Roman" w:cs="Times New Roman"/>
                                          <w:caps/>
                                          <w:color w:val="44546A" w:themeColor="text2"/>
                                          <w:sz w:val="36"/>
                                          <w:szCs w:val="36"/>
                                        </w:rPr>
                                        <w:t>Personal portfoilo journal</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20B292" id="Group 119" o:spid="_x0000_s1027"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bookmarkStart w:id="6" w:name="_Hlk65430706" w:displacedByCustomXml="next"/>
                          <w:bookmarkStart w:id="7" w:name="_Hlk65430705" w:displacedByCustomXml="next"/>
                          <w:bookmarkStart w:id="8" w:name="_Hlk65430653" w:displacedByCustomXml="next"/>
                          <w:bookmarkStart w:id="9" w:name="_Hlk65430652" w:displacedByCustomXml="next"/>
                          <w:bookmarkStart w:id="10" w:name="_Hlk65430639" w:displacedByCustomXml="next"/>
                          <w:bookmarkStart w:id="11" w:name="_Hlk65430638" w:displacedByCustomXml="nex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2B69E0" w14:textId="7900CC28" w:rsidR="00896DFA" w:rsidRDefault="00896DFA">
                                <w:pPr>
                                  <w:pStyle w:val="NoSpacing"/>
                                  <w:rPr>
                                    <w:color w:val="FFFFFF" w:themeColor="background1"/>
                                    <w:sz w:val="32"/>
                                    <w:szCs w:val="32"/>
                                  </w:rPr>
                                </w:pPr>
                                <w:r>
                                  <w:rPr>
                                    <w:color w:val="FFFFFF" w:themeColor="background1"/>
                                    <w:sz w:val="32"/>
                                    <w:szCs w:val="32"/>
                                  </w:rPr>
                                  <w:t>KIRSTY ALLEN |2214114 | ECYW4006 |ALANA ENOCH</w:t>
                                </w:r>
                              </w:p>
                            </w:sdtContent>
                          </w:sdt>
                          <w:bookmarkEnd w:id="11"/>
                          <w:bookmarkEnd w:id="10"/>
                          <w:bookmarkEnd w:id="9"/>
                          <w:bookmarkEnd w:id="8"/>
                          <w:bookmarkEnd w:id="7"/>
                          <w:bookmarkEnd w:id="6"/>
                          <w:p w14:paraId="478984D3" w14:textId="7839FE5E" w:rsidR="00896DFA" w:rsidRDefault="00896DFA">
                            <w:pPr>
                              <w:pStyle w:val="NoSpacing"/>
                              <w:rPr>
                                <w:caps/>
                                <w:color w:val="FFFFFF" w:themeColor="background1"/>
                              </w:rPr>
                            </w:pPr>
                          </w:p>
                        </w:txbxContent>
                      </v:textbox>
                    </v:rect>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28983AD" w14:textId="687384CB" w:rsidR="00896DFA" w:rsidRDefault="00896DF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0A7C40">
                                  <w:rPr>
                                    <w:rFonts w:asciiTheme="majorHAnsi" w:eastAsiaTheme="majorEastAsia" w:hAnsiTheme="majorHAnsi" w:cstheme="majorBidi"/>
                                    <w:color w:val="595959" w:themeColor="text1" w:themeTint="A6"/>
                                    <w:sz w:val="96"/>
                                    <w:szCs w:val="96"/>
                                  </w:rPr>
                                  <w:t>Youth Work Practice 1:</w:t>
                                </w:r>
                              </w:p>
                            </w:sdtContent>
                          </w:sdt>
                          <w:sdt>
                            <w:sdtPr>
                              <w:rPr>
                                <w:rFonts w:ascii="Times New Roman" w:hAnsi="Times New Roman" w:cs="Times New Roman"/>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8D65DC" w14:textId="574D5676" w:rsidR="00896DFA" w:rsidRPr="00700B6D" w:rsidRDefault="00896DFA">
                                <w:pPr>
                                  <w:pStyle w:val="NoSpacing"/>
                                  <w:spacing w:before="240"/>
                                  <w:rPr>
                                    <w:rFonts w:ascii="Times New Roman" w:hAnsi="Times New Roman" w:cs="Times New Roman"/>
                                    <w:caps/>
                                    <w:color w:val="44546A" w:themeColor="text2"/>
                                    <w:sz w:val="36"/>
                                    <w:szCs w:val="36"/>
                                  </w:rPr>
                                </w:pPr>
                                <w:r w:rsidRPr="00700B6D">
                                  <w:rPr>
                                    <w:rFonts w:ascii="Times New Roman" w:hAnsi="Times New Roman" w:cs="Times New Roman"/>
                                    <w:caps/>
                                    <w:color w:val="44546A" w:themeColor="text2"/>
                                    <w:sz w:val="36"/>
                                    <w:szCs w:val="36"/>
                                  </w:rPr>
                                  <w:t>Personal portfoilo journal</w:t>
                                </w:r>
                              </w:p>
                            </w:sdtContent>
                          </w:sdt>
                        </w:txbxContent>
                      </v:textbox>
                    </v:shape>
                    <w10:wrap anchorx="page" anchory="page"/>
                  </v:group>
                </w:pict>
              </mc:Fallback>
            </mc:AlternateContent>
          </w:r>
        </w:p>
        <w:p w14:paraId="491B87C8" w14:textId="77777777" w:rsidR="00780A71" w:rsidRDefault="00780A71">
          <w:pPr>
            <w:sectPr w:rsidR="00780A71" w:rsidSect="00780A71">
              <w:footerReference w:type="default" r:id="rId8"/>
              <w:pgSz w:w="11906" w:h="16838"/>
              <w:pgMar w:top="1134" w:right="1418" w:bottom="1134" w:left="1418" w:header="709" w:footer="709" w:gutter="0"/>
              <w:cols w:space="720"/>
            </w:sectPr>
          </w:pPr>
        </w:p>
        <w:p w14:paraId="73FC21B7" w14:textId="12316F2B" w:rsidR="00780A71" w:rsidRDefault="001265F4" w:rsidP="00780A71"/>
      </w:sdtContent>
    </w:sdt>
    <w:p w14:paraId="10B091CA" w14:textId="6EF47FB3" w:rsidR="000A7C40" w:rsidRPr="00780A71" w:rsidRDefault="000A7C40" w:rsidP="00780A71">
      <w:r w:rsidRPr="006C2A38">
        <w:rPr>
          <w:rFonts w:ascii="Times New Roman" w:hAnsi="Times New Roman" w:cs="Times New Roman"/>
          <w:sz w:val="24"/>
          <w:szCs w:val="24"/>
          <w:u w:val="single"/>
        </w:rPr>
        <w:t xml:space="preserve">Acknowledgments. </w:t>
      </w:r>
    </w:p>
    <w:p w14:paraId="1054994E" w14:textId="2283B7C2" w:rsidR="00050199" w:rsidRDefault="00050199"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I would like to thank the following people for their help and support</w:t>
      </w:r>
      <w:r w:rsidR="000E7BA2">
        <w:rPr>
          <w:rFonts w:ascii="Times New Roman" w:hAnsi="Times New Roman" w:cs="Times New Roman"/>
          <w:sz w:val="24"/>
          <w:szCs w:val="24"/>
        </w:rPr>
        <w:t>,</w:t>
      </w:r>
      <w:r>
        <w:rPr>
          <w:rFonts w:ascii="Times New Roman" w:hAnsi="Times New Roman" w:cs="Times New Roman"/>
          <w:sz w:val="24"/>
          <w:szCs w:val="24"/>
        </w:rPr>
        <w:t xml:space="preserve"> who have helped me </w:t>
      </w:r>
      <w:r w:rsidR="00E070BD">
        <w:rPr>
          <w:rFonts w:ascii="Times New Roman" w:hAnsi="Times New Roman" w:cs="Times New Roman"/>
          <w:sz w:val="24"/>
          <w:szCs w:val="24"/>
        </w:rPr>
        <w:t>throughout</w:t>
      </w:r>
      <w:r>
        <w:rPr>
          <w:rFonts w:ascii="Times New Roman" w:hAnsi="Times New Roman" w:cs="Times New Roman"/>
          <w:sz w:val="24"/>
          <w:szCs w:val="24"/>
        </w:rPr>
        <w:t xml:space="preserve"> this new adventure in my life. </w:t>
      </w:r>
    </w:p>
    <w:p w14:paraId="22F8E598" w14:textId="47BC7DEF" w:rsidR="00050199" w:rsidRDefault="00050199"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thank my </w:t>
      </w:r>
      <w:r w:rsidR="00896DFA">
        <w:rPr>
          <w:rFonts w:ascii="Times New Roman" w:hAnsi="Times New Roman" w:cs="Times New Roman"/>
          <w:sz w:val="24"/>
          <w:szCs w:val="24"/>
        </w:rPr>
        <w:t>lecturers</w:t>
      </w:r>
      <w:r>
        <w:rPr>
          <w:rFonts w:ascii="Times New Roman" w:hAnsi="Times New Roman" w:cs="Times New Roman"/>
          <w:sz w:val="24"/>
          <w:szCs w:val="24"/>
        </w:rPr>
        <w:t xml:space="preserve"> for all their </w:t>
      </w:r>
      <w:r w:rsidR="00E070BD">
        <w:rPr>
          <w:rFonts w:ascii="Times New Roman" w:hAnsi="Times New Roman" w:cs="Times New Roman"/>
          <w:sz w:val="24"/>
          <w:szCs w:val="24"/>
        </w:rPr>
        <w:t>academic</w:t>
      </w:r>
      <w:r>
        <w:rPr>
          <w:rFonts w:ascii="Times New Roman" w:hAnsi="Times New Roman" w:cs="Times New Roman"/>
          <w:sz w:val="24"/>
          <w:szCs w:val="24"/>
        </w:rPr>
        <w:t xml:space="preserve"> and educational support Alana Enoch and </w:t>
      </w:r>
      <w:r w:rsidR="00E070BD">
        <w:rPr>
          <w:rFonts w:ascii="Times New Roman" w:hAnsi="Times New Roman" w:cs="Times New Roman"/>
          <w:sz w:val="24"/>
          <w:szCs w:val="24"/>
        </w:rPr>
        <w:t>Angharad</w:t>
      </w:r>
      <w:r>
        <w:rPr>
          <w:rFonts w:ascii="Times New Roman" w:hAnsi="Times New Roman" w:cs="Times New Roman"/>
          <w:sz w:val="24"/>
          <w:szCs w:val="24"/>
        </w:rPr>
        <w:t xml:space="preserve"> Lewis</w:t>
      </w:r>
      <w:r w:rsidR="00E070BD">
        <w:rPr>
          <w:rFonts w:ascii="Times New Roman" w:hAnsi="Times New Roman" w:cs="Times New Roman"/>
          <w:sz w:val="24"/>
          <w:szCs w:val="24"/>
        </w:rPr>
        <w:t xml:space="preserve"> for giving guidance and emotional support as well and for always being an email away.</w:t>
      </w:r>
    </w:p>
    <w:p w14:paraId="698A5253" w14:textId="004DA534" w:rsidR="00050199" w:rsidRDefault="00050199"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thank my learning mentor and supervisor Alex Atkins for support during this learning experience and during placement. </w:t>
      </w:r>
    </w:p>
    <w:p w14:paraId="1A775EA8" w14:textId="0CE88B83" w:rsidR="00E070BD" w:rsidRDefault="00E070BD"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the Young Adult Cares Swansea (YACS) for being such a wonderful group of young adults for accepting me into your place and for showing me what a truly inspiration group of young adults you are. </w:t>
      </w:r>
    </w:p>
    <w:p w14:paraId="7FCE92C5" w14:textId="66F29832" w:rsidR="00050199" w:rsidRDefault="00050199"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I would like to thank my grandparent</w:t>
      </w:r>
      <w:r w:rsidR="000E7BA2">
        <w:rPr>
          <w:rFonts w:ascii="Times New Roman" w:hAnsi="Times New Roman" w:cs="Times New Roman"/>
          <w:sz w:val="24"/>
          <w:szCs w:val="24"/>
        </w:rPr>
        <w:t>s</w:t>
      </w:r>
      <w:r>
        <w:rPr>
          <w:rFonts w:ascii="Times New Roman" w:hAnsi="Times New Roman" w:cs="Times New Roman"/>
          <w:sz w:val="24"/>
          <w:szCs w:val="24"/>
        </w:rPr>
        <w:t xml:space="preserve"> Nanna Pam</w:t>
      </w:r>
      <w:r w:rsidR="00E070BD">
        <w:rPr>
          <w:rFonts w:ascii="Times New Roman" w:hAnsi="Times New Roman" w:cs="Times New Roman"/>
          <w:sz w:val="24"/>
          <w:szCs w:val="24"/>
        </w:rPr>
        <w:t>ela</w:t>
      </w:r>
      <w:r>
        <w:rPr>
          <w:rFonts w:ascii="Times New Roman" w:hAnsi="Times New Roman" w:cs="Times New Roman"/>
          <w:sz w:val="24"/>
          <w:szCs w:val="24"/>
        </w:rPr>
        <w:t xml:space="preserve"> Davies and Bampa Howell Davies, who are sadly no longer with us</w:t>
      </w:r>
      <w:r w:rsidR="000E7BA2">
        <w:rPr>
          <w:rFonts w:ascii="Times New Roman" w:hAnsi="Times New Roman" w:cs="Times New Roman"/>
          <w:sz w:val="24"/>
          <w:szCs w:val="24"/>
        </w:rPr>
        <w:t>,</w:t>
      </w:r>
      <w:r>
        <w:rPr>
          <w:rFonts w:ascii="Times New Roman" w:hAnsi="Times New Roman" w:cs="Times New Roman"/>
          <w:sz w:val="24"/>
          <w:szCs w:val="24"/>
        </w:rPr>
        <w:t xml:space="preserve"> </w:t>
      </w:r>
      <w:r w:rsidR="000E7BA2">
        <w:rPr>
          <w:rFonts w:ascii="Times New Roman" w:hAnsi="Times New Roman" w:cs="Times New Roman"/>
          <w:sz w:val="24"/>
          <w:szCs w:val="24"/>
        </w:rPr>
        <w:t>however,</w:t>
      </w:r>
      <w:r>
        <w:rPr>
          <w:rFonts w:ascii="Times New Roman" w:hAnsi="Times New Roman" w:cs="Times New Roman"/>
          <w:sz w:val="24"/>
          <w:szCs w:val="24"/>
        </w:rPr>
        <w:t xml:space="preserve"> gave me the support and encourage</w:t>
      </w:r>
      <w:r w:rsidR="000E7BA2">
        <w:rPr>
          <w:rFonts w:ascii="Times New Roman" w:hAnsi="Times New Roman" w:cs="Times New Roman"/>
          <w:sz w:val="24"/>
          <w:szCs w:val="24"/>
        </w:rPr>
        <w:t>ment</w:t>
      </w:r>
      <w:r>
        <w:rPr>
          <w:rFonts w:ascii="Times New Roman" w:hAnsi="Times New Roman" w:cs="Times New Roman"/>
          <w:sz w:val="24"/>
          <w:szCs w:val="24"/>
        </w:rPr>
        <w:t xml:space="preserve"> to start this new chapter in my live and who I know would be proud of me.</w:t>
      </w:r>
    </w:p>
    <w:p w14:paraId="47835E76" w14:textId="23291893" w:rsidR="00050199" w:rsidRDefault="00050199"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I would like to thank my partner Robert Hooker who has suppo</w:t>
      </w:r>
      <w:r w:rsidR="000E7BA2">
        <w:rPr>
          <w:rFonts w:ascii="Times New Roman" w:hAnsi="Times New Roman" w:cs="Times New Roman"/>
          <w:sz w:val="24"/>
          <w:szCs w:val="24"/>
        </w:rPr>
        <w:t>rted</w:t>
      </w:r>
      <w:r>
        <w:rPr>
          <w:rFonts w:ascii="Times New Roman" w:hAnsi="Times New Roman" w:cs="Times New Roman"/>
          <w:sz w:val="24"/>
          <w:szCs w:val="24"/>
        </w:rPr>
        <w:t xml:space="preserve"> me </w:t>
      </w:r>
      <w:r w:rsidR="000E7BA2">
        <w:rPr>
          <w:rFonts w:ascii="Times New Roman" w:hAnsi="Times New Roman" w:cs="Times New Roman"/>
          <w:sz w:val="24"/>
          <w:szCs w:val="24"/>
        </w:rPr>
        <w:t>throughout</w:t>
      </w:r>
      <w:r>
        <w:rPr>
          <w:rFonts w:ascii="Times New Roman" w:hAnsi="Times New Roman" w:cs="Times New Roman"/>
          <w:sz w:val="24"/>
          <w:szCs w:val="24"/>
        </w:rPr>
        <w:t xml:space="preserve"> the ups and downs, the endless spell checking</w:t>
      </w:r>
      <w:r w:rsidR="00E070BD">
        <w:rPr>
          <w:rFonts w:ascii="Times New Roman" w:hAnsi="Times New Roman" w:cs="Times New Roman"/>
          <w:sz w:val="24"/>
          <w:szCs w:val="24"/>
        </w:rPr>
        <w:t xml:space="preserve"> and giv</w:t>
      </w:r>
      <w:r w:rsidR="000E7BA2">
        <w:rPr>
          <w:rFonts w:ascii="Times New Roman" w:hAnsi="Times New Roman" w:cs="Times New Roman"/>
          <w:sz w:val="24"/>
          <w:szCs w:val="24"/>
        </w:rPr>
        <w:t>ing</w:t>
      </w:r>
      <w:r w:rsidR="00E070BD">
        <w:rPr>
          <w:rFonts w:ascii="Times New Roman" w:hAnsi="Times New Roman" w:cs="Times New Roman"/>
          <w:sz w:val="24"/>
          <w:szCs w:val="24"/>
        </w:rPr>
        <w:t xml:space="preserve"> me </w:t>
      </w:r>
      <w:r w:rsidR="000E7BA2">
        <w:rPr>
          <w:rFonts w:ascii="Times New Roman" w:hAnsi="Times New Roman" w:cs="Times New Roman"/>
          <w:sz w:val="24"/>
          <w:szCs w:val="24"/>
        </w:rPr>
        <w:t>the encouragement,</w:t>
      </w:r>
      <w:r w:rsidR="00E070BD">
        <w:rPr>
          <w:rFonts w:ascii="Times New Roman" w:hAnsi="Times New Roman" w:cs="Times New Roman"/>
          <w:sz w:val="24"/>
          <w:szCs w:val="24"/>
        </w:rPr>
        <w:t xml:space="preserve"> I needed.</w:t>
      </w:r>
    </w:p>
    <w:p w14:paraId="601A060C" w14:textId="6F7A87BA" w:rsidR="00E070BD" w:rsidRPr="000A7C40" w:rsidRDefault="00E070BD" w:rsidP="000E7BA2">
      <w:pPr>
        <w:tabs>
          <w:tab w:val="left" w:pos="6956"/>
        </w:tabs>
        <w:spacing w:line="480" w:lineRule="auto"/>
        <w:jc w:val="both"/>
        <w:rPr>
          <w:rFonts w:ascii="Times New Roman" w:hAnsi="Times New Roman" w:cs="Times New Roman"/>
          <w:sz w:val="24"/>
          <w:szCs w:val="24"/>
        </w:rPr>
      </w:pPr>
      <w:r>
        <w:rPr>
          <w:rFonts w:ascii="Times New Roman" w:hAnsi="Times New Roman" w:cs="Times New Roman"/>
          <w:sz w:val="24"/>
          <w:szCs w:val="24"/>
        </w:rPr>
        <w:t>I would like to thank m</w:t>
      </w:r>
      <w:r w:rsidR="000E7BA2">
        <w:rPr>
          <w:rFonts w:ascii="Times New Roman" w:hAnsi="Times New Roman" w:cs="Times New Roman"/>
          <w:sz w:val="24"/>
          <w:szCs w:val="24"/>
        </w:rPr>
        <w:t>y</w:t>
      </w:r>
      <w:r>
        <w:rPr>
          <w:rFonts w:ascii="Times New Roman" w:hAnsi="Times New Roman" w:cs="Times New Roman"/>
          <w:sz w:val="24"/>
          <w:szCs w:val="24"/>
        </w:rPr>
        <w:t xml:space="preserve"> classmates for unconditional support and help, </w:t>
      </w:r>
      <w:r w:rsidR="000E7BA2">
        <w:rPr>
          <w:rFonts w:ascii="Times New Roman" w:hAnsi="Times New Roman" w:cs="Times New Roman"/>
          <w:sz w:val="24"/>
          <w:szCs w:val="24"/>
        </w:rPr>
        <w:t xml:space="preserve">who are </w:t>
      </w:r>
      <w:r>
        <w:rPr>
          <w:rFonts w:ascii="Times New Roman" w:hAnsi="Times New Roman" w:cs="Times New Roman"/>
          <w:sz w:val="24"/>
          <w:szCs w:val="24"/>
        </w:rPr>
        <w:t>always there to boost each other and</w:t>
      </w:r>
      <w:r w:rsidR="000E7BA2">
        <w:rPr>
          <w:rFonts w:ascii="Times New Roman" w:hAnsi="Times New Roman" w:cs="Times New Roman"/>
          <w:sz w:val="24"/>
          <w:szCs w:val="24"/>
        </w:rPr>
        <w:t xml:space="preserve"> give</w:t>
      </w:r>
      <w:r>
        <w:rPr>
          <w:rFonts w:ascii="Times New Roman" w:hAnsi="Times New Roman" w:cs="Times New Roman"/>
          <w:sz w:val="24"/>
          <w:szCs w:val="24"/>
        </w:rPr>
        <w:t xml:space="preserve"> additional educational information.</w:t>
      </w:r>
    </w:p>
    <w:p w14:paraId="3CE41E8F" w14:textId="6BBF6CCE" w:rsidR="005A5EE7" w:rsidRDefault="005A5EE7"/>
    <w:p w14:paraId="53EF6098" w14:textId="03AC2C2A" w:rsidR="000A7C40" w:rsidRPr="000A7C40" w:rsidRDefault="000A7C40" w:rsidP="000A7C40"/>
    <w:p w14:paraId="0242E7EB" w14:textId="70E91B67" w:rsidR="000A7C40" w:rsidRPr="000A7C40" w:rsidRDefault="000A7C40" w:rsidP="000A7C40"/>
    <w:p w14:paraId="1B6C82A1" w14:textId="6528BC01" w:rsidR="000A7C40" w:rsidRPr="000A7C40" w:rsidRDefault="000A7C40" w:rsidP="000A7C40"/>
    <w:p w14:paraId="15D077B3" w14:textId="7457A599" w:rsidR="000A7C40" w:rsidRPr="000A7C40" w:rsidRDefault="000A7C40" w:rsidP="000A7C40"/>
    <w:p w14:paraId="2B0FFF32" w14:textId="1FBDF383" w:rsidR="000A7C40" w:rsidRPr="000A7C40" w:rsidRDefault="000A7C40" w:rsidP="000A7C40"/>
    <w:p w14:paraId="6116B9FA" w14:textId="254C823F" w:rsidR="000A7C40" w:rsidRDefault="000A7C40" w:rsidP="000A7C40">
      <w:pPr>
        <w:tabs>
          <w:tab w:val="left" w:pos="7344"/>
        </w:tabs>
      </w:pPr>
    </w:p>
    <w:p w14:paraId="7EB07F6E" w14:textId="00A4CDD1" w:rsidR="000A7C40" w:rsidRPr="005A6E5A" w:rsidRDefault="00E070BD" w:rsidP="000A7C40">
      <w:pPr>
        <w:tabs>
          <w:tab w:val="left" w:pos="7344"/>
        </w:tabs>
        <w:rPr>
          <w:rFonts w:ascii="Times New Roman" w:hAnsi="Times New Roman" w:cs="Times New Roman"/>
          <w:sz w:val="24"/>
          <w:szCs w:val="24"/>
          <w:u w:val="single"/>
        </w:rPr>
      </w:pPr>
      <w:r w:rsidRPr="006C2A38">
        <w:rPr>
          <w:rFonts w:ascii="Times New Roman" w:hAnsi="Times New Roman" w:cs="Times New Roman"/>
          <w:sz w:val="24"/>
          <w:szCs w:val="24"/>
          <w:u w:val="single"/>
        </w:rPr>
        <w:t>C</w:t>
      </w:r>
      <w:r w:rsidRPr="005A6E5A">
        <w:rPr>
          <w:rFonts w:ascii="Times New Roman" w:hAnsi="Times New Roman" w:cs="Times New Roman"/>
          <w:sz w:val="24"/>
          <w:szCs w:val="24"/>
          <w:u w:val="single"/>
        </w:rPr>
        <w:t>ontents page.</w:t>
      </w:r>
    </w:p>
    <w:tbl>
      <w:tblPr>
        <w:tblStyle w:val="PlainTable1"/>
        <w:tblW w:w="0" w:type="auto"/>
        <w:tblLook w:val="04A0" w:firstRow="1" w:lastRow="0" w:firstColumn="1" w:lastColumn="0" w:noHBand="0" w:noVBand="1"/>
      </w:tblPr>
      <w:tblGrid>
        <w:gridCol w:w="6912"/>
        <w:gridCol w:w="1189"/>
      </w:tblGrid>
      <w:tr w:rsidR="006C2A38" w:rsidRPr="005A6E5A" w14:paraId="6B2F87FF" w14:textId="77777777" w:rsidTr="005A6E5A">
        <w:trPr>
          <w:cnfStyle w:val="100000000000" w:firstRow="1" w:lastRow="0" w:firstColumn="0" w:lastColumn="0" w:oddVBand="0" w:evenVBand="0" w:oddHBand="0"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2E0953E4" w14:textId="42AF8DD1" w:rsidR="006C2A38" w:rsidRPr="005A6E5A" w:rsidRDefault="006C2A38" w:rsidP="000A7C40">
            <w:pPr>
              <w:tabs>
                <w:tab w:val="left" w:pos="7344"/>
              </w:tabs>
              <w:rPr>
                <w:rFonts w:ascii="Times New Roman" w:hAnsi="Times New Roman" w:cs="Times New Roman"/>
                <w:b w:val="0"/>
                <w:bCs w:val="0"/>
                <w:sz w:val="24"/>
                <w:szCs w:val="24"/>
                <w:u w:val="single"/>
              </w:rPr>
            </w:pPr>
            <w:r w:rsidRPr="005A6E5A">
              <w:rPr>
                <w:rFonts w:ascii="Times New Roman" w:hAnsi="Times New Roman" w:cs="Times New Roman"/>
                <w:b w:val="0"/>
                <w:bCs w:val="0"/>
                <w:sz w:val="24"/>
                <w:szCs w:val="24"/>
                <w:u w:val="single"/>
              </w:rPr>
              <w:t xml:space="preserve">Document </w:t>
            </w:r>
          </w:p>
        </w:tc>
        <w:tc>
          <w:tcPr>
            <w:tcW w:w="1189" w:type="dxa"/>
          </w:tcPr>
          <w:p w14:paraId="36E430C3" w14:textId="0B398E95" w:rsidR="006C2A38" w:rsidRPr="005A6E5A" w:rsidRDefault="006C2A38" w:rsidP="000A7C40">
            <w:pPr>
              <w:tabs>
                <w:tab w:val="left" w:pos="7344"/>
              </w:tabs>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5A6E5A">
              <w:rPr>
                <w:rFonts w:ascii="Times New Roman" w:hAnsi="Times New Roman" w:cs="Times New Roman"/>
                <w:b w:val="0"/>
                <w:bCs w:val="0"/>
                <w:sz w:val="24"/>
                <w:szCs w:val="24"/>
                <w:u w:val="single"/>
              </w:rPr>
              <w:t>Page</w:t>
            </w:r>
          </w:p>
        </w:tc>
      </w:tr>
      <w:tr w:rsidR="006C2A38" w:rsidRPr="005A6E5A" w14:paraId="53C9D744" w14:textId="77777777" w:rsidTr="005A6E5A">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198135B4" w14:textId="77777777" w:rsidR="006C2A38" w:rsidRPr="005A6E5A" w:rsidRDefault="006C2A38" w:rsidP="000A7C40">
            <w:pPr>
              <w:tabs>
                <w:tab w:val="left" w:pos="7344"/>
              </w:tabs>
              <w:rPr>
                <w:rFonts w:ascii="Times New Roman" w:hAnsi="Times New Roman" w:cs="Times New Roman"/>
                <w:b w:val="0"/>
                <w:bCs w:val="0"/>
                <w:sz w:val="24"/>
                <w:szCs w:val="24"/>
                <w:u w:val="single"/>
              </w:rPr>
            </w:pPr>
          </w:p>
        </w:tc>
        <w:tc>
          <w:tcPr>
            <w:tcW w:w="1189" w:type="dxa"/>
          </w:tcPr>
          <w:p w14:paraId="0CF5FBCE" w14:textId="77777777"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C2A38" w:rsidRPr="005A6E5A" w14:paraId="736C4D92"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015425D9" w14:textId="0B5CCEDB"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NOS Evidence List</w:t>
            </w:r>
          </w:p>
        </w:tc>
        <w:tc>
          <w:tcPr>
            <w:tcW w:w="1189" w:type="dxa"/>
          </w:tcPr>
          <w:p w14:paraId="143C96A7" w14:textId="77FB6657" w:rsidR="006C2A38" w:rsidRPr="005A6E5A" w:rsidRDefault="006C2A38"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6C2A38" w:rsidRPr="005A6E5A" w14:paraId="7421C477" w14:textId="77777777" w:rsidTr="005A6E5A">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1CE8DBA1" w14:textId="0FAD644A"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Placement Contract </w:t>
            </w:r>
          </w:p>
        </w:tc>
        <w:tc>
          <w:tcPr>
            <w:tcW w:w="1189" w:type="dxa"/>
          </w:tcPr>
          <w:p w14:paraId="2C3E7BD7" w14:textId="5322C564"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C2A38" w:rsidRPr="005A6E5A" w14:paraId="740EA9B9"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E7AEF82" w14:textId="151DD914"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Supervision Contract</w:t>
            </w:r>
          </w:p>
        </w:tc>
        <w:tc>
          <w:tcPr>
            <w:tcW w:w="1189" w:type="dxa"/>
          </w:tcPr>
          <w:p w14:paraId="5D4325D1" w14:textId="77777777" w:rsidR="006C2A38" w:rsidRPr="005A6E5A" w:rsidRDefault="006C2A38"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6C2A38" w:rsidRPr="005A6E5A" w14:paraId="25107E74" w14:textId="77777777" w:rsidTr="005A6E5A">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71922680" w14:textId="5A804CD2"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Supervisors Final Report </w:t>
            </w:r>
          </w:p>
        </w:tc>
        <w:tc>
          <w:tcPr>
            <w:tcW w:w="1189" w:type="dxa"/>
          </w:tcPr>
          <w:p w14:paraId="0EDBE5ED" w14:textId="77777777"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C2A38" w:rsidRPr="005A6E5A" w14:paraId="396699AE"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04CFFB51" w14:textId="597E3E04"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Learning Mentors Final Report </w:t>
            </w:r>
          </w:p>
        </w:tc>
        <w:tc>
          <w:tcPr>
            <w:tcW w:w="1189" w:type="dxa"/>
          </w:tcPr>
          <w:p w14:paraId="39E8F75E" w14:textId="77777777" w:rsidR="006C2A38" w:rsidRPr="005A6E5A" w:rsidRDefault="006C2A38"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6C2A38" w:rsidRPr="005A6E5A" w14:paraId="7B6EDBB3" w14:textId="77777777" w:rsidTr="005A6E5A">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0227B75" w14:textId="4B37A0F0"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Observation </w:t>
            </w:r>
            <w:r w:rsidR="005A6E5A" w:rsidRPr="005A6E5A">
              <w:rPr>
                <w:rFonts w:ascii="Times New Roman" w:hAnsi="Times New Roman" w:cs="Times New Roman"/>
                <w:b w:val="0"/>
                <w:bCs w:val="0"/>
                <w:sz w:val="24"/>
                <w:szCs w:val="24"/>
              </w:rPr>
              <w:t>of</w:t>
            </w:r>
            <w:r w:rsidRPr="005A6E5A">
              <w:rPr>
                <w:rFonts w:ascii="Times New Roman" w:hAnsi="Times New Roman" w:cs="Times New Roman"/>
                <w:b w:val="0"/>
                <w:bCs w:val="0"/>
                <w:sz w:val="24"/>
                <w:szCs w:val="24"/>
              </w:rPr>
              <w:t xml:space="preserve"> Good Practice </w:t>
            </w:r>
          </w:p>
        </w:tc>
        <w:tc>
          <w:tcPr>
            <w:tcW w:w="1189" w:type="dxa"/>
          </w:tcPr>
          <w:p w14:paraId="35E709C7" w14:textId="77777777"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C2A38" w:rsidRPr="005A6E5A" w14:paraId="7C9DB640"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0B78037E" w14:textId="7FBBB7B3"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Observation </w:t>
            </w:r>
            <w:r w:rsidR="005A6E5A" w:rsidRPr="005A6E5A">
              <w:rPr>
                <w:rFonts w:ascii="Times New Roman" w:hAnsi="Times New Roman" w:cs="Times New Roman"/>
                <w:b w:val="0"/>
                <w:bCs w:val="0"/>
                <w:sz w:val="24"/>
                <w:szCs w:val="24"/>
              </w:rPr>
              <w:t>of</w:t>
            </w:r>
            <w:r w:rsidRPr="005A6E5A">
              <w:rPr>
                <w:rFonts w:ascii="Times New Roman" w:hAnsi="Times New Roman" w:cs="Times New Roman"/>
                <w:b w:val="0"/>
                <w:bCs w:val="0"/>
                <w:sz w:val="24"/>
                <w:szCs w:val="24"/>
              </w:rPr>
              <w:t xml:space="preserve"> Good Practice (reference page)</w:t>
            </w:r>
          </w:p>
        </w:tc>
        <w:tc>
          <w:tcPr>
            <w:tcW w:w="1189" w:type="dxa"/>
          </w:tcPr>
          <w:p w14:paraId="162AA236" w14:textId="77777777" w:rsidR="006C2A38" w:rsidRPr="005A6E5A" w:rsidRDefault="006C2A38"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6C2A38" w:rsidRPr="005A6E5A" w14:paraId="4D0E9174" w14:textId="77777777" w:rsidTr="005A6E5A">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725761EB" w14:textId="008B8DE2"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Community Profile </w:t>
            </w:r>
          </w:p>
        </w:tc>
        <w:tc>
          <w:tcPr>
            <w:tcW w:w="1189" w:type="dxa"/>
          </w:tcPr>
          <w:p w14:paraId="1D547B65" w14:textId="77777777"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C2A38" w:rsidRPr="005A6E5A" w14:paraId="2B5ACE24"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0881FB1" w14:textId="4D88277A"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Community Profile (</w:t>
            </w:r>
            <w:r w:rsidR="005A6E5A" w:rsidRPr="005A6E5A">
              <w:rPr>
                <w:rFonts w:ascii="Times New Roman" w:hAnsi="Times New Roman" w:cs="Times New Roman"/>
                <w:b w:val="0"/>
                <w:bCs w:val="0"/>
                <w:sz w:val="24"/>
                <w:szCs w:val="24"/>
              </w:rPr>
              <w:t>reference page)</w:t>
            </w:r>
          </w:p>
        </w:tc>
        <w:tc>
          <w:tcPr>
            <w:tcW w:w="1189" w:type="dxa"/>
          </w:tcPr>
          <w:p w14:paraId="1134A2EB" w14:textId="77777777" w:rsidR="006C2A38" w:rsidRPr="005A6E5A" w:rsidRDefault="006C2A38"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6C2A38" w:rsidRPr="005A6E5A" w14:paraId="2D55AE79" w14:textId="77777777" w:rsidTr="005A6E5A">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2D3CEB2" w14:textId="735534DA"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Summary </w:t>
            </w:r>
            <w:r w:rsidR="005A6E5A" w:rsidRPr="005A6E5A">
              <w:rPr>
                <w:rFonts w:ascii="Times New Roman" w:hAnsi="Times New Roman" w:cs="Times New Roman"/>
                <w:b w:val="0"/>
                <w:bCs w:val="0"/>
                <w:sz w:val="24"/>
                <w:szCs w:val="24"/>
              </w:rPr>
              <w:t>of</w:t>
            </w:r>
            <w:r w:rsidRPr="005A6E5A">
              <w:rPr>
                <w:rFonts w:ascii="Times New Roman" w:hAnsi="Times New Roman" w:cs="Times New Roman"/>
                <w:b w:val="0"/>
                <w:bCs w:val="0"/>
                <w:sz w:val="24"/>
                <w:szCs w:val="24"/>
              </w:rPr>
              <w:t xml:space="preserve"> Learning </w:t>
            </w:r>
          </w:p>
        </w:tc>
        <w:tc>
          <w:tcPr>
            <w:tcW w:w="1189" w:type="dxa"/>
          </w:tcPr>
          <w:p w14:paraId="62AD4C51" w14:textId="77777777"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C2A38" w:rsidRPr="005A6E5A" w14:paraId="12FA375A"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305F5AF" w14:textId="1F706695"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 xml:space="preserve">Summary </w:t>
            </w:r>
            <w:r w:rsidR="005A6E5A" w:rsidRPr="005A6E5A">
              <w:rPr>
                <w:rFonts w:ascii="Times New Roman" w:hAnsi="Times New Roman" w:cs="Times New Roman"/>
                <w:b w:val="0"/>
                <w:bCs w:val="0"/>
                <w:sz w:val="24"/>
                <w:szCs w:val="24"/>
              </w:rPr>
              <w:t>of</w:t>
            </w:r>
            <w:r w:rsidRPr="005A6E5A">
              <w:rPr>
                <w:rFonts w:ascii="Times New Roman" w:hAnsi="Times New Roman" w:cs="Times New Roman"/>
                <w:b w:val="0"/>
                <w:bCs w:val="0"/>
                <w:sz w:val="24"/>
                <w:szCs w:val="24"/>
              </w:rPr>
              <w:t xml:space="preserve"> Learning (reference page)</w:t>
            </w:r>
          </w:p>
        </w:tc>
        <w:tc>
          <w:tcPr>
            <w:tcW w:w="1189" w:type="dxa"/>
          </w:tcPr>
          <w:p w14:paraId="56AF025B" w14:textId="77777777" w:rsidR="006C2A38" w:rsidRPr="005A6E5A" w:rsidRDefault="006C2A38"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r w:rsidR="006C2A38" w:rsidRPr="005A6E5A" w14:paraId="2B6CBF7B" w14:textId="77777777" w:rsidTr="005A6E5A">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0FF0350" w14:textId="7794E465" w:rsidR="006C2A38" w:rsidRPr="005A6E5A" w:rsidRDefault="006C2A38"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Personal Development plan</w:t>
            </w:r>
          </w:p>
        </w:tc>
        <w:tc>
          <w:tcPr>
            <w:tcW w:w="1189" w:type="dxa"/>
          </w:tcPr>
          <w:p w14:paraId="122EE0A4" w14:textId="77777777" w:rsidR="006C2A38" w:rsidRPr="005A6E5A" w:rsidRDefault="006C2A38" w:rsidP="000A7C40">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5A6E5A" w:rsidRPr="005A6E5A" w14:paraId="70E6D95E" w14:textId="77777777" w:rsidTr="005A6E5A">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12D1EDC" w14:textId="0C4E9A7A" w:rsidR="005A6E5A" w:rsidRPr="005A6E5A" w:rsidRDefault="005A6E5A" w:rsidP="000A7C40">
            <w:pPr>
              <w:tabs>
                <w:tab w:val="left" w:pos="7344"/>
              </w:tabs>
              <w:rPr>
                <w:rFonts w:ascii="Times New Roman" w:hAnsi="Times New Roman" w:cs="Times New Roman"/>
                <w:b w:val="0"/>
                <w:bCs w:val="0"/>
                <w:sz w:val="24"/>
                <w:szCs w:val="24"/>
              </w:rPr>
            </w:pPr>
            <w:r w:rsidRPr="005A6E5A">
              <w:rPr>
                <w:rFonts w:ascii="Times New Roman" w:hAnsi="Times New Roman" w:cs="Times New Roman"/>
                <w:b w:val="0"/>
                <w:bCs w:val="0"/>
                <w:sz w:val="24"/>
                <w:szCs w:val="24"/>
              </w:rPr>
              <w:t>Personal Development Plan (reference page)</w:t>
            </w:r>
          </w:p>
        </w:tc>
        <w:tc>
          <w:tcPr>
            <w:tcW w:w="1189" w:type="dxa"/>
          </w:tcPr>
          <w:p w14:paraId="0B0599B8" w14:textId="77777777" w:rsidR="005A6E5A" w:rsidRPr="005A6E5A" w:rsidRDefault="005A6E5A" w:rsidP="000A7C40">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bl>
    <w:p w14:paraId="4D788E83" w14:textId="77777777" w:rsidR="006C2A38" w:rsidRPr="006C2A38" w:rsidRDefault="006C2A38" w:rsidP="000A7C40">
      <w:pPr>
        <w:tabs>
          <w:tab w:val="left" w:pos="7344"/>
        </w:tabs>
        <w:rPr>
          <w:rFonts w:ascii="Times New Roman" w:hAnsi="Times New Roman" w:cs="Times New Roman"/>
          <w:sz w:val="24"/>
          <w:szCs w:val="24"/>
          <w:u w:val="single"/>
        </w:rPr>
      </w:pPr>
    </w:p>
    <w:p w14:paraId="36A7AA47" w14:textId="593C43FA" w:rsidR="00E070BD" w:rsidRDefault="00E070BD" w:rsidP="000A7C40">
      <w:pPr>
        <w:tabs>
          <w:tab w:val="left" w:pos="7344"/>
        </w:tabs>
      </w:pPr>
    </w:p>
    <w:p w14:paraId="7808B405" w14:textId="00EF1ABB" w:rsidR="00E070BD" w:rsidRDefault="00E070BD" w:rsidP="000A7C40">
      <w:pPr>
        <w:tabs>
          <w:tab w:val="left" w:pos="7344"/>
        </w:tabs>
      </w:pPr>
    </w:p>
    <w:p w14:paraId="6FE13599" w14:textId="2DD21B3B" w:rsidR="00E070BD" w:rsidRDefault="00E070BD" w:rsidP="000A7C40">
      <w:pPr>
        <w:tabs>
          <w:tab w:val="left" w:pos="7344"/>
        </w:tabs>
      </w:pPr>
    </w:p>
    <w:p w14:paraId="706B73FB" w14:textId="654D644F" w:rsidR="00E070BD" w:rsidRDefault="00E070BD" w:rsidP="000A7C40">
      <w:pPr>
        <w:tabs>
          <w:tab w:val="left" w:pos="7344"/>
        </w:tabs>
      </w:pPr>
    </w:p>
    <w:p w14:paraId="650E1BEA" w14:textId="6951CB74" w:rsidR="00E070BD" w:rsidRDefault="00E070BD" w:rsidP="000A7C40">
      <w:pPr>
        <w:tabs>
          <w:tab w:val="left" w:pos="7344"/>
        </w:tabs>
      </w:pPr>
    </w:p>
    <w:p w14:paraId="01F70D1E" w14:textId="7DBEE18E" w:rsidR="00E070BD" w:rsidRDefault="00E070BD" w:rsidP="000A7C40">
      <w:pPr>
        <w:tabs>
          <w:tab w:val="left" w:pos="7344"/>
        </w:tabs>
      </w:pPr>
    </w:p>
    <w:p w14:paraId="1EE0047E" w14:textId="13192294" w:rsidR="00E070BD" w:rsidRDefault="00E070BD" w:rsidP="000A7C40">
      <w:pPr>
        <w:tabs>
          <w:tab w:val="left" w:pos="7344"/>
        </w:tabs>
      </w:pPr>
    </w:p>
    <w:p w14:paraId="46504236" w14:textId="1008DF2C" w:rsidR="00E070BD" w:rsidRDefault="00E070BD" w:rsidP="000A7C40">
      <w:pPr>
        <w:tabs>
          <w:tab w:val="left" w:pos="7344"/>
        </w:tabs>
      </w:pPr>
    </w:p>
    <w:p w14:paraId="3F664E63" w14:textId="52D9F6AB" w:rsidR="00E070BD" w:rsidRDefault="00E070BD" w:rsidP="000A7C40">
      <w:pPr>
        <w:tabs>
          <w:tab w:val="left" w:pos="7344"/>
        </w:tabs>
      </w:pPr>
    </w:p>
    <w:p w14:paraId="0ED8DBA3" w14:textId="306EA3B4" w:rsidR="00E070BD" w:rsidRDefault="00E070BD" w:rsidP="000A7C40">
      <w:pPr>
        <w:tabs>
          <w:tab w:val="left" w:pos="7344"/>
        </w:tabs>
      </w:pPr>
    </w:p>
    <w:p w14:paraId="1F8AFFAB" w14:textId="327EFD57" w:rsidR="00E070BD" w:rsidRDefault="00E070BD" w:rsidP="000A7C40">
      <w:pPr>
        <w:tabs>
          <w:tab w:val="left" w:pos="7344"/>
        </w:tabs>
      </w:pPr>
    </w:p>
    <w:p w14:paraId="4CC9D19D" w14:textId="757B5A29" w:rsidR="00E070BD" w:rsidRDefault="00E070BD" w:rsidP="000A7C40">
      <w:pPr>
        <w:tabs>
          <w:tab w:val="left" w:pos="7344"/>
        </w:tabs>
      </w:pPr>
    </w:p>
    <w:p w14:paraId="183EC6D7" w14:textId="3B5EE7F8" w:rsidR="00E070BD" w:rsidRDefault="00E070BD" w:rsidP="000A7C40">
      <w:pPr>
        <w:tabs>
          <w:tab w:val="left" w:pos="7344"/>
        </w:tabs>
      </w:pPr>
    </w:p>
    <w:p w14:paraId="42F5E1F8" w14:textId="6DEACEDE" w:rsidR="00E070BD" w:rsidRDefault="00E070BD" w:rsidP="000A7C40">
      <w:pPr>
        <w:tabs>
          <w:tab w:val="left" w:pos="7344"/>
        </w:tabs>
      </w:pPr>
    </w:p>
    <w:p w14:paraId="11600A27" w14:textId="77777777" w:rsidR="00E070BD" w:rsidRDefault="00E070BD" w:rsidP="00E070BD"/>
    <w:p w14:paraId="2C72258E" w14:textId="77777777" w:rsidR="00E070BD" w:rsidRDefault="00E070BD" w:rsidP="00E070BD"/>
    <w:p w14:paraId="32177295" w14:textId="0FB04172" w:rsidR="00E070BD" w:rsidRDefault="00E070BD" w:rsidP="00E070BD">
      <w:r>
        <w:rPr>
          <w:noProof/>
        </w:rPr>
        <w:drawing>
          <wp:inline distT="0" distB="0" distL="0" distR="0" wp14:anchorId="43EA5F8A" wp14:editId="57631883">
            <wp:extent cx="2880360" cy="1097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0360" cy="1097280"/>
                    </a:xfrm>
                    <a:prstGeom prst="rect">
                      <a:avLst/>
                    </a:prstGeom>
                    <a:noFill/>
                    <a:ln>
                      <a:noFill/>
                    </a:ln>
                  </pic:spPr>
                </pic:pic>
              </a:graphicData>
            </a:graphic>
          </wp:inline>
        </w:drawing>
      </w:r>
    </w:p>
    <w:p w14:paraId="3C9728DD" w14:textId="77777777" w:rsidR="00E070BD" w:rsidRPr="00FA17A6" w:rsidRDefault="00E070BD" w:rsidP="00E070BD">
      <w:pPr>
        <w:rPr>
          <w:rFonts w:ascii="Times New Roman" w:hAnsi="Times New Roman" w:cs="Times New Roman"/>
          <w:sz w:val="24"/>
          <w:szCs w:val="24"/>
        </w:rPr>
      </w:pPr>
    </w:p>
    <w:p w14:paraId="5046E33F" w14:textId="1C0899C4"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Youth and Community Work Programme</w:t>
      </w:r>
    </w:p>
    <w:p w14:paraId="7B1552E5" w14:textId="10FFC5F4"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National Occupational Standards for Youth Work (LSIS, 2012) Checklist</w:t>
      </w:r>
    </w:p>
    <w:p w14:paraId="0FC50D03" w14:textId="3F59DBA3"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Name:</w:t>
      </w:r>
      <w:r w:rsidR="000E2D64" w:rsidRPr="00FA17A6">
        <w:rPr>
          <w:rFonts w:ascii="Times New Roman" w:hAnsi="Times New Roman" w:cs="Times New Roman"/>
          <w:sz w:val="24"/>
          <w:szCs w:val="24"/>
        </w:rPr>
        <w:t xml:space="preserve"> Kirsty Leanne Allen</w:t>
      </w:r>
    </w:p>
    <w:p w14:paraId="728FC754" w14:textId="754BC651"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Date:</w:t>
      </w:r>
    </w:p>
    <w:p w14:paraId="4DA94E14" w14:textId="770403EA"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Placement:</w:t>
      </w:r>
      <w:r w:rsidR="000E2D64" w:rsidRPr="00FA17A6">
        <w:rPr>
          <w:rFonts w:ascii="Times New Roman" w:hAnsi="Times New Roman" w:cs="Times New Roman"/>
          <w:sz w:val="24"/>
          <w:szCs w:val="24"/>
        </w:rPr>
        <w:t xml:space="preserve"> Swansea Carers Centre. Young Adult Carers (YACS)</w:t>
      </w:r>
    </w:p>
    <w:p w14:paraId="75420854" w14:textId="701716D3" w:rsidR="00E070BD" w:rsidRPr="005A6E5A" w:rsidRDefault="00E070BD" w:rsidP="005A6E5A">
      <w:pPr>
        <w:pStyle w:val="Heading2"/>
        <w:shd w:val="clear" w:color="auto" w:fill="F8F8F8"/>
        <w:spacing w:line="480" w:lineRule="auto"/>
        <w:jc w:val="both"/>
        <w:rPr>
          <w:rFonts w:ascii="Times New Roman" w:hAnsi="Times New Roman" w:cs="Times New Roman"/>
          <w:color w:val="auto"/>
          <w:sz w:val="24"/>
          <w:szCs w:val="24"/>
        </w:rPr>
      </w:pPr>
      <w:r w:rsidRPr="00FA17A6">
        <w:rPr>
          <w:rFonts w:ascii="Times New Roman" w:hAnsi="Times New Roman" w:cs="Times New Roman"/>
          <w:color w:val="auto"/>
          <w:sz w:val="24"/>
          <w:szCs w:val="24"/>
        </w:rPr>
        <w:t>Description of the group:</w:t>
      </w:r>
      <w:r w:rsidR="000E2D64" w:rsidRPr="00FA17A6">
        <w:rPr>
          <w:rFonts w:ascii="Times New Roman" w:hAnsi="Times New Roman" w:cs="Times New Roman"/>
          <w:color w:val="auto"/>
          <w:sz w:val="24"/>
          <w:szCs w:val="24"/>
        </w:rPr>
        <w:t xml:space="preserve"> Young Adult Carers (YAC) are young people aged 16-25 who provide unpaid care to a relative, family member or friend who cannot cope without their help</w:t>
      </w:r>
      <w:r w:rsidR="00FA17A6">
        <w:rPr>
          <w:rFonts w:ascii="Times New Roman" w:hAnsi="Times New Roman" w:cs="Times New Roman"/>
          <w:color w:val="auto"/>
          <w:sz w:val="24"/>
          <w:szCs w:val="24"/>
        </w:rPr>
        <w:t>.</w:t>
      </w:r>
    </w:p>
    <w:p w14:paraId="09BFDBDA" w14:textId="3C4A44A3"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Line manager:</w:t>
      </w:r>
      <w:r w:rsidR="000E2D64" w:rsidRPr="00FA17A6">
        <w:rPr>
          <w:rFonts w:ascii="Times New Roman" w:hAnsi="Times New Roman" w:cs="Times New Roman"/>
          <w:sz w:val="24"/>
          <w:szCs w:val="24"/>
        </w:rPr>
        <w:t xml:space="preserve"> Alex Atkins </w:t>
      </w:r>
    </w:p>
    <w:p w14:paraId="6777A1B3" w14:textId="0837EFD1"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Supervisor:</w:t>
      </w:r>
      <w:r w:rsidR="000E2D64" w:rsidRPr="00FA17A6">
        <w:rPr>
          <w:rFonts w:ascii="Times New Roman" w:hAnsi="Times New Roman" w:cs="Times New Roman"/>
          <w:sz w:val="24"/>
          <w:szCs w:val="24"/>
        </w:rPr>
        <w:t xml:space="preserve"> Alex Atkins </w:t>
      </w:r>
    </w:p>
    <w:p w14:paraId="0D21863C" w14:textId="23D6E791" w:rsidR="00E070BD" w:rsidRPr="00FA17A6"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Visiting tutor:</w:t>
      </w:r>
      <w:r w:rsidR="000E2D64" w:rsidRPr="00FA17A6">
        <w:rPr>
          <w:rFonts w:ascii="Times New Roman" w:hAnsi="Times New Roman" w:cs="Times New Roman"/>
          <w:sz w:val="24"/>
          <w:szCs w:val="24"/>
        </w:rPr>
        <w:t xml:space="preserve"> Huw </w:t>
      </w:r>
      <w:r w:rsidR="00780A71">
        <w:rPr>
          <w:rFonts w:ascii="Times New Roman" w:hAnsi="Times New Roman" w:cs="Times New Roman"/>
          <w:sz w:val="24"/>
          <w:szCs w:val="24"/>
        </w:rPr>
        <w:t>Williams</w:t>
      </w:r>
    </w:p>
    <w:p w14:paraId="5A276411" w14:textId="067E79F9" w:rsidR="00E070BD" w:rsidRDefault="00E070BD" w:rsidP="00FA17A6">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3D1A0632" w14:textId="2A6C839B" w:rsidR="00780A71" w:rsidRDefault="00780A71" w:rsidP="00FA17A6">
      <w:pPr>
        <w:spacing w:line="480" w:lineRule="auto"/>
        <w:jc w:val="both"/>
        <w:rPr>
          <w:rFonts w:ascii="Times New Roman" w:hAnsi="Times New Roman" w:cs="Times New Roman"/>
          <w:sz w:val="24"/>
          <w:szCs w:val="24"/>
        </w:rPr>
      </w:pPr>
    </w:p>
    <w:p w14:paraId="2001AA2D" w14:textId="77777777" w:rsidR="00780A71" w:rsidRPr="00FA17A6" w:rsidRDefault="00780A71" w:rsidP="00FA17A6">
      <w:pPr>
        <w:spacing w:line="480" w:lineRule="auto"/>
        <w:jc w:val="both"/>
        <w:rPr>
          <w:rFonts w:ascii="Times New Roman" w:hAnsi="Times New Roman" w:cs="Times New Roman"/>
          <w:sz w:val="24"/>
          <w:szCs w:val="24"/>
        </w:rPr>
      </w:pPr>
    </w:p>
    <w:p w14:paraId="79DE42C2" w14:textId="77777777" w:rsidR="00E070BD" w:rsidRPr="00FA17A6" w:rsidRDefault="00E070BD" w:rsidP="00E070BD">
      <w:pPr>
        <w:rPr>
          <w:rFonts w:ascii="Times New Roman" w:hAnsi="Times New Roman" w:cs="Times New Roman"/>
          <w:sz w:val="24"/>
          <w:szCs w:val="24"/>
        </w:rPr>
      </w:pPr>
    </w:p>
    <w:p w14:paraId="5EB405C9" w14:textId="77777777" w:rsidR="00E070BD" w:rsidRPr="00FA17A6" w:rsidRDefault="00E070BD" w:rsidP="00E070BD">
      <w:pPr>
        <w:rPr>
          <w:rFonts w:ascii="Times New Roman" w:hAnsi="Times New Roman" w:cs="Times New Roman"/>
          <w:sz w:val="24"/>
          <w:szCs w:val="24"/>
        </w:rPr>
      </w:pP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E070BD" w:rsidRPr="00FA17A6" w14:paraId="6C24A560" w14:textId="77777777" w:rsidTr="005A5EE7">
        <w:tc>
          <w:tcPr>
            <w:tcW w:w="5614" w:type="dxa"/>
            <w:gridSpan w:val="2"/>
            <w:shd w:val="clear" w:color="auto" w:fill="auto"/>
          </w:tcPr>
          <w:p w14:paraId="3B4ECCDB" w14:textId="77777777" w:rsidR="00E070BD" w:rsidRPr="00FA17A6" w:rsidRDefault="00E070BD" w:rsidP="005A5EE7">
            <w:pPr>
              <w:jc w:val="center"/>
              <w:rPr>
                <w:rFonts w:ascii="Times New Roman" w:hAnsi="Times New Roman" w:cs="Times New Roman"/>
                <w:b/>
                <w:sz w:val="24"/>
                <w:szCs w:val="24"/>
              </w:rPr>
            </w:pPr>
            <w:r w:rsidRPr="00FA17A6">
              <w:rPr>
                <w:rFonts w:ascii="Times New Roman" w:hAnsi="Times New Roman" w:cs="Times New Roman"/>
                <w:b/>
                <w:sz w:val="24"/>
                <w:szCs w:val="24"/>
              </w:rPr>
              <w:t>Key Area A: Work with young people and others</w:t>
            </w:r>
          </w:p>
          <w:p w14:paraId="5915C96B" w14:textId="77777777" w:rsidR="00E070BD" w:rsidRPr="00FA17A6" w:rsidRDefault="00E070BD" w:rsidP="005A5EE7">
            <w:pPr>
              <w:jc w:val="center"/>
              <w:rPr>
                <w:rFonts w:ascii="Times New Roman" w:hAnsi="Times New Roman" w:cs="Times New Roman"/>
                <w:b/>
                <w:sz w:val="24"/>
                <w:szCs w:val="24"/>
              </w:rPr>
            </w:pPr>
          </w:p>
          <w:p w14:paraId="33DD023C" w14:textId="77777777" w:rsidR="00E070BD" w:rsidRPr="00FA17A6" w:rsidRDefault="00E070BD" w:rsidP="005A5EE7">
            <w:pPr>
              <w:jc w:val="center"/>
              <w:rPr>
                <w:rFonts w:ascii="Times New Roman" w:hAnsi="Times New Roman" w:cs="Times New Roman"/>
                <w:b/>
                <w:sz w:val="24"/>
                <w:szCs w:val="24"/>
              </w:rPr>
            </w:pPr>
            <w:r w:rsidRPr="00FA17A6">
              <w:rPr>
                <w:rFonts w:ascii="Times New Roman" w:hAnsi="Times New Roman" w:cs="Times New Roman"/>
                <w:b/>
                <w:sz w:val="24"/>
                <w:szCs w:val="24"/>
              </w:rPr>
              <w:t xml:space="preserve"> </w:t>
            </w:r>
          </w:p>
          <w:p w14:paraId="40AB9502" w14:textId="77777777" w:rsidR="00E070BD" w:rsidRPr="00FA17A6" w:rsidRDefault="00E070BD" w:rsidP="005A5EE7">
            <w:pPr>
              <w:rPr>
                <w:rFonts w:ascii="Times New Roman" w:hAnsi="Times New Roman" w:cs="Times New Roman"/>
                <w:sz w:val="24"/>
                <w:szCs w:val="24"/>
              </w:rPr>
            </w:pPr>
          </w:p>
          <w:p w14:paraId="11804612" w14:textId="77777777" w:rsidR="00E070BD" w:rsidRPr="00FA17A6" w:rsidRDefault="00E070BD" w:rsidP="005A5EE7">
            <w:pPr>
              <w:rPr>
                <w:rFonts w:ascii="Times New Roman" w:hAnsi="Times New Roman" w:cs="Times New Roman"/>
                <w:sz w:val="24"/>
                <w:szCs w:val="24"/>
              </w:rPr>
            </w:pPr>
          </w:p>
        </w:tc>
        <w:tc>
          <w:tcPr>
            <w:tcW w:w="1619" w:type="dxa"/>
            <w:shd w:val="clear" w:color="auto" w:fill="auto"/>
          </w:tcPr>
          <w:p w14:paraId="010CD9F0"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Tick, if the evidence is available, whether the standard was achieved</w:t>
            </w:r>
          </w:p>
        </w:tc>
        <w:tc>
          <w:tcPr>
            <w:tcW w:w="1201" w:type="dxa"/>
            <w:shd w:val="clear" w:color="auto" w:fill="auto"/>
          </w:tcPr>
          <w:p w14:paraId="651184E8"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Page No. or location in portfolio</w:t>
            </w:r>
          </w:p>
        </w:tc>
      </w:tr>
      <w:tr w:rsidR="00E070BD" w:rsidRPr="00FA17A6" w14:paraId="652C61A7" w14:textId="77777777" w:rsidTr="005A5EE7">
        <w:tc>
          <w:tcPr>
            <w:tcW w:w="1101" w:type="dxa"/>
            <w:shd w:val="clear" w:color="auto" w:fill="auto"/>
          </w:tcPr>
          <w:p w14:paraId="54E94B29"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YW01</w:t>
            </w:r>
          </w:p>
        </w:tc>
        <w:tc>
          <w:tcPr>
            <w:tcW w:w="4513" w:type="dxa"/>
            <w:shd w:val="clear" w:color="auto" w:fill="auto"/>
          </w:tcPr>
          <w:p w14:paraId="14F54455" w14:textId="503239DE"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Initiate, build and maintain purposeful relationships with young </w:t>
            </w:r>
            <w:r w:rsidR="00C85D87" w:rsidRPr="00FA17A6">
              <w:rPr>
                <w:rFonts w:ascii="Times New Roman" w:hAnsi="Times New Roman" w:cs="Times New Roman"/>
                <w:sz w:val="24"/>
                <w:szCs w:val="24"/>
              </w:rPr>
              <w:t>people.</w:t>
            </w:r>
          </w:p>
          <w:p w14:paraId="204B1B97" w14:textId="77777777" w:rsidR="00E070BD" w:rsidRPr="00FA17A6" w:rsidRDefault="00E070BD" w:rsidP="005A5EE7">
            <w:pPr>
              <w:tabs>
                <w:tab w:val="left" w:pos="1172"/>
              </w:tabs>
              <w:rPr>
                <w:rFonts w:ascii="Times New Roman" w:hAnsi="Times New Roman" w:cs="Times New Roman"/>
                <w:sz w:val="24"/>
                <w:szCs w:val="24"/>
              </w:rPr>
            </w:pPr>
          </w:p>
        </w:tc>
        <w:tc>
          <w:tcPr>
            <w:tcW w:w="1619" w:type="dxa"/>
            <w:shd w:val="clear" w:color="auto" w:fill="auto"/>
          </w:tcPr>
          <w:p w14:paraId="7C6E37DC" w14:textId="77777777" w:rsidR="00E070BD" w:rsidRPr="00FA17A6" w:rsidRDefault="00E070BD" w:rsidP="005A5EE7">
            <w:pPr>
              <w:rPr>
                <w:rFonts w:ascii="Times New Roman" w:hAnsi="Times New Roman" w:cs="Times New Roman"/>
                <w:sz w:val="24"/>
                <w:szCs w:val="24"/>
              </w:rPr>
            </w:pPr>
          </w:p>
        </w:tc>
        <w:tc>
          <w:tcPr>
            <w:tcW w:w="1201" w:type="dxa"/>
            <w:shd w:val="clear" w:color="auto" w:fill="auto"/>
          </w:tcPr>
          <w:p w14:paraId="2B61E21E" w14:textId="77777777" w:rsidR="00E070BD" w:rsidRPr="00FA17A6" w:rsidRDefault="00E070BD" w:rsidP="005A5EE7">
            <w:pPr>
              <w:rPr>
                <w:rFonts w:ascii="Times New Roman" w:hAnsi="Times New Roman" w:cs="Times New Roman"/>
                <w:sz w:val="24"/>
                <w:szCs w:val="24"/>
              </w:rPr>
            </w:pPr>
          </w:p>
        </w:tc>
      </w:tr>
      <w:tr w:rsidR="00E070BD" w:rsidRPr="00FA17A6" w14:paraId="2E28BED0" w14:textId="77777777" w:rsidTr="005A5EE7">
        <w:tc>
          <w:tcPr>
            <w:tcW w:w="1101" w:type="dxa"/>
            <w:shd w:val="clear" w:color="auto" w:fill="auto"/>
          </w:tcPr>
          <w:p w14:paraId="72AB2BD1"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YW02 </w:t>
            </w:r>
          </w:p>
          <w:p w14:paraId="2BBCDD33" w14:textId="77777777" w:rsidR="00E070BD" w:rsidRPr="00FA17A6" w:rsidRDefault="00E070BD" w:rsidP="005A5EE7">
            <w:pPr>
              <w:rPr>
                <w:rFonts w:ascii="Times New Roman" w:hAnsi="Times New Roman" w:cs="Times New Roman"/>
                <w:sz w:val="24"/>
                <w:szCs w:val="24"/>
              </w:rPr>
            </w:pPr>
          </w:p>
        </w:tc>
        <w:tc>
          <w:tcPr>
            <w:tcW w:w="4513" w:type="dxa"/>
            <w:shd w:val="clear" w:color="auto" w:fill="auto"/>
          </w:tcPr>
          <w:p w14:paraId="077EB324" w14:textId="3C13918D"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 xml:space="preserve">Assist young people to express and to realise their </w:t>
            </w:r>
            <w:r w:rsidR="00C85D87" w:rsidRPr="00FA17A6">
              <w:rPr>
                <w:rFonts w:ascii="Times New Roman" w:hAnsi="Times New Roman" w:cs="Times New Roman"/>
                <w:sz w:val="24"/>
                <w:szCs w:val="24"/>
              </w:rPr>
              <w:t>goals.</w:t>
            </w:r>
          </w:p>
          <w:p w14:paraId="22AB15BE" w14:textId="77777777" w:rsidR="00E070BD" w:rsidRPr="00FA17A6" w:rsidRDefault="00E070BD" w:rsidP="005A5EE7">
            <w:pPr>
              <w:rPr>
                <w:rFonts w:ascii="Times New Roman" w:hAnsi="Times New Roman" w:cs="Times New Roman"/>
                <w:sz w:val="24"/>
                <w:szCs w:val="24"/>
              </w:rPr>
            </w:pPr>
          </w:p>
        </w:tc>
        <w:tc>
          <w:tcPr>
            <w:tcW w:w="1619" w:type="dxa"/>
            <w:shd w:val="clear" w:color="auto" w:fill="auto"/>
          </w:tcPr>
          <w:p w14:paraId="186DCD34" w14:textId="77777777" w:rsidR="00E070BD" w:rsidRPr="00FA17A6" w:rsidRDefault="00E070BD" w:rsidP="005A5EE7">
            <w:pPr>
              <w:rPr>
                <w:rFonts w:ascii="Times New Roman" w:hAnsi="Times New Roman" w:cs="Times New Roman"/>
                <w:sz w:val="24"/>
                <w:szCs w:val="24"/>
              </w:rPr>
            </w:pPr>
          </w:p>
        </w:tc>
        <w:tc>
          <w:tcPr>
            <w:tcW w:w="1201" w:type="dxa"/>
            <w:shd w:val="clear" w:color="auto" w:fill="auto"/>
          </w:tcPr>
          <w:p w14:paraId="4765F9B0" w14:textId="77777777" w:rsidR="00E070BD" w:rsidRPr="00FA17A6" w:rsidRDefault="00E070BD" w:rsidP="005A5EE7">
            <w:pPr>
              <w:rPr>
                <w:rFonts w:ascii="Times New Roman" w:hAnsi="Times New Roman" w:cs="Times New Roman"/>
                <w:sz w:val="24"/>
                <w:szCs w:val="24"/>
              </w:rPr>
            </w:pPr>
          </w:p>
        </w:tc>
      </w:tr>
      <w:tr w:rsidR="00E070BD" w:rsidRPr="00FA17A6" w14:paraId="397151A5" w14:textId="77777777" w:rsidTr="005A5EE7">
        <w:tc>
          <w:tcPr>
            <w:tcW w:w="1101" w:type="dxa"/>
            <w:shd w:val="clear" w:color="auto" w:fill="auto"/>
          </w:tcPr>
          <w:p w14:paraId="6C2CFE49"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YW03 </w:t>
            </w:r>
          </w:p>
          <w:p w14:paraId="152436BA" w14:textId="77777777" w:rsidR="00E070BD" w:rsidRPr="00FA17A6" w:rsidRDefault="00E070BD" w:rsidP="005A5EE7">
            <w:pPr>
              <w:rPr>
                <w:rFonts w:ascii="Times New Roman" w:hAnsi="Times New Roman" w:cs="Times New Roman"/>
                <w:sz w:val="24"/>
                <w:szCs w:val="24"/>
              </w:rPr>
            </w:pPr>
          </w:p>
        </w:tc>
        <w:tc>
          <w:tcPr>
            <w:tcW w:w="4513" w:type="dxa"/>
            <w:shd w:val="clear" w:color="auto" w:fill="auto"/>
          </w:tcPr>
          <w:p w14:paraId="295428F5" w14:textId="3F989D0D"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 xml:space="preserve">Engage with communities to promote the interests and contributions of young </w:t>
            </w:r>
            <w:r w:rsidR="00C85D87" w:rsidRPr="00FA17A6">
              <w:rPr>
                <w:rFonts w:ascii="Times New Roman" w:hAnsi="Times New Roman" w:cs="Times New Roman"/>
                <w:sz w:val="24"/>
                <w:szCs w:val="24"/>
              </w:rPr>
              <w:t>people.</w:t>
            </w:r>
          </w:p>
          <w:p w14:paraId="1CB3F900" w14:textId="77777777" w:rsidR="00E070BD" w:rsidRPr="00FA17A6" w:rsidRDefault="00E070BD" w:rsidP="005A5EE7">
            <w:pPr>
              <w:rPr>
                <w:rFonts w:ascii="Times New Roman" w:hAnsi="Times New Roman" w:cs="Times New Roman"/>
                <w:sz w:val="24"/>
                <w:szCs w:val="24"/>
              </w:rPr>
            </w:pPr>
          </w:p>
        </w:tc>
        <w:tc>
          <w:tcPr>
            <w:tcW w:w="1619" w:type="dxa"/>
            <w:shd w:val="clear" w:color="auto" w:fill="auto"/>
          </w:tcPr>
          <w:p w14:paraId="3F643F1B" w14:textId="77777777" w:rsidR="00E070BD" w:rsidRPr="00FA17A6" w:rsidRDefault="00E070BD" w:rsidP="005A5EE7">
            <w:pPr>
              <w:rPr>
                <w:rFonts w:ascii="Times New Roman" w:hAnsi="Times New Roman" w:cs="Times New Roman"/>
                <w:sz w:val="24"/>
                <w:szCs w:val="24"/>
              </w:rPr>
            </w:pPr>
          </w:p>
        </w:tc>
        <w:tc>
          <w:tcPr>
            <w:tcW w:w="1201" w:type="dxa"/>
            <w:shd w:val="clear" w:color="auto" w:fill="auto"/>
          </w:tcPr>
          <w:p w14:paraId="03D5BAF1" w14:textId="77777777" w:rsidR="00E070BD" w:rsidRPr="00FA17A6" w:rsidRDefault="00E070BD" w:rsidP="005A5EE7">
            <w:pPr>
              <w:rPr>
                <w:rFonts w:ascii="Times New Roman" w:hAnsi="Times New Roman" w:cs="Times New Roman"/>
                <w:sz w:val="24"/>
                <w:szCs w:val="24"/>
              </w:rPr>
            </w:pPr>
          </w:p>
        </w:tc>
      </w:tr>
      <w:tr w:rsidR="00E070BD" w:rsidRPr="00FA17A6" w14:paraId="2C3FA6FE" w14:textId="77777777" w:rsidTr="005A5EE7">
        <w:tc>
          <w:tcPr>
            <w:tcW w:w="1101" w:type="dxa"/>
            <w:shd w:val="clear" w:color="auto" w:fill="auto"/>
          </w:tcPr>
          <w:p w14:paraId="4B55F338"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YW04 </w:t>
            </w:r>
          </w:p>
        </w:tc>
        <w:tc>
          <w:tcPr>
            <w:tcW w:w="4513" w:type="dxa"/>
            <w:shd w:val="clear" w:color="auto" w:fill="auto"/>
          </w:tcPr>
          <w:p w14:paraId="3B6081BD" w14:textId="1BBD1FEE"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Develop productive working relationships with colleagues and stakeholders to support </w:t>
            </w:r>
            <w:r w:rsidR="00C85D87" w:rsidRPr="00FA17A6">
              <w:rPr>
                <w:rFonts w:ascii="Times New Roman" w:hAnsi="Times New Roman" w:cs="Times New Roman"/>
                <w:sz w:val="24"/>
                <w:szCs w:val="24"/>
              </w:rPr>
              <w:t>youth.</w:t>
            </w:r>
          </w:p>
          <w:p w14:paraId="005DF3B3"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work</w:t>
            </w:r>
          </w:p>
          <w:p w14:paraId="2F5ACACF" w14:textId="77777777" w:rsidR="00E070BD" w:rsidRPr="00FA17A6" w:rsidRDefault="00E070BD" w:rsidP="005A5EE7">
            <w:pPr>
              <w:rPr>
                <w:rFonts w:ascii="Times New Roman" w:hAnsi="Times New Roman" w:cs="Times New Roman"/>
                <w:sz w:val="24"/>
                <w:szCs w:val="24"/>
              </w:rPr>
            </w:pPr>
          </w:p>
        </w:tc>
        <w:tc>
          <w:tcPr>
            <w:tcW w:w="1619" w:type="dxa"/>
            <w:shd w:val="clear" w:color="auto" w:fill="auto"/>
          </w:tcPr>
          <w:p w14:paraId="49232431" w14:textId="77777777" w:rsidR="00E070BD" w:rsidRPr="00FA17A6" w:rsidRDefault="00E070BD" w:rsidP="005A5EE7">
            <w:pPr>
              <w:rPr>
                <w:rFonts w:ascii="Times New Roman" w:hAnsi="Times New Roman" w:cs="Times New Roman"/>
                <w:sz w:val="24"/>
                <w:szCs w:val="24"/>
              </w:rPr>
            </w:pPr>
          </w:p>
        </w:tc>
        <w:tc>
          <w:tcPr>
            <w:tcW w:w="1201" w:type="dxa"/>
            <w:shd w:val="clear" w:color="auto" w:fill="auto"/>
          </w:tcPr>
          <w:p w14:paraId="64304E7B" w14:textId="77777777" w:rsidR="00E070BD" w:rsidRPr="00FA17A6" w:rsidRDefault="00E070BD" w:rsidP="005A5EE7">
            <w:pPr>
              <w:rPr>
                <w:rFonts w:ascii="Times New Roman" w:hAnsi="Times New Roman" w:cs="Times New Roman"/>
                <w:sz w:val="24"/>
                <w:szCs w:val="24"/>
              </w:rPr>
            </w:pPr>
          </w:p>
        </w:tc>
      </w:tr>
      <w:tr w:rsidR="00E070BD" w:rsidRPr="00FA17A6" w14:paraId="269D34C9" w14:textId="77777777" w:rsidTr="005A5EE7">
        <w:tc>
          <w:tcPr>
            <w:tcW w:w="1101" w:type="dxa"/>
            <w:shd w:val="clear" w:color="auto" w:fill="auto"/>
          </w:tcPr>
          <w:p w14:paraId="20F61DBD"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32</w:t>
            </w:r>
          </w:p>
        </w:tc>
        <w:tc>
          <w:tcPr>
            <w:tcW w:w="4513" w:type="dxa"/>
            <w:shd w:val="clear" w:color="auto" w:fill="auto"/>
          </w:tcPr>
          <w:p w14:paraId="1CDFAFBB"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Lead and motivate volunteers (SFT MV D2)</w:t>
            </w:r>
          </w:p>
          <w:p w14:paraId="4C656B21" w14:textId="77777777" w:rsidR="00E070BD" w:rsidRPr="00FA17A6" w:rsidRDefault="00E070BD" w:rsidP="005A5EE7">
            <w:pPr>
              <w:rPr>
                <w:rFonts w:ascii="Times New Roman" w:hAnsi="Times New Roman" w:cs="Times New Roman"/>
                <w:sz w:val="24"/>
                <w:szCs w:val="24"/>
              </w:rPr>
            </w:pPr>
          </w:p>
        </w:tc>
        <w:tc>
          <w:tcPr>
            <w:tcW w:w="1619" w:type="dxa"/>
            <w:shd w:val="clear" w:color="auto" w:fill="auto"/>
          </w:tcPr>
          <w:p w14:paraId="69CBB4CA" w14:textId="77777777" w:rsidR="00E070BD" w:rsidRPr="00FA17A6" w:rsidRDefault="00E070BD" w:rsidP="005A5EE7">
            <w:pPr>
              <w:rPr>
                <w:rFonts w:ascii="Times New Roman" w:hAnsi="Times New Roman" w:cs="Times New Roman"/>
                <w:sz w:val="24"/>
                <w:szCs w:val="24"/>
              </w:rPr>
            </w:pPr>
          </w:p>
        </w:tc>
        <w:tc>
          <w:tcPr>
            <w:tcW w:w="1201" w:type="dxa"/>
            <w:shd w:val="clear" w:color="auto" w:fill="auto"/>
          </w:tcPr>
          <w:p w14:paraId="46E3A77D" w14:textId="77777777" w:rsidR="00E070BD" w:rsidRPr="00FA17A6" w:rsidRDefault="00E070BD" w:rsidP="005A5EE7">
            <w:pPr>
              <w:rPr>
                <w:rFonts w:ascii="Times New Roman" w:hAnsi="Times New Roman" w:cs="Times New Roman"/>
                <w:sz w:val="24"/>
                <w:szCs w:val="24"/>
              </w:rPr>
            </w:pPr>
          </w:p>
        </w:tc>
      </w:tr>
    </w:tbl>
    <w:p w14:paraId="77FEDCB5" w14:textId="77777777" w:rsidR="00E070BD" w:rsidRPr="00FA17A6" w:rsidRDefault="00E070BD" w:rsidP="00E070BD">
      <w:pPr>
        <w:rPr>
          <w:rFonts w:ascii="Times New Roman" w:hAnsi="Times New Roman" w:cs="Times New Roman"/>
          <w:sz w:val="24"/>
          <w:szCs w:val="24"/>
        </w:rPr>
      </w:pPr>
      <w:r w:rsidRPr="00FA17A6">
        <w:rPr>
          <w:rFonts w:ascii="Times New Roman" w:hAnsi="Times New Roman" w:cs="Times New Roman"/>
          <w:sz w:val="24"/>
          <w:szCs w:val="24"/>
        </w:rP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E070BD" w:rsidRPr="00FA17A6" w14:paraId="003BB90A" w14:textId="77777777" w:rsidTr="005A5EE7">
        <w:tc>
          <w:tcPr>
            <w:tcW w:w="5715" w:type="dxa"/>
            <w:gridSpan w:val="2"/>
            <w:shd w:val="clear" w:color="auto" w:fill="auto"/>
          </w:tcPr>
          <w:p w14:paraId="0765F5DB" w14:textId="77777777" w:rsidR="00E070BD" w:rsidRPr="00FA17A6" w:rsidRDefault="00E070BD" w:rsidP="005A5EE7">
            <w:pPr>
              <w:jc w:val="center"/>
              <w:rPr>
                <w:rFonts w:ascii="Times New Roman" w:hAnsi="Times New Roman" w:cs="Times New Roman"/>
                <w:b/>
                <w:sz w:val="24"/>
                <w:szCs w:val="24"/>
              </w:rPr>
            </w:pPr>
          </w:p>
          <w:p w14:paraId="6D958DD3" w14:textId="77777777" w:rsidR="00E070BD" w:rsidRPr="00FA17A6" w:rsidRDefault="00E070BD" w:rsidP="005A5EE7">
            <w:pPr>
              <w:jc w:val="center"/>
              <w:rPr>
                <w:rFonts w:ascii="Times New Roman" w:hAnsi="Times New Roman" w:cs="Times New Roman"/>
                <w:b/>
                <w:sz w:val="24"/>
                <w:szCs w:val="24"/>
              </w:rPr>
            </w:pPr>
          </w:p>
          <w:p w14:paraId="1D6ECB7E" w14:textId="77777777" w:rsidR="00E070BD" w:rsidRPr="00FA17A6" w:rsidRDefault="00E070BD" w:rsidP="005A5EE7">
            <w:pPr>
              <w:jc w:val="center"/>
              <w:rPr>
                <w:rFonts w:ascii="Times New Roman" w:hAnsi="Times New Roman" w:cs="Times New Roman"/>
                <w:b/>
                <w:sz w:val="24"/>
                <w:szCs w:val="24"/>
              </w:rPr>
            </w:pPr>
          </w:p>
          <w:p w14:paraId="3E8173B8" w14:textId="45A54D47" w:rsidR="00E070BD" w:rsidRPr="00FA17A6" w:rsidRDefault="00E070BD" w:rsidP="005A5EE7">
            <w:pPr>
              <w:jc w:val="center"/>
              <w:rPr>
                <w:rFonts w:ascii="Times New Roman" w:hAnsi="Times New Roman" w:cs="Times New Roman"/>
                <w:b/>
                <w:sz w:val="24"/>
                <w:szCs w:val="24"/>
              </w:rPr>
            </w:pPr>
            <w:r w:rsidRPr="00FA17A6">
              <w:rPr>
                <w:rFonts w:ascii="Times New Roman" w:hAnsi="Times New Roman" w:cs="Times New Roman"/>
                <w:b/>
                <w:sz w:val="24"/>
                <w:szCs w:val="24"/>
              </w:rPr>
              <w:t xml:space="preserve">Key Area B: Facilitate the personal, </w:t>
            </w:r>
            <w:r w:rsidR="00896DFA" w:rsidRPr="00FA17A6">
              <w:rPr>
                <w:rFonts w:ascii="Times New Roman" w:hAnsi="Times New Roman" w:cs="Times New Roman"/>
                <w:b/>
                <w:sz w:val="24"/>
                <w:szCs w:val="24"/>
              </w:rPr>
              <w:t>social,</w:t>
            </w:r>
            <w:r w:rsidRPr="00FA17A6">
              <w:rPr>
                <w:rFonts w:ascii="Times New Roman" w:hAnsi="Times New Roman" w:cs="Times New Roman"/>
                <w:b/>
                <w:sz w:val="24"/>
                <w:szCs w:val="24"/>
              </w:rPr>
              <w:t xml:space="preserve"> and educational development of young </w:t>
            </w:r>
            <w:r w:rsidR="00C85D87" w:rsidRPr="00FA17A6">
              <w:rPr>
                <w:rFonts w:ascii="Times New Roman" w:hAnsi="Times New Roman" w:cs="Times New Roman"/>
                <w:b/>
                <w:sz w:val="24"/>
                <w:szCs w:val="24"/>
              </w:rPr>
              <w:t>people.</w:t>
            </w:r>
          </w:p>
          <w:p w14:paraId="0741369C" w14:textId="77777777" w:rsidR="00E070BD" w:rsidRPr="00FA17A6" w:rsidRDefault="00E070BD" w:rsidP="005A5EE7">
            <w:pPr>
              <w:jc w:val="center"/>
              <w:rPr>
                <w:rFonts w:ascii="Times New Roman" w:hAnsi="Times New Roman" w:cs="Times New Roman"/>
                <w:b/>
                <w:sz w:val="24"/>
                <w:szCs w:val="24"/>
              </w:rPr>
            </w:pPr>
          </w:p>
          <w:p w14:paraId="6BD8AD33"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72797602"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Tick, if the evidence is available, whether the standard was achieved</w:t>
            </w:r>
          </w:p>
        </w:tc>
        <w:tc>
          <w:tcPr>
            <w:tcW w:w="1137" w:type="dxa"/>
            <w:shd w:val="clear" w:color="auto" w:fill="auto"/>
          </w:tcPr>
          <w:p w14:paraId="38B12DED"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Page No. or location in portfolio</w:t>
            </w:r>
          </w:p>
        </w:tc>
      </w:tr>
      <w:tr w:rsidR="00E070BD" w:rsidRPr="00FA17A6" w14:paraId="6B3A975C" w14:textId="77777777" w:rsidTr="005A5EE7">
        <w:tc>
          <w:tcPr>
            <w:tcW w:w="902" w:type="dxa"/>
            <w:shd w:val="clear" w:color="auto" w:fill="auto"/>
          </w:tcPr>
          <w:p w14:paraId="0E36633E"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YW05</w:t>
            </w:r>
          </w:p>
        </w:tc>
        <w:tc>
          <w:tcPr>
            <w:tcW w:w="4813" w:type="dxa"/>
            <w:shd w:val="clear" w:color="auto" w:fill="auto"/>
          </w:tcPr>
          <w:p w14:paraId="5789F440" w14:textId="61133ACD"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Enable young people to use their learning to enhance their future </w:t>
            </w:r>
            <w:r w:rsidR="00C85D87" w:rsidRPr="00FA17A6">
              <w:rPr>
                <w:rFonts w:ascii="Times New Roman" w:hAnsi="Times New Roman" w:cs="Times New Roman"/>
                <w:sz w:val="24"/>
                <w:szCs w:val="24"/>
              </w:rPr>
              <w:t>development.</w:t>
            </w:r>
          </w:p>
          <w:p w14:paraId="626C2255"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696DF62F"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3A8A6B13" w14:textId="77777777" w:rsidR="00E070BD" w:rsidRPr="00FA17A6" w:rsidRDefault="00E070BD" w:rsidP="005A5EE7">
            <w:pPr>
              <w:rPr>
                <w:rFonts w:ascii="Times New Roman" w:hAnsi="Times New Roman" w:cs="Times New Roman"/>
                <w:sz w:val="24"/>
                <w:szCs w:val="24"/>
              </w:rPr>
            </w:pPr>
          </w:p>
        </w:tc>
      </w:tr>
      <w:tr w:rsidR="00E070BD" w:rsidRPr="00FA17A6" w14:paraId="7060C6C1" w14:textId="77777777" w:rsidTr="005A5EE7">
        <w:tc>
          <w:tcPr>
            <w:tcW w:w="902" w:type="dxa"/>
            <w:shd w:val="clear" w:color="auto" w:fill="auto"/>
          </w:tcPr>
          <w:p w14:paraId="41CD8DF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YW06</w:t>
            </w:r>
          </w:p>
        </w:tc>
        <w:tc>
          <w:tcPr>
            <w:tcW w:w="4813" w:type="dxa"/>
            <w:shd w:val="clear" w:color="auto" w:fill="auto"/>
          </w:tcPr>
          <w:p w14:paraId="05CD46EF" w14:textId="0AAE6440"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Enable young people to work in </w:t>
            </w:r>
            <w:r w:rsidR="00C85D87" w:rsidRPr="00FA17A6">
              <w:rPr>
                <w:rFonts w:ascii="Times New Roman" w:hAnsi="Times New Roman" w:cs="Times New Roman"/>
                <w:sz w:val="24"/>
                <w:szCs w:val="24"/>
              </w:rPr>
              <w:t>groups.</w:t>
            </w:r>
          </w:p>
          <w:p w14:paraId="2F26E364"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01EE3F62"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2C025417" w14:textId="77777777" w:rsidR="00E070BD" w:rsidRPr="00FA17A6" w:rsidRDefault="00E070BD" w:rsidP="005A5EE7">
            <w:pPr>
              <w:rPr>
                <w:rFonts w:ascii="Times New Roman" w:hAnsi="Times New Roman" w:cs="Times New Roman"/>
                <w:sz w:val="24"/>
                <w:szCs w:val="24"/>
              </w:rPr>
            </w:pPr>
          </w:p>
        </w:tc>
      </w:tr>
      <w:tr w:rsidR="00E070BD" w:rsidRPr="00FA17A6" w14:paraId="15767D51" w14:textId="77777777" w:rsidTr="005A5EE7">
        <w:tc>
          <w:tcPr>
            <w:tcW w:w="902" w:type="dxa"/>
            <w:shd w:val="clear" w:color="auto" w:fill="auto"/>
          </w:tcPr>
          <w:p w14:paraId="4BB5C722"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YW07</w:t>
            </w:r>
          </w:p>
        </w:tc>
        <w:tc>
          <w:tcPr>
            <w:tcW w:w="4813" w:type="dxa"/>
            <w:shd w:val="clear" w:color="auto" w:fill="auto"/>
          </w:tcPr>
          <w:p w14:paraId="17A54848" w14:textId="31EAE09C"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Encourage young people to broaden their horizons to be effective </w:t>
            </w:r>
            <w:r w:rsidR="00C85D87" w:rsidRPr="00FA17A6">
              <w:rPr>
                <w:rFonts w:ascii="Times New Roman" w:hAnsi="Times New Roman" w:cs="Times New Roman"/>
                <w:sz w:val="24"/>
                <w:szCs w:val="24"/>
              </w:rPr>
              <w:t>citizens.</w:t>
            </w:r>
          </w:p>
          <w:p w14:paraId="3AD2BF55"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4202FD2A"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07B71392" w14:textId="77777777" w:rsidR="00E070BD" w:rsidRPr="00FA17A6" w:rsidRDefault="00E070BD" w:rsidP="005A5EE7">
            <w:pPr>
              <w:rPr>
                <w:rFonts w:ascii="Times New Roman" w:hAnsi="Times New Roman" w:cs="Times New Roman"/>
                <w:sz w:val="24"/>
                <w:szCs w:val="24"/>
              </w:rPr>
            </w:pPr>
          </w:p>
        </w:tc>
      </w:tr>
      <w:tr w:rsidR="00E070BD" w:rsidRPr="00FA17A6" w14:paraId="7192AC0B" w14:textId="77777777" w:rsidTr="005A5EE7">
        <w:tc>
          <w:tcPr>
            <w:tcW w:w="902" w:type="dxa"/>
            <w:shd w:val="clear" w:color="auto" w:fill="auto"/>
          </w:tcPr>
          <w:p w14:paraId="7DB24585"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YW08</w:t>
            </w:r>
          </w:p>
        </w:tc>
        <w:tc>
          <w:tcPr>
            <w:tcW w:w="4813" w:type="dxa"/>
            <w:shd w:val="clear" w:color="auto" w:fill="auto"/>
          </w:tcPr>
          <w:p w14:paraId="3B21E8E4" w14:textId="39834869"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Support young people to identify and achieve </w:t>
            </w:r>
            <w:r w:rsidR="00C85D87" w:rsidRPr="00FA17A6">
              <w:rPr>
                <w:rFonts w:ascii="Times New Roman" w:hAnsi="Times New Roman" w:cs="Times New Roman"/>
                <w:sz w:val="24"/>
                <w:szCs w:val="24"/>
              </w:rPr>
              <w:t>aims.</w:t>
            </w:r>
          </w:p>
          <w:p w14:paraId="1EF04A1F"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03585232"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6E55EDDA" w14:textId="77777777" w:rsidR="00E070BD" w:rsidRPr="00FA17A6" w:rsidRDefault="00E070BD" w:rsidP="005A5EE7">
            <w:pPr>
              <w:rPr>
                <w:rFonts w:ascii="Times New Roman" w:hAnsi="Times New Roman" w:cs="Times New Roman"/>
                <w:sz w:val="24"/>
                <w:szCs w:val="24"/>
              </w:rPr>
            </w:pPr>
          </w:p>
        </w:tc>
      </w:tr>
      <w:tr w:rsidR="00E070BD" w:rsidRPr="00FA17A6" w14:paraId="29CE8131" w14:textId="77777777" w:rsidTr="005A5EE7">
        <w:tc>
          <w:tcPr>
            <w:tcW w:w="902" w:type="dxa"/>
            <w:shd w:val="clear" w:color="auto" w:fill="auto"/>
          </w:tcPr>
          <w:p w14:paraId="22DF18E9"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YW09</w:t>
            </w:r>
          </w:p>
        </w:tc>
        <w:tc>
          <w:tcPr>
            <w:tcW w:w="4813" w:type="dxa"/>
            <w:shd w:val="clear" w:color="auto" w:fill="auto"/>
          </w:tcPr>
          <w:p w14:paraId="63CB604F" w14:textId="3236EC84"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Support young people in their understanding of risk and </w:t>
            </w:r>
            <w:r w:rsidR="00C85D87" w:rsidRPr="00FA17A6">
              <w:rPr>
                <w:rFonts w:ascii="Times New Roman" w:hAnsi="Times New Roman" w:cs="Times New Roman"/>
                <w:sz w:val="24"/>
                <w:szCs w:val="24"/>
              </w:rPr>
              <w:t>challenge.</w:t>
            </w:r>
          </w:p>
          <w:p w14:paraId="0C3AA359"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40994F58"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5485BDC8" w14:textId="77777777" w:rsidR="00E070BD" w:rsidRPr="00FA17A6" w:rsidRDefault="00E070BD" w:rsidP="005A5EE7">
            <w:pPr>
              <w:rPr>
                <w:rFonts w:ascii="Times New Roman" w:hAnsi="Times New Roman" w:cs="Times New Roman"/>
                <w:sz w:val="24"/>
                <w:szCs w:val="24"/>
              </w:rPr>
            </w:pPr>
          </w:p>
        </w:tc>
      </w:tr>
      <w:tr w:rsidR="00E070BD" w:rsidRPr="00FA17A6" w14:paraId="5E0B0D7B" w14:textId="77777777" w:rsidTr="005A5EE7">
        <w:tc>
          <w:tcPr>
            <w:tcW w:w="902" w:type="dxa"/>
            <w:shd w:val="clear" w:color="auto" w:fill="auto"/>
          </w:tcPr>
          <w:p w14:paraId="723EFEFA"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YW10</w:t>
            </w:r>
          </w:p>
        </w:tc>
        <w:tc>
          <w:tcPr>
            <w:tcW w:w="4813" w:type="dxa"/>
            <w:shd w:val="clear" w:color="auto" w:fill="auto"/>
          </w:tcPr>
          <w:p w14:paraId="75C8B647" w14:textId="0E18D872"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Facilitate young people’s empowerment through their active involvement in youth </w:t>
            </w:r>
            <w:r w:rsidR="00C85D87" w:rsidRPr="00FA17A6">
              <w:rPr>
                <w:rFonts w:ascii="Times New Roman" w:hAnsi="Times New Roman" w:cs="Times New Roman"/>
                <w:sz w:val="24"/>
                <w:szCs w:val="24"/>
              </w:rPr>
              <w:t>work.</w:t>
            </w:r>
          </w:p>
          <w:p w14:paraId="3005AC91"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64BA0A5E"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502CB43B" w14:textId="77777777" w:rsidR="00E070BD" w:rsidRPr="00FA17A6" w:rsidRDefault="00E070BD" w:rsidP="005A5EE7">
            <w:pPr>
              <w:rPr>
                <w:rFonts w:ascii="Times New Roman" w:hAnsi="Times New Roman" w:cs="Times New Roman"/>
                <w:sz w:val="24"/>
                <w:szCs w:val="24"/>
              </w:rPr>
            </w:pPr>
          </w:p>
        </w:tc>
      </w:tr>
      <w:tr w:rsidR="00E070BD" w:rsidRPr="00FA17A6" w14:paraId="3120EC05" w14:textId="77777777" w:rsidTr="005A5EE7">
        <w:tc>
          <w:tcPr>
            <w:tcW w:w="902" w:type="dxa"/>
            <w:shd w:val="clear" w:color="auto" w:fill="auto"/>
          </w:tcPr>
          <w:p w14:paraId="6910FD8D"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YW11</w:t>
            </w:r>
          </w:p>
        </w:tc>
        <w:tc>
          <w:tcPr>
            <w:tcW w:w="4813" w:type="dxa"/>
            <w:shd w:val="clear" w:color="auto" w:fill="auto"/>
          </w:tcPr>
          <w:p w14:paraId="4BDBEA35" w14:textId="712A9ACA"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Plan, prepare and facilitate activities with young </w:t>
            </w:r>
            <w:r w:rsidR="00C85D87" w:rsidRPr="00FA17A6">
              <w:rPr>
                <w:rFonts w:ascii="Times New Roman" w:hAnsi="Times New Roman" w:cs="Times New Roman"/>
                <w:sz w:val="24"/>
                <w:szCs w:val="24"/>
              </w:rPr>
              <w:t>people.</w:t>
            </w:r>
          </w:p>
          <w:p w14:paraId="4EB4C0E1"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07585879"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6346E08A" w14:textId="77777777" w:rsidR="00E070BD" w:rsidRPr="00FA17A6" w:rsidRDefault="00E070BD" w:rsidP="005A5EE7">
            <w:pPr>
              <w:rPr>
                <w:rFonts w:ascii="Times New Roman" w:hAnsi="Times New Roman" w:cs="Times New Roman"/>
                <w:sz w:val="24"/>
                <w:szCs w:val="24"/>
              </w:rPr>
            </w:pPr>
          </w:p>
        </w:tc>
      </w:tr>
      <w:tr w:rsidR="00E070BD" w:rsidRPr="00FA17A6" w14:paraId="1B4187E8" w14:textId="77777777" w:rsidTr="005A5EE7">
        <w:tc>
          <w:tcPr>
            <w:tcW w:w="902" w:type="dxa"/>
            <w:shd w:val="clear" w:color="auto" w:fill="auto"/>
          </w:tcPr>
          <w:p w14:paraId="570B4625"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YW12</w:t>
            </w:r>
          </w:p>
        </w:tc>
        <w:tc>
          <w:tcPr>
            <w:tcW w:w="4813" w:type="dxa"/>
            <w:shd w:val="clear" w:color="auto" w:fill="auto"/>
          </w:tcPr>
          <w:p w14:paraId="668EDA79" w14:textId="332510B4"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Work with young people to manage resources for youth work </w:t>
            </w:r>
            <w:r w:rsidR="00C85D87" w:rsidRPr="00FA17A6">
              <w:rPr>
                <w:rFonts w:ascii="Times New Roman" w:hAnsi="Times New Roman" w:cs="Times New Roman"/>
                <w:sz w:val="24"/>
                <w:szCs w:val="24"/>
              </w:rPr>
              <w:t>activities.</w:t>
            </w:r>
          </w:p>
          <w:p w14:paraId="1160366A"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33144DE9"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2CFDAF79" w14:textId="77777777" w:rsidR="00E070BD" w:rsidRPr="00FA17A6" w:rsidRDefault="00E070BD" w:rsidP="005A5EE7">
            <w:pPr>
              <w:rPr>
                <w:rFonts w:ascii="Times New Roman" w:hAnsi="Times New Roman" w:cs="Times New Roman"/>
                <w:sz w:val="24"/>
                <w:szCs w:val="24"/>
              </w:rPr>
            </w:pPr>
          </w:p>
        </w:tc>
      </w:tr>
      <w:tr w:rsidR="00E070BD" w:rsidRPr="00FA17A6" w14:paraId="1DC6ABF6" w14:textId="77777777" w:rsidTr="005A5EE7">
        <w:tc>
          <w:tcPr>
            <w:tcW w:w="902" w:type="dxa"/>
            <w:shd w:val="clear" w:color="auto" w:fill="auto"/>
          </w:tcPr>
          <w:p w14:paraId="3C0785AE"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YW13</w:t>
            </w:r>
          </w:p>
        </w:tc>
        <w:tc>
          <w:tcPr>
            <w:tcW w:w="4813" w:type="dxa"/>
            <w:shd w:val="clear" w:color="auto" w:fill="auto"/>
          </w:tcPr>
          <w:p w14:paraId="07A0391C" w14:textId="1ED5761A"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Support young people in evaluating the impact of youth work </w:t>
            </w:r>
            <w:r w:rsidR="00C85D87" w:rsidRPr="00FA17A6">
              <w:rPr>
                <w:rFonts w:ascii="Times New Roman" w:hAnsi="Times New Roman" w:cs="Times New Roman"/>
                <w:sz w:val="24"/>
                <w:szCs w:val="24"/>
              </w:rPr>
              <w:t>activities.</w:t>
            </w:r>
          </w:p>
          <w:p w14:paraId="28BB92EF"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3F00914C"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13D2EC79" w14:textId="77777777" w:rsidR="00E070BD" w:rsidRPr="00FA17A6" w:rsidRDefault="00E070BD" w:rsidP="005A5EE7">
            <w:pPr>
              <w:rPr>
                <w:rFonts w:ascii="Times New Roman" w:hAnsi="Times New Roman" w:cs="Times New Roman"/>
                <w:sz w:val="24"/>
                <w:szCs w:val="24"/>
              </w:rPr>
            </w:pPr>
          </w:p>
        </w:tc>
      </w:tr>
      <w:tr w:rsidR="00E070BD" w:rsidRPr="00FA17A6" w14:paraId="7C4AF68B" w14:textId="77777777" w:rsidTr="005A5EE7">
        <w:tc>
          <w:tcPr>
            <w:tcW w:w="902" w:type="dxa"/>
            <w:shd w:val="clear" w:color="auto" w:fill="auto"/>
          </w:tcPr>
          <w:p w14:paraId="69BFB336"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lastRenderedPageBreak/>
              <w:t>YW14</w:t>
            </w:r>
          </w:p>
        </w:tc>
        <w:tc>
          <w:tcPr>
            <w:tcW w:w="4813" w:type="dxa"/>
            <w:shd w:val="clear" w:color="auto" w:fill="auto"/>
          </w:tcPr>
          <w:p w14:paraId="7A4B1D51" w14:textId="59EF8FBD"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Facilitate young people’s exploration of their values and </w:t>
            </w:r>
            <w:r w:rsidR="00C85D87" w:rsidRPr="00FA17A6">
              <w:rPr>
                <w:rFonts w:ascii="Times New Roman" w:hAnsi="Times New Roman" w:cs="Times New Roman"/>
                <w:sz w:val="24"/>
                <w:szCs w:val="24"/>
              </w:rPr>
              <w:t>beliefs.</w:t>
            </w:r>
          </w:p>
          <w:p w14:paraId="2EB0B28C"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4BBE8418"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66DE6163" w14:textId="77777777" w:rsidR="00E070BD" w:rsidRPr="00FA17A6" w:rsidRDefault="00E070BD" w:rsidP="005A5EE7">
            <w:pPr>
              <w:rPr>
                <w:rFonts w:ascii="Times New Roman" w:hAnsi="Times New Roman" w:cs="Times New Roman"/>
                <w:sz w:val="24"/>
                <w:szCs w:val="24"/>
              </w:rPr>
            </w:pPr>
          </w:p>
        </w:tc>
      </w:tr>
      <w:tr w:rsidR="00E070BD" w:rsidRPr="00FA17A6" w14:paraId="3BA7F060" w14:textId="77777777" w:rsidTr="005A5EE7">
        <w:tc>
          <w:tcPr>
            <w:tcW w:w="902" w:type="dxa"/>
            <w:shd w:val="clear" w:color="auto" w:fill="auto"/>
          </w:tcPr>
          <w:p w14:paraId="62E11BB2"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YW15</w:t>
            </w:r>
          </w:p>
        </w:tc>
        <w:tc>
          <w:tcPr>
            <w:tcW w:w="4813" w:type="dxa"/>
            <w:shd w:val="clear" w:color="auto" w:fill="auto"/>
          </w:tcPr>
          <w:p w14:paraId="70F05666" w14:textId="23E6989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Advocate on behalf of young people and enable them to represent themselves to </w:t>
            </w:r>
            <w:r w:rsidR="00C85D87" w:rsidRPr="00FA17A6">
              <w:rPr>
                <w:rFonts w:ascii="Times New Roman" w:hAnsi="Times New Roman" w:cs="Times New Roman"/>
                <w:sz w:val="24"/>
                <w:szCs w:val="24"/>
              </w:rPr>
              <w:t>others.</w:t>
            </w:r>
          </w:p>
          <w:p w14:paraId="4F2F85FC" w14:textId="77777777" w:rsidR="00E070BD" w:rsidRPr="00FA17A6" w:rsidRDefault="00E070BD" w:rsidP="005A5EE7">
            <w:pPr>
              <w:rPr>
                <w:rFonts w:ascii="Times New Roman" w:hAnsi="Times New Roman" w:cs="Times New Roman"/>
                <w:sz w:val="24"/>
                <w:szCs w:val="24"/>
              </w:rPr>
            </w:pPr>
          </w:p>
        </w:tc>
        <w:tc>
          <w:tcPr>
            <w:tcW w:w="1582" w:type="dxa"/>
            <w:shd w:val="clear" w:color="auto" w:fill="auto"/>
          </w:tcPr>
          <w:p w14:paraId="6D33E2FF"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7A98314A" w14:textId="77777777" w:rsidR="00E070BD" w:rsidRPr="00FA17A6" w:rsidRDefault="00E070BD" w:rsidP="005A5EE7">
            <w:pPr>
              <w:rPr>
                <w:rFonts w:ascii="Times New Roman" w:hAnsi="Times New Roman" w:cs="Times New Roman"/>
                <w:sz w:val="24"/>
                <w:szCs w:val="24"/>
              </w:rPr>
            </w:pPr>
          </w:p>
        </w:tc>
      </w:tr>
      <w:tr w:rsidR="00E070BD" w:rsidRPr="00FA17A6" w14:paraId="6861F965" w14:textId="77777777" w:rsidTr="005A5EE7">
        <w:tc>
          <w:tcPr>
            <w:tcW w:w="902" w:type="dxa"/>
            <w:shd w:val="clear" w:color="auto" w:fill="auto"/>
          </w:tcPr>
          <w:p w14:paraId="34BD5C88"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YW16</w:t>
            </w:r>
          </w:p>
        </w:tc>
        <w:tc>
          <w:tcPr>
            <w:tcW w:w="4813" w:type="dxa"/>
            <w:shd w:val="clear" w:color="auto" w:fill="auto"/>
          </w:tcPr>
          <w:p w14:paraId="5F939616"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Enable young people to access information to make decisions</w:t>
            </w:r>
          </w:p>
        </w:tc>
        <w:tc>
          <w:tcPr>
            <w:tcW w:w="1582" w:type="dxa"/>
            <w:shd w:val="clear" w:color="auto" w:fill="auto"/>
          </w:tcPr>
          <w:p w14:paraId="3BF1AB2D" w14:textId="77777777" w:rsidR="00E070BD" w:rsidRPr="00FA17A6" w:rsidRDefault="00E070BD" w:rsidP="005A5EE7">
            <w:pPr>
              <w:rPr>
                <w:rFonts w:ascii="Times New Roman" w:hAnsi="Times New Roman" w:cs="Times New Roman"/>
                <w:sz w:val="24"/>
                <w:szCs w:val="24"/>
              </w:rPr>
            </w:pPr>
          </w:p>
        </w:tc>
        <w:tc>
          <w:tcPr>
            <w:tcW w:w="1137" w:type="dxa"/>
            <w:shd w:val="clear" w:color="auto" w:fill="auto"/>
          </w:tcPr>
          <w:p w14:paraId="4140A761" w14:textId="77777777" w:rsidR="00E070BD" w:rsidRPr="00FA17A6" w:rsidRDefault="00E070BD" w:rsidP="005A5EE7">
            <w:pPr>
              <w:rPr>
                <w:rFonts w:ascii="Times New Roman" w:hAnsi="Times New Roman" w:cs="Times New Roman"/>
                <w:sz w:val="24"/>
                <w:szCs w:val="24"/>
              </w:rPr>
            </w:pPr>
          </w:p>
        </w:tc>
      </w:tr>
    </w:tbl>
    <w:p w14:paraId="11A98AA2" w14:textId="77777777" w:rsidR="00E070BD" w:rsidRPr="00FA17A6" w:rsidRDefault="00E070BD" w:rsidP="00E070BD">
      <w:pPr>
        <w:rPr>
          <w:rFonts w:ascii="Times New Roman" w:hAnsi="Times New Roman" w:cs="Times New Roman"/>
          <w:sz w:val="24"/>
          <w:szCs w:val="24"/>
        </w:rPr>
      </w:pPr>
    </w:p>
    <w:p w14:paraId="303834C1" w14:textId="77777777" w:rsidR="00E070BD" w:rsidRPr="00FA17A6" w:rsidRDefault="00E070BD" w:rsidP="00E070BD">
      <w:pPr>
        <w:rPr>
          <w:rFonts w:ascii="Times New Roman" w:hAnsi="Times New Roman" w:cs="Times New Roman"/>
          <w:sz w:val="24"/>
          <w:szCs w:val="24"/>
        </w:rPr>
      </w:pPr>
    </w:p>
    <w:p w14:paraId="774CAA06" w14:textId="77777777" w:rsidR="00E070BD" w:rsidRPr="00FA17A6" w:rsidRDefault="00E070BD" w:rsidP="00E070BD">
      <w:pPr>
        <w:rPr>
          <w:rFonts w:ascii="Times New Roman" w:hAnsi="Times New Roman" w:cs="Times New Roman"/>
          <w:sz w:val="24"/>
          <w:szCs w:val="24"/>
        </w:rPr>
      </w:pPr>
    </w:p>
    <w:p w14:paraId="5323A72F" w14:textId="77777777" w:rsidR="00E070BD" w:rsidRPr="00FA17A6" w:rsidRDefault="00E070BD" w:rsidP="00E070BD">
      <w:pPr>
        <w:rPr>
          <w:rFonts w:ascii="Times New Roman" w:hAnsi="Times New Roman" w:cs="Times New Roman"/>
          <w:sz w:val="24"/>
          <w:szCs w:val="24"/>
        </w:rPr>
      </w:pPr>
    </w:p>
    <w:p w14:paraId="19D18B6C" w14:textId="77777777" w:rsidR="00E070BD" w:rsidRPr="00FA17A6" w:rsidRDefault="00E070BD" w:rsidP="00E070BD">
      <w:pPr>
        <w:rPr>
          <w:rFonts w:ascii="Times New Roman" w:hAnsi="Times New Roman" w:cs="Times New Roman"/>
          <w:sz w:val="24"/>
          <w:szCs w:val="24"/>
        </w:rPr>
      </w:pPr>
    </w:p>
    <w:p w14:paraId="16DE5D71" w14:textId="77777777" w:rsidR="00E070BD" w:rsidRPr="00FA17A6" w:rsidRDefault="00E070BD" w:rsidP="00E070BD">
      <w:pPr>
        <w:rPr>
          <w:rFonts w:ascii="Times New Roman" w:hAnsi="Times New Roman" w:cs="Times New Roman"/>
          <w:sz w:val="24"/>
          <w:szCs w:val="24"/>
        </w:rPr>
      </w:pPr>
    </w:p>
    <w:p w14:paraId="6BB37C29" w14:textId="77777777" w:rsidR="00E070BD" w:rsidRPr="00FA17A6" w:rsidRDefault="00E070BD" w:rsidP="00E070BD">
      <w:pPr>
        <w:rPr>
          <w:rFonts w:ascii="Times New Roman" w:hAnsi="Times New Roman" w:cs="Times New Roman"/>
          <w:sz w:val="24"/>
          <w:szCs w:val="24"/>
        </w:rPr>
      </w:pPr>
    </w:p>
    <w:p w14:paraId="5FAF0F01" w14:textId="43C30BBF" w:rsidR="00E070BD" w:rsidRDefault="00E070BD" w:rsidP="00E070BD">
      <w:pPr>
        <w:rPr>
          <w:rFonts w:ascii="Times New Roman" w:hAnsi="Times New Roman" w:cs="Times New Roman"/>
          <w:sz w:val="24"/>
          <w:szCs w:val="24"/>
        </w:rPr>
      </w:pPr>
    </w:p>
    <w:p w14:paraId="2CA67096" w14:textId="0839E7F0" w:rsidR="00FA17A6" w:rsidRDefault="00FA17A6" w:rsidP="00E070BD">
      <w:pPr>
        <w:rPr>
          <w:rFonts w:ascii="Times New Roman" w:hAnsi="Times New Roman" w:cs="Times New Roman"/>
          <w:sz w:val="24"/>
          <w:szCs w:val="24"/>
        </w:rPr>
      </w:pPr>
    </w:p>
    <w:p w14:paraId="30839391" w14:textId="42C0F00D" w:rsidR="00FA17A6" w:rsidRDefault="00FA17A6" w:rsidP="00E070BD">
      <w:pPr>
        <w:rPr>
          <w:rFonts w:ascii="Times New Roman" w:hAnsi="Times New Roman" w:cs="Times New Roman"/>
          <w:sz w:val="24"/>
          <w:szCs w:val="24"/>
        </w:rPr>
      </w:pPr>
    </w:p>
    <w:p w14:paraId="7EC5FC69" w14:textId="0C71323F" w:rsidR="00FA17A6" w:rsidRDefault="00FA17A6" w:rsidP="00E070BD">
      <w:pPr>
        <w:rPr>
          <w:rFonts w:ascii="Times New Roman" w:hAnsi="Times New Roman" w:cs="Times New Roman"/>
          <w:sz w:val="24"/>
          <w:szCs w:val="24"/>
        </w:rPr>
      </w:pPr>
    </w:p>
    <w:p w14:paraId="6DA15627" w14:textId="61730A01" w:rsidR="00FA17A6" w:rsidRDefault="00FA17A6" w:rsidP="00E070BD">
      <w:pPr>
        <w:rPr>
          <w:rFonts w:ascii="Times New Roman" w:hAnsi="Times New Roman" w:cs="Times New Roman"/>
          <w:sz w:val="24"/>
          <w:szCs w:val="24"/>
        </w:rPr>
      </w:pPr>
    </w:p>
    <w:p w14:paraId="1553C1AD" w14:textId="4939C03F" w:rsidR="00FA17A6" w:rsidRDefault="00FA17A6" w:rsidP="00E070BD">
      <w:pPr>
        <w:rPr>
          <w:rFonts w:ascii="Times New Roman" w:hAnsi="Times New Roman" w:cs="Times New Roman"/>
          <w:sz w:val="24"/>
          <w:szCs w:val="24"/>
        </w:rPr>
      </w:pPr>
    </w:p>
    <w:p w14:paraId="479105C8" w14:textId="21979BC8" w:rsidR="00FA17A6" w:rsidRDefault="00FA17A6" w:rsidP="00E070BD">
      <w:pPr>
        <w:rPr>
          <w:rFonts w:ascii="Times New Roman" w:hAnsi="Times New Roman" w:cs="Times New Roman"/>
          <w:sz w:val="24"/>
          <w:szCs w:val="24"/>
        </w:rPr>
      </w:pPr>
    </w:p>
    <w:p w14:paraId="503FFE21" w14:textId="420513DA" w:rsidR="00FA17A6" w:rsidRDefault="00FA17A6" w:rsidP="00E070BD">
      <w:pPr>
        <w:rPr>
          <w:rFonts w:ascii="Times New Roman" w:hAnsi="Times New Roman" w:cs="Times New Roman"/>
          <w:sz w:val="24"/>
          <w:szCs w:val="24"/>
        </w:rPr>
      </w:pPr>
    </w:p>
    <w:p w14:paraId="57D76032" w14:textId="7C923B5F" w:rsidR="00FA17A6" w:rsidRDefault="00FA17A6" w:rsidP="00E070BD">
      <w:pPr>
        <w:rPr>
          <w:rFonts w:ascii="Times New Roman" w:hAnsi="Times New Roman" w:cs="Times New Roman"/>
          <w:sz w:val="24"/>
          <w:szCs w:val="24"/>
        </w:rPr>
      </w:pPr>
    </w:p>
    <w:p w14:paraId="10FCAA38" w14:textId="481ADFD0" w:rsidR="00FA17A6" w:rsidRDefault="00FA17A6" w:rsidP="00E070BD">
      <w:pPr>
        <w:rPr>
          <w:rFonts w:ascii="Times New Roman" w:hAnsi="Times New Roman" w:cs="Times New Roman"/>
          <w:sz w:val="24"/>
          <w:szCs w:val="24"/>
        </w:rPr>
      </w:pPr>
    </w:p>
    <w:p w14:paraId="4A09149D" w14:textId="5968B402" w:rsidR="00FA17A6" w:rsidRDefault="00FA17A6" w:rsidP="00E070BD">
      <w:pPr>
        <w:rPr>
          <w:rFonts w:ascii="Times New Roman" w:hAnsi="Times New Roman" w:cs="Times New Roman"/>
          <w:sz w:val="24"/>
          <w:szCs w:val="24"/>
        </w:rPr>
      </w:pPr>
    </w:p>
    <w:p w14:paraId="20CE9CED" w14:textId="3166EEAA" w:rsidR="00FA17A6" w:rsidRDefault="00FA17A6" w:rsidP="00E070BD">
      <w:pPr>
        <w:rPr>
          <w:rFonts w:ascii="Times New Roman" w:hAnsi="Times New Roman" w:cs="Times New Roman"/>
          <w:sz w:val="24"/>
          <w:szCs w:val="24"/>
        </w:rPr>
      </w:pPr>
    </w:p>
    <w:p w14:paraId="54DEBCEF" w14:textId="0002FA1D" w:rsidR="00FA17A6" w:rsidRDefault="00FA17A6" w:rsidP="00E070BD">
      <w:pPr>
        <w:rPr>
          <w:rFonts w:ascii="Times New Roman" w:hAnsi="Times New Roman" w:cs="Times New Roman"/>
          <w:sz w:val="24"/>
          <w:szCs w:val="24"/>
        </w:rPr>
      </w:pPr>
    </w:p>
    <w:p w14:paraId="0D41E37C" w14:textId="33C0C153" w:rsidR="00FA17A6" w:rsidRDefault="00FA17A6" w:rsidP="00E070BD">
      <w:pPr>
        <w:rPr>
          <w:rFonts w:ascii="Times New Roman" w:hAnsi="Times New Roman" w:cs="Times New Roman"/>
          <w:sz w:val="24"/>
          <w:szCs w:val="24"/>
        </w:rPr>
      </w:pPr>
    </w:p>
    <w:p w14:paraId="04C55416" w14:textId="21377C94" w:rsidR="00FA17A6" w:rsidRDefault="00FA17A6" w:rsidP="00E070BD">
      <w:pPr>
        <w:rPr>
          <w:rFonts w:ascii="Times New Roman" w:hAnsi="Times New Roman" w:cs="Times New Roman"/>
          <w:sz w:val="24"/>
          <w:szCs w:val="24"/>
        </w:rPr>
      </w:pPr>
    </w:p>
    <w:p w14:paraId="2773BA4B" w14:textId="77777777" w:rsidR="00FA17A6" w:rsidRPr="00FA17A6" w:rsidRDefault="00FA17A6" w:rsidP="00E070BD">
      <w:pPr>
        <w:rPr>
          <w:rFonts w:ascii="Times New Roman" w:hAnsi="Times New Roman" w:cs="Times New Roman"/>
          <w:sz w:val="24"/>
          <w:szCs w:val="24"/>
        </w:rPr>
      </w:pPr>
    </w:p>
    <w:p w14:paraId="59DF7899" w14:textId="77777777" w:rsidR="00E070BD" w:rsidRPr="00FA17A6" w:rsidRDefault="00E070BD" w:rsidP="00E070BD">
      <w:pPr>
        <w:rPr>
          <w:rFonts w:ascii="Times New Roman" w:hAnsi="Times New Roman" w:cs="Times New Roman"/>
          <w:sz w:val="24"/>
          <w:szCs w:val="24"/>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E070BD" w:rsidRPr="00FA17A6" w14:paraId="3EDB26A7" w14:textId="77777777" w:rsidTr="005A5EE7">
        <w:tc>
          <w:tcPr>
            <w:tcW w:w="5607" w:type="dxa"/>
            <w:gridSpan w:val="2"/>
            <w:shd w:val="clear" w:color="auto" w:fill="auto"/>
          </w:tcPr>
          <w:p w14:paraId="6D225A40" w14:textId="77777777" w:rsidR="00E070BD" w:rsidRPr="00FA17A6" w:rsidRDefault="00E070BD" w:rsidP="005A5EE7">
            <w:pPr>
              <w:jc w:val="center"/>
              <w:rPr>
                <w:rFonts w:ascii="Times New Roman" w:hAnsi="Times New Roman" w:cs="Times New Roman"/>
                <w:b/>
                <w:sz w:val="24"/>
                <w:szCs w:val="24"/>
              </w:rPr>
            </w:pPr>
          </w:p>
          <w:p w14:paraId="59ED2CD4" w14:textId="43540B79" w:rsidR="00E070BD" w:rsidRPr="00FA17A6" w:rsidRDefault="00E070BD" w:rsidP="005A5EE7">
            <w:pPr>
              <w:jc w:val="center"/>
              <w:rPr>
                <w:rFonts w:ascii="Times New Roman" w:hAnsi="Times New Roman" w:cs="Times New Roman"/>
                <w:b/>
                <w:sz w:val="24"/>
                <w:szCs w:val="24"/>
              </w:rPr>
            </w:pPr>
            <w:r w:rsidRPr="00FA17A6">
              <w:rPr>
                <w:rFonts w:ascii="Times New Roman" w:hAnsi="Times New Roman" w:cs="Times New Roman"/>
                <w:b/>
                <w:sz w:val="24"/>
                <w:szCs w:val="24"/>
              </w:rPr>
              <w:t xml:space="preserve">Key Area C: Promote inclusion, equity and young people’s interests and </w:t>
            </w:r>
            <w:r w:rsidR="00C85D87" w:rsidRPr="00FA17A6">
              <w:rPr>
                <w:rFonts w:ascii="Times New Roman" w:hAnsi="Times New Roman" w:cs="Times New Roman"/>
                <w:b/>
                <w:sz w:val="24"/>
                <w:szCs w:val="24"/>
              </w:rPr>
              <w:t>wellbeing.</w:t>
            </w:r>
            <w:r w:rsidRPr="00FA17A6">
              <w:rPr>
                <w:rFonts w:ascii="Times New Roman" w:hAnsi="Times New Roman" w:cs="Times New Roman"/>
                <w:b/>
                <w:sz w:val="24"/>
                <w:szCs w:val="24"/>
              </w:rPr>
              <w:t xml:space="preserve"> </w:t>
            </w:r>
          </w:p>
          <w:p w14:paraId="7ADDAA49" w14:textId="77777777" w:rsidR="00E070BD" w:rsidRPr="00FA17A6" w:rsidRDefault="00E070BD" w:rsidP="005A5EE7">
            <w:pPr>
              <w:rPr>
                <w:rFonts w:ascii="Times New Roman" w:hAnsi="Times New Roman" w:cs="Times New Roman"/>
                <w:sz w:val="24"/>
                <w:szCs w:val="24"/>
              </w:rPr>
            </w:pPr>
          </w:p>
          <w:p w14:paraId="24DABA97"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7635074C"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Tick, if the evidence is available, whether the standard was achieved</w:t>
            </w:r>
          </w:p>
        </w:tc>
        <w:tc>
          <w:tcPr>
            <w:tcW w:w="1199" w:type="dxa"/>
            <w:shd w:val="clear" w:color="auto" w:fill="auto"/>
          </w:tcPr>
          <w:p w14:paraId="6B65E3A5"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Page No. or location in portfolio</w:t>
            </w:r>
          </w:p>
        </w:tc>
      </w:tr>
      <w:tr w:rsidR="00E070BD" w:rsidRPr="00FA17A6" w14:paraId="6B07B28B" w14:textId="77777777" w:rsidTr="005A5EE7">
        <w:tc>
          <w:tcPr>
            <w:tcW w:w="1101" w:type="dxa"/>
            <w:shd w:val="clear" w:color="auto" w:fill="auto"/>
          </w:tcPr>
          <w:p w14:paraId="7866BC4A"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YW17</w:t>
            </w:r>
          </w:p>
        </w:tc>
        <w:tc>
          <w:tcPr>
            <w:tcW w:w="4506" w:type="dxa"/>
            <w:shd w:val="clear" w:color="auto" w:fill="auto"/>
          </w:tcPr>
          <w:p w14:paraId="18526B1B" w14:textId="25718514"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Work with young people in promoting their </w:t>
            </w:r>
            <w:r w:rsidR="00C85D87" w:rsidRPr="00FA17A6">
              <w:rPr>
                <w:rFonts w:ascii="Times New Roman" w:hAnsi="Times New Roman" w:cs="Times New Roman"/>
                <w:sz w:val="24"/>
                <w:szCs w:val="24"/>
              </w:rPr>
              <w:t>rights.</w:t>
            </w:r>
          </w:p>
          <w:p w14:paraId="2CE3A6FA"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34899931"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1DC6B482" w14:textId="77777777" w:rsidR="00E070BD" w:rsidRPr="00FA17A6" w:rsidRDefault="00E070BD" w:rsidP="005A5EE7">
            <w:pPr>
              <w:rPr>
                <w:rFonts w:ascii="Times New Roman" w:hAnsi="Times New Roman" w:cs="Times New Roman"/>
                <w:sz w:val="24"/>
                <w:szCs w:val="24"/>
              </w:rPr>
            </w:pPr>
          </w:p>
        </w:tc>
      </w:tr>
      <w:tr w:rsidR="00E070BD" w:rsidRPr="00FA17A6" w14:paraId="22846497" w14:textId="77777777" w:rsidTr="005A5EE7">
        <w:tc>
          <w:tcPr>
            <w:tcW w:w="1101" w:type="dxa"/>
            <w:shd w:val="clear" w:color="auto" w:fill="auto"/>
          </w:tcPr>
          <w:p w14:paraId="21597E1A"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YW18</w:t>
            </w:r>
          </w:p>
        </w:tc>
        <w:tc>
          <w:tcPr>
            <w:tcW w:w="4506" w:type="dxa"/>
            <w:shd w:val="clear" w:color="auto" w:fill="auto"/>
          </w:tcPr>
          <w:p w14:paraId="01476BD0"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Explore with young people their wellbeing</w:t>
            </w:r>
          </w:p>
        </w:tc>
        <w:tc>
          <w:tcPr>
            <w:tcW w:w="1617" w:type="dxa"/>
            <w:shd w:val="clear" w:color="auto" w:fill="auto"/>
          </w:tcPr>
          <w:p w14:paraId="2BFFBF2A"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0D55755F" w14:textId="77777777" w:rsidR="00E070BD" w:rsidRPr="00FA17A6" w:rsidRDefault="00E070BD" w:rsidP="005A5EE7">
            <w:pPr>
              <w:rPr>
                <w:rFonts w:ascii="Times New Roman" w:hAnsi="Times New Roman" w:cs="Times New Roman"/>
                <w:sz w:val="24"/>
                <w:szCs w:val="24"/>
              </w:rPr>
            </w:pPr>
          </w:p>
        </w:tc>
      </w:tr>
      <w:tr w:rsidR="00E070BD" w:rsidRPr="00FA17A6" w14:paraId="22703F4A" w14:textId="77777777" w:rsidTr="005A5EE7">
        <w:tc>
          <w:tcPr>
            <w:tcW w:w="1101" w:type="dxa"/>
            <w:shd w:val="clear" w:color="auto" w:fill="auto"/>
          </w:tcPr>
          <w:p w14:paraId="4C13B0FC"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YW19</w:t>
            </w:r>
          </w:p>
        </w:tc>
        <w:tc>
          <w:tcPr>
            <w:tcW w:w="4506" w:type="dxa"/>
            <w:shd w:val="clear" w:color="auto" w:fill="auto"/>
          </w:tcPr>
          <w:p w14:paraId="2A79979E" w14:textId="54F2A82E"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Work with young people to safeguard their own </w:t>
            </w:r>
            <w:r w:rsidR="00C85D87" w:rsidRPr="00FA17A6">
              <w:rPr>
                <w:rFonts w:ascii="Times New Roman" w:hAnsi="Times New Roman" w:cs="Times New Roman"/>
                <w:sz w:val="24"/>
                <w:szCs w:val="24"/>
              </w:rPr>
              <w:t>welfare.</w:t>
            </w:r>
          </w:p>
          <w:p w14:paraId="15BA3EF3"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250DACBF"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18A8E545" w14:textId="77777777" w:rsidR="00E070BD" w:rsidRPr="00FA17A6" w:rsidRDefault="00E070BD" w:rsidP="005A5EE7">
            <w:pPr>
              <w:rPr>
                <w:rFonts w:ascii="Times New Roman" w:hAnsi="Times New Roman" w:cs="Times New Roman"/>
                <w:sz w:val="24"/>
                <w:szCs w:val="24"/>
              </w:rPr>
            </w:pPr>
          </w:p>
        </w:tc>
      </w:tr>
      <w:tr w:rsidR="00E070BD" w:rsidRPr="00FA17A6" w14:paraId="7671307C" w14:textId="77777777" w:rsidTr="005A5EE7">
        <w:tc>
          <w:tcPr>
            <w:tcW w:w="1101" w:type="dxa"/>
            <w:shd w:val="clear" w:color="auto" w:fill="auto"/>
          </w:tcPr>
          <w:p w14:paraId="4738CEB4"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YW20</w:t>
            </w:r>
          </w:p>
        </w:tc>
        <w:tc>
          <w:tcPr>
            <w:tcW w:w="4506" w:type="dxa"/>
            <w:shd w:val="clear" w:color="auto" w:fill="auto"/>
          </w:tcPr>
          <w:p w14:paraId="695E9A8B" w14:textId="1500C73C"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Embed organisational policy for the protection and safeguarding of young </w:t>
            </w:r>
            <w:r w:rsidR="00C85D87" w:rsidRPr="00FA17A6">
              <w:rPr>
                <w:rFonts w:ascii="Times New Roman" w:hAnsi="Times New Roman" w:cs="Times New Roman"/>
                <w:sz w:val="24"/>
                <w:szCs w:val="24"/>
              </w:rPr>
              <w:t>people.</w:t>
            </w:r>
          </w:p>
          <w:p w14:paraId="6D5BA773"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7033E8A0"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12703A17" w14:textId="77777777" w:rsidR="00E070BD" w:rsidRPr="00FA17A6" w:rsidRDefault="00E070BD" w:rsidP="005A5EE7">
            <w:pPr>
              <w:rPr>
                <w:rFonts w:ascii="Times New Roman" w:hAnsi="Times New Roman" w:cs="Times New Roman"/>
                <w:sz w:val="24"/>
                <w:szCs w:val="24"/>
              </w:rPr>
            </w:pPr>
          </w:p>
        </w:tc>
      </w:tr>
      <w:tr w:rsidR="00E070BD" w:rsidRPr="00FA17A6" w14:paraId="5D424D1C" w14:textId="77777777" w:rsidTr="005A5EE7">
        <w:tc>
          <w:tcPr>
            <w:tcW w:w="1101" w:type="dxa"/>
            <w:shd w:val="clear" w:color="auto" w:fill="auto"/>
          </w:tcPr>
          <w:p w14:paraId="6F5E04B9"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33</w:t>
            </w:r>
          </w:p>
        </w:tc>
        <w:tc>
          <w:tcPr>
            <w:tcW w:w="4506" w:type="dxa"/>
            <w:shd w:val="clear" w:color="auto" w:fill="auto"/>
          </w:tcPr>
          <w:p w14:paraId="04E81AD5" w14:textId="77777777" w:rsidR="00E070BD" w:rsidRPr="00FA17A6" w:rsidRDefault="00E070BD" w:rsidP="005A5EE7">
            <w:pPr>
              <w:autoSpaceDE w:val="0"/>
              <w:autoSpaceDN w:val="0"/>
              <w:adjustRightInd w:val="0"/>
              <w:rPr>
                <w:rFonts w:ascii="Times New Roman" w:hAnsi="Times New Roman" w:cs="Times New Roman"/>
                <w:i/>
                <w:iCs/>
                <w:sz w:val="24"/>
                <w:szCs w:val="24"/>
              </w:rPr>
            </w:pPr>
            <w:r w:rsidRPr="00FA17A6">
              <w:rPr>
                <w:rFonts w:ascii="Times New Roman" w:hAnsi="Times New Roman" w:cs="Times New Roman"/>
                <w:i/>
                <w:iCs/>
                <w:sz w:val="24"/>
                <w:szCs w:val="24"/>
              </w:rPr>
              <w:t>Promote equality of opportunity and diversity and inclusion in your area of</w:t>
            </w:r>
          </w:p>
          <w:p w14:paraId="575A06F7"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i/>
                <w:iCs/>
                <w:sz w:val="24"/>
                <w:szCs w:val="24"/>
              </w:rPr>
              <w:t>responsibility (Management and leadership NOS B11)</w:t>
            </w:r>
          </w:p>
        </w:tc>
        <w:tc>
          <w:tcPr>
            <w:tcW w:w="1617" w:type="dxa"/>
            <w:shd w:val="clear" w:color="auto" w:fill="auto"/>
          </w:tcPr>
          <w:p w14:paraId="33CA044D"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6813DE41" w14:textId="77777777" w:rsidR="00E070BD" w:rsidRPr="00FA17A6" w:rsidRDefault="00E070BD" w:rsidP="005A5EE7">
            <w:pPr>
              <w:rPr>
                <w:rFonts w:ascii="Times New Roman" w:hAnsi="Times New Roman" w:cs="Times New Roman"/>
                <w:sz w:val="24"/>
                <w:szCs w:val="24"/>
              </w:rPr>
            </w:pPr>
          </w:p>
        </w:tc>
      </w:tr>
      <w:tr w:rsidR="00E070BD" w:rsidRPr="00FA17A6" w14:paraId="726E28DA" w14:textId="77777777" w:rsidTr="005A5EE7">
        <w:tc>
          <w:tcPr>
            <w:tcW w:w="1101" w:type="dxa"/>
            <w:shd w:val="clear" w:color="auto" w:fill="auto"/>
          </w:tcPr>
          <w:p w14:paraId="539521C8"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YW21</w:t>
            </w:r>
          </w:p>
        </w:tc>
        <w:tc>
          <w:tcPr>
            <w:tcW w:w="4506" w:type="dxa"/>
            <w:shd w:val="clear" w:color="auto" w:fill="auto"/>
          </w:tcPr>
          <w:p w14:paraId="1B3DE41A" w14:textId="0EFC4EF4"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Develop a culture and systems that promote inclusion and value </w:t>
            </w:r>
            <w:r w:rsidR="00C85D87" w:rsidRPr="00FA17A6">
              <w:rPr>
                <w:rFonts w:ascii="Times New Roman" w:hAnsi="Times New Roman" w:cs="Times New Roman"/>
                <w:sz w:val="24"/>
                <w:szCs w:val="24"/>
              </w:rPr>
              <w:t>diversity.</w:t>
            </w:r>
          </w:p>
          <w:p w14:paraId="3064893F"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1BF1FA86"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2D24A8D8" w14:textId="77777777" w:rsidR="00E070BD" w:rsidRPr="00FA17A6" w:rsidRDefault="00E070BD" w:rsidP="005A5EE7">
            <w:pPr>
              <w:rPr>
                <w:rFonts w:ascii="Times New Roman" w:hAnsi="Times New Roman" w:cs="Times New Roman"/>
                <w:sz w:val="24"/>
                <w:szCs w:val="24"/>
              </w:rPr>
            </w:pPr>
          </w:p>
        </w:tc>
      </w:tr>
      <w:tr w:rsidR="00E070BD" w:rsidRPr="00FA17A6" w14:paraId="542466FC" w14:textId="77777777" w:rsidTr="005A5EE7">
        <w:tc>
          <w:tcPr>
            <w:tcW w:w="1101" w:type="dxa"/>
            <w:shd w:val="clear" w:color="auto" w:fill="auto"/>
          </w:tcPr>
          <w:p w14:paraId="072230DB"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YW22</w:t>
            </w:r>
          </w:p>
        </w:tc>
        <w:tc>
          <w:tcPr>
            <w:tcW w:w="4506" w:type="dxa"/>
            <w:shd w:val="clear" w:color="auto" w:fill="auto"/>
          </w:tcPr>
          <w:p w14:paraId="45B8E633" w14:textId="1AFB6CC9"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Ensure that youth work activities comply with legal, </w:t>
            </w:r>
            <w:r w:rsidR="00896DFA" w:rsidRPr="00FA17A6">
              <w:rPr>
                <w:rFonts w:ascii="Times New Roman" w:hAnsi="Times New Roman" w:cs="Times New Roman"/>
                <w:sz w:val="24"/>
                <w:szCs w:val="24"/>
              </w:rPr>
              <w:t>regulatory,</w:t>
            </w:r>
            <w:r w:rsidRPr="00FA17A6">
              <w:rPr>
                <w:rFonts w:ascii="Times New Roman" w:hAnsi="Times New Roman" w:cs="Times New Roman"/>
                <w:sz w:val="24"/>
                <w:szCs w:val="24"/>
              </w:rPr>
              <w:t xml:space="preserve"> and ethical </w:t>
            </w:r>
            <w:r w:rsidR="00C85D87" w:rsidRPr="00FA17A6">
              <w:rPr>
                <w:rFonts w:ascii="Times New Roman" w:hAnsi="Times New Roman" w:cs="Times New Roman"/>
                <w:sz w:val="24"/>
                <w:szCs w:val="24"/>
              </w:rPr>
              <w:t>requirements.</w:t>
            </w:r>
          </w:p>
          <w:p w14:paraId="6164058C"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5535AF97"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079E04A2" w14:textId="77777777" w:rsidR="00E070BD" w:rsidRPr="00FA17A6" w:rsidRDefault="00E070BD" w:rsidP="005A5EE7">
            <w:pPr>
              <w:rPr>
                <w:rFonts w:ascii="Times New Roman" w:hAnsi="Times New Roman" w:cs="Times New Roman"/>
                <w:sz w:val="24"/>
                <w:szCs w:val="24"/>
              </w:rPr>
            </w:pPr>
          </w:p>
        </w:tc>
      </w:tr>
    </w:tbl>
    <w:p w14:paraId="138FAADD" w14:textId="77777777" w:rsidR="00E070BD" w:rsidRPr="00FA17A6" w:rsidRDefault="00E070BD" w:rsidP="00E070BD">
      <w:pPr>
        <w:rPr>
          <w:rFonts w:ascii="Times New Roman" w:hAnsi="Times New Roman" w:cs="Times New Roman"/>
          <w:sz w:val="24"/>
          <w:szCs w:val="24"/>
        </w:rPr>
      </w:pPr>
    </w:p>
    <w:p w14:paraId="099AA78C" w14:textId="77777777" w:rsidR="00E070BD" w:rsidRPr="00FA17A6" w:rsidRDefault="00E070BD" w:rsidP="00E070BD">
      <w:pPr>
        <w:rPr>
          <w:rFonts w:ascii="Times New Roman" w:hAnsi="Times New Roman" w:cs="Times New Roman"/>
          <w:sz w:val="24"/>
          <w:szCs w:val="24"/>
        </w:rPr>
      </w:pPr>
      <w:r w:rsidRPr="00FA17A6">
        <w:rPr>
          <w:rFonts w:ascii="Times New Roman" w:hAnsi="Times New Roman" w:cs="Times New Roman"/>
          <w:sz w:val="24"/>
          <w:szCs w:val="24"/>
        </w:rPr>
        <w:t xml:space="preserve"> </w:t>
      </w:r>
    </w:p>
    <w:p w14:paraId="0D1A4F60" w14:textId="7AEA4428" w:rsidR="00E070BD" w:rsidRDefault="00E070BD" w:rsidP="00E070BD">
      <w:pPr>
        <w:rPr>
          <w:rFonts w:ascii="Times New Roman" w:hAnsi="Times New Roman" w:cs="Times New Roman"/>
          <w:b/>
          <w:sz w:val="24"/>
          <w:szCs w:val="24"/>
        </w:rPr>
      </w:pPr>
    </w:p>
    <w:p w14:paraId="08459B23" w14:textId="715D30B4" w:rsidR="00780A71" w:rsidRDefault="00780A71" w:rsidP="00E070BD">
      <w:pPr>
        <w:rPr>
          <w:rFonts w:ascii="Times New Roman" w:hAnsi="Times New Roman" w:cs="Times New Roman"/>
          <w:b/>
          <w:sz w:val="24"/>
          <w:szCs w:val="24"/>
        </w:rPr>
      </w:pPr>
    </w:p>
    <w:p w14:paraId="1F2262ED" w14:textId="77777777" w:rsidR="00780A71" w:rsidRPr="00FA17A6" w:rsidRDefault="00780A71" w:rsidP="00E070BD">
      <w:pPr>
        <w:rPr>
          <w:rFonts w:ascii="Times New Roman" w:hAnsi="Times New Roman" w:cs="Times New Roman"/>
          <w:b/>
          <w:sz w:val="24"/>
          <w:szCs w:val="24"/>
        </w:rPr>
      </w:pPr>
    </w:p>
    <w:p w14:paraId="27D8E0DE" w14:textId="77777777" w:rsidR="00E070BD" w:rsidRPr="00FA17A6" w:rsidRDefault="00E070BD" w:rsidP="00E070BD">
      <w:pPr>
        <w:rPr>
          <w:rFonts w:ascii="Times New Roman" w:hAnsi="Times New Roman" w:cs="Times New Roman"/>
          <w:sz w:val="24"/>
          <w:szCs w:val="24"/>
        </w:rPr>
      </w:pPr>
    </w:p>
    <w:p w14:paraId="46377186" w14:textId="77777777" w:rsidR="00E070BD" w:rsidRPr="00FA17A6" w:rsidRDefault="00E070BD" w:rsidP="00E070BD">
      <w:pPr>
        <w:rPr>
          <w:rFonts w:ascii="Times New Roman" w:hAnsi="Times New Roman" w:cs="Times New Roman"/>
          <w:sz w:val="24"/>
          <w:szCs w:val="24"/>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705"/>
        <w:gridCol w:w="1617"/>
        <w:gridCol w:w="1199"/>
      </w:tblGrid>
      <w:tr w:rsidR="00E070BD" w:rsidRPr="00FA17A6" w14:paraId="43F4D779" w14:textId="77777777" w:rsidTr="005A5EE7">
        <w:tc>
          <w:tcPr>
            <w:tcW w:w="5607" w:type="dxa"/>
            <w:gridSpan w:val="2"/>
            <w:shd w:val="clear" w:color="auto" w:fill="auto"/>
          </w:tcPr>
          <w:p w14:paraId="580B0974" w14:textId="77777777" w:rsidR="00E070BD" w:rsidRPr="00FA17A6" w:rsidRDefault="00E070BD" w:rsidP="005A5EE7">
            <w:pPr>
              <w:jc w:val="center"/>
              <w:rPr>
                <w:rFonts w:ascii="Times New Roman" w:hAnsi="Times New Roman" w:cs="Times New Roman"/>
                <w:b/>
                <w:sz w:val="24"/>
                <w:szCs w:val="24"/>
              </w:rPr>
            </w:pPr>
          </w:p>
          <w:p w14:paraId="3A7696EF"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b/>
                <w:sz w:val="24"/>
                <w:szCs w:val="24"/>
              </w:rPr>
              <w:t>FUNCTIONAL AREA D: Develop Youth Work Strategy and Practice</w:t>
            </w:r>
          </w:p>
          <w:p w14:paraId="728928F6"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12F552EA"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Tick, if the evidence is available, whether the standard was achieved</w:t>
            </w:r>
          </w:p>
        </w:tc>
        <w:tc>
          <w:tcPr>
            <w:tcW w:w="1199" w:type="dxa"/>
            <w:shd w:val="clear" w:color="auto" w:fill="auto"/>
          </w:tcPr>
          <w:p w14:paraId="687AA410"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Page No. or location in portfolio</w:t>
            </w:r>
          </w:p>
        </w:tc>
      </w:tr>
      <w:tr w:rsidR="00E070BD" w:rsidRPr="00FA17A6" w14:paraId="4998AB6E" w14:textId="77777777" w:rsidTr="005A5EE7">
        <w:tc>
          <w:tcPr>
            <w:tcW w:w="902" w:type="dxa"/>
            <w:shd w:val="clear" w:color="auto" w:fill="auto"/>
          </w:tcPr>
          <w:p w14:paraId="22FB18B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YW23</w:t>
            </w:r>
          </w:p>
        </w:tc>
        <w:tc>
          <w:tcPr>
            <w:tcW w:w="4705" w:type="dxa"/>
            <w:shd w:val="clear" w:color="auto" w:fill="auto"/>
          </w:tcPr>
          <w:p w14:paraId="15F11E6C" w14:textId="30A7FE1E"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Investigate the needs of young people and the community in relation to youth </w:t>
            </w:r>
            <w:r w:rsidR="00C85D87" w:rsidRPr="00FA17A6">
              <w:rPr>
                <w:rFonts w:ascii="Times New Roman" w:hAnsi="Times New Roman" w:cs="Times New Roman"/>
                <w:sz w:val="24"/>
                <w:szCs w:val="24"/>
              </w:rPr>
              <w:t>work.</w:t>
            </w:r>
          </w:p>
          <w:p w14:paraId="5E28D034"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5EC832DB"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4153DED7" w14:textId="77777777" w:rsidR="00E070BD" w:rsidRPr="00FA17A6" w:rsidRDefault="00E070BD" w:rsidP="005A5EE7">
            <w:pPr>
              <w:rPr>
                <w:rFonts w:ascii="Times New Roman" w:hAnsi="Times New Roman" w:cs="Times New Roman"/>
                <w:sz w:val="24"/>
                <w:szCs w:val="24"/>
              </w:rPr>
            </w:pPr>
          </w:p>
        </w:tc>
      </w:tr>
      <w:tr w:rsidR="00E070BD" w:rsidRPr="00FA17A6" w14:paraId="77778E5A" w14:textId="77777777" w:rsidTr="005A5EE7">
        <w:tc>
          <w:tcPr>
            <w:tcW w:w="902" w:type="dxa"/>
            <w:shd w:val="clear" w:color="auto" w:fill="auto"/>
          </w:tcPr>
          <w:p w14:paraId="00F58630"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YW24</w:t>
            </w:r>
          </w:p>
        </w:tc>
        <w:tc>
          <w:tcPr>
            <w:tcW w:w="4705" w:type="dxa"/>
            <w:shd w:val="clear" w:color="auto" w:fill="auto"/>
          </w:tcPr>
          <w:p w14:paraId="66299024" w14:textId="31F33985"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Evaluate and prioritise organisational requirements for youth work </w:t>
            </w:r>
            <w:r w:rsidR="00C85D87" w:rsidRPr="00FA17A6">
              <w:rPr>
                <w:rFonts w:ascii="Times New Roman" w:hAnsi="Times New Roman" w:cs="Times New Roman"/>
                <w:sz w:val="24"/>
                <w:szCs w:val="24"/>
              </w:rPr>
              <w:t>activities.</w:t>
            </w:r>
          </w:p>
          <w:p w14:paraId="638B9177"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7C58661B"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66521EE1" w14:textId="77777777" w:rsidR="00E070BD" w:rsidRPr="00FA17A6" w:rsidRDefault="00E070BD" w:rsidP="005A5EE7">
            <w:pPr>
              <w:rPr>
                <w:rFonts w:ascii="Times New Roman" w:hAnsi="Times New Roman" w:cs="Times New Roman"/>
                <w:sz w:val="24"/>
                <w:szCs w:val="24"/>
              </w:rPr>
            </w:pPr>
          </w:p>
        </w:tc>
      </w:tr>
      <w:tr w:rsidR="00E070BD" w:rsidRPr="00FA17A6" w14:paraId="2D6FD365" w14:textId="77777777" w:rsidTr="005A5EE7">
        <w:tc>
          <w:tcPr>
            <w:tcW w:w="902" w:type="dxa"/>
            <w:shd w:val="clear" w:color="auto" w:fill="auto"/>
          </w:tcPr>
          <w:p w14:paraId="409D131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YW25</w:t>
            </w:r>
          </w:p>
        </w:tc>
        <w:tc>
          <w:tcPr>
            <w:tcW w:w="4705" w:type="dxa"/>
            <w:shd w:val="clear" w:color="auto" w:fill="auto"/>
          </w:tcPr>
          <w:p w14:paraId="64F372FD" w14:textId="246BE291"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Influence and develop youth work </w:t>
            </w:r>
            <w:r w:rsidR="00C85D87" w:rsidRPr="00FA17A6">
              <w:rPr>
                <w:rFonts w:ascii="Times New Roman" w:hAnsi="Times New Roman" w:cs="Times New Roman"/>
                <w:sz w:val="24"/>
                <w:szCs w:val="24"/>
              </w:rPr>
              <w:t>strategies.</w:t>
            </w:r>
          </w:p>
          <w:p w14:paraId="6A8F2EDF"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12060E7C"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0D666CFD" w14:textId="77777777" w:rsidR="00E070BD" w:rsidRPr="00FA17A6" w:rsidRDefault="00E070BD" w:rsidP="005A5EE7">
            <w:pPr>
              <w:rPr>
                <w:rFonts w:ascii="Times New Roman" w:hAnsi="Times New Roman" w:cs="Times New Roman"/>
                <w:sz w:val="24"/>
                <w:szCs w:val="24"/>
              </w:rPr>
            </w:pPr>
          </w:p>
        </w:tc>
      </w:tr>
      <w:tr w:rsidR="00E070BD" w:rsidRPr="00FA17A6" w14:paraId="5A52A68E" w14:textId="77777777" w:rsidTr="005A5EE7">
        <w:tc>
          <w:tcPr>
            <w:tcW w:w="902" w:type="dxa"/>
            <w:shd w:val="clear" w:color="auto" w:fill="auto"/>
          </w:tcPr>
          <w:p w14:paraId="360D86FC"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YW26</w:t>
            </w:r>
          </w:p>
        </w:tc>
        <w:tc>
          <w:tcPr>
            <w:tcW w:w="4705" w:type="dxa"/>
            <w:shd w:val="clear" w:color="auto" w:fill="auto"/>
          </w:tcPr>
          <w:p w14:paraId="40003B5A" w14:textId="1418CFDF"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Identify and secure funding and resources for youth </w:t>
            </w:r>
            <w:r w:rsidR="00C85D87" w:rsidRPr="00FA17A6">
              <w:rPr>
                <w:rFonts w:ascii="Times New Roman" w:hAnsi="Times New Roman" w:cs="Times New Roman"/>
                <w:sz w:val="24"/>
                <w:szCs w:val="24"/>
              </w:rPr>
              <w:t>work.</w:t>
            </w:r>
          </w:p>
          <w:p w14:paraId="63F1C250"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4CB85000"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55E20124" w14:textId="77777777" w:rsidR="00E070BD" w:rsidRPr="00FA17A6" w:rsidRDefault="00E070BD" w:rsidP="005A5EE7">
            <w:pPr>
              <w:rPr>
                <w:rFonts w:ascii="Times New Roman" w:hAnsi="Times New Roman" w:cs="Times New Roman"/>
                <w:sz w:val="24"/>
                <w:szCs w:val="24"/>
              </w:rPr>
            </w:pPr>
          </w:p>
        </w:tc>
      </w:tr>
      <w:tr w:rsidR="00E070BD" w:rsidRPr="00FA17A6" w14:paraId="272FA800" w14:textId="77777777" w:rsidTr="005A5EE7">
        <w:tc>
          <w:tcPr>
            <w:tcW w:w="902" w:type="dxa"/>
            <w:shd w:val="clear" w:color="auto" w:fill="auto"/>
          </w:tcPr>
          <w:p w14:paraId="2FCC85AE"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YW27</w:t>
            </w:r>
          </w:p>
        </w:tc>
        <w:tc>
          <w:tcPr>
            <w:tcW w:w="4705" w:type="dxa"/>
            <w:shd w:val="clear" w:color="auto" w:fill="auto"/>
          </w:tcPr>
          <w:p w14:paraId="543133DC" w14:textId="689D32C4"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Facilitate and engage young people in the strategic development and delivery of youth </w:t>
            </w:r>
            <w:r w:rsidR="00C85D87" w:rsidRPr="00FA17A6">
              <w:rPr>
                <w:rFonts w:ascii="Times New Roman" w:hAnsi="Times New Roman" w:cs="Times New Roman"/>
                <w:sz w:val="24"/>
                <w:szCs w:val="24"/>
              </w:rPr>
              <w:t>work.</w:t>
            </w:r>
          </w:p>
          <w:p w14:paraId="7E9F5BFB"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42989CF3"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73C9FE5A" w14:textId="77777777" w:rsidR="00E070BD" w:rsidRPr="00FA17A6" w:rsidRDefault="00E070BD" w:rsidP="005A5EE7">
            <w:pPr>
              <w:rPr>
                <w:rFonts w:ascii="Times New Roman" w:hAnsi="Times New Roman" w:cs="Times New Roman"/>
                <w:sz w:val="24"/>
                <w:szCs w:val="24"/>
              </w:rPr>
            </w:pPr>
          </w:p>
        </w:tc>
      </w:tr>
      <w:tr w:rsidR="00E070BD" w:rsidRPr="00FA17A6" w14:paraId="3D3C7942" w14:textId="77777777" w:rsidTr="005A5EE7">
        <w:tc>
          <w:tcPr>
            <w:tcW w:w="902" w:type="dxa"/>
            <w:shd w:val="clear" w:color="auto" w:fill="auto"/>
          </w:tcPr>
          <w:p w14:paraId="6A4CD1A7"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YW28</w:t>
            </w:r>
          </w:p>
        </w:tc>
        <w:tc>
          <w:tcPr>
            <w:tcW w:w="4705" w:type="dxa"/>
            <w:shd w:val="clear" w:color="auto" w:fill="auto"/>
          </w:tcPr>
          <w:p w14:paraId="2013E2B7" w14:textId="7EA0034C"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Work in partnership with agencies to improve opportunities for young </w:t>
            </w:r>
            <w:r w:rsidR="00C85D87" w:rsidRPr="00FA17A6">
              <w:rPr>
                <w:rFonts w:ascii="Times New Roman" w:hAnsi="Times New Roman" w:cs="Times New Roman"/>
                <w:sz w:val="24"/>
                <w:szCs w:val="24"/>
              </w:rPr>
              <w:t>people.</w:t>
            </w:r>
          </w:p>
          <w:p w14:paraId="35ED414D"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69EEF100"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0EA07887" w14:textId="77777777" w:rsidR="00E070BD" w:rsidRPr="00FA17A6" w:rsidRDefault="00E070BD" w:rsidP="005A5EE7">
            <w:pPr>
              <w:rPr>
                <w:rFonts w:ascii="Times New Roman" w:hAnsi="Times New Roman" w:cs="Times New Roman"/>
                <w:sz w:val="24"/>
                <w:szCs w:val="24"/>
              </w:rPr>
            </w:pPr>
          </w:p>
        </w:tc>
      </w:tr>
      <w:tr w:rsidR="00E070BD" w:rsidRPr="00FA17A6" w14:paraId="19C85FF9" w14:textId="77777777" w:rsidTr="005A5EE7">
        <w:tc>
          <w:tcPr>
            <w:tcW w:w="902" w:type="dxa"/>
            <w:shd w:val="clear" w:color="auto" w:fill="auto"/>
          </w:tcPr>
          <w:p w14:paraId="5404A4E1"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i/>
                <w:iCs/>
                <w:sz w:val="24"/>
                <w:szCs w:val="24"/>
              </w:rPr>
              <w:t>No. 34</w:t>
            </w:r>
          </w:p>
        </w:tc>
        <w:tc>
          <w:tcPr>
            <w:tcW w:w="4705" w:type="dxa"/>
            <w:shd w:val="clear" w:color="auto" w:fill="auto"/>
          </w:tcPr>
          <w:p w14:paraId="513625A7" w14:textId="16F12707" w:rsidR="00E070BD" w:rsidRPr="00FA17A6" w:rsidRDefault="00E070BD" w:rsidP="005A5EE7">
            <w:pPr>
              <w:autoSpaceDE w:val="0"/>
              <w:autoSpaceDN w:val="0"/>
              <w:adjustRightInd w:val="0"/>
              <w:rPr>
                <w:rFonts w:ascii="Times New Roman" w:hAnsi="Times New Roman" w:cs="Times New Roman"/>
                <w:i/>
                <w:iCs/>
                <w:sz w:val="24"/>
                <w:szCs w:val="24"/>
              </w:rPr>
            </w:pPr>
            <w:r w:rsidRPr="00FA17A6">
              <w:rPr>
                <w:rFonts w:ascii="Times New Roman" w:hAnsi="Times New Roman" w:cs="Times New Roman"/>
                <w:i/>
                <w:iCs/>
                <w:sz w:val="24"/>
                <w:szCs w:val="24"/>
              </w:rPr>
              <w:t xml:space="preserve">Develop structures, </w:t>
            </w:r>
            <w:r w:rsidR="00896DFA" w:rsidRPr="00FA17A6">
              <w:rPr>
                <w:rFonts w:ascii="Times New Roman" w:hAnsi="Times New Roman" w:cs="Times New Roman"/>
                <w:i/>
                <w:iCs/>
                <w:sz w:val="24"/>
                <w:szCs w:val="24"/>
              </w:rPr>
              <w:t>systems,</w:t>
            </w:r>
            <w:r w:rsidRPr="00FA17A6">
              <w:rPr>
                <w:rFonts w:ascii="Times New Roman" w:hAnsi="Times New Roman" w:cs="Times New Roman"/>
                <w:i/>
                <w:iCs/>
                <w:sz w:val="24"/>
                <w:szCs w:val="24"/>
              </w:rPr>
              <w:t xml:space="preserve"> and procedures to support </w:t>
            </w:r>
            <w:r w:rsidR="00C85D87" w:rsidRPr="00FA17A6">
              <w:rPr>
                <w:rFonts w:ascii="Times New Roman" w:hAnsi="Times New Roman" w:cs="Times New Roman"/>
                <w:i/>
                <w:iCs/>
                <w:sz w:val="24"/>
                <w:szCs w:val="24"/>
              </w:rPr>
              <w:t>volunteering.</w:t>
            </w:r>
          </w:p>
          <w:p w14:paraId="254F504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i/>
                <w:iCs/>
                <w:sz w:val="24"/>
                <w:szCs w:val="24"/>
              </w:rPr>
              <w:t>(Managing Volunteers NOS A3)</w:t>
            </w:r>
          </w:p>
        </w:tc>
        <w:tc>
          <w:tcPr>
            <w:tcW w:w="1617" w:type="dxa"/>
            <w:shd w:val="clear" w:color="auto" w:fill="auto"/>
          </w:tcPr>
          <w:p w14:paraId="6EC8BBF7"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25DFE7B2" w14:textId="77777777" w:rsidR="00E070BD" w:rsidRPr="00FA17A6" w:rsidRDefault="00E070BD" w:rsidP="005A5EE7">
            <w:pPr>
              <w:rPr>
                <w:rFonts w:ascii="Times New Roman" w:hAnsi="Times New Roman" w:cs="Times New Roman"/>
                <w:sz w:val="24"/>
                <w:szCs w:val="24"/>
              </w:rPr>
            </w:pPr>
          </w:p>
        </w:tc>
      </w:tr>
      <w:tr w:rsidR="00E070BD" w:rsidRPr="00FA17A6" w14:paraId="2C391D7C" w14:textId="77777777" w:rsidTr="005A5EE7">
        <w:tc>
          <w:tcPr>
            <w:tcW w:w="902" w:type="dxa"/>
            <w:shd w:val="clear" w:color="auto" w:fill="auto"/>
          </w:tcPr>
          <w:p w14:paraId="371691CC" w14:textId="77777777" w:rsidR="00E070BD" w:rsidRPr="00FA17A6" w:rsidRDefault="00E070BD" w:rsidP="005A5EE7">
            <w:pPr>
              <w:rPr>
                <w:rFonts w:ascii="Times New Roman" w:hAnsi="Times New Roman" w:cs="Times New Roman"/>
                <w:i/>
                <w:iCs/>
                <w:sz w:val="24"/>
                <w:szCs w:val="24"/>
              </w:rPr>
            </w:pPr>
            <w:r w:rsidRPr="00FA17A6">
              <w:rPr>
                <w:rFonts w:ascii="Times New Roman" w:hAnsi="Times New Roman" w:cs="Times New Roman"/>
                <w:sz w:val="24"/>
                <w:szCs w:val="24"/>
              </w:rPr>
              <w:t>YW29</w:t>
            </w:r>
          </w:p>
        </w:tc>
        <w:tc>
          <w:tcPr>
            <w:tcW w:w="4705" w:type="dxa"/>
            <w:shd w:val="clear" w:color="auto" w:fill="auto"/>
          </w:tcPr>
          <w:p w14:paraId="77E41DBE" w14:textId="29F3AB79"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Monitor and evaluate the quality of youth work </w:t>
            </w:r>
            <w:r w:rsidR="00C85D87" w:rsidRPr="00FA17A6">
              <w:rPr>
                <w:rFonts w:ascii="Times New Roman" w:hAnsi="Times New Roman" w:cs="Times New Roman"/>
                <w:sz w:val="24"/>
                <w:szCs w:val="24"/>
              </w:rPr>
              <w:t>activities.</w:t>
            </w:r>
          </w:p>
          <w:p w14:paraId="0555EBAD" w14:textId="77777777" w:rsidR="00E070BD" w:rsidRPr="00FA17A6" w:rsidRDefault="00E070BD" w:rsidP="005A5EE7">
            <w:pPr>
              <w:autoSpaceDE w:val="0"/>
              <w:autoSpaceDN w:val="0"/>
              <w:adjustRightInd w:val="0"/>
              <w:rPr>
                <w:rFonts w:ascii="Times New Roman" w:hAnsi="Times New Roman" w:cs="Times New Roman"/>
                <w:i/>
                <w:iCs/>
                <w:sz w:val="24"/>
                <w:szCs w:val="24"/>
              </w:rPr>
            </w:pPr>
          </w:p>
        </w:tc>
        <w:tc>
          <w:tcPr>
            <w:tcW w:w="1617" w:type="dxa"/>
            <w:shd w:val="clear" w:color="auto" w:fill="auto"/>
          </w:tcPr>
          <w:p w14:paraId="4C3F03D2"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28825D11" w14:textId="77777777" w:rsidR="00E070BD" w:rsidRPr="00FA17A6" w:rsidRDefault="00E070BD" w:rsidP="005A5EE7">
            <w:pPr>
              <w:rPr>
                <w:rFonts w:ascii="Times New Roman" w:hAnsi="Times New Roman" w:cs="Times New Roman"/>
                <w:sz w:val="24"/>
                <w:szCs w:val="24"/>
              </w:rPr>
            </w:pPr>
          </w:p>
        </w:tc>
      </w:tr>
    </w:tbl>
    <w:p w14:paraId="262CDC64" w14:textId="77777777" w:rsidR="00E070BD" w:rsidRPr="00FA17A6" w:rsidRDefault="00E070BD" w:rsidP="00E070BD">
      <w:pPr>
        <w:rPr>
          <w:rFonts w:ascii="Times New Roman" w:hAnsi="Times New Roman" w:cs="Times New Roman"/>
          <w:sz w:val="24"/>
          <w:szCs w:val="24"/>
        </w:rPr>
      </w:pPr>
    </w:p>
    <w:p w14:paraId="220FA09A" w14:textId="77777777" w:rsidR="00E070BD" w:rsidRPr="00FA17A6" w:rsidRDefault="00E070BD" w:rsidP="00E070BD">
      <w:pPr>
        <w:rPr>
          <w:rFonts w:ascii="Times New Roman" w:hAnsi="Times New Roman" w:cs="Times New Roman"/>
          <w:sz w:val="24"/>
          <w:szCs w:val="24"/>
        </w:rPr>
      </w:pPr>
    </w:p>
    <w:p w14:paraId="6853B7C7" w14:textId="77777777" w:rsidR="00E070BD" w:rsidRPr="00FA17A6" w:rsidRDefault="00E070BD" w:rsidP="00E070BD">
      <w:pPr>
        <w:rPr>
          <w:rFonts w:ascii="Times New Roman" w:hAnsi="Times New Roman" w:cs="Times New Roman"/>
          <w:sz w:val="24"/>
          <w:szCs w:val="24"/>
        </w:rPr>
      </w:pPr>
    </w:p>
    <w:p w14:paraId="6EBE3ECF" w14:textId="77777777" w:rsidR="00E070BD" w:rsidRPr="00FA17A6" w:rsidRDefault="00E070BD" w:rsidP="00E070BD">
      <w:pPr>
        <w:rPr>
          <w:rFonts w:ascii="Times New Roman" w:hAnsi="Times New Roman" w:cs="Times New Roman"/>
          <w:sz w:val="24"/>
          <w:szCs w:val="24"/>
        </w:rPr>
      </w:pPr>
    </w:p>
    <w:p w14:paraId="137C6C29" w14:textId="77777777" w:rsidR="00E070BD" w:rsidRPr="00FA17A6" w:rsidRDefault="00E070BD" w:rsidP="00E070BD">
      <w:pPr>
        <w:rPr>
          <w:rFonts w:ascii="Times New Roman" w:hAnsi="Times New Roman" w:cs="Times New Roman"/>
          <w:sz w:val="24"/>
          <w:szCs w:val="24"/>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E070BD" w:rsidRPr="00FA17A6" w14:paraId="47094499" w14:textId="77777777" w:rsidTr="005A5EE7">
        <w:tc>
          <w:tcPr>
            <w:tcW w:w="5607" w:type="dxa"/>
            <w:gridSpan w:val="2"/>
            <w:shd w:val="clear" w:color="auto" w:fill="auto"/>
          </w:tcPr>
          <w:p w14:paraId="274E162C" w14:textId="77777777" w:rsidR="00E070BD" w:rsidRPr="00FA17A6" w:rsidRDefault="00E070BD" w:rsidP="005A5EE7">
            <w:pPr>
              <w:jc w:val="center"/>
              <w:rPr>
                <w:rFonts w:ascii="Times New Roman" w:hAnsi="Times New Roman" w:cs="Times New Roman"/>
                <w:b/>
                <w:sz w:val="24"/>
                <w:szCs w:val="24"/>
              </w:rPr>
            </w:pPr>
          </w:p>
          <w:p w14:paraId="79B54F14" w14:textId="54976826"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b/>
                <w:sz w:val="24"/>
                <w:szCs w:val="24"/>
              </w:rPr>
              <w:t xml:space="preserve">FUNCTIONAL AREA E: Develop, </w:t>
            </w:r>
            <w:r w:rsidR="004E4B6E" w:rsidRPr="00FA17A6">
              <w:rPr>
                <w:rFonts w:ascii="Times New Roman" w:hAnsi="Times New Roman" w:cs="Times New Roman"/>
                <w:b/>
                <w:sz w:val="24"/>
                <w:szCs w:val="24"/>
              </w:rPr>
              <w:t>lead,</w:t>
            </w:r>
            <w:r w:rsidRPr="00FA17A6">
              <w:rPr>
                <w:rFonts w:ascii="Times New Roman" w:hAnsi="Times New Roman" w:cs="Times New Roman"/>
                <w:b/>
                <w:sz w:val="24"/>
                <w:szCs w:val="24"/>
              </w:rPr>
              <w:t xml:space="preserve"> and </w:t>
            </w:r>
            <w:r w:rsidR="00C85D87" w:rsidRPr="00FA17A6">
              <w:rPr>
                <w:rFonts w:ascii="Times New Roman" w:hAnsi="Times New Roman" w:cs="Times New Roman"/>
                <w:b/>
                <w:sz w:val="24"/>
                <w:szCs w:val="24"/>
              </w:rPr>
              <w:t>manage self</w:t>
            </w:r>
            <w:r w:rsidRPr="00FA17A6">
              <w:rPr>
                <w:rFonts w:ascii="Times New Roman" w:hAnsi="Times New Roman" w:cs="Times New Roman"/>
                <w:b/>
                <w:sz w:val="24"/>
                <w:szCs w:val="24"/>
              </w:rPr>
              <w:t xml:space="preserve"> and </w:t>
            </w:r>
            <w:r w:rsidR="00896DFA" w:rsidRPr="00FA17A6">
              <w:rPr>
                <w:rFonts w:ascii="Times New Roman" w:hAnsi="Times New Roman" w:cs="Times New Roman"/>
                <w:b/>
                <w:sz w:val="24"/>
                <w:szCs w:val="24"/>
              </w:rPr>
              <w:t>others.</w:t>
            </w:r>
          </w:p>
          <w:p w14:paraId="3BA79BD7" w14:textId="77777777" w:rsidR="00E070BD" w:rsidRPr="00FA17A6" w:rsidRDefault="00E070BD" w:rsidP="005A5EE7">
            <w:pPr>
              <w:rPr>
                <w:rFonts w:ascii="Times New Roman" w:hAnsi="Times New Roman" w:cs="Times New Roman"/>
                <w:sz w:val="24"/>
                <w:szCs w:val="24"/>
              </w:rPr>
            </w:pPr>
          </w:p>
        </w:tc>
        <w:tc>
          <w:tcPr>
            <w:tcW w:w="1617" w:type="dxa"/>
            <w:shd w:val="clear" w:color="auto" w:fill="auto"/>
          </w:tcPr>
          <w:p w14:paraId="28125E66"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Tick, if the evidence is available, whether the standard was achieved</w:t>
            </w:r>
          </w:p>
        </w:tc>
        <w:tc>
          <w:tcPr>
            <w:tcW w:w="1199" w:type="dxa"/>
            <w:shd w:val="clear" w:color="auto" w:fill="auto"/>
          </w:tcPr>
          <w:p w14:paraId="63BC39FB" w14:textId="77777777" w:rsidR="00E070BD" w:rsidRPr="00FA17A6" w:rsidRDefault="00E070BD" w:rsidP="005A5EE7">
            <w:pPr>
              <w:jc w:val="center"/>
              <w:rPr>
                <w:rFonts w:ascii="Times New Roman" w:hAnsi="Times New Roman" w:cs="Times New Roman"/>
                <w:sz w:val="24"/>
                <w:szCs w:val="24"/>
              </w:rPr>
            </w:pPr>
            <w:r w:rsidRPr="00FA17A6">
              <w:rPr>
                <w:rFonts w:ascii="Times New Roman" w:hAnsi="Times New Roman" w:cs="Times New Roman"/>
                <w:sz w:val="24"/>
                <w:szCs w:val="24"/>
              </w:rPr>
              <w:t>Page No. or location in portfolio</w:t>
            </w:r>
          </w:p>
        </w:tc>
      </w:tr>
      <w:tr w:rsidR="00E070BD" w:rsidRPr="00FA17A6" w14:paraId="1247D7E0" w14:textId="77777777" w:rsidTr="005A5EE7">
        <w:tc>
          <w:tcPr>
            <w:tcW w:w="1101" w:type="dxa"/>
            <w:shd w:val="clear" w:color="auto" w:fill="auto"/>
          </w:tcPr>
          <w:p w14:paraId="4999896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YW30</w:t>
            </w:r>
          </w:p>
        </w:tc>
        <w:tc>
          <w:tcPr>
            <w:tcW w:w="4506" w:type="dxa"/>
            <w:shd w:val="clear" w:color="auto" w:fill="auto"/>
          </w:tcPr>
          <w:p w14:paraId="223A37B9"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Work as an effective and reflective youth work practitioner</w:t>
            </w:r>
          </w:p>
        </w:tc>
        <w:tc>
          <w:tcPr>
            <w:tcW w:w="1617" w:type="dxa"/>
            <w:shd w:val="clear" w:color="auto" w:fill="auto"/>
          </w:tcPr>
          <w:p w14:paraId="2E788A3A"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615B9AA0" w14:textId="77777777" w:rsidR="00E070BD" w:rsidRPr="00FA17A6" w:rsidRDefault="00E070BD" w:rsidP="005A5EE7">
            <w:pPr>
              <w:rPr>
                <w:rFonts w:ascii="Times New Roman" w:hAnsi="Times New Roman" w:cs="Times New Roman"/>
                <w:sz w:val="24"/>
                <w:szCs w:val="24"/>
              </w:rPr>
            </w:pPr>
          </w:p>
        </w:tc>
      </w:tr>
      <w:tr w:rsidR="00E070BD" w:rsidRPr="00FA17A6" w14:paraId="5B8A1550" w14:textId="77777777" w:rsidTr="005A5EE7">
        <w:tc>
          <w:tcPr>
            <w:tcW w:w="1101" w:type="dxa"/>
            <w:shd w:val="clear" w:color="auto" w:fill="auto"/>
          </w:tcPr>
          <w:p w14:paraId="6931677E"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YW31</w:t>
            </w:r>
          </w:p>
        </w:tc>
        <w:tc>
          <w:tcPr>
            <w:tcW w:w="4506" w:type="dxa"/>
            <w:shd w:val="clear" w:color="auto" w:fill="auto"/>
          </w:tcPr>
          <w:p w14:paraId="275C32AE"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Provide youth work support to other workers</w:t>
            </w:r>
          </w:p>
        </w:tc>
        <w:tc>
          <w:tcPr>
            <w:tcW w:w="1617" w:type="dxa"/>
            <w:shd w:val="clear" w:color="auto" w:fill="auto"/>
          </w:tcPr>
          <w:p w14:paraId="1710F1E3"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001C5F8B" w14:textId="77777777" w:rsidR="00E070BD" w:rsidRPr="00FA17A6" w:rsidRDefault="00E070BD" w:rsidP="005A5EE7">
            <w:pPr>
              <w:rPr>
                <w:rFonts w:ascii="Times New Roman" w:hAnsi="Times New Roman" w:cs="Times New Roman"/>
                <w:sz w:val="24"/>
                <w:szCs w:val="24"/>
              </w:rPr>
            </w:pPr>
          </w:p>
        </w:tc>
      </w:tr>
      <w:tr w:rsidR="00E070BD" w:rsidRPr="00FA17A6" w14:paraId="2AD1319F" w14:textId="77777777" w:rsidTr="005A5EE7">
        <w:tc>
          <w:tcPr>
            <w:tcW w:w="1101" w:type="dxa"/>
            <w:shd w:val="clear" w:color="auto" w:fill="auto"/>
          </w:tcPr>
          <w:p w14:paraId="5B607248"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32</w:t>
            </w:r>
          </w:p>
        </w:tc>
        <w:tc>
          <w:tcPr>
            <w:tcW w:w="4506" w:type="dxa"/>
            <w:shd w:val="clear" w:color="auto" w:fill="auto"/>
          </w:tcPr>
          <w:p w14:paraId="1E0D22AE" w14:textId="5AE5E10A"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Involve, </w:t>
            </w:r>
            <w:r w:rsidR="00C85D87" w:rsidRPr="00FA17A6">
              <w:rPr>
                <w:rFonts w:ascii="Times New Roman" w:hAnsi="Times New Roman" w:cs="Times New Roman"/>
                <w:sz w:val="24"/>
                <w:szCs w:val="24"/>
              </w:rPr>
              <w:t>motivate,</w:t>
            </w:r>
            <w:r w:rsidRPr="00FA17A6">
              <w:rPr>
                <w:rFonts w:ascii="Times New Roman" w:hAnsi="Times New Roman" w:cs="Times New Roman"/>
                <w:sz w:val="24"/>
                <w:szCs w:val="24"/>
              </w:rPr>
              <w:t xml:space="preserve"> and support volunteers (Managing Volunteers UKWH B2)</w:t>
            </w:r>
          </w:p>
        </w:tc>
        <w:tc>
          <w:tcPr>
            <w:tcW w:w="1617" w:type="dxa"/>
            <w:shd w:val="clear" w:color="auto" w:fill="auto"/>
          </w:tcPr>
          <w:p w14:paraId="78F81D9D"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6194F6E9" w14:textId="77777777" w:rsidR="00E070BD" w:rsidRPr="00FA17A6" w:rsidRDefault="00E070BD" w:rsidP="005A5EE7">
            <w:pPr>
              <w:rPr>
                <w:rFonts w:ascii="Times New Roman" w:hAnsi="Times New Roman" w:cs="Times New Roman"/>
                <w:sz w:val="24"/>
                <w:szCs w:val="24"/>
              </w:rPr>
            </w:pPr>
          </w:p>
        </w:tc>
      </w:tr>
      <w:tr w:rsidR="00E070BD" w:rsidRPr="00FA17A6" w14:paraId="2344BCE8" w14:textId="77777777" w:rsidTr="005A5EE7">
        <w:tc>
          <w:tcPr>
            <w:tcW w:w="1101" w:type="dxa"/>
            <w:shd w:val="clear" w:color="auto" w:fill="auto"/>
          </w:tcPr>
          <w:p w14:paraId="36696699"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33</w:t>
            </w:r>
          </w:p>
        </w:tc>
        <w:tc>
          <w:tcPr>
            <w:tcW w:w="4506" w:type="dxa"/>
            <w:shd w:val="clear" w:color="auto" w:fill="auto"/>
          </w:tcPr>
          <w:p w14:paraId="0491BA27"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Promote equality of opportunity and diversity in your area of responsibility (Management and leadership NOS B11)</w:t>
            </w:r>
          </w:p>
        </w:tc>
        <w:tc>
          <w:tcPr>
            <w:tcW w:w="1617" w:type="dxa"/>
            <w:shd w:val="clear" w:color="auto" w:fill="auto"/>
          </w:tcPr>
          <w:p w14:paraId="659F10FB"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225B4A79" w14:textId="77777777" w:rsidR="00E070BD" w:rsidRPr="00FA17A6" w:rsidRDefault="00E070BD" w:rsidP="005A5EE7">
            <w:pPr>
              <w:rPr>
                <w:rFonts w:ascii="Times New Roman" w:hAnsi="Times New Roman" w:cs="Times New Roman"/>
                <w:sz w:val="24"/>
                <w:szCs w:val="24"/>
              </w:rPr>
            </w:pPr>
          </w:p>
        </w:tc>
      </w:tr>
      <w:tr w:rsidR="00E070BD" w:rsidRPr="00FA17A6" w14:paraId="7C4A5EEF" w14:textId="77777777" w:rsidTr="005A5EE7">
        <w:tc>
          <w:tcPr>
            <w:tcW w:w="1101" w:type="dxa"/>
            <w:shd w:val="clear" w:color="auto" w:fill="auto"/>
          </w:tcPr>
          <w:p w14:paraId="1F0FC58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34</w:t>
            </w:r>
          </w:p>
        </w:tc>
        <w:tc>
          <w:tcPr>
            <w:tcW w:w="4506" w:type="dxa"/>
            <w:shd w:val="clear" w:color="auto" w:fill="auto"/>
          </w:tcPr>
          <w:p w14:paraId="3B1AB80C" w14:textId="057F989F"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 xml:space="preserve">Develop structures, </w:t>
            </w:r>
            <w:r w:rsidR="00C85D87" w:rsidRPr="00FA17A6">
              <w:rPr>
                <w:rFonts w:ascii="Times New Roman" w:hAnsi="Times New Roman" w:cs="Times New Roman"/>
                <w:sz w:val="24"/>
                <w:szCs w:val="24"/>
              </w:rPr>
              <w:t>systems,</w:t>
            </w:r>
            <w:r w:rsidRPr="00FA17A6">
              <w:rPr>
                <w:rFonts w:ascii="Times New Roman" w:hAnsi="Times New Roman" w:cs="Times New Roman"/>
                <w:sz w:val="24"/>
                <w:szCs w:val="24"/>
              </w:rPr>
              <w:t xml:space="preserve"> and procedures to support volunteering (Managing Volunteers A3)</w:t>
            </w:r>
          </w:p>
        </w:tc>
        <w:tc>
          <w:tcPr>
            <w:tcW w:w="1617" w:type="dxa"/>
            <w:shd w:val="clear" w:color="auto" w:fill="auto"/>
          </w:tcPr>
          <w:p w14:paraId="0B136793"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02792342" w14:textId="77777777" w:rsidR="00E070BD" w:rsidRPr="00FA17A6" w:rsidRDefault="00E070BD" w:rsidP="005A5EE7">
            <w:pPr>
              <w:rPr>
                <w:rFonts w:ascii="Times New Roman" w:hAnsi="Times New Roman" w:cs="Times New Roman"/>
                <w:sz w:val="24"/>
                <w:szCs w:val="24"/>
              </w:rPr>
            </w:pPr>
          </w:p>
        </w:tc>
      </w:tr>
      <w:tr w:rsidR="00E070BD" w:rsidRPr="00FA17A6" w14:paraId="764DC443" w14:textId="77777777" w:rsidTr="005A5EE7">
        <w:tc>
          <w:tcPr>
            <w:tcW w:w="1101" w:type="dxa"/>
            <w:shd w:val="clear" w:color="auto" w:fill="auto"/>
          </w:tcPr>
          <w:p w14:paraId="4C28ED5D"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35</w:t>
            </w:r>
          </w:p>
        </w:tc>
        <w:tc>
          <w:tcPr>
            <w:tcW w:w="4506" w:type="dxa"/>
            <w:shd w:val="clear" w:color="auto" w:fill="auto"/>
          </w:tcPr>
          <w:p w14:paraId="5926E0F9"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Manage your own resources and professional development (Management and leadership A2)</w:t>
            </w:r>
          </w:p>
        </w:tc>
        <w:tc>
          <w:tcPr>
            <w:tcW w:w="1617" w:type="dxa"/>
            <w:shd w:val="clear" w:color="auto" w:fill="auto"/>
          </w:tcPr>
          <w:p w14:paraId="4391A8A4"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45FF82E7" w14:textId="77777777" w:rsidR="00E070BD" w:rsidRPr="00FA17A6" w:rsidRDefault="00E070BD" w:rsidP="005A5EE7">
            <w:pPr>
              <w:rPr>
                <w:rFonts w:ascii="Times New Roman" w:hAnsi="Times New Roman" w:cs="Times New Roman"/>
                <w:sz w:val="24"/>
                <w:szCs w:val="24"/>
              </w:rPr>
            </w:pPr>
          </w:p>
        </w:tc>
      </w:tr>
      <w:tr w:rsidR="00E070BD" w:rsidRPr="00FA17A6" w14:paraId="63A6DBB3" w14:textId="77777777" w:rsidTr="005A5EE7">
        <w:tc>
          <w:tcPr>
            <w:tcW w:w="1101" w:type="dxa"/>
            <w:shd w:val="clear" w:color="auto" w:fill="auto"/>
          </w:tcPr>
          <w:p w14:paraId="206F3135"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36</w:t>
            </w:r>
          </w:p>
        </w:tc>
        <w:tc>
          <w:tcPr>
            <w:tcW w:w="4506" w:type="dxa"/>
            <w:shd w:val="clear" w:color="auto" w:fill="auto"/>
          </w:tcPr>
          <w:p w14:paraId="64BF8343"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Provide leadership for your team (Management and leadership B5)</w:t>
            </w:r>
          </w:p>
        </w:tc>
        <w:tc>
          <w:tcPr>
            <w:tcW w:w="1617" w:type="dxa"/>
            <w:shd w:val="clear" w:color="auto" w:fill="auto"/>
          </w:tcPr>
          <w:p w14:paraId="221B8658"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14FDB21E" w14:textId="77777777" w:rsidR="00E070BD" w:rsidRPr="00FA17A6" w:rsidRDefault="00E070BD" w:rsidP="005A5EE7">
            <w:pPr>
              <w:rPr>
                <w:rFonts w:ascii="Times New Roman" w:hAnsi="Times New Roman" w:cs="Times New Roman"/>
                <w:sz w:val="24"/>
                <w:szCs w:val="24"/>
              </w:rPr>
            </w:pPr>
          </w:p>
        </w:tc>
      </w:tr>
      <w:tr w:rsidR="00E070BD" w:rsidRPr="00FA17A6" w14:paraId="46541FB9" w14:textId="77777777" w:rsidTr="005A5EE7">
        <w:tc>
          <w:tcPr>
            <w:tcW w:w="1101" w:type="dxa"/>
            <w:shd w:val="clear" w:color="auto" w:fill="auto"/>
          </w:tcPr>
          <w:p w14:paraId="134741B7"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37</w:t>
            </w:r>
          </w:p>
        </w:tc>
        <w:tc>
          <w:tcPr>
            <w:tcW w:w="4506" w:type="dxa"/>
            <w:shd w:val="clear" w:color="auto" w:fill="auto"/>
          </w:tcPr>
          <w:p w14:paraId="2FB0BB3C"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Allocate and check work in your team (Management and leadership D5)</w:t>
            </w:r>
          </w:p>
        </w:tc>
        <w:tc>
          <w:tcPr>
            <w:tcW w:w="1617" w:type="dxa"/>
            <w:shd w:val="clear" w:color="auto" w:fill="auto"/>
          </w:tcPr>
          <w:p w14:paraId="2A0BB7A7"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1E9146C1" w14:textId="77777777" w:rsidR="00E070BD" w:rsidRPr="00FA17A6" w:rsidRDefault="00E070BD" w:rsidP="005A5EE7">
            <w:pPr>
              <w:rPr>
                <w:rFonts w:ascii="Times New Roman" w:hAnsi="Times New Roman" w:cs="Times New Roman"/>
                <w:sz w:val="24"/>
                <w:szCs w:val="24"/>
              </w:rPr>
            </w:pPr>
          </w:p>
        </w:tc>
      </w:tr>
      <w:tr w:rsidR="00E070BD" w:rsidRPr="00FA17A6" w14:paraId="377A6CE6" w14:textId="77777777" w:rsidTr="005A5EE7">
        <w:tc>
          <w:tcPr>
            <w:tcW w:w="1101" w:type="dxa"/>
            <w:shd w:val="clear" w:color="auto" w:fill="auto"/>
          </w:tcPr>
          <w:p w14:paraId="2451CC3C"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38</w:t>
            </w:r>
          </w:p>
        </w:tc>
        <w:tc>
          <w:tcPr>
            <w:tcW w:w="4506" w:type="dxa"/>
            <w:shd w:val="clear" w:color="auto" w:fill="auto"/>
          </w:tcPr>
          <w:p w14:paraId="7114CCF8"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Recruit, select and keep colleagues (Management and leadership D3)</w:t>
            </w:r>
          </w:p>
        </w:tc>
        <w:tc>
          <w:tcPr>
            <w:tcW w:w="1617" w:type="dxa"/>
            <w:shd w:val="clear" w:color="auto" w:fill="auto"/>
          </w:tcPr>
          <w:p w14:paraId="4608489E"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46D6BF6C" w14:textId="77777777" w:rsidR="00E070BD" w:rsidRPr="00FA17A6" w:rsidRDefault="00E070BD" w:rsidP="005A5EE7">
            <w:pPr>
              <w:rPr>
                <w:rFonts w:ascii="Times New Roman" w:hAnsi="Times New Roman" w:cs="Times New Roman"/>
                <w:sz w:val="24"/>
                <w:szCs w:val="24"/>
              </w:rPr>
            </w:pPr>
          </w:p>
        </w:tc>
      </w:tr>
      <w:tr w:rsidR="00E070BD" w:rsidRPr="00FA17A6" w14:paraId="055ED692" w14:textId="77777777" w:rsidTr="005A5EE7">
        <w:tc>
          <w:tcPr>
            <w:tcW w:w="1101" w:type="dxa"/>
            <w:shd w:val="clear" w:color="auto" w:fill="auto"/>
          </w:tcPr>
          <w:p w14:paraId="6EB08526"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39</w:t>
            </w:r>
          </w:p>
        </w:tc>
        <w:tc>
          <w:tcPr>
            <w:tcW w:w="4506" w:type="dxa"/>
            <w:shd w:val="clear" w:color="auto" w:fill="auto"/>
          </w:tcPr>
          <w:p w14:paraId="04F0FB98"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Provide learning opportunities for colleagues (Management and leadership D7)</w:t>
            </w:r>
          </w:p>
        </w:tc>
        <w:tc>
          <w:tcPr>
            <w:tcW w:w="1617" w:type="dxa"/>
            <w:shd w:val="clear" w:color="auto" w:fill="auto"/>
          </w:tcPr>
          <w:p w14:paraId="2BF0A234"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498B7045" w14:textId="77777777" w:rsidR="00E070BD" w:rsidRPr="00FA17A6" w:rsidRDefault="00E070BD" w:rsidP="005A5EE7">
            <w:pPr>
              <w:rPr>
                <w:rFonts w:ascii="Times New Roman" w:hAnsi="Times New Roman" w:cs="Times New Roman"/>
                <w:sz w:val="24"/>
                <w:szCs w:val="24"/>
              </w:rPr>
            </w:pPr>
          </w:p>
        </w:tc>
      </w:tr>
      <w:tr w:rsidR="00E070BD" w:rsidRPr="00FA17A6" w14:paraId="41F23A70" w14:textId="77777777" w:rsidTr="005A5EE7">
        <w:tc>
          <w:tcPr>
            <w:tcW w:w="1101" w:type="dxa"/>
            <w:shd w:val="clear" w:color="auto" w:fill="auto"/>
          </w:tcPr>
          <w:p w14:paraId="225A47CD"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40</w:t>
            </w:r>
          </w:p>
        </w:tc>
        <w:tc>
          <w:tcPr>
            <w:tcW w:w="4506" w:type="dxa"/>
            <w:shd w:val="clear" w:color="auto" w:fill="auto"/>
          </w:tcPr>
          <w:p w14:paraId="7C81561D"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Make sure your own actions reduce risks to health and safety (Health and Safety HSS1)</w:t>
            </w:r>
          </w:p>
        </w:tc>
        <w:tc>
          <w:tcPr>
            <w:tcW w:w="1617" w:type="dxa"/>
            <w:shd w:val="clear" w:color="auto" w:fill="auto"/>
          </w:tcPr>
          <w:p w14:paraId="08D1A427"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6D932B54" w14:textId="77777777" w:rsidR="00E070BD" w:rsidRPr="00FA17A6" w:rsidRDefault="00E070BD" w:rsidP="005A5EE7">
            <w:pPr>
              <w:rPr>
                <w:rFonts w:ascii="Times New Roman" w:hAnsi="Times New Roman" w:cs="Times New Roman"/>
                <w:sz w:val="24"/>
                <w:szCs w:val="24"/>
              </w:rPr>
            </w:pPr>
          </w:p>
        </w:tc>
      </w:tr>
      <w:tr w:rsidR="00E070BD" w:rsidRPr="00FA17A6" w14:paraId="4B9F96C2" w14:textId="77777777" w:rsidTr="005A5EE7">
        <w:tc>
          <w:tcPr>
            <w:tcW w:w="1101" w:type="dxa"/>
            <w:shd w:val="clear" w:color="auto" w:fill="auto"/>
          </w:tcPr>
          <w:p w14:paraId="04B8BD86"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No. 41</w:t>
            </w:r>
          </w:p>
        </w:tc>
        <w:tc>
          <w:tcPr>
            <w:tcW w:w="4506" w:type="dxa"/>
            <w:shd w:val="clear" w:color="auto" w:fill="auto"/>
          </w:tcPr>
          <w:p w14:paraId="3E4B6132" w14:textId="77777777" w:rsidR="00E070BD" w:rsidRPr="00FA17A6" w:rsidRDefault="00E070BD" w:rsidP="005A5EE7">
            <w:pPr>
              <w:autoSpaceDE w:val="0"/>
              <w:autoSpaceDN w:val="0"/>
              <w:adjustRightInd w:val="0"/>
              <w:rPr>
                <w:rFonts w:ascii="Times New Roman" w:hAnsi="Times New Roman" w:cs="Times New Roman"/>
                <w:sz w:val="24"/>
                <w:szCs w:val="24"/>
              </w:rPr>
            </w:pPr>
            <w:r w:rsidRPr="00FA17A6">
              <w:rPr>
                <w:rFonts w:ascii="Times New Roman" w:hAnsi="Times New Roman" w:cs="Times New Roman"/>
                <w:sz w:val="24"/>
                <w:szCs w:val="24"/>
              </w:rPr>
              <w:t>Ensure health and safety requirements are met in your area of responsibility (Management and</w:t>
            </w:r>
          </w:p>
          <w:p w14:paraId="6CDC98BF" w14:textId="77777777" w:rsidR="00E070BD" w:rsidRPr="00FA17A6" w:rsidRDefault="00E070BD" w:rsidP="005A5EE7">
            <w:pPr>
              <w:rPr>
                <w:rFonts w:ascii="Times New Roman" w:hAnsi="Times New Roman" w:cs="Times New Roman"/>
                <w:sz w:val="24"/>
                <w:szCs w:val="24"/>
              </w:rPr>
            </w:pPr>
            <w:r w:rsidRPr="00FA17A6">
              <w:rPr>
                <w:rFonts w:ascii="Times New Roman" w:hAnsi="Times New Roman" w:cs="Times New Roman"/>
                <w:sz w:val="24"/>
                <w:szCs w:val="24"/>
              </w:rPr>
              <w:t>leadership E6)</w:t>
            </w:r>
          </w:p>
        </w:tc>
        <w:tc>
          <w:tcPr>
            <w:tcW w:w="1617" w:type="dxa"/>
            <w:shd w:val="clear" w:color="auto" w:fill="auto"/>
          </w:tcPr>
          <w:p w14:paraId="65DCD291" w14:textId="77777777" w:rsidR="00E070BD" w:rsidRPr="00FA17A6" w:rsidRDefault="00E070BD" w:rsidP="005A5EE7">
            <w:pPr>
              <w:rPr>
                <w:rFonts w:ascii="Times New Roman" w:hAnsi="Times New Roman" w:cs="Times New Roman"/>
                <w:sz w:val="24"/>
                <w:szCs w:val="24"/>
              </w:rPr>
            </w:pPr>
          </w:p>
        </w:tc>
        <w:tc>
          <w:tcPr>
            <w:tcW w:w="1199" w:type="dxa"/>
            <w:shd w:val="clear" w:color="auto" w:fill="auto"/>
          </w:tcPr>
          <w:p w14:paraId="6386F631" w14:textId="77777777" w:rsidR="00E070BD" w:rsidRPr="00FA17A6" w:rsidRDefault="00E070BD" w:rsidP="005A5EE7">
            <w:pPr>
              <w:rPr>
                <w:rFonts w:ascii="Times New Roman" w:hAnsi="Times New Roman" w:cs="Times New Roman"/>
                <w:sz w:val="24"/>
                <w:szCs w:val="24"/>
              </w:rPr>
            </w:pPr>
          </w:p>
        </w:tc>
      </w:tr>
    </w:tbl>
    <w:p w14:paraId="44676BF7" w14:textId="77777777" w:rsidR="00E070BD" w:rsidRPr="00FA17A6" w:rsidRDefault="00E070BD" w:rsidP="00E070BD">
      <w:pPr>
        <w:rPr>
          <w:rFonts w:ascii="Times New Roman" w:hAnsi="Times New Roman" w:cs="Times New Roman"/>
          <w:sz w:val="24"/>
          <w:szCs w:val="24"/>
        </w:rPr>
      </w:pPr>
    </w:p>
    <w:p w14:paraId="4EA5B440" w14:textId="77777777" w:rsidR="00E070BD" w:rsidRPr="00FA17A6" w:rsidRDefault="00E070BD" w:rsidP="00E070BD">
      <w:pPr>
        <w:rPr>
          <w:rFonts w:ascii="Times New Roman" w:hAnsi="Times New Roman" w:cs="Times New Roman"/>
          <w:sz w:val="24"/>
          <w:szCs w:val="24"/>
        </w:rPr>
      </w:pPr>
    </w:p>
    <w:p w14:paraId="4600ED11" w14:textId="77777777" w:rsidR="00E070BD" w:rsidRPr="00FA17A6" w:rsidRDefault="00E070BD" w:rsidP="00E070BD">
      <w:pPr>
        <w:rPr>
          <w:rFonts w:ascii="Times New Roman" w:hAnsi="Times New Roman" w:cs="Times New Roman"/>
          <w:sz w:val="24"/>
          <w:szCs w:val="24"/>
        </w:rPr>
      </w:pPr>
    </w:p>
    <w:p w14:paraId="2C937BA5" w14:textId="0BFC140A" w:rsidR="00E070BD" w:rsidRPr="00FA17A6" w:rsidRDefault="00E070BD" w:rsidP="00E070BD">
      <w:pPr>
        <w:rPr>
          <w:rFonts w:ascii="Times New Roman" w:hAnsi="Times New Roman" w:cs="Times New Roman"/>
          <w:sz w:val="24"/>
          <w:szCs w:val="24"/>
        </w:rPr>
      </w:pPr>
      <w:r w:rsidRPr="00FA17A6">
        <w:rPr>
          <w:rFonts w:ascii="Times New Roman" w:hAnsi="Times New Roman" w:cs="Times New Roman"/>
          <w:sz w:val="24"/>
          <w:szCs w:val="24"/>
        </w:rPr>
        <w:t>SIGNED STUDENT</w:t>
      </w:r>
      <w:r w:rsidR="000E2D64" w:rsidRPr="00FA17A6">
        <w:rPr>
          <w:rFonts w:ascii="Times New Roman" w:hAnsi="Times New Roman" w:cs="Times New Roman"/>
          <w:sz w:val="24"/>
          <w:szCs w:val="24"/>
        </w:rPr>
        <w:t xml:space="preserve">: </w:t>
      </w:r>
      <w:r w:rsidR="00C85D87" w:rsidRPr="00FA17A6">
        <w:rPr>
          <w:rFonts w:ascii="Times New Roman" w:hAnsi="Times New Roman" w:cs="Times New Roman"/>
          <w:sz w:val="24"/>
          <w:szCs w:val="24"/>
        </w:rPr>
        <w:t>K. Allen</w:t>
      </w:r>
      <w:r w:rsidRPr="00FA17A6">
        <w:rPr>
          <w:rFonts w:ascii="Times New Roman" w:hAnsi="Times New Roman" w:cs="Times New Roman"/>
          <w:sz w:val="24"/>
          <w:szCs w:val="24"/>
        </w:rPr>
        <w:tab/>
      </w:r>
      <w:r w:rsidRPr="00FA17A6">
        <w:rPr>
          <w:rFonts w:ascii="Times New Roman" w:hAnsi="Times New Roman" w:cs="Times New Roman"/>
          <w:sz w:val="24"/>
          <w:szCs w:val="24"/>
        </w:rPr>
        <w:tab/>
      </w:r>
      <w:r w:rsidRPr="00FA17A6">
        <w:rPr>
          <w:rFonts w:ascii="Times New Roman" w:hAnsi="Times New Roman" w:cs="Times New Roman"/>
          <w:sz w:val="24"/>
          <w:szCs w:val="24"/>
        </w:rPr>
        <w:tab/>
      </w:r>
      <w:r w:rsidRPr="00FA17A6">
        <w:rPr>
          <w:rFonts w:ascii="Times New Roman" w:hAnsi="Times New Roman" w:cs="Times New Roman"/>
          <w:sz w:val="24"/>
          <w:szCs w:val="24"/>
        </w:rPr>
        <w:tab/>
        <w:t>DATE</w:t>
      </w:r>
    </w:p>
    <w:p w14:paraId="30FB33F2" w14:textId="77777777" w:rsidR="00E070BD" w:rsidRPr="00FA17A6" w:rsidRDefault="00E070BD" w:rsidP="00E070BD">
      <w:pPr>
        <w:rPr>
          <w:rFonts w:ascii="Times New Roman" w:hAnsi="Times New Roman" w:cs="Times New Roman"/>
          <w:sz w:val="24"/>
          <w:szCs w:val="24"/>
        </w:rPr>
      </w:pPr>
    </w:p>
    <w:p w14:paraId="30049DF0" w14:textId="77777777" w:rsidR="00E070BD" w:rsidRPr="00FA17A6" w:rsidRDefault="00E070BD" w:rsidP="00E070BD">
      <w:pPr>
        <w:rPr>
          <w:rFonts w:ascii="Times New Roman" w:hAnsi="Times New Roman" w:cs="Times New Roman"/>
          <w:sz w:val="24"/>
          <w:szCs w:val="24"/>
        </w:rPr>
      </w:pPr>
    </w:p>
    <w:p w14:paraId="3C2BBD8E" w14:textId="66511AB7" w:rsidR="00E070BD" w:rsidRPr="00FA17A6" w:rsidRDefault="00E070BD" w:rsidP="00E070BD">
      <w:pPr>
        <w:rPr>
          <w:rFonts w:ascii="Times New Roman" w:hAnsi="Times New Roman" w:cs="Times New Roman"/>
          <w:sz w:val="24"/>
          <w:szCs w:val="24"/>
        </w:rPr>
      </w:pPr>
      <w:r w:rsidRPr="00FA17A6">
        <w:rPr>
          <w:rFonts w:ascii="Times New Roman" w:hAnsi="Times New Roman" w:cs="Times New Roman"/>
          <w:sz w:val="24"/>
          <w:szCs w:val="24"/>
        </w:rPr>
        <w:t>SIGNED LINE MANAGER</w:t>
      </w:r>
      <w:r w:rsidRPr="00FA17A6">
        <w:rPr>
          <w:rFonts w:ascii="Times New Roman" w:hAnsi="Times New Roman" w:cs="Times New Roman"/>
          <w:sz w:val="24"/>
          <w:szCs w:val="24"/>
        </w:rPr>
        <w:tab/>
      </w:r>
      <w:r w:rsidRPr="00FA17A6">
        <w:rPr>
          <w:rFonts w:ascii="Times New Roman" w:hAnsi="Times New Roman" w:cs="Times New Roman"/>
          <w:sz w:val="24"/>
          <w:szCs w:val="24"/>
        </w:rPr>
        <w:tab/>
      </w:r>
      <w:r w:rsidRPr="00FA17A6">
        <w:rPr>
          <w:rFonts w:ascii="Times New Roman" w:hAnsi="Times New Roman" w:cs="Times New Roman"/>
          <w:sz w:val="24"/>
          <w:szCs w:val="24"/>
        </w:rPr>
        <w:tab/>
        <w:t xml:space="preserve">               </w:t>
      </w:r>
      <w:r w:rsidRPr="00FA17A6">
        <w:rPr>
          <w:rFonts w:ascii="Times New Roman" w:hAnsi="Times New Roman" w:cs="Times New Roman"/>
          <w:sz w:val="24"/>
          <w:szCs w:val="24"/>
        </w:rPr>
        <w:tab/>
        <w:t>DATE</w:t>
      </w:r>
    </w:p>
    <w:p w14:paraId="752E1B22" w14:textId="04D3DC2B" w:rsidR="00E070BD" w:rsidRPr="00FA17A6" w:rsidRDefault="00E070BD" w:rsidP="000A7C40">
      <w:pPr>
        <w:tabs>
          <w:tab w:val="left" w:pos="7344"/>
        </w:tabs>
        <w:rPr>
          <w:rFonts w:ascii="Times New Roman" w:hAnsi="Times New Roman" w:cs="Times New Roman"/>
          <w:sz w:val="24"/>
          <w:szCs w:val="24"/>
        </w:rPr>
      </w:pPr>
    </w:p>
    <w:p w14:paraId="4EB217FD" w14:textId="77777777" w:rsidR="00E070BD" w:rsidRPr="00FA17A6" w:rsidRDefault="00E070BD" w:rsidP="000A7C40">
      <w:pPr>
        <w:tabs>
          <w:tab w:val="left" w:pos="7344"/>
        </w:tabs>
        <w:rPr>
          <w:rFonts w:ascii="Times New Roman" w:hAnsi="Times New Roman" w:cs="Times New Roman"/>
          <w:sz w:val="24"/>
          <w:szCs w:val="24"/>
        </w:rPr>
      </w:pPr>
    </w:p>
    <w:p w14:paraId="5D9EB362" w14:textId="2C54A63F" w:rsidR="000A7C40" w:rsidRPr="00FA17A6" w:rsidRDefault="000A7C40" w:rsidP="000A7C40">
      <w:pPr>
        <w:tabs>
          <w:tab w:val="left" w:pos="7344"/>
        </w:tabs>
        <w:rPr>
          <w:rFonts w:ascii="Times New Roman" w:hAnsi="Times New Roman" w:cs="Times New Roman"/>
          <w:sz w:val="24"/>
          <w:szCs w:val="24"/>
        </w:rPr>
      </w:pPr>
    </w:p>
    <w:p w14:paraId="467A8B17" w14:textId="507AC79B" w:rsidR="000A7C40" w:rsidRPr="00FA17A6" w:rsidRDefault="000A7C40" w:rsidP="000A7C40">
      <w:pPr>
        <w:tabs>
          <w:tab w:val="left" w:pos="7344"/>
        </w:tabs>
        <w:rPr>
          <w:rFonts w:ascii="Times New Roman" w:hAnsi="Times New Roman" w:cs="Times New Roman"/>
          <w:sz w:val="24"/>
          <w:szCs w:val="24"/>
        </w:rPr>
      </w:pPr>
    </w:p>
    <w:p w14:paraId="11485915" w14:textId="1F8E30F4" w:rsidR="00E070BD" w:rsidRPr="00FA17A6" w:rsidRDefault="00E070BD" w:rsidP="000A7C40">
      <w:pPr>
        <w:tabs>
          <w:tab w:val="left" w:pos="7344"/>
        </w:tabs>
        <w:rPr>
          <w:rFonts w:ascii="Times New Roman" w:hAnsi="Times New Roman" w:cs="Times New Roman"/>
          <w:sz w:val="24"/>
          <w:szCs w:val="24"/>
        </w:rPr>
      </w:pPr>
    </w:p>
    <w:p w14:paraId="2CF8CE91" w14:textId="601966EB" w:rsidR="00E070BD" w:rsidRPr="00FA17A6" w:rsidRDefault="00E070BD" w:rsidP="000A7C40">
      <w:pPr>
        <w:tabs>
          <w:tab w:val="left" w:pos="7344"/>
        </w:tabs>
        <w:rPr>
          <w:rFonts w:ascii="Times New Roman" w:hAnsi="Times New Roman" w:cs="Times New Roman"/>
          <w:sz w:val="24"/>
          <w:szCs w:val="24"/>
        </w:rPr>
      </w:pPr>
    </w:p>
    <w:p w14:paraId="498E21D5" w14:textId="6CB4C7C3" w:rsidR="00E070BD" w:rsidRPr="00FA17A6" w:rsidRDefault="00E070BD" w:rsidP="000A7C40">
      <w:pPr>
        <w:tabs>
          <w:tab w:val="left" w:pos="7344"/>
        </w:tabs>
        <w:rPr>
          <w:rFonts w:ascii="Times New Roman" w:hAnsi="Times New Roman" w:cs="Times New Roman"/>
          <w:sz w:val="24"/>
          <w:szCs w:val="24"/>
        </w:rPr>
      </w:pPr>
    </w:p>
    <w:p w14:paraId="6E606671" w14:textId="0346FEC1" w:rsidR="00E070BD" w:rsidRPr="00FA17A6" w:rsidRDefault="00E070BD" w:rsidP="000A7C40">
      <w:pPr>
        <w:tabs>
          <w:tab w:val="left" w:pos="7344"/>
        </w:tabs>
        <w:rPr>
          <w:rFonts w:ascii="Times New Roman" w:hAnsi="Times New Roman" w:cs="Times New Roman"/>
          <w:sz w:val="24"/>
          <w:szCs w:val="24"/>
        </w:rPr>
      </w:pPr>
    </w:p>
    <w:p w14:paraId="55A7F5C6" w14:textId="278C8799" w:rsidR="00E070BD" w:rsidRPr="00FA17A6" w:rsidRDefault="00E070BD" w:rsidP="000A7C40">
      <w:pPr>
        <w:tabs>
          <w:tab w:val="left" w:pos="7344"/>
        </w:tabs>
        <w:rPr>
          <w:rFonts w:ascii="Times New Roman" w:hAnsi="Times New Roman" w:cs="Times New Roman"/>
          <w:sz w:val="24"/>
          <w:szCs w:val="24"/>
        </w:rPr>
      </w:pPr>
    </w:p>
    <w:p w14:paraId="553ABAD1" w14:textId="491DD3A5" w:rsidR="00E070BD" w:rsidRPr="00FA17A6" w:rsidRDefault="00E070BD" w:rsidP="000A7C40">
      <w:pPr>
        <w:tabs>
          <w:tab w:val="left" w:pos="7344"/>
        </w:tabs>
        <w:rPr>
          <w:rFonts w:ascii="Times New Roman" w:hAnsi="Times New Roman" w:cs="Times New Roman"/>
          <w:sz w:val="24"/>
          <w:szCs w:val="24"/>
        </w:rPr>
      </w:pPr>
    </w:p>
    <w:p w14:paraId="184D341D" w14:textId="64D507D6" w:rsidR="00E070BD" w:rsidRPr="00FA17A6" w:rsidRDefault="00E070BD" w:rsidP="000A7C40">
      <w:pPr>
        <w:tabs>
          <w:tab w:val="left" w:pos="7344"/>
        </w:tabs>
        <w:rPr>
          <w:rFonts w:ascii="Times New Roman" w:hAnsi="Times New Roman" w:cs="Times New Roman"/>
          <w:sz w:val="24"/>
          <w:szCs w:val="24"/>
        </w:rPr>
      </w:pPr>
    </w:p>
    <w:p w14:paraId="311CBFB5" w14:textId="77777777" w:rsidR="00FA17A6" w:rsidRDefault="00FA17A6" w:rsidP="00E070BD">
      <w:pPr>
        <w:spacing w:after="200" w:line="276" w:lineRule="auto"/>
        <w:jc w:val="both"/>
        <w:rPr>
          <w:rFonts w:ascii="Times New Roman" w:hAnsi="Times New Roman" w:cs="Times New Roman"/>
          <w:sz w:val="24"/>
          <w:szCs w:val="24"/>
        </w:rPr>
      </w:pPr>
    </w:p>
    <w:p w14:paraId="2F6DD953" w14:textId="77777777" w:rsidR="00FA17A6" w:rsidRDefault="00FA17A6" w:rsidP="00E070BD">
      <w:pPr>
        <w:spacing w:after="200" w:line="276" w:lineRule="auto"/>
        <w:jc w:val="both"/>
        <w:rPr>
          <w:rFonts w:ascii="Times New Roman" w:hAnsi="Times New Roman" w:cs="Times New Roman"/>
          <w:sz w:val="24"/>
          <w:szCs w:val="24"/>
        </w:rPr>
      </w:pPr>
    </w:p>
    <w:p w14:paraId="71734A87" w14:textId="77777777" w:rsidR="00FA17A6" w:rsidRDefault="00FA17A6" w:rsidP="00E070BD">
      <w:pPr>
        <w:spacing w:after="200" w:line="276" w:lineRule="auto"/>
        <w:jc w:val="both"/>
        <w:rPr>
          <w:rFonts w:ascii="Times New Roman" w:hAnsi="Times New Roman" w:cs="Times New Roman"/>
          <w:sz w:val="24"/>
          <w:szCs w:val="24"/>
        </w:rPr>
      </w:pPr>
    </w:p>
    <w:p w14:paraId="4CDB0295" w14:textId="77777777" w:rsidR="00FA17A6" w:rsidRDefault="00FA17A6" w:rsidP="00E070BD">
      <w:pPr>
        <w:spacing w:after="200" w:line="276" w:lineRule="auto"/>
        <w:jc w:val="both"/>
        <w:rPr>
          <w:rFonts w:ascii="Times New Roman" w:hAnsi="Times New Roman" w:cs="Times New Roman"/>
          <w:sz w:val="24"/>
          <w:szCs w:val="24"/>
        </w:rPr>
      </w:pPr>
    </w:p>
    <w:p w14:paraId="34163DC9" w14:textId="77777777" w:rsidR="00FA17A6" w:rsidRDefault="00FA17A6" w:rsidP="00E070BD">
      <w:pPr>
        <w:spacing w:after="200" w:line="276" w:lineRule="auto"/>
        <w:jc w:val="both"/>
        <w:rPr>
          <w:rFonts w:ascii="Times New Roman" w:hAnsi="Times New Roman" w:cs="Times New Roman"/>
          <w:sz w:val="24"/>
          <w:szCs w:val="24"/>
        </w:rPr>
      </w:pPr>
    </w:p>
    <w:p w14:paraId="2EB9BF5A" w14:textId="77777777" w:rsidR="00FA17A6" w:rsidRDefault="00FA17A6" w:rsidP="00E070BD">
      <w:pPr>
        <w:spacing w:after="200" w:line="276" w:lineRule="auto"/>
        <w:jc w:val="both"/>
        <w:rPr>
          <w:rFonts w:ascii="Times New Roman" w:hAnsi="Times New Roman" w:cs="Times New Roman"/>
          <w:sz w:val="24"/>
          <w:szCs w:val="24"/>
        </w:rPr>
      </w:pPr>
    </w:p>
    <w:p w14:paraId="2F285041" w14:textId="77777777" w:rsidR="00FA17A6" w:rsidRDefault="00FA17A6" w:rsidP="00E070BD">
      <w:pPr>
        <w:spacing w:after="200" w:line="276" w:lineRule="auto"/>
        <w:jc w:val="both"/>
        <w:rPr>
          <w:rFonts w:ascii="Times New Roman" w:hAnsi="Times New Roman" w:cs="Times New Roman"/>
          <w:sz w:val="24"/>
          <w:szCs w:val="24"/>
        </w:rPr>
      </w:pPr>
    </w:p>
    <w:p w14:paraId="43888070" w14:textId="77777777" w:rsidR="00FA17A6" w:rsidRDefault="00FA17A6" w:rsidP="00E070BD">
      <w:pPr>
        <w:spacing w:after="200" w:line="276" w:lineRule="auto"/>
        <w:jc w:val="both"/>
        <w:rPr>
          <w:rFonts w:ascii="Times New Roman" w:hAnsi="Times New Roman" w:cs="Times New Roman"/>
          <w:sz w:val="24"/>
          <w:szCs w:val="24"/>
        </w:rPr>
      </w:pPr>
    </w:p>
    <w:p w14:paraId="2724AC26" w14:textId="77777777" w:rsidR="00FA17A6" w:rsidRDefault="00FA17A6" w:rsidP="00E070BD">
      <w:pPr>
        <w:spacing w:after="200" w:line="276" w:lineRule="auto"/>
        <w:jc w:val="both"/>
        <w:rPr>
          <w:rFonts w:ascii="Times New Roman" w:hAnsi="Times New Roman" w:cs="Times New Roman"/>
          <w:sz w:val="24"/>
          <w:szCs w:val="24"/>
        </w:rPr>
      </w:pPr>
    </w:p>
    <w:p w14:paraId="516B37B8" w14:textId="77777777" w:rsidR="00FA17A6" w:rsidRDefault="00FA17A6" w:rsidP="00E070BD">
      <w:pPr>
        <w:spacing w:after="200" w:line="276" w:lineRule="auto"/>
        <w:jc w:val="both"/>
        <w:rPr>
          <w:rFonts w:ascii="Times New Roman" w:hAnsi="Times New Roman" w:cs="Times New Roman"/>
          <w:sz w:val="24"/>
          <w:szCs w:val="24"/>
        </w:rPr>
      </w:pPr>
    </w:p>
    <w:p w14:paraId="197615EB" w14:textId="77777777" w:rsidR="00FA17A6" w:rsidRDefault="00FA17A6" w:rsidP="00E070BD">
      <w:pPr>
        <w:spacing w:after="200" w:line="276" w:lineRule="auto"/>
        <w:jc w:val="both"/>
        <w:rPr>
          <w:rFonts w:ascii="Times New Roman" w:hAnsi="Times New Roman" w:cs="Times New Roman"/>
          <w:sz w:val="24"/>
          <w:szCs w:val="24"/>
        </w:rPr>
      </w:pPr>
    </w:p>
    <w:p w14:paraId="6F4C4CB5" w14:textId="77777777" w:rsidR="00FA17A6" w:rsidRDefault="00FA17A6" w:rsidP="00E070BD">
      <w:pPr>
        <w:spacing w:after="200" w:line="276" w:lineRule="auto"/>
        <w:jc w:val="both"/>
        <w:rPr>
          <w:rFonts w:ascii="Times New Roman" w:hAnsi="Times New Roman" w:cs="Times New Roman"/>
          <w:sz w:val="24"/>
          <w:szCs w:val="24"/>
        </w:rPr>
      </w:pPr>
    </w:p>
    <w:p w14:paraId="5690CCB3" w14:textId="77777777" w:rsidR="00FA17A6" w:rsidRDefault="00FA17A6" w:rsidP="00E070BD">
      <w:pPr>
        <w:spacing w:after="200" w:line="276" w:lineRule="auto"/>
        <w:jc w:val="both"/>
        <w:rPr>
          <w:rFonts w:ascii="Times New Roman" w:hAnsi="Times New Roman" w:cs="Times New Roman"/>
          <w:sz w:val="24"/>
          <w:szCs w:val="24"/>
        </w:rPr>
      </w:pPr>
    </w:p>
    <w:p w14:paraId="3759EEAB" w14:textId="77777777" w:rsidR="00571869" w:rsidRDefault="00571869" w:rsidP="00E070BD">
      <w:pPr>
        <w:spacing w:after="200" w:line="276" w:lineRule="auto"/>
        <w:jc w:val="both"/>
        <w:rPr>
          <w:rFonts w:ascii="Times New Roman" w:eastAsia="Calibri" w:hAnsi="Times New Roman" w:cs="Times New Roman"/>
          <w:b/>
          <w:bCs/>
          <w:sz w:val="24"/>
          <w:szCs w:val="24"/>
          <w:lang w:val="en-US"/>
        </w:rPr>
      </w:pPr>
    </w:p>
    <w:p w14:paraId="19C14A0F" w14:textId="77777777" w:rsidR="00571869" w:rsidRDefault="00571869" w:rsidP="00E070BD">
      <w:pPr>
        <w:spacing w:after="200" w:line="276" w:lineRule="auto"/>
        <w:jc w:val="both"/>
        <w:rPr>
          <w:rFonts w:ascii="Times New Roman" w:eastAsia="Calibri" w:hAnsi="Times New Roman" w:cs="Times New Roman"/>
          <w:b/>
          <w:bCs/>
          <w:sz w:val="24"/>
          <w:szCs w:val="24"/>
          <w:lang w:val="en-US"/>
        </w:rPr>
      </w:pPr>
    </w:p>
    <w:p w14:paraId="459CC92B" w14:textId="1025EB51" w:rsidR="00E070BD" w:rsidRPr="00FA17A6" w:rsidRDefault="00E070BD" w:rsidP="00E070BD">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FIELDWORK PLACEMENT CONTRACT</w:t>
      </w:r>
    </w:p>
    <w:p w14:paraId="2ADE50E9" w14:textId="25FAC0E7" w:rsidR="00E070BD" w:rsidRPr="00FA17A6" w:rsidRDefault="00E070BD" w:rsidP="00E070BD">
      <w:pPr>
        <w:spacing w:after="200" w:line="276" w:lineRule="auto"/>
        <w:rPr>
          <w:rFonts w:ascii="Times New Roman" w:eastAsia="Calibri" w:hAnsi="Times New Roman" w:cs="Times New Roman"/>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12"/>
        <w:gridCol w:w="5948"/>
      </w:tblGrid>
      <w:tr w:rsidR="00E070BD" w:rsidRPr="00FA17A6" w14:paraId="486CDF1F" w14:textId="77777777" w:rsidTr="005A5EE7">
        <w:tc>
          <w:tcPr>
            <w:tcW w:w="9198" w:type="dxa"/>
            <w:gridSpan w:val="2"/>
            <w:shd w:val="clear" w:color="auto" w:fill="C0C0C0"/>
          </w:tcPr>
          <w:p w14:paraId="2DD2CFC4"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p>
          <w:p w14:paraId="0B7952DF" w14:textId="77777777" w:rsidR="00E070BD" w:rsidRPr="00FA17A6" w:rsidRDefault="00E070BD" w:rsidP="005A5EE7">
            <w:pPr>
              <w:spacing w:after="20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STUDENT INFORMATION</w:t>
            </w:r>
          </w:p>
        </w:tc>
      </w:tr>
      <w:tr w:rsidR="00FA17A6" w:rsidRPr="00FA17A6" w14:paraId="34B344B2" w14:textId="77777777" w:rsidTr="005A5EE7">
        <w:tc>
          <w:tcPr>
            <w:tcW w:w="3168" w:type="dxa"/>
          </w:tcPr>
          <w:p w14:paraId="13B88540"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Student Name</w:t>
            </w:r>
          </w:p>
        </w:tc>
        <w:tc>
          <w:tcPr>
            <w:tcW w:w="6030" w:type="dxa"/>
          </w:tcPr>
          <w:p w14:paraId="28DCABB0" w14:textId="2522AB2C"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Kirsty Leanne Allen</w:t>
            </w:r>
          </w:p>
        </w:tc>
      </w:tr>
      <w:tr w:rsidR="00FA17A6" w:rsidRPr="00FA17A6" w14:paraId="6FCB3E4E" w14:textId="77777777" w:rsidTr="005A5EE7">
        <w:tc>
          <w:tcPr>
            <w:tcW w:w="3168" w:type="dxa"/>
          </w:tcPr>
          <w:p w14:paraId="5C5F3E9F"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p>
          <w:p w14:paraId="4CF2516C"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Student Address</w:t>
            </w:r>
          </w:p>
          <w:p w14:paraId="072A7926"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p>
        </w:tc>
        <w:tc>
          <w:tcPr>
            <w:tcW w:w="6030" w:type="dxa"/>
          </w:tcPr>
          <w:p w14:paraId="3A826D2F"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7 Railway Terrace</w:t>
            </w:r>
          </w:p>
          <w:p w14:paraId="53989E4E"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Fforestfach</w:t>
            </w:r>
          </w:p>
          <w:p w14:paraId="40F5E8A1"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Swansea</w:t>
            </w:r>
          </w:p>
          <w:p w14:paraId="03766347" w14:textId="0EAEB910"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SA55BJ</w:t>
            </w:r>
          </w:p>
        </w:tc>
      </w:tr>
      <w:tr w:rsidR="00FA17A6" w:rsidRPr="00FA17A6" w14:paraId="5AAECFA1" w14:textId="77777777" w:rsidTr="005A5EE7">
        <w:tc>
          <w:tcPr>
            <w:tcW w:w="3168" w:type="dxa"/>
          </w:tcPr>
          <w:p w14:paraId="63223A48"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Student University e mail</w:t>
            </w:r>
          </w:p>
        </w:tc>
        <w:tc>
          <w:tcPr>
            <w:tcW w:w="6030" w:type="dxa"/>
          </w:tcPr>
          <w:p w14:paraId="3322D76A" w14:textId="7E30E6DC" w:rsidR="00E070BD" w:rsidRPr="00FA17A6" w:rsidRDefault="00D30910"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2214114@student.uwtsd.ac.uk</w:t>
            </w:r>
          </w:p>
        </w:tc>
      </w:tr>
      <w:tr w:rsidR="00FA17A6" w:rsidRPr="00FA17A6" w14:paraId="46A60618" w14:textId="77777777" w:rsidTr="005A5EE7">
        <w:tc>
          <w:tcPr>
            <w:tcW w:w="3168" w:type="dxa"/>
          </w:tcPr>
          <w:p w14:paraId="7F603052"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Student DBS Status and date</w:t>
            </w:r>
          </w:p>
        </w:tc>
        <w:tc>
          <w:tcPr>
            <w:tcW w:w="6030" w:type="dxa"/>
          </w:tcPr>
          <w:p w14:paraId="282ABC04"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0A7BB39B" w14:textId="77777777" w:rsidR="00E070BD" w:rsidRPr="00FA17A6" w:rsidRDefault="00E070BD" w:rsidP="005A5EE7">
            <w:pPr>
              <w:spacing w:after="0" w:line="276" w:lineRule="auto"/>
              <w:rPr>
                <w:rFonts w:ascii="Times New Roman" w:eastAsia="SimSun" w:hAnsi="Times New Roman" w:cs="Times New Roman"/>
                <w:sz w:val="24"/>
                <w:szCs w:val="24"/>
                <w:lang w:val="en-US"/>
              </w:rPr>
            </w:pPr>
          </w:p>
        </w:tc>
      </w:tr>
      <w:tr w:rsidR="00FA17A6" w:rsidRPr="00FA17A6" w14:paraId="64105C08" w14:textId="77777777" w:rsidTr="005A5EE7">
        <w:tc>
          <w:tcPr>
            <w:tcW w:w="3168" w:type="dxa"/>
          </w:tcPr>
          <w:p w14:paraId="6A4496D1"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Additional requirements</w:t>
            </w:r>
          </w:p>
        </w:tc>
        <w:tc>
          <w:tcPr>
            <w:tcW w:w="6030" w:type="dxa"/>
          </w:tcPr>
          <w:p w14:paraId="645AB06E" w14:textId="0F827626" w:rsidR="00E070BD" w:rsidRPr="00FA17A6" w:rsidRDefault="00D30910"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N/A</w:t>
            </w:r>
          </w:p>
          <w:p w14:paraId="062F6A5E" w14:textId="77777777" w:rsidR="00E070BD" w:rsidRPr="00FA17A6" w:rsidRDefault="00E070BD" w:rsidP="005A5EE7">
            <w:pPr>
              <w:spacing w:after="0" w:line="276" w:lineRule="auto"/>
              <w:rPr>
                <w:rFonts w:ascii="Times New Roman" w:eastAsia="SimSun" w:hAnsi="Times New Roman" w:cs="Times New Roman"/>
                <w:sz w:val="24"/>
                <w:szCs w:val="24"/>
                <w:lang w:val="en-US"/>
              </w:rPr>
            </w:pPr>
          </w:p>
        </w:tc>
      </w:tr>
      <w:tr w:rsidR="00FA17A6" w:rsidRPr="00FA17A6" w14:paraId="2CBC5222" w14:textId="77777777" w:rsidTr="005A5EE7">
        <w:tc>
          <w:tcPr>
            <w:tcW w:w="3168" w:type="dxa"/>
          </w:tcPr>
          <w:p w14:paraId="62A78E79"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Name of fieldwork supervisor</w:t>
            </w:r>
          </w:p>
        </w:tc>
        <w:tc>
          <w:tcPr>
            <w:tcW w:w="6030" w:type="dxa"/>
          </w:tcPr>
          <w:p w14:paraId="5111A38E" w14:textId="3AF165BA" w:rsidR="00E070BD" w:rsidRPr="00FA17A6" w:rsidRDefault="00D30910"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Alex Atkins</w:t>
            </w:r>
          </w:p>
        </w:tc>
      </w:tr>
      <w:tr w:rsidR="00FA17A6" w:rsidRPr="00FA17A6" w14:paraId="43BCCCB2" w14:textId="77777777" w:rsidTr="005A5EE7">
        <w:tc>
          <w:tcPr>
            <w:tcW w:w="3168" w:type="dxa"/>
          </w:tcPr>
          <w:p w14:paraId="4FA7AA22"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Fieldwork supervisor Tel.</w:t>
            </w:r>
          </w:p>
        </w:tc>
        <w:tc>
          <w:tcPr>
            <w:tcW w:w="6030" w:type="dxa"/>
          </w:tcPr>
          <w:p w14:paraId="6E36B4A3" w14:textId="3BC73EE3" w:rsidR="00E070BD" w:rsidRPr="00FA17A6" w:rsidRDefault="00D30910" w:rsidP="00D30910">
            <w:pPr>
              <w:shd w:val="clear" w:color="auto" w:fill="FFFFFF"/>
              <w:spacing w:before="100" w:beforeAutospacing="1" w:after="100" w:afterAutospacing="1" w:line="300" w:lineRule="atLeast"/>
              <w:outlineLvl w:val="2"/>
              <w:rPr>
                <w:rFonts w:ascii="Times New Roman" w:eastAsia="Times New Roman" w:hAnsi="Times New Roman" w:cs="Times New Roman"/>
                <w:spacing w:val="5"/>
                <w:sz w:val="24"/>
                <w:szCs w:val="24"/>
                <w:lang w:eastAsia="en-GB"/>
              </w:rPr>
            </w:pPr>
            <w:r w:rsidRPr="00FA17A6">
              <w:rPr>
                <w:rFonts w:ascii="Times New Roman" w:eastAsia="Times New Roman" w:hAnsi="Times New Roman" w:cs="Times New Roman"/>
                <w:spacing w:val="5"/>
                <w:sz w:val="24"/>
                <w:szCs w:val="24"/>
                <w:lang w:eastAsia="en-GB"/>
              </w:rPr>
              <w:t>07305820449</w:t>
            </w:r>
          </w:p>
        </w:tc>
      </w:tr>
      <w:tr w:rsidR="00FA17A6" w:rsidRPr="00FA17A6" w14:paraId="7BE22DEA" w14:textId="77777777" w:rsidTr="005A5EE7">
        <w:tc>
          <w:tcPr>
            <w:tcW w:w="3168" w:type="dxa"/>
          </w:tcPr>
          <w:p w14:paraId="3D05AFB1"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Fieldwork supervisor e mail</w:t>
            </w:r>
          </w:p>
        </w:tc>
        <w:tc>
          <w:tcPr>
            <w:tcW w:w="6030" w:type="dxa"/>
          </w:tcPr>
          <w:p w14:paraId="1E31E9C7" w14:textId="6C38DA45" w:rsidR="00E070BD" w:rsidRPr="00FA17A6" w:rsidRDefault="00D30910" w:rsidP="005A5EE7">
            <w:pPr>
              <w:spacing w:after="0" w:line="276" w:lineRule="auto"/>
              <w:rPr>
                <w:rFonts w:ascii="Times New Roman" w:eastAsia="SimSun" w:hAnsi="Times New Roman" w:cs="Times New Roman"/>
                <w:sz w:val="24"/>
                <w:szCs w:val="24"/>
                <w:lang w:val="en-US"/>
              </w:rPr>
            </w:pPr>
            <w:r w:rsidRPr="00FA17A6">
              <w:rPr>
                <w:rFonts w:ascii="Times New Roman" w:eastAsia="Times New Roman" w:hAnsi="Times New Roman" w:cs="Times New Roman"/>
                <w:spacing w:val="5"/>
                <w:sz w:val="24"/>
                <w:szCs w:val="24"/>
                <w:lang w:eastAsia="en-GB"/>
              </w:rPr>
              <w:t>Alex@swanseacarerscentre.org.uk</w:t>
            </w:r>
          </w:p>
        </w:tc>
      </w:tr>
    </w:tbl>
    <w:p w14:paraId="2F0853CF" w14:textId="77777777" w:rsidR="00E070BD" w:rsidRPr="00FA17A6" w:rsidRDefault="00E070BD" w:rsidP="00E070BD">
      <w:pPr>
        <w:spacing w:after="0" w:line="276" w:lineRule="auto"/>
        <w:rPr>
          <w:rFonts w:ascii="Times New Roman" w:eastAsia="Calibri" w:hAnsi="Times New Roman" w:cs="Times New Roman"/>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5046"/>
      </w:tblGrid>
      <w:tr w:rsidR="00E070BD" w:rsidRPr="00FA17A6" w14:paraId="1CD8F346" w14:textId="77777777" w:rsidTr="005A5EE7">
        <w:tc>
          <w:tcPr>
            <w:tcW w:w="8302" w:type="dxa"/>
            <w:gridSpan w:val="4"/>
            <w:shd w:val="clear" w:color="auto" w:fill="C0C0C0"/>
          </w:tcPr>
          <w:p w14:paraId="6D83F1F4"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79E621F6"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HOST ORGANISATION INFORMATION</w:t>
            </w:r>
          </w:p>
          <w:p w14:paraId="0CB1D22E" w14:textId="77777777" w:rsidR="00E070BD" w:rsidRPr="00FA17A6" w:rsidRDefault="00E070BD" w:rsidP="005A5EE7">
            <w:pPr>
              <w:spacing w:after="0" w:line="276" w:lineRule="auto"/>
              <w:rPr>
                <w:rFonts w:ascii="Times New Roman" w:eastAsia="SimSun" w:hAnsi="Times New Roman" w:cs="Times New Roman"/>
                <w:sz w:val="24"/>
                <w:szCs w:val="24"/>
                <w:lang w:val="en-US"/>
              </w:rPr>
            </w:pPr>
          </w:p>
        </w:tc>
      </w:tr>
      <w:tr w:rsidR="00E070BD" w:rsidRPr="00FA17A6" w14:paraId="74A694C4" w14:textId="77777777" w:rsidTr="005A5EE7">
        <w:tc>
          <w:tcPr>
            <w:tcW w:w="3256" w:type="dxa"/>
            <w:gridSpan w:val="3"/>
          </w:tcPr>
          <w:p w14:paraId="49F97F9F" w14:textId="7A2502B8"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 xml:space="preserve">Name of </w:t>
            </w:r>
            <w:r w:rsidR="00C85D87" w:rsidRPr="00FA17A6">
              <w:rPr>
                <w:rFonts w:ascii="Times New Roman" w:eastAsia="SimSun" w:hAnsi="Times New Roman" w:cs="Times New Roman"/>
                <w:b/>
                <w:sz w:val="24"/>
                <w:szCs w:val="24"/>
                <w:lang w:val="en-US"/>
              </w:rPr>
              <w:t>Organization</w:t>
            </w:r>
          </w:p>
        </w:tc>
        <w:tc>
          <w:tcPr>
            <w:tcW w:w="5046" w:type="dxa"/>
          </w:tcPr>
          <w:p w14:paraId="03A1E3A3" w14:textId="1C4C3C43" w:rsidR="00E070BD" w:rsidRPr="00FA17A6" w:rsidRDefault="00D30910"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Swansea Cares Center </w:t>
            </w:r>
          </w:p>
        </w:tc>
      </w:tr>
      <w:tr w:rsidR="00E070BD" w:rsidRPr="00FA17A6" w14:paraId="16362206" w14:textId="77777777" w:rsidTr="005A5EE7">
        <w:tc>
          <w:tcPr>
            <w:tcW w:w="3256" w:type="dxa"/>
            <w:gridSpan w:val="3"/>
          </w:tcPr>
          <w:p w14:paraId="35A61804" w14:textId="77777777"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Tel.</w:t>
            </w:r>
          </w:p>
        </w:tc>
        <w:tc>
          <w:tcPr>
            <w:tcW w:w="5046" w:type="dxa"/>
          </w:tcPr>
          <w:p w14:paraId="3FF43230" w14:textId="773535F2" w:rsidR="00E070BD" w:rsidRPr="00FA17A6" w:rsidRDefault="001265F4" w:rsidP="005A5EE7">
            <w:pPr>
              <w:spacing w:after="0" w:line="276" w:lineRule="auto"/>
              <w:rPr>
                <w:rFonts w:ascii="Times New Roman" w:eastAsia="SimSun" w:hAnsi="Times New Roman" w:cs="Times New Roman"/>
                <w:sz w:val="24"/>
                <w:szCs w:val="24"/>
                <w:lang w:val="en-US"/>
              </w:rPr>
            </w:pPr>
            <w:hyperlink r:id="rId10" w:history="1">
              <w:r w:rsidR="00D30910" w:rsidRPr="00FA17A6">
                <w:rPr>
                  <w:rStyle w:val="Hyperlink"/>
                  <w:rFonts w:ascii="Times New Roman" w:hAnsi="Times New Roman" w:cs="Times New Roman"/>
                  <w:color w:val="auto"/>
                  <w:sz w:val="24"/>
                  <w:szCs w:val="24"/>
                  <w:u w:val="none"/>
                  <w:shd w:val="clear" w:color="auto" w:fill="FFFFFF"/>
                </w:rPr>
                <w:t>01792 653344</w:t>
              </w:r>
            </w:hyperlink>
          </w:p>
        </w:tc>
      </w:tr>
      <w:tr w:rsidR="00E070BD" w:rsidRPr="00FA17A6" w14:paraId="0CC439E1" w14:textId="77777777" w:rsidTr="005A5EE7">
        <w:tc>
          <w:tcPr>
            <w:tcW w:w="3256" w:type="dxa"/>
            <w:gridSpan w:val="3"/>
          </w:tcPr>
          <w:p w14:paraId="35C3F7B4" w14:textId="77777777"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Email</w:t>
            </w:r>
          </w:p>
        </w:tc>
        <w:tc>
          <w:tcPr>
            <w:tcW w:w="5046" w:type="dxa"/>
          </w:tcPr>
          <w:p w14:paraId="3A027EB8" w14:textId="476BAC32" w:rsidR="00E070BD" w:rsidRPr="00FA17A6" w:rsidRDefault="00D30910" w:rsidP="005A5EE7">
            <w:pPr>
              <w:spacing w:after="0" w:line="276" w:lineRule="auto"/>
              <w:rPr>
                <w:rFonts w:ascii="Times New Roman" w:eastAsia="SimSun" w:hAnsi="Times New Roman" w:cs="Times New Roman"/>
                <w:sz w:val="24"/>
                <w:szCs w:val="24"/>
                <w:lang w:val="en-US"/>
              </w:rPr>
            </w:pPr>
            <w:r w:rsidRPr="00FA17A6">
              <w:rPr>
                <w:rFonts w:ascii="Times New Roman" w:hAnsi="Times New Roman" w:cs="Times New Roman"/>
                <w:sz w:val="24"/>
                <w:szCs w:val="24"/>
                <w:shd w:val="clear" w:color="auto" w:fill="FFFFFF"/>
              </w:rPr>
              <w:t>admin@swanseacarerscentre.org.uk</w:t>
            </w:r>
          </w:p>
        </w:tc>
      </w:tr>
      <w:tr w:rsidR="00E070BD" w:rsidRPr="00FA17A6" w14:paraId="4C827C09" w14:textId="77777777" w:rsidTr="005A5EE7">
        <w:tc>
          <w:tcPr>
            <w:tcW w:w="3256" w:type="dxa"/>
            <w:gridSpan w:val="3"/>
          </w:tcPr>
          <w:p w14:paraId="5EED28D4"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p w14:paraId="4B4440C8" w14:textId="375D0924"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 xml:space="preserve">Aims/ Purpose of the </w:t>
            </w:r>
            <w:r w:rsidR="00C85D87" w:rsidRPr="00FA17A6">
              <w:rPr>
                <w:rFonts w:ascii="Times New Roman" w:eastAsia="SimSun" w:hAnsi="Times New Roman" w:cs="Times New Roman"/>
                <w:b/>
                <w:sz w:val="24"/>
                <w:szCs w:val="24"/>
                <w:lang w:val="en-US"/>
              </w:rPr>
              <w:t>Organization</w:t>
            </w:r>
          </w:p>
          <w:p w14:paraId="1476047D"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tc>
        <w:tc>
          <w:tcPr>
            <w:tcW w:w="5046" w:type="dxa"/>
          </w:tcPr>
          <w:p w14:paraId="206549EB" w14:textId="77777777" w:rsidR="00D30910" w:rsidRPr="00FA17A6" w:rsidRDefault="00D30910" w:rsidP="00D30910">
            <w:pPr>
              <w:pStyle w:val="Heading3"/>
              <w:shd w:val="clear" w:color="auto" w:fill="F8F8F8"/>
              <w:rPr>
                <w:b w:val="0"/>
                <w:bCs w:val="0"/>
                <w:sz w:val="24"/>
                <w:szCs w:val="24"/>
              </w:rPr>
            </w:pPr>
            <w:r w:rsidRPr="00FA17A6">
              <w:rPr>
                <w:rStyle w:val="Emphasis"/>
                <w:b w:val="0"/>
                <w:bCs w:val="0"/>
                <w:i w:val="0"/>
                <w:iCs w:val="0"/>
                <w:sz w:val="24"/>
                <w:szCs w:val="24"/>
              </w:rPr>
              <w:t>Swansea Carers Centre is a specialist voluntary organisation providing support to unpaid carers and former carers across the City &amp; County of Swansea.</w:t>
            </w:r>
          </w:p>
          <w:p w14:paraId="68D16F52" w14:textId="6A5F7A95" w:rsidR="00D30910" w:rsidRPr="00FA17A6" w:rsidRDefault="00D30910" w:rsidP="00D30910">
            <w:pPr>
              <w:pStyle w:val="text-description"/>
              <w:shd w:val="clear" w:color="auto" w:fill="F8F8F8"/>
            </w:pPr>
            <w:r w:rsidRPr="00FA17A6">
              <w:t xml:space="preserve">They offer information, </w:t>
            </w:r>
            <w:r w:rsidR="00C85D87" w:rsidRPr="00FA17A6">
              <w:t>advice,</w:t>
            </w:r>
            <w:r w:rsidRPr="00FA17A6">
              <w:t xml:space="preserve"> and support to make life easier for the carer and the person they are looking after. They provide opportunities for to meet other carers, share experiences and work together to get things changed for the benefit of everyone.</w:t>
            </w:r>
          </w:p>
          <w:p w14:paraId="45A88A69" w14:textId="4010D62A" w:rsidR="00D30910" w:rsidRPr="00FA17A6" w:rsidRDefault="00D30910" w:rsidP="00D30910">
            <w:pPr>
              <w:pStyle w:val="text-description"/>
              <w:shd w:val="clear" w:color="auto" w:fill="F8F8F8"/>
            </w:pPr>
            <w:r w:rsidRPr="00FA17A6">
              <w:t>All services are completely free and confidential.</w:t>
            </w:r>
          </w:p>
          <w:p w14:paraId="0E96DBFF" w14:textId="77777777" w:rsidR="00E070BD" w:rsidRPr="00FA17A6" w:rsidRDefault="00E070BD" w:rsidP="00D30910">
            <w:pPr>
              <w:spacing w:after="0" w:line="240" w:lineRule="auto"/>
              <w:rPr>
                <w:rFonts w:ascii="Times New Roman" w:eastAsia="SimSun" w:hAnsi="Times New Roman" w:cs="Times New Roman"/>
                <w:sz w:val="24"/>
                <w:szCs w:val="24"/>
                <w:lang w:val="en-US"/>
              </w:rPr>
            </w:pPr>
          </w:p>
        </w:tc>
      </w:tr>
      <w:tr w:rsidR="00E070BD" w:rsidRPr="00FA17A6" w14:paraId="0234A9D8" w14:textId="77777777" w:rsidTr="005A5EE7">
        <w:tc>
          <w:tcPr>
            <w:tcW w:w="3256" w:type="dxa"/>
            <w:gridSpan w:val="3"/>
          </w:tcPr>
          <w:p w14:paraId="44DD3A2A" w14:textId="77777777"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lastRenderedPageBreak/>
              <w:t>Duration of placement</w:t>
            </w:r>
          </w:p>
          <w:p w14:paraId="760D2F60"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tc>
        <w:tc>
          <w:tcPr>
            <w:tcW w:w="5046" w:type="dxa"/>
          </w:tcPr>
          <w:p w14:paraId="72DF7912"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Level 4 Placement: 200 hours (100 or more face to face Youth Work).</w:t>
            </w:r>
          </w:p>
        </w:tc>
      </w:tr>
      <w:tr w:rsidR="00E070BD" w:rsidRPr="00FA17A6" w14:paraId="5CE5EEBB" w14:textId="77777777" w:rsidTr="005A5EE7">
        <w:tc>
          <w:tcPr>
            <w:tcW w:w="3256" w:type="dxa"/>
            <w:gridSpan w:val="3"/>
          </w:tcPr>
          <w:p w14:paraId="39647226" w14:textId="49F0C421"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 xml:space="preserve">Please outline the activities expected of the </w:t>
            </w:r>
            <w:r w:rsidR="00C85D87" w:rsidRPr="00FA17A6">
              <w:rPr>
                <w:rFonts w:ascii="Times New Roman" w:eastAsia="SimSun" w:hAnsi="Times New Roman" w:cs="Times New Roman"/>
                <w:b/>
                <w:sz w:val="24"/>
                <w:szCs w:val="24"/>
                <w:lang w:val="en-US"/>
              </w:rPr>
              <w:t>student.</w:t>
            </w:r>
            <w:r w:rsidRPr="00FA17A6">
              <w:rPr>
                <w:rFonts w:ascii="Times New Roman" w:eastAsia="SimSun" w:hAnsi="Times New Roman" w:cs="Times New Roman"/>
                <w:b/>
                <w:sz w:val="24"/>
                <w:szCs w:val="24"/>
                <w:lang w:val="en-US"/>
              </w:rPr>
              <w:t xml:space="preserve"> </w:t>
            </w:r>
          </w:p>
          <w:p w14:paraId="5D7BFBDD" w14:textId="77777777"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(Use more space if necessary)</w:t>
            </w:r>
          </w:p>
          <w:p w14:paraId="787A38E1"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tc>
        <w:tc>
          <w:tcPr>
            <w:tcW w:w="5046" w:type="dxa"/>
          </w:tcPr>
          <w:p w14:paraId="03E509A7"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04AFED2A"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6C2A1F26"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26F9EC2B" w14:textId="77777777" w:rsidR="00E070BD" w:rsidRPr="00FA17A6" w:rsidRDefault="00E070BD" w:rsidP="005A5EE7">
            <w:pPr>
              <w:spacing w:after="0" w:line="276" w:lineRule="auto"/>
              <w:rPr>
                <w:rFonts w:ascii="Times New Roman" w:eastAsia="SimSun" w:hAnsi="Times New Roman" w:cs="Times New Roman"/>
                <w:sz w:val="24"/>
                <w:szCs w:val="24"/>
                <w:lang w:val="en-US"/>
              </w:rPr>
            </w:pPr>
          </w:p>
        </w:tc>
      </w:tr>
      <w:tr w:rsidR="00E070BD" w:rsidRPr="00FA17A6" w14:paraId="4A622E11" w14:textId="77777777" w:rsidTr="005A5EE7">
        <w:tc>
          <w:tcPr>
            <w:tcW w:w="3256" w:type="dxa"/>
            <w:gridSpan w:val="3"/>
          </w:tcPr>
          <w:p w14:paraId="7C047637"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Facilities/equipment available to student</w:t>
            </w:r>
          </w:p>
        </w:tc>
        <w:tc>
          <w:tcPr>
            <w:tcW w:w="5046" w:type="dxa"/>
          </w:tcPr>
          <w:p w14:paraId="5238069A" w14:textId="77777777" w:rsidR="00E070BD" w:rsidRPr="00FA17A6" w:rsidRDefault="00E070BD" w:rsidP="005A5EE7">
            <w:pPr>
              <w:spacing w:after="0" w:line="276" w:lineRule="auto"/>
              <w:rPr>
                <w:rFonts w:ascii="Times New Roman" w:eastAsia="SimSun" w:hAnsi="Times New Roman" w:cs="Times New Roman"/>
                <w:sz w:val="24"/>
                <w:szCs w:val="24"/>
                <w:lang w:val="en-US"/>
              </w:rPr>
            </w:pPr>
          </w:p>
        </w:tc>
      </w:tr>
      <w:tr w:rsidR="00E070BD" w:rsidRPr="00FA17A6" w14:paraId="33AD0F42" w14:textId="77777777" w:rsidTr="005A5EE7">
        <w:trPr>
          <w:trHeight w:val="415"/>
        </w:trPr>
        <w:tc>
          <w:tcPr>
            <w:tcW w:w="8302" w:type="dxa"/>
            <w:gridSpan w:val="4"/>
            <w:shd w:val="clear" w:color="auto" w:fill="auto"/>
          </w:tcPr>
          <w:p w14:paraId="338E2023" w14:textId="1F5DDB5F" w:rsidR="00E070BD" w:rsidRPr="00FA17A6" w:rsidRDefault="00E070BD" w:rsidP="005A5EE7">
            <w:pPr>
              <w:spacing w:after="0" w:line="276" w:lineRule="auto"/>
              <w:rPr>
                <w:rFonts w:ascii="Times New Roman" w:eastAsia="SimSun" w:hAnsi="Times New Roman" w:cs="Times New Roman"/>
                <w:b/>
                <w:bCs/>
                <w:sz w:val="24"/>
                <w:szCs w:val="24"/>
                <w:lang w:val="en-US"/>
              </w:rPr>
            </w:pPr>
            <w:r w:rsidRPr="00FA17A6">
              <w:rPr>
                <w:rFonts w:ascii="Times New Roman" w:eastAsia="SimSun" w:hAnsi="Times New Roman" w:cs="Times New Roman"/>
                <w:b/>
                <w:bCs/>
                <w:sz w:val="24"/>
                <w:szCs w:val="24"/>
                <w:lang w:val="en-US"/>
              </w:rPr>
              <w:t xml:space="preserve">Please confirm that your </w:t>
            </w:r>
            <w:r w:rsidR="00C85D87" w:rsidRPr="00FA17A6">
              <w:rPr>
                <w:rFonts w:ascii="Times New Roman" w:eastAsia="SimSun" w:hAnsi="Times New Roman" w:cs="Times New Roman"/>
                <w:b/>
                <w:bCs/>
                <w:sz w:val="24"/>
                <w:szCs w:val="24"/>
                <w:lang w:val="en-US"/>
              </w:rPr>
              <w:t>organization</w:t>
            </w:r>
            <w:r w:rsidRPr="00FA17A6">
              <w:rPr>
                <w:rFonts w:ascii="Times New Roman" w:eastAsia="SimSun" w:hAnsi="Times New Roman" w:cs="Times New Roman"/>
                <w:b/>
                <w:bCs/>
                <w:sz w:val="24"/>
                <w:szCs w:val="24"/>
                <w:lang w:val="en-US"/>
              </w:rPr>
              <w:t xml:space="preserve"> has in place the following and where the student can have access to them:</w:t>
            </w:r>
          </w:p>
          <w:p w14:paraId="6E73B002"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p>
          <w:p w14:paraId="67344000"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p>
          <w:p w14:paraId="5A8822D4" w14:textId="77777777" w:rsidR="00E070BD" w:rsidRPr="00FA17A6" w:rsidRDefault="00E070BD" w:rsidP="005A5EE7">
            <w:pPr>
              <w:spacing w:after="0" w:line="276" w:lineRule="auto"/>
              <w:rPr>
                <w:rFonts w:ascii="Times New Roman" w:eastAsia="SimSun" w:hAnsi="Times New Roman" w:cs="Times New Roman"/>
                <w:b/>
                <w:bCs/>
                <w:sz w:val="24"/>
                <w:szCs w:val="24"/>
                <w:lang w:val="en-US"/>
              </w:rPr>
            </w:pPr>
          </w:p>
        </w:tc>
      </w:tr>
      <w:tr w:rsidR="00E070BD" w:rsidRPr="00FA17A6" w14:paraId="359BDC81" w14:textId="77777777" w:rsidTr="005A5EE7">
        <w:trPr>
          <w:trHeight w:val="542"/>
        </w:trPr>
        <w:tc>
          <w:tcPr>
            <w:tcW w:w="3256" w:type="dxa"/>
            <w:gridSpan w:val="3"/>
            <w:shd w:val="clear" w:color="auto" w:fill="auto"/>
          </w:tcPr>
          <w:p w14:paraId="112F3491"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a. Equal Opportunities Policy and procedures</w:t>
            </w:r>
          </w:p>
        </w:tc>
        <w:tc>
          <w:tcPr>
            <w:tcW w:w="5046" w:type="dxa"/>
          </w:tcPr>
          <w:p w14:paraId="5B004D21" w14:textId="5A817BBC"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Student has been sent these at the start of placement.</w:t>
            </w:r>
          </w:p>
        </w:tc>
      </w:tr>
      <w:tr w:rsidR="00E070BD" w:rsidRPr="00FA17A6" w14:paraId="50ECB3D0" w14:textId="77777777" w:rsidTr="005A5EE7">
        <w:trPr>
          <w:trHeight w:val="542"/>
        </w:trPr>
        <w:tc>
          <w:tcPr>
            <w:tcW w:w="3256" w:type="dxa"/>
            <w:gridSpan w:val="3"/>
            <w:shd w:val="clear" w:color="auto" w:fill="auto"/>
          </w:tcPr>
          <w:p w14:paraId="376721D2" w14:textId="77777777" w:rsidR="00E070BD" w:rsidRPr="00FA17A6" w:rsidDel="00FD05F5"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b. Safeguarding policy and procedures including a designated child protection officer</w:t>
            </w:r>
          </w:p>
        </w:tc>
        <w:tc>
          <w:tcPr>
            <w:tcW w:w="5046" w:type="dxa"/>
          </w:tcPr>
          <w:p w14:paraId="0A8950C8" w14:textId="2E3E3BB9"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Student has been sent these at the start of placement.</w:t>
            </w:r>
          </w:p>
        </w:tc>
      </w:tr>
      <w:tr w:rsidR="00E070BD" w:rsidRPr="00FA17A6" w14:paraId="17B6B1C3" w14:textId="77777777" w:rsidTr="005A5EE7">
        <w:trPr>
          <w:trHeight w:val="1104"/>
        </w:trPr>
        <w:tc>
          <w:tcPr>
            <w:tcW w:w="3256" w:type="dxa"/>
            <w:gridSpan w:val="3"/>
            <w:shd w:val="clear" w:color="auto" w:fill="auto"/>
          </w:tcPr>
          <w:p w14:paraId="23BB2461" w14:textId="460BC81B"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c. Disability Policy (please state how you will meet any </w:t>
            </w:r>
            <w:r w:rsidR="00C85D87" w:rsidRPr="00FA17A6">
              <w:rPr>
                <w:rFonts w:ascii="Times New Roman" w:eastAsia="SimSun" w:hAnsi="Times New Roman" w:cs="Times New Roman"/>
                <w:sz w:val="24"/>
                <w:szCs w:val="24"/>
                <w:lang w:val="en-US"/>
              </w:rPr>
              <w:t>special requirements</w:t>
            </w:r>
            <w:r w:rsidRPr="00FA17A6">
              <w:rPr>
                <w:rFonts w:ascii="Times New Roman" w:eastAsia="SimSun" w:hAnsi="Times New Roman" w:cs="Times New Roman"/>
                <w:sz w:val="24"/>
                <w:szCs w:val="24"/>
                <w:lang w:val="en-US"/>
              </w:rPr>
              <w:t xml:space="preserve"> noted by the student)</w:t>
            </w:r>
          </w:p>
        </w:tc>
        <w:tc>
          <w:tcPr>
            <w:tcW w:w="5046" w:type="dxa"/>
          </w:tcPr>
          <w:p w14:paraId="5D6F73B4" w14:textId="2485F742"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Student has been sent these at the start of placement.</w:t>
            </w:r>
          </w:p>
        </w:tc>
      </w:tr>
      <w:tr w:rsidR="00E070BD" w:rsidRPr="00FA17A6" w14:paraId="6377B66B" w14:textId="77777777" w:rsidTr="005A5EE7">
        <w:trPr>
          <w:trHeight w:val="842"/>
        </w:trPr>
        <w:tc>
          <w:tcPr>
            <w:tcW w:w="3256" w:type="dxa"/>
            <w:gridSpan w:val="3"/>
            <w:shd w:val="clear" w:color="auto" w:fill="auto"/>
          </w:tcPr>
          <w:p w14:paraId="56CE327F"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d. Health and Safety Policy and procedures</w:t>
            </w:r>
          </w:p>
        </w:tc>
        <w:tc>
          <w:tcPr>
            <w:tcW w:w="5046" w:type="dxa"/>
          </w:tcPr>
          <w:p w14:paraId="3F7415DE" w14:textId="426B6AA8"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Student has been sent these at the start of placement.</w:t>
            </w:r>
          </w:p>
        </w:tc>
      </w:tr>
      <w:tr w:rsidR="00E070BD" w:rsidRPr="00FA17A6" w14:paraId="7612B882" w14:textId="77777777" w:rsidTr="005A5EE7">
        <w:trPr>
          <w:trHeight w:val="842"/>
        </w:trPr>
        <w:tc>
          <w:tcPr>
            <w:tcW w:w="3256" w:type="dxa"/>
            <w:gridSpan w:val="3"/>
            <w:shd w:val="clear" w:color="auto" w:fill="auto"/>
          </w:tcPr>
          <w:p w14:paraId="029E1FBC"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e. Risk assessments including significant risks identified? An example to be provided to the University.</w:t>
            </w:r>
          </w:p>
        </w:tc>
        <w:tc>
          <w:tcPr>
            <w:tcW w:w="5046" w:type="dxa"/>
          </w:tcPr>
          <w:p w14:paraId="07342240" w14:textId="2DE7740B"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Student has been sent these at the start of placement.</w:t>
            </w:r>
          </w:p>
        </w:tc>
      </w:tr>
      <w:tr w:rsidR="00E070BD" w:rsidRPr="00FA17A6" w14:paraId="28F8605F" w14:textId="77777777" w:rsidTr="005A5EE7">
        <w:trPr>
          <w:trHeight w:val="842"/>
        </w:trPr>
        <w:tc>
          <w:tcPr>
            <w:tcW w:w="3256" w:type="dxa"/>
            <w:gridSpan w:val="3"/>
            <w:shd w:val="clear" w:color="auto" w:fill="auto"/>
          </w:tcPr>
          <w:p w14:paraId="473D3A18" w14:textId="5B31F65B" w:rsidR="00E070BD" w:rsidRPr="00FA17A6" w:rsidRDefault="00E070BD" w:rsidP="005A5EE7">
            <w:pPr>
              <w:spacing w:after="0" w:line="276" w:lineRule="auto"/>
              <w:rPr>
                <w:rFonts w:ascii="Times New Roman" w:eastAsia="SimSun" w:hAnsi="Times New Roman" w:cs="Times New Roman"/>
                <w:sz w:val="24"/>
                <w:szCs w:val="24"/>
              </w:rPr>
            </w:pPr>
            <w:r w:rsidRPr="00FA17A6">
              <w:rPr>
                <w:rFonts w:ascii="Times New Roman" w:eastAsia="SimSun" w:hAnsi="Times New Roman" w:cs="Times New Roman"/>
                <w:sz w:val="24"/>
                <w:szCs w:val="24"/>
                <w:lang w:val="en-US"/>
              </w:rPr>
              <w:t xml:space="preserve">f. Appropriate measures, informed by </w:t>
            </w:r>
            <w:r w:rsidR="00C85D87" w:rsidRPr="00FA17A6">
              <w:rPr>
                <w:rFonts w:ascii="Times New Roman" w:eastAsia="SimSun" w:hAnsi="Times New Roman" w:cs="Times New Roman"/>
                <w:sz w:val="24"/>
                <w:szCs w:val="24"/>
                <w:lang w:val="en-US"/>
              </w:rPr>
              <w:t>up-to-date</w:t>
            </w:r>
            <w:r w:rsidRPr="00FA17A6">
              <w:rPr>
                <w:rFonts w:ascii="Times New Roman" w:eastAsia="SimSun" w:hAnsi="Times New Roman" w:cs="Times New Roman"/>
                <w:sz w:val="24"/>
                <w:szCs w:val="24"/>
                <w:lang w:val="en-US"/>
              </w:rPr>
              <w:t xml:space="preserve"> legal requirements and public health guidance to</w:t>
            </w:r>
          </w:p>
          <w:p w14:paraId="12EA8469"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minimise health risks associated with COVID-19</w:t>
            </w:r>
          </w:p>
        </w:tc>
        <w:tc>
          <w:tcPr>
            <w:tcW w:w="5046" w:type="dxa"/>
          </w:tcPr>
          <w:p w14:paraId="49E673E1" w14:textId="235B88A3"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Student has been sent these at the start of placement.</w:t>
            </w:r>
          </w:p>
        </w:tc>
      </w:tr>
      <w:tr w:rsidR="00E070BD" w:rsidRPr="00FA17A6" w14:paraId="71372B93" w14:textId="77777777" w:rsidTr="005A5EE7">
        <w:trPr>
          <w:trHeight w:val="842"/>
        </w:trPr>
        <w:tc>
          <w:tcPr>
            <w:tcW w:w="8302" w:type="dxa"/>
            <w:gridSpan w:val="4"/>
            <w:shd w:val="clear" w:color="auto" w:fill="auto"/>
          </w:tcPr>
          <w:p w14:paraId="5B95E9FC" w14:textId="6933E8B5"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During </w:t>
            </w:r>
            <w:r w:rsidR="004E4B6E" w:rsidRPr="00FA17A6">
              <w:rPr>
                <w:rFonts w:ascii="Times New Roman" w:eastAsia="SimSun" w:hAnsi="Times New Roman" w:cs="Times New Roman"/>
                <w:sz w:val="24"/>
                <w:szCs w:val="24"/>
                <w:lang w:val="en-US"/>
              </w:rPr>
              <w:t>induction,</w:t>
            </w:r>
            <w:r w:rsidRPr="00FA17A6">
              <w:rPr>
                <w:rFonts w:ascii="Times New Roman" w:eastAsia="SimSun" w:hAnsi="Times New Roman" w:cs="Times New Roman"/>
                <w:sz w:val="24"/>
                <w:szCs w:val="24"/>
                <w:lang w:val="en-US"/>
              </w:rPr>
              <w:t xml:space="preserve"> the student will be made fully aware of the organisation's rules of conduct (including boundary management), practices and policies, including Safeguarding and Health and Safety (</w:t>
            </w:r>
            <w:r w:rsidR="004E4B6E" w:rsidRPr="00FA17A6">
              <w:rPr>
                <w:rFonts w:ascii="Times New Roman" w:eastAsia="SimSun" w:hAnsi="Times New Roman" w:cs="Times New Roman"/>
                <w:sz w:val="24"/>
                <w:szCs w:val="24"/>
                <w:lang w:val="en-US"/>
              </w:rPr>
              <w:t>e.g.,</w:t>
            </w:r>
            <w:r w:rsidRPr="00FA17A6">
              <w:rPr>
                <w:rFonts w:ascii="Times New Roman" w:eastAsia="SimSun" w:hAnsi="Times New Roman" w:cs="Times New Roman"/>
                <w:sz w:val="24"/>
                <w:szCs w:val="24"/>
                <w:lang w:val="en-US"/>
              </w:rPr>
              <w:t xml:space="preserve"> accident reporting), First Aid contact details and materials and fire </w:t>
            </w:r>
            <w:r w:rsidR="00896DFA" w:rsidRPr="00FA17A6">
              <w:rPr>
                <w:rFonts w:ascii="Times New Roman" w:eastAsia="SimSun" w:hAnsi="Times New Roman" w:cs="Times New Roman"/>
                <w:sz w:val="24"/>
                <w:szCs w:val="24"/>
                <w:lang w:val="en-US"/>
              </w:rPr>
              <w:t>procedures?</w:t>
            </w:r>
          </w:p>
          <w:p w14:paraId="213E61B5" w14:textId="0322E52E" w:rsidR="00E070BD"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YES</w:t>
            </w:r>
          </w:p>
        </w:tc>
      </w:tr>
      <w:tr w:rsidR="00E070BD" w:rsidRPr="00FA17A6" w14:paraId="5E75D45D" w14:textId="77777777" w:rsidTr="005A5EE7">
        <w:trPr>
          <w:trHeight w:val="842"/>
        </w:trPr>
        <w:tc>
          <w:tcPr>
            <w:tcW w:w="8302" w:type="dxa"/>
            <w:gridSpan w:val="4"/>
            <w:shd w:val="clear" w:color="auto" w:fill="auto"/>
          </w:tcPr>
          <w:p w14:paraId="4D3BED3F" w14:textId="2B6EC735" w:rsidR="00E070BD"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During </w:t>
            </w:r>
            <w:r w:rsidR="00896DFA" w:rsidRPr="00FA17A6">
              <w:rPr>
                <w:rFonts w:ascii="Times New Roman" w:eastAsia="SimSun" w:hAnsi="Times New Roman" w:cs="Times New Roman"/>
                <w:sz w:val="24"/>
                <w:szCs w:val="24"/>
                <w:lang w:val="en-US"/>
              </w:rPr>
              <w:t>Induction,</w:t>
            </w:r>
            <w:r w:rsidRPr="00FA17A6">
              <w:rPr>
                <w:rFonts w:ascii="Times New Roman" w:eastAsia="SimSun" w:hAnsi="Times New Roman" w:cs="Times New Roman"/>
                <w:sz w:val="24"/>
                <w:szCs w:val="24"/>
                <w:lang w:val="en-US"/>
              </w:rPr>
              <w:t xml:space="preserve"> the student will be made aware of the welfare facilities available during placement.</w:t>
            </w:r>
          </w:p>
          <w:p w14:paraId="6C8FA9E6" w14:textId="0F0961B5" w:rsidR="00792F68" w:rsidRPr="00FA17A6" w:rsidRDefault="00792F68" w:rsidP="005A5EE7">
            <w:pPr>
              <w:spacing w:after="0" w:line="276" w:lineRule="auto"/>
              <w:rPr>
                <w:rFonts w:ascii="Times New Roman" w:eastAsia="SimSun" w:hAnsi="Times New Roman" w:cs="Times New Roman"/>
                <w:sz w:val="24"/>
                <w:szCs w:val="24"/>
                <w:lang w:val="en-US"/>
              </w:rPr>
            </w:pPr>
            <w:r w:rsidRPr="00792F68">
              <w:rPr>
                <w:rFonts w:ascii="Times New Roman" w:eastAsia="SimSun" w:hAnsi="Times New Roman" w:cs="Times New Roman"/>
                <w:color w:val="4472C4" w:themeColor="accent1"/>
                <w:sz w:val="24"/>
                <w:szCs w:val="24"/>
                <w:lang w:val="en-US"/>
              </w:rPr>
              <w:t>YES</w:t>
            </w:r>
          </w:p>
        </w:tc>
      </w:tr>
      <w:tr w:rsidR="00E070BD" w:rsidRPr="00FA17A6" w14:paraId="708DADF4" w14:textId="77777777" w:rsidTr="005A5EE7">
        <w:tc>
          <w:tcPr>
            <w:tcW w:w="8302" w:type="dxa"/>
            <w:gridSpan w:val="4"/>
            <w:tcBorders>
              <w:bottom w:val="single" w:sz="4" w:space="0" w:color="auto"/>
            </w:tcBorders>
          </w:tcPr>
          <w:p w14:paraId="6960DEB5" w14:textId="7777777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lastRenderedPageBreak/>
              <w:t>The student will be covered by your employer's liability insurance whilst on your premises and undertaking any assigned tasks.</w:t>
            </w:r>
          </w:p>
          <w:p w14:paraId="444CA750" w14:textId="77777777" w:rsidR="00E070BD" w:rsidRPr="00FA17A6" w:rsidRDefault="00E070BD" w:rsidP="005A5EE7">
            <w:pPr>
              <w:spacing w:after="0" w:line="276" w:lineRule="auto"/>
              <w:jc w:val="center"/>
              <w:rPr>
                <w:rFonts w:ascii="Times New Roman" w:eastAsia="SimSun" w:hAnsi="Times New Roman" w:cs="Times New Roman"/>
                <w:sz w:val="24"/>
                <w:szCs w:val="24"/>
                <w:lang w:val="en-US"/>
              </w:rPr>
            </w:pPr>
          </w:p>
          <w:p w14:paraId="4BBB6E92" w14:textId="77777777" w:rsidR="00E070BD" w:rsidRPr="00FA17A6" w:rsidRDefault="00E070BD" w:rsidP="005A5EE7">
            <w:pPr>
              <w:spacing w:after="0" w:line="276" w:lineRule="auto"/>
              <w:jc w:val="center"/>
              <w:rPr>
                <w:rFonts w:ascii="Times New Roman" w:eastAsia="SimSun" w:hAnsi="Times New Roman" w:cs="Times New Roman"/>
                <w:sz w:val="24"/>
                <w:szCs w:val="24"/>
                <w:lang w:val="en-US"/>
              </w:rPr>
            </w:pPr>
            <w:r w:rsidRPr="00792F68">
              <w:rPr>
                <w:rFonts w:ascii="Times New Roman" w:eastAsia="SimSun" w:hAnsi="Times New Roman" w:cs="Times New Roman"/>
                <w:sz w:val="24"/>
                <w:szCs w:val="24"/>
                <w:highlight w:val="yellow"/>
                <w:lang w:val="en-US"/>
              </w:rPr>
              <w:t>Yes</w:t>
            </w:r>
            <w:r w:rsidRPr="00FA17A6">
              <w:rPr>
                <w:rFonts w:ascii="Times New Roman" w:eastAsia="SimSun" w:hAnsi="Times New Roman" w:cs="Times New Roman"/>
                <w:sz w:val="24"/>
                <w:szCs w:val="24"/>
                <w:lang w:val="en-US"/>
              </w:rPr>
              <w:t xml:space="preserve">            No</w:t>
            </w:r>
          </w:p>
        </w:tc>
      </w:tr>
      <w:tr w:rsidR="00E070BD" w:rsidRPr="00FA17A6" w14:paraId="0FF71FF6" w14:textId="77777777" w:rsidTr="005A5EE7">
        <w:trPr>
          <w:trHeight w:val="350"/>
        </w:trPr>
        <w:tc>
          <w:tcPr>
            <w:tcW w:w="8302" w:type="dxa"/>
            <w:gridSpan w:val="4"/>
            <w:tcBorders>
              <w:bottom w:val="nil"/>
              <w:right w:val="single" w:sz="4" w:space="0" w:color="auto"/>
            </w:tcBorders>
          </w:tcPr>
          <w:p w14:paraId="06575E75" w14:textId="77777777" w:rsidR="00E070BD" w:rsidRPr="00FA17A6" w:rsidRDefault="00E070BD" w:rsidP="005A5EE7">
            <w:pPr>
              <w:spacing w:after="0" w:line="276" w:lineRule="auto"/>
              <w:rPr>
                <w:rFonts w:ascii="Times New Roman" w:eastAsia="SimSun" w:hAnsi="Times New Roman" w:cs="Times New Roman"/>
                <w:bCs/>
                <w:sz w:val="24"/>
                <w:szCs w:val="24"/>
                <w:lang w:val="en-US"/>
              </w:rPr>
            </w:pPr>
            <w:r w:rsidRPr="00FA17A6">
              <w:rPr>
                <w:rFonts w:ascii="Times New Roman" w:eastAsia="SimSun" w:hAnsi="Times New Roman" w:cs="Times New Roman"/>
                <w:bCs/>
                <w:sz w:val="24"/>
                <w:szCs w:val="24"/>
                <w:lang w:val="en-US"/>
              </w:rPr>
              <w:t>During the placement, the student will be responsible to:</w:t>
            </w:r>
          </w:p>
          <w:p w14:paraId="60CF68DF" w14:textId="77777777" w:rsidR="00E070BD" w:rsidRPr="00FA17A6" w:rsidRDefault="00E070BD" w:rsidP="005A5EE7">
            <w:pPr>
              <w:spacing w:after="0" w:line="276" w:lineRule="auto"/>
              <w:rPr>
                <w:rFonts w:ascii="Times New Roman" w:eastAsia="SimSun" w:hAnsi="Times New Roman" w:cs="Times New Roman"/>
                <w:bCs/>
                <w:sz w:val="24"/>
                <w:szCs w:val="24"/>
                <w:lang w:val="en-US"/>
              </w:rPr>
            </w:pPr>
          </w:p>
        </w:tc>
      </w:tr>
      <w:tr w:rsidR="00E070BD" w:rsidRPr="00FA17A6" w14:paraId="40BCAF90" w14:textId="77777777" w:rsidTr="005A5EE7">
        <w:trPr>
          <w:trHeight w:val="415"/>
        </w:trPr>
        <w:tc>
          <w:tcPr>
            <w:tcW w:w="2555" w:type="dxa"/>
            <w:tcBorders>
              <w:top w:val="nil"/>
              <w:bottom w:val="nil"/>
              <w:right w:val="nil"/>
            </w:tcBorders>
          </w:tcPr>
          <w:p w14:paraId="1691D7E4" w14:textId="77777777" w:rsidR="00E070BD" w:rsidRPr="00FA17A6" w:rsidRDefault="00E070BD" w:rsidP="005A5EE7">
            <w:pPr>
              <w:spacing w:after="0" w:line="276" w:lineRule="auto"/>
              <w:jc w:val="right"/>
              <w:rPr>
                <w:rFonts w:ascii="Times New Roman" w:eastAsia="SimSun" w:hAnsi="Times New Roman" w:cs="Times New Roman"/>
                <w:bCs/>
                <w:sz w:val="24"/>
                <w:szCs w:val="24"/>
                <w:lang w:val="en-US"/>
              </w:rPr>
            </w:pPr>
            <w:r w:rsidRPr="00FA17A6">
              <w:rPr>
                <w:rFonts w:ascii="Times New Roman" w:eastAsia="SimSun" w:hAnsi="Times New Roman" w:cs="Times New Roman"/>
                <w:bCs/>
                <w:sz w:val="24"/>
                <w:szCs w:val="24"/>
                <w:lang w:val="en-US"/>
              </w:rPr>
              <w:t>Name of Learning Mentor</w:t>
            </w:r>
          </w:p>
        </w:tc>
        <w:tc>
          <w:tcPr>
            <w:tcW w:w="5747" w:type="dxa"/>
            <w:gridSpan w:val="3"/>
            <w:tcBorders>
              <w:top w:val="nil"/>
              <w:left w:val="nil"/>
              <w:right w:val="single" w:sz="4" w:space="0" w:color="auto"/>
            </w:tcBorders>
          </w:tcPr>
          <w:p w14:paraId="74141027" w14:textId="4D2FC7B2" w:rsidR="00E070BD" w:rsidRPr="00FA17A6" w:rsidRDefault="00D30910" w:rsidP="005A5EE7">
            <w:pPr>
              <w:spacing w:after="0" w:line="276" w:lineRule="auto"/>
              <w:rPr>
                <w:rFonts w:ascii="Times New Roman" w:eastAsia="SimSun" w:hAnsi="Times New Roman" w:cs="Times New Roman"/>
                <w:bCs/>
                <w:sz w:val="24"/>
                <w:szCs w:val="24"/>
                <w:lang w:val="en-US"/>
              </w:rPr>
            </w:pPr>
            <w:r w:rsidRPr="00FA17A6">
              <w:rPr>
                <w:rFonts w:ascii="Times New Roman" w:eastAsia="SimSun" w:hAnsi="Times New Roman" w:cs="Times New Roman"/>
                <w:bCs/>
                <w:sz w:val="24"/>
                <w:szCs w:val="24"/>
                <w:lang w:val="en-US"/>
              </w:rPr>
              <w:t>Alex Atkins</w:t>
            </w:r>
          </w:p>
        </w:tc>
      </w:tr>
      <w:tr w:rsidR="00E070BD" w:rsidRPr="00FA17A6" w14:paraId="62983ACF" w14:textId="77777777" w:rsidTr="005A5EE7">
        <w:trPr>
          <w:trHeight w:val="415"/>
        </w:trPr>
        <w:tc>
          <w:tcPr>
            <w:tcW w:w="2555" w:type="dxa"/>
            <w:tcBorders>
              <w:top w:val="nil"/>
              <w:bottom w:val="nil"/>
              <w:right w:val="nil"/>
            </w:tcBorders>
          </w:tcPr>
          <w:p w14:paraId="21A809D8" w14:textId="77777777" w:rsidR="00E070BD" w:rsidRPr="00FA17A6" w:rsidRDefault="00E070BD" w:rsidP="005A5EE7">
            <w:pPr>
              <w:spacing w:after="0" w:line="276" w:lineRule="auto"/>
              <w:jc w:val="right"/>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Position </w:t>
            </w:r>
          </w:p>
        </w:tc>
        <w:tc>
          <w:tcPr>
            <w:tcW w:w="5747" w:type="dxa"/>
            <w:gridSpan w:val="3"/>
            <w:tcBorders>
              <w:left w:val="nil"/>
              <w:right w:val="single" w:sz="4" w:space="0" w:color="auto"/>
            </w:tcBorders>
          </w:tcPr>
          <w:p w14:paraId="468E77D7" w14:textId="0DE9A4B8" w:rsidR="00E070BD" w:rsidRPr="00FA17A6" w:rsidRDefault="00792F68" w:rsidP="005A5EE7">
            <w:pPr>
              <w:spacing w:after="0" w:line="276" w:lineRule="auto"/>
              <w:rPr>
                <w:rFonts w:ascii="Times New Roman" w:eastAsia="SimSun" w:hAnsi="Times New Roman" w:cs="Times New Roman"/>
                <w:bCs/>
                <w:sz w:val="24"/>
                <w:szCs w:val="24"/>
                <w:lang w:val="en-US"/>
              </w:rPr>
            </w:pPr>
            <w:r w:rsidRPr="00792F68">
              <w:rPr>
                <w:rFonts w:ascii="Times New Roman" w:eastAsia="SimSun" w:hAnsi="Times New Roman" w:cs="Times New Roman"/>
                <w:bCs/>
                <w:color w:val="4472C4" w:themeColor="accent1"/>
                <w:sz w:val="24"/>
                <w:szCs w:val="24"/>
                <w:lang w:val="en-US"/>
              </w:rPr>
              <w:t xml:space="preserve">YAC Project Coordinator </w:t>
            </w:r>
          </w:p>
        </w:tc>
      </w:tr>
      <w:tr w:rsidR="00D30910" w:rsidRPr="00FA17A6" w14:paraId="6495FB41" w14:textId="77777777" w:rsidTr="005A5EE7">
        <w:trPr>
          <w:trHeight w:val="415"/>
        </w:trPr>
        <w:tc>
          <w:tcPr>
            <w:tcW w:w="2555" w:type="dxa"/>
            <w:tcBorders>
              <w:top w:val="nil"/>
              <w:bottom w:val="nil"/>
              <w:right w:val="nil"/>
            </w:tcBorders>
          </w:tcPr>
          <w:p w14:paraId="051510E3" w14:textId="77777777" w:rsidR="00D30910" w:rsidRPr="00FA17A6" w:rsidRDefault="00D30910" w:rsidP="00D30910">
            <w:pPr>
              <w:spacing w:after="0" w:line="276" w:lineRule="auto"/>
              <w:jc w:val="right"/>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Telephone No.</w:t>
            </w:r>
          </w:p>
        </w:tc>
        <w:tc>
          <w:tcPr>
            <w:tcW w:w="5747" w:type="dxa"/>
            <w:gridSpan w:val="3"/>
            <w:tcBorders>
              <w:left w:val="nil"/>
              <w:bottom w:val="single" w:sz="4" w:space="0" w:color="auto"/>
              <w:right w:val="single" w:sz="4" w:space="0" w:color="auto"/>
            </w:tcBorders>
          </w:tcPr>
          <w:p w14:paraId="14358758" w14:textId="3E53B5F2" w:rsidR="00D30910" w:rsidRPr="00FA17A6" w:rsidRDefault="00D30910" w:rsidP="00D30910">
            <w:pPr>
              <w:spacing w:after="0" w:line="276" w:lineRule="auto"/>
              <w:rPr>
                <w:rFonts w:ascii="Times New Roman" w:eastAsia="SimSun" w:hAnsi="Times New Roman" w:cs="Times New Roman"/>
                <w:bCs/>
                <w:sz w:val="24"/>
                <w:szCs w:val="24"/>
                <w:lang w:val="en-US"/>
              </w:rPr>
            </w:pPr>
            <w:r w:rsidRPr="00FA17A6">
              <w:rPr>
                <w:rFonts w:ascii="Times New Roman" w:eastAsia="Times New Roman" w:hAnsi="Times New Roman" w:cs="Times New Roman"/>
                <w:spacing w:val="5"/>
                <w:sz w:val="24"/>
                <w:szCs w:val="24"/>
                <w:lang w:eastAsia="en-GB"/>
              </w:rPr>
              <w:t>07305820449</w:t>
            </w:r>
          </w:p>
        </w:tc>
      </w:tr>
      <w:tr w:rsidR="00D30910" w:rsidRPr="00FA17A6" w14:paraId="03538681" w14:textId="77777777" w:rsidTr="005A5EE7">
        <w:trPr>
          <w:trHeight w:val="701"/>
        </w:trPr>
        <w:tc>
          <w:tcPr>
            <w:tcW w:w="2555" w:type="dxa"/>
            <w:tcBorders>
              <w:top w:val="nil"/>
              <w:bottom w:val="single" w:sz="4" w:space="0" w:color="auto"/>
              <w:right w:val="nil"/>
            </w:tcBorders>
          </w:tcPr>
          <w:p w14:paraId="68D4E6F8" w14:textId="77777777" w:rsidR="00D30910" w:rsidRPr="00FA17A6" w:rsidRDefault="00D30910" w:rsidP="00D30910">
            <w:pPr>
              <w:spacing w:after="0" w:line="276" w:lineRule="auto"/>
              <w:jc w:val="right"/>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Email</w:t>
            </w:r>
          </w:p>
        </w:tc>
        <w:tc>
          <w:tcPr>
            <w:tcW w:w="5747" w:type="dxa"/>
            <w:gridSpan w:val="3"/>
            <w:tcBorders>
              <w:left w:val="nil"/>
              <w:bottom w:val="single" w:sz="4" w:space="0" w:color="auto"/>
              <w:right w:val="single" w:sz="4" w:space="0" w:color="auto"/>
            </w:tcBorders>
          </w:tcPr>
          <w:p w14:paraId="4AADA9AF" w14:textId="2AD928DD" w:rsidR="00D30910" w:rsidRPr="00FA17A6" w:rsidRDefault="00D30910" w:rsidP="00D30910">
            <w:pPr>
              <w:spacing w:after="0" w:line="276" w:lineRule="auto"/>
              <w:rPr>
                <w:rFonts w:ascii="Times New Roman" w:eastAsia="SimSun" w:hAnsi="Times New Roman" w:cs="Times New Roman"/>
                <w:bCs/>
                <w:sz w:val="24"/>
                <w:szCs w:val="24"/>
                <w:lang w:val="en-US"/>
              </w:rPr>
            </w:pPr>
            <w:r w:rsidRPr="00FA17A6">
              <w:rPr>
                <w:rFonts w:ascii="Times New Roman" w:eastAsia="Times New Roman" w:hAnsi="Times New Roman" w:cs="Times New Roman"/>
                <w:spacing w:val="5"/>
                <w:sz w:val="24"/>
                <w:szCs w:val="24"/>
                <w:lang w:eastAsia="en-GB"/>
              </w:rPr>
              <w:t>Alex@swanseacarerscentre.org.uk</w:t>
            </w:r>
          </w:p>
        </w:tc>
      </w:tr>
      <w:tr w:rsidR="00D30910" w:rsidRPr="00FA17A6" w14:paraId="69A945DA" w14:textId="77777777" w:rsidTr="005A5EE7">
        <w:trPr>
          <w:trHeight w:val="692"/>
        </w:trPr>
        <w:tc>
          <w:tcPr>
            <w:tcW w:w="2555" w:type="dxa"/>
            <w:tcBorders>
              <w:top w:val="single" w:sz="4" w:space="0" w:color="auto"/>
              <w:left w:val="nil"/>
              <w:bottom w:val="nil"/>
              <w:right w:val="nil"/>
            </w:tcBorders>
          </w:tcPr>
          <w:p w14:paraId="365BB3DE" w14:textId="77777777" w:rsidR="00D30910" w:rsidRPr="00FA17A6" w:rsidRDefault="00D30910" w:rsidP="00D30910">
            <w:pPr>
              <w:spacing w:after="0" w:line="276" w:lineRule="auto"/>
              <w:rPr>
                <w:rFonts w:ascii="Times New Roman" w:eastAsia="SimSun" w:hAnsi="Times New Roman" w:cs="Times New Roman"/>
                <w:sz w:val="24"/>
                <w:szCs w:val="24"/>
                <w:lang w:val="en-US"/>
              </w:rPr>
            </w:pPr>
          </w:p>
          <w:p w14:paraId="77101D8B" w14:textId="77777777" w:rsidR="00D30910" w:rsidRPr="00FA17A6" w:rsidRDefault="00D30910" w:rsidP="00D30910">
            <w:pPr>
              <w:spacing w:after="0" w:line="276" w:lineRule="auto"/>
              <w:rPr>
                <w:rFonts w:ascii="Times New Roman" w:eastAsia="SimSun" w:hAnsi="Times New Roman" w:cs="Times New Roman"/>
                <w:sz w:val="24"/>
                <w:szCs w:val="24"/>
                <w:lang w:val="en-US"/>
              </w:rPr>
            </w:pPr>
          </w:p>
          <w:p w14:paraId="404A62CB" w14:textId="77777777" w:rsidR="00D30910" w:rsidRPr="00FA17A6" w:rsidRDefault="00D30910" w:rsidP="00D30910">
            <w:pPr>
              <w:spacing w:after="0" w:line="276" w:lineRule="auto"/>
              <w:rPr>
                <w:rFonts w:ascii="Times New Roman" w:eastAsia="SimSun" w:hAnsi="Times New Roman" w:cs="Times New Roman"/>
                <w:sz w:val="24"/>
                <w:szCs w:val="24"/>
                <w:lang w:val="en-US"/>
              </w:rPr>
            </w:pPr>
          </w:p>
        </w:tc>
        <w:tc>
          <w:tcPr>
            <w:tcW w:w="5747" w:type="dxa"/>
            <w:gridSpan w:val="3"/>
            <w:tcBorders>
              <w:top w:val="single" w:sz="4" w:space="0" w:color="auto"/>
              <w:left w:val="nil"/>
              <w:bottom w:val="nil"/>
              <w:right w:val="nil"/>
            </w:tcBorders>
          </w:tcPr>
          <w:p w14:paraId="00BCE4FC" w14:textId="77777777" w:rsidR="00D30910" w:rsidRPr="00FA17A6" w:rsidRDefault="00D30910" w:rsidP="00D30910">
            <w:pPr>
              <w:spacing w:after="0" w:line="276" w:lineRule="auto"/>
              <w:rPr>
                <w:rFonts w:ascii="Times New Roman" w:eastAsia="SimSun" w:hAnsi="Times New Roman" w:cs="Times New Roman"/>
                <w:bCs/>
                <w:sz w:val="24"/>
                <w:szCs w:val="24"/>
                <w:lang w:val="en-US"/>
              </w:rPr>
            </w:pPr>
          </w:p>
        </w:tc>
      </w:tr>
      <w:tr w:rsidR="00D30910" w:rsidRPr="00FA17A6" w14:paraId="13353569" w14:textId="77777777" w:rsidTr="005A5EE7">
        <w:tc>
          <w:tcPr>
            <w:tcW w:w="8302" w:type="dxa"/>
            <w:gridSpan w:val="4"/>
            <w:tcBorders>
              <w:bottom w:val="nil"/>
            </w:tcBorders>
            <w:shd w:val="clear" w:color="auto" w:fill="C0C0C0"/>
          </w:tcPr>
          <w:p w14:paraId="1DE99FC7" w14:textId="77777777" w:rsidR="00D30910" w:rsidRPr="00FA17A6" w:rsidRDefault="00D30910" w:rsidP="00D30910">
            <w:pPr>
              <w:spacing w:after="0" w:line="276" w:lineRule="auto"/>
              <w:rPr>
                <w:rFonts w:ascii="Times New Roman" w:eastAsia="SimSun" w:hAnsi="Times New Roman" w:cs="Times New Roman"/>
                <w:b/>
                <w:sz w:val="24"/>
                <w:szCs w:val="24"/>
                <w:lang w:val="en-US"/>
              </w:rPr>
            </w:pPr>
          </w:p>
          <w:p w14:paraId="26A36398" w14:textId="77777777" w:rsidR="00D30910" w:rsidRPr="00FA17A6" w:rsidRDefault="00D30910" w:rsidP="00D30910">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UNIVERSITY INFORMATION</w:t>
            </w:r>
          </w:p>
          <w:p w14:paraId="653090F0" w14:textId="77777777" w:rsidR="00D30910" w:rsidRPr="00FA17A6" w:rsidRDefault="00D30910" w:rsidP="00D30910">
            <w:pPr>
              <w:spacing w:after="0" w:line="276" w:lineRule="auto"/>
              <w:rPr>
                <w:rFonts w:ascii="Times New Roman" w:eastAsia="SimSun" w:hAnsi="Times New Roman" w:cs="Times New Roman"/>
                <w:sz w:val="24"/>
                <w:szCs w:val="24"/>
                <w:lang w:val="en-US"/>
              </w:rPr>
            </w:pPr>
          </w:p>
        </w:tc>
      </w:tr>
      <w:tr w:rsidR="00D30910" w:rsidRPr="00FA17A6" w14:paraId="0645CAA7" w14:textId="77777777" w:rsidTr="005A5EE7">
        <w:tc>
          <w:tcPr>
            <w:tcW w:w="2715" w:type="dxa"/>
            <w:gridSpan w:val="2"/>
            <w:tcBorders>
              <w:top w:val="nil"/>
            </w:tcBorders>
          </w:tcPr>
          <w:p w14:paraId="7B4EB809" w14:textId="77777777" w:rsidR="00D30910" w:rsidRPr="00FA17A6" w:rsidRDefault="00D30910" w:rsidP="00D30910">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Name of visiting tutor</w:t>
            </w:r>
          </w:p>
        </w:tc>
        <w:tc>
          <w:tcPr>
            <w:tcW w:w="5587" w:type="dxa"/>
            <w:gridSpan w:val="2"/>
            <w:tcBorders>
              <w:top w:val="nil"/>
            </w:tcBorders>
          </w:tcPr>
          <w:p w14:paraId="15F728A2" w14:textId="77777777" w:rsidR="00D30910" w:rsidRPr="00FA17A6" w:rsidRDefault="00D30910" w:rsidP="00D30910">
            <w:pPr>
              <w:spacing w:after="0" w:line="276" w:lineRule="auto"/>
              <w:rPr>
                <w:rFonts w:ascii="Times New Roman" w:eastAsia="SimSun" w:hAnsi="Times New Roman" w:cs="Times New Roman"/>
                <w:sz w:val="24"/>
                <w:szCs w:val="24"/>
                <w:lang w:val="en-US"/>
              </w:rPr>
            </w:pPr>
          </w:p>
          <w:p w14:paraId="45DE8FF7" w14:textId="046F781B" w:rsidR="00D30910" w:rsidRPr="00FA17A6" w:rsidRDefault="000E2D64" w:rsidP="00D30910">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Huw </w:t>
            </w:r>
            <w:r w:rsidR="00792F68">
              <w:rPr>
                <w:rFonts w:ascii="Times New Roman" w:eastAsia="SimSun" w:hAnsi="Times New Roman" w:cs="Times New Roman"/>
                <w:sz w:val="24"/>
                <w:szCs w:val="24"/>
                <w:lang w:val="en-US"/>
              </w:rPr>
              <w:t xml:space="preserve">Williams </w:t>
            </w:r>
          </w:p>
        </w:tc>
      </w:tr>
      <w:tr w:rsidR="00D30910" w:rsidRPr="00FA17A6" w14:paraId="55DBDDBE" w14:textId="77777777" w:rsidTr="005A5EE7">
        <w:tc>
          <w:tcPr>
            <w:tcW w:w="2715" w:type="dxa"/>
            <w:gridSpan w:val="2"/>
          </w:tcPr>
          <w:p w14:paraId="3E7C2CEE" w14:textId="77777777" w:rsidR="00D30910" w:rsidRPr="00FA17A6" w:rsidRDefault="00D30910" w:rsidP="00D30910">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Telephone Number</w:t>
            </w:r>
          </w:p>
        </w:tc>
        <w:tc>
          <w:tcPr>
            <w:tcW w:w="5587" w:type="dxa"/>
            <w:gridSpan w:val="2"/>
          </w:tcPr>
          <w:p w14:paraId="3CD46C25" w14:textId="77777777" w:rsidR="00D30910" w:rsidRPr="00FA17A6" w:rsidRDefault="00D30910" w:rsidP="00D30910">
            <w:pPr>
              <w:spacing w:after="0" w:line="276" w:lineRule="auto"/>
              <w:rPr>
                <w:rFonts w:ascii="Times New Roman" w:eastAsia="SimSun" w:hAnsi="Times New Roman" w:cs="Times New Roman"/>
                <w:sz w:val="24"/>
                <w:szCs w:val="24"/>
                <w:lang w:val="en-US"/>
              </w:rPr>
            </w:pPr>
          </w:p>
          <w:p w14:paraId="3C459E6F" w14:textId="77777777" w:rsidR="00D30910" w:rsidRPr="00FA17A6" w:rsidRDefault="00D30910" w:rsidP="00D30910">
            <w:pPr>
              <w:spacing w:after="0" w:line="276" w:lineRule="auto"/>
              <w:rPr>
                <w:rFonts w:ascii="Times New Roman" w:eastAsia="SimSun" w:hAnsi="Times New Roman" w:cs="Times New Roman"/>
                <w:sz w:val="24"/>
                <w:szCs w:val="24"/>
                <w:lang w:val="en-US"/>
              </w:rPr>
            </w:pPr>
          </w:p>
        </w:tc>
      </w:tr>
      <w:tr w:rsidR="00D30910" w:rsidRPr="00FA17A6" w14:paraId="740AF5F4" w14:textId="77777777" w:rsidTr="005A5EE7">
        <w:tc>
          <w:tcPr>
            <w:tcW w:w="2715" w:type="dxa"/>
            <w:gridSpan w:val="2"/>
          </w:tcPr>
          <w:p w14:paraId="6ED69E8F" w14:textId="77777777" w:rsidR="00D30910" w:rsidRPr="00FA17A6" w:rsidRDefault="00D30910" w:rsidP="00D30910">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Email address</w:t>
            </w:r>
          </w:p>
          <w:p w14:paraId="3A8DBA4D" w14:textId="77777777" w:rsidR="00D30910" w:rsidRPr="00FA17A6" w:rsidRDefault="00D30910" w:rsidP="00D30910">
            <w:pPr>
              <w:spacing w:after="0" w:line="276" w:lineRule="auto"/>
              <w:rPr>
                <w:rFonts w:ascii="Times New Roman" w:eastAsia="SimSun" w:hAnsi="Times New Roman" w:cs="Times New Roman"/>
                <w:b/>
                <w:sz w:val="24"/>
                <w:szCs w:val="24"/>
                <w:lang w:val="en-US"/>
              </w:rPr>
            </w:pPr>
          </w:p>
        </w:tc>
        <w:tc>
          <w:tcPr>
            <w:tcW w:w="5587" w:type="dxa"/>
            <w:gridSpan w:val="2"/>
          </w:tcPr>
          <w:p w14:paraId="6A30FA9B" w14:textId="77777777" w:rsidR="00D30910" w:rsidRPr="00FA17A6" w:rsidRDefault="00D30910" w:rsidP="00D30910">
            <w:pPr>
              <w:spacing w:after="0" w:line="276" w:lineRule="auto"/>
              <w:rPr>
                <w:rFonts w:ascii="Times New Roman" w:eastAsia="SimSun" w:hAnsi="Times New Roman" w:cs="Times New Roman"/>
                <w:sz w:val="24"/>
                <w:szCs w:val="24"/>
                <w:lang w:val="en-US"/>
              </w:rPr>
            </w:pPr>
          </w:p>
        </w:tc>
      </w:tr>
    </w:tbl>
    <w:p w14:paraId="638A9630" w14:textId="77777777" w:rsidR="00E070BD" w:rsidRPr="00FA17A6" w:rsidRDefault="00E070BD" w:rsidP="00E070BD">
      <w:pPr>
        <w:spacing w:after="0" w:line="276" w:lineRule="auto"/>
        <w:rPr>
          <w:rFonts w:ascii="Times New Roman" w:eastAsia="Calibri" w:hAnsi="Times New Roman" w:cs="Times New Roman"/>
          <w:b/>
          <w:sz w:val="24"/>
          <w:szCs w:val="24"/>
          <w:lang w:val="en-US"/>
        </w:rPr>
      </w:pPr>
    </w:p>
    <w:p w14:paraId="56B095B7" w14:textId="77777777" w:rsidR="00E070BD" w:rsidRPr="00FA17A6" w:rsidRDefault="00E070BD" w:rsidP="00E070BD">
      <w:pPr>
        <w:spacing w:after="0" w:line="276" w:lineRule="auto"/>
        <w:rPr>
          <w:rFonts w:ascii="Times New Roman" w:eastAsia="Calibri" w:hAnsi="Times New Roman" w:cs="Times New Roman"/>
          <w:b/>
          <w:sz w:val="24"/>
          <w:szCs w:val="24"/>
          <w:lang w:val="en-US"/>
        </w:rPr>
      </w:pPr>
    </w:p>
    <w:p w14:paraId="4F6C64FF" w14:textId="77777777" w:rsidR="00E070BD" w:rsidRPr="00FA17A6" w:rsidRDefault="00E070BD" w:rsidP="00E070BD">
      <w:pPr>
        <w:spacing w:after="0" w:line="276" w:lineRule="auto"/>
        <w:rPr>
          <w:rFonts w:ascii="Times New Roman" w:eastAsia="Calibri" w:hAnsi="Times New Roman" w:cs="Times New Roman"/>
          <w:b/>
          <w:sz w:val="24"/>
          <w:szCs w:val="24"/>
          <w:lang w:val="en-US"/>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070BD" w:rsidRPr="00FA17A6" w14:paraId="0B2C9235" w14:textId="77777777" w:rsidTr="000E2D64">
        <w:tc>
          <w:tcPr>
            <w:tcW w:w="9016" w:type="dxa"/>
            <w:shd w:val="clear" w:color="auto" w:fill="C0C0C0"/>
          </w:tcPr>
          <w:p w14:paraId="0C6B6A79"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p w14:paraId="0FE063A6" w14:textId="608C0C15" w:rsidR="00E070BD" w:rsidRPr="00FA17A6" w:rsidRDefault="00E070BD" w:rsidP="005A5EE7">
            <w:pPr>
              <w:shd w:val="clear" w:color="auto" w:fill="C0C0C0"/>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 xml:space="preserve">Student, Learning </w:t>
            </w:r>
            <w:r w:rsidR="00896DFA" w:rsidRPr="00FA17A6">
              <w:rPr>
                <w:rFonts w:ascii="Times New Roman" w:eastAsia="SimSun" w:hAnsi="Times New Roman" w:cs="Times New Roman"/>
                <w:b/>
                <w:sz w:val="24"/>
                <w:szCs w:val="24"/>
                <w:lang w:val="en-US"/>
              </w:rPr>
              <w:t>Mentor, and</w:t>
            </w:r>
            <w:r w:rsidRPr="00FA17A6">
              <w:rPr>
                <w:rFonts w:ascii="Times New Roman" w:eastAsia="SimSun" w:hAnsi="Times New Roman" w:cs="Times New Roman"/>
                <w:b/>
                <w:sz w:val="24"/>
                <w:szCs w:val="24"/>
                <w:lang w:val="en-US"/>
              </w:rPr>
              <w:t xml:space="preserve"> visiting tutor to sign below:</w:t>
            </w:r>
          </w:p>
          <w:p w14:paraId="2E5B99EB"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tc>
      </w:tr>
      <w:tr w:rsidR="00E070BD" w:rsidRPr="00FA17A6" w14:paraId="0B3F305E" w14:textId="77777777" w:rsidTr="000E2D64">
        <w:tc>
          <w:tcPr>
            <w:tcW w:w="9016" w:type="dxa"/>
          </w:tcPr>
          <w:p w14:paraId="47F1B9D2" w14:textId="754ECE72" w:rsidR="00E070BD" w:rsidRPr="00FA17A6" w:rsidRDefault="00E070BD" w:rsidP="005A5EE7">
            <w:pPr>
              <w:spacing w:after="0" w:line="276" w:lineRule="auto"/>
              <w:rPr>
                <w:rFonts w:ascii="Times New Roman" w:eastAsia="SimSun" w:hAnsi="Times New Roman" w:cs="Times New Roman"/>
                <w:b/>
                <w:sz w:val="24"/>
                <w:szCs w:val="24"/>
                <w:lang w:val="en-US"/>
              </w:rPr>
            </w:pPr>
            <w:r w:rsidRPr="00FA17A6">
              <w:rPr>
                <w:rFonts w:ascii="Times New Roman" w:eastAsia="SimSun" w:hAnsi="Times New Roman" w:cs="Times New Roman"/>
                <w:b/>
                <w:sz w:val="24"/>
                <w:szCs w:val="24"/>
                <w:lang w:val="en-US"/>
              </w:rPr>
              <w:t xml:space="preserve">I hereby agree to the terms and conditions outlined </w:t>
            </w:r>
            <w:r w:rsidR="00896DFA" w:rsidRPr="00FA17A6">
              <w:rPr>
                <w:rFonts w:ascii="Times New Roman" w:eastAsia="SimSun" w:hAnsi="Times New Roman" w:cs="Times New Roman"/>
                <w:b/>
                <w:sz w:val="24"/>
                <w:szCs w:val="24"/>
                <w:lang w:val="en-US"/>
              </w:rPr>
              <w:t>above.</w:t>
            </w:r>
          </w:p>
          <w:p w14:paraId="1F727A78" w14:textId="77777777" w:rsidR="00E070BD" w:rsidRPr="00FA17A6" w:rsidRDefault="00E070BD" w:rsidP="005A5EE7">
            <w:pPr>
              <w:spacing w:after="0" w:line="276" w:lineRule="auto"/>
              <w:rPr>
                <w:rFonts w:ascii="Times New Roman" w:eastAsia="SimSun" w:hAnsi="Times New Roman" w:cs="Times New Roman"/>
                <w:b/>
                <w:sz w:val="24"/>
                <w:szCs w:val="24"/>
                <w:lang w:val="en-US"/>
              </w:rPr>
            </w:pPr>
          </w:p>
          <w:p w14:paraId="05D10485" w14:textId="76A92390" w:rsidR="00E070BD" w:rsidRPr="00FA17A6" w:rsidRDefault="00E070BD" w:rsidP="005A5EE7">
            <w:pPr>
              <w:spacing w:after="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Signed (student)…</w:t>
            </w:r>
            <w:r w:rsidR="000E2D64" w:rsidRPr="00FA17A6">
              <w:rPr>
                <w:rFonts w:ascii="Times New Roman" w:eastAsia="SimSun" w:hAnsi="Times New Roman" w:cs="Times New Roman"/>
                <w:sz w:val="24"/>
                <w:szCs w:val="24"/>
                <w:lang w:val="en-US"/>
              </w:rPr>
              <w:t>K. Allen</w:t>
            </w:r>
            <w:r w:rsidRPr="00FA17A6">
              <w:rPr>
                <w:rFonts w:ascii="Times New Roman" w:eastAsia="SimSun" w:hAnsi="Times New Roman" w:cs="Times New Roman"/>
                <w:sz w:val="24"/>
                <w:szCs w:val="24"/>
                <w:lang w:val="en-US"/>
              </w:rPr>
              <w:t>………………………………………………………………</w:t>
            </w:r>
            <w:r w:rsidRPr="00FA17A6">
              <w:rPr>
                <w:rFonts w:ascii="Times New Roman" w:eastAsia="SimSun" w:hAnsi="Times New Roman" w:cs="Times New Roman"/>
                <w:sz w:val="24"/>
                <w:szCs w:val="24"/>
                <w:lang w:val="en-US"/>
              </w:rPr>
              <w:tab/>
              <w:t xml:space="preserve"> Date: …………………</w:t>
            </w:r>
          </w:p>
          <w:p w14:paraId="3EA71B43"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2BCDB4FB" w14:textId="667965E7"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Signed (Learning Mentor)</w:t>
            </w:r>
            <w:r w:rsidR="00792F68" w:rsidRPr="00792F68">
              <w:rPr>
                <w:rFonts w:ascii="Lucida Calligraphy" w:eastAsia="SimSun" w:hAnsi="Lucida Calligraphy" w:cs="Times New Roman"/>
                <w:sz w:val="24"/>
                <w:szCs w:val="24"/>
                <w:lang w:val="en-US"/>
              </w:rPr>
              <w:t xml:space="preserve"> </w:t>
            </w:r>
            <w:ins w:id="12" w:author="Alex" w:date="2021-03-02T16:20:00Z">
              <w:r w:rsidR="00792F68" w:rsidRPr="005B17EF">
                <w:rPr>
                  <w:rFonts w:ascii="Lucida Calligraphy" w:eastAsia="SimSun" w:hAnsi="Lucida Calligraphy" w:cs="Times New Roman"/>
                  <w:sz w:val="24"/>
                  <w:szCs w:val="24"/>
                  <w:lang w:val="en-US"/>
                  <w:rPrChange w:id="13" w:author="Alex" w:date="2021-03-02T16:20:00Z">
                    <w:rPr>
                      <w:rFonts w:ascii="Times New Roman" w:eastAsia="SimSun" w:hAnsi="Times New Roman" w:cs="Times New Roman"/>
                      <w:sz w:val="24"/>
                      <w:szCs w:val="24"/>
                      <w:lang w:val="en-US"/>
                    </w:rPr>
                  </w:rPrChange>
                </w:rPr>
                <w:t>A Atkins</w:t>
              </w:r>
            </w:ins>
            <w:r w:rsidR="00792F68" w:rsidRPr="00FA17A6">
              <w:rPr>
                <w:rFonts w:ascii="Times New Roman" w:eastAsia="SimSun" w:hAnsi="Times New Roman" w:cs="Times New Roman"/>
                <w:sz w:val="24"/>
                <w:szCs w:val="24"/>
                <w:lang w:val="en-US"/>
              </w:rPr>
              <w:t xml:space="preserve"> </w:t>
            </w:r>
            <w:r w:rsidRPr="00FA17A6">
              <w:rPr>
                <w:rFonts w:ascii="Times New Roman" w:eastAsia="SimSun" w:hAnsi="Times New Roman" w:cs="Times New Roman"/>
                <w:sz w:val="24"/>
                <w:szCs w:val="24"/>
                <w:lang w:val="en-US"/>
              </w:rPr>
              <w:t>…………………………………………………</w:t>
            </w:r>
            <w:r w:rsidRPr="00FA17A6">
              <w:rPr>
                <w:rFonts w:ascii="Times New Roman" w:eastAsia="SimSun" w:hAnsi="Times New Roman" w:cs="Times New Roman"/>
                <w:sz w:val="24"/>
                <w:szCs w:val="24"/>
                <w:lang w:val="en-US"/>
              </w:rPr>
              <w:tab/>
              <w:t>Date ……………………</w:t>
            </w:r>
          </w:p>
          <w:p w14:paraId="0DA4BA48" w14:textId="77777777" w:rsidR="00E070BD" w:rsidRPr="00FA17A6" w:rsidRDefault="00E070BD" w:rsidP="005A5EE7">
            <w:pPr>
              <w:spacing w:after="0" w:line="276" w:lineRule="auto"/>
              <w:rPr>
                <w:rFonts w:ascii="Times New Roman" w:eastAsia="SimSun" w:hAnsi="Times New Roman" w:cs="Times New Roman"/>
                <w:sz w:val="24"/>
                <w:szCs w:val="24"/>
                <w:lang w:val="en-US"/>
              </w:rPr>
            </w:pPr>
          </w:p>
          <w:p w14:paraId="038B1F5F" w14:textId="12737CA6" w:rsidR="00E070BD" w:rsidRPr="00FA17A6" w:rsidRDefault="00E070BD" w:rsidP="005A5EE7">
            <w:pPr>
              <w:spacing w:after="0" w:line="276" w:lineRule="auto"/>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Signed (visiting </w:t>
            </w:r>
            <w:r w:rsidR="00896DFA" w:rsidRPr="00FA17A6">
              <w:rPr>
                <w:rFonts w:ascii="Times New Roman" w:eastAsia="SimSun" w:hAnsi="Times New Roman" w:cs="Times New Roman"/>
                <w:sz w:val="24"/>
                <w:szCs w:val="24"/>
                <w:lang w:val="en-US"/>
              </w:rPr>
              <w:t>tutor) …</w:t>
            </w:r>
            <w:r w:rsidRPr="00FA17A6">
              <w:rPr>
                <w:rFonts w:ascii="Times New Roman" w:eastAsia="SimSun" w:hAnsi="Times New Roman" w:cs="Times New Roman"/>
                <w:sz w:val="24"/>
                <w:szCs w:val="24"/>
                <w:lang w:val="en-US"/>
              </w:rPr>
              <w:t>…………………………………………………….</w:t>
            </w:r>
            <w:r w:rsidRPr="00FA17A6">
              <w:rPr>
                <w:rFonts w:ascii="Times New Roman" w:eastAsia="SimSun" w:hAnsi="Times New Roman" w:cs="Times New Roman"/>
                <w:sz w:val="24"/>
                <w:szCs w:val="24"/>
                <w:lang w:val="en-US"/>
              </w:rPr>
              <w:tab/>
            </w:r>
            <w:r w:rsidR="000E2D64" w:rsidRPr="00FA17A6">
              <w:rPr>
                <w:rFonts w:ascii="Times New Roman" w:eastAsia="SimSun" w:hAnsi="Times New Roman" w:cs="Times New Roman"/>
                <w:sz w:val="24"/>
                <w:szCs w:val="24"/>
                <w:lang w:val="en-US"/>
              </w:rPr>
              <w:t xml:space="preserve">             </w:t>
            </w:r>
            <w:r w:rsidRPr="00FA17A6">
              <w:rPr>
                <w:rFonts w:ascii="Times New Roman" w:eastAsia="SimSun" w:hAnsi="Times New Roman" w:cs="Times New Roman"/>
                <w:sz w:val="24"/>
                <w:szCs w:val="24"/>
                <w:lang w:val="en-US"/>
              </w:rPr>
              <w:t>Date: …………………</w:t>
            </w:r>
          </w:p>
        </w:tc>
      </w:tr>
    </w:tbl>
    <w:p w14:paraId="0EBBD773" w14:textId="77777777" w:rsidR="000E2D64" w:rsidRPr="00FA17A6" w:rsidRDefault="000E2D64" w:rsidP="000E2D64">
      <w:pPr>
        <w:tabs>
          <w:tab w:val="left" w:pos="-720"/>
        </w:tabs>
        <w:spacing w:after="200" w:line="276" w:lineRule="auto"/>
        <w:jc w:val="both"/>
        <w:rPr>
          <w:rFonts w:ascii="Times New Roman" w:eastAsia="Calibri" w:hAnsi="Times New Roman" w:cs="Times New Roman"/>
          <w:b/>
          <w:sz w:val="24"/>
          <w:szCs w:val="24"/>
          <w:lang w:val="en-US"/>
        </w:rPr>
      </w:pPr>
    </w:p>
    <w:p w14:paraId="16D1C517" w14:textId="7C4F1C54"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01FEC0EC" w14:textId="253BE1B2"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4713C375" w14:textId="77777777" w:rsidR="00780A71" w:rsidRDefault="00780A71" w:rsidP="000E2D64">
      <w:pPr>
        <w:tabs>
          <w:tab w:val="left" w:pos="-720"/>
        </w:tabs>
        <w:spacing w:after="200" w:line="276" w:lineRule="auto"/>
        <w:jc w:val="both"/>
        <w:rPr>
          <w:rFonts w:ascii="Times New Roman" w:eastAsia="Calibri" w:hAnsi="Times New Roman" w:cs="Times New Roman"/>
          <w:b/>
          <w:sz w:val="24"/>
          <w:szCs w:val="24"/>
          <w:lang w:val="en-US"/>
        </w:rPr>
        <w:sectPr w:rsidR="00780A71" w:rsidSect="00780A71">
          <w:pgSz w:w="11906" w:h="16838"/>
          <w:pgMar w:top="1134" w:right="1418" w:bottom="1134" w:left="1418" w:header="709" w:footer="709" w:gutter="0"/>
          <w:cols w:space="720"/>
        </w:sectPr>
      </w:pPr>
    </w:p>
    <w:p w14:paraId="346046A7" w14:textId="4034DD1F"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03427018" w14:textId="26D2FA19"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5CFD9DF0" w14:textId="4D9F5B8E" w:rsidR="001265F4" w:rsidRDefault="00AD59AD" w:rsidP="000E2D64">
      <w:pPr>
        <w:tabs>
          <w:tab w:val="left" w:pos="-720"/>
        </w:tabs>
        <w:spacing w:after="200" w:line="276" w:lineRule="auto"/>
        <w:jc w:val="both"/>
        <w:rPr>
          <w:rFonts w:ascii="Times New Roman" w:eastAsia="Calibri" w:hAnsi="Times New Roman" w:cs="Times New Roman"/>
          <w:b/>
          <w:sz w:val="24"/>
          <w:szCs w:val="24"/>
          <w:u w:val="single"/>
          <w:lang w:val="en-US"/>
        </w:rPr>
      </w:pPr>
      <w:r w:rsidRPr="00AD59AD">
        <w:rPr>
          <w:rFonts w:ascii="Times New Roman" w:eastAsia="Calibri" w:hAnsi="Times New Roman" w:cs="Times New Roman"/>
          <w:b/>
          <w:sz w:val="24"/>
          <w:szCs w:val="24"/>
          <w:u w:val="single"/>
          <w:lang w:val="en-US"/>
        </w:rPr>
        <w:t xml:space="preserve">The following documents are </w:t>
      </w:r>
      <w:r w:rsidR="00896DFA" w:rsidRPr="00AD59AD">
        <w:rPr>
          <w:rFonts w:ascii="Times New Roman" w:eastAsia="Calibri" w:hAnsi="Times New Roman" w:cs="Times New Roman"/>
          <w:b/>
          <w:sz w:val="24"/>
          <w:szCs w:val="24"/>
          <w:u w:val="single"/>
          <w:lang w:val="en-US"/>
        </w:rPr>
        <w:t>policies</w:t>
      </w:r>
      <w:r w:rsidRPr="00AD59AD">
        <w:rPr>
          <w:rFonts w:ascii="Times New Roman" w:eastAsia="Calibri" w:hAnsi="Times New Roman" w:cs="Times New Roman"/>
          <w:b/>
          <w:sz w:val="24"/>
          <w:szCs w:val="24"/>
          <w:u w:val="single"/>
          <w:lang w:val="en-US"/>
        </w:rPr>
        <w:t xml:space="preserve"> and handbooks provided my Swansea Carers Center.</w:t>
      </w:r>
    </w:p>
    <w:p w14:paraId="3259D679" w14:textId="2C7036F1" w:rsidR="00AD59AD" w:rsidRPr="00AD59AD" w:rsidRDefault="00AD59AD" w:rsidP="000E2D64">
      <w:pPr>
        <w:tabs>
          <w:tab w:val="left" w:pos="-720"/>
        </w:tabs>
        <w:spacing w:after="200" w:line="276" w:lineRule="auto"/>
        <w:jc w:val="both"/>
        <w:rPr>
          <w:rFonts w:ascii="Times New Roman" w:eastAsia="Calibri" w:hAnsi="Times New Roman" w:cs="Times New Roman"/>
          <w:bCs/>
          <w:sz w:val="24"/>
          <w:szCs w:val="24"/>
          <w:lang w:val="en-US"/>
        </w:rPr>
      </w:pPr>
      <w:r w:rsidRPr="00AD59AD">
        <w:rPr>
          <w:rFonts w:ascii="Times New Roman" w:eastAsia="Calibri" w:hAnsi="Times New Roman" w:cs="Times New Roman"/>
          <w:bCs/>
          <w:sz w:val="24"/>
          <w:szCs w:val="24"/>
          <w:lang w:val="en-US"/>
        </w:rPr>
        <w:t>I have fully read and understood the documents provided.</w:t>
      </w:r>
    </w:p>
    <w:p w14:paraId="6A7BFF6D" w14:textId="6A2CE7C6" w:rsidR="00AD59AD" w:rsidRPr="00AD59AD" w:rsidRDefault="00AD59AD" w:rsidP="000E2D64">
      <w:pPr>
        <w:tabs>
          <w:tab w:val="left" w:pos="-720"/>
        </w:tabs>
        <w:spacing w:after="200" w:line="276" w:lineRule="auto"/>
        <w:jc w:val="both"/>
        <w:rPr>
          <w:rFonts w:ascii="Times New Roman" w:eastAsia="Calibri" w:hAnsi="Times New Roman" w:cs="Times New Roman"/>
          <w:bCs/>
          <w:sz w:val="24"/>
          <w:szCs w:val="24"/>
          <w:lang w:val="en-US"/>
        </w:rPr>
      </w:pPr>
      <w:r w:rsidRPr="00AD59AD">
        <w:rPr>
          <w:rFonts w:ascii="Times New Roman" w:eastAsia="Calibri" w:hAnsi="Times New Roman" w:cs="Times New Roman"/>
          <w:bCs/>
          <w:sz w:val="24"/>
          <w:szCs w:val="24"/>
          <w:lang w:val="en-US"/>
        </w:rPr>
        <w:t>K</w:t>
      </w:r>
      <w:r>
        <w:rPr>
          <w:rFonts w:ascii="Times New Roman" w:eastAsia="Calibri" w:hAnsi="Times New Roman" w:cs="Times New Roman"/>
          <w:bCs/>
          <w:sz w:val="24"/>
          <w:szCs w:val="24"/>
          <w:lang w:val="en-US"/>
        </w:rPr>
        <w:t xml:space="preserve">. </w:t>
      </w:r>
      <w:r w:rsidRPr="00AD59AD">
        <w:rPr>
          <w:rFonts w:ascii="Times New Roman" w:eastAsia="Calibri" w:hAnsi="Times New Roman" w:cs="Times New Roman"/>
          <w:bCs/>
          <w:sz w:val="24"/>
          <w:szCs w:val="24"/>
          <w:lang w:val="en-US"/>
        </w:rPr>
        <w:t xml:space="preserve">Allen </w:t>
      </w:r>
    </w:p>
    <w:p w14:paraId="2E731CDB" w14:textId="7E704C0D" w:rsidR="00AD59AD" w:rsidRPr="00AD59AD" w:rsidRDefault="00AD59AD" w:rsidP="000E2D64">
      <w:pPr>
        <w:tabs>
          <w:tab w:val="left" w:pos="-720"/>
        </w:tabs>
        <w:spacing w:after="200" w:line="276" w:lineRule="auto"/>
        <w:jc w:val="both"/>
        <w:rPr>
          <w:rFonts w:ascii="Times New Roman" w:eastAsia="Calibri" w:hAnsi="Times New Roman" w:cs="Times New Roman"/>
          <w:bCs/>
          <w:sz w:val="24"/>
          <w:szCs w:val="24"/>
          <w:lang w:val="en-US"/>
        </w:rPr>
      </w:pPr>
      <w:r w:rsidRPr="00AD59AD">
        <w:rPr>
          <w:rFonts w:ascii="Times New Roman" w:eastAsia="Calibri" w:hAnsi="Times New Roman" w:cs="Times New Roman"/>
          <w:bCs/>
          <w:sz w:val="24"/>
          <w:szCs w:val="24"/>
          <w:lang w:val="en-US"/>
        </w:rPr>
        <w:t>Kirsty Leanne Allen</w:t>
      </w:r>
    </w:p>
    <w:p w14:paraId="1E492B2C" w14:textId="780A091A"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340C2DA5" w14:textId="523FEEE1"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79BC02B4" w14:textId="57C47650"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6FBBDAC" w14:textId="22A82476"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278B8674" w14:textId="2EB1E3D6"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797E5E75" w14:textId="7FFAA6E9"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4DE234F3" w14:textId="7A16354D"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4107C1CF" w14:textId="61A2FF55"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452A579D" w14:textId="047005EB"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589FC0B7" w14:textId="03B11D1A"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3CB62225" w14:textId="3248CC05"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600E7A7A" w14:textId="77777777"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01ECFC62" w14:textId="77777777" w:rsidR="001265F4" w:rsidRPr="001B0F54" w:rsidRDefault="001265F4" w:rsidP="00AD59AD">
      <w:pPr>
        <w:ind w:left="5040" w:firstLine="720"/>
        <w:rPr>
          <w:b/>
          <w:sz w:val="28"/>
          <w:szCs w:val="28"/>
        </w:rPr>
      </w:pPr>
      <w:r w:rsidRPr="001B0F54">
        <w:rPr>
          <w:b/>
          <w:sz w:val="28"/>
          <w:szCs w:val="28"/>
        </w:rPr>
        <w:t>SWANSEA CARERS CENTRE</w:t>
      </w:r>
    </w:p>
    <w:p w14:paraId="7B9AF2E5" w14:textId="77777777" w:rsidR="001265F4" w:rsidRPr="00A01D78" w:rsidRDefault="001265F4" w:rsidP="001265F4">
      <w:pPr>
        <w:jc w:val="center"/>
        <w:rPr>
          <w:b/>
          <w:sz w:val="28"/>
          <w:szCs w:val="28"/>
        </w:rPr>
      </w:pPr>
      <w:r w:rsidRPr="00A01D78">
        <w:rPr>
          <w:b/>
          <w:sz w:val="28"/>
          <w:szCs w:val="28"/>
        </w:rPr>
        <w:t>Equal Opportunities &amp; Managing Diversity Policy</w:t>
      </w:r>
    </w:p>
    <w:p w14:paraId="02653D59" w14:textId="77777777" w:rsidR="001265F4" w:rsidRPr="00A01D78" w:rsidRDefault="001265F4" w:rsidP="001265F4">
      <w:pPr>
        <w:rPr>
          <w:b/>
          <w:sz w:val="24"/>
          <w:szCs w:val="24"/>
        </w:rPr>
      </w:pPr>
      <w:r w:rsidRPr="00A01D78">
        <w:rPr>
          <w:b/>
          <w:sz w:val="24"/>
          <w:szCs w:val="24"/>
        </w:rPr>
        <w:t>Purpose.</w:t>
      </w:r>
    </w:p>
    <w:p w14:paraId="00EF3702" w14:textId="77777777" w:rsidR="001265F4" w:rsidRPr="00996512" w:rsidRDefault="001265F4" w:rsidP="001265F4">
      <w:r w:rsidRPr="00996512">
        <w:t xml:space="preserve">The charity is committed to the principle of equal opportunity, fairness and respect for both employment and service provision regardless of age, disability, gender reassignment, marriage or civil partnership, pregnancy and maternity, race (including colour, </w:t>
      </w:r>
      <w:r w:rsidRPr="00996512">
        <w:rPr>
          <w:color w:val="000000" w:themeColor="text1"/>
        </w:rPr>
        <w:t>nationality</w:t>
      </w:r>
      <w:r w:rsidRPr="00996512">
        <w:t xml:space="preserve"> and ethnic or national origin), religion or belief (or non-belief), sex (gender) and sexual orientation.</w:t>
      </w:r>
    </w:p>
    <w:p w14:paraId="741DF9A1" w14:textId="77777777" w:rsidR="001265F4" w:rsidRPr="00996512" w:rsidRDefault="001265F4" w:rsidP="001265F4">
      <w:r w:rsidRPr="00996512">
        <w:t>The charity exists to promote</w:t>
      </w:r>
      <w:r>
        <w:t>,</w:t>
      </w:r>
      <w:r w:rsidRPr="00996512">
        <w:t xml:space="preserve"> in particular</w:t>
      </w:r>
      <w:r>
        <w:t>,</w:t>
      </w:r>
      <w:r w:rsidRPr="00996512">
        <w:t xml:space="preserve"> the welfare of disadvantaged people and in this committed</w:t>
      </w:r>
      <w:r>
        <w:t xml:space="preserve"> to providing equal treatment of</w:t>
      </w:r>
      <w:r w:rsidRPr="00996512">
        <w:t xml:space="preserve"> all employees whether temporary, part time or full time, volunteers and users of its services.</w:t>
      </w:r>
    </w:p>
    <w:p w14:paraId="3CFE8547" w14:textId="77777777" w:rsidR="001265F4" w:rsidRPr="00996512" w:rsidRDefault="001265F4" w:rsidP="001265F4">
      <w:r w:rsidRPr="00996512">
        <w:t>As appropriate, other employment policies will also contain statements of the commitment to equality of opportunity and diversity.</w:t>
      </w:r>
    </w:p>
    <w:p w14:paraId="0B4BBBE7" w14:textId="77777777" w:rsidR="001265F4" w:rsidRPr="00996512" w:rsidRDefault="001265F4" w:rsidP="001265F4">
      <w:pPr>
        <w:jc w:val="both"/>
        <w:rPr>
          <w:sz w:val="24"/>
          <w:szCs w:val="24"/>
        </w:rPr>
      </w:pPr>
      <w:r w:rsidRPr="00996512">
        <w:rPr>
          <w:b/>
          <w:sz w:val="24"/>
          <w:szCs w:val="24"/>
        </w:rPr>
        <w:t>Equal Opportunities Statement.</w:t>
      </w:r>
    </w:p>
    <w:p w14:paraId="73744EDA" w14:textId="5854AE8A" w:rsidR="001265F4" w:rsidRPr="00996512" w:rsidRDefault="001265F4" w:rsidP="001265F4">
      <w:r w:rsidRPr="00996512">
        <w:t>The charity is committed in not unlawfully discriminating under the Equality Act 2010 in the protected characteristics of</w:t>
      </w:r>
      <w:r>
        <w:t xml:space="preserve"> </w:t>
      </w:r>
      <w:r w:rsidRPr="00996512">
        <w:t>age, disability, gender reassignment, marriage and civil partnership, pregnancy and maternity, race (including colour</w:t>
      </w:r>
      <w:r w:rsidRPr="00996512">
        <w:rPr>
          <w:color w:val="000000" w:themeColor="text1"/>
        </w:rPr>
        <w:t>, nationality</w:t>
      </w:r>
      <w:r w:rsidRPr="00996512">
        <w:t xml:space="preserve"> and</w:t>
      </w:r>
      <w:r>
        <w:t xml:space="preserve"> </w:t>
      </w:r>
      <w:r w:rsidRPr="00996512">
        <w:t>ethnic or</w:t>
      </w:r>
      <w:r>
        <w:t xml:space="preserve"> </w:t>
      </w:r>
      <w:r w:rsidRPr="00996512">
        <w:rPr>
          <w:color w:val="000000" w:themeColor="text1"/>
        </w:rPr>
        <w:t>national origin), religion or belief (</w:t>
      </w:r>
      <w:r w:rsidRPr="00996512">
        <w:t xml:space="preserve">or non-belief), sex (gender) and sexual orientation. The charity will actively seek to eliminate all forms of discrimination direct or indirect, which restricts or hinders the promotion of equal opportunities, the provision of equal treatment and the unlawful discrimination under the act. This statement applies to all areas of the charity, </w:t>
      </w:r>
      <w:r w:rsidR="00896DFA" w:rsidRPr="00996512">
        <w:t>work,</w:t>
      </w:r>
      <w:r w:rsidRPr="00996512">
        <w:t xml:space="preserve"> and activities.</w:t>
      </w:r>
    </w:p>
    <w:p w14:paraId="5001FB67" w14:textId="77777777" w:rsidR="001265F4" w:rsidRPr="00996512" w:rsidRDefault="001265F4" w:rsidP="001265F4">
      <w:pPr>
        <w:jc w:val="both"/>
        <w:rPr>
          <w:sz w:val="24"/>
          <w:szCs w:val="24"/>
        </w:rPr>
      </w:pPr>
      <w:r w:rsidRPr="00996512">
        <w:rPr>
          <w:b/>
          <w:sz w:val="24"/>
          <w:szCs w:val="24"/>
        </w:rPr>
        <w:t>Principles</w:t>
      </w:r>
    </w:p>
    <w:p w14:paraId="77168225" w14:textId="2CB268BF" w:rsidR="001265F4" w:rsidRPr="00996512" w:rsidRDefault="001265F4" w:rsidP="001265F4">
      <w:r w:rsidRPr="00996512">
        <w:t xml:space="preserve">The charity is committed to implementing policies designed to promote equality of opportunity in all aspects of its work and to rejecting unlawful discrimination of any kind. This includes pay and benefits, </w:t>
      </w:r>
      <w:r w:rsidR="00896DFA" w:rsidRPr="00996512">
        <w:t>terms,</w:t>
      </w:r>
      <w:r w:rsidRPr="00996512">
        <w:t xml:space="preserve"> and conditions of employment, dealing with grievances and disciplinaries, dismissal, redundancy, leave for parents, request for flexible working, </w:t>
      </w:r>
      <w:r w:rsidRPr="00996512">
        <w:rPr>
          <w:color w:val="000000" w:themeColor="text1"/>
        </w:rPr>
        <w:t>selection</w:t>
      </w:r>
      <w:r w:rsidRPr="00996512">
        <w:t xml:space="preserve"> for employment, promotion, </w:t>
      </w:r>
      <w:r w:rsidR="004E4B6E" w:rsidRPr="00996512">
        <w:t>training,</w:t>
      </w:r>
      <w:r w:rsidRPr="00996512">
        <w:t xml:space="preserve"> and other development opportunities.</w:t>
      </w:r>
    </w:p>
    <w:p w14:paraId="358BBC94" w14:textId="77777777" w:rsidR="001265F4" w:rsidRPr="00996512" w:rsidRDefault="001265F4" w:rsidP="001265F4">
      <w:r w:rsidRPr="00996512">
        <w:t>The charity will work to ensure fairness and consistency in the treatment of job applicants and all employees.</w:t>
      </w:r>
    </w:p>
    <w:p w14:paraId="4CCE4C69" w14:textId="3C51ED80" w:rsidR="001265F4" w:rsidRPr="00996512" w:rsidRDefault="001265F4" w:rsidP="001265F4">
      <w:r w:rsidRPr="00996512">
        <w:t xml:space="preserve">The charity is committed to creating a working environment free of bullying, harassment, </w:t>
      </w:r>
      <w:r w:rsidR="00896DFA" w:rsidRPr="00996512">
        <w:t>victimisation,</w:t>
      </w:r>
      <w:r w:rsidRPr="00996512">
        <w:t xml:space="preserve"> and unlawful discrimination, promoting dignity and respect for all and where individual differences and the contributions of all staff are recognised and valued.</w:t>
      </w:r>
    </w:p>
    <w:p w14:paraId="21563F66" w14:textId="77777777" w:rsidR="001265F4" w:rsidRPr="00996512" w:rsidRDefault="001265F4" w:rsidP="001265F4">
      <w:r w:rsidRPr="00996512">
        <w:lastRenderedPageBreak/>
        <w:t>The charity will regularly review the design and operation of its policies in order to ensure the non-discrimination and best practice in relation to equality of opportunity and managing diversity are in place.</w:t>
      </w:r>
    </w:p>
    <w:p w14:paraId="04CAEB13" w14:textId="2227DEE4" w:rsidR="001265F4" w:rsidRPr="00996512" w:rsidRDefault="001265F4" w:rsidP="001265F4">
      <w:r w:rsidRPr="00996512">
        <w:t xml:space="preserve">Managers and all staff will be provided with appropriate guidance, </w:t>
      </w:r>
      <w:r w:rsidR="00896DFA" w:rsidRPr="00996512">
        <w:t>advice,</w:t>
      </w:r>
      <w:r w:rsidRPr="00996512">
        <w:t xml:space="preserve"> and training to ensure that they are aware of equal opportunities implications and issues within employment practice. That they are aware of their own responsibilities in conducting themselves to ensure the charity promotes equal opportunities in employment and prevents bullying, harassment, </w:t>
      </w:r>
      <w:r w:rsidR="00896DFA" w:rsidRPr="00996512">
        <w:t>victimisation,</w:t>
      </w:r>
      <w:r w:rsidRPr="00996512">
        <w:t xml:space="preserve"> and unlawful discrimination.</w:t>
      </w:r>
    </w:p>
    <w:p w14:paraId="77A8E229" w14:textId="43A973BB" w:rsidR="001265F4" w:rsidRPr="00996512" w:rsidRDefault="001265F4" w:rsidP="001265F4">
      <w:r w:rsidRPr="00996512">
        <w:t xml:space="preserve">Any instances of discriminatory behaviour will be dealt with seriously, </w:t>
      </w:r>
      <w:r w:rsidR="004E4B6E" w:rsidRPr="00996512">
        <w:t>swiftly,</w:t>
      </w:r>
      <w:r w:rsidRPr="00996512">
        <w:t xml:space="preserve"> and firmly through the appropriate policy or procedure (</w:t>
      </w:r>
      <w:r w:rsidR="00896DFA" w:rsidRPr="00996512">
        <w:t>e.g.,</w:t>
      </w:r>
      <w:r w:rsidRPr="00996512">
        <w:t xml:space="preserve"> </w:t>
      </w:r>
      <w:r w:rsidRPr="00996512">
        <w:rPr>
          <w:color w:val="000000" w:themeColor="text1"/>
        </w:rPr>
        <w:t xml:space="preserve">supervision, </w:t>
      </w:r>
      <w:r w:rsidRPr="00996512">
        <w:t>grievance, disciplinary, harassment and bullying)</w:t>
      </w:r>
    </w:p>
    <w:p w14:paraId="24F929D2" w14:textId="77777777" w:rsidR="001265F4" w:rsidRPr="00996512" w:rsidRDefault="001265F4" w:rsidP="001265F4">
      <w:r w:rsidRPr="00996512">
        <w:t>All employees have shared and equal responsibility for ensuring that their day to day working practices and relationships with colleagues reflect the charities commitment to non-discrimination.</w:t>
      </w:r>
    </w:p>
    <w:p w14:paraId="05C61890" w14:textId="30CC2AA7" w:rsidR="001265F4" w:rsidRPr="00996512" w:rsidRDefault="001265F4" w:rsidP="001265F4">
      <w:pPr>
        <w:rPr>
          <w:color w:val="000000" w:themeColor="text1"/>
        </w:rPr>
      </w:pPr>
      <w:r w:rsidRPr="00996512">
        <w:t xml:space="preserve">The charity will also strive in its publicity, </w:t>
      </w:r>
      <w:r w:rsidR="00896DFA" w:rsidRPr="00996512">
        <w:t>advocacy,</w:t>
      </w:r>
      <w:r w:rsidRPr="00996512">
        <w:t xml:space="preserve"> and representative capacities to ensure that the </w:t>
      </w:r>
      <w:r w:rsidRPr="00996512">
        <w:rPr>
          <w:color w:val="000000" w:themeColor="text1"/>
        </w:rPr>
        <w:t>inequalities in life opportunities which</w:t>
      </w:r>
      <w:r>
        <w:rPr>
          <w:color w:val="000000" w:themeColor="text1"/>
        </w:rPr>
        <w:t xml:space="preserve"> </w:t>
      </w:r>
      <w:r w:rsidRPr="00996512">
        <w:rPr>
          <w:color w:val="000000" w:themeColor="text1"/>
        </w:rPr>
        <w:t>persist among many sectors of the community are minimised rather than extended in the case of those with additional vulnerability of being carers and people with caring needs. In addition, the charity will monitor the extent to which services are available and are taken up by all sectors of the community:</w:t>
      </w:r>
    </w:p>
    <w:p w14:paraId="1BA8F36D" w14:textId="77777777" w:rsidR="001265F4" w:rsidRPr="00996512" w:rsidRDefault="001265F4" w:rsidP="001265F4">
      <w:pPr>
        <w:jc w:val="both"/>
        <w:rPr>
          <w:b/>
          <w:color w:val="000000" w:themeColor="text1"/>
          <w:sz w:val="24"/>
          <w:szCs w:val="24"/>
        </w:rPr>
      </w:pPr>
      <w:r w:rsidRPr="00996512">
        <w:rPr>
          <w:b/>
          <w:color w:val="000000" w:themeColor="text1"/>
          <w:sz w:val="24"/>
          <w:szCs w:val="24"/>
        </w:rPr>
        <w:t>Definition of Discrimination</w:t>
      </w:r>
    </w:p>
    <w:p w14:paraId="3B8F6F65" w14:textId="77777777" w:rsidR="001265F4" w:rsidRPr="00996512" w:rsidRDefault="001265F4" w:rsidP="001265F4">
      <w:pPr>
        <w:jc w:val="both"/>
        <w:rPr>
          <w:b/>
          <w:color w:val="000000" w:themeColor="text1"/>
          <w:sz w:val="24"/>
          <w:szCs w:val="24"/>
        </w:rPr>
      </w:pPr>
      <w:r w:rsidRPr="00996512">
        <w:rPr>
          <w:b/>
          <w:color w:val="000000" w:themeColor="text1"/>
          <w:sz w:val="24"/>
          <w:szCs w:val="24"/>
        </w:rPr>
        <w:t>Direct Discrimination</w:t>
      </w:r>
    </w:p>
    <w:p w14:paraId="08B14485" w14:textId="77777777" w:rsidR="001265F4" w:rsidRPr="00996512" w:rsidRDefault="001265F4" w:rsidP="001265F4">
      <w:r w:rsidRPr="00996512">
        <w:t>Direct Discrimination occurs when a person is treated less favourably than another on the grounds of their age, disability, gender reassignment, marriage and civil partnership, pregnancy and maternity, race (including colour, nationality and ethnic or national origin), religion, belief (or non-belief), sex (gender) and sexual orientation.</w:t>
      </w:r>
    </w:p>
    <w:p w14:paraId="139E5918" w14:textId="77777777" w:rsidR="001265F4" w:rsidRPr="00996512" w:rsidRDefault="001265F4" w:rsidP="001265F4">
      <w:pPr>
        <w:jc w:val="both"/>
        <w:rPr>
          <w:b/>
          <w:color w:val="000000" w:themeColor="text1"/>
          <w:sz w:val="24"/>
          <w:szCs w:val="24"/>
        </w:rPr>
      </w:pPr>
      <w:r w:rsidRPr="00996512">
        <w:rPr>
          <w:b/>
          <w:color w:val="000000" w:themeColor="text1"/>
          <w:sz w:val="24"/>
          <w:szCs w:val="24"/>
        </w:rPr>
        <w:t>Indirect Discrimination</w:t>
      </w:r>
    </w:p>
    <w:p w14:paraId="3CCC98BA" w14:textId="60B4E970" w:rsidR="001265F4" w:rsidRPr="00996512" w:rsidRDefault="001265F4" w:rsidP="001265F4">
      <w:r w:rsidRPr="00996512">
        <w:t xml:space="preserve">Indirect discrimination can occur when a requirement or condition, which cannot be justified on grounds other than age, disability, gender reassignment, marriage and civil partnership, pregnancy and maternity, </w:t>
      </w:r>
      <w:r w:rsidR="00896DFA" w:rsidRPr="00996512">
        <w:t>race (</w:t>
      </w:r>
      <w:r w:rsidRPr="00996512">
        <w:t>including colour, nationality and ethnic or natio</w:t>
      </w:r>
      <w:r>
        <w:t>nal origin), religion, belief (</w:t>
      </w:r>
      <w:r w:rsidRPr="00996512">
        <w:t>or non-belief), sex (gender) and sexual orientation – is applied equally but has the effect in practice of disadvantaging a considerably higher proportion of persons in one or other of the  above groups.</w:t>
      </w:r>
    </w:p>
    <w:p w14:paraId="100BFB74" w14:textId="77777777" w:rsidR="001265F4" w:rsidRPr="00996512" w:rsidRDefault="001265F4" w:rsidP="001265F4">
      <w:pPr>
        <w:jc w:val="both"/>
        <w:rPr>
          <w:color w:val="000000" w:themeColor="text1"/>
          <w:sz w:val="24"/>
          <w:szCs w:val="24"/>
        </w:rPr>
      </w:pPr>
      <w:r w:rsidRPr="00996512">
        <w:rPr>
          <w:b/>
          <w:color w:val="000000" w:themeColor="text1"/>
          <w:sz w:val="24"/>
          <w:szCs w:val="24"/>
        </w:rPr>
        <w:t>Process</w:t>
      </w:r>
    </w:p>
    <w:p w14:paraId="36BA497D" w14:textId="77777777" w:rsidR="001265F4" w:rsidRPr="00996512" w:rsidRDefault="001265F4" w:rsidP="001265F4">
      <w:r w:rsidRPr="00996512">
        <w:lastRenderedPageBreak/>
        <w:t>Any employee who considers that they have been discriminated against should raise the issue in line with the grievance procedure. All complaints will be taken seriously. Such acts will be investigated thoroughly and if deemed to be misconduct will be dealt with through the disciplinary procedure. Particularly serious complaints could amount to gross misconduct and could lead to dismissal without notice.</w:t>
      </w:r>
    </w:p>
    <w:p w14:paraId="23A20AAB" w14:textId="77777777" w:rsidR="001265F4" w:rsidRPr="00996512" w:rsidRDefault="001265F4" w:rsidP="001265F4">
      <w:r w:rsidRPr="00996512">
        <w:t>In order to ensure continual progress in delivering equal opportunities and diversity the charity will: -</w:t>
      </w:r>
    </w:p>
    <w:p w14:paraId="1A7FF5D3" w14:textId="77777777" w:rsidR="001265F4" w:rsidRPr="00996512" w:rsidRDefault="001265F4" w:rsidP="001265F4">
      <w:r w:rsidRPr="00996512">
        <w:t>Identify a trustee who will take a lead role at board level for equal opportunities.</w:t>
      </w:r>
    </w:p>
    <w:p w14:paraId="3A065FDE" w14:textId="77777777" w:rsidR="001265F4" w:rsidRPr="00996512" w:rsidRDefault="001265F4" w:rsidP="001265F4"/>
    <w:p w14:paraId="219894AD" w14:textId="77777777" w:rsidR="001265F4" w:rsidRDefault="001265F4" w:rsidP="001265F4">
      <w:r w:rsidRPr="00996512">
        <w:t>Stay abreast of developments in employment law and comply with its requirements, ensuring best practice in equal opportunities and diversity and that they are embedded into the charities employment practice.</w:t>
      </w:r>
    </w:p>
    <w:p w14:paraId="758C8032" w14:textId="77777777" w:rsidR="001265F4" w:rsidRPr="00996512" w:rsidRDefault="001265F4" w:rsidP="001265F4">
      <w:r w:rsidRPr="00996512">
        <w:t>Undertake regular equal opportunities monitoring in the following areas: -</w:t>
      </w:r>
    </w:p>
    <w:p w14:paraId="2A1EE5B7" w14:textId="77777777" w:rsidR="001265F4" w:rsidRDefault="001265F4" w:rsidP="001265F4">
      <w:pPr>
        <w:pStyle w:val="ListParagraph"/>
        <w:numPr>
          <w:ilvl w:val="0"/>
          <w:numId w:val="4"/>
        </w:numPr>
        <w:spacing w:after="200" w:line="276" w:lineRule="auto"/>
      </w:pPr>
      <w:r w:rsidRPr="00996512">
        <w:t>All stages of recruitment process.</w:t>
      </w:r>
    </w:p>
    <w:p w14:paraId="7E5F7884" w14:textId="77777777" w:rsidR="001265F4" w:rsidRPr="00996512" w:rsidRDefault="001265F4" w:rsidP="001265F4">
      <w:pPr>
        <w:pStyle w:val="ListParagraph"/>
        <w:numPr>
          <w:ilvl w:val="0"/>
          <w:numId w:val="4"/>
        </w:numPr>
        <w:spacing w:after="200" w:line="276" w:lineRule="auto"/>
      </w:pPr>
      <w:r>
        <w:t>P</w:t>
      </w:r>
      <w:r w:rsidRPr="00996512">
        <w:t>ay and benefit reviews.</w:t>
      </w:r>
    </w:p>
    <w:p w14:paraId="2F9F5465" w14:textId="77777777" w:rsidR="001265F4" w:rsidRPr="005429C5" w:rsidRDefault="001265F4" w:rsidP="001265F4">
      <w:pPr>
        <w:rPr>
          <w:b/>
        </w:rPr>
      </w:pPr>
      <w:r w:rsidRPr="005429C5">
        <w:rPr>
          <w:b/>
        </w:rPr>
        <w:t>Provision of training and development opportunities to all staff.</w:t>
      </w:r>
    </w:p>
    <w:p w14:paraId="0E7564A9" w14:textId="77777777" w:rsidR="001265F4" w:rsidRDefault="001265F4" w:rsidP="001265F4">
      <w:r w:rsidRPr="00996512">
        <w:t>Review on a quarterly and annual basis the equal opportunities plan that draws on the equal opportunities monthly data regarding the information such as age, gender, ethnic background, sexual orientation, religion (or non-belief) and disability in encouraging equality and diversity, and in meeting the aims and commitments set out in the Equality Policy. This information will be provided to trustees and staff.</w:t>
      </w:r>
    </w:p>
    <w:p w14:paraId="48A36330" w14:textId="2E4370AB" w:rsidR="001265F4" w:rsidRDefault="001265F4" w:rsidP="001265F4">
      <w:r w:rsidRPr="00996512">
        <w:t xml:space="preserve">Develop as part of its operational plan, an Annual Equal Opportunities Plan </w:t>
      </w:r>
      <w:r w:rsidR="00896DFA" w:rsidRPr="00996512">
        <w:t>that draws</w:t>
      </w:r>
      <w:r w:rsidRPr="00996512">
        <w:t xml:space="preserve"> on the outcomes of the monitoring and review and consideration of best practice in the charity in doing so assessing how the equality policy and any supporting action plan are working in practice and considering any actions to address any </w:t>
      </w:r>
      <w:r w:rsidR="00896DFA" w:rsidRPr="00996512">
        <w:t>issues.</w:t>
      </w:r>
    </w:p>
    <w:p w14:paraId="3F210054" w14:textId="77777777" w:rsidR="001265F4" w:rsidRPr="00996512" w:rsidRDefault="001265F4" w:rsidP="001265F4">
      <w:r w:rsidRPr="00996512">
        <w:t>Ensure that all areas of work/annual plans take account of equal opportunities and managing diversity issues in the development and promotion of the charity as an equal opportunity employer.</w:t>
      </w:r>
    </w:p>
    <w:p w14:paraId="701672D3" w14:textId="77777777" w:rsidR="001265F4" w:rsidRPr="00996512" w:rsidRDefault="001265F4" w:rsidP="001265F4"/>
    <w:p w14:paraId="28400077" w14:textId="77777777" w:rsidR="001265F4" w:rsidRPr="00996512" w:rsidRDefault="001265F4" w:rsidP="001265F4"/>
    <w:p w14:paraId="4D930976" w14:textId="1CDECE62"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50BF9B26" w14:textId="77777777" w:rsidR="001265F4" w:rsidRDefault="001265F4" w:rsidP="001265F4">
      <w:pPr>
        <w:spacing w:after="0" w:line="240" w:lineRule="auto"/>
        <w:jc w:val="center"/>
        <w:rPr>
          <w:rFonts w:cs="Arial"/>
          <w:b/>
          <w:sz w:val="24"/>
          <w:szCs w:val="24"/>
        </w:rPr>
      </w:pPr>
      <w:r>
        <w:rPr>
          <w:rFonts w:cs="Arial"/>
          <w:b/>
          <w:sz w:val="24"/>
          <w:szCs w:val="24"/>
        </w:rPr>
        <w:lastRenderedPageBreak/>
        <w:t>Swansea Carers Centre</w:t>
      </w:r>
    </w:p>
    <w:p w14:paraId="61AFD865" w14:textId="77777777" w:rsidR="001265F4" w:rsidRDefault="001265F4" w:rsidP="001265F4">
      <w:pPr>
        <w:spacing w:after="0" w:line="240" w:lineRule="auto"/>
        <w:jc w:val="center"/>
        <w:rPr>
          <w:rFonts w:cs="Arial"/>
          <w:b/>
          <w:sz w:val="24"/>
          <w:szCs w:val="24"/>
        </w:rPr>
      </w:pPr>
      <w:r>
        <w:rPr>
          <w:rFonts w:cs="Arial"/>
          <w:b/>
          <w:sz w:val="24"/>
          <w:szCs w:val="24"/>
        </w:rPr>
        <w:t>(The Charity)</w:t>
      </w:r>
    </w:p>
    <w:p w14:paraId="320D817F" w14:textId="77777777" w:rsidR="001265F4" w:rsidRDefault="001265F4" w:rsidP="001265F4">
      <w:pPr>
        <w:spacing w:after="0" w:line="240" w:lineRule="auto"/>
        <w:jc w:val="center"/>
        <w:rPr>
          <w:rFonts w:cs="Arial"/>
          <w:b/>
          <w:sz w:val="24"/>
          <w:szCs w:val="24"/>
        </w:rPr>
      </w:pPr>
      <w:r>
        <w:rPr>
          <w:rFonts w:cs="Arial"/>
          <w:b/>
          <w:sz w:val="24"/>
          <w:szCs w:val="24"/>
        </w:rPr>
        <w:t>Safeguarding Policy &amp; Procedure</w:t>
      </w:r>
    </w:p>
    <w:p w14:paraId="4B2DA0B4" w14:textId="77777777" w:rsidR="001265F4" w:rsidRDefault="001265F4" w:rsidP="001265F4">
      <w:pPr>
        <w:spacing w:after="0" w:line="240" w:lineRule="auto"/>
        <w:jc w:val="center"/>
        <w:rPr>
          <w:rFonts w:cs="Arial"/>
          <w:b/>
          <w:sz w:val="24"/>
          <w:szCs w:val="24"/>
        </w:rPr>
      </w:pPr>
      <w:r>
        <w:rPr>
          <w:rFonts w:cs="Arial"/>
          <w:b/>
          <w:sz w:val="24"/>
          <w:szCs w:val="24"/>
        </w:rPr>
        <w:t xml:space="preserve">Children at Risk of Harm and Adults at Risk of Harm </w:t>
      </w:r>
    </w:p>
    <w:p w14:paraId="307B02BE" w14:textId="77777777" w:rsidR="001265F4" w:rsidRDefault="001265F4" w:rsidP="001265F4">
      <w:pPr>
        <w:spacing w:after="0" w:line="240" w:lineRule="auto"/>
        <w:rPr>
          <w:rFonts w:cs="Arial"/>
          <w:b/>
          <w:color w:val="FF6600"/>
          <w:sz w:val="24"/>
          <w:szCs w:val="24"/>
        </w:rPr>
      </w:pPr>
      <w:r>
        <w:rPr>
          <w:rFonts w:cs="Arial"/>
          <w:b/>
          <w:color w:val="FF6600"/>
          <w:sz w:val="24"/>
          <w:szCs w:val="24"/>
        </w:rPr>
        <w:t>Definitions</w:t>
      </w:r>
    </w:p>
    <w:p w14:paraId="7A24F555" w14:textId="77777777" w:rsidR="001265F4" w:rsidRDefault="001265F4" w:rsidP="001265F4">
      <w:pPr>
        <w:spacing w:after="0" w:line="240" w:lineRule="auto"/>
        <w:ind w:firstLine="360"/>
        <w:rPr>
          <w:rFonts w:cs="Arial"/>
          <w:sz w:val="24"/>
          <w:szCs w:val="24"/>
        </w:rPr>
      </w:pPr>
      <w:r>
        <w:rPr>
          <w:rFonts w:cs="Arial"/>
          <w:sz w:val="24"/>
          <w:szCs w:val="24"/>
        </w:rPr>
        <w:t xml:space="preserve">The </w:t>
      </w:r>
      <w:r>
        <w:rPr>
          <w:rFonts w:cs="Arial"/>
          <w:b/>
          <w:sz w:val="24"/>
          <w:szCs w:val="24"/>
        </w:rPr>
        <w:t>Designated Person</w:t>
      </w:r>
      <w:r>
        <w:rPr>
          <w:rFonts w:cs="Arial"/>
          <w:sz w:val="24"/>
          <w:szCs w:val="24"/>
        </w:rPr>
        <w:t xml:space="preserve"> is the Director, 01792 653344.</w:t>
      </w:r>
    </w:p>
    <w:p w14:paraId="76E4B490" w14:textId="505BEB14" w:rsidR="001265F4" w:rsidRDefault="001265F4" w:rsidP="001265F4">
      <w:pPr>
        <w:spacing w:after="0" w:line="240" w:lineRule="auto"/>
        <w:ind w:firstLine="360"/>
        <w:rPr>
          <w:rFonts w:cs="Arial"/>
          <w:sz w:val="24"/>
          <w:szCs w:val="24"/>
        </w:rPr>
      </w:pPr>
      <w:r>
        <w:rPr>
          <w:rFonts w:cs="Arial"/>
          <w:sz w:val="24"/>
          <w:szCs w:val="24"/>
        </w:rPr>
        <w:t xml:space="preserve">The term ‘volunteers’ includes the </w:t>
      </w:r>
      <w:r w:rsidR="00896DFA">
        <w:rPr>
          <w:rFonts w:cs="Arial"/>
          <w:sz w:val="24"/>
          <w:szCs w:val="24"/>
        </w:rPr>
        <w:t>Trustees.</w:t>
      </w:r>
      <w:r>
        <w:rPr>
          <w:rFonts w:cs="Arial"/>
          <w:sz w:val="24"/>
          <w:szCs w:val="24"/>
        </w:rPr>
        <w:t xml:space="preserve"> </w:t>
      </w:r>
    </w:p>
    <w:p w14:paraId="3EEFEDBA" w14:textId="77777777" w:rsidR="001265F4" w:rsidRDefault="001265F4" w:rsidP="001265F4">
      <w:pPr>
        <w:spacing w:after="0" w:line="240" w:lineRule="auto"/>
        <w:rPr>
          <w:rFonts w:cs="Arial"/>
          <w:sz w:val="24"/>
          <w:szCs w:val="24"/>
        </w:rPr>
      </w:pPr>
    </w:p>
    <w:p w14:paraId="157FC453" w14:textId="77777777" w:rsidR="001265F4" w:rsidRDefault="001265F4" w:rsidP="001265F4">
      <w:pPr>
        <w:spacing w:after="0" w:line="240" w:lineRule="auto"/>
        <w:rPr>
          <w:rFonts w:cs="Arial"/>
          <w:b/>
          <w:color w:val="FF6600"/>
          <w:sz w:val="24"/>
          <w:szCs w:val="24"/>
        </w:rPr>
      </w:pPr>
      <w:r>
        <w:rPr>
          <w:rFonts w:cs="Arial"/>
          <w:b/>
          <w:color w:val="FF6600"/>
          <w:sz w:val="24"/>
          <w:szCs w:val="24"/>
        </w:rPr>
        <w:t>Policy</w:t>
      </w:r>
    </w:p>
    <w:p w14:paraId="619B7021" w14:textId="77777777" w:rsidR="001265F4" w:rsidRDefault="001265F4" w:rsidP="001265F4">
      <w:pPr>
        <w:pStyle w:val="ListParagraph"/>
        <w:numPr>
          <w:ilvl w:val="0"/>
          <w:numId w:val="5"/>
        </w:numPr>
        <w:spacing w:after="0" w:line="240" w:lineRule="auto"/>
        <w:rPr>
          <w:rFonts w:cs="Arial"/>
          <w:b/>
          <w:color w:val="FF6600"/>
          <w:sz w:val="24"/>
          <w:szCs w:val="24"/>
          <w:u w:val="single"/>
        </w:rPr>
      </w:pPr>
      <w:r>
        <w:rPr>
          <w:rFonts w:cs="Arial"/>
          <w:b/>
          <w:color w:val="FF6600"/>
          <w:sz w:val="24"/>
          <w:szCs w:val="24"/>
        </w:rPr>
        <w:t>Introduction</w:t>
      </w:r>
    </w:p>
    <w:p w14:paraId="232982DF" w14:textId="77777777"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The Charity is committed to the protection of vulnerable adults and children.  Employees and volunteers must never condone abuse of any kind.  An important part of their role is to prevent abuse.</w:t>
      </w:r>
    </w:p>
    <w:p w14:paraId="0A8E7989" w14:textId="77777777"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As a partner and participating member of the Safeguarding Board, The Charity is obliged to ensure that it has its own policy and procedures for the protection of vulnerable adults.</w:t>
      </w:r>
    </w:p>
    <w:p w14:paraId="16D92C0D" w14:textId="14A78A7E"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 xml:space="preserve">The Charity works in accordance with the </w:t>
      </w:r>
      <w:r w:rsidR="00896DFA">
        <w:rPr>
          <w:rFonts w:cs="Arial"/>
          <w:sz w:val="24"/>
          <w:szCs w:val="24"/>
        </w:rPr>
        <w:t>All-Wales Child</w:t>
      </w:r>
      <w:r>
        <w:rPr>
          <w:rFonts w:cs="Arial"/>
          <w:sz w:val="24"/>
          <w:szCs w:val="24"/>
        </w:rPr>
        <w:t xml:space="preserve"> Protection Procedures 2008</w:t>
      </w:r>
    </w:p>
    <w:p w14:paraId="247BB9CE" w14:textId="034BED3D"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 xml:space="preserve">The Charity has a responsibility to report any suspicions of abuse to the appropriate agencies as determined by the </w:t>
      </w:r>
      <w:r w:rsidR="00896DFA">
        <w:rPr>
          <w:rFonts w:cs="Arial"/>
          <w:sz w:val="24"/>
          <w:szCs w:val="24"/>
        </w:rPr>
        <w:t>All-Wales</w:t>
      </w:r>
      <w:r>
        <w:rPr>
          <w:rFonts w:cs="Arial"/>
          <w:sz w:val="24"/>
          <w:szCs w:val="24"/>
        </w:rPr>
        <w:t xml:space="preserve"> documents.</w:t>
      </w:r>
    </w:p>
    <w:p w14:paraId="3993C776" w14:textId="77777777"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The Charity is accountable and responsible for the implementation of its own procedures and the instigation of any disciplinary proceedings that may arise from a breach of these procedures.</w:t>
      </w:r>
    </w:p>
    <w:p w14:paraId="7557D979" w14:textId="77777777" w:rsidR="001265F4" w:rsidRDefault="001265F4" w:rsidP="001265F4">
      <w:pPr>
        <w:pStyle w:val="ListParagraph"/>
        <w:spacing w:after="120"/>
        <w:ind w:left="1140"/>
        <w:jc w:val="both"/>
        <w:rPr>
          <w:rFonts w:cs="Arial"/>
          <w:sz w:val="24"/>
          <w:szCs w:val="24"/>
        </w:rPr>
      </w:pPr>
    </w:p>
    <w:p w14:paraId="463EEE78" w14:textId="77777777" w:rsidR="001265F4" w:rsidRDefault="001265F4" w:rsidP="001265F4">
      <w:pPr>
        <w:pStyle w:val="ListParagraph"/>
        <w:numPr>
          <w:ilvl w:val="0"/>
          <w:numId w:val="5"/>
        </w:numPr>
        <w:spacing w:after="120" w:line="276" w:lineRule="auto"/>
        <w:jc w:val="both"/>
        <w:rPr>
          <w:rFonts w:cs="Arial"/>
          <w:color w:val="FF6600"/>
          <w:sz w:val="24"/>
          <w:szCs w:val="24"/>
        </w:rPr>
      </w:pPr>
      <w:r>
        <w:rPr>
          <w:rFonts w:cs="Arial"/>
          <w:b/>
          <w:color w:val="FF6600"/>
          <w:sz w:val="24"/>
          <w:szCs w:val="24"/>
        </w:rPr>
        <w:t>Who is vulnerable?</w:t>
      </w:r>
    </w:p>
    <w:p w14:paraId="774F40A4" w14:textId="35ED022A"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 xml:space="preserve">It is possible that any adult can be or become vulnerable through illness, </w:t>
      </w:r>
      <w:r w:rsidR="00896DFA">
        <w:rPr>
          <w:rFonts w:cs="Arial"/>
          <w:sz w:val="24"/>
          <w:szCs w:val="24"/>
        </w:rPr>
        <w:t>disability,</w:t>
      </w:r>
      <w:r>
        <w:rPr>
          <w:rFonts w:cs="Arial"/>
          <w:sz w:val="24"/>
          <w:szCs w:val="24"/>
        </w:rPr>
        <w:t xml:space="preserve"> or frailty, whether temporarily or permanently</w:t>
      </w:r>
    </w:p>
    <w:p w14:paraId="366FC59F" w14:textId="1207007C"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 xml:space="preserve">Children can be considered vulnerable due to their </w:t>
      </w:r>
      <w:r w:rsidR="004E4B6E">
        <w:rPr>
          <w:rFonts w:cs="Arial"/>
          <w:sz w:val="24"/>
          <w:szCs w:val="24"/>
        </w:rPr>
        <w:t>age;</w:t>
      </w:r>
      <w:r>
        <w:rPr>
          <w:rFonts w:cs="Arial"/>
          <w:sz w:val="24"/>
          <w:szCs w:val="24"/>
        </w:rPr>
        <w:t xml:space="preserve"> a wide range of other factors can make a child increasingly </w:t>
      </w:r>
      <w:r w:rsidR="00896DFA">
        <w:rPr>
          <w:rFonts w:cs="Arial"/>
          <w:sz w:val="24"/>
          <w:szCs w:val="24"/>
        </w:rPr>
        <w:t>vulnerable.</w:t>
      </w:r>
    </w:p>
    <w:p w14:paraId="78FD29EB" w14:textId="77777777"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The Charity works with and for carers and recognises that the cared-for are vulnerable to abuse in the home or in care settings.</w:t>
      </w:r>
    </w:p>
    <w:p w14:paraId="233E0F50" w14:textId="77777777" w:rsidR="001265F4" w:rsidRDefault="001265F4" w:rsidP="001265F4">
      <w:pPr>
        <w:pStyle w:val="ListParagraph"/>
        <w:numPr>
          <w:ilvl w:val="1"/>
          <w:numId w:val="5"/>
        </w:numPr>
        <w:spacing w:after="120" w:line="276" w:lineRule="auto"/>
        <w:jc w:val="both"/>
        <w:rPr>
          <w:rFonts w:cs="Arial"/>
          <w:sz w:val="24"/>
          <w:szCs w:val="24"/>
        </w:rPr>
      </w:pPr>
      <w:r>
        <w:rPr>
          <w:rFonts w:cs="Arial"/>
          <w:sz w:val="24"/>
          <w:szCs w:val="24"/>
        </w:rPr>
        <w:t>The Charity recognises that abuse can occur between vulnerable people.</w:t>
      </w:r>
    </w:p>
    <w:p w14:paraId="1EDE3C1E" w14:textId="77777777" w:rsidR="001265F4" w:rsidRDefault="001265F4" w:rsidP="001265F4">
      <w:pPr>
        <w:pStyle w:val="ListParagraph"/>
        <w:tabs>
          <w:tab w:val="left" w:pos="1260"/>
        </w:tabs>
        <w:spacing w:after="120"/>
        <w:ind w:left="1260" w:hanging="540"/>
        <w:jc w:val="both"/>
        <w:rPr>
          <w:rFonts w:cs="Arial"/>
          <w:sz w:val="24"/>
          <w:szCs w:val="24"/>
        </w:rPr>
      </w:pPr>
      <w:r>
        <w:rPr>
          <w:rFonts w:cs="Arial"/>
          <w:sz w:val="24"/>
          <w:szCs w:val="24"/>
        </w:rPr>
        <w:t>2.4 The Charity recognises that carers can be vulnerable to abuse from the cared for.</w:t>
      </w:r>
    </w:p>
    <w:p w14:paraId="4EB50C63" w14:textId="77777777" w:rsidR="001265F4" w:rsidRDefault="001265F4" w:rsidP="001265F4">
      <w:pPr>
        <w:pStyle w:val="ListParagraph"/>
        <w:spacing w:after="0"/>
        <w:ind w:left="1140"/>
        <w:rPr>
          <w:rFonts w:cs="Arial"/>
          <w:sz w:val="24"/>
          <w:szCs w:val="24"/>
        </w:rPr>
      </w:pPr>
    </w:p>
    <w:p w14:paraId="12A9025E" w14:textId="77777777" w:rsidR="001265F4" w:rsidRDefault="001265F4" w:rsidP="001265F4">
      <w:pPr>
        <w:pStyle w:val="ListParagraph"/>
        <w:numPr>
          <w:ilvl w:val="0"/>
          <w:numId w:val="5"/>
        </w:numPr>
        <w:spacing w:after="0" w:line="276" w:lineRule="auto"/>
        <w:ind w:left="360"/>
        <w:rPr>
          <w:rFonts w:cs="Arial"/>
          <w:sz w:val="24"/>
          <w:szCs w:val="24"/>
        </w:rPr>
      </w:pPr>
      <w:r>
        <w:rPr>
          <w:rFonts w:cs="Arial"/>
          <w:b/>
          <w:color w:val="FF6600"/>
          <w:sz w:val="24"/>
          <w:szCs w:val="24"/>
        </w:rPr>
        <w:t>What is meant by abuse?</w:t>
      </w:r>
    </w:p>
    <w:p w14:paraId="78CC7FCD" w14:textId="77777777" w:rsidR="001265F4" w:rsidRDefault="001265F4" w:rsidP="001265F4">
      <w:pPr>
        <w:pStyle w:val="ListParagraph"/>
        <w:ind w:left="0"/>
        <w:jc w:val="both"/>
        <w:rPr>
          <w:rFonts w:cs="Calibri"/>
          <w:sz w:val="24"/>
          <w:szCs w:val="24"/>
        </w:rPr>
      </w:pPr>
      <w:r>
        <w:rPr>
          <w:rFonts w:cs="Calibri"/>
          <w:sz w:val="24"/>
          <w:szCs w:val="24"/>
        </w:rPr>
        <w:t>Abuse can be categorised as:</w:t>
      </w:r>
    </w:p>
    <w:p w14:paraId="584FC964" w14:textId="77777777" w:rsidR="001265F4" w:rsidRDefault="001265F4" w:rsidP="001265F4">
      <w:pPr>
        <w:pStyle w:val="ListParagraph"/>
        <w:ind w:left="0"/>
        <w:jc w:val="both"/>
        <w:rPr>
          <w:rFonts w:cs="Calibri"/>
          <w:sz w:val="24"/>
          <w:szCs w:val="24"/>
        </w:rPr>
      </w:pPr>
      <w:r>
        <w:rPr>
          <w:rFonts w:cs="Calibri"/>
          <w:sz w:val="24"/>
          <w:szCs w:val="24"/>
        </w:rPr>
        <w:lastRenderedPageBreak/>
        <w:t>Physical abuse, Sexual abuse; Financial abuse; Psychological abuse or Neglect.</w:t>
      </w:r>
    </w:p>
    <w:p w14:paraId="07EDED27" w14:textId="77777777" w:rsidR="001265F4" w:rsidRDefault="001265F4" w:rsidP="001265F4">
      <w:pPr>
        <w:pStyle w:val="ListParagraph"/>
        <w:ind w:left="0"/>
        <w:jc w:val="both"/>
        <w:rPr>
          <w:rFonts w:cs="Calibri"/>
          <w:sz w:val="24"/>
          <w:szCs w:val="24"/>
        </w:rPr>
      </w:pPr>
      <w:r>
        <w:rPr>
          <w:rFonts w:cs="Calibri"/>
          <w:sz w:val="24"/>
          <w:szCs w:val="24"/>
        </w:rPr>
        <w:t>Abuse reflects a lack of respect and is an infringement of legal and civil rights.  It may be an abuse of power and may constitute a criminal act.</w:t>
      </w:r>
    </w:p>
    <w:p w14:paraId="4DAFB341" w14:textId="77777777" w:rsidR="001265F4" w:rsidRDefault="001265F4" w:rsidP="001265F4">
      <w:pPr>
        <w:pStyle w:val="ListParagraph"/>
        <w:ind w:left="0"/>
        <w:jc w:val="both"/>
        <w:rPr>
          <w:rFonts w:cs="Calibri"/>
          <w:sz w:val="24"/>
          <w:szCs w:val="24"/>
        </w:rPr>
      </w:pPr>
      <w:r>
        <w:rPr>
          <w:rFonts w:cs="Calibri"/>
          <w:sz w:val="24"/>
          <w:szCs w:val="24"/>
        </w:rPr>
        <w:t>Abuse may be a single incident but is more likely to be part of a systematic pattern.</w:t>
      </w:r>
    </w:p>
    <w:p w14:paraId="687CA664" w14:textId="77777777" w:rsidR="001265F4" w:rsidRDefault="001265F4" w:rsidP="001265F4">
      <w:pPr>
        <w:pStyle w:val="ListParagraph"/>
        <w:ind w:left="0"/>
        <w:jc w:val="both"/>
        <w:rPr>
          <w:rFonts w:cs="Calibri"/>
          <w:sz w:val="24"/>
          <w:szCs w:val="24"/>
        </w:rPr>
      </w:pPr>
      <w:r>
        <w:rPr>
          <w:rFonts w:cs="Calibri"/>
          <w:sz w:val="24"/>
          <w:szCs w:val="24"/>
        </w:rPr>
        <w:t>Abuse may be a deliberate act or may be the result of a failure to act appropriately.</w:t>
      </w:r>
    </w:p>
    <w:p w14:paraId="11084C1B" w14:textId="77777777" w:rsidR="001265F4" w:rsidRDefault="001265F4" w:rsidP="001265F4">
      <w:pPr>
        <w:pStyle w:val="ListParagraph"/>
        <w:ind w:left="0"/>
        <w:jc w:val="both"/>
        <w:rPr>
          <w:rFonts w:cs="Calibri"/>
          <w:sz w:val="24"/>
          <w:szCs w:val="24"/>
        </w:rPr>
      </w:pPr>
      <w:r>
        <w:rPr>
          <w:rFonts w:cs="Calibri"/>
          <w:sz w:val="24"/>
          <w:szCs w:val="24"/>
        </w:rPr>
        <w:t>Abuse can take place in a variety of settings.  These can include the person’s own home, a relative or friend’s home, a day centre, a hospital or a residential or nursing home.</w:t>
      </w:r>
    </w:p>
    <w:p w14:paraId="065C725E" w14:textId="0A8DE2D3" w:rsidR="001265F4" w:rsidRDefault="001265F4" w:rsidP="001265F4">
      <w:pPr>
        <w:pStyle w:val="ListParagraph"/>
        <w:ind w:left="0"/>
        <w:jc w:val="both"/>
        <w:rPr>
          <w:rFonts w:cs="Arial"/>
          <w:sz w:val="24"/>
          <w:szCs w:val="24"/>
        </w:rPr>
      </w:pPr>
      <w:r>
        <w:rPr>
          <w:rFonts w:cs="Calibri"/>
          <w:sz w:val="24"/>
          <w:szCs w:val="24"/>
        </w:rPr>
        <w:t>Abuse can take place within both personal and professional relationships.  It can be carried out by other service users, or by people who deliberately form a relationship with a vulnerable person in order to exploit them</w:t>
      </w:r>
      <w:r>
        <w:rPr>
          <w:rFonts w:ascii="Arial" w:hAnsi="Arial" w:cs="Arial"/>
          <w:sz w:val="24"/>
          <w:szCs w:val="24"/>
        </w:rPr>
        <w:t xml:space="preserve">. </w:t>
      </w:r>
      <w:r>
        <w:rPr>
          <w:rFonts w:cs="Arial"/>
          <w:sz w:val="24"/>
          <w:szCs w:val="24"/>
        </w:rPr>
        <w:t xml:space="preserve">For the purposes of this policy ‘abuse’ is defined as it is presented in the </w:t>
      </w:r>
      <w:r w:rsidR="00896DFA">
        <w:rPr>
          <w:rFonts w:cs="Arial"/>
          <w:sz w:val="24"/>
          <w:szCs w:val="24"/>
        </w:rPr>
        <w:t>All-Wales</w:t>
      </w:r>
      <w:r>
        <w:rPr>
          <w:rFonts w:cs="Arial"/>
          <w:sz w:val="24"/>
          <w:szCs w:val="24"/>
        </w:rPr>
        <w:t xml:space="preserve"> documents.</w:t>
      </w:r>
    </w:p>
    <w:p w14:paraId="239C295C" w14:textId="77777777" w:rsidR="001265F4" w:rsidRDefault="001265F4" w:rsidP="001265F4">
      <w:pPr>
        <w:pStyle w:val="ListParagraph"/>
        <w:ind w:left="360"/>
        <w:rPr>
          <w:rFonts w:cs="Arial"/>
          <w:b/>
          <w:color w:val="FF6600"/>
          <w:sz w:val="24"/>
          <w:szCs w:val="24"/>
        </w:rPr>
      </w:pPr>
    </w:p>
    <w:p w14:paraId="38EB8484" w14:textId="77777777" w:rsidR="001265F4" w:rsidRDefault="001265F4" w:rsidP="001265F4">
      <w:pPr>
        <w:pStyle w:val="ListParagraph"/>
        <w:numPr>
          <w:ilvl w:val="0"/>
          <w:numId w:val="6"/>
        </w:numPr>
        <w:spacing w:after="0" w:line="240" w:lineRule="auto"/>
        <w:rPr>
          <w:rFonts w:cs="Arial"/>
          <w:b/>
          <w:color w:val="FF6600"/>
          <w:sz w:val="24"/>
          <w:szCs w:val="24"/>
        </w:rPr>
      </w:pPr>
      <w:r>
        <w:rPr>
          <w:rFonts w:cs="Arial"/>
          <w:b/>
          <w:color w:val="FF6600"/>
          <w:sz w:val="24"/>
          <w:szCs w:val="24"/>
        </w:rPr>
        <w:t>Training</w:t>
      </w:r>
    </w:p>
    <w:p w14:paraId="3E478A7A" w14:textId="77777777" w:rsidR="001265F4" w:rsidRDefault="001265F4" w:rsidP="001265F4">
      <w:pPr>
        <w:pStyle w:val="ListParagraph"/>
        <w:spacing w:after="0" w:line="240" w:lineRule="auto"/>
        <w:ind w:left="0"/>
        <w:rPr>
          <w:rFonts w:cs="Arial"/>
          <w:b/>
          <w:color w:val="FF6600"/>
          <w:sz w:val="24"/>
          <w:szCs w:val="24"/>
        </w:rPr>
      </w:pPr>
      <w:r>
        <w:rPr>
          <w:rFonts w:cs="Arial"/>
          <w:sz w:val="24"/>
          <w:szCs w:val="24"/>
        </w:rPr>
        <w:t>All employees and volunteers are required to attend an appropriate training session:</w:t>
      </w:r>
    </w:p>
    <w:p w14:paraId="599851F2" w14:textId="31239DC5" w:rsidR="001265F4" w:rsidRDefault="001265F4" w:rsidP="001265F4">
      <w:pPr>
        <w:pStyle w:val="ListParagraph"/>
        <w:numPr>
          <w:ilvl w:val="0"/>
          <w:numId w:val="7"/>
        </w:numPr>
        <w:spacing w:after="0" w:line="240" w:lineRule="auto"/>
        <w:ind w:left="1440"/>
        <w:jc w:val="both"/>
        <w:rPr>
          <w:rFonts w:cs="Arial"/>
          <w:sz w:val="24"/>
          <w:szCs w:val="24"/>
        </w:rPr>
      </w:pPr>
      <w:r>
        <w:rPr>
          <w:rFonts w:cs="Arial"/>
          <w:sz w:val="24"/>
          <w:szCs w:val="24"/>
        </w:rPr>
        <w:t xml:space="preserve">to be able to identify </w:t>
      </w:r>
      <w:r w:rsidR="00896DFA">
        <w:rPr>
          <w:rFonts w:cs="Arial"/>
          <w:sz w:val="24"/>
          <w:szCs w:val="24"/>
        </w:rPr>
        <w:t>abuse.</w:t>
      </w:r>
    </w:p>
    <w:p w14:paraId="438C92C5" w14:textId="0E43A265" w:rsidR="001265F4" w:rsidRDefault="001265F4" w:rsidP="001265F4">
      <w:pPr>
        <w:pStyle w:val="ListParagraph"/>
        <w:numPr>
          <w:ilvl w:val="0"/>
          <w:numId w:val="7"/>
        </w:numPr>
        <w:spacing w:after="0" w:line="240" w:lineRule="auto"/>
        <w:ind w:left="1440"/>
        <w:jc w:val="both"/>
        <w:rPr>
          <w:rFonts w:cs="Arial"/>
          <w:sz w:val="24"/>
          <w:szCs w:val="24"/>
        </w:rPr>
      </w:pPr>
      <w:r>
        <w:rPr>
          <w:rFonts w:cs="Arial"/>
          <w:sz w:val="24"/>
          <w:szCs w:val="24"/>
        </w:rPr>
        <w:t xml:space="preserve">to understand the procedures to follow in the event of abuse or allegations of </w:t>
      </w:r>
      <w:r w:rsidR="00896DFA">
        <w:rPr>
          <w:rFonts w:cs="Arial"/>
          <w:sz w:val="24"/>
          <w:szCs w:val="24"/>
        </w:rPr>
        <w:t>abuse.</w:t>
      </w:r>
    </w:p>
    <w:p w14:paraId="02E771F4" w14:textId="6C5B43F9" w:rsidR="001265F4" w:rsidRDefault="001265F4" w:rsidP="001265F4">
      <w:pPr>
        <w:pStyle w:val="ListParagraph"/>
        <w:numPr>
          <w:ilvl w:val="0"/>
          <w:numId w:val="7"/>
        </w:numPr>
        <w:spacing w:after="0" w:line="240" w:lineRule="auto"/>
        <w:ind w:left="1440"/>
        <w:jc w:val="both"/>
        <w:rPr>
          <w:rFonts w:cs="Arial"/>
          <w:sz w:val="24"/>
          <w:szCs w:val="24"/>
        </w:rPr>
      </w:pPr>
      <w:r>
        <w:rPr>
          <w:rFonts w:cs="Arial"/>
          <w:sz w:val="24"/>
          <w:szCs w:val="24"/>
        </w:rPr>
        <w:t xml:space="preserve">All employees and volunteers receive, </w:t>
      </w:r>
      <w:r w:rsidR="00896DFA">
        <w:rPr>
          <w:rFonts w:cs="Arial"/>
          <w:sz w:val="24"/>
          <w:szCs w:val="24"/>
        </w:rPr>
        <w:t>read,</w:t>
      </w:r>
      <w:r>
        <w:rPr>
          <w:rFonts w:cs="Arial"/>
          <w:sz w:val="24"/>
          <w:szCs w:val="24"/>
        </w:rPr>
        <w:t xml:space="preserve"> and sign a copy of this document. </w:t>
      </w:r>
    </w:p>
    <w:p w14:paraId="040B3DB7" w14:textId="77777777" w:rsidR="001265F4" w:rsidRDefault="001265F4" w:rsidP="001265F4">
      <w:pPr>
        <w:spacing w:after="0" w:line="240" w:lineRule="auto"/>
        <w:rPr>
          <w:rFonts w:cs="Arial"/>
          <w:b/>
          <w:color w:val="FF6600"/>
          <w:sz w:val="24"/>
          <w:szCs w:val="24"/>
        </w:rPr>
      </w:pPr>
    </w:p>
    <w:p w14:paraId="3E4B3F12" w14:textId="77777777" w:rsidR="001265F4" w:rsidRDefault="001265F4" w:rsidP="001265F4">
      <w:pPr>
        <w:spacing w:after="0" w:line="240" w:lineRule="auto"/>
        <w:rPr>
          <w:rFonts w:cs="Arial"/>
          <w:b/>
          <w:color w:val="FF6600"/>
          <w:sz w:val="24"/>
          <w:szCs w:val="24"/>
        </w:rPr>
      </w:pPr>
      <w:r>
        <w:rPr>
          <w:rFonts w:cs="Arial"/>
          <w:b/>
          <w:color w:val="FF6600"/>
          <w:sz w:val="24"/>
          <w:szCs w:val="24"/>
        </w:rPr>
        <w:t>PROCEDURE</w:t>
      </w:r>
    </w:p>
    <w:p w14:paraId="67BF58BD" w14:textId="72F0A003" w:rsidR="001265F4" w:rsidRDefault="001265F4" w:rsidP="001265F4">
      <w:pPr>
        <w:spacing w:after="0" w:line="240" w:lineRule="auto"/>
        <w:rPr>
          <w:rFonts w:cs="Arial"/>
          <w:b/>
          <w:sz w:val="24"/>
          <w:szCs w:val="24"/>
        </w:rPr>
      </w:pPr>
      <w:r>
        <w:rPr>
          <w:rFonts w:cs="Arial"/>
          <w:b/>
          <w:sz w:val="24"/>
          <w:szCs w:val="24"/>
        </w:rPr>
        <w:t xml:space="preserve">Employees and volunteers witnessing </w:t>
      </w:r>
      <w:r w:rsidR="00896DFA">
        <w:rPr>
          <w:rFonts w:cs="Arial"/>
          <w:b/>
          <w:sz w:val="24"/>
          <w:szCs w:val="24"/>
        </w:rPr>
        <w:t>abuse.</w:t>
      </w:r>
    </w:p>
    <w:p w14:paraId="32BC38F5" w14:textId="77777777" w:rsidR="001265F4" w:rsidRDefault="001265F4" w:rsidP="001265F4">
      <w:pPr>
        <w:pStyle w:val="ListParagraph"/>
        <w:numPr>
          <w:ilvl w:val="0"/>
          <w:numId w:val="8"/>
        </w:numPr>
        <w:spacing w:after="0" w:line="240" w:lineRule="auto"/>
        <w:jc w:val="both"/>
        <w:rPr>
          <w:rFonts w:cs="Arial"/>
          <w:sz w:val="24"/>
          <w:szCs w:val="24"/>
        </w:rPr>
      </w:pPr>
      <w:r>
        <w:rPr>
          <w:rFonts w:cs="Arial"/>
          <w:sz w:val="24"/>
          <w:szCs w:val="24"/>
        </w:rPr>
        <w:t>If the abuser is present, secure your own safety and contact the police. Where applicable request paramedics.</w:t>
      </w:r>
    </w:p>
    <w:p w14:paraId="79E1D0DD" w14:textId="50DCA98F" w:rsidR="001265F4" w:rsidRDefault="001265F4" w:rsidP="001265F4">
      <w:pPr>
        <w:pStyle w:val="ListParagraph"/>
        <w:numPr>
          <w:ilvl w:val="0"/>
          <w:numId w:val="8"/>
        </w:numPr>
        <w:spacing w:after="0" w:line="240" w:lineRule="auto"/>
        <w:jc w:val="both"/>
        <w:rPr>
          <w:rFonts w:cs="Arial"/>
          <w:sz w:val="24"/>
          <w:szCs w:val="24"/>
        </w:rPr>
      </w:pPr>
      <w:r>
        <w:rPr>
          <w:rFonts w:cs="Arial"/>
          <w:sz w:val="24"/>
          <w:szCs w:val="24"/>
        </w:rPr>
        <w:t xml:space="preserve">Contact your line manager. If your line manager is not available, contact the designated person. See details on page one of this </w:t>
      </w:r>
      <w:r w:rsidR="00896DFA">
        <w:rPr>
          <w:rFonts w:cs="Arial"/>
          <w:sz w:val="24"/>
          <w:szCs w:val="24"/>
        </w:rPr>
        <w:t>document.</w:t>
      </w:r>
      <w:r>
        <w:rPr>
          <w:rFonts w:cs="Arial"/>
          <w:sz w:val="24"/>
          <w:szCs w:val="24"/>
        </w:rPr>
        <w:t xml:space="preserve"> </w:t>
      </w:r>
    </w:p>
    <w:p w14:paraId="6716A186" w14:textId="77777777" w:rsidR="001265F4" w:rsidRDefault="001265F4" w:rsidP="001265F4">
      <w:pPr>
        <w:pStyle w:val="ListParagraph"/>
        <w:numPr>
          <w:ilvl w:val="0"/>
          <w:numId w:val="8"/>
        </w:numPr>
        <w:spacing w:after="0" w:line="240" w:lineRule="auto"/>
        <w:jc w:val="both"/>
        <w:rPr>
          <w:rFonts w:cs="Arial"/>
          <w:sz w:val="24"/>
          <w:szCs w:val="24"/>
        </w:rPr>
      </w:pPr>
      <w:r>
        <w:rPr>
          <w:rFonts w:cs="Arial"/>
          <w:sz w:val="24"/>
          <w:szCs w:val="24"/>
        </w:rPr>
        <w:t>Do not compromise your own health or safety.</w:t>
      </w:r>
    </w:p>
    <w:p w14:paraId="6A3F799A" w14:textId="77777777" w:rsidR="001265F4" w:rsidRDefault="001265F4" w:rsidP="001265F4">
      <w:pPr>
        <w:pStyle w:val="ListParagraph"/>
        <w:spacing w:after="0" w:line="240" w:lineRule="auto"/>
        <w:ind w:left="0"/>
        <w:jc w:val="both"/>
        <w:rPr>
          <w:rFonts w:cs="Arial"/>
          <w:sz w:val="24"/>
          <w:szCs w:val="24"/>
        </w:rPr>
      </w:pPr>
    </w:p>
    <w:p w14:paraId="202906AD" w14:textId="22D77A15" w:rsidR="001265F4" w:rsidRDefault="001265F4" w:rsidP="001265F4">
      <w:pPr>
        <w:pStyle w:val="ListParagraph"/>
        <w:spacing w:after="0" w:line="240" w:lineRule="auto"/>
        <w:ind w:left="0"/>
        <w:jc w:val="both"/>
        <w:rPr>
          <w:rFonts w:cs="Arial"/>
          <w:b/>
          <w:sz w:val="24"/>
          <w:szCs w:val="24"/>
        </w:rPr>
      </w:pPr>
      <w:r>
        <w:rPr>
          <w:rFonts w:cs="Arial"/>
          <w:b/>
          <w:sz w:val="24"/>
          <w:szCs w:val="24"/>
        </w:rPr>
        <w:t xml:space="preserve">When an incident of abuse or neglect has been alleged, </w:t>
      </w:r>
      <w:r w:rsidR="004E4B6E">
        <w:rPr>
          <w:rFonts w:cs="Arial"/>
          <w:b/>
          <w:sz w:val="24"/>
          <w:szCs w:val="24"/>
        </w:rPr>
        <w:t>disclosed,</w:t>
      </w:r>
      <w:r>
        <w:rPr>
          <w:rFonts w:cs="Arial"/>
          <w:b/>
          <w:sz w:val="24"/>
          <w:szCs w:val="24"/>
        </w:rPr>
        <w:t xml:space="preserve"> or is </w:t>
      </w:r>
      <w:r w:rsidR="00896DFA">
        <w:rPr>
          <w:rFonts w:cs="Arial"/>
          <w:b/>
          <w:sz w:val="24"/>
          <w:szCs w:val="24"/>
        </w:rPr>
        <w:t>suspected.</w:t>
      </w:r>
      <w:r>
        <w:rPr>
          <w:rFonts w:cs="Arial"/>
          <w:b/>
          <w:sz w:val="24"/>
          <w:szCs w:val="24"/>
        </w:rPr>
        <w:t xml:space="preserve"> </w:t>
      </w:r>
    </w:p>
    <w:p w14:paraId="60F1ECBE" w14:textId="5477FE5D" w:rsidR="001265F4" w:rsidRDefault="001265F4" w:rsidP="001265F4">
      <w:pPr>
        <w:pStyle w:val="ListParagraph"/>
        <w:numPr>
          <w:ilvl w:val="0"/>
          <w:numId w:val="9"/>
        </w:numPr>
        <w:spacing w:after="0" w:line="240" w:lineRule="auto"/>
        <w:jc w:val="both"/>
        <w:rPr>
          <w:rFonts w:cs="Arial"/>
          <w:sz w:val="24"/>
          <w:szCs w:val="24"/>
        </w:rPr>
      </w:pPr>
      <w:r>
        <w:rPr>
          <w:rFonts w:cs="Arial"/>
          <w:sz w:val="24"/>
          <w:szCs w:val="24"/>
        </w:rPr>
        <w:t xml:space="preserve">Take a detailed account of the incident, allegation or disclosure and the names of any witnesses. Refer to Guidance Notes on page 3 of this </w:t>
      </w:r>
      <w:r w:rsidR="00896DFA">
        <w:rPr>
          <w:rFonts w:cs="Arial"/>
          <w:sz w:val="24"/>
          <w:szCs w:val="24"/>
        </w:rPr>
        <w:t>document.</w:t>
      </w:r>
    </w:p>
    <w:p w14:paraId="3C142352" w14:textId="77777777" w:rsidR="001265F4" w:rsidRDefault="001265F4" w:rsidP="001265F4">
      <w:pPr>
        <w:pStyle w:val="ListParagraph"/>
        <w:numPr>
          <w:ilvl w:val="0"/>
          <w:numId w:val="9"/>
        </w:numPr>
        <w:spacing w:after="0" w:line="240" w:lineRule="auto"/>
        <w:jc w:val="both"/>
        <w:rPr>
          <w:rFonts w:cs="Arial"/>
          <w:sz w:val="24"/>
          <w:szCs w:val="24"/>
        </w:rPr>
      </w:pPr>
      <w:r>
        <w:rPr>
          <w:rFonts w:cs="Arial"/>
          <w:sz w:val="24"/>
          <w:szCs w:val="24"/>
        </w:rPr>
        <w:t>Inform your line manager as soon as possible.</w:t>
      </w:r>
    </w:p>
    <w:p w14:paraId="6B9BC2A6" w14:textId="77777777" w:rsidR="001265F4" w:rsidRDefault="001265F4" w:rsidP="001265F4">
      <w:pPr>
        <w:pStyle w:val="ListParagraph"/>
        <w:spacing w:after="0" w:line="240" w:lineRule="auto"/>
        <w:ind w:left="0"/>
        <w:jc w:val="both"/>
        <w:rPr>
          <w:rFonts w:cs="Arial"/>
          <w:sz w:val="24"/>
          <w:szCs w:val="24"/>
        </w:rPr>
      </w:pPr>
    </w:p>
    <w:p w14:paraId="51874D8B" w14:textId="296A957F" w:rsidR="001265F4" w:rsidRDefault="001265F4" w:rsidP="001265F4">
      <w:pPr>
        <w:pStyle w:val="ListParagraph"/>
        <w:spacing w:after="0" w:line="240" w:lineRule="auto"/>
        <w:ind w:left="0"/>
        <w:jc w:val="both"/>
        <w:rPr>
          <w:rFonts w:cs="Arial"/>
          <w:b/>
          <w:sz w:val="24"/>
          <w:szCs w:val="24"/>
        </w:rPr>
      </w:pPr>
      <w:r>
        <w:rPr>
          <w:rFonts w:cs="Arial"/>
          <w:b/>
          <w:sz w:val="24"/>
          <w:szCs w:val="24"/>
        </w:rPr>
        <w:t xml:space="preserve">Employees and volunteers discovering a vulnerable adult or child needing medical attention must summon paramedics and then contact their line </w:t>
      </w:r>
      <w:r w:rsidR="00896DFA">
        <w:rPr>
          <w:rFonts w:cs="Arial"/>
          <w:b/>
          <w:sz w:val="24"/>
          <w:szCs w:val="24"/>
        </w:rPr>
        <w:t>manager.</w:t>
      </w:r>
      <w:r>
        <w:rPr>
          <w:rFonts w:cs="Arial"/>
          <w:b/>
          <w:sz w:val="24"/>
          <w:szCs w:val="24"/>
        </w:rPr>
        <w:t xml:space="preserve"> </w:t>
      </w:r>
    </w:p>
    <w:p w14:paraId="4EB6B56C" w14:textId="77777777" w:rsidR="001265F4" w:rsidRDefault="001265F4" w:rsidP="001265F4">
      <w:pPr>
        <w:pStyle w:val="ListParagraph"/>
        <w:spacing w:after="0" w:line="240" w:lineRule="auto"/>
        <w:ind w:left="0"/>
        <w:jc w:val="both"/>
        <w:rPr>
          <w:rFonts w:cs="Arial"/>
          <w:b/>
          <w:sz w:val="24"/>
          <w:szCs w:val="24"/>
        </w:rPr>
      </w:pPr>
    </w:p>
    <w:p w14:paraId="525AC79A" w14:textId="77777777" w:rsidR="001265F4" w:rsidRDefault="001265F4" w:rsidP="001265F4">
      <w:pPr>
        <w:pStyle w:val="ListParagraph"/>
        <w:spacing w:after="0" w:line="240" w:lineRule="auto"/>
        <w:ind w:left="0"/>
        <w:jc w:val="both"/>
        <w:rPr>
          <w:rFonts w:cs="Arial"/>
          <w:b/>
          <w:sz w:val="24"/>
          <w:szCs w:val="24"/>
        </w:rPr>
      </w:pPr>
      <w:r>
        <w:rPr>
          <w:rFonts w:cs="Arial"/>
          <w:b/>
          <w:sz w:val="24"/>
          <w:szCs w:val="24"/>
        </w:rPr>
        <w:t>In all cases</w:t>
      </w:r>
    </w:p>
    <w:p w14:paraId="7FA830D7" w14:textId="0F561415" w:rsidR="001265F4" w:rsidRDefault="001265F4" w:rsidP="001265F4">
      <w:pPr>
        <w:pStyle w:val="ListParagraph"/>
        <w:numPr>
          <w:ilvl w:val="0"/>
          <w:numId w:val="10"/>
        </w:numPr>
        <w:spacing w:after="0" w:line="240" w:lineRule="auto"/>
        <w:jc w:val="both"/>
        <w:rPr>
          <w:rFonts w:cs="Arial"/>
          <w:sz w:val="24"/>
          <w:szCs w:val="24"/>
        </w:rPr>
      </w:pPr>
      <w:r>
        <w:rPr>
          <w:rFonts w:cs="Arial"/>
          <w:sz w:val="24"/>
          <w:szCs w:val="24"/>
        </w:rPr>
        <w:t xml:space="preserve">If your line manager is not available contact the </w:t>
      </w:r>
      <w:r w:rsidR="00896DFA">
        <w:rPr>
          <w:rFonts w:cs="Arial"/>
          <w:sz w:val="24"/>
          <w:szCs w:val="24"/>
        </w:rPr>
        <w:t>Director if</w:t>
      </w:r>
      <w:r>
        <w:rPr>
          <w:rFonts w:cs="Arial"/>
          <w:sz w:val="24"/>
          <w:szCs w:val="24"/>
        </w:rPr>
        <w:t xml:space="preserve"> the Director is not available contact the Chair or Vice Chair of Trustees. If neither are available contact a Trustee.</w:t>
      </w:r>
    </w:p>
    <w:p w14:paraId="72669666" w14:textId="50D7BEA6" w:rsidR="001265F4" w:rsidRDefault="001265F4" w:rsidP="001265F4">
      <w:pPr>
        <w:pStyle w:val="ListParagraph"/>
        <w:numPr>
          <w:ilvl w:val="0"/>
          <w:numId w:val="10"/>
        </w:numPr>
        <w:spacing w:after="0" w:line="240" w:lineRule="auto"/>
        <w:jc w:val="both"/>
        <w:rPr>
          <w:rFonts w:cs="Arial"/>
          <w:sz w:val="24"/>
          <w:szCs w:val="24"/>
        </w:rPr>
      </w:pPr>
      <w:r>
        <w:rPr>
          <w:rFonts w:cs="Arial"/>
          <w:sz w:val="24"/>
          <w:szCs w:val="24"/>
        </w:rPr>
        <w:t xml:space="preserve">If the abuser or suspected abuser is your line manager then contact the </w:t>
      </w:r>
      <w:r w:rsidR="00896DFA">
        <w:rPr>
          <w:rFonts w:cs="Arial"/>
          <w:sz w:val="24"/>
          <w:szCs w:val="24"/>
        </w:rPr>
        <w:t>Director if</w:t>
      </w:r>
      <w:r>
        <w:rPr>
          <w:rFonts w:cs="Arial"/>
          <w:sz w:val="24"/>
          <w:szCs w:val="24"/>
        </w:rPr>
        <w:t xml:space="preserve"> the Director is not available contact the Chair or Vice Chair of Trustees.</w:t>
      </w:r>
    </w:p>
    <w:p w14:paraId="64A4AF47" w14:textId="28EEE053" w:rsidR="001265F4" w:rsidRDefault="001265F4" w:rsidP="001265F4">
      <w:pPr>
        <w:pStyle w:val="ListParagraph"/>
        <w:numPr>
          <w:ilvl w:val="0"/>
          <w:numId w:val="10"/>
        </w:numPr>
        <w:spacing w:after="0" w:line="240" w:lineRule="auto"/>
        <w:jc w:val="both"/>
        <w:rPr>
          <w:rFonts w:cs="Arial"/>
          <w:sz w:val="24"/>
          <w:szCs w:val="24"/>
        </w:rPr>
      </w:pPr>
      <w:r>
        <w:rPr>
          <w:rFonts w:cs="Arial"/>
          <w:sz w:val="24"/>
          <w:szCs w:val="24"/>
        </w:rPr>
        <w:t xml:space="preserve">If the abuser or suspected abuser is the </w:t>
      </w:r>
      <w:r w:rsidR="00896DFA">
        <w:rPr>
          <w:rFonts w:cs="Arial"/>
          <w:sz w:val="24"/>
          <w:szCs w:val="24"/>
        </w:rPr>
        <w:t>Director,</w:t>
      </w:r>
      <w:r>
        <w:rPr>
          <w:rFonts w:cs="Arial"/>
          <w:sz w:val="24"/>
          <w:szCs w:val="24"/>
        </w:rPr>
        <w:t xml:space="preserve"> then contact the Chair or Vice Chair of Trustees. If neither are available contact a Trustee.</w:t>
      </w:r>
    </w:p>
    <w:p w14:paraId="1CE52A1C" w14:textId="77777777" w:rsidR="001265F4" w:rsidRDefault="001265F4" w:rsidP="001265F4">
      <w:pPr>
        <w:pStyle w:val="ListParagraph"/>
        <w:spacing w:after="0" w:line="240" w:lineRule="auto"/>
        <w:jc w:val="both"/>
        <w:rPr>
          <w:rFonts w:cs="Arial"/>
          <w:sz w:val="24"/>
          <w:szCs w:val="24"/>
        </w:rPr>
      </w:pPr>
    </w:p>
    <w:p w14:paraId="1E8D3C8E" w14:textId="7700183A" w:rsidR="001265F4" w:rsidRDefault="001265F4" w:rsidP="001265F4">
      <w:pPr>
        <w:pStyle w:val="ListParagraph"/>
        <w:spacing w:after="0" w:line="240" w:lineRule="auto"/>
        <w:jc w:val="both"/>
        <w:rPr>
          <w:rFonts w:cs="Arial"/>
          <w:sz w:val="24"/>
          <w:szCs w:val="24"/>
        </w:rPr>
      </w:pPr>
      <w:r>
        <w:rPr>
          <w:rFonts w:cs="Arial"/>
          <w:sz w:val="24"/>
          <w:szCs w:val="24"/>
        </w:rPr>
        <w:t xml:space="preserve">Contact details will be issued to all </w:t>
      </w:r>
      <w:r w:rsidR="00896DFA">
        <w:rPr>
          <w:rFonts w:cs="Arial"/>
          <w:sz w:val="24"/>
          <w:szCs w:val="24"/>
        </w:rPr>
        <w:t>employees.</w:t>
      </w:r>
    </w:p>
    <w:p w14:paraId="2B58D8E5" w14:textId="77777777" w:rsidR="001265F4" w:rsidRDefault="001265F4" w:rsidP="001265F4">
      <w:pPr>
        <w:pStyle w:val="ListParagraph"/>
        <w:spacing w:after="0" w:line="240" w:lineRule="auto"/>
        <w:ind w:left="0"/>
        <w:jc w:val="both"/>
        <w:rPr>
          <w:rFonts w:cs="Arial"/>
          <w:sz w:val="24"/>
          <w:szCs w:val="24"/>
        </w:rPr>
      </w:pPr>
    </w:p>
    <w:p w14:paraId="0A85A3B5" w14:textId="77777777" w:rsidR="001265F4" w:rsidRDefault="001265F4" w:rsidP="001265F4">
      <w:pPr>
        <w:pStyle w:val="ListParagraph"/>
        <w:spacing w:after="0" w:line="240" w:lineRule="auto"/>
        <w:ind w:left="0"/>
        <w:jc w:val="both"/>
        <w:rPr>
          <w:rFonts w:cs="Arial"/>
          <w:b/>
        </w:rPr>
      </w:pPr>
      <w:r>
        <w:rPr>
          <w:rFonts w:cs="Arial"/>
          <w:b/>
        </w:rPr>
        <w:t>THE LINE MANAGER WILL REPORT THE INCIDENT TO THE DESIGNATED PERSON</w:t>
      </w:r>
    </w:p>
    <w:p w14:paraId="43E61A6A" w14:textId="77777777" w:rsidR="001265F4" w:rsidRDefault="001265F4" w:rsidP="001265F4">
      <w:pPr>
        <w:pStyle w:val="ListParagraph"/>
        <w:spacing w:after="0" w:line="240" w:lineRule="auto"/>
        <w:ind w:left="360"/>
        <w:jc w:val="both"/>
        <w:rPr>
          <w:rFonts w:cs="Arial"/>
          <w:sz w:val="24"/>
          <w:szCs w:val="24"/>
        </w:rPr>
      </w:pPr>
    </w:p>
    <w:p w14:paraId="6D902F2B" w14:textId="2BE38DE9" w:rsidR="001265F4" w:rsidRDefault="001265F4" w:rsidP="001265F4">
      <w:pPr>
        <w:pStyle w:val="ListParagraph"/>
        <w:spacing w:after="0" w:line="240" w:lineRule="auto"/>
        <w:ind w:left="0"/>
        <w:jc w:val="both"/>
        <w:rPr>
          <w:rFonts w:cs="Arial"/>
          <w:sz w:val="24"/>
          <w:szCs w:val="24"/>
        </w:rPr>
      </w:pPr>
      <w:r>
        <w:rPr>
          <w:rFonts w:cs="Arial"/>
          <w:sz w:val="24"/>
          <w:szCs w:val="24"/>
        </w:rPr>
        <w:t xml:space="preserve">The </w:t>
      </w:r>
      <w:r>
        <w:rPr>
          <w:rFonts w:cs="Arial"/>
          <w:b/>
          <w:sz w:val="24"/>
          <w:szCs w:val="24"/>
        </w:rPr>
        <w:t>Designated Person</w:t>
      </w:r>
      <w:r>
        <w:rPr>
          <w:rFonts w:cs="Arial"/>
          <w:sz w:val="24"/>
          <w:szCs w:val="24"/>
        </w:rPr>
        <w:t xml:space="preserve"> </w:t>
      </w:r>
      <w:r w:rsidR="00896DFA">
        <w:rPr>
          <w:rFonts w:cs="Arial"/>
          <w:sz w:val="24"/>
          <w:szCs w:val="24"/>
        </w:rPr>
        <w:t>will: -</w:t>
      </w:r>
    </w:p>
    <w:p w14:paraId="4F6E7C95" w14:textId="538F2193" w:rsidR="001265F4" w:rsidRDefault="001265F4" w:rsidP="001265F4">
      <w:pPr>
        <w:pStyle w:val="ListParagraph"/>
        <w:numPr>
          <w:ilvl w:val="0"/>
          <w:numId w:val="11"/>
        </w:numPr>
        <w:spacing w:after="0" w:line="240" w:lineRule="auto"/>
        <w:jc w:val="both"/>
        <w:rPr>
          <w:rFonts w:cs="Arial"/>
          <w:sz w:val="24"/>
          <w:szCs w:val="24"/>
        </w:rPr>
      </w:pPr>
      <w:r>
        <w:rPr>
          <w:rFonts w:cs="Arial"/>
          <w:sz w:val="24"/>
          <w:szCs w:val="24"/>
        </w:rPr>
        <w:t xml:space="preserve">Confirm the details of the incident, allegation or disclosure with the employee or volunteer and ensure that the details are </w:t>
      </w:r>
      <w:r w:rsidR="00896DFA">
        <w:rPr>
          <w:rFonts w:cs="Arial"/>
          <w:sz w:val="24"/>
          <w:szCs w:val="24"/>
        </w:rPr>
        <w:t>recorded.</w:t>
      </w:r>
      <w:r>
        <w:rPr>
          <w:rFonts w:cs="Arial"/>
          <w:sz w:val="24"/>
          <w:szCs w:val="24"/>
        </w:rPr>
        <w:t xml:space="preserve"> </w:t>
      </w:r>
    </w:p>
    <w:p w14:paraId="5CAE32A0" w14:textId="717C76EC" w:rsidR="001265F4" w:rsidRDefault="001265F4" w:rsidP="001265F4">
      <w:pPr>
        <w:pStyle w:val="ListParagraph"/>
        <w:numPr>
          <w:ilvl w:val="0"/>
          <w:numId w:val="11"/>
        </w:numPr>
        <w:spacing w:after="0" w:line="240" w:lineRule="auto"/>
        <w:jc w:val="both"/>
        <w:rPr>
          <w:rFonts w:cs="Arial"/>
          <w:sz w:val="24"/>
          <w:szCs w:val="24"/>
        </w:rPr>
      </w:pPr>
      <w:r>
        <w:rPr>
          <w:rFonts w:cs="Arial"/>
          <w:sz w:val="24"/>
          <w:szCs w:val="24"/>
        </w:rPr>
        <w:t xml:space="preserve">The designated person will decide on the appropriate course of action. If the concern is about a </w:t>
      </w:r>
      <w:r w:rsidR="004E4B6E">
        <w:rPr>
          <w:rFonts w:cs="Arial"/>
          <w:sz w:val="24"/>
          <w:szCs w:val="24"/>
        </w:rPr>
        <w:t>child,</w:t>
      </w:r>
      <w:r>
        <w:rPr>
          <w:rFonts w:cs="Arial"/>
          <w:sz w:val="24"/>
          <w:szCs w:val="24"/>
        </w:rPr>
        <w:t xml:space="preserve"> this will be a discussion with or referral </w:t>
      </w:r>
      <w:r w:rsidR="00896DFA">
        <w:rPr>
          <w:rFonts w:cs="Arial"/>
          <w:sz w:val="24"/>
          <w:szCs w:val="24"/>
        </w:rPr>
        <w:t>to;</w:t>
      </w:r>
    </w:p>
    <w:p w14:paraId="21D8FD71" w14:textId="77777777" w:rsidR="001265F4" w:rsidRDefault="001265F4" w:rsidP="001265F4">
      <w:pPr>
        <w:pStyle w:val="ListParagraph"/>
        <w:spacing w:after="0" w:line="240" w:lineRule="auto"/>
        <w:ind w:left="0"/>
        <w:rPr>
          <w:rFonts w:cs="Arial"/>
          <w:sz w:val="24"/>
          <w:szCs w:val="24"/>
        </w:rPr>
      </w:pPr>
      <w:r>
        <w:rPr>
          <w:rFonts w:cs="Arial"/>
          <w:sz w:val="24"/>
          <w:szCs w:val="24"/>
        </w:rPr>
        <w:t xml:space="preserve">The Child and Family Information, Advice and Assistance Service on Swansea 635700 or by emailing </w:t>
      </w:r>
      <w:hyperlink r:id="rId11" w:history="1">
        <w:r>
          <w:rPr>
            <w:rStyle w:val="Hyperlink"/>
            <w:rFonts w:cs="Arial"/>
            <w:sz w:val="24"/>
            <w:szCs w:val="24"/>
          </w:rPr>
          <w:t>access.information@swansea.gov.uk</w:t>
        </w:r>
      </w:hyperlink>
      <w:r>
        <w:rPr>
          <w:rFonts w:cs="Arial"/>
          <w:sz w:val="24"/>
          <w:szCs w:val="24"/>
        </w:rPr>
        <w:t> </w:t>
      </w:r>
    </w:p>
    <w:p w14:paraId="1C7F9F4F" w14:textId="77777777" w:rsidR="001265F4" w:rsidRDefault="001265F4" w:rsidP="001265F4">
      <w:pPr>
        <w:pStyle w:val="ListParagraph"/>
        <w:spacing w:after="0" w:line="240" w:lineRule="auto"/>
        <w:ind w:left="0"/>
        <w:jc w:val="both"/>
        <w:rPr>
          <w:rFonts w:cs="Arial"/>
          <w:sz w:val="24"/>
          <w:szCs w:val="24"/>
        </w:rPr>
      </w:pPr>
    </w:p>
    <w:p w14:paraId="670F6992" w14:textId="77777777" w:rsidR="001265F4" w:rsidRDefault="001265F4" w:rsidP="001265F4">
      <w:pPr>
        <w:pStyle w:val="ListParagraph"/>
        <w:spacing w:after="0" w:line="240" w:lineRule="auto"/>
        <w:ind w:left="0"/>
        <w:jc w:val="both"/>
        <w:rPr>
          <w:rFonts w:cs="Arial"/>
          <w:sz w:val="24"/>
          <w:szCs w:val="24"/>
        </w:rPr>
      </w:pPr>
      <w:r>
        <w:rPr>
          <w:rFonts w:cs="Arial"/>
          <w:sz w:val="24"/>
          <w:szCs w:val="24"/>
        </w:rPr>
        <w:t>If the concern is about an adult this will be a discussion with or a referral to;</w:t>
      </w:r>
    </w:p>
    <w:p w14:paraId="5551F801" w14:textId="12F351F0" w:rsidR="001265F4" w:rsidRDefault="001265F4" w:rsidP="001265F4">
      <w:pPr>
        <w:pStyle w:val="ListParagraph"/>
        <w:spacing w:after="0" w:line="240" w:lineRule="auto"/>
        <w:ind w:left="0"/>
        <w:jc w:val="both"/>
        <w:rPr>
          <w:rFonts w:cs="Arial"/>
          <w:sz w:val="24"/>
          <w:szCs w:val="24"/>
          <w:lang w:val="fr-FR"/>
        </w:rPr>
      </w:pPr>
      <w:r>
        <w:rPr>
          <w:rFonts w:cs="Arial"/>
          <w:sz w:val="24"/>
          <w:szCs w:val="24"/>
          <w:lang w:val="fr-FR"/>
        </w:rPr>
        <w:t xml:space="preserve">Social </w:t>
      </w:r>
      <w:r w:rsidR="00896DFA">
        <w:rPr>
          <w:rFonts w:cs="Arial"/>
          <w:sz w:val="24"/>
          <w:szCs w:val="24"/>
          <w:lang w:val="fr-FR"/>
        </w:rPr>
        <w:t xml:space="preserve">Services, </w:t>
      </w:r>
      <w:r w:rsidR="004E4B6E">
        <w:rPr>
          <w:rFonts w:cs="Arial"/>
          <w:sz w:val="24"/>
          <w:szCs w:val="24"/>
          <w:lang w:val="fr-FR"/>
        </w:rPr>
        <w:t>Tel :</w:t>
      </w:r>
      <w:r>
        <w:rPr>
          <w:rFonts w:cs="Arial"/>
          <w:sz w:val="24"/>
          <w:szCs w:val="24"/>
          <w:lang w:val="fr-FR"/>
        </w:rPr>
        <w:t xml:space="preserve"> 01792 636854 </w:t>
      </w:r>
      <w:r w:rsidR="004E4B6E">
        <w:rPr>
          <w:rFonts w:cs="Arial"/>
          <w:sz w:val="24"/>
          <w:szCs w:val="24"/>
          <w:lang w:val="fr-FR"/>
        </w:rPr>
        <w:t>Email :</w:t>
      </w:r>
      <w:r>
        <w:rPr>
          <w:rFonts w:cs="Arial"/>
          <w:sz w:val="24"/>
          <w:szCs w:val="24"/>
          <w:lang w:val="fr-FR"/>
        </w:rPr>
        <w:t> </w:t>
      </w:r>
      <w:hyperlink r:id="rId12" w:history="1">
        <w:r>
          <w:rPr>
            <w:rStyle w:val="Hyperlink"/>
            <w:rFonts w:cs="Arial"/>
            <w:sz w:val="24"/>
            <w:szCs w:val="24"/>
            <w:lang w:val="fr-FR"/>
          </w:rPr>
          <w:t>adult.safeguarding@swansea.gov.uk</w:t>
        </w:r>
      </w:hyperlink>
    </w:p>
    <w:p w14:paraId="44A422C4" w14:textId="77777777" w:rsidR="001265F4" w:rsidRDefault="001265F4" w:rsidP="001265F4">
      <w:pPr>
        <w:pStyle w:val="ListParagraph"/>
        <w:spacing w:after="0" w:line="240" w:lineRule="auto"/>
        <w:ind w:left="0"/>
        <w:jc w:val="both"/>
        <w:rPr>
          <w:rFonts w:cs="Arial"/>
          <w:sz w:val="24"/>
          <w:szCs w:val="24"/>
          <w:lang w:val="fr-FR"/>
        </w:rPr>
      </w:pPr>
    </w:p>
    <w:p w14:paraId="67D6A253" w14:textId="7BC1BF48" w:rsidR="001265F4" w:rsidRDefault="001265F4" w:rsidP="001265F4">
      <w:pPr>
        <w:pStyle w:val="ListParagraph"/>
        <w:spacing w:after="0" w:line="240" w:lineRule="auto"/>
        <w:ind w:left="0"/>
        <w:jc w:val="both"/>
        <w:rPr>
          <w:rFonts w:cs="Arial"/>
          <w:sz w:val="24"/>
          <w:szCs w:val="24"/>
        </w:rPr>
      </w:pPr>
      <w:r>
        <w:rPr>
          <w:rFonts w:cs="Arial"/>
          <w:sz w:val="24"/>
          <w:szCs w:val="24"/>
        </w:rPr>
        <w:t xml:space="preserve">Any discussion will be followed up by a written record, either a VA1 or an email detailing the concerns, a copy of this will be retained in the Safeguarding </w:t>
      </w:r>
      <w:r w:rsidR="00896DFA">
        <w:rPr>
          <w:rFonts w:cs="Arial"/>
          <w:sz w:val="24"/>
          <w:szCs w:val="24"/>
        </w:rPr>
        <w:t>file,</w:t>
      </w:r>
      <w:r>
        <w:rPr>
          <w:rFonts w:cs="Arial"/>
          <w:sz w:val="24"/>
          <w:szCs w:val="24"/>
        </w:rPr>
        <w:t xml:space="preserve"> kept by the designated person and a note made on the individual file.</w:t>
      </w:r>
    </w:p>
    <w:p w14:paraId="301E4449" w14:textId="77777777" w:rsidR="001265F4" w:rsidRDefault="001265F4" w:rsidP="001265F4">
      <w:pPr>
        <w:pStyle w:val="ListParagraph"/>
        <w:spacing w:after="0" w:line="240" w:lineRule="auto"/>
        <w:ind w:left="360"/>
        <w:jc w:val="both"/>
        <w:rPr>
          <w:rFonts w:cs="Arial"/>
          <w:sz w:val="24"/>
          <w:szCs w:val="24"/>
        </w:rPr>
      </w:pPr>
    </w:p>
    <w:p w14:paraId="142E8135" w14:textId="77777777" w:rsidR="001265F4" w:rsidRDefault="001265F4" w:rsidP="001265F4">
      <w:pPr>
        <w:pStyle w:val="ListParagraph"/>
        <w:spacing w:after="0" w:line="240" w:lineRule="auto"/>
        <w:ind w:left="0"/>
        <w:jc w:val="both"/>
        <w:rPr>
          <w:rFonts w:cs="Arial"/>
          <w:sz w:val="24"/>
          <w:szCs w:val="24"/>
        </w:rPr>
      </w:pPr>
      <w:r>
        <w:rPr>
          <w:rFonts w:cs="Arial"/>
          <w:sz w:val="24"/>
          <w:szCs w:val="24"/>
        </w:rPr>
        <w:t>When the Home Support Service is involved the CIW should be informed. Copies should be retained on file of any communication with the CIW. NOTE: It is not necessary to forward a copy of the VA1 to the CIW.</w:t>
      </w:r>
    </w:p>
    <w:p w14:paraId="571F9C2E" w14:textId="77777777" w:rsidR="001265F4" w:rsidRDefault="001265F4" w:rsidP="001265F4">
      <w:pPr>
        <w:pStyle w:val="ListParagraph"/>
        <w:spacing w:after="0" w:line="240" w:lineRule="auto"/>
        <w:ind w:left="0"/>
        <w:jc w:val="both"/>
        <w:rPr>
          <w:rFonts w:cs="Arial"/>
          <w:sz w:val="24"/>
          <w:szCs w:val="24"/>
        </w:rPr>
      </w:pPr>
    </w:p>
    <w:p w14:paraId="72B766F3" w14:textId="77777777" w:rsidR="001265F4" w:rsidRDefault="001265F4" w:rsidP="001265F4">
      <w:pPr>
        <w:pStyle w:val="ListParagraph"/>
        <w:spacing w:after="0" w:line="240" w:lineRule="auto"/>
        <w:ind w:left="0"/>
        <w:jc w:val="both"/>
        <w:rPr>
          <w:rFonts w:cs="Arial"/>
          <w:sz w:val="24"/>
          <w:szCs w:val="24"/>
        </w:rPr>
      </w:pPr>
      <w:r>
        <w:rPr>
          <w:rFonts w:cs="Arial"/>
          <w:sz w:val="24"/>
          <w:szCs w:val="24"/>
        </w:rPr>
        <w:t xml:space="preserve">The </w:t>
      </w:r>
      <w:r>
        <w:rPr>
          <w:rFonts w:cs="Arial"/>
          <w:b/>
          <w:sz w:val="24"/>
          <w:szCs w:val="24"/>
        </w:rPr>
        <w:t>Designated Person</w:t>
      </w:r>
      <w:r>
        <w:rPr>
          <w:rFonts w:cs="Arial"/>
          <w:sz w:val="24"/>
          <w:szCs w:val="24"/>
        </w:rPr>
        <w:t xml:space="preserve"> should inform the Chair of Trustees and report to the Board any recommendations for additional training or changes to procedures.</w:t>
      </w:r>
    </w:p>
    <w:p w14:paraId="00F57B1B" w14:textId="77777777" w:rsidR="001265F4" w:rsidRDefault="001265F4" w:rsidP="001265F4">
      <w:pPr>
        <w:pStyle w:val="ListParagraph"/>
        <w:spacing w:after="0" w:line="240" w:lineRule="auto"/>
        <w:ind w:left="360"/>
        <w:jc w:val="both"/>
        <w:rPr>
          <w:rFonts w:cs="Arial"/>
          <w:sz w:val="24"/>
          <w:szCs w:val="24"/>
        </w:rPr>
      </w:pPr>
    </w:p>
    <w:p w14:paraId="648073FA" w14:textId="77777777" w:rsidR="001265F4" w:rsidRDefault="001265F4" w:rsidP="001265F4">
      <w:pPr>
        <w:pStyle w:val="ListParagraph"/>
        <w:spacing w:after="0" w:line="240" w:lineRule="auto"/>
        <w:ind w:left="0"/>
        <w:jc w:val="both"/>
        <w:rPr>
          <w:rFonts w:cs="Arial"/>
          <w:sz w:val="24"/>
          <w:szCs w:val="24"/>
        </w:rPr>
      </w:pPr>
      <w:r>
        <w:rPr>
          <w:rFonts w:cs="Arial"/>
          <w:sz w:val="24"/>
          <w:szCs w:val="24"/>
        </w:rPr>
        <w:lastRenderedPageBreak/>
        <w:t xml:space="preserve">Where necessary, any disciplinary action taken by the charity will be subsequent to the outcomes of any Safeguarding Team, Police or CIW investigation. </w:t>
      </w:r>
    </w:p>
    <w:p w14:paraId="2EEE2E5D" w14:textId="77777777" w:rsidR="001265F4" w:rsidRDefault="001265F4" w:rsidP="001265F4">
      <w:pPr>
        <w:pStyle w:val="ListParagraph"/>
        <w:spacing w:after="0" w:line="240" w:lineRule="auto"/>
        <w:ind w:left="0"/>
        <w:jc w:val="both"/>
        <w:rPr>
          <w:rFonts w:cs="Arial"/>
          <w:sz w:val="24"/>
          <w:szCs w:val="24"/>
        </w:rPr>
      </w:pPr>
    </w:p>
    <w:p w14:paraId="02758459" w14:textId="2FD1A046" w:rsidR="001265F4" w:rsidRDefault="001265F4" w:rsidP="001265F4">
      <w:pPr>
        <w:pStyle w:val="ListParagraph"/>
        <w:spacing w:after="0" w:line="240" w:lineRule="auto"/>
        <w:ind w:left="0"/>
        <w:jc w:val="both"/>
        <w:rPr>
          <w:rFonts w:cs="Arial"/>
          <w:sz w:val="24"/>
          <w:szCs w:val="24"/>
        </w:rPr>
      </w:pPr>
      <w:r>
        <w:rPr>
          <w:rFonts w:cs="Arial"/>
          <w:sz w:val="24"/>
          <w:szCs w:val="24"/>
        </w:rPr>
        <w:t xml:space="preserve">The charity will never undertake </w:t>
      </w:r>
      <w:r w:rsidR="00896DFA">
        <w:rPr>
          <w:rFonts w:cs="Arial"/>
          <w:sz w:val="24"/>
          <w:szCs w:val="24"/>
        </w:rPr>
        <w:t>its</w:t>
      </w:r>
      <w:r>
        <w:rPr>
          <w:rFonts w:cs="Arial"/>
          <w:sz w:val="24"/>
          <w:szCs w:val="24"/>
        </w:rPr>
        <w:t xml:space="preserve"> own investigation of suspected abuse, the charity will always pass on concerns even if they appear insignificant as they may represent a small part of an overall picture of concern.</w:t>
      </w:r>
    </w:p>
    <w:p w14:paraId="716306A6" w14:textId="77777777" w:rsidR="001265F4" w:rsidRDefault="001265F4" w:rsidP="001265F4">
      <w:pPr>
        <w:pStyle w:val="ListParagraph"/>
        <w:tabs>
          <w:tab w:val="left" w:pos="5268"/>
        </w:tabs>
        <w:spacing w:after="0" w:line="240" w:lineRule="auto"/>
        <w:ind w:left="360"/>
        <w:jc w:val="both"/>
        <w:rPr>
          <w:rFonts w:cs="Arial"/>
          <w:sz w:val="24"/>
          <w:szCs w:val="24"/>
        </w:rPr>
      </w:pPr>
    </w:p>
    <w:p w14:paraId="7F02F09C" w14:textId="77777777" w:rsidR="001265F4" w:rsidRDefault="001265F4" w:rsidP="001265F4">
      <w:pPr>
        <w:pStyle w:val="ListParagraph"/>
        <w:tabs>
          <w:tab w:val="left" w:pos="5268"/>
        </w:tabs>
        <w:spacing w:after="0" w:line="240" w:lineRule="auto"/>
        <w:ind w:left="0"/>
        <w:jc w:val="both"/>
        <w:rPr>
          <w:rFonts w:cs="Arial"/>
          <w:b/>
          <w:color w:val="FF6600"/>
          <w:sz w:val="24"/>
          <w:szCs w:val="24"/>
        </w:rPr>
      </w:pPr>
      <w:r>
        <w:rPr>
          <w:rFonts w:cs="Arial"/>
          <w:b/>
          <w:color w:val="FF6600"/>
          <w:sz w:val="24"/>
          <w:szCs w:val="24"/>
        </w:rPr>
        <w:t>GUIDANCE</w:t>
      </w:r>
    </w:p>
    <w:p w14:paraId="2ED58D94" w14:textId="77777777" w:rsidR="001265F4" w:rsidRDefault="001265F4" w:rsidP="001265F4">
      <w:pPr>
        <w:spacing w:after="0" w:line="240" w:lineRule="auto"/>
        <w:jc w:val="both"/>
        <w:rPr>
          <w:rFonts w:cs="Arial"/>
        </w:rPr>
      </w:pPr>
      <w:r>
        <w:rPr>
          <w:rFonts w:cs="Arial"/>
          <w:sz w:val="24"/>
          <w:szCs w:val="24"/>
        </w:rPr>
        <w:t>When presented with an allegation or suspicion of abuse</w:t>
      </w:r>
      <w:r>
        <w:rPr>
          <w:rFonts w:cs="Arial"/>
        </w:rPr>
        <w:t>:</w:t>
      </w:r>
    </w:p>
    <w:p w14:paraId="51A538D0" w14:textId="77777777" w:rsidR="001265F4" w:rsidRDefault="001265F4" w:rsidP="001265F4">
      <w:pPr>
        <w:jc w:val="both"/>
        <w:rPr>
          <w:rFonts w:cs="Arial"/>
        </w:rPr>
      </w:pPr>
    </w:p>
    <w:tbl>
      <w:tblPr>
        <w:tblW w:w="896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83"/>
        <w:gridCol w:w="4483"/>
      </w:tblGrid>
      <w:tr w:rsidR="001265F4" w14:paraId="35A1018A" w14:textId="77777777" w:rsidTr="001265F4">
        <w:trPr>
          <w:trHeight w:val="496"/>
          <w:jc w:val="center"/>
        </w:trPr>
        <w:tc>
          <w:tcPr>
            <w:tcW w:w="4483" w:type="dxa"/>
            <w:tcBorders>
              <w:top w:val="single" w:sz="4" w:space="0" w:color="auto"/>
              <w:left w:val="single" w:sz="4" w:space="0" w:color="auto"/>
              <w:bottom w:val="single" w:sz="4" w:space="0" w:color="auto"/>
              <w:right w:val="single" w:sz="4" w:space="0" w:color="auto"/>
            </w:tcBorders>
            <w:hideMark/>
          </w:tcPr>
          <w:p w14:paraId="4A81596E" w14:textId="77777777" w:rsidR="001265F4" w:rsidRDefault="001265F4">
            <w:pPr>
              <w:spacing w:after="0"/>
              <w:jc w:val="center"/>
              <w:rPr>
                <w:rFonts w:cs="Arial"/>
                <w:b/>
                <w:sz w:val="28"/>
                <w:szCs w:val="28"/>
              </w:rPr>
            </w:pPr>
            <w:r>
              <w:rPr>
                <w:rFonts w:cs="Arial"/>
                <w:b/>
                <w:sz w:val="28"/>
                <w:szCs w:val="28"/>
              </w:rPr>
              <w:t>YOU SHOULD</w:t>
            </w:r>
          </w:p>
        </w:tc>
        <w:tc>
          <w:tcPr>
            <w:tcW w:w="4483" w:type="dxa"/>
            <w:tcBorders>
              <w:top w:val="single" w:sz="4" w:space="0" w:color="auto"/>
              <w:left w:val="single" w:sz="4" w:space="0" w:color="auto"/>
              <w:bottom w:val="single" w:sz="4" w:space="0" w:color="auto"/>
              <w:right w:val="single" w:sz="4" w:space="0" w:color="auto"/>
            </w:tcBorders>
            <w:vAlign w:val="center"/>
            <w:hideMark/>
          </w:tcPr>
          <w:p w14:paraId="5F50B0F1" w14:textId="77777777" w:rsidR="001265F4" w:rsidRDefault="001265F4">
            <w:pPr>
              <w:spacing w:after="0"/>
              <w:jc w:val="center"/>
              <w:rPr>
                <w:rFonts w:cs="Arial"/>
                <w:b/>
                <w:sz w:val="28"/>
                <w:szCs w:val="28"/>
              </w:rPr>
            </w:pPr>
            <w:r>
              <w:rPr>
                <w:rFonts w:cs="Arial"/>
                <w:b/>
                <w:sz w:val="28"/>
                <w:szCs w:val="28"/>
              </w:rPr>
              <w:t>YOU SHOULD NOT</w:t>
            </w:r>
          </w:p>
        </w:tc>
      </w:tr>
      <w:tr w:rsidR="001265F4" w14:paraId="7D8D3777" w14:textId="77777777" w:rsidTr="001265F4">
        <w:trPr>
          <w:trHeight w:val="496"/>
          <w:jc w:val="center"/>
        </w:trPr>
        <w:tc>
          <w:tcPr>
            <w:tcW w:w="4483" w:type="dxa"/>
            <w:tcBorders>
              <w:top w:val="single" w:sz="4" w:space="0" w:color="auto"/>
              <w:left w:val="single" w:sz="4" w:space="0" w:color="auto"/>
              <w:bottom w:val="single" w:sz="4" w:space="0" w:color="auto"/>
              <w:right w:val="single" w:sz="4" w:space="0" w:color="auto"/>
            </w:tcBorders>
            <w:hideMark/>
          </w:tcPr>
          <w:p w14:paraId="7CC4EBDD" w14:textId="77777777" w:rsidR="001265F4" w:rsidRDefault="001265F4">
            <w:pPr>
              <w:spacing w:after="0"/>
              <w:jc w:val="center"/>
              <w:rPr>
                <w:rFonts w:cs="Arial"/>
              </w:rPr>
            </w:pPr>
            <w:r>
              <w:rPr>
                <w:rFonts w:cs="Arial"/>
              </w:rPr>
              <w:t>STAY CALM</w:t>
            </w:r>
          </w:p>
        </w:tc>
        <w:tc>
          <w:tcPr>
            <w:tcW w:w="4483" w:type="dxa"/>
            <w:tcBorders>
              <w:top w:val="single" w:sz="4" w:space="0" w:color="auto"/>
              <w:left w:val="single" w:sz="4" w:space="0" w:color="auto"/>
              <w:bottom w:val="single" w:sz="4" w:space="0" w:color="auto"/>
              <w:right w:val="single" w:sz="4" w:space="0" w:color="auto"/>
            </w:tcBorders>
            <w:hideMark/>
          </w:tcPr>
          <w:p w14:paraId="29996A3C" w14:textId="77777777" w:rsidR="001265F4" w:rsidRDefault="001265F4">
            <w:pPr>
              <w:spacing w:after="0"/>
              <w:jc w:val="center"/>
              <w:rPr>
                <w:rFonts w:cs="Arial"/>
              </w:rPr>
            </w:pPr>
            <w:r>
              <w:rPr>
                <w:rFonts w:cs="Arial"/>
              </w:rPr>
              <w:t>APPEAR SHOCKED</w:t>
            </w:r>
          </w:p>
        </w:tc>
      </w:tr>
      <w:tr w:rsidR="001265F4" w14:paraId="5D673710" w14:textId="77777777" w:rsidTr="001265F4">
        <w:trPr>
          <w:trHeight w:val="483"/>
          <w:jc w:val="center"/>
        </w:trPr>
        <w:tc>
          <w:tcPr>
            <w:tcW w:w="4483" w:type="dxa"/>
            <w:tcBorders>
              <w:top w:val="single" w:sz="4" w:space="0" w:color="auto"/>
              <w:left w:val="single" w:sz="4" w:space="0" w:color="auto"/>
              <w:bottom w:val="single" w:sz="4" w:space="0" w:color="auto"/>
              <w:right w:val="single" w:sz="4" w:space="0" w:color="auto"/>
            </w:tcBorders>
            <w:hideMark/>
          </w:tcPr>
          <w:p w14:paraId="2D95CEDC" w14:textId="77777777" w:rsidR="001265F4" w:rsidRDefault="001265F4">
            <w:pPr>
              <w:spacing w:after="0"/>
              <w:jc w:val="center"/>
              <w:rPr>
                <w:rFonts w:cs="Arial"/>
              </w:rPr>
            </w:pPr>
            <w:r>
              <w:rPr>
                <w:rFonts w:cs="Arial"/>
              </w:rPr>
              <w:t>LISTEN PATIENTLY</w:t>
            </w:r>
          </w:p>
        </w:tc>
        <w:tc>
          <w:tcPr>
            <w:tcW w:w="4483" w:type="dxa"/>
            <w:tcBorders>
              <w:top w:val="single" w:sz="4" w:space="0" w:color="auto"/>
              <w:left w:val="single" w:sz="4" w:space="0" w:color="auto"/>
              <w:bottom w:val="single" w:sz="4" w:space="0" w:color="auto"/>
              <w:right w:val="single" w:sz="4" w:space="0" w:color="auto"/>
            </w:tcBorders>
            <w:hideMark/>
          </w:tcPr>
          <w:p w14:paraId="672DA6DC" w14:textId="77777777" w:rsidR="001265F4" w:rsidRDefault="001265F4">
            <w:pPr>
              <w:spacing w:after="0"/>
              <w:jc w:val="center"/>
              <w:rPr>
                <w:rFonts w:cs="Arial"/>
              </w:rPr>
            </w:pPr>
            <w:r>
              <w:rPr>
                <w:rFonts w:cs="Arial"/>
              </w:rPr>
              <w:t>CONDUCT AN INVESTIGATION</w:t>
            </w:r>
          </w:p>
        </w:tc>
      </w:tr>
      <w:tr w:rsidR="001265F4" w14:paraId="0D6FA179" w14:textId="77777777" w:rsidTr="001265F4">
        <w:trPr>
          <w:trHeight w:val="553"/>
          <w:jc w:val="center"/>
        </w:trPr>
        <w:tc>
          <w:tcPr>
            <w:tcW w:w="4483" w:type="dxa"/>
            <w:tcBorders>
              <w:top w:val="single" w:sz="4" w:space="0" w:color="auto"/>
              <w:left w:val="single" w:sz="4" w:space="0" w:color="auto"/>
              <w:bottom w:val="single" w:sz="4" w:space="0" w:color="auto"/>
              <w:right w:val="single" w:sz="4" w:space="0" w:color="auto"/>
            </w:tcBorders>
            <w:hideMark/>
          </w:tcPr>
          <w:p w14:paraId="5BB8454A" w14:textId="77777777" w:rsidR="001265F4" w:rsidRDefault="001265F4">
            <w:pPr>
              <w:spacing w:after="0"/>
              <w:jc w:val="center"/>
              <w:rPr>
                <w:rFonts w:cs="Arial"/>
              </w:rPr>
            </w:pPr>
            <w:r>
              <w:rPr>
                <w:rFonts w:cs="Arial"/>
              </w:rPr>
              <w:t>RE-ASSURE THE PERSON THEY ARE DOING THE RIGHT THING</w:t>
            </w:r>
          </w:p>
        </w:tc>
        <w:tc>
          <w:tcPr>
            <w:tcW w:w="4483" w:type="dxa"/>
            <w:tcBorders>
              <w:top w:val="single" w:sz="4" w:space="0" w:color="auto"/>
              <w:left w:val="single" w:sz="4" w:space="0" w:color="auto"/>
              <w:bottom w:val="single" w:sz="4" w:space="0" w:color="auto"/>
              <w:right w:val="single" w:sz="4" w:space="0" w:color="auto"/>
            </w:tcBorders>
            <w:hideMark/>
          </w:tcPr>
          <w:p w14:paraId="474717FA" w14:textId="77777777" w:rsidR="001265F4" w:rsidRDefault="001265F4">
            <w:pPr>
              <w:spacing w:after="0"/>
              <w:jc w:val="center"/>
              <w:rPr>
                <w:rFonts w:cs="Arial"/>
              </w:rPr>
            </w:pPr>
            <w:r>
              <w:rPr>
                <w:rFonts w:cs="Arial"/>
              </w:rPr>
              <w:t>MAKE JUDGEMENTS OR COMMENTS</w:t>
            </w:r>
          </w:p>
        </w:tc>
      </w:tr>
      <w:tr w:rsidR="001265F4" w14:paraId="7F380252" w14:textId="77777777" w:rsidTr="001265F4">
        <w:trPr>
          <w:trHeight w:val="496"/>
          <w:jc w:val="center"/>
        </w:trPr>
        <w:tc>
          <w:tcPr>
            <w:tcW w:w="4483" w:type="dxa"/>
            <w:tcBorders>
              <w:top w:val="single" w:sz="4" w:space="0" w:color="auto"/>
              <w:left w:val="single" w:sz="4" w:space="0" w:color="auto"/>
              <w:bottom w:val="single" w:sz="4" w:space="0" w:color="auto"/>
              <w:right w:val="single" w:sz="4" w:space="0" w:color="auto"/>
            </w:tcBorders>
            <w:hideMark/>
          </w:tcPr>
          <w:p w14:paraId="0E9255A8" w14:textId="77777777" w:rsidR="001265F4" w:rsidRDefault="001265F4">
            <w:pPr>
              <w:spacing w:after="0"/>
              <w:jc w:val="center"/>
              <w:rPr>
                <w:rFonts w:cs="Arial"/>
              </w:rPr>
            </w:pPr>
            <w:r>
              <w:rPr>
                <w:rFonts w:cs="Arial"/>
              </w:rPr>
              <w:t>ENSURE THEY ARE SAFE</w:t>
            </w:r>
          </w:p>
        </w:tc>
        <w:tc>
          <w:tcPr>
            <w:tcW w:w="4483" w:type="dxa"/>
            <w:tcBorders>
              <w:top w:val="single" w:sz="4" w:space="0" w:color="auto"/>
              <w:left w:val="single" w:sz="4" w:space="0" w:color="auto"/>
              <w:bottom w:val="single" w:sz="4" w:space="0" w:color="auto"/>
              <w:right w:val="single" w:sz="4" w:space="0" w:color="auto"/>
            </w:tcBorders>
            <w:hideMark/>
          </w:tcPr>
          <w:p w14:paraId="1EECD870" w14:textId="77777777" w:rsidR="001265F4" w:rsidRDefault="001265F4">
            <w:pPr>
              <w:spacing w:after="0"/>
              <w:jc w:val="center"/>
              <w:rPr>
                <w:rFonts w:cs="Arial"/>
              </w:rPr>
            </w:pPr>
            <w:r>
              <w:rPr>
                <w:rFonts w:cs="Arial"/>
              </w:rPr>
              <w:t>PROMISE TO KEEP SECRETS</w:t>
            </w:r>
          </w:p>
        </w:tc>
      </w:tr>
      <w:tr w:rsidR="001265F4" w14:paraId="2EFDE69E" w14:textId="77777777" w:rsidTr="001265F4">
        <w:trPr>
          <w:trHeight w:val="496"/>
          <w:jc w:val="center"/>
        </w:trPr>
        <w:tc>
          <w:tcPr>
            <w:tcW w:w="4483" w:type="dxa"/>
            <w:tcBorders>
              <w:top w:val="single" w:sz="4" w:space="0" w:color="auto"/>
              <w:left w:val="single" w:sz="4" w:space="0" w:color="auto"/>
              <w:bottom w:val="single" w:sz="4" w:space="0" w:color="auto"/>
              <w:right w:val="single" w:sz="4" w:space="0" w:color="auto"/>
            </w:tcBorders>
            <w:hideMark/>
          </w:tcPr>
          <w:p w14:paraId="22BE087D" w14:textId="77777777" w:rsidR="001265F4" w:rsidRDefault="001265F4">
            <w:pPr>
              <w:spacing w:after="0"/>
              <w:jc w:val="center"/>
              <w:rPr>
                <w:rFonts w:cs="Arial"/>
              </w:rPr>
            </w:pPr>
            <w:r>
              <w:rPr>
                <w:rFonts w:cs="Arial"/>
              </w:rPr>
              <w:t>TREAT THE INFORMATION SERIOUSLY</w:t>
            </w:r>
          </w:p>
        </w:tc>
        <w:tc>
          <w:tcPr>
            <w:tcW w:w="4483" w:type="dxa"/>
            <w:tcBorders>
              <w:top w:val="single" w:sz="4" w:space="0" w:color="auto"/>
              <w:left w:val="single" w:sz="4" w:space="0" w:color="auto"/>
              <w:bottom w:val="single" w:sz="4" w:space="0" w:color="auto"/>
              <w:right w:val="single" w:sz="4" w:space="0" w:color="auto"/>
            </w:tcBorders>
            <w:hideMark/>
          </w:tcPr>
          <w:p w14:paraId="6F587142" w14:textId="77777777" w:rsidR="001265F4" w:rsidRDefault="001265F4">
            <w:pPr>
              <w:spacing w:after="0"/>
              <w:jc w:val="center"/>
              <w:rPr>
                <w:rFonts w:cs="Arial"/>
              </w:rPr>
            </w:pPr>
            <w:r>
              <w:rPr>
                <w:rFonts w:cs="Arial"/>
              </w:rPr>
              <w:t>STATE THAT ABUSE WILL / SHOULD NEVER HAPPEN AGAIN</w:t>
            </w:r>
          </w:p>
        </w:tc>
      </w:tr>
      <w:tr w:rsidR="001265F4" w14:paraId="21FD88B1" w14:textId="77777777" w:rsidTr="001265F4">
        <w:trPr>
          <w:trHeight w:val="453"/>
          <w:jc w:val="center"/>
        </w:trPr>
        <w:tc>
          <w:tcPr>
            <w:tcW w:w="4483" w:type="dxa"/>
            <w:tcBorders>
              <w:top w:val="single" w:sz="4" w:space="0" w:color="auto"/>
              <w:left w:val="single" w:sz="4" w:space="0" w:color="auto"/>
              <w:bottom w:val="single" w:sz="4" w:space="0" w:color="auto"/>
              <w:right w:val="single" w:sz="4" w:space="0" w:color="auto"/>
            </w:tcBorders>
            <w:hideMark/>
          </w:tcPr>
          <w:p w14:paraId="5D84F5C4" w14:textId="77777777" w:rsidR="001265F4" w:rsidRDefault="001265F4">
            <w:pPr>
              <w:spacing w:after="0"/>
              <w:jc w:val="center"/>
              <w:rPr>
                <w:rFonts w:cs="Arial"/>
              </w:rPr>
            </w:pPr>
            <w:r>
              <w:rPr>
                <w:rFonts w:cs="Arial"/>
              </w:rPr>
              <w:t>EXPLAIN WHAT WILL HAPPEN NEXT</w:t>
            </w:r>
          </w:p>
        </w:tc>
        <w:tc>
          <w:tcPr>
            <w:tcW w:w="4483" w:type="dxa"/>
            <w:tcBorders>
              <w:top w:val="single" w:sz="4" w:space="0" w:color="auto"/>
              <w:left w:val="single" w:sz="4" w:space="0" w:color="auto"/>
              <w:bottom w:val="single" w:sz="4" w:space="0" w:color="auto"/>
              <w:right w:val="single" w:sz="4" w:space="0" w:color="auto"/>
            </w:tcBorders>
            <w:hideMark/>
          </w:tcPr>
          <w:p w14:paraId="50D54D26" w14:textId="77777777" w:rsidR="001265F4" w:rsidRDefault="001265F4">
            <w:pPr>
              <w:spacing w:after="0"/>
              <w:jc w:val="both"/>
              <w:rPr>
                <w:rFonts w:cs="Arial"/>
              </w:rPr>
            </w:pPr>
            <w:r>
              <w:rPr>
                <w:rFonts w:cs="Arial"/>
              </w:rPr>
              <w:t>STATE THAT YOU DO NOT BELIEVE THE ALLEGATION</w:t>
            </w:r>
          </w:p>
        </w:tc>
      </w:tr>
      <w:tr w:rsidR="001265F4" w14:paraId="51D9A5C5" w14:textId="77777777" w:rsidTr="001265F4">
        <w:trPr>
          <w:trHeight w:val="453"/>
          <w:jc w:val="center"/>
        </w:trPr>
        <w:tc>
          <w:tcPr>
            <w:tcW w:w="4483" w:type="dxa"/>
            <w:tcBorders>
              <w:top w:val="single" w:sz="4" w:space="0" w:color="auto"/>
              <w:left w:val="single" w:sz="4" w:space="0" w:color="auto"/>
              <w:bottom w:val="single" w:sz="4" w:space="0" w:color="auto"/>
              <w:right w:val="single" w:sz="4" w:space="0" w:color="auto"/>
            </w:tcBorders>
            <w:hideMark/>
          </w:tcPr>
          <w:p w14:paraId="1671B8A2" w14:textId="77777777" w:rsidR="001265F4" w:rsidRDefault="001265F4">
            <w:pPr>
              <w:spacing w:after="0"/>
              <w:jc w:val="center"/>
              <w:rPr>
                <w:rFonts w:cs="Arial"/>
              </w:rPr>
            </w:pPr>
            <w:r>
              <w:rPr>
                <w:rFonts w:cs="Arial"/>
              </w:rPr>
              <w:t>PRESERVE PHYSICAL EVIDENCE</w:t>
            </w:r>
          </w:p>
        </w:tc>
        <w:tc>
          <w:tcPr>
            <w:tcW w:w="4483" w:type="dxa"/>
            <w:tcBorders>
              <w:top w:val="single" w:sz="4" w:space="0" w:color="auto"/>
              <w:left w:val="single" w:sz="4" w:space="0" w:color="auto"/>
              <w:bottom w:val="single" w:sz="4" w:space="0" w:color="auto"/>
              <w:right w:val="single" w:sz="4" w:space="0" w:color="auto"/>
            </w:tcBorders>
          </w:tcPr>
          <w:p w14:paraId="23C4D986" w14:textId="77777777" w:rsidR="001265F4" w:rsidRDefault="001265F4">
            <w:pPr>
              <w:jc w:val="both"/>
              <w:rPr>
                <w:rFonts w:cs="Arial"/>
              </w:rPr>
            </w:pPr>
          </w:p>
        </w:tc>
      </w:tr>
      <w:tr w:rsidR="001265F4" w14:paraId="557494B3" w14:textId="77777777" w:rsidTr="001265F4">
        <w:trPr>
          <w:trHeight w:val="453"/>
          <w:jc w:val="center"/>
        </w:trPr>
        <w:tc>
          <w:tcPr>
            <w:tcW w:w="4483" w:type="dxa"/>
            <w:tcBorders>
              <w:top w:val="single" w:sz="4" w:space="0" w:color="auto"/>
              <w:left w:val="single" w:sz="4" w:space="0" w:color="auto"/>
              <w:bottom w:val="single" w:sz="4" w:space="0" w:color="auto"/>
              <w:right w:val="single" w:sz="4" w:space="0" w:color="auto"/>
            </w:tcBorders>
            <w:hideMark/>
          </w:tcPr>
          <w:p w14:paraId="25B96A55" w14:textId="77777777" w:rsidR="001265F4" w:rsidRDefault="001265F4">
            <w:pPr>
              <w:spacing w:after="0"/>
              <w:jc w:val="center"/>
              <w:rPr>
                <w:rFonts w:cs="Arial"/>
              </w:rPr>
            </w:pPr>
            <w:r>
              <w:rPr>
                <w:rFonts w:cs="Arial"/>
              </w:rPr>
              <w:t>WRITE DOWN AS MUCH DETAIL AS YOU CAN, AS SOON AS YOU CAN, USING THE EXACT WORDS TOLD TO YOU.</w:t>
            </w:r>
          </w:p>
        </w:tc>
        <w:tc>
          <w:tcPr>
            <w:tcW w:w="4483" w:type="dxa"/>
            <w:tcBorders>
              <w:top w:val="single" w:sz="4" w:space="0" w:color="auto"/>
              <w:left w:val="single" w:sz="4" w:space="0" w:color="auto"/>
              <w:bottom w:val="single" w:sz="4" w:space="0" w:color="auto"/>
              <w:right w:val="single" w:sz="4" w:space="0" w:color="auto"/>
            </w:tcBorders>
          </w:tcPr>
          <w:p w14:paraId="55310AB5" w14:textId="77777777" w:rsidR="001265F4" w:rsidRDefault="001265F4">
            <w:pPr>
              <w:jc w:val="both"/>
              <w:rPr>
                <w:rFonts w:cs="Arial"/>
              </w:rPr>
            </w:pPr>
          </w:p>
        </w:tc>
      </w:tr>
    </w:tbl>
    <w:p w14:paraId="747973C9" w14:textId="26DA723B" w:rsidR="001265F4" w:rsidRDefault="001265F4" w:rsidP="001265F4">
      <w:pPr>
        <w:keepNext/>
        <w:spacing w:after="0" w:line="240" w:lineRule="auto"/>
        <w:outlineLvl w:val="0"/>
        <w:rPr>
          <w:rFonts w:ascii="Calibri" w:eastAsia="Times New Roman" w:hAnsi="Calibri" w:cs="Calibri"/>
          <w:b/>
          <w:bCs/>
          <w:sz w:val="40"/>
          <w:szCs w:val="40"/>
        </w:rPr>
      </w:pPr>
      <w:r>
        <w:rPr>
          <w:rFonts w:cs="Arial"/>
          <w:b/>
          <w:sz w:val="36"/>
          <w:szCs w:val="36"/>
          <w:u w:val="single"/>
        </w:rPr>
        <w:br w:type="page"/>
      </w:r>
      <w:r>
        <w:rPr>
          <w:rFonts w:cs="Arial"/>
          <w:b/>
          <w:sz w:val="36"/>
          <w:szCs w:val="36"/>
        </w:rPr>
        <w:lastRenderedPageBreak/>
        <w:t xml:space="preserve">                             </w:t>
      </w:r>
      <w:r w:rsidR="00AD59AD">
        <w:rPr>
          <w:rFonts w:cs="Arial"/>
          <w:b/>
          <w:sz w:val="36"/>
          <w:szCs w:val="36"/>
        </w:rPr>
        <w:t xml:space="preserve">                                 </w:t>
      </w:r>
      <w:r>
        <w:rPr>
          <w:rFonts w:cs="Arial"/>
          <w:b/>
          <w:sz w:val="36"/>
          <w:szCs w:val="36"/>
        </w:rPr>
        <w:t xml:space="preserve"> </w:t>
      </w:r>
      <w:r>
        <w:rPr>
          <w:rFonts w:eastAsia="Times New Roman" w:cs="Calibri"/>
          <w:b/>
          <w:bCs/>
          <w:sz w:val="40"/>
          <w:szCs w:val="40"/>
        </w:rPr>
        <w:t>Swansea Carers Centre</w:t>
      </w:r>
    </w:p>
    <w:p w14:paraId="725BE146" w14:textId="77777777" w:rsidR="001265F4" w:rsidRDefault="001265F4" w:rsidP="001265F4">
      <w:pPr>
        <w:spacing w:after="0" w:line="240" w:lineRule="auto"/>
        <w:jc w:val="center"/>
        <w:rPr>
          <w:rFonts w:eastAsia="Times New Roman" w:cs="Calibri"/>
          <w:b/>
          <w:sz w:val="40"/>
          <w:szCs w:val="40"/>
        </w:rPr>
      </w:pPr>
      <w:r>
        <w:rPr>
          <w:rFonts w:eastAsia="Times New Roman" w:cs="Calibri"/>
          <w:b/>
          <w:sz w:val="40"/>
          <w:szCs w:val="40"/>
        </w:rPr>
        <w:t>Children at Risk of Harm Policy</w:t>
      </w:r>
    </w:p>
    <w:p w14:paraId="49DE32FD" w14:textId="77777777" w:rsidR="001265F4" w:rsidRDefault="001265F4" w:rsidP="001265F4">
      <w:pPr>
        <w:spacing w:after="0" w:line="240" w:lineRule="auto"/>
        <w:jc w:val="center"/>
        <w:rPr>
          <w:rFonts w:eastAsia="Times New Roman" w:cs="Calibri"/>
          <w:b/>
          <w:sz w:val="40"/>
          <w:szCs w:val="40"/>
        </w:rPr>
      </w:pPr>
      <w:r>
        <w:rPr>
          <w:rFonts w:eastAsia="Times New Roman" w:cs="Calibri"/>
          <w:b/>
          <w:sz w:val="40"/>
          <w:szCs w:val="40"/>
        </w:rPr>
        <w:t>Code of Behaviour</w:t>
      </w:r>
    </w:p>
    <w:p w14:paraId="6C56F7CA" w14:textId="77777777" w:rsidR="001265F4" w:rsidRDefault="001265F4" w:rsidP="001265F4">
      <w:pPr>
        <w:spacing w:after="0" w:line="240" w:lineRule="auto"/>
        <w:jc w:val="both"/>
        <w:rPr>
          <w:rFonts w:eastAsia="Times New Roman" w:cs="Calibri"/>
          <w:sz w:val="24"/>
          <w:szCs w:val="24"/>
        </w:rPr>
      </w:pPr>
    </w:p>
    <w:p w14:paraId="5F6CDF17" w14:textId="77777777" w:rsidR="001265F4" w:rsidRDefault="001265F4" w:rsidP="001265F4">
      <w:pPr>
        <w:spacing w:after="0" w:line="240" w:lineRule="auto"/>
        <w:jc w:val="both"/>
        <w:rPr>
          <w:rFonts w:eastAsia="Times New Roman" w:cs="Calibri"/>
          <w:sz w:val="24"/>
          <w:szCs w:val="24"/>
        </w:rPr>
      </w:pPr>
    </w:p>
    <w:p w14:paraId="6EB765F8" w14:textId="3577BDE6"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896DFA">
        <w:rPr>
          <w:rFonts w:eastAsia="Times New Roman" w:cs="Calibri"/>
          <w:sz w:val="24"/>
          <w:szCs w:val="24"/>
        </w:rPr>
        <w:t>employees,</w:t>
      </w:r>
      <w:r>
        <w:rPr>
          <w:rFonts w:eastAsia="Times New Roman" w:cs="Calibri"/>
          <w:sz w:val="24"/>
          <w:szCs w:val="24"/>
        </w:rPr>
        <w:t xml:space="preserve"> and volunteers should not spend time alone with children, away from others.  </w:t>
      </w:r>
    </w:p>
    <w:p w14:paraId="0CCFDB86" w14:textId="3ACEF86A"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896DFA">
        <w:rPr>
          <w:rFonts w:eastAsia="Times New Roman" w:cs="Calibri"/>
          <w:sz w:val="24"/>
          <w:szCs w:val="24"/>
        </w:rPr>
        <w:t>employees,</w:t>
      </w:r>
      <w:r>
        <w:rPr>
          <w:rFonts w:eastAsia="Times New Roman" w:cs="Calibri"/>
          <w:sz w:val="24"/>
          <w:szCs w:val="24"/>
        </w:rPr>
        <w:t xml:space="preserve"> and volunteers should not make physical contact with children.  </w:t>
      </w:r>
    </w:p>
    <w:p w14:paraId="1D25640C" w14:textId="79687CF3"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896DFA">
        <w:rPr>
          <w:rFonts w:eastAsia="Times New Roman" w:cs="Calibri"/>
          <w:sz w:val="24"/>
          <w:szCs w:val="24"/>
        </w:rPr>
        <w:t>employees,</w:t>
      </w:r>
      <w:r>
        <w:rPr>
          <w:rFonts w:eastAsia="Times New Roman" w:cs="Calibri"/>
          <w:sz w:val="24"/>
          <w:szCs w:val="24"/>
        </w:rPr>
        <w:t xml:space="preserve"> and volunteers should not take children alone in a car, however short the journey.  </w:t>
      </w:r>
    </w:p>
    <w:p w14:paraId="3E7BD4F6" w14:textId="1EF87347"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896DFA">
        <w:rPr>
          <w:rFonts w:eastAsia="Times New Roman" w:cs="Calibri"/>
          <w:sz w:val="24"/>
          <w:szCs w:val="24"/>
        </w:rPr>
        <w:t>employees,</w:t>
      </w:r>
      <w:r>
        <w:rPr>
          <w:rFonts w:eastAsia="Times New Roman" w:cs="Calibri"/>
          <w:sz w:val="24"/>
          <w:szCs w:val="24"/>
        </w:rPr>
        <w:t xml:space="preserve"> and volunteers should not start an investigation or question anyone after an allegation or concern has been raised.  This is the job of the authorities.  The facts should be recorded and reported to the designated persons, Executive Director and/or Caring Break Service Manager.</w:t>
      </w:r>
    </w:p>
    <w:p w14:paraId="2FA5A87A" w14:textId="0A7879DF"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896DFA">
        <w:rPr>
          <w:rFonts w:eastAsia="Times New Roman" w:cs="Calibri"/>
          <w:sz w:val="24"/>
          <w:szCs w:val="24"/>
        </w:rPr>
        <w:t>employees,</w:t>
      </w:r>
      <w:r>
        <w:rPr>
          <w:rFonts w:eastAsia="Times New Roman" w:cs="Calibri"/>
          <w:sz w:val="24"/>
          <w:szCs w:val="24"/>
        </w:rPr>
        <w:t xml:space="preserve"> and volunteers should never (even in fun)</w:t>
      </w:r>
    </w:p>
    <w:p w14:paraId="013D1243" w14:textId="77777777" w:rsidR="001265F4" w:rsidRDefault="001265F4" w:rsidP="001265F4">
      <w:pPr>
        <w:numPr>
          <w:ilvl w:val="1"/>
          <w:numId w:val="12"/>
        </w:numPr>
        <w:spacing w:after="0" w:line="240" w:lineRule="auto"/>
        <w:jc w:val="both"/>
        <w:rPr>
          <w:rFonts w:eastAsia="Times New Roman" w:cs="Calibri"/>
          <w:sz w:val="24"/>
          <w:szCs w:val="24"/>
        </w:rPr>
      </w:pPr>
      <w:r>
        <w:rPr>
          <w:rFonts w:eastAsia="Times New Roman" w:cs="Calibri"/>
          <w:sz w:val="24"/>
          <w:szCs w:val="24"/>
        </w:rPr>
        <w:t>Initiate or engage in sexually provocative conversations or activity where children are involved.</w:t>
      </w:r>
    </w:p>
    <w:p w14:paraId="1EF241D3" w14:textId="77777777" w:rsidR="001265F4" w:rsidRDefault="001265F4" w:rsidP="001265F4">
      <w:pPr>
        <w:numPr>
          <w:ilvl w:val="1"/>
          <w:numId w:val="12"/>
        </w:numPr>
        <w:spacing w:after="0" w:line="240" w:lineRule="auto"/>
        <w:jc w:val="both"/>
        <w:rPr>
          <w:rFonts w:eastAsia="Times New Roman" w:cs="Calibri"/>
          <w:sz w:val="24"/>
          <w:szCs w:val="24"/>
        </w:rPr>
      </w:pPr>
      <w:r>
        <w:rPr>
          <w:rFonts w:eastAsia="Times New Roman" w:cs="Calibri"/>
          <w:sz w:val="24"/>
          <w:szCs w:val="24"/>
        </w:rPr>
        <w:t>Allow the use of inappropriate language to go unchallenged.</w:t>
      </w:r>
    </w:p>
    <w:p w14:paraId="4ED3F8F2" w14:textId="77777777" w:rsidR="001265F4" w:rsidRDefault="001265F4" w:rsidP="001265F4">
      <w:pPr>
        <w:numPr>
          <w:ilvl w:val="1"/>
          <w:numId w:val="12"/>
        </w:numPr>
        <w:spacing w:after="0" w:line="240" w:lineRule="auto"/>
        <w:jc w:val="both"/>
        <w:rPr>
          <w:rFonts w:eastAsia="Times New Roman" w:cs="Calibri"/>
          <w:sz w:val="24"/>
          <w:szCs w:val="24"/>
        </w:rPr>
      </w:pPr>
      <w:r>
        <w:rPr>
          <w:rFonts w:eastAsia="Times New Roman" w:cs="Calibri"/>
          <w:sz w:val="24"/>
          <w:szCs w:val="24"/>
        </w:rPr>
        <w:t>Do things of a personal nature for children that they can do for themselves.</w:t>
      </w:r>
    </w:p>
    <w:p w14:paraId="35023139" w14:textId="77777777" w:rsidR="001265F4" w:rsidRDefault="001265F4" w:rsidP="001265F4">
      <w:pPr>
        <w:numPr>
          <w:ilvl w:val="1"/>
          <w:numId w:val="12"/>
        </w:numPr>
        <w:spacing w:after="0" w:line="240" w:lineRule="auto"/>
        <w:jc w:val="both"/>
        <w:rPr>
          <w:rFonts w:eastAsia="Times New Roman" w:cs="Calibri"/>
          <w:sz w:val="24"/>
          <w:szCs w:val="24"/>
        </w:rPr>
      </w:pPr>
      <w:r>
        <w:rPr>
          <w:rFonts w:eastAsia="Times New Roman" w:cs="Calibri"/>
          <w:sz w:val="24"/>
          <w:szCs w:val="24"/>
        </w:rPr>
        <w:t>Allow any allegation made by a child to go without being reported and addressed, or either trivialise or exaggerate child abuse issues.</w:t>
      </w:r>
    </w:p>
    <w:p w14:paraId="302716A6" w14:textId="77777777" w:rsidR="001265F4" w:rsidRDefault="001265F4" w:rsidP="001265F4">
      <w:pPr>
        <w:numPr>
          <w:ilvl w:val="1"/>
          <w:numId w:val="12"/>
        </w:numPr>
        <w:spacing w:after="0" w:line="240" w:lineRule="auto"/>
        <w:jc w:val="both"/>
        <w:rPr>
          <w:rFonts w:eastAsia="Times New Roman" w:cs="Calibri"/>
          <w:sz w:val="24"/>
          <w:szCs w:val="24"/>
        </w:rPr>
      </w:pPr>
      <w:r>
        <w:rPr>
          <w:rFonts w:eastAsia="Times New Roman" w:cs="Calibri"/>
          <w:sz w:val="24"/>
          <w:szCs w:val="24"/>
        </w:rPr>
        <w:t>Make promises to keep any disclosure confidential from relevant authorities.</w:t>
      </w:r>
    </w:p>
    <w:p w14:paraId="669CA7F5" w14:textId="77777777" w:rsidR="001265F4" w:rsidRDefault="001265F4" w:rsidP="001265F4">
      <w:pPr>
        <w:spacing w:after="0" w:line="240" w:lineRule="auto"/>
        <w:ind w:left="1800"/>
        <w:jc w:val="both"/>
        <w:rPr>
          <w:rFonts w:eastAsia="Times New Roman" w:cs="Calibri"/>
          <w:sz w:val="24"/>
          <w:szCs w:val="24"/>
        </w:rPr>
      </w:pPr>
    </w:p>
    <w:p w14:paraId="22E4510D" w14:textId="580CBEED"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896DFA">
        <w:rPr>
          <w:rFonts w:eastAsia="Times New Roman" w:cs="Calibri"/>
          <w:sz w:val="24"/>
          <w:szCs w:val="24"/>
        </w:rPr>
        <w:t>employees,</w:t>
      </w:r>
      <w:r>
        <w:rPr>
          <w:rFonts w:eastAsia="Times New Roman" w:cs="Calibri"/>
          <w:sz w:val="24"/>
          <w:szCs w:val="24"/>
        </w:rPr>
        <w:t xml:space="preserve"> and volunteers must respect children’s rights to privacy and encourage children and adults to feel comfortable enough to report attitudes or behaviour they do not like.</w:t>
      </w:r>
    </w:p>
    <w:p w14:paraId="2C061A8B" w14:textId="04A1A418"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Trustees, </w:t>
      </w:r>
      <w:r w:rsidR="004E4B6E">
        <w:rPr>
          <w:rFonts w:eastAsia="Times New Roman" w:cs="Calibri"/>
          <w:sz w:val="24"/>
          <w:szCs w:val="24"/>
        </w:rPr>
        <w:t>employees,</w:t>
      </w:r>
      <w:r>
        <w:rPr>
          <w:rFonts w:eastAsia="Times New Roman" w:cs="Calibri"/>
          <w:sz w:val="24"/>
          <w:szCs w:val="24"/>
        </w:rPr>
        <w:t xml:space="preserve"> and volunteers should be aware of the procedures for reporting concerns or </w:t>
      </w:r>
      <w:r w:rsidR="00896DFA">
        <w:rPr>
          <w:rFonts w:eastAsia="Times New Roman" w:cs="Calibri"/>
          <w:sz w:val="24"/>
          <w:szCs w:val="24"/>
        </w:rPr>
        <w:t>incidents and</w:t>
      </w:r>
      <w:r>
        <w:rPr>
          <w:rFonts w:eastAsia="Times New Roman" w:cs="Calibri"/>
          <w:sz w:val="24"/>
          <w:szCs w:val="24"/>
        </w:rPr>
        <w:t xml:space="preserve"> should familiarise themselves with the contact details of the designated person.</w:t>
      </w:r>
    </w:p>
    <w:p w14:paraId="01351088" w14:textId="7E010ADF"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If trustees, </w:t>
      </w:r>
      <w:r w:rsidR="004E4B6E">
        <w:rPr>
          <w:rFonts w:eastAsia="Times New Roman" w:cs="Calibri"/>
          <w:sz w:val="24"/>
          <w:szCs w:val="24"/>
        </w:rPr>
        <w:t>employees,</w:t>
      </w:r>
      <w:r>
        <w:rPr>
          <w:rFonts w:eastAsia="Times New Roman" w:cs="Calibri"/>
          <w:sz w:val="24"/>
          <w:szCs w:val="24"/>
        </w:rPr>
        <w:t xml:space="preserve"> or volunteers find themselves the subject of inappropriate affection or attention from a child, they should make others aware of this and discuss an appropriate course of action with their line </w:t>
      </w:r>
      <w:r w:rsidR="00896DFA">
        <w:rPr>
          <w:rFonts w:eastAsia="Times New Roman" w:cs="Calibri"/>
          <w:sz w:val="24"/>
          <w:szCs w:val="24"/>
        </w:rPr>
        <w:t>manager.</w:t>
      </w:r>
    </w:p>
    <w:p w14:paraId="6BC7D033" w14:textId="7169D04C"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If a trustee, </w:t>
      </w:r>
      <w:r w:rsidR="00896DFA">
        <w:rPr>
          <w:rFonts w:eastAsia="Times New Roman" w:cs="Calibri"/>
          <w:sz w:val="24"/>
          <w:szCs w:val="24"/>
        </w:rPr>
        <w:t>employee,</w:t>
      </w:r>
      <w:r>
        <w:rPr>
          <w:rFonts w:eastAsia="Times New Roman" w:cs="Calibri"/>
          <w:sz w:val="24"/>
          <w:szCs w:val="24"/>
        </w:rPr>
        <w:t xml:space="preserve"> or volunteer has any concerns relating to the welfare of a child, be it concerns about actions/behaviour of another trustee, employee or volunteer or concerns based on any conversation with the child; particularly where the child makes an allegation, they should report this to the designated persons, Executive Director and/or Caring Break Service Manager.</w:t>
      </w:r>
    </w:p>
    <w:p w14:paraId="6B8B2777" w14:textId="07613A37"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 xml:space="preserve">The designated person shall keep written records of concerns about </w:t>
      </w:r>
      <w:r w:rsidR="00896DFA">
        <w:rPr>
          <w:rFonts w:eastAsia="Times New Roman" w:cs="Calibri"/>
          <w:sz w:val="24"/>
          <w:szCs w:val="24"/>
        </w:rPr>
        <w:t>children.</w:t>
      </w:r>
    </w:p>
    <w:p w14:paraId="5475FE09" w14:textId="77777777" w:rsid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lastRenderedPageBreak/>
        <w:t>The designated person shall ensure that all records are kept securely.</w:t>
      </w:r>
    </w:p>
    <w:p w14:paraId="410B592C" w14:textId="70AA88AD" w:rsidR="001265F4" w:rsidRPr="001265F4" w:rsidRDefault="001265F4" w:rsidP="001265F4">
      <w:pPr>
        <w:numPr>
          <w:ilvl w:val="0"/>
          <w:numId w:val="12"/>
        </w:numPr>
        <w:spacing w:after="0" w:line="240" w:lineRule="auto"/>
        <w:jc w:val="both"/>
        <w:rPr>
          <w:rFonts w:eastAsia="Times New Roman" w:cs="Calibri"/>
          <w:sz w:val="24"/>
          <w:szCs w:val="24"/>
        </w:rPr>
      </w:pPr>
      <w:r>
        <w:rPr>
          <w:rFonts w:eastAsia="Times New Roman" w:cs="Calibri"/>
          <w:sz w:val="24"/>
          <w:szCs w:val="24"/>
        </w:rPr>
        <w:t>The designated person shall ensure that safe recruitment practices are always followed.</w:t>
      </w:r>
      <w:r w:rsidRPr="001265F4">
        <w:rPr>
          <w:rFonts w:cs="Arial"/>
          <w:b/>
          <w:sz w:val="36"/>
          <w:szCs w:val="36"/>
          <w:u w:val="single"/>
        </w:rPr>
        <w:br w:type="page"/>
      </w:r>
    </w:p>
    <w:p w14:paraId="6B68B6C9" w14:textId="77777777" w:rsidR="001265F4" w:rsidRDefault="001265F4" w:rsidP="001265F4">
      <w:pPr>
        <w:pStyle w:val="ListParagraph"/>
        <w:spacing w:after="0"/>
        <w:jc w:val="center"/>
        <w:rPr>
          <w:rFonts w:cs="Arial"/>
          <w:b/>
          <w:sz w:val="28"/>
          <w:szCs w:val="28"/>
        </w:rPr>
      </w:pPr>
      <w:r>
        <w:rPr>
          <w:rFonts w:cs="Arial"/>
          <w:b/>
          <w:sz w:val="28"/>
          <w:szCs w:val="28"/>
        </w:rPr>
        <w:lastRenderedPageBreak/>
        <w:t>Swansea Carers Centre</w:t>
      </w:r>
    </w:p>
    <w:p w14:paraId="2B393A00" w14:textId="77777777" w:rsidR="001265F4" w:rsidRDefault="001265F4" w:rsidP="001265F4">
      <w:pPr>
        <w:tabs>
          <w:tab w:val="left" w:pos="-1170"/>
        </w:tabs>
        <w:spacing w:after="0"/>
        <w:ind w:left="450" w:hanging="450"/>
        <w:jc w:val="center"/>
        <w:rPr>
          <w:rFonts w:cs="Arial"/>
          <w:b/>
          <w:sz w:val="28"/>
          <w:szCs w:val="28"/>
        </w:rPr>
      </w:pPr>
      <w:r>
        <w:rPr>
          <w:rFonts w:cs="Arial"/>
          <w:b/>
          <w:sz w:val="28"/>
          <w:szCs w:val="28"/>
        </w:rPr>
        <w:t>Safeguarding Policy</w:t>
      </w:r>
      <w:r>
        <w:rPr>
          <w:rFonts w:cs="Arial"/>
          <w:b/>
          <w:sz w:val="24"/>
          <w:szCs w:val="24"/>
        </w:rPr>
        <w:t xml:space="preserve"> </w:t>
      </w:r>
      <w:r>
        <w:rPr>
          <w:rFonts w:cs="Arial"/>
          <w:b/>
          <w:sz w:val="28"/>
          <w:szCs w:val="28"/>
        </w:rPr>
        <w:t>and Procedure</w:t>
      </w:r>
    </w:p>
    <w:p w14:paraId="4D72EAF0" w14:textId="77777777" w:rsidR="001265F4" w:rsidRDefault="001265F4" w:rsidP="001265F4">
      <w:pPr>
        <w:spacing w:after="0" w:line="240" w:lineRule="auto"/>
        <w:jc w:val="center"/>
        <w:rPr>
          <w:rFonts w:cs="Arial"/>
          <w:b/>
          <w:sz w:val="24"/>
          <w:szCs w:val="24"/>
        </w:rPr>
      </w:pPr>
      <w:r>
        <w:rPr>
          <w:rFonts w:cs="Arial"/>
          <w:b/>
          <w:sz w:val="28"/>
          <w:szCs w:val="28"/>
        </w:rPr>
        <w:t xml:space="preserve"> Incorporating </w:t>
      </w:r>
      <w:r>
        <w:rPr>
          <w:rFonts w:cs="Arial"/>
          <w:b/>
          <w:sz w:val="24"/>
          <w:szCs w:val="24"/>
        </w:rPr>
        <w:t xml:space="preserve">Children at Risk of Harm </w:t>
      </w:r>
      <w:r>
        <w:rPr>
          <w:rFonts w:cs="Arial"/>
          <w:b/>
          <w:sz w:val="28"/>
          <w:szCs w:val="28"/>
        </w:rPr>
        <w:t xml:space="preserve">and </w:t>
      </w:r>
      <w:r>
        <w:rPr>
          <w:rFonts w:cs="Arial"/>
          <w:b/>
          <w:sz w:val="24"/>
          <w:szCs w:val="24"/>
        </w:rPr>
        <w:t xml:space="preserve">Adults at Risk of Harm </w:t>
      </w:r>
    </w:p>
    <w:p w14:paraId="4CABEA54" w14:textId="77777777" w:rsidR="001265F4" w:rsidRDefault="001265F4" w:rsidP="001265F4">
      <w:pPr>
        <w:tabs>
          <w:tab w:val="left" w:pos="-1170"/>
        </w:tabs>
        <w:spacing w:after="0"/>
        <w:ind w:left="450" w:hanging="450"/>
        <w:jc w:val="center"/>
        <w:rPr>
          <w:rFonts w:cs="Arial"/>
          <w:b/>
          <w:sz w:val="28"/>
          <w:szCs w:val="28"/>
        </w:rPr>
      </w:pPr>
    </w:p>
    <w:p w14:paraId="7A497CFE" w14:textId="77777777" w:rsidR="001265F4" w:rsidRDefault="001265F4" w:rsidP="001265F4">
      <w:pPr>
        <w:tabs>
          <w:tab w:val="left" w:pos="-1170"/>
        </w:tabs>
        <w:spacing w:after="0"/>
        <w:ind w:left="450" w:hanging="450"/>
        <w:jc w:val="center"/>
        <w:rPr>
          <w:rFonts w:cs="Arial"/>
          <w:b/>
          <w:sz w:val="28"/>
          <w:szCs w:val="28"/>
        </w:rPr>
      </w:pPr>
      <w:r>
        <w:rPr>
          <w:rFonts w:cs="Arial"/>
          <w:b/>
          <w:sz w:val="28"/>
          <w:szCs w:val="28"/>
        </w:rPr>
        <w:t xml:space="preserve"> </w:t>
      </w:r>
    </w:p>
    <w:p w14:paraId="704D0C5D" w14:textId="64528C13" w:rsidR="001265F4" w:rsidRDefault="00896DFA" w:rsidP="001265F4">
      <w:pPr>
        <w:rPr>
          <w:rFonts w:cs="Arial"/>
          <w:b/>
        </w:rPr>
      </w:pPr>
      <w:r>
        <w:rPr>
          <w:rFonts w:cs="Arial"/>
          <w:b/>
        </w:rPr>
        <w:t>Safeguarding Agreement</w:t>
      </w:r>
    </w:p>
    <w:p w14:paraId="56E041CC" w14:textId="77777777" w:rsidR="001265F4" w:rsidRDefault="001265F4" w:rsidP="001265F4">
      <w:pPr>
        <w:rPr>
          <w:rFonts w:cs="Arial"/>
        </w:rPr>
      </w:pPr>
    </w:p>
    <w:p w14:paraId="74490C3E" w14:textId="705D8AB5" w:rsidR="001265F4" w:rsidRDefault="001265F4" w:rsidP="001265F4">
      <w:pPr>
        <w:rPr>
          <w:rFonts w:cs="Arial"/>
        </w:rPr>
      </w:pPr>
      <w:r>
        <w:rPr>
          <w:rFonts w:cs="Arial"/>
        </w:rPr>
        <w:t xml:space="preserve">I confirm that I have received and read </w:t>
      </w:r>
      <w:r w:rsidR="00896DFA">
        <w:rPr>
          <w:rFonts w:cs="Arial"/>
        </w:rPr>
        <w:t>Safeguarding Policy</w:t>
      </w:r>
      <w:r>
        <w:rPr>
          <w:rFonts w:cs="Arial"/>
        </w:rPr>
        <w:t xml:space="preserve"> and Procedures of Swansea Carers’ Centre.</w:t>
      </w:r>
    </w:p>
    <w:p w14:paraId="31679E43" w14:textId="77777777" w:rsidR="001265F4" w:rsidRDefault="001265F4" w:rsidP="001265F4">
      <w:pPr>
        <w:rPr>
          <w:rFonts w:cs="Arial"/>
        </w:rPr>
      </w:pPr>
      <w:r>
        <w:rPr>
          <w:rFonts w:cs="Arial"/>
        </w:rPr>
        <w:t>I confirm that I have received a copy of the Child Protection, code of behaviour.</w:t>
      </w:r>
    </w:p>
    <w:p w14:paraId="0004C903" w14:textId="77777777" w:rsidR="001265F4" w:rsidRDefault="001265F4" w:rsidP="001265F4">
      <w:pPr>
        <w:rPr>
          <w:rFonts w:cs="Times New Roman"/>
        </w:rPr>
      </w:pPr>
    </w:p>
    <w:p w14:paraId="52A03A40" w14:textId="76680C44" w:rsidR="001265F4" w:rsidRDefault="001265F4" w:rsidP="001265F4">
      <w:pPr>
        <w:rPr>
          <w:rFonts w:cs="Arial"/>
        </w:rPr>
      </w:pPr>
      <w:r>
        <w:rPr>
          <w:rFonts w:cs="Arial"/>
        </w:rPr>
        <w:t>Name:</w:t>
      </w:r>
      <w:r w:rsidR="00AD59AD">
        <w:rPr>
          <w:rFonts w:cs="Arial"/>
        </w:rPr>
        <w:t xml:space="preserve"> KIRSTY LEANNE ALLEN</w:t>
      </w:r>
    </w:p>
    <w:p w14:paraId="67E79200" w14:textId="77777777" w:rsidR="001265F4" w:rsidRDefault="001265F4" w:rsidP="00AD59AD">
      <w:pPr>
        <w:rPr>
          <w:rFonts w:cs="Arial"/>
          <w:i/>
        </w:rPr>
      </w:pPr>
      <w:r>
        <w:rPr>
          <w:rFonts w:cs="Arial"/>
          <w:i/>
        </w:rPr>
        <w:t>(Please print)</w:t>
      </w:r>
    </w:p>
    <w:p w14:paraId="39D8EF27" w14:textId="77777777" w:rsidR="001265F4" w:rsidRDefault="001265F4" w:rsidP="001265F4">
      <w:pPr>
        <w:rPr>
          <w:rFonts w:cs="Arial"/>
          <w:i/>
        </w:rPr>
      </w:pPr>
    </w:p>
    <w:p w14:paraId="1D46A12D" w14:textId="4B8D66FC" w:rsidR="001265F4" w:rsidRDefault="001265F4" w:rsidP="001265F4">
      <w:pPr>
        <w:rPr>
          <w:rFonts w:cs="Arial"/>
        </w:rPr>
      </w:pPr>
      <w:r>
        <w:rPr>
          <w:rFonts w:cs="Arial"/>
        </w:rPr>
        <w:t xml:space="preserve">Signature: </w:t>
      </w:r>
      <w:r w:rsidR="00AD59AD">
        <w:rPr>
          <w:rFonts w:cs="Arial"/>
        </w:rPr>
        <w:t>K. ALLEN</w:t>
      </w:r>
    </w:p>
    <w:p w14:paraId="39A1F56B" w14:textId="77777777" w:rsidR="001265F4" w:rsidRDefault="001265F4" w:rsidP="001265F4">
      <w:pPr>
        <w:rPr>
          <w:rFonts w:cs="Arial"/>
        </w:rPr>
      </w:pPr>
    </w:p>
    <w:p w14:paraId="1550DAF2" w14:textId="77777777" w:rsidR="001265F4" w:rsidRDefault="001265F4" w:rsidP="001265F4">
      <w:pPr>
        <w:rPr>
          <w:rFonts w:cs="Arial"/>
        </w:rPr>
      </w:pPr>
      <w:r>
        <w:rPr>
          <w:rFonts w:cs="Arial"/>
        </w:rPr>
        <w:t xml:space="preserve">Date: </w:t>
      </w:r>
      <w:r w:rsidRPr="00AD59AD">
        <w:rPr>
          <w:rFonts w:cs="Arial"/>
          <w:color w:val="FF0000"/>
        </w:rPr>
        <w:t>_______________________________________________</w:t>
      </w:r>
    </w:p>
    <w:p w14:paraId="27C9366F" w14:textId="77777777" w:rsidR="001265F4" w:rsidRDefault="001265F4" w:rsidP="001265F4">
      <w:pPr>
        <w:rPr>
          <w:rFonts w:cs="Arial"/>
        </w:rPr>
      </w:pPr>
    </w:p>
    <w:p w14:paraId="6D3A021C" w14:textId="53ED2410" w:rsidR="001265F4" w:rsidRDefault="001265F4" w:rsidP="001265F4">
      <w:pPr>
        <w:rPr>
          <w:rFonts w:cs="Arial"/>
        </w:rPr>
      </w:pPr>
      <w:r>
        <w:rPr>
          <w:rFonts w:cs="Arial"/>
        </w:rPr>
        <w:t>Job / Role:</w:t>
      </w:r>
      <w:r w:rsidR="00AD59AD">
        <w:rPr>
          <w:rFonts w:cs="Arial"/>
        </w:rPr>
        <w:t xml:space="preserve"> STUDENT OF PLACEMENT </w:t>
      </w:r>
    </w:p>
    <w:p w14:paraId="1D1A79F6"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DDA2AF2"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75CC339B"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742AED23" w14:textId="77777777" w:rsidR="001265F4" w:rsidRDefault="001265F4" w:rsidP="001265F4">
      <w:pPr>
        <w:pStyle w:val="Heading1"/>
        <w:rPr>
          <w:rFonts w:ascii="Calibri" w:hAnsi="Calibri" w:cs="Arial"/>
          <w:sz w:val="28"/>
          <w:szCs w:val="28"/>
        </w:rPr>
      </w:pPr>
      <w:r>
        <w:rPr>
          <w:rFonts w:ascii="Calibri" w:hAnsi="Calibri" w:cs="Arial"/>
          <w:sz w:val="28"/>
          <w:szCs w:val="28"/>
        </w:rPr>
        <w:lastRenderedPageBreak/>
        <w:t>Swansea Carers Centre</w:t>
      </w:r>
    </w:p>
    <w:p w14:paraId="2DD83AB2" w14:textId="77777777" w:rsidR="001265F4" w:rsidRDefault="001265F4" w:rsidP="001265F4">
      <w:pPr>
        <w:jc w:val="center"/>
        <w:rPr>
          <w:rFonts w:ascii="Arial" w:hAnsi="Arial" w:cs="Times New Roman"/>
          <w:b/>
          <w:sz w:val="24"/>
          <w:szCs w:val="24"/>
        </w:rPr>
      </w:pPr>
      <w:r>
        <w:rPr>
          <w:b/>
        </w:rPr>
        <w:t>(The Charity)</w:t>
      </w:r>
    </w:p>
    <w:p w14:paraId="5B50968E" w14:textId="77777777" w:rsidR="001265F4" w:rsidRDefault="001265F4" w:rsidP="001265F4">
      <w:pPr>
        <w:jc w:val="center"/>
        <w:rPr>
          <w:rFonts w:ascii="Calibri" w:hAnsi="Calibri" w:cs="Arial"/>
          <w:b/>
          <w:sz w:val="28"/>
          <w:szCs w:val="28"/>
        </w:rPr>
      </w:pPr>
      <w:r>
        <w:rPr>
          <w:rFonts w:ascii="Calibri" w:hAnsi="Calibri" w:cs="Arial"/>
          <w:b/>
          <w:sz w:val="28"/>
          <w:szCs w:val="28"/>
        </w:rPr>
        <w:t>Health &amp; Safety Policy Statement</w:t>
      </w:r>
    </w:p>
    <w:p w14:paraId="3DACA1E6" w14:textId="77777777" w:rsidR="001265F4" w:rsidRDefault="001265F4" w:rsidP="001265F4">
      <w:pPr>
        <w:jc w:val="center"/>
        <w:rPr>
          <w:rFonts w:ascii="Calibri" w:hAnsi="Calibri" w:cs="Arial"/>
          <w:b/>
          <w:sz w:val="24"/>
          <w:szCs w:val="24"/>
        </w:rPr>
      </w:pPr>
      <w:r>
        <w:rPr>
          <w:rFonts w:ascii="Calibri" w:hAnsi="Calibri" w:cs="Arial"/>
          <w:b/>
        </w:rPr>
        <w:t>Health and Safety at Work Act 1974</w:t>
      </w:r>
    </w:p>
    <w:p w14:paraId="22CBC601" w14:textId="77777777" w:rsidR="001265F4" w:rsidRDefault="001265F4" w:rsidP="001265F4">
      <w:pPr>
        <w:jc w:val="center"/>
        <w:rPr>
          <w:rFonts w:ascii="Calibri" w:hAnsi="Calibri" w:cs="Arial"/>
          <w:b/>
        </w:rPr>
      </w:pPr>
    </w:p>
    <w:p w14:paraId="7E77D8D8" w14:textId="77777777" w:rsidR="001265F4" w:rsidRDefault="001265F4" w:rsidP="001265F4">
      <w:pPr>
        <w:jc w:val="both"/>
        <w:rPr>
          <w:rFonts w:ascii="Calibri" w:hAnsi="Calibri" w:cs="Arial"/>
          <w:b/>
        </w:rPr>
      </w:pPr>
      <w:r>
        <w:rPr>
          <w:rFonts w:ascii="Calibri" w:hAnsi="Calibri" w:cs="Arial"/>
          <w:b/>
        </w:rPr>
        <w:t>General Policy</w:t>
      </w:r>
    </w:p>
    <w:p w14:paraId="56C6D76B" w14:textId="77777777" w:rsidR="001265F4" w:rsidRDefault="001265F4" w:rsidP="001265F4">
      <w:pPr>
        <w:jc w:val="both"/>
        <w:rPr>
          <w:rFonts w:ascii="Calibri" w:hAnsi="Calibri" w:cs="Arial"/>
        </w:rPr>
      </w:pPr>
      <w:r>
        <w:rPr>
          <w:rFonts w:ascii="Calibri" w:hAnsi="Calibri" w:cs="Arial"/>
        </w:rPr>
        <w:t xml:space="preserve">The Charity recognises and accepts its responsibility for ensuring the Health and Safety of Employees, including Volunteers, though the provision and maintenance of safe working conditions, systems of work and equipment. This responsibility extends to others who may be affected by the activities of the charity. </w:t>
      </w:r>
    </w:p>
    <w:p w14:paraId="254314F1" w14:textId="77777777" w:rsidR="001265F4" w:rsidRDefault="001265F4" w:rsidP="001265F4">
      <w:pPr>
        <w:jc w:val="both"/>
        <w:rPr>
          <w:rFonts w:ascii="Calibri" w:hAnsi="Calibri" w:cs="Arial"/>
        </w:rPr>
      </w:pPr>
    </w:p>
    <w:p w14:paraId="198718B3" w14:textId="77777777" w:rsidR="001265F4" w:rsidRDefault="001265F4" w:rsidP="001265F4">
      <w:pPr>
        <w:jc w:val="both"/>
        <w:rPr>
          <w:rFonts w:ascii="Calibri" w:hAnsi="Calibri" w:cs="Arial"/>
          <w:b/>
        </w:rPr>
      </w:pPr>
      <w:r>
        <w:rPr>
          <w:rFonts w:ascii="Calibri" w:hAnsi="Calibri" w:cs="Arial"/>
          <w:b/>
        </w:rPr>
        <w:t>Responsibilities</w:t>
      </w:r>
    </w:p>
    <w:p w14:paraId="6ECB58E0" w14:textId="77777777" w:rsidR="001265F4" w:rsidRDefault="001265F4" w:rsidP="001265F4">
      <w:pPr>
        <w:jc w:val="both"/>
        <w:rPr>
          <w:rFonts w:ascii="Calibri" w:hAnsi="Calibri" w:cs="Arial"/>
        </w:rPr>
      </w:pPr>
      <w:r>
        <w:rPr>
          <w:rFonts w:ascii="Calibri" w:hAnsi="Calibri" w:cs="Arial"/>
        </w:rPr>
        <w:t>The Director has overall responsibility for Health and Safety and will</w:t>
      </w:r>
    </w:p>
    <w:p w14:paraId="0A1D7F04" w14:textId="77777777" w:rsidR="001265F4" w:rsidRDefault="001265F4" w:rsidP="001265F4">
      <w:pPr>
        <w:numPr>
          <w:ilvl w:val="0"/>
          <w:numId w:val="13"/>
        </w:numPr>
        <w:spacing w:after="0" w:line="240" w:lineRule="auto"/>
        <w:jc w:val="both"/>
        <w:rPr>
          <w:rFonts w:ascii="Calibri" w:hAnsi="Calibri" w:cs="Arial"/>
        </w:rPr>
      </w:pPr>
      <w:r>
        <w:rPr>
          <w:rFonts w:ascii="Calibri" w:hAnsi="Calibri" w:cs="Arial"/>
        </w:rPr>
        <w:t>ensure that the Charity is fully compliant with current Health and Safety legislation and</w:t>
      </w:r>
    </w:p>
    <w:p w14:paraId="289E76D3" w14:textId="77777777" w:rsidR="001265F4" w:rsidRDefault="001265F4" w:rsidP="001265F4">
      <w:pPr>
        <w:numPr>
          <w:ilvl w:val="0"/>
          <w:numId w:val="13"/>
        </w:numPr>
        <w:spacing w:after="0" w:line="240" w:lineRule="auto"/>
        <w:jc w:val="both"/>
        <w:rPr>
          <w:rFonts w:ascii="Calibri" w:hAnsi="Calibri" w:cs="Arial"/>
        </w:rPr>
      </w:pPr>
      <w:r>
        <w:rPr>
          <w:rFonts w:ascii="Calibri" w:hAnsi="Calibri"/>
        </w:rPr>
        <w:t>ensure that safe and healthy working conditions are maintained and</w:t>
      </w:r>
      <w:r>
        <w:rPr>
          <w:sz w:val="20"/>
          <w:szCs w:val="20"/>
        </w:rPr>
        <w:t xml:space="preserve"> </w:t>
      </w:r>
    </w:p>
    <w:p w14:paraId="6241433C" w14:textId="77777777" w:rsidR="001265F4" w:rsidRDefault="001265F4" w:rsidP="001265F4">
      <w:pPr>
        <w:numPr>
          <w:ilvl w:val="0"/>
          <w:numId w:val="13"/>
        </w:numPr>
        <w:spacing w:after="0" w:line="240" w:lineRule="auto"/>
        <w:jc w:val="both"/>
        <w:rPr>
          <w:rFonts w:ascii="Calibri" w:hAnsi="Calibri" w:cs="Times New Roman"/>
        </w:rPr>
      </w:pPr>
      <w:r>
        <w:rPr>
          <w:rFonts w:ascii="Calibri" w:hAnsi="Calibri"/>
        </w:rPr>
        <w:t>prevent accidents and cases of work-related ill health by managing the health and safety risks in the workplace and</w:t>
      </w:r>
    </w:p>
    <w:p w14:paraId="7CBD32AE" w14:textId="77777777" w:rsidR="001265F4" w:rsidRDefault="001265F4" w:rsidP="001265F4">
      <w:pPr>
        <w:numPr>
          <w:ilvl w:val="0"/>
          <w:numId w:val="13"/>
        </w:numPr>
        <w:spacing w:after="0" w:line="240" w:lineRule="auto"/>
        <w:jc w:val="both"/>
        <w:rPr>
          <w:rFonts w:ascii="Calibri" w:hAnsi="Calibri" w:cs="Arial"/>
        </w:rPr>
      </w:pPr>
      <w:r>
        <w:rPr>
          <w:rFonts w:ascii="Calibri" w:hAnsi="Calibri" w:cs="Arial"/>
        </w:rPr>
        <w:t xml:space="preserve">ensure that Health and Safety Policy and Procedures are put into practice and </w:t>
      </w:r>
    </w:p>
    <w:p w14:paraId="014E2DE8" w14:textId="77777777" w:rsidR="001265F4" w:rsidRDefault="001265F4" w:rsidP="001265F4">
      <w:pPr>
        <w:numPr>
          <w:ilvl w:val="0"/>
          <w:numId w:val="13"/>
        </w:numPr>
        <w:spacing w:after="0" w:line="240" w:lineRule="auto"/>
        <w:jc w:val="both"/>
        <w:rPr>
          <w:rFonts w:ascii="Calibri" w:hAnsi="Calibri" w:cs="Arial"/>
        </w:rPr>
      </w:pPr>
      <w:r>
        <w:rPr>
          <w:rFonts w:ascii="Calibri" w:hAnsi="Calibri"/>
        </w:rPr>
        <w:t>ensure that employees and volunteers are consulted on day-to-day health and safety conditions and</w:t>
      </w:r>
    </w:p>
    <w:p w14:paraId="2F43D7F4" w14:textId="77777777" w:rsidR="001265F4" w:rsidRDefault="001265F4" w:rsidP="001265F4">
      <w:pPr>
        <w:numPr>
          <w:ilvl w:val="0"/>
          <w:numId w:val="13"/>
        </w:numPr>
        <w:spacing w:after="0" w:line="240" w:lineRule="auto"/>
        <w:jc w:val="both"/>
        <w:rPr>
          <w:rFonts w:ascii="Calibri" w:hAnsi="Calibri" w:cs="Arial"/>
        </w:rPr>
      </w:pPr>
      <w:r>
        <w:rPr>
          <w:rFonts w:ascii="Calibri" w:hAnsi="Calibri"/>
        </w:rPr>
        <w:t xml:space="preserve">ensure employees are competent to do their work by the provision of clear instructions, information, and adequate training. </w:t>
      </w:r>
    </w:p>
    <w:p w14:paraId="58C067BC" w14:textId="77777777" w:rsidR="001265F4" w:rsidRDefault="001265F4" w:rsidP="001265F4">
      <w:pPr>
        <w:ind w:left="720"/>
        <w:jc w:val="both"/>
        <w:rPr>
          <w:rFonts w:ascii="Calibri" w:hAnsi="Calibri" w:cs="Arial"/>
        </w:rPr>
      </w:pPr>
    </w:p>
    <w:p w14:paraId="68587032" w14:textId="1DDD2E6B" w:rsidR="001265F4" w:rsidRDefault="001265F4" w:rsidP="001265F4">
      <w:pPr>
        <w:jc w:val="both"/>
        <w:rPr>
          <w:rFonts w:ascii="Calibri" w:hAnsi="Calibri" w:cs="Arial"/>
          <w:strike/>
        </w:rPr>
      </w:pPr>
      <w:r>
        <w:rPr>
          <w:rFonts w:ascii="Calibri" w:hAnsi="Calibri" w:cs="Arial"/>
        </w:rPr>
        <w:t xml:space="preserve">The Chair of Trustees will ensure that an audit of Health and Safety is completed </w:t>
      </w:r>
      <w:r w:rsidR="00896DFA">
        <w:rPr>
          <w:rFonts w:ascii="Calibri" w:hAnsi="Calibri" w:cs="Arial"/>
        </w:rPr>
        <w:t>annually,</w:t>
      </w:r>
      <w:r>
        <w:rPr>
          <w:rFonts w:ascii="Calibri" w:hAnsi="Calibri" w:cs="Arial"/>
        </w:rPr>
        <w:t xml:space="preserve"> and the results reported to the Board.  </w:t>
      </w:r>
      <w:r>
        <w:rPr>
          <w:rFonts w:ascii="Calibri" w:hAnsi="Calibri" w:cs="Arial"/>
          <w:strike/>
        </w:rPr>
        <w:t xml:space="preserve"> </w:t>
      </w:r>
    </w:p>
    <w:p w14:paraId="23D52F0B" w14:textId="77777777" w:rsidR="001265F4" w:rsidRDefault="001265F4" w:rsidP="001265F4">
      <w:pPr>
        <w:jc w:val="both"/>
        <w:rPr>
          <w:rFonts w:ascii="Calibri" w:hAnsi="Calibri" w:cs="Arial"/>
        </w:rPr>
      </w:pPr>
    </w:p>
    <w:p w14:paraId="447A7CA8" w14:textId="77777777" w:rsidR="001265F4" w:rsidRDefault="001265F4" w:rsidP="001265F4">
      <w:pPr>
        <w:jc w:val="both"/>
        <w:rPr>
          <w:rFonts w:ascii="Calibri" w:hAnsi="Calibri" w:cs="Arial"/>
        </w:rPr>
      </w:pPr>
      <w:r>
        <w:rPr>
          <w:rFonts w:ascii="Calibri" w:hAnsi="Calibri" w:cs="Arial"/>
        </w:rPr>
        <w:t>Employees and Volunteers must</w:t>
      </w:r>
    </w:p>
    <w:p w14:paraId="2A0D13B2" w14:textId="77777777" w:rsidR="001265F4" w:rsidRDefault="001265F4" w:rsidP="001265F4">
      <w:pPr>
        <w:jc w:val="both"/>
        <w:rPr>
          <w:rFonts w:ascii="Calibri" w:hAnsi="Calibri" w:cs="Arial"/>
        </w:rPr>
      </w:pPr>
      <w:r>
        <w:rPr>
          <w:rFonts w:ascii="Calibri" w:hAnsi="Calibri" w:cs="Arial"/>
        </w:rPr>
        <w:t xml:space="preserve"> </w:t>
      </w:r>
    </w:p>
    <w:p w14:paraId="52B96543" w14:textId="77777777" w:rsidR="001265F4" w:rsidRDefault="001265F4" w:rsidP="001265F4">
      <w:pPr>
        <w:numPr>
          <w:ilvl w:val="0"/>
          <w:numId w:val="14"/>
        </w:numPr>
        <w:spacing w:after="0" w:line="240" w:lineRule="auto"/>
        <w:jc w:val="both"/>
        <w:rPr>
          <w:rFonts w:ascii="Calibri" w:hAnsi="Calibri" w:cs="Arial"/>
        </w:rPr>
      </w:pPr>
      <w:r>
        <w:rPr>
          <w:rFonts w:ascii="Calibri" w:hAnsi="Calibri" w:cs="Arial"/>
        </w:rPr>
        <w:t>Co-operate with supervisors and managers on health and safety matters.</w:t>
      </w:r>
    </w:p>
    <w:p w14:paraId="2D6E8DC3" w14:textId="77777777" w:rsidR="001265F4" w:rsidRDefault="001265F4" w:rsidP="001265F4">
      <w:pPr>
        <w:numPr>
          <w:ilvl w:val="0"/>
          <w:numId w:val="14"/>
        </w:numPr>
        <w:spacing w:after="0" w:line="240" w:lineRule="auto"/>
        <w:jc w:val="both"/>
        <w:rPr>
          <w:rFonts w:ascii="Calibri" w:hAnsi="Calibri" w:cs="Arial"/>
        </w:rPr>
      </w:pPr>
      <w:r>
        <w:rPr>
          <w:rFonts w:ascii="Calibri" w:hAnsi="Calibri" w:cs="Arial"/>
        </w:rPr>
        <w:lastRenderedPageBreak/>
        <w:t xml:space="preserve">Take care of their health and safety and the health and safety of others. </w:t>
      </w:r>
    </w:p>
    <w:p w14:paraId="05414431" w14:textId="77777777" w:rsidR="001265F4" w:rsidRDefault="001265F4" w:rsidP="001265F4">
      <w:pPr>
        <w:numPr>
          <w:ilvl w:val="0"/>
          <w:numId w:val="14"/>
        </w:numPr>
        <w:spacing w:after="0" w:line="240" w:lineRule="auto"/>
        <w:jc w:val="both"/>
        <w:rPr>
          <w:rFonts w:ascii="Calibri" w:hAnsi="Calibri" w:cs="Arial"/>
        </w:rPr>
      </w:pPr>
      <w:r>
        <w:rPr>
          <w:rFonts w:ascii="Calibri" w:hAnsi="Calibri" w:cs="Arial"/>
        </w:rPr>
        <w:t>Report all health and safety concerns to their Manager/ Supervisor and</w:t>
      </w:r>
    </w:p>
    <w:p w14:paraId="33E1B0D1" w14:textId="77777777" w:rsidR="001265F4" w:rsidRDefault="001265F4" w:rsidP="001265F4">
      <w:pPr>
        <w:numPr>
          <w:ilvl w:val="0"/>
          <w:numId w:val="14"/>
        </w:numPr>
        <w:spacing w:after="0" w:line="240" w:lineRule="auto"/>
        <w:jc w:val="both"/>
        <w:rPr>
          <w:rFonts w:ascii="Calibri" w:hAnsi="Calibri" w:cs="Arial"/>
        </w:rPr>
      </w:pPr>
      <w:r>
        <w:rPr>
          <w:rFonts w:ascii="Calibri" w:hAnsi="Calibri" w:cs="Arial"/>
        </w:rPr>
        <w:t>Not interfere with anything provided to safeguard their health and safety and the health and safety of others.</w:t>
      </w:r>
    </w:p>
    <w:p w14:paraId="7449116C" w14:textId="77777777" w:rsidR="001265F4" w:rsidRDefault="001265F4" w:rsidP="001265F4">
      <w:pPr>
        <w:jc w:val="both"/>
        <w:rPr>
          <w:rFonts w:ascii="Calibri" w:hAnsi="Calibri" w:cs="Arial"/>
        </w:rPr>
      </w:pPr>
    </w:p>
    <w:p w14:paraId="322E51B9" w14:textId="77777777" w:rsidR="001265F4" w:rsidRDefault="001265F4" w:rsidP="001265F4">
      <w:pPr>
        <w:jc w:val="both"/>
        <w:rPr>
          <w:rFonts w:ascii="Calibri" w:hAnsi="Calibri" w:cs="Arial"/>
        </w:rPr>
      </w:pPr>
      <w:r>
        <w:rPr>
          <w:rFonts w:ascii="Calibri" w:hAnsi="Calibri" w:cs="Arial"/>
          <w:b/>
        </w:rPr>
        <w:t>Implementation</w:t>
      </w:r>
    </w:p>
    <w:p w14:paraId="3601F8DB" w14:textId="77777777" w:rsidR="001265F4" w:rsidRDefault="001265F4" w:rsidP="001265F4">
      <w:pPr>
        <w:jc w:val="both"/>
        <w:rPr>
          <w:rFonts w:ascii="Calibri" w:hAnsi="Calibri" w:cs="Arial"/>
        </w:rPr>
      </w:pPr>
      <w:r>
        <w:rPr>
          <w:rFonts w:ascii="Calibri" w:hAnsi="Calibri" w:cs="Arial"/>
        </w:rPr>
        <w:t xml:space="preserve">The Management of Health and Safety at the charity is based on a process of Risk Assessment, Training, Monitoring, Auditing and Review consistent with Health and Safety Guidance and Legislation. Specific Health and Safety Policies and Procedures will be produced in support of this Health and Safety Policy Statement. </w:t>
      </w:r>
    </w:p>
    <w:p w14:paraId="04B4AA73" w14:textId="77777777" w:rsidR="001265F4" w:rsidRDefault="001265F4" w:rsidP="001265F4">
      <w:pPr>
        <w:jc w:val="both"/>
        <w:rPr>
          <w:rFonts w:ascii="Calibri" w:hAnsi="Calibri" w:cs="Arial"/>
        </w:rPr>
      </w:pPr>
    </w:p>
    <w:p w14:paraId="21FBBCCB" w14:textId="77777777" w:rsidR="001265F4" w:rsidRDefault="001265F4" w:rsidP="001265F4">
      <w:pPr>
        <w:jc w:val="both"/>
        <w:rPr>
          <w:rFonts w:ascii="Calibri" w:hAnsi="Calibri" w:cs="Arial"/>
        </w:rPr>
      </w:pPr>
      <w:r>
        <w:rPr>
          <w:rFonts w:ascii="Calibri" w:hAnsi="Calibri" w:cs="Arial"/>
        </w:rPr>
        <w:t>Risk Assessment</w:t>
      </w:r>
    </w:p>
    <w:p w14:paraId="5186885E" w14:textId="0076314B" w:rsidR="001265F4" w:rsidRDefault="001265F4" w:rsidP="001265F4">
      <w:pPr>
        <w:ind w:left="720"/>
        <w:jc w:val="both"/>
        <w:rPr>
          <w:rFonts w:ascii="Calibri" w:hAnsi="Calibri" w:cs="Arial"/>
          <w:strike/>
        </w:rPr>
      </w:pPr>
      <w:r>
        <w:rPr>
          <w:rFonts w:ascii="Calibri" w:hAnsi="Calibri" w:cs="Arial"/>
        </w:rPr>
        <w:t xml:space="preserve">All work activities and locations will be examined to identify hazards and the persons who may be </w:t>
      </w:r>
      <w:r w:rsidR="00896DFA">
        <w:rPr>
          <w:rFonts w:ascii="Calibri" w:hAnsi="Calibri" w:cs="Arial"/>
        </w:rPr>
        <w:t>harmed,</w:t>
      </w:r>
      <w:r>
        <w:rPr>
          <w:rFonts w:ascii="Calibri" w:hAnsi="Calibri" w:cs="Arial"/>
        </w:rPr>
        <w:t xml:space="preserve"> and, for each hazard, control measure required to eliminate/ reduce risk to an acceptable level. </w:t>
      </w:r>
    </w:p>
    <w:p w14:paraId="312A6913" w14:textId="77777777" w:rsidR="001265F4" w:rsidRDefault="001265F4" w:rsidP="001265F4">
      <w:pPr>
        <w:jc w:val="both"/>
        <w:rPr>
          <w:rFonts w:ascii="Calibri" w:hAnsi="Calibri" w:cs="Arial"/>
        </w:rPr>
      </w:pPr>
    </w:p>
    <w:p w14:paraId="430DB919" w14:textId="72490432" w:rsidR="001265F4" w:rsidRDefault="001265F4" w:rsidP="001265F4">
      <w:pPr>
        <w:ind w:left="720"/>
        <w:jc w:val="both"/>
        <w:rPr>
          <w:rFonts w:ascii="Calibri" w:hAnsi="Calibri" w:cs="Arial"/>
        </w:rPr>
      </w:pPr>
      <w:r>
        <w:rPr>
          <w:rFonts w:ascii="Calibri" w:hAnsi="Calibri" w:cs="Arial"/>
        </w:rPr>
        <w:t xml:space="preserve">For every significant </w:t>
      </w:r>
      <w:r w:rsidR="00896DFA">
        <w:rPr>
          <w:rFonts w:ascii="Calibri" w:hAnsi="Calibri" w:cs="Arial"/>
        </w:rPr>
        <w:t>hazard,</w:t>
      </w:r>
      <w:r>
        <w:rPr>
          <w:rFonts w:ascii="Calibri" w:hAnsi="Calibri" w:cs="Arial"/>
        </w:rPr>
        <w:t xml:space="preserve"> the Risk Assessment will be recorded. </w:t>
      </w:r>
    </w:p>
    <w:p w14:paraId="0082BA98" w14:textId="77777777" w:rsidR="001265F4" w:rsidRDefault="001265F4" w:rsidP="001265F4">
      <w:pPr>
        <w:jc w:val="both"/>
        <w:rPr>
          <w:rFonts w:ascii="Calibri" w:hAnsi="Calibri" w:cs="Arial"/>
        </w:rPr>
      </w:pPr>
    </w:p>
    <w:p w14:paraId="323D09C6" w14:textId="77777777" w:rsidR="001265F4" w:rsidRDefault="001265F4" w:rsidP="001265F4">
      <w:pPr>
        <w:jc w:val="both"/>
        <w:rPr>
          <w:rFonts w:ascii="Calibri" w:hAnsi="Calibri" w:cs="Arial"/>
        </w:rPr>
      </w:pPr>
      <w:r>
        <w:rPr>
          <w:rFonts w:ascii="Calibri" w:hAnsi="Calibri" w:cs="Arial"/>
        </w:rPr>
        <w:t>Training</w:t>
      </w:r>
    </w:p>
    <w:p w14:paraId="6AACBF61" w14:textId="77777777" w:rsidR="001265F4" w:rsidRDefault="001265F4" w:rsidP="001265F4">
      <w:pPr>
        <w:ind w:left="720"/>
        <w:jc w:val="both"/>
        <w:rPr>
          <w:rFonts w:ascii="Calibri" w:hAnsi="Calibri" w:cs="Arial"/>
        </w:rPr>
      </w:pPr>
      <w:r>
        <w:rPr>
          <w:rFonts w:ascii="Calibri" w:hAnsi="Calibri" w:cs="Arial"/>
        </w:rPr>
        <w:t xml:space="preserve">Employees and volunteers will be given relevant health and safety information and training to ensure they are competent to undertake their tasks. Induction training will include health and safety training. </w:t>
      </w:r>
    </w:p>
    <w:p w14:paraId="0036D867" w14:textId="77777777" w:rsidR="001265F4" w:rsidRDefault="001265F4" w:rsidP="001265F4">
      <w:pPr>
        <w:ind w:left="720"/>
        <w:jc w:val="both"/>
        <w:rPr>
          <w:rFonts w:ascii="Calibri" w:hAnsi="Calibri" w:cs="Arial"/>
        </w:rPr>
      </w:pPr>
    </w:p>
    <w:p w14:paraId="53188F47" w14:textId="77777777" w:rsidR="001265F4" w:rsidRDefault="001265F4" w:rsidP="001265F4">
      <w:pPr>
        <w:ind w:left="720"/>
        <w:jc w:val="both"/>
        <w:rPr>
          <w:rFonts w:ascii="Calibri" w:hAnsi="Calibri" w:cs="Arial"/>
        </w:rPr>
      </w:pPr>
      <w:r>
        <w:rPr>
          <w:rFonts w:ascii="Calibri" w:hAnsi="Calibri" w:cs="Arial"/>
        </w:rPr>
        <w:t xml:space="preserve">Employees and Volunteers who are required to work away from Mansel Street and Ty Conway will receive enhanced training in hazard identification and risk management. </w:t>
      </w:r>
    </w:p>
    <w:p w14:paraId="703D88E8" w14:textId="77777777" w:rsidR="001265F4" w:rsidRDefault="001265F4" w:rsidP="001265F4">
      <w:pPr>
        <w:jc w:val="both"/>
        <w:rPr>
          <w:rFonts w:ascii="Calibri" w:hAnsi="Calibri" w:cs="Arial"/>
          <w:b/>
        </w:rPr>
      </w:pPr>
    </w:p>
    <w:p w14:paraId="03BA2D03" w14:textId="77777777" w:rsidR="001265F4" w:rsidRDefault="001265F4" w:rsidP="001265F4">
      <w:pPr>
        <w:jc w:val="both"/>
        <w:rPr>
          <w:rFonts w:ascii="Calibri" w:hAnsi="Calibri" w:cs="Arial"/>
        </w:rPr>
      </w:pPr>
      <w:r>
        <w:rPr>
          <w:rFonts w:ascii="Calibri" w:hAnsi="Calibri" w:cs="Arial"/>
        </w:rPr>
        <w:t>Monitoring, Auditing</w:t>
      </w:r>
    </w:p>
    <w:p w14:paraId="185D81F7" w14:textId="77777777" w:rsidR="001265F4" w:rsidRDefault="001265F4" w:rsidP="001265F4">
      <w:pPr>
        <w:jc w:val="both"/>
        <w:rPr>
          <w:rFonts w:ascii="Calibri" w:hAnsi="Calibri" w:cs="Arial"/>
        </w:rPr>
      </w:pPr>
    </w:p>
    <w:p w14:paraId="564FAB35" w14:textId="30430A73" w:rsidR="001265F4" w:rsidRDefault="001265F4" w:rsidP="001265F4">
      <w:pPr>
        <w:ind w:left="720"/>
        <w:jc w:val="both"/>
        <w:rPr>
          <w:rFonts w:ascii="Calibri" w:hAnsi="Calibri" w:cs="Arial"/>
          <w:color w:val="FF0000"/>
        </w:rPr>
      </w:pPr>
      <w:r>
        <w:rPr>
          <w:rFonts w:ascii="Calibri" w:hAnsi="Calibri" w:cs="Arial"/>
        </w:rPr>
        <w:t xml:space="preserve">An annual audit of health and safety will be </w:t>
      </w:r>
      <w:r w:rsidR="00896DFA">
        <w:rPr>
          <w:rFonts w:ascii="Calibri" w:hAnsi="Calibri" w:cs="Arial"/>
        </w:rPr>
        <w:t>completed.</w:t>
      </w:r>
      <w:r>
        <w:rPr>
          <w:rFonts w:ascii="Calibri" w:hAnsi="Calibri" w:cs="Arial"/>
          <w:color w:val="FF0000"/>
        </w:rPr>
        <w:t xml:space="preserve"> </w:t>
      </w:r>
    </w:p>
    <w:p w14:paraId="4967FF39" w14:textId="77777777" w:rsidR="001265F4" w:rsidRDefault="001265F4" w:rsidP="001265F4">
      <w:pPr>
        <w:ind w:left="720"/>
        <w:jc w:val="both"/>
        <w:rPr>
          <w:rFonts w:ascii="Calibri" w:hAnsi="Calibri" w:cs="Arial"/>
        </w:rPr>
      </w:pPr>
    </w:p>
    <w:p w14:paraId="35B707EC" w14:textId="5BD44337" w:rsidR="001265F4" w:rsidRDefault="001265F4" w:rsidP="001265F4">
      <w:pPr>
        <w:ind w:left="720"/>
        <w:jc w:val="both"/>
        <w:rPr>
          <w:rFonts w:ascii="Calibri" w:hAnsi="Calibri" w:cs="Arial"/>
        </w:rPr>
      </w:pPr>
      <w:r>
        <w:rPr>
          <w:rFonts w:ascii="Calibri" w:hAnsi="Calibri" w:cs="Arial"/>
        </w:rPr>
        <w:t xml:space="preserve">The Director, Deputy Director and the Caring Beak Service Manager will undertake regular inspections of Mansel </w:t>
      </w:r>
      <w:r w:rsidR="00896DFA">
        <w:rPr>
          <w:rFonts w:ascii="Calibri" w:hAnsi="Calibri" w:cs="Arial"/>
        </w:rPr>
        <w:t>House,</w:t>
      </w:r>
      <w:r>
        <w:rPr>
          <w:rFonts w:ascii="Calibri" w:hAnsi="Calibri" w:cs="Arial"/>
        </w:rPr>
        <w:t xml:space="preserve"> and Ty Conway as specified in the policy on ‘Work Place Inspections’ </w:t>
      </w:r>
    </w:p>
    <w:p w14:paraId="49B7B6E2" w14:textId="77777777" w:rsidR="001265F4" w:rsidRDefault="001265F4" w:rsidP="001265F4">
      <w:pPr>
        <w:jc w:val="both"/>
        <w:rPr>
          <w:rFonts w:ascii="Calibri" w:hAnsi="Calibri" w:cs="Arial"/>
        </w:rPr>
      </w:pPr>
    </w:p>
    <w:p w14:paraId="27EFE740" w14:textId="77777777" w:rsidR="001265F4" w:rsidRDefault="001265F4" w:rsidP="001265F4">
      <w:pPr>
        <w:rPr>
          <w:rFonts w:ascii="Calibri" w:hAnsi="Calibri" w:cs="Times New Roman"/>
          <w:lang w:val="en-US"/>
        </w:rPr>
      </w:pPr>
      <w:r>
        <w:rPr>
          <w:rFonts w:ascii="Calibri" w:hAnsi="Calibri" w:cs="Arial"/>
        </w:rPr>
        <w:t>The results of audits and inspections will be recorded and</w:t>
      </w:r>
      <w:r>
        <w:rPr>
          <w:rFonts w:ascii="Calibri" w:hAnsi="Calibri"/>
        </w:rPr>
        <w:t xml:space="preserve"> will be included in the regular Directors report to the Trustees.  </w:t>
      </w:r>
    </w:p>
    <w:p w14:paraId="39875259" w14:textId="77777777" w:rsidR="001265F4" w:rsidRDefault="001265F4" w:rsidP="001265F4">
      <w:pPr>
        <w:jc w:val="both"/>
        <w:rPr>
          <w:rFonts w:ascii="Calibri" w:hAnsi="Calibri" w:cs="Arial"/>
          <w:b/>
        </w:rPr>
      </w:pPr>
    </w:p>
    <w:p w14:paraId="176F00D8" w14:textId="77777777" w:rsidR="001265F4" w:rsidRDefault="001265F4" w:rsidP="001265F4">
      <w:pPr>
        <w:jc w:val="both"/>
        <w:rPr>
          <w:rFonts w:ascii="Calibri" w:hAnsi="Calibri" w:cs="Arial"/>
        </w:rPr>
      </w:pPr>
      <w:r>
        <w:rPr>
          <w:rFonts w:ascii="Calibri" w:hAnsi="Calibri" w:cs="Arial"/>
        </w:rPr>
        <w:t>Review</w:t>
      </w:r>
    </w:p>
    <w:p w14:paraId="18801026" w14:textId="03104F5C" w:rsidR="001265F4" w:rsidRDefault="001265F4" w:rsidP="001265F4">
      <w:pPr>
        <w:ind w:left="720"/>
        <w:jc w:val="both"/>
        <w:rPr>
          <w:rFonts w:ascii="Calibri" w:hAnsi="Calibri" w:cs="Arial"/>
        </w:rPr>
      </w:pPr>
      <w:r>
        <w:rPr>
          <w:rFonts w:ascii="Calibri" w:hAnsi="Calibri" w:cs="Arial"/>
        </w:rPr>
        <w:t xml:space="preserve">The Health and Safety Policy Statement, Health and Safety Policies, Health and Safety Procedures, Guidance Notes, Risk Assessments and Health and Safety Training will be </w:t>
      </w:r>
      <w:r w:rsidR="00896DFA">
        <w:rPr>
          <w:rFonts w:ascii="Calibri" w:hAnsi="Calibri" w:cs="Arial"/>
        </w:rPr>
        <w:t>reviewed.</w:t>
      </w:r>
    </w:p>
    <w:p w14:paraId="03F845B2" w14:textId="77777777" w:rsidR="001265F4" w:rsidRDefault="001265F4" w:rsidP="001265F4">
      <w:pPr>
        <w:numPr>
          <w:ilvl w:val="0"/>
          <w:numId w:val="15"/>
        </w:numPr>
        <w:spacing w:after="0" w:line="240" w:lineRule="auto"/>
        <w:jc w:val="both"/>
        <w:rPr>
          <w:rFonts w:ascii="Calibri" w:hAnsi="Calibri" w:cs="Arial"/>
        </w:rPr>
      </w:pPr>
      <w:r>
        <w:rPr>
          <w:rFonts w:ascii="Calibri" w:hAnsi="Calibri" w:cs="Arial"/>
        </w:rPr>
        <w:t>regularly at a frequency agreed by the Board of Trustees and</w:t>
      </w:r>
    </w:p>
    <w:p w14:paraId="66966081" w14:textId="77777777" w:rsidR="001265F4" w:rsidRDefault="001265F4" w:rsidP="001265F4">
      <w:pPr>
        <w:numPr>
          <w:ilvl w:val="0"/>
          <w:numId w:val="15"/>
        </w:numPr>
        <w:spacing w:after="0" w:line="240" w:lineRule="auto"/>
        <w:jc w:val="both"/>
        <w:rPr>
          <w:rFonts w:ascii="Calibri" w:hAnsi="Calibri" w:cs="Arial"/>
        </w:rPr>
      </w:pPr>
      <w:r>
        <w:rPr>
          <w:rFonts w:ascii="Calibri" w:hAnsi="Calibri" w:cs="Arial"/>
        </w:rPr>
        <w:t>following any significant incident that may question the effectiveness of the Charity’s Health and Safety Policies and Procedures and</w:t>
      </w:r>
    </w:p>
    <w:p w14:paraId="32012076" w14:textId="462EF288" w:rsidR="001265F4" w:rsidRDefault="001265F4" w:rsidP="001265F4">
      <w:pPr>
        <w:numPr>
          <w:ilvl w:val="0"/>
          <w:numId w:val="15"/>
        </w:numPr>
        <w:spacing w:after="0" w:line="240" w:lineRule="auto"/>
        <w:jc w:val="both"/>
        <w:rPr>
          <w:rFonts w:ascii="Calibri" w:hAnsi="Calibri" w:cs="Arial"/>
        </w:rPr>
      </w:pPr>
      <w:r>
        <w:rPr>
          <w:rFonts w:ascii="Calibri" w:hAnsi="Calibri" w:cs="Arial"/>
        </w:rPr>
        <w:t xml:space="preserve">following any change to relevant Health and </w:t>
      </w:r>
      <w:r w:rsidR="00896DFA">
        <w:rPr>
          <w:rFonts w:ascii="Calibri" w:hAnsi="Calibri" w:cs="Arial"/>
        </w:rPr>
        <w:t>Safety legislation</w:t>
      </w:r>
      <w:r>
        <w:rPr>
          <w:rFonts w:ascii="Calibri" w:hAnsi="Calibri" w:cs="Arial"/>
        </w:rPr>
        <w:t>.</w:t>
      </w:r>
    </w:p>
    <w:p w14:paraId="70472269" w14:textId="77777777" w:rsidR="001265F4" w:rsidRDefault="001265F4" w:rsidP="001265F4">
      <w:pPr>
        <w:jc w:val="both"/>
        <w:rPr>
          <w:rFonts w:ascii="Calibri" w:hAnsi="Calibri" w:cs="Arial"/>
        </w:rPr>
      </w:pPr>
    </w:p>
    <w:p w14:paraId="74000449" w14:textId="3AA20895" w:rsidR="001265F4" w:rsidRDefault="001265F4" w:rsidP="001265F4">
      <w:pPr>
        <w:jc w:val="both"/>
        <w:rPr>
          <w:rFonts w:ascii="Calibri" w:hAnsi="Calibri" w:cs="Arial"/>
        </w:rPr>
      </w:pPr>
      <w:r>
        <w:rPr>
          <w:rFonts w:ascii="Calibri" w:hAnsi="Calibri" w:cs="Arial"/>
          <w:b/>
        </w:rPr>
        <w:t>Signed</w:t>
      </w:r>
      <w:r w:rsidR="00AD59AD">
        <w:rPr>
          <w:rFonts w:ascii="Calibri" w:hAnsi="Calibri" w:cs="Arial"/>
          <w:b/>
        </w:rPr>
        <w:t xml:space="preserve">: </w:t>
      </w:r>
      <w:r w:rsidR="00896DFA">
        <w:rPr>
          <w:rFonts w:ascii="Calibri" w:hAnsi="Calibri" w:cs="Arial"/>
          <w:b/>
        </w:rPr>
        <w:t>K. ALLEN</w:t>
      </w:r>
      <w:r>
        <w:rPr>
          <w:rFonts w:ascii="Calibri" w:hAnsi="Calibri" w:cs="Arial"/>
          <w:b/>
        </w:rPr>
        <w:tab/>
      </w:r>
      <w:r>
        <w:rPr>
          <w:rFonts w:ascii="Calibri" w:hAnsi="Calibri" w:cs="Arial"/>
          <w:b/>
        </w:rPr>
        <w:tab/>
      </w:r>
      <w:r>
        <w:rPr>
          <w:rFonts w:ascii="Calibri" w:hAnsi="Calibri" w:cs="Arial"/>
          <w:b/>
        </w:rPr>
        <w:tab/>
        <w:t xml:space="preserve">           </w:t>
      </w:r>
      <w:r>
        <w:rPr>
          <w:rFonts w:ascii="Calibri" w:hAnsi="Calibri" w:cs="Arial"/>
          <w:b/>
        </w:rPr>
        <w:tab/>
      </w:r>
      <w:r>
        <w:rPr>
          <w:rFonts w:ascii="Calibri" w:hAnsi="Calibri" w:cs="Arial"/>
          <w:b/>
        </w:rPr>
        <w:tab/>
      </w:r>
    </w:p>
    <w:p w14:paraId="3FB16552" w14:textId="77777777" w:rsidR="001265F4" w:rsidRDefault="001265F4" w:rsidP="001265F4">
      <w:pPr>
        <w:jc w:val="both"/>
        <w:rPr>
          <w:rFonts w:ascii="Calibri" w:hAnsi="Calibri" w:cs="Arial"/>
        </w:rPr>
      </w:pPr>
    </w:p>
    <w:p w14:paraId="1388DDEC" w14:textId="77777777" w:rsidR="001265F4" w:rsidRPr="00AD59AD" w:rsidRDefault="001265F4" w:rsidP="001265F4">
      <w:pPr>
        <w:jc w:val="both"/>
        <w:rPr>
          <w:rFonts w:ascii="Calibri" w:hAnsi="Calibri" w:cs="Arial"/>
          <w:b/>
          <w:color w:val="FF0000"/>
        </w:rPr>
      </w:pPr>
      <w:r w:rsidRPr="00AD59AD">
        <w:rPr>
          <w:rFonts w:ascii="Calibri" w:hAnsi="Calibri" w:cs="Arial"/>
          <w:b/>
          <w:color w:val="FF0000"/>
        </w:rPr>
        <w:t>Date</w:t>
      </w:r>
    </w:p>
    <w:p w14:paraId="04B66621" w14:textId="77777777" w:rsidR="001265F4" w:rsidRDefault="001265F4" w:rsidP="001265F4">
      <w:pPr>
        <w:jc w:val="both"/>
        <w:rPr>
          <w:rFonts w:ascii="Calibri" w:hAnsi="Calibri" w:cs="Arial"/>
        </w:rPr>
      </w:pPr>
    </w:p>
    <w:p w14:paraId="6478A6B9" w14:textId="77777777" w:rsidR="001265F4" w:rsidRDefault="001265F4" w:rsidP="001265F4">
      <w:pPr>
        <w:jc w:val="both"/>
        <w:rPr>
          <w:rFonts w:ascii="Calibri" w:hAnsi="Calibri" w:cs="Times New Roman"/>
        </w:rPr>
      </w:pPr>
    </w:p>
    <w:p w14:paraId="0416B031"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309F2605"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75AD994B"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3F793757" w14:textId="17F8346E" w:rsidR="005A6E5A" w:rsidRDefault="00AD59AD" w:rsidP="000E2D64">
      <w:pPr>
        <w:tabs>
          <w:tab w:val="left" w:pos="-720"/>
        </w:tabs>
        <w:spacing w:after="200" w:line="276" w:lineRule="auto"/>
        <w:jc w:val="both"/>
        <w:rPr>
          <w:rFonts w:ascii="Times New Roman" w:eastAsia="Calibri" w:hAnsi="Times New Roman" w:cs="Times New Roman"/>
          <w:b/>
          <w:sz w:val="24"/>
          <w:szCs w:val="24"/>
          <w:lang w:val="en-US"/>
        </w:rPr>
      </w:pPr>
      <w:r>
        <w:rPr>
          <w:noProof/>
        </w:rPr>
        <w:drawing>
          <wp:anchor distT="0" distB="0" distL="114300" distR="114300" simplePos="0" relativeHeight="251666432" behindDoc="1" locked="0" layoutInCell="1" allowOverlap="1" wp14:anchorId="51C4BDD8" wp14:editId="1ECDE00F">
            <wp:simplePos x="0" y="0"/>
            <wp:positionH relativeFrom="margin">
              <wp:posOffset>3221990</wp:posOffset>
            </wp:positionH>
            <wp:positionV relativeFrom="paragraph">
              <wp:posOffset>502920</wp:posOffset>
            </wp:positionV>
            <wp:extent cx="2340610" cy="932815"/>
            <wp:effectExtent l="0" t="0" r="2540" b="635"/>
            <wp:wrapTight wrapText="bothSides">
              <wp:wrapPolygon edited="0">
                <wp:start x="0" y="0"/>
                <wp:lineTo x="0" y="21174"/>
                <wp:lineTo x="21448" y="21174"/>
                <wp:lineTo x="2144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40610" cy="932815"/>
                    </a:xfrm>
                    <a:prstGeom prst="rect">
                      <a:avLst/>
                    </a:prstGeom>
                    <a:noFill/>
                  </pic:spPr>
                </pic:pic>
              </a:graphicData>
            </a:graphic>
            <wp14:sizeRelH relativeFrom="page">
              <wp14:pctWidth>0</wp14:pctWidth>
            </wp14:sizeRelH>
            <wp14:sizeRelV relativeFrom="page">
              <wp14:pctHeight>0</wp14:pctHeight>
            </wp14:sizeRelV>
          </wp:anchor>
        </w:drawing>
      </w:r>
    </w:p>
    <w:p w14:paraId="25AB87DC"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32B7C9DB" w14:textId="42F33BA2"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38AD82E9" w14:textId="4FAFB70A"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0A88384A" w14:textId="28001F0D" w:rsidR="001265F4" w:rsidRPr="00AD59AD" w:rsidRDefault="004C7644" w:rsidP="00AD59AD">
      <w:pPr>
        <w:tabs>
          <w:tab w:val="left" w:pos="-720"/>
        </w:tabs>
        <w:spacing w:after="200" w:line="276" w:lineRule="auto"/>
        <w:jc w:val="both"/>
        <w:rPr>
          <w:rFonts w:ascii="Times New Roman" w:eastAsia="Calibri" w:hAnsi="Times New Roman" w:cs="Times New Roman"/>
          <w:b/>
          <w:sz w:val="24"/>
          <w:szCs w:val="24"/>
          <w:lang w:val="en-US"/>
        </w:rPr>
      </w:pPr>
      <w:r>
        <w:rPr>
          <w:rFonts w:ascii="Calibri" w:hAnsi="Calibri" w:cs="Times New Roman"/>
          <w:noProof/>
        </w:rPr>
        <mc:AlternateContent>
          <mc:Choice Requires="wps">
            <w:drawing>
              <wp:anchor distT="0" distB="0" distL="114300" distR="114300" simplePos="0" relativeHeight="251665408" behindDoc="0" locked="0" layoutInCell="0" allowOverlap="1" wp14:anchorId="03B3DBB1" wp14:editId="1E2ED44A">
                <wp:simplePos x="0" y="0"/>
                <wp:positionH relativeFrom="page">
                  <wp:posOffset>552450</wp:posOffset>
                </wp:positionH>
                <wp:positionV relativeFrom="page">
                  <wp:posOffset>577850</wp:posOffset>
                </wp:positionV>
                <wp:extent cx="9372600" cy="704850"/>
                <wp:effectExtent l="9525" t="9525" r="9525" b="95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0" cy="704850"/>
                        </a:xfrm>
                        <a:prstGeom prst="rect">
                          <a:avLst/>
                        </a:prstGeom>
                        <a:noFill/>
                        <a:ln w="12700">
                          <a:solidFill>
                            <a:srgbClr val="622423"/>
                          </a:solidFill>
                          <a:miter lim="800000"/>
                          <a:headEnd/>
                          <a:tailEnd/>
                        </a:ln>
                        <a:extLst>
                          <a:ext uri="{909E8E84-426E-40DD-AFC4-6F175D3DCCD1}">
                            <a14:hiddenFill xmlns:a14="http://schemas.microsoft.com/office/drawing/2010/main">
                              <a:solidFill>
                                <a:srgbClr val="FFFFFF"/>
                              </a:solidFill>
                            </a14:hiddenFill>
                          </a:ext>
                        </a:extLst>
                      </wps:spPr>
                      <wps:txbx>
                        <w:txbxContent>
                          <w:p w14:paraId="25FFDA89" w14:textId="77777777" w:rsidR="00896DFA" w:rsidRDefault="00896DFA" w:rsidP="001265F4">
                            <w:pPr>
                              <w:spacing w:after="0" w:line="360" w:lineRule="auto"/>
                              <w:jc w:val="center"/>
                              <w:rPr>
                                <w:rFonts w:ascii="Cambria" w:eastAsia="Times New Roman" w:hAnsi="Cambria"/>
                                <w:i/>
                                <w:iCs/>
                                <w:sz w:val="28"/>
                                <w:szCs w:val="28"/>
                              </w:rPr>
                            </w:pPr>
                            <w:r>
                              <w:rPr>
                                <w:rFonts w:ascii="Cambria" w:eastAsia="Times New Roman" w:hAnsi="Cambria"/>
                                <w:i/>
                                <w:iCs/>
                                <w:sz w:val="28"/>
                                <w:szCs w:val="28"/>
                              </w:rPr>
                              <w:t>A risk assessment should be completed before the visit and approved by management. It needs to be comprehensive. The aim of a risk assessment is to prevent the risks or reduce risk when attending an activity for the participants and staff.</w:t>
                            </w:r>
                          </w:p>
                          <w:p w14:paraId="636F8D50" w14:textId="77777777" w:rsidR="00896DFA" w:rsidRDefault="00896DFA" w:rsidP="001265F4">
                            <w:pPr>
                              <w:rPr>
                                <w:rFonts w:ascii="Cambria" w:eastAsia="Times New Roman" w:hAnsi="Cambria"/>
                                <w:i/>
                                <w:iCs/>
                                <w:sz w:val="28"/>
                                <w:szCs w:val="28"/>
                              </w:rPr>
                            </w:pP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03B3DBB1" id="Text Box 4" o:spid="_x0000_s1031" type="#_x0000_t202" style="position:absolute;left:0;text-align:left;margin-left:43.5pt;margin-top:45.5pt;width:738pt;height:55.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" o:allowincell="f" filled="f" strokecolor="#622423" strokeweight="1pt">
                <v:textbox inset="10.8pt,7.2pt,10.8pt,7.2pt">
                  <w:txbxContent>
                    <w:p w14:paraId="25FFDA89" w14:textId="77777777" w:rsidR="00896DFA" w:rsidRDefault="00896DFA" w:rsidP="001265F4">
                      <w:pPr>
                        <w:spacing w:after="0" w:line="360" w:lineRule="auto"/>
                        <w:jc w:val="center"/>
                        <w:rPr>
                          <w:rFonts w:ascii="Cambria" w:eastAsia="Times New Roman" w:hAnsi="Cambria"/>
                          <w:i/>
                          <w:iCs/>
                          <w:sz w:val="28"/>
                          <w:szCs w:val="28"/>
                        </w:rPr>
                      </w:pPr>
                      <w:r>
                        <w:rPr>
                          <w:rFonts w:ascii="Cambria" w:eastAsia="Times New Roman" w:hAnsi="Cambria"/>
                          <w:i/>
                          <w:iCs/>
                          <w:sz w:val="28"/>
                          <w:szCs w:val="28"/>
                        </w:rPr>
                        <w:t>A risk assessment should be completed before the visit and approved by management. It needs to be comprehensive. The aim of a risk assessment is to prevent the risks or reduce risk when attending an activity for the participants and staff.</w:t>
                      </w:r>
                    </w:p>
                    <w:p w14:paraId="636F8D50" w14:textId="77777777" w:rsidR="00896DFA" w:rsidRDefault="00896DFA" w:rsidP="001265F4">
                      <w:pPr>
                        <w:rPr>
                          <w:rFonts w:ascii="Cambria" w:eastAsia="Times New Roman" w:hAnsi="Cambria"/>
                          <w:i/>
                          <w:iCs/>
                          <w:sz w:val="28"/>
                          <w:szCs w:val="28"/>
                        </w:rPr>
                      </w:pPr>
                    </w:p>
                  </w:txbxContent>
                </v:textbox>
                <w10:wrap type="square" anchorx="page" anchory="page"/>
              </v:shape>
            </w:pict>
          </mc:Fallback>
        </mc:AlternateContent>
      </w:r>
      <w:r w:rsidR="001265F4">
        <w:rPr>
          <w:rFonts w:ascii="Arial" w:hAnsi="Arial" w:cs="Arial"/>
          <w:b/>
          <w:noProof/>
          <w:sz w:val="28"/>
          <w:szCs w:val="24"/>
        </w:rPr>
        <w:t>Risk Assesment Form</w:t>
      </w:r>
    </w:p>
    <w:p w14:paraId="26E42582" w14:textId="77777777" w:rsidR="001265F4" w:rsidRDefault="001265F4" w:rsidP="001265F4">
      <w:pPr>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560"/>
      </w:tblGrid>
      <w:tr w:rsidR="001265F4" w14:paraId="5A4AB54E" w14:textId="77777777" w:rsidTr="001265F4">
        <w:tc>
          <w:tcPr>
            <w:tcW w:w="14616" w:type="dxa"/>
            <w:tcBorders>
              <w:top w:val="single" w:sz="4" w:space="0" w:color="000000"/>
              <w:left w:val="single" w:sz="4" w:space="0" w:color="000000"/>
              <w:bottom w:val="single" w:sz="4" w:space="0" w:color="000000"/>
              <w:right w:val="single" w:sz="4" w:space="0" w:color="000000"/>
            </w:tcBorders>
          </w:tcPr>
          <w:p w14:paraId="197FAFAA" w14:textId="7FCAFADB" w:rsidR="001265F4" w:rsidRDefault="001265F4">
            <w:pPr>
              <w:rPr>
                <w:rFonts w:ascii="Arial" w:hAnsi="Arial" w:cs="Arial"/>
                <w:sz w:val="24"/>
                <w:szCs w:val="24"/>
              </w:rPr>
            </w:pPr>
            <w:r>
              <w:rPr>
                <w:rFonts w:ascii="Arial" w:hAnsi="Arial" w:cs="Arial"/>
                <w:sz w:val="24"/>
                <w:szCs w:val="24"/>
              </w:rPr>
              <w:t xml:space="preserve">Location: (address and telephone number of </w:t>
            </w:r>
            <w:r w:rsidR="00896DFA">
              <w:rPr>
                <w:rFonts w:ascii="Arial" w:hAnsi="Arial" w:cs="Arial"/>
                <w:sz w:val="24"/>
                <w:szCs w:val="24"/>
              </w:rPr>
              <w:t>venues</w:t>
            </w:r>
          </w:p>
          <w:p w14:paraId="5282D284" w14:textId="77777777" w:rsidR="001265F4" w:rsidRDefault="001265F4">
            <w:pPr>
              <w:rPr>
                <w:rFonts w:ascii="Arial" w:hAnsi="Arial" w:cs="Arial"/>
                <w:sz w:val="24"/>
                <w:szCs w:val="24"/>
              </w:rPr>
            </w:pPr>
          </w:p>
          <w:p w14:paraId="7FD2EFE9" w14:textId="77777777" w:rsidR="001265F4" w:rsidRDefault="001265F4">
            <w:pPr>
              <w:rPr>
                <w:rFonts w:ascii="Arial" w:hAnsi="Arial" w:cs="Arial"/>
                <w:sz w:val="24"/>
                <w:szCs w:val="24"/>
              </w:rPr>
            </w:pPr>
          </w:p>
        </w:tc>
      </w:tr>
      <w:tr w:rsidR="001265F4" w14:paraId="438E1EEF" w14:textId="77777777" w:rsidTr="001265F4">
        <w:tc>
          <w:tcPr>
            <w:tcW w:w="14616" w:type="dxa"/>
            <w:tcBorders>
              <w:top w:val="single" w:sz="4" w:space="0" w:color="000000"/>
              <w:left w:val="single" w:sz="4" w:space="0" w:color="000000"/>
              <w:bottom w:val="single" w:sz="4" w:space="0" w:color="000000"/>
              <w:right w:val="single" w:sz="4" w:space="0" w:color="000000"/>
            </w:tcBorders>
          </w:tcPr>
          <w:p w14:paraId="7F1A4E52" w14:textId="77777777" w:rsidR="001265F4" w:rsidRDefault="001265F4">
            <w:pPr>
              <w:rPr>
                <w:rFonts w:ascii="Arial" w:hAnsi="Arial" w:cs="Arial"/>
                <w:sz w:val="24"/>
                <w:szCs w:val="24"/>
              </w:rPr>
            </w:pPr>
            <w:r>
              <w:rPr>
                <w:rFonts w:ascii="Arial" w:hAnsi="Arial" w:cs="Arial"/>
                <w:sz w:val="24"/>
                <w:szCs w:val="24"/>
              </w:rPr>
              <w:t>Is there a risk assessment completed by provider? Yes / No</w:t>
            </w:r>
          </w:p>
          <w:p w14:paraId="2F3B8997" w14:textId="77777777" w:rsidR="001265F4" w:rsidRDefault="001265F4">
            <w:pPr>
              <w:rPr>
                <w:rFonts w:ascii="Arial" w:hAnsi="Arial" w:cs="Arial"/>
                <w:sz w:val="24"/>
                <w:szCs w:val="24"/>
              </w:rPr>
            </w:pPr>
            <w:r>
              <w:rPr>
                <w:rFonts w:ascii="Arial" w:hAnsi="Arial" w:cs="Arial"/>
                <w:sz w:val="24"/>
                <w:szCs w:val="24"/>
              </w:rPr>
              <w:t>Have SCC staff had sight of this? Yes/ No</w:t>
            </w:r>
          </w:p>
          <w:p w14:paraId="1A1A2B9E" w14:textId="77777777" w:rsidR="001265F4" w:rsidRDefault="001265F4">
            <w:pPr>
              <w:rPr>
                <w:rFonts w:ascii="Arial" w:hAnsi="Arial" w:cs="Arial"/>
                <w:sz w:val="24"/>
                <w:szCs w:val="24"/>
              </w:rPr>
            </w:pPr>
            <w:r>
              <w:rPr>
                <w:rFonts w:ascii="Arial" w:hAnsi="Arial" w:cs="Arial"/>
                <w:sz w:val="24"/>
                <w:szCs w:val="24"/>
              </w:rPr>
              <w:t>Any concerns / issues regarding this risk assessment?</w:t>
            </w:r>
          </w:p>
          <w:p w14:paraId="790803FE" w14:textId="77777777" w:rsidR="001265F4" w:rsidRDefault="001265F4">
            <w:pPr>
              <w:rPr>
                <w:rFonts w:ascii="Arial" w:hAnsi="Arial" w:cs="Arial"/>
                <w:sz w:val="24"/>
                <w:szCs w:val="24"/>
              </w:rPr>
            </w:pPr>
          </w:p>
        </w:tc>
      </w:tr>
      <w:tr w:rsidR="001265F4" w14:paraId="0E445600" w14:textId="77777777" w:rsidTr="001265F4">
        <w:tc>
          <w:tcPr>
            <w:tcW w:w="14616" w:type="dxa"/>
            <w:tcBorders>
              <w:top w:val="single" w:sz="4" w:space="0" w:color="000000"/>
              <w:left w:val="single" w:sz="4" w:space="0" w:color="000000"/>
              <w:bottom w:val="single" w:sz="4" w:space="0" w:color="000000"/>
              <w:right w:val="single" w:sz="4" w:space="0" w:color="000000"/>
            </w:tcBorders>
            <w:hideMark/>
          </w:tcPr>
          <w:p w14:paraId="3E4593D0" w14:textId="77777777" w:rsidR="001265F4" w:rsidRDefault="001265F4">
            <w:pPr>
              <w:rPr>
                <w:rFonts w:ascii="Arial" w:hAnsi="Arial" w:cs="Arial"/>
                <w:sz w:val="24"/>
                <w:szCs w:val="24"/>
              </w:rPr>
            </w:pPr>
            <w:r>
              <w:rPr>
                <w:rFonts w:ascii="Arial" w:hAnsi="Arial" w:cs="Arial"/>
                <w:sz w:val="24"/>
                <w:szCs w:val="24"/>
              </w:rPr>
              <w:t xml:space="preserve">No of young people attending: </w:t>
            </w:r>
          </w:p>
        </w:tc>
      </w:tr>
      <w:tr w:rsidR="001265F4" w14:paraId="25310770" w14:textId="77777777" w:rsidTr="001265F4">
        <w:tc>
          <w:tcPr>
            <w:tcW w:w="14616" w:type="dxa"/>
            <w:tcBorders>
              <w:top w:val="single" w:sz="4" w:space="0" w:color="000000"/>
              <w:left w:val="single" w:sz="4" w:space="0" w:color="000000"/>
              <w:bottom w:val="single" w:sz="4" w:space="0" w:color="000000"/>
              <w:right w:val="single" w:sz="4" w:space="0" w:color="000000"/>
            </w:tcBorders>
            <w:hideMark/>
          </w:tcPr>
          <w:p w14:paraId="6EA403C1" w14:textId="77777777" w:rsidR="001265F4" w:rsidRDefault="001265F4">
            <w:pPr>
              <w:rPr>
                <w:rFonts w:ascii="Arial" w:hAnsi="Arial" w:cs="Arial"/>
                <w:sz w:val="24"/>
                <w:szCs w:val="24"/>
              </w:rPr>
            </w:pPr>
            <w:r>
              <w:rPr>
                <w:rFonts w:ascii="Arial" w:hAnsi="Arial" w:cs="Arial"/>
                <w:sz w:val="24"/>
                <w:szCs w:val="24"/>
              </w:rPr>
              <w:t xml:space="preserve">Date and expected start / finish time of activity </w:t>
            </w:r>
          </w:p>
        </w:tc>
      </w:tr>
      <w:tr w:rsidR="001265F4" w14:paraId="78587432" w14:textId="77777777" w:rsidTr="001265F4">
        <w:tc>
          <w:tcPr>
            <w:tcW w:w="14616" w:type="dxa"/>
            <w:tcBorders>
              <w:top w:val="single" w:sz="4" w:space="0" w:color="000000"/>
              <w:left w:val="single" w:sz="4" w:space="0" w:color="000000"/>
              <w:bottom w:val="single" w:sz="4" w:space="0" w:color="000000"/>
              <w:right w:val="single" w:sz="4" w:space="0" w:color="000000"/>
            </w:tcBorders>
            <w:hideMark/>
          </w:tcPr>
          <w:p w14:paraId="64F72522" w14:textId="77777777" w:rsidR="001265F4" w:rsidRDefault="001265F4">
            <w:pPr>
              <w:rPr>
                <w:rFonts w:ascii="Arial" w:hAnsi="Arial" w:cs="Arial"/>
                <w:sz w:val="24"/>
                <w:szCs w:val="24"/>
              </w:rPr>
            </w:pPr>
            <w:r>
              <w:rPr>
                <w:rFonts w:ascii="Arial" w:hAnsi="Arial" w:cs="Arial"/>
                <w:sz w:val="24"/>
                <w:szCs w:val="24"/>
              </w:rPr>
              <w:t xml:space="preserve">Name(s) of staff and volunteers attending: </w:t>
            </w:r>
          </w:p>
        </w:tc>
      </w:tr>
      <w:tr w:rsidR="001265F4" w14:paraId="55EE4339" w14:textId="77777777" w:rsidTr="001265F4">
        <w:tc>
          <w:tcPr>
            <w:tcW w:w="14616" w:type="dxa"/>
            <w:tcBorders>
              <w:top w:val="single" w:sz="4" w:space="0" w:color="000000"/>
              <w:left w:val="single" w:sz="4" w:space="0" w:color="000000"/>
              <w:bottom w:val="single" w:sz="4" w:space="0" w:color="000000"/>
              <w:right w:val="single" w:sz="4" w:space="0" w:color="000000"/>
            </w:tcBorders>
          </w:tcPr>
          <w:p w14:paraId="746EA31D" w14:textId="77777777" w:rsidR="001265F4" w:rsidRDefault="001265F4">
            <w:pPr>
              <w:rPr>
                <w:rFonts w:ascii="Arial" w:hAnsi="Arial" w:cs="Arial"/>
                <w:sz w:val="24"/>
                <w:szCs w:val="24"/>
              </w:rPr>
            </w:pPr>
            <w:r>
              <w:rPr>
                <w:rFonts w:ascii="Arial" w:hAnsi="Arial" w:cs="Arial"/>
                <w:sz w:val="24"/>
                <w:szCs w:val="24"/>
              </w:rPr>
              <w:lastRenderedPageBreak/>
              <w:t xml:space="preserve">Transport arrangements: </w:t>
            </w:r>
          </w:p>
          <w:p w14:paraId="5374809A" w14:textId="77777777" w:rsidR="001265F4" w:rsidRDefault="001265F4">
            <w:pPr>
              <w:rPr>
                <w:rFonts w:ascii="Arial" w:hAnsi="Arial" w:cs="Arial"/>
                <w:sz w:val="24"/>
                <w:szCs w:val="24"/>
              </w:rPr>
            </w:pPr>
          </w:p>
          <w:p w14:paraId="37767188" w14:textId="77777777" w:rsidR="001265F4" w:rsidRDefault="001265F4">
            <w:pPr>
              <w:rPr>
                <w:rFonts w:ascii="Arial" w:hAnsi="Arial" w:cs="Arial"/>
                <w:sz w:val="24"/>
                <w:szCs w:val="24"/>
              </w:rPr>
            </w:pPr>
          </w:p>
        </w:tc>
      </w:tr>
      <w:tr w:rsidR="001265F4" w14:paraId="4F39DF3F" w14:textId="77777777" w:rsidTr="001265F4">
        <w:tc>
          <w:tcPr>
            <w:tcW w:w="14616" w:type="dxa"/>
            <w:tcBorders>
              <w:top w:val="single" w:sz="4" w:space="0" w:color="000000"/>
              <w:left w:val="single" w:sz="4" w:space="0" w:color="000000"/>
              <w:bottom w:val="single" w:sz="4" w:space="0" w:color="000000"/>
              <w:right w:val="single" w:sz="4" w:space="0" w:color="000000"/>
            </w:tcBorders>
          </w:tcPr>
          <w:p w14:paraId="3095D33A" w14:textId="77777777" w:rsidR="001265F4" w:rsidRDefault="001265F4">
            <w:pPr>
              <w:rPr>
                <w:rFonts w:ascii="Arial" w:hAnsi="Arial" w:cs="Arial"/>
                <w:sz w:val="24"/>
                <w:szCs w:val="24"/>
              </w:rPr>
            </w:pPr>
            <w:r>
              <w:rPr>
                <w:rFonts w:ascii="Arial" w:hAnsi="Arial" w:cs="Arial"/>
                <w:sz w:val="24"/>
                <w:szCs w:val="24"/>
              </w:rPr>
              <w:t>What information has been provided for the young people and if appropriate parents?</w:t>
            </w:r>
          </w:p>
          <w:p w14:paraId="7ED512A9" w14:textId="77777777" w:rsidR="001265F4" w:rsidRDefault="001265F4">
            <w:pPr>
              <w:rPr>
                <w:rFonts w:ascii="Arial" w:hAnsi="Arial" w:cs="Arial"/>
                <w:sz w:val="24"/>
                <w:szCs w:val="24"/>
              </w:rPr>
            </w:pPr>
          </w:p>
        </w:tc>
      </w:tr>
      <w:tr w:rsidR="001265F4" w14:paraId="1F5E65F1" w14:textId="77777777" w:rsidTr="001265F4">
        <w:tc>
          <w:tcPr>
            <w:tcW w:w="14616" w:type="dxa"/>
            <w:tcBorders>
              <w:top w:val="single" w:sz="4" w:space="0" w:color="000000"/>
              <w:left w:val="single" w:sz="4" w:space="0" w:color="000000"/>
              <w:bottom w:val="single" w:sz="4" w:space="0" w:color="000000"/>
              <w:right w:val="single" w:sz="4" w:space="0" w:color="000000"/>
            </w:tcBorders>
          </w:tcPr>
          <w:p w14:paraId="7A36457B" w14:textId="7CBCF911" w:rsidR="001265F4" w:rsidRDefault="001265F4">
            <w:pPr>
              <w:tabs>
                <w:tab w:val="left" w:pos="3630"/>
              </w:tabs>
              <w:rPr>
                <w:rFonts w:ascii="Arial" w:hAnsi="Arial" w:cs="Arial"/>
                <w:sz w:val="24"/>
                <w:szCs w:val="24"/>
              </w:rPr>
            </w:pPr>
            <w:r>
              <w:rPr>
                <w:rFonts w:ascii="Arial" w:hAnsi="Arial" w:cs="Arial"/>
                <w:sz w:val="24"/>
                <w:szCs w:val="24"/>
              </w:rPr>
              <w:t xml:space="preserve">What are the communication </w:t>
            </w:r>
            <w:r w:rsidR="00896DFA">
              <w:rPr>
                <w:rFonts w:ascii="Arial" w:hAnsi="Arial" w:cs="Arial"/>
                <w:sz w:val="24"/>
                <w:szCs w:val="24"/>
              </w:rPr>
              <w:t>arrangements?</w:t>
            </w:r>
            <w:r>
              <w:rPr>
                <w:rFonts w:ascii="Arial" w:hAnsi="Arial" w:cs="Arial"/>
                <w:sz w:val="24"/>
                <w:szCs w:val="24"/>
              </w:rPr>
              <w:tab/>
            </w:r>
          </w:p>
          <w:p w14:paraId="0F147879" w14:textId="77777777" w:rsidR="001265F4" w:rsidRDefault="001265F4">
            <w:pPr>
              <w:tabs>
                <w:tab w:val="left" w:pos="3630"/>
              </w:tabs>
              <w:rPr>
                <w:rFonts w:ascii="Arial" w:hAnsi="Arial" w:cs="Arial"/>
                <w:sz w:val="24"/>
                <w:szCs w:val="24"/>
              </w:rPr>
            </w:pPr>
          </w:p>
        </w:tc>
      </w:tr>
      <w:tr w:rsidR="001265F4" w14:paraId="5531C27E" w14:textId="77777777" w:rsidTr="001265F4">
        <w:tc>
          <w:tcPr>
            <w:tcW w:w="14616" w:type="dxa"/>
            <w:tcBorders>
              <w:top w:val="single" w:sz="4" w:space="0" w:color="000000"/>
              <w:left w:val="single" w:sz="4" w:space="0" w:color="000000"/>
              <w:bottom w:val="single" w:sz="4" w:space="0" w:color="000000"/>
              <w:right w:val="single" w:sz="4" w:space="0" w:color="000000"/>
            </w:tcBorders>
          </w:tcPr>
          <w:p w14:paraId="037999EF" w14:textId="77777777" w:rsidR="001265F4" w:rsidRDefault="001265F4">
            <w:pPr>
              <w:tabs>
                <w:tab w:val="left" w:pos="3630"/>
              </w:tabs>
              <w:rPr>
                <w:rFonts w:ascii="Arial" w:hAnsi="Arial" w:cs="Arial"/>
                <w:sz w:val="24"/>
                <w:szCs w:val="24"/>
              </w:rPr>
            </w:pPr>
            <w:r>
              <w:rPr>
                <w:rFonts w:ascii="Arial" w:hAnsi="Arial" w:cs="Arial"/>
                <w:sz w:val="24"/>
                <w:szCs w:val="24"/>
              </w:rPr>
              <w:t>Where is nearest phone?</w:t>
            </w:r>
          </w:p>
          <w:p w14:paraId="6B130EF5" w14:textId="77777777" w:rsidR="001265F4" w:rsidRDefault="001265F4">
            <w:pPr>
              <w:tabs>
                <w:tab w:val="left" w:pos="3630"/>
              </w:tabs>
              <w:rPr>
                <w:rFonts w:ascii="Arial" w:hAnsi="Arial" w:cs="Arial"/>
                <w:sz w:val="24"/>
                <w:szCs w:val="24"/>
              </w:rPr>
            </w:pPr>
          </w:p>
        </w:tc>
      </w:tr>
    </w:tbl>
    <w:p w14:paraId="70FF2E6B" w14:textId="77777777" w:rsidR="001265F4" w:rsidRDefault="001265F4" w:rsidP="001265F4">
      <w:pPr>
        <w:rPr>
          <w:rFonts w:ascii="Arial" w:hAnsi="Arial" w:cs="Arial"/>
          <w:b/>
          <w:sz w:val="24"/>
          <w:szCs w:val="24"/>
          <w:lang w:val="en-US"/>
        </w:rPr>
      </w:pPr>
      <w:r>
        <w:rPr>
          <w:rFonts w:ascii="Arial" w:hAnsi="Arial" w:cs="Arial"/>
          <w:b/>
          <w:sz w:val="24"/>
          <w:szCs w:val="24"/>
        </w:rPr>
        <w:t>Notes</w:t>
      </w:r>
    </w:p>
    <w:p w14:paraId="7D64434D" w14:textId="77777777" w:rsidR="001265F4" w:rsidRDefault="001265F4" w:rsidP="001265F4">
      <w:pPr>
        <w:rPr>
          <w:rFonts w:ascii="Arial" w:hAnsi="Arial" w:cs="Arial"/>
          <w:sz w:val="24"/>
          <w:szCs w:val="24"/>
        </w:rPr>
      </w:pPr>
    </w:p>
    <w:p w14:paraId="0A76ED18" w14:textId="77777777" w:rsidR="001265F4" w:rsidRDefault="001265F4" w:rsidP="001265F4">
      <w:pPr>
        <w:rPr>
          <w:rFonts w:ascii="Arial" w:hAnsi="Arial" w:cs="Arial"/>
          <w:sz w:val="24"/>
          <w:szCs w:val="24"/>
        </w:rPr>
      </w:pPr>
    </w:p>
    <w:p w14:paraId="0F72589C" w14:textId="77777777" w:rsidR="001265F4" w:rsidRDefault="001265F4" w:rsidP="001265F4">
      <w:pPr>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2987"/>
        <w:gridCol w:w="2535"/>
        <w:gridCol w:w="1589"/>
        <w:gridCol w:w="1632"/>
        <w:gridCol w:w="5817"/>
      </w:tblGrid>
      <w:tr w:rsidR="001265F4" w14:paraId="4593702E"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30BE1690" w14:textId="77777777" w:rsidR="001265F4" w:rsidRDefault="001265F4">
            <w:pPr>
              <w:rPr>
                <w:rFonts w:ascii="Arial" w:hAnsi="Arial" w:cs="Arial"/>
                <w:b/>
                <w:sz w:val="24"/>
                <w:szCs w:val="24"/>
              </w:rPr>
            </w:pPr>
            <w:r>
              <w:rPr>
                <w:rFonts w:ascii="Arial" w:hAnsi="Arial" w:cs="Arial"/>
                <w:b/>
                <w:sz w:val="24"/>
                <w:szCs w:val="24"/>
              </w:rPr>
              <w:t>What is the hazard</w:t>
            </w:r>
          </w:p>
        </w:tc>
        <w:tc>
          <w:tcPr>
            <w:tcW w:w="0" w:type="auto"/>
            <w:tcBorders>
              <w:top w:val="single" w:sz="4" w:space="0" w:color="000000"/>
              <w:left w:val="single" w:sz="4" w:space="0" w:color="000000"/>
              <w:bottom w:val="single" w:sz="4" w:space="0" w:color="000000"/>
              <w:right w:val="single" w:sz="4" w:space="0" w:color="000000"/>
            </w:tcBorders>
            <w:hideMark/>
          </w:tcPr>
          <w:p w14:paraId="07746D81" w14:textId="77777777" w:rsidR="001265F4" w:rsidRDefault="001265F4">
            <w:pPr>
              <w:rPr>
                <w:rFonts w:ascii="Arial" w:hAnsi="Arial" w:cs="Arial"/>
                <w:b/>
                <w:sz w:val="24"/>
                <w:szCs w:val="24"/>
              </w:rPr>
            </w:pPr>
            <w:r>
              <w:rPr>
                <w:rFonts w:ascii="Arial" w:hAnsi="Arial" w:cs="Arial"/>
                <w:b/>
                <w:sz w:val="24"/>
                <w:szCs w:val="24"/>
              </w:rPr>
              <w:t>Who is at risk</w:t>
            </w:r>
          </w:p>
        </w:tc>
        <w:tc>
          <w:tcPr>
            <w:tcW w:w="0" w:type="auto"/>
            <w:tcBorders>
              <w:top w:val="single" w:sz="4" w:space="0" w:color="000000"/>
              <w:left w:val="single" w:sz="4" w:space="0" w:color="000000"/>
              <w:bottom w:val="single" w:sz="4" w:space="0" w:color="000000"/>
              <w:right w:val="single" w:sz="4" w:space="0" w:color="000000"/>
            </w:tcBorders>
            <w:hideMark/>
          </w:tcPr>
          <w:p w14:paraId="1899A384" w14:textId="77777777" w:rsidR="001265F4" w:rsidRDefault="001265F4">
            <w:pPr>
              <w:rPr>
                <w:rFonts w:ascii="Arial" w:hAnsi="Arial" w:cs="Arial"/>
                <w:b/>
                <w:sz w:val="24"/>
                <w:szCs w:val="24"/>
              </w:rPr>
            </w:pPr>
            <w:r>
              <w:rPr>
                <w:rFonts w:ascii="Arial" w:hAnsi="Arial" w:cs="Arial"/>
                <w:b/>
                <w:sz w:val="24"/>
                <w:szCs w:val="24"/>
              </w:rPr>
              <w:t>Severity of risk</w:t>
            </w:r>
          </w:p>
        </w:tc>
        <w:tc>
          <w:tcPr>
            <w:tcW w:w="0" w:type="auto"/>
            <w:tcBorders>
              <w:top w:val="single" w:sz="4" w:space="0" w:color="000000"/>
              <w:left w:val="single" w:sz="4" w:space="0" w:color="000000"/>
              <w:bottom w:val="single" w:sz="4" w:space="0" w:color="000000"/>
              <w:right w:val="single" w:sz="4" w:space="0" w:color="000000"/>
            </w:tcBorders>
            <w:hideMark/>
          </w:tcPr>
          <w:p w14:paraId="5922B487" w14:textId="77777777" w:rsidR="001265F4" w:rsidRDefault="001265F4">
            <w:pPr>
              <w:rPr>
                <w:rFonts w:ascii="Arial" w:hAnsi="Arial" w:cs="Arial"/>
                <w:b/>
                <w:sz w:val="24"/>
                <w:szCs w:val="24"/>
              </w:rPr>
            </w:pPr>
            <w:r>
              <w:rPr>
                <w:rFonts w:ascii="Arial" w:hAnsi="Arial" w:cs="Arial"/>
                <w:b/>
                <w:sz w:val="24"/>
                <w:szCs w:val="24"/>
              </w:rPr>
              <w:t>Likelihood of risk</w:t>
            </w:r>
          </w:p>
        </w:tc>
        <w:tc>
          <w:tcPr>
            <w:tcW w:w="0" w:type="auto"/>
            <w:tcBorders>
              <w:top w:val="single" w:sz="4" w:space="0" w:color="000000"/>
              <w:left w:val="single" w:sz="4" w:space="0" w:color="000000"/>
              <w:bottom w:val="single" w:sz="4" w:space="0" w:color="000000"/>
              <w:right w:val="single" w:sz="4" w:space="0" w:color="000000"/>
            </w:tcBorders>
            <w:hideMark/>
          </w:tcPr>
          <w:p w14:paraId="23747404" w14:textId="77777777" w:rsidR="001265F4" w:rsidRDefault="001265F4">
            <w:pPr>
              <w:rPr>
                <w:rFonts w:ascii="Arial" w:hAnsi="Arial" w:cs="Arial"/>
                <w:b/>
                <w:sz w:val="24"/>
                <w:szCs w:val="24"/>
              </w:rPr>
            </w:pPr>
            <w:r>
              <w:rPr>
                <w:rFonts w:ascii="Arial" w:hAnsi="Arial" w:cs="Arial"/>
                <w:b/>
                <w:sz w:val="24"/>
                <w:szCs w:val="24"/>
              </w:rPr>
              <w:t>How will this risk be managed</w:t>
            </w:r>
          </w:p>
        </w:tc>
      </w:tr>
      <w:tr w:rsidR="001265F4" w14:paraId="47D3CDD0"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44436D6D" w14:textId="77777777" w:rsidR="001265F4" w:rsidRDefault="001265F4">
            <w:pPr>
              <w:rPr>
                <w:rFonts w:ascii="Arial" w:hAnsi="Arial" w:cs="Arial"/>
                <w:sz w:val="24"/>
                <w:szCs w:val="24"/>
              </w:rPr>
            </w:pPr>
            <w:r>
              <w:rPr>
                <w:rFonts w:ascii="Arial" w:hAnsi="Arial" w:cs="Arial"/>
                <w:sz w:val="24"/>
                <w:szCs w:val="24"/>
              </w:rPr>
              <w:t>Personal injury caused by bad weather</w:t>
            </w:r>
          </w:p>
        </w:tc>
        <w:tc>
          <w:tcPr>
            <w:tcW w:w="0" w:type="auto"/>
            <w:tcBorders>
              <w:top w:val="single" w:sz="4" w:space="0" w:color="000000"/>
              <w:left w:val="single" w:sz="4" w:space="0" w:color="000000"/>
              <w:bottom w:val="single" w:sz="4" w:space="0" w:color="000000"/>
              <w:right w:val="single" w:sz="4" w:space="0" w:color="000000"/>
            </w:tcBorders>
            <w:hideMark/>
          </w:tcPr>
          <w:p w14:paraId="69C9CAD5" w14:textId="788FE5A3" w:rsidR="001265F4" w:rsidRDefault="00896DFA">
            <w:pPr>
              <w:rPr>
                <w:rFonts w:ascii="Arial" w:hAnsi="Arial" w:cs="Arial"/>
                <w:sz w:val="24"/>
                <w:szCs w:val="24"/>
              </w:rPr>
            </w:pPr>
            <w:r>
              <w:rPr>
                <w:rFonts w:ascii="Arial" w:hAnsi="Arial" w:cs="Arial"/>
                <w:sz w:val="24"/>
                <w:szCs w:val="24"/>
              </w:rPr>
              <w:t>YP</w:t>
            </w:r>
            <w:r w:rsidR="001265F4">
              <w:rPr>
                <w:rFonts w:ascii="Arial" w:hAnsi="Arial" w:cs="Arial"/>
                <w:sz w:val="24"/>
                <w:szCs w:val="24"/>
              </w:rPr>
              <w:t xml:space="preserve"> staff and volunteers</w:t>
            </w:r>
          </w:p>
        </w:tc>
        <w:tc>
          <w:tcPr>
            <w:tcW w:w="0" w:type="auto"/>
            <w:tcBorders>
              <w:top w:val="single" w:sz="4" w:space="0" w:color="000000"/>
              <w:left w:val="single" w:sz="4" w:space="0" w:color="000000"/>
              <w:bottom w:val="single" w:sz="4" w:space="0" w:color="000000"/>
              <w:right w:val="single" w:sz="4" w:space="0" w:color="000000"/>
            </w:tcBorders>
            <w:hideMark/>
          </w:tcPr>
          <w:p w14:paraId="7D773E38" w14:textId="77777777" w:rsidR="001265F4" w:rsidRDefault="001265F4">
            <w:pPr>
              <w:rPr>
                <w:rFonts w:ascii="Arial" w:hAnsi="Arial" w:cs="Arial"/>
                <w:sz w:val="24"/>
                <w:szCs w:val="24"/>
              </w:rPr>
            </w:pPr>
            <w:r>
              <w:rPr>
                <w:rFonts w:ascii="Arial" w:hAnsi="Arial" w:cs="Arial"/>
                <w:sz w:val="24"/>
                <w:szCs w:val="24"/>
              </w:rPr>
              <w:t>medium</w:t>
            </w:r>
          </w:p>
        </w:tc>
        <w:tc>
          <w:tcPr>
            <w:tcW w:w="0" w:type="auto"/>
            <w:tcBorders>
              <w:top w:val="single" w:sz="4" w:space="0" w:color="000000"/>
              <w:left w:val="single" w:sz="4" w:space="0" w:color="000000"/>
              <w:bottom w:val="single" w:sz="4" w:space="0" w:color="000000"/>
              <w:right w:val="single" w:sz="4" w:space="0" w:color="000000"/>
            </w:tcBorders>
            <w:hideMark/>
          </w:tcPr>
          <w:p w14:paraId="629AD950" w14:textId="77777777" w:rsidR="001265F4" w:rsidRDefault="001265F4">
            <w:pPr>
              <w:rPr>
                <w:rFonts w:ascii="Arial" w:hAnsi="Arial" w:cs="Arial"/>
                <w:sz w:val="24"/>
                <w:szCs w:val="24"/>
              </w:rPr>
            </w:pPr>
            <w:r>
              <w:rPr>
                <w:rFonts w:ascii="Arial" w:hAnsi="Arial" w:cs="Arial"/>
                <w:sz w:val="24"/>
                <w:szCs w:val="24"/>
              </w:rPr>
              <w:t>low</w:t>
            </w:r>
          </w:p>
        </w:tc>
        <w:tc>
          <w:tcPr>
            <w:tcW w:w="0" w:type="auto"/>
            <w:tcBorders>
              <w:top w:val="single" w:sz="4" w:space="0" w:color="000000"/>
              <w:left w:val="single" w:sz="4" w:space="0" w:color="000000"/>
              <w:bottom w:val="single" w:sz="4" w:space="0" w:color="000000"/>
              <w:right w:val="single" w:sz="4" w:space="0" w:color="000000"/>
            </w:tcBorders>
            <w:hideMark/>
          </w:tcPr>
          <w:p w14:paraId="698FAC59" w14:textId="09BBE706" w:rsidR="001265F4" w:rsidRDefault="001265F4">
            <w:pPr>
              <w:rPr>
                <w:rFonts w:ascii="Arial" w:hAnsi="Arial" w:cs="Arial"/>
                <w:sz w:val="24"/>
                <w:szCs w:val="24"/>
              </w:rPr>
            </w:pPr>
            <w:r>
              <w:rPr>
                <w:rFonts w:ascii="Arial" w:hAnsi="Arial" w:cs="Arial"/>
                <w:sz w:val="24"/>
                <w:szCs w:val="24"/>
              </w:rPr>
              <w:t xml:space="preserve">Seek and </w:t>
            </w:r>
            <w:r w:rsidR="00896DFA">
              <w:rPr>
                <w:rFonts w:ascii="Arial" w:hAnsi="Arial" w:cs="Arial"/>
                <w:sz w:val="24"/>
                <w:szCs w:val="24"/>
              </w:rPr>
              <w:t>follow advice</w:t>
            </w:r>
            <w:r>
              <w:rPr>
                <w:rFonts w:ascii="Arial" w:hAnsi="Arial" w:cs="Arial"/>
                <w:sz w:val="24"/>
                <w:szCs w:val="24"/>
              </w:rPr>
              <w:t xml:space="preserve"> from activity provider about weather conditions, obtain correct equipment / clothes. Be prepared to cancel and have a </w:t>
            </w:r>
            <w:r w:rsidR="00896DFA">
              <w:rPr>
                <w:rFonts w:ascii="Arial" w:hAnsi="Arial" w:cs="Arial"/>
                <w:sz w:val="24"/>
                <w:szCs w:val="24"/>
              </w:rPr>
              <w:t>backup</w:t>
            </w:r>
            <w:r>
              <w:rPr>
                <w:rFonts w:ascii="Arial" w:hAnsi="Arial" w:cs="Arial"/>
                <w:sz w:val="24"/>
                <w:szCs w:val="24"/>
              </w:rPr>
              <w:t xml:space="preserve"> plan in </w:t>
            </w:r>
            <w:r w:rsidR="00896DFA">
              <w:rPr>
                <w:rFonts w:ascii="Arial" w:hAnsi="Arial" w:cs="Arial"/>
                <w:sz w:val="24"/>
                <w:szCs w:val="24"/>
              </w:rPr>
              <w:t>place if</w:t>
            </w:r>
            <w:r>
              <w:rPr>
                <w:rFonts w:ascii="Arial" w:hAnsi="Arial" w:cs="Arial"/>
                <w:sz w:val="24"/>
                <w:szCs w:val="24"/>
              </w:rPr>
              <w:t xml:space="preserve"> weather is too bad for the activity to continue.</w:t>
            </w:r>
          </w:p>
        </w:tc>
      </w:tr>
      <w:tr w:rsidR="001265F4" w14:paraId="1DAFF711"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238B8B97" w14:textId="77777777" w:rsidR="001265F4" w:rsidRDefault="001265F4">
            <w:pPr>
              <w:rPr>
                <w:rFonts w:ascii="Arial" w:hAnsi="Arial" w:cs="Arial"/>
                <w:sz w:val="24"/>
                <w:szCs w:val="24"/>
              </w:rPr>
            </w:pPr>
            <w:r>
              <w:rPr>
                <w:rFonts w:ascii="Arial" w:hAnsi="Arial" w:cs="Arial"/>
                <w:sz w:val="24"/>
                <w:szCs w:val="24"/>
              </w:rPr>
              <w:t>Personal injury caused by activities</w:t>
            </w:r>
          </w:p>
        </w:tc>
        <w:tc>
          <w:tcPr>
            <w:tcW w:w="0" w:type="auto"/>
            <w:tcBorders>
              <w:top w:val="single" w:sz="4" w:space="0" w:color="000000"/>
              <w:left w:val="single" w:sz="4" w:space="0" w:color="000000"/>
              <w:bottom w:val="single" w:sz="4" w:space="0" w:color="000000"/>
              <w:right w:val="single" w:sz="4" w:space="0" w:color="000000"/>
            </w:tcBorders>
            <w:hideMark/>
          </w:tcPr>
          <w:p w14:paraId="3B76F054" w14:textId="77777777" w:rsidR="001265F4" w:rsidRDefault="001265F4">
            <w:pPr>
              <w:rPr>
                <w:rFonts w:ascii="Arial" w:hAnsi="Arial" w:cs="Arial"/>
                <w:sz w:val="24"/>
                <w:szCs w:val="24"/>
              </w:rPr>
            </w:pPr>
            <w:r>
              <w:rPr>
                <w:rFonts w:ascii="Arial" w:hAnsi="Arial" w:cs="Arial"/>
                <w:sz w:val="24"/>
                <w:szCs w:val="24"/>
              </w:rPr>
              <w:t>YP Staff and volunteers</w:t>
            </w:r>
          </w:p>
        </w:tc>
        <w:tc>
          <w:tcPr>
            <w:tcW w:w="0" w:type="auto"/>
            <w:tcBorders>
              <w:top w:val="single" w:sz="4" w:space="0" w:color="000000"/>
              <w:left w:val="single" w:sz="4" w:space="0" w:color="000000"/>
              <w:bottom w:val="single" w:sz="4" w:space="0" w:color="000000"/>
              <w:right w:val="single" w:sz="4" w:space="0" w:color="000000"/>
            </w:tcBorders>
            <w:hideMark/>
          </w:tcPr>
          <w:p w14:paraId="5CEEA380" w14:textId="77777777" w:rsidR="001265F4" w:rsidRDefault="001265F4">
            <w:pPr>
              <w:rPr>
                <w:rFonts w:ascii="Arial" w:hAnsi="Arial" w:cs="Arial"/>
                <w:sz w:val="24"/>
                <w:szCs w:val="24"/>
              </w:rPr>
            </w:pPr>
            <w:r>
              <w:rPr>
                <w:rFonts w:ascii="Arial" w:hAnsi="Arial" w:cs="Arial"/>
                <w:sz w:val="24"/>
                <w:szCs w:val="24"/>
              </w:rPr>
              <w:t>medium</w:t>
            </w:r>
          </w:p>
        </w:tc>
        <w:tc>
          <w:tcPr>
            <w:tcW w:w="0" w:type="auto"/>
            <w:tcBorders>
              <w:top w:val="single" w:sz="4" w:space="0" w:color="000000"/>
              <w:left w:val="single" w:sz="4" w:space="0" w:color="000000"/>
              <w:bottom w:val="single" w:sz="4" w:space="0" w:color="000000"/>
              <w:right w:val="single" w:sz="4" w:space="0" w:color="000000"/>
            </w:tcBorders>
            <w:hideMark/>
          </w:tcPr>
          <w:p w14:paraId="4A034F4C" w14:textId="77777777" w:rsidR="001265F4" w:rsidRDefault="001265F4">
            <w:pPr>
              <w:rPr>
                <w:rFonts w:ascii="Arial" w:hAnsi="Arial" w:cs="Arial"/>
                <w:sz w:val="24"/>
                <w:szCs w:val="24"/>
              </w:rPr>
            </w:pPr>
            <w:r>
              <w:rPr>
                <w:rFonts w:ascii="Arial" w:hAnsi="Arial" w:cs="Arial"/>
                <w:sz w:val="24"/>
                <w:szCs w:val="24"/>
              </w:rPr>
              <w:t>low</w:t>
            </w:r>
          </w:p>
        </w:tc>
        <w:tc>
          <w:tcPr>
            <w:tcW w:w="0" w:type="auto"/>
            <w:tcBorders>
              <w:top w:val="single" w:sz="4" w:space="0" w:color="000000"/>
              <w:left w:val="single" w:sz="4" w:space="0" w:color="000000"/>
              <w:bottom w:val="single" w:sz="4" w:space="0" w:color="000000"/>
              <w:right w:val="single" w:sz="4" w:space="0" w:color="000000"/>
            </w:tcBorders>
            <w:hideMark/>
          </w:tcPr>
          <w:p w14:paraId="7C0602BA" w14:textId="2D8EF3CC" w:rsidR="001265F4" w:rsidRDefault="001265F4">
            <w:pPr>
              <w:rPr>
                <w:rFonts w:ascii="Arial" w:hAnsi="Arial" w:cs="Arial"/>
                <w:sz w:val="24"/>
                <w:szCs w:val="24"/>
              </w:rPr>
            </w:pPr>
            <w:r>
              <w:rPr>
                <w:rFonts w:ascii="Arial" w:hAnsi="Arial" w:cs="Arial"/>
                <w:sz w:val="24"/>
                <w:szCs w:val="24"/>
              </w:rPr>
              <w:t xml:space="preserve">Ensure provider has risk assessment, inform YP they must follow safety instructions. Have adequate staffing </w:t>
            </w:r>
            <w:r>
              <w:rPr>
                <w:rFonts w:ascii="Arial" w:hAnsi="Arial" w:cs="Arial"/>
                <w:sz w:val="24"/>
                <w:szCs w:val="24"/>
              </w:rPr>
              <w:lastRenderedPageBreak/>
              <w:t xml:space="preserve">to remove any </w:t>
            </w:r>
            <w:r w:rsidR="00896DFA">
              <w:rPr>
                <w:rFonts w:ascii="Arial" w:hAnsi="Arial" w:cs="Arial"/>
                <w:sz w:val="24"/>
                <w:szCs w:val="24"/>
              </w:rPr>
              <w:t>YP</w:t>
            </w:r>
            <w:r>
              <w:rPr>
                <w:rFonts w:ascii="Arial" w:hAnsi="Arial" w:cs="Arial"/>
                <w:sz w:val="24"/>
                <w:szCs w:val="24"/>
              </w:rPr>
              <w:t xml:space="preserve"> who refuses to follow safety instructions.</w:t>
            </w:r>
          </w:p>
          <w:p w14:paraId="0DA39DE6" w14:textId="77777777" w:rsidR="001265F4" w:rsidRDefault="001265F4">
            <w:pPr>
              <w:rPr>
                <w:rFonts w:ascii="Arial" w:hAnsi="Arial" w:cs="Arial"/>
                <w:sz w:val="24"/>
                <w:szCs w:val="24"/>
              </w:rPr>
            </w:pPr>
            <w:r>
              <w:rPr>
                <w:rFonts w:ascii="Arial" w:hAnsi="Arial" w:cs="Arial"/>
                <w:sz w:val="24"/>
                <w:szCs w:val="24"/>
              </w:rPr>
              <w:t>Access to first aid kit</w:t>
            </w:r>
          </w:p>
          <w:p w14:paraId="58ED2BA3" w14:textId="77777777" w:rsidR="001265F4" w:rsidRDefault="001265F4">
            <w:pPr>
              <w:rPr>
                <w:rFonts w:ascii="Arial" w:hAnsi="Arial" w:cs="Arial"/>
                <w:sz w:val="24"/>
                <w:szCs w:val="24"/>
              </w:rPr>
            </w:pPr>
            <w:r>
              <w:rPr>
                <w:rFonts w:ascii="Arial" w:hAnsi="Arial" w:cs="Arial"/>
                <w:sz w:val="24"/>
                <w:szCs w:val="24"/>
              </w:rPr>
              <w:t>Knowledge of nearest phone</w:t>
            </w:r>
          </w:p>
        </w:tc>
      </w:tr>
      <w:tr w:rsidR="001265F4" w14:paraId="0C093F1D"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02A5FB68" w14:textId="77777777" w:rsidR="001265F4" w:rsidRDefault="001265F4">
            <w:pPr>
              <w:spacing w:after="0" w:line="320" w:lineRule="exact"/>
              <w:ind w:right="1191"/>
              <w:rPr>
                <w:rFonts w:ascii="Arial" w:hAnsi="Arial" w:cs="Arial"/>
                <w:sz w:val="24"/>
                <w:szCs w:val="24"/>
              </w:rPr>
            </w:pPr>
            <w:r>
              <w:rPr>
                <w:rFonts w:ascii="Arial" w:hAnsi="Arial" w:cs="Arial"/>
                <w:sz w:val="24"/>
                <w:szCs w:val="24"/>
              </w:rPr>
              <w:lastRenderedPageBreak/>
              <w:t xml:space="preserve">3) accident transport to and from activity, </w:t>
            </w:r>
          </w:p>
        </w:tc>
        <w:tc>
          <w:tcPr>
            <w:tcW w:w="0" w:type="auto"/>
            <w:tcBorders>
              <w:top w:val="single" w:sz="4" w:space="0" w:color="000000"/>
              <w:left w:val="single" w:sz="4" w:space="0" w:color="000000"/>
              <w:bottom w:val="single" w:sz="4" w:space="0" w:color="000000"/>
              <w:right w:val="single" w:sz="4" w:space="0" w:color="000000"/>
            </w:tcBorders>
            <w:hideMark/>
          </w:tcPr>
          <w:p w14:paraId="34AA690C" w14:textId="77777777" w:rsidR="001265F4" w:rsidRDefault="001265F4">
            <w:pPr>
              <w:spacing w:after="0" w:line="320" w:lineRule="exact"/>
              <w:ind w:right="1191"/>
              <w:rPr>
                <w:rFonts w:ascii="Arial" w:hAnsi="Arial" w:cs="Arial"/>
                <w:sz w:val="24"/>
                <w:szCs w:val="24"/>
              </w:rPr>
            </w:pPr>
            <w:r>
              <w:rPr>
                <w:rFonts w:ascii="Arial" w:hAnsi="Arial" w:cs="Arial"/>
                <w:sz w:val="24"/>
                <w:szCs w:val="24"/>
              </w:rPr>
              <w:t>YP Staff and volunteers</w:t>
            </w:r>
          </w:p>
        </w:tc>
        <w:tc>
          <w:tcPr>
            <w:tcW w:w="0" w:type="auto"/>
            <w:tcBorders>
              <w:top w:val="single" w:sz="4" w:space="0" w:color="000000"/>
              <w:left w:val="single" w:sz="4" w:space="0" w:color="000000"/>
              <w:bottom w:val="single" w:sz="4" w:space="0" w:color="000000"/>
              <w:right w:val="single" w:sz="4" w:space="0" w:color="000000"/>
            </w:tcBorders>
          </w:tcPr>
          <w:p w14:paraId="088CC7E8"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tcPr>
          <w:p w14:paraId="1BDDD1E5"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tcPr>
          <w:p w14:paraId="27CA0407" w14:textId="77777777" w:rsidR="001265F4" w:rsidRDefault="001265F4">
            <w:pPr>
              <w:spacing w:after="0" w:line="320" w:lineRule="exact"/>
              <w:ind w:right="1191"/>
              <w:rPr>
                <w:rFonts w:ascii="Arial" w:hAnsi="Arial" w:cs="Arial"/>
                <w:sz w:val="24"/>
                <w:szCs w:val="24"/>
              </w:rPr>
            </w:pPr>
          </w:p>
        </w:tc>
      </w:tr>
      <w:tr w:rsidR="001265F4" w14:paraId="7D9543BD"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59C6E259" w14:textId="77777777" w:rsidR="001265F4" w:rsidRDefault="001265F4">
            <w:pPr>
              <w:spacing w:after="0" w:line="320" w:lineRule="exact"/>
              <w:ind w:right="1191"/>
              <w:rPr>
                <w:rFonts w:ascii="Arial" w:hAnsi="Arial" w:cs="Arial"/>
                <w:sz w:val="24"/>
                <w:szCs w:val="24"/>
              </w:rPr>
            </w:pPr>
            <w:r>
              <w:rPr>
                <w:rFonts w:ascii="Arial" w:hAnsi="Arial" w:cs="Arial"/>
                <w:sz w:val="24"/>
                <w:szCs w:val="24"/>
              </w:rPr>
              <w:t>4) transport not turning up?</w:t>
            </w:r>
          </w:p>
        </w:tc>
        <w:tc>
          <w:tcPr>
            <w:tcW w:w="0" w:type="auto"/>
            <w:tcBorders>
              <w:top w:val="single" w:sz="4" w:space="0" w:color="000000"/>
              <w:left w:val="single" w:sz="4" w:space="0" w:color="000000"/>
              <w:bottom w:val="single" w:sz="4" w:space="0" w:color="000000"/>
              <w:right w:val="single" w:sz="4" w:space="0" w:color="000000"/>
            </w:tcBorders>
          </w:tcPr>
          <w:p w14:paraId="3DE64D9E"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tcPr>
          <w:p w14:paraId="473C85B5"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tcPr>
          <w:p w14:paraId="77E24C63"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3F9977CA" w14:textId="77777777" w:rsidR="001265F4" w:rsidRDefault="001265F4">
            <w:pPr>
              <w:spacing w:after="0" w:line="320" w:lineRule="exact"/>
              <w:ind w:right="1191"/>
              <w:rPr>
                <w:rFonts w:ascii="Arial" w:hAnsi="Arial" w:cs="Arial"/>
                <w:sz w:val="24"/>
                <w:szCs w:val="24"/>
              </w:rPr>
            </w:pPr>
            <w:r>
              <w:rPr>
                <w:rFonts w:ascii="Arial" w:hAnsi="Arial" w:cs="Arial"/>
                <w:sz w:val="24"/>
                <w:szCs w:val="24"/>
              </w:rPr>
              <w:t>Staff member to have all the information as well as leave a backup in the office</w:t>
            </w:r>
          </w:p>
        </w:tc>
      </w:tr>
      <w:tr w:rsidR="001265F4" w14:paraId="6544A836"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6254B52D" w14:textId="038BF359" w:rsidR="001265F4" w:rsidRDefault="001265F4">
            <w:pPr>
              <w:spacing w:after="0" w:line="320" w:lineRule="exact"/>
              <w:ind w:right="1191"/>
              <w:rPr>
                <w:rFonts w:ascii="Arial" w:hAnsi="Arial" w:cs="Arial"/>
                <w:sz w:val="24"/>
                <w:szCs w:val="24"/>
              </w:rPr>
            </w:pPr>
            <w:r>
              <w:rPr>
                <w:rFonts w:ascii="Arial" w:hAnsi="Arial" w:cs="Arial"/>
                <w:sz w:val="24"/>
                <w:szCs w:val="24"/>
              </w:rPr>
              <w:t xml:space="preserve">5) Young people become </w:t>
            </w:r>
            <w:r w:rsidR="00896DFA">
              <w:rPr>
                <w:rFonts w:ascii="Arial" w:hAnsi="Arial" w:cs="Arial"/>
                <w:sz w:val="24"/>
                <w:szCs w:val="24"/>
              </w:rPr>
              <w:t>unable</w:t>
            </w:r>
            <w:r>
              <w:rPr>
                <w:rFonts w:ascii="Arial" w:hAnsi="Arial" w:cs="Arial"/>
                <w:sz w:val="24"/>
                <w:szCs w:val="24"/>
              </w:rPr>
              <w:t xml:space="preserve"> or unwilling to continue</w:t>
            </w:r>
          </w:p>
        </w:tc>
        <w:tc>
          <w:tcPr>
            <w:tcW w:w="0" w:type="auto"/>
            <w:tcBorders>
              <w:top w:val="single" w:sz="4" w:space="0" w:color="000000"/>
              <w:left w:val="single" w:sz="4" w:space="0" w:color="000000"/>
              <w:bottom w:val="single" w:sz="4" w:space="0" w:color="000000"/>
              <w:right w:val="single" w:sz="4" w:space="0" w:color="000000"/>
            </w:tcBorders>
          </w:tcPr>
          <w:p w14:paraId="66B76194"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242749A0" w14:textId="77777777" w:rsidR="001265F4" w:rsidRDefault="001265F4">
            <w:pPr>
              <w:spacing w:after="0" w:line="320" w:lineRule="exact"/>
              <w:ind w:right="1191"/>
              <w:rPr>
                <w:rFonts w:ascii="Arial" w:hAnsi="Arial" w:cs="Arial"/>
                <w:sz w:val="24"/>
                <w:szCs w:val="24"/>
              </w:rPr>
            </w:pPr>
            <w:r>
              <w:rPr>
                <w:rFonts w:ascii="Arial" w:hAnsi="Arial" w:cs="Arial"/>
                <w:sz w:val="24"/>
                <w:szCs w:val="24"/>
              </w:rPr>
              <w:t>low</w:t>
            </w:r>
          </w:p>
        </w:tc>
        <w:tc>
          <w:tcPr>
            <w:tcW w:w="0" w:type="auto"/>
            <w:tcBorders>
              <w:top w:val="single" w:sz="4" w:space="0" w:color="000000"/>
              <w:left w:val="single" w:sz="4" w:space="0" w:color="000000"/>
              <w:bottom w:val="single" w:sz="4" w:space="0" w:color="000000"/>
              <w:right w:val="single" w:sz="4" w:space="0" w:color="000000"/>
            </w:tcBorders>
            <w:hideMark/>
          </w:tcPr>
          <w:p w14:paraId="12405752" w14:textId="77777777" w:rsidR="001265F4" w:rsidRDefault="001265F4">
            <w:pPr>
              <w:spacing w:after="0" w:line="320" w:lineRule="exact"/>
              <w:ind w:right="1191"/>
              <w:rPr>
                <w:rFonts w:ascii="Arial" w:hAnsi="Arial" w:cs="Arial"/>
                <w:sz w:val="24"/>
                <w:szCs w:val="24"/>
              </w:rPr>
            </w:pPr>
            <w:r>
              <w:rPr>
                <w:rFonts w:ascii="Arial" w:hAnsi="Arial" w:cs="Arial"/>
                <w:sz w:val="24"/>
                <w:szCs w:val="24"/>
              </w:rPr>
              <w:t>low</w:t>
            </w:r>
          </w:p>
        </w:tc>
        <w:tc>
          <w:tcPr>
            <w:tcW w:w="0" w:type="auto"/>
            <w:tcBorders>
              <w:top w:val="single" w:sz="4" w:space="0" w:color="000000"/>
              <w:left w:val="single" w:sz="4" w:space="0" w:color="000000"/>
              <w:bottom w:val="single" w:sz="4" w:space="0" w:color="000000"/>
              <w:right w:val="single" w:sz="4" w:space="0" w:color="000000"/>
            </w:tcBorders>
            <w:hideMark/>
          </w:tcPr>
          <w:p w14:paraId="4962903F" w14:textId="377C9B2D" w:rsidR="001265F4" w:rsidRDefault="001265F4">
            <w:pPr>
              <w:spacing w:after="0" w:line="320" w:lineRule="exact"/>
              <w:ind w:right="1191"/>
              <w:rPr>
                <w:rFonts w:ascii="Arial" w:hAnsi="Arial" w:cs="Arial"/>
                <w:sz w:val="24"/>
                <w:szCs w:val="24"/>
              </w:rPr>
            </w:pPr>
            <w:r>
              <w:rPr>
                <w:rFonts w:ascii="Arial" w:hAnsi="Arial" w:cs="Arial"/>
                <w:sz w:val="24"/>
                <w:szCs w:val="24"/>
              </w:rPr>
              <w:t xml:space="preserve">Staff member to make arrangements with parent for YP to be collected </w:t>
            </w:r>
            <w:r w:rsidR="00896DFA">
              <w:rPr>
                <w:rFonts w:ascii="Arial" w:hAnsi="Arial" w:cs="Arial"/>
                <w:sz w:val="24"/>
                <w:szCs w:val="24"/>
              </w:rPr>
              <w:t>or sort</w:t>
            </w:r>
            <w:r>
              <w:rPr>
                <w:rFonts w:ascii="Arial" w:hAnsi="Arial" w:cs="Arial"/>
                <w:sz w:val="24"/>
                <w:szCs w:val="24"/>
              </w:rPr>
              <w:t xml:space="preserve"> alternative with parent.  Emergency Contact details to be carried by staff</w:t>
            </w:r>
          </w:p>
        </w:tc>
      </w:tr>
      <w:tr w:rsidR="001265F4" w14:paraId="7604E749" w14:textId="77777777" w:rsidTr="001265F4">
        <w:tc>
          <w:tcPr>
            <w:tcW w:w="0" w:type="auto"/>
            <w:tcBorders>
              <w:top w:val="single" w:sz="4" w:space="0" w:color="000000"/>
              <w:left w:val="single" w:sz="4" w:space="0" w:color="000000"/>
              <w:bottom w:val="single" w:sz="4" w:space="0" w:color="000000"/>
              <w:right w:val="single" w:sz="4" w:space="0" w:color="000000"/>
            </w:tcBorders>
            <w:hideMark/>
          </w:tcPr>
          <w:p w14:paraId="15F60BF7" w14:textId="77777777" w:rsidR="001265F4" w:rsidRDefault="001265F4">
            <w:pPr>
              <w:spacing w:after="0" w:line="320" w:lineRule="exact"/>
              <w:ind w:right="1191"/>
              <w:rPr>
                <w:rFonts w:ascii="Arial" w:hAnsi="Arial" w:cs="Arial"/>
                <w:sz w:val="24"/>
                <w:szCs w:val="24"/>
              </w:rPr>
            </w:pPr>
            <w:r>
              <w:rPr>
                <w:rFonts w:ascii="Arial" w:hAnsi="Arial" w:cs="Arial"/>
                <w:sz w:val="24"/>
                <w:szCs w:val="24"/>
              </w:rPr>
              <w:t>6) Risks from other groups attending the activity</w:t>
            </w:r>
          </w:p>
        </w:tc>
        <w:tc>
          <w:tcPr>
            <w:tcW w:w="0" w:type="auto"/>
            <w:tcBorders>
              <w:top w:val="single" w:sz="4" w:space="0" w:color="000000"/>
              <w:left w:val="single" w:sz="4" w:space="0" w:color="000000"/>
              <w:bottom w:val="single" w:sz="4" w:space="0" w:color="000000"/>
              <w:right w:val="single" w:sz="4" w:space="0" w:color="000000"/>
            </w:tcBorders>
          </w:tcPr>
          <w:p w14:paraId="1B35CF3C"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tcPr>
          <w:p w14:paraId="7A5BF5BA"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tcPr>
          <w:p w14:paraId="34EEE4F8" w14:textId="77777777" w:rsidR="001265F4" w:rsidRDefault="001265F4">
            <w:pPr>
              <w:spacing w:after="0" w:line="320" w:lineRule="exact"/>
              <w:ind w:right="1191"/>
              <w:rPr>
                <w:rFonts w:ascii="Arial" w:hAnsi="Arial" w:cs="Arial"/>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4BD2D66F" w14:textId="77777777" w:rsidR="001265F4" w:rsidRDefault="001265F4">
            <w:pPr>
              <w:spacing w:after="0" w:line="320" w:lineRule="exact"/>
              <w:ind w:right="1191"/>
              <w:rPr>
                <w:rFonts w:ascii="Arial" w:hAnsi="Arial" w:cs="Arial"/>
                <w:sz w:val="24"/>
                <w:szCs w:val="24"/>
              </w:rPr>
            </w:pPr>
            <w:r>
              <w:rPr>
                <w:rFonts w:ascii="Arial" w:hAnsi="Arial" w:cs="Arial"/>
                <w:sz w:val="24"/>
                <w:szCs w:val="24"/>
              </w:rPr>
              <w:t xml:space="preserve">Find out if other groups are likely to be present, discuss with our YP if necessary. Discuss with provider. </w:t>
            </w:r>
          </w:p>
          <w:p w14:paraId="72794014" w14:textId="6C487BC2" w:rsidR="001265F4" w:rsidRDefault="001265F4">
            <w:pPr>
              <w:spacing w:after="0" w:line="320" w:lineRule="exact"/>
              <w:ind w:right="1191"/>
              <w:rPr>
                <w:rFonts w:ascii="Arial" w:hAnsi="Arial" w:cs="Arial"/>
                <w:sz w:val="24"/>
                <w:szCs w:val="24"/>
              </w:rPr>
            </w:pPr>
            <w:r>
              <w:rPr>
                <w:rFonts w:ascii="Arial" w:hAnsi="Arial" w:cs="Arial"/>
                <w:sz w:val="24"/>
                <w:szCs w:val="24"/>
              </w:rPr>
              <w:t xml:space="preserve">Staff to </w:t>
            </w:r>
            <w:r w:rsidR="00896DFA">
              <w:rPr>
                <w:rFonts w:ascii="Arial" w:hAnsi="Arial" w:cs="Arial"/>
                <w:sz w:val="24"/>
                <w:szCs w:val="24"/>
              </w:rPr>
              <w:t>mediate.</w:t>
            </w:r>
            <w:r>
              <w:rPr>
                <w:rFonts w:ascii="Arial" w:hAnsi="Arial" w:cs="Arial"/>
                <w:sz w:val="24"/>
                <w:szCs w:val="24"/>
              </w:rPr>
              <w:t xml:space="preserve"> </w:t>
            </w:r>
          </w:p>
          <w:p w14:paraId="309C44B7" w14:textId="77777777" w:rsidR="001265F4" w:rsidRDefault="001265F4">
            <w:pPr>
              <w:spacing w:after="0" w:line="320" w:lineRule="exact"/>
              <w:ind w:right="1191"/>
              <w:rPr>
                <w:rFonts w:ascii="Arial" w:hAnsi="Arial" w:cs="Arial"/>
                <w:sz w:val="24"/>
                <w:szCs w:val="24"/>
              </w:rPr>
            </w:pPr>
            <w:r>
              <w:rPr>
                <w:rFonts w:ascii="Arial" w:hAnsi="Arial" w:cs="Arial"/>
                <w:sz w:val="24"/>
                <w:szCs w:val="24"/>
              </w:rPr>
              <w:t>Staff member to record information and report at the premises as well as other relevant authorities (police if necessary)</w:t>
            </w:r>
          </w:p>
        </w:tc>
      </w:tr>
    </w:tbl>
    <w:p w14:paraId="3529CE50" w14:textId="77777777" w:rsidR="001265F4" w:rsidRDefault="001265F4" w:rsidP="001265F4">
      <w:pPr>
        <w:rPr>
          <w:rFonts w:ascii="Arial" w:hAnsi="Arial" w:cs="Arial"/>
          <w:sz w:val="24"/>
          <w:szCs w:val="24"/>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718"/>
        <w:gridCol w:w="2966"/>
        <w:gridCol w:w="2876"/>
      </w:tblGrid>
      <w:tr w:rsidR="001265F4" w14:paraId="681188C1" w14:textId="77777777" w:rsidTr="001265F4">
        <w:tc>
          <w:tcPr>
            <w:tcW w:w="8755" w:type="dxa"/>
            <w:tcBorders>
              <w:top w:val="single" w:sz="4" w:space="0" w:color="000000"/>
              <w:left w:val="single" w:sz="4" w:space="0" w:color="000000"/>
              <w:bottom w:val="single" w:sz="4" w:space="0" w:color="000000"/>
              <w:right w:val="single" w:sz="4" w:space="0" w:color="000000"/>
            </w:tcBorders>
            <w:hideMark/>
          </w:tcPr>
          <w:p w14:paraId="1FDC9108" w14:textId="77777777" w:rsidR="001265F4" w:rsidRDefault="001265F4">
            <w:pPr>
              <w:rPr>
                <w:rFonts w:ascii="Arial" w:hAnsi="Arial" w:cs="Arial"/>
                <w:b/>
                <w:sz w:val="24"/>
                <w:szCs w:val="24"/>
              </w:rPr>
            </w:pPr>
            <w:r>
              <w:rPr>
                <w:rFonts w:ascii="Arial" w:hAnsi="Arial" w:cs="Arial"/>
                <w:b/>
                <w:sz w:val="24"/>
                <w:szCs w:val="24"/>
              </w:rPr>
              <w:t xml:space="preserve">Action </w:t>
            </w:r>
          </w:p>
        </w:tc>
        <w:tc>
          <w:tcPr>
            <w:tcW w:w="2977" w:type="dxa"/>
            <w:tcBorders>
              <w:top w:val="single" w:sz="4" w:space="0" w:color="000000"/>
              <w:left w:val="single" w:sz="4" w:space="0" w:color="000000"/>
              <w:bottom w:val="single" w:sz="4" w:space="0" w:color="000000"/>
              <w:right w:val="single" w:sz="4" w:space="0" w:color="000000"/>
            </w:tcBorders>
            <w:hideMark/>
          </w:tcPr>
          <w:p w14:paraId="6BB49BB2" w14:textId="77777777" w:rsidR="001265F4" w:rsidRDefault="001265F4">
            <w:pPr>
              <w:rPr>
                <w:rFonts w:ascii="Arial" w:hAnsi="Arial" w:cs="Arial"/>
                <w:b/>
                <w:sz w:val="24"/>
                <w:szCs w:val="24"/>
              </w:rPr>
            </w:pPr>
            <w:r>
              <w:rPr>
                <w:rFonts w:ascii="Arial" w:hAnsi="Arial" w:cs="Arial"/>
                <w:b/>
                <w:sz w:val="24"/>
                <w:szCs w:val="24"/>
              </w:rPr>
              <w:t>By whom</w:t>
            </w:r>
          </w:p>
        </w:tc>
        <w:tc>
          <w:tcPr>
            <w:tcW w:w="2884" w:type="dxa"/>
            <w:tcBorders>
              <w:top w:val="single" w:sz="4" w:space="0" w:color="000000"/>
              <w:left w:val="single" w:sz="4" w:space="0" w:color="000000"/>
              <w:bottom w:val="single" w:sz="4" w:space="0" w:color="000000"/>
              <w:right w:val="single" w:sz="4" w:space="0" w:color="000000"/>
            </w:tcBorders>
            <w:hideMark/>
          </w:tcPr>
          <w:p w14:paraId="0AC5F9EC" w14:textId="77777777" w:rsidR="001265F4" w:rsidRDefault="001265F4">
            <w:pPr>
              <w:rPr>
                <w:rFonts w:ascii="Arial" w:hAnsi="Arial" w:cs="Arial"/>
                <w:b/>
                <w:sz w:val="24"/>
                <w:szCs w:val="24"/>
              </w:rPr>
            </w:pPr>
            <w:r>
              <w:rPr>
                <w:rFonts w:ascii="Arial" w:hAnsi="Arial" w:cs="Arial"/>
                <w:b/>
                <w:sz w:val="24"/>
                <w:szCs w:val="24"/>
              </w:rPr>
              <w:t>Date completed</w:t>
            </w:r>
          </w:p>
        </w:tc>
      </w:tr>
      <w:tr w:rsidR="001265F4" w14:paraId="76BF3554" w14:textId="77777777" w:rsidTr="001265F4">
        <w:tc>
          <w:tcPr>
            <w:tcW w:w="8755" w:type="dxa"/>
            <w:tcBorders>
              <w:top w:val="single" w:sz="4" w:space="0" w:color="000000"/>
              <w:left w:val="single" w:sz="4" w:space="0" w:color="000000"/>
              <w:bottom w:val="single" w:sz="4" w:space="0" w:color="000000"/>
              <w:right w:val="single" w:sz="4" w:space="0" w:color="000000"/>
            </w:tcBorders>
            <w:hideMark/>
          </w:tcPr>
          <w:p w14:paraId="03B852E5" w14:textId="77777777" w:rsidR="001265F4" w:rsidRDefault="001265F4">
            <w:pPr>
              <w:rPr>
                <w:rFonts w:ascii="Arial" w:hAnsi="Arial" w:cs="Arial"/>
                <w:sz w:val="24"/>
                <w:szCs w:val="24"/>
              </w:rPr>
            </w:pPr>
            <w:r>
              <w:rPr>
                <w:rFonts w:ascii="Arial" w:hAnsi="Arial" w:cs="Arial"/>
                <w:sz w:val="24"/>
                <w:szCs w:val="24"/>
              </w:rPr>
              <w:t>Pack first aid kit</w:t>
            </w:r>
          </w:p>
        </w:tc>
        <w:tc>
          <w:tcPr>
            <w:tcW w:w="2977" w:type="dxa"/>
            <w:tcBorders>
              <w:top w:val="single" w:sz="4" w:space="0" w:color="000000"/>
              <w:left w:val="single" w:sz="4" w:space="0" w:color="000000"/>
              <w:bottom w:val="single" w:sz="4" w:space="0" w:color="000000"/>
              <w:right w:val="single" w:sz="4" w:space="0" w:color="000000"/>
            </w:tcBorders>
          </w:tcPr>
          <w:p w14:paraId="5150DB8E"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2603B18D" w14:textId="77777777" w:rsidR="001265F4" w:rsidRDefault="001265F4">
            <w:pPr>
              <w:rPr>
                <w:rFonts w:ascii="Arial" w:hAnsi="Arial" w:cs="Arial"/>
                <w:sz w:val="24"/>
                <w:szCs w:val="24"/>
              </w:rPr>
            </w:pPr>
          </w:p>
        </w:tc>
      </w:tr>
      <w:tr w:rsidR="001265F4" w14:paraId="196A4184" w14:textId="77777777" w:rsidTr="001265F4">
        <w:tc>
          <w:tcPr>
            <w:tcW w:w="8755" w:type="dxa"/>
            <w:tcBorders>
              <w:top w:val="single" w:sz="4" w:space="0" w:color="000000"/>
              <w:left w:val="single" w:sz="4" w:space="0" w:color="000000"/>
              <w:bottom w:val="single" w:sz="4" w:space="0" w:color="000000"/>
              <w:right w:val="single" w:sz="4" w:space="0" w:color="000000"/>
            </w:tcBorders>
            <w:hideMark/>
          </w:tcPr>
          <w:p w14:paraId="206DBFD1" w14:textId="77777777" w:rsidR="001265F4" w:rsidRDefault="001265F4">
            <w:pPr>
              <w:rPr>
                <w:rFonts w:ascii="Arial" w:hAnsi="Arial" w:cs="Arial"/>
                <w:sz w:val="24"/>
                <w:szCs w:val="24"/>
              </w:rPr>
            </w:pPr>
            <w:r>
              <w:rPr>
                <w:rFonts w:ascii="Arial" w:hAnsi="Arial" w:cs="Arial"/>
                <w:sz w:val="24"/>
                <w:szCs w:val="24"/>
              </w:rPr>
              <w:t>Check provider has risk assessment</w:t>
            </w:r>
          </w:p>
        </w:tc>
        <w:tc>
          <w:tcPr>
            <w:tcW w:w="2977" w:type="dxa"/>
            <w:tcBorders>
              <w:top w:val="single" w:sz="4" w:space="0" w:color="000000"/>
              <w:left w:val="single" w:sz="4" w:space="0" w:color="000000"/>
              <w:bottom w:val="single" w:sz="4" w:space="0" w:color="000000"/>
              <w:right w:val="single" w:sz="4" w:space="0" w:color="000000"/>
            </w:tcBorders>
          </w:tcPr>
          <w:p w14:paraId="2D6488C6"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04DFD13A" w14:textId="77777777" w:rsidR="001265F4" w:rsidRDefault="001265F4">
            <w:pPr>
              <w:rPr>
                <w:rFonts w:ascii="Arial" w:hAnsi="Arial" w:cs="Arial"/>
                <w:sz w:val="24"/>
                <w:szCs w:val="24"/>
              </w:rPr>
            </w:pPr>
          </w:p>
        </w:tc>
      </w:tr>
      <w:tr w:rsidR="001265F4" w14:paraId="33FC2D08" w14:textId="77777777" w:rsidTr="001265F4">
        <w:tc>
          <w:tcPr>
            <w:tcW w:w="8755" w:type="dxa"/>
            <w:tcBorders>
              <w:top w:val="single" w:sz="4" w:space="0" w:color="000000"/>
              <w:left w:val="single" w:sz="4" w:space="0" w:color="000000"/>
              <w:bottom w:val="single" w:sz="4" w:space="0" w:color="000000"/>
              <w:right w:val="single" w:sz="4" w:space="0" w:color="000000"/>
            </w:tcBorders>
            <w:hideMark/>
          </w:tcPr>
          <w:p w14:paraId="1C601536" w14:textId="77777777" w:rsidR="001265F4" w:rsidRDefault="001265F4">
            <w:pPr>
              <w:rPr>
                <w:rFonts w:ascii="Arial" w:hAnsi="Arial" w:cs="Arial"/>
                <w:sz w:val="24"/>
                <w:szCs w:val="24"/>
              </w:rPr>
            </w:pPr>
            <w:r>
              <w:rPr>
                <w:rFonts w:ascii="Arial" w:hAnsi="Arial" w:cs="Arial"/>
                <w:sz w:val="24"/>
                <w:szCs w:val="24"/>
              </w:rPr>
              <w:lastRenderedPageBreak/>
              <w:t>Find out location of nearest phone</w:t>
            </w:r>
          </w:p>
        </w:tc>
        <w:tc>
          <w:tcPr>
            <w:tcW w:w="2977" w:type="dxa"/>
            <w:tcBorders>
              <w:top w:val="single" w:sz="4" w:space="0" w:color="000000"/>
              <w:left w:val="single" w:sz="4" w:space="0" w:color="000000"/>
              <w:bottom w:val="single" w:sz="4" w:space="0" w:color="000000"/>
              <w:right w:val="single" w:sz="4" w:space="0" w:color="000000"/>
            </w:tcBorders>
          </w:tcPr>
          <w:p w14:paraId="2D1A6B32"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698F27F1" w14:textId="77777777" w:rsidR="001265F4" w:rsidRDefault="001265F4">
            <w:pPr>
              <w:rPr>
                <w:rFonts w:ascii="Arial" w:hAnsi="Arial" w:cs="Arial"/>
                <w:sz w:val="24"/>
                <w:szCs w:val="24"/>
              </w:rPr>
            </w:pPr>
          </w:p>
        </w:tc>
      </w:tr>
      <w:tr w:rsidR="001265F4" w14:paraId="0EBCF49C" w14:textId="77777777" w:rsidTr="001265F4">
        <w:tc>
          <w:tcPr>
            <w:tcW w:w="8755" w:type="dxa"/>
            <w:tcBorders>
              <w:top w:val="single" w:sz="4" w:space="0" w:color="000000"/>
              <w:left w:val="single" w:sz="4" w:space="0" w:color="000000"/>
              <w:bottom w:val="single" w:sz="4" w:space="0" w:color="000000"/>
              <w:right w:val="single" w:sz="4" w:space="0" w:color="000000"/>
            </w:tcBorders>
            <w:hideMark/>
          </w:tcPr>
          <w:p w14:paraId="6C5855A2" w14:textId="77777777" w:rsidR="001265F4" w:rsidRDefault="001265F4">
            <w:pPr>
              <w:rPr>
                <w:rFonts w:ascii="Arial" w:hAnsi="Arial" w:cs="Arial"/>
                <w:sz w:val="24"/>
                <w:szCs w:val="24"/>
              </w:rPr>
            </w:pPr>
            <w:r>
              <w:rPr>
                <w:rFonts w:ascii="Arial" w:hAnsi="Arial" w:cs="Arial"/>
                <w:sz w:val="24"/>
                <w:szCs w:val="24"/>
              </w:rPr>
              <w:t xml:space="preserve">Put together contacts file </w:t>
            </w:r>
          </w:p>
        </w:tc>
        <w:tc>
          <w:tcPr>
            <w:tcW w:w="2977" w:type="dxa"/>
            <w:tcBorders>
              <w:top w:val="single" w:sz="4" w:space="0" w:color="000000"/>
              <w:left w:val="single" w:sz="4" w:space="0" w:color="000000"/>
              <w:bottom w:val="single" w:sz="4" w:space="0" w:color="000000"/>
              <w:right w:val="single" w:sz="4" w:space="0" w:color="000000"/>
            </w:tcBorders>
          </w:tcPr>
          <w:p w14:paraId="13DA1DDE"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31B8846C" w14:textId="77777777" w:rsidR="001265F4" w:rsidRDefault="001265F4">
            <w:pPr>
              <w:rPr>
                <w:rFonts w:ascii="Arial" w:hAnsi="Arial" w:cs="Arial"/>
                <w:sz w:val="24"/>
                <w:szCs w:val="24"/>
              </w:rPr>
            </w:pPr>
          </w:p>
        </w:tc>
      </w:tr>
      <w:tr w:rsidR="001265F4" w14:paraId="39529684" w14:textId="77777777" w:rsidTr="001265F4">
        <w:tc>
          <w:tcPr>
            <w:tcW w:w="8755" w:type="dxa"/>
            <w:tcBorders>
              <w:top w:val="single" w:sz="4" w:space="0" w:color="000000"/>
              <w:left w:val="single" w:sz="4" w:space="0" w:color="000000"/>
              <w:bottom w:val="single" w:sz="4" w:space="0" w:color="000000"/>
              <w:right w:val="single" w:sz="4" w:space="0" w:color="000000"/>
            </w:tcBorders>
            <w:hideMark/>
          </w:tcPr>
          <w:p w14:paraId="0200C231" w14:textId="30B57A8E" w:rsidR="001265F4" w:rsidRDefault="00896DFA">
            <w:pPr>
              <w:spacing w:before="240"/>
              <w:rPr>
                <w:rFonts w:ascii="Arial" w:hAnsi="Arial" w:cs="Arial"/>
                <w:sz w:val="24"/>
                <w:szCs w:val="24"/>
              </w:rPr>
            </w:pPr>
            <w:r>
              <w:rPr>
                <w:rFonts w:ascii="Arial" w:hAnsi="Arial" w:cs="Arial"/>
                <w:sz w:val="24"/>
                <w:szCs w:val="24"/>
              </w:rPr>
              <w:t>Backup</w:t>
            </w:r>
            <w:r w:rsidR="001265F4">
              <w:rPr>
                <w:rFonts w:ascii="Arial" w:hAnsi="Arial" w:cs="Arial"/>
                <w:sz w:val="24"/>
                <w:szCs w:val="24"/>
              </w:rPr>
              <w:t xml:space="preserve"> plan (</w:t>
            </w:r>
            <w:r w:rsidR="004E4B6E">
              <w:rPr>
                <w:rFonts w:ascii="Arial" w:hAnsi="Arial" w:cs="Arial"/>
                <w:sz w:val="24"/>
                <w:szCs w:val="24"/>
              </w:rPr>
              <w:t>e.g.,</w:t>
            </w:r>
            <w:r w:rsidR="001265F4">
              <w:rPr>
                <w:rFonts w:ascii="Arial" w:hAnsi="Arial" w:cs="Arial"/>
                <w:sz w:val="24"/>
                <w:szCs w:val="24"/>
              </w:rPr>
              <w:t xml:space="preserve"> go to Caswell Café for hot chocolate)</w:t>
            </w:r>
          </w:p>
        </w:tc>
        <w:tc>
          <w:tcPr>
            <w:tcW w:w="2977" w:type="dxa"/>
            <w:tcBorders>
              <w:top w:val="single" w:sz="4" w:space="0" w:color="000000"/>
              <w:left w:val="single" w:sz="4" w:space="0" w:color="000000"/>
              <w:bottom w:val="single" w:sz="4" w:space="0" w:color="000000"/>
              <w:right w:val="single" w:sz="4" w:space="0" w:color="000000"/>
            </w:tcBorders>
          </w:tcPr>
          <w:p w14:paraId="72268A25"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4B8E9E10" w14:textId="77777777" w:rsidR="001265F4" w:rsidRDefault="001265F4">
            <w:pPr>
              <w:rPr>
                <w:rFonts w:ascii="Arial" w:hAnsi="Arial" w:cs="Arial"/>
                <w:sz w:val="24"/>
                <w:szCs w:val="24"/>
              </w:rPr>
            </w:pPr>
          </w:p>
        </w:tc>
      </w:tr>
      <w:tr w:rsidR="001265F4" w14:paraId="22E9CC81" w14:textId="77777777" w:rsidTr="001265F4">
        <w:tc>
          <w:tcPr>
            <w:tcW w:w="8755" w:type="dxa"/>
            <w:tcBorders>
              <w:top w:val="single" w:sz="4" w:space="0" w:color="000000"/>
              <w:left w:val="single" w:sz="4" w:space="0" w:color="000000"/>
              <w:bottom w:val="single" w:sz="4" w:space="0" w:color="000000"/>
              <w:right w:val="single" w:sz="4" w:space="0" w:color="000000"/>
            </w:tcBorders>
          </w:tcPr>
          <w:p w14:paraId="30652377" w14:textId="77777777" w:rsidR="001265F4" w:rsidRDefault="001265F4">
            <w:pPr>
              <w:rPr>
                <w:rFonts w:ascii="Arial" w:hAnsi="Arial" w:cs="Arial"/>
                <w:sz w:val="24"/>
                <w:szCs w:val="24"/>
              </w:rPr>
            </w:pPr>
          </w:p>
        </w:tc>
        <w:tc>
          <w:tcPr>
            <w:tcW w:w="2977" w:type="dxa"/>
            <w:tcBorders>
              <w:top w:val="single" w:sz="4" w:space="0" w:color="000000"/>
              <w:left w:val="single" w:sz="4" w:space="0" w:color="000000"/>
              <w:bottom w:val="single" w:sz="4" w:space="0" w:color="000000"/>
              <w:right w:val="single" w:sz="4" w:space="0" w:color="000000"/>
            </w:tcBorders>
          </w:tcPr>
          <w:p w14:paraId="330E5A15"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48A2A6E7" w14:textId="77777777" w:rsidR="001265F4" w:rsidRDefault="001265F4">
            <w:pPr>
              <w:rPr>
                <w:rFonts w:ascii="Arial" w:hAnsi="Arial" w:cs="Arial"/>
                <w:sz w:val="24"/>
                <w:szCs w:val="24"/>
              </w:rPr>
            </w:pPr>
          </w:p>
        </w:tc>
      </w:tr>
      <w:tr w:rsidR="001265F4" w14:paraId="4D8E673C" w14:textId="77777777" w:rsidTr="001265F4">
        <w:tc>
          <w:tcPr>
            <w:tcW w:w="8755" w:type="dxa"/>
            <w:tcBorders>
              <w:top w:val="single" w:sz="4" w:space="0" w:color="000000"/>
              <w:left w:val="single" w:sz="4" w:space="0" w:color="000000"/>
              <w:bottom w:val="single" w:sz="4" w:space="0" w:color="000000"/>
              <w:right w:val="single" w:sz="4" w:space="0" w:color="000000"/>
            </w:tcBorders>
          </w:tcPr>
          <w:p w14:paraId="7E572981" w14:textId="77777777" w:rsidR="001265F4" w:rsidRDefault="001265F4">
            <w:pPr>
              <w:rPr>
                <w:rFonts w:ascii="Arial" w:hAnsi="Arial" w:cs="Arial"/>
                <w:sz w:val="24"/>
                <w:szCs w:val="24"/>
              </w:rPr>
            </w:pPr>
          </w:p>
        </w:tc>
        <w:tc>
          <w:tcPr>
            <w:tcW w:w="2977" w:type="dxa"/>
            <w:tcBorders>
              <w:top w:val="single" w:sz="4" w:space="0" w:color="000000"/>
              <w:left w:val="single" w:sz="4" w:space="0" w:color="000000"/>
              <w:bottom w:val="single" w:sz="4" w:space="0" w:color="000000"/>
              <w:right w:val="single" w:sz="4" w:space="0" w:color="000000"/>
            </w:tcBorders>
          </w:tcPr>
          <w:p w14:paraId="70E0465A"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66F7DAB6" w14:textId="77777777" w:rsidR="001265F4" w:rsidRDefault="001265F4">
            <w:pPr>
              <w:rPr>
                <w:rFonts w:ascii="Arial" w:hAnsi="Arial" w:cs="Arial"/>
                <w:sz w:val="24"/>
                <w:szCs w:val="24"/>
              </w:rPr>
            </w:pPr>
          </w:p>
        </w:tc>
      </w:tr>
      <w:tr w:rsidR="001265F4" w14:paraId="40109762" w14:textId="77777777" w:rsidTr="001265F4">
        <w:tc>
          <w:tcPr>
            <w:tcW w:w="8755" w:type="dxa"/>
            <w:tcBorders>
              <w:top w:val="single" w:sz="4" w:space="0" w:color="000000"/>
              <w:left w:val="single" w:sz="4" w:space="0" w:color="000000"/>
              <w:bottom w:val="single" w:sz="4" w:space="0" w:color="000000"/>
              <w:right w:val="single" w:sz="4" w:space="0" w:color="000000"/>
            </w:tcBorders>
          </w:tcPr>
          <w:p w14:paraId="6B1B50F2" w14:textId="77777777" w:rsidR="001265F4" w:rsidRDefault="001265F4">
            <w:pPr>
              <w:rPr>
                <w:rFonts w:ascii="Arial" w:hAnsi="Arial" w:cs="Arial"/>
                <w:sz w:val="24"/>
                <w:szCs w:val="24"/>
              </w:rPr>
            </w:pPr>
          </w:p>
        </w:tc>
        <w:tc>
          <w:tcPr>
            <w:tcW w:w="2977" w:type="dxa"/>
            <w:tcBorders>
              <w:top w:val="single" w:sz="4" w:space="0" w:color="000000"/>
              <w:left w:val="single" w:sz="4" w:space="0" w:color="000000"/>
              <w:bottom w:val="single" w:sz="4" w:space="0" w:color="000000"/>
              <w:right w:val="single" w:sz="4" w:space="0" w:color="000000"/>
            </w:tcBorders>
          </w:tcPr>
          <w:p w14:paraId="11FD4030" w14:textId="77777777" w:rsidR="001265F4" w:rsidRDefault="001265F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3B94370C" w14:textId="77777777" w:rsidR="001265F4" w:rsidRDefault="001265F4">
            <w:pPr>
              <w:rPr>
                <w:rFonts w:ascii="Arial" w:hAnsi="Arial" w:cs="Arial"/>
                <w:sz w:val="24"/>
                <w:szCs w:val="24"/>
              </w:rPr>
            </w:pPr>
          </w:p>
        </w:tc>
      </w:tr>
    </w:tbl>
    <w:p w14:paraId="578C6424" w14:textId="76CFB8ED" w:rsidR="001265F4" w:rsidRDefault="00AD59AD" w:rsidP="001265F4">
      <w:pPr>
        <w:rPr>
          <w:rFonts w:ascii="Arial" w:hAnsi="Arial" w:cs="Arial"/>
          <w:sz w:val="24"/>
          <w:szCs w:val="24"/>
          <w:lang w:val="en-US"/>
        </w:rPr>
      </w:pPr>
      <w:r>
        <w:rPr>
          <w:rFonts w:ascii="Calibri" w:hAnsi="Calibri" w:cs="Times New Roman"/>
          <w:noProof/>
        </w:rPr>
        <mc:AlternateContent>
          <mc:Choice Requires="wps">
            <w:drawing>
              <wp:anchor distT="0" distB="0" distL="114300" distR="114300" simplePos="0" relativeHeight="251668480" behindDoc="0" locked="0" layoutInCell="0" allowOverlap="1" wp14:anchorId="523ADED4" wp14:editId="19F649B8">
                <wp:simplePos x="0" y="0"/>
                <wp:positionH relativeFrom="margin">
                  <wp:align>right</wp:align>
                </wp:positionH>
                <wp:positionV relativeFrom="page">
                  <wp:posOffset>933450</wp:posOffset>
                </wp:positionV>
                <wp:extent cx="9372600" cy="704850"/>
                <wp:effectExtent l="0" t="0" r="1905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0" cy="704850"/>
                        </a:xfrm>
                        <a:prstGeom prst="rect">
                          <a:avLst/>
                        </a:prstGeom>
                        <a:noFill/>
                        <a:ln w="12700">
                          <a:solidFill>
                            <a:srgbClr val="622423"/>
                          </a:solidFill>
                          <a:miter lim="800000"/>
                          <a:headEnd/>
                          <a:tailEnd/>
                        </a:ln>
                        <a:extLst>
                          <a:ext uri="{909E8E84-426E-40DD-AFC4-6F175D3DCCD1}">
                            <a14:hiddenFill xmlns:a14="http://schemas.microsoft.com/office/drawing/2010/main">
                              <a:solidFill>
                                <a:srgbClr val="FFFFFF"/>
                              </a:solidFill>
                            </a14:hiddenFill>
                          </a:ext>
                        </a:extLst>
                      </wps:spPr>
                      <wps:txbx>
                        <w:txbxContent>
                          <w:p w14:paraId="378347A1" w14:textId="77777777" w:rsidR="00896DFA" w:rsidRDefault="00896DFA" w:rsidP="004C7644">
                            <w:pPr>
                              <w:spacing w:after="0" w:line="360" w:lineRule="auto"/>
                              <w:jc w:val="center"/>
                              <w:rPr>
                                <w:rFonts w:ascii="Cambria" w:eastAsia="Times New Roman" w:hAnsi="Cambria"/>
                                <w:i/>
                                <w:iCs/>
                                <w:sz w:val="28"/>
                                <w:szCs w:val="28"/>
                              </w:rPr>
                            </w:pPr>
                            <w:r>
                              <w:rPr>
                                <w:rFonts w:ascii="Cambria" w:eastAsia="Times New Roman" w:hAnsi="Cambria"/>
                                <w:i/>
                                <w:iCs/>
                                <w:sz w:val="28"/>
                                <w:szCs w:val="28"/>
                              </w:rPr>
                              <w:t>A risk assessment should be completed before the visit and approved by management. It needs to be comprehensive. The aim of a risk assessment is to prevent the risks or reduce risk when attending an activity for the participants and staff.</w:t>
                            </w:r>
                          </w:p>
                          <w:p w14:paraId="425FBDE9" w14:textId="77777777" w:rsidR="00896DFA" w:rsidRDefault="00896DFA" w:rsidP="004C7644">
                            <w:pPr>
                              <w:rPr>
                                <w:rFonts w:ascii="Cambria" w:eastAsia="Times New Roman" w:hAnsi="Cambria"/>
                                <w:i/>
                                <w:iCs/>
                                <w:sz w:val="28"/>
                                <w:szCs w:val="28"/>
                              </w:rPr>
                            </w:pP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523ADED4" id="Text Box 6" o:spid="_x0000_s1032" type="#_x0000_t202" style="position:absolute;margin-left:686.8pt;margin-top:73.5pt;width:738pt;height:55.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" o:allowincell="f" filled="f" strokecolor="#622423" strokeweight="1pt">
                <v:textbox inset="10.8pt,7.2pt,10.8pt,7.2pt">
                  <w:txbxContent>
                    <w:p w14:paraId="378347A1" w14:textId="77777777" w:rsidR="00896DFA" w:rsidRDefault="00896DFA" w:rsidP="004C7644">
                      <w:pPr>
                        <w:spacing w:after="0" w:line="360" w:lineRule="auto"/>
                        <w:jc w:val="center"/>
                        <w:rPr>
                          <w:rFonts w:ascii="Cambria" w:eastAsia="Times New Roman" w:hAnsi="Cambria"/>
                          <w:i/>
                          <w:iCs/>
                          <w:sz w:val="28"/>
                          <w:szCs w:val="28"/>
                        </w:rPr>
                      </w:pPr>
                      <w:r>
                        <w:rPr>
                          <w:rFonts w:ascii="Cambria" w:eastAsia="Times New Roman" w:hAnsi="Cambria"/>
                          <w:i/>
                          <w:iCs/>
                          <w:sz w:val="28"/>
                          <w:szCs w:val="28"/>
                        </w:rPr>
                        <w:t>A risk assessment should be completed before the visit and approved by management. It needs to be comprehensive. The aim of a risk assessment is to prevent the risks or reduce risk when attending an activity for the participants and staff.</w:t>
                      </w:r>
                    </w:p>
                    <w:p w14:paraId="425FBDE9" w14:textId="77777777" w:rsidR="00896DFA" w:rsidRDefault="00896DFA" w:rsidP="004C7644">
                      <w:pPr>
                        <w:rPr>
                          <w:rFonts w:ascii="Cambria" w:eastAsia="Times New Roman" w:hAnsi="Cambria"/>
                          <w:i/>
                          <w:iCs/>
                          <w:sz w:val="28"/>
                          <w:szCs w:val="28"/>
                        </w:rPr>
                      </w:pPr>
                    </w:p>
                  </w:txbxContent>
                </v:textbox>
                <w10:wrap type="square" anchorx="margin" anchory="page"/>
              </v:shape>
            </w:pict>
          </mc:Fallback>
        </mc:AlternateContent>
      </w:r>
    </w:p>
    <w:p w14:paraId="5A786879" w14:textId="77777777" w:rsidR="001265F4" w:rsidRDefault="001265F4" w:rsidP="001265F4">
      <w:pPr>
        <w:spacing w:line="320" w:lineRule="exact"/>
        <w:ind w:right="1191"/>
        <w:rPr>
          <w:rFonts w:ascii="Arial" w:hAnsi="Arial" w:cs="Arial"/>
          <w:sz w:val="24"/>
          <w:szCs w:val="24"/>
        </w:rPr>
      </w:pPr>
    </w:p>
    <w:p w14:paraId="584CE1FE" w14:textId="33F567FE" w:rsidR="001265F4" w:rsidRDefault="001265F4" w:rsidP="001265F4">
      <w:pPr>
        <w:spacing w:line="320" w:lineRule="exact"/>
        <w:ind w:right="1191"/>
        <w:rPr>
          <w:rFonts w:ascii="Arial" w:hAnsi="Arial" w:cs="Arial"/>
          <w:sz w:val="24"/>
          <w:szCs w:val="24"/>
        </w:rPr>
      </w:pPr>
      <w:r>
        <w:rPr>
          <w:rFonts w:ascii="Arial" w:hAnsi="Arial" w:cs="Arial"/>
          <w:sz w:val="24"/>
          <w:szCs w:val="24"/>
        </w:rPr>
        <w:t xml:space="preserve">Name of Assessor: </w:t>
      </w:r>
      <w:r>
        <w:rPr>
          <w:rFonts w:ascii="Arial" w:hAnsi="Arial" w:cs="Arial"/>
          <w:sz w:val="24"/>
          <w:szCs w:val="24"/>
        </w:rPr>
        <w:tab/>
      </w:r>
      <w:r>
        <w:rPr>
          <w:rFonts w:ascii="Arial" w:hAnsi="Arial" w:cs="Arial"/>
          <w:sz w:val="24"/>
          <w:szCs w:val="24"/>
        </w:rPr>
        <w:tab/>
      </w:r>
      <w:r w:rsidR="004C7644">
        <w:rPr>
          <w:rFonts w:ascii="Arial" w:hAnsi="Arial" w:cs="Arial"/>
          <w:sz w:val="24"/>
          <w:szCs w:val="24"/>
        </w:rPr>
        <w:tab/>
      </w:r>
      <w:r w:rsidR="004C7644">
        <w:rPr>
          <w:rFonts w:ascii="Arial" w:hAnsi="Arial" w:cs="Arial"/>
          <w:sz w:val="24"/>
          <w:szCs w:val="24"/>
        </w:rPr>
        <w:tab/>
      </w:r>
      <w:r>
        <w:rPr>
          <w:rFonts w:ascii="Arial" w:hAnsi="Arial" w:cs="Arial"/>
          <w:sz w:val="24"/>
          <w:szCs w:val="24"/>
        </w:rPr>
        <w:t xml:space="preserve"> Signature of Assessor: </w:t>
      </w:r>
    </w:p>
    <w:p w14:paraId="1886A6AA" w14:textId="77777777" w:rsidR="001265F4" w:rsidRDefault="001265F4" w:rsidP="001265F4">
      <w:pPr>
        <w:spacing w:line="320" w:lineRule="exact"/>
        <w:ind w:right="1191"/>
        <w:rPr>
          <w:rFonts w:ascii="Arial" w:hAnsi="Arial" w:cs="Arial"/>
          <w:sz w:val="24"/>
          <w:szCs w:val="24"/>
        </w:rPr>
      </w:pPr>
      <w:r>
        <w:rPr>
          <w:rFonts w:ascii="Arial" w:hAnsi="Arial" w:cs="Arial"/>
          <w:sz w:val="24"/>
          <w:szCs w:val="24"/>
        </w:rPr>
        <w:t>Date for Review: ________________________________________________________________________</w:t>
      </w:r>
    </w:p>
    <w:p w14:paraId="60268CA6" w14:textId="614A2A34" w:rsidR="004C7644" w:rsidRDefault="004C7644" w:rsidP="004C7644">
      <w:pPr>
        <w:jc w:val="center"/>
        <w:rPr>
          <w:rFonts w:ascii="Arial" w:hAnsi="Arial" w:cs="Arial"/>
          <w:noProof/>
          <w:sz w:val="24"/>
          <w:szCs w:val="24"/>
        </w:rPr>
      </w:pPr>
    </w:p>
    <w:p w14:paraId="41EEB251" w14:textId="209F065F" w:rsidR="004C7644" w:rsidRDefault="004C7644" w:rsidP="004C7644">
      <w:pPr>
        <w:jc w:val="center"/>
        <w:rPr>
          <w:rFonts w:ascii="Arial" w:hAnsi="Arial" w:cs="Arial"/>
          <w:noProof/>
          <w:sz w:val="24"/>
          <w:szCs w:val="24"/>
        </w:rPr>
      </w:pPr>
    </w:p>
    <w:p w14:paraId="7D3BAA7C" w14:textId="6C3CDC0E" w:rsidR="004C7644" w:rsidRDefault="004C7644" w:rsidP="004C7644">
      <w:pPr>
        <w:jc w:val="center"/>
        <w:rPr>
          <w:rFonts w:ascii="Arial" w:hAnsi="Arial" w:cs="Arial"/>
          <w:b/>
          <w:noProof/>
          <w:sz w:val="24"/>
          <w:szCs w:val="24"/>
        </w:rPr>
      </w:pPr>
    </w:p>
    <w:p w14:paraId="24A72952" w14:textId="3C026AEC" w:rsidR="00AD59AD" w:rsidRDefault="00AD59AD" w:rsidP="004C7644">
      <w:pPr>
        <w:jc w:val="center"/>
        <w:rPr>
          <w:rFonts w:ascii="Arial" w:hAnsi="Arial" w:cs="Arial"/>
          <w:b/>
          <w:noProof/>
          <w:sz w:val="28"/>
          <w:szCs w:val="24"/>
        </w:rPr>
      </w:pPr>
    </w:p>
    <w:p w14:paraId="71345140" w14:textId="34D300B3" w:rsidR="00AD59AD" w:rsidRDefault="00AD59AD" w:rsidP="004C7644">
      <w:pPr>
        <w:jc w:val="center"/>
        <w:rPr>
          <w:rFonts w:ascii="Arial" w:hAnsi="Arial" w:cs="Arial"/>
          <w:b/>
          <w:noProof/>
          <w:sz w:val="28"/>
          <w:szCs w:val="24"/>
        </w:rPr>
      </w:pPr>
    </w:p>
    <w:p w14:paraId="3C2DB871" w14:textId="754205E6" w:rsidR="00AD59AD" w:rsidRDefault="00AD59AD" w:rsidP="004C7644">
      <w:pPr>
        <w:jc w:val="center"/>
        <w:rPr>
          <w:rFonts w:ascii="Arial" w:hAnsi="Arial" w:cs="Arial"/>
          <w:b/>
          <w:noProof/>
          <w:sz w:val="28"/>
          <w:szCs w:val="24"/>
        </w:rPr>
      </w:pPr>
      <w:r>
        <w:rPr>
          <w:noProof/>
        </w:rPr>
        <w:lastRenderedPageBreak/>
        <w:drawing>
          <wp:anchor distT="0" distB="0" distL="114300" distR="114300" simplePos="0" relativeHeight="251669504" behindDoc="1" locked="0" layoutInCell="1" allowOverlap="1" wp14:anchorId="00A1976D" wp14:editId="00E92FCF">
            <wp:simplePos x="0" y="0"/>
            <wp:positionH relativeFrom="margin">
              <wp:align>center</wp:align>
            </wp:positionH>
            <wp:positionV relativeFrom="paragraph">
              <wp:posOffset>8890</wp:posOffset>
            </wp:positionV>
            <wp:extent cx="1651000" cy="657860"/>
            <wp:effectExtent l="0" t="0" r="6350" b="8890"/>
            <wp:wrapTight wrapText="bothSides">
              <wp:wrapPolygon edited="0">
                <wp:start x="0" y="0"/>
                <wp:lineTo x="0" y="21266"/>
                <wp:lineTo x="21434" y="21266"/>
                <wp:lineTo x="2143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51000" cy="657860"/>
                    </a:xfrm>
                    <a:prstGeom prst="rect">
                      <a:avLst/>
                    </a:prstGeom>
                    <a:noFill/>
                  </pic:spPr>
                </pic:pic>
              </a:graphicData>
            </a:graphic>
            <wp14:sizeRelH relativeFrom="page">
              <wp14:pctWidth>0</wp14:pctWidth>
            </wp14:sizeRelH>
            <wp14:sizeRelV relativeFrom="page">
              <wp14:pctHeight>0</wp14:pctHeight>
            </wp14:sizeRelV>
          </wp:anchor>
        </w:drawing>
      </w:r>
    </w:p>
    <w:p w14:paraId="28FB21AD" w14:textId="77777777" w:rsidR="00AD59AD" w:rsidRDefault="00AD59AD" w:rsidP="004C7644">
      <w:pPr>
        <w:jc w:val="center"/>
        <w:rPr>
          <w:rFonts w:ascii="Arial" w:hAnsi="Arial" w:cs="Arial"/>
          <w:b/>
          <w:noProof/>
          <w:sz w:val="28"/>
          <w:szCs w:val="24"/>
        </w:rPr>
      </w:pPr>
    </w:p>
    <w:p w14:paraId="690EF7F1" w14:textId="77777777" w:rsidR="00AD59AD" w:rsidRDefault="00AD59AD" w:rsidP="004C7644">
      <w:pPr>
        <w:jc w:val="center"/>
        <w:rPr>
          <w:rFonts w:ascii="Arial" w:hAnsi="Arial" w:cs="Arial"/>
          <w:b/>
          <w:noProof/>
          <w:sz w:val="28"/>
          <w:szCs w:val="24"/>
        </w:rPr>
      </w:pPr>
    </w:p>
    <w:p w14:paraId="750847D0" w14:textId="1DEA7AD9" w:rsidR="004C7644" w:rsidRDefault="004C7644" w:rsidP="00AD59AD">
      <w:pPr>
        <w:rPr>
          <w:rFonts w:ascii="Arial" w:hAnsi="Arial" w:cs="Arial"/>
          <w:sz w:val="28"/>
          <w:szCs w:val="24"/>
        </w:rPr>
      </w:pPr>
      <w:r>
        <w:rPr>
          <w:rFonts w:ascii="Arial" w:hAnsi="Arial" w:cs="Arial"/>
          <w:b/>
          <w:noProof/>
          <w:sz w:val="28"/>
          <w:szCs w:val="24"/>
        </w:rPr>
        <w:t>Risk Assesment Form</w:t>
      </w:r>
    </w:p>
    <w:p w14:paraId="59B7DEA3" w14:textId="77777777" w:rsidR="004C7644" w:rsidRDefault="004C7644" w:rsidP="004C7644">
      <w:pPr>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560"/>
      </w:tblGrid>
      <w:tr w:rsidR="004C7644" w14:paraId="791C07F3"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7DE4F897" w14:textId="23A20EFD" w:rsidR="004C7644" w:rsidRDefault="004C7644">
            <w:pPr>
              <w:rPr>
                <w:rFonts w:ascii="Arial" w:hAnsi="Arial" w:cs="Arial"/>
                <w:b/>
                <w:sz w:val="24"/>
                <w:szCs w:val="24"/>
              </w:rPr>
            </w:pPr>
            <w:r>
              <w:rPr>
                <w:rFonts w:ascii="Arial" w:hAnsi="Arial" w:cs="Arial"/>
                <w:b/>
                <w:sz w:val="24"/>
                <w:szCs w:val="24"/>
              </w:rPr>
              <w:t xml:space="preserve">Location: (address and telephone number of </w:t>
            </w:r>
            <w:r w:rsidR="00896DFA">
              <w:rPr>
                <w:rFonts w:ascii="Arial" w:hAnsi="Arial" w:cs="Arial"/>
                <w:b/>
                <w:sz w:val="24"/>
                <w:szCs w:val="24"/>
              </w:rPr>
              <w:t>venues</w:t>
            </w:r>
          </w:p>
          <w:p w14:paraId="5421AFD7" w14:textId="77777777" w:rsidR="004C7644" w:rsidRDefault="004C7644">
            <w:pPr>
              <w:pStyle w:val="NormalWeb"/>
              <w:spacing w:before="0" w:beforeAutospacing="0" w:after="0" w:afterAutospacing="0"/>
              <w:rPr>
                <w:rFonts w:ascii="Arial" w:hAnsi="Arial" w:cs="Arial"/>
                <w:b/>
                <w:bCs/>
                <w:shd w:val="clear" w:color="auto" w:fill="FFFFFF"/>
              </w:rPr>
            </w:pPr>
            <w:r>
              <w:rPr>
                <w:rFonts w:ascii="Arial" w:hAnsi="Arial" w:cs="Arial"/>
                <w:b/>
                <w:bCs/>
                <w:shd w:val="clear" w:color="auto" w:fill="FFFFFF"/>
              </w:rPr>
              <w:t xml:space="preserve">Margam Park- luminate Wales </w:t>
            </w:r>
          </w:p>
          <w:p w14:paraId="2B63B608" w14:textId="77777777" w:rsidR="004C7644" w:rsidRDefault="004C7644">
            <w:pPr>
              <w:pStyle w:val="NormalWeb"/>
              <w:spacing w:before="0" w:beforeAutospacing="0" w:after="0" w:afterAutospacing="0"/>
              <w:rPr>
                <w:rFonts w:ascii="Arial" w:hAnsi="Arial" w:cs="Arial"/>
                <w:b/>
                <w:bCs/>
                <w:shd w:val="clear" w:color="auto" w:fill="FFFFFF"/>
              </w:rPr>
            </w:pPr>
            <w:hyperlink r:id="rId15" w:history="1">
              <w:r>
                <w:rPr>
                  <w:rStyle w:val="Hyperlink"/>
                  <w:rFonts w:ascii="Arial" w:hAnsi="Arial" w:cs="Arial"/>
                  <w:color w:val="10326D"/>
                  <w:shd w:val="clear" w:color="auto" w:fill="FFFFFF"/>
                </w:rPr>
                <w:t>www.margamcountrypark.co.uk</w:t>
              </w:r>
            </w:hyperlink>
            <w:r>
              <w:rPr>
                <w:rFonts w:ascii="Arial" w:hAnsi="Arial" w:cs="Arial"/>
                <w:b/>
                <w:bCs/>
                <w:shd w:val="clear" w:color="auto" w:fill="FFFFFF"/>
              </w:rPr>
              <w:t xml:space="preserve"> </w:t>
            </w:r>
            <w:r>
              <w:rPr>
                <w:rFonts w:ascii="Arial" w:hAnsi="Arial" w:cs="Arial"/>
              </w:rPr>
              <w:br/>
            </w:r>
            <w:r>
              <w:rPr>
                <w:rFonts w:ascii="Arial" w:hAnsi="Arial" w:cs="Arial"/>
                <w:color w:val="000000"/>
                <w:shd w:val="clear" w:color="auto" w:fill="FFFFFF"/>
              </w:rPr>
              <w:t>Margam Country Park, Margam Neath Port Talbot SA13 2TJ</w:t>
            </w:r>
          </w:p>
          <w:p w14:paraId="2B4B0C1A" w14:textId="77777777" w:rsidR="004C7644" w:rsidRDefault="004C7644">
            <w:pPr>
              <w:pStyle w:val="NormalWeb"/>
              <w:spacing w:before="0" w:beforeAutospacing="0" w:after="0" w:afterAutospacing="0"/>
              <w:rPr>
                <w:rFonts w:ascii="Arial" w:hAnsi="Arial" w:cs="Arial"/>
              </w:rPr>
            </w:pPr>
          </w:p>
        </w:tc>
      </w:tr>
      <w:tr w:rsidR="004C7644" w14:paraId="3DF965BA"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4369F28F" w14:textId="77777777" w:rsidR="004C7644" w:rsidRDefault="004C7644">
            <w:pPr>
              <w:rPr>
                <w:rFonts w:ascii="Arial" w:hAnsi="Arial" w:cs="Arial"/>
                <w:strike/>
                <w:sz w:val="24"/>
                <w:szCs w:val="24"/>
              </w:rPr>
            </w:pPr>
            <w:r>
              <w:rPr>
                <w:rFonts w:ascii="Arial" w:hAnsi="Arial" w:cs="Arial"/>
                <w:b/>
                <w:sz w:val="24"/>
                <w:szCs w:val="24"/>
              </w:rPr>
              <w:t xml:space="preserve">Is there a risk assessment completed by provider? </w:t>
            </w:r>
            <w:r>
              <w:rPr>
                <w:rFonts w:ascii="Arial" w:hAnsi="Arial" w:cs="Arial"/>
                <w:sz w:val="24"/>
                <w:szCs w:val="24"/>
              </w:rPr>
              <w:t xml:space="preserve"> </w:t>
            </w:r>
            <w:r>
              <w:rPr>
                <w:rFonts w:ascii="Arial" w:hAnsi="Arial" w:cs="Arial"/>
                <w:strike/>
                <w:sz w:val="24"/>
                <w:szCs w:val="24"/>
              </w:rPr>
              <w:t>Yes</w:t>
            </w:r>
            <w:r>
              <w:rPr>
                <w:rFonts w:ascii="Arial" w:hAnsi="Arial" w:cs="Arial"/>
                <w:sz w:val="24"/>
                <w:szCs w:val="24"/>
              </w:rPr>
              <w:t xml:space="preserve"> / No</w:t>
            </w:r>
          </w:p>
          <w:p w14:paraId="528B2666" w14:textId="77777777" w:rsidR="004C7644" w:rsidRDefault="004C7644">
            <w:pPr>
              <w:rPr>
                <w:rFonts w:ascii="Arial" w:hAnsi="Arial" w:cs="Arial"/>
                <w:strike/>
                <w:sz w:val="24"/>
                <w:szCs w:val="24"/>
              </w:rPr>
            </w:pPr>
            <w:r>
              <w:rPr>
                <w:rFonts w:ascii="Arial" w:hAnsi="Arial" w:cs="Arial"/>
                <w:sz w:val="24"/>
                <w:szCs w:val="24"/>
              </w:rPr>
              <w:t xml:space="preserve">Have SCC staff had sight of this? </w:t>
            </w:r>
            <w:r>
              <w:rPr>
                <w:rFonts w:ascii="Arial" w:hAnsi="Arial" w:cs="Arial"/>
                <w:strike/>
                <w:sz w:val="24"/>
                <w:szCs w:val="24"/>
              </w:rPr>
              <w:t>Yes</w:t>
            </w:r>
            <w:r>
              <w:rPr>
                <w:rFonts w:ascii="Arial" w:hAnsi="Arial" w:cs="Arial"/>
                <w:sz w:val="24"/>
                <w:szCs w:val="24"/>
              </w:rPr>
              <w:t>/ No</w:t>
            </w:r>
          </w:p>
          <w:p w14:paraId="3F4CF7B6" w14:textId="77777777" w:rsidR="004C7644" w:rsidRDefault="004C7644">
            <w:pPr>
              <w:rPr>
                <w:rFonts w:ascii="Arial" w:hAnsi="Arial" w:cs="Arial"/>
                <w:sz w:val="24"/>
                <w:szCs w:val="24"/>
              </w:rPr>
            </w:pPr>
            <w:r>
              <w:rPr>
                <w:rFonts w:ascii="Arial" w:hAnsi="Arial" w:cs="Arial"/>
                <w:sz w:val="24"/>
                <w:szCs w:val="24"/>
              </w:rPr>
              <w:t>Any concerns / issues regarding this risk assessment?</w:t>
            </w:r>
          </w:p>
          <w:p w14:paraId="06C7E719" w14:textId="215B69E0" w:rsidR="004C7644" w:rsidRDefault="004C7644">
            <w:pPr>
              <w:rPr>
                <w:rFonts w:ascii="Arial" w:hAnsi="Arial" w:cs="Arial"/>
                <w:sz w:val="24"/>
                <w:szCs w:val="24"/>
              </w:rPr>
            </w:pPr>
            <w:r>
              <w:rPr>
                <w:rFonts w:ascii="Arial" w:hAnsi="Arial" w:cs="Arial"/>
                <w:sz w:val="24"/>
                <w:szCs w:val="24"/>
              </w:rPr>
              <w:t xml:space="preserve">On their website </w:t>
            </w:r>
            <w:r w:rsidR="00896DFA">
              <w:rPr>
                <w:rFonts w:ascii="Arial" w:hAnsi="Arial" w:cs="Arial"/>
                <w:sz w:val="24"/>
                <w:szCs w:val="24"/>
              </w:rPr>
              <w:t>they</w:t>
            </w:r>
            <w:r>
              <w:rPr>
                <w:rFonts w:ascii="Arial" w:hAnsi="Arial" w:cs="Arial"/>
                <w:sz w:val="24"/>
                <w:szCs w:val="24"/>
              </w:rPr>
              <w:t xml:space="preserve"> have FAQ which gives an outline of potential risks, everything is accessible and there are standard risks to be aware of, on any trip/ outing we take carers too. </w:t>
            </w:r>
          </w:p>
        </w:tc>
      </w:tr>
      <w:tr w:rsidR="004C7644" w14:paraId="255DAB3C"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23C05A87" w14:textId="77777777" w:rsidR="004C7644" w:rsidRDefault="004C7644">
            <w:pPr>
              <w:rPr>
                <w:rFonts w:ascii="Arial" w:hAnsi="Arial" w:cs="Arial"/>
                <w:sz w:val="24"/>
                <w:szCs w:val="24"/>
              </w:rPr>
            </w:pPr>
            <w:r>
              <w:rPr>
                <w:rFonts w:ascii="Arial" w:hAnsi="Arial" w:cs="Arial"/>
                <w:b/>
                <w:sz w:val="24"/>
                <w:szCs w:val="24"/>
              </w:rPr>
              <w:t>No of Carers attending:</w:t>
            </w:r>
            <w:r>
              <w:rPr>
                <w:rFonts w:ascii="Arial" w:hAnsi="Arial" w:cs="Arial"/>
                <w:sz w:val="24"/>
                <w:szCs w:val="24"/>
              </w:rPr>
              <w:t xml:space="preserve">  Max of 16 Older Carers and YAC </w:t>
            </w:r>
          </w:p>
        </w:tc>
      </w:tr>
      <w:tr w:rsidR="004C7644" w14:paraId="727E4D28"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157EED7F" w14:textId="78A3003E" w:rsidR="004C7644" w:rsidRDefault="004C7644">
            <w:pPr>
              <w:rPr>
                <w:rFonts w:ascii="Arial" w:hAnsi="Arial" w:cs="Arial"/>
                <w:sz w:val="24"/>
                <w:szCs w:val="24"/>
              </w:rPr>
            </w:pPr>
            <w:r>
              <w:rPr>
                <w:rFonts w:ascii="Arial" w:hAnsi="Arial" w:cs="Arial"/>
                <w:b/>
                <w:sz w:val="24"/>
                <w:szCs w:val="24"/>
              </w:rPr>
              <w:t xml:space="preserve">Date and expected start / finish time of activity: </w:t>
            </w:r>
            <w:r>
              <w:rPr>
                <w:rFonts w:ascii="Arial" w:hAnsi="Arial" w:cs="Arial"/>
                <w:sz w:val="24"/>
                <w:szCs w:val="24"/>
              </w:rPr>
              <w:t xml:space="preserve"> Tuesday 3</w:t>
            </w:r>
            <w:r>
              <w:rPr>
                <w:rFonts w:ascii="Arial" w:hAnsi="Arial" w:cs="Arial"/>
                <w:sz w:val="24"/>
                <w:szCs w:val="24"/>
                <w:vertAlign w:val="superscript"/>
              </w:rPr>
              <w:t>rd</w:t>
            </w:r>
            <w:r>
              <w:rPr>
                <w:rFonts w:ascii="Arial" w:hAnsi="Arial" w:cs="Arial"/>
                <w:sz w:val="24"/>
                <w:szCs w:val="24"/>
              </w:rPr>
              <w:t xml:space="preserve"> December </w:t>
            </w:r>
            <w:r w:rsidR="00896DFA">
              <w:rPr>
                <w:rFonts w:ascii="Arial" w:hAnsi="Arial" w:cs="Arial"/>
                <w:sz w:val="24"/>
                <w:szCs w:val="24"/>
              </w:rPr>
              <w:t>2019.</w:t>
            </w:r>
            <w:r>
              <w:rPr>
                <w:rFonts w:ascii="Arial" w:hAnsi="Arial" w:cs="Arial"/>
                <w:sz w:val="24"/>
                <w:szCs w:val="24"/>
              </w:rPr>
              <w:t xml:space="preserve"> </w:t>
            </w:r>
          </w:p>
          <w:p w14:paraId="4169ECAA" w14:textId="4F4CDDEC" w:rsidR="004C7644" w:rsidRDefault="004C7644">
            <w:pPr>
              <w:rPr>
                <w:rFonts w:ascii="Arial" w:hAnsi="Arial" w:cs="Arial"/>
                <w:sz w:val="24"/>
                <w:szCs w:val="24"/>
              </w:rPr>
            </w:pPr>
            <w:r>
              <w:rPr>
                <w:rFonts w:ascii="Arial" w:hAnsi="Arial" w:cs="Arial"/>
                <w:sz w:val="24"/>
                <w:szCs w:val="24"/>
              </w:rPr>
              <w:t>Meeting between 4.30-4.45</w:t>
            </w:r>
            <w:r w:rsidR="00896DFA">
              <w:rPr>
                <w:rFonts w:ascii="Arial" w:hAnsi="Arial" w:cs="Arial"/>
                <w:sz w:val="24"/>
                <w:szCs w:val="24"/>
              </w:rPr>
              <w:t>pm at</w:t>
            </w:r>
            <w:r>
              <w:rPr>
                <w:rFonts w:ascii="Arial" w:hAnsi="Arial" w:cs="Arial"/>
                <w:sz w:val="24"/>
                <w:szCs w:val="24"/>
              </w:rPr>
              <w:t xml:space="preserve"> Swansea Carers centre</w:t>
            </w:r>
          </w:p>
          <w:p w14:paraId="17A91332" w14:textId="77777777" w:rsidR="004C7644" w:rsidRDefault="004C7644">
            <w:pPr>
              <w:rPr>
                <w:rFonts w:ascii="Arial" w:hAnsi="Arial" w:cs="Arial"/>
                <w:sz w:val="24"/>
                <w:szCs w:val="24"/>
              </w:rPr>
            </w:pPr>
            <w:r>
              <w:rPr>
                <w:rFonts w:ascii="Arial" w:hAnsi="Arial" w:cs="Arial"/>
                <w:sz w:val="24"/>
                <w:szCs w:val="24"/>
              </w:rPr>
              <w:t>Leave Centre 5pm</w:t>
            </w:r>
          </w:p>
          <w:p w14:paraId="4C522C0C" w14:textId="77777777" w:rsidR="004C7644" w:rsidRDefault="004C7644">
            <w:pPr>
              <w:rPr>
                <w:rFonts w:ascii="Arial" w:hAnsi="Arial" w:cs="Arial"/>
                <w:sz w:val="24"/>
                <w:szCs w:val="24"/>
              </w:rPr>
            </w:pPr>
            <w:r>
              <w:rPr>
                <w:rFonts w:ascii="Arial" w:hAnsi="Arial" w:cs="Arial"/>
                <w:sz w:val="24"/>
                <w:szCs w:val="24"/>
              </w:rPr>
              <w:t>Activity 5.30-7.30pm (Our booking access time slot to enter is 5.30-6pm booked under Alex name)</w:t>
            </w:r>
          </w:p>
          <w:p w14:paraId="07709BC2" w14:textId="77777777" w:rsidR="004C7644" w:rsidRDefault="004C7644">
            <w:pPr>
              <w:rPr>
                <w:rFonts w:ascii="Arial" w:hAnsi="Arial" w:cs="Arial"/>
                <w:sz w:val="24"/>
                <w:szCs w:val="24"/>
              </w:rPr>
            </w:pPr>
            <w:r>
              <w:rPr>
                <w:rFonts w:ascii="Arial" w:hAnsi="Arial" w:cs="Arial"/>
                <w:sz w:val="24"/>
                <w:szCs w:val="24"/>
              </w:rPr>
              <w:t>Bus leave Margam Park 7.45pm</w:t>
            </w:r>
          </w:p>
          <w:p w14:paraId="06141B53" w14:textId="349D9DDE" w:rsidR="004C7644" w:rsidRDefault="004E4B6E">
            <w:pPr>
              <w:rPr>
                <w:rFonts w:ascii="Arial" w:hAnsi="Arial" w:cs="Arial"/>
                <w:sz w:val="24"/>
                <w:szCs w:val="24"/>
              </w:rPr>
            </w:pPr>
            <w:r>
              <w:rPr>
                <w:rFonts w:ascii="Arial" w:hAnsi="Arial" w:cs="Arial"/>
                <w:sz w:val="24"/>
                <w:szCs w:val="24"/>
              </w:rPr>
              <w:lastRenderedPageBreak/>
              <w:t>Return:</w:t>
            </w:r>
            <w:r w:rsidR="00896DFA">
              <w:rPr>
                <w:rFonts w:ascii="Arial" w:hAnsi="Arial" w:cs="Arial"/>
                <w:sz w:val="24"/>
                <w:szCs w:val="24"/>
              </w:rPr>
              <w:t xml:space="preserve"> </w:t>
            </w:r>
            <w:r>
              <w:rPr>
                <w:rFonts w:ascii="Arial" w:hAnsi="Arial" w:cs="Arial"/>
                <w:sz w:val="24"/>
                <w:szCs w:val="24"/>
              </w:rPr>
              <w:t>Approx.</w:t>
            </w:r>
            <w:r w:rsidR="004C7644">
              <w:rPr>
                <w:rFonts w:ascii="Arial" w:hAnsi="Arial" w:cs="Arial"/>
                <w:sz w:val="24"/>
                <w:szCs w:val="24"/>
              </w:rPr>
              <w:t xml:space="preserve"> 8.15pm  at Swansea Carers centre</w:t>
            </w:r>
          </w:p>
          <w:p w14:paraId="4C68FB52" w14:textId="77777777" w:rsidR="004C7644" w:rsidRDefault="004C7644">
            <w:pPr>
              <w:rPr>
                <w:rFonts w:ascii="Arial" w:hAnsi="Arial" w:cs="Arial"/>
                <w:sz w:val="24"/>
                <w:szCs w:val="24"/>
              </w:rPr>
            </w:pPr>
            <w:r>
              <w:rPr>
                <w:rFonts w:ascii="Arial" w:hAnsi="Arial" w:cs="Arial"/>
                <w:sz w:val="24"/>
                <w:szCs w:val="24"/>
              </w:rPr>
              <w:t>Carers will make their own onward journeys</w:t>
            </w:r>
          </w:p>
        </w:tc>
      </w:tr>
      <w:tr w:rsidR="004C7644" w14:paraId="570F1857"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7262E599" w14:textId="6216243D" w:rsidR="004C7644" w:rsidRDefault="004C7644">
            <w:pPr>
              <w:rPr>
                <w:rFonts w:ascii="Arial" w:hAnsi="Arial" w:cs="Arial"/>
                <w:sz w:val="24"/>
                <w:szCs w:val="24"/>
              </w:rPr>
            </w:pPr>
            <w:r>
              <w:rPr>
                <w:rFonts w:ascii="Arial" w:hAnsi="Arial" w:cs="Arial"/>
                <w:b/>
                <w:sz w:val="24"/>
                <w:szCs w:val="24"/>
              </w:rPr>
              <w:lastRenderedPageBreak/>
              <w:t xml:space="preserve">Name(s) of staff and volunteers </w:t>
            </w:r>
            <w:r w:rsidR="00896DFA">
              <w:rPr>
                <w:rFonts w:ascii="Arial" w:hAnsi="Arial" w:cs="Arial"/>
                <w:b/>
                <w:sz w:val="24"/>
                <w:szCs w:val="24"/>
              </w:rPr>
              <w:t>attending</w:t>
            </w:r>
            <w:r>
              <w:rPr>
                <w:rFonts w:ascii="Arial" w:hAnsi="Arial" w:cs="Arial"/>
                <w:sz w:val="24"/>
                <w:szCs w:val="24"/>
              </w:rPr>
              <w:t xml:space="preserve"> Alexandra Atkins. Irene Mortimer, Georgia Shepherd and Volunteer Debbie Austin</w:t>
            </w:r>
          </w:p>
        </w:tc>
      </w:tr>
      <w:tr w:rsidR="004C7644" w14:paraId="3ADB6EA7"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7925A1E3" w14:textId="77777777" w:rsidR="004C7644" w:rsidRDefault="004C7644">
            <w:pPr>
              <w:rPr>
                <w:rFonts w:ascii="Arial" w:hAnsi="Arial" w:cs="Arial"/>
                <w:b/>
                <w:sz w:val="24"/>
                <w:szCs w:val="24"/>
              </w:rPr>
            </w:pPr>
            <w:r>
              <w:rPr>
                <w:rFonts w:ascii="Arial" w:hAnsi="Arial" w:cs="Arial"/>
                <w:b/>
                <w:sz w:val="24"/>
                <w:szCs w:val="24"/>
              </w:rPr>
              <w:t xml:space="preserve">Transport arrangements:   </w:t>
            </w:r>
          </w:p>
          <w:p w14:paraId="33C06AF7" w14:textId="77777777" w:rsidR="004C7644" w:rsidRDefault="004C7644">
            <w:pPr>
              <w:rPr>
                <w:rFonts w:ascii="Arial" w:hAnsi="Arial" w:cs="Arial"/>
                <w:bCs/>
                <w:sz w:val="24"/>
                <w:szCs w:val="24"/>
              </w:rPr>
            </w:pPr>
            <w:r>
              <w:rPr>
                <w:rFonts w:ascii="Arial" w:hAnsi="Arial" w:cs="Arial"/>
                <w:bCs/>
                <w:sz w:val="24"/>
                <w:szCs w:val="24"/>
              </w:rPr>
              <w:t xml:space="preserve">Davies coaches Llanelli 01554773378- Transport to and from Margam park, pick up and drop of Carers Centre only. </w:t>
            </w:r>
          </w:p>
          <w:p w14:paraId="77D455FA" w14:textId="7166111F" w:rsidR="004C7644" w:rsidRDefault="00896DFA">
            <w:pPr>
              <w:rPr>
                <w:rFonts w:ascii="Arial" w:hAnsi="Arial" w:cs="Arial"/>
                <w:bCs/>
                <w:sz w:val="24"/>
                <w:szCs w:val="24"/>
              </w:rPr>
            </w:pPr>
            <w:r>
              <w:rPr>
                <w:rFonts w:ascii="Arial" w:hAnsi="Arial" w:cs="Arial"/>
                <w:bCs/>
                <w:sz w:val="24"/>
                <w:szCs w:val="24"/>
              </w:rPr>
              <w:t>20-SEATER</w:t>
            </w:r>
            <w:r w:rsidR="004C7644">
              <w:rPr>
                <w:rFonts w:ascii="Arial" w:hAnsi="Arial" w:cs="Arial"/>
                <w:bCs/>
                <w:sz w:val="24"/>
                <w:szCs w:val="24"/>
              </w:rPr>
              <w:t xml:space="preserve"> minibus/coach</w:t>
            </w:r>
          </w:p>
          <w:p w14:paraId="27F34644" w14:textId="77777777" w:rsidR="004C7644" w:rsidRDefault="004C7644">
            <w:pPr>
              <w:rPr>
                <w:rFonts w:ascii="Arial" w:hAnsi="Arial" w:cs="Arial"/>
                <w:sz w:val="24"/>
                <w:szCs w:val="24"/>
              </w:rPr>
            </w:pPr>
            <w:r>
              <w:rPr>
                <w:rFonts w:ascii="Arial" w:hAnsi="Arial" w:cs="Arial"/>
                <w:b/>
                <w:sz w:val="24"/>
                <w:szCs w:val="24"/>
              </w:rPr>
              <w:t xml:space="preserve">Carers: </w:t>
            </w:r>
            <w:r>
              <w:rPr>
                <w:rFonts w:ascii="Arial" w:hAnsi="Arial" w:cs="Arial"/>
                <w:sz w:val="24"/>
                <w:szCs w:val="24"/>
              </w:rPr>
              <w:t>Meeting at Swansea Carers centre between 4.30-4.35pm, will be transported by Davies Coaches to Maragm Park and being returned to Carers centre at 8.15pm</w:t>
            </w:r>
          </w:p>
        </w:tc>
      </w:tr>
      <w:tr w:rsidR="004C7644" w14:paraId="6EF29878"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0F30CF3E" w14:textId="77777777" w:rsidR="004C7644" w:rsidRDefault="004C7644">
            <w:pPr>
              <w:rPr>
                <w:rFonts w:ascii="Arial" w:hAnsi="Arial" w:cs="Arial"/>
                <w:b/>
                <w:sz w:val="24"/>
                <w:szCs w:val="24"/>
              </w:rPr>
            </w:pPr>
            <w:r>
              <w:rPr>
                <w:rFonts w:ascii="Arial" w:hAnsi="Arial" w:cs="Arial"/>
                <w:b/>
                <w:sz w:val="24"/>
                <w:szCs w:val="24"/>
              </w:rPr>
              <w:t>What information has been provided to Carers and if appropriate YAC parents?</w:t>
            </w:r>
          </w:p>
          <w:p w14:paraId="5E8B3771" w14:textId="77777777" w:rsidR="004C7644" w:rsidRDefault="004C7644">
            <w:pPr>
              <w:rPr>
                <w:rFonts w:ascii="Arial" w:hAnsi="Arial" w:cs="Arial"/>
                <w:sz w:val="24"/>
                <w:szCs w:val="24"/>
              </w:rPr>
            </w:pPr>
            <w:r>
              <w:rPr>
                <w:rFonts w:ascii="Arial" w:hAnsi="Arial" w:cs="Arial"/>
                <w:sz w:val="24"/>
                <w:szCs w:val="24"/>
              </w:rPr>
              <w:t xml:space="preserve">Details of event sent to Carers prior to event.  All Carers are over 16 years old. </w:t>
            </w:r>
          </w:p>
          <w:p w14:paraId="1DDAD38D" w14:textId="461FE20C" w:rsidR="004C7644" w:rsidRDefault="004C7644">
            <w:pPr>
              <w:rPr>
                <w:rFonts w:ascii="Arial" w:hAnsi="Arial" w:cs="Arial"/>
                <w:sz w:val="24"/>
                <w:szCs w:val="24"/>
              </w:rPr>
            </w:pPr>
            <w:r>
              <w:rPr>
                <w:rFonts w:ascii="Arial" w:hAnsi="Arial" w:cs="Arial"/>
                <w:sz w:val="24"/>
                <w:szCs w:val="24"/>
              </w:rPr>
              <w:t xml:space="preserve">Sent to YACs “meet at carers centre 4.45 no later as leaving at 5pm sharp. Weather is supposed to be </w:t>
            </w:r>
            <w:r w:rsidR="00896DFA">
              <w:rPr>
                <w:rFonts w:ascii="Arial" w:hAnsi="Arial" w:cs="Arial"/>
                <w:sz w:val="24"/>
                <w:szCs w:val="24"/>
              </w:rPr>
              <w:t>dry,</w:t>
            </w:r>
            <w:r>
              <w:rPr>
                <w:rFonts w:ascii="Arial" w:hAnsi="Arial" w:cs="Arial"/>
                <w:sz w:val="24"/>
                <w:szCs w:val="24"/>
              </w:rPr>
              <w:t xml:space="preserve"> but you need to wrap up really warm, and bring money if you want refreshments, We will be bringing marshmallows for us all to toast when we are there. Also don’t forget to bring any meds you need. We will be back at the carers centre </w:t>
            </w:r>
            <w:r w:rsidR="00896DFA">
              <w:rPr>
                <w:rFonts w:ascii="Arial" w:hAnsi="Arial" w:cs="Arial"/>
                <w:sz w:val="24"/>
                <w:szCs w:val="24"/>
              </w:rPr>
              <w:t>approx.</w:t>
            </w:r>
            <w:r>
              <w:rPr>
                <w:rFonts w:ascii="Arial" w:hAnsi="Arial" w:cs="Arial"/>
                <w:sz w:val="24"/>
                <w:szCs w:val="24"/>
              </w:rPr>
              <w:t xml:space="preserve"> 8.15pm”</w:t>
            </w:r>
          </w:p>
        </w:tc>
      </w:tr>
      <w:tr w:rsidR="004C7644" w14:paraId="1DAFC6FB"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6BD02209" w14:textId="77777777" w:rsidR="004C7644" w:rsidRDefault="004C7644">
            <w:pPr>
              <w:tabs>
                <w:tab w:val="left" w:pos="3630"/>
              </w:tabs>
              <w:rPr>
                <w:rFonts w:ascii="Arial" w:hAnsi="Arial" w:cs="Arial"/>
                <w:b/>
                <w:sz w:val="24"/>
                <w:szCs w:val="24"/>
              </w:rPr>
            </w:pPr>
            <w:r>
              <w:rPr>
                <w:rFonts w:ascii="Arial" w:hAnsi="Arial" w:cs="Arial"/>
                <w:b/>
                <w:sz w:val="24"/>
                <w:szCs w:val="24"/>
              </w:rPr>
              <w:t>What are the communication arrangements?</w:t>
            </w:r>
            <w:r>
              <w:rPr>
                <w:rFonts w:ascii="Arial" w:hAnsi="Arial" w:cs="Arial"/>
                <w:b/>
                <w:sz w:val="24"/>
                <w:szCs w:val="24"/>
              </w:rPr>
              <w:tab/>
            </w:r>
          </w:p>
          <w:p w14:paraId="2AB6A995" w14:textId="77777777" w:rsidR="004C7644" w:rsidRDefault="004C7644">
            <w:pPr>
              <w:tabs>
                <w:tab w:val="left" w:pos="3630"/>
              </w:tabs>
              <w:rPr>
                <w:rFonts w:ascii="Arial" w:hAnsi="Arial" w:cs="Arial"/>
                <w:sz w:val="24"/>
                <w:szCs w:val="24"/>
              </w:rPr>
            </w:pPr>
            <w:r>
              <w:rPr>
                <w:rFonts w:ascii="Arial" w:hAnsi="Arial" w:cs="Arial"/>
                <w:sz w:val="24"/>
                <w:szCs w:val="24"/>
              </w:rPr>
              <w:t xml:space="preserve">Staff will have Project mobile phones and their own personal mobile phones. </w:t>
            </w:r>
          </w:p>
          <w:p w14:paraId="3C948BC6" w14:textId="129329DC" w:rsidR="004C7644" w:rsidRDefault="004C7644">
            <w:pPr>
              <w:tabs>
                <w:tab w:val="left" w:pos="3630"/>
              </w:tabs>
              <w:rPr>
                <w:rFonts w:ascii="Arial" w:hAnsi="Arial" w:cs="Arial"/>
                <w:sz w:val="24"/>
                <w:szCs w:val="24"/>
              </w:rPr>
            </w:pPr>
            <w:r>
              <w:rPr>
                <w:rFonts w:ascii="Arial" w:hAnsi="Arial" w:cs="Arial"/>
                <w:sz w:val="24"/>
                <w:szCs w:val="24"/>
              </w:rPr>
              <w:t xml:space="preserve">Alex and Debbie to stay </w:t>
            </w:r>
            <w:r w:rsidR="00896DFA">
              <w:rPr>
                <w:rFonts w:ascii="Arial" w:hAnsi="Arial" w:cs="Arial"/>
                <w:sz w:val="24"/>
                <w:szCs w:val="24"/>
              </w:rPr>
              <w:t>in charge</w:t>
            </w:r>
            <w:r>
              <w:rPr>
                <w:rFonts w:ascii="Arial" w:hAnsi="Arial" w:cs="Arial"/>
                <w:sz w:val="24"/>
                <w:szCs w:val="24"/>
              </w:rPr>
              <w:t xml:space="preserve"> of YACs and be aware of where they are. </w:t>
            </w:r>
          </w:p>
          <w:p w14:paraId="29C3122F" w14:textId="665B41E6" w:rsidR="004C7644" w:rsidRDefault="004C7644">
            <w:pPr>
              <w:tabs>
                <w:tab w:val="left" w:pos="3630"/>
              </w:tabs>
              <w:rPr>
                <w:rFonts w:ascii="Arial" w:hAnsi="Arial" w:cs="Arial"/>
                <w:sz w:val="24"/>
                <w:szCs w:val="24"/>
              </w:rPr>
            </w:pPr>
            <w:r>
              <w:rPr>
                <w:rFonts w:ascii="Arial" w:hAnsi="Arial" w:cs="Arial"/>
                <w:sz w:val="24"/>
                <w:szCs w:val="24"/>
              </w:rPr>
              <w:t xml:space="preserve">Irene and Georgia to be </w:t>
            </w:r>
            <w:r w:rsidR="00896DFA">
              <w:rPr>
                <w:rFonts w:ascii="Arial" w:hAnsi="Arial" w:cs="Arial"/>
                <w:sz w:val="24"/>
                <w:szCs w:val="24"/>
              </w:rPr>
              <w:t>in charge</w:t>
            </w:r>
            <w:r>
              <w:rPr>
                <w:rFonts w:ascii="Arial" w:hAnsi="Arial" w:cs="Arial"/>
                <w:sz w:val="24"/>
                <w:szCs w:val="24"/>
              </w:rPr>
              <w:t xml:space="preserve"> of older carers and where they </w:t>
            </w:r>
            <w:r w:rsidR="00896DFA">
              <w:rPr>
                <w:rFonts w:ascii="Arial" w:hAnsi="Arial" w:cs="Arial"/>
                <w:sz w:val="24"/>
                <w:szCs w:val="24"/>
              </w:rPr>
              <w:t>are.</w:t>
            </w:r>
            <w:r>
              <w:rPr>
                <w:rFonts w:ascii="Arial" w:hAnsi="Arial" w:cs="Arial"/>
                <w:sz w:val="24"/>
                <w:szCs w:val="24"/>
              </w:rPr>
              <w:t xml:space="preserve"> </w:t>
            </w:r>
          </w:p>
          <w:p w14:paraId="3B9D5417" w14:textId="77777777" w:rsidR="004C7644" w:rsidRDefault="004C7644">
            <w:pPr>
              <w:tabs>
                <w:tab w:val="left" w:pos="3630"/>
              </w:tabs>
              <w:rPr>
                <w:rFonts w:ascii="Arial" w:hAnsi="Arial" w:cs="Arial"/>
                <w:sz w:val="24"/>
                <w:szCs w:val="24"/>
              </w:rPr>
            </w:pPr>
            <w:r>
              <w:rPr>
                <w:rFonts w:ascii="Arial" w:hAnsi="Arial" w:cs="Arial"/>
                <w:sz w:val="24"/>
                <w:szCs w:val="24"/>
              </w:rPr>
              <w:t>Will inform Swansea Carers Centre staff Emma Daniels when we return to centre.</w:t>
            </w:r>
          </w:p>
        </w:tc>
      </w:tr>
      <w:tr w:rsidR="004C7644" w14:paraId="399FAAE0"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7B714FBD" w14:textId="77777777" w:rsidR="004C7644" w:rsidRDefault="004C7644">
            <w:pPr>
              <w:tabs>
                <w:tab w:val="left" w:pos="3630"/>
              </w:tabs>
              <w:rPr>
                <w:rFonts w:ascii="Arial" w:hAnsi="Arial" w:cs="Arial"/>
                <w:b/>
                <w:sz w:val="24"/>
                <w:szCs w:val="24"/>
              </w:rPr>
            </w:pPr>
            <w:r>
              <w:rPr>
                <w:rFonts w:ascii="Arial" w:hAnsi="Arial" w:cs="Arial"/>
                <w:b/>
                <w:sz w:val="24"/>
                <w:szCs w:val="24"/>
              </w:rPr>
              <w:t>Where is nearest phone?</w:t>
            </w:r>
          </w:p>
          <w:p w14:paraId="450D0D95" w14:textId="77777777" w:rsidR="004C7644" w:rsidRDefault="004C7644">
            <w:pPr>
              <w:tabs>
                <w:tab w:val="left" w:pos="3630"/>
              </w:tabs>
              <w:rPr>
                <w:rFonts w:ascii="Arial" w:hAnsi="Arial" w:cs="Arial"/>
                <w:sz w:val="24"/>
                <w:szCs w:val="24"/>
              </w:rPr>
            </w:pPr>
            <w:r>
              <w:rPr>
                <w:rFonts w:ascii="Arial" w:hAnsi="Arial" w:cs="Arial"/>
                <w:sz w:val="24"/>
                <w:szCs w:val="24"/>
              </w:rPr>
              <w:t>Staff will have project mobile phone and their own personal mobile phone.</w:t>
            </w:r>
          </w:p>
          <w:p w14:paraId="20CED3CA" w14:textId="77777777" w:rsidR="004C7644" w:rsidRDefault="004C7644">
            <w:pPr>
              <w:tabs>
                <w:tab w:val="left" w:pos="3630"/>
              </w:tabs>
              <w:rPr>
                <w:rFonts w:ascii="Arial" w:hAnsi="Arial" w:cs="Arial"/>
                <w:sz w:val="24"/>
                <w:szCs w:val="24"/>
              </w:rPr>
            </w:pPr>
            <w:r>
              <w:rPr>
                <w:rFonts w:ascii="Arial" w:hAnsi="Arial" w:cs="Arial"/>
                <w:sz w:val="24"/>
                <w:szCs w:val="24"/>
              </w:rPr>
              <w:lastRenderedPageBreak/>
              <w:t xml:space="preserve">Luminate staff are located around the Margam park site if we have an issue or need an alternative phone. </w:t>
            </w:r>
          </w:p>
        </w:tc>
      </w:tr>
    </w:tbl>
    <w:p w14:paraId="3D6B1995" w14:textId="7AB86CE8" w:rsidR="004C7644" w:rsidRDefault="004C7644" w:rsidP="004C7644">
      <w:pPr>
        <w:rPr>
          <w:rFonts w:ascii="Arial" w:hAnsi="Arial" w:cs="Arial"/>
          <w:b/>
          <w:sz w:val="24"/>
          <w:szCs w:val="24"/>
          <w:lang w:val="en-US"/>
        </w:rPr>
      </w:pPr>
      <w:r>
        <w:rPr>
          <w:rFonts w:ascii="Arial" w:hAnsi="Arial" w:cs="Arial"/>
          <w:b/>
          <w:sz w:val="24"/>
          <w:szCs w:val="24"/>
        </w:rPr>
        <w:lastRenderedPageBreak/>
        <w:t xml:space="preserve">Notes- All staff need to </w:t>
      </w:r>
      <w:r w:rsidR="00896DFA">
        <w:rPr>
          <w:rFonts w:ascii="Arial" w:hAnsi="Arial" w:cs="Arial"/>
          <w:b/>
          <w:sz w:val="24"/>
          <w:szCs w:val="24"/>
        </w:rPr>
        <w:t>read.</w:t>
      </w:r>
    </w:p>
    <w:p w14:paraId="50C14A89" w14:textId="6B85C36D" w:rsidR="004C7644" w:rsidRDefault="004C7644" w:rsidP="004C7644">
      <w:pPr>
        <w:numPr>
          <w:ilvl w:val="0"/>
          <w:numId w:val="16"/>
        </w:numPr>
        <w:spacing w:after="200" w:line="276"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Toilets (including accessible toilets) are situated in the car </w:t>
      </w:r>
      <w:r w:rsidR="00896DFA">
        <w:rPr>
          <w:rFonts w:ascii="Arial" w:hAnsi="Arial" w:cs="Arial"/>
          <w:color w:val="000000"/>
          <w:sz w:val="28"/>
          <w:szCs w:val="28"/>
          <w:shd w:val="clear" w:color="auto" w:fill="FFFFFF"/>
        </w:rPr>
        <w:t>park, near</w:t>
      </w:r>
      <w:r>
        <w:rPr>
          <w:rFonts w:ascii="Arial" w:hAnsi="Arial" w:cs="Arial"/>
          <w:color w:val="000000"/>
          <w:sz w:val="28"/>
          <w:szCs w:val="28"/>
          <w:shd w:val="clear" w:color="auto" w:fill="FFFFFF"/>
        </w:rPr>
        <w:t xml:space="preserve"> the start of the trail and at the café courtyard, </w:t>
      </w:r>
      <w:r w:rsidR="00896DFA">
        <w:rPr>
          <w:rFonts w:ascii="Arial" w:hAnsi="Arial" w:cs="Arial"/>
          <w:color w:val="000000"/>
          <w:sz w:val="28"/>
          <w:szCs w:val="28"/>
          <w:shd w:val="clear" w:color="auto" w:fill="FFFFFF"/>
        </w:rPr>
        <w:t>approx.</w:t>
      </w:r>
      <w:r>
        <w:rPr>
          <w:rFonts w:ascii="Arial" w:hAnsi="Arial" w:cs="Arial"/>
          <w:color w:val="000000"/>
          <w:sz w:val="28"/>
          <w:szCs w:val="28"/>
          <w:shd w:val="clear" w:color="auto" w:fill="FFFFFF"/>
        </w:rPr>
        <w:t xml:space="preserve"> ¾’s of the way along.</w:t>
      </w:r>
    </w:p>
    <w:p w14:paraId="225548B5" w14:textId="77242099" w:rsidR="004C7644" w:rsidRDefault="004C7644" w:rsidP="004C7644">
      <w:pPr>
        <w:numPr>
          <w:ilvl w:val="0"/>
          <w:numId w:val="16"/>
        </w:numPr>
        <w:spacing w:after="200" w:line="276"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We will have food and drink and a marshmallow fire pit area available to purchase food and drink. The café in the courtyard </w:t>
      </w:r>
      <w:r w:rsidR="00896DFA">
        <w:rPr>
          <w:rFonts w:ascii="Arial" w:hAnsi="Arial" w:cs="Arial"/>
          <w:color w:val="000000"/>
          <w:sz w:val="28"/>
          <w:szCs w:val="28"/>
          <w:shd w:val="clear" w:color="auto" w:fill="FFFFFF"/>
        </w:rPr>
        <w:t>will also be</w:t>
      </w:r>
      <w:r>
        <w:rPr>
          <w:rFonts w:ascii="Arial" w:hAnsi="Arial" w:cs="Arial"/>
          <w:color w:val="000000"/>
          <w:sz w:val="28"/>
          <w:szCs w:val="28"/>
          <w:shd w:val="clear" w:color="auto" w:fill="FFFFFF"/>
        </w:rPr>
        <w:t xml:space="preserve"> open serving hot drinks and food. You are welcome to bring your own food and drinks (and marshmallows for toasting! Don't forget skewers!). </w:t>
      </w:r>
    </w:p>
    <w:p w14:paraId="3CD3008D" w14:textId="77777777" w:rsidR="004C7644" w:rsidRDefault="004C7644" w:rsidP="004C7644">
      <w:pPr>
        <w:numPr>
          <w:ilvl w:val="0"/>
          <w:numId w:val="16"/>
        </w:numPr>
        <w:spacing w:after="200" w:line="276"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STRICTLY PROHIBITED TO BRING YOUR OWN ALCOHOL. Anyone found doing so will be asked to leave and no refund will be issued. </w:t>
      </w:r>
      <w:r>
        <w:rPr>
          <w:rFonts w:ascii="Arial" w:hAnsi="Arial" w:cs="Arial"/>
          <w:b/>
          <w:bCs/>
          <w:color w:val="000000"/>
          <w:sz w:val="28"/>
          <w:szCs w:val="28"/>
          <w:shd w:val="clear" w:color="auto" w:fill="FFFFFF"/>
        </w:rPr>
        <w:t> </w:t>
      </w:r>
    </w:p>
    <w:p w14:paraId="05C8EEED" w14:textId="77777777" w:rsidR="004C7644" w:rsidRDefault="004C7644" w:rsidP="004C7644">
      <w:pPr>
        <w:rPr>
          <w:rFonts w:ascii="Arial" w:hAnsi="Arial" w:cs="Arial"/>
          <w:color w:val="000000"/>
          <w:sz w:val="28"/>
          <w:szCs w:val="28"/>
          <w:shd w:val="clear" w:color="auto" w:fill="FFFFFF"/>
        </w:rPr>
      </w:pPr>
    </w:p>
    <w:p w14:paraId="0882BB70" w14:textId="77777777" w:rsidR="004C7644" w:rsidRDefault="004C7644" w:rsidP="004C7644">
      <w:pPr>
        <w:rPr>
          <w:rFonts w:ascii="Arial" w:hAnsi="Arial" w:cs="Arial"/>
          <w:b/>
          <w:bCs/>
          <w:color w:val="000000"/>
          <w:sz w:val="28"/>
          <w:szCs w:val="28"/>
          <w:u w:val="single"/>
          <w:shd w:val="clear" w:color="auto" w:fill="FFFFFF"/>
        </w:rPr>
      </w:pPr>
      <w:r>
        <w:rPr>
          <w:rFonts w:ascii="Arial" w:hAnsi="Arial" w:cs="Arial"/>
          <w:b/>
          <w:bCs/>
          <w:color w:val="000000"/>
          <w:sz w:val="28"/>
          <w:szCs w:val="28"/>
          <w:u w:val="single"/>
          <w:shd w:val="clear" w:color="auto" w:fill="FFFFFF"/>
        </w:rPr>
        <w:t xml:space="preserve">Hazards and risk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3725"/>
        <w:gridCol w:w="1525"/>
        <w:gridCol w:w="1134"/>
        <w:gridCol w:w="1276"/>
        <w:gridCol w:w="6750"/>
      </w:tblGrid>
      <w:tr w:rsidR="004C7644" w14:paraId="70FB482C"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1A5D7A27" w14:textId="77777777" w:rsidR="004C7644" w:rsidRDefault="004C7644">
            <w:pPr>
              <w:rPr>
                <w:rFonts w:ascii="Arial" w:hAnsi="Arial" w:cs="Arial"/>
                <w:b/>
                <w:sz w:val="24"/>
                <w:szCs w:val="24"/>
              </w:rPr>
            </w:pPr>
            <w:r>
              <w:rPr>
                <w:rFonts w:ascii="Arial" w:hAnsi="Arial" w:cs="Arial"/>
                <w:b/>
                <w:sz w:val="24"/>
                <w:szCs w:val="24"/>
              </w:rPr>
              <w:t>What is the hazard</w:t>
            </w:r>
          </w:p>
        </w:tc>
        <w:tc>
          <w:tcPr>
            <w:tcW w:w="1525" w:type="dxa"/>
            <w:tcBorders>
              <w:top w:val="single" w:sz="4" w:space="0" w:color="000000"/>
              <w:left w:val="single" w:sz="4" w:space="0" w:color="000000"/>
              <w:bottom w:val="single" w:sz="4" w:space="0" w:color="000000"/>
              <w:right w:val="single" w:sz="4" w:space="0" w:color="000000"/>
            </w:tcBorders>
            <w:hideMark/>
          </w:tcPr>
          <w:p w14:paraId="0F23E211" w14:textId="77777777" w:rsidR="004C7644" w:rsidRDefault="004C7644">
            <w:pPr>
              <w:rPr>
                <w:rFonts w:ascii="Arial" w:hAnsi="Arial" w:cs="Arial"/>
                <w:b/>
                <w:sz w:val="24"/>
                <w:szCs w:val="24"/>
              </w:rPr>
            </w:pPr>
            <w:r>
              <w:rPr>
                <w:rFonts w:ascii="Arial" w:hAnsi="Arial" w:cs="Arial"/>
                <w:b/>
                <w:sz w:val="24"/>
                <w:szCs w:val="24"/>
              </w:rPr>
              <w:t>Who is at risk</w:t>
            </w:r>
          </w:p>
        </w:tc>
        <w:tc>
          <w:tcPr>
            <w:tcW w:w="1134" w:type="dxa"/>
            <w:tcBorders>
              <w:top w:val="single" w:sz="4" w:space="0" w:color="000000"/>
              <w:left w:val="single" w:sz="4" w:space="0" w:color="000000"/>
              <w:bottom w:val="single" w:sz="4" w:space="0" w:color="000000"/>
              <w:right w:val="single" w:sz="4" w:space="0" w:color="000000"/>
            </w:tcBorders>
            <w:hideMark/>
          </w:tcPr>
          <w:p w14:paraId="6EA46CFB" w14:textId="77777777" w:rsidR="004C7644" w:rsidRDefault="004C7644">
            <w:pPr>
              <w:rPr>
                <w:rFonts w:ascii="Arial" w:hAnsi="Arial" w:cs="Arial"/>
                <w:b/>
                <w:sz w:val="24"/>
                <w:szCs w:val="24"/>
              </w:rPr>
            </w:pPr>
            <w:r>
              <w:rPr>
                <w:rFonts w:ascii="Arial" w:hAnsi="Arial" w:cs="Arial"/>
                <w:b/>
                <w:sz w:val="24"/>
                <w:szCs w:val="24"/>
              </w:rPr>
              <w:t>Severity of risk</w:t>
            </w:r>
          </w:p>
        </w:tc>
        <w:tc>
          <w:tcPr>
            <w:tcW w:w="1276" w:type="dxa"/>
            <w:tcBorders>
              <w:top w:val="single" w:sz="4" w:space="0" w:color="000000"/>
              <w:left w:val="single" w:sz="4" w:space="0" w:color="000000"/>
              <w:bottom w:val="single" w:sz="4" w:space="0" w:color="000000"/>
              <w:right w:val="single" w:sz="4" w:space="0" w:color="000000"/>
            </w:tcBorders>
            <w:hideMark/>
          </w:tcPr>
          <w:p w14:paraId="34F5CBFA" w14:textId="77777777" w:rsidR="004C7644" w:rsidRDefault="004C7644">
            <w:pPr>
              <w:rPr>
                <w:rFonts w:ascii="Arial" w:hAnsi="Arial" w:cs="Arial"/>
                <w:b/>
                <w:sz w:val="24"/>
                <w:szCs w:val="24"/>
              </w:rPr>
            </w:pPr>
            <w:r>
              <w:rPr>
                <w:rFonts w:ascii="Arial" w:hAnsi="Arial" w:cs="Arial"/>
                <w:b/>
                <w:sz w:val="24"/>
                <w:szCs w:val="24"/>
              </w:rPr>
              <w:t>Likelihood of risk</w:t>
            </w:r>
          </w:p>
        </w:tc>
        <w:tc>
          <w:tcPr>
            <w:tcW w:w="6750" w:type="dxa"/>
            <w:tcBorders>
              <w:top w:val="single" w:sz="4" w:space="0" w:color="000000"/>
              <w:left w:val="single" w:sz="4" w:space="0" w:color="000000"/>
              <w:bottom w:val="single" w:sz="4" w:space="0" w:color="000000"/>
              <w:right w:val="single" w:sz="4" w:space="0" w:color="000000"/>
            </w:tcBorders>
            <w:hideMark/>
          </w:tcPr>
          <w:p w14:paraId="549EF3C9" w14:textId="77777777" w:rsidR="004C7644" w:rsidRDefault="004C7644">
            <w:pPr>
              <w:rPr>
                <w:rFonts w:ascii="Arial" w:hAnsi="Arial" w:cs="Arial"/>
                <w:b/>
                <w:sz w:val="24"/>
                <w:szCs w:val="24"/>
              </w:rPr>
            </w:pPr>
            <w:r>
              <w:rPr>
                <w:rFonts w:ascii="Arial" w:hAnsi="Arial" w:cs="Arial"/>
                <w:b/>
                <w:sz w:val="24"/>
                <w:szCs w:val="24"/>
              </w:rPr>
              <w:t>How will this risk be managed</w:t>
            </w:r>
          </w:p>
        </w:tc>
      </w:tr>
      <w:tr w:rsidR="004C7644" w14:paraId="789D38F1"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730CBE3C"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Lost Carers / Abduction / Abuse</w:t>
            </w:r>
          </w:p>
        </w:tc>
        <w:tc>
          <w:tcPr>
            <w:tcW w:w="1525" w:type="dxa"/>
            <w:tcBorders>
              <w:top w:val="single" w:sz="4" w:space="0" w:color="000000"/>
              <w:left w:val="single" w:sz="4" w:space="0" w:color="000000"/>
              <w:bottom w:val="single" w:sz="4" w:space="0" w:color="000000"/>
              <w:right w:val="single" w:sz="4" w:space="0" w:color="000000"/>
            </w:tcBorders>
            <w:hideMark/>
          </w:tcPr>
          <w:p w14:paraId="4AEB068C" w14:textId="77777777" w:rsidR="004C7644" w:rsidRDefault="004C7644">
            <w:pPr>
              <w:rPr>
                <w:rFonts w:ascii="Arial" w:hAnsi="Arial" w:cs="Arial"/>
                <w:sz w:val="24"/>
                <w:szCs w:val="24"/>
              </w:rPr>
            </w:pPr>
            <w:r>
              <w:rPr>
                <w:rFonts w:ascii="Arial" w:hAnsi="Arial" w:cs="Arial"/>
                <w:sz w:val="24"/>
                <w:szCs w:val="24"/>
              </w:rPr>
              <w:t>Carers</w:t>
            </w:r>
          </w:p>
        </w:tc>
        <w:tc>
          <w:tcPr>
            <w:tcW w:w="1134" w:type="dxa"/>
            <w:tcBorders>
              <w:top w:val="single" w:sz="4" w:space="0" w:color="000000"/>
              <w:left w:val="single" w:sz="4" w:space="0" w:color="000000"/>
              <w:bottom w:val="single" w:sz="4" w:space="0" w:color="000000"/>
              <w:right w:val="single" w:sz="4" w:space="0" w:color="000000"/>
            </w:tcBorders>
            <w:hideMark/>
          </w:tcPr>
          <w:p w14:paraId="3567015A" w14:textId="77777777" w:rsidR="004C7644" w:rsidRDefault="004C7644">
            <w:pPr>
              <w:rPr>
                <w:rFonts w:ascii="Arial" w:hAnsi="Arial" w:cs="Arial"/>
                <w:sz w:val="24"/>
                <w:szCs w:val="24"/>
              </w:rPr>
            </w:pPr>
            <w:r>
              <w:rPr>
                <w:rFonts w:ascii="Arial" w:hAnsi="Arial" w:cs="Arial"/>
                <w:sz w:val="24"/>
                <w:szCs w:val="24"/>
              </w:rPr>
              <w:t xml:space="preserve">Medium </w:t>
            </w:r>
          </w:p>
        </w:tc>
        <w:tc>
          <w:tcPr>
            <w:tcW w:w="1276" w:type="dxa"/>
            <w:tcBorders>
              <w:top w:val="single" w:sz="4" w:space="0" w:color="000000"/>
              <w:left w:val="single" w:sz="4" w:space="0" w:color="000000"/>
              <w:bottom w:val="single" w:sz="4" w:space="0" w:color="000000"/>
              <w:right w:val="single" w:sz="4" w:space="0" w:color="000000"/>
            </w:tcBorders>
            <w:hideMark/>
          </w:tcPr>
          <w:p w14:paraId="4BABA107"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124D6063" w14:textId="741CCDBA" w:rsidR="004C7644" w:rsidRDefault="004C7644">
            <w:pPr>
              <w:rPr>
                <w:rFonts w:ascii="Arial" w:hAnsi="Arial" w:cs="Arial"/>
                <w:sz w:val="24"/>
                <w:szCs w:val="24"/>
              </w:rPr>
            </w:pPr>
            <w:r>
              <w:rPr>
                <w:rFonts w:ascii="Arial" w:hAnsi="Arial" w:cs="Arial"/>
                <w:sz w:val="24"/>
                <w:szCs w:val="24"/>
              </w:rPr>
              <w:t xml:space="preserve">Register of attendees held by </w:t>
            </w:r>
            <w:r w:rsidR="00896DFA">
              <w:rPr>
                <w:rFonts w:ascii="Arial" w:hAnsi="Arial" w:cs="Arial"/>
                <w:sz w:val="24"/>
                <w:szCs w:val="24"/>
              </w:rPr>
              <w:t>staff.</w:t>
            </w:r>
          </w:p>
          <w:p w14:paraId="3D777D72" w14:textId="5AD59FAC" w:rsidR="004C7644" w:rsidRDefault="004C7644">
            <w:pPr>
              <w:rPr>
                <w:rFonts w:ascii="Arial" w:hAnsi="Arial" w:cs="Arial"/>
                <w:sz w:val="24"/>
                <w:szCs w:val="24"/>
              </w:rPr>
            </w:pPr>
            <w:r>
              <w:rPr>
                <w:rFonts w:ascii="Arial" w:hAnsi="Arial" w:cs="Arial"/>
                <w:sz w:val="24"/>
                <w:szCs w:val="24"/>
              </w:rPr>
              <w:t xml:space="preserve">Regular counting of carers to be </w:t>
            </w:r>
            <w:r w:rsidR="00896DFA">
              <w:rPr>
                <w:rFonts w:ascii="Arial" w:hAnsi="Arial" w:cs="Arial"/>
                <w:sz w:val="24"/>
                <w:szCs w:val="24"/>
              </w:rPr>
              <w:t>undertaken.</w:t>
            </w:r>
          </w:p>
          <w:p w14:paraId="2C146332" w14:textId="0624525C" w:rsidR="004C7644" w:rsidRDefault="004C7644">
            <w:pPr>
              <w:rPr>
                <w:rFonts w:ascii="Arial" w:hAnsi="Arial" w:cs="Arial"/>
                <w:sz w:val="24"/>
                <w:szCs w:val="24"/>
              </w:rPr>
            </w:pPr>
            <w:r>
              <w:rPr>
                <w:rFonts w:ascii="Arial" w:hAnsi="Arial" w:cs="Arial"/>
                <w:sz w:val="24"/>
                <w:szCs w:val="24"/>
              </w:rPr>
              <w:t xml:space="preserve">Adequate staff supervision to be maintained at all </w:t>
            </w:r>
            <w:r w:rsidR="00896DFA">
              <w:rPr>
                <w:rFonts w:ascii="Arial" w:hAnsi="Arial" w:cs="Arial"/>
                <w:sz w:val="24"/>
                <w:szCs w:val="24"/>
              </w:rPr>
              <w:t>times.</w:t>
            </w:r>
          </w:p>
          <w:p w14:paraId="252E3468" w14:textId="77777777" w:rsidR="004C7644" w:rsidRDefault="004C7644">
            <w:pPr>
              <w:rPr>
                <w:rFonts w:ascii="Arial" w:hAnsi="Arial" w:cs="Arial"/>
                <w:sz w:val="24"/>
                <w:szCs w:val="24"/>
              </w:rPr>
            </w:pPr>
            <w:r>
              <w:rPr>
                <w:rFonts w:ascii="Arial" w:hAnsi="Arial" w:cs="Arial"/>
                <w:sz w:val="24"/>
                <w:szCs w:val="24"/>
              </w:rPr>
              <w:t>Staff and carers to be aware of the pre-arranged meeting points and times.</w:t>
            </w:r>
          </w:p>
        </w:tc>
      </w:tr>
      <w:tr w:rsidR="004C7644" w14:paraId="412627A3"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429E7A79"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Fire</w:t>
            </w:r>
          </w:p>
        </w:tc>
        <w:tc>
          <w:tcPr>
            <w:tcW w:w="1525" w:type="dxa"/>
            <w:tcBorders>
              <w:top w:val="single" w:sz="4" w:space="0" w:color="000000"/>
              <w:left w:val="single" w:sz="4" w:space="0" w:color="000000"/>
              <w:bottom w:val="single" w:sz="4" w:space="0" w:color="000000"/>
              <w:right w:val="single" w:sz="4" w:space="0" w:color="000000"/>
            </w:tcBorders>
            <w:hideMark/>
          </w:tcPr>
          <w:p w14:paraId="54CD56C9" w14:textId="77777777" w:rsidR="004C7644" w:rsidRDefault="004C7644">
            <w:pPr>
              <w:rPr>
                <w:rFonts w:ascii="Arial" w:hAnsi="Arial" w:cs="Arial"/>
                <w:sz w:val="24"/>
                <w:szCs w:val="24"/>
              </w:rPr>
            </w:pPr>
            <w:r>
              <w:rPr>
                <w:rFonts w:ascii="Arial" w:hAnsi="Arial" w:cs="Arial"/>
                <w:sz w:val="24"/>
                <w:szCs w:val="24"/>
              </w:rPr>
              <w:t>Staff / Carers</w:t>
            </w:r>
          </w:p>
        </w:tc>
        <w:tc>
          <w:tcPr>
            <w:tcW w:w="1134" w:type="dxa"/>
            <w:tcBorders>
              <w:top w:val="single" w:sz="4" w:space="0" w:color="000000"/>
              <w:left w:val="single" w:sz="4" w:space="0" w:color="000000"/>
              <w:bottom w:val="single" w:sz="4" w:space="0" w:color="000000"/>
              <w:right w:val="single" w:sz="4" w:space="0" w:color="000000"/>
            </w:tcBorders>
            <w:hideMark/>
          </w:tcPr>
          <w:p w14:paraId="64874D43"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35ABE0ED"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1DE0B8EB" w14:textId="291773FB" w:rsidR="004C7644" w:rsidRDefault="004C7644">
            <w:pPr>
              <w:rPr>
                <w:rFonts w:ascii="Arial" w:hAnsi="Arial" w:cs="Arial"/>
                <w:sz w:val="24"/>
                <w:szCs w:val="24"/>
              </w:rPr>
            </w:pPr>
            <w:r>
              <w:rPr>
                <w:rFonts w:ascii="Arial" w:hAnsi="Arial" w:cs="Arial"/>
                <w:sz w:val="24"/>
                <w:szCs w:val="24"/>
              </w:rPr>
              <w:t xml:space="preserve">Staff to locate all fire exits and to be aware of the procedures at Margam </w:t>
            </w:r>
            <w:r w:rsidR="00896DFA">
              <w:rPr>
                <w:rFonts w:ascii="Arial" w:hAnsi="Arial" w:cs="Arial"/>
                <w:sz w:val="24"/>
                <w:szCs w:val="24"/>
              </w:rPr>
              <w:t>Park.</w:t>
            </w:r>
          </w:p>
          <w:p w14:paraId="5122DA86" w14:textId="77777777" w:rsidR="004C7644" w:rsidRDefault="004C7644">
            <w:pPr>
              <w:rPr>
                <w:rFonts w:ascii="Arial" w:hAnsi="Arial" w:cs="Arial"/>
                <w:sz w:val="24"/>
                <w:szCs w:val="24"/>
              </w:rPr>
            </w:pPr>
            <w:r>
              <w:rPr>
                <w:rFonts w:ascii="Arial" w:hAnsi="Arial" w:cs="Arial"/>
                <w:sz w:val="24"/>
                <w:szCs w:val="24"/>
              </w:rPr>
              <w:lastRenderedPageBreak/>
              <w:t>Meeting place will be arranged in case of outbreak of fire and evacuations procedures will be discussed with Carers on arrival at the Park.</w:t>
            </w:r>
          </w:p>
        </w:tc>
      </w:tr>
      <w:tr w:rsidR="004C7644" w14:paraId="4E62F66D" w14:textId="77777777" w:rsidTr="004C7644">
        <w:tc>
          <w:tcPr>
            <w:tcW w:w="3725" w:type="dxa"/>
            <w:tcBorders>
              <w:top w:val="single" w:sz="4" w:space="0" w:color="000000"/>
              <w:left w:val="single" w:sz="4" w:space="0" w:color="000000"/>
              <w:bottom w:val="single" w:sz="4" w:space="0" w:color="000000"/>
              <w:right w:val="single" w:sz="4" w:space="0" w:color="000000"/>
            </w:tcBorders>
          </w:tcPr>
          <w:p w14:paraId="6FCB73B3"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lastRenderedPageBreak/>
              <w:t>Accident whilst travelling to venue, transport not turning up, Carers not turning up.</w:t>
            </w:r>
          </w:p>
          <w:p w14:paraId="6B2291E9" w14:textId="77777777" w:rsidR="004C7644" w:rsidRDefault="004C7644">
            <w:pPr>
              <w:ind w:left="720"/>
              <w:rPr>
                <w:rFonts w:ascii="Arial" w:hAnsi="Arial" w:cs="Arial"/>
                <w:sz w:val="24"/>
                <w:szCs w:val="24"/>
              </w:rPr>
            </w:pPr>
          </w:p>
          <w:p w14:paraId="28448976" w14:textId="77777777" w:rsidR="004C7644" w:rsidRDefault="004C7644">
            <w:pPr>
              <w:ind w:left="720"/>
              <w:rPr>
                <w:rFonts w:ascii="Arial" w:hAnsi="Arial" w:cs="Arial"/>
                <w:sz w:val="24"/>
                <w:szCs w:val="24"/>
              </w:rPr>
            </w:pPr>
          </w:p>
        </w:tc>
        <w:tc>
          <w:tcPr>
            <w:tcW w:w="1525" w:type="dxa"/>
            <w:tcBorders>
              <w:top w:val="single" w:sz="4" w:space="0" w:color="000000"/>
              <w:left w:val="single" w:sz="4" w:space="0" w:color="000000"/>
              <w:bottom w:val="single" w:sz="4" w:space="0" w:color="000000"/>
              <w:right w:val="single" w:sz="4" w:space="0" w:color="000000"/>
            </w:tcBorders>
            <w:hideMark/>
          </w:tcPr>
          <w:p w14:paraId="685A4A68" w14:textId="77777777" w:rsidR="004C7644" w:rsidRDefault="004C7644">
            <w:pPr>
              <w:rPr>
                <w:rFonts w:ascii="Arial" w:hAnsi="Arial" w:cs="Arial"/>
                <w:sz w:val="24"/>
                <w:szCs w:val="24"/>
              </w:rPr>
            </w:pPr>
            <w:r>
              <w:rPr>
                <w:rFonts w:ascii="Arial" w:hAnsi="Arial" w:cs="Arial"/>
                <w:sz w:val="24"/>
                <w:szCs w:val="24"/>
              </w:rPr>
              <w:t>Staff / Carers</w:t>
            </w:r>
          </w:p>
        </w:tc>
        <w:tc>
          <w:tcPr>
            <w:tcW w:w="1134" w:type="dxa"/>
            <w:tcBorders>
              <w:top w:val="single" w:sz="4" w:space="0" w:color="000000"/>
              <w:left w:val="single" w:sz="4" w:space="0" w:color="000000"/>
              <w:bottom w:val="single" w:sz="4" w:space="0" w:color="000000"/>
              <w:right w:val="single" w:sz="4" w:space="0" w:color="000000"/>
            </w:tcBorders>
            <w:hideMark/>
          </w:tcPr>
          <w:p w14:paraId="6AE5701D"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7F0AFDCB"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63B75F49" w14:textId="77777777" w:rsidR="004C7644" w:rsidRDefault="004C7644">
            <w:pPr>
              <w:rPr>
                <w:rFonts w:ascii="Arial" w:hAnsi="Arial" w:cs="Arial"/>
                <w:sz w:val="24"/>
                <w:szCs w:val="24"/>
              </w:rPr>
            </w:pPr>
            <w:r>
              <w:rPr>
                <w:rFonts w:ascii="Arial" w:hAnsi="Arial" w:cs="Arial"/>
                <w:sz w:val="24"/>
                <w:szCs w:val="24"/>
              </w:rPr>
              <w:t>Meeting point times arranged well ahead of activity start times, so that there is time to contact Carers if they do not arrive at the meeting point.</w:t>
            </w:r>
          </w:p>
          <w:p w14:paraId="0CCF6E2E" w14:textId="77777777" w:rsidR="004C7644" w:rsidRDefault="004C7644">
            <w:pPr>
              <w:rPr>
                <w:rFonts w:ascii="Arial" w:hAnsi="Arial" w:cs="Arial"/>
                <w:sz w:val="24"/>
                <w:szCs w:val="24"/>
              </w:rPr>
            </w:pPr>
            <w:r>
              <w:rPr>
                <w:rFonts w:ascii="Arial" w:hAnsi="Arial" w:cs="Arial"/>
                <w:sz w:val="24"/>
                <w:szCs w:val="24"/>
              </w:rPr>
              <w:t>They are aware we are leaving at 5pm and if they aren’t there at that time, we will leave without them.</w:t>
            </w:r>
          </w:p>
          <w:p w14:paraId="0CC29B74" w14:textId="58C51037" w:rsidR="004C7644" w:rsidRDefault="004C7644">
            <w:pPr>
              <w:rPr>
                <w:rFonts w:ascii="Arial" w:hAnsi="Arial" w:cs="Arial"/>
                <w:sz w:val="24"/>
                <w:szCs w:val="24"/>
              </w:rPr>
            </w:pPr>
            <w:r>
              <w:rPr>
                <w:rFonts w:ascii="Arial" w:hAnsi="Arial" w:cs="Arial"/>
                <w:sz w:val="24"/>
                <w:szCs w:val="24"/>
              </w:rPr>
              <w:t xml:space="preserve">Will </w:t>
            </w:r>
            <w:r w:rsidR="00896DFA">
              <w:rPr>
                <w:rFonts w:ascii="Arial" w:hAnsi="Arial" w:cs="Arial"/>
                <w:sz w:val="24"/>
                <w:szCs w:val="24"/>
              </w:rPr>
              <w:t>crossroads</w:t>
            </w:r>
            <w:r>
              <w:rPr>
                <w:rFonts w:ascii="Arial" w:hAnsi="Arial" w:cs="Arial"/>
                <w:sz w:val="24"/>
                <w:szCs w:val="24"/>
              </w:rPr>
              <w:t xml:space="preserve"> at designated crossings. Staff to supervise carers crossing roads- Common sense.</w:t>
            </w:r>
          </w:p>
          <w:p w14:paraId="20D26239" w14:textId="77777777" w:rsidR="004C7644" w:rsidRDefault="004C7644">
            <w:pPr>
              <w:rPr>
                <w:rFonts w:ascii="Arial" w:hAnsi="Arial" w:cs="Arial"/>
                <w:sz w:val="24"/>
                <w:szCs w:val="24"/>
              </w:rPr>
            </w:pPr>
            <w:r>
              <w:rPr>
                <w:rFonts w:ascii="Arial" w:hAnsi="Arial" w:cs="Arial"/>
                <w:sz w:val="24"/>
                <w:szCs w:val="24"/>
              </w:rPr>
              <w:t xml:space="preserve">Emergency contact details and Carers contact details held by staff. </w:t>
            </w:r>
          </w:p>
          <w:p w14:paraId="420ED735" w14:textId="77777777" w:rsidR="004C7644" w:rsidRDefault="004C7644">
            <w:pPr>
              <w:rPr>
                <w:rFonts w:ascii="Arial" w:hAnsi="Arial" w:cs="Arial"/>
                <w:sz w:val="24"/>
                <w:szCs w:val="24"/>
              </w:rPr>
            </w:pPr>
            <w:r>
              <w:rPr>
                <w:rFonts w:ascii="Arial" w:hAnsi="Arial" w:cs="Arial"/>
                <w:sz w:val="24"/>
                <w:szCs w:val="24"/>
              </w:rPr>
              <w:t>Transported to and from venue via Davies Coaches, reputable company</w:t>
            </w:r>
          </w:p>
        </w:tc>
      </w:tr>
      <w:tr w:rsidR="004C7644" w14:paraId="5BCCEA41"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45949C33"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Personal injury caused by activities (slips, trips, falls)</w:t>
            </w:r>
          </w:p>
        </w:tc>
        <w:tc>
          <w:tcPr>
            <w:tcW w:w="1525" w:type="dxa"/>
            <w:tcBorders>
              <w:top w:val="single" w:sz="4" w:space="0" w:color="000000"/>
              <w:left w:val="single" w:sz="4" w:space="0" w:color="000000"/>
              <w:bottom w:val="single" w:sz="4" w:space="0" w:color="000000"/>
              <w:right w:val="single" w:sz="4" w:space="0" w:color="000000"/>
            </w:tcBorders>
            <w:hideMark/>
          </w:tcPr>
          <w:p w14:paraId="713919E1" w14:textId="77777777" w:rsidR="004C7644" w:rsidRDefault="004C7644">
            <w:pPr>
              <w:rPr>
                <w:rFonts w:ascii="Arial" w:hAnsi="Arial" w:cs="Arial"/>
                <w:sz w:val="24"/>
                <w:szCs w:val="24"/>
              </w:rPr>
            </w:pPr>
            <w:r>
              <w:rPr>
                <w:rFonts w:ascii="Arial" w:hAnsi="Arial" w:cs="Arial"/>
                <w:sz w:val="24"/>
                <w:szCs w:val="24"/>
              </w:rPr>
              <w:t>Staff / Carers</w:t>
            </w:r>
          </w:p>
        </w:tc>
        <w:tc>
          <w:tcPr>
            <w:tcW w:w="1134" w:type="dxa"/>
            <w:tcBorders>
              <w:top w:val="single" w:sz="4" w:space="0" w:color="000000"/>
              <w:left w:val="single" w:sz="4" w:space="0" w:color="000000"/>
              <w:bottom w:val="single" w:sz="4" w:space="0" w:color="000000"/>
              <w:right w:val="single" w:sz="4" w:space="0" w:color="000000"/>
            </w:tcBorders>
            <w:hideMark/>
          </w:tcPr>
          <w:p w14:paraId="36A2C646"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1D9D36E3" w14:textId="77777777" w:rsidR="004C7644" w:rsidRDefault="004C7644">
            <w:pPr>
              <w:rPr>
                <w:rFonts w:ascii="Arial" w:hAnsi="Arial" w:cs="Arial"/>
                <w:sz w:val="24"/>
                <w:szCs w:val="24"/>
              </w:rPr>
            </w:pPr>
            <w:r>
              <w:rPr>
                <w:rFonts w:ascii="Arial" w:hAnsi="Arial" w:cs="Arial"/>
                <w:sz w:val="24"/>
                <w:szCs w:val="24"/>
              </w:rPr>
              <w:t>Medium</w:t>
            </w:r>
          </w:p>
        </w:tc>
        <w:tc>
          <w:tcPr>
            <w:tcW w:w="6750" w:type="dxa"/>
            <w:tcBorders>
              <w:top w:val="single" w:sz="4" w:space="0" w:color="000000"/>
              <w:left w:val="single" w:sz="4" w:space="0" w:color="000000"/>
              <w:bottom w:val="single" w:sz="4" w:space="0" w:color="000000"/>
              <w:right w:val="single" w:sz="4" w:space="0" w:color="000000"/>
            </w:tcBorders>
            <w:hideMark/>
          </w:tcPr>
          <w:p w14:paraId="334F5292" w14:textId="561CE533" w:rsidR="004C7644" w:rsidRDefault="004C7644">
            <w:pPr>
              <w:rPr>
                <w:rFonts w:ascii="Arial" w:hAnsi="Arial" w:cs="Arial"/>
                <w:sz w:val="24"/>
                <w:szCs w:val="24"/>
              </w:rPr>
            </w:pPr>
            <w:r>
              <w:rPr>
                <w:rFonts w:ascii="Arial" w:hAnsi="Arial" w:cs="Arial"/>
                <w:sz w:val="24"/>
                <w:szCs w:val="24"/>
              </w:rPr>
              <w:t xml:space="preserve">Staff to ensure adequate supervision at all times, due </w:t>
            </w:r>
            <w:r w:rsidR="00896DFA">
              <w:rPr>
                <w:rFonts w:ascii="Arial" w:hAnsi="Arial" w:cs="Arial"/>
                <w:sz w:val="24"/>
                <w:szCs w:val="24"/>
              </w:rPr>
              <w:t>dark,</w:t>
            </w:r>
            <w:r>
              <w:rPr>
                <w:rFonts w:ascii="Arial" w:hAnsi="Arial" w:cs="Arial"/>
                <w:sz w:val="24"/>
                <w:szCs w:val="24"/>
              </w:rPr>
              <w:t xml:space="preserve"> and potential slippery and sloppy ground. </w:t>
            </w:r>
          </w:p>
          <w:p w14:paraId="051F760C" w14:textId="77777777" w:rsidR="004C7644" w:rsidRDefault="004C7644">
            <w:pPr>
              <w:rPr>
                <w:rFonts w:ascii="Arial" w:hAnsi="Arial" w:cs="Arial"/>
                <w:sz w:val="24"/>
                <w:szCs w:val="24"/>
              </w:rPr>
            </w:pPr>
            <w:r>
              <w:rPr>
                <w:rFonts w:ascii="Arial" w:hAnsi="Arial" w:cs="Arial"/>
                <w:sz w:val="24"/>
                <w:szCs w:val="24"/>
              </w:rPr>
              <w:t>Staff to ensure suitable clothing and footwear is worn for the activity that is being undertaken.</w:t>
            </w:r>
          </w:p>
          <w:p w14:paraId="23005705" w14:textId="77777777" w:rsidR="004C7644" w:rsidRDefault="004C7644">
            <w:pPr>
              <w:rPr>
                <w:rFonts w:ascii="Arial" w:hAnsi="Arial" w:cs="Arial"/>
                <w:sz w:val="24"/>
                <w:szCs w:val="24"/>
              </w:rPr>
            </w:pPr>
            <w:r>
              <w:rPr>
                <w:rFonts w:ascii="Arial" w:hAnsi="Arial" w:cs="Arial"/>
                <w:sz w:val="24"/>
                <w:szCs w:val="24"/>
              </w:rPr>
              <w:t>First aider to be on hand with fully equipped first aid kit.</w:t>
            </w:r>
          </w:p>
          <w:p w14:paraId="5F17182E" w14:textId="77777777" w:rsidR="004C7644" w:rsidRDefault="004C7644">
            <w:pPr>
              <w:rPr>
                <w:rFonts w:ascii="Arial" w:hAnsi="Arial" w:cs="Arial"/>
                <w:sz w:val="24"/>
                <w:szCs w:val="24"/>
              </w:rPr>
            </w:pPr>
            <w:r>
              <w:rPr>
                <w:rFonts w:ascii="Arial" w:hAnsi="Arial" w:cs="Arial"/>
                <w:sz w:val="24"/>
                <w:szCs w:val="24"/>
              </w:rPr>
              <w:t>Access to first aid kit</w:t>
            </w:r>
          </w:p>
          <w:p w14:paraId="140793DA" w14:textId="77777777" w:rsidR="004C7644" w:rsidRDefault="004C7644">
            <w:pPr>
              <w:rPr>
                <w:rFonts w:ascii="Arial" w:hAnsi="Arial" w:cs="Arial"/>
                <w:sz w:val="24"/>
                <w:szCs w:val="24"/>
              </w:rPr>
            </w:pPr>
            <w:r>
              <w:rPr>
                <w:rFonts w:ascii="Arial" w:hAnsi="Arial" w:cs="Arial"/>
                <w:sz w:val="24"/>
                <w:szCs w:val="24"/>
              </w:rPr>
              <w:t xml:space="preserve">Inform carers they must follow safety instructions. </w:t>
            </w:r>
          </w:p>
          <w:p w14:paraId="01BFBE55" w14:textId="77777777" w:rsidR="004C7644" w:rsidRDefault="004C7644">
            <w:pPr>
              <w:rPr>
                <w:rFonts w:ascii="Arial" w:hAnsi="Arial" w:cs="Arial"/>
                <w:sz w:val="24"/>
                <w:szCs w:val="24"/>
              </w:rPr>
            </w:pPr>
            <w:r>
              <w:rPr>
                <w:rFonts w:ascii="Arial" w:hAnsi="Arial" w:cs="Arial"/>
                <w:sz w:val="24"/>
                <w:szCs w:val="24"/>
              </w:rPr>
              <w:t>Have adequate staffing to remove any potential risks and manage carer who refuses to follow safety instructions.</w:t>
            </w:r>
          </w:p>
          <w:p w14:paraId="33F575D5" w14:textId="77777777" w:rsidR="004C7644" w:rsidRDefault="004C7644">
            <w:pPr>
              <w:rPr>
                <w:rFonts w:ascii="Arial" w:hAnsi="Arial" w:cs="Arial"/>
                <w:sz w:val="24"/>
                <w:szCs w:val="24"/>
              </w:rPr>
            </w:pPr>
            <w:r>
              <w:rPr>
                <w:rFonts w:ascii="Arial" w:hAnsi="Arial" w:cs="Arial"/>
                <w:sz w:val="24"/>
                <w:szCs w:val="24"/>
              </w:rPr>
              <w:lastRenderedPageBreak/>
              <w:t>Knowledge of nearest phone</w:t>
            </w:r>
          </w:p>
          <w:p w14:paraId="6AB633A3" w14:textId="77777777" w:rsidR="004C7644" w:rsidRDefault="004C7644">
            <w:pPr>
              <w:rPr>
                <w:rFonts w:ascii="Arial" w:hAnsi="Arial" w:cs="Arial"/>
                <w:sz w:val="24"/>
                <w:szCs w:val="24"/>
              </w:rPr>
            </w:pPr>
            <w:r>
              <w:rPr>
                <w:rFonts w:ascii="Arial" w:hAnsi="Arial" w:cs="Arial"/>
                <w:sz w:val="24"/>
                <w:szCs w:val="24"/>
              </w:rPr>
              <w:t>Emergency Contact numbers for all YACs and older carers on staffs person.</w:t>
            </w:r>
          </w:p>
          <w:p w14:paraId="6AE7DB17" w14:textId="19E432D2" w:rsidR="004C7644" w:rsidRDefault="004C7644">
            <w:pPr>
              <w:rPr>
                <w:rFonts w:ascii="Arial" w:hAnsi="Arial" w:cs="Arial"/>
                <w:sz w:val="24"/>
                <w:szCs w:val="24"/>
              </w:rPr>
            </w:pPr>
            <w:r>
              <w:rPr>
                <w:rFonts w:ascii="Arial" w:hAnsi="Arial" w:cs="Arial"/>
                <w:sz w:val="24"/>
                <w:szCs w:val="24"/>
              </w:rPr>
              <w:t xml:space="preserve">Swansea Carers Centre holds emergency contact details for </w:t>
            </w:r>
            <w:r w:rsidR="00896DFA">
              <w:rPr>
                <w:rFonts w:ascii="Arial" w:hAnsi="Arial" w:cs="Arial"/>
                <w:sz w:val="24"/>
                <w:szCs w:val="24"/>
              </w:rPr>
              <w:t>staff. -</w:t>
            </w:r>
            <w:r>
              <w:rPr>
                <w:rFonts w:ascii="Arial" w:hAnsi="Arial" w:cs="Arial"/>
                <w:sz w:val="24"/>
                <w:szCs w:val="24"/>
              </w:rPr>
              <w:t xml:space="preserve"> On Charity log and have a list of attendees. </w:t>
            </w:r>
          </w:p>
        </w:tc>
      </w:tr>
      <w:tr w:rsidR="004C7644" w14:paraId="7131EF2C"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5F43A4D7"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lastRenderedPageBreak/>
              <w:t>Carers become unable or unwilling to continue</w:t>
            </w:r>
          </w:p>
        </w:tc>
        <w:tc>
          <w:tcPr>
            <w:tcW w:w="1525" w:type="dxa"/>
            <w:tcBorders>
              <w:top w:val="single" w:sz="4" w:space="0" w:color="000000"/>
              <w:left w:val="single" w:sz="4" w:space="0" w:color="000000"/>
              <w:bottom w:val="single" w:sz="4" w:space="0" w:color="000000"/>
              <w:right w:val="single" w:sz="4" w:space="0" w:color="000000"/>
            </w:tcBorders>
            <w:hideMark/>
          </w:tcPr>
          <w:p w14:paraId="4117B528" w14:textId="77777777" w:rsidR="004C7644" w:rsidRDefault="004C7644">
            <w:pPr>
              <w:rPr>
                <w:rFonts w:ascii="Arial" w:hAnsi="Arial" w:cs="Arial"/>
                <w:sz w:val="24"/>
                <w:szCs w:val="24"/>
              </w:rPr>
            </w:pPr>
            <w:r>
              <w:rPr>
                <w:rFonts w:ascii="Arial" w:hAnsi="Arial" w:cs="Arial"/>
                <w:sz w:val="24"/>
                <w:szCs w:val="24"/>
              </w:rPr>
              <w:t>Carers</w:t>
            </w:r>
          </w:p>
        </w:tc>
        <w:tc>
          <w:tcPr>
            <w:tcW w:w="1134" w:type="dxa"/>
            <w:tcBorders>
              <w:top w:val="single" w:sz="4" w:space="0" w:color="000000"/>
              <w:left w:val="single" w:sz="4" w:space="0" w:color="000000"/>
              <w:bottom w:val="single" w:sz="4" w:space="0" w:color="000000"/>
              <w:right w:val="single" w:sz="4" w:space="0" w:color="000000"/>
            </w:tcBorders>
            <w:hideMark/>
          </w:tcPr>
          <w:p w14:paraId="458D8C55"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624D79AF"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5142227D" w14:textId="77777777" w:rsidR="004C7644" w:rsidRDefault="004C7644">
            <w:pPr>
              <w:rPr>
                <w:rFonts w:ascii="Arial" w:hAnsi="Arial" w:cs="Arial"/>
                <w:sz w:val="24"/>
                <w:szCs w:val="24"/>
              </w:rPr>
            </w:pPr>
            <w:r>
              <w:rPr>
                <w:rFonts w:ascii="Arial" w:hAnsi="Arial" w:cs="Arial"/>
                <w:sz w:val="24"/>
                <w:szCs w:val="24"/>
              </w:rPr>
              <w:t>Carers emergency contact details to be carried by staff. Make their own way home if possible. Take them and sit down in café area and be a supportive as possible.</w:t>
            </w:r>
          </w:p>
        </w:tc>
      </w:tr>
      <w:tr w:rsidR="004C7644" w14:paraId="199F3A21"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23B15C0E" w14:textId="63412E0B"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 xml:space="preserve">Unacceptable </w:t>
            </w:r>
            <w:r w:rsidR="00896DFA">
              <w:rPr>
                <w:rFonts w:ascii="Arial" w:hAnsi="Arial" w:cs="Arial"/>
                <w:sz w:val="24"/>
                <w:szCs w:val="24"/>
              </w:rPr>
              <w:t>behaviour</w:t>
            </w:r>
            <w:r>
              <w:rPr>
                <w:rFonts w:ascii="Arial" w:hAnsi="Arial" w:cs="Arial"/>
                <w:sz w:val="24"/>
                <w:szCs w:val="24"/>
              </w:rPr>
              <w:t xml:space="preserve"> / </w:t>
            </w:r>
            <w:r w:rsidR="00896DFA">
              <w:rPr>
                <w:rFonts w:ascii="Arial" w:hAnsi="Arial" w:cs="Arial"/>
                <w:sz w:val="24"/>
                <w:szCs w:val="24"/>
              </w:rPr>
              <w:t>behaviour</w:t>
            </w:r>
            <w:r>
              <w:rPr>
                <w:rFonts w:ascii="Arial" w:hAnsi="Arial" w:cs="Arial"/>
                <w:sz w:val="24"/>
                <w:szCs w:val="24"/>
              </w:rPr>
              <w:t xml:space="preserve"> management</w:t>
            </w:r>
          </w:p>
        </w:tc>
        <w:tc>
          <w:tcPr>
            <w:tcW w:w="1525" w:type="dxa"/>
            <w:tcBorders>
              <w:top w:val="single" w:sz="4" w:space="0" w:color="000000"/>
              <w:left w:val="single" w:sz="4" w:space="0" w:color="000000"/>
              <w:bottom w:val="single" w:sz="4" w:space="0" w:color="000000"/>
              <w:right w:val="single" w:sz="4" w:space="0" w:color="000000"/>
            </w:tcBorders>
            <w:hideMark/>
          </w:tcPr>
          <w:p w14:paraId="66253C4E" w14:textId="77777777" w:rsidR="004C7644" w:rsidRDefault="004C7644">
            <w:pPr>
              <w:rPr>
                <w:rFonts w:ascii="Arial" w:hAnsi="Arial" w:cs="Arial"/>
                <w:sz w:val="24"/>
                <w:szCs w:val="24"/>
              </w:rPr>
            </w:pPr>
            <w:r>
              <w:rPr>
                <w:rFonts w:ascii="Arial" w:hAnsi="Arial" w:cs="Arial"/>
                <w:sz w:val="24"/>
                <w:szCs w:val="24"/>
              </w:rPr>
              <w:t>Staff / Carers</w:t>
            </w:r>
          </w:p>
        </w:tc>
        <w:tc>
          <w:tcPr>
            <w:tcW w:w="1134" w:type="dxa"/>
            <w:tcBorders>
              <w:top w:val="single" w:sz="4" w:space="0" w:color="000000"/>
              <w:left w:val="single" w:sz="4" w:space="0" w:color="000000"/>
              <w:bottom w:val="single" w:sz="4" w:space="0" w:color="000000"/>
              <w:right w:val="single" w:sz="4" w:space="0" w:color="000000"/>
            </w:tcBorders>
            <w:hideMark/>
          </w:tcPr>
          <w:p w14:paraId="3D877785"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1100F479"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6CAF808C" w14:textId="22FD643E" w:rsidR="004C7644" w:rsidRDefault="004C7644">
            <w:pPr>
              <w:rPr>
                <w:rFonts w:ascii="Arial" w:hAnsi="Arial" w:cs="Arial"/>
                <w:sz w:val="24"/>
                <w:szCs w:val="24"/>
              </w:rPr>
            </w:pPr>
            <w:r>
              <w:rPr>
                <w:rFonts w:ascii="Arial" w:hAnsi="Arial" w:cs="Arial"/>
                <w:sz w:val="24"/>
                <w:szCs w:val="24"/>
              </w:rPr>
              <w:t xml:space="preserve">Acceptable </w:t>
            </w:r>
            <w:r w:rsidR="00896DFA">
              <w:rPr>
                <w:rFonts w:ascii="Arial" w:hAnsi="Arial" w:cs="Arial"/>
                <w:sz w:val="24"/>
                <w:szCs w:val="24"/>
              </w:rPr>
              <w:t>behaviour</w:t>
            </w:r>
            <w:r>
              <w:rPr>
                <w:rFonts w:ascii="Arial" w:hAnsi="Arial" w:cs="Arial"/>
                <w:sz w:val="24"/>
                <w:szCs w:val="24"/>
              </w:rPr>
              <w:t xml:space="preserve"> is to be encouraged at all times.</w:t>
            </w:r>
          </w:p>
          <w:p w14:paraId="23E37CB6" w14:textId="054B50C7" w:rsidR="004C7644" w:rsidRDefault="004C7644">
            <w:pPr>
              <w:rPr>
                <w:rFonts w:ascii="Arial" w:hAnsi="Arial" w:cs="Arial"/>
                <w:sz w:val="24"/>
                <w:szCs w:val="24"/>
              </w:rPr>
            </w:pPr>
            <w:r>
              <w:rPr>
                <w:rFonts w:ascii="Arial" w:hAnsi="Arial" w:cs="Arial"/>
                <w:sz w:val="24"/>
                <w:szCs w:val="24"/>
              </w:rPr>
              <w:t xml:space="preserve">Staff to manage challenging </w:t>
            </w:r>
            <w:r w:rsidR="00896DFA">
              <w:rPr>
                <w:rFonts w:ascii="Arial" w:hAnsi="Arial" w:cs="Arial"/>
                <w:sz w:val="24"/>
                <w:szCs w:val="24"/>
              </w:rPr>
              <w:t>behaviours</w:t>
            </w:r>
            <w:r>
              <w:rPr>
                <w:rFonts w:ascii="Arial" w:hAnsi="Arial" w:cs="Arial"/>
                <w:sz w:val="24"/>
                <w:szCs w:val="24"/>
              </w:rPr>
              <w:t xml:space="preserve"> appropriately and report them to their Line Manager at the earliest opportunity.</w:t>
            </w:r>
          </w:p>
          <w:p w14:paraId="693423B6" w14:textId="77777777" w:rsidR="004C7644" w:rsidRDefault="004C7644">
            <w:pPr>
              <w:rPr>
                <w:rFonts w:ascii="Arial" w:hAnsi="Arial" w:cs="Arial"/>
                <w:sz w:val="24"/>
                <w:szCs w:val="24"/>
              </w:rPr>
            </w:pPr>
            <w:r>
              <w:rPr>
                <w:rFonts w:ascii="Arial" w:hAnsi="Arial" w:cs="Arial"/>
                <w:sz w:val="24"/>
                <w:szCs w:val="24"/>
              </w:rPr>
              <w:t>Incident forms to be completed.</w:t>
            </w:r>
          </w:p>
          <w:p w14:paraId="104AF5E8" w14:textId="77777777" w:rsidR="004C7644" w:rsidRDefault="004C7644">
            <w:pPr>
              <w:rPr>
                <w:rFonts w:ascii="Arial" w:hAnsi="Arial" w:cs="Arial"/>
                <w:sz w:val="24"/>
                <w:szCs w:val="24"/>
                <w:u w:val="single"/>
              </w:rPr>
            </w:pPr>
            <w:r>
              <w:rPr>
                <w:rFonts w:ascii="Arial" w:hAnsi="Arial" w:cs="Arial"/>
                <w:sz w:val="24"/>
                <w:szCs w:val="24"/>
                <w:u w:val="single"/>
              </w:rPr>
              <w:t>YAC specific</w:t>
            </w:r>
          </w:p>
          <w:p w14:paraId="26C87144" w14:textId="77777777" w:rsidR="004C7644" w:rsidRDefault="004C7644">
            <w:pPr>
              <w:rPr>
                <w:rFonts w:ascii="Arial" w:hAnsi="Arial" w:cs="Arial"/>
                <w:sz w:val="24"/>
                <w:szCs w:val="24"/>
              </w:rPr>
            </w:pPr>
            <w:r>
              <w:rPr>
                <w:rFonts w:ascii="Arial" w:hAnsi="Arial" w:cs="Arial"/>
                <w:sz w:val="24"/>
                <w:szCs w:val="24"/>
              </w:rPr>
              <w:t xml:space="preserve">Young adult carers have their own ground rules. These are to be adhered to and reiterated to young adult carers as and when needed. Adult Carers will be dealt with via Georgia and Irene if necessary. </w:t>
            </w:r>
          </w:p>
          <w:p w14:paraId="72AE0914" w14:textId="77777777" w:rsidR="004C7644" w:rsidRDefault="004C7644">
            <w:pPr>
              <w:rPr>
                <w:rFonts w:ascii="Arial" w:hAnsi="Arial" w:cs="Arial"/>
                <w:sz w:val="24"/>
                <w:szCs w:val="24"/>
              </w:rPr>
            </w:pPr>
            <w:r>
              <w:rPr>
                <w:rFonts w:ascii="Arial" w:hAnsi="Arial" w:cs="Arial"/>
                <w:sz w:val="24"/>
                <w:szCs w:val="24"/>
              </w:rPr>
              <w:t xml:space="preserve">YACs who break the group rules will be asked to make their way home/ or met with during/following the trip. </w:t>
            </w:r>
          </w:p>
        </w:tc>
      </w:tr>
      <w:tr w:rsidR="004C7644" w14:paraId="7246811E"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0C85D331"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Medication</w:t>
            </w:r>
          </w:p>
        </w:tc>
        <w:tc>
          <w:tcPr>
            <w:tcW w:w="1525" w:type="dxa"/>
            <w:tcBorders>
              <w:top w:val="single" w:sz="4" w:space="0" w:color="000000"/>
              <w:left w:val="single" w:sz="4" w:space="0" w:color="000000"/>
              <w:bottom w:val="single" w:sz="4" w:space="0" w:color="000000"/>
              <w:right w:val="single" w:sz="4" w:space="0" w:color="000000"/>
            </w:tcBorders>
            <w:hideMark/>
          </w:tcPr>
          <w:p w14:paraId="0503B20E" w14:textId="77777777" w:rsidR="004C7644" w:rsidRDefault="004C7644">
            <w:pPr>
              <w:rPr>
                <w:rFonts w:ascii="Arial" w:hAnsi="Arial" w:cs="Arial"/>
                <w:sz w:val="24"/>
                <w:szCs w:val="24"/>
              </w:rPr>
            </w:pPr>
            <w:r>
              <w:rPr>
                <w:rFonts w:ascii="Arial" w:hAnsi="Arial" w:cs="Arial"/>
                <w:sz w:val="24"/>
                <w:szCs w:val="24"/>
              </w:rPr>
              <w:t>Carers</w:t>
            </w:r>
          </w:p>
        </w:tc>
        <w:tc>
          <w:tcPr>
            <w:tcW w:w="1134" w:type="dxa"/>
            <w:tcBorders>
              <w:top w:val="single" w:sz="4" w:space="0" w:color="000000"/>
              <w:left w:val="single" w:sz="4" w:space="0" w:color="000000"/>
              <w:bottom w:val="single" w:sz="4" w:space="0" w:color="000000"/>
              <w:right w:val="single" w:sz="4" w:space="0" w:color="000000"/>
            </w:tcBorders>
            <w:hideMark/>
          </w:tcPr>
          <w:p w14:paraId="79D27FD9" w14:textId="77777777" w:rsidR="004C7644" w:rsidRDefault="004C7644">
            <w:pPr>
              <w:rPr>
                <w:rFonts w:ascii="Arial" w:hAnsi="Arial" w:cs="Arial"/>
                <w:sz w:val="24"/>
                <w:szCs w:val="24"/>
              </w:rPr>
            </w:pPr>
            <w:r>
              <w:rPr>
                <w:rFonts w:ascii="Arial" w:hAnsi="Arial" w:cs="Arial"/>
                <w:sz w:val="24"/>
                <w:szCs w:val="24"/>
              </w:rPr>
              <w:t>Low</w:t>
            </w:r>
          </w:p>
        </w:tc>
        <w:tc>
          <w:tcPr>
            <w:tcW w:w="1276" w:type="dxa"/>
            <w:tcBorders>
              <w:top w:val="single" w:sz="4" w:space="0" w:color="000000"/>
              <w:left w:val="single" w:sz="4" w:space="0" w:color="000000"/>
              <w:bottom w:val="single" w:sz="4" w:space="0" w:color="000000"/>
              <w:right w:val="single" w:sz="4" w:space="0" w:color="000000"/>
            </w:tcBorders>
            <w:hideMark/>
          </w:tcPr>
          <w:p w14:paraId="1B7FB3F3"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0D273E88" w14:textId="77777777" w:rsidR="004C7644" w:rsidRDefault="004C7644">
            <w:pPr>
              <w:rPr>
                <w:rFonts w:ascii="Arial" w:hAnsi="Arial" w:cs="Arial"/>
                <w:sz w:val="24"/>
                <w:szCs w:val="24"/>
              </w:rPr>
            </w:pPr>
            <w:r>
              <w:rPr>
                <w:rFonts w:ascii="Arial" w:hAnsi="Arial" w:cs="Arial"/>
                <w:sz w:val="24"/>
                <w:szCs w:val="24"/>
              </w:rPr>
              <w:t>Staff to make sure they are aware of the needs of the carers in their care, prior to the activity.</w:t>
            </w:r>
          </w:p>
          <w:p w14:paraId="3596A54C" w14:textId="7F336AE4" w:rsidR="004C7644" w:rsidRDefault="004C7644">
            <w:pPr>
              <w:rPr>
                <w:rFonts w:ascii="Arial" w:hAnsi="Arial" w:cs="Arial"/>
                <w:sz w:val="24"/>
                <w:szCs w:val="24"/>
              </w:rPr>
            </w:pPr>
            <w:r>
              <w:rPr>
                <w:rFonts w:ascii="Arial" w:hAnsi="Arial" w:cs="Arial"/>
                <w:sz w:val="24"/>
                <w:szCs w:val="24"/>
              </w:rPr>
              <w:t xml:space="preserve">First aider to be aware of any health issues, </w:t>
            </w:r>
            <w:r w:rsidR="00896DFA">
              <w:rPr>
                <w:rFonts w:ascii="Arial" w:hAnsi="Arial" w:cs="Arial"/>
                <w:sz w:val="24"/>
                <w:szCs w:val="24"/>
              </w:rPr>
              <w:t>i.e.,</w:t>
            </w:r>
            <w:r>
              <w:rPr>
                <w:rFonts w:ascii="Arial" w:hAnsi="Arial" w:cs="Arial"/>
                <w:sz w:val="24"/>
                <w:szCs w:val="24"/>
              </w:rPr>
              <w:t xml:space="preserve"> </w:t>
            </w:r>
            <w:r w:rsidR="004E4B6E">
              <w:rPr>
                <w:rFonts w:ascii="Arial" w:hAnsi="Arial" w:cs="Arial"/>
                <w:sz w:val="24"/>
                <w:szCs w:val="24"/>
              </w:rPr>
              <w:t>Asthma.</w:t>
            </w:r>
          </w:p>
          <w:p w14:paraId="6F502FCB" w14:textId="77777777" w:rsidR="004C7644" w:rsidRDefault="004C7644">
            <w:pPr>
              <w:rPr>
                <w:rFonts w:ascii="Arial" w:hAnsi="Arial" w:cs="Arial"/>
                <w:sz w:val="24"/>
                <w:szCs w:val="24"/>
              </w:rPr>
            </w:pPr>
            <w:r>
              <w:rPr>
                <w:rFonts w:ascii="Arial" w:hAnsi="Arial" w:cs="Arial"/>
                <w:sz w:val="24"/>
                <w:szCs w:val="24"/>
              </w:rPr>
              <w:lastRenderedPageBreak/>
              <w:t>Staff to ensure that carers remember to bring their medication with them,</w:t>
            </w:r>
          </w:p>
        </w:tc>
      </w:tr>
      <w:tr w:rsidR="004C7644" w14:paraId="28926E05"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15D45E34"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lastRenderedPageBreak/>
              <w:t>Inclement weather</w:t>
            </w:r>
          </w:p>
        </w:tc>
        <w:tc>
          <w:tcPr>
            <w:tcW w:w="1525" w:type="dxa"/>
            <w:tcBorders>
              <w:top w:val="single" w:sz="4" w:space="0" w:color="000000"/>
              <w:left w:val="single" w:sz="4" w:space="0" w:color="000000"/>
              <w:bottom w:val="single" w:sz="4" w:space="0" w:color="000000"/>
              <w:right w:val="single" w:sz="4" w:space="0" w:color="000000"/>
            </w:tcBorders>
            <w:hideMark/>
          </w:tcPr>
          <w:p w14:paraId="0F2E9F93" w14:textId="77777777" w:rsidR="004C7644" w:rsidRDefault="004C7644">
            <w:pPr>
              <w:rPr>
                <w:rFonts w:ascii="Arial" w:hAnsi="Arial" w:cs="Arial"/>
                <w:sz w:val="24"/>
                <w:szCs w:val="24"/>
              </w:rPr>
            </w:pPr>
            <w:r>
              <w:rPr>
                <w:rFonts w:ascii="Arial" w:hAnsi="Arial" w:cs="Arial"/>
                <w:sz w:val="24"/>
                <w:szCs w:val="24"/>
              </w:rPr>
              <w:t>Staff / Carers</w:t>
            </w:r>
          </w:p>
        </w:tc>
        <w:tc>
          <w:tcPr>
            <w:tcW w:w="1134" w:type="dxa"/>
            <w:tcBorders>
              <w:top w:val="single" w:sz="4" w:space="0" w:color="000000"/>
              <w:left w:val="single" w:sz="4" w:space="0" w:color="000000"/>
              <w:bottom w:val="single" w:sz="4" w:space="0" w:color="000000"/>
              <w:right w:val="single" w:sz="4" w:space="0" w:color="000000"/>
            </w:tcBorders>
            <w:hideMark/>
          </w:tcPr>
          <w:p w14:paraId="0AAC841A" w14:textId="77777777" w:rsidR="004C7644" w:rsidRDefault="004C7644">
            <w:pPr>
              <w:rPr>
                <w:rFonts w:ascii="Arial" w:hAnsi="Arial" w:cs="Arial"/>
                <w:sz w:val="24"/>
                <w:szCs w:val="24"/>
              </w:rPr>
            </w:pPr>
            <w:r>
              <w:rPr>
                <w:rFonts w:ascii="Arial" w:hAnsi="Arial" w:cs="Arial"/>
                <w:sz w:val="24"/>
                <w:szCs w:val="24"/>
              </w:rPr>
              <w:t>Low</w:t>
            </w:r>
          </w:p>
        </w:tc>
        <w:tc>
          <w:tcPr>
            <w:tcW w:w="1276" w:type="dxa"/>
            <w:tcBorders>
              <w:top w:val="single" w:sz="4" w:space="0" w:color="000000"/>
              <w:left w:val="single" w:sz="4" w:space="0" w:color="000000"/>
              <w:bottom w:val="single" w:sz="4" w:space="0" w:color="000000"/>
              <w:right w:val="single" w:sz="4" w:space="0" w:color="000000"/>
            </w:tcBorders>
            <w:hideMark/>
          </w:tcPr>
          <w:p w14:paraId="175487AE"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20E5D476" w14:textId="77777777" w:rsidR="004C7644" w:rsidRDefault="004C7644">
            <w:pPr>
              <w:rPr>
                <w:rFonts w:ascii="Arial" w:hAnsi="Arial" w:cs="Arial"/>
                <w:sz w:val="24"/>
                <w:szCs w:val="24"/>
              </w:rPr>
            </w:pPr>
            <w:r>
              <w:rPr>
                <w:rFonts w:ascii="Arial" w:hAnsi="Arial" w:cs="Arial"/>
                <w:sz w:val="24"/>
                <w:szCs w:val="24"/>
              </w:rPr>
              <w:t xml:space="preserve">Weather conditions to be checked before the activity takes place and monitored / assessed during the activity to ensure that the safety of staff and carers is not compromised. The venue will run even in bad weather. </w:t>
            </w:r>
          </w:p>
          <w:p w14:paraId="2C1479D3" w14:textId="77777777" w:rsidR="004C7644" w:rsidRDefault="004C7644">
            <w:pPr>
              <w:rPr>
                <w:rFonts w:ascii="Arial" w:hAnsi="Arial" w:cs="Arial"/>
                <w:sz w:val="24"/>
                <w:szCs w:val="24"/>
              </w:rPr>
            </w:pPr>
            <w:r>
              <w:rPr>
                <w:rFonts w:ascii="Arial" w:hAnsi="Arial" w:cs="Arial"/>
                <w:sz w:val="24"/>
                <w:szCs w:val="24"/>
              </w:rPr>
              <w:t xml:space="preserve">Carers and staff to wrap up warm for the event. </w:t>
            </w:r>
          </w:p>
        </w:tc>
      </w:tr>
      <w:tr w:rsidR="004C7644" w14:paraId="5B771568"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14936B8B"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Risk from other groups attending the activity</w:t>
            </w:r>
          </w:p>
        </w:tc>
        <w:tc>
          <w:tcPr>
            <w:tcW w:w="1525" w:type="dxa"/>
            <w:tcBorders>
              <w:top w:val="single" w:sz="4" w:space="0" w:color="000000"/>
              <w:left w:val="single" w:sz="4" w:space="0" w:color="000000"/>
              <w:bottom w:val="single" w:sz="4" w:space="0" w:color="000000"/>
              <w:right w:val="single" w:sz="4" w:space="0" w:color="000000"/>
            </w:tcBorders>
            <w:hideMark/>
          </w:tcPr>
          <w:p w14:paraId="76917009" w14:textId="77777777" w:rsidR="004C7644" w:rsidRDefault="004C7644">
            <w:pPr>
              <w:rPr>
                <w:rFonts w:ascii="Arial" w:hAnsi="Arial" w:cs="Arial"/>
                <w:sz w:val="24"/>
                <w:szCs w:val="24"/>
              </w:rPr>
            </w:pPr>
            <w:r>
              <w:rPr>
                <w:rFonts w:ascii="Arial" w:hAnsi="Arial" w:cs="Arial"/>
                <w:sz w:val="24"/>
                <w:szCs w:val="24"/>
              </w:rPr>
              <w:t>Staff / Carers</w:t>
            </w:r>
          </w:p>
        </w:tc>
        <w:tc>
          <w:tcPr>
            <w:tcW w:w="1134" w:type="dxa"/>
            <w:tcBorders>
              <w:top w:val="single" w:sz="4" w:space="0" w:color="000000"/>
              <w:left w:val="single" w:sz="4" w:space="0" w:color="000000"/>
              <w:bottom w:val="single" w:sz="4" w:space="0" w:color="000000"/>
              <w:right w:val="single" w:sz="4" w:space="0" w:color="000000"/>
            </w:tcBorders>
            <w:hideMark/>
          </w:tcPr>
          <w:p w14:paraId="4484007B" w14:textId="77777777" w:rsidR="004C7644" w:rsidRDefault="004C7644">
            <w:pPr>
              <w:rPr>
                <w:rFonts w:ascii="Arial" w:hAnsi="Arial" w:cs="Arial"/>
                <w:sz w:val="24"/>
                <w:szCs w:val="24"/>
              </w:rPr>
            </w:pPr>
            <w:r>
              <w:rPr>
                <w:rFonts w:ascii="Arial" w:hAnsi="Arial" w:cs="Arial"/>
                <w:sz w:val="24"/>
                <w:szCs w:val="24"/>
              </w:rPr>
              <w:t>Low</w:t>
            </w:r>
          </w:p>
        </w:tc>
        <w:tc>
          <w:tcPr>
            <w:tcW w:w="1276" w:type="dxa"/>
            <w:tcBorders>
              <w:top w:val="single" w:sz="4" w:space="0" w:color="000000"/>
              <w:left w:val="single" w:sz="4" w:space="0" w:color="000000"/>
              <w:bottom w:val="single" w:sz="4" w:space="0" w:color="000000"/>
              <w:right w:val="single" w:sz="4" w:space="0" w:color="000000"/>
            </w:tcBorders>
            <w:hideMark/>
          </w:tcPr>
          <w:p w14:paraId="1713483A"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59C68EDE" w14:textId="77777777" w:rsidR="004C7644" w:rsidRDefault="004C7644">
            <w:pPr>
              <w:rPr>
                <w:rFonts w:ascii="Arial" w:hAnsi="Arial" w:cs="Arial"/>
                <w:sz w:val="24"/>
                <w:szCs w:val="24"/>
              </w:rPr>
            </w:pPr>
            <w:r>
              <w:rPr>
                <w:rFonts w:ascii="Arial" w:hAnsi="Arial" w:cs="Arial"/>
                <w:sz w:val="24"/>
                <w:szCs w:val="24"/>
              </w:rPr>
              <w:t>Discuss with carers if necessary. Staff to mediate if issues were to arise.</w:t>
            </w:r>
          </w:p>
          <w:p w14:paraId="3163C486" w14:textId="77777777" w:rsidR="004C7644" w:rsidRDefault="004C7644">
            <w:pPr>
              <w:rPr>
                <w:rFonts w:ascii="Arial" w:hAnsi="Arial" w:cs="Arial"/>
                <w:sz w:val="24"/>
                <w:szCs w:val="24"/>
              </w:rPr>
            </w:pPr>
            <w:r>
              <w:rPr>
                <w:rFonts w:ascii="Arial" w:hAnsi="Arial" w:cs="Arial"/>
                <w:sz w:val="24"/>
                <w:szCs w:val="24"/>
              </w:rPr>
              <w:t>Staff member to record information and report at the premises as well as other relevant authorities (police if necessary).</w:t>
            </w:r>
          </w:p>
        </w:tc>
      </w:tr>
      <w:tr w:rsidR="004C7644" w14:paraId="52AA0605"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027D10A0"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 xml:space="preserve"> Danger from Crossing Roads</w:t>
            </w:r>
          </w:p>
        </w:tc>
        <w:tc>
          <w:tcPr>
            <w:tcW w:w="1525" w:type="dxa"/>
            <w:tcBorders>
              <w:top w:val="single" w:sz="4" w:space="0" w:color="000000"/>
              <w:left w:val="single" w:sz="4" w:space="0" w:color="000000"/>
              <w:bottom w:val="single" w:sz="4" w:space="0" w:color="000000"/>
              <w:right w:val="single" w:sz="4" w:space="0" w:color="000000"/>
            </w:tcBorders>
            <w:hideMark/>
          </w:tcPr>
          <w:p w14:paraId="12F37570" w14:textId="77777777" w:rsidR="004C7644" w:rsidRDefault="004C7644">
            <w:pPr>
              <w:rPr>
                <w:rFonts w:ascii="Arial" w:hAnsi="Arial" w:cs="Arial"/>
                <w:sz w:val="24"/>
                <w:szCs w:val="24"/>
              </w:rPr>
            </w:pPr>
            <w:r>
              <w:rPr>
                <w:rFonts w:ascii="Arial" w:hAnsi="Arial" w:cs="Arial"/>
                <w:sz w:val="24"/>
                <w:szCs w:val="24"/>
              </w:rPr>
              <w:t>Staff/ Carers</w:t>
            </w:r>
          </w:p>
        </w:tc>
        <w:tc>
          <w:tcPr>
            <w:tcW w:w="1134" w:type="dxa"/>
            <w:tcBorders>
              <w:top w:val="single" w:sz="4" w:space="0" w:color="000000"/>
              <w:left w:val="single" w:sz="4" w:space="0" w:color="000000"/>
              <w:bottom w:val="single" w:sz="4" w:space="0" w:color="000000"/>
              <w:right w:val="single" w:sz="4" w:space="0" w:color="000000"/>
            </w:tcBorders>
            <w:hideMark/>
          </w:tcPr>
          <w:p w14:paraId="20ECFCB8"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3EA7DDB6"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48F151CE" w14:textId="5B430898" w:rsidR="004C7644" w:rsidRDefault="004C7644">
            <w:pPr>
              <w:rPr>
                <w:rFonts w:ascii="Arial" w:hAnsi="Arial" w:cs="Arial"/>
                <w:sz w:val="24"/>
                <w:szCs w:val="24"/>
              </w:rPr>
            </w:pPr>
            <w:r>
              <w:rPr>
                <w:rFonts w:ascii="Arial" w:hAnsi="Arial" w:cs="Arial"/>
                <w:sz w:val="24"/>
                <w:szCs w:val="24"/>
              </w:rPr>
              <w:t xml:space="preserve">Staff to supervise carers crossing roads at all </w:t>
            </w:r>
            <w:r w:rsidR="00896DFA">
              <w:rPr>
                <w:rFonts w:ascii="Arial" w:hAnsi="Arial" w:cs="Arial"/>
                <w:sz w:val="24"/>
                <w:szCs w:val="24"/>
              </w:rPr>
              <w:t>times. -</w:t>
            </w:r>
            <w:r>
              <w:rPr>
                <w:rFonts w:ascii="Arial" w:hAnsi="Arial" w:cs="Arial"/>
                <w:sz w:val="24"/>
                <w:szCs w:val="24"/>
              </w:rPr>
              <w:t xml:space="preserve"> Common sense</w:t>
            </w:r>
          </w:p>
          <w:p w14:paraId="6CDC18A3" w14:textId="77777777" w:rsidR="004C7644" w:rsidRDefault="004C7644">
            <w:pPr>
              <w:rPr>
                <w:rFonts w:ascii="Arial" w:hAnsi="Arial" w:cs="Arial"/>
                <w:sz w:val="24"/>
                <w:szCs w:val="24"/>
              </w:rPr>
            </w:pPr>
            <w:r>
              <w:rPr>
                <w:rFonts w:ascii="Arial" w:hAnsi="Arial" w:cs="Arial"/>
                <w:sz w:val="24"/>
                <w:szCs w:val="24"/>
              </w:rPr>
              <w:t>Only to cross at designated crossing areas.</w:t>
            </w:r>
          </w:p>
        </w:tc>
      </w:tr>
      <w:tr w:rsidR="004C7644" w14:paraId="21493D8E"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5FB5E1BB"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 xml:space="preserve"> Lighting</w:t>
            </w:r>
          </w:p>
        </w:tc>
        <w:tc>
          <w:tcPr>
            <w:tcW w:w="1525" w:type="dxa"/>
            <w:tcBorders>
              <w:top w:val="single" w:sz="4" w:space="0" w:color="000000"/>
              <w:left w:val="single" w:sz="4" w:space="0" w:color="000000"/>
              <w:bottom w:val="single" w:sz="4" w:space="0" w:color="000000"/>
              <w:right w:val="single" w:sz="4" w:space="0" w:color="000000"/>
            </w:tcBorders>
            <w:hideMark/>
          </w:tcPr>
          <w:p w14:paraId="5FA19CB2" w14:textId="77777777" w:rsidR="004C7644" w:rsidRDefault="004C7644">
            <w:pPr>
              <w:rPr>
                <w:rFonts w:ascii="Arial" w:hAnsi="Arial" w:cs="Arial"/>
                <w:sz w:val="24"/>
                <w:szCs w:val="24"/>
              </w:rPr>
            </w:pPr>
            <w:r>
              <w:rPr>
                <w:rFonts w:ascii="Arial" w:hAnsi="Arial" w:cs="Arial"/>
                <w:sz w:val="24"/>
                <w:szCs w:val="24"/>
              </w:rPr>
              <w:t>Staff/Carers</w:t>
            </w:r>
          </w:p>
        </w:tc>
        <w:tc>
          <w:tcPr>
            <w:tcW w:w="1134" w:type="dxa"/>
            <w:tcBorders>
              <w:top w:val="single" w:sz="4" w:space="0" w:color="000000"/>
              <w:left w:val="single" w:sz="4" w:space="0" w:color="000000"/>
              <w:bottom w:val="single" w:sz="4" w:space="0" w:color="000000"/>
              <w:right w:val="single" w:sz="4" w:space="0" w:color="000000"/>
            </w:tcBorders>
            <w:hideMark/>
          </w:tcPr>
          <w:p w14:paraId="560549BB"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23EA6872"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72B5AB43" w14:textId="77777777" w:rsidR="004C7644" w:rsidRDefault="004C7644">
            <w:pPr>
              <w:rPr>
                <w:rFonts w:ascii="Arial" w:hAnsi="Arial" w:cs="Arial"/>
                <w:sz w:val="24"/>
                <w:szCs w:val="24"/>
              </w:rPr>
            </w:pPr>
            <w:r>
              <w:rPr>
                <w:rFonts w:ascii="Arial" w:hAnsi="Arial" w:cs="Arial"/>
                <w:sz w:val="24"/>
                <w:szCs w:val="24"/>
              </w:rPr>
              <w:t xml:space="preserve">There is no strobe lighting at the venue but there is pulsating and flashing light effects. Make sure staff are aware of any carers/ staff who may be affected by this and be vigilant of how they are. </w:t>
            </w:r>
          </w:p>
          <w:p w14:paraId="3E781EFA" w14:textId="77777777" w:rsidR="004C7644" w:rsidRDefault="004C7644">
            <w:pPr>
              <w:rPr>
                <w:rFonts w:ascii="Arial" w:hAnsi="Arial" w:cs="Arial"/>
                <w:sz w:val="24"/>
                <w:szCs w:val="24"/>
              </w:rPr>
            </w:pPr>
            <w:r>
              <w:rPr>
                <w:rFonts w:ascii="Arial" w:hAnsi="Arial" w:cs="Arial"/>
                <w:sz w:val="24"/>
                <w:szCs w:val="24"/>
              </w:rPr>
              <w:t>First aider to be on hand if required.</w:t>
            </w:r>
          </w:p>
        </w:tc>
      </w:tr>
      <w:tr w:rsidR="004C7644" w14:paraId="0BF1F533"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11CB372C" w14:textId="77777777" w:rsidR="004C7644" w:rsidRDefault="004C7644" w:rsidP="004C7644">
            <w:pPr>
              <w:numPr>
                <w:ilvl w:val="0"/>
                <w:numId w:val="17"/>
              </w:numPr>
              <w:spacing w:after="200" w:line="276" w:lineRule="auto"/>
              <w:rPr>
                <w:rFonts w:ascii="Arial" w:hAnsi="Arial" w:cs="Arial"/>
                <w:sz w:val="24"/>
                <w:szCs w:val="24"/>
              </w:rPr>
            </w:pPr>
            <w:r>
              <w:rPr>
                <w:rFonts w:ascii="Arial" w:hAnsi="Arial" w:cs="Arial"/>
                <w:sz w:val="24"/>
                <w:szCs w:val="24"/>
              </w:rPr>
              <w:t>Cold conditions</w:t>
            </w:r>
          </w:p>
        </w:tc>
        <w:tc>
          <w:tcPr>
            <w:tcW w:w="1525" w:type="dxa"/>
            <w:tcBorders>
              <w:top w:val="single" w:sz="4" w:space="0" w:color="000000"/>
              <w:left w:val="single" w:sz="4" w:space="0" w:color="000000"/>
              <w:bottom w:val="single" w:sz="4" w:space="0" w:color="000000"/>
              <w:right w:val="single" w:sz="4" w:space="0" w:color="000000"/>
            </w:tcBorders>
            <w:hideMark/>
          </w:tcPr>
          <w:p w14:paraId="3C104A82" w14:textId="77777777" w:rsidR="004C7644" w:rsidRDefault="004C7644">
            <w:pPr>
              <w:rPr>
                <w:rFonts w:ascii="Arial" w:hAnsi="Arial" w:cs="Arial"/>
                <w:sz w:val="24"/>
                <w:szCs w:val="24"/>
              </w:rPr>
            </w:pPr>
            <w:r>
              <w:rPr>
                <w:rFonts w:ascii="Arial" w:hAnsi="Arial" w:cs="Arial"/>
                <w:sz w:val="24"/>
                <w:szCs w:val="24"/>
              </w:rPr>
              <w:t>Staff/Carers</w:t>
            </w:r>
          </w:p>
        </w:tc>
        <w:tc>
          <w:tcPr>
            <w:tcW w:w="1134" w:type="dxa"/>
            <w:tcBorders>
              <w:top w:val="single" w:sz="4" w:space="0" w:color="000000"/>
              <w:left w:val="single" w:sz="4" w:space="0" w:color="000000"/>
              <w:bottom w:val="single" w:sz="4" w:space="0" w:color="000000"/>
              <w:right w:val="single" w:sz="4" w:space="0" w:color="000000"/>
            </w:tcBorders>
            <w:hideMark/>
          </w:tcPr>
          <w:p w14:paraId="5807278E"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2585539F"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06E5B6DC" w14:textId="7EF70E16" w:rsidR="004C7644" w:rsidRDefault="004C7644">
            <w:pPr>
              <w:rPr>
                <w:rFonts w:ascii="Arial" w:hAnsi="Arial" w:cs="Arial"/>
                <w:sz w:val="24"/>
                <w:szCs w:val="24"/>
              </w:rPr>
            </w:pPr>
            <w:r>
              <w:rPr>
                <w:rFonts w:ascii="Arial" w:hAnsi="Arial" w:cs="Arial"/>
                <w:sz w:val="24"/>
                <w:szCs w:val="24"/>
              </w:rPr>
              <w:t xml:space="preserve">Encourage Carers and staff to wear warm </w:t>
            </w:r>
            <w:r w:rsidR="00896DFA">
              <w:rPr>
                <w:rFonts w:ascii="Arial" w:hAnsi="Arial" w:cs="Arial"/>
                <w:sz w:val="24"/>
                <w:szCs w:val="24"/>
              </w:rPr>
              <w:t>clothes.</w:t>
            </w:r>
          </w:p>
          <w:p w14:paraId="35A4BCF6" w14:textId="77777777" w:rsidR="004C7644" w:rsidRDefault="004C7644">
            <w:pPr>
              <w:rPr>
                <w:rFonts w:ascii="Arial" w:hAnsi="Arial" w:cs="Arial"/>
                <w:sz w:val="24"/>
                <w:szCs w:val="24"/>
              </w:rPr>
            </w:pPr>
            <w:r>
              <w:rPr>
                <w:rFonts w:ascii="Arial" w:hAnsi="Arial" w:cs="Arial"/>
                <w:sz w:val="24"/>
                <w:szCs w:val="24"/>
              </w:rPr>
              <w:t>Handwarmers to purchase to keep people from feeling the cold and nice and warm</w:t>
            </w:r>
          </w:p>
        </w:tc>
      </w:tr>
    </w:tbl>
    <w:p w14:paraId="5C58521C" w14:textId="77777777" w:rsidR="004C7644" w:rsidRDefault="004C7644" w:rsidP="004C7644">
      <w:pPr>
        <w:rPr>
          <w:rFonts w:ascii="Arial" w:hAnsi="Arial" w:cs="Arial"/>
          <w:sz w:val="24"/>
          <w:szCs w:val="24"/>
          <w:lang w:val="en-US"/>
        </w:rPr>
      </w:pPr>
    </w:p>
    <w:p w14:paraId="4352D8EF" w14:textId="77777777" w:rsidR="004C7644" w:rsidRDefault="004C7644" w:rsidP="004C7644">
      <w:pPr>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717"/>
        <w:gridCol w:w="2967"/>
        <w:gridCol w:w="2876"/>
      </w:tblGrid>
      <w:tr w:rsidR="004C7644" w14:paraId="77710B89"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5C591DB7" w14:textId="77777777" w:rsidR="004C7644" w:rsidRDefault="004C7644">
            <w:pPr>
              <w:rPr>
                <w:rFonts w:ascii="Arial" w:hAnsi="Arial" w:cs="Arial"/>
                <w:b/>
                <w:sz w:val="24"/>
                <w:szCs w:val="24"/>
              </w:rPr>
            </w:pPr>
            <w:r>
              <w:rPr>
                <w:rFonts w:ascii="Arial" w:hAnsi="Arial" w:cs="Arial"/>
                <w:b/>
                <w:sz w:val="24"/>
                <w:szCs w:val="24"/>
              </w:rPr>
              <w:t xml:space="preserve">Action </w:t>
            </w:r>
          </w:p>
        </w:tc>
        <w:tc>
          <w:tcPr>
            <w:tcW w:w="2977" w:type="dxa"/>
            <w:tcBorders>
              <w:top w:val="single" w:sz="4" w:space="0" w:color="000000"/>
              <w:left w:val="single" w:sz="4" w:space="0" w:color="000000"/>
              <w:bottom w:val="single" w:sz="4" w:space="0" w:color="000000"/>
              <w:right w:val="single" w:sz="4" w:space="0" w:color="000000"/>
            </w:tcBorders>
            <w:hideMark/>
          </w:tcPr>
          <w:p w14:paraId="61D5EDF7" w14:textId="77777777" w:rsidR="004C7644" w:rsidRDefault="004C7644">
            <w:pPr>
              <w:rPr>
                <w:rFonts w:ascii="Arial" w:hAnsi="Arial" w:cs="Arial"/>
                <w:b/>
                <w:sz w:val="24"/>
                <w:szCs w:val="24"/>
              </w:rPr>
            </w:pPr>
            <w:r>
              <w:rPr>
                <w:rFonts w:ascii="Arial" w:hAnsi="Arial" w:cs="Arial"/>
                <w:b/>
                <w:sz w:val="24"/>
                <w:szCs w:val="24"/>
              </w:rPr>
              <w:t>By whom</w:t>
            </w:r>
          </w:p>
        </w:tc>
        <w:tc>
          <w:tcPr>
            <w:tcW w:w="2884" w:type="dxa"/>
            <w:tcBorders>
              <w:top w:val="single" w:sz="4" w:space="0" w:color="000000"/>
              <w:left w:val="single" w:sz="4" w:space="0" w:color="000000"/>
              <w:bottom w:val="single" w:sz="4" w:space="0" w:color="000000"/>
              <w:right w:val="single" w:sz="4" w:space="0" w:color="000000"/>
            </w:tcBorders>
            <w:hideMark/>
          </w:tcPr>
          <w:p w14:paraId="6716F991" w14:textId="77777777" w:rsidR="004C7644" w:rsidRDefault="004C7644">
            <w:pPr>
              <w:rPr>
                <w:rFonts w:ascii="Arial" w:hAnsi="Arial" w:cs="Arial"/>
                <w:b/>
                <w:sz w:val="24"/>
                <w:szCs w:val="24"/>
              </w:rPr>
            </w:pPr>
            <w:r>
              <w:rPr>
                <w:rFonts w:ascii="Arial" w:hAnsi="Arial" w:cs="Arial"/>
                <w:b/>
                <w:sz w:val="24"/>
                <w:szCs w:val="24"/>
              </w:rPr>
              <w:t>Date completed</w:t>
            </w:r>
          </w:p>
        </w:tc>
      </w:tr>
      <w:tr w:rsidR="004C7644" w14:paraId="122E5052"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46D47B22" w14:textId="77777777" w:rsidR="004C7644" w:rsidRDefault="004C7644">
            <w:pPr>
              <w:rPr>
                <w:rFonts w:ascii="Arial" w:hAnsi="Arial" w:cs="Arial"/>
                <w:sz w:val="24"/>
                <w:szCs w:val="24"/>
              </w:rPr>
            </w:pPr>
            <w:r>
              <w:rPr>
                <w:rFonts w:ascii="Arial" w:hAnsi="Arial" w:cs="Arial"/>
                <w:sz w:val="24"/>
                <w:szCs w:val="24"/>
              </w:rPr>
              <w:t>Pack first aid kit and take with you</w:t>
            </w:r>
          </w:p>
        </w:tc>
        <w:tc>
          <w:tcPr>
            <w:tcW w:w="2977" w:type="dxa"/>
            <w:tcBorders>
              <w:top w:val="single" w:sz="4" w:space="0" w:color="000000"/>
              <w:left w:val="single" w:sz="4" w:space="0" w:color="000000"/>
              <w:bottom w:val="single" w:sz="4" w:space="0" w:color="000000"/>
              <w:right w:val="single" w:sz="4" w:space="0" w:color="000000"/>
            </w:tcBorders>
            <w:hideMark/>
          </w:tcPr>
          <w:p w14:paraId="6084A4A3" w14:textId="77777777" w:rsidR="004C7644" w:rsidRDefault="004C7644">
            <w:pPr>
              <w:rPr>
                <w:rFonts w:ascii="Arial" w:hAnsi="Arial" w:cs="Arial"/>
                <w:sz w:val="24"/>
                <w:szCs w:val="24"/>
              </w:rPr>
            </w:pPr>
            <w:r>
              <w:rPr>
                <w:rFonts w:ascii="Arial" w:hAnsi="Arial" w:cs="Arial"/>
                <w:sz w:val="24"/>
                <w:szCs w:val="24"/>
              </w:rPr>
              <w:t>Alex</w:t>
            </w:r>
          </w:p>
        </w:tc>
        <w:tc>
          <w:tcPr>
            <w:tcW w:w="2884" w:type="dxa"/>
            <w:tcBorders>
              <w:top w:val="single" w:sz="4" w:space="0" w:color="000000"/>
              <w:left w:val="single" w:sz="4" w:space="0" w:color="000000"/>
              <w:bottom w:val="single" w:sz="4" w:space="0" w:color="000000"/>
              <w:right w:val="single" w:sz="4" w:space="0" w:color="000000"/>
            </w:tcBorders>
            <w:hideMark/>
          </w:tcPr>
          <w:p w14:paraId="5BACE086" w14:textId="77777777" w:rsidR="004C7644" w:rsidRDefault="004C7644">
            <w:pPr>
              <w:rPr>
                <w:rFonts w:ascii="Arial" w:hAnsi="Arial" w:cs="Arial"/>
                <w:sz w:val="24"/>
                <w:szCs w:val="24"/>
              </w:rPr>
            </w:pPr>
            <w:r>
              <w:rPr>
                <w:rFonts w:ascii="Arial" w:hAnsi="Arial" w:cs="Arial"/>
                <w:sz w:val="24"/>
                <w:szCs w:val="24"/>
              </w:rPr>
              <w:t>3/12/19</w:t>
            </w:r>
          </w:p>
        </w:tc>
      </w:tr>
      <w:tr w:rsidR="004C7644" w14:paraId="43EE1D23"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15CC12E3" w14:textId="77777777" w:rsidR="004C7644" w:rsidRDefault="004C7644">
            <w:pPr>
              <w:rPr>
                <w:rFonts w:ascii="Arial" w:hAnsi="Arial" w:cs="Arial"/>
                <w:sz w:val="24"/>
                <w:szCs w:val="24"/>
              </w:rPr>
            </w:pPr>
            <w:r>
              <w:rPr>
                <w:rFonts w:ascii="Arial" w:hAnsi="Arial" w:cs="Arial"/>
                <w:sz w:val="24"/>
                <w:szCs w:val="24"/>
              </w:rPr>
              <w:t xml:space="preserve">Put together YAC contact details and emergency contacts </w:t>
            </w:r>
          </w:p>
        </w:tc>
        <w:tc>
          <w:tcPr>
            <w:tcW w:w="2977" w:type="dxa"/>
            <w:tcBorders>
              <w:top w:val="single" w:sz="4" w:space="0" w:color="000000"/>
              <w:left w:val="single" w:sz="4" w:space="0" w:color="000000"/>
              <w:bottom w:val="single" w:sz="4" w:space="0" w:color="000000"/>
              <w:right w:val="single" w:sz="4" w:space="0" w:color="000000"/>
            </w:tcBorders>
            <w:hideMark/>
          </w:tcPr>
          <w:p w14:paraId="50FD51AD" w14:textId="77777777" w:rsidR="004C7644" w:rsidRDefault="004C7644">
            <w:pPr>
              <w:rPr>
                <w:rFonts w:ascii="Arial" w:hAnsi="Arial" w:cs="Arial"/>
                <w:sz w:val="24"/>
                <w:szCs w:val="24"/>
              </w:rPr>
            </w:pPr>
            <w:r>
              <w:rPr>
                <w:rFonts w:ascii="Arial" w:hAnsi="Arial" w:cs="Arial"/>
                <w:sz w:val="24"/>
                <w:szCs w:val="24"/>
              </w:rPr>
              <w:t>Alex</w:t>
            </w:r>
          </w:p>
        </w:tc>
        <w:tc>
          <w:tcPr>
            <w:tcW w:w="2884" w:type="dxa"/>
            <w:tcBorders>
              <w:top w:val="single" w:sz="4" w:space="0" w:color="000000"/>
              <w:left w:val="single" w:sz="4" w:space="0" w:color="000000"/>
              <w:bottom w:val="single" w:sz="4" w:space="0" w:color="000000"/>
              <w:right w:val="single" w:sz="4" w:space="0" w:color="000000"/>
            </w:tcBorders>
            <w:hideMark/>
          </w:tcPr>
          <w:p w14:paraId="21333111" w14:textId="77777777" w:rsidR="004C7644" w:rsidRDefault="004C7644">
            <w:pPr>
              <w:rPr>
                <w:rFonts w:ascii="Arial" w:hAnsi="Arial" w:cs="Arial"/>
                <w:sz w:val="24"/>
                <w:szCs w:val="24"/>
              </w:rPr>
            </w:pPr>
            <w:r>
              <w:rPr>
                <w:rFonts w:ascii="Arial" w:hAnsi="Arial" w:cs="Arial"/>
                <w:sz w:val="24"/>
                <w:szCs w:val="24"/>
              </w:rPr>
              <w:t>3/12/19</w:t>
            </w:r>
          </w:p>
        </w:tc>
      </w:tr>
      <w:tr w:rsidR="004C7644" w14:paraId="1F5CE938"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20E097E4" w14:textId="77777777" w:rsidR="004C7644" w:rsidRDefault="004C7644">
            <w:pPr>
              <w:rPr>
                <w:rFonts w:ascii="Arial" w:hAnsi="Arial" w:cs="Arial"/>
                <w:sz w:val="24"/>
                <w:szCs w:val="24"/>
              </w:rPr>
            </w:pPr>
            <w:r>
              <w:rPr>
                <w:rFonts w:ascii="Arial" w:hAnsi="Arial" w:cs="Arial"/>
                <w:sz w:val="24"/>
                <w:szCs w:val="24"/>
              </w:rPr>
              <w:t>Put together Older Carers contact details and emergency contacts</w:t>
            </w:r>
          </w:p>
        </w:tc>
        <w:tc>
          <w:tcPr>
            <w:tcW w:w="2977" w:type="dxa"/>
            <w:tcBorders>
              <w:top w:val="single" w:sz="4" w:space="0" w:color="000000"/>
              <w:left w:val="single" w:sz="4" w:space="0" w:color="000000"/>
              <w:bottom w:val="single" w:sz="4" w:space="0" w:color="000000"/>
              <w:right w:val="single" w:sz="4" w:space="0" w:color="000000"/>
            </w:tcBorders>
            <w:hideMark/>
          </w:tcPr>
          <w:p w14:paraId="632FC6F0" w14:textId="77777777" w:rsidR="004C7644" w:rsidRDefault="004C7644">
            <w:pPr>
              <w:rPr>
                <w:rFonts w:ascii="Arial" w:hAnsi="Arial" w:cs="Arial"/>
                <w:sz w:val="24"/>
                <w:szCs w:val="24"/>
              </w:rPr>
            </w:pPr>
            <w:r>
              <w:rPr>
                <w:rFonts w:ascii="Arial" w:hAnsi="Arial" w:cs="Arial"/>
                <w:sz w:val="24"/>
                <w:szCs w:val="24"/>
              </w:rPr>
              <w:t>Georgia and Irene</w:t>
            </w:r>
          </w:p>
        </w:tc>
        <w:tc>
          <w:tcPr>
            <w:tcW w:w="2884" w:type="dxa"/>
            <w:tcBorders>
              <w:top w:val="single" w:sz="4" w:space="0" w:color="000000"/>
              <w:left w:val="single" w:sz="4" w:space="0" w:color="000000"/>
              <w:bottom w:val="single" w:sz="4" w:space="0" w:color="000000"/>
              <w:right w:val="single" w:sz="4" w:space="0" w:color="000000"/>
            </w:tcBorders>
            <w:hideMark/>
          </w:tcPr>
          <w:p w14:paraId="3AEFDF79" w14:textId="77777777" w:rsidR="004C7644" w:rsidRDefault="004C7644">
            <w:pPr>
              <w:rPr>
                <w:rFonts w:ascii="Arial" w:hAnsi="Arial" w:cs="Arial"/>
                <w:sz w:val="24"/>
                <w:szCs w:val="24"/>
              </w:rPr>
            </w:pPr>
            <w:r>
              <w:rPr>
                <w:rFonts w:ascii="Arial" w:hAnsi="Arial" w:cs="Arial"/>
                <w:sz w:val="24"/>
                <w:szCs w:val="24"/>
              </w:rPr>
              <w:t>3/12/19</w:t>
            </w:r>
          </w:p>
        </w:tc>
      </w:tr>
      <w:tr w:rsidR="004C7644" w14:paraId="10521CFA" w14:textId="77777777" w:rsidTr="004C7644">
        <w:tc>
          <w:tcPr>
            <w:tcW w:w="8755" w:type="dxa"/>
            <w:tcBorders>
              <w:top w:val="single" w:sz="4" w:space="0" w:color="000000"/>
              <w:left w:val="single" w:sz="4" w:space="0" w:color="000000"/>
              <w:bottom w:val="single" w:sz="4" w:space="0" w:color="000000"/>
              <w:right w:val="single" w:sz="4" w:space="0" w:color="000000"/>
            </w:tcBorders>
          </w:tcPr>
          <w:p w14:paraId="4A6BCF07" w14:textId="77777777" w:rsidR="004C7644" w:rsidRDefault="004C7644">
            <w:pPr>
              <w:rPr>
                <w:rFonts w:ascii="Arial" w:hAnsi="Arial" w:cs="Arial"/>
                <w:sz w:val="24"/>
                <w:szCs w:val="24"/>
              </w:rPr>
            </w:pPr>
          </w:p>
        </w:tc>
        <w:tc>
          <w:tcPr>
            <w:tcW w:w="2977" w:type="dxa"/>
            <w:tcBorders>
              <w:top w:val="single" w:sz="4" w:space="0" w:color="000000"/>
              <w:left w:val="single" w:sz="4" w:space="0" w:color="000000"/>
              <w:bottom w:val="single" w:sz="4" w:space="0" w:color="000000"/>
              <w:right w:val="single" w:sz="4" w:space="0" w:color="000000"/>
            </w:tcBorders>
          </w:tcPr>
          <w:p w14:paraId="24F21689" w14:textId="77777777" w:rsidR="004C7644" w:rsidRDefault="004C764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76575B2F" w14:textId="77777777" w:rsidR="004C7644" w:rsidRDefault="004C7644">
            <w:pPr>
              <w:rPr>
                <w:rFonts w:ascii="Arial" w:hAnsi="Arial" w:cs="Arial"/>
                <w:sz w:val="24"/>
                <w:szCs w:val="24"/>
              </w:rPr>
            </w:pPr>
          </w:p>
        </w:tc>
      </w:tr>
    </w:tbl>
    <w:p w14:paraId="392E62E2" w14:textId="6ED48A46" w:rsidR="004C7644" w:rsidRDefault="004C7644" w:rsidP="004C7644">
      <w:pPr>
        <w:spacing w:line="320" w:lineRule="exact"/>
        <w:ind w:right="1191"/>
        <w:rPr>
          <w:rFonts w:ascii="Arial" w:hAnsi="Arial" w:cs="Arial"/>
          <w:sz w:val="24"/>
          <w:szCs w:val="24"/>
          <w:lang w:val="en-US"/>
        </w:rPr>
      </w:pPr>
      <w:r>
        <w:rPr>
          <w:rFonts w:ascii="Arial" w:hAnsi="Arial" w:cs="Arial"/>
          <w:sz w:val="24"/>
          <w:szCs w:val="24"/>
        </w:rPr>
        <w:t xml:space="preserve">Name of Assessor: </w:t>
      </w:r>
      <w:r>
        <w:rPr>
          <w:rFonts w:ascii="Arial" w:hAnsi="Arial" w:cs="Arial"/>
          <w:sz w:val="24"/>
          <w:szCs w:val="24"/>
        </w:rPr>
        <w:tab/>
        <w:t>Alexandra Atkins</w:t>
      </w:r>
      <w:r>
        <w:rPr>
          <w:rFonts w:ascii="Arial" w:hAnsi="Arial" w:cs="Arial"/>
          <w:sz w:val="24"/>
          <w:szCs w:val="24"/>
        </w:rPr>
        <w:tab/>
        <w:t xml:space="preserve"> Signature of Assessor:  </w:t>
      </w:r>
      <w:r w:rsidR="00896DFA">
        <w:rPr>
          <w:rFonts w:ascii="Arial" w:hAnsi="Arial" w:cs="Arial"/>
          <w:sz w:val="24"/>
          <w:szCs w:val="24"/>
        </w:rPr>
        <w:t>An</w:t>
      </w:r>
      <w:r>
        <w:rPr>
          <w:rFonts w:ascii="Arial" w:hAnsi="Arial" w:cs="Arial"/>
          <w:sz w:val="24"/>
          <w:szCs w:val="24"/>
        </w:rPr>
        <w:t xml:space="preserve"> Atkins Date for Review: 4.12.19</w:t>
      </w:r>
    </w:p>
    <w:p w14:paraId="4F2CFC12"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A36C7AD"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47692BCD"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3C9A1F5B"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6115EC7C"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1E8B0AB0" w14:textId="67257274"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22A4AF1F" w14:textId="22DF1014"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6278A49B" w14:textId="494FCA3D"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50E70A3" w14:textId="6603D4F6"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3C0DC09A" w14:textId="76A2A89C"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592B729D"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615EFF1F"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609D8B6D"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2B83FF08" w14:textId="0FA67256" w:rsidR="005A6E5A" w:rsidRDefault="004C7644" w:rsidP="000E2D64">
      <w:pPr>
        <w:tabs>
          <w:tab w:val="left" w:pos="-720"/>
        </w:tabs>
        <w:spacing w:after="200" w:line="276" w:lineRule="auto"/>
        <w:jc w:val="both"/>
        <w:rPr>
          <w:rFonts w:ascii="Times New Roman" w:eastAsia="Calibri" w:hAnsi="Times New Roman" w:cs="Times New Roman"/>
          <w:b/>
          <w:sz w:val="24"/>
          <w:szCs w:val="24"/>
          <w:lang w:val="en-US"/>
        </w:rPr>
      </w:pPr>
      <w:r>
        <w:rPr>
          <w:rFonts w:ascii="Calibri" w:hAnsi="Calibri" w:cs="Times New Roman"/>
          <w:noProof/>
        </w:rPr>
        <mc:AlternateContent>
          <mc:Choice Requires="wps">
            <w:drawing>
              <wp:anchor distT="0" distB="0" distL="114300" distR="114300" simplePos="0" relativeHeight="251671552" behindDoc="0" locked="0" layoutInCell="0" allowOverlap="1" wp14:anchorId="65459C3D" wp14:editId="7F7CF9D2">
                <wp:simplePos x="0" y="0"/>
                <wp:positionH relativeFrom="margin">
                  <wp:align>right</wp:align>
                </wp:positionH>
                <wp:positionV relativeFrom="page">
                  <wp:posOffset>793750</wp:posOffset>
                </wp:positionV>
                <wp:extent cx="9372600" cy="704850"/>
                <wp:effectExtent l="0" t="0" r="19050" b="190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0" cy="704850"/>
                        </a:xfrm>
                        <a:prstGeom prst="rect">
                          <a:avLst/>
                        </a:prstGeom>
                        <a:noFill/>
                        <a:ln w="12700">
                          <a:solidFill>
                            <a:srgbClr val="622423"/>
                          </a:solidFill>
                          <a:miter lim="800000"/>
                          <a:headEnd/>
                          <a:tailEnd/>
                        </a:ln>
                        <a:extLst>
                          <a:ext uri="{909E8E84-426E-40DD-AFC4-6F175D3DCCD1}">
                            <a14:hiddenFill xmlns:a14="http://schemas.microsoft.com/office/drawing/2010/main">
                              <a:solidFill>
                                <a:srgbClr val="FFFFFF"/>
                              </a:solidFill>
                            </a14:hiddenFill>
                          </a:ext>
                        </a:extLst>
                      </wps:spPr>
                      <wps:txbx>
                        <w:txbxContent>
                          <w:p w14:paraId="3A87B790" w14:textId="77777777" w:rsidR="00896DFA" w:rsidRDefault="00896DFA" w:rsidP="004C7644">
                            <w:pPr>
                              <w:spacing w:after="0" w:line="360" w:lineRule="auto"/>
                              <w:jc w:val="center"/>
                              <w:rPr>
                                <w:rFonts w:ascii="Cambria" w:eastAsia="Times New Roman" w:hAnsi="Cambria"/>
                                <w:i/>
                                <w:iCs/>
                                <w:sz w:val="28"/>
                                <w:szCs w:val="28"/>
                              </w:rPr>
                            </w:pPr>
                            <w:r>
                              <w:rPr>
                                <w:rFonts w:ascii="Cambria" w:eastAsia="Times New Roman" w:hAnsi="Cambria"/>
                                <w:i/>
                                <w:iCs/>
                                <w:sz w:val="28"/>
                                <w:szCs w:val="28"/>
                              </w:rPr>
                              <w:t>A risk assessment should be completed before the visit and approved by management. It needs to be comprehensive. The aim of a risk assessment is to prevent the risks or reduce risk when attending an activity for the participants and staff.</w:t>
                            </w:r>
                          </w:p>
                          <w:p w14:paraId="0399DC45" w14:textId="77777777" w:rsidR="00896DFA" w:rsidRDefault="00896DFA" w:rsidP="004C7644">
                            <w:pPr>
                              <w:rPr>
                                <w:rFonts w:ascii="Cambria" w:eastAsia="Times New Roman" w:hAnsi="Cambria"/>
                                <w:i/>
                                <w:iCs/>
                                <w:sz w:val="28"/>
                                <w:szCs w:val="28"/>
                              </w:rPr>
                            </w:pP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65459C3D" id="Text Box 8" o:spid="_x0000_s1033" type="#_x0000_t202" style="position:absolute;left:0;text-align:left;margin-left:686.8pt;margin-top:62.5pt;width:738pt;height:55.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" o:allowincell="f" filled="f" strokecolor="#622423" strokeweight="1pt">
                <v:textbox inset="10.8pt,7.2pt,10.8pt,7.2pt">
                  <w:txbxContent>
                    <w:p w14:paraId="3A87B790" w14:textId="77777777" w:rsidR="00896DFA" w:rsidRDefault="00896DFA" w:rsidP="004C7644">
                      <w:pPr>
                        <w:spacing w:after="0" w:line="360" w:lineRule="auto"/>
                        <w:jc w:val="center"/>
                        <w:rPr>
                          <w:rFonts w:ascii="Cambria" w:eastAsia="Times New Roman" w:hAnsi="Cambria"/>
                          <w:i/>
                          <w:iCs/>
                          <w:sz w:val="28"/>
                          <w:szCs w:val="28"/>
                        </w:rPr>
                      </w:pPr>
                      <w:r>
                        <w:rPr>
                          <w:rFonts w:ascii="Cambria" w:eastAsia="Times New Roman" w:hAnsi="Cambria"/>
                          <w:i/>
                          <w:iCs/>
                          <w:sz w:val="28"/>
                          <w:szCs w:val="28"/>
                        </w:rPr>
                        <w:t>A risk assessment should be completed before the visit and approved by management. It needs to be comprehensive. The aim of a risk assessment is to prevent the risks or reduce risk when attending an activity for the participants and staff.</w:t>
                      </w:r>
                    </w:p>
                    <w:p w14:paraId="0399DC45" w14:textId="77777777" w:rsidR="00896DFA" w:rsidRDefault="00896DFA" w:rsidP="004C7644">
                      <w:pPr>
                        <w:rPr>
                          <w:rFonts w:ascii="Cambria" w:eastAsia="Times New Roman" w:hAnsi="Cambria"/>
                          <w:i/>
                          <w:iCs/>
                          <w:sz w:val="28"/>
                          <w:szCs w:val="28"/>
                        </w:rPr>
                      </w:pPr>
                    </w:p>
                  </w:txbxContent>
                </v:textbox>
                <w10:wrap type="square" anchorx="margin" anchory="page"/>
              </v:shape>
            </w:pict>
          </mc:Fallback>
        </mc:AlternateContent>
      </w:r>
    </w:p>
    <w:p w14:paraId="619C1EF5" w14:textId="7FE0B531" w:rsidR="005A6E5A" w:rsidRDefault="004C7644" w:rsidP="000E2D64">
      <w:pPr>
        <w:tabs>
          <w:tab w:val="left" w:pos="-720"/>
        </w:tabs>
        <w:spacing w:after="200" w:line="276" w:lineRule="auto"/>
        <w:jc w:val="both"/>
        <w:rPr>
          <w:rFonts w:ascii="Times New Roman" w:eastAsia="Calibri" w:hAnsi="Times New Roman" w:cs="Times New Roman"/>
          <w:b/>
          <w:sz w:val="24"/>
          <w:szCs w:val="24"/>
          <w:lang w:val="en-US"/>
        </w:rPr>
      </w:pPr>
      <w:r>
        <w:rPr>
          <w:noProof/>
        </w:rPr>
        <w:drawing>
          <wp:anchor distT="0" distB="0" distL="114300" distR="114300" simplePos="0" relativeHeight="251672576" behindDoc="1" locked="0" layoutInCell="1" allowOverlap="1" wp14:anchorId="4B4D0856" wp14:editId="6A94066B">
            <wp:simplePos x="0" y="0"/>
            <wp:positionH relativeFrom="margin">
              <wp:align>center</wp:align>
            </wp:positionH>
            <wp:positionV relativeFrom="paragraph">
              <wp:posOffset>13335</wp:posOffset>
            </wp:positionV>
            <wp:extent cx="2340610" cy="932815"/>
            <wp:effectExtent l="0" t="0" r="2540" b="635"/>
            <wp:wrapTight wrapText="bothSides">
              <wp:wrapPolygon edited="0">
                <wp:start x="0" y="0"/>
                <wp:lineTo x="0" y="21174"/>
                <wp:lineTo x="21448" y="21174"/>
                <wp:lineTo x="2144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40610" cy="932815"/>
                    </a:xfrm>
                    <a:prstGeom prst="rect">
                      <a:avLst/>
                    </a:prstGeom>
                    <a:noFill/>
                  </pic:spPr>
                </pic:pic>
              </a:graphicData>
            </a:graphic>
            <wp14:sizeRelH relativeFrom="page">
              <wp14:pctWidth>0</wp14:pctWidth>
            </wp14:sizeRelH>
            <wp14:sizeRelV relativeFrom="page">
              <wp14:pctHeight>0</wp14:pctHeight>
            </wp14:sizeRelV>
          </wp:anchor>
        </w:drawing>
      </w:r>
    </w:p>
    <w:p w14:paraId="6A98424C" w14:textId="7429BA65" w:rsidR="004C7644" w:rsidRDefault="004C7644" w:rsidP="004C7644">
      <w:pPr>
        <w:jc w:val="center"/>
        <w:rPr>
          <w:rFonts w:ascii="Arial" w:hAnsi="Arial" w:cs="Arial"/>
          <w:noProof/>
          <w:sz w:val="24"/>
          <w:szCs w:val="24"/>
        </w:rPr>
      </w:pPr>
    </w:p>
    <w:p w14:paraId="6E345E7C" w14:textId="77777777" w:rsidR="004C7644" w:rsidRDefault="004C7644" w:rsidP="004C7644">
      <w:pPr>
        <w:jc w:val="center"/>
        <w:rPr>
          <w:rFonts w:ascii="Arial" w:hAnsi="Arial" w:cs="Arial"/>
          <w:noProof/>
          <w:sz w:val="24"/>
          <w:szCs w:val="24"/>
        </w:rPr>
      </w:pPr>
    </w:p>
    <w:p w14:paraId="6A19A511" w14:textId="77777777" w:rsidR="004C7644" w:rsidRDefault="004C7644" w:rsidP="004C7644">
      <w:pPr>
        <w:jc w:val="center"/>
        <w:rPr>
          <w:rFonts w:ascii="Arial" w:hAnsi="Arial" w:cs="Arial"/>
          <w:b/>
          <w:noProof/>
          <w:sz w:val="24"/>
          <w:szCs w:val="24"/>
        </w:rPr>
      </w:pPr>
    </w:p>
    <w:p w14:paraId="74DE7E46" w14:textId="662AB674" w:rsidR="004C7644" w:rsidRDefault="004C7644" w:rsidP="004C7644">
      <w:pPr>
        <w:jc w:val="center"/>
        <w:rPr>
          <w:rFonts w:ascii="Arial" w:hAnsi="Arial" w:cs="Arial"/>
          <w:sz w:val="28"/>
          <w:szCs w:val="24"/>
        </w:rPr>
      </w:pPr>
      <w:r>
        <w:rPr>
          <w:rFonts w:ascii="Arial" w:hAnsi="Arial" w:cs="Arial"/>
          <w:b/>
          <w:noProof/>
          <w:sz w:val="28"/>
          <w:szCs w:val="24"/>
        </w:rPr>
        <w:t>Risk Assesment Form</w:t>
      </w:r>
    </w:p>
    <w:p w14:paraId="169F425C" w14:textId="77777777" w:rsidR="004C7644" w:rsidRDefault="004C7644" w:rsidP="004C7644">
      <w:pPr>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560"/>
      </w:tblGrid>
      <w:tr w:rsidR="004C7644" w14:paraId="7977EF65"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76C191DE" w14:textId="48D25AAC" w:rsidR="004C7644" w:rsidRDefault="004C7644">
            <w:pPr>
              <w:rPr>
                <w:rFonts w:ascii="Arial" w:hAnsi="Arial" w:cs="Arial"/>
                <w:b/>
                <w:sz w:val="24"/>
                <w:szCs w:val="24"/>
              </w:rPr>
            </w:pPr>
            <w:r>
              <w:rPr>
                <w:rFonts w:ascii="Arial" w:hAnsi="Arial" w:cs="Arial"/>
                <w:b/>
                <w:sz w:val="24"/>
                <w:szCs w:val="24"/>
              </w:rPr>
              <w:t xml:space="preserve">Location: (address and telephone number of </w:t>
            </w:r>
            <w:r w:rsidR="00896DFA">
              <w:rPr>
                <w:rFonts w:ascii="Arial" w:hAnsi="Arial" w:cs="Arial"/>
                <w:b/>
                <w:sz w:val="24"/>
                <w:szCs w:val="24"/>
              </w:rPr>
              <w:t>venues</w:t>
            </w:r>
          </w:p>
          <w:p w14:paraId="7B05F8AA" w14:textId="77777777" w:rsidR="004C7644" w:rsidRDefault="004C7644">
            <w:pPr>
              <w:rPr>
                <w:rFonts w:ascii="Arial" w:hAnsi="Arial" w:cs="Arial"/>
                <w:b/>
                <w:sz w:val="24"/>
                <w:szCs w:val="24"/>
              </w:rPr>
            </w:pPr>
            <w:r>
              <w:rPr>
                <w:rFonts w:ascii="Arial" w:hAnsi="Arial" w:cs="Arial"/>
                <w:b/>
                <w:sz w:val="24"/>
                <w:szCs w:val="24"/>
              </w:rPr>
              <w:t>Beach Yoga sessions and relaxation</w:t>
            </w:r>
          </w:p>
          <w:p w14:paraId="2F219E40" w14:textId="77777777" w:rsidR="004C7644" w:rsidRDefault="004C7644">
            <w:pPr>
              <w:rPr>
                <w:rFonts w:ascii="Arial" w:hAnsi="Arial" w:cs="Arial"/>
                <w:b/>
                <w:sz w:val="24"/>
                <w:szCs w:val="24"/>
                <w:u w:val="single"/>
              </w:rPr>
            </w:pPr>
            <w:r>
              <w:rPr>
                <w:rFonts w:ascii="Arial" w:hAnsi="Arial" w:cs="Arial"/>
                <w:b/>
                <w:sz w:val="24"/>
                <w:szCs w:val="24"/>
                <w:u w:val="single"/>
              </w:rPr>
              <w:t>Swansea Observatory</w:t>
            </w:r>
          </w:p>
          <w:p w14:paraId="37C0C6E8" w14:textId="77777777" w:rsidR="004C7644" w:rsidRDefault="004C7644">
            <w:pPr>
              <w:rPr>
                <w:rFonts w:ascii="Arial" w:hAnsi="Arial" w:cs="Arial"/>
                <w:sz w:val="24"/>
                <w:szCs w:val="24"/>
              </w:rPr>
            </w:pPr>
            <w:r>
              <w:rPr>
                <w:rFonts w:ascii="Arial" w:hAnsi="Arial" w:cs="Arial"/>
                <w:sz w:val="24"/>
                <w:szCs w:val="24"/>
              </w:rPr>
              <w:t>Maritime Quarter</w:t>
            </w:r>
          </w:p>
          <w:p w14:paraId="799B7AF5" w14:textId="77777777" w:rsidR="004C7644" w:rsidRDefault="004C7644">
            <w:pPr>
              <w:rPr>
                <w:rFonts w:ascii="Arial" w:hAnsi="Arial" w:cs="Arial"/>
                <w:sz w:val="24"/>
                <w:szCs w:val="24"/>
              </w:rPr>
            </w:pPr>
            <w:r>
              <w:rPr>
                <w:rFonts w:ascii="Arial" w:hAnsi="Arial" w:cs="Arial"/>
                <w:sz w:val="24"/>
                <w:szCs w:val="24"/>
              </w:rPr>
              <w:t>Swansea</w:t>
            </w:r>
          </w:p>
          <w:p w14:paraId="5CC9108C" w14:textId="77777777" w:rsidR="004C7644" w:rsidRDefault="004C7644">
            <w:pPr>
              <w:rPr>
                <w:rFonts w:ascii="Arial" w:hAnsi="Arial" w:cs="Arial"/>
                <w:sz w:val="24"/>
                <w:szCs w:val="24"/>
              </w:rPr>
            </w:pPr>
            <w:r>
              <w:rPr>
                <w:rFonts w:ascii="Arial" w:hAnsi="Arial" w:cs="Arial"/>
                <w:sz w:val="24"/>
                <w:szCs w:val="24"/>
              </w:rPr>
              <w:t>SA1 1YB</w:t>
            </w:r>
          </w:p>
          <w:p w14:paraId="288CBB54" w14:textId="34085D13" w:rsidR="004C7644" w:rsidRDefault="004C7644">
            <w:pPr>
              <w:rPr>
                <w:rFonts w:ascii="Arial" w:hAnsi="Arial" w:cs="Arial"/>
                <w:sz w:val="24"/>
                <w:szCs w:val="24"/>
              </w:rPr>
            </w:pPr>
            <w:r>
              <w:rPr>
                <w:rFonts w:ascii="Arial" w:hAnsi="Arial" w:cs="Arial"/>
                <w:sz w:val="24"/>
                <w:szCs w:val="24"/>
              </w:rPr>
              <w:t xml:space="preserve">YAC meeting Alex by the Santander Hire bikes at the front of Civic </w:t>
            </w:r>
            <w:r w:rsidR="00896DFA">
              <w:rPr>
                <w:rFonts w:ascii="Arial" w:hAnsi="Arial" w:cs="Arial"/>
                <w:sz w:val="24"/>
                <w:szCs w:val="24"/>
              </w:rPr>
              <w:t>centre</w:t>
            </w:r>
            <w:r>
              <w:rPr>
                <w:rFonts w:ascii="Arial" w:hAnsi="Arial" w:cs="Arial"/>
                <w:sz w:val="24"/>
                <w:szCs w:val="24"/>
              </w:rPr>
              <w:t xml:space="preserve">. They will walk with </w:t>
            </w:r>
            <w:r w:rsidR="00896DFA">
              <w:rPr>
                <w:rFonts w:ascii="Arial" w:hAnsi="Arial" w:cs="Arial"/>
                <w:sz w:val="24"/>
                <w:szCs w:val="24"/>
              </w:rPr>
              <w:t>Alex keeping</w:t>
            </w:r>
            <w:r>
              <w:rPr>
                <w:rFonts w:ascii="Arial" w:hAnsi="Arial" w:cs="Arial"/>
                <w:sz w:val="24"/>
                <w:szCs w:val="24"/>
              </w:rPr>
              <w:t xml:space="preserve"> social distance to the Observatory. </w:t>
            </w:r>
            <w:r w:rsidR="00896DFA">
              <w:rPr>
                <w:rFonts w:ascii="Arial" w:hAnsi="Arial" w:cs="Arial"/>
                <w:sz w:val="24"/>
                <w:szCs w:val="24"/>
              </w:rPr>
              <w:t>Approx.</w:t>
            </w:r>
            <w:r>
              <w:rPr>
                <w:rFonts w:ascii="Arial" w:hAnsi="Arial" w:cs="Arial"/>
                <w:sz w:val="24"/>
                <w:szCs w:val="24"/>
              </w:rPr>
              <w:t xml:space="preserve"> 11min walk.</w:t>
            </w:r>
          </w:p>
          <w:p w14:paraId="39FB51A5" w14:textId="77777777" w:rsidR="004C7644" w:rsidRDefault="004C7644">
            <w:pPr>
              <w:rPr>
                <w:rFonts w:ascii="Arial" w:hAnsi="Arial" w:cs="Arial"/>
                <w:sz w:val="24"/>
                <w:szCs w:val="24"/>
              </w:rPr>
            </w:pPr>
          </w:p>
        </w:tc>
      </w:tr>
      <w:tr w:rsidR="004C7644" w14:paraId="2BE38C59"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0927E856" w14:textId="77777777" w:rsidR="004C7644" w:rsidRDefault="004C7644">
            <w:pPr>
              <w:rPr>
                <w:rFonts w:ascii="Arial" w:hAnsi="Arial" w:cs="Arial"/>
                <w:strike/>
                <w:sz w:val="24"/>
                <w:szCs w:val="24"/>
              </w:rPr>
            </w:pPr>
            <w:r>
              <w:rPr>
                <w:rFonts w:ascii="Arial" w:hAnsi="Arial" w:cs="Arial"/>
                <w:b/>
                <w:sz w:val="24"/>
                <w:szCs w:val="24"/>
              </w:rPr>
              <w:lastRenderedPageBreak/>
              <w:t xml:space="preserve">Is there a risk assessment completed by provider? </w:t>
            </w:r>
            <w:r>
              <w:rPr>
                <w:rFonts w:ascii="Arial" w:hAnsi="Arial" w:cs="Arial"/>
                <w:sz w:val="24"/>
                <w:szCs w:val="24"/>
              </w:rPr>
              <w:t xml:space="preserve"> </w:t>
            </w:r>
            <w:r>
              <w:rPr>
                <w:rFonts w:ascii="Arial" w:hAnsi="Arial" w:cs="Arial"/>
                <w:strike/>
                <w:sz w:val="24"/>
                <w:szCs w:val="24"/>
              </w:rPr>
              <w:t xml:space="preserve">Yes </w:t>
            </w:r>
            <w:r>
              <w:rPr>
                <w:rFonts w:ascii="Arial" w:hAnsi="Arial" w:cs="Arial"/>
                <w:sz w:val="24"/>
                <w:szCs w:val="24"/>
              </w:rPr>
              <w:t>/ No</w:t>
            </w:r>
          </w:p>
          <w:p w14:paraId="5B08DB6B" w14:textId="77777777" w:rsidR="004C7644" w:rsidRDefault="004C7644">
            <w:pPr>
              <w:rPr>
                <w:rFonts w:ascii="Arial" w:hAnsi="Arial" w:cs="Arial"/>
                <w:strike/>
                <w:sz w:val="24"/>
                <w:szCs w:val="24"/>
              </w:rPr>
            </w:pPr>
            <w:r>
              <w:rPr>
                <w:rFonts w:ascii="Arial" w:hAnsi="Arial" w:cs="Arial"/>
                <w:sz w:val="24"/>
                <w:szCs w:val="24"/>
              </w:rPr>
              <w:t xml:space="preserve">Have SCC staff had sight of this? </w:t>
            </w:r>
            <w:r>
              <w:rPr>
                <w:rFonts w:ascii="Arial" w:hAnsi="Arial" w:cs="Arial"/>
                <w:strike/>
                <w:sz w:val="24"/>
                <w:szCs w:val="24"/>
              </w:rPr>
              <w:t>Yes</w:t>
            </w:r>
            <w:r>
              <w:rPr>
                <w:rFonts w:ascii="Arial" w:hAnsi="Arial" w:cs="Arial"/>
                <w:sz w:val="24"/>
                <w:szCs w:val="24"/>
              </w:rPr>
              <w:t>/ No</w:t>
            </w:r>
          </w:p>
          <w:p w14:paraId="7DD69034" w14:textId="77777777" w:rsidR="004C7644" w:rsidRDefault="004C7644">
            <w:pPr>
              <w:rPr>
                <w:rFonts w:ascii="Arial" w:hAnsi="Arial" w:cs="Arial"/>
                <w:sz w:val="24"/>
                <w:szCs w:val="24"/>
              </w:rPr>
            </w:pPr>
            <w:r>
              <w:rPr>
                <w:rFonts w:ascii="Arial" w:hAnsi="Arial" w:cs="Arial"/>
                <w:sz w:val="24"/>
                <w:szCs w:val="24"/>
              </w:rPr>
              <w:t>Any concerns / issues regarding this risk assessment?</w:t>
            </w:r>
          </w:p>
          <w:p w14:paraId="2B671028" w14:textId="77777777" w:rsidR="004C7644" w:rsidRDefault="004C7644">
            <w:pPr>
              <w:rPr>
                <w:rFonts w:ascii="Arial" w:hAnsi="Arial" w:cs="Arial"/>
                <w:sz w:val="24"/>
                <w:szCs w:val="24"/>
              </w:rPr>
            </w:pPr>
          </w:p>
        </w:tc>
      </w:tr>
      <w:tr w:rsidR="004C7644" w14:paraId="02545942"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538C068D" w14:textId="77777777" w:rsidR="004C7644" w:rsidRDefault="004C7644">
            <w:pPr>
              <w:rPr>
                <w:rFonts w:ascii="Arial" w:hAnsi="Arial" w:cs="Arial"/>
                <w:sz w:val="24"/>
                <w:szCs w:val="24"/>
              </w:rPr>
            </w:pPr>
          </w:p>
          <w:p w14:paraId="3DE42F5B" w14:textId="313AFD73" w:rsidR="004C7644" w:rsidRDefault="004C7644">
            <w:pPr>
              <w:rPr>
                <w:rFonts w:ascii="Arial" w:hAnsi="Arial" w:cs="Arial"/>
                <w:sz w:val="24"/>
                <w:szCs w:val="24"/>
              </w:rPr>
            </w:pPr>
            <w:r>
              <w:rPr>
                <w:rFonts w:ascii="Arial" w:hAnsi="Arial" w:cs="Arial"/>
                <w:b/>
                <w:sz w:val="24"/>
                <w:szCs w:val="24"/>
              </w:rPr>
              <w:t xml:space="preserve">No of young people </w:t>
            </w:r>
            <w:r w:rsidR="00896DFA">
              <w:rPr>
                <w:rFonts w:ascii="Arial" w:hAnsi="Arial" w:cs="Arial"/>
                <w:b/>
                <w:sz w:val="24"/>
                <w:szCs w:val="24"/>
              </w:rPr>
              <w:t>attending</w:t>
            </w:r>
            <w:r>
              <w:rPr>
                <w:rFonts w:ascii="Arial" w:hAnsi="Arial" w:cs="Arial"/>
                <w:sz w:val="24"/>
                <w:szCs w:val="24"/>
              </w:rPr>
              <w:t xml:space="preserve">  up to 10 YACs with 1 staff- Alexandra Atkins &amp; Trainer- Emma Parry</w:t>
            </w:r>
          </w:p>
          <w:p w14:paraId="75F9919E" w14:textId="77777777" w:rsidR="004C7644" w:rsidRDefault="004C7644">
            <w:pPr>
              <w:rPr>
                <w:rFonts w:ascii="Arial" w:hAnsi="Arial" w:cs="Arial"/>
                <w:sz w:val="24"/>
                <w:szCs w:val="24"/>
              </w:rPr>
            </w:pPr>
          </w:p>
        </w:tc>
      </w:tr>
      <w:tr w:rsidR="004C7644" w14:paraId="52703FDD"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78F0DA04" w14:textId="77777777" w:rsidR="004C7644" w:rsidRDefault="004C7644">
            <w:pPr>
              <w:rPr>
                <w:rFonts w:ascii="Arial" w:hAnsi="Arial" w:cs="Arial"/>
                <w:sz w:val="24"/>
                <w:szCs w:val="24"/>
              </w:rPr>
            </w:pPr>
          </w:p>
          <w:p w14:paraId="4AE8CFA1" w14:textId="77777777" w:rsidR="004C7644" w:rsidRDefault="004C7644">
            <w:pPr>
              <w:rPr>
                <w:rFonts w:ascii="Arial" w:hAnsi="Arial" w:cs="Arial"/>
                <w:sz w:val="24"/>
                <w:szCs w:val="24"/>
              </w:rPr>
            </w:pPr>
            <w:r>
              <w:rPr>
                <w:rFonts w:ascii="Arial" w:hAnsi="Arial" w:cs="Arial"/>
                <w:b/>
                <w:sz w:val="24"/>
                <w:szCs w:val="24"/>
              </w:rPr>
              <w:t>Date and expected start / finish time of activity: Monday 3</w:t>
            </w:r>
            <w:r>
              <w:rPr>
                <w:rFonts w:ascii="Arial" w:hAnsi="Arial" w:cs="Arial"/>
                <w:b/>
                <w:sz w:val="24"/>
                <w:szCs w:val="24"/>
                <w:vertAlign w:val="superscript"/>
              </w:rPr>
              <w:t>rd</w:t>
            </w:r>
            <w:r>
              <w:rPr>
                <w:rFonts w:ascii="Arial" w:hAnsi="Arial" w:cs="Arial"/>
                <w:b/>
                <w:sz w:val="24"/>
                <w:szCs w:val="24"/>
              </w:rPr>
              <w:t xml:space="preserve"> August 2020</w:t>
            </w:r>
            <w:r>
              <w:rPr>
                <w:rFonts w:ascii="Arial" w:hAnsi="Arial" w:cs="Arial"/>
                <w:sz w:val="24"/>
                <w:szCs w:val="24"/>
              </w:rPr>
              <w:t xml:space="preserve"> for 4 consecutive weeks. </w:t>
            </w:r>
          </w:p>
          <w:p w14:paraId="60722DED" w14:textId="632FE63B" w:rsidR="004C7644" w:rsidRDefault="004C7644">
            <w:pPr>
              <w:rPr>
                <w:rFonts w:ascii="Arial" w:hAnsi="Arial" w:cs="Arial"/>
                <w:sz w:val="24"/>
                <w:szCs w:val="24"/>
              </w:rPr>
            </w:pPr>
            <w:r>
              <w:rPr>
                <w:rFonts w:ascii="Arial" w:hAnsi="Arial" w:cs="Arial"/>
                <w:sz w:val="24"/>
                <w:szCs w:val="24"/>
              </w:rPr>
              <w:t xml:space="preserve"> </w:t>
            </w:r>
            <w:r w:rsidR="00896DFA">
              <w:rPr>
                <w:rFonts w:ascii="Arial" w:hAnsi="Arial" w:cs="Arial"/>
                <w:sz w:val="24"/>
                <w:szCs w:val="24"/>
              </w:rPr>
              <w:t>Meeting 1:30</w:t>
            </w:r>
            <w:r>
              <w:rPr>
                <w:rFonts w:ascii="Arial" w:hAnsi="Arial" w:cs="Arial"/>
                <w:sz w:val="24"/>
                <w:szCs w:val="24"/>
              </w:rPr>
              <w:t>pm  at Civic Centre</w:t>
            </w:r>
          </w:p>
          <w:p w14:paraId="1758C028" w14:textId="77777777" w:rsidR="004C7644" w:rsidRDefault="004C7644">
            <w:pPr>
              <w:rPr>
                <w:rFonts w:ascii="Arial" w:hAnsi="Arial" w:cs="Arial"/>
                <w:sz w:val="24"/>
                <w:szCs w:val="24"/>
              </w:rPr>
            </w:pPr>
            <w:r>
              <w:rPr>
                <w:rFonts w:ascii="Arial" w:hAnsi="Arial" w:cs="Arial"/>
                <w:sz w:val="24"/>
                <w:szCs w:val="24"/>
              </w:rPr>
              <w:t>Activity 2pm -3:30pm</w:t>
            </w:r>
          </w:p>
          <w:p w14:paraId="42D076F4" w14:textId="77777777" w:rsidR="004C7644" w:rsidRDefault="004C7644">
            <w:pPr>
              <w:rPr>
                <w:rFonts w:ascii="Arial" w:hAnsi="Arial" w:cs="Arial"/>
                <w:sz w:val="24"/>
                <w:szCs w:val="24"/>
              </w:rPr>
            </w:pPr>
            <w:r>
              <w:rPr>
                <w:rFonts w:ascii="Arial" w:hAnsi="Arial" w:cs="Arial"/>
                <w:sz w:val="24"/>
                <w:szCs w:val="24"/>
              </w:rPr>
              <w:t>YACs make their own way back, they may walk with Alex back to Civic</w:t>
            </w:r>
          </w:p>
        </w:tc>
      </w:tr>
      <w:tr w:rsidR="004C7644" w14:paraId="3117B6B0"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374ED73B" w14:textId="77777777" w:rsidR="004C7644" w:rsidRDefault="004C7644">
            <w:pPr>
              <w:rPr>
                <w:rFonts w:ascii="Arial" w:hAnsi="Arial" w:cs="Arial"/>
                <w:sz w:val="24"/>
                <w:szCs w:val="24"/>
              </w:rPr>
            </w:pPr>
          </w:p>
          <w:p w14:paraId="66A3B305" w14:textId="0725D2DD" w:rsidR="004C7644" w:rsidRDefault="004C7644">
            <w:pPr>
              <w:rPr>
                <w:rFonts w:ascii="Arial" w:hAnsi="Arial" w:cs="Arial"/>
                <w:sz w:val="24"/>
                <w:szCs w:val="24"/>
              </w:rPr>
            </w:pPr>
            <w:r>
              <w:rPr>
                <w:rFonts w:ascii="Arial" w:hAnsi="Arial" w:cs="Arial"/>
                <w:b/>
                <w:sz w:val="24"/>
                <w:szCs w:val="24"/>
              </w:rPr>
              <w:t xml:space="preserve">Name(s) of staff and volunteers </w:t>
            </w:r>
            <w:r w:rsidR="00896DFA">
              <w:rPr>
                <w:rFonts w:ascii="Arial" w:hAnsi="Arial" w:cs="Arial"/>
                <w:b/>
                <w:sz w:val="24"/>
                <w:szCs w:val="24"/>
              </w:rPr>
              <w:t>attending</w:t>
            </w:r>
            <w:r>
              <w:rPr>
                <w:rFonts w:ascii="Arial" w:hAnsi="Arial" w:cs="Arial"/>
                <w:sz w:val="24"/>
                <w:szCs w:val="24"/>
              </w:rPr>
              <w:t xml:space="preserve"> Alexandra Atkins</w:t>
            </w:r>
          </w:p>
        </w:tc>
      </w:tr>
      <w:tr w:rsidR="004C7644" w14:paraId="7BFC4635" w14:textId="77777777" w:rsidTr="004C7644">
        <w:tc>
          <w:tcPr>
            <w:tcW w:w="14616" w:type="dxa"/>
            <w:tcBorders>
              <w:top w:val="single" w:sz="4" w:space="0" w:color="000000"/>
              <w:left w:val="single" w:sz="4" w:space="0" w:color="000000"/>
              <w:bottom w:val="single" w:sz="4" w:space="0" w:color="000000"/>
              <w:right w:val="single" w:sz="4" w:space="0" w:color="000000"/>
            </w:tcBorders>
          </w:tcPr>
          <w:p w14:paraId="75C838AE" w14:textId="77777777" w:rsidR="004C7644" w:rsidRDefault="004C7644">
            <w:pPr>
              <w:rPr>
                <w:rFonts w:ascii="Arial" w:hAnsi="Arial" w:cs="Arial"/>
                <w:sz w:val="24"/>
                <w:szCs w:val="24"/>
              </w:rPr>
            </w:pPr>
          </w:p>
          <w:p w14:paraId="1D3354A3" w14:textId="77777777" w:rsidR="004C7644" w:rsidRDefault="004C7644">
            <w:pPr>
              <w:rPr>
                <w:rFonts w:ascii="Arial" w:hAnsi="Arial" w:cs="Arial"/>
                <w:b/>
                <w:sz w:val="24"/>
                <w:szCs w:val="24"/>
              </w:rPr>
            </w:pPr>
            <w:r>
              <w:rPr>
                <w:rFonts w:ascii="Arial" w:hAnsi="Arial" w:cs="Arial"/>
                <w:b/>
                <w:sz w:val="24"/>
                <w:szCs w:val="24"/>
              </w:rPr>
              <w:t xml:space="preserve">Transport arrangements:   </w:t>
            </w:r>
          </w:p>
          <w:p w14:paraId="5542BA92" w14:textId="50988449" w:rsidR="004C7644" w:rsidRDefault="004C7644">
            <w:pPr>
              <w:rPr>
                <w:rFonts w:ascii="Arial" w:hAnsi="Arial" w:cs="Arial"/>
                <w:sz w:val="24"/>
                <w:szCs w:val="24"/>
              </w:rPr>
            </w:pPr>
            <w:r>
              <w:rPr>
                <w:rFonts w:ascii="Arial" w:hAnsi="Arial" w:cs="Arial"/>
                <w:b/>
                <w:sz w:val="24"/>
                <w:szCs w:val="24"/>
              </w:rPr>
              <w:t xml:space="preserve">Swansea Young Adult Carers: </w:t>
            </w:r>
            <w:r>
              <w:rPr>
                <w:rFonts w:ascii="Arial" w:hAnsi="Arial" w:cs="Arial"/>
                <w:sz w:val="24"/>
                <w:szCs w:val="24"/>
              </w:rPr>
              <w:t xml:space="preserve">Meeting outside Civic centre as detailed above at 1.30pm, they make </w:t>
            </w:r>
            <w:r w:rsidR="00896DFA">
              <w:rPr>
                <w:rFonts w:ascii="Arial" w:hAnsi="Arial" w:cs="Arial"/>
                <w:sz w:val="24"/>
                <w:szCs w:val="24"/>
              </w:rPr>
              <w:t>they’re</w:t>
            </w:r>
            <w:r>
              <w:rPr>
                <w:rFonts w:ascii="Arial" w:hAnsi="Arial" w:cs="Arial"/>
                <w:sz w:val="24"/>
                <w:szCs w:val="24"/>
              </w:rPr>
              <w:t xml:space="preserve"> on way to and from activity. </w:t>
            </w:r>
          </w:p>
        </w:tc>
      </w:tr>
      <w:tr w:rsidR="004C7644" w14:paraId="221881D2"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181E50EC" w14:textId="77777777" w:rsidR="004C7644" w:rsidRDefault="004C7644">
            <w:pPr>
              <w:rPr>
                <w:rFonts w:ascii="Arial" w:hAnsi="Arial" w:cs="Arial"/>
                <w:b/>
                <w:sz w:val="24"/>
                <w:szCs w:val="24"/>
              </w:rPr>
            </w:pPr>
            <w:r>
              <w:rPr>
                <w:rFonts w:ascii="Arial" w:hAnsi="Arial" w:cs="Arial"/>
                <w:b/>
                <w:sz w:val="24"/>
                <w:szCs w:val="24"/>
              </w:rPr>
              <w:lastRenderedPageBreak/>
              <w:t>What information has been provided for the young people and if appropriate parents?</w:t>
            </w:r>
          </w:p>
          <w:p w14:paraId="5E133657" w14:textId="57E32D13" w:rsidR="004C7644" w:rsidRDefault="004C7644">
            <w:pPr>
              <w:rPr>
                <w:rFonts w:ascii="Arial" w:hAnsi="Arial" w:cs="Arial"/>
                <w:sz w:val="24"/>
                <w:szCs w:val="24"/>
              </w:rPr>
            </w:pPr>
            <w:r>
              <w:rPr>
                <w:rFonts w:ascii="Arial" w:hAnsi="Arial" w:cs="Arial"/>
                <w:sz w:val="24"/>
                <w:szCs w:val="24"/>
              </w:rPr>
              <w:t xml:space="preserve">Details of what they need for the session, what to bring and where to meet have been sent on social media- Facebook Messenger and YAC closed </w:t>
            </w:r>
            <w:r w:rsidR="00896DFA">
              <w:rPr>
                <w:rFonts w:ascii="Arial" w:hAnsi="Arial" w:cs="Arial"/>
                <w:sz w:val="24"/>
                <w:szCs w:val="24"/>
              </w:rPr>
              <w:t>Facebook</w:t>
            </w:r>
            <w:r>
              <w:rPr>
                <w:rFonts w:ascii="Arial" w:hAnsi="Arial" w:cs="Arial"/>
                <w:sz w:val="24"/>
                <w:szCs w:val="24"/>
              </w:rPr>
              <w:t xml:space="preserve"> group</w:t>
            </w:r>
          </w:p>
        </w:tc>
      </w:tr>
      <w:tr w:rsidR="004C7644" w14:paraId="0ACF0F9E"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21392371" w14:textId="77777777" w:rsidR="004C7644" w:rsidRDefault="004C7644">
            <w:pPr>
              <w:tabs>
                <w:tab w:val="left" w:pos="3630"/>
              </w:tabs>
              <w:rPr>
                <w:rFonts w:ascii="Arial" w:hAnsi="Arial" w:cs="Arial"/>
                <w:b/>
                <w:sz w:val="24"/>
                <w:szCs w:val="24"/>
              </w:rPr>
            </w:pPr>
            <w:r>
              <w:rPr>
                <w:rFonts w:ascii="Arial" w:hAnsi="Arial" w:cs="Arial"/>
                <w:b/>
                <w:sz w:val="24"/>
                <w:szCs w:val="24"/>
              </w:rPr>
              <w:t>What are the communication arrangements?</w:t>
            </w:r>
            <w:r>
              <w:rPr>
                <w:rFonts w:ascii="Arial" w:hAnsi="Arial" w:cs="Arial"/>
                <w:b/>
                <w:sz w:val="24"/>
                <w:szCs w:val="24"/>
              </w:rPr>
              <w:tab/>
            </w:r>
          </w:p>
          <w:p w14:paraId="28116AD6" w14:textId="1EE64D5B" w:rsidR="004C7644" w:rsidRDefault="004C7644">
            <w:pPr>
              <w:tabs>
                <w:tab w:val="left" w:pos="3630"/>
              </w:tabs>
              <w:rPr>
                <w:rFonts w:ascii="Arial" w:hAnsi="Arial" w:cs="Arial"/>
                <w:sz w:val="24"/>
                <w:szCs w:val="24"/>
              </w:rPr>
            </w:pPr>
            <w:r>
              <w:rPr>
                <w:rFonts w:ascii="Arial" w:hAnsi="Arial" w:cs="Arial"/>
                <w:sz w:val="24"/>
                <w:szCs w:val="24"/>
              </w:rPr>
              <w:t xml:space="preserve">Staff will have Project mobile phone and their own personal mobile </w:t>
            </w:r>
            <w:r w:rsidR="00896DFA">
              <w:rPr>
                <w:rFonts w:ascii="Arial" w:hAnsi="Arial" w:cs="Arial"/>
                <w:sz w:val="24"/>
                <w:szCs w:val="24"/>
              </w:rPr>
              <w:t>phones.</w:t>
            </w:r>
          </w:p>
          <w:p w14:paraId="3F3C63D7" w14:textId="77777777" w:rsidR="004C7644" w:rsidRDefault="004C7644">
            <w:pPr>
              <w:tabs>
                <w:tab w:val="left" w:pos="3630"/>
              </w:tabs>
              <w:rPr>
                <w:rFonts w:ascii="Arial" w:hAnsi="Arial" w:cs="Arial"/>
                <w:sz w:val="24"/>
                <w:szCs w:val="24"/>
              </w:rPr>
            </w:pPr>
            <w:r>
              <w:rPr>
                <w:rFonts w:ascii="Arial" w:hAnsi="Arial" w:cs="Arial"/>
                <w:sz w:val="24"/>
                <w:szCs w:val="24"/>
              </w:rPr>
              <w:t>Will inform Swansea Carers Centre staff (Emma Daniels) when activities are starting and ending.</w:t>
            </w:r>
          </w:p>
        </w:tc>
      </w:tr>
      <w:tr w:rsidR="004C7644" w14:paraId="28335A60" w14:textId="77777777" w:rsidTr="004C7644">
        <w:tc>
          <w:tcPr>
            <w:tcW w:w="14616" w:type="dxa"/>
            <w:tcBorders>
              <w:top w:val="single" w:sz="4" w:space="0" w:color="000000"/>
              <w:left w:val="single" w:sz="4" w:space="0" w:color="000000"/>
              <w:bottom w:val="single" w:sz="4" w:space="0" w:color="000000"/>
              <w:right w:val="single" w:sz="4" w:space="0" w:color="000000"/>
            </w:tcBorders>
            <w:hideMark/>
          </w:tcPr>
          <w:p w14:paraId="4496D213" w14:textId="77777777" w:rsidR="004C7644" w:rsidRDefault="004C7644">
            <w:pPr>
              <w:tabs>
                <w:tab w:val="left" w:pos="3630"/>
              </w:tabs>
              <w:rPr>
                <w:rFonts w:ascii="Arial" w:hAnsi="Arial" w:cs="Arial"/>
                <w:b/>
                <w:sz w:val="24"/>
                <w:szCs w:val="24"/>
              </w:rPr>
            </w:pPr>
            <w:r>
              <w:rPr>
                <w:rFonts w:ascii="Arial" w:hAnsi="Arial" w:cs="Arial"/>
                <w:b/>
                <w:sz w:val="24"/>
                <w:szCs w:val="24"/>
              </w:rPr>
              <w:t>Where is nearest phone?</w:t>
            </w:r>
          </w:p>
          <w:p w14:paraId="69060D26" w14:textId="77777777" w:rsidR="004C7644" w:rsidRDefault="004C7644">
            <w:pPr>
              <w:tabs>
                <w:tab w:val="left" w:pos="3630"/>
              </w:tabs>
              <w:rPr>
                <w:rFonts w:ascii="Arial" w:hAnsi="Arial" w:cs="Arial"/>
                <w:sz w:val="24"/>
                <w:szCs w:val="24"/>
              </w:rPr>
            </w:pPr>
            <w:r>
              <w:rPr>
                <w:rFonts w:ascii="Arial" w:hAnsi="Arial" w:cs="Arial"/>
                <w:sz w:val="24"/>
                <w:szCs w:val="24"/>
              </w:rPr>
              <w:t>Staff will have project mobile phone and their own personal mobile phone</w:t>
            </w:r>
          </w:p>
        </w:tc>
      </w:tr>
    </w:tbl>
    <w:p w14:paraId="551EDA1C" w14:textId="77777777" w:rsidR="004C7644" w:rsidRDefault="004C7644" w:rsidP="004C7644">
      <w:pPr>
        <w:rPr>
          <w:rFonts w:ascii="Arial" w:hAnsi="Arial" w:cs="Arial"/>
          <w:b/>
          <w:sz w:val="24"/>
          <w:szCs w:val="24"/>
          <w:lang w:val="en-US"/>
        </w:rPr>
      </w:pPr>
    </w:p>
    <w:p w14:paraId="1BA237B8" w14:textId="77777777" w:rsidR="004C7644" w:rsidRDefault="004C7644" w:rsidP="004C7644">
      <w:pPr>
        <w:rPr>
          <w:rFonts w:ascii="Arial" w:hAnsi="Arial" w:cs="Arial"/>
          <w:b/>
          <w:sz w:val="24"/>
          <w:szCs w:val="24"/>
        </w:rPr>
      </w:pPr>
    </w:p>
    <w:p w14:paraId="394055A0" w14:textId="77777777" w:rsidR="004C7644" w:rsidRDefault="004C7644" w:rsidP="004C7644">
      <w:pPr>
        <w:rPr>
          <w:rFonts w:ascii="Arial" w:hAnsi="Arial" w:cs="Arial"/>
          <w:b/>
          <w:sz w:val="24"/>
          <w:szCs w:val="24"/>
        </w:rPr>
      </w:pPr>
    </w:p>
    <w:p w14:paraId="7421B569" w14:textId="77777777" w:rsidR="004C7644" w:rsidRDefault="004C7644" w:rsidP="004C7644">
      <w:pPr>
        <w:rPr>
          <w:rFonts w:ascii="Arial" w:hAnsi="Arial" w:cs="Arial"/>
          <w:b/>
          <w:sz w:val="24"/>
          <w:szCs w:val="24"/>
        </w:rPr>
      </w:pPr>
      <w:r>
        <w:rPr>
          <w:rFonts w:ascii="Arial" w:hAnsi="Arial" w:cs="Arial"/>
          <w:b/>
          <w:sz w:val="24"/>
          <w:szCs w:val="24"/>
        </w:rPr>
        <w:t>Notes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3725"/>
        <w:gridCol w:w="1525"/>
        <w:gridCol w:w="1134"/>
        <w:gridCol w:w="1276"/>
        <w:gridCol w:w="6750"/>
      </w:tblGrid>
      <w:tr w:rsidR="004C7644" w14:paraId="20F5E54C"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4C3978A0" w14:textId="77777777" w:rsidR="004C7644" w:rsidRDefault="004C7644">
            <w:pPr>
              <w:rPr>
                <w:rFonts w:ascii="Arial" w:hAnsi="Arial" w:cs="Arial"/>
                <w:b/>
                <w:sz w:val="24"/>
                <w:szCs w:val="24"/>
              </w:rPr>
            </w:pPr>
            <w:r>
              <w:rPr>
                <w:rFonts w:ascii="Arial" w:hAnsi="Arial" w:cs="Arial"/>
                <w:b/>
                <w:sz w:val="24"/>
                <w:szCs w:val="24"/>
              </w:rPr>
              <w:t>What is the hazard</w:t>
            </w:r>
          </w:p>
        </w:tc>
        <w:tc>
          <w:tcPr>
            <w:tcW w:w="1525" w:type="dxa"/>
            <w:tcBorders>
              <w:top w:val="single" w:sz="4" w:space="0" w:color="000000"/>
              <w:left w:val="single" w:sz="4" w:space="0" w:color="000000"/>
              <w:bottom w:val="single" w:sz="4" w:space="0" w:color="000000"/>
              <w:right w:val="single" w:sz="4" w:space="0" w:color="000000"/>
            </w:tcBorders>
            <w:hideMark/>
          </w:tcPr>
          <w:p w14:paraId="53D57927" w14:textId="77777777" w:rsidR="004C7644" w:rsidRDefault="004C7644">
            <w:pPr>
              <w:rPr>
                <w:rFonts w:ascii="Arial" w:hAnsi="Arial" w:cs="Arial"/>
                <w:b/>
                <w:sz w:val="24"/>
                <w:szCs w:val="24"/>
              </w:rPr>
            </w:pPr>
            <w:r>
              <w:rPr>
                <w:rFonts w:ascii="Arial" w:hAnsi="Arial" w:cs="Arial"/>
                <w:b/>
                <w:sz w:val="24"/>
                <w:szCs w:val="24"/>
              </w:rPr>
              <w:t>Who is at risk</w:t>
            </w:r>
          </w:p>
        </w:tc>
        <w:tc>
          <w:tcPr>
            <w:tcW w:w="1134" w:type="dxa"/>
            <w:tcBorders>
              <w:top w:val="single" w:sz="4" w:space="0" w:color="000000"/>
              <w:left w:val="single" w:sz="4" w:space="0" w:color="000000"/>
              <w:bottom w:val="single" w:sz="4" w:space="0" w:color="000000"/>
              <w:right w:val="single" w:sz="4" w:space="0" w:color="000000"/>
            </w:tcBorders>
            <w:hideMark/>
          </w:tcPr>
          <w:p w14:paraId="3F959DA4" w14:textId="77777777" w:rsidR="004C7644" w:rsidRDefault="004C7644">
            <w:pPr>
              <w:rPr>
                <w:rFonts w:ascii="Arial" w:hAnsi="Arial" w:cs="Arial"/>
                <w:b/>
                <w:sz w:val="24"/>
                <w:szCs w:val="24"/>
              </w:rPr>
            </w:pPr>
            <w:r>
              <w:rPr>
                <w:rFonts w:ascii="Arial" w:hAnsi="Arial" w:cs="Arial"/>
                <w:b/>
                <w:sz w:val="24"/>
                <w:szCs w:val="24"/>
              </w:rPr>
              <w:t>Severity of risk</w:t>
            </w:r>
          </w:p>
        </w:tc>
        <w:tc>
          <w:tcPr>
            <w:tcW w:w="1276" w:type="dxa"/>
            <w:tcBorders>
              <w:top w:val="single" w:sz="4" w:space="0" w:color="000000"/>
              <w:left w:val="single" w:sz="4" w:space="0" w:color="000000"/>
              <w:bottom w:val="single" w:sz="4" w:space="0" w:color="000000"/>
              <w:right w:val="single" w:sz="4" w:space="0" w:color="000000"/>
            </w:tcBorders>
            <w:hideMark/>
          </w:tcPr>
          <w:p w14:paraId="69CD7990" w14:textId="77777777" w:rsidR="004C7644" w:rsidRDefault="004C7644">
            <w:pPr>
              <w:rPr>
                <w:rFonts w:ascii="Arial" w:hAnsi="Arial" w:cs="Arial"/>
                <w:b/>
                <w:sz w:val="24"/>
                <w:szCs w:val="24"/>
              </w:rPr>
            </w:pPr>
            <w:r>
              <w:rPr>
                <w:rFonts w:ascii="Arial" w:hAnsi="Arial" w:cs="Arial"/>
                <w:b/>
                <w:sz w:val="24"/>
                <w:szCs w:val="24"/>
              </w:rPr>
              <w:t>Likelihood of risk</w:t>
            </w:r>
          </w:p>
        </w:tc>
        <w:tc>
          <w:tcPr>
            <w:tcW w:w="6750" w:type="dxa"/>
            <w:tcBorders>
              <w:top w:val="single" w:sz="4" w:space="0" w:color="000000"/>
              <w:left w:val="single" w:sz="4" w:space="0" w:color="000000"/>
              <w:bottom w:val="single" w:sz="4" w:space="0" w:color="000000"/>
              <w:right w:val="single" w:sz="4" w:space="0" w:color="000000"/>
            </w:tcBorders>
            <w:hideMark/>
          </w:tcPr>
          <w:p w14:paraId="0ABD731D" w14:textId="77777777" w:rsidR="004C7644" w:rsidRDefault="004C7644">
            <w:pPr>
              <w:rPr>
                <w:rFonts w:ascii="Arial" w:hAnsi="Arial" w:cs="Arial"/>
                <w:b/>
                <w:sz w:val="24"/>
                <w:szCs w:val="24"/>
              </w:rPr>
            </w:pPr>
            <w:r>
              <w:rPr>
                <w:rFonts w:ascii="Arial" w:hAnsi="Arial" w:cs="Arial"/>
                <w:b/>
                <w:sz w:val="24"/>
                <w:szCs w:val="24"/>
              </w:rPr>
              <w:t>How will this risk be managed</w:t>
            </w:r>
          </w:p>
        </w:tc>
      </w:tr>
      <w:tr w:rsidR="004C7644" w14:paraId="6DEE695C"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146A4C36" w14:textId="77777777"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Lost Young People / Abduction / Abuse</w:t>
            </w:r>
          </w:p>
        </w:tc>
        <w:tc>
          <w:tcPr>
            <w:tcW w:w="1525" w:type="dxa"/>
            <w:tcBorders>
              <w:top w:val="single" w:sz="4" w:space="0" w:color="000000"/>
              <w:left w:val="single" w:sz="4" w:space="0" w:color="000000"/>
              <w:bottom w:val="single" w:sz="4" w:space="0" w:color="000000"/>
              <w:right w:val="single" w:sz="4" w:space="0" w:color="000000"/>
            </w:tcBorders>
            <w:hideMark/>
          </w:tcPr>
          <w:p w14:paraId="4CFA5E8D" w14:textId="77777777" w:rsidR="004C7644" w:rsidRDefault="004C7644">
            <w:pPr>
              <w:rPr>
                <w:rFonts w:ascii="Arial" w:hAnsi="Arial" w:cs="Arial"/>
                <w:sz w:val="24"/>
                <w:szCs w:val="24"/>
              </w:rPr>
            </w:pPr>
            <w:r>
              <w:rPr>
                <w:rFonts w:ascii="Arial" w:hAnsi="Arial" w:cs="Arial"/>
                <w:sz w:val="24"/>
                <w:szCs w:val="24"/>
              </w:rPr>
              <w:t>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3C0A2422" w14:textId="77777777" w:rsidR="004C7644" w:rsidRDefault="004C7644">
            <w:pPr>
              <w:rPr>
                <w:rFonts w:ascii="Arial" w:hAnsi="Arial" w:cs="Arial"/>
                <w:sz w:val="24"/>
                <w:szCs w:val="24"/>
              </w:rPr>
            </w:pPr>
            <w:r>
              <w:rPr>
                <w:rFonts w:ascii="Arial" w:hAnsi="Arial" w:cs="Arial"/>
                <w:sz w:val="24"/>
                <w:szCs w:val="24"/>
              </w:rPr>
              <w:t xml:space="preserve">Medium </w:t>
            </w:r>
          </w:p>
        </w:tc>
        <w:tc>
          <w:tcPr>
            <w:tcW w:w="1276" w:type="dxa"/>
            <w:tcBorders>
              <w:top w:val="single" w:sz="4" w:space="0" w:color="000000"/>
              <w:left w:val="single" w:sz="4" w:space="0" w:color="000000"/>
              <w:bottom w:val="single" w:sz="4" w:space="0" w:color="000000"/>
              <w:right w:val="single" w:sz="4" w:space="0" w:color="000000"/>
            </w:tcBorders>
            <w:hideMark/>
          </w:tcPr>
          <w:p w14:paraId="6C190F2E"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186847F5" w14:textId="7AC952E4" w:rsidR="004C7644" w:rsidRDefault="004C7644">
            <w:pPr>
              <w:rPr>
                <w:rFonts w:ascii="Arial" w:hAnsi="Arial" w:cs="Arial"/>
                <w:sz w:val="24"/>
                <w:szCs w:val="24"/>
              </w:rPr>
            </w:pPr>
            <w:r>
              <w:rPr>
                <w:rFonts w:ascii="Arial" w:hAnsi="Arial" w:cs="Arial"/>
                <w:sz w:val="24"/>
                <w:szCs w:val="24"/>
              </w:rPr>
              <w:t xml:space="preserve">Register of attendees held by </w:t>
            </w:r>
            <w:r w:rsidR="00896DFA">
              <w:rPr>
                <w:rFonts w:ascii="Arial" w:hAnsi="Arial" w:cs="Arial"/>
                <w:sz w:val="24"/>
                <w:szCs w:val="24"/>
              </w:rPr>
              <w:t>staff.</w:t>
            </w:r>
          </w:p>
          <w:p w14:paraId="739D3960" w14:textId="0241834A" w:rsidR="004C7644" w:rsidRDefault="004C7644">
            <w:pPr>
              <w:rPr>
                <w:rFonts w:ascii="Arial" w:hAnsi="Arial" w:cs="Arial"/>
                <w:sz w:val="24"/>
                <w:szCs w:val="24"/>
              </w:rPr>
            </w:pPr>
            <w:r>
              <w:rPr>
                <w:rFonts w:ascii="Arial" w:hAnsi="Arial" w:cs="Arial"/>
                <w:sz w:val="24"/>
                <w:szCs w:val="24"/>
              </w:rPr>
              <w:t xml:space="preserve">Regular counting of young adult carers to be </w:t>
            </w:r>
            <w:r w:rsidR="00896DFA">
              <w:rPr>
                <w:rFonts w:ascii="Arial" w:hAnsi="Arial" w:cs="Arial"/>
                <w:sz w:val="24"/>
                <w:szCs w:val="24"/>
              </w:rPr>
              <w:t>undertaken.</w:t>
            </w:r>
          </w:p>
          <w:p w14:paraId="71AEFAA1" w14:textId="6C5093C3" w:rsidR="004C7644" w:rsidRDefault="004C7644">
            <w:pPr>
              <w:rPr>
                <w:rFonts w:ascii="Arial" w:hAnsi="Arial" w:cs="Arial"/>
                <w:sz w:val="24"/>
                <w:szCs w:val="24"/>
              </w:rPr>
            </w:pPr>
            <w:r>
              <w:rPr>
                <w:rFonts w:ascii="Arial" w:hAnsi="Arial" w:cs="Arial"/>
                <w:sz w:val="24"/>
                <w:szCs w:val="24"/>
              </w:rPr>
              <w:t xml:space="preserve">Adequate staff supervision to be maintained at all </w:t>
            </w:r>
            <w:r w:rsidR="00896DFA">
              <w:rPr>
                <w:rFonts w:ascii="Arial" w:hAnsi="Arial" w:cs="Arial"/>
                <w:sz w:val="24"/>
                <w:szCs w:val="24"/>
              </w:rPr>
              <w:t>times.</w:t>
            </w:r>
          </w:p>
          <w:p w14:paraId="60D1DBE9" w14:textId="77777777" w:rsidR="004C7644" w:rsidRDefault="004C7644">
            <w:pPr>
              <w:rPr>
                <w:rFonts w:ascii="Arial" w:hAnsi="Arial" w:cs="Arial"/>
                <w:sz w:val="24"/>
                <w:szCs w:val="24"/>
              </w:rPr>
            </w:pPr>
            <w:r>
              <w:rPr>
                <w:rFonts w:ascii="Arial" w:hAnsi="Arial" w:cs="Arial"/>
                <w:sz w:val="24"/>
                <w:szCs w:val="24"/>
              </w:rPr>
              <w:t>Staff and young carers to be aware of the pre-arranged meeting points and times.</w:t>
            </w:r>
          </w:p>
        </w:tc>
      </w:tr>
      <w:tr w:rsidR="004C7644" w14:paraId="2F931B79"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6E4CE7F4" w14:textId="6DC60FDE"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lastRenderedPageBreak/>
              <w:t xml:space="preserve">Fire/Beach </w:t>
            </w:r>
            <w:r w:rsidR="00896DFA">
              <w:rPr>
                <w:rFonts w:ascii="Arial" w:hAnsi="Arial" w:cs="Arial"/>
                <w:sz w:val="24"/>
                <w:szCs w:val="24"/>
              </w:rPr>
              <w:t>evacuation</w:t>
            </w:r>
          </w:p>
        </w:tc>
        <w:tc>
          <w:tcPr>
            <w:tcW w:w="1525" w:type="dxa"/>
            <w:tcBorders>
              <w:top w:val="single" w:sz="4" w:space="0" w:color="000000"/>
              <w:left w:val="single" w:sz="4" w:space="0" w:color="000000"/>
              <w:bottom w:val="single" w:sz="4" w:space="0" w:color="000000"/>
              <w:right w:val="single" w:sz="4" w:space="0" w:color="000000"/>
            </w:tcBorders>
            <w:hideMark/>
          </w:tcPr>
          <w:p w14:paraId="176B6D76"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0F52F80D" w14:textId="77777777" w:rsidR="004C7644" w:rsidRDefault="004C7644">
            <w:pPr>
              <w:rPr>
                <w:rFonts w:ascii="Arial" w:hAnsi="Arial" w:cs="Arial"/>
                <w:sz w:val="24"/>
                <w:szCs w:val="24"/>
              </w:rPr>
            </w:pPr>
            <w:r>
              <w:rPr>
                <w:rFonts w:ascii="Arial" w:hAnsi="Arial" w:cs="Arial"/>
                <w:sz w:val="24"/>
                <w:szCs w:val="24"/>
              </w:rPr>
              <w:t>Low</w:t>
            </w:r>
          </w:p>
        </w:tc>
        <w:tc>
          <w:tcPr>
            <w:tcW w:w="1276" w:type="dxa"/>
            <w:tcBorders>
              <w:top w:val="single" w:sz="4" w:space="0" w:color="000000"/>
              <w:left w:val="single" w:sz="4" w:space="0" w:color="000000"/>
              <w:bottom w:val="single" w:sz="4" w:space="0" w:color="000000"/>
              <w:right w:val="single" w:sz="4" w:space="0" w:color="000000"/>
            </w:tcBorders>
            <w:hideMark/>
          </w:tcPr>
          <w:p w14:paraId="7D02B654"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6C19A9C7" w14:textId="77777777" w:rsidR="004C7644" w:rsidRDefault="004C7644">
            <w:pPr>
              <w:rPr>
                <w:rFonts w:ascii="Arial" w:hAnsi="Arial" w:cs="Arial"/>
                <w:sz w:val="24"/>
                <w:szCs w:val="24"/>
              </w:rPr>
            </w:pPr>
            <w:r>
              <w:rPr>
                <w:rFonts w:ascii="Arial" w:hAnsi="Arial" w:cs="Arial"/>
                <w:sz w:val="24"/>
                <w:szCs w:val="24"/>
              </w:rPr>
              <w:t>Meeting place will be arranged in case of outbreak of fire and evacuations procedures will be discussed with young people on arrival at each location.</w:t>
            </w:r>
          </w:p>
        </w:tc>
      </w:tr>
      <w:tr w:rsidR="004C7644" w14:paraId="2738C926" w14:textId="77777777" w:rsidTr="004C7644">
        <w:tc>
          <w:tcPr>
            <w:tcW w:w="3725" w:type="dxa"/>
            <w:tcBorders>
              <w:top w:val="single" w:sz="4" w:space="0" w:color="000000"/>
              <w:left w:val="single" w:sz="4" w:space="0" w:color="000000"/>
              <w:bottom w:val="single" w:sz="4" w:space="0" w:color="000000"/>
              <w:right w:val="single" w:sz="4" w:space="0" w:color="000000"/>
            </w:tcBorders>
          </w:tcPr>
          <w:p w14:paraId="3991C541" w14:textId="77777777"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Accident whilst travelling to venue, transport not turning up, YACs not turning up.</w:t>
            </w:r>
          </w:p>
          <w:p w14:paraId="28490F5A" w14:textId="77777777" w:rsidR="004C7644" w:rsidRDefault="004C7644">
            <w:pPr>
              <w:ind w:left="720"/>
              <w:rPr>
                <w:rFonts w:ascii="Arial" w:hAnsi="Arial" w:cs="Arial"/>
                <w:sz w:val="24"/>
                <w:szCs w:val="24"/>
              </w:rPr>
            </w:pPr>
          </w:p>
          <w:p w14:paraId="15DEC724" w14:textId="77777777" w:rsidR="004C7644" w:rsidRDefault="004C7644">
            <w:pPr>
              <w:ind w:left="720"/>
              <w:rPr>
                <w:rFonts w:ascii="Arial" w:hAnsi="Arial" w:cs="Arial"/>
                <w:sz w:val="24"/>
                <w:szCs w:val="24"/>
              </w:rPr>
            </w:pPr>
          </w:p>
        </w:tc>
        <w:tc>
          <w:tcPr>
            <w:tcW w:w="1525" w:type="dxa"/>
            <w:tcBorders>
              <w:top w:val="single" w:sz="4" w:space="0" w:color="000000"/>
              <w:left w:val="single" w:sz="4" w:space="0" w:color="000000"/>
              <w:bottom w:val="single" w:sz="4" w:space="0" w:color="000000"/>
              <w:right w:val="single" w:sz="4" w:space="0" w:color="000000"/>
            </w:tcBorders>
            <w:hideMark/>
          </w:tcPr>
          <w:p w14:paraId="1E8A6295"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3DF4B1F1"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6F5B2CC9"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17D20ABE" w14:textId="77777777" w:rsidR="004C7644" w:rsidRDefault="004C7644">
            <w:pPr>
              <w:rPr>
                <w:rFonts w:ascii="Arial" w:hAnsi="Arial" w:cs="Arial"/>
                <w:sz w:val="24"/>
                <w:szCs w:val="24"/>
              </w:rPr>
            </w:pPr>
            <w:r>
              <w:rPr>
                <w:rFonts w:ascii="Arial" w:hAnsi="Arial" w:cs="Arial"/>
                <w:sz w:val="24"/>
                <w:szCs w:val="24"/>
              </w:rPr>
              <w:t>Meeting point times arranged well ahead of activity start times, so that there is time to contact YACs if they do not arrive at the meeting point.</w:t>
            </w:r>
          </w:p>
          <w:p w14:paraId="6FF2C7E7" w14:textId="727565B4" w:rsidR="004C7644" w:rsidRDefault="004C7644">
            <w:pPr>
              <w:rPr>
                <w:rFonts w:ascii="Arial" w:hAnsi="Arial" w:cs="Arial"/>
                <w:sz w:val="24"/>
                <w:szCs w:val="24"/>
              </w:rPr>
            </w:pPr>
            <w:r>
              <w:rPr>
                <w:rFonts w:ascii="Arial" w:hAnsi="Arial" w:cs="Arial"/>
                <w:sz w:val="24"/>
                <w:szCs w:val="24"/>
              </w:rPr>
              <w:t xml:space="preserve">Will </w:t>
            </w:r>
            <w:r w:rsidR="00896DFA">
              <w:rPr>
                <w:rFonts w:ascii="Arial" w:hAnsi="Arial" w:cs="Arial"/>
                <w:sz w:val="24"/>
                <w:szCs w:val="24"/>
              </w:rPr>
              <w:t>crossroads</w:t>
            </w:r>
            <w:r>
              <w:rPr>
                <w:rFonts w:ascii="Arial" w:hAnsi="Arial" w:cs="Arial"/>
                <w:sz w:val="24"/>
                <w:szCs w:val="24"/>
              </w:rPr>
              <w:t xml:space="preserve"> at designated crossings. Staff to supervise young adult carers crossing roads, but there shouldn’t be any road crossing needed due to location of site.</w:t>
            </w:r>
          </w:p>
          <w:p w14:paraId="4FEBE18D" w14:textId="77777777" w:rsidR="004C7644" w:rsidRDefault="004C7644">
            <w:pPr>
              <w:rPr>
                <w:rFonts w:ascii="Arial" w:hAnsi="Arial" w:cs="Arial"/>
                <w:sz w:val="24"/>
                <w:szCs w:val="24"/>
              </w:rPr>
            </w:pPr>
            <w:r>
              <w:rPr>
                <w:rFonts w:ascii="Arial" w:hAnsi="Arial" w:cs="Arial"/>
                <w:sz w:val="24"/>
                <w:szCs w:val="24"/>
              </w:rPr>
              <w:t xml:space="preserve">Emergency contact details and YACs contact held by staff. </w:t>
            </w:r>
          </w:p>
        </w:tc>
      </w:tr>
      <w:tr w:rsidR="004C7644" w14:paraId="08FC551F"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488971FF" w14:textId="77777777"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Personal injury caused by activities (slips, trips, falls)</w:t>
            </w:r>
          </w:p>
        </w:tc>
        <w:tc>
          <w:tcPr>
            <w:tcW w:w="1525" w:type="dxa"/>
            <w:tcBorders>
              <w:top w:val="single" w:sz="4" w:space="0" w:color="000000"/>
              <w:left w:val="single" w:sz="4" w:space="0" w:color="000000"/>
              <w:bottom w:val="single" w:sz="4" w:space="0" w:color="000000"/>
              <w:right w:val="single" w:sz="4" w:space="0" w:color="000000"/>
            </w:tcBorders>
            <w:hideMark/>
          </w:tcPr>
          <w:p w14:paraId="5BE73082"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4F3CC225" w14:textId="77777777" w:rsidR="004C7644" w:rsidRDefault="004C7644">
            <w:pPr>
              <w:rPr>
                <w:rFonts w:ascii="Arial" w:hAnsi="Arial" w:cs="Arial"/>
                <w:sz w:val="24"/>
                <w:szCs w:val="24"/>
              </w:rPr>
            </w:pPr>
            <w:r>
              <w:rPr>
                <w:rFonts w:ascii="Arial" w:hAnsi="Arial" w:cs="Arial"/>
                <w:sz w:val="24"/>
                <w:szCs w:val="24"/>
              </w:rPr>
              <w:t>High</w:t>
            </w:r>
          </w:p>
        </w:tc>
        <w:tc>
          <w:tcPr>
            <w:tcW w:w="1276" w:type="dxa"/>
            <w:tcBorders>
              <w:top w:val="single" w:sz="4" w:space="0" w:color="000000"/>
              <w:left w:val="single" w:sz="4" w:space="0" w:color="000000"/>
              <w:bottom w:val="single" w:sz="4" w:space="0" w:color="000000"/>
              <w:right w:val="single" w:sz="4" w:space="0" w:color="000000"/>
            </w:tcBorders>
            <w:hideMark/>
          </w:tcPr>
          <w:p w14:paraId="68F0D3E4"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tcPr>
          <w:p w14:paraId="79FDB27B" w14:textId="77777777" w:rsidR="004C7644" w:rsidRDefault="004C7644">
            <w:pPr>
              <w:rPr>
                <w:rFonts w:ascii="Arial" w:hAnsi="Arial" w:cs="Arial"/>
                <w:sz w:val="24"/>
                <w:szCs w:val="24"/>
              </w:rPr>
            </w:pPr>
            <w:r>
              <w:rPr>
                <w:rFonts w:ascii="Arial" w:hAnsi="Arial" w:cs="Arial"/>
                <w:sz w:val="24"/>
                <w:szCs w:val="24"/>
              </w:rPr>
              <w:t>Staff to ensure adequate supervision at all times.</w:t>
            </w:r>
          </w:p>
          <w:p w14:paraId="14B52507" w14:textId="77777777" w:rsidR="004C7644" w:rsidRDefault="004C7644">
            <w:pPr>
              <w:rPr>
                <w:rFonts w:ascii="Arial" w:hAnsi="Arial" w:cs="Arial"/>
                <w:sz w:val="24"/>
                <w:szCs w:val="24"/>
              </w:rPr>
            </w:pPr>
            <w:r>
              <w:rPr>
                <w:rFonts w:ascii="Arial" w:hAnsi="Arial" w:cs="Arial"/>
                <w:sz w:val="24"/>
                <w:szCs w:val="24"/>
              </w:rPr>
              <w:t>Staff to ensure suitable clothing and footwear is worn for the activity that is being undertaken.</w:t>
            </w:r>
          </w:p>
          <w:p w14:paraId="045A3944" w14:textId="77777777" w:rsidR="004C7644" w:rsidRDefault="004C7644">
            <w:pPr>
              <w:rPr>
                <w:rFonts w:ascii="Arial" w:hAnsi="Arial" w:cs="Arial"/>
                <w:sz w:val="24"/>
                <w:szCs w:val="24"/>
              </w:rPr>
            </w:pPr>
            <w:r>
              <w:rPr>
                <w:rFonts w:ascii="Arial" w:hAnsi="Arial" w:cs="Arial"/>
                <w:sz w:val="24"/>
                <w:szCs w:val="24"/>
              </w:rPr>
              <w:t>First aider to be on hand with fully equipped first aid kit- Follow new covid 19 First aid policy. YACs to administer own first aid. If required call 999.</w:t>
            </w:r>
          </w:p>
          <w:p w14:paraId="14539044" w14:textId="77777777" w:rsidR="004C7644" w:rsidRDefault="004C7644">
            <w:pPr>
              <w:rPr>
                <w:rFonts w:ascii="Arial" w:hAnsi="Arial" w:cs="Arial"/>
                <w:sz w:val="24"/>
                <w:szCs w:val="24"/>
              </w:rPr>
            </w:pPr>
            <w:r>
              <w:rPr>
                <w:rFonts w:ascii="Arial" w:hAnsi="Arial" w:cs="Arial"/>
                <w:sz w:val="24"/>
                <w:szCs w:val="24"/>
              </w:rPr>
              <w:t xml:space="preserve">Inform young adult carers they are responsible for their own safety and to be vigilant on the beach due to unknown debris. </w:t>
            </w:r>
          </w:p>
          <w:p w14:paraId="64D23AC5" w14:textId="77777777" w:rsidR="004C7644" w:rsidRDefault="004C7644">
            <w:pPr>
              <w:rPr>
                <w:rFonts w:ascii="Arial" w:hAnsi="Arial" w:cs="Arial"/>
                <w:sz w:val="24"/>
                <w:szCs w:val="24"/>
              </w:rPr>
            </w:pPr>
            <w:r>
              <w:rPr>
                <w:rFonts w:ascii="Arial" w:hAnsi="Arial" w:cs="Arial"/>
                <w:sz w:val="24"/>
                <w:szCs w:val="24"/>
              </w:rPr>
              <w:t>Have adequate staffing to remove any young adult carer who refuses to follow safety instructions.</w:t>
            </w:r>
          </w:p>
          <w:p w14:paraId="70258F00" w14:textId="6739D8EE" w:rsidR="004C7644" w:rsidRDefault="004C7644">
            <w:pPr>
              <w:rPr>
                <w:rFonts w:ascii="Arial" w:hAnsi="Arial" w:cs="Arial"/>
                <w:sz w:val="24"/>
                <w:szCs w:val="24"/>
              </w:rPr>
            </w:pPr>
            <w:r>
              <w:rPr>
                <w:rFonts w:ascii="Arial" w:hAnsi="Arial" w:cs="Arial"/>
                <w:sz w:val="24"/>
                <w:szCs w:val="24"/>
              </w:rPr>
              <w:t xml:space="preserve">Access to fully stocked first aid </w:t>
            </w:r>
            <w:r w:rsidR="00896DFA">
              <w:rPr>
                <w:rFonts w:ascii="Arial" w:hAnsi="Arial" w:cs="Arial"/>
                <w:sz w:val="24"/>
                <w:szCs w:val="24"/>
              </w:rPr>
              <w:t>kit.</w:t>
            </w:r>
          </w:p>
          <w:p w14:paraId="6BEBE15E" w14:textId="77777777" w:rsidR="004C7644" w:rsidRDefault="004C7644">
            <w:pPr>
              <w:rPr>
                <w:rFonts w:ascii="Arial" w:hAnsi="Arial" w:cs="Arial"/>
                <w:sz w:val="24"/>
                <w:szCs w:val="24"/>
              </w:rPr>
            </w:pPr>
            <w:r>
              <w:rPr>
                <w:rFonts w:ascii="Arial" w:hAnsi="Arial" w:cs="Arial"/>
                <w:sz w:val="24"/>
                <w:szCs w:val="24"/>
              </w:rPr>
              <w:t>Knowledge of nearest phone</w:t>
            </w:r>
          </w:p>
          <w:p w14:paraId="5331C26B" w14:textId="77777777" w:rsidR="004C7644" w:rsidRDefault="004C7644">
            <w:pPr>
              <w:rPr>
                <w:rFonts w:ascii="Arial" w:hAnsi="Arial" w:cs="Arial"/>
                <w:sz w:val="24"/>
                <w:szCs w:val="24"/>
              </w:rPr>
            </w:pPr>
            <w:r>
              <w:rPr>
                <w:rFonts w:ascii="Arial" w:hAnsi="Arial" w:cs="Arial"/>
                <w:sz w:val="24"/>
                <w:szCs w:val="24"/>
              </w:rPr>
              <w:t>Emergency Contact numbers for all YACs on staffs person.</w:t>
            </w:r>
          </w:p>
          <w:p w14:paraId="36FC52AC" w14:textId="77777777" w:rsidR="004C7644" w:rsidRDefault="004C7644">
            <w:pPr>
              <w:rPr>
                <w:rFonts w:ascii="Arial" w:hAnsi="Arial" w:cs="Arial"/>
                <w:sz w:val="24"/>
                <w:szCs w:val="24"/>
              </w:rPr>
            </w:pPr>
          </w:p>
        </w:tc>
      </w:tr>
      <w:tr w:rsidR="004C7644" w14:paraId="75A339D8"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535A486C" w14:textId="76DEC770"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lastRenderedPageBreak/>
              <w:t xml:space="preserve">Young people become unable or unwilling to continue (including mental health issues, </w:t>
            </w:r>
            <w:r w:rsidR="00896DFA">
              <w:rPr>
                <w:rFonts w:ascii="Arial" w:hAnsi="Arial" w:cs="Arial"/>
                <w:sz w:val="24"/>
                <w:szCs w:val="24"/>
              </w:rPr>
              <w:t>i.e.,</w:t>
            </w:r>
            <w:r>
              <w:rPr>
                <w:rFonts w:ascii="Arial" w:hAnsi="Arial" w:cs="Arial"/>
                <w:sz w:val="24"/>
                <w:szCs w:val="24"/>
              </w:rPr>
              <w:t xml:space="preserve"> anxiety/ panic attacks)</w:t>
            </w:r>
          </w:p>
        </w:tc>
        <w:tc>
          <w:tcPr>
            <w:tcW w:w="1525" w:type="dxa"/>
            <w:tcBorders>
              <w:top w:val="single" w:sz="4" w:space="0" w:color="000000"/>
              <w:left w:val="single" w:sz="4" w:space="0" w:color="000000"/>
              <w:bottom w:val="single" w:sz="4" w:space="0" w:color="000000"/>
              <w:right w:val="single" w:sz="4" w:space="0" w:color="000000"/>
            </w:tcBorders>
            <w:hideMark/>
          </w:tcPr>
          <w:p w14:paraId="49993FFC" w14:textId="77777777" w:rsidR="004C7644" w:rsidRDefault="004C7644">
            <w:pPr>
              <w:rPr>
                <w:rFonts w:ascii="Arial" w:hAnsi="Arial" w:cs="Arial"/>
                <w:sz w:val="24"/>
                <w:szCs w:val="24"/>
              </w:rPr>
            </w:pPr>
            <w:r>
              <w:rPr>
                <w:rFonts w:ascii="Arial" w:hAnsi="Arial" w:cs="Arial"/>
                <w:sz w:val="24"/>
                <w:szCs w:val="24"/>
              </w:rPr>
              <w:t>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17387DD7"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6D406C08" w14:textId="77777777" w:rsidR="004C7644" w:rsidRDefault="004C7644">
            <w:pPr>
              <w:rPr>
                <w:rFonts w:ascii="Arial" w:hAnsi="Arial" w:cs="Arial"/>
                <w:sz w:val="24"/>
                <w:szCs w:val="24"/>
              </w:rPr>
            </w:pPr>
            <w:r>
              <w:rPr>
                <w:rFonts w:ascii="Arial" w:hAnsi="Arial" w:cs="Arial"/>
                <w:sz w:val="24"/>
                <w:szCs w:val="24"/>
              </w:rPr>
              <w:t>Medium</w:t>
            </w:r>
          </w:p>
        </w:tc>
        <w:tc>
          <w:tcPr>
            <w:tcW w:w="6750" w:type="dxa"/>
            <w:tcBorders>
              <w:top w:val="single" w:sz="4" w:space="0" w:color="000000"/>
              <w:left w:val="single" w:sz="4" w:space="0" w:color="000000"/>
              <w:bottom w:val="single" w:sz="4" w:space="0" w:color="000000"/>
              <w:right w:val="single" w:sz="4" w:space="0" w:color="000000"/>
            </w:tcBorders>
            <w:hideMark/>
          </w:tcPr>
          <w:p w14:paraId="5B7D6152" w14:textId="77777777" w:rsidR="004C7644" w:rsidRDefault="004C7644">
            <w:pPr>
              <w:rPr>
                <w:rFonts w:ascii="Arial" w:hAnsi="Arial" w:cs="Arial"/>
                <w:sz w:val="24"/>
                <w:szCs w:val="24"/>
              </w:rPr>
            </w:pPr>
            <w:r>
              <w:rPr>
                <w:rFonts w:ascii="Arial" w:hAnsi="Arial" w:cs="Arial"/>
                <w:sz w:val="24"/>
                <w:szCs w:val="24"/>
              </w:rPr>
              <w:t>Young adult carers emergency contact details to be carried by staff.</w:t>
            </w:r>
          </w:p>
          <w:p w14:paraId="740B6EB6" w14:textId="77777777" w:rsidR="004C7644" w:rsidRDefault="004C7644">
            <w:pPr>
              <w:rPr>
                <w:rFonts w:ascii="Arial" w:hAnsi="Arial" w:cs="Arial"/>
                <w:sz w:val="24"/>
                <w:szCs w:val="24"/>
              </w:rPr>
            </w:pPr>
            <w:r>
              <w:rPr>
                <w:rFonts w:ascii="Arial" w:hAnsi="Arial" w:cs="Arial"/>
                <w:sz w:val="24"/>
                <w:szCs w:val="24"/>
              </w:rPr>
              <w:t xml:space="preserve">Take YAC to one side and have a chat about what could be done to help the situation for them. </w:t>
            </w:r>
          </w:p>
        </w:tc>
      </w:tr>
      <w:tr w:rsidR="004C7644" w14:paraId="4FFEE404"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11EF0BE2" w14:textId="30D40429"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 xml:space="preserve">Unacceptable </w:t>
            </w:r>
            <w:r w:rsidR="00896DFA">
              <w:rPr>
                <w:rFonts w:ascii="Arial" w:hAnsi="Arial" w:cs="Arial"/>
                <w:sz w:val="24"/>
                <w:szCs w:val="24"/>
              </w:rPr>
              <w:t>behaviour</w:t>
            </w:r>
            <w:r>
              <w:rPr>
                <w:rFonts w:ascii="Arial" w:hAnsi="Arial" w:cs="Arial"/>
                <w:sz w:val="24"/>
                <w:szCs w:val="24"/>
              </w:rPr>
              <w:t xml:space="preserve"> / </w:t>
            </w:r>
            <w:r w:rsidR="00896DFA">
              <w:rPr>
                <w:rFonts w:ascii="Arial" w:hAnsi="Arial" w:cs="Arial"/>
                <w:sz w:val="24"/>
                <w:szCs w:val="24"/>
              </w:rPr>
              <w:t>behaviour</w:t>
            </w:r>
            <w:r>
              <w:rPr>
                <w:rFonts w:ascii="Arial" w:hAnsi="Arial" w:cs="Arial"/>
                <w:sz w:val="24"/>
                <w:szCs w:val="24"/>
              </w:rPr>
              <w:t xml:space="preserve"> management</w:t>
            </w:r>
          </w:p>
        </w:tc>
        <w:tc>
          <w:tcPr>
            <w:tcW w:w="1525" w:type="dxa"/>
            <w:tcBorders>
              <w:top w:val="single" w:sz="4" w:space="0" w:color="000000"/>
              <w:left w:val="single" w:sz="4" w:space="0" w:color="000000"/>
              <w:bottom w:val="single" w:sz="4" w:space="0" w:color="000000"/>
              <w:right w:val="single" w:sz="4" w:space="0" w:color="000000"/>
            </w:tcBorders>
            <w:hideMark/>
          </w:tcPr>
          <w:p w14:paraId="1AA78CAF"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28CCD62A"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5540D2C3"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32E263F3" w14:textId="655912A4" w:rsidR="004C7644" w:rsidRDefault="004C7644">
            <w:pPr>
              <w:rPr>
                <w:rFonts w:ascii="Arial" w:hAnsi="Arial" w:cs="Arial"/>
                <w:sz w:val="24"/>
                <w:szCs w:val="24"/>
              </w:rPr>
            </w:pPr>
            <w:r>
              <w:rPr>
                <w:rFonts w:ascii="Arial" w:hAnsi="Arial" w:cs="Arial"/>
                <w:sz w:val="24"/>
                <w:szCs w:val="24"/>
              </w:rPr>
              <w:t xml:space="preserve">Acceptable </w:t>
            </w:r>
            <w:r w:rsidR="00896DFA">
              <w:rPr>
                <w:rFonts w:ascii="Arial" w:hAnsi="Arial" w:cs="Arial"/>
                <w:sz w:val="24"/>
                <w:szCs w:val="24"/>
              </w:rPr>
              <w:t>behaviour</w:t>
            </w:r>
            <w:r>
              <w:rPr>
                <w:rFonts w:ascii="Arial" w:hAnsi="Arial" w:cs="Arial"/>
                <w:sz w:val="24"/>
                <w:szCs w:val="24"/>
              </w:rPr>
              <w:t xml:space="preserve"> is to be encouraged at all times.</w:t>
            </w:r>
          </w:p>
          <w:p w14:paraId="32212457" w14:textId="77777777" w:rsidR="004C7644" w:rsidRDefault="004C7644">
            <w:pPr>
              <w:rPr>
                <w:rFonts w:ascii="Arial" w:hAnsi="Arial" w:cs="Arial"/>
                <w:sz w:val="24"/>
                <w:szCs w:val="24"/>
              </w:rPr>
            </w:pPr>
            <w:r>
              <w:rPr>
                <w:rFonts w:ascii="Arial" w:hAnsi="Arial" w:cs="Arial"/>
                <w:sz w:val="24"/>
                <w:szCs w:val="24"/>
              </w:rPr>
              <w:t>Young adult carers have their own ground rules. These are to be adhered to and reiterated to young adult carers as and when needed.</w:t>
            </w:r>
          </w:p>
          <w:p w14:paraId="3C7BE6E3" w14:textId="295706B5" w:rsidR="004C7644" w:rsidRDefault="004C7644">
            <w:pPr>
              <w:rPr>
                <w:rFonts w:ascii="Arial" w:hAnsi="Arial" w:cs="Arial"/>
                <w:sz w:val="24"/>
                <w:szCs w:val="24"/>
              </w:rPr>
            </w:pPr>
            <w:r>
              <w:rPr>
                <w:rFonts w:ascii="Arial" w:hAnsi="Arial" w:cs="Arial"/>
                <w:sz w:val="24"/>
                <w:szCs w:val="24"/>
              </w:rPr>
              <w:t xml:space="preserve">Staff to manage challenging </w:t>
            </w:r>
            <w:r w:rsidR="00896DFA">
              <w:rPr>
                <w:rFonts w:ascii="Arial" w:hAnsi="Arial" w:cs="Arial"/>
                <w:sz w:val="24"/>
                <w:szCs w:val="24"/>
              </w:rPr>
              <w:t>behaviours</w:t>
            </w:r>
            <w:r>
              <w:rPr>
                <w:rFonts w:ascii="Arial" w:hAnsi="Arial" w:cs="Arial"/>
                <w:sz w:val="24"/>
                <w:szCs w:val="24"/>
              </w:rPr>
              <w:t xml:space="preserve"> appropriately and report them to their Line Manager at the earliest opportunity.</w:t>
            </w:r>
          </w:p>
          <w:p w14:paraId="78555EAA" w14:textId="77777777" w:rsidR="004C7644" w:rsidRDefault="004C7644">
            <w:pPr>
              <w:rPr>
                <w:rFonts w:ascii="Arial" w:hAnsi="Arial" w:cs="Arial"/>
                <w:sz w:val="24"/>
                <w:szCs w:val="24"/>
              </w:rPr>
            </w:pPr>
            <w:r>
              <w:rPr>
                <w:rFonts w:ascii="Arial" w:hAnsi="Arial" w:cs="Arial"/>
                <w:sz w:val="24"/>
                <w:szCs w:val="24"/>
              </w:rPr>
              <w:t>Incident forms to be completed.</w:t>
            </w:r>
          </w:p>
          <w:p w14:paraId="7E1D958B" w14:textId="77777777" w:rsidR="004C7644" w:rsidRDefault="004C7644">
            <w:pPr>
              <w:rPr>
                <w:rFonts w:ascii="Arial" w:hAnsi="Arial" w:cs="Arial"/>
                <w:sz w:val="24"/>
                <w:szCs w:val="24"/>
              </w:rPr>
            </w:pPr>
            <w:r>
              <w:rPr>
                <w:rFonts w:ascii="Arial" w:hAnsi="Arial" w:cs="Arial"/>
                <w:sz w:val="24"/>
                <w:szCs w:val="24"/>
              </w:rPr>
              <w:t>Young people who break the group rules will be asked to make their way home.</w:t>
            </w:r>
          </w:p>
        </w:tc>
      </w:tr>
      <w:tr w:rsidR="004C7644" w14:paraId="67ECCA92"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007E444D" w14:textId="77777777"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Medication</w:t>
            </w:r>
          </w:p>
        </w:tc>
        <w:tc>
          <w:tcPr>
            <w:tcW w:w="1525" w:type="dxa"/>
            <w:tcBorders>
              <w:top w:val="single" w:sz="4" w:space="0" w:color="000000"/>
              <w:left w:val="single" w:sz="4" w:space="0" w:color="000000"/>
              <w:bottom w:val="single" w:sz="4" w:space="0" w:color="000000"/>
              <w:right w:val="single" w:sz="4" w:space="0" w:color="000000"/>
            </w:tcBorders>
            <w:hideMark/>
          </w:tcPr>
          <w:p w14:paraId="070EDF18" w14:textId="77777777" w:rsidR="004C7644" w:rsidRDefault="004C7644">
            <w:pPr>
              <w:rPr>
                <w:rFonts w:ascii="Arial" w:hAnsi="Arial" w:cs="Arial"/>
                <w:sz w:val="24"/>
                <w:szCs w:val="24"/>
              </w:rPr>
            </w:pPr>
            <w:r>
              <w:rPr>
                <w:rFonts w:ascii="Arial" w:hAnsi="Arial" w:cs="Arial"/>
                <w:sz w:val="24"/>
                <w:szCs w:val="24"/>
              </w:rPr>
              <w:t>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60915A22" w14:textId="77777777" w:rsidR="004C7644" w:rsidRDefault="004C7644">
            <w:pPr>
              <w:rPr>
                <w:rFonts w:ascii="Arial" w:hAnsi="Arial" w:cs="Arial"/>
                <w:sz w:val="24"/>
                <w:szCs w:val="24"/>
              </w:rPr>
            </w:pPr>
            <w:r>
              <w:rPr>
                <w:rFonts w:ascii="Arial" w:hAnsi="Arial" w:cs="Arial"/>
                <w:sz w:val="24"/>
                <w:szCs w:val="24"/>
              </w:rPr>
              <w:t>Low</w:t>
            </w:r>
          </w:p>
        </w:tc>
        <w:tc>
          <w:tcPr>
            <w:tcW w:w="1276" w:type="dxa"/>
            <w:tcBorders>
              <w:top w:val="single" w:sz="4" w:space="0" w:color="000000"/>
              <w:left w:val="single" w:sz="4" w:space="0" w:color="000000"/>
              <w:bottom w:val="single" w:sz="4" w:space="0" w:color="000000"/>
              <w:right w:val="single" w:sz="4" w:space="0" w:color="000000"/>
            </w:tcBorders>
            <w:hideMark/>
          </w:tcPr>
          <w:p w14:paraId="433BBB75"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65934547" w14:textId="77777777" w:rsidR="004C7644" w:rsidRDefault="004C7644">
            <w:pPr>
              <w:rPr>
                <w:rFonts w:ascii="Arial" w:hAnsi="Arial" w:cs="Arial"/>
                <w:sz w:val="24"/>
                <w:szCs w:val="24"/>
              </w:rPr>
            </w:pPr>
            <w:r>
              <w:rPr>
                <w:rFonts w:ascii="Arial" w:hAnsi="Arial" w:cs="Arial"/>
                <w:sz w:val="24"/>
                <w:szCs w:val="24"/>
              </w:rPr>
              <w:t>Staff to make sure they are aware of the needs of the young adult carers in their care, prior to the activity.</w:t>
            </w:r>
          </w:p>
          <w:p w14:paraId="5DD5A376" w14:textId="77777777" w:rsidR="004C7644" w:rsidRDefault="004C7644">
            <w:pPr>
              <w:rPr>
                <w:rFonts w:ascii="Arial" w:hAnsi="Arial" w:cs="Arial"/>
                <w:sz w:val="24"/>
                <w:szCs w:val="24"/>
              </w:rPr>
            </w:pPr>
            <w:r>
              <w:rPr>
                <w:rFonts w:ascii="Arial" w:hAnsi="Arial" w:cs="Arial"/>
                <w:sz w:val="24"/>
                <w:szCs w:val="24"/>
              </w:rPr>
              <w:t>Staff to ensure that young adult carers remember to bring their medication with them,</w:t>
            </w:r>
          </w:p>
        </w:tc>
      </w:tr>
      <w:tr w:rsidR="004C7644" w14:paraId="3F69E25A"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022421AD" w14:textId="77777777"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Inclement weather</w:t>
            </w:r>
          </w:p>
        </w:tc>
        <w:tc>
          <w:tcPr>
            <w:tcW w:w="1525" w:type="dxa"/>
            <w:tcBorders>
              <w:top w:val="single" w:sz="4" w:space="0" w:color="000000"/>
              <w:left w:val="single" w:sz="4" w:space="0" w:color="000000"/>
              <w:bottom w:val="single" w:sz="4" w:space="0" w:color="000000"/>
              <w:right w:val="single" w:sz="4" w:space="0" w:color="000000"/>
            </w:tcBorders>
            <w:hideMark/>
          </w:tcPr>
          <w:p w14:paraId="3F2CAD22"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2FFACF8A" w14:textId="77777777" w:rsidR="004C7644" w:rsidRDefault="004C7644">
            <w:pPr>
              <w:rPr>
                <w:rFonts w:ascii="Arial" w:hAnsi="Arial" w:cs="Arial"/>
                <w:sz w:val="24"/>
                <w:szCs w:val="24"/>
              </w:rPr>
            </w:pPr>
            <w:r>
              <w:rPr>
                <w:rFonts w:ascii="Arial" w:hAnsi="Arial" w:cs="Arial"/>
                <w:sz w:val="24"/>
                <w:szCs w:val="24"/>
              </w:rPr>
              <w:t>High</w:t>
            </w:r>
          </w:p>
        </w:tc>
        <w:tc>
          <w:tcPr>
            <w:tcW w:w="1276" w:type="dxa"/>
            <w:tcBorders>
              <w:top w:val="single" w:sz="4" w:space="0" w:color="000000"/>
              <w:left w:val="single" w:sz="4" w:space="0" w:color="000000"/>
              <w:bottom w:val="single" w:sz="4" w:space="0" w:color="000000"/>
              <w:right w:val="single" w:sz="4" w:space="0" w:color="000000"/>
            </w:tcBorders>
            <w:hideMark/>
          </w:tcPr>
          <w:p w14:paraId="43F8B7FA"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37B6B94E" w14:textId="77777777" w:rsidR="004C7644" w:rsidRDefault="004C7644">
            <w:pPr>
              <w:rPr>
                <w:rFonts w:ascii="Arial" w:hAnsi="Arial" w:cs="Arial"/>
                <w:sz w:val="24"/>
                <w:szCs w:val="24"/>
              </w:rPr>
            </w:pPr>
            <w:r>
              <w:rPr>
                <w:rFonts w:ascii="Arial" w:hAnsi="Arial" w:cs="Arial"/>
                <w:sz w:val="24"/>
                <w:szCs w:val="24"/>
              </w:rPr>
              <w:t>Weather conditions to be checked before the activity takes place and monitored / assessed during the activity to ensure that the safety of staff and young adult carers is not compromised. Zoom sessions will take place if we have unsuitable weather to do it on the beach.</w:t>
            </w:r>
          </w:p>
          <w:p w14:paraId="77EFA3C0" w14:textId="7E884537" w:rsidR="004C7644" w:rsidRDefault="004C7644">
            <w:pPr>
              <w:rPr>
                <w:rFonts w:ascii="Arial" w:hAnsi="Arial" w:cs="Arial"/>
                <w:sz w:val="24"/>
                <w:szCs w:val="24"/>
              </w:rPr>
            </w:pPr>
            <w:r>
              <w:rPr>
                <w:rFonts w:ascii="Arial" w:hAnsi="Arial" w:cs="Arial"/>
                <w:sz w:val="24"/>
                <w:szCs w:val="24"/>
              </w:rPr>
              <w:lastRenderedPageBreak/>
              <w:t xml:space="preserve">YACs told to bring own sunscreen, extra clothing, </w:t>
            </w:r>
            <w:r w:rsidR="00896DFA">
              <w:rPr>
                <w:rFonts w:ascii="Arial" w:hAnsi="Arial" w:cs="Arial"/>
                <w:sz w:val="24"/>
                <w:szCs w:val="24"/>
              </w:rPr>
              <w:t>towel,</w:t>
            </w:r>
            <w:r>
              <w:rPr>
                <w:rFonts w:ascii="Arial" w:hAnsi="Arial" w:cs="Arial"/>
                <w:sz w:val="24"/>
                <w:szCs w:val="24"/>
              </w:rPr>
              <w:t xml:space="preserve"> and water to the activity.</w:t>
            </w:r>
          </w:p>
        </w:tc>
      </w:tr>
      <w:tr w:rsidR="004C7644" w14:paraId="77C2E704"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5C1D7C39" w14:textId="4E611681"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lastRenderedPageBreak/>
              <w:t xml:space="preserve">Risk from other groups, </w:t>
            </w:r>
            <w:r w:rsidR="004E4B6E">
              <w:rPr>
                <w:rFonts w:ascii="Arial" w:hAnsi="Arial" w:cs="Arial"/>
                <w:sz w:val="24"/>
                <w:szCs w:val="24"/>
              </w:rPr>
              <w:t>animals,</w:t>
            </w:r>
            <w:r>
              <w:rPr>
                <w:rFonts w:ascii="Arial" w:hAnsi="Arial" w:cs="Arial"/>
                <w:sz w:val="24"/>
                <w:szCs w:val="24"/>
              </w:rPr>
              <w:t xml:space="preserve"> </w:t>
            </w:r>
            <w:r w:rsidR="00896DFA">
              <w:rPr>
                <w:rFonts w:ascii="Arial" w:hAnsi="Arial" w:cs="Arial"/>
                <w:sz w:val="24"/>
                <w:szCs w:val="24"/>
              </w:rPr>
              <w:t>and people</w:t>
            </w:r>
            <w:r>
              <w:rPr>
                <w:rFonts w:ascii="Arial" w:hAnsi="Arial" w:cs="Arial"/>
                <w:sz w:val="24"/>
                <w:szCs w:val="24"/>
              </w:rPr>
              <w:t xml:space="preserve"> on the beach</w:t>
            </w:r>
          </w:p>
        </w:tc>
        <w:tc>
          <w:tcPr>
            <w:tcW w:w="1525" w:type="dxa"/>
            <w:tcBorders>
              <w:top w:val="single" w:sz="4" w:space="0" w:color="000000"/>
              <w:left w:val="single" w:sz="4" w:space="0" w:color="000000"/>
              <w:bottom w:val="single" w:sz="4" w:space="0" w:color="000000"/>
              <w:right w:val="single" w:sz="4" w:space="0" w:color="000000"/>
            </w:tcBorders>
            <w:hideMark/>
          </w:tcPr>
          <w:p w14:paraId="72337544"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3B269462"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521755FB" w14:textId="77777777" w:rsidR="004C7644" w:rsidRDefault="004C7644">
            <w:pPr>
              <w:rPr>
                <w:rFonts w:ascii="Arial" w:hAnsi="Arial" w:cs="Arial"/>
                <w:sz w:val="24"/>
                <w:szCs w:val="24"/>
              </w:rPr>
            </w:pPr>
            <w:r>
              <w:rPr>
                <w:rFonts w:ascii="Arial" w:hAnsi="Arial" w:cs="Arial"/>
                <w:sz w:val="24"/>
                <w:szCs w:val="24"/>
              </w:rPr>
              <w:t>Low</w:t>
            </w:r>
          </w:p>
        </w:tc>
        <w:tc>
          <w:tcPr>
            <w:tcW w:w="6750" w:type="dxa"/>
            <w:tcBorders>
              <w:top w:val="single" w:sz="4" w:space="0" w:color="000000"/>
              <w:left w:val="single" w:sz="4" w:space="0" w:color="000000"/>
              <w:bottom w:val="single" w:sz="4" w:space="0" w:color="000000"/>
              <w:right w:val="single" w:sz="4" w:space="0" w:color="000000"/>
            </w:tcBorders>
            <w:hideMark/>
          </w:tcPr>
          <w:p w14:paraId="644A6AFA" w14:textId="77777777" w:rsidR="004C7644" w:rsidRDefault="004C7644">
            <w:pPr>
              <w:rPr>
                <w:rFonts w:ascii="Arial" w:hAnsi="Arial" w:cs="Arial"/>
                <w:sz w:val="24"/>
                <w:szCs w:val="24"/>
              </w:rPr>
            </w:pPr>
            <w:r>
              <w:rPr>
                <w:rFonts w:ascii="Arial" w:hAnsi="Arial" w:cs="Arial"/>
                <w:sz w:val="24"/>
                <w:szCs w:val="24"/>
              </w:rPr>
              <w:t>Discuss with young adult carers if necessary.</w:t>
            </w:r>
          </w:p>
          <w:p w14:paraId="15F6EF23" w14:textId="77777777" w:rsidR="004C7644" w:rsidRDefault="004C7644">
            <w:pPr>
              <w:rPr>
                <w:rFonts w:ascii="Arial" w:hAnsi="Arial" w:cs="Arial"/>
                <w:sz w:val="24"/>
                <w:szCs w:val="24"/>
              </w:rPr>
            </w:pPr>
            <w:r>
              <w:rPr>
                <w:rFonts w:ascii="Arial" w:hAnsi="Arial" w:cs="Arial"/>
                <w:sz w:val="24"/>
                <w:szCs w:val="24"/>
              </w:rPr>
              <w:t>Staff to mediate.</w:t>
            </w:r>
          </w:p>
          <w:p w14:paraId="3D40BDEC" w14:textId="77777777" w:rsidR="004C7644" w:rsidRDefault="004C7644">
            <w:pPr>
              <w:rPr>
                <w:rFonts w:ascii="Arial" w:hAnsi="Arial" w:cs="Arial"/>
                <w:sz w:val="24"/>
                <w:szCs w:val="24"/>
              </w:rPr>
            </w:pPr>
            <w:r>
              <w:rPr>
                <w:rFonts w:ascii="Arial" w:hAnsi="Arial" w:cs="Arial"/>
                <w:sz w:val="24"/>
                <w:szCs w:val="24"/>
              </w:rPr>
              <w:t>Staff member to record information and report at the premises as well as other relevant authorities (police if necessary).</w:t>
            </w:r>
          </w:p>
        </w:tc>
      </w:tr>
      <w:tr w:rsidR="004C7644" w14:paraId="2A67A9E2" w14:textId="77777777" w:rsidTr="004C7644">
        <w:tc>
          <w:tcPr>
            <w:tcW w:w="3725" w:type="dxa"/>
            <w:tcBorders>
              <w:top w:val="single" w:sz="4" w:space="0" w:color="000000"/>
              <w:left w:val="single" w:sz="4" w:space="0" w:color="000000"/>
              <w:bottom w:val="single" w:sz="4" w:space="0" w:color="000000"/>
              <w:right w:val="single" w:sz="4" w:space="0" w:color="000000"/>
            </w:tcBorders>
            <w:hideMark/>
          </w:tcPr>
          <w:p w14:paraId="0B256DF5" w14:textId="77777777" w:rsidR="004C7644" w:rsidRDefault="004C7644" w:rsidP="004C7644">
            <w:pPr>
              <w:numPr>
                <w:ilvl w:val="0"/>
                <w:numId w:val="19"/>
              </w:numPr>
              <w:spacing w:after="200" w:line="276" w:lineRule="auto"/>
              <w:rPr>
                <w:rFonts w:ascii="Arial" w:hAnsi="Arial" w:cs="Arial"/>
                <w:sz w:val="24"/>
                <w:szCs w:val="24"/>
              </w:rPr>
            </w:pPr>
            <w:r>
              <w:rPr>
                <w:rFonts w:ascii="Arial" w:hAnsi="Arial" w:cs="Arial"/>
                <w:sz w:val="24"/>
                <w:szCs w:val="24"/>
              </w:rPr>
              <w:t>Covid</w:t>
            </w:r>
          </w:p>
        </w:tc>
        <w:tc>
          <w:tcPr>
            <w:tcW w:w="1525" w:type="dxa"/>
            <w:tcBorders>
              <w:top w:val="single" w:sz="4" w:space="0" w:color="000000"/>
              <w:left w:val="single" w:sz="4" w:space="0" w:color="000000"/>
              <w:bottom w:val="single" w:sz="4" w:space="0" w:color="000000"/>
              <w:right w:val="single" w:sz="4" w:space="0" w:color="000000"/>
            </w:tcBorders>
            <w:hideMark/>
          </w:tcPr>
          <w:p w14:paraId="35F7F9E4" w14:textId="77777777" w:rsidR="004C7644" w:rsidRDefault="004C7644">
            <w:pPr>
              <w:rPr>
                <w:rFonts w:ascii="Arial" w:hAnsi="Arial" w:cs="Arial"/>
                <w:sz w:val="24"/>
                <w:szCs w:val="24"/>
              </w:rPr>
            </w:pPr>
            <w:r>
              <w:rPr>
                <w:rFonts w:ascii="Arial" w:hAnsi="Arial" w:cs="Arial"/>
                <w:sz w:val="24"/>
                <w:szCs w:val="24"/>
              </w:rPr>
              <w:t>Staff / Young Adult Carers</w:t>
            </w:r>
          </w:p>
        </w:tc>
        <w:tc>
          <w:tcPr>
            <w:tcW w:w="1134" w:type="dxa"/>
            <w:tcBorders>
              <w:top w:val="single" w:sz="4" w:space="0" w:color="000000"/>
              <w:left w:val="single" w:sz="4" w:space="0" w:color="000000"/>
              <w:bottom w:val="single" w:sz="4" w:space="0" w:color="000000"/>
              <w:right w:val="single" w:sz="4" w:space="0" w:color="000000"/>
            </w:tcBorders>
            <w:hideMark/>
          </w:tcPr>
          <w:p w14:paraId="053A67EA" w14:textId="77777777" w:rsidR="004C7644" w:rsidRDefault="004C7644">
            <w:pPr>
              <w:rPr>
                <w:rFonts w:ascii="Arial" w:hAnsi="Arial" w:cs="Arial"/>
                <w:sz w:val="24"/>
                <w:szCs w:val="24"/>
              </w:rPr>
            </w:pPr>
            <w:r>
              <w:rPr>
                <w:rFonts w:ascii="Arial" w:hAnsi="Arial" w:cs="Arial"/>
                <w:sz w:val="24"/>
                <w:szCs w:val="24"/>
              </w:rPr>
              <w:t>Medium</w:t>
            </w:r>
          </w:p>
        </w:tc>
        <w:tc>
          <w:tcPr>
            <w:tcW w:w="1276" w:type="dxa"/>
            <w:tcBorders>
              <w:top w:val="single" w:sz="4" w:space="0" w:color="000000"/>
              <w:left w:val="single" w:sz="4" w:space="0" w:color="000000"/>
              <w:bottom w:val="single" w:sz="4" w:space="0" w:color="000000"/>
              <w:right w:val="single" w:sz="4" w:space="0" w:color="000000"/>
            </w:tcBorders>
            <w:hideMark/>
          </w:tcPr>
          <w:p w14:paraId="2CB12572" w14:textId="77777777" w:rsidR="004C7644" w:rsidRDefault="004C7644">
            <w:pPr>
              <w:rPr>
                <w:rFonts w:ascii="Arial" w:hAnsi="Arial" w:cs="Arial"/>
                <w:sz w:val="24"/>
                <w:szCs w:val="24"/>
              </w:rPr>
            </w:pPr>
            <w:r>
              <w:rPr>
                <w:rFonts w:ascii="Arial" w:hAnsi="Arial" w:cs="Arial"/>
                <w:sz w:val="24"/>
                <w:szCs w:val="24"/>
              </w:rPr>
              <w:t>Medium</w:t>
            </w:r>
          </w:p>
        </w:tc>
        <w:tc>
          <w:tcPr>
            <w:tcW w:w="6750" w:type="dxa"/>
            <w:tcBorders>
              <w:top w:val="single" w:sz="4" w:space="0" w:color="000000"/>
              <w:left w:val="single" w:sz="4" w:space="0" w:color="000000"/>
              <w:bottom w:val="single" w:sz="4" w:space="0" w:color="000000"/>
              <w:right w:val="single" w:sz="4" w:space="0" w:color="000000"/>
            </w:tcBorders>
          </w:tcPr>
          <w:p w14:paraId="22F64B0D" w14:textId="362C4C2D" w:rsidR="004C7644" w:rsidRDefault="004C7644">
            <w:pPr>
              <w:spacing w:after="0" w:line="240" w:lineRule="auto"/>
              <w:rPr>
                <w:rFonts w:ascii="Arial" w:hAnsi="Arial" w:cs="Arial"/>
              </w:rPr>
            </w:pPr>
            <w:r>
              <w:rPr>
                <w:rFonts w:ascii="Arial" w:hAnsi="Arial" w:cs="Arial"/>
              </w:rPr>
              <w:t xml:space="preserve">Maintain a </w:t>
            </w:r>
            <w:r w:rsidR="00896DFA">
              <w:rPr>
                <w:rFonts w:ascii="Arial" w:hAnsi="Arial" w:cs="Arial"/>
              </w:rPr>
              <w:t>2-meter</w:t>
            </w:r>
            <w:r>
              <w:rPr>
                <w:rFonts w:ascii="Arial" w:hAnsi="Arial" w:cs="Arial"/>
              </w:rPr>
              <w:t xml:space="preserve"> distance from young person and others around.</w:t>
            </w:r>
          </w:p>
          <w:p w14:paraId="5DA9F3E2" w14:textId="77777777" w:rsidR="004C7644" w:rsidRDefault="004C7644">
            <w:pPr>
              <w:spacing w:after="0" w:line="240" w:lineRule="auto"/>
              <w:rPr>
                <w:rFonts w:ascii="Arial" w:hAnsi="Arial" w:cs="Arial"/>
              </w:rPr>
            </w:pPr>
          </w:p>
          <w:p w14:paraId="5BFE0DDA" w14:textId="46FFB124" w:rsidR="004C7644" w:rsidRDefault="004C7644">
            <w:pPr>
              <w:spacing w:after="0" w:line="240" w:lineRule="auto"/>
              <w:rPr>
                <w:rFonts w:ascii="Arial" w:hAnsi="Arial" w:cs="Arial"/>
              </w:rPr>
            </w:pPr>
            <w:r>
              <w:rPr>
                <w:rFonts w:ascii="Arial" w:hAnsi="Arial" w:cs="Arial"/>
              </w:rPr>
              <w:t xml:space="preserve">If a person comes closer to you move away and remind them that you have to maintain a </w:t>
            </w:r>
            <w:r w:rsidR="00896DFA">
              <w:rPr>
                <w:rFonts w:ascii="Arial" w:hAnsi="Arial" w:cs="Arial"/>
              </w:rPr>
              <w:t>2-meter</w:t>
            </w:r>
            <w:r>
              <w:rPr>
                <w:rFonts w:ascii="Arial" w:hAnsi="Arial" w:cs="Arial"/>
              </w:rPr>
              <w:t xml:space="preserve"> social distance.</w:t>
            </w:r>
          </w:p>
          <w:p w14:paraId="3C663B7D" w14:textId="77777777" w:rsidR="004C7644" w:rsidRDefault="004C7644">
            <w:pPr>
              <w:spacing w:after="0" w:line="240" w:lineRule="auto"/>
              <w:rPr>
                <w:rFonts w:ascii="Arial" w:hAnsi="Arial" w:cs="Arial"/>
              </w:rPr>
            </w:pPr>
          </w:p>
          <w:p w14:paraId="3904F557" w14:textId="77777777" w:rsidR="004C7644" w:rsidRDefault="004C7644">
            <w:pPr>
              <w:spacing w:after="0" w:line="240" w:lineRule="auto"/>
              <w:rPr>
                <w:rFonts w:ascii="Arial" w:hAnsi="Arial" w:cs="Arial"/>
              </w:rPr>
            </w:pPr>
            <w:r>
              <w:rPr>
                <w:rFonts w:ascii="Arial" w:hAnsi="Arial" w:cs="Arial"/>
              </w:rPr>
              <w:t>PPE is worn and alcohol gel and antibacterial wipes are used to wipe down touch point areas and hands prior/after to the session.</w:t>
            </w:r>
          </w:p>
          <w:p w14:paraId="0E44D6A9" w14:textId="77777777" w:rsidR="004C7644" w:rsidRDefault="004C7644">
            <w:pPr>
              <w:spacing w:after="0" w:line="240" w:lineRule="auto"/>
              <w:rPr>
                <w:rFonts w:ascii="Arial" w:hAnsi="Arial" w:cs="Arial"/>
              </w:rPr>
            </w:pPr>
          </w:p>
          <w:p w14:paraId="01EBD2E3" w14:textId="77777777" w:rsidR="004C7644" w:rsidRDefault="004C7644">
            <w:pPr>
              <w:spacing w:after="0" w:line="240" w:lineRule="auto"/>
              <w:rPr>
                <w:rFonts w:ascii="Arial" w:hAnsi="Arial" w:cs="Arial"/>
              </w:rPr>
            </w:pPr>
            <w:r>
              <w:rPr>
                <w:rFonts w:ascii="Arial" w:hAnsi="Arial" w:cs="Arial"/>
              </w:rPr>
              <w:t>YACs are reminded of the seriousness of the virus.</w:t>
            </w:r>
          </w:p>
          <w:p w14:paraId="4F05F880" w14:textId="77777777" w:rsidR="004C7644" w:rsidRDefault="004C7644">
            <w:pPr>
              <w:spacing w:after="0" w:line="240" w:lineRule="auto"/>
              <w:rPr>
                <w:rFonts w:ascii="Arial" w:hAnsi="Arial" w:cs="Arial"/>
              </w:rPr>
            </w:pPr>
          </w:p>
          <w:p w14:paraId="331B1C85" w14:textId="7997BD55" w:rsidR="004C7644" w:rsidRDefault="004C7644">
            <w:pPr>
              <w:spacing w:after="0" w:line="240" w:lineRule="auto"/>
              <w:rPr>
                <w:rFonts w:ascii="Arial" w:hAnsi="Arial" w:cs="Arial"/>
              </w:rPr>
            </w:pPr>
            <w:r>
              <w:rPr>
                <w:rFonts w:ascii="Arial" w:hAnsi="Arial" w:cs="Arial"/>
              </w:rPr>
              <w:t xml:space="preserve">Inform them they are not </w:t>
            </w:r>
            <w:r w:rsidR="00896DFA">
              <w:rPr>
                <w:rFonts w:ascii="Arial" w:hAnsi="Arial" w:cs="Arial"/>
              </w:rPr>
              <w:t>allowed</w:t>
            </w:r>
            <w:r>
              <w:rPr>
                <w:rFonts w:ascii="Arial" w:hAnsi="Arial" w:cs="Arial"/>
              </w:rPr>
              <w:t xml:space="preserve"> to attend if they have any of the </w:t>
            </w:r>
            <w:r w:rsidR="00896DFA">
              <w:rPr>
                <w:rFonts w:ascii="Arial" w:hAnsi="Arial" w:cs="Arial"/>
              </w:rPr>
              <w:t>below.</w:t>
            </w:r>
          </w:p>
          <w:p w14:paraId="3221F8E1" w14:textId="77777777" w:rsidR="004C7644" w:rsidRDefault="004C7644">
            <w:pPr>
              <w:shd w:val="clear" w:color="auto" w:fill="FFFFFF"/>
              <w:spacing w:after="120" w:line="240" w:lineRule="auto"/>
              <w:ind w:left="360"/>
              <w:rPr>
                <w:rFonts w:ascii="Segoe UI" w:eastAsia="Times New Roman" w:hAnsi="Segoe UI" w:cs="Segoe UI"/>
                <w:lang w:eastAsia="en-GB"/>
              </w:rPr>
            </w:pPr>
            <w:r>
              <w:rPr>
                <w:rFonts w:ascii="Arial" w:eastAsia="Times New Roman" w:hAnsi="Arial" w:cs="Arial"/>
                <w:lang w:eastAsia="en-GB"/>
              </w:rPr>
              <w:t>a high temperature – this means you feel hot to touch on your chest or back (you do not need to measure your temperature)</w:t>
            </w:r>
          </w:p>
          <w:p w14:paraId="5C558C0E" w14:textId="77777777" w:rsidR="004C7644" w:rsidRDefault="004C7644">
            <w:pPr>
              <w:shd w:val="clear" w:color="auto" w:fill="FFFFFF"/>
              <w:spacing w:after="120" w:line="240" w:lineRule="auto"/>
              <w:ind w:left="360"/>
              <w:rPr>
                <w:rFonts w:ascii="Segoe UI" w:eastAsia="Times New Roman" w:hAnsi="Segoe UI" w:cs="Segoe UI"/>
                <w:lang w:eastAsia="en-GB"/>
              </w:rPr>
            </w:pPr>
            <w:r>
              <w:rPr>
                <w:rFonts w:ascii="Arial" w:eastAsia="Times New Roman" w:hAnsi="Arial" w:cs="Arial"/>
                <w:lang w:eastAsia="en-GB"/>
              </w:rPr>
              <w:t>a new, continuous cough – this means coughing a lot for more than an hour, or 3 or more coughing episodes in 24 hours (if you usually have a cough, it may be worse than usual)</w:t>
            </w:r>
          </w:p>
          <w:p w14:paraId="58EAD764" w14:textId="2AC30345" w:rsidR="004C7644" w:rsidRDefault="004C7644">
            <w:pPr>
              <w:shd w:val="clear" w:color="auto" w:fill="FFFFFF"/>
              <w:spacing w:after="0" w:line="240" w:lineRule="auto"/>
              <w:ind w:left="360"/>
              <w:rPr>
                <w:rFonts w:ascii="Segoe UI" w:eastAsia="Times New Roman" w:hAnsi="Segoe UI" w:cs="Segoe UI"/>
                <w:lang w:eastAsia="en-GB"/>
              </w:rPr>
            </w:pPr>
            <w:r>
              <w:rPr>
                <w:rFonts w:ascii="Arial" w:eastAsia="Times New Roman" w:hAnsi="Arial" w:cs="Arial"/>
                <w:lang w:eastAsia="en-GB"/>
              </w:rPr>
              <w:t xml:space="preserve">a loss or change to your sense of smell or taste – this means you've noticed you cannot smell or taste anything, or things smell or taste different to </w:t>
            </w:r>
            <w:r w:rsidR="00896DFA">
              <w:rPr>
                <w:rFonts w:ascii="Arial" w:eastAsia="Times New Roman" w:hAnsi="Arial" w:cs="Arial"/>
                <w:lang w:eastAsia="en-GB"/>
              </w:rPr>
              <w:t>normal.</w:t>
            </w:r>
          </w:p>
          <w:p w14:paraId="4455FD28" w14:textId="77777777" w:rsidR="004C7644" w:rsidRDefault="004C7644">
            <w:pPr>
              <w:shd w:val="clear" w:color="auto" w:fill="FFFFFF"/>
              <w:spacing w:line="240" w:lineRule="auto"/>
              <w:rPr>
                <w:rFonts w:ascii="Segoe UI" w:eastAsia="Times New Roman" w:hAnsi="Segoe UI" w:cs="Segoe UI"/>
                <w:lang w:eastAsia="en-GB"/>
              </w:rPr>
            </w:pPr>
            <w:r>
              <w:rPr>
                <w:rFonts w:ascii="Times New Roman" w:eastAsia="Times New Roman" w:hAnsi="Times New Roman"/>
                <w:lang w:eastAsia="en-GB"/>
              </w:rPr>
              <w:t> </w:t>
            </w:r>
          </w:p>
          <w:p w14:paraId="31DDBB9A" w14:textId="77777777" w:rsidR="004C7644" w:rsidRDefault="004C7644">
            <w:pPr>
              <w:spacing w:after="0" w:line="240" w:lineRule="auto"/>
              <w:rPr>
                <w:rFonts w:ascii="Arial" w:eastAsia="Calibri" w:hAnsi="Arial" w:cs="Arial"/>
                <w:lang w:val="en-US"/>
              </w:rPr>
            </w:pPr>
          </w:p>
          <w:p w14:paraId="2272D525" w14:textId="77777777" w:rsidR="004C7644" w:rsidRDefault="004C7644">
            <w:pPr>
              <w:spacing w:after="0" w:line="240" w:lineRule="auto"/>
              <w:ind w:left="720"/>
              <w:rPr>
                <w:rFonts w:ascii="Arial" w:hAnsi="Arial" w:cs="Arial"/>
                <w:sz w:val="24"/>
                <w:szCs w:val="24"/>
              </w:rPr>
            </w:pPr>
          </w:p>
        </w:tc>
      </w:tr>
      <w:tr w:rsidR="004C7644" w14:paraId="4CBF6ABD" w14:textId="77777777" w:rsidTr="004C7644">
        <w:tc>
          <w:tcPr>
            <w:tcW w:w="3725" w:type="dxa"/>
            <w:tcBorders>
              <w:top w:val="single" w:sz="4" w:space="0" w:color="000000"/>
              <w:left w:val="single" w:sz="4" w:space="0" w:color="000000"/>
              <w:bottom w:val="single" w:sz="4" w:space="0" w:color="000000"/>
              <w:right w:val="single" w:sz="4" w:space="0" w:color="000000"/>
            </w:tcBorders>
          </w:tcPr>
          <w:p w14:paraId="65ED1AD7" w14:textId="77777777" w:rsidR="004C7644" w:rsidRDefault="004C7644">
            <w:pPr>
              <w:rPr>
                <w:rFonts w:ascii="Arial" w:hAnsi="Arial" w:cs="Arial"/>
                <w:sz w:val="24"/>
                <w:szCs w:val="24"/>
              </w:rPr>
            </w:pPr>
          </w:p>
        </w:tc>
        <w:tc>
          <w:tcPr>
            <w:tcW w:w="1525" w:type="dxa"/>
            <w:tcBorders>
              <w:top w:val="single" w:sz="4" w:space="0" w:color="000000"/>
              <w:left w:val="single" w:sz="4" w:space="0" w:color="000000"/>
              <w:bottom w:val="single" w:sz="4" w:space="0" w:color="000000"/>
              <w:right w:val="single" w:sz="4" w:space="0" w:color="000000"/>
            </w:tcBorders>
          </w:tcPr>
          <w:p w14:paraId="542B9ED8" w14:textId="77777777" w:rsidR="004C7644" w:rsidRDefault="004C7644">
            <w:pPr>
              <w:rPr>
                <w:rFonts w:ascii="Arial" w:hAnsi="Arial" w:cs="Arial"/>
                <w:sz w:val="24"/>
                <w:szCs w:val="24"/>
              </w:rPr>
            </w:pPr>
          </w:p>
        </w:tc>
        <w:tc>
          <w:tcPr>
            <w:tcW w:w="1134" w:type="dxa"/>
            <w:tcBorders>
              <w:top w:val="single" w:sz="4" w:space="0" w:color="000000"/>
              <w:left w:val="single" w:sz="4" w:space="0" w:color="000000"/>
              <w:bottom w:val="single" w:sz="4" w:space="0" w:color="000000"/>
              <w:right w:val="single" w:sz="4" w:space="0" w:color="000000"/>
            </w:tcBorders>
          </w:tcPr>
          <w:p w14:paraId="28799E29" w14:textId="77777777" w:rsidR="004C7644" w:rsidRDefault="004C7644">
            <w:pPr>
              <w:rPr>
                <w:rFonts w:ascii="Arial" w:hAnsi="Arial" w:cs="Arial"/>
                <w:sz w:val="24"/>
                <w:szCs w:val="24"/>
              </w:rPr>
            </w:pPr>
          </w:p>
        </w:tc>
        <w:tc>
          <w:tcPr>
            <w:tcW w:w="1276" w:type="dxa"/>
            <w:tcBorders>
              <w:top w:val="single" w:sz="4" w:space="0" w:color="000000"/>
              <w:left w:val="single" w:sz="4" w:space="0" w:color="000000"/>
              <w:bottom w:val="single" w:sz="4" w:space="0" w:color="000000"/>
              <w:right w:val="single" w:sz="4" w:space="0" w:color="000000"/>
            </w:tcBorders>
          </w:tcPr>
          <w:p w14:paraId="5CB54EA1" w14:textId="77777777" w:rsidR="004C7644" w:rsidRDefault="004C7644">
            <w:pPr>
              <w:rPr>
                <w:rFonts w:ascii="Arial" w:hAnsi="Arial" w:cs="Arial"/>
                <w:sz w:val="24"/>
                <w:szCs w:val="24"/>
              </w:rPr>
            </w:pPr>
          </w:p>
        </w:tc>
        <w:tc>
          <w:tcPr>
            <w:tcW w:w="6750" w:type="dxa"/>
            <w:tcBorders>
              <w:top w:val="single" w:sz="4" w:space="0" w:color="000000"/>
              <w:left w:val="single" w:sz="4" w:space="0" w:color="000000"/>
              <w:bottom w:val="single" w:sz="4" w:space="0" w:color="000000"/>
              <w:right w:val="single" w:sz="4" w:space="0" w:color="000000"/>
            </w:tcBorders>
          </w:tcPr>
          <w:p w14:paraId="3296581F" w14:textId="77777777" w:rsidR="004C7644" w:rsidRDefault="004C7644">
            <w:pPr>
              <w:spacing w:after="0" w:line="240" w:lineRule="auto"/>
              <w:rPr>
                <w:rFonts w:ascii="Arial" w:hAnsi="Arial" w:cs="Arial"/>
              </w:rPr>
            </w:pPr>
          </w:p>
        </w:tc>
      </w:tr>
    </w:tbl>
    <w:p w14:paraId="666EA774" w14:textId="77777777" w:rsidR="004C7644" w:rsidRDefault="004C7644" w:rsidP="004C7644">
      <w:pPr>
        <w:rPr>
          <w:rFonts w:ascii="Arial" w:hAnsi="Arial" w:cs="Arial"/>
          <w:sz w:val="24"/>
          <w:szCs w:val="24"/>
          <w:lang w:val="en-US"/>
        </w:rPr>
      </w:pPr>
    </w:p>
    <w:p w14:paraId="3E1B0254" w14:textId="77777777" w:rsidR="004C7644" w:rsidRDefault="004C7644" w:rsidP="004C7644">
      <w:pPr>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716"/>
        <w:gridCol w:w="2967"/>
        <w:gridCol w:w="2877"/>
      </w:tblGrid>
      <w:tr w:rsidR="004C7644" w14:paraId="7F6CF05F"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2D352DA7" w14:textId="77777777" w:rsidR="004C7644" w:rsidRDefault="004C7644">
            <w:pPr>
              <w:rPr>
                <w:rFonts w:ascii="Arial" w:hAnsi="Arial" w:cs="Arial"/>
                <w:b/>
                <w:sz w:val="24"/>
                <w:szCs w:val="24"/>
              </w:rPr>
            </w:pPr>
            <w:r>
              <w:rPr>
                <w:rFonts w:ascii="Arial" w:hAnsi="Arial" w:cs="Arial"/>
                <w:b/>
                <w:sz w:val="24"/>
                <w:szCs w:val="24"/>
              </w:rPr>
              <w:t xml:space="preserve">Action </w:t>
            </w:r>
          </w:p>
        </w:tc>
        <w:tc>
          <w:tcPr>
            <w:tcW w:w="2977" w:type="dxa"/>
            <w:tcBorders>
              <w:top w:val="single" w:sz="4" w:space="0" w:color="000000"/>
              <w:left w:val="single" w:sz="4" w:space="0" w:color="000000"/>
              <w:bottom w:val="single" w:sz="4" w:space="0" w:color="000000"/>
              <w:right w:val="single" w:sz="4" w:space="0" w:color="000000"/>
            </w:tcBorders>
            <w:hideMark/>
          </w:tcPr>
          <w:p w14:paraId="6C25310A" w14:textId="77777777" w:rsidR="004C7644" w:rsidRDefault="004C7644">
            <w:pPr>
              <w:rPr>
                <w:rFonts w:ascii="Arial" w:hAnsi="Arial" w:cs="Arial"/>
                <w:b/>
                <w:sz w:val="24"/>
                <w:szCs w:val="24"/>
              </w:rPr>
            </w:pPr>
            <w:r>
              <w:rPr>
                <w:rFonts w:ascii="Arial" w:hAnsi="Arial" w:cs="Arial"/>
                <w:b/>
                <w:sz w:val="24"/>
                <w:szCs w:val="24"/>
              </w:rPr>
              <w:t>By whom</w:t>
            </w:r>
          </w:p>
        </w:tc>
        <w:tc>
          <w:tcPr>
            <w:tcW w:w="2884" w:type="dxa"/>
            <w:tcBorders>
              <w:top w:val="single" w:sz="4" w:space="0" w:color="000000"/>
              <w:left w:val="single" w:sz="4" w:space="0" w:color="000000"/>
              <w:bottom w:val="single" w:sz="4" w:space="0" w:color="000000"/>
              <w:right w:val="single" w:sz="4" w:space="0" w:color="000000"/>
            </w:tcBorders>
            <w:hideMark/>
          </w:tcPr>
          <w:p w14:paraId="69D73083" w14:textId="77777777" w:rsidR="004C7644" w:rsidRDefault="004C7644">
            <w:pPr>
              <w:rPr>
                <w:rFonts w:ascii="Arial" w:hAnsi="Arial" w:cs="Arial"/>
                <w:b/>
                <w:sz w:val="24"/>
                <w:szCs w:val="24"/>
              </w:rPr>
            </w:pPr>
            <w:r>
              <w:rPr>
                <w:rFonts w:ascii="Arial" w:hAnsi="Arial" w:cs="Arial"/>
                <w:b/>
                <w:sz w:val="24"/>
                <w:szCs w:val="24"/>
              </w:rPr>
              <w:t>Date completed</w:t>
            </w:r>
          </w:p>
        </w:tc>
      </w:tr>
      <w:tr w:rsidR="004C7644" w14:paraId="25314BDC"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114E641A" w14:textId="77777777" w:rsidR="004C7644" w:rsidRDefault="004C7644">
            <w:pPr>
              <w:rPr>
                <w:rFonts w:ascii="Arial" w:hAnsi="Arial" w:cs="Arial"/>
                <w:sz w:val="24"/>
                <w:szCs w:val="24"/>
              </w:rPr>
            </w:pPr>
            <w:r>
              <w:rPr>
                <w:rFonts w:ascii="Arial" w:hAnsi="Arial" w:cs="Arial"/>
                <w:sz w:val="24"/>
                <w:szCs w:val="24"/>
              </w:rPr>
              <w:t>Pack first aid kit</w:t>
            </w:r>
          </w:p>
        </w:tc>
        <w:tc>
          <w:tcPr>
            <w:tcW w:w="2977" w:type="dxa"/>
            <w:tcBorders>
              <w:top w:val="single" w:sz="4" w:space="0" w:color="000000"/>
              <w:left w:val="single" w:sz="4" w:space="0" w:color="000000"/>
              <w:bottom w:val="single" w:sz="4" w:space="0" w:color="000000"/>
              <w:right w:val="single" w:sz="4" w:space="0" w:color="000000"/>
            </w:tcBorders>
            <w:hideMark/>
          </w:tcPr>
          <w:p w14:paraId="0762E907" w14:textId="77777777" w:rsidR="004C7644" w:rsidRDefault="004C7644">
            <w:pPr>
              <w:rPr>
                <w:rFonts w:ascii="Arial" w:hAnsi="Arial" w:cs="Arial"/>
                <w:sz w:val="24"/>
                <w:szCs w:val="24"/>
              </w:rPr>
            </w:pPr>
            <w:r>
              <w:rPr>
                <w:rFonts w:ascii="Arial" w:hAnsi="Arial" w:cs="Arial"/>
                <w:sz w:val="24"/>
                <w:szCs w:val="24"/>
              </w:rPr>
              <w:t>Alex</w:t>
            </w:r>
          </w:p>
        </w:tc>
        <w:tc>
          <w:tcPr>
            <w:tcW w:w="2884" w:type="dxa"/>
            <w:tcBorders>
              <w:top w:val="single" w:sz="4" w:space="0" w:color="000000"/>
              <w:left w:val="single" w:sz="4" w:space="0" w:color="000000"/>
              <w:bottom w:val="single" w:sz="4" w:space="0" w:color="000000"/>
              <w:right w:val="single" w:sz="4" w:space="0" w:color="000000"/>
            </w:tcBorders>
            <w:hideMark/>
          </w:tcPr>
          <w:p w14:paraId="78927221" w14:textId="77777777" w:rsidR="004C7644" w:rsidRDefault="004C7644">
            <w:pPr>
              <w:rPr>
                <w:rFonts w:ascii="Arial" w:hAnsi="Arial" w:cs="Arial"/>
                <w:sz w:val="24"/>
                <w:szCs w:val="24"/>
              </w:rPr>
            </w:pPr>
            <w:r>
              <w:rPr>
                <w:rFonts w:ascii="Arial" w:hAnsi="Arial" w:cs="Arial"/>
                <w:sz w:val="24"/>
                <w:szCs w:val="24"/>
              </w:rPr>
              <w:t>2.08.20</w:t>
            </w:r>
          </w:p>
        </w:tc>
      </w:tr>
      <w:tr w:rsidR="004C7644" w14:paraId="6EAD3376" w14:textId="77777777" w:rsidTr="004C7644">
        <w:tc>
          <w:tcPr>
            <w:tcW w:w="8755" w:type="dxa"/>
            <w:tcBorders>
              <w:top w:val="single" w:sz="4" w:space="0" w:color="000000"/>
              <w:left w:val="single" w:sz="4" w:space="0" w:color="000000"/>
              <w:bottom w:val="single" w:sz="4" w:space="0" w:color="000000"/>
              <w:right w:val="single" w:sz="4" w:space="0" w:color="000000"/>
            </w:tcBorders>
            <w:hideMark/>
          </w:tcPr>
          <w:p w14:paraId="6F37F1BD" w14:textId="77777777" w:rsidR="004C7644" w:rsidRDefault="004C7644">
            <w:pPr>
              <w:rPr>
                <w:rFonts w:ascii="Arial" w:hAnsi="Arial" w:cs="Arial"/>
                <w:sz w:val="24"/>
                <w:szCs w:val="24"/>
              </w:rPr>
            </w:pPr>
            <w:r>
              <w:rPr>
                <w:rFonts w:ascii="Arial" w:hAnsi="Arial" w:cs="Arial"/>
                <w:sz w:val="24"/>
                <w:szCs w:val="24"/>
              </w:rPr>
              <w:t xml:space="preserve">Put together contacts file </w:t>
            </w:r>
          </w:p>
        </w:tc>
        <w:tc>
          <w:tcPr>
            <w:tcW w:w="2977" w:type="dxa"/>
            <w:tcBorders>
              <w:top w:val="single" w:sz="4" w:space="0" w:color="000000"/>
              <w:left w:val="single" w:sz="4" w:space="0" w:color="000000"/>
              <w:bottom w:val="single" w:sz="4" w:space="0" w:color="000000"/>
              <w:right w:val="single" w:sz="4" w:space="0" w:color="000000"/>
            </w:tcBorders>
            <w:hideMark/>
          </w:tcPr>
          <w:p w14:paraId="5041D00D" w14:textId="77777777" w:rsidR="004C7644" w:rsidRDefault="004C7644">
            <w:pPr>
              <w:rPr>
                <w:rFonts w:ascii="Arial" w:hAnsi="Arial" w:cs="Arial"/>
                <w:sz w:val="24"/>
                <w:szCs w:val="24"/>
              </w:rPr>
            </w:pPr>
            <w:r>
              <w:rPr>
                <w:rFonts w:ascii="Arial" w:hAnsi="Arial" w:cs="Arial"/>
                <w:sz w:val="24"/>
                <w:szCs w:val="24"/>
              </w:rPr>
              <w:t>Alex</w:t>
            </w:r>
          </w:p>
        </w:tc>
        <w:tc>
          <w:tcPr>
            <w:tcW w:w="2884" w:type="dxa"/>
            <w:tcBorders>
              <w:top w:val="single" w:sz="4" w:space="0" w:color="000000"/>
              <w:left w:val="single" w:sz="4" w:space="0" w:color="000000"/>
              <w:bottom w:val="single" w:sz="4" w:space="0" w:color="000000"/>
              <w:right w:val="single" w:sz="4" w:space="0" w:color="000000"/>
            </w:tcBorders>
            <w:hideMark/>
          </w:tcPr>
          <w:p w14:paraId="07D76E40" w14:textId="77777777" w:rsidR="004C7644" w:rsidRDefault="004C7644">
            <w:pPr>
              <w:rPr>
                <w:rFonts w:ascii="Arial" w:hAnsi="Arial" w:cs="Arial"/>
                <w:sz w:val="24"/>
                <w:szCs w:val="24"/>
              </w:rPr>
            </w:pPr>
            <w:r>
              <w:rPr>
                <w:rFonts w:ascii="Arial" w:hAnsi="Arial" w:cs="Arial"/>
                <w:sz w:val="24"/>
                <w:szCs w:val="24"/>
              </w:rPr>
              <w:t>2.08.20</w:t>
            </w:r>
          </w:p>
        </w:tc>
      </w:tr>
      <w:tr w:rsidR="004C7644" w14:paraId="6E227E20" w14:textId="77777777" w:rsidTr="004C7644">
        <w:tc>
          <w:tcPr>
            <w:tcW w:w="8755" w:type="dxa"/>
            <w:tcBorders>
              <w:top w:val="single" w:sz="4" w:space="0" w:color="000000"/>
              <w:left w:val="single" w:sz="4" w:space="0" w:color="000000"/>
              <w:bottom w:val="single" w:sz="4" w:space="0" w:color="000000"/>
              <w:right w:val="single" w:sz="4" w:space="0" w:color="000000"/>
            </w:tcBorders>
          </w:tcPr>
          <w:p w14:paraId="059C2823" w14:textId="77777777" w:rsidR="004C7644" w:rsidRDefault="004C7644">
            <w:pPr>
              <w:rPr>
                <w:rFonts w:ascii="Arial" w:hAnsi="Arial" w:cs="Arial"/>
                <w:sz w:val="24"/>
                <w:szCs w:val="24"/>
              </w:rPr>
            </w:pPr>
          </w:p>
        </w:tc>
        <w:tc>
          <w:tcPr>
            <w:tcW w:w="2977" w:type="dxa"/>
            <w:tcBorders>
              <w:top w:val="single" w:sz="4" w:space="0" w:color="000000"/>
              <w:left w:val="single" w:sz="4" w:space="0" w:color="000000"/>
              <w:bottom w:val="single" w:sz="4" w:space="0" w:color="000000"/>
              <w:right w:val="single" w:sz="4" w:space="0" w:color="000000"/>
            </w:tcBorders>
          </w:tcPr>
          <w:p w14:paraId="52BC7A57" w14:textId="77777777" w:rsidR="004C7644" w:rsidRDefault="004C764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23AE3B37" w14:textId="77777777" w:rsidR="004C7644" w:rsidRDefault="004C7644">
            <w:pPr>
              <w:rPr>
                <w:rFonts w:ascii="Arial" w:hAnsi="Arial" w:cs="Arial"/>
                <w:sz w:val="24"/>
                <w:szCs w:val="24"/>
              </w:rPr>
            </w:pPr>
          </w:p>
        </w:tc>
      </w:tr>
      <w:tr w:rsidR="004C7644" w14:paraId="3DAE1B1F" w14:textId="77777777" w:rsidTr="004C7644">
        <w:tc>
          <w:tcPr>
            <w:tcW w:w="8755" w:type="dxa"/>
            <w:tcBorders>
              <w:top w:val="single" w:sz="4" w:space="0" w:color="000000"/>
              <w:left w:val="single" w:sz="4" w:space="0" w:color="000000"/>
              <w:bottom w:val="single" w:sz="4" w:space="0" w:color="000000"/>
              <w:right w:val="single" w:sz="4" w:space="0" w:color="000000"/>
            </w:tcBorders>
          </w:tcPr>
          <w:p w14:paraId="3C4D86F7" w14:textId="77777777" w:rsidR="004C7644" w:rsidRDefault="004C7644">
            <w:pPr>
              <w:rPr>
                <w:rFonts w:ascii="Arial" w:hAnsi="Arial" w:cs="Arial"/>
                <w:sz w:val="24"/>
                <w:szCs w:val="24"/>
              </w:rPr>
            </w:pPr>
          </w:p>
        </w:tc>
        <w:tc>
          <w:tcPr>
            <w:tcW w:w="2977" w:type="dxa"/>
            <w:tcBorders>
              <w:top w:val="single" w:sz="4" w:space="0" w:color="000000"/>
              <w:left w:val="single" w:sz="4" w:space="0" w:color="000000"/>
              <w:bottom w:val="single" w:sz="4" w:space="0" w:color="000000"/>
              <w:right w:val="single" w:sz="4" w:space="0" w:color="000000"/>
            </w:tcBorders>
          </w:tcPr>
          <w:p w14:paraId="053F7698" w14:textId="77777777" w:rsidR="004C7644" w:rsidRDefault="004C7644">
            <w:pPr>
              <w:rPr>
                <w:rFonts w:ascii="Arial" w:hAnsi="Arial" w:cs="Arial"/>
                <w:sz w:val="24"/>
                <w:szCs w:val="24"/>
              </w:rPr>
            </w:pPr>
          </w:p>
        </w:tc>
        <w:tc>
          <w:tcPr>
            <w:tcW w:w="2884" w:type="dxa"/>
            <w:tcBorders>
              <w:top w:val="single" w:sz="4" w:space="0" w:color="000000"/>
              <w:left w:val="single" w:sz="4" w:space="0" w:color="000000"/>
              <w:bottom w:val="single" w:sz="4" w:space="0" w:color="000000"/>
              <w:right w:val="single" w:sz="4" w:space="0" w:color="000000"/>
            </w:tcBorders>
          </w:tcPr>
          <w:p w14:paraId="6EB555EB" w14:textId="77777777" w:rsidR="004C7644" w:rsidRDefault="004C7644">
            <w:pPr>
              <w:rPr>
                <w:rFonts w:ascii="Arial" w:hAnsi="Arial" w:cs="Arial"/>
                <w:sz w:val="24"/>
                <w:szCs w:val="24"/>
              </w:rPr>
            </w:pPr>
          </w:p>
        </w:tc>
      </w:tr>
    </w:tbl>
    <w:p w14:paraId="5B534CC0" w14:textId="77777777" w:rsidR="004C7644" w:rsidRDefault="004C7644" w:rsidP="004C7644">
      <w:pPr>
        <w:spacing w:line="320" w:lineRule="exact"/>
        <w:ind w:right="1191"/>
        <w:rPr>
          <w:rFonts w:ascii="Arial" w:hAnsi="Arial" w:cs="Arial"/>
          <w:sz w:val="24"/>
          <w:szCs w:val="24"/>
          <w:lang w:val="en-US"/>
        </w:rPr>
      </w:pPr>
      <w:r>
        <w:rPr>
          <w:rFonts w:ascii="Arial" w:hAnsi="Arial" w:cs="Arial"/>
          <w:sz w:val="24"/>
          <w:szCs w:val="24"/>
        </w:rPr>
        <w:t xml:space="preserve">Name of Assessor: </w:t>
      </w:r>
      <w:r>
        <w:rPr>
          <w:rFonts w:ascii="Arial" w:hAnsi="Arial" w:cs="Arial"/>
          <w:sz w:val="24"/>
          <w:szCs w:val="24"/>
        </w:rPr>
        <w:tab/>
        <w:t xml:space="preserve"> Alexandra Atkins</w:t>
      </w:r>
      <w:r>
        <w:rPr>
          <w:rFonts w:ascii="Arial" w:hAnsi="Arial" w:cs="Arial"/>
          <w:sz w:val="24"/>
          <w:szCs w:val="24"/>
        </w:rPr>
        <w:tab/>
        <w:t xml:space="preserve"> Signature of Assessor:  A Atkins                  Date for Review: 24.08.20</w:t>
      </w:r>
    </w:p>
    <w:p w14:paraId="2130CF29" w14:textId="77777777" w:rsidR="005A6E5A" w:rsidRDefault="005A6E5A" w:rsidP="000E2D64">
      <w:pPr>
        <w:tabs>
          <w:tab w:val="left" w:pos="-720"/>
        </w:tabs>
        <w:spacing w:after="200" w:line="276" w:lineRule="auto"/>
        <w:jc w:val="both"/>
        <w:rPr>
          <w:rFonts w:ascii="Times New Roman" w:eastAsia="Calibri" w:hAnsi="Times New Roman" w:cs="Times New Roman"/>
          <w:b/>
          <w:sz w:val="24"/>
          <w:szCs w:val="24"/>
          <w:lang w:val="en-US"/>
        </w:rPr>
      </w:pPr>
    </w:p>
    <w:p w14:paraId="502C9279"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57B951CE"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DF1C7E9"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E493A1C" w14:textId="0CDBD75E"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68E1E958" w14:textId="3DC1C327"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4D6879CC" w14:textId="3C155DA7"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1AB6A1A4" w14:textId="6B63DF7A"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71812F6C" w14:textId="77777777" w:rsidR="00AD59AD" w:rsidRDefault="00AD59AD" w:rsidP="000E2D64">
      <w:pPr>
        <w:tabs>
          <w:tab w:val="left" w:pos="-720"/>
        </w:tabs>
        <w:spacing w:after="200" w:line="276" w:lineRule="auto"/>
        <w:jc w:val="both"/>
        <w:rPr>
          <w:rFonts w:ascii="Times New Roman" w:eastAsia="Calibri" w:hAnsi="Times New Roman" w:cs="Times New Roman"/>
          <w:b/>
          <w:sz w:val="24"/>
          <w:szCs w:val="24"/>
          <w:lang w:val="en-US"/>
        </w:rPr>
      </w:pPr>
    </w:p>
    <w:p w14:paraId="4A68A48A" w14:textId="77777777" w:rsidR="004C7644" w:rsidRDefault="004C7644" w:rsidP="004C7644">
      <w:pPr>
        <w:pStyle w:val="Heading1"/>
        <w:jc w:val="center"/>
        <w:rPr>
          <w:rFonts w:ascii="Calibri" w:hAnsi="Calibri" w:cs="Calibri"/>
          <w:sz w:val="28"/>
          <w:szCs w:val="28"/>
        </w:rPr>
      </w:pPr>
      <w:r>
        <w:rPr>
          <w:rFonts w:ascii="Calibri" w:hAnsi="Calibri" w:cs="Calibri"/>
          <w:sz w:val="28"/>
          <w:szCs w:val="28"/>
        </w:rPr>
        <w:lastRenderedPageBreak/>
        <w:t>SWANSEA CARERS CENTRE</w:t>
      </w:r>
    </w:p>
    <w:p w14:paraId="2B7D2604" w14:textId="77777777" w:rsidR="004C7644" w:rsidRDefault="004C7644" w:rsidP="004C7644">
      <w:pPr>
        <w:pStyle w:val="Heading1"/>
        <w:jc w:val="center"/>
        <w:rPr>
          <w:rFonts w:ascii="Calibri" w:hAnsi="Calibri" w:cs="Calibri"/>
          <w:sz w:val="28"/>
          <w:szCs w:val="28"/>
        </w:rPr>
      </w:pPr>
      <w:r>
        <w:rPr>
          <w:rFonts w:ascii="Calibri" w:hAnsi="Calibri" w:cs="Calibri"/>
          <w:sz w:val="28"/>
          <w:szCs w:val="28"/>
        </w:rPr>
        <w:t xml:space="preserve"> (THE CHARITY)</w:t>
      </w:r>
    </w:p>
    <w:p w14:paraId="7B281FCC" w14:textId="77777777" w:rsidR="004C7644" w:rsidRDefault="004C7644" w:rsidP="004C7644">
      <w:pPr>
        <w:jc w:val="center"/>
        <w:rPr>
          <w:rFonts w:ascii="Calibri" w:hAnsi="Calibri" w:cs="Calibri"/>
          <w:b/>
          <w:sz w:val="28"/>
          <w:szCs w:val="28"/>
        </w:rPr>
      </w:pPr>
      <w:r>
        <w:rPr>
          <w:rFonts w:ascii="Calibri" w:hAnsi="Calibri" w:cs="Calibri"/>
          <w:b/>
          <w:sz w:val="28"/>
          <w:szCs w:val="28"/>
        </w:rPr>
        <w:t xml:space="preserve">HEALTH &amp; SAFETY </w:t>
      </w:r>
    </w:p>
    <w:p w14:paraId="4D58C5BA" w14:textId="77777777" w:rsidR="004C7644" w:rsidRDefault="004C7644" w:rsidP="004C7644">
      <w:pPr>
        <w:jc w:val="center"/>
        <w:rPr>
          <w:rFonts w:ascii="Calibri" w:hAnsi="Calibri" w:cs="Calibri"/>
          <w:b/>
          <w:sz w:val="28"/>
          <w:szCs w:val="28"/>
        </w:rPr>
      </w:pPr>
      <w:r>
        <w:rPr>
          <w:rFonts w:ascii="Calibri" w:hAnsi="Calibri" w:cs="Calibri"/>
          <w:b/>
          <w:sz w:val="28"/>
          <w:szCs w:val="28"/>
        </w:rPr>
        <w:t xml:space="preserve">RISK ASSESSMENT PROCEDURE </w:t>
      </w:r>
    </w:p>
    <w:p w14:paraId="61A64AB5" w14:textId="77777777" w:rsidR="004C7644" w:rsidRDefault="004C7644" w:rsidP="004C7644">
      <w:pPr>
        <w:jc w:val="center"/>
        <w:rPr>
          <w:rFonts w:ascii="Calibri" w:hAnsi="Calibri" w:cs="Calibri"/>
          <w:b/>
          <w:sz w:val="28"/>
          <w:szCs w:val="28"/>
        </w:rPr>
      </w:pPr>
    </w:p>
    <w:p w14:paraId="438CEF4D" w14:textId="77777777" w:rsidR="004C7644" w:rsidRDefault="004C7644" w:rsidP="004C7644">
      <w:pPr>
        <w:rPr>
          <w:rFonts w:ascii="Calibri" w:hAnsi="Calibri" w:cs="Calibri"/>
          <w:b/>
          <w:color w:val="FF6600"/>
          <w:sz w:val="24"/>
          <w:szCs w:val="24"/>
        </w:rPr>
      </w:pPr>
      <w:r>
        <w:rPr>
          <w:rFonts w:ascii="Calibri" w:hAnsi="Calibri" w:cs="Calibri"/>
          <w:b/>
          <w:color w:val="FF6600"/>
        </w:rPr>
        <w:t>INTRODUCTION</w:t>
      </w:r>
    </w:p>
    <w:p w14:paraId="10C525E2" w14:textId="77777777" w:rsidR="004C7644" w:rsidRDefault="004C7644" w:rsidP="004C7644">
      <w:pPr>
        <w:rPr>
          <w:rFonts w:ascii="Calibri" w:hAnsi="Calibri" w:cs="Calibri"/>
          <w:color w:val="FF6600"/>
        </w:rPr>
      </w:pPr>
      <w:r>
        <w:rPr>
          <w:rFonts w:ascii="Calibri" w:hAnsi="Calibri" w:cs="Calibri"/>
        </w:rPr>
        <w:t xml:space="preserve">The law requires The Charity to assess and manage health and safety risk; it does not expect the Charity to eliminate all risk, but to protect people </w:t>
      </w:r>
      <w:r>
        <w:rPr>
          <w:rFonts w:ascii="Calibri" w:hAnsi="Calibri" w:cs="Calibri"/>
          <w:b/>
        </w:rPr>
        <w:t>as far as is</w:t>
      </w:r>
      <w:r>
        <w:rPr>
          <w:rFonts w:ascii="Calibri" w:hAnsi="Calibri" w:cs="Calibri"/>
        </w:rPr>
        <w:t xml:space="preserve"> </w:t>
      </w:r>
      <w:r>
        <w:rPr>
          <w:rFonts w:ascii="Calibri" w:hAnsi="Calibri" w:cs="Calibri"/>
          <w:b/>
        </w:rPr>
        <w:t>reasonably practicable</w:t>
      </w:r>
      <w:r>
        <w:rPr>
          <w:rFonts w:ascii="Calibri" w:hAnsi="Calibri" w:cs="Calibri"/>
        </w:rPr>
        <w:t>. The Charity is committed to safeguarding the health and safety of employees, volunteers and persons who are exposed to risk as a result of the activities of the Charity.</w:t>
      </w:r>
    </w:p>
    <w:p w14:paraId="764AF876" w14:textId="77777777" w:rsidR="004C7644" w:rsidRDefault="004C7644" w:rsidP="004C7644">
      <w:pPr>
        <w:rPr>
          <w:rFonts w:ascii="Calibri" w:hAnsi="Calibri" w:cs="Calibri"/>
        </w:rPr>
      </w:pPr>
    </w:p>
    <w:p w14:paraId="352AAAE6" w14:textId="77777777" w:rsidR="004C7644" w:rsidRDefault="004C7644" w:rsidP="004C7644">
      <w:pPr>
        <w:rPr>
          <w:rFonts w:ascii="Calibri" w:hAnsi="Calibri" w:cs="Calibri"/>
        </w:rPr>
      </w:pPr>
      <w:r>
        <w:rPr>
          <w:rFonts w:ascii="Calibri" w:hAnsi="Calibri" w:cs="Calibri"/>
        </w:rPr>
        <w:t xml:space="preserve">Risk management involves looking at the </w:t>
      </w:r>
      <w:r>
        <w:rPr>
          <w:rFonts w:ascii="Calibri" w:hAnsi="Calibri" w:cs="Calibri"/>
          <w:b/>
        </w:rPr>
        <w:t>risks</w:t>
      </w:r>
      <w:r>
        <w:rPr>
          <w:rFonts w:ascii="Calibri" w:hAnsi="Calibri" w:cs="Calibri"/>
        </w:rPr>
        <w:t xml:space="preserve"> that arise in the workplace and then putting sensible health and safety measures in place to control them.</w:t>
      </w:r>
    </w:p>
    <w:p w14:paraId="40EAFFEA" w14:textId="77777777" w:rsidR="004C7644" w:rsidRDefault="004C7644" w:rsidP="004C7644">
      <w:pPr>
        <w:rPr>
          <w:rFonts w:ascii="Calibri" w:hAnsi="Calibri" w:cs="Calibri"/>
        </w:rPr>
      </w:pPr>
    </w:p>
    <w:p w14:paraId="12687CFE" w14:textId="77777777" w:rsidR="004C7644" w:rsidRDefault="004C7644" w:rsidP="004C7644">
      <w:pPr>
        <w:rPr>
          <w:rFonts w:ascii="Calibri" w:hAnsi="Calibri" w:cs="Calibri"/>
          <w:b/>
          <w:color w:val="FF6600"/>
        </w:rPr>
      </w:pPr>
      <w:r>
        <w:rPr>
          <w:rFonts w:ascii="Calibri" w:hAnsi="Calibri" w:cs="Calibri"/>
          <w:b/>
          <w:color w:val="FF6600"/>
        </w:rPr>
        <w:t>DEFINITIONS</w:t>
      </w:r>
    </w:p>
    <w:p w14:paraId="4D8FCC9A" w14:textId="353D88E0" w:rsidR="004C7644" w:rsidRDefault="004C7644" w:rsidP="004C7644">
      <w:pPr>
        <w:jc w:val="both"/>
        <w:rPr>
          <w:rFonts w:ascii="Calibri" w:hAnsi="Calibri" w:cs="Calibri"/>
        </w:rPr>
      </w:pPr>
      <w:r>
        <w:rPr>
          <w:rFonts w:ascii="Calibri" w:hAnsi="Calibri" w:cs="Calibri"/>
        </w:rPr>
        <w:t xml:space="preserve">Words in bold in this document are defined as </w:t>
      </w:r>
      <w:r w:rsidR="00896DFA">
        <w:rPr>
          <w:rFonts w:ascii="Calibri" w:hAnsi="Calibri" w:cs="Calibri"/>
        </w:rPr>
        <w:t>follows: -</w:t>
      </w:r>
    </w:p>
    <w:p w14:paraId="20A90FDB" w14:textId="77777777" w:rsidR="004C7644" w:rsidRDefault="004C7644" w:rsidP="004C7644">
      <w:pPr>
        <w:jc w:val="both"/>
        <w:rPr>
          <w:rFonts w:ascii="Calibri" w:hAnsi="Calibri" w:cs="Calibri"/>
        </w:rPr>
      </w:pPr>
    </w:p>
    <w:p w14:paraId="10D20B38" w14:textId="212C09E3" w:rsidR="004C7644" w:rsidRDefault="00896DFA" w:rsidP="004C7644">
      <w:pPr>
        <w:jc w:val="both"/>
        <w:rPr>
          <w:rFonts w:ascii="Calibri" w:hAnsi="Calibri" w:cs="Calibri"/>
          <w:color w:val="111111"/>
        </w:rPr>
      </w:pPr>
      <w:r>
        <w:rPr>
          <w:rFonts w:ascii="Calibri" w:hAnsi="Calibri" w:cs="Calibri"/>
          <w:b/>
        </w:rPr>
        <w:t>Hazard: -</w:t>
      </w:r>
      <w:r w:rsidR="004C7644">
        <w:rPr>
          <w:rFonts w:ascii="Calibri" w:hAnsi="Calibri" w:cs="Calibri"/>
          <w:b/>
          <w:bCs/>
          <w:color w:val="111111"/>
          <w:sz w:val="18"/>
        </w:rPr>
        <w:t xml:space="preserve"> </w:t>
      </w:r>
      <w:r w:rsidR="004C7644">
        <w:rPr>
          <w:rFonts w:ascii="Calibri" w:hAnsi="Calibri" w:cs="Calibri"/>
          <w:color w:val="111111"/>
        </w:rPr>
        <w:t>is anything that may cause harm, such as chemicals, electricity, working from ladders, an open drawer, moving and handling etc</w:t>
      </w:r>
    </w:p>
    <w:p w14:paraId="650521D5" w14:textId="77777777" w:rsidR="004C7644" w:rsidRDefault="004C7644" w:rsidP="004C7644">
      <w:pPr>
        <w:jc w:val="both"/>
        <w:rPr>
          <w:rFonts w:ascii="Calibri" w:hAnsi="Calibri" w:cs="Calibri"/>
          <w:color w:val="111111"/>
        </w:rPr>
      </w:pPr>
    </w:p>
    <w:p w14:paraId="10EFD4F4" w14:textId="553BD67C" w:rsidR="004C7644" w:rsidRDefault="00896DFA" w:rsidP="004C7644">
      <w:pPr>
        <w:jc w:val="both"/>
        <w:rPr>
          <w:rFonts w:ascii="Calibri" w:hAnsi="Calibri" w:cs="Calibri"/>
          <w:color w:val="111111"/>
          <w:sz w:val="18"/>
          <w:szCs w:val="18"/>
        </w:rPr>
      </w:pPr>
      <w:r>
        <w:rPr>
          <w:rFonts w:ascii="Calibri" w:hAnsi="Calibri" w:cs="Calibri"/>
          <w:b/>
          <w:color w:val="111111"/>
        </w:rPr>
        <w:t>Risk: -</w:t>
      </w:r>
      <w:r w:rsidR="004C7644">
        <w:rPr>
          <w:rFonts w:ascii="Calibri" w:hAnsi="Calibri" w:cs="Calibri"/>
          <w:b/>
          <w:color w:val="111111"/>
        </w:rPr>
        <w:t xml:space="preserve"> </w:t>
      </w:r>
      <w:r w:rsidR="004C7644">
        <w:rPr>
          <w:rFonts w:ascii="Calibri" w:hAnsi="Calibri" w:cs="Calibri"/>
          <w:color w:val="111111"/>
        </w:rPr>
        <w:t xml:space="preserve">is the chance that somebody could be harmed by these and other </w:t>
      </w:r>
      <w:r w:rsidR="004C7644">
        <w:rPr>
          <w:rFonts w:ascii="Calibri" w:hAnsi="Calibri" w:cs="Calibri"/>
          <w:b/>
          <w:color w:val="111111"/>
        </w:rPr>
        <w:t>hazards</w:t>
      </w:r>
      <w:r w:rsidR="004C7644">
        <w:rPr>
          <w:rFonts w:ascii="Calibri" w:hAnsi="Calibri" w:cs="Calibri"/>
          <w:color w:val="111111"/>
        </w:rPr>
        <w:t>.</w:t>
      </w:r>
      <w:r w:rsidR="004C7644">
        <w:rPr>
          <w:rFonts w:ascii="Calibri" w:hAnsi="Calibri" w:cs="Calibri"/>
          <w:color w:val="111111"/>
          <w:sz w:val="18"/>
          <w:szCs w:val="18"/>
        </w:rPr>
        <w:t xml:space="preserve"> </w:t>
      </w:r>
    </w:p>
    <w:p w14:paraId="5BC94FAF" w14:textId="77777777" w:rsidR="004C7644" w:rsidRDefault="004C7644" w:rsidP="004C7644">
      <w:pPr>
        <w:jc w:val="both"/>
        <w:rPr>
          <w:rFonts w:ascii="Calibri" w:hAnsi="Calibri" w:cs="Calibri"/>
          <w:color w:val="111111"/>
          <w:sz w:val="18"/>
          <w:szCs w:val="18"/>
        </w:rPr>
      </w:pPr>
    </w:p>
    <w:p w14:paraId="5502CB82" w14:textId="61580234" w:rsidR="004C7644" w:rsidRDefault="004C7644" w:rsidP="004C7644">
      <w:pPr>
        <w:autoSpaceDE w:val="0"/>
        <w:autoSpaceDN w:val="0"/>
        <w:adjustRightInd w:val="0"/>
        <w:rPr>
          <w:rFonts w:ascii="Calibri" w:hAnsi="Calibri" w:cs="Calibri"/>
          <w:b/>
          <w:sz w:val="24"/>
          <w:szCs w:val="24"/>
        </w:rPr>
      </w:pPr>
      <w:r>
        <w:rPr>
          <w:rFonts w:ascii="Calibri" w:hAnsi="Calibri" w:cs="Calibri"/>
          <w:b/>
        </w:rPr>
        <w:lastRenderedPageBreak/>
        <w:t xml:space="preserve">As far as is </w:t>
      </w:r>
      <w:r w:rsidR="004E4B6E">
        <w:rPr>
          <w:rFonts w:ascii="Calibri" w:hAnsi="Calibri" w:cs="Calibri"/>
          <w:b/>
        </w:rPr>
        <w:t>Reasonably</w:t>
      </w:r>
      <w:r>
        <w:rPr>
          <w:rFonts w:ascii="Calibri" w:hAnsi="Calibri" w:cs="Calibri"/>
          <w:b/>
        </w:rPr>
        <w:t xml:space="preserve"> </w:t>
      </w:r>
      <w:r w:rsidR="00896DFA">
        <w:rPr>
          <w:rFonts w:ascii="Calibri" w:hAnsi="Calibri" w:cs="Calibri"/>
          <w:b/>
        </w:rPr>
        <w:t>Practicable: -</w:t>
      </w:r>
      <w:r>
        <w:rPr>
          <w:rFonts w:ascii="Calibri" w:hAnsi="Calibri" w:cs="Calibri"/>
          <w:b/>
        </w:rPr>
        <w:t xml:space="preserve">  </w:t>
      </w:r>
      <w:r>
        <w:rPr>
          <w:rFonts w:ascii="Calibri" w:hAnsi="Calibri" w:cs="Calibri"/>
        </w:rPr>
        <w:t>is about reducing the risk until the additional cost, in time or money, of any further precautions would far outweigh the benefits.</w:t>
      </w:r>
    </w:p>
    <w:p w14:paraId="67461962" w14:textId="77777777" w:rsidR="004C7644" w:rsidRDefault="004C7644" w:rsidP="004C7644">
      <w:pPr>
        <w:autoSpaceDE w:val="0"/>
        <w:autoSpaceDN w:val="0"/>
        <w:adjustRightInd w:val="0"/>
        <w:rPr>
          <w:rFonts w:ascii="Calibri" w:hAnsi="Calibri" w:cs="Calibri"/>
        </w:rPr>
      </w:pPr>
      <w:r>
        <w:rPr>
          <w:rFonts w:ascii="Calibri" w:hAnsi="Calibri" w:cs="Calibri"/>
        </w:rPr>
        <w:t xml:space="preserve">The Charity must be able to show that the cost, as defined above, would be grossly disproportionate to the benefits of </w:t>
      </w:r>
      <w:r>
        <w:rPr>
          <w:rFonts w:ascii="Calibri" w:hAnsi="Calibri" w:cs="Calibri"/>
          <w:b/>
        </w:rPr>
        <w:t>risk</w:t>
      </w:r>
      <w:r>
        <w:rPr>
          <w:rFonts w:ascii="Calibri" w:hAnsi="Calibri" w:cs="Calibri"/>
        </w:rPr>
        <w:t xml:space="preserve"> reduction that would be achieved. </w:t>
      </w:r>
    </w:p>
    <w:p w14:paraId="0748B8AB" w14:textId="77777777" w:rsidR="004C7644" w:rsidRDefault="004C7644" w:rsidP="004C7644">
      <w:pPr>
        <w:autoSpaceDE w:val="0"/>
        <w:autoSpaceDN w:val="0"/>
        <w:adjustRightInd w:val="0"/>
        <w:rPr>
          <w:rFonts w:ascii="Calibri" w:hAnsi="Calibri" w:cs="Calibri"/>
          <w:sz w:val="20"/>
          <w:szCs w:val="20"/>
        </w:rPr>
      </w:pPr>
    </w:p>
    <w:p w14:paraId="0BE13976" w14:textId="77777777" w:rsidR="004C7644" w:rsidRDefault="004C7644" w:rsidP="004C7644">
      <w:pPr>
        <w:jc w:val="both"/>
        <w:rPr>
          <w:rFonts w:ascii="Calibri" w:hAnsi="Calibri" w:cs="Calibri"/>
          <w:b/>
          <w:color w:val="FF6600"/>
          <w:sz w:val="24"/>
          <w:szCs w:val="24"/>
        </w:rPr>
      </w:pPr>
      <w:r>
        <w:rPr>
          <w:rFonts w:ascii="Calibri" w:hAnsi="Calibri" w:cs="Calibri"/>
          <w:b/>
          <w:color w:val="FF6600"/>
        </w:rPr>
        <w:t>PROCEDURE</w:t>
      </w:r>
    </w:p>
    <w:p w14:paraId="5A662654" w14:textId="77777777" w:rsidR="004C7644" w:rsidRDefault="004C7644" w:rsidP="004C7644">
      <w:pPr>
        <w:spacing w:line="300" w:lineRule="atLeast"/>
        <w:rPr>
          <w:rFonts w:ascii="Calibri" w:hAnsi="Calibri" w:cs="Calibri"/>
          <w:color w:val="111111"/>
        </w:rPr>
      </w:pPr>
      <w:r>
        <w:rPr>
          <w:rFonts w:ascii="Calibri" w:hAnsi="Calibri" w:cs="Calibri"/>
        </w:rPr>
        <w:t>T</w:t>
      </w:r>
      <w:r>
        <w:rPr>
          <w:rFonts w:ascii="Calibri" w:hAnsi="Calibri" w:cs="Calibri"/>
          <w:color w:val="000000"/>
        </w:rPr>
        <w:t xml:space="preserve">his procedure details the </w:t>
      </w:r>
      <w:r>
        <w:rPr>
          <w:rFonts w:ascii="Calibri" w:hAnsi="Calibri" w:cs="Calibri"/>
          <w:color w:val="111111"/>
        </w:rPr>
        <w:t>‘Five Steps to Risk Assessment’ to be used by The Charity</w:t>
      </w:r>
      <w:r>
        <w:rPr>
          <w:rFonts w:ascii="Calibri" w:hAnsi="Calibri" w:cs="Calibri"/>
          <w:vanish/>
          <w:color w:val="111111"/>
          <w:vertAlign w:val="superscript"/>
        </w:rPr>
        <w:t xml:space="preserve"> [1]</w:t>
      </w:r>
      <w:r>
        <w:rPr>
          <w:rFonts w:ascii="Calibri" w:hAnsi="Calibri" w:cs="Calibri"/>
          <w:color w:val="111111"/>
        </w:rPr>
        <w:t>.</w:t>
      </w:r>
    </w:p>
    <w:p w14:paraId="1BD942C7" w14:textId="77777777" w:rsidR="004C7644" w:rsidRDefault="004C7644" w:rsidP="004C7644">
      <w:pPr>
        <w:spacing w:line="300" w:lineRule="atLeast"/>
        <w:rPr>
          <w:rFonts w:ascii="Calibri" w:hAnsi="Calibri" w:cs="Calibri"/>
          <w:color w:val="111111"/>
        </w:rPr>
      </w:pPr>
    </w:p>
    <w:p w14:paraId="78E39319" w14:textId="659BBDB5" w:rsidR="004C7644" w:rsidRDefault="004C7644" w:rsidP="004C7644">
      <w:pPr>
        <w:spacing w:line="300" w:lineRule="atLeast"/>
        <w:rPr>
          <w:rFonts w:ascii="Calibri" w:hAnsi="Calibri" w:cs="Calibri"/>
          <w:color w:val="111111"/>
        </w:rPr>
      </w:pPr>
      <w:r>
        <w:rPr>
          <w:rFonts w:ascii="Calibri" w:hAnsi="Calibri" w:cs="Calibri"/>
          <w:color w:val="111111"/>
        </w:rPr>
        <w:t xml:space="preserve">The five steps </w:t>
      </w:r>
      <w:r w:rsidR="00896DFA">
        <w:rPr>
          <w:rFonts w:ascii="Calibri" w:hAnsi="Calibri" w:cs="Calibri"/>
          <w:color w:val="111111"/>
        </w:rPr>
        <w:t>are: -</w:t>
      </w:r>
    </w:p>
    <w:p w14:paraId="4D8F18DF" w14:textId="77777777" w:rsidR="004C7644" w:rsidRDefault="004C7644" w:rsidP="004C7644">
      <w:pPr>
        <w:spacing w:line="300" w:lineRule="atLeast"/>
        <w:rPr>
          <w:rFonts w:ascii="Calibri" w:hAnsi="Calibri" w:cs="Calibri"/>
          <w:color w:val="111111"/>
        </w:rPr>
      </w:pPr>
    </w:p>
    <w:p w14:paraId="05BA0758" w14:textId="154B8EC9" w:rsidR="004C7644" w:rsidRDefault="004C7644" w:rsidP="004C7644">
      <w:pPr>
        <w:numPr>
          <w:ilvl w:val="0"/>
          <w:numId w:val="20"/>
        </w:numPr>
        <w:tabs>
          <w:tab w:val="num" w:pos="840"/>
        </w:tabs>
        <w:spacing w:after="0" w:line="300" w:lineRule="atLeast"/>
        <w:rPr>
          <w:rFonts w:ascii="Calibri" w:hAnsi="Calibri" w:cs="Calibri"/>
          <w:b/>
          <w:color w:val="111111"/>
        </w:rPr>
      </w:pPr>
      <w:r>
        <w:rPr>
          <w:rFonts w:ascii="Calibri" w:hAnsi="Calibri" w:cs="Calibri"/>
          <w:b/>
          <w:color w:val="111111"/>
        </w:rPr>
        <w:t xml:space="preserve">Identify the Hazards </w:t>
      </w:r>
      <w:r w:rsidR="00896DFA">
        <w:rPr>
          <w:rFonts w:ascii="Calibri" w:hAnsi="Calibri" w:cs="Calibri"/>
          <w:b/>
          <w:color w:val="111111"/>
        </w:rPr>
        <w:t>by: -</w:t>
      </w:r>
    </w:p>
    <w:p w14:paraId="4CB876C3" w14:textId="77777777" w:rsidR="004C7644" w:rsidRDefault="004C7644" w:rsidP="004C7644">
      <w:pPr>
        <w:spacing w:line="300" w:lineRule="atLeast"/>
        <w:rPr>
          <w:rFonts w:ascii="Calibri" w:hAnsi="Calibri" w:cs="Calibri"/>
          <w:color w:val="111111"/>
        </w:rPr>
      </w:pPr>
    </w:p>
    <w:p w14:paraId="5BB0EEBB" w14:textId="77777777" w:rsidR="004C7644" w:rsidRDefault="004C7644" w:rsidP="004C7644">
      <w:pPr>
        <w:numPr>
          <w:ilvl w:val="0"/>
          <w:numId w:val="21"/>
        </w:numPr>
        <w:autoSpaceDE w:val="0"/>
        <w:autoSpaceDN w:val="0"/>
        <w:adjustRightInd w:val="0"/>
        <w:spacing w:after="0" w:line="240" w:lineRule="atLeast"/>
        <w:ind w:right="310"/>
        <w:rPr>
          <w:rFonts w:ascii="Calibri" w:hAnsi="Calibri" w:cs="Calibri"/>
          <w:color w:val="000000"/>
        </w:rPr>
      </w:pPr>
      <w:r>
        <w:rPr>
          <w:rFonts w:ascii="Calibri" w:hAnsi="Calibri" w:cs="Calibri"/>
          <w:color w:val="000000"/>
        </w:rPr>
        <w:t xml:space="preserve">Walking around the workplace and identifying what could cause harm. </w:t>
      </w:r>
    </w:p>
    <w:p w14:paraId="2DC3583F" w14:textId="77777777" w:rsidR="004C7644" w:rsidRDefault="004C7644" w:rsidP="004C7644">
      <w:pPr>
        <w:numPr>
          <w:ilvl w:val="0"/>
          <w:numId w:val="21"/>
        </w:numPr>
        <w:autoSpaceDE w:val="0"/>
        <w:autoSpaceDN w:val="0"/>
        <w:adjustRightInd w:val="0"/>
        <w:spacing w:after="0" w:line="240" w:lineRule="atLeast"/>
        <w:ind w:right="1805"/>
        <w:rPr>
          <w:rFonts w:ascii="Calibri" w:hAnsi="Calibri" w:cs="Calibri"/>
          <w:color w:val="000000"/>
        </w:rPr>
      </w:pPr>
      <w:r>
        <w:rPr>
          <w:rFonts w:ascii="Calibri" w:hAnsi="Calibri" w:cs="Calibri"/>
          <w:color w:val="000000"/>
        </w:rPr>
        <w:t>Involving employees and volunteers in the process.</w:t>
      </w:r>
    </w:p>
    <w:p w14:paraId="3A1D3A56" w14:textId="77777777" w:rsidR="004C7644" w:rsidRDefault="004C7644" w:rsidP="004C7644">
      <w:pPr>
        <w:numPr>
          <w:ilvl w:val="0"/>
          <w:numId w:val="21"/>
        </w:numPr>
        <w:autoSpaceDE w:val="0"/>
        <w:autoSpaceDN w:val="0"/>
        <w:adjustRightInd w:val="0"/>
        <w:spacing w:after="0" w:line="240" w:lineRule="atLeast"/>
        <w:ind w:right="205"/>
        <w:rPr>
          <w:rFonts w:ascii="Calibri" w:hAnsi="Calibri" w:cs="Calibri"/>
          <w:color w:val="000000"/>
        </w:rPr>
      </w:pPr>
      <w:r>
        <w:rPr>
          <w:rFonts w:ascii="Calibri" w:hAnsi="Calibri" w:cs="Calibri"/>
          <w:color w:val="000000"/>
        </w:rPr>
        <w:t>Checking chemical manufacturers’ instructions or data sheets</w:t>
      </w:r>
    </w:p>
    <w:p w14:paraId="0E53B9BB" w14:textId="77777777" w:rsidR="004C7644" w:rsidRDefault="004C7644" w:rsidP="004C7644">
      <w:pPr>
        <w:numPr>
          <w:ilvl w:val="0"/>
          <w:numId w:val="21"/>
        </w:numPr>
        <w:autoSpaceDE w:val="0"/>
        <w:autoSpaceDN w:val="0"/>
        <w:adjustRightInd w:val="0"/>
        <w:spacing w:after="0" w:line="240" w:lineRule="atLeast"/>
        <w:ind w:right="205"/>
        <w:rPr>
          <w:rFonts w:ascii="Calibri" w:hAnsi="Calibri" w:cs="Calibri"/>
          <w:color w:val="000000"/>
        </w:rPr>
      </w:pPr>
      <w:r>
        <w:rPr>
          <w:rFonts w:ascii="Calibri" w:hAnsi="Calibri" w:cs="Calibri"/>
          <w:color w:val="000000"/>
        </w:rPr>
        <w:t>Checking equipment operating/ maintenance instructions.</w:t>
      </w:r>
    </w:p>
    <w:p w14:paraId="3D08EF29" w14:textId="77777777" w:rsidR="004C7644" w:rsidRDefault="004C7644" w:rsidP="004C7644">
      <w:pPr>
        <w:numPr>
          <w:ilvl w:val="0"/>
          <w:numId w:val="21"/>
        </w:numPr>
        <w:spacing w:after="0" w:line="300" w:lineRule="atLeast"/>
        <w:rPr>
          <w:rFonts w:ascii="Calibri" w:hAnsi="Calibri" w:cs="Calibri"/>
          <w:color w:val="111111"/>
        </w:rPr>
      </w:pPr>
      <w:r>
        <w:rPr>
          <w:rFonts w:ascii="Calibri" w:hAnsi="Calibri" w:cs="Calibri"/>
          <w:color w:val="000000"/>
        </w:rPr>
        <w:t>Looking at entries in the accident/ near miss books.</w:t>
      </w:r>
    </w:p>
    <w:p w14:paraId="1ACBC287" w14:textId="57923024" w:rsidR="004C7644" w:rsidRDefault="004C7644" w:rsidP="004C7644">
      <w:pPr>
        <w:numPr>
          <w:ilvl w:val="0"/>
          <w:numId w:val="21"/>
        </w:numPr>
        <w:spacing w:after="0" w:line="300" w:lineRule="atLeast"/>
        <w:rPr>
          <w:rFonts w:ascii="Calibri" w:hAnsi="Calibri" w:cs="Calibri"/>
          <w:color w:val="111111"/>
        </w:rPr>
      </w:pPr>
      <w:r>
        <w:rPr>
          <w:rFonts w:ascii="Calibri" w:hAnsi="Calibri" w:cs="Calibri"/>
          <w:color w:val="000000"/>
        </w:rPr>
        <w:t>Considering any long-term hazards to health (</w:t>
      </w:r>
      <w:r w:rsidR="00896DFA">
        <w:rPr>
          <w:rFonts w:ascii="Calibri" w:hAnsi="Calibri" w:cs="Calibri"/>
          <w:color w:val="000000"/>
        </w:rPr>
        <w:t>e.g.,</w:t>
      </w:r>
      <w:r>
        <w:rPr>
          <w:rFonts w:ascii="Calibri" w:hAnsi="Calibri" w:cs="Calibri"/>
          <w:color w:val="000000"/>
        </w:rPr>
        <w:t xml:space="preserve"> high levels of noise, use of display screen equipment)</w:t>
      </w:r>
    </w:p>
    <w:p w14:paraId="15F2653A" w14:textId="36250490" w:rsidR="004C7644" w:rsidRDefault="004C7644" w:rsidP="004C7644">
      <w:pPr>
        <w:spacing w:before="100" w:beforeAutospacing="1" w:after="100" w:afterAutospacing="1" w:line="300" w:lineRule="atLeast"/>
        <w:ind w:firstLine="360"/>
        <w:rPr>
          <w:rFonts w:ascii="Calibri" w:hAnsi="Calibri" w:cs="Calibri"/>
          <w:color w:val="111111"/>
        </w:rPr>
      </w:pPr>
      <w:r>
        <w:rPr>
          <w:rFonts w:ascii="Calibri" w:hAnsi="Calibri" w:cs="Calibri"/>
          <w:b/>
          <w:color w:val="111111"/>
        </w:rPr>
        <w:t>2</w:t>
      </w:r>
      <w:r>
        <w:rPr>
          <w:rFonts w:ascii="Calibri" w:hAnsi="Calibri" w:cs="Calibri"/>
          <w:color w:val="111111"/>
        </w:rPr>
        <w:tab/>
      </w:r>
      <w:r>
        <w:rPr>
          <w:rFonts w:ascii="Calibri" w:hAnsi="Calibri" w:cs="Calibri"/>
          <w:b/>
          <w:color w:val="111111"/>
        </w:rPr>
        <w:t xml:space="preserve">Decide who might be </w:t>
      </w:r>
      <w:r w:rsidR="00896DFA">
        <w:rPr>
          <w:rFonts w:ascii="Calibri" w:hAnsi="Calibri" w:cs="Calibri"/>
          <w:b/>
          <w:color w:val="111111"/>
        </w:rPr>
        <w:t>harmed.</w:t>
      </w:r>
    </w:p>
    <w:p w14:paraId="0F220DAF" w14:textId="4FB6619B" w:rsidR="004C7644" w:rsidRDefault="004C7644" w:rsidP="004C7644">
      <w:pPr>
        <w:spacing w:before="100" w:beforeAutospacing="1" w:after="100" w:afterAutospacing="1" w:line="300" w:lineRule="atLeast"/>
        <w:ind w:left="840"/>
        <w:rPr>
          <w:rFonts w:ascii="Calibri" w:hAnsi="Calibri" w:cs="Calibri"/>
          <w:color w:val="111111"/>
        </w:rPr>
      </w:pPr>
      <w:r>
        <w:rPr>
          <w:rFonts w:ascii="Calibri" w:hAnsi="Calibri" w:cs="Calibri"/>
          <w:color w:val="111111"/>
        </w:rPr>
        <w:t xml:space="preserve">For each </w:t>
      </w:r>
      <w:r>
        <w:rPr>
          <w:rFonts w:ascii="Calibri" w:hAnsi="Calibri" w:cs="Calibri"/>
          <w:b/>
          <w:color w:val="111111"/>
        </w:rPr>
        <w:t xml:space="preserve">Hazard </w:t>
      </w:r>
      <w:r w:rsidR="00896DFA">
        <w:rPr>
          <w:rFonts w:ascii="Calibri" w:hAnsi="Calibri" w:cs="Calibri"/>
          <w:color w:val="111111"/>
        </w:rPr>
        <w:t>consider: -</w:t>
      </w:r>
    </w:p>
    <w:p w14:paraId="28739B1D" w14:textId="3AC036C0" w:rsidR="004C7644" w:rsidRDefault="004C7644" w:rsidP="004C7644">
      <w:pPr>
        <w:numPr>
          <w:ilvl w:val="0"/>
          <w:numId w:val="22"/>
        </w:numPr>
        <w:spacing w:before="100" w:beforeAutospacing="1" w:after="100" w:afterAutospacing="1" w:line="300" w:lineRule="atLeast"/>
        <w:rPr>
          <w:rFonts w:ascii="Calibri" w:hAnsi="Calibri" w:cs="Calibri"/>
          <w:color w:val="000000"/>
          <w:sz w:val="20"/>
          <w:szCs w:val="20"/>
        </w:rPr>
      </w:pPr>
      <w:r>
        <w:rPr>
          <w:rFonts w:ascii="Calibri" w:hAnsi="Calibri" w:cs="Calibri"/>
          <w:color w:val="000000"/>
        </w:rPr>
        <w:t xml:space="preserve">who might be harmed </w:t>
      </w:r>
      <w:r w:rsidR="00896DFA">
        <w:rPr>
          <w:rFonts w:ascii="Calibri" w:hAnsi="Calibri" w:cs="Calibri"/>
          <w:color w:val="000000"/>
        </w:rPr>
        <w:t>e.g.?</w:t>
      </w:r>
      <w:r>
        <w:rPr>
          <w:rFonts w:ascii="Calibri" w:hAnsi="Calibri" w:cs="Calibri"/>
          <w:color w:val="000000"/>
        </w:rPr>
        <w:t xml:space="preserve">  </w:t>
      </w:r>
      <w:proofErr w:type="gramStart"/>
      <w:r>
        <w:rPr>
          <w:rFonts w:ascii="Calibri" w:hAnsi="Calibri" w:cs="Calibri"/>
          <w:color w:val="000000"/>
        </w:rPr>
        <w:t>Employees</w:t>
      </w:r>
      <w:proofErr w:type="gramEnd"/>
      <w:r>
        <w:rPr>
          <w:rFonts w:ascii="Calibri" w:hAnsi="Calibri" w:cs="Calibri"/>
          <w:color w:val="000000"/>
        </w:rPr>
        <w:t>, carers, the cared for, cleaners, visitors etc and</w:t>
      </w:r>
    </w:p>
    <w:p w14:paraId="76126546" w14:textId="17E3D983" w:rsidR="004C7644" w:rsidRDefault="004C7644" w:rsidP="004C7644">
      <w:pPr>
        <w:numPr>
          <w:ilvl w:val="0"/>
          <w:numId w:val="22"/>
        </w:numPr>
        <w:spacing w:before="100" w:beforeAutospacing="1" w:after="100" w:afterAutospacing="1" w:line="300" w:lineRule="atLeast"/>
        <w:rPr>
          <w:rFonts w:ascii="Calibri" w:hAnsi="Calibri" w:cs="Calibri"/>
          <w:color w:val="000000"/>
          <w:sz w:val="24"/>
          <w:szCs w:val="24"/>
        </w:rPr>
      </w:pPr>
      <w:r>
        <w:rPr>
          <w:rFonts w:ascii="Calibri" w:hAnsi="Calibri" w:cs="Calibri"/>
          <w:color w:val="000000"/>
        </w:rPr>
        <w:t xml:space="preserve">how they may be harmed </w:t>
      </w:r>
      <w:r w:rsidR="00896DFA">
        <w:rPr>
          <w:rFonts w:ascii="Calibri" w:hAnsi="Calibri" w:cs="Calibri"/>
          <w:color w:val="000000"/>
        </w:rPr>
        <w:t>i.e.,</w:t>
      </w:r>
      <w:r>
        <w:rPr>
          <w:rFonts w:ascii="Calibri" w:hAnsi="Calibri" w:cs="Calibri"/>
          <w:color w:val="000000"/>
        </w:rPr>
        <w:t xml:space="preserve"> what type of injury or ill health might occur?</w:t>
      </w:r>
    </w:p>
    <w:p w14:paraId="3AC4220B" w14:textId="77777777" w:rsidR="004C7644" w:rsidRDefault="004C7644" w:rsidP="004C7644">
      <w:pPr>
        <w:autoSpaceDE w:val="0"/>
        <w:autoSpaceDN w:val="0"/>
        <w:adjustRightInd w:val="0"/>
        <w:spacing w:line="240" w:lineRule="atLeast"/>
        <w:ind w:left="720" w:right="205"/>
        <w:rPr>
          <w:rFonts w:ascii="Calibri" w:hAnsi="Calibri" w:cs="Calibri"/>
          <w:color w:val="000000"/>
        </w:rPr>
      </w:pPr>
      <w:r>
        <w:rPr>
          <w:rFonts w:ascii="Calibri" w:hAnsi="Calibri" w:cs="Calibri"/>
          <w:color w:val="000000"/>
        </w:rPr>
        <w:t xml:space="preserve">New, young employees and volunteers, expectant mothers, people with disabilities and visitors may be at higher </w:t>
      </w:r>
      <w:r>
        <w:rPr>
          <w:rFonts w:ascii="Calibri" w:hAnsi="Calibri" w:cs="Calibri"/>
          <w:b/>
          <w:color w:val="000000"/>
        </w:rPr>
        <w:t>risk</w:t>
      </w:r>
      <w:r>
        <w:rPr>
          <w:rFonts w:ascii="Calibri" w:hAnsi="Calibri" w:cs="Calibri"/>
          <w:color w:val="000000"/>
        </w:rPr>
        <w:t>.</w:t>
      </w:r>
    </w:p>
    <w:p w14:paraId="115AE454" w14:textId="77777777" w:rsidR="004C7644" w:rsidRDefault="004C7644" w:rsidP="004C7644">
      <w:pPr>
        <w:autoSpaceDE w:val="0"/>
        <w:autoSpaceDN w:val="0"/>
        <w:adjustRightInd w:val="0"/>
        <w:spacing w:line="240" w:lineRule="atLeast"/>
        <w:ind w:right="205"/>
        <w:rPr>
          <w:rFonts w:ascii="Calibri" w:hAnsi="Calibri" w:cs="Calibri"/>
          <w:color w:val="000000"/>
        </w:rPr>
      </w:pPr>
    </w:p>
    <w:p w14:paraId="66F6264E" w14:textId="09863048" w:rsidR="004C7644" w:rsidRDefault="004C7644" w:rsidP="004C7644">
      <w:pPr>
        <w:autoSpaceDE w:val="0"/>
        <w:autoSpaceDN w:val="0"/>
        <w:adjustRightInd w:val="0"/>
        <w:spacing w:line="240" w:lineRule="atLeast"/>
        <w:ind w:right="205" w:firstLine="360"/>
        <w:rPr>
          <w:rFonts w:ascii="Calibri" w:hAnsi="Calibri" w:cs="Calibri"/>
          <w:b/>
          <w:color w:val="111111"/>
          <w:vertAlign w:val="superscript"/>
        </w:rPr>
      </w:pPr>
      <w:r>
        <w:rPr>
          <w:rFonts w:ascii="Calibri" w:hAnsi="Calibri" w:cs="Calibri"/>
          <w:b/>
          <w:color w:val="000000"/>
        </w:rPr>
        <w:t xml:space="preserve">3 </w:t>
      </w:r>
      <w:r>
        <w:rPr>
          <w:rFonts w:ascii="Calibri" w:hAnsi="Calibri" w:cs="Calibri"/>
          <w:b/>
          <w:color w:val="000000"/>
        </w:rPr>
        <w:tab/>
        <w:t xml:space="preserve">Evaluate the risks and identify control </w:t>
      </w:r>
      <w:r w:rsidR="00896DFA">
        <w:rPr>
          <w:rFonts w:ascii="Calibri" w:hAnsi="Calibri" w:cs="Calibri"/>
          <w:b/>
          <w:color w:val="000000"/>
        </w:rPr>
        <w:t>measures.</w:t>
      </w:r>
      <w:r>
        <w:rPr>
          <w:rFonts w:ascii="Calibri" w:hAnsi="Calibri" w:cs="Calibri"/>
          <w:b/>
          <w:color w:val="111111"/>
          <w:vertAlign w:val="superscript"/>
        </w:rPr>
        <w:t xml:space="preserve"> </w:t>
      </w:r>
    </w:p>
    <w:p w14:paraId="0C287C98" w14:textId="77777777" w:rsidR="004C7644" w:rsidRDefault="004C7644" w:rsidP="004C7644">
      <w:pPr>
        <w:autoSpaceDE w:val="0"/>
        <w:autoSpaceDN w:val="0"/>
        <w:adjustRightInd w:val="0"/>
        <w:spacing w:line="240" w:lineRule="atLeast"/>
        <w:ind w:right="205" w:firstLine="360"/>
        <w:rPr>
          <w:rFonts w:ascii="Calibri" w:hAnsi="Calibri" w:cs="Calibri"/>
          <w:color w:val="111111"/>
          <w:vertAlign w:val="superscript"/>
        </w:rPr>
      </w:pPr>
    </w:p>
    <w:p w14:paraId="0840892C" w14:textId="77777777" w:rsidR="004C7644" w:rsidRDefault="004C7644" w:rsidP="004C7644">
      <w:pPr>
        <w:numPr>
          <w:ilvl w:val="0"/>
          <w:numId w:val="23"/>
        </w:numPr>
        <w:autoSpaceDE w:val="0"/>
        <w:autoSpaceDN w:val="0"/>
        <w:adjustRightInd w:val="0"/>
        <w:spacing w:after="0" w:line="240" w:lineRule="atLeast"/>
        <w:ind w:right="205"/>
        <w:rPr>
          <w:rFonts w:ascii="Calibri" w:hAnsi="Calibri" w:cs="Calibri"/>
        </w:rPr>
      </w:pPr>
      <w:r>
        <w:rPr>
          <w:rFonts w:ascii="Calibri" w:hAnsi="Calibri" w:cs="Calibri"/>
        </w:rPr>
        <w:t>Consider what controls are in place and how the work is organised. Then compare this with best practice and see if there’s more that could be done to improve standards</w:t>
      </w:r>
    </w:p>
    <w:p w14:paraId="2EDB0812" w14:textId="77777777" w:rsidR="004C7644" w:rsidRDefault="004C7644" w:rsidP="004C7644">
      <w:pPr>
        <w:numPr>
          <w:ilvl w:val="0"/>
          <w:numId w:val="23"/>
        </w:numPr>
        <w:autoSpaceDE w:val="0"/>
        <w:autoSpaceDN w:val="0"/>
        <w:adjustRightInd w:val="0"/>
        <w:spacing w:after="0" w:line="240" w:lineRule="atLeast"/>
        <w:ind w:right="205"/>
        <w:rPr>
          <w:rFonts w:ascii="Calibri" w:hAnsi="Calibri" w:cs="Calibri"/>
          <w:color w:val="111111"/>
        </w:rPr>
      </w:pPr>
      <w:r>
        <w:rPr>
          <w:rFonts w:ascii="Calibri" w:hAnsi="Calibri" w:cs="Calibri"/>
        </w:rPr>
        <w:t>Consider removing</w:t>
      </w:r>
      <w:r>
        <w:rPr>
          <w:rFonts w:ascii="Calibri" w:hAnsi="Calibri" w:cs="Calibri"/>
          <w:b/>
        </w:rPr>
        <w:t>, as far as reasonably practicable</w:t>
      </w:r>
      <w:r>
        <w:rPr>
          <w:rFonts w:ascii="Calibri" w:hAnsi="Calibri" w:cs="Calibri"/>
        </w:rPr>
        <w:t xml:space="preserve">, avoidable </w:t>
      </w:r>
      <w:r>
        <w:rPr>
          <w:rFonts w:ascii="Calibri" w:hAnsi="Calibri" w:cs="Calibri"/>
          <w:b/>
        </w:rPr>
        <w:t>risks</w:t>
      </w:r>
      <w:r>
        <w:rPr>
          <w:rFonts w:ascii="Calibri" w:hAnsi="Calibri" w:cs="Calibri"/>
        </w:rPr>
        <w:t xml:space="preserve"> and </w:t>
      </w:r>
      <w:r>
        <w:rPr>
          <w:rFonts w:ascii="Calibri" w:hAnsi="Calibri" w:cs="Calibri"/>
          <w:color w:val="000000"/>
        </w:rPr>
        <w:t xml:space="preserve">to minimise, </w:t>
      </w:r>
      <w:r>
        <w:rPr>
          <w:rFonts w:ascii="Calibri" w:hAnsi="Calibri" w:cs="Calibri"/>
          <w:b/>
          <w:color w:val="000000"/>
        </w:rPr>
        <w:t>as far as reasonably practicable</w:t>
      </w:r>
      <w:r>
        <w:rPr>
          <w:rFonts w:ascii="Calibri" w:hAnsi="Calibri" w:cs="Calibri"/>
          <w:color w:val="000000"/>
        </w:rPr>
        <w:t>, unavoidable</w:t>
      </w:r>
      <w:r>
        <w:rPr>
          <w:rFonts w:ascii="Calibri" w:hAnsi="Calibri" w:cs="Calibri"/>
          <w:b/>
          <w:color w:val="000000"/>
        </w:rPr>
        <w:t xml:space="preserve"> risks</w:t>
      </w:r>
      <w:r>
        <w:rPr>
          <w:rFonts w:ascii="Calibri" w:hAnsi="Calibri" w:cs="Calibri"/>
          <w:color w:val="000000"/>
        </w:rPr>
        <w:t>.</w:t>
      </w:r>
    </w:p>
    <w:p w14:paraId="23D15F07" w14:textId="77777777" w:rsidR="004C7644" w:rsidRDefault="004C7644" w:rsidP="004C7644">
      <w:pPr>
        <w:numPr>
          <w:ilvl w:val="0"/>
          <w:numId w:val="23"/>
        </w:numPr>
        <w:autoSpaceDE w:val="0"/>
        <w:autoSpaceDN w:val="0"/>
        <w:adjustRightInd w:val="0"/>
        <w:spacing w:after="0" w:line="240" w:lineRule="atLeast"/>
        <w:ind w:right="205"/>
        <w:rPr>
          <w:rFonts w:ascii="Calibri" w:hAnsi="Calibri" w:cs="Calibri"/>
          <w:color w:val="111111"/>
        </w:rPr>
      </w:pPr>
      <w:r>
        <w:rPr>
          <w:rFonts w:ascii="Calibri" w:hAnsi="Calibri" w:cs="Calibri"/>
        </w:rPr>
        <w:t xml:space="preserve">Consider </w:t>
      </w:r>
      <w:r>
        <w:rPr>
          <w:rFonts w:ascii="Calibri" w:hAnsi="Calibri" w:cs="Calibri"/>
          <w:color w:val="000000"/>
        </w:rPr>
        <w:t xml:space="preserve">what controls are required to minimise </w:t>
      </w:r>
      <w:r>
        <w:rPr>
          <w:rFonts w:ascii="Calibri" w:hAnsi="Calibri" w:cs="Calibri"/>
          <w:b/>
          <w:color w:val="000000"/>
        </w:rPr>
        <w:t>risk</w:t>
      </w:r>
      <w:r>
        <w:rPr>
          <w:rFonts w:ascii="Calibri" w:hAnsi="Calibri" w:cs="Calibri"/>
          <w:color w:val="000000"/>
        </w:rPr>
        <w:t>.</w:t>
      </w:r>
    </w:p>
    <w:p w14:paraId="323743C5" w14:textId="77777777" w:rsidR="004C7644" w:rsidRDefault="004C7644" w:rsidP="004C7644">
      <w:pPr>
        <w:autoSpaceDE w:val="0"/>
        <w:autoSpaceDN w:val="0"/>
        <w:adjustRightInd w:val="0"/>
        <w:spacing w:line="240" w:lineRule="atLeast"/>
        <w:ind w:right="205" w:firstLine="360"/>
        <w:rPr>
          <w:rFonts w:ascii="Calibri" w:hAnsi="Calibri" w:cs="Calibri"/>
          <w:color w:val="111111"/>
        </w:rPr>
      </w:pPr>
    </w:p>
    <w:p w14:paraId="0D2FA733" w14:textId="16ED596B" w:rsidR="004C7644" w:rsidRDefault="004C7644" w:rsidP="004C7644">
      <w:pPr>
        <w:autoSpaceDE w:val="0"/>
        <w:autoSpaceDN w:val="0"/>
        <w:adjustRightInd w:val="0"/>
        <w:spacing w:line="240" w:lineRule="atLeast"/>
        <w:ind w:right="205" w:firstLine="600"/>
        <w:rPr>
          <w:rFonts w:ascii="Calibri" w:hAnsi="Calibri" w:cs="Calibri"/>
          <w:color w:val="111111"/>
        </w:rPr>
      </w:pPr>
      <w:r>
        <w:rPr>
          <w:rFonts w:ascii="Calibri" w:hAnsi="Calibri" w:cs="Calibri"/>
          <w:color w:val="000000"/>
        </w:rPr>
        <w:t xml:space="preserve">When necessary controls should be applied using the following </w:t>
      </w:r>
      <w:r w:rsidR="00896DFA">
        <w:rPr>
          <w:rFonts w:ascii="Calibri" w:hAnsi="Calibri" w:cs="Calibri"/>
          <w:color w:val="000000"/>
        </w:rPr>
        <w:t>principles: -</w:t>
      </w:r>
    </w:p>
    <w:p w14:paraId="782DFFB4" w14:textId="77777777" w:rsidR="004C7644" w:rsidRDefault="004C7644" w:rsidP="004C7644">
      <w:pPr>
        <w:autoSpaceDE w:val="0"/>
        <w:autoSpaceDN w:val="0"/>
        <w:adjustRightInd w:val="0"/>
        <w:spacing w:line="240" w:lineRule="atLeast"/>
        <w:ind w:left="360" w:right="205"/>
        <w:rPr>
          <w:rFonts w:ascii="Calibri" w:hAnsi="Calibri" w:cs="Calibri"/>
          <w:color w:val="000000"/>
        </w:rPr>
      </w:pPr>
    </w:p>
    <w:p w14:paraId="17B794BA" w14:textId="234B5430" w:rsidR="004C7644" w:rsidRDefault="004C7644" w:rsidP="004C7644">
      <w:pPr>
        <w:numPr>
          <w:ilvl w:val="0"/>
          <w:numId w:val="23"/>
        </w:numPr>
        <w:tabs>
          <w:tab w:val="clear" w:pos="720"/>
          <w:tab w:val="num" w:pos="960"/>
        </w:tabs>
        <w:autoSpaceDE w:val="0"/>
        <w:autoSpaceDN w:val="0"/>
        <w:adjustRightInd w:val="0"/>
        <w:spacing w:after="0" w:line="240" w:lineRule="atLeast"/>
        <w:ind w:left="1080" w:right="205" w:hanging="480"/>
        <w:rPr>
          <w:rFonts w:ascii="Calibri" w:hAnsi="Calibri" w:cs="Calibri"/>
          <w:color w:val="111111"/>
        </w:rPr>
      </w:pPr>
      <w:r>
        <w:rPr>
          <w:rFonts w:ascii="Calibri" w:hAnsi="Calibri" w:cs="Calibri"/>
          <w:color w:val="111111"/>
        </w:rPr>
        <w:t xml:space="preserve">Select a less risky option </w:t>
      </w:r>
      <w:r w:rsidR="00896DFA">
        <w:rPr>
          <w:rFonts w:ascii="Calibri" w:hAnsi="Calibri" w:cs="Calibri"/>
          <w:color w:val="111111"/>
        </w:rPr>
        <w:t>e.g.,</w:t>
      </w:r>
      <w:r>
        <w:rPr>
          <w:rFonts w:ascii="Calibri" w:hAnsi="Calibri" w:cs="Calibri"/>
          <w:color w:val="111111"/>
        </w:rPr>
        <w:t xml:space="preserve"> use a less hazardous </w:t>
      </w:r>
      <w:r w:rsidR="004E4B6E">
        <w:rPr>
          <w:rFonts w:ascii="Calibri" w:hAnsi="Calibri" w:cs="Calibri"/>
          <w:color w:val="111111"/>
        </w:rPr>
        <w:t>chemical.</w:t>
      </w:r>
    </w:p>
    <w:p w14:paraId="78D1729E" w14:textId="77777777" w:rsidR="004C7644" w:rsidRDefault="004C7644" w:rsidP="004C7644">
      <w:pPr>
        <w:autoSpaceDE w:val="0"/>
        <w:autoSpaceDN w:val="0"/>
        <w:adjustRightInd w:val="0"/>
        <w:spacing w:line="240" w:lineRule="atLeast"/>
        <w:ind w:right="205"/>
        <w:rPr>
          <w:rFonts w:ascii="Calibri" w:hAnsi="Calibri" w:cs="Calibri"/>
          <w:color w:val="111111"/>
        </w:rPr>
      </w:pPr>
    </w:p>
    <w:p w14:paraId="16270971" w14:textId="1F1E6585" w:rsidR="004C7644" w:rsidRDefault="004C7644" w:rsidP="004C7644">
      <w:pPr>
        <w:numPr>
          <w:ilvl w:val="0"/>
          <w:numId w:val="23"/>
        </w:numPr>
        <w:tabs>
          <w:tab w:val="clear" w:pos="720"/>
          <w:tab w:val="num" w:pos="960"/>
        </w:tabs>
        <w:autoSpaceDE w:val="0"/>
        <w:autoSpaceDN w:val="0"/>
        <w:adjustRightInd w:val="0"/>
        <w:spacing w:after="0" w:line="240" w:lineRule="atLeast"/>
        <w:ind w:left="1080" w:right="205" w:hanging="480"/>
        <w:rPr>
          <w:rFonts w:ascii="Calibri" w:hAnsi="Calibri" w:cs="Calibri"/>
          <w:color w:val="111111"/>
        </w:rPr>
      </w:pPr>
      <w:r>
        <w:rPr>
          <w:rFonts w:ascii="Calibri" w:hAnsi="Calibri" w:cs="Calibri"/>
          <w:color w:val="111111"/>
        </w:rPr>
        <w:t xml:space="preserve">Prevent access to the </w:t>
      </w:r>
      <w:r>
        <w:rPr>
          <w:rFonts w:ascii="Calibri" w:hAnsi="Calibri" w:cs="Calibri"/>
          <w:b/>
          <w:color w:val="111111"/>
        </w:rPr>
        <w:t>hazard</w:t>
      </w:r>
      <w:r>
        <w:rPr>
          <w:rFonts w:ascii="Calibri" w:hAnsi="Calibri" w:cs="Calibri"/>
          <w:color w:val="111111"/>
        </w:rPr>
        <w:t xml:space="preserve"> (</w:t>
      </w:r>
      <w:r w:rsidR="00896DFA">
        <w:rPr>
          <w:rFonts w:ascii="Calibri" w:hAnsi="Calibri" w:cs="Calibri"/>
          <w:color w:val="111111"/>
        </w:rPr>
        <w:t>e.g.,</w:t>
      </w:r>
      <w:r>
        <w:rPr>
          <w:rFonts w:ascii="Calibri" w:hAnsi="Calibri" w:cs="Calibri"/>
          <w:color w:val="111111"/>
        </w:rPr>
        <w:t xml:space="preserve"> by use of barriers)</w:t>
      </w:r>
    </w:p>
    <w:p w14:paraId="72A1F935" w14:textId="77777777" w:rsidR="004C7644" w:rsidRDefault="004C7644" w:rsidP="004C7644">
      <w:pPr>
        <w:autoSpaceDE w:val="0"/>
        <w:autoSpaceDN w:val="0"/>
        <w:adjustRightInd w:val="0"/>
        <w:spacing w:line="240" w:lineRule="atLeast"/>
        <w:ind w:right="205"/>
        <w:rPr>
          <w:rFonts w:ascii="Calibri" w:hAnsi="Calibri" w:cs="Calibri"/>
          <w:color w:val="111111"/>
        </w:rPr>
      </w:pPr>
    </w:p>
    <w:p w14:paraId="4AE25932" w14:textId="3FC8DE32" w:rsidR="004C7644" w:rsidRDefault="004C7644" w:rsidP="004C7644">
      <w:pPr>
        <w:numPr>
          <w:ilvl w:val="0"/>
          <w:numId w:val="23"/>
        </w:numPr>
        <w:tabs>
          <w:tab w:val="clear" w:pos="720"/>
          <w:tab w:val="num" w:pos="960"/>
        </w:tabs>
        <w:autoSpaceDE w:val="0"/>
        <w:autoSpaceDN w:val="0"/>
        <w:adjustRightInd w:val="0"/>
        <w:spacing w:after="0" w:line="240" w:lineRule="atLeast"/>
        <w:ind w:left="1080" w:right="205" w:hanging="480"/>
        <w:rPr>
          <w:rFonts w:ascii="Calibri" w:hAnsi="Calibri" w:cs="Calibri"/>
          <w:color w:val="111111"/>
        </w:rPr>
      </w:pPr>
      <w:r>
        <w:rPr>
          <w:rFonts w:ascii="Calibri" w:hAnsi="Calibri" w:cs="Calibri"/>
          <w:color w:val="111111"/>
        </w:rPr>
        <w:t xml:space="preserve">Organise work to reduce exposure to the </w:t>
      </w:r>
      <w:r w:rsidR="00896DFA">
        <w:rPr>
          <w:rFonts w:ascii="Calibri" w:hAnsi="Calibri" w:cs="Calibri"/>
          <w:b/>
          <w:color w:val="111111"/>
        </w:rPr>
        <w:t>hazard.</w:t>
      </w:r>
    </w:p>
    <w:p w14:paraId="68849F37" w14:textId="77777777" w:rsidR="004C7644" w:rsidRDefault="004C7644" w:rsidP="004C7644">
      <w:pPr>
        <w:autoSpaceDE w:val="0"/>
        <w:autoSpaceDN w:val="0"/>
        <w:adjustRightInd w:val="0"/>
        <w:spacing w:line="240" w:lineRule="atLeast"/>
        <w:ind w:right="205"/>
        <w:rPr>
          <w:rFonts w:ascii="Calibri" w:hAnsi="Calibri" w:cs="Calibri"/>
          <w:color w:val="111111"/>
        </w:rPr>
      </w:pPr>
    </w:p>
    <w:p w14:paraId="42DCE8D5" w14:textId="77777777" w:rsidR="004C7644" w:rsidRDefault="004C7644" w:rsidP="004C7644">
      <w:pPr>
        <w:numPr>
          <w:ilvl w:val="0"/>
          <w:numId w:val="23"/>
        </w:numPr>
        <w:tabs>
          <w:tab w:val="clear" w:pos="720"/>
          <w:tab w:val="num" w:pos="960"/>
        </w:tabs>
        <w:autoSpaceDE w:val="0"/>
        <w:autoSpaceDN w:val="0"/>
        <w:adjustRightInd w:val="0"/>
        <w:spacing w:after="0" w:line="240" w:lineRule="atLeast"/>
        <w:ind w:left="1080" w:right="205" w:hanging="480"/>
        <w:rPr>
          <w:rFonts w:ascii="Calibri" w:hAnsi="Calibri" w:cs="Calibri"/>
          <w:color w:val="111111"/>
        </w:rPr>
      </w:pPr>
      <w:r>
        <w:rPr>
          <w:rFonts w:ascii="Calibri" w:hAnsi="Calibri" w:cs="Calibri"/>
          <w:color w:val="111111"/>
        </w:rPr>
        <w:t>Issue personal protective equipment</w:t>
      </w:r>
    </w:p>
    <w:p w14:paraId="2FDD03C7" w14:textId="77777777" w:rsidR="004C7644" w:rsidRDefault="004C7644" w:rsidP="004C7644">
      <w:pPr>
        <w:autoSpaceDE w:val="0"/>
        <w:autoSpaceDN w:val="0"/>
        <w:adjustRightInd w:val="0"/>
        <w:spacing w:line="240" w:lineRule="atLeast"/>
        <w:ind w:right="205"/>
        <w:rPr>
          <w:rFonts w:ascii="Calibri" w:hAnsi="Calibri" w:cs="Calibri"/>
          <w:color w:val="111111"/>
        </w:rPr>
      </w:pPr>
    </w:p>
    <w:p w14:paraId="4CE6BF4F" w14:textId="0028C267" w:rsidR="004C7644" w:rsidRDefault="004C7644" w:rsidP="004C7644">
      <w:pPr>
        <w:numPr>
          <w:ilvl w:val="0"/>
          <w:numId w:val="23"/>
        </w:numPr>
        <w:tabs>
          <w:tab w:val="clear" w:pos="720"/>
          <w:tab w:val="num" w:pos="960"/>
        </w:tabs>
        <w:autoSpaceDE w:val="0"/>
        <w:autoSpaceDN w:val="0"/>
        <w:adjustRightInd w:val="0"/>
        <w:spacing w:after="0" w:line="240" w:lineRule="atLeast"/>
        <w:ind w:left="1080" w:right="205" w:hanging="480"/>
        <w:rPr>
          <w:rFonts w:ascii="Calibri" w:hAnsi="Calibri" w:cs="Calibri"/>
          <w:color w:val="111111"/>
        </w:rPr>
      </w:pPr>
      <w:r>
        <w:rPr>
          <w:rFonts w:ascii="Calibri" w:hAnsi="Calibri" w:cs="Calibri"/>
          <w:color w:val="111111"/>
        </w:rPr>
        <w:t>Provide welfare facilities (</w:t>
      </w:r>
      <w:r w:rsidR="00896DFA">
        <w:rPr>
          <w:rFonts w:ascii="Calibri" w:hAnsi="Calibri" w:cs="Calibri"/>
          <w:color w:val="111111"/>
        </w:rPr>
        <w:t>e.g.,</w:t>
      </w:r>
      <w:r>
        <w:rPr>
          <w:rFonts w:ascii="Calibri" w:hAnsi="Calibri" w:cs="Calibri"/>
          <w:color w:val="111111"/>
        </w:rPr>
        <w:t xml:space="preserve"> washing facilities and first aid)</w:t>
      </w:r>
    </w:p>
    <w:p w14:paraId="4B46279E" w14:textId="77777777" w:rsidR="004C7644" w:rsidRDefault="004C7644" w:rsidP="004C7644">
      <w:pPr>
        <w:autoSpaceDE w:val="0"/>
        <w:autoSpaceDN w:val="0"/>
        <w:adjustRightInd w:val="0"/>
        <w:spacing w:line="240" w:lineRule="atLeast"/>
        <w:ind w:right="205"/>
        <w:rPr>
          <w:rFonts w:ascii="Calibri" w:hAnsi="Calibri" w:cs="Calibri"/>
          <w:color w:val="111111"/>
        </w:rPr>
      </w:pPr>
    </w:p>
    <w:p w14:paraId="5D6AC425" w14:textId="3515E56E" w:rsidR="004C7644" w:rsidRDefault="004C7644" w:rsidP="004C7644">
      <w:pPr>
        <w:autoSpaceDE w:val="0"/>
        <w:autoSpaceDN w:val="0"/>
        <w:adjustRightInd w:val="0"/>
        <w:spacing w:line="240" w:lineRule="atLeast"/>
        <w:ind w:left="360" w:right="205"/>
        <w:rPr>
          <w:rFonts w:ascii="Calibri" w:hAnsi="Calibri" w:cs="Calibri"/>
          <w:color w:val="111111"/>
        </w:rPr>
      </w:pPr>
      <w:r>
        <w:rPr>
          <w:rFonts w:ascii="Calibri" w:hAnsi="Calibri" w:cs="Calibri"/>
          <w:color w:val="111111"/>
        </w:rPr>
        <w:t xml:space="preserve">Having completed the above and with the control measures in place, the residual </w:t>
      </w:r>
      <w:r>
        <w:rPr>
          <w:rFonts w:ascii="Calibri" w:hAnsi="Calibri" w:cs="Calibri"/>
          <w:b/>
          <w:color w:val="111111"/>
        </w:rPr>
        <w:t>risks</w:t>
      </w:r>
      <w:r>
        <w:rPr>
          <w:rFonts w:ascii="Calibri" w:hAnsi="Calibri" w:cs="Calibri"/>
          <w:color w:val="111111"/>
        </w:rPr>
        <w:t xml:space="preserve"> must be </w:t>
      </w:r>
      <w:r w:rsidR="00896DFA">
        <w:rPr>
          <w:rFonts w:ascii="Calibri" w:hAnsi="Calibri" w:cs="Calibri"/>
          <w:color w:val="111111"/>
        </w:rPr>
        <w:t>acceptable.</w:t>
      </w:r>
      <w:r>
        <w:rPr>
          <w:rFonts w:ascii="Calibri" w:hAnsi="Calibri" w:cs="Calibri"/>
          <w:color w:val="111111"/>
        </w:rPr>
        <w:t xml:space="preserve"> </w:t>
      </w:r>
    </w:p>
    <w:p w14:paraId="63F3A0EC"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147163A4" w14:textId="77777777" w:rsidR="004C7644" w:rsidRDefault="004C7644" w:rsidP="004C7644">
      <w:pPr>
        <w:autoSpaceDE w:val="0"/>
        <w:autoSpaceDN w:val="0"/>
        <w:adjustRightInd w:val="0"/>
        <w:spacing w:line="240" w:lineRule="atLeast"/>
        <w:ind w:left="360" w:right="205"/>
        <w:rPr>
          <w:rFonts w:ascii="Calibri" w:hAnsi="Calibri" w:cs="Calibri"/>
          <w:color w:val="111111"/>
        </w:rPr>
      </w:pPr>
      <w:r>
        <w:rPr>
          <w:rFonts w:ascii="Calibri" w:hAnsi="Calibri" w:cs="Calibri"/>
          <w:color w:val="111111"/>
        </w:rPr>
        <w:t>The following risk matrix can be used to evaluate hazards and associated risks.</w:t>
      </w:r>
    </w:p>
    <w:p w14:paraId="5D083F40"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206F6EB1" w14:textId="77777777" w:rsidR="004C7644" w:rsidRDefault="004C7644" w:rsidP="004C7644">
      <w:pPr>
        <w:autoSpaceDE w:val="0"/>
        <w:autoSpaceDN w:val="0"/>
        <w:adjustRightInd w:val="0"/>
        <w:spacing w:line="240" w:lineRule="atLeast"/>
        <w:ind w:left="360" w:right="205"/>
        <w:rPr>
          <w:rFonts w:ascii="Calibri" w:hAnsi="Calibri" w:cs="Calibri"/>
          <w:color w:val="111111"/>
        </w:rPr>
      </w:pPr>
      <w:r>
        <w:rPr>
          <w:rFonts w:ascii="Calibri" w:hAnsi="Calibri" w:cs="Calibri"/>
          <w:color w:val="111111"/>
        </w:rPr>
        <w:lastRenderedPageBreak/>
        <w:t xml:space="preserve">Having taken all of the appropriate control measures, no activity can be undertaken when the residual risk is RED. </w:t>
      </w:r>
    </w:p>
    <w:p w14:paraId="6DF63A1D"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1A20651F" w14:textId="77777777" w:rsidR="004C7644" w:rsidRDefault="004C7644" w:rsidP="004C7644">
      <w:pPr>
        <w:autoSpaceDE w:val="0"/>
        <w:autoSpaceDN w:val="0"/>
        <w:adjustRightInd w:val="0"/>
        <w:spacing w:line="240" w:lineRule="atLeast"/>
        <w:ind w:left="360" w:right="205"/>
        <w:rPr>
          <w:rFonts w:ascii="Calibri" w:hAnsi="Calibri" w:cs="Calibri"/>
          <w:color w:val="111111"/>
        </w:rPr>
      </w:pPr>
      <w:r>
        <w:rPr>
          <w:rFonts w:ascii="Calibri" w:hAnsi="Calibri" w:cs="Calibri"/>
          <w:b/>
          <w:color w:val="111111"/>
        </w:rPr>
        <w:t>As far as is reasonably practicable</w:t>
      </w:r>
      <w:r>
        <w:rPr>
          <w:rFonts w:ascii="Calibri" w:hAnsi="Calibri" w:cs="Calibri"/>
          <w:color w:val="111111"/>
        </w:rPr>
        <w:t xml:space="preserve">, control measures should be undertaken to reduce risk from AMBER to GREEN. </w:t>
      </w:r>
    </w:p>
    <w:p w14:paraId="67D41008"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4D77DE78" w14:textId="77777777" w:rsidR="004C7644" w:rsidRDefault="004C7644" w:rsidP="004C7644">
      <w:pPr>
        <w:autoSpaceDE w:val="0"/>
        <w:autoSpaceDN w:val="0"/>
        <w:adjustRightInd w:val="0"/>
        <w:spacing w:line="240" w:lineRule="atLeast"/>
        <w:ind w:left="360" w:right="205"/>
        <w:rPr>
          <w:rFonts w:ascii="Calibri" w:hAnsi="Calibri" w:cs="Calibri"/>
          <w:color w:val="111111"/>
        </w:rPr>
      </w:pPr>
      <w:r>
        <w:rPr>
          <w:rFonts w:ascii="Calibri" w:hAnsi="Calibri" w:cs="Calibri"/>
          <w:color w:val="111111"/>
        </w:rPr>
        <w:t>Having applied all of the control measures that are defined as,</w:t>
      </w:r>
      <w:r>
        <w:rPr>
          <w:rFonts w:ascii="Calibri" w:hAnsi="Calibri" w:cs="Calibri"/>
          <w:b/>
          <w:color w:val="111111"/>
        </w:rPr>
        <w:t xml:space="preserve"> as far as is reasonably practicable, </w:t>
      </w:r>
      <w:r>
        <w:rPr>
          <w:rFonts w:ascii="Calibri" w:hAnsi="Calibri" w:cs="Calibri"/>
          <w:color w:val="111111"/>
        </w:rPr>
        <w:t>and the residual risk is AMBER, the Director must approve the continued use of the procedure.</w:t>
      </w:r>
    </w:p>
    <w:p w14:paraId="0A9E7A16" w14:textId="77777777" w:rsidR="004C7644" w:rsidRDefault="004C7644" w:rsidP="004C7644">
      <w:pPr>
        <w:autoSpaceDE w:val="0"/>
        <w:autoSpaceDN w:val="0"/>
        <w:adjustRightInd w:val="0"/>
        <w:spacing w:line="240" w:lineRule="atLeast"/>
        <w:ind w:left="360" w:right="205"/>
        <w:rPr>
          <w:rFonts w:ascii="Calibri" w:hAnsi="Calibri" w:cs="Calibri"/>
          <w:color w:val="111111"/>
        </w:rPr>
      </w:pPr>
    </w:p>
    <w:tbl>
      <w:tblPr>
        <w:tblpPr w:leftFromText="180" w:rightFromText="180" w:vertAnchor="text" w:horzAnchor="page" w:tblpX="1961" w:tblpY="212"/>
        <w:tblW w:w="94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1E0" w:firstRow="1" w:lastRow="1" w:firstColumn="1" w:lastColumn="1" w:noHBand="0" w:noVBand="0"/>
      </w:tblPr>
      <w:tblGrid>
        <w:gridCol w:w="2774"/>
        <w:gridCol w:w="1808"/>
        <w:gridCol w:w="1290"/>
        <w:gridCol w:w="1091"/>
        <w:gridCol w:w="1091"/>
        <w:gridCol w:w="1354"/>
      </w:tblGrid>
      <w:tr w:rsidR="00AD59AD" w14:paraId="6153F68D" w14:textId="77777777" w:rsidTr="00AD59AD">
        <w:tc>
          <w:tcPr>
            <w:tcW w:w="4582" w:type="dxa"/>
            <w:gridSpan w:val="2"/>
            <w:tcBorders>
              <w:top w:val="single" w:sz="4" w:space="0" w:color="auto"/>
              <w:left w:val="single" w:sz="4" w:space="0" w:color="auto"/>
              <w:bottom w:val="single" w:sz="4" w:space="0" w:color="auto"/>
              <w:right w:val="single" w:sz="4" w:space="0" w:color="auto"/>
            </w:tcBorders>
            <w:shd w:val="clear" w:color="auto" w:fill="D9D9D9"/>
            <w:hideMark/>
          </w:tcPr>
          <w:p w14:paraId="2FB59AA1"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b/>
                <w:color w:val="111111"/>
              </w:rPr>
              <w:t>Probability</w:t>
            </w:r>
          </w:p>
        </w:tc>
        <w:tc>
          <w:tcPr>
            <w:tcW w:w="4826" w:type="dxa"/>
            <w:gridSpan w:val="4"/>
            <w:tcBorders>
              <w:top w:val="single" w:sz="4" w:space="0" w:color="auto"/>
              <w:left w:val="single" w:sz="4" w:space="0" w:color="auto"/>
              <w:bottom w:val="single" w:sz="4" w:space="0" w:color="auto"/>
              <w:right w:val="single" w:sz="4" w:space="0" w:color="auto"/>
            </w:tcBorders>
            <w:shd w:val="clear" w:color="auto" w:fill="D9D9D9"/>
          </w:tcPr>
          <w:p w14:paraId="64F9E1B0"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r>
      <w:tr w:rsidR="00AD59AD" w14:paraId="30D9CCE7" w14:textId="77777777" w:rsidTr="00AD59AD">
        <w:tc>
          <w:tcPr>
            <w:tcW w:w="2774" w:type="dxa"/>
            <w:tcBorders>
              <w:top w:val="single" w:sz="4" w:space="0" w:color="auto"/>
              <w:left w:val="single" w:sz="4" w:space="0" w:color="auto"/>
              <w:bottom w:val="single" w:sz="4" w:space="0" w:color="auto"/>
              <w:right w:val="single" w:sz="4" w:space="0" w:color="auto"/>
            </w:tcBorders>
            <w:shd w:val="clear" w:color="auto" w:fill="D9D9D9"/>
            <w:hideMark/>
          </w:tcPr>
          <w:p w14:paraId="6D26625A"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Frequent</w:t>
            </w:r>
          </w:p>
        </w:tc>
        <w:tc>
          <w:tcPr>
            <w:tcW w:w="1808" w:type="dxa"/>
            <w:tcBorders>
              <w:top w:val="single" w:sz="4" w:space="0" w:color="auto"/>
              <w:left w:val="single" w:sz="4" w:space="0" w:color="auto"/>
              <w:bottom w:val="single" w:sz="4" w:space="0" w:color="auto"/>
              <w:right w:val="single" w:sz="4" w:space="0" w:color="auto"/>
            </w:tcBorders>
            <w:shd w:val="clear" w:color="auto" w:fill="D9D9D9"/>
            <w:hideMark/>
          </w:tcPr>
          <w:p w14:paraId="7497FC72"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4</w:t>
            </w:r>
          </w:p>
        </w:tc>
        <w:tc>
          <w:tcPr>
            <w:tcW w:w="1290" w:type="dxa"/>
            <w:tcBorders>
              <w:top w:val="single" w:sz="4" w:space="0" w:color="auto"/>
              <w:left w:val="single" w:sz="4" w:space="0" w:color="auto"/>
              <w:bottom w:val="single" w:sz="4" w:space="0" w:color="auto"/>
              <w:right w:val="single" w:sz="4" w:space="0" w:color="auto"/>
            </w:tcBorders>
            <w:shd w:val="clear" w:color="auto" w:fill="FF0000"/>
          </w:tcPr>
          <w:p w14:paraId="05BC9508"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0000"/>
          </w:tcPr>
          <w:p w14:paraId="2EAE11E0"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0000"/>
          </w:tcPr>
          <w:p w14:paraId="66F07A2A"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354" w:type="dxa"/>
            <w:tcBorders>
              <w:top w:val="single" w:sz="4" w:space="0" w:color="auto"/>
              <w:left w:val="single" w:sz="4" w:space="0" w:color="auto"/>
              <w:bottom w:val="single" w:sz="4" w:space="0" w:color="auto"/>
              <w:right w:val="single" w:sz="4" w:space="0" w:color="auto"/>
            </w:tcBorders>
            <w:shd w:val="clear" w:color="auto" w:fill="FF0000"/>
          </w:tcPr>
          <w:p w14:paraId="328B9B83"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r>
      <w:tr w:rsidR="00AD59AD" w14:paraId="134B04E5" w14:textId="77777777" w:rsidTr="00AD59AD">
        <w:tc>
          <w:tcPr>
            <w:tcW w:w="2774" w:type="dxa"/>
            <w:tcBorders>
              <w:top w:val="single" w:sz="4" w:space="0" w:color="auto"/>
              <w:left w:val="single" w:sz="4" w:space="0" w:color="auto"/>
              <w:bottom w:val="single" w:sz="4" w:space="0" w:color="auto"/>
              <w:right w:val="single" w:sz="4" w:space="0" w:color="auto"/>
            </w:tcBorders>
            <w:shd w:val="clear" w:color="auto" w:fill="D9D9D9"/>
            <w:hideMark/>
          </w:tcPr>
          <w:p w14:paraId="2E968B5E"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Probable</w:t>
            </w:r>
          </w:p>
        </w:tc>
        <w:tc>
          <w:tcPr>
            <w:tcW w:w="1808" w:type="dxa"/>
            <w:tcBorders>
              <w:top w:val="single" w:sz="4" w:space="0" w:color="auto"/>
              <w:left w:val="single" w:sz="4" w:space="0" w:color="auto"/>
              <w:bottom w:val="single" w:sz="4" w:space="0" w:color="auto"/>
              <w:right w:val="single" w:sz="4" w:space="0" w:color="auto"/>
            </w:tcBorders>
            <w:shd w:val="clear" w:color="auto" w:fill="D9D9D9"/>
            <w:hideMark/>
          </w:tcPr>
          <w:p w14:paraId="606D59A2"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3</w:t>
            </w:r>
          </w:p>
        </w:tc>
        <w:tc>
          <w:tcPr>
            <w:tcW w:w="1290" w:type="dxa"/>
            <w:tcBorders>
              <w:top w:val="single" w:sz="4" w:space="0" w:color="auto"/>
              <w:left w:val="single" w:sz="4" w:space="0" w:color="auto"/>
              <w:bottom w:val="single" w:sz="4" w:space="0" w:color="auto"/>
              <w:right w:val="single" w:sz="4" w:space="0" w:color="auto"/>
            </w:tcBorders>
            <w:shd w:val="clear" w:color="auto" w:fill="FF9933"/>
          </w:tcPr>
          <w:p w14:paraId="5E147670"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0000"/>
          </w:tcPr>
          <w:p w14:paraId="521097AE"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0000"/>
          </w:tcPr>
          <w:p w14:paraId="6197C4C0"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354" w:type="dxa"/>
            <w:tcBorders>
              <w:top w:val="single" w:sz="4" w:space="0" w:color="auto"/>
              <w:left w:val="single" w:sz="4" w:space="0" w:color="auto"/>
              <w:bottom w:val="single" w:sz="4" w:space="0" w:color="auto"/>
              <w:right w:val="single" w:sz="4" w:space="0" w:color="auto"/>
            </w:tcBorders>
            <w:shd w:val="clear" w:color="auto" w:fill="FF0000"/>
          </w:tcPr>
          <w:p w14:paraId="1663F216"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r>
      <w:tr w:rsidR="00AD59AD" w14:paraId="5B95AECE" w14:textId="77777777" w:rsidTr="00AD59AD">
        <w:tc>
          <w:tcPr>
            <w:tcW w:w="2774" w:type="dxa"/>
            <w:tcBorders>
              <w:top w:val="single" w:sz="4" w:space="0" w:color="auto"/>
              <w:left w:val="single" w:sz="4" w:space="0" w:color="auto"/>
              <w:bottom w:val="single" w:sz="4" w:space="0" w:color="auto"/>
              <w:right w:val="single" w:sz="4" w:space="0" w:color="auto"/>
            </w:tcBorders>
            <w:shd w:val="clear" w:color="auto" w:fill="D9D9D9"/>
            <w:hideMark/>
          </w:tcPr>
          <w:p w14:paraId="400782EF"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Occasional</w:t>
            </w:r>
          </w:p>
        </w:tc>
        <w:tc>
          <w:tcPr>
            <w:tcW w:w="1808" w:type="dxa"/>
            <w:tcBorders>
              <w:top w:val="single" w:sz="4" w:space="0" w:color="auto"/>
              <w:left w:val="single" w:sz="4" w:space="0" w:color="auto"/>
              <w:bottom w:val="single" w:sz="4" w:space="0" w:color="auto"/>
              <w:right w:val="single" w:sz="4" w:space="0" w:color="auto"/>
            </w:tcBorders>
            <w:shd w:val="clear" w:color="auto" w:fill="D9D9D9"/>
            <w:hideMark/>
          </w:tcPr>
          <w:p w14:paraId="7B36D812"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2</w:t>
            </w:r>
          </w:p>
        </w:tc>
        <w:tc>
          <w:tcPr>
            <w:tcW w:w="1290" w:type="dxa"/>
            <w:tcBorders>
              <w:top w:val="single" w:sz="4" w:space="0" w:color="auto"/>
              <w:left w:val="single" w:sz="4" w:space="0" w:color="auto"/>
              <w:bottom w:val="single" w:sz="4" w:space="0" w:color="auto"/>
              <w:right w:val="single" w:sz="4" w:space="0" w:color="auto"/>
            </w:tcBorders>
            <w:shd w:val="clear" w:color="auto" w:fill="339966"/>
          </w:tcPr>
          <w:p w14:paraId="020C3529"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9933"/>
          </w:tcPr>
          <w:p w14:paraId="29601ADF"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0000"/>
          </w:tcPr>
          <w:p w14:paraId="66F3A099"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354" w:type="dxa"/>
            <w:tcBorders>
              <w:top w:val="single" w:sz="4" w:space="0" w:color="auto"/>
              <w:left w:val="single" w:sz="4" w:space="0" w:color="auto"/>
              <w:bottom w:val="single" w:sz="4" w:space="0" w:color="auto"/>
              <w:right w:val="single" w:sz="4" w:space="0" w:color="auto"/>
            </w:tcBorders>
            <w:shd w:val="clear" w:color="auto" w:fill="FF0000"/>
          </w:tcPr>
          <w:p w14:paraId="2B64F848"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r>
      <w:tr w:rsidR="00AD59AD" w14:paraId="4DFB2799" w14:textId="77777777" w:rsidTr="00AD59AD">
        <w:tc>
          <w:tcPr>
            <w:tcW w:w="2774" w:type="dxa"/>
            <w:tcBorders>
              <w:top w:val="single" w:sz="4" w:space="0" w:color="auto"/>
              <w:left w:val="single" w:sz="4" w:space="0" w:color="auto"/>
              <w:bottom w:val="single" w:sz="4" w:space="0" w:color="auto"/>
              <w:right w:val="single" w:sz="4" w:space="0" w:color="auto"/>
            </w:tcBorders>
            <w:shd w:val="clear" w:color="auto" w:fill="D9D9D9"/>
            <w:hideMark/>
          </w:tcPr>
          <w:p w14:paraId="18600E13"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Remote</w:t>
            </w:r>
          </w:p>
        </w:tc>
        <w:tc>
          <w:tcPr>
            <w:tcW w:w="1808" w:type="dxa"/>
            <w:tcBorders>
              <w:top w:val="single" w:sz="4" w:space="0" w:color="auto"/>
              <w:left w:val="single" w:sz="4" w:space="0" w:color="auto"/>
              <w:bottom w:val="single" w:sz="4" w:space="0" w:color="auto"/>
              <w:right w:val="single" w:sz="4" w:space="0" w:color="auto"/>
            </w:tcBorders>
            <w:shd w:val="clear" w:color="auto" w:fill="D9D9D9"/>
            <w:hideMark/>
          </w:tcPr>
          <w:p w14:paraId="38089E55"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1</w:t>
            </w:r>
          </w:p>
        </w:tc>
        <w:tc>
          <w:tcPr>
            <w:tcW w:w="1290" w:type="dxa"/>
            <w:tcBorders>
              <w:top w:val="single" w:sz="4" w:space="0" w:color="auto"/>
              <w:left w:val="single" w:sz="4" w:space="0" w:color="auto"/>
              <w:bottom w:val="single" w:sz="4" w:space="0" w:color="auto"/>
              <w:right w:val="single" w:sz="4" w:space="0" w:color="auto"/>
            </w:tcBorders>
            <w:shd w:val="clear" w:color="auto" w:fill="339966"/>
          </w:tcPr>
          <w:p w14:paraId="3DAEFBE5"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339966"/>
          </w:tcPr>
          <w:p w14:paraId="7D0251EF"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091" w:type="dxa"/>
            <w:tcBorders>
              <w:top w:val="single" w:sz="4" w:space="0" w:color="auto"/>
              <w:left w:val="single" w:sz="4" w:space="0" w:color="auto"/>
              <w:bottom w:val="single" w:sz="4" w:space="0" w:color="auto"/>
              <w:right w:val="single" w:sz="4" w:space="0" w:color="auto"/>
            </w:tcBorders>
            <w:shd w:val="clear" w:color="auto" w:fill="FF9900"/>
          </w:tcPr>
          <w:p w14:paraId="5D0E448B"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c>
          <w:tcPr>
            <w:tcW w:w="1354" w:type="dxa"/>
            <w:tcBorders>
              <w:top w:val="single" w:sz="4" w:space="0" w:color="auto"/>
              <w:left w:val="single" w:sz="4" w:space="0" w:color="auto"/>
              <w:bottom w:val="single" w:sz="4" w:space="0" w:color="auto"/>
              <w:right w:val="single" w:sz="4" w:space="0" w:color="auto"/>
            </w:tcBorders>
            <w:shd w:val="clear" w:color="auto" w:fill="FF0000"/>
          </w:tcPr>
          <w:p w14:paraId="0768791E"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p>
        </w:tc>
      </w:tr>
      <w:tr w:rsidR="00AD59AD" w14:paraId="6751168D" w14:textId="77777777" w:rsidTr="00AD59AD">
        <w:tc>
          <w:tcPr>
            <w:tcW w:w="4582" w:type="dxa"/>
            <w:gridSpan w:val="2"/>
            <w:vMerge w:val="restart"/>
            <w:tcBorders>
              <w:top w:val="single" w:sz="4" w:space="0" w:color="auto"/>
              <w:left w:val="single" w:sz="4" w:space="0" w:color="auto"/>
              <w:bottom w:val="single" w:sz="4" w:space="0" w:color="auto"/>
              <w:right w:val="single" w:sz="4" w:space="0" w:color="auto"/>
            </w:tcBorders>
            <w:shd w:val="clear" w:color="auto" w:fill="D9D9D9"/>
            <w:textDirection w:val="btLr"/>
          </w:tcPr>
          <w:p w14:paraId="372AFF29"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078B94ED"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10DCF116"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07199A2F"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7C3CB198"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3F762116"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31E00F0D"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7BAE3931"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65D4F3FA" w14:textId="77777777" w:rsidR="00AD59AD" w:rsidRDefault="00AD59AD" w:rsidP="00AD59AD">
            <w:pPr>
              <w:autoSpaceDE w:val="0"/>
              <w:autoSpaceDN w:val="0"/>
              <w:adjustRightInd w:val="0"/>
              <w:spacing w:line="240" w:lineRule="atLeast"/>
              <w:ind w:left="113" w:right="205"/>
              <w:rPr>
                <w:rFonts w:ascii="Calibri" w:hAnsi="Calibri" w:cs="Calibri"/>
                <w:b/>
                <w:color w:val="111111"/>
              </w:rPr>
            </w:pPr>
          </w:p>
          <w:p w14:paraId="35A09C4E" w14:textId="77777777" w:rsidR="00AD59AD" w:rsidRDefault="00AD59AD" w:rsidP="00AD59AD">
            <w:pPr>
              <w:autoSpaceDE w:val="0"/>
              <w:autoSpaceDN w:val="0"/>
              <w:adjustRightInd w:val="0"/>
              <w:spacing w:line="240" w:lineRule="atLeast"/>
              <w:ind w:left="113" w:right="205"/>
              <w:jc w:val="center"/>
              <w:rPr>
                <w:rFonts w:ascii="Calibri" w:hAnsi="Calibri" w:cs="Calibri"/>
                <w:b/>
                <w:color w:val="111111"/>
              </w:rPr>
            </w:pPr>
            <w:r>
              <w:rPr>
                <w:rFonts w:ascii="Calibri" w:hAnsi="Calibri" w:cs="Calibri"/>
                <w:b/>
                <w:color w:val="111111"/>
              </w:rPr>
              <w:t>Impact</w:t>
            </w:r>
          </w:p>
        </w:tc>
        <w:tc>
          <w:tcPr>
            <w:tcW w:w="1290" w:type="dxa"/>
            <w:tcBorders>
              <w:top w:val="single" w:sz="4" w:space="0" w:color="auto"/>
              <w:left w:val="single" w:sz="4" w:space="0" w:color="auto"/>
              <w:bottom w:val="single" w:sz="4" w:space="0" w:color="auto"/>
              <w:right w:val="single" w:sz="4" w:space="0" w:color="auto"/>
            </w:tcBorders>
            <w:shd w:val="clear" w:color="auto" w:fill="D9D9D9"/>
            <w:hideMark/>
          </w:tcPr>
          <w:p w14:paraId="6D99380C"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1</w:t>
            </w:r>
          </w:p>
        </w:tc>
        <w:tc>
          <w:tcPr>
            <w:tcW w:w="1091" w:type="dxa"/>
            <w:tcBorders>
              <w:top w:val="single" w:sz="4" w:space="0" w:color="auto"/>
              <w:left w:val="single" w:sz="4" w:space="0" w:color="auto"/>
              <w:bottom w:val="single" w:sz="4" w:space="0" w:color="auto"/>
              <w:right w:val="single" w:sz="4" w:space="0" w:color="auto"/>
            </w:tcBorders>
            <w:shd w:val="clear" w:color="auto" w:fill="D9D9D9"/>
            <w:hideMark/>
          </w:tcPr>
          <w:p w14:paraId="2A080ACA"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2</w:t>
            </w:r>
          </w:p>
        </w:tc>
        <w:tc>
          <w:tcPr>
            <w:tcW w:w="1091" w:type="dxa"/>
            <w:tcBorders>
              <w:top w:val="single" w:sz="4" w:space="0" w:color="auto"/>
              <w:left w:val="single" w:sz="4" w:space="0" w:color="auto"/>
              <w:bottom w:val="single" w:sz="4" w:space="0" w:color="auto"/>
              <w:right w:val="single" w:sz="4" w:space="0" w:color="auto"/>
            </w:tcBorders>
            <w:shd w:val="clear" w:color="auto" w:fill="D9D9D9"/>
            <w:hideMark/>
          </w:tcPr>
          <w:p w14:paraId="1192A68D"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3</w:t>
            </w:r>
          </w:p>
        </w:tc>
        <w:tc>
          <w:tcPr>
            <w:tcW w:w="1354" w:type="dxa"/>
            <w:tcBorders>
              <w:top w:val="single" w:sz="4" w:space="0" w:color="auto"/>
              <w:left w:val="single" w:sz="4" w:space="0" w:color="auto"/>
              <w:bottom w:val="single" w:sz="4" w:space="0" w:color="auto"/>
              <w:right w:val="single" w:sz="4" w:space="0" w:color="auto"/>
            </w:tcBorders>
            <w:shd w:val="clear" w:color="auto" w:fill="D9D9D9"/>
            <w:hideMark/>
          </w:tcPr>
          <w:p w14:paraId="420C276B" w14:textId="77777777" w:rsidR="00AD59AD" w:rsidRDefault="00AD59AD" w:rsidP="00AD59AD">
            <w:pPr>
              <w:autoSpaceDE w:val="0"/>
              <w:autoSpaceDN w:val="0"/>
              <w:adjustRightInd w:val="0"/>
              <w:spacing w:line="240" w:lineRule="atLeast"/>
              <w:ind w:right="205"/>
              <w:jc w:val="center"/>
              <w:rPr>
                <w:rFonts w:ascii="Calibri" w:hAnsi="Calibri" w:cs="Calibri"/>
                <w:color w:val="111111"/>
              </w:rPr>
            </w:pPr>
            <w:r>
              <w:rPr>
                <w:rFonts w:ascii="Calibri" w:hAnsi="Calibri" w:cs="Calibri"/>
                <w:color w:val="111111"/>
              </w:rPr>
              <w:t>4</w:t>
            </w:r>
          </w:p>
        </w:tc>
      </w:tr>
      <w:tr w:rsidR="00AD59AD" w14:paraId="710B2C55" w14:textId="77777777" w:rsidTr="00AD59AD">
        <w:trPr>
          <w:cantSplit/>
          <w:trHeight w:val="2582"/>
        </w:trPr>
        <w:tc>
          <w:tcPr>
            <w:tcW w:w="0" w:type="auto"/>
            <w:gridSpan w:val="2"/>
            <w:vMerge/>
            <w:tcBorders>
              <w:top w:val="single" w:sz="4" w:space="0" w:color="auto"/>
              <w:left w:val="single" w:sz="4" w:space="0" w:color="auto"/>
              <w:bottom w:val="single" w:sz="4" w:space="0" w:color="auto"/>
              <w:right w:val="single" w:sz="4" w:space="0" w:color="auto"/>
            </w:tcBorders>
            <w:shd w:val="clear" w:color="auto" w:fill="D9D9D9"/>
            <w:vAlign w:val="center"/>
            <w:hideMark/>
          </w:tcPr>
          <w:p w14:paraId="2CDB0188" w14:textId="77777777" w:rsidR="00AD59AD" w:rsidRDefault="00AD59AD" w:rsidP="00AD59AD">
            <w:pPr>
              <w:rPr>
                <w:rFonts w:ascii="Calibri" w:hAnsi="Calibri" w:cs="Calibri"/>
                <w:b/>
                <w:color w:val="111111"/>
                <w:sz w:val="24"/>
                <w:szCs w:val="24"/>
              </w:rPr>
            </w:pPr>
          </w:p>
        </w:tc>
        <w:tc>
          <w:tcPr>
            <w:tcW w:w="1290" w:type="dxa"/>
            <w:tcBorders>
              <w:top w:val="single" w:sz="4" w:space="0" w:color="auto"/>
              <w:left w:val="single" w:sz="4" w:space="0" w:color="auto"/>
              <w:bottom w:val="single" w:sz="4" w:space="0" w:color="auto"/>
              <w:right w:val="single" w:sz="4" w:space="0" w:color="auto"/>
            </w:tcBorders>
            <w:shd w:val="clear" w:color="auto" w:fill="D9D9D9"/>
            <w:textDirection w:val="btLr"/>
            <w:hideMark/>
          </w:tcPr>
          <w:p w14:paraId="68D67DDE" w14:textId="77777777" w:rsidR="00AD59AD" w:rsidRDefault="00AD59AD" w:rsidP="00AD59AD">
            <w:pPr>
              <w:autoSpaceDE w:val="0"/>
              <w:autoSpaceDN w:val="0"/>
              <w:adjustRightInd w:val="0"/>
              <w:spacing w:line="240" w:lineRule="atLeast"/>
              <w:ind w:left="113" w:right="205"/>
              <w:jc w:val="center"/>
              <w:rPr>
                <w:rFonts w:ascii="Calibri" w:hAnsi="Calibri" w:cs="Calibri"/>
                <w:color w:val="111111"/>
              </w:rPr>
            </w:pPr>
            <w:r>
              <w:rPr>
                <w:rFonts w:ascii="Calibri" w:hAnsi="Calibri" w:cs="Calibri"/>
                <w:color w:val="111111"/>
              </w:rPr>
              <w:t>Minor injury</w:t>
            </w:r>
          </w:p>
          <w:p w14:paraId="07A7A816" w14:textId="44D8E5A5" w:rsidR="00AD59AD" w:rsidRDefault="00896DFA" w:rsidP="00AD59AD">
            <w:pPr>
              <w:autoSpaceDE w:val="0"/>
              <w:autoSpaceDN w:val="0"/>
              <w:adjustRightInd w:val="0"/>
              <w:spacing w:line="240" w:lineRule="atLeast"/>
              <w:ind w:left="113" w:right="205"/>
              <w:jc w:val="center"/>
              <w:rPr>
                <w:rFonts w:ascii="Calibri" w:hAnsi="Calibri" w:cs="Calibri"/>
                <w:color w:val="111111"/>
              </w:rPr>
            </w:pPr>
            <w:r>
              <w:rPr>
                <w:rFonts w:ascii="Calibri" w:hAnsi="Calibri" w:cs="Calibri"/>
                <w:color w:val="111111"/>
              </w:rPr>
              <w:t>First</w:t>
            </w:r>
            <w:r w:rsidR="00AD59AD">
              <w:rPr>
                <w:rFonts w:ascii="Calibri" w:hAnsi="Calibri" w:cs="Calibri"/>
                <w:color w:val="111111"/>
              </w:rPr>
              <w:t xml:space="preserve"> aid only or minor health effect</w:t>
            </w:r>
          </w:p>
        </w:tc>
        <w:tc>
          <w:tcPr>
            <w:tcW w:w="1091" w:type="dxa"/>
            <w:tcBorders>
              <w:top w:val="single" w:sz="4" w:space="0" w:color="auto"/>
              <w:left w:val="single" w:sz="4" w:space="0" w:color="auto"/>
              <w:bottom w:val="single" w:sz="4" w:space="0" w:color="auto"/>
              <w:right w:val="single" w:sz="4" w:space="0" w:color="auto"/>
            </w:tcBorders>
            <w:shd w:val="clear" w:color="auto" w:fill="D9D9D9"/>
            <w:textDirection w:val="btLr"/>
            <w:hideMark/>
          </w:tcPr>
          <w:p w14:paraId="45E7FFD3" w14:textId="77777777" w:rsidR="00AD59AD" w:rsidRDefault="00AD59AD" w:rsidP="00AD59AD">
            <w:pPr>
              <w:autoSpaceDE w:val="0"/>
              <w:autoSpaceDN w:val="0"/>
              <w:adjustRightInd w:val="0"/>
              <w:spacing w:line="240" w:lineRule="atLeast"/>
              <w:ind w:left="113" w:right="205"/>
              <w:jc w:val="center"/>
              <w:rPr>
                <w:rFonts w:ascii="Calibri" w:hAnsi="Calibri" w:cs="Calibri"/>
                <w:color w:val="111111"/>
              </w:rPr>
            </w:pPr>
            <w:r>
              <w:rPr>
                <w:rFonts w:ascii="Calibri" w:hAnsi="Calibri" w:cs="Calibri"/>
                <w:color w:val="111111"/>
              </w:rPr>
              <w:t xml:space="preserve">Minor injury or minor health effect requiring treatment by a professional   </w:t>
            </w:r>
          </w:p>
        </w:tc>
        <w:tc>
          <w:tcPr>
            <w:tcW w:w="1091" w:type="dxa"/>
            <w:tcBorders>
              <w:top w:val="single" w:sz="4" w:space="0" w:color="auto"/>
              <w:left w:val="single" w:sz="4" w:space="0" w:color="auto"/>
              <w:bottom w:val="single" w:sz="4" w:space="0" w:color="auto"/>
              <w:right w:val="single" w:sz="4" w:space="0" w:color="auto"/>
            </w:tcBorders>
            <w:shd w:val="clear" w:color="auto" w:fill="D9D9D9"/>
            <w:textDirection w:val="btLr"/>
            <w:hideMark/>
          </w:tcPr>
          <w:p w14:paraId="704E2574" w14:textId="77777777" w:rsidR="00AD59AD" w:rsidRDefault="00AD59AD" w:rsidP="00AD59AD">
            <w:pPr>
              <w:autoSpaceDE w:val="0"/>
              <w:autoSpaceDN w:val="0"/>
              <w:adjustRightInd w:val="0"/>
              <w:spacing w:line="240" w:lineRule="atLeast"/>
              <w:ind w:left="113" w:right="205"/>
              <w:jc w:val="center"/>
              <w:rPr>
                <w:rFonts w:ascii="Calibri" w:hAnsi="Calibri" w:cs="Calibri"/>
                <w:color w:val="111111"/>
              </w:rPr>
            </w:pPr>
            <w:r>
              <w:rPr>
                <w:rFonts w:ascii="Calibri" w:hAnsi="Calibri" w:cs="Calibri"/>
                <w:color w:val="111111"/>
              </w:rPr>
              <w:t>Significant injury (RIDDOR reportable)</w:t>
            </w:r>
          </w:p>
        </w:tc>
        <w:tc>
          <w:tcPr>
            <w:tcW w:w="1354" w:type="dxa"/>
            <w:tcBorders>
              <w:top w:val="single" w:sz="4" w:space="0" w:color="auto"/>
              <w:left w:val="single" w:sz="4" w:space="0" w:color="auto"/>
              <w:bottom w:val="single" w:sz="4" w:space="0" w:color="auto"/>
              <w:right w:val="single" w:sz="4" w:space="0" w:color="auto"/>
            </w:tcBorders>
            <w:shd w:val="clear" w:color="auto" w:fill="D9D9D9"/>
            <w:textDirection w:val="btLr"/>
            <w:hideMark/>
          </w:tcPr>
          <w:p w14:paraId="00FFD140" w14:textId="77777777" w:rsidR="00AD59AD" w:rsidRDefault="00AD59AD" w:rsidP="00AD59AD">
            <w:pPr>
              <w:autoSpaceDE w:val="0"/>
              <w:autoSpaceDN w:val="0"/>
              <w:adjustRightInd w:val="0"/>
              <w:spacing w:line="240" w:lineRule="atLeast"/>
              <w:ind w:left="113" w:right="205"/>
              <w:jc w:val="center"/>
              <w:rPr>
                <w:rFonts w:ascii="Calibri" w:hAnsi="Calibri" w:cs="Calibri"/>
                <w:color w:val="111111"/>
              </w:rPr>
            </w:pPr>
            <w:r>
              <w:rPr>
                <w:rFonts w:ascii="Calibri" w:hAnsi="Calibri" w:cs="Calibri"/>
                <w:color w:val="111111"/>
              </w:rPr>
              <w:t>Serious Personal life threatening or possibly fatal injury or serious permanent health effect</w:t>
            </w:r>
          </w:p>
        </w:tc>
      </w:tr>
    </w:tbl>
    <w:p w14:paraId="7CBE6552"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2F41F7FF"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10D3B932" w14:textId="77777777" w:rsidR="004C7644" w:rsidRDefault="004C7644" w:rsidP="004C7644">
      <w:pPr>
        <w:autoSpaceDE w:val="0"/>
        <w:autoSpaceDN w:val="0"/>
        <w:adjustRightInd w:val="0"/>
        <w:spacing w:line="240" w:lineRule="atLeast"/>
        <w:ind w:left="360" w:right="205"/>
        <w:rPr>
          <w:rFonts w:ascii="Calibri" w:hAnsi="Calibri" w:cs="Calibri"/>
          <w:color w:val="111111"/>
        </w:rPr>
      </w:pPr>
      <w:r>
        <w:rPr>
          <w:rFonts w:ascii="Calibri" w:hAnsi="Calibri" w:cs="Calibri"/>
          <w:color w:val="111111"/>
        </w:rPr>
        <w:br w:type="page"/>
      </w:r>
    </w:p>
    <w:p w14:paraId="5655C399" w14:textId="243C562A" w:rsidR="004C7644" w:rsidRDefault="004C7644" w:rsidP="00AD59AD">
      <w:pPr>
        <w:autoSpaceDE w:val="0"/>
        <w:autoSpaceDN w:val="0"/>
        <w:adjustRightInd w:val="0"/>
        <w:spacing w:line="240" w:lineRule="atLeast"/>
        <w:ind w:right="205"/>
        <w:rPr>
          <w:rFonts w:ascii="Calibri" w:hAnsi="Calibri" w:cs="Calibri"/>
          <w:color w:val="111111"/>
        </w:rPr>
      </w:pPr>
      <w:r>
        <w:rPr>
          <w:rFonts w:ascii="Calibri" w:hAnsi="Calibri" w:cs="Calibri"/>
          <w:color w:val="111111"/>
        </w:rPr>
        <w:lastRenderedPageBreak/>
        <w:t xml:space="preserve">Where an </w:t>
      </w:r>
      <w:r w:rsidR="00896DFA">
        <w:rPr>
          <w:rFonts w:ascii="Calibri" w:hAnsi="Calibri" w:cs="Calibri"/>
          <w:color w:val="111111"/>
        </w:rPr>
        <w:t>activity has</w:t>
      </w:r>
      <w:r>
        <w:rPr>
          <w:rFonts w:ascii="Calibri" w:hAnsi="Calibri" w:cs="Calibri"/>
          <w:color w:val="111111"/>
        </w:rPr>
        <w:t xml:space="preserve"> been identified with a significant risk with no control measures in place, a detailed risk assessment must be undertaken </w:t>
      </w:r>
      <w:r w:rsidR="004E4B6E">
        <w:rPr>
          <w:rFonts w:ascii="Calibri" w:hAnsi="Calibri" w:cs="Calibri"/>
          <w:color w:val="111111"/>
        </w:rPr>
        <w:t>e.g.,</w:t>
      </w:r>
      <w:r>
        <w:rPr>
          <w:rFonts w:ascii="Calibri" w:hAnsi="Calibri" w:cs="Calibri"/>
          <w:color w:val="111111"/>
        </w:rPr>
        <w:t xml:space="preserve"> the moving and handling of the cared for. </w:t>
      </w:r>
    </w:p>
    <w:p w14:paraId="333DB653"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61885DA6" w14:textId="77777777" w:rsidR="004C7644" w:rsidRDefault="004C7644" w:rsidP="004C7644">
      <w:pPr>
        <w:autoSpaceDE w:val="0"/>
        <w:autoSpaceDN w:val="0"/>
        <w:adjustRightInd w:val="0"/>
        <w:spacing w:line="240" w:lineRule="atLeast"/>
        <w:ind w:left="360" w:right="205"/>
        <w:rPr>
          <w:rFonts w:ascii="Calibri" w:hAnsi="Calibri" w:cs="Calibri"/>
          <w:b/>
          <w:color w:val="111111"/>
        </w:rPr>
      </w:pPr>
      <w:r>
        <w:rPr>
          <w:rFonts w:ascii="Calibri" w:hAnsi="Calibri" w:cs="Calibri"/>
          <w:b/>
          <w:color w:val="111111"/>
        </w:rPr>
        <w:t>4</w:t>
      </w:r>
      <w:r>
        <w:rPr>
          <w:rFonts w:ascii="Calibri" w:hAnsi="Calibri" w:cs="Calibri"/>
          <w:b/>
          <w:color w:val="111111"/>
        </w:rPr>
        <w:tab/>
        <w:t>Record and Implement Findings</w:t>
      </w:r>
    </w:p>
    <w:p w14:paraId="3941A465" w14:textId="77777777" w:rsidR="004C7644" w:rsidRDefault="004C7644" w:rsidP="00AD59AD">
      <w:pPr>
        <w:autoSpaceDE w:val="0"/>
        <w:autoSpaceDN w:val="0"/>
        <w:adjustRightInd w:val="0"/>
        <w:spacing w:line="240" w:lineRule="atLeast"/>
        <w:ind w:right="205"/>
        <w:rPr>
          <w:rFonts w:ascii="Calibri" w:hAnsi="Calibri" w:cs="Calibri"/>
          <w:color w:val="111111"/>
        </w:rPr>
      </w:pPr>
      <w:r>
        <w:rPr>
          <w:rFonts w:ascii="Calibri" w:hAnsi="Calibri" w:cs="Calibri"/>
          <w:color w:val="111111"/>
        </w:rPr>
        <w:t xml:space="preserve">The results of the risk assessment will be recorded using the Risk Assessment Form, HS 13 – F1. All risk assessments will be recorded in a risk register. </w:t>
      </w:r>
    </w:p>
    <w:p w14:paraId="5E944E24" w14:textId="01A7AF80" w:rsidR="004C7644" w:rsidRDefault="004C7644" w:rsidP="00AD59AD">
      <w:pPr>
        <w:autoSpaceDE w:val="0"/>
        <w:autoSpaceDN w:val="0"/>
        <w:adjustRightInd w:val="0"/>
        <w:spacing w:line="240" w:lineRule="atLeast"/>
        <w:ind w:right="205"/>
        <w:rPr>
          <w:rFonts w:ascii="Calibri" w:hAnsi="Calibri" w:cs="Calibri"/>
          <w:color w:val="111111"/>
        </w:rPr>
      </w:pPr>
      <w:r>
        <w:rPr>
          <w:rFonts w:ascii="Calibri" w:hAnsi="Calibri" w:cs="Calibri"/>
          <w:color w:val="111111"/>
        </w:rPr>
        <w:t>Employees and volunteers will be informed of the detail of the risk assessments and the control measures required to minimise the risk. When required, training will be provided. Risk assessments will be available for reference by employees and volunteers.</w:t>
      </w:r>
    </w:p>
    <w:p w14:paraId="1C69FABD" w14:textId="47A8D250" w:rsidR="004C7644" w:rsidRDefault="004C7644" w:rsidP="00AD59AD">
      <w:pPr>
        <w:autoSpaceDE w:val="0"/>
        <w:autoSpaceDN w:val="0"/>
        <w:adjustRightInd w:val="0"/>
        <w:spacing w:line="240" w:lineRule="atLeast"/>
        <w:ind w:right="205"/>
        <w:rPr>
          <w:rFonts w:ascii="Calibri" w:hAnsi="Calibri" w:cs="Calibri"/>
          <w:color w:val="111111"/>
        </w:rPr>
      </w:pPr>
      <w:r>
        <w:rPr>
          <w:rFonts w:ascii="Calibri" w:hAnsi="Calibri" w:cs="Calibri"/>
          <w:color w:val="111111"/>
        </w:rPr>
        <w:t xml:space="preserve">As part of their </w:t>
      </w:r>
      <w:r w:rsidR="00896DFA">
        <w:rPr>
          <w:rFonts w:ascii="Calibri" w:hAnsi="Calibri" w:cs="Calibri"/>
          <w:color w:val="111111"/>
        </w:rPr>
        <w:t>day-to-day</w:t>
      </w:r>
      <w:r>
        <w:rPr>
          <w:rFonts w:ascii="Calibri" w:hAnsi="Calibri" w:cs="Calibri"/>
          <w:color w:val="111111"/>
        </w:rPr>
        <w:t xml:space="preserve"> duties line managers will ensure that employees and volunteers implement the control measures and adhere to best practice.</w:t>
      </w:r>
    </w:p>
    <w:p w14:paraId="28C4DFEE"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23CF7AF0" w14:textId="5C2B0361" w:rsidR="004C7644" w:rsidRDefault="004C7644" w:rsidP="004C7644">
      <w:pPr>
        <w:numPr>
          <w:ilvl w:val="0"/>
          <w:numId w:val="24"/>
        </w:numPr>
        <w:autoSpaceDE w:val="0"/>
        <w:autoSpaceDN w:val="0"/>
        <w:adjustRightInd w:val="0"/>
        <w:spacing w:after="0" w:line="240" w:lineRule="atLeast"/>
        <w:ind w:right="205"/>
        <w:rPr>
          <w:rFonts w:ascii="Calibri" w:hAnsi="Calibri" w:cs="Calibri"/>
          <w:b/>
          <w:color w:val="111111"/>
        </w:rPr>
      </w:pPr>
      <w:r>
        <w:rPr>
          <w:rFonts w:ascii="Calibri" w:hAnsi="Calibri" w:cs="Calibri"/>
          <w:b/>
          <w:color w:val="111111"/>
        </w:rPr>
        <w:t xml:space="preserve">Review the risk </w:t>
      </w:r>
      <w:r w:rsidR="00896DFA">
        <w:rPr>
          <w:rFonts w:ascii="Calibri" w:hAnsi="Calibri" w:cs="Calibri"/>
          <w:b/>
          <w:color w:val="111111"/>
        </w:rPr>
        <w:t>assessments.</w:t>
      </w:r>
    </w:p>
    <w:p w14:paraId="0ABA6160" w14:textId="48F40C3F" w:rsidR="004C7644" w:rsidRDefault="004C7644" w:rsidP="00AD59AD">
      <w:pPr>
        <w:autoSpaceDE w:val="0"/>
        <w:autoSpaceDN w:val="0"/>
        <w:adjustRightInd w:val="0"/>
        <w:spacing w:line="240" w:lineRule="atLeast"/>
        <w:ind w:right="205"/>
        <w:rPr>
          <w:rFonts w:ascii="Calibri" w:hAnsi="Calibri" w:cs="Calibri"/>
          <w:color w:val="111111"/>
        </w:rPr>
      </w:pPr>
      <w:r>
        <w:rPr>
          <w:rFonts w:ascii="Calibri" w:hAnsi="Calibri" w:cs="Calibri"/>
          <w:color w:val="111111"/>
        </w:rPr>
        <w:t xml:space="preserve">Risk assessments will be reviewed annually or sooner </w:t>
      </w:r>
      <w:r w:rsidR="00896DFA">
        <w:rPr>
          <w:rFonts w:ascii="Calibri" w:hAnsi="Calibri" w:cs="Calibri"/>
          <w:color w:val="111111"/>
        </w:rPr>
        <w:t>if: -</w:t>
      </w:r>
    </w:p>
    <w:p w14:paraId="2B3656A6" w14:textId="77777777" w:rsidR="004C7644" w:rsidRDefault="004C7644" w:rsidP="004C7644">
      <w:pPr>
        <w:autoSpaceDE w:val="0"/>
        <w:autoSpaceDN w:val="0"/>
        <w:adjustRightInd w:val="0"/>
        <w:spacing w:line="240" w:lineRule="atLeast"/>
        <w:ind w:left="360" w:right="205"/>
        <w:rPr>
          <w:rFonts w:ascii="Calibri" w:hAnsi="Calibri" w:cs="Calibri"/>
          <w:color w:val="111111"/>
        </w:rPr>
      </w:pPr>
    </w:p>
    <w:p w14:paraId="5EA6EFAD" w14:textId="4D22BA24" w:rsidR="004C7644" w:rsidRDefault="004C7644" w:rsidP="004C7644">
      <w:pPr>
        <w:numPr>
          <w:ilvl w:val="0"/>
          <w:numId w:val="25"/>
        </w:numPr>
        <w:autoSpaceDE w:val="0"/>
        <w:autoSpaceDN w:val="0"/>
        <w:adjustRightInd w:val="0"/>
        <w:spacing w:after="0" w:line="240" w:lineRule="atLeast"/>
        <w:ind w:right="205"/>
        <w:rPr>
          <w:rFonts w:ascii="Calibri" w:hAnsi="Calibri" w:cs="Calibri"/>
          <w:color w:val="111111"/>
        </w:rPr>
      </w:pPr>
      <w:r>
        <w:rPr>
          <w:rFonts w:ascii="Calibri" w:hAnsi="Calibri" w:cs="Calibri"/>
          <w:color w:val="111111"/>
        </w:rPr>
        <w:t xml:space="preserve">There is an accident or near </w:t>
      </w:r>
      <w:r w:rsidR="00896DFA">
        <w:rPr>
          <w:rFonts w:ascii="Calibri" w:hAnsi="Calibri" w:cs="Calibri"/>
          <w:color w:val="111111"/>
        </w:rPr>
        <w:t>miss.</w:t>
      </w:r>
    </w:p>
    <w:p w14:paraId="4545A3BA" w14:textId="418B4785" w:rsidR="004C7644" w:rsidRDefault="004C7644" w:rsidP="004C7644">
      <w:pPr>
        <w:numPr>
          <w:ilvl w:val="0"/>
          <w:numId w:val="25"/>
        </w:numPr>
        <w:autoSpaceDE w:val="0"/>
        <w:autoSpaceDN w:val="0"/>
        <w:adjustRightInd w:val="0"/>
        <w:spacing w:after="0" w:line="240" w:lineRule="atLeast"/>
        <w:ind w:right="205"/>
        <w:rPr>
          <w:rFonts w:ascii="Calibri" w:hAnsi="Calibri" w:cs="Calibri"/>
          <w:color w:val="111111"/>
        </w:rPr>
      </w:pPr>
      <w:r>
        <w:rPr>
          <w:rFonts w:ascii="Calibri" w:hAnsi="Calibri" w:cs="Calibri"/>
          <w:color w:val="111111"/>
        </w:rPr>
        <w:t xml:space="preserve">New equipment or procedures are </w:t>
      </w:r>
      <w:r w:rsidR="00896DFA">
        <w:rPr>
          <w:rFonts w:ascii="Calibri" w:hAnsi="Calibri" w:cs="Calibri"/>
          <w:color w:val="111111"/>
        </w:rPr>
        <w:t>introduced.</w:t>
      </w:r>
    </w:p>
    <w:p w14:paraId="1BA6F548" w14:textId="4D27F1DD" w:rsidR="004C7644" w:rsidRDefault="004C7644" w:rsidP="004C7644">
      <w:pPr>
        <w:numPr>
          <w:ilvl w:val="0"/>
          <w:numId w:val="25"/>
        </w:numPr>
        <w:autoSpaceDE w:val="0"/>
        <w:autoSpaceDN w:val="0"/>
        <w:adjustRightInd w:val="0"/>
        <w:spacing w:after="0" w:line="240" w:lineRule="atLeast"/>
        <w:ind w:right="205"/>
        <w:rPr>
          <w:rFonts w:ascii="Calibri" w:hAnsi="Calibri" w:cs="Calibri"/>
          <w:color w:val="111111"/>
        </w:rPr>
      </w:pPr>
      <w:r>
        <w:rPr>
          <w:rFonts w:ascii="Calibri" w:hAnsi="Calibri" w:cs="Calibri"/>
          <w:color w:val="111111"/>
        </w:rPr>
        <w:t xml:space="preserve">Employees or volunteers identify new </w:t>
      </w:r>
      <w:r w:rsidR="00896DFA">
        <w:rPr>
          <w:rFonts w:ascii="Calibri" w:hAnsi="Calibri" w:cs="Calibri"/>
          <w:b/>
          <w:color w:val="111111"/>
        </w:rPr>
        <w:t>hazards.</w:t>
      </w:r>
      <w:r>
        <w:rPr>
          <w:rFonts w:ascii="Calibri" w:hAnsi="Calibri" w:cs="Calibri"/>
          <w:color w:val="111111"/>
        </w:rPr>
        <w:t xml:space="preserve"> </w:t>
      </w:r>
    </w:p>
    <w:p w14:paraId="6F1C9568" w14:textId="147F6AD9" w:rsidR="004C7644" w:rsidRDefault="004C7644" w:rsidP="004C7644">
      <w:pPr>
        <w:numPr>
          <w:ilvl w:val="0"/>
          <w:numId w:val="25"/>
        </w:numPr>
        <w:autoSpaceDE w:val="0"/>
        <w:autoSpaceDN w:val="0"/>
        <w:adjustRightInd w:val="0"/>
        <w:spacing w:after="0" w:line="240" w:lineRule="atLeast"/>
        <w:ind w:right="205"/>
        <w:rPr>
          <w:rFonts w:ascii="Calibri" w:hAnsi="Calibri" w:cs="Calibri"/>
          <w:color w:val="111111"/>
        </w:rPr>
      </w:pPr>
      <w:r>
        <w:rPr>
          <w:rFonts w:ascii="Calibri" w:hAnsi="Calibri" w:cs="Calibri"/>
          <w:color w:val="111111"/>
        </w:rPr>
        <w:t xml:space="preserve">Control measures prove to be </w:t>
      </w:r>
      <w:r w:rsidR="00896DFA">
        <w:rPr>
          <w:rFonts w:ascii="Calibri" w:hAnsi="Calibri" w:cs="Calibri"/>
          <w:color w:val="111111"/>
        </w:rPr>
        <w:t>inadequate.</w:t>
      </w:r>
    </w:p>
    <w:p w14:paraId="369CB736" w14:textId="7FC6A225" w:rsidR="004C7644" w:rsidRDefault="004C7644" w:rsidP="004C7644">
      <w:pPr>
        <w:numPr>
          <w:ilvl w:val="0"/>
          <w:numId w:val="25"/>
        </w:numPr>
        <w:autoSpaceDE w:val="0"/>
        <w:autoSpaceDN w:val="0"/>
        <w:adjustRightInd w:val="0"/>
        <w:spacing w:after="0" w:line="240" w:lineRule="atLeast"/>
        <w:ind w:right="205"/>
        <w:rPr>
          <w:rFonts w:ascii="Calibri" w:hAnsi="Calibri" w:cs="Calibri"/>
          <w:color w:val="111111"/>
        </w:rPr>
      </w:pPr>
      <w:r>
        <w:rPr>
          <w:rFonts w:ascii="Calibri" w:hAnsi="Calibri" w:cs="Calibri"/>
          <w:color w:val="111111"/>
        </w:rPr>
        <w:t xml:space="preserve">New </w:t>
      </w:r>
      <w:r>
        <w:rPr>
          <w:rFonts w:ascii="Calibri" w:hAnsi="Calibri" w:cs="Calibri"/>
          <w:b/>
          <w:color w:val="111111"/>
        </w:rPr>
        <w:t>hazards</w:t>
      </w:r>
      <w:r>
        <w:rPr>
          <w:rFonts w:ascii="Calibri" w:hAnsi="Calibri" w:cs="Calibri"/>
          <w:color w:val="111111"/>
        </w:rPr>
        <w:t xml:space="preserve"> are identified during routine </w:t>
      </w:r>
      <w:r w:rsidR="00896DFA">
        <w:rPr>
          <w:rFonts w:ascii="Calibri" w:hAnsi="Calibri" w:cs="Calibri"/>
          <w:color w:val="111111"/>
        </w:rPr>
        <w:t>inspections.</w:t>
      </w:r>
    </w:p>
    <w:p w14:paraId="352D52FB" w14:textId="614F4199" w:rsidR="004C7644" w:rsidRDefault="004C7644" w:rsidP="004C7644">
      <w:pPr>
        <w:numPr>
          <w:ilvl w:val="0"/>
          <w:numId w:val="25"/>
        </w:numPr>
        <w:autoSpaceDE w:val="0"/>
        <w:autoSpaceDN w:val="0"/>
        <w:adjustRightInd w:val="0"/>
        <w:spacing w:after="0" w:line="240" w:lineRule="atLeast"/>
        <w:ind w:right="205"/>
        <w:rPr>
          <w:rFonts w:ascii="Calibri" w:hAnsi="Calibri" w:cs="Calibri"/>
        </w:rPr>
      </w:pPr>
      <w:r>
        <w:rPr>
          <w:rFonts w:ascii="Calibri" w:hAnsi="Calibri" w:cs="Calibri"/>
        </w:rPr>
        <w:t xml:space="preserve">Employees or volunteers develop symptoms that may be related to activities at work </w:t>
      </w:r>
      <w:r w:rsidR="004E4B6E">
        <w:rPr>
          <w:rFonts w:ascii="Calibri" w:hAnsi="Calibri" w:cs="Calibri"/>
        </w:rPr>
        <w:t>i.e.,</w:t>
      </w:r>
      <w:r>
        <w:rPr>
          <w:rFonts w:ascii="Calibri" w:hAnsi="Calibri" w:cs="Calibri"/>
        </w:rPr>
        <w:t xml:space="preserve"> Display Screen users having headaches due to possible eye </w:t>
      </w:r>
      <w:r w:rsidR="004E4B6E">
        <w:rPr>
          <w:rFonts w:ascii="Calibri" w:hAnsi="Calibri" w:cs="Calibri"/>
        </w:rPr>
        <w:t>strain.</w:t>
      </w:r>
    </w:p>
    <w:p w14:paraId="26D54226" w14:textId="79B87A81" w:rsidR="004C7644" w:rsidRDefault="004C7644" w:rsidP="004C7644">
      <w:pPr>
        <w:numPr>
          <w:ilvl w:val="0"/>
          <w:numId w:val="25"/>
        </w:numPr>
        <w:autoSpaceDE w:val="0"/>
        <w:autoSpaceDN w:val="0"/>
        <w:adjustRightInd w:val="0"/>
        <w:spacing w:after="0" w:line="240" w:lineRule="atLeast"/>
        <w:ind w:right="205"/>
        <w:rPr>
          <w:rFonts w:ascii="Calibri" w:hAnsi="Calibri" w:cs="Calibri"/>
          <w:b/>
          <w:color w:val="111111"/>
        </w:rPr>
      </w:pPr>
      <w:r>
        <w:rPr>
          <w:rFonts w:ascii="Calibri" w:hAnsi="Calibri" w:cs="Calibri"/>
          <w:color w:val="000000"/>
        </w:rPr>
        <w:t xml:space="preserve">Employees or volunteers declare that they are pregnant. Some tasks, </w:t>
      </w:r>
      <w:r w:rsidR="004E4B6E">
        <w:rPr>
          <w:rFonts w:ascii="Calibri" w:hAnsi="Calibri" w:cs="Calibri"/>
          <w:color w:val="000000"/>
        </w:rPr>
        <w:t>e.g.,</w:t>
      </w:r>
      <w:r>
        <w:rPr>
          <w:rFonts w:ascii="Calibri" w:hAnsi="Calibri" w:cs="Calibri"/>
          <w:color w:val="000000"/>
        </w:rPr>
        <w:t xml:space="preserve"> heavy lifting may not be appropriate.</w:t>
      </w:r>
      <w:r>
        <w:rPr>
          <w:rFonts w:ascii="Calibri" w:hAnsi="Calibri" w:cs="Calibri"/>
          <w:color w:val="000000"/>
          <w:sz w:val="20"/>
          <w:szCs w:val="20"/>
        </w:rPr>
        <w:t xml:space="preserve"> </w:t>
      </w:r>
    </w:p>
    <w:p w14:paraId="5E5772E9" w14:textId="77777777" w:rsidR="004C7644" w:rsidRDefault="004C7644" w:rsidP="004C7644">
      <w:pPr>
        <w:numPr>
          <w:ilvl w:val="0"/>
          <w:numId w:val="25"/>
        </w:numPr>
        <w:autoSpaceDE w:val="0"/>
        <w:autoSpaceDN w:val="0"/>
        <w:adjustRightInd w:val="0"/>
        <w:spacing w:after="0" w:line="240" w:lineRule="atLeast"/>
        <w:ind w:right="205"/>
        <w:rPr>
          <w:rFonts w:ascii="Calibri" w:hAnsi="Calibri" w:cs="Calibri"/>
          <w:b/>
          <w:color w:val="111111"/>
        </w:rPr>
      </w:pPr>
      <w:r>
        <w:rPr>
          <w:rFonts w:ascii="Calibri" w:hAnsi="Calibri" w:cs="Calibri"/>
          <w:color w:val="000000"/>
        </w:rPr>
        <w:t>An employee or volunteer becomes disabled or is returning to work after major surgery.</w:t>
      </w:r>
    </w:p>
    <w:p w14:paraId="5BE03CF1" w14:textId="77777777" w:rsidR="004C7644" w:rsidRDefault="004C7644" w:rsidP="004C7644">
      <w:pPr>
        <w:autoSpaceDE w:val="0"/>
        <w:autoSpaceDN w:val="0"/>
        <w:adjustRightInd w:val="0"/>
        <w:spacing w:line="240" w:lineRule="atLeast"/>
        <w:ind w:right="205"/>
        <w:rPr>
          <w:rFonts w:ascii="Calibri" w:hAnsi="Calibri" w:cs="Calibri"/>
          <w:b/>
          <w:color w:val="111111"/>
        </w:rPr>
      </w:pPr>
    </w:p>
    <w:p w14:paraId="448EE3C2" w14:textId="77777777" w:rsidR="004C7644" w:rsidRDefault="004C7644" w:rsidP="004C7644">
      <w:pPr>
        <w:autoSpaceDE w:val="0"/>
        <w:autoSpaceDN w:val="0"/>
        <w:adjustRightInd w:val="0"/>
        <w:spacing w:line="240" w:lineRule="atLeast"/>
        <w:ind w:right="205"/>
        <w:rPr>
          <w:rFonts w:ascii="Calibri" w:hAnsi="Calibri" w:cs="Calibri"/>
          <w:b/>
          <w:color w:val="FF6600"/>
        </w:rPr>
      </w:pPr>
      <w:r>
        <w:rPr>
          <w:rFonts w:ascii="Calibri" w:hAnsi="Calibri" w:cs="Calibri"/>
          <w:b/>
          <w:color w:val="FF6600"/>
        </w:rPr>
        <w:t>TRAINING.</w:t>
      </w:r>
    </w:p>
    <w:p w14:paraId="38C46D22" w14:textId="77777777" w:rsidR="004C7644" w:rsidRDefault="004C7644" w:rsidP="004C7644">
      <w:pPr>
        <w:autoSpaceDE w:val="0"/>
        <w:autoSpaceDN w:val="0"/>
        <w:adjustRightInd w:val="0"/>
        <w:spacing w:line="240" w:lineRule="atLeast"/>
        <w:ind w:right="205"/>
        <w:rPr>
          <w:rFonts w:ascii="Calibri" w:hAnsi="Calibri" w:cs="Calibri"/>
          <w:color w:val="111111"/>
        </w:rPr>
      </w:pPr>
      <w:r>
        <w:rPr>
          <w:rFonts w:ascii="Calibri" w:hAnsi="Calibri" w:cs="Calibri"/>
          <w:color w:val="111111"/>
        </w:rPr>
        <w:t>Risk assessments can only be undertaken by employees who have received the appropriate training.</w:t>
      </w:r>
    </w:p>
    <w:p w14:paraId="629B7B27" w14:textId="77777777" w:rsidR="004C7644" w:rsidRDefault="004C7644" w:rsidP="004C7644">
      <w:pPr>
        <w:autoSpaceDE w:val="0"/>
        <w:autoSpaceDN w:val="0"/>
        <w:adjustRightInd w:val="0"/>
        <w:spacing w:line="240" w:lineRule="atLeast"/>
        <w:ind w:right="205"/>
        <w:rPr>
          <w:rFonts w:ascii="Calibri" w:hAnsi="Calibri" w:cs="Calibri"/>
        </w:rPr>
      </w:pPr>
      <w:r>
        <w:rPr>
          <w:rFonts w:ascii="Calibri" w:hAnsi="Calibri" w:cs="Calibri"/>
        </w:rPr>
        <w:t xml:space="preserve"> </w:t>
      </w:r>
    </w:p>
    <w:p w14:paraId="6BD857AF" w14:textId="77777777" w:rsidR="004C7644" w:rsidRDefault="004C7644" w:rsidP="004C7644">
      <w:pPr>
        <w:rPr>
          <w:b/>
        </w:rPr>
        <w:sectPr w:rsidR="004C7644" w:rsidSect="004C7644">
          <w:pgSz w:w="16838" w:h="11906" w:orient="landscape"/>
          <w:pgMar w:top="1418" w:right="1134" w:bottom="1418" w:left="1134" w:header="709" w:footer="709" w:gutter="0"/>
          <w:cols w:space="720"/>
        </w:sectPr>
      </w:pPr>
    </w:p>
    <w:p w14:paraId="65A8CB69" w14:textId="77777777" w:rsidR="004C7644" w:rsidRDefault="004C7644" w:rsidP="004C7644">
      <w:pPr>
        <w:rPr>
          <w:rFonts w:ascii="Arial" w:hAnsi="Arial" w:cs="Arial"/>
          <w:b/>
        </w:rPr>
      </w:pPr>
      <w:r>
        <w:rPr>
          <w:b/>
        </w:rPr>
        <w:lastRenderedPageBreak/>
        <w:t xml:space="preserve">RISK ASSESSMENT </w:t>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t>HS13 – F1</w:t>
      </w:r>
    </w:p>
    <w:p w14:paraId="17905848" w14:textId="77777777" w:rsidR="004C7644" w:rsidRDefault="004C7644" w:rsidP="004C7644">
      <w:pPr>
        <w:rPr>
          <w:b/>
        </w:rPr>
      </w:pPr>
      <w:r>
        <w:rPr>
          <w:b/>
        </w:rPr>
        <w:t>Location/ Activity</w:t>
      </w:r>
    </w:p>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7"/>
        <w:gridCol w:w="2376"/>
        <w:gridCol w:w="4269"/>
        <w:gridCol w:w="1212"/>
        <w:gridCol w:w="2141"/>
        <w:gridCol w:w="839"/>
        <w:gridCol w:w="1112"/>
      </w:tblGrid>
      <w:tr w:rsidR="004C7644" w14:paraId="12497004" w14:textId="77777777" w:rsidTr="004C7644">
        <w:tc>
          <w:tcPr>
            <w:tcW w:w="2868" w:type="dxa"/>
            <w:tcBorders>
              <w:top w:val="single" w:sz="4" w:space="0" w:color="auto"/>
              <w:left w:val="single" w:sz="4" w:space="0" w:color="auto"/>
              <w:bottom w:val="single" w:sz="4" w:space="0" w:color="auto"/>
              <w:right w:val="single" w:sz="4" w:space="0" w:color="auto"/>
            </w:tcBorders>
            <w:hideMark/>
          </w:tcPr>
          <w:p w14:paraId="17979388" w14:textId="77777777" w:rsidR="004C7644" w:rsidRDefault="004C7644">
            <w:pPr>
              <w:rPr>
                <w:b/>
                <w:sz w:val="20"/>
                <w:szCs w:val="20"/>
              </w:rPr>
            </w:pPr>
            <w:r>
              <w:rPr>
                <w:b/>
                <w:sz w:val="20"/>
                <w:szCs w:val="20"/>
              </w:rPr>
              <w:t>What are the Hazards</w:t>
            </w:r>
          </w:p>
        </w:tc>
        <w:tc>
          <w:tcPr>
            <w:tcW w:w="2400" w:type="dxa"/>
            <w:tcBorders>
              <w:top w:val="single" w:sz="4" w:space="0" w:color="auto"/>
              <w:left w:val="single" w:sz="4" w:space="0" w:color="auto"/>
              <w:bottom w:val="single" w:sz="4" w:space="0" w:color="auto"/>
              <w:right w:val="single" w:sz="4" w:space="0" w:color="auto"/>
            </w:tcBorders>
            <w:hideMark/>
          </w:tcPr>
          <w:p w14:paraId="2D0385ED" w14:textId="77777777" w:rsidR="004C7644" w:rsidRDefault="004C7644">
            <w:pPr>
              <w:rPr>
                <w:b/>
                <w:sz w:val="20"/>
                <w:szCs w:val="20"/>
              </w:rPr>
            </w:pPr>
            <w:r>
              <w:rPr>
                <w:b/>
                <w:sz w:val="20"/>
                <w:szCs w:val="20"/>
              </w:rPr>
              <w:t>Who might be harmed</w:t>
            </w:r>
          </w:p>
        </w:tc>
        <w:tc>
          <w:tcPr>
            <w:tcW w:w="4320" w:type="dxa"/>
            <w:tcBorders>
              <w:top w:val="single" w:sz="4" w:space="0" w:color="auto"/>
              <w:left w:val="single" w:sz="4" w:space="0" w:color="auto"/>
              <w:bottom w:val="single" w:sz="4" w:space="0" w:color="auto"/>
              <w:right w:val="single" w:sz="4" w:space="0" w:color="auto"/>
            </w:tcBorders>
            <w:hideMark/>
          </w:tcPr>
          <w:p w14:paraId="7B358D71" w14:textId="77777777" w:rsidR="004C7644" w:rsidRDefault="004C7644">
            <w:pPr>
              <w:rPr>
                <w:b/>
                <w:sz w:val="20"/>
                <w:szCs w:val="20"/>
              </w:rPr>
            </w:pPr>
            <w:r>
              <w:rPr>
                <w:b/>
                <w:sz w:val="20"/>
                <w:szCs w:val="20"/>
              </w:rPr>
              <w:t>Control Measures to minimise risk</w:t>
            </w:r>
          </w:p>
        </w:tc>
        <w:tc>
          <w:tcPr>
            <w:tcW w:w="1080" w:type="dxa"/>
            <w:tcBorders>
              <w:top w:val="single" w:sz="4" w:space="0" w:color="auto"/>
              <w:left w:val="single" w:sz="4" w:space="0" w:color="auto"/>
              <w:bottom w:val="single" w:sz="4" w:space="0" w:color="auto"/>
              <w:right w:val="single" w:sz="4" w:space="0" w:color="auto"/>
            </w:tcBorders>
            <w:hideMark/>
          </w:tcPr>
          <w:p w14:paraId="508018AB" w14:textId="77777777" w:rsidR="004C7644" w:rsidRDefault="004C7644">
            <w:pPr>
              <w:rPr>
                <w:b/>
                <w:sz w:val="20"/>
                <w:szCs w:val="20"/>
              </w:rPr>
            </w:pPr>
            <w:r>
              <w:rPr>
                <w:b/>
                <w:sz w:val="20"/>
                <w:szCs w:val="20"/>
              </w:rPr>
              <w:t xml:space="preserve">Residual </w:t>
            </w:r>
          </w:p>
          <w:p w14:paraId="5D3F3242" w14:textId="77777777" w:rsidR="004C7644" w:rsidRDefault="004C7644">
            <w:pPr>
              <w:rPr>
                <w:b/>
                <w:sz w:val="20"/>
                <w:szCs w:val="20"/>
              </w:rPr>
            </w:pPr>
            <w:r>
              <w:rPr>
                <w:b/>
                <w:sz w:val="20"/>
                <w:szCs w:val="20"/>
              </w:rPr>
              <w:t>Risk(R/A/G)</w:t>
            </w:r>
          </w:p>
        </w:tc>
        <w:tc>
          <w:tcPr>
            <w:tcW w:w="2160" w:type="dxa"/>
            <w:tcBorders>
              <w:top w:val="single" w:sz="4" w:space="0" w:color="auto"/>
              <w:left w:val="single" w:sz="4" w:space="0" w:color="auto"/>
              <w:bottom w:val="single" w:sz="4" w:space="0" w:color="auto"/>
              <w:right w:val="single" w:sz="4" w:space="0" w:color="auto"/>
            </w:tcBorders>
            <w:hideMark/>
          </w:tcPr>
          <w:p w14:paraId="5C77FB85" w14:textId="77777777" w:rsidR="004C7644" w:rsidRDefault="004C7644">
            <w:pPr>
              <w:rPr>
                <w:b/>
                <w:sz w:val="20"/>
                <w:szCs w:val="20"/>
              </w:rPr>
            </w:pPr>
            <w:r>
              <w:rPr>
                <w:b/>
                <w:sz w:val="20"/>
                <w:szCs w:val="20"/>
              </w:rPr>
              <w:t>Further/ ongoing action</w:t>
            </w:r>
          </w:p>
        </w:tc>
        <w:tc>
          <w:tcPr>
            <w:tcW w:w="840" w:type="dxa"/>
            <w:tcBorders>
              <w:top w:val="single" w:sz="4" w:space="0" w:color="auto"/>
              <w:left w:val="single" w:sz="4" w:space="0" w:color="auto"/>
              <w:bottom w:val="single" w:sz="4" w:space="0" w:color="auto"/>
              <w:right w:val="single" w:sz="4" w:space="0" w:color="auto"/>
            </w:tcBorders>
            <w:hideMark/>
          </w:tcPr>
          <w:p w14:paraId="01F90C97" w14:textId="77777777" w:rsidR="004C7644" w:rsidRDefault="004C7644">
            <w:pPr>
              <w:rPr>
                <w:b/>
                <w:sz w:val="20"/>
                <w:szCs w:val="20"/>
              </w:rPr>
            </w:pPr>
            <w:r>
              <w:rPr>
                <w:b/>
                <w:sz w:val="20"/>
                <w:szCs w:val="20"/>
              </w:rPr>
              <w:t>Action by</w:t>
            </w:r>
          </w:p>
        </w:tc>
        <w:tc>
          <w:tcPr>
            <w:tcW w:w="1118" w:type="dxa"/>
            <w:tcBorders>
              <w:top w:val="single" w:sz="4" w:space="0" w:color="auto"/>
              <w:left w:val="single" w:sz="4" w:space="0" w:color="auto"/>
              <w:bottom w:val="single" w:sz="4" w:space="0" w:color="auto"/>
              <w:right w:val="single" w:sz="4" w:space="0" w:color="auto"/>
            </w:tcBorders>
            <w:hideMark/>
          </w:tcPr>
          <w:p w14:paraId="4A64A637" w14:textId="77777777" w:rsidR="004C7644" w:rsidRDefault="004C7644">
            <w:pPr>
              <w:rPr>
                <w:b/>
                <w:sz w:val="20"/>
                <w:szCs w:val="20"/>
              </w:rPr>
            </w:pPr>
            <w:r>
              <w:rPr>
                <w:b/>
                <w:sz w:val="20"/>
                <w:szCs w:val="20"/>
              </w:rPr>
              <w:t>Action by when</w:t>
            </w:r>
          </w:p>
        </w:tc>
      </w:tr>
      <w:tr w:rsidR="004C7644" w14:paraId="5094F0BC" w14:textId="77777777" w:rsidTr="004C7644">
        <w:trPr>
          <w:trHeight w:val="1380"/>
        </w:trPr>
        <w:tc>
          <w:tcPr>
            <w:tcW w:w="2868" w:type="dxa"/>
            <w:tcBorders>
              <w:top w:val="single" w:sz="4" w:space="0" w:color="auto"/>
              <w:left w:val="single" w:sz="4" w:space="0" w:color="auto"/>
              <w:bottom w:val="single" w:sz="4" w:space="0" w:color="auto"/>
              <w:right w:val="single" w:sz="4" w:space="0" w:color="auto"/>
            </w:tcBorders>
          </w:tcPr>
          <w:p w14:paraId="265B0061" w14:textId="77777777" w:rsidR="004C7644" w:rsidRDefault="004C7644">
            <w:pPr>
              <w:rPr>
                <w:b/>
                <w:sz w:val="20"/>
                <w:szCs w:val="20"/>
              </w:rPr>
            </w:pPr>
          </w:p>
        </w:tc>
        <w:tc>
          <w:tcPr>
            <w:tcW w:w="2400" w:type="dxa"/>
            <w:tcBorders>
              <w:top w:val="single" w:sz="4" w:space="0" w:color="auto"/>
              <w:left w:val="single" w:sz="4" w:space="0" w:color="auto"/>
              <w:bottom w:val="single" w:sz="4" w:space="0" w:color="auto"/>
              <w:right w:val="single" w:sz="4" w:space="0" w:color="auto"/>
            </w:tcBorders>
          </w:tcPr>
          <w:p w14:paraId="0C2A4230" w14:textId="77777777" w:rsidR="004C7644" w:rsidRDefault="004C7644">
            <w:pPr>
              <w:pStyle w:val="Pa0"/>
              <w:rPr>
                <w:b/>
                <w:sz w:val="20"/>
                <w:szCs w:val="20"/>
              </w:rPr>
            </w:pPr>
          </w:p>
        </w:tc>
        <w:tc>
          <w:tcPr>
            <w:tcW w:w="4320" w:type="dxa"/>
            <w:tcBorders>
              <w:top w:val="single" w:sz="4" w:space="0" w:color="auto"/>
              <w:left w:val="single" w:sz="4" w:space="0" w:color="auto"/>
              <w:bottom w:val="single" w:sz="4" w:space="0" w:color="auto"/>
              <w:right w:val="single" w:sz="4" w:space="0" w:color="auto"/>
            </w:tcBorders>
          </w:tcPr>
          <w:p w14:paraId="4C39E0B6" w14:textId="77777777" w:rsidR="004C7644" w:rsidRDefault="004C7644">
            <w:pPr>
              <w:rPr>
                <w:b/>
                <w:sz w:val="20"/>
                <w:szCs w:val="20"/>
              </w:rPr>
            </w:pPr>
          </w:p>
        </w:tc>
        <w:tc>
          <w:tcPr>
            <w:tcW w:w="1080" w:type="dxa"/>
            <w:tcBorders>
              <w:top w:val="single" w:sz="4" w:space="0" w:color="auto"/>
              <w:left w:val="single" w:sz="4" w:space="0" w:color="auto"/>
              <w:bottom w:val="single" w:sz="4" w:space="0" w:color="auto"/>
              <w:right w:val="single" w:sz="4" w:space="0" w:color="auto"/>
            </w:tcBorders>
          </w:tcPr>
          <w:p w14:paraId="636E8593" w14:textId="77777777" w:rsidR="004C7644" w:rsidRDefault="004C7644">
            <w:pPr>
              <w:rPr>
                <w:sz w:val="20"/>
                <w:szCs w:val="20"/>
              </w:rPr>
            </w:pPr>
          </w:p>
        </w:tc>
        <w:tc>
          <w:tcPr>
            <w:tcW w:w="2160" w:type="dxa"/>
            <w:tcBorders>
              <w:top w:val="single" w:sz="4" w:space="0" w:color="auto"/>
              <w:left w:val="single" w:sz="4" w:space="0" w:color="auto"/>
              <w:bottom w:val="single" w:sz="4" w:space="0" w:color="auto"/>
              <w:right w:val="single" w:sz="4" w:space="0" w:color="auto"/>
            </w:tcBorders>
          </w:tcPr>
          <w:p w14:paraId="220741FA" w14:textId="77777777" w:rsidR="004C7644" w:rsidRDefault="004C7644">
            <w:pPr>
              <w:rPr>
                <w:sz w:val="20"/>
                <w:szCs w:val="20"/>
              </w:rPr>
            </w:pPr>
          </w:p>
          <w:p w14:paraId="0B7AEB0A" w14:textId="77777777" w:rsidR="004C7644" w:rsidRDefault="004C7644">
            <w:pPr>
              <w:rPr>
                <w:sz w:val="20"/>
                <w:szCs w:val="20"/>
              </w:rPr>
            </w:pPr>
          </w:p>
          <w:p w14:paraId="0597A299" w14:textId="77777777" w:rsidR="004C7644" w:rsidRDefault="004C7644">
            <w:pPr>
              <w:rPr>
                <w:sz w:val="20"/>
                <w:szCs w:val="20"/>
              </w:rPr>
            </w:pPr>
          </w:p>
          <w:p w14:paraId="25457165" w14:textId="77777777" w:rsidR="004C7644" w:rsidRDefault="004C7644">
            <w:pPr>
              <w:rPr>
                <w:b/>
                <w:color w:val="FF0000"/>
                <w:sz w:val="20"/>
                <w:szCs w:val="20"/>
              </w:rPr>
            </w:pPr>
            <w:r>
              <w:rPr>
                <w:color w:val="FF0000"/>
                <w:sz w:val="20"/>
                <w:szCs w:val="20"/>
              </w:rPr>
              <w:t>.</w:t>
            </w:r>
          </w:p>
        </w:tc>
        <w:tc>
          <w:tcPr>
            <w:tcW w:w="840" w:type="dxa"/>
            <w:tcBorders>
              <w:top w:val="single" w:sz="4" w:space="0" w:color="auto"/>
              <w:left w:val="single" w:sz="4" w:space="0" w:color="auto"/>
              <w:bottom w:val="single" w:sz="4" w:space="0" w:color="auto"/>
              <w:right w:val="single" w:sz="4" w:space="0" w:color="auto"/>
            </w:tcBorders>
          </w:tcPr>
          <w:p w14:paraId="741BF0CD" w14:textId="77777777" w:rsidR="004C7644" w:rsidRDefault="004C7644">
            <w:pPr>
              <w:rPr>
                <w:sz w:val="20"/>
                <w:szCs w:val="20"/>
              </w:rPr>
            </w:pPr>
          </w:p>
        </w:tc>
        <w:tc>
          <w:tcPr>
            <w:tcW w:w="1118" w:type="dxa"/>
            <w:tcBorders>
              <w:top w:val="single" w:sz="4" w:space="0" w:color="auto"/>
              <w:left w:val="single" w:sz="4" w:space="0" w:color="auto"/>
              <w:bottom w:val="single" w:sz="4" w:space="0" w:color="auto"/>
              <w:right w:val="single" w:sz="4" w:space="0" w:color="auto"/>
            </w:tcBorders>
          </w:tcPr>
          <w:p w14:paraId="6EF1E2C1" w14:textId="77777777" w:rsidR="004C7644" w:rsidRDefault="004C7644">
            <w:pPr>
              <w:rPr>
                <w:sz w:val="20"/>
                <w:szCs w:val="20"/>
              </w:rPr>
            </w:pPr>
          </w:p>
        </w:tc>
      </w:tr>
      <w:tr w:rsidR="004C7644" w14:paraId="1B40190B" w14:textId="77777777" w:rsidTr="004C7644">
        <w:trPr>
          <w:trHeight w:val="1380"/>
        </w:trPr>
        <w:tc>
          <w:tcPr>
            <w:tcW w:w="2868" w:type="dxa"/>
            <w:tcBorders>
              <w:top w:val="single" w:sz="4" w:space="0" w:color="auto"/>
              <w:left w:val="single" w:sz="4" w:space="0" w:color="auto"/>
              <w:bottom w:val="single" w:sz="4" w:space="0" w:color="auto"/>
              <w:right w:val="single" w:sz="4" w:space="0" w:color="auto"/>
            </w:tcBorders>
          </w:tcPr>
          <w:p w14:paraId="7CE4486A" w14:textId="77777777" w:rsidR="004C7644" w:rsidRDefault="004C7644">
            <w:pPr>
              <w:rPr>
                <w:sz w:val="20"/>
                <w:szCs w:val="20"/>
              </w:rPr>
            </w:pPr>
          </w:p>
          <w:p w14:paraId="5CBB0ED4" w14:textId="77777777" w:rsidR="004C7644" w:rsidRDefault="004C7644">
            <w:pPr>
              <w:rPr>
                <w:sz w:val="20"/>
                <w:szCs w:val="20"/>
              </w:rPr>
            </w:pPr>
          </w:p>
          <w:p w14:paraId="0F34D2D4" w14:textId="77777777" w:rsidR="004C7644" w:rsidRDefault="004C7644">
            <w:pPr>
              <w:rPr>
                <w:sz w:val="20"/>
                <w:szCs w:val="20"/>
              </w:rPr>
            </w:pPr>
          </w:p>
          <w:p w14:paraId="7888D37F" w14:textId="77777777" w:rsidR="004C7644" w:rsidRDefault="004C7644">
            <w:pPr>
              <w:rPr>
                <w:sz w:val="20"/>
                <w:szCs w:val="20"/>
              </w:rPr>
            </w:pPr>
          </w:p>
          <w:p w14:paraId="3426B017" w14:textId="77777777" w:rsidR="004C7644" w:rsidRDefault="004C7644">
            <w:pPr>
              <w:rPr>
                <w:sz w:val="20"/>
                <w:szCs w:val="20"/>
              </w:rPr>
            </w:pPr>
          </w:p>
          <w:p w14:paraId="4B3E2D0F" w14:textId="77777777" w:rsidR="004C7644" w:rsidRDefault="004C7644">
            <w:pPr>
              <w:rPr>
                <w:sz w:val="20"/>
                <w:szCs w:val="20"/>
              </w:rPr>
            </w:pPr>
          </w:p>
        </w:tc>
        <w:tc>
          <w:tcPr>
            <w:tcW w:w="2400" w:type="dxa"/>
            <w:tcBorders>
              <w:top w:val="single" w:sz="4" w:space="0" w:color="auto"/>
              <w:left w:val="single" w:sz="4" w:space="0" w:color="auto"/>
              <w:bottom w:val="single" w:sz="4" w:space="0" w:color="auto"/>
              <w:right w:val="single" w:sz="4" w:space="0" w:color="auto"/>
            </w:tcBorders>
          </w:tcPr>
          <w:p w14:paraId="2B5375F6" w14:textId="77777777" w:rsidR="004C7644" w:rsidRDefault="004C7644">
            <w:pPr>
              <w:rPr>
                <w:sz w:val="20"/>
                <w:szCs w:val="20"/>
              </w:rPr>
            </w:pPr>
          </w:p>
        </w:tc>
        <w:tc>
          <w:tcPr>
            <w:tcW w:w="4320" w:type="dxa"/>
            <w:tcBorders>
              <w:top w:val="single" w:sz="4" w:space="0" w:color="auto"/>
              <w:left w:val="single" w:sz="4" w:space="0" w:color="auto"/>
              <w:bottom w:val="single" w:sz="4" w:space="0" w:color="auto"/>
              <w:right w:val="single" w:sz="4" w:space="0" w:color="auto"/>
            </w:tcBorders>
          </w:tcPr>
          <w:p w14:paraId="3BE12C38" w14:textId="77777777" w:rsidR="004C7644" w:rsidRDefault="004C7644">
            <w:pPr>
              <w:rPr>
                <w:sz w:val="20"/>
                <w:szCs w:val="20"/>
              </w:rPr>
            </w:pPr>
          </w:p>
        </w:tc>
        <w:tc>
          <w:tcPr>
            <w:tcW w:w="1080" w:type="dxa"/>
            <w:tcBorders>
              <w:top w:val="single" w:sz="4" w:space="0" w:color="auto"/>
              <w:left w:val="single" w:sz="4" w:space="0" w:color="auto"/>
              <w:bottom w:val="single" w:sz="4" w:space="0" w:color="auto"/>
              <w:right w:val="single" w:sz="4" w:space="0" w:color="auto"/>
            </w:tcBorders>
          </w:tcPr>
          <w:p w14:paraId="486A2F9E" w14:textId="77777777" w:rsidR="004C7644" w:rsidRDefault="004C7644">
            <w:pPr>
              <w:rPr>
                <w:sz w:val="20"/>
                <w:szCs w:val="20"/>
              </w:rPr>
            </w:pPr>
          </w:p>
        </w:tc>
        <w:tc>
          <w:tcPr>
            <w:tcW w:w="2160" w:type="dxa"/>
            <w:tcBorders>
              <w:top w:val="single" w:sz="4" w:space="0" w:color="auto"/>
              <w:left w:val="single" w:sz="4" w:space="0" w:color="auto"/>
              <w:bottom w:val="single" w:sz="4" w:space="0" w:color="auto"/>
              <w:right w:val="single" w:sz="4" w:space="0" w:color="auto"/>
            </w:tcBorders>
          </w:tcPr>
          <w:p w14:paraId="2CB1A0FC" w14:textId="77777777" w:rsidR="004C7644" w:rsidRDefault="004C7644">
            <w:pPr>
              <w:rPr>
                <w:sz w:val="20"/>
                <w:szCs w:val="20"/>
              </w:rPr>
            </w:pPr>
          </w:p>
        </w:tc>
        <w:tc>
          <w:tcPr>
            <w:tcW w:w="840" w:type="dxa"/>
            <w:tcBorders>
              <w:top w:val="single" w:sz="4" w:space="0" w:color="auto"/>
              <w:left w:val="single" w:sz="4" w:space="0" w:color="auto"/>
              <w:bottom w:val="single" w:sz="4" w:space="0" w:color="auto"/>
              <w:right w:val="single" w:sz="4" w:space="0" w:color="auto"/>
            </w:tcBorders>
          </w:tcPr>
          <w:p w14:paraId="35799C32" w14:textId="77777777" w:rsidR="004C7644" w:rsidRDefault="004C7644">
            <w:pPr>
              <w:rPr>
                <w:sz w:val="20"/>
                <w:szCs w:val="20"/>
              </w:rPr>
            </w:pPr>
          </w:p>
        </w:tc>
        <w:tc>
          <w:tcPr>
            <w:tcW w:w="1118" w:type="dxa"/>
            <w:tcBorders>
              <w:top w:val="single" w:sz="4" w:space="0" w:color="auto"/>
              <w:left w:val="single" w:sz="4" w:space="0" w:color="auto"/>
              <w:bottom w:val="single" w:sz="4" w:space="0" w:color="auto"/>
              <w:right w:val="single" w:sz="4" w:space="0" w:color="auto"/>
            </w:tcBorders>
          </w:tcPr>
          <w:p w14:paraId="1569E9EE" w14:textId="77777777" w:rsidR="004C7644" w:rsidRDefault="004C7644">
            <w:pPr>
              <w:rPr>
                <w:sz w:val="20"/>
                <w:szCs w:val="20"/>
              </w:rPr>
            </w:pPr>
          </w:p>
        </w:tc>
      </w:tr>
      <w:tr w:rsidR="004C7644" w14:paraId="360E38D3" w14:textId="77777777" w:rsidTr="004C7644">
        <w:trPr>
          <w:trHeight w:val="1380"/>
        </w:trPr>
        <w:tc>
          <w:tcPr>
            <w:tcW w:w="2868" w:type="dxa"/>
            <w:tcBorders>
              <w:top w:val="single" w:sz="4" w:space="0" w:color="auto"/>
              <w:left w:val="single" w:sz="4" w:space="0" w:color="auto"/>
              <w:bottom w:val="single" w:sz="4" w:space="0" w:color="auto"/>
              <w:right w:val="single" w:sz="4" w:space="0" w:color="auto"/>
            </w:tcBorders>
          </w:tcPr>
          <w:p w14:paraId="050D7CB6" w14:textId="77777777" w:rsidR="004C7644" w:rsidRDefault="004C7644">
            <w:pPr>
              <w:rPr>
                <w:sz w:val="20"/>
                <w:szCs w:val="20"/>
              </w:rPr>
            </w:pPr>
          </w:p>
          <w:p w14:paraId="7176110E" w14:textId="77777777" w:rsidR="004C7644" w:rsidRDefault="004C7644">
            <w:pPr>
              <w:rPr>
                <w:sz w:val="20"/>
                <w:szCs w:val="20"/>
              </w:rPr>
            </w:pPr>
          </w:p>
          <w:p w14:paraId="5979361A" w14:textId="77777777" w:rsidR="004C7644" w:rsidRDefault="004C7644">
            <w:pPr>
              <w:rPr>
                <w:sz w:val="20"/>
                <w:szCs w:val="20"/>
              </w:rPr>
            </w:pPr>
          </w:p>
          <w:p w14:paraId="1A1D7291" w14:textId="77777777" w:rsidR="004C7644" w:rsidRDefault="004C7644">
            <w:pPr>
              <w:rPr>
                <w:sz w:val="20"/>
                <w:szCs w:val="20"/>
              </w:rPr>
            </w:pPr>
          </w:p>
          <w:p w14:paraId="76C0E676" w14:textId="77777777" w:rsidR="004C7644" w:rsidRDefault="004C7644">
            <w:pPr>
              <w:rPr>
                <w:sz w:val="20"/>
                <w:szCs w:val="20"/>
              </w:rPr>
            </w:pPr>
          </w:p>
        </w:tc>
        <w:tc>
          <w:tcPr>
            <w:tcW w:w="2400" w:type="dxa"/>
            <w:tcBorders>
              <w:top w:val="single" w:sz="4" w:space="0" w:color="auto"/>
              <w:left w:val="single" w:sz="4" w:space="0" w:color="auto"/>
              <w:bottom w:val="single" w:sz="4" w:space="0" w:color="auto"/>
              <w:right w:val="single" w:sz="4" w:space="0" w:color="auto"/>
            </w:tcBorders>
          </w:tcPr>
          <w:p w14:paraId="61562923" w14:textId="77777777" w:rsidR="004C7644" w:rsidRDefault="004C7644">
            <w:pPr>
              <w:pStyle w:val="Pa0"/>
              <w:rPr>
                <w:rFonts w:cs="HelveticaNeue LightCond"/>
                <w:color w:val="000000"/>
                <w:sz w:val="20"/>
                <w:szCs w:val="20"/>
              </w:rPr>
            </w:pPr>
          </w:p>
        </w:tc>
        <w:tc>
          <w:tcPr>
            <w:tcW w:w="4320" w:type="dxa"/>
            <w:tcBorders>
              <w:top w:val="single" w:sz="4" w:space="0" w:color="auto"/>
              <w:left w:val="single" w:sz="4" w:space="0" w:color="auto"/>
              <w:bottom w:val="single" w:sz="4" w:space="0" w:color="auto"/>
              <w:right w:val="single" w:sz="4" w:space="0" w:color="auto"/>
            </w:tcBorders>
          </w:tcPr>
          <w:p w14:paraId="41750FB0" w14:textId="77777777" w:rsidR="004C7644" w:rsidRDefault="004C7644">
            <w:pPr>
              <w:rPr>
                <w:rFonts w:cs="Arial"/>
                <w:sz w:val="24"/>
                <w:szCs w:val="24"/>
              </w:rPr>
            </w:pPr>
          </w:p>
        </w:tc>
        <w:tc>
          <w:tcPr>
            <w:tcW w:w="1080" w:type="dxa"/>
            <w:tcBorders>
              <w:top w:val="single" w:sz="4" w:space="0" w:color="auto"/>
              <w:left w:val="single" w:sz="4" w:space="0" w:color="auto"/>
              <w:bottom w:val="single" w:sz="4" w:space="0" w:color="auto"/>
              <w:right w:val="single" w:sz="4" w:space="0" w:color="auto"/>
            </w:tcBorders>
          </w:tcPr>
          <w:p w14:paraId="42E7A2F6" w14:textId="77777777" w:rsidR="004C7644" w:rsidRDefault="004C7644">
            <w:pPr>
              <w:rPr>
                <w:sz w:val="20"/>
                <w:szCs w:val="20"/>
              </w:rPr>
            </w:pPr>
          </w:p>
        </w:tc>
        <w:tc>
          <w:tcPr>
            <w:tcW w:w="2160" w:type="dxa"/>
            <w:tcBorders>
              <w:top w:val="single" w:sz="4" w:space="0" w:color="auto"/>
              <w:left w:val="single" w:sz="4" w:space="0" w:color="auto"/>
              <w:bottom w:val="single" w:sz="4" w:space="0" w:color="auto"/>
              <w:right w:val="single" w:sz="4" w:space="0" w:color="auto"/>
            </w:tcBorders>
          </w:tcPr>
          <w:p w14:paraId="4B6390E8" w14:textId="77777777" w:rsidR="004C7644" w:rsidRDefault="004C7644">
            <w:pPr>
              <w:rPr>
                <w:sz w:val="20"/>
                <w:szCs w:val="20"/>
              </w:rPr>
            </w:pPr>
          </w:p>
        </w:tc>
        <w:tc>
          <w:tcPr>
            <w:tcW w:w="840" w:type="dxa"/>
            <w:tcBorders>
              <w:top w:val="single" w:sz="4" w:space="0" w:color="auto"/>
              <w:left w:val="single" w:sz="4" w:space="0" w:color="auto"/>
              <w:bottom w:val="single" w:sz="4" w:space="0" w:color="auto"/>
              <w:right w:val="single" w:sz="4" w:space="0" w:color="auto"/>
            </w:tcBorders>
          </w:tcPr>
          <w:p w14:paraId="45BAF071" w14:textId="77777777" w:rsidR="004C7644" w:rsidRDefault="004C7644">
            <w:pPr>
              <w:rPr>
                <w:sz w:val="20"/>
                <w:szCs w:val="20"/>
              </w:rPr>
            </w:pPr>
          </w:p>
        </w:tc>
        <w:tc>
          <w:tcPr>
            <w:tcW w:w="1118" w:type="dxa"/>
            <w:tcBorders>
              <w:top w:val="single" w:sz="4" w:space="0" w:color="auto"/>
              <w:left w:val="single" w:sz="4" w:space="0" w:color="auto"/>
              <w:bottom w:val="single" w:sz="4" w:space="0" w:color="auto"/>
              <w:right w:val="single" w:sz="4" w:space="0" w:color="auto"/>
            </w:tcBorders>
          </w:tcPr>
          <w:p w14:paraId="2FA708ED" w14:textId="77777777" w:rsidR="004C7644" w:rsidRDefault="004C7644">
            <w:pPr>
              <w:rPr>
                <w:sz w:val="20"/>
                <w:szCs w:val="20"/>
              </w:rPr>
            </w:pPr>
          </w:p>
        </w:tc>
      </w:tr>
      <w:tr w:rsidR="004C7644" w14:paraId="404826CD" w14:textId="77777777" w:rsidTr="004C7644">
        <w:trPr>
          <w:trHeight w:val="1380"/>
        </w:trPr>
        <w:tc>
          <w:tcPr>
            <w:tcW w:w="2868" w:type="dxa"/>
            <w:tcBorders>
              <w:top w:val="single" w:sz="4" w:space="0" w:color="auto"/>
              <w:left w:val="single" w:sz="4" w:space="0" w:color="auto"/>
              <w:bottom w:val="single" w:sz="4" w:space="0" w:color="auto"/>
              <w:right w:val="single" w:sz="4" w:space="0" w:color="auto"/>
            </w:tcBorders>
          </w:tcPr>
          <w:p w14:paraId="5AA6D07D" w14:textId="77777777" w:rsidR="004C7644" w:rsidRDefault="004C7644">
            <w:pPr>
              <w:rPr>
                <w:sz w:val="20"/>
                <w:szCs w:val="20"/>
              </w:rPr>
            </w:pPr>
          </w:p>
          <w:p w14:paraId="4C994372" w14:textId="77777777" w:rsidR="004C7644" w:rsidRDefault="004C7644">
            <w:pPr>
              <w:rPr>
                <w:sz w:val="20"/>
                <w:szCs w:val="20"/>
              </w:rPr>
            </w:pPr>
          </w:p>
          <w:p w14:paraId="2EBD45CE" w14:textId="77777777" w:rsidR="004C7644" w:rsidRDefault="004C7644">
            <w:pPr>
              <w:rPr>
                <w:sz w:val="20"/>
                <w:szCs w:val="20"/>
              </w:rPr>
            </w:pPr>
          </w:p>
          <w:p w14:paraId="2E2BBE10" w14:textId="77777777" w:rsidR="004C7644" w:rsidRDefault="004C7644">
            <w:pPr>
              <w:rPr>
                <w:sz w:val="20"/>
                <w:szCs w:val="20"/>
              </w:rPr>
            </w:pPr>
          </w:p>
          <w:p w14:paraId="5F273790" w14:textId="77777777" w:rsidR="004C7644" w:rsidRDefault="004C7644">
            <w:pPr>
              <w:rPr>
                <w:sz w:val="20"/>
                <w:szCs w:val="20"/>
              </w:rPr>
            </w:pPr>
          </w:p>
        </w:tc>
        <w:tc>
          <w:tcPr>
            <w:tcW w:w="2400" w:type="dxa"/>
            <w:tcBorders>
              <w:top w:val="single" w:sz="4" w:space="0" w:color="auto"/>
              <w:left w:val="single" w:sz="4" w:space="0" w:color="auto"/>
              <w:bottom w:val="single" w:sz="4" w:space="0" w:color="auto"/>
              <w:right w:val="single" w:sz="4" w:space="0" w:color="auto"/>
            </w:tcBorders>
          </w:tcPr>
          <w:p w14:paraId="7E8B81A6" w14:textId="77777777" w:rsidR="004C7644" w:rsidRDefault="004C7644">
            <w:pPr>
              <w:rPr>
                <w:sz w:val="20"/>
                <w:szCs w:val="20"/>
              </w:rPr>
            </w:pPr>
          </w:p>
        </w:tc>
        <w:tc>
          <w:tcPr>
            <w:tcW w:w="4320" w:type="dxa"/>
            <w:tcBorders>
              <w:top w:val="single" w:sz="4" w:space="0" w:color="auto"/>
              <w:left w:val="single" w:sz="4" w:space="0" w:color="auto"/>
              <w:bottom w:val="single" w:sz="4" w:space="0" w:color="auto"/>
              <w:right w:val="single" w:sz="4" w:space="0" w:color="auto"/>
            </w:tcBorders>
          </w:tcPr>
          <w:p w14:paraId="48F9C48D" w14:textId="77777777" w:rsidR="004C7644" w:rsidRDefault="004C7644">
            <w:pPr>
              <w:rPr>
                <w:sz w:val="20"/>
                <w:szCs w:val="20"/>
              </w:rPr>
            </w:pPr>
          </w:p>
        </w:tc>
        <w:tc>
          <w:tcPr>
            <w:tcW w:w="1080" w:type="dxa"/>
            <w:tcBorders>
              <w:top w:val="single" w:sz="4" w:space="0" w:color="auto"/>
              <w:left w:val="single" w:sz="4" w:space="0" w:color="auto"/>
              <w:bottom w:val="single" w:sz="4" w:space="0" w:color="auto"/>
              <w:right w:val="single" w:sz="4" w:space="0" w:color="auto"/>
            </w:tcBorders>
          </w:tcPr>
          <w:p w14:paraId="30F629D1" w14:textId="77777777" w:rsidR="004C7644" w:rsidRDefault="004C7644">
            <w:pPr>
              <w:rPr>
                <w:sz w:val="20"/>
                <w:szCs w:val="20"/>
              </w:rPr>
            </w:pPr>
          </w:p>
        </w:tc>
        <w:tc>
          <w:tcPr>
            <w:tcW w:w="2160" w:type="dxa"/>
            <w:tcBorders>
              <w:top w:val="single" w:sz="4" w:space="0" w:color="auto"/>
              <w:left w:val="single" w:sz="4" w:space="0" w:color="auto"/>
              <w:bottom w:val="single" w:sz="4" w:space="0" w:color="auto"/>
              <w:right w:val="single" w:sz="4" w:space="0" w:color="auto"/>
            </w:tcBorders>
          </w:tcPr>
          <w:p w14:paraId="6EAF1389" w14:textId="77777777" w:rsidR="004C7644" w:rsidRDefault="004C7644">
            <w:pPr>
              <w:rPr>
                <w:sz w:val="20"/>
                <w:szCs w:val="20"/>
              </w:rPr>
            </w:pPr>
          </w:p>
        </w:tc>
        <w:tc>
          <w:tcPr>
            <w:tcW w:w="840" w:type="dxa"/>
            <w:tcBorders>
              <w:top w:val="single" w:sz="4" w:space="0" w:color="auto"/>
              <w:left w:val="single" w:sz="4" w:space="0" w:color="auto"/>
              <w:bottom w:val="single" w:sz="4" w:space="0" w:color="auto"/>
              <w:right w:val="single" w:sz="4" w:space="0" w:color="auto"/>
            </w:tcBorders>
          </w:tcPr>
          <w:p w14:paraId="4D8D5C17" w14:textId="77777777" w:rsidR="004C7644" w:rsidRDefault="004C7644">
            <w:pPr>
              <w:rPr>
                <w:sz w:val="20"/>
                <w:szCs w:val="20"/>
              </w:rPr>
            </w:pPr>
          </w:p>
        </w:tc>
        <w:tc>
          <w:tcPr>
            <w:tcW w:w="1118" w:type="dxa"/>
            <w:tcBorders>
              <w:top w:val="single" w:sz="4" w:space="0" w:color="auto"/>
              <w:left w:val="single" w:sz="4" w:space="0" w:color="auto"/>
              <w:bottom w:val="single" w:sz="4" w:space="0" w:color="auto"/>
              <w:right w:val="single" w:sz="4" w:space="0" w:color="auto"/>
            </w:tcBorders>
          </w:tcPr>
          <w:p w14:paraId="4312B8CB" w14:textId="77777777" w:rsidR="004C7644" w:rsidRDefault="004C7644">
            <w:pPr>
              <w:rPr>
                <w:sz w:val="20"/>
                <w:szCs w:val="20"/>
              </w:rPr>
            </w:pPr>
          </w:p>
        </w:tc>
      </w:tr>
      <w:tr w:rsidR="004C7644" w14:paraId="26417FB3" w14:textId="77777777" w:rsidTr="004C7644">
        <w:trPr>
          <w:trHeight w:val="1380"/>
        </w:trPr>
        <w:tc>
          <w:tcPr>
            <w:tcW w:w="2868" w:type="dxa"/>
            <w:tcBorders>
              <w:top w:val="single" w:sz="4" w:space="0" w:color="auto"/>
              <w:left w:val="single" w:sz="4" w:space="0" w:color="auto"/>
              <w:bottom w:val="single" w:sz="4" w:space="0" w:color="auto"/>
              <w:right w:val="single" w:sz="4" w:space="0" w:color="auto"/>
            </w:tcBorders>
          </w:tcPr>
          <w:p w14:paraId="2B056542" w14:textId="77777777" w:rsidR="004C7644" w:rsidRDefault="004C7644">
            <w:pPr>
              <w:rPr>
                <w:sz w:val="20"/>
                <w:szCs w:val="20"/>
              </w:rPr>
            </w:pPr>
          </w:p>
          <w:p w14:paraId="090A6634" w14:textId="77777777" w:rsidR="004C7644" w:rsidRDefault="004C7644">
            <w:pPr>
              <w:rPr>
                <w:sz w:val="20"/>
                <w:szCs w:val="20"/>
              </w:rPr>
            </w:pPr>
          </w:p>
          <w:p w14:paraId="6EFF8878" w14:textId="77777777" w:rsidR="004C7644" w:rsidRDefault="004C7644">
            <w:pPr>
              <w:rPr>
                <w:sz w:val="20"/>
                <w:szCs w:val="20"/>
              </w:rPr>
            </w:pPr>
          </w:p>
          <w:p w14:paraId="5C234A8B" w14:textId="77777777" w:rsidR="004C7644" w:rsidRDefault="004C7644">
            <w:pPr>
              <w:rPr>
                <w:sz w:val="20"/>
                <w:szCs w:val="20"/>
              </w:rPr>
            </w:pPr>
          </w:p>
          <w:p w14:paraId="50EFA683" w14:textId="77777777" w:rsidR="004C7644" w:rsidRDefault="004C7644">
            <w:pPr>
              <w:rPr>
                <w:sz w:val="20"/>
                <w:szCs w:val="20"/>
              </w:rPr>
            </w:pPr>
          </w:p>
        </w:tc>
        <w:tc>
          <w:tcPr>
            <w:tcW w:w="2400" w:type="dxa"/>
            <w:tcBorders>
              <w:top w:val="single" w:sz="4" w:space="0" w:color="auto"/>
              <w:left w:val="single" w:sz="4" w:space="0" w:color="auto"/>
              <w:bottom w:val="single" w:sz="4" w:space="0" w:color="auto"/>
              <w:right w:val="single" w:sz="4" w:space="0" w:color="auto"/>
            </w:tcBorders>
          </w:tcPr>
          <w:p w14:paraId="14D3DEA3" w14:textId="77777777" w:rsidR="004C7644" w:rsidRDefault="004C7644">
            <w:pPr>
              <w:rPr>
                <w:sz w:val="20"/>
                <w:szCs w:val="20"/>
              </w:rPr>
            </w:pPr>
          </w:p>
        </w:tc>
        <w:tc>
          <w:tcPr>
            <w:tcW w:w="4320" w:type="dxa"/>
            <w:tcBorders>
              <w:top w:val="single" w:sz="4" w:space="0" w:color="auto"/>
              <w:left w:val="single" w:sz="4" w:space="0" w:color="auto"/>
              <w:bottom w:val="single" w:sz="4" w:space="0" w:color="auto"/>
              <w:right w:val="single" w:sz="4" w:space="0" w:color="auto"/>
            </w:tcBorders>
          </w:tcPr>
          <w:p w14:paraId="1F10CE09" w14:textId="77777777" w:rsidR="004C7644" w:rsidRDefault="004C7644">
            <w:pPr>
              <w:autoSpaceDE w:val="0"/>
              <w:autoSpaceDN w:val="0"/>
              <w:adjustRightInd w:val="0"/>
              <w:spacing w:line="241" w:lineRule="atLeast"/>
              <w:rPr>
                <w:color w:val="000000"/>
                <w:sz w:val="20"/>
                <w:szCs w:val="20"/>
              </w:rPr>
            </w:pPr>
          </w:p>
        </w:tc>
        <w:tc>
          <w:tcPr>
            <w:tcW w:w="1080" w:type="dxa"/>
            <w:tcBorders>
              <w:top w:val="single" w:sz="4" w:space="0" w:color="auto"/>
              <w:left w:val="single" w:sz="4" w:space="0" w:color="auto"/>
              <w:bottom w:val="single" w:sz="4" w:space="0" w:color="auto"/>
              <w:right w:val="single" w:sz="4" w:space="0" w:color="auto"/>
            </w:tcBorders>
          </w:tcPr>
          <w:p w14:paraId="62BCF94C" w14:textId="77777777" w:rsidR="004C7644" w:rsidRDefault="004C7644">
            <w:pPr>
              <w:autoSpaceDE w:val="0"/>
              <w:autoSpaceDN w:val="0"/>
              <w:adjustRightInd w:val="0"/>
              <w:spacing w:line="201" w:lineRule="atLeast"/>
              <w:ind w:hanging="220"/>
              <w:rPr>
                <w:rFonts w:ascii="HelveticaNeue LightCond" w:hAnsi="HelveticaNeue LightCond" w:cs="HelveticaNeue LightCond"/>
                <w:color w:val="000000"/>
                <w:sz w:val="20"/>
                <w:szCs w:val="20"/>
              </w:rPr>
            </w:pPr>
          </w:p>
        </w:tc>
        <w:tc>
          <w:tcPr>
            <w:tcW w:w="2160" w:type="dxa"/>
            <w:tcBorders>
              <w:top w:val="single" w:sz="4" w:space="0" w:color="auto"/>
              <w:left w:val="single" w:sz="4" w:space="0" w:color="auto"/>
              <w:bottom w:val="single" w:sz="4" w:space="0" w:color="auto"/>
              <w:right w:val="single" w:sz="4" w:space="0" w:color="auto"/>
            </w:tcBorders>
            <w:hideMark/>
          </w:tcPr>
          <w:p w14:paraId="06B4C423" w14:textId="77777777" w:rsidR="004C7644" w:rsidRDefault="004C7644">
            <w:pPr>
              <w:autoSpaceDE w:val="0"/>
              <w:autoSpaceDN w:val="0"/>
              <w:adjustRightInd w:val="0"/>
              <w:spacing w:line="201" w:lineRule="atLeast"/>
              <w:ind w:hanging="220"/>
              <w:rPr>
                <w:rFonts w:ascii="HelveticaNeue LightCond" w:hAnsi="HelveticaNeue LightCond" w:cs="HelveticaNeue LightCond"/>
                <w:color w:val="000000"/>
                <w:sz w:val="20"/>
                <w:szCs w:val="20"/>
              </w:rPr>
            </w:pPr>
            <w:r>
              <w:rPr>
                <w:rFonts w:ascii="HelveticaNeue LightCond" w:hAnsi="HelveticaNeue LightCond" w:cs="HelveticaNeue LightCond"/>
                <w:color w:val="000000"/>
                <w:sz w:val="20"/>
                <w:szCs w:val="20"/>
              </w:rPr>
              <w:t xml:space="preserve"> </w:t>
            </w:r>
          </w:p>
        </w:tc>
        <w:tc>
          <w:tcPr>
            <w:tcW w:w="840" w:type="dxa"/>
            <w:tcBorders>
              <w:top w:val="single" w:sz="4" w:space="0" w:color="auto"/>
              <w:left w:val="single" w:sz="4" w:space="0" w:color="auto"/>
              <w:bottom w:val="single" w:sz="4" w:space="0" w:color="auto"/>
              <w:right w:val="single" w:sz="4" w:space="0" w:color="auto"/>
            </w:tcBorders>
          </w:tcPr>
          <w:p w14:paraId="5FD518ED" w14:textId="77777777" w:rsidR="004C7644" w:rsidRDefault="004C7644">
            <w:pPr>
              <w:rPr>
                <w:rFonts w:ascii="Arial" w:hAnsi="Arial" w:cs="Arial"/>
                <w:sz w:val="20"/>
                <w:szCs w:val="20"/>
              </w:rPr>
            </w:pPr>
          </w:p>
        </w:tc>
        <w:tc>
          <w:tcPr>
            <w:tcW w:w="1118" w:type="dxa"/>
            <w:tcBorders>
              <w:top w:val="single" w:sz="4" w:space="0" w:color="auto"/>
              <w:left w:val="single" w:sz="4" w:space="0" w:color="auto"/>
              <w:bottom w:val="single" w:sz="4" w:space="0" w:color="auto"/>
              <w:right w:val="single" w:sz="4" w:space="0" w:color="auto"/>
            </w:tcBorders>
          </w:tcPr>
          <w:p w14:paraId="0D2A2E5E" w14:textId="77777777" w:rsidR="004C7644" w:rsidRDefault="004C7644">
            <w:pPr>
              <w:rPr>
                <w:sz w:val="20"/>
                <w:szCs w:val="20"/>
              </w:rPr>
            </w:pPr>
          </w:p>
        </w:tc>
      </w:tr>
    </w:tbl>
    <w:p w14:paraId="39CCCEAB" w14:textId="77777777" w:rsidR="004C7644" w:rsidRDefault="004C7644" w:rsidP="004C7644">
      <w:pPr>
        <w:autoSpaceDE w:val="0"/>
        <w:autoSpaceDN w:val="0"/>
        <w:adjustRightInd w:val="0"/>
        <w:spacing w:line="240" w:lineRule="atLeast"/>
        <w:ind w:left="360" w:right="205"/>
        <w:rPr>
          <w:rFonts w:ascii="Arial" w:hAnsi="Arial" w:cs="Arial"/>
          <w:color w:val="111111"/>
          <w:sz w:val="24"/>
          <w:szCs w:val="24"/>
        </w:rPr>
      </w:pPr>
      <w:r>
        <w:rPr>
          <w:vanish/>
          <w:color w:val="111111"/>
          <w:vertAlign w:val="superscript"/>
        </w:rPr>
        <w:t xml:space="preserve"> [4]</w:t>
      </w:r>
    </w:p>
    <w:p w14:paraId="1160786B"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D4471F5"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2910003"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85161B5"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6D057D3E"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7889E57"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2B45C83"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4194F113" w14:textId="769D8013" w:rsidR="001265F4" w:rsidRDefault="004C7644" w:rsidP="000E2D64">
      <w:pPr>
        <w:tabs>
          <w:tab w:val="left" w:pos="-720"/>
        </w:tabs>
        <w:spacing w:after="200" w:line="276" w:lineRule="auto"/>
        <w:jc w:val="both"/>
        <w:rPr>
          <w:rFonts w:ascii="Times New Roman" w:eastAsia="Calibri" w:hAnsi="Times New Roman" w:cs="Times New Roman"/>
          <w:b/>
          <w:sz w:val="24"/>
          <w:szCs w:val="24"/>
          <w:lang w:val="en-US"/>
        </w:rPr>
      </w:pPr>
      <w:r w:rsidRPr="004C7644">
        <w:rPr>
          <w:rFonts w:ascii="Times New Roman" w:eastAsia="Calibri" w:hAnsi="Times New Roman" w:cs="Times New Roman"/>
          <w:b/>
          <w:sz w:val="24"/>
          <w:szCs w:val="24"/>
          <w:lang w:val="en-US"/>
        </w:rPr>
        <w:lastRenderedPageBreak/>
        <w:drawing>
          <wp:anchor distT="0" distB="0" distL="114300" distR="114300" simplePos="0" relativeHeight="251673600" behindDoc="0" locked="0" layoutInCell="1" allowOverlap="1" wp14:anchorId="629F2C35" wp14:editId="1E199E08">
            <wp:simplePos x="0" y="0"/>
            <wp:positionH relativeFrom="column">
              <wp:posOffset>190500</wp:posOffset>
            </wp:positionH>
            <wp:positionV relativeFrom="paragraph">
              <wp:posOffset>0</wp:posOffset>
            </wp:positionV>
            <wp:extent cx="8863330" cy="5045075"/>
            <wp:effectExtent l="0" t="0" r="0" b="31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8863330" cy="5045075"/>
                    </a:xfrm>
                    <a:prstGeom prst="rect">
                      <a:avLst/>
                    </a:prstGeom>
                  </pic:spPr>
                </pic:pic>
              </a:graphicData>
            </a:graphic>
            <wp14:sizeRelH relativeFrom="page">
              <wp14:pctWidth>0</wp14:pctWidth>
            </wp14:sizeRelH>
            <wp14:sizeRelV relativeFrom="page">
              <wp14:pctHeight>0</wp14:pctHeight>
            </wp14:sizeRelV>
          </wp:anchor>
        </w:drawing>
      </w:r>
    </w:p>
    <w:p w14:paraId="08D37A6E" w14:textId="45EF2C4E" w:rsidR="001265F4" w:rsidRDefault="004C7644" w:rsidP="000E2D64">
      <w:pPr>
        <w:tabs>
          <w:tab w:val="left" w:pos="-720"/>
        </w:tabs>
        <w:spacing w:after="200" w:line="276" w:lineRule="auto"/>
        <w:jc w:val="both"/>
        <w:rPr>
          <w:rFonts w:ascii="Times New Roman" w:eastAsia="Calibri" w:hAnsi="Times New Roman" w:cs="Times New Roman"/>
          <w:b/>
          <w:sz w:val="24"/>
          <w:szCs w:val="24"/>
          <w:lang w:val="en-US"/>
        </w:rPr>
      </w:pPr>
      <w:r w:rsidRPr="004C7644">
        <w:rPr>
          <w:rFonts w:ascii="Times New Roman" w:eastAsia="Calibri" w:hAnsi="Times New Roman" w:cs="Times New Roman"/>
          <w:b/>
          <w:sz w:val="24"/>
          <w:szCs w:val="24"/>
          <w:lang w:val="en-US"/>
        </w:rPr>
        <w:lastRenderedPageBreak/>
        <w:drawing>
          <wp:anchor distT="0" distB="0" distL="114300" distR="114300" simplePos="0" relativeHeight="251674624" behindDoc="0" locked="0" layoutInCell="1" allowOverlap="1" wp14:anchorId="36C21CA3" wp14:editId="2B95AA5C">
            <wp:simplePos x="0" y="0"/>
            <wp:positionH relativeFrom="column">
              <wp:posOffset>127000</wp:posOffset>
            </wp:positionH>
            <wp:positionV relativeFrom="paragraph">
              <wp:posOffset>0</wp:posOffset>
            </wp:positionV>
            <wp:extent cx="8863330" cy="503618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8863330" cy="5036185"/>
                    </a:xfrm>
                    <a:prstGeom prst="rect">
                      <a:avLst/>
                    </a:prstGeom>
                  </pic:spPr>
                </pic:pic>
              </a:graphicData>
            </a:graphic>
            <wp14:sizeRelH relativeFrom="page">
              <wp14:pctWidth>0</wp14:pctWidth>
            </wp14:sizeRelH>
            <wp14:sizeRelV relativeFrom="page">
              <wp14:pctHeight>0</wp14:pctHeight>
            </wp14:sizeRelV>
          </wp:anchor>
        </w:drawing>
      </w:r>
    </w:p>
    <w:p w14:paraId="5EB49886" w14:textId="01320F95" w:rsidR="001265F4" w:rsidRDefault="00780A71" w:rsidP="000E2D64">
      <w:pPr>
        <w:tabs>
          <w:tab w:val="left" w:pos="-720"/>
        </w:tabs>
        <w:spacing w:after="200" w:line="276" w:lineRule="auto"/>
        <w:jc w:val="both"/>
        <w:rPr>
          <w:rFonts w:ascii="Times New Roman" w:eastAsia="Calibri" w:hAnsi="Times New Roman" w:cs="Times New Roman"/>
          <w:b/>
          <w:sz w:val="24"/>
          <w:szCs w:val="24"/>
          <w:lang w:val="en-US"/>
        </w:rPr>
      </w:pPr>
      <w:r w:rsidRPr="00780A71">
        <w:rPr>
          <w:rFonts w:ascii="Times New Roman" w:eastAsia="Calibri" w:hAnsi="Times New Roman" w:cs="Times New Roman"/>
          <w:b/>
          <w:sz w:val="24"/>
          <w:szCs w:val="24"/>
          <w:lang w:val="en-US"/>
        </w:rPr>
        <w:lastRenderedPageBreak/>
        <w:drawing>
          <wp:inline distT="0" distB="0" distL="0" distR="0" wp14:anchorId="788C6506" wp14:editId="1AA22D22">
            <wp:extent cx="8863330" cy="454977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863330" cy="4549775"/>
                    </a:xfrm>
                    <a:prstGeom prst="rect">
                      <a:avLst/>
                    </a:prstGeom>
                  </pic:spPr>
                </pic:pic>
              </a:graphicData>
            </a:graphic>
          </wp:inline>
        </w:drawing>
      </w:r>
    </w:p>
    <w:p w14:paraId="712C70F6" w14:textId="1B12775C"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A85AFB0" w14:textId="5C52B7B8" w:rsidR="001265F4" w:rsidRDefault="00780A71" w:rsidP="000E2D64">
      <w:pPr>
        <w:tabs>
          <w:tab w:val="left" w:pos="-720"/>
        </w:tabs>
        <w:spacing w:after="200" w:line="276" w:lineRule="auto"/>
        <w:jc w:val="both"/>
        <w:rPr>
          <w:rFonts w:ascii="Times New Roman" w:eastAsia="Calibri" w:hAnsi="Times New Roman" w:cs="Times New Roman"/>
          <w:b/>
          <w:sz w:val="24"/>
          <w:szCs w:val="24"/>
          <w:lang w:val="en-US"/>
        </w:rPr>
      </w:pPr>
      <w:r w:rsidRPr="00780A71">
        <w:rPr>
          <w:rFonts w:ascii="Times New Roman" w:eastAsia="Calibri" w:hAnsi="Times New Roman" w:cs="Times New Roman"/>
          <w:b/>
          <w:sz w:val="24"/>
          <w:szCs w:val="24"/>
          <w:lang w:val="en-US"/>
        </w:rPr>
        <w:lastRenderedPageBreak/>
        <w:drawing>
          <wp:inline distT="0" distB="0" distL="0" distR="0" wp14:anchorId="6C5EF671" wp14:editId="06730328">
            <wp:extent cx="8863330" cy="405638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863330" cy="4056380"/>
                    </a:xfrm>
                    <a:prstGeom prst="rect">
                      <a:avLst/>
                    </a:prstGeom>
                  </pic:spPr>
                </pic:pic>
              </a:graphicData>
            </a:graphic>
          </wp:inline>
        </w:drawing>
      </w:r>
    </w:p>
    <w:p w14:paraId="5BE81B11" w14:textId="36BAC350"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636B86D2" w14:textId="0170E662"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7D101CDC" w14:textId="12EAE4F9"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7564B67A" w14:textId="77777777" w:rsidR="00780A71" w:rsidRDefault="00780A71" w:rsidP="00780A71">
      <w:pPr>
        <w:autoSpaceDE w:val="0"/>
        <w:autoSpaceDN w:val="0"/>
        <w:adjustRightInd w:val="0"/>
        <w:spacing w:after="240" w:line="201" w:lineRule="atLeast"/>
        <w:jc w:val="center"/>
        <w:rPr>
          <w:rFonts w:ascii="Calibri" w:hAnsi="Calibri"/>
          <w:b/>
          <w:sz w:val="28"/>
          <w:szCs w:val="28"/>
        </w:rPr>
        <w:sectPr w:rsidR="00780A71" w:rsidSect="001265F4">
          <w:footerReference w:type="default" r:id="rId20"/>
          <w:footerReference w:type="first" r:id="rId21"/>
          <w:pgSz w:w="16838" w:h="11906" w:orient="landscape"/>
          <w:pgMar w:top="1797" w:right="1440" w:bottom="1797" w:left="1440" w:header="709" w:footer="709" w:gutter="0"/>
          <w:cols w:space="708"/>
          <w:docGrid w:linePitch="360"/>
        </w:sectPr>
      </w:pPr>
    </w:p>
    <w:p w14:paraId="20AE0844" w14:textId="4F907EFE" w:rsidR="00780A71" w:rsidRDefault="00780A71" w:rsidP="00780A71">
      <w:pPr>
        <w:autoSpaceDE w:val="0"/>
        <w:autoSpaceDN w:val="0"/>
        <w:adjustRightInd w:val="0"/>
        <w:spacing w:after="240" w:line="201" w:lineRule="atLeast"/>
        <w:jc w:val="center"/>
        <w:rPr>
          <w:rFonts w:ascii="Calibri" w:hAnsi="Calibri"/>
          <w:b/>
          <w:sz w:val="28"/>
          <w:szCs w:val="28"/>
        </w:rPr>
      </w:pPr>
      <w:r>
        <w:rPr>
          <w:rFonts w:ascii="Calibri" w:hAnsi="Calibri"/>
          <w:b/>
          <w:sz w:val="28"/>
          <w:szCs w:val="28"/>
        </w:rPr>
        <w:lastRenderedPageBreak/>
        <w:t>SWANSEA CARERS CENTRE</w:t>
      </w:r>
    </w:p>
    <w:p w14:paraId="4F7FE641" w14:textId="77777777" w:rsidR="00780A71" w:rsidRDefault="00780A71" w:rsidP="00780A71">
      <w:pPr>
        <w:autoSpaceDE w:val="0"/>
        <w:autoSpaceDN w:val="0"/>
        <w:adjustRightInd w:val="0"/>
        <w:spacing w:after="240" w:line="201" w:lineRule="atLeast"/>
        <w:jc w:val="center"/>
        <w:rPr>
          <w:rFonts w:ascii="Calibri" w:hAnsi="Calibri"/>
          <w:b/>
          <w:sz w:val="28"/>
          <w:szCs w:val="28"/>
        </w:rPr>
      </w:pPr>
      <w:r>
        <w:rPr>
          <w:rFonts w:ascii="Calibri" w:hAnsi="Calibri"/>
          <w:b/>
          <w:sz w:val="28"/>
          <w:szCs w:val="28"/>
        </w:rPr>
        <w:t>TEMPORARY HOME WORKING DURING COVID 19</w:t>
      </w:r>
    </w:p>
    <w:p w14:paraId="78B12560" w14:textId="77777777" w:rsidR="00780A71" w:rsidRDefault="00780A71" w:rsidP="00780A71">
      <w:pPr>
        <w:autoSpaceDE w:val="0"/>
        <w:autoSpaceDN w:val="0"/>
        <w:adjustRightInd w:val="0"/>
        <w:spacing w:after="240" w:line="201" w:lineRule="atLeast"/>
        <w:rPr>
          <w:rFonts w:ascii="Calibri" w:hAnsi="Calibri"/>
          <w:b/>
          <w:sz w:val="24"/>
          <w:szCs w:val="24"/>
        </w:rPr>
      </w:pPr>
      <w:r>
        <w:rPr>
          <w:rFonts w:ascii="Calibri" w:hAnsi="Calibri"/>
          <w:b/>
        </w:rPr>
        <w:t>Introduction</w:t>
      </w:r>
    </w:p>
    <w:p w14:paraId="3EF3C4F1" w14:textId="77777777" w:rsidR="00780A71" w:rsidRDefault="00780A71" w:rsidP="00780A71">
      <w:pPr>
        <w:autoSpaceDE w:val="0"/>
        <w:autoSpaceDN w:val="0"/>
        <w:adjustRightInd w:val="0"/>
        <w:spacing w:after="240" w:line="201" w:lineRule="atLeast"/>
        <w:rPr>
          <w:rFonts w:ascii="Calibri" w:hAnsi="Calibri"/>
          <w:bCs/>
        </w:rPr>
      </w:pPr>
      <w:r>
        <w:rPr>
          <w:rFonts w:ascii="Calibri" w:hAnsi="Calibri"/>
          <w:bCs/>
        </w:rPr>
        <w:t>Initial Government legislation/ guidance in response to COVID 19 recommend that employees should work from home where this was practicable.  As the incidence of the virus has declined, the phased return to work is now an option but with social distancing still a requirement, the number of employees allowed to work is limited. Home Working, therefore, may continue for some time to come.</w:t>
      </w:r>
    </w:p>
    <w:p w14:paraId="28D72F23" w14:textId="721A7A1C" w:rsidR="00780A71" w:rsidRDefault="00780A71" w:rsidP="00780A71">
      <w:pPr>
        <w:autoSpaceDE w:val="0"/>
        <w:autoSpaceDN w:val="0"/>
        <w:adjustRightInd w:val="0"/>
        <w:spacing w:after="240" w:line="201" w:lineRule="atLeast"/>
        <w:rPr>
          <w:rFonts w:ascii="Calibri" w:hAnsi="Calibri"/>
          <w:bCs/>
        </w:rPr>
      </w:pPr>
      <w:r>
        <w:rPr>
          <w:rFonts w:ascii="Calibri" w:hAnsi="Calibri"/>
          <w:bCs/>
        </w:rPr>
        <w:t xml:space="preserve">As a result of COVID 19, home working has been imposed on employees. The Charity recognises that for some employees creating a perfect office environment is not possible due to </w:t>
      </w:r>
      <w:r w:rsidR="00896DFA">
        <w:rPr>
          <w:rFonts w:ascii="Calibri" w:hAnsi="Calibri"/>
          <w:bCs/>
        </w:rPr>
        <w:t>e.g.,</w:t>
      </w:r>
      <w:r>
        <w:rPr>
          <w:rFonts w:ascii="Calibri" w:hAnsi="Calibri"/>
          <w:bCs/>
        </w:rPr>
        <w:t xml:space="preserve"> lack of space or other family members using the home. Under such circumstances, and as home working is seen as a temporary arrangement, a more pragmatic approach may be necessary. However, every effort should be made to implement best practice, in particular, in relation to Health and Safety. When this is not possible and it impacts in a negative way on the health or safety of the employee, the Director will discuss and explore options with the employee. The health and safety of employees cannot be put at risk.</w:t>
      </w:r>
    </w:p>
    <w:p w14:paraId="62382688" w14:textId="403A5F28" w:rsidR="00780A71" w:rsidRDefault="00780A71" w:rsidP="00780A71">
      <w:pPr>
        <w:autoSpaceDE w:val="0"/>
        <w:autoSpaceDN w:val="0"/>
        <w:adjustRightInd w:val="0"/>
        <w:spacing w:after="240" w:line="201" w:lineRule="atLeast"/>
        <w:rPr>
          <w:rFonts w:ascii="Calibri" w:hAnsi="Calibri"/>
          <w:bCs/>
        </w:rPr>
      </w:pPr>
      <w:r>
        <w:rPr>
          <w:rFonts w:ascii="Calibri" w:hAnsi="Calibri"/>
          <w:bCs/>
        </w:rPr>
        <w:t xml:space="preserve">The Charity recognises that home working cannot continue indefinitely and with the relaxation of restrictions there will be a phased return to working in the </w:t>
      </w:r>
      <w:r w:rsidR="00896DFA">
        <w:rPr>
          <w:rFonts w:ascii="Calibri" w:hAnsi="Calibri"/>
          <w:bCs/>
        </w:rPr>
        <w:t>office.</w:t>
      </w:r>
      <w:r>
        <w:rPr>
          <w:rFonts w:ascii="Calibri" w:hAnsi="Calibri"/>
          <w:bCs/>
        </w:rPr>
        <w:t xml:space="preserve"> </w:t>
      </w:r>
    </w:p>
    <w:p w14:paraId="1F2B20ED" w14:textId="5A464719" w:rsidR="00780A71" w:rsidRDefault="00780A71" w:rsidP="00780A71">
      <w:pPr>
        <w:autoSpaceDE w:val="0"/>
        <w:autoSpaceDN w:val="0"/>
        <w:adjustRightInd w:val="0"/>
        <w:spacing w:after="240" w:line="201" w:lineRule="atLeast"/>
        <w:rPr>
          <w:rFonts w:ascii="Calibri" w:hAnsi="Calibri"/>
          <w:bCs/>
        </w:rPr>
      </w:pPr>
      <w:r>
        <w:rPr>
          <w:rFonts w:ascii="Calibri" w:hAnsi="Calibri"/>
          <w:bCs/>
        </w:rPr>
        <w:t xml:space="preserve">This policy/procedure has been </w:t>
      </w:r>
      <w:r w:rsidR="00896DFA">
        <w:rPr>
          <w:rFonts w:ascii="Calibri" w:hAnsi="Calibri"/>
          <w:bCs/>
        </w:rPr>
        <w:t>produced.</w:t>
      </w:r>
      <w:r>
        <w:rPr>
          <w:rFonts w:ascii="Calibri" w:hAnsi="Calibri"/>
          <w:bCs/>
        </w:rPr>
        <w:t xml:space="preserve">  </w:t>
      </w:r>
    </w:p>
    <w:p w14:paraId="549ADEB1" w14:textId="77777777" w:rsidR="00780A71" w:rsidRDefault="00780A71" w:rsidP="00780A71">
      <w:pPr>
        <w:pStyle w:val="ListParagraph"/>
        <w:numPr>
          <w:ilvl w:val="0"/>
          <w:numId w:val="26"/>
        </w:numPr>
        <w:autoSpaceDE w:val="0"/>
        <w:autoSpaceDN w:val="0"/>
        <w:adjustRightInd w:val="0"/>
        <w:spacing w:after="240" w:line="201" w:lineRule="atLeast"/>
        <w:rPr>
          <w:rFonts w:ascii="Calibri" w:hAnsi="Calibri"/>
          <w:bCs/>
        </w:rPr>
      </w:pPr>
      <w:r>
        <w:rPr>
          <w:rFonts w:ascii="Calibri" w:hAnsi="Calibri"/>
          <w:bCs/>
        </w:rPr>
        <w:t>In response to the Charity’s duty of care to employees when working at home and</w:t>
      </w:r>
    </w:p>
    <w:p w14:paraId="545E07CA" w14:textId="77777777" w:rsidR="00780A71" w:rsidRDefault="00780A71" w:rsidP="00780A71">
      <w:pPr>
        <w:pStyle w:val="ListParagraph"/>
        <w:numPr>
          <w:ilvl w:val="0"/>
          <w:numId w:val="26"/>
        </w:numPr>
        <w:autoSpaceDE w:val="0"/>
        <w:autoSpaceDN w:val="0"/>
        <w:adjustRightInd w:val="0"/>
        <w:spacing w:after="240" w:line="201" w:lineRule="atLeast"/>
        <w:rPr>
          <w:rFonts w:ascii="Calibri" w:hAnsi="Calibri"/>
          <w:bCs/>
        </w:rPr>
      </w:pPr>
      <w:r>
        <w:rPr>
          <w:rFonts w:ascii="Calibri" w:hAnsi="Calibri"/>
          <w:bCs/>
        </w:rPr>
        <w:t>To ensure, though the provision of additional support/equipment, that employees can be as effective at home as they would be when working in the office.</w:t>
      </w:r>
    </w:p>
    <w:p w14:paraId="365DA1E8" w14:textId="77777777" w:rsidR="00780A71" w:rsidRDefault="00780A71" w:rsidP="00780A71">
      <w:pPr>
        <w:autoSpaceDE w:val="0"/>
        <w:autoSpaceDN w:val="0"/>
        <w:adjustRightInd w:val="0"/>
        <w:spacing w:after="240" w:line="201" w:lineRule="atLeast"/>
        <w:rPr>
          <w:rFonts w:ascii="Calibri" w:hAnsi="Calibri"/>
          <w:b/>
        </w:rPr>
      </w:pPr>
      <w:r>
        <w:rPr>
          <w:rFonts w:ascii="Calibri" w:hAnsi="Calibri"/>
          <w:b/>
        </w:rPr>
        <w:t>Health and Safety</w:t>
      </w:r>
    </w:p>
    <w:p w14:paraId="41190CBC" w14:textId="77777777" w:rsidR="00780A71" w:rsidRDefault="00780A71" w:rsidP="00780A71">
      <w:pPr>
        <w:autoSpaceDE w:val="0"/>
        <w:autoSpaceDN w:val="0"/>
        <w:adjustRightInd w:val="0"/>
        <w:spacing w:after="240" w:line="201" w:lineRule="atLeast"/>
        <w:rPr>
          <w:rFonts w:ascii="Calibri" w:hAnsi="Calibri"/>
          <w:color w:val="000000"/>
        </w:rPr>
      </w:pPr>
      <w:r>
        <w:rPr>
          <w:rFonts w:ascii="Calibri" w:hAnsi="Calibri"/>
          <w:color w:val="000000"/>
        </w:rPr>
        <w:t>The Charity has a duty of care for the health and safety of employees while working at home.</w:t>
      </w:r>
    </w:p>
    <w:p w14:paraId="790A5EC3" w14:textId="77777777" w:rsidR="00780A71" w:rsidRDefault="00780A71" w:rsidP="00780A71">
      <w:pPr>
        <w:autoSpaceDE w:val="0"/>
        <w:autoSpaceDN w:val="0"/>
        <w:adjustRightInd w:val="0"/>
        <w:rPr>
          <w:rFonts w:ascii="Calibri" w:hAnsi="Calibri"/>
        </w:rPr>
      </w:pPr>
      <w:r>
        <w:rPr>
          <w:rFonts w:ascii="Calibri" w:hAnsi="Calibri"/>
        </w:rPr>
        <w:t>The employee will therefore undertake a risk assessment of the work environment in the home. See checklist H204 – F1. The completed form will be returned to the Director and, when required, the Director will agree with the employee any corrective measures that need to be undertaken to make the work environment as risk-free as is reasonably practicable.</w:t>
      </w:r>
    </w:p>
    <w:p w14:paraId="1DE25035" w14:textId="77777777" w:rsidR="00780A71" w:rsidRDefault="00780A71" w:rsidP="00780A71">
      <w:pPr>
        <w:autoSpaceDE w:val="0"/>
        <w:autoSpaceDN w:val="0"/>
        <w:adjustRightInd w:val="0"/>
        <w:rPr>
          <w:rFonts w:ascii="Calibri" w:hAnsi="Calibri"/>
        </w:rPr>
      </w:pPr>
    </w:p>
    <w:p w14:paraId="0E2BD45A" w14:textId="1109F056" w:rsidR="00780A71" w:rsidRDefault="00780A71" w:rsidP="00780A71">
      <w:pPr>
        <w:autoSpaceDE w:val="0"/>
        <w:autoSpaceDN w:val="0"/>
        <w:adjustRightInd w:val="0"/>
        <w:spacing w:after="240" w:line="201" w:lineRule="atLeast"/>
        <w:rPr>
          <w:rFonts w:ascii="Calibri" w:hAnsi="Calibri"/>
          <w:color w:val="000000"/>
        </w:rPr>
      </w:pPr>
      <w:r>
        <w:rPr>
          <w:rFonts w:ascii="Calibri" w:hAnsi="Calibri"/>
          <w:color w:val="000000"/>
        </w:rPr>
        <w:t xml:space="preserve">It is the responsibility of the </w:t>
      </w:r>
      <w:r w:rsidR="00896DFA">
        <w:rPr>
          <w:rFonts w:ascii="Calibri" w:hAnsi="Calibri"/>
          <w:color w:val="000000"/>
        </w:rPr>
        <w:t>employee.</w:t>
      </w:r>
    </w:p>
    <w:p w14:paraId="427E4508" w14:textId="77777777" w:rsidR="00780A71" w:rsidRDefault="00780A71" w:rsidP="00780A71">
      <w:pPr>
        <w:pStyle w:val="ListParagraph"/>
        <w:numPr>
          <w:ilvl w:val="0"/>
          <w:numId w:val="27"/>
        </w:numPr>
        <w:autoSpaceDE w:val="0"/>
        <w:autoSpaceDN w:val="0"/>
        <w:adjustRightInd w:val="0"/>
        <w:spacing w:after="240" w:line="201" w:lineRule="atLeast"/>
        <w:rPr>
          <w:rFonts w:ascii="Calibri" w:hAnsi="Calibri"/>
          <w:color w:val="000000"/>
        </w:rPr>
      </w:pPr>
      <w:r>
        <w:rPr>
          <w:rFonts w:ascii="Calibri" w:hAnsi="Calibri"/>
          <w:color w:val="000000"/>
        </w:rPr>
        <w:t>as far as is reasonably practicable, to implement any corrective measures required in the home highlighted by the assessment.</w:t>
      </w:r>
    </w:p>
    <w:p w14:paraId="012B1090" w14:textId="77777777" w:rsidR="00780A71" w:rsidRDefault="00780A71" w:rsidP="00780A71">
      <w:pPr>
        <w:pStyle w:val="ListParagraph"/>
        <w:numPr>
          <w:ilvl w:val="0"/>
          <w:numId w:val="27"/>
        </w:numPr>
        <w:autoSpaceDE w:val="0"/>
        <w:autoSpaceDN w:val="0"/>
        <w:adjustRightInd w:val="0"/>
        <w:spacing w:after="240" w:line="201" w:lineRule="atLeast"/>
        <w:rPr>
          <w:rFonts w:ascii="Calibri" w:hAnsi="Calibri"/>
          <w:color w:val="000000"/>
        </w:rPr>
      </w:pPr>
      <w:r>
        <w:rPr>
          <w:rFonts w:ascii="Calibri" w:hAnsi="Calibri"/>
          <w:color w:val="000000"/>
        </w:rPr>
        <w:t>to maintain the required standards of health and safety and to take reasonable care of their health and safety. Where the standards cannot be maintained or if any precautions turn out to be inadequate, the home-worker must inform their line manager.</w:t>
      </w:r>
    </w:p>
    <w:p w14:paraId="6C2710D1" w14:textId="77777777" w:rsidR="00780A71" w:rsidRDefault="00780A71" w:rsidP="00780A71">
      <w:pPr>
        <w:autoSpaceDE w:val="0"/>
        <w:autoSpaceDN w:val="0"/>
        <w:adjustRightInd w:val="0"/>
        <w:spacing w:after="240" w:line="201" w:lineRule="atLeast"/>
        <w:rPr>
          <w:rFonts w:ascii="Calibri" w:hAnsi="Calibri"/>
          <w:color w:val="000000"/>
        </w:rPr>
      </w:pPr>
      <w:r>
        <w:rPr>
          <w:rFonts w:ascii="Calibri" w:hAnsi="Calibri"/>
          <w:b/>
          <w:color w:val="000000"/>
        </w:rPr>
        <w:lastRenderedPageBreak/>
        <w:t>Suitability of workspace/ environment</w:t>
      </w:r>
    </w:p>
    <w:p w14:paraId="31BD1E16" w14:textId="77777777" w:rsidR="00780A71" w:rsidRDefault="00780A71" w:rsidP="00780A71">
      <w:pPr>
        <w:autoSpaceDE w:val="0"/>
        <w:autoSpaceDN w:val="0"/>
        <w:adjustRightInd w:val="0"/>
        <w:rPr>
          <w:rFonts w:ascii="Calibri" w:hAnsi="Calibri" w:cs="Helvetica 45 Light"/>
          <w:color w:val="000000"/>
        </w:rPr>
      </w:pPr>
      <w:r>
        <w:rPr>
          <w:rFonts w:ascii="Calibri" w:hAnsi="Calibri"/>
          <w:color w:val="000000"/>
        </w:rPr>
        <w:t>In addition to the health and safety consideration, the home-working space should be a suitable environment to facilitate home-working and be free from distractions</w:t>
      </w:r>
      <w:r>
        <w:rPr>
          <w:rFonts w:ascii="Calibri" w:hAnsi="Calibri" w:cs="Helvetica 45 Light"/>
          <w:color w:val="000000"/>
        </w:rPr>
        <w:t xml:space="preserve">. </w:t>
      </w:r>
    </w:p>
    <w:p w14:paraId="3F37F042" w14:textId="77777777" w:rsidR="00780A71" w:rsidRDefault="00780A71" w:rsidP="00780A71">
      <w:pPr>
        <w:autoSpaceDE w:val="0"/>
        <w:autoSpaceDN w:val="0"/>
        <w:adjustRightInd w:val="0"/>
        <w:rPr>
          <w:rFonts w:ascii="Calibri" w:hAnsi="Calibri" w:cs="Arial"/>
        </w:rPr>
      </w:pPr>
    </w:p>
    <w:p w14:paraId="6008EBA4" w14:textId="77777777" w:rsidR="00780A71" w:rsidRDefault="00780A71" w:rsidP="00780A71">
      <w:pPr>
        <w:autoSpaceDE w:val="0"/>
        <w:autoSpaceDN w:val="0"/>
        <w:adjustRightInd w:val="0"/>
        <w:rPr>
          <w:rFonts w:ascii="Calibri" w:hAnsi="Calibri"/>
          <w:b/>
        </w:rPr>
      </w:pPr>
      <w:r>
        <w:rPr>
          <w:rFonts w:ascii="Calibri" w:hAnsi="Calibri"/>
          <w:b/>
        </w:rPr>
        <w:t>Confidentiality of information</w:t>
      </w:r>
    </w:p>
    <w:p w14:paraId="5144E059" w14:textId="77777777" w:rsidR="00780A71" w:rsidRDefault="00780A71" w:rsidP="00780A71">
      <w:pPr>
        <w:autoSpaceDE w:val="0"/>
        <w:autoSpaceDN w:val="0"/>
        <w:adjustRightInd w:val="0"/>
        <w:rPr>
          <w:rFonts w:ascii="Calibri" w:hAnsi="Calibri"/>
        </w:rPr>
      </w:pPr>
    </w:p>
    <w:p w14:paraId="5A5F9424" w14:textId="77777777" w:rsidR="00780A71" w:rsidRDefault="00780A71" w:rsidP="00780A71">
      <w:pPr>
        <w:autoSpaceDE w:val="0"/>
        <w:autoSpaceDN w:val="0"/>
        <w:adjustRightInd w:val="0"/>
        <w:rPr>
          <w:rFonts w:ascii="Calibri" w:hAnsi="Calibri"/>
          <w:color w:val="FF0000"/>
        </w:rPr>
      </w:pPr>
      <w:r>
        <w:rPr>
          <w:rFonts w:ascii="Calibri" w:hAnsi="Calibri"/>
        </w:rPr>
        <w:t xml:space="preserve">As the Charity must comply with the Data protection legislation, the home-worker must ensure that any data covered by the above act is kept secure and is not available for viewing or use by persons not in the employ of the Charity.  </w:t>
      </w:r>
    </w:p>
    <w:p w14:paraId="1FC312CE" w14:textId="77777777" w:rsidR="00780A71" w:rsidRDefault="00780A71" w:rsidP="00780A71">
      <w:pPr>
        <w:autoSpaceDE w:val="0"/>
        <w:autoSpaceDN w:val="0"/>
        <w:adjustRightInd w:val="0"/>
        <w:rPr>
          <w:rFonts w:ascii="Calibri" w:hAnsi="Calibri"/>
        </w:rPr>
      </w:pPr>
    </w:p>
    <w:p w14:paraId="19B527A1" w14:textId="77777777" w:rsidR="00780A71" w:rsidRDefault="00780A71" w:rsidP="00780A71">
      <w:pPr>
        <w:autoSpaceDE w:val="0"/>
        <w:autoSpaceDN w:val="0"/>
        <w:adjustRightInd w:val="0"/>
        <w:rPr>
          <w:rFonts w:ascii="Calibri" w:hAnsi="Calibri"/>
          <w:b/>
        </w:rPr>
      </w:pPr>
      <w:r>
        <w:rPr>
          <w:rFonts w:ascii="Calibri" w:hAnsi="Calibri"/>
          <w:b/>
        </w:rPr>
        <w:t>Flexibility</w:t>
      </w:r>
    </w:p>
    <w:p w14:paraId="55BE0735" w14:textId="77777777" w:rsidR="00780A71" w:rsidRDefault="00780A71" w:rsidP="00780A71">
      <w:pPr>
        <w:autoSpaceDE w:val="0"/>
        <w:autoSpaceDN w:val="0"/>
        <w:adjustRightInd w:val="0"/>
        <w:rPr>
          <w:rFonts w:ascii="Calibri" w:hAnsi="Calibri"/>
          <w:b/>
        </w:rPr>
      </w:pPr>
    </w:p>
    <w:p w14:paraId="76274D2C" w14:textId="53800614" w:rsidR="00780A71" w:rsidRDefault="00780A71" w:rsidP="00780A71">
      <w:pPr>
        <w:autoSpaceDE w:val="0"/>
        <w:autoSpaceDN w:val="0"/>
        <w:adjustRightInd w:val="0"/>
        <w:rPr>
          <w:rFonts w:ascii="Calibri" w:hAnsi="Calibri"/>
        </w:rPr>
      </w:pPr>
      <w:r>
        <w:rPr>
          <w:rFonts w:ascii="Calibri" w:hAnsi="Calibri"/>
        </w:rPr>
        <w:t xml:space="preserve">There may be occasions when the employee will have to attend the office, the Charity will therefore retain the option, with notice, to make the request. In doing so the Charity will consider any concerns of the employee </w:t>
      </w:r>
      <w:r w:rsidR="00896DFA">
        <w:rPr>
          <w:rFonts w:ascii="Calibri" w:hAnsi="Calibri"/>
        </w:rPr>
        <w:t>e.g.,</w:t>
      </w:r>
      <w:r>
        <w:rPr>
          <w:rFonts w:ascii="Calibri" w:hAnsi="Calibri"/>
        </w:rPr>
        <w:t xml:space="preserve"> employee or member of the employee’s household considered to be at high risk.</w:t>
      </w:r>
    </w:p>
    <w:p w14:paraId="5CC897C7" w14:textId="77777777" w:rsidR="00780A71" w:rsidRDefault="00780A71" w:rsidP="00780A71">
      <w:pPr>
        <w:autoSpaceDE w:val="0"/>
        <w:autoSpaceDN w:val="0"/>
        <w:adjustRightInd w:val="0"/>
        <w:rPr>
          <w:rFonts w:ascii="Calibri" w:hAnsi="Calibri"/>
          <w:b/>
        </w:rPr>
      </w:pPr>
      <w:r>
        <w:rPr>
          <w:rFonts w:ascii="Calibri" w:hAnsi="Calibri"/>
          <w:b/>
        </w:rPr>
        <w:tab/>
      </w:r>
    </w:p>
    <w:p w14:paraId="1673A4CE" w14:textId="77777777" w:rsidR="00780A71" w:rsidRDefault="00780A71" w:rsidP="00780A71">
      <w:pPr>
        <w:autoSpaceDE w:val="0"/>
        <w:autoSpaceDN w:val="0"/>
        <w:adjustRightInd w:val="0"/>
        <w:rPr>
          <w:rFonts w:ascii="Calibri" w:hAnsi="Calibri"/>
          <w:color w:val="FF0000"/>
        </w:rPr>
      </w:pPr>
      <w:r>
        <w:rPr>
          <w:rFonts w:ascii="Calibri" w:hAnsi="Calibri"/>
          <w:b/>
          <w:u w:val="single"/>
        </w:rPr>
        <w:t>Requirements</w:t>
      </w:r>
      <w:r>
        <w:rPr>
          <w:rFonts w:ascii="Calibri" w:hAnsi="Calibri"/>
          <w:b/>
          <w:color w:val="FF0000"/>
        </w:rPr>
        <w:tab/>
      </w:r>
      <w:r>
        <w:rPr>
          <w:rFonts w:ascii="Calibri" w:hAnsi="Calibri"/>
          <w:color w:val="FF0000"/>
        </w:rPr>
        <w:t xml:space="preserve"> </w:t>
      </w:r>
    </w:p>
    <w:p w14:paraId="6D8641CF" w14:textId="77777777" w:rsidR="00780A71" w:rsidRDefault="00780A71" w:rsidP="00780A71">
      <w:pPr>
        <w:autoSpaceDE w:val="0"/>
        <w:autoSpaceDN w:val="0"/>
        <w:adjustRightInd w:val="0"/>
        <w:rPr>
          <w:rFonts w:ascii="Calibri" w:hAnsi="Calibri"/>
          <w:color w:val="FF0000"/>
        </w:rPr>
      </w:pPr>
    </w:p>
    <w:p w14:paraId="52978D45" w14:textId="75E8F8DC" w:rsidR="00780A71" w:rsidRDefault="00780A71" w:rsidP="00780A71">
      <w:pPr>
        <w:autoSpaceDE w:val="0"/>
        <w:autoSpaceDN w:val="0"/>
        <w:adjustRightInd w:val="0"/>
        <w:rPr>
          <w:rFonts w:ascii="Calibri" w:hAnsi="Calibri"/>
          <w:bCs/>
        </w:rPr>
      </w:pPr>
      <w:r>
        <w:rPr>
          <w:rFonts w:ascii="Calibri" w:hAnsi="Calibri"/>
          <w:bCs/>
        </w:rPr>
        <w:t>The Charity can provide</w:t>
      </w:r>
      <w:r>
        <w:rPr>
          <w:rFonts w:ascii="Calibri" w:hAnsi="Calibri"/>
          <w:bCs/>
          <w:color w:val="FF0000"/>
        </w:rPr>
        <w:t xml:space="preserve"> </w:t>
      </w:r>
      <w:r>
        <w:rPr>
          <w:rFonts w:ascii="Calibri" w:hAnsi="Calibri"/>
        </w:rPr>
        <w:t xml:space="preserve">a fully adjustable office chair </w:t>
      </w:r>
      <w:r>
        <w:rPr>
          <w:rFonts w:ascii="Calibri" w:hAnsi="Calibri"/>
          <w:bCs/>
        </w:rPr>
        <w:t xml:space="preserve">and dependent upon the needs of the </w:t>
      </w:r>
      <w:r w:rsidR="00896DFA">
        <w:rPr>
          <w:rFonts w:ascii="Calibri" w:hAnsi="Calibri"/>
          <w:bCs/>
        </w:rPr>
        <w:t>role: -</w:t>
      </w:r>
    </w:p>
    <w:p w14:paraId="1B137FA3" w14:textId="77777777" w:rsidR="00780A71" w:rsidRDefault="00780A71" w:rsidP="00780A71">
      <w:pPr>
        <w:autoSpaceDE w:val="0"/>
        <w:autoSpaceDN w:val="0"/>
        <w:adjustRightInd w:val="0"/>
        <w:rPr>
          <w:rFonts w:ascii="Calibri" w:hAnsi="Calibri"/>
        </w:rPr>
      </w:pPr>
    </w:p>
    <w:p w14:paraId="56145573" w14:textId="77777777" w:rsidR="00780A71" w:rsidRDefault="00780A71" w:rsidP="00780A71">
      <w:pPr>
        <w:numPr>
          <w:ilvl w:val="0"/>
          <w:numId w:val="28"/>
        </w:numPr>
        <w:tabs>
          <w:tab w:val="num" w:pos="1440"/>
        </w:tabs>
        <w:autoSpaceDE w:val="0"/>
        <w:autoSpaceDN w:val="0"/>
        <w:adjustRightInd w:val="0"/>
        <w:spacing w:after="0" w:line="240" w:lineRule="auto"/>
        <w:ind w:hanging="1080"/>
        <w:rPr>
          <w:rFonts w:ascii="Calibri" w:hAnsi="Calibri"/>
        </w:rPr>
      </w:pPr>
      <w:r>
        <w:rPr>
          <w:rFonts w:ascii="Calibri" w:hAnsi="Calibri"/>
        </w:rPr>
        <w:t>A laptop computer</w:t>
      </w:r>
    </w:p>
    <w:p w14:paraId="651EF052" w14:textId="77777777" w:rsidR="00780A71" w:rsidRDefault="00780A71" w:rsidP="00780A71">
      <w:pPr>
        <w:numPr>
          <w:ilvl w:val="0"/>
          <w:numId w:val="28"/>
        </w:numPr>
        <w:tabs>
          <w:tab w:val="num" w:pos="1440"/>
        </w:tabs>
        <w:autoSpaceDE w:val="0"/>
        <w:autoSpaceDN w:val="0"/>
        <w:adjustRightInd w:val="0"/>
        <w:spacing w:after="0" w:line="240" w:lineRule="auto"/>
        <w:ind w:hanging="1080"/>
        <w:rPr>
          <w:rFonts w:ascii="Calibri" w:hAnsi="Calibri"/>
        </w:rPr>
      </w:pPr>
      <w:r>
        <w:rPr>
          <w:rFonts w:ascii="Calibri" w:hAnsi="Calibri"/>
        </w:rPr>
        <w:t xml:space="preserve">Separate keyboard and mouse </w:t>
      </w:r>
    </w:p>
    <w:p w14:paraId="6EF667EE" w14:textId="77777777" w:rsidR="00780A71" w:rsidRDefault="00780A71" w:rsidP="00780A71">
      <w:pPr>
        <w:numPr>
          <w:ilvl w:val="0"/>
          <w:numId w:val="28"/>
        </w:numPr>
        <w:tabs>
          <w:tab w:val="num" w:pos="1440"/>
        </w:tabs>
        <w:autoSpaceDE w:val="0"/>
        <w:autoSpaceDN w:val="0"/>
        <w:adjustRightInd w:val="0"/>
        <w:spacing w:after="0" w:line="240" w:lineRule="auto"/>
        <w:ind w:hanging="1080"/>
        <w:rPr>
          <w:rFonts w:ascii="Calibri" w:hAnsi="Calibri"/>
        </w:rPr>
      </w:pPr>
      <w:r>
        <w:rPr>
          <w:rFonts w:ascii="Calibri" w:hAnsi="Calibri"/>
        </w:rPr>
        <w:t>Wrist support and</w:t>
      </w:r>
    </w:p>
    <w:p w14:paraId="7DFE161C" w14:textId="77777777" w:rsidR="00780A71" w:rsidRDefault="00780A71" w:rsidP="00780A71">
      <w:pPr>
        <w:numPr>
          <w:ilvl w:val="0"/>
          <w:numId w:val="28"/>
        </w:numPr>
        <w:tabs>
          <w:tab w:val="num" w:pos="1440"/>
        </w:tabs>
        <w:autoSpaceDE w:val="0"/>
        <w:autoSpaceDN w:val="0"/>
        <w:adjustRightInd w:val="0"/>
        <w:spacing w:after="0" w:line="240" w:lineRule="auto"/>
        <w:ind w:hanging="1080"/>
        <w:rPr>
          <w:rFonts w:ascii="Calibri" w:hAnsi="Calibri"/>
        </w:rPr>
      </w:pPr>
      <w:r>
        <w:rPr>
          <w:rFonts w:ascii="Calibri" w:hAnsi="Calibri"/>
        </w:rPr>
        <w:t xml:space="preserve"> A Mobile phone</w:t>
      </w:r>
    </w:p>
    <w:p w14:paraId="17A32BBB" w14:textId="77777777" w:rsidR="00780A71" w:rsidRDefault="00780A71" w:rsidP="00780A71">
      <w:pPr>
        <w:numPr>
          <w:ilvl w:val="0"/>
          <w:numId w:val="28"/>
        </w:numPr>
        <w:tabs>
          <w:tab w:val="num" w:pos="1440"/>
        </w:tabs>
        <w:autoSpaceDE w:val="0"/>
        <w:autoSpaceDN w:val="0"/>
        <w:adjustRightInd w:val="0"/>
        <w:spacing w:after="0" w:line="240" w:lineRule="auto"/>
        <w:ind w:hanging="1080"/>
        <w:rPr>
          <w:rFonts w:ascii="Calibri" w:hAnsi="Calibri"/>
        </w:rPr>
      </w:pPr>
      <w:r>
        <w:rPr>
          <w:rFonts w:ascii="Calibri" w:hAnsi="Calibri"/>
        </w:rPr>
        <w:t>An internet data dongle</w:t>
      </w:r>
    </w:p>
    <w:p w14:paraId="69D16CA3" w14:textId="77777777" w:rsidR="00780A71" w:rsidRDefault="00780A71" w:rsidP="00780A71">
      <w:pPr>
        <w:autoSpaceDE w:val="0"/>
        <w:autoSpaceDN w:val="0"/>
        <w:adjustRightInd w:val="0"/>
        <w:rPr>
          <w:rFonts w:ascii="Calibri" w:hAnsi="Calibri"/>
        </w:rPr>
      </w:pPr>
    </w:p>
    <w:p w14:paraId="2241A2E7" w14:textId="77777777" w:rsidR="00780A71" w:rsidRDefault="00780A71" w:rsidP="00780A71">
      <w:pPr>
        <w:autoSpaceDE w:val="0"/>
        <w:autoSpaceDN w:val="0"/>
        <w:adjustRightInd w:val="0"/>
        <w:rPr>
          <w:rFonts w:ascii="Calibri" w:hAnsi="Calibri"/>
          <w:color w:val="000000"/>
        </w:rPr>
      </w:pPr>
      <w:r>
        <w:rPr>
          <w:rFonts w:ascii="Calibri" w:hAnsi="Calibri"/>
          <w:color w:val="000000"/>
        </w:rPr>
        <w:t xml:space="preserve">The Charity is responsible for the equipment it supplies.  </w:t>
      </w:r>
    </w:p>
    <w:p w14:paraId="4B132ACB" w14:textId="77777777" w:rsidR="00780A71" w:rsidRDefault="00780A71" w:rsidP="00780A71">
      <w:pPr>
        <w:autoSpaceDE w:val="0"/>
        <w:autoSpaceDN w:val="0"/>
        <w:adjustRightInd w:val="0"/>
        <w:rPr>
          <w:rFonts w:ascii="Calibri" w:hAnsi="Calibri"/>
          <w:bCs/>
        </w:rPr>
      </w:pPr>
    </w:p>
    <w:p w14:paraId="395D9466" w14:textId="77777777" w:rsidR="00780A71" w:rsidRDefault="00780A71" w:rsidP="00780A71">
      <w:pPr>
        <w:autoSpaceDE w:val="0"/>
        <w:autoSpaceDN w:val="0"/>
        <w:adjustRightInd w:val="0"/>
        <w:rPr>
          <w:rFonts w:ascii="Calibri" w:hAnsi="Calibri"/>
        </w:rPr>
      </w:pPr>
      <w:r>
        <w:rPr>
          <w:rFonts w:ascii="Calibri" w:hAnsi="Calibri"/>
        </w:rPr>
        <w:t>When a mobile phone is not provided by the Charity and when agreed with the Director, the home worker will provide the use of a landline phone for which an allowance of £5 per month can be claimed. Evidence in support of the claim is not required. However, any claim in excess of £5 must be supported by an itemised utility bill.</w:t>
      </w:r>
    </w:p>
    <w:p w14:paraId="5612E10C" w14:textId="77777777" w:rsidR="00780A71" w:rsidRDefault="00780A71" w:rsidP="00780A71">
      <w:pPr>
        <w:autoSpaceDE w:val="0"/>
        <w:autoSpaceDN w:val="0"/>
        <w:adjustRightInd w:val="0"/>
        <w:rPr>
          <w:rFonts w:ascii="Calibri" w:hAnsi="Calibri"/>
        </w:rPr>
      </w:pPr>
    </w:p>
    <w:p w14:paraId="2D507AF4" w14:textId="77777777" w:rsidR="00780A71" w:rsidRDefault="00780A71" w:rsidP="00780A71">
      <w:pPr>
        <w:autoSpaceDE w:val="0"/>
        <w:autoSpaceDN w:val="0"/>
        <w:adjustRightInd w:val="0"/>
        <w:rPr>
          <w:rFonts w:ascii="Calibri" w:hAnsi="Calibri"/>
        </w:rPr>
      </w:pPr>
      <w:r>
        <w:rPr>
          <w:rFonts w:ascii="Calibri" w:hAnsi="Calibri"/>
        </w:rPr>
        <w:lastRenderedPageBreak/>
        <w:t xml:space="preserve">When a charity issued mobile phone cannot be used at home due to poor reception, the above allowance and conditions will apply when the employee’s landline phone is used. </w:t>
      </w:r>
    </w:p>
    <w:p w14:paraId="0389A435" w14:textId="77777777" w:rsidR="00780A71" w:rsidRDefault="00780A71" w:rsidP="00780A71">
      <w:pPr>
        <w:autoSpaceDE w:val="0"/>
        <w:autoSpaceDN w:val="0"/>
        <w:adjustRightInd w:val="0"/>
        <w:rPr>
          <w:rFonts w:ascii="Calibri" w:hAnsi="Calibri"/>
        </w:rPr>
      </w:pPr>
    </w:p>
    <w:p w14:paraId="526D3642" w14:textId="1A9ED378" w:rsidR="00780A71" w:rsidRDefault="00780A71" w:rsidP="00780A71">
      <w:pPr>
        <w:autoSpaceDE w:val="0"/>
        <w:autoSpaceDN w:val="0"/>
        <w:adjustRightInd w:val="0"/>
        <w:rPr>
          <w:rFonts w:ascii="Calibri" w:hAnsi="Calibri"/>
        </w:rPr>
      </w:pPr>
      <w:r>
        <w:rPr>
          <w:rFonts w:ascii="Calibri" w:hAnsi="Calibri"/>
        </w:rPr>
        <w:t xml:space="preserve">The above allowances will apply from the date of approval of this policy by the </w:t>
      </w:r>
      <w:r w:rsidR="00896DFA">
        <w:rPr>
          <w:rFonts w:ascii="Calibri" w:hAnsi="Calibri"/>
        </w:rPr>
        <w:t>Trustees.</w:t>
      </w:r>
      <w:r>
        <w:rPr>
          <w:rFonts w:ascii="Calibri" w:hAnsi="Calibri"/>
        </w:rPr>
        <w:tab/>
      </w:r>
    </w:p>
    <w:p w14:paraId="42C753E0" w14:textId="77777777" w:rsidR="00780A71" w:rsidRDefault="00780A71" w:rsidP="00780A71">
      <w:pPr>
        <w:autoSpaceDE w:val="0"/>
        <w:autoSpaceDN w:val="0"/>
        <w:adjustRightInd w:val="0"/>
        <w:rPr>
          <w:rFonts w:ascii="Calibri" w:hAnsi="Calibri"/>
        </w:rPr>
      </w:pPr>
    </w:p>
    <w:p w14:paraId="73E9804E" w14:textId="77777777" w:rsidR="00780A71" w:rsidRDefault="00780A71" w:rsidP="00780A71">
      <w:pPr>
        <w:autoSpaceDE w:val="0"/>
        <w:autoSpaceDN w:val="0"/>
        <w:adjustRightInd w:val="0"/>
        <w:rPr>
          <w:rFonts w:ascii="Calibri" w:hAnsi="Calibri"/>
          <w:b/>
          <w:u w:val="single"/>
        </w:rPr>
      </w:pPr>
      <w:r>
        <w:rPr>
          <w:rFonts w:ascii="Calibri" w:hAnsi="Calibri"/>
          <w:b/>
          <w:u w:val="single"/>
        </w:rPr>
        <w:t>Hours of work</w:t>
      </w:r>
    </w:p>
    <w:p w14:paraId="5FEC188F" w14:textId="77777777" w:rsidR="00780A71" w:rsidRDefault="00780A71" w:rsidP="00780A71">
      <w:pPr>
        <w:autoSpaceDE w:val="0"/>
        <w:autoSpaceDN w:val="0"/>
        <w:adjustRightInd w:val="0"/>
        <w:rPr>
          <w:rFonts w:ascii="Calibri" w:hAnsi="Calibri"/>
        </w:rPr>
      </w:pPr>
    </w:p>
    <w:p w14:paraId="7F771943" w14:textId="62B55AAB" w:rsidR="00780A71" w:rsidRDefault="00780A71" w:rsidP="00780A71">
      <w:pPr>
        <w:autoSpaceDE w:val="0"/>
        <w:autoSpaceDN w:val="0"/>
        <w:adjustRightInd w:val="0"/>
        <w:ind w:left="1080"/>
        <w:rPr>
          <w:rFonts w:ascii="Calibri" w:hAnsi="Calibri"/>
        </w:rPr>
      </w:pPr>
      <w:r>
        <w:rPr>
          <w:rFonts w:ascii="Calibri" w:hAnsi="Calibri"/>
        </w:rPr>
        <w:t xml:space="preserve">Unless alternative arrangements have been agreed with the Director, the hours worked will be the normal office hours that the employee would have </w:t>
      </w:r>
      <w:r w:rsidR="00896DFA">
        <w:rPr>
          <w:rFonts w:ascii="Calibri" w:hAnsi="Calibri"/>
        </w:rPr>
        <w:t>work.</w:t>
      </w:r>
    </w:p>
    <w:p w14:paraId="17110E16" w14:textId="77777777" w:rsidR="00780A71" w:rsidRDefault="00780A71" w:rsidP="00780A71">
      <w:pPr>
        <w:autoSpaceDE w:val="0"/>
        <w:autoSpaceDN w:val="0"/>
        <w:adjustRightInd w:val="0"/>
        <w:rPr>
          <w:rFonts w:ascii="Calibri" w:hAnsi="Calibri"/>
        </w:rPr>
      </w:pPr>
    </w:p>
    <w:p w14:paraId="04562774" w14:textId="77777777" w:rsidR="00780A71" w:rsidRDefault="00780A71" w:rsidP="00780A71">
      <w:pPr>
        <w:autoSpaceDE w:val="0"/>
        <w:autoSpaceDN w:val="0"/>
        <w:adjustRightInd w:val="0"/>
        <w:rPr>
          <w:rFonts w:ascii="Calibri" w:hAnsi="Calibri"/>
          <w:color w:val="FF0000"/>
        </w:rPr>
      </w:pPr>
    </w:p>
    <w:p w14:paraId="78344F39" w14:textId="77777777" w:rsidR="00780A71" w:rsidRDefault="00780A71" w:rsidP="00780A71">
      <w:pPr>
        <w:rPr>
          <w:rFonts w:ascii="Calibri" w:hAnsi="Calibri" w:cs="Calibri"/>
          <w:b/>
          <w:bCs/>
          <w:lang w:val="en-US"/>
        </w:rPr>
      </w:pPr>
      <w:r>
        <w:rPr>
          <w:rFonts w:ascii="Calibri" w:hAnsi="Calibri" w:cs="Calibri"/>
          <w:b/>
          <w:bCs/>
          <w:lang w:val="en-US"/>
        </w:rPr>
        <w:t>Review</w:t>
      </w:r>
    </w:p>
    <w:p w14:paraId="09D045DB" w14:textId="77777777" w:rsidR="00780A71" w:rsidRDefault="00780A71" w:rsidP="00780A71">
      <w:pPr>
        <w:rPr>
          <w:rFonts w:ascii="Calibri" w:hAnsi="Calibri" w:cs="Calibri"/>
          <w:lang w:val="en-US"/>
        </w:rPr>
      </w:pPr>
    </w:p>
    <w:p w14:paraId="161497B0" w14:textId="77777777" w:rsidR="00780A71" w:rsidRDefault="00780A71" w:rsidP="00780A71">
      <w:pPr>
        <w:rPr>
          <w:rFonts w:ascii="Calibri" w:hAnsi="Calibri" w:cs="Calibri"/>
          <w:lang w:val="en-US"/>
        </w:rPr>
      </w:pPr>
      <w:r>
        <w:rPr>
          <w:rFonts w:ascii="Calibri" w:hAnsi="Calibri" w:cs="Calibri"/>
          <w:lang w:val="en-US"/>
        </w:rPr>
        <w:t>During the period of Home Working the employee will inform their Line Manager of any:</w:t>
      </w:r>
    </w:p>
    <w:p w14:paraId="2F0BE619" w14:textId="6FD07844" w:rsidR="00780A71" w:rsidRDefault="00780A71" w:rsidP="00780A71">
      <w:pPr>
        <w:pStyle w:val="ListParagraph"/>
        <w:numPr>
          <w:ilvl w:val="0"/>
          <w:numId w:val="29"/>
        </w:numPr>
        <w:spacing w:after="0" w:line="240" w:lineRule="auto"/>
        <w:rPr>
          <w:rFonts w:ascii="Calibri" w:hAnsi="Calibri" w:cs="Calibri"/>
          <w:lang w:val="en-US"/>
        </w:rPr>
      </w:pPr>
      <w:r>
        <w:rPr>
          <w:rFonts w:ascii="Calibri" w:hAnsi="Calibri" w:cs="Calibri"/>
          <w:lang w:val="en-US"/>
        </w:rPr>
        <w:t xml:space="preserve">Muscular- skeletal discomfort experienced during the use of the </w:t>
      </w:r>
      <w:r w:rsidR="00896DFA">
        <w:rPr>
          <w:rFonts w:ascii="Calibri" w:hAnsi="Calibri" w:cs="Calibri"/>
          <w:lang w:val="en-US"/>
        </w:rPr>
        <w:t>computer.</w:t>
      </w:r>
    </w:p>
    <w:p w14:paraId="76871888" w14:textId="3CA6EC03" w:rsidR="00780A71" w:rsidRDefault="00780A71" w:rsidP="00780A71">
      <w:pPr>
        <w:pStyle w:val="ListParagraph"/>
        <w:numPr>
          <w:ilvl w:val="0"/>
          <w:numId w:val="29"/>
        </w:numPr>
        <w:spacing w:after="0" w:line="240" w:lineRule="auto"/>
        <w:rPr>
          <w:rFonts w:ascii="Calibri" w:hAnsi="Calibri" w:cs="Calibri"/>
          <w:lang w:val="en-US"/>
        </w:rPr>
      </w:pPr>
      <w:r>
        <w:rPr>
          <w:rFonts w:ascii="Calibri" w:hAnsi="Calibri" w:cs="Calibri"/>
          <w:lang w:val="en-US"/>
        </w:rPr>
        <w:t xml:space="preserve">Headaches or visual discomfort when using the </w:t>
      </w:r>
      <w:r w:rsidR="00896DFA">
        <w:rPr>
          <w:rFonts w:ascii="Calibri" w:hAnsi="Calibri" w:cs="Calibri"/>
          <w:lang w:val="en-US"/>
        </w:rPr>
        <w:t>computer.</w:t>
      </w:r>
    </w:p>
    <w:p w14:paraId="37C5163D" w14:textId="77777777" w:rsidR="00780A71" w:rsidRDefault="00780A71" w:rsidP="00780A71">
      <w:pPr>
        <w:pStyle w:val="ListParagraph"/>
        <w:numPr>
          <w:ilvl w:val="0"/>
          <w:numId w:val="29"/>
        </w:numPr>
        <w:spacing w:after="0" w:line="240" w:lineRule="auto"/>
        <w:rPr>
          <w:rFonts w:ascii="Calibri" w:hAnsi="Calibri" w:cs="Calibri"/>
          <w:lang w:val="en-US"/>
        </w:rPr>
      </w:pPr>
      <w:r>
        <w:rPr>
          <w:rFonts w:ascii="Calibri" w:hAnsi="Calibri" w:cs="Calibri"/>
          <w:lang w:val="en-US"/>
        </w:rPr>
        <w:t>PAT retesting dates of Charity issued equipment used at home (within one month of the date)</w:t>
      </w:r>
    </w:p>
    <w:p w14:paraId="1EF2ED51" w14:textId="77777777" w:rsidR="00780A71" w:rsidRDefault="00780A71" w:rsidP="00780A71">
      <w:pPr>
        <w:rPr>
          <w:rFonts w:ascii="Arial" w:hAnsi="Arial" w:cs="Arial"/>
          <w:lang w:eastAsia="en-GB"/>
        </w:rPr>
      </w:pPr>
    </w:p>
    <w:p w14:paraId="6BEC656C" w14:textId="77777777" w:rsidR="00780A71" w:rsidRDefault="00780A71" w:rsidP="000E2D64">
      <w:pPr>
        <w:tabs>
          <w:tab w:val="left" w:pos="-720"/>
        </w:tabs>
        <w:spacing w:after="200" w:line="276" w:lineRule="auto"/>
        <w:jc w:val="both"/>
        <w:rPr>
          <w:rFonts w:ascii="Times New Roman" w:eastAsia="Calibri" w:hAnsi="Times New Roman" w:cs="Times New Roman"/>
          <w:b/>
          <w:sz w:val="24"/>
          <w:szCs w:val="24"/>
          <w:lang w:val="en-US"/>
        </w:rPr>
        <w:sectPr w:rsidR="00780A71" w:rsidSect="00792F68">
          <w:pgSz w:w="11906" w:h="16838"/>
          <w:pgMar w:top="1440" w:right="1797" w:bottom="1440" w:left="1797" w:header="709" w:footer="709" w:gutter="0"/>
          <w:cols w:space="708"/>
          <w:docGrid w:linePitch="360"/>
        </w:sectPr>
      </w:pPr>
    </w:p>
    <w:p w14:paraId="005529AE" w14:textId="5979F55D" w:rsidR="00792F68" w:rsidRDefault="00792F68" w:rsidP="00792F68">
      <w:pPr>
        <w:jc w:val="center"/>
        <w:rPr>
          <w:rFonts w:ascii="Arial" w:hAnsi="Arial" w:cs="Arial"/>
          <w:b/>
          <w:color w:val="9900CC"/>
          <w:sz w:val="18"/>
          <w:szCs w:val="40"/>
        </w:rPr>
      </w:pPr>
      <w:r>
        <w:rPr>
          <w:noProof/>
        </w:rPr>
        <w:lastRenderedPageBreak/>
        <w:drawing>
          <wp:anchor distT="0" distB="0" distL="114300" distR="114300" simplePos="0" relativeHeight="251678720" behindDoc="1" locked="0" layoutInCell="1" allowOverlap="1" wp14:anchorId="51CB53A8" wp14:editId="0EF7F4E0">
            <wp:simplePos x="0" y="0"/>
            <wp:positionH relativeFrom="margin">
              <wp:align>center</wp:align>
            </wp:positionH>
            <wp:positionV relativeFrom="paragraph">
              <wp:posOffset>-636270</wp:posOffset>
            </wp:positionV>
            <wp:extent cx="2238375" cy="1336040"/>
            <wp:effectExtent l="0" t="0" r="952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38375" cy="1336040"/>
                    </a:xfrm>
                    <a:prstGeom prst="rect">
                      <a:avLst/>
                    </a:prstGeom>
                    <a:noFill/>
                  </pic:spPr>
                </pic:pic>
              </a:graphicData>
            </a:graphic>
            <wp14:sizeRelH relativeFrom="page">
              <wp14:pctWidth>0</wp14:pctWidth>
            </wp14:sizeRelH>
            <wp14:sizeRelV relativeFrom="page">
              <wp14:pctHeight>0</wp14:pctHeight>
            </wp14:sizeRelV>
          </wp:anchor>
        </w:drawing>
      </w:r>
    </w:p>
    <w:p w14:paraId="5E2C9CED" w14:textId="77777777" w:rsidR="00792F68" w:rsidRDefault="00792F68" w:rsidP="00792F68">
      <w:pPr>
        <w:jc w:val="center"/>
        <w:rPr>
          <w:rFonts w:ascii="Arial" w:hAnsi="Arial" w:cs="Arial"/>
          <w:b/>
          <w:color w:val="9900CC"/>
          <w:sz w:val="52"/>
          <w:szCs w:val="40"/>
        </w:rPr>
      </w:pPr>
    </w:p>
    <w:p w14:paraId="708D0A16" w14:textId="74B8E655" w:rsidR="00792F68" w:rsidRDefault="00792F68" w:rsidP="00792F68">
      <w:pPr>
        <w:spacing w:line="240" w:lineRule="auto"/>
        <w:jc w:val="center"/>
        <w:rPr>
          <w:rFonts w:ascii="Arial" w:hAnsi="Arial" w:cs="Arial"/>
          <w:b/>
          <w:color w:val="9900CC"/>
          <w:sz w:val="48"/>
          <w:szCs w:val="40"/>
        </w:rPr>
      </w:pPr>
      <w:r>
        <w:rPr>
          <w:rFonts w:ascii="Arial" w:hAnsi="Arial" w:cs="Arial"/>
          <w:b/>
          <w:color w:val="9900CC"/>
          <w:sz w:val="48"/>
          <w:szCs w:val="40"/>
        </w:rPr>
        <w:t xml:space="preserve">YAC Project Making it </w:t>
      </w:r>
      <w:r w:rsidR="00896DFA">
        <w:rPr>
          <w:rFonts w:ascii="Arial" w:hAnsi="Arial" w:cs="Arial"/>
          <w:b/>
          <w:color w:val="9900CC"/>
          <w:sz w:val="48"/>
          <w:szCs w:val="40"/>
        </w:rPr>
        <w:t>Work.</w:t>
      </w:r>
    </w:p>
    <w:p w14:paraId="6DC8DBFC" w14:textId="77777777" w:rsidR="00792F68" w:rsidRDefault="00792F68" w:rsidP="00792F68">
      <w:pPr>
        <w:spacing w:line="240" w:lineRule="auto"/>
        <w:jc w:val="center"/>
        <w:rPr>
          <w:rFonts w:ascii="Arial" w:hAnsi="Arial" w:cs="Arial"/>
          <w:color w:val="9900CC"/>
          <w:sz w:val="40"/>
          <w:szCs w:val="40"/>
        </w:rPr>
      </w:pPr>
      <w:r>
        <w:rPr>
          <w:rFonts w:ascii="Arial" w:hAnsi="Arial" w:cs="Arial"/>
          <w:color w:val="9900CC"/>
          <w:sz w:val="40"/>
          <w:szCs w:val="40"/>
        </w:rPr>
        <w:t>(Created January 2020)</w:t>
      </w:r>
      <w:r>
        <w:rPr>
          <w:rFonts w:ascii="Times New Roman" w:eastAsia="Times New Roman" w:hAnsi="Times New Roman" w:cs="Times New Roman"/>
          <w:snapToGrid w:val="0"/>
          <w:color w:val="9900CC"/>
          <w:w w:val="1"/>
          <w:sz w:val="2"/>
          <w:szCs w:val="2"/>
          <w:bdr w:val="none" w:sz="0" w:space="0" w:color="auto" w:frame="1"/>
          <w:shd w:val="clear" w:color="auto" w:fill="000000"/>
          <w:lang w:val="x-none" w:eastAsia="x-none" w:bidi="x-none"/>
        </w:rPr>
        <w:t xml:space="preserve"> </w:t>
      </w:r>
    </w:p>
    <w:p w14:paraId="4DAC4543" w14:textId="77777777" w:rsidR="00792F68" w:rsidRDefault="00792F68" w:rsidP="00792F68">
      <w:pPr>
        <w:spacing w:line="240" w:lineRule="auto"/>
        <w:jc w:val="center"/>
        <w:rPr>
          <w:rFonts w:ascii="Arial" w:hAnsi="Arial" w:cs="Arial"/>
          <w:color w:val="9900CC"/>
          <w:szCs w:val="40"/>
        </w:rPr>
      </w:pPr>
    </w:p>
    <w:p w14:paraId="64E9F8C6" w14:textId="2C3AC716"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‘Be Chill’- look after </w:t>
      </w:r>
      <w:r w:rsidR="00896DFA">
        <w:rPr>
          <w:rFonts w:ascii="Arial" w:hAnsi="Arial" w:cs="Arial"/>
          <w:color w:val="9900CC"/>
          <w:sz w:val="32"/>
        </w:rPr>
        <w:t>each other.</w:t>
      </w:r>
    </w:p>
    <w:p w14:paraId="7EF9B12C" w14:textId="77777777"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Communicate with Alex via Facebook/messenger</w:t>
      </w:r>
    </w:p>
    <w:p w14:paraId="4C0EDEBE" w14:textId="77777777"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Food together- checking everyone has eaten that wants too. </w:t>
      </w:r>
    </w:p>
    <w:p w14:paraId="7183FF4E" w14:textId="77777777"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Get permission to take pictures of other people’s face (Not everyone likes pictures taken)</w:t>
      </w:r>
    </w:p>
    <w:p w14:paraId="6FE63CD5" w14:textId="56D2DA99"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Respect each other- </w:t>
      </w:r>
      <w:r w:rsidR="00896DFA">
        <w:rPr>
          <w:rFonts w:ascii="Arial" w:hAnsi="Arial" w:cs="Arial"/>
          <w:color w:val="9900CC"/>
          <w:sz w:val="32"/>
        </w:rPr>
        <w:t>i.e.,</w:t>
      </w:r>
      <w:r>
        <w:rPr>
          <w:rFonts w:ascii="Arial" w:hAnsi="Arial" w:cs="Arial"/>
          <w:color w:val="9900CC"/>
          <w:sz w:val="32"/>
        </w:rPr>
        <w:t xml:space="preserve"> Staff, Other YACs </w:t>
      </w:r>
    </w:p>
    <w:p w14:paraId="6EB8ADFD" w14:textId="17F936C2"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Respect the Building, places, guests </w:t>
      </w:r>
      <w:r w:rsidR="00896DFA">
        <w:rPr>
          <w:rFonts w:ascii="Arial" w:hAnsi="Arial" w:cs="Arial"/>
          <w:color w:val="9900CC"/>
          <w:sz w:val="32"/>
        </w:rPr>
        <w:t>etc.</w:t>
      </w:r>
    </w:p>
    <w:p w14:paraId="3DF7B16E" w14:textId="77777777"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Listening to each other </w:t>
      </w:r>
    </w:p>
    <w:p w14:paraId="625E9FCD" w14:textId="58775D6A"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Respect each other’s opinions even if you don’t agree with them </w:t>
      </w:r>
      <w:r w:rsidR="00896DFA">
        <w:rPr>
          <w:rFonts w:ascii="Arial" w:hAnsi="Arial" w:cs="Arial"/>
          <w:color w:val="9900CC"/>
          <w:sz w:val="32"/>
        </w:rPr>
        <w:t>yourself.</w:t>
      </w:r>
    </w:p>
    <w:p w14:paraId="63256951" w14:textId="6E80417B"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Give others a chance to </w:t>
      </w:r>
      <w:r w:rsidR="00896DFA">
        <w:rPr>
          <w:rFonts w:ascii="Arial" w:hAnsi="Arial" w:cs="Arial"/>
          <w:color w:val="9900CC"/>
          <w:sz w:val="32"/>
        </w:rPr>
        <w:t>speak.</w:t>
      </w:r>
    </w:p>
    <w:p w14:paraId="2D462D35" w14:textId="661FDDE4"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Staff and Volunteers to tell YACs when they are crossing limits at the time it is </w:t>
      </w:r>
      <w:r w:rsidR="00896DFA">
        <w:rPr>
          <w:rFonts w:ascii="Arial" w:hAnsi="Arial" w:cs="Arial"/>
          <w:color w:val="9900CC"/>
          <w:sz w:val="32"/>
        </w:rPr>
        <w:t>happening.</w:t>
      </w:r>
      <w:r>
        <w:rPr>
          <w:rFonts w:ascii="Arial" w:hAnsi="Arial" w:cs="Arial"/>
          <w:color w:val="9900CC"/>
          <w:sz w:val="32"/>
        </w:rPr>
        <w:t xml:space="preserve"> </w:t>
      </w:r>
    </w:p>
    <w:p w14:paraId="7841097E" w14:textId="16DD0B21"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Mindful of language, </w:t>
      </w:r>
      <w:r w:rsidR="00896DFA">
        <w:rPr>
          <w:rFonts w:ascii="Arial" w:hAnsi="Arial" w:cs="Arial"/>
          <w:color w:val="9900CC"/>
          <w:sz w:val="32"/>
        </w:rPr>
        <w:t>behaviour,</w:t>
      </w:r>
      <w:r>
        <w:rPr>
          <w:rFonts w:ascii="Arial" w:hAnsi="Arial" w:cs="Arial"/>
          <w:color w:val="9900CC"/>
          <w:sz w:val="32"/>
        </w:rPr>
        <w:t xml:space="preserve"> and others around you. </w:t>
      </w:r>
    </w:p>
    <w:p w14:paraId="72160C4C" w14:textId="4F5FF57C"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Participation- ‘Test the Water’ ‘Give it a </w:t>
      </w:r>
      <w:r w:rsidR="00896DFA">
        <w:rPr>
          <w:rFonts w:ascii="Arial" w:hAnsi="Arial" w:cs="Arial"/>
          <w:color w:val="9900CC"/>
          <w:sz w:val="32"/>
        </w:rPr>
        <w:t>Go’.</w:t>
      </w:r>
    </w:p>
    <w:p w14:paraId="52E2C49B" w14:textId="1741E3E5"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Not to be intoxicated on any level or bring any prohibited substance to YAC project activities </w:t>
      </w:r>
      <w:r w:rsidR="00896DFA">
        <w:rPr>
          <w:rFonts w:ascii="Arial" w:hAnsi="Arial" w:cs="Arial"/>
          <w:color w:val="9900CC"/>
          <w:sz w:val="32"/>
        </w:rPr>
        <w:t>i.e.,</w:t>
      </w:r>
      <w:r>
        <w:rPr>
          <w:rFonts w:ascii="Arial" w:hAnsi="Arial" w:cs="Arial"/>
          <w:color w:val="9900CC"/>
          <w:sz w:val="32"/>
        </w:rPr>
        <w:t xml:space="preserve"> legal highs, alcohol, </w:t>
      </w:r>
      <w:r w:rsidR="004E4B6E">
        <w:rPr>
          <w:rFonts w:ascii="Arial" w:hAnsi="Arial" w:cs="Arial"/>
          <w:color w:val="9900CC"/>
          <w:sz w:val="32"/>
        </w:rPr>
        <w:t>Drugs,</w:t>
      </w:r>
      <w:r>
        <w:rPr>
          <w:rFonts w:ascii="Arial" w:hAnsi="Arial" w:cs="Arial"/>
          <w:color w:val="9900CC"/>
          <w:sz w:val="32"/>
        </w:rPr>
        <w:t xml:space="preserve"> or other </w:t>
      </w:r>
      <w:r w:rsidR="004E4B6E">
        <w:rPr>
          <w:rFonts w:ascii="Arial" w:hAnsi="Arial" w:cs="Arial"/>
          <w:color w:val="9900CC"/>
          <w:sz w:val="32"/>
        </w:rPr>
        <w:t>substances.</w:t>
      </w:r>
    </w:p>
    <w:p w14:paraId="609D5808" w14:textId="0866C20D"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Confidentiality </w:t>
      </w:r>
      <w:r w:rsidR="00896DFA">
        <w:rPr>
          <w:rFonts w:ascii="Arial" w:hAnsi="Arial" w:cs="Arial"/>
          <w:color w:val="9900CC"/>
          <w:sz w:val="32"/>
        </w:rPr>
        <w:t>- ‘</w:t>
      </w:r>
      <w:r>
        <w:rPr>
          <w:rFonts w:ascii="Arial" w:hAnsi="Arial" w:cs="Arial"/>
          <w:color w:val="9900CC"/>
          <w:sz w:val="32"/>
        </w:rPr>
        <w:t xml:space="preserve">What’s said in Youth stays in </w:t>
      </w:r>
      <w:r w:rsidR="004E4B6E">
        <w:rPr>
          <w:rFonts w:ascii="Arial" w:hAnsi="Arial" w:cs="Arial"/>
          <w:color w:val="9900CC"/>
          <w:sz w:val="32"/>
        </w:rPr>
        <w:t>Youth’.</w:t>
      </w:r>
    </w:p>
    <w:p w14:paraId="0F471010" w14:textId="5846827C"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Stuff said in the room stays in the room – </w:t>
      </w:r>
      <w:r w:rsidR="00896DFA">
        <w:rPr>
          <w:rFonts w:ascii="Arial" w:hAnsi="Arial" w:cs="Arial"/>
          <w:color w:val="9900CC"/>
          <w:sz w:val="32"/>
        </w:rPr>
        <w:t>confidentiality.</w:t>
      </w:r>
      <w:r>
        <w:rPr>
          <w:rFonts w:ascii="Arial" w:hAnsi="Arial" w:cs="Arial"/>
          <w:color w:val="9900CC"/>
          <w:sz w:val="32"/>
        </w:rPr>
        <w:t xml:space="preserve"> </w:t>
      </w:r>
    </w:p>
    <w:p w14:paraId="343FF188" w14:textId="7DA6A5AD"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t xml:space="preserve">Be mindful of others and be </w:t>
      </w:r>
      <w:r w:rsidR="00896DFA">
        <w:rPr>
          <w:rFonts w:ascii="Arial" w:hAnsi="Arial" w:cs="Arial"/>
          <w:color w:val="9900CC"/>
          <w:sz w:val="32"/>
        </w:rPr>
        <w:t>self-aware.</w:t>
      </w:r>
    </w:p>
    <w:p w14:paraId="1421BF55" w14:textId="3FF1B879" w:rsidR="00792F68" w:rsidRDefault="00792F68" w:rsidP="00792F68">
      <w:pPr>
        <w:pStyle w:val="ListParagraph"/>
        <w:numPr>
          <w:ilvl w:val="0"/>
          <w:numId w:val="30"/>
        </w:numPr>
        <w:spacing w:after="200" w:line="276" w:lineRule="auto"/>
        <w:rPr>
          <w:rFonts w:ascii="Arial" w:hAnsi="Arial" w:cs="Arial"/>
          <w:color w:val="9900CC"/>
          <w:sz w:val="32"/>
        </w:rPr>
      </w:pPr>
      <w:r>
        <w:rPr>
          <w:rFonts w:ascii="Arial" w:hAnsi="Arial" w:cs="Arial"/>
          <w:color w:val="9900CC"/>
          <w:sz w:val="32"/>
        </w:rPr>
        <w:lastRenderedPageBreak/>
        <w:t xml:space="preserve">No aggression or violence </w:t>
      </w:r>
      <w:r w:rsidR="00896DFA">
        <w:rPr>
          <w:rFonts w:ascii="Arial" w:hAnsi="Arial" w:cs="Arial"/>
          <w:color w:val="9900CC"/>
          <w:sz w:val="32"/>
        </w:rPr>
        <w:t>i.e.,</w:t>
      </w:r>
      <w:r>
        <w:rPr>
          <w:rFonts w:ascii="Arial" w:hAnsi="Arial" w:cs="Arial"/>
          <w:color w:val="9900CC"/>
          <w:sz w:val="32"/>
        </w:rPr>
        <w:t xml:space="preserve"> hitting, pushing, </w:t>
      </w:r>
      <w:r w:rsidR="004E4B6E">
        <w:rPr>
          <w:rFonts w:ascii="Arial" w:hAnsi="Arial" w:cs="Arial"/>
          <w:color w:val="9900CC"/>
          <w:sz w:val="32"/>
        </w:rPr>
        <w:t>bullying.</w:t>
      </w:r>
      <w:r>
        <w:rPr>
          <w:rFonts w:ascii="Arial" w:hAnsi="Arial" w:cs="Arial"/>
          <w:color w:val="9900CC"/>
          <w:sz w:val="32"/>
        </w:rPr>
        <w:t xml:space="preserve"> </w:t>
      </w:r>
    </w:p>
    <w:p w14:paraId="6DB5D9F2" w14:textId="3287D964" w:rsidR="00792F68" w:rsidRDefault="00792F68" w:rsidP="00792F68">
      <w:pPr>
        <w:pStyle w:val="ListParagraph"/>
        <w:numPr>
          <w:ilvl w:val="0"/>
          <w:numId w:val="30"/>
        </w:numPr>
        <w:spacing w:after="200" w:line="276" w:lineRule="auto"/>
        <w:rPr>
          <w:rFonts w:ascii="Arial" w:hAnsi="Arial" w:cs="Arial"/>
          <w:b/>
          <w:color w:val="9900CC"/>
          <w:sz w:val="36"/>
          <w:szCs w:val="24"/>
        </w:rPr>
      </w:pPr>
      <w:r>
        <w:rPr>
          <w:rFonts w:ascii="Arial" w:hAnsi="Arial" w:cs="Arial"/>
          <w:color w:val="9900CC"/>
          <w:sz w:val="32"/>
        </w:rPr>
        <w:t xml:space="preserve">Help tidy </w:t>
      </w:r>
      <w:r w:rsidR="00896DFA">
        <w:rPr>
          <w:rFonts w:ascii="Arial" w:hAnsi="Arial" w:cs="Arial"/>
          <w:color w:val="9900CC"/>
          <w:sz w:val="32"/>
        </w:rPr>
        <w:t>up.</w:t>
      </w:r>
    </w:p>
    <w:tbl>
      <w:tblPr>
        <w:tblStyle w:val="TableGrid"/>
        <w:tblW w:w="9924" w:type="dxa"/>
        <w:tblInd w:w="-318" w:type="dxa"/>
        <w:tblLook w:val="04A0" w:firstRow="1" w:lastRow="0" w:firstColumn="1" w:lastColumn="0" w:noHBand="0" w:noVBand="1"/>
      </w:tblPr>
      <w:tblGrid>
        <w:gridCol w:w="3638"/>
        <w:gridCol w:w="2961"/>
        <w:gridCol w:w="3325"/>
      </w:tblGrid>
      <w:tr w:rsidR="00792F68" w14:paraId="221BC60A" w14:textId="77777777" w:rsidTr="00792F68">
        <w:tc>
          <w:tcPr>
            <w:tcW w:w="9924"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771059" w14:textId="77777777" w:rsidR="00792F68" w:rsidRDefault="00792F68">
            <w:pPr>
              <w:rPr>
                <w:rFonts w:ascii="Arial" w:hAnsi="Arial" w:cs="Arial"/>
                <w:color w:val="9900CC"/>
                <w:sz w:val="32"/>
                <w:szCs w:val="32"/>
              </w:rPr>
            </w:pPr>
            <w:r>
              <w:rPr>
                <w:rFonts w:ascii="Arial" w:hAnsi="Arial" w:cs="Arial"/>
                <w:color w:val="9900CC"/>
                <w:sz w:val="32"/>
                <w:szCs w:val="32"/>
              </w:rPr>
              <w:t>Your signature represents your commitment to adhere to YAC “Making it Work” agreement.</w:t>
            </w:r>
          </w:p>
          <w:p w14:paraId="16BB14DB" w14:textId="77777777" w:rsidR="00792F68" w:rsidRDefault="00792F68">
            <w:pPr>
              <w:rPr>
                <w:rFonts w:ascii="Arial" w:hAnsi="Arial" w:cs="Arial"/>
                <w:color w:val="9900CC"/>
                <w:sz w:val="32"/>
                <w:szCs w:val="32"/>
              </w:rPr>
            </w:pPr>
          </w:p>
        </w:tc>
      </w:tr>
      <w:tr w:rsidR="00792F68" w14:paraId="1B64674A" w14:textId="77777777" w:rsidTr="00792F68">
        <w:tc>
          <w:tcPr>
            <w:tcW w:w="36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89351E" w14:textId="77777777" w:rsidR="00792F68" w:rsidRDefault="00792F68">
            <w:pPr>
              <w:rPr>
                <w:rFonts w:ascii="Arial" w:hAnsi="Arial" w:cs="Arial"/>
                <w:color w:val="9900CC"/>
                <w:sz w:val="32"/>
                <w:szCs w:val="32"/>
              </w:rPr>
            </w:pPr>
            <w:r>
              <w:rPr>
                <w:rFonts w:ascii="Arial" w:hAnsi="Arial" w:cs="Arial"/>
                <w:color w:val="9900CC"/>
                <w:sz w:val="32"/>
                <w:szCs w:val="32"/>
              </w:rPr>
              <w:t>Name</w:t>
            </w:r>
          </w:p>
        </w:tc>
        <w:tc>
          <w:tcPr>
            <w:tcW w:w="296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0C77E51" w14:textId="77777777" w:rsidR="00792F68" w:rsidRDefault="00792F68">
            <w:pPr>
              <w:rPr>
                <w:rFonts w:ascii="Arial" w:hAnsi="Arial" w:cs="Arial"/>
                <w:color w:val="9900CC"/>
                <w:sz w:val="32"/>
                <w:szCs w:val="32"/>
              </w:rPr>
            </w:pPr>
            <w:r>
              <w:rPr>
                <w:rFonts w:ascii="Arial" w:hAnsi="Arial" w:cs="Arial"/>
                <w:color w:val="9900CC"/>
                <w:sz w:val="32"/>
                <w:szCs w:val="32"/>
              </w:rPr>
              <w:t>Signature</w:t>
            </w:r>
          </w:p>
        </w:tc>
        <w:tc>
          <w:tcPr>
            <w:tcW w:w="332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045A8AA" w14:textId="77777777" w:rsidR="00792F68" w:rsidRDefault="00792F68">
            <w:pPr>
              <w:rPr>
                <w:rFonts w:ascii="Arial" w:hAnsi="Arial" w:cs="Arial"/>
                <w:color w:val="9900CC"/>
                <w:sz w:val="32"/>
                <w:szCs w:val="32"/>
              </w:rPr>
            </w:pPr>
            <w:r>
              <w:rPr>
                <w:rFonts w:ascii="Arial" w:hAnsi="Arial" w:cs="Arial"/>
                <w:color w:val="9900CC"/>
                <w:sz w:val="32"/>
                <w:szCs w:val="32"/>
              </w:rPr>
              <w:t>Date</w:t>
            </w:r>
          </w:p>
        </w:tc>
      </w:tr>
      <w:tr w:rsidR="00792F68" w14:paraId="7FC3C31D" w14:textId="77777777" w:rsidTr="00792F68">
        <w:tc>
          <w:tcPr>
            <w:tcW w:w="3638" w:type="dxa"/>
            <w:tcBorders>
              <w:top w:val="single" w:sz="4" w:space="0" w:color="auto"/>
              <w:left w:val="single" w:sz="4" w:space="0" w:color="auto"/>
              <w:bottom w:val="single" w:sz="4" w:space="0" w:color="auto"/>
              <w:right w:val="single" w:sz="4" w:space="0" w:color="auto"/>
            </w:tcBorders>
          </w:tcPr>
          <w:p w14:paraId="75DB3A13"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764FF3F1"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744E6D4B" w14:textId="77777777" w:rsidR="00792F68" w:rsidRDefault="00792F68">
            <w:pPr>
              <w:rPr>
                <w:rFonts w:ascii="Arial" w:hAnsi="Arial" w:cs="Arial"/>
                <w:b/>
                <w:color w:val="9900CC"/>
                <w:sz w:val="52"/>
                <w:szCs w:val="40"/>
              </w:rPr>
            </w:pPr>
          </w:p>
        </w:tc>
      </w:tr>
      <w:tr w:rsidR="00792F68" w14:paraId="4DD8547A" w14:textId="77777777" w:rsidTr="00792F68">
        <w:tc>
          <w:tcPr>
            <w:tcW w:w="3638" w:type="dxa"/>
            <w:tcBorders>
              <w:top w:val="single" w:sz="4" w:space="0" w:color="auto"/>
              <w:left w:val="single" w:sz="4" w:space="0" w:color="auto"/>
              <w:bottom w:val="single" w:sz="4" w:space="0" w:color="auto"/>
              <w:right w:val="single" w:sz="4" w:space="0" w:color="auto"/>
            </w:tcBorders>
          </w:tcPr>
          <w:p w14:paraId="14212CE5"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57C3FC52"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14B3B94C" w14:textId="77777777" w:rsidR="00792F68" w:rsidRDefault="00792F68">
            <w:pPr>
              <w:rPr>
                <w:rFonts w:ascii="Arial" w:hAnsi="Arial" w:cs="Arial"/>
                <w:b/>
                <w:color w:val="9900CC"/>
                <w:sz w:val="52"/>
                <w:szCs w:val="40"/>
              </w:rPr>
            </w:pPr>
          </w:p>
        </w:tc>
      </w:tr>
      <w:tr w:rsidR="00792F68" w14:paraId="38A85FDC" w14:textId="77777777" w:rsidTr="00792F68">
        <w:tc>
          <w:tcPr>
            <w:tcW w:w="3638" w:type="dxa"/>
            <w:tcBorders>
              <w:top w:val="single" w:sz="4" w:space="0" w:color="auto"/>
              <w:left w:val="single" w:sz="4" w:space="0" w:color="auto"/>
              <w:bottom w:val="single" w:sz="4" w:space="0" w:color="auto"/>
              <w:right w:val="single" w:sz="4" w:space="0" w:color="auto"/>
            </w:tcBorders>
          </w:tcPr>
          <w:p w14:paraId="7F2DAB2D"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160CDBE8"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065CFED2" w14:textId="77777777" w:rsidR="00792F68" w:rsidRDefault="00792F68">
            <w:pPr>
              <w:rPr>
                <w:rFonts w:ascii="Arial" w:hAnsi="Arial" w:cs="Arial"/>
                <w:b/>
                <w:color w:val="9900CC"/>
                <w:sz w:val="52"/>
                <w:szCs w:val="40"/>
              </w:rPr>
            </w:pPr>
          </w:p>
        </w:tc>
      </w:tr>
      <w:tr w:rsidR="00792F68" w14:paraId="71F5FA98" w14:textId="77777777" w:rsidTr="00792F68">
        <w:tc>
          <w:tcPr>
            <w:tcW w:w="3638" w:type="dxa"/>
            <w:tcBorders>
              <w:top w:val="single" w:sz="4" w:space="0" w:color="auto"/>
              <w:left w:val="single" w:sz="4" w:space="0" w:color="auto"/>
              <w:bottom w:val="single" w:sz="4" w:space="0" w:color="auto"/>
              <w:right w:val="single" w:sz="4" w:space="0" w:color="auto"/>
            </w:tcBorders>
          </w:tcPr>
          <w:p w14:paraId="2E723CC9"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6F92B7E5"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6AA5B3F7" w14:textId="77777777" w:rsidR="00792F68" w:rsidRDefault="00792F68">
            <w:pPr>
              <w:rPr>
                <w:rFonts w:ascii="Arial" w:hAnsi="Arial" w:cs="Arial"/>
                <w:b/>
                <w:color w:val="9900CC"/>
                <w:sz w:val="52"/>
                <w:szCs w:val="40"/>
              </w:rPr>
            </w:pPr>
          </w:p>
        </w:tc>
      </w:tr>
      <w:tr w:rsidR="00792F68" w14:paraId="4101FE61" w14:textId="77777777" w:rsidTr="00792F68">
        <w:tc>
          <w:tcPr>
            <w:tcW w:w="3638" w:type="dxa"/>
            <w:tcBorders>
              <w:top w:val="single" w:sz="4" w:space="0" w:color="auto"/>
              <w:left w:val="single" w:sz="4" w:space="0" w:color="auto"/>
              <w:bottom w:val="single" w:sz="4" w:space="0" w:color="auto"/>
              <w:right w:val="single" w:sz="4" w:space="0" w:color="auto"/>
            </w:tcBorders>
          </w:tcPr>
          <w:p w14:paraId="049BA0B1"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6170695C"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3086DE11" w14:textId="77777777" w:rsidR="00792F68" w:rsidRDefault="00792F68">
            <w:pPr>
              <w:rPr>
                <w:rFonts w:ascii="Arial" w:hAnsi="Arial" w:cs="Arial"/>
                <w:b/>
                <w:color w:val="9900CC"/>
                <w:sz w:val="52"/>
                <w:szCs w:val="40"/>
              </w:rPr>
            </w:pPr>
          </w:p>
        </w:tc>
      </w:tr>
      <w:tr w:rsidR="00792F68" w14:paraId="31FC9CCF" w14:textId="77777777" w:rsidTr="00792F68">
        <w:tc>
          <w:tcPr>
            <w:tcW w:w="3638" w:type="dxa"/>
            <w:tcBorders>
              <w:top w:val="single" w:sz="4" w:space="0" w:color="auto"/>
              <w:left w:val="single" w:sz="4" w:space="0" w:color="auto"/>
              <w:bottom w:val="single" w:sz="4" w:space="0" w:color="auto"/>
              <w:right w:val="single" w:sz="4" w:space="0" w:color="auto"/>
            </w:tcBorders>
          </w:tcPr>
          <w:p w14:paraId="04889EAB"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083BA7EB"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73A592C6" w14:textId="77777777" w:rsidR="00792F68" w:rsidRDefault="00792F68">
            <w:pPr>
              <w:rPr>
                <w:rFonts w:ascii="Arial" w:hAnsi="Arial" w:cs="Arial"/>
                <w:b/>
                <w:color w:val="9900CC"/>
                <w:sz w:val="52"/>
                <w:szCs w:val="40"/>
              </w:rPr>
            </w:pPr>
          </w:p>
        </w:tc>
      </w:tr>
      <w:tr w:rsidR="00792F68" w14:paraId="651CA3F0" w14:textId="77777777" w:rsidTr="00792F68">
        <w:tc>
          <w:tcPr>
            <w:tcW w:w="3638" w:type="dxa"/>
            <w:tcBorders>
              <w:top w:val="single" w:sz="4" w:space="0" w:color="auto"/>
              <w:left w:val="single" w:sz="4" w:space="0" w:color="auto"/>
              <w:bottom w:val="single" w:sz="4" w:space="0" w:color="auto"/>
              <w:right w:val="single" w:sz="4" w:space="0" w:color="auto"/>
            </w:tcBorders>
          </w:tcPr>
          <w:p w14:paraId="431873D0"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1C1FB866"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07F1DFA0" w14:textId="77777777" w:rsidR="00792F68" w:rsidRDefault="00792F68">
            <w:pPr>
              <w:rPr>
                <w:rFonts w:ascii="Arial" w:hAnsi="Arial" w:cs="Arial"/>
                <w:b/>
                <w:color w:val="9900CC"/>
                <w:sz w:val="52"/>
                <w:szCs w:val="40"/>
              </w:rPr>
            </w:pPr>
          </w:p>
        </w:tc>
      </w:tr>
      <w:tr w:rsidR="00792F68" w14:paraId="27E04511" w14:textId="77777777" w:rsidTr="00792F68">
        <w:tc>
          <w:tcPr>
            <w:tcW w:w="3638" w:type="dxa"/>
            <w:tcBorders>
              <w:top w:val="single" w:sz="4" w:space="0" w:color="auto"/>
              <w:left w:val="single" w:sz="4" w:space="0" w:color="auto"/>
              <w:bottom w:val="single" w:sz="4" w:space="0" w:color="auto"/>
              <w:right w:val="single" w:sz="4" w:space="0" w:color="auto"/>
            </w:tcBorders>
          </w:tcPr>
          <w:p w14:paraId="16CA0B7A"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60270044"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53420C57" w14:textId="77777777" w:rsidR="00792F68" w:rsidRDefault="00792F68">
            <w:pPr>
              <w:rPr>
                <w:rFonts w:ascii="Arial" w:hAnsi="Arial" w:cs="Arial"/>
                <w:b/>
                <w:color w:val="9900CC"/>
                <w:sz w:val="52"/>
                <w:szCs w:val="40"/>
              </w:rPr>
            </w:pPr>
          </w:p>
        </w:tc>
      </w:tr>
      <w:tr w:rsidR="00792F68" w14:paraId="304E1172" w14:textId="77777777" w:rsidTr="00792F68">
        <w:tc>
          <w:tcPr>
            <w:tcW w:w="3638" w:type="dxa"/>
            <w:tcBorders>
              <w:top w:val="single" w:sz="4" w:space="0" w:color="auto"/>
              <w:left w:val="single" w:sz="4" w:space="0" w:color="auto"/>
              <w:bottom w:val="single" w:sz="4" w:space="0" w:color="auto"/>
              <w:right w:val="single" w:sz="4" w:space="0" w:color="auto"/>
            </w:tcBorders>
          </w:tcPr>
          <w:p w14:paraId="61C66062"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126C8D2F"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69710808" w14:textId="77777777" w:rsidR="00792F68" w:rsidRDefault="00792F68">
            <w:pPr>
              <w:rPr>
                <w:rFonts w:ascii="Arial" w:hAnsi="Arial" w:cs="Arial"/>
                <w:b/>
                <w:color w:val="9900CC"/>
                <w:sz w:val="52"/>
                <w:szCs w:val="40"/>
              </w:rPr>
            </w:pPr>
          </w:p>
        </w:tc>
      </w:tr>
      <w:tr w:rsidR="00792F68" w14:paraId="37742DF5" w14:textId="77777777" w:rsidTr="00792F68">
        <w:tc>
          <w:tcPr>
            <w:tcW w:w="3638" w:type="dxa"/>
            <w:tcBorders>
              <w:top w:val="single" w:sz="4" w:space="0" w:color="auto"/>
              <w:left w:val="single" w:sz="4" w:space="0" w:color="auto"/>
              <w:bottom w:val="single" w:sz="4" w:space="0" w:color="auto"/>
              <w:right w:val="single" w:sz="4" w:space="0" w:color="auto"/>
            </w:tcBorders>
          </w:tcPr>
          <w:p w14:paraId="3E000387"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219425F7"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4B8138FD" w14:textId="77777777" w:rsidR="00792F68" w:rsidRDefault="00792F68">
            <w:pPr>
              <w:rPr>
                <w:rFonts w:ascii="Arial" w:hAnsi="Arial" w:cs="Arial"/>
                <w:b/>
                <w:color w:val="9900CC"/>
                <w:sz w:val="52"/>
                <w:szCs w:val="40"/>
              </w:rPr>
            </w:pPr>
          </w:p>
        </w:tc>
      </w:tr>
      <w:tr w:rsidR="00792F68" w14:paraId="3FF5A51D" w14:textId="77777777" w:rsidTr="00792F68">
        <w:tc>
          <w:tcPr>
            <w:tcW w:w="3638" w:type="dxa"/>
            <w:tcBorders>
              <w:top w:val="single" w:sz="4" w:space="0" w:color="auto"/>
              <w:left w:val="single" w:sz="4" w:space="0" w:color="auto"/>
              <w:bottom w:val="single" w:sz="4" w:space="0" w:color="auto"/>
              <w:right w:val="single" w:sz="4" w:space="0" w:color="auto"/>
            </w:tcBorders>
          </w:tcPr>
          <w:p w14:paraId="7F13E6FE"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39919A0E"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21CFE7A0" w14:textId="77777777" w:rsidR="00792F68" w:rsidRDefault="00792F68">
            <w:pPr>
              <w:rPr>
                <w:rFonts w:ascii="Arial" w:hAnsi="Arial" w:cs="Arial"/>
                <w:b/>
                <w:color w:val="9900CC"/>
                <w:sz w:val="52"/>
                <w:szCs w:val="40"/>
              </w:rPr>
            </w:pPr>
          </w:p>
        </w:tc>
      </w:tr>
      <w:tr w:rsidR="00792F68" w14:paraId="4B68590C" w14:textId="77777777" w:rsidTr="00792F68">
        <w:tc>
          <w:tcPr>
            <w:tcW w:w="3638" w:type="dxa"/>
            <w:tcBorders>
              <w:top w:val="single" w:sz="4" w:space="0" w:color="auto"/>
              <w:left w:val="single" w:sz="4" w:space="0" w:color="auto"/>
              <w:bottom w:val="single" w:sz="4" w:space="0" w:color="auto"/>
              <w:right w:val="single" w:sz="4" w:space="0" w:color="auto"/>
            </w:tcBorders>
          </w:tcPr>
          <w:p w14:paraId="4DCC2805"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2C282388"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1AE7D879" w14:textId="77777777" w:rsidR="00792F68" w:rsidRDefault="00792F68">
            <w:pPr>
              <w:rPr>
                <w:rFonts w:ascii="Arial" w:hAnsi="Arial" w:cs="Arial"/>
                <w:b/>
                <w:color w:val="9900CC"/>
                <w:sz w:val="52"/>
                <w:szCs w:val="40"/>
              </w:rPr>
            </w:pPr>
          </w:p>
        </w:tc>
      </w:tr>
      <w:tr w:rsidR="00792F68" w14:paraId="78659583" w14:textId="77777777" w:rsidTr="00792F68">
        <w:tc>
          <w:tcPr>
            <w:tcW w:w="3638" w:type="dxa"/>
            <w:tcBorders>
              <w:top w:val="single" w:sz="4" w:space="0" w:color="auto"/>
              <w:left w:val="single" w:sz="4" w:space="0" w:color="auto"/>
              <w:bottom w:val="single" w:sz="4" w:space="0" w:color="auto"/>
              <w:right w:val="single" w:sz="4" w:space="0" w:color="auto"/>
            </w:tcBorders>
          </w:tcPr>
          <w:p w14:paraId="7D2CF8F2"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41576914"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51670632" w14:textId="77777777" w:rsidR="00792F68" w:rsidRDefault="00792F68">
            <w:pPr>
              <w:rPr>
                <w:rFonts w:ascii="Arial" w:hAnsi="Arial" w:cs="Arial"/>
                <w:b/>
                <w:color w:val="9900CC"/>
                <w:sz w:val="52"/>
                <w:szCs w:val="40"/>
              </w:rPr>
            </w:pPr>
          </w:p>
        </w:tc>
      </w:tr>
      <w:tr w:rsidR="00792F68" w14:paraId="67188BBB" w14:textId="77777777" w:rsidTr="00792F68">
        <w:tc>
          <w:tcPr>
            <w:tcW w:w="3638" w:type="dxa"/>
            <w:tcBorders>
              <w:top w:val="single" w:sz="4" w:space="0" w:color="auto"/>
              <w:left w:val="single" w:sz="4" w:space="0" w:color="auto"/>
              <w:bottom w:val="single" w:sz="4" w:space="0" w:color="auto"/>
              <w:right w:val="single" w:sz="4" w:space="0" w:color="auto"/>
            </w:tcBorders>
          </w:tcPr>
          <w:p w14:paraId="6C25AB43"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7C282019"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2A645B8A" w14:textId="77777777" w:rsidR="00792F68" w:rsidRDefault="00792F68">
            <w:pPr>
              <w:rPr>
                <w:rFonts w:ascii="Arial" w:hAnsi="Arial" w:cs="Arial"/>
                <w:b/>
                <w:color w:val="9900CC"/>
                <w:sz w:val="52"/>
                <w:szCs w:val="40"/>
              </w:rPr>
            </w:pPr>
          </w:p>
        </w:tc>
      </w:tr>
      <w:tr w:rsidR="00792F68" w14:paraId="01878DA3" w14:textId="77777777" w:rsidTr="00792F68">
        <w:tc>
          <w:tcPr>
            <w:tcW w:w="3638" w:type="dxa"/>
            <w:tcBorders>
              <w:top w:val="single" w:sz="4" w:space="0" w:color="auto"/>
              <w:left w:val="single" w:sz="4" w:space="0" w:color="auto"/>
              <w:bottom w:val="single" w:sz="4" w:space="0" w:color="auto"/>
              <w:right w:val="single" w:sz="4" w:space="0" w:color="auto"/>
            </w:tcBorders>
          </w:tcPr>
          <w:p w14:paraId="33B57387"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531DDFC7"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3C1EB80D" w14:textId="77777777" w:rsidR="00792F68" w:rsidRDefault="00792F68">
            <w:pPr>
              <w:rPr>
                <w:rFonts w:ascii="Arial" w:hAnsi="Arial" w:cs="Arial"/>
                <w:b/>
                <w:color w:val="9900CC"/>
                <w:sz w:val="52"/>
                <w:szCs w:val="40"/>
              </w:rPr>
            </w:pPr>
          </w:p>
        </w:tc>
      </w:tr>
      <w:tr w:rsidR="00792F68" w14:paraId="62BDF5A2" w14:textId="77777777" w:rsidTr="00792F68">
        <w:tc>
          <w:tcPr>
            <w:tcW w:w="3638" w:type="dxa"/>
            <w:tcBorders>
              <w:top w:val="single" w:sz="4" w:space="0" w:color="auto"/>
              <w:left w:val="single" w:sz="4" w:space="0" w:color="auto"/>
              <w:bottom w:val="single" w:sz="4" w:space="0" w:color="auto"/>
              <w:right w:val="single" w:sz="4" w:space="0" w:color="auto"/>
            </w:tcBorders>
          </w:tcPr>
          <w:p w14:paraId="4851618F"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75187F64"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47DC1FD4" w14:textId="77777777" w:rsidR="00792F68" w:rsidRDefault="00792F68">
            <w:pPr>
              <w:rPr>
                <w:rFonts w:ascii="Arial" w:hAnsi="Arial" w:cs="Arial"/>
                <w:b/>
                <w:color w:val="9900CC"/>
                <w:sz w:val="52"/>
                <w:szCs w:val="40"/>
              </w:rPr>
            </w:pPr>
          </w:p>
        </w:tc>
      </w:tr>
      <w:tr w:rsidR="00792F68" w14:paraId="29F6E8E8" w14:textId="77777777" w:rsidTr="00792F68">
        <w:tc>
          <w:tcPr>
            <w:tcW w:w="3638" w:type="dxa"/>
            <w:tcBorders>
              <w:top w:val="single" w:sz="4" w:space="0" w:color="auto"/>
              <w:left w:val="single" w:sz="4" w:space="0" w:color="auto"/>
              <w:bottom w:val="single" w:sz="4" w:space="0" w:color="auto"/>
              <w:right w:val="single" w:sz="4" w:space="0" w:color="auto"/>
            </w:tcBorders>
          </w:tcPr>
          <w:p w14:paraId="2C853E17"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0EABC3F6"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6E897268" w14:textId="77777777" w:rsidR="00792F68" w:rsidRDefault="00792F68">
            <w:pPr>
              <w:rPr>
                <w:rFonts w:ascii="Arial" w:hAnsi="Arial" w:cs="Arial"/>
                <w:b/>
                <w:color w:val="9900CC"/>
                <w:sz w:val="52"/>
                <w:szCs w:val="40"/>
              </w:rPr>
            </w:pPr>
          </w:p>
        </w:tc>
      </w:tr>
      <w:tr w:rsidR="00792F68" w14:paraId="6B42F05E" w14:textId="77777777" w:rsidTr="00792F68">
        <w:tc>
          <w:tcPr>
            <w:tcW w:w="3638" w:type="dxa"/>
            <w:tcBorders>
              <w:top w:val="single" w:sz="4" w:space="0" w:color="auto"/>
              <w:left w:val="single" w:sz="4" w:space="0" w:color="auto"/>
              <w:bottom w:val="single" w:sz="4" w:space="0" w:color="auto"/>
              <w:right w:val="single" w:sz="4" w:space="0" w:color="auto"/>
            </w:tcBorders>
          </w:tcPr>
          <w:p w14:paraId="0051E021"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60100F47"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632706F6" w14:textId="77777777" w:rsidR="00792F68" w:rsidRDefault="00792F68">
            <w:pPr>
              <w:rPr>
                <w:rFonts w:ascii="Arial" w:hAnsi="Arial" w:cs="Arial"/>
                <w:b/>
                <w:color w:val="9900CC"/>
                <w:sz w:val="52"/>
                <w:szCs w:val="40"/>
              </w:rPr>
            </w:pPr>
          </w:p>
        </w:tc>
      </w:tr>
      <w:tr w:rsidR="00792F68" w14:paraId="1F2D9CD8" w14:textId="77777777" w:rsidTr="00792F68">
        <w:tc>
          <w:tcPr>
            <w:tcW w:w="3638" w:type="dxa"/>
            <w:tcBorders>
              <w:top w:val="single" w:sz="4" w:space="0" w:color="auto"/>
              <w:left w:val="single" w:sz="4" w:space="0" w:color="auto"/>
              <w:bottom w:val="single" w:sz="4" w:space="0" w:color="auto"/>
              <w:right w:val="single" w:sz="4" w:space="0" w:color="auto"/>
            </w:tcBorders>
          </w:tcPr>
          <w:p w14:paraId="020C40A9"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2B194646"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03A9ABB9" w14:textId="77777777" w:rsidR="00792F68" w:rsidRDefault="00792F68">
            <w:pPr>
              <w:rPr>
                <w:rFonts w:ascii="Arial" w:hAnsi="Arial" w:cs="Arial"/>
                <w:b/>
                <w:color w:val="9900CC"/>
                <w:sz w:val="52"/>
                <w:szCs w:val="40"/>
              </w:rPr>
            </w:pPr>
          </w:p>
        </w:tc>
      </w:tr>
      <w:tr w:rsidR="00792F68" w14:paraId="0AF76913" w14:textId="77777777" w:rsidTr="00792F68">
        <w:tc>
          <w:tcPr>
            <w:tcW w:w="3638" w:type="dxa"/>
            <w:tcBorders>
              <w:top w:val="single" w:sz="4" w:space="0" w:color="auto"/>
              <w:left w:val="single" w:sz="4" w:space="0" w:color="auto"/>
              <w:bottom w:val="single" w:sz="4" w:space="0" w:color="auto"/>
              <w:right w:val="single" w:sz="4" w:space="0" w:color="auto"/>
            </w:tcBorders>
          </w:tcPr>
          <w:p w14:paraId="33E6CCA2"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3845253D"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4FB26C73" w14:textId="77777777" w:rsidR="00792F68" w:rsidRDefault="00792F68">
            <w:pPr>
              <w:rPr>
                <w:rFonts w:ascii="Arial" w:hAnsi="Arial" w:cs="Arial"/>
                <w:b/>
                <w:color w:val="9900CC"/>
                <w:sz w:val="52"/>
                <w:szCs w:val="40"/>
              </w:rPr>
            </w:pPr>
          </w:p>
        </w:tc>
      </w:tr>
      <w:tr w:rsidR="00792F68" w14:paraId="037BD531" w14:textId="77777777" w:rsidTr="00792F68">
        <w:tc>
          <w:tcPr>
            <w:tcW w:w="3638" w:type="dxa"/>
            <w:tcBorders>
              <w:top w:val="single" w:sz="4" w:space="0" w:color="auto"/>
              <w:left w:val="single" w:sz="4" w:space="0" w:color="auto"/>
              <w:bottom w:val="single" w:sz="4" w:space="0" w:color="auto"/>
              <w:right w:val="single" w:sz="4" w:space="0" w:color="auto"/>
            </w:tcBorders>
          </w:tcPr>
          <w:p w14:paraId="5086A397"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583EBFB4"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7A4D5326" w14:textId="77777777" w:rsidR="00792F68" w:rsidRDefault="00792F68">
            <w:pPr>
              <w:rPr>
                <w:rFonts w:ascii="Arial" w:hAnsi="Arial" w:cs="Arial"/>
                <w:b/>
                <w:color w:val="9900CC"/>
                <w:sz w:val="52"/>
                <w:szCs w:val="40"/>
              </w:rPr>
            </w:pPr>
          </w:p>
        </w:tc>
      </w:tr>
      <w:tr w:rsidR="00792F68" w14:paraId="4BF55F96" w14:textId="77777777" w:rsidTr="00792F68">
        <w:tc>
          <w:tcPr>
            <w:tcW w:w="3638" w:type="dxa"/>
            <w:tcBorders>
              <w:top w:val="single" w:sz="4" w:space="0" w:color="auto"/>
              <w:left w:val="single" w:sz="4" w:space="0" w:color="auto"/>
              <w:bottom w:val="single" w:sz="4" w:space="0" w:color="auto"/>
              <w:right w:val="single" w:sz="4" w:space="0" w:color="auto"/>
            </w:tcBorders>
          </w:tcPr>
          <w:p w14:paraId="40AE59FF"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7BBF5104"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75940E4C" w14:textId="77777777" w:rsidR="00792F68" w:rsidRDefault="00792F68">
            <w:pPr>
              <w:rPr>
                <w:rFonts w:ascii="Arial" w:hAnsi="Arial" w:cs="Arial"/>
                <w:b/>
                <w:color w:val="9900CC"/>
                <w:sz w:val="52"/>
                <w:szCs w:val="40"/>
              </w:rPr>
            </w:pPr>
          </w:p>
        </w:tc>
      </w:tr>
      <w:tr w:rsidR="00792F68" w14:paraId="7D254E90" w14:textId="77777777" w:rsidTr="00792F68">
        <w:tc>
          <w:tcPr>
            <w:tcW w:w="3638" w:type="dxa"/>
            <w:tcBorders>
              <w:top w:val="single" w:sz="4" w:space="0" w:color="auto"/>
              <w:left w:val="single" w:sz="4" w:space="0" w:color="auto"/>
              <w:bottom w:val="single" w:sz="4" w:space="0" w:color="auto"/>
              <w:right w:val="single" w:sz="4" w:space="0" w:color="auto"/>
            </w:tcBorders>
          </w:tcPr>
          <w:p w14:paraId="1F60DF93"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626DDB53"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2B83DF96" w14:textId="77777777" w:rsidR="00792F68" w:rsidRDefault="00792F68">
            <w:pPr>
              <w:rPr>
                <w:rFonts w:ascii="Arial" w:hAnsi="Arial" w:cs="Arial"/>
                <w:b/>
                <w:color w:val="9900CC"/>
                <w:sz w:val="52"/>
                <w:szCs w:val="40"/>
              </w:rPr>
            </w:pPr>
          </w:p>
        </w:tc>
      </w:tr>
      <w:tr w:rsidR="00792F68" w14:paraId="45D7C9CF" w14:textId="77777777" w:rsidTr="00792F68">
        <w:tc>
          <w:tcPr>
            <w:tcW w:w="3638" w:type="dxa"/>
            <w:tcBorders>
              <w:top w:val="single" w:sz="4" w:space="0" w:color="auto"/>
              <w:left w:val="single" w:sz="4" w:space="0" w:color="auto"/>
              <w:bottom w:val="single" w:sz="4" w:space="0" w:color="auto"/>
              <w:right w:val="single" w:sz="4" w:space="0" w:color="auto"/>
            </w:tcBorders>
          </w:tcPr>
          <w:p w14:paraId="1B43D8AF"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14DC7A7B"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69539068" w14:textId="77777777" w:rsidR="00792F68" w:rsidRDefault="00792F68">
            <w:pPr>
              <w:rPr>
                <w:rFonts w:ascii="Arial" w:hAnsi="Arial" w:cs="Arial"/>
                <w:b/>
                <w:color w:val="9900CC"/>
                <w:sz w:val="52"/>
                <w:szCs w:val="40"/>
              </w:rPr>
            </w:pPr>
          </w:p>
        </w:tc>
      </w:tr>
      <w:tr w:rsidR="00792F68" w14:paraId="246339B2" w14:textId="77777777" w:rsidTr="00792F68">
        <w:tc>
          <w:tcPr>
            <w:tcW w:w="3638" w:type="dxa"/>
            <w:tcBorders>
              <w:top w:val="single" w:sz="4" w:space="0" w:color="auto"/>
              <w:left w:val="single" w:sz="4" w:space="0" w:color="auto"/>
              <w:bottom w:val="single" w:sz="4" w:space="0" w:color="auto"/>
              <w:right w:val="single" w:sz="4" w:space="0" w:color="auto"/>
            </w:tcBorders>
          </w:tcPr>
          <w:p w14:paraId="0265F6D9" w14:textId="77777777" w:rsidR="00792F68" w:rsidRDefault="00792F68">
            <w:pPr>
              <w:rPr>
                <w:rFonts w:ascii="Arial" w:hAnsi="Arial" w:cs="Arial"/>
                <w:b/>
                <w:color w:val="9900CC"/>
                <w:sz w:val="52"/>
                <w:szCs w:val="40"/>
              </w:rPr>
            </w:pPr>
          </w:p>
        </w:tc>
        <w:tc>
          <w:tcPr>
            <w:tcW w:w="2961" w:type="dxa"/>
            <w:tcBorders>
              <w:top w:val="single" w:sz="4" w:space="0" w:color="auto"/>
              <w:left w:val="single" w:sz="4" w:space="0" w:color="auto"/>
              <w:bottom w:val="single" w:sz="4" w:space="0" w:color="auto"/>
              <w:right w:val="single" w:sz="4" w:space="0" w:color="auto"/>
            </w:tcBorders>
          </w:tcPr>
          <w:p w14:paraId="1CBBA4D9" w14:textId="77777777" w:rsidR="00792F68" w:rsidRDefault="00792F68">
            <w:pPr>
              <w:rPr>
                <w:rFonts w:ascii="Arial" w:hAnsi="Arial" w:cs="Arial"/>
                <w:b/>
                <w:color w:val="9900CC"/>
                <w:sz w:val="52"/>
                <w:szCs w:val="40"/>
              </w:rPr>
            </w:pPr>
          </w:p>
        </w:tc>
        <w:tc>
          <w:tcPr>
            <w:tcW w:w="3325" w:type="dxa"/>
            <w:tcBorders>
              <w:top w:val="single" w:sz="4" w:space="0" w:color="auto"/>
              <w:left w:val="single" w:sz="4" w:space="0" w:color="auto"/>
              <w:bottom w:val="single" w:sz="4" w:space="0" w:color="auto"/>
              <w:right w:val="single" w:sz="4" w:space="0" w:color="auto"/>
            </w:tcBorders>
          </w:tcPr>
          <w:p w14:paraId="65AFCD48" w14:textId="77777777" w:rsidR="00792F68" w:rsidRDefault="00792F68">
            <w:pPr>
              <w:rPr>
                <w:rFonts w:ascii="Arial" w:hAnsi="Arial" w:cs="Arial"/>
                <w:b/>
                <w:color w:val="9900CC"/>
                <w:sz w:val="52"/>
                <w:szCs w:val="40"/>
              </w:rPr>
            </w:pPr>
          </w:p>
        </w:tc>
      </w:tr>
    </w:tbl>
    <w:p w14:paraId="0DA922C8" w14:textId="77777777" w:rsidR="00792F68" w:rsidRDefault="00792F68" w:rsidP="00792F68">
      <w:pPr>
        <w:rPr>
          <w:rFonts w:ascii="Arial" w:hAnsi="Arial" w:cs="Arial"/>
          <w:b/>
          <w:color w:val="9900CC"/>
          <w:sz w:val="32"/>
        </w:rPr>
      </w:pPr>
    </w:p>
    <w:p w14:paraId="46880126" w14:textId="33B96F3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3BA20140"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71662B9D" w14:textId="66200583"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75806FB8" w14:textId="5B4ACCB8"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F9C97D1" w14:textId="15791920"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61C59F30" w14:textId="7578E7F9"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A683F1B" w14:textId="4C49CE31"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46781068" w14:textId="071A411F"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154105DA" w14:textId="7A8A2986"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2167F5C3" w14:textId="2C4C0BE3"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7C70D954" w14:textId="104E71DE"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2C72F8FD" w14:textId="51C6C33F"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13D30B6" w14:textId="33829461"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383140C" w14:textId="46A4DCC9"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DB6EF59" w14:textId="2E090B7D"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2C0A924D" w14:textId="2C9B7049"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622F71F7" w14:textId="5133FB94"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8CEA1A8" w14:textId="77777777" w:rsidR="00792F68" w:rsidRDefault="00792F68" w:rsidP="00792F68">
      <w:pPr>
        <w:pStyle w:val="Heading1"/>
        <w:jc w:val="center"/>
        <w:rPr>
          <w:rFonts w:ascii="Calibri" w:hAnsi="Calibri" w:cs="Arial"/>
          <w:sz w:val="28"/>
          <w:szCs w:val="28"/>
        </w:rPr>
      </w:pPr>
      <w:r>
        <w:rPr>
          <w:rFonts w:ascii="Calibri" w:hAnsi="Calibri" w:cs="Arial"/>
          <w:sz w:val="28"/>
          <w:szCs w:val="28"/>
        </w:rPr>
        <w:t>Swansea Carers Centre</w:t>
      </w:r>
    </w:p>
    <w:p w14:paraId="6A1C77BB" w14:textId="77777777" w:rsidR="00792F68" w:rsidRDefault="00792F68" w:rsidP="00792F68">
      <w:pPr>
        <w:jc w:val="center"/>
        <w:rPr>
          <w:rFonts w:ascii="Calibri" w:hAnsi="Calibri"/>
          <w:b/>
          <w:sz w:val="28"/>
          <w:szCs w:val="28"/>
        </w:rPr>
      </w:pPr>
      <w:r>
        <w:rPr>
          <w:rFonts w:ascii="Calibri" w:hAnsi="Calibri"/>
          <w:b/>
          <w:sz w:val="28"/>
          <w:szCs w:val="28"/>
        </w:rPr>
        <w:t>(The Charity)</w:t>
      </w:r>
    </w:p>
    <w:p w14:paraId="612A28A2" w14:textId="77777777" w:rsidR="00792F68" w:rsidRDefault="00792F68" w:rsidP="00792F68">
      <w:pPr>
        <w:jc w:val="center"/>
        <w:rPr>
          <w:rFonts w:cstheme="minorHAnsi"/>
          <w:b/>
          <w:sz w:val="28"/>
          <w:szCs w:val="28"/>
        </w:rPr>
      </w:pPr>
      <w:r>
        <w:rPr>
          <w:rFonts w:cstheme="minorHAnsi"/>
          <w:b/>
          <w:sz w:val="28"/>
          <w:szCs w:val="28"/>
        </w:rPr>
        <w:t>Welsh Language Policy Principles</w:t>
      </w:r>
    </w:p>
    <w:p w14:paraId="2965B7AE" w14:textId="405D0472" w:rsidR="00792F68" w:rsidRDefault="00792F68" w:rsidP="00792F68">
      <w:pPr>
        <w:jc w:val="both"/>
        <w:rPr>
          <w:rFonts w:cstheme="minorHAnsi"/>
          <w:sz w:val="24"/>
          <w:szCs w:val="24"/>
        </w:rPr>
      </w:pPr>
      <w:r>
        <w:rPr>
          <w:rFonts w:cstheme="minorHAnsi"/>
          <w:sz w:val="24"/>
          <w:szCs w:val="24"/>
        </w:rPr>
        <w:t xml:space="preserve">The Charity in accordance with the Welsh Language Act ensures that the Welsh and English languages should be treated on a basis of equality. In dealing with any person or persons who contacts us, we will where reasonably </w:t>
      </w:r>
      <w:r w:rsidR="00896DFA">
        <w:rPr>
          <w:rFonts w:cstheme="minorHAnsi"/>
          <w:sz w:val="24"/>
          <w:szCs w:val="24"/>
        </w:rPr>
        <w:t>practicable.</w:t>
      </w:r>
    </w:p>
    <w:p w14:paraId="3E44461C" w14:textId="77777777" w:rsidR="00792F68" w:rsidRDefault="00792F68" w:rsidP="00792F68">
      <w:pPr>
        <w:jc w:val="both"/>
        <w:rPr>
          <w:rFonts w:cstheme="minorHAnsi"/>
          <w:sz w:val="24"/>
          <w:szCs w:val="24"/>
        </w:rPr>
      </w:pPr>
      <w:r>
        <w:rPr>
          <w:rFonts w:cstheme="minorHAnsi"/>
          <w:sz w:val="24"/>
          <w:szCs w:val="24"/>
        </w:rPr>
        <w:t>• Adopt the same aims and professional standards in providing a service in Welsh and in English,</w:t>
      </w:r>
    </w:p>
    <w:p w14:paraId="5C4266FA" w14:textId="77777777" w:rsidR="00792F68" w:rsidRDefault="00792F68" w:rsidP="00792F68">
      <w:pPr>
        <w:jc w:val="both"/>
        <w:rPr>
          <w:rFonts w:cstheme="minorHAnsi"/>
          <w:sz w:val="24"/>
          <w:szCs w:val="24"/>
        </w:rPr>
      </w:pPr>
      <w:r>
        <w:rPr>
          <w:rFonts w:cstheme="minorHAnsi"/>
          <w:sz w:val="24"/>
          <w:szCs w:val="24"/>
        </w:rPr>
        <w:t xml:space="preserve">• Enable our service users to use Welsh as freely as English in dealing with us, </w:t>
      </w:r>
    </w:p>
    <w:p w14:paraId="7A75779B" w14:textId="77777777" w:rsidR="00792F68" w:rsidRDefault="00792F68" w:rsidP="00792F68">
      <w:pPr>
        <w:pStyle w:val="ListParagraph"/>
        <w:numPr>
          <w:ilvl w:val="0"/>
          <w:numId w:val="31"/>
        </w:numPr>
        <w:spacing w:after="200" w:line="276" w:lineRule="auto"/>
        <w:jc w:val="both"/>
        <w:rPr>
          <w:rFonts w:cstheme="minorHAnsi"/>
          <w:b/>
          <w:sz w:val="24"/>
          <w:szCs w:val="24"/>
        </w:rPr>
      </w:pPr>
      <w:r>
        <w:rPr>
          <w:rFonts w:cstheme="minorHAnsi"/>
          <w:b/>
          <w:sz w:val="24"/>
          <w:szCs w:val="24"/>
        </w:rPr>
        <w:t>Communication</w:t>
      </w:r>
    </w:p>
    <w:p w14:paraId="077A8001" w14:textId="77777777" w:rsidR="00792F68" w:rsidRDefault="00792F68" w:rsidP="00792F68">
      <w:pPr>
        <w:jc w:val="both"/>
        <w:rPr>
          <w:rFonts w:cstheme="minorHAnsi"/>
          <w:sz w:val="24"/>
          <w:szCs w:val="24"/>
        </w:rPr>
      </w:pPr>
      <w:r>
        <w:rPr>
          <w:rFonts w:cstheme="minorHAnsi"/>
          <w:sz w:val="24"/>
          <w:szCs w:val="24"/>
        </w:rPr>
        <w:t>Persons visiting our Swansea premises are welcome to address their enquiries through the medium of Welsh or English.</w:t>
      </w:r>
    </w:p>
    <w:p w14:paraId="018D623C" w14:textId="77777777" w:rsidR="00792F68" w:rsidRDefault="00792F68" w:rsidP="00792F68">
      <w:pPr>
        <w:jc w:val="both"/>
        <w:rPr>
          <w:rFonts w:cstheme="minorHAnsi"/>
          <w:sz w:val="24"/>
          <w:szCs w:val="24"/>
        </w:rPr>
      </w:pPr>
      <w:r>
        <w:rPr>
          <w:rFonts w:cstheme="minorHAnsi"/>
          <w:sz w:val="24"/>
          <w:szCs w:val="24"/>
        </w:rPr>
        <w:t xml:space="preserve">If a person requires it that they can be communicated with in either language, wherever reasonably practicable we will ensure that all Swansea Carers Centre printed materials be made available bilingually.  </w:t>
      </w:r>
    </w:p>
    <w:p w14:paraId="27FE504B" w14:textId="77777777" w:rsidR="00792F68" w:rsidRDefault="00792F68" w:rsidP="00792F68">
      <w:pPr>
        <w:jc w:val="both"/>
        <w:rPr>
          <w:rFonts w:cstheme="minorHAnsi"/>
          <w:sz w:val="24"/>
          <w:szCs w:val="24"/>
        </w:rPr>
      </w:pPr>
      <w:r>
        <w:rPr>
          <w:rFonts w:cstheme="minorHAnsi"/>
          <w:sz w:val="24"/>
          <w:szCs w:val="24"/>
        </w:rPr>
        <w:t>We welcome telephone calls in Welsh or English.</w:t>
      </w:r>
    </w:p>
    <w:p w14:paraId="625B2570" w14:textId="77777777" w:rsidR="00792F68" w:rsidRDefault="00792F68" w:rsidP="00792F68">
      <w:pPr>
        <w:jc w:val="both"/>
        <w:rPr>
          <w:rFonts w:cstheme="minorHAnsi"/>
          <w:sz w:val="24"/>
          <w:szCs w:val="24"/>
        </w:rPr>
      </w:pPr>
      <w:r>
        <w:rPr>
          <w:rFonts w:cstheme="minorHAnsi"/>
          <w:sz w:val="24"/>
          <w:szCs w:val="24"/>
        </w:rPr>
        <w:t>All telephone calls will be answered with a bilingual greeting and should the caller wish they can be communicated with in the caller’s preferred language. In the event that a Welsh-speaking person is not available to take a call, then arrangements will be made for a Welsh speaker to return the call as soon as possible.</w:t>
      </w:r>
    </w:p>
    <w:p w14:paraId="5DB81702" w14:textId="53592FCF" w:rsidR="00792F68" w:rsidRDefault="00792F68" w:rsidP="00792F68">
      <w:pPr>
        <w:jc w:val="both"/>
        <w:rPr>
          <w:rFonts w:cstheme="minorHAnsi"/>
          <w:sz w:val="24"/>
          <w:szCs w:val="24"/>
        </w:rPr>
      </w:pPr>
      <w:r>
        <w:rPr>
          <w:rFonts w:cstheme="minorHAnsi"/>
          <w:sz w:val="24"/>
          <w:szCs w:val="24"/>
        </w:rPr>
        <w:t xml:space="preserve">If a person requests all communication with the charity to be through the medium of welsh be it letter, email or spoken communication, we will make every effort to ensure that we can comply with that </w:t>
      </w:r>
      <w:r w:rsidR="00896DFA">
        <w:rPr>
          <w:rFonts w:cstheme="minorHAnsi"/>
          <w:sz w:val="24"/>
          <w:szCs w:val="24"/>
        </w:rPr>
        <w:t>request.</w:t>
      </w:r>
    </w:p>
    <w:p w14:paraId="7A579DA9" w14:textId="77777777" w:rsidR="00792F68" w:rsidRDefault="00792F68" w:rsidP="00792F68">
      <w:pPr>
        <w:jc w:val="both"/>
        <w:rPr>
          <w:rFonts w:cstheme="minorHAnsi"/>
          <w:sz w:val="24"/>
          <w:szCs w:val="24"/>
        </w:rPr>
      </w:pPr>
      <w:r>
        <w:rPr>
          <w:rFonts w:cstheme="minorHAnsi"/>
          <w:sz w:val="24"/>
          <w:szCs w:val="24"/>
        </w:rPr>
        <w:t>Their choice will then be logged and taken forward in the arrangements made for initial and subsequent contact.</w:t>
      </w:r>
    </w:p>
    <w:p w14:paraId="0E4858DB" w14:textId="77777777" w:rsidR="00792F68" w:rsidRDefault="00792F68" w:rsidP="00792F68">
      <w:pPr>
        <w:jc w:val="both"/>
        <w:rPr>
          <w:rFonts w:cstheme="minorHAnsi"/>
          <w:sz w:val="24"/>
          <w:szCs w:val="24"/>
        </w:rPr>
      </w:pPr>
      <w:r>
        <w:rPr>
          <w:rFonts w:cstheme="minorHAnsi"/>
          <w:sz w:val="24"/>
          <w:szCs w:val="24"/>
        </w:rPr>
        <w:t>The response times for letters and e-mails that need to be translated might on occasions be greater than those sent in one language only.</w:t>
      </w:r>
    </w:p>
    <w:p w14:paraId="088571CC" w14:textId="77777777" w:rsidR="00792F68" w:rsidRDefault="00792F68" w:rsidP="00792F68">
      <w:pPr>
        <w:jc w:val="both"/>
        <w:rPr>
          <w:rFonts w:ascii="Arial" w:hAnsi="Arial" w:cs="Arial"/>
          <w:sz w:val="24"/>
          <w:szCs w:val="24"/>
        </w:rPr>
      </w:pPr>
    </w:p>
    <w:p w14:paraId="026B6758" w14:textId="77777777" w:rsidR="00792F68" w:rsidRDefault="00792F68" w:rsidP="00792F68">
      <w:pPr>
        <w:jc w:val="both"/>
        <w:rPr>
          <w:rFonts w:ascii="Arial" w:hAnsi="Arial" w:cs="Arial"/>
          <w:sz w:val="24"/>
          <w:szCs w:val="24"/>
        </w:rPr>
      </w:pPr>
    </w:p>
    <w:p w14:paraId="6D685257" w14:textId="77777777" w:rsidR="00792F68" w:rsidRDefault="00792F68" w:rsidP="00792F68">
      <w:pPr>
        <w:pStyle w:val="ListParagraph"/>
        <w:numPr>
          <w:ilvl w:val="0"/>
          <w:numId w:val="31"/>
        </w:numPr>
        <w:spacing w:after="200" w:line="276" w:lineRule="auto"/>
        <w:jc w:val="both"/>
        <w:rPr>
          <w:rFonts w:cstheme="minorHAnsi"/>
          <w:b/>
          <w:sz w:val="24"/>
          <w:szCs w:val="24"/>
        </w:rPr>
      </w:pPr>
      <w:r>
        <w:rPr>
          <w:rFonts w:cstheme="minorHAnsi"/>
          <w:b/>
          <w:sz w:val="24"/>
          <w:szCs w:val="24"/>
        </w:rPr>
        <w:t>Our Corporate Identity</w:t>
      </w:r>
    </w:p>
    <w:p w14:paraId="562BB65D" w14:textId="3805ED7C" w:rsidR="00792F68" w:rsidRDefault="00792F68" w:rsidP="00792F68">
      <w:pPr>
        <w:jc w:val="both"/>
        <w:rPr>
          <w:rFonts w:cstheme="minorHAnsi"/>
          <w:sz w:val="24"/>
          <w:szCs w:val="24"/>
        </w:rPr>
      </w:pPr>
      <w:r>
        <w:rPr>
          <w:rFonts w:cstheme="minorHAnsi"/>
          <w:sz w:val="24"/>
          <w:szCs w:val="24"/>
        </w:rPr>
        <w:t xml:space="preserve">The charity’s office has bilingual signage. In any communication our corporate identity will reflect the chosen language of that communication. Our corporate identity is </w:t>
      </w:r>
      <w:r>
        <w:rPr>
          <w:rFonts w:cstheme="minorHAnsi"/>
          <w:sz w:val="24"/>
          <w:szCs w:val="24"/>
        </w:rPr>
        <w:lastRenderedPageBreak/>
        <w:t xml:space="preserve">partly </w:t>
      </w:r>
      <w:r w:rsidR="00896DFA">
        <w:rPr>
          <w:rFonts w:cstheme="minorHAnsi"/>
          <w:sz w:val="24"/>
          <w:szCs w:val="24"/>
        </w:rPr>
        <w:t>bilingual,</w:t>
      </w:r>
      <w:r>
        <w:rPr>
          <w:rFonts w:cstheme="minorHAnsi"/>
          <w:sz w:val="24"/>
          <w:szCs w:val="24"/>
        </w:rPr>
        <w:t xml:space="preserve"> and our standard information will be bilingual on material that displays our corporate identity. This includes our stationery and material such as business cards, identity badges, publications, advertisements. This will be introduced in a phased manner and in accordance with the requirements of our funders.</w:t>
      </w:r>
    </w:p>
    <w:p w14:paraId="65FFE7C6" w14:textId="77777777" w:rsidR="00792F68" w:rsidRDefault="00792F68" w:rsidP="00792F68">
      <w:pPr>
        <w:pStyle w:val="ListParagraph"/>
        <w:numPr>
          <w:ilvl w:val="0"/>
          <w:numId w:val="31"/>
        </w:numPr>
        <w:spacing w:after="200" w:line="276" w:lineRule="auto"/>
        <w:jc w:val="both"/>
        <w:rPr>
          <w:rFonts w:cstheme="minorHAnsi"/>
          <w:b/>
          <w:sz w:val="24"/>
          <w:szCs w:val="24"/>
        </w:rPr>
      </w:pPr>
      <w:r>
        <w:rPr>
          <w:rFonts w:cstheme="minorHAnsi"/>
          <w:b/>
          <w:sz w:val="24"/>
          <w:szCs w:val="24"/>
        </w:rPr>
        <w:t>Our Website / Social Media</w:t>
      </w:r>
    </w:p>
    <w:p w14:paraId="256B768A" w14:textId="043315D0" w:rsidR="00792F68" w:rsidRDefault="00792F68" w:rsidP="00792F68">
      <w:pPr>
        <w:jc w:val="both"/>
        <w:rPr>
          <w:rFonts w:cstheme="minorHAnsi"/>
          <w:sz w:val="24"/>
          <w:szCs w:val="24"/>
        </w:rPr>
      </w:pPr>
      <w:r>
        <w:rPr>
          <w:rFonts w:cstheme="minorHAnsi"/>
          <w:sz w:val="24"/>
          <w:szCs w:val="24"/>
        </w:rPr>
        <w:t xml:space="preserve">Following its re-design, the web page will state that customers are welcome to use Welsh or English in dealing with us. The web site will be continually updated and as per the requirements of funders, where appropriate individual projects will have bilingual information pages. </w:t>
      </w:r>
      <w:r w:rsidR="00896DFA">
        <w:rPr>
          <w:rFonts w:cstheme="minorHAnsi"/>
          <w:sz w:val="24"/>
          <w:szCs w:val="24"/>
        </w:rPr>
        <w:t>Likewise,</w:t>
      </w:r>
      <w:r>
        <w:rPr>
          <w:rFonts w:cstheme="minorHAnsi"/>
          <w:sz w:val="24"/>
          <w:szCs w:val="24"/>
        </w:rPr>
        <w:t xml:space="preserve"> Social Media will be utilised bilingually in accordance with the requirements of our </w:t>
      </w:r>
      <w:r w:rsidR="004E4B6E">
        <w:rPr>
          <w:rFonts w:cstheme="minorHAnsi"/>
          <w:sz w:val="24"/>
          <w:szCs w:val="24"/>
        </w:rPr>
        <w:t>funders.</w:t>
      </w:r>
      <w:r>
        <w:rPr>
          <w:rFonts w:cstheme="minorHAnsi"/>
          <w:sz w:val="24"/>
          <w:szCs w:val="24"/>
        </w:rPr>
        <w:t xml:space="preserve"> </w:t>
      </w:r>
    </w:p>
    <w:p w14:paraId="26AF5D48" w14:textId="77777777" w:rsidR="00792F68" w:rsidRDefault="00792F68" w:rsidP="00792F68">
      <w:pPr>
        <w:pStyle w:val="ListParagraph"/>
        <w:numPr>
          <w:ilvl w:val="0"/>
          <w:numId w:val="31"/>
        </w:numPr>
        <w:spacing w:after="200" w:line="276" w:lineRule="auto"/>
        <w:jc w:val="both"/>
        <w:rPr>
          <w:rFonts w:cstheme="minorHAnsi"/>
          <w:sz w:val="24"/>
          <w:szCs w:val="24"/>
        </w:rPr>
      </w:pPr>
      <w:r>
        <w:rPr>
          <w:rFonts w:cstheme="minorHAnsi"/>
          <w:b/>
          <w:sz w:val="24"/>
          <w:szCs w:val="24"/>
        </w:rPr>
        <w:t>Publications and Visual Material</w:t>
      </w:r>
    </w:p>
    <w:p w14:paraId="309A6222" w14:textId="77777777" w:rsidR="00792F68" w:rsidRDefault="00792F68" w:rsidP="00792F68">
      <w:pPr>
        <w:jc w:val="both"/>
        <w:rPr>
          <w:rFonts w:cstheme="minorHAnsi"/>
          <w:sz w:val="24"/>
          <w:szCs w:val="24"/>
        </w:rPr>
      </w:pPr>
      <w:r>
        <w:rPr>
          <w:rFonts w:cstheme="minorHAnsi"/>
          <w:sz w:val="24"/>
          <w:szCs w:val="24"/>
        </w:rPr>
        <w:t>We will strive to publish bilingually the material we make available to the public and service users, with the Welsh and English versions available on request. Where it is a requirement of the funding, information will always be available bilingually.</w:t>
      </w:r>
    </w:p>
    <w:p w14:paraId="2DB37710" w14:textId="77777777" w:rsidR="00792F68" w:rsidRDefault="00792F68" w:rsidP="00792F68">
      <w:pPr>
        <w:pStyle w:val="ListParagraph"/>
        <w:numPr>
          <w:ilvl w:val="0"/>
          <w:numId w:val="31"/>
        </w:numPr>
        <w:spacing w:after="200" w:line="276" w:lineRule="auto"/>
        <w:jc w:val="both"/>
        <w:rPr>
          <w:rFonts w:cstheme="minorHAnsi"/>
          <w:b/>
          <w:sz w:val="24"/>
          <w:szCs w:val="24"/>
        </w:rPr>
      </w:pPr>
      <w:r>
        <w:rPr>
          <w:rFonts w:cstheme="minorHAnsi"/>
          <w:b/>
          <w:sz w:val="24"/>
          <w:szCs w:val="24"/>
        </w:rPr>
        <w:t>Marketing and publicity activities</w:t>
      </w:r>
    </w:p>
    <w:p w14:paraId="58EB69F1" w14:textId="77777777" w:rsidR="00792F68" w:rsidRDefault="00792F68" w:rsidP="00792F68">
      <w:pPr>
        <w:jc w:val="both"/>
        <w:rPr>
          <w:rFonts w:cstheme="minorHAnsi"/>
          <w:sz w:val="24"/>
          <w:szCs w:val="24"/>
        </w:rPr>
      </w:pPr>
      <w:r>
        <w:rPr>
          <w:rFonts w:cstheme="minorHAnsi"/>
          <w:sz w:val="24"/>
          <w:szCs w:val="24"/>
        </w:rPr>
        <w:t>When we organise or attend an event, and display our material, we will display any Welsh versions of our material too. When we place advertisements in newspapers or magazines or other publications, they will be bilingual if our funding requires it.</w:t>
      </w:r>
    </w:p>
    <w:p w14:paraId="5A4C272E" w14:textId="77777777" w:rsidR="00792F68" w:rsidRDefault="00792F68" w:rsidP="00792F68">
      <w:pPr>
        <w:pStyle w:val="ListParagraph"/>
        <w:numPr>
          <w:ilvl w:val="0"/>
          <w:numId w:val="31"/>
        </w:numPr>
        <w:spacing w:after="200" w:line="276" w:lineRule="auto"/>
        <w:jc w:val="both"/>
        <w:rPr>
          <w:rFonts w:cstheme="minorHAnsi"/>
          <w:b/>
          <w:sz w:val="24"/>
          <w:szCs w:val="24"/>
        </w:rPr>
      </w:pPr>
      <w:r>
        <w:rPr>
          <w:rFonts w:cstheme="minorHAnsi"/>
          <w:b/>
          <w:sz w:val="24"/>
          <w:szCs w:val="24"/>
        </w:rPr>
        <w:t>Public Notices and Advertising</w:t>
      </w:r>
    </w:p>
    <w:p w14:paraId="3687E761" w14:textId="77777777" w:rsidR="00792F68" w:rsidRDefault="00792F68" w:rsidP="00792F68">
      <w:pPr>
        <w:jc w:val="both"/>
        <w:rPr>
          <w:rFonts w:cstheme="minorHAnsi"/>
          <w:sz w:val="24"/>
          <w:szCs w:val="24"/>
        </w:rPr>
      </w:pPr>
      <w:r>
        <w:rPr>
          <w:rFonts w:cstheme="minorHAnsi"/>
          <w:sz w:val="24"/>
          <w:szCs w:val="24"/>
        </w:rPr>
        <w:t>An official notice in the press, and on our premises, such as notice of a public meeting, it will be bilingual.</w:t>
      </w:r>
    </w:p>
    <w:p w14:paraId="16C43BA6" w14:textId="77777777" w:rsidR="00792F68" w:rsidRDefault="00792F68" w:rsidP="00792F68">
      <w:pPr>
        <w:pStyle w:val="ListParagraph"/>
        <w:numPr>
          <w:ilvl w:val="0"/>
          <w:numId w:val="31"/>
        </w:numPr>
        <w:spacing w:after="200" w:line="276" w:lineRule="auto"/>
        <w:jc w:val="both"/>
        <w:rPr>
          <w:rFonts w:cstheme="minorHAnsi"/>
          <w:b/>
          <w:sz w:val="24"/>
          <w:szCs w:val="24"/>
        </w:rPr>
      </w:pPr>
      <w:r>
        <w:rPr>
          <w:rFonts w:cstheme="minorHAnsi"/>
          <w:b/>
          <w:sz w:val="24"/>
          <w:szCs w:val="24"/>
        </w:rPr>
        <w:t>Recruitment</w:t>
      </w:r>
    </w:p>
    <w:p w14:paraId="013106C1" w14:textId="16E693F1" w:rsidR="00792F68" w:rsidRDefault="00792F68" w:rsidP="00792F68">
      <w:pPr>
        <w:jc w:val="both"/>
        <w:rPr>
          <w:rFonts w:cstheme="minorHAnsi"/>
          <w:sz w:val="24"/>
          <w:szCs w:val="24"/>
        </w:rPr>
      </w:pPr>
      <w:r>
        <w:rPr>
          <w:rFonts w:cstheme="minorHAnsi"/>
          <w:sz w:val="24"/>
          <w:szCs w:val="24"/>
        </w:rPr>
        <w:t>Our staff recruitment adverts will normally be in English unless our funding requires it to be bilingual. We will strive to ensure that there is bilingual staff employed by the Swansea Carers Centre. The ability to speak Welsh will be stipulated in job descriptions as “</w:t>
      </w:r>
      <w:r w:rsidR="00896DFA">
        <w:rPr>
          <w:rFonts w:cstheme="minorHAnsi"/>
          <w:sz w:val="24"/>
          <w:szCs w:val="24"/>
        </w:rPr>
        <w:t>desirable”.</w:t>
      </w:r>
    </w:p>
    <w:p w14:paraId="427EAECC" w14:textId="77777777"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6D0B9E8C"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16962DC"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5CCAC215"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1C7F27E3"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4361444F"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0F41DA04"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CD8CFDC" w14:textId="77777777" w:rsidR="00792F68" w:rsidRDefault="00792F68" w:rsidP="00792F68">
      <w:pPr>
        <w:pStyle w:val="Heading1"/>
        <w:jc w:val="center"/>
        <w:rPr>
          <w:rFonts w:ascii="Calibri" w:hAnsi="Calibri" w:cs="Arial"/>
        </w:rPr>
      </w:pPr>
      <w:r>
        <w:rPr>
          <w:rFonts w:ascii="Calibri" w:hAnsi="Calibri" w:cs="Arial"/>
        </w:rPr>
        <w:lastRenderedPageBreak/>
        <w:t>Swansea Carers Centre</w:t>
      </w:r>
    </w:p>
    <w:p w14:paraId="14AAF25E" w14:textId="77777777" w:rsidR="00792F68" w:rsidRDefault="00792F68" w:rsidP="00792F68">
      <w:pPr>
        <w:jc w:val="center"/>
        <w:rPr>
          <w:rFonts w:ascii="Calibri" w:hAnsi="Calibri" w:cs="Times New Roman"/>
          <w:b/>
        </w:rPr>
      </w:pPr>
      <w:r>
        <w:rPr>
          <w:rFonts w:ascii="Calibri" w:hAnsi="Calibri"/>
          <w:b/>
        </w:rPr>
        <w:t>(The Charity)</w:t>
      </w:r>
    </w:p>
    <w:p w14:paraId="7D20CE42" w14:textId="77777777" w:rsidR="00792F68" w:rsidRDefault="00792F68" w:rsidP="00792F68">
      <w:pPr>
        <w:jc w:val="center"/>
        <w:rPr>
          <w:rFonts w:ascii="Calibri" w:hAnsi="Calibri"/>
          <w:b/>
        </w:rPr>
      </w:pPr>
      <w:r>
        <w:rPr>
          <w:rFonts w:ascii="Calibri" w:hAnsi="Calibri"/>
          <w:b/>
        </w:rPr>
        <w:t xml:space="preserve">Data Protection and Confidentiality Policy and Code of Practice </w:t>
      </w:r>
    </w:p>
    <w:p w14:paraId="6E95B4D2" w14:textId="77777777" w:rsidR="00792F68" w:rsidRDefault="00792F68" w:rsidP="00792F68">
      <w:pPr>
        <w:jc w:val="center"/>
        <w:rPr>
          <w:rFonts w:ascii="Calibri" w:hAnsi="Calibri"/>
          <w:b/>
        </w:rPr>
      </w:pPr>
      <w:r>
        <w:rPr>
          <w:rFonts w:ascii="Calibri" w:hAnsi="Calibri"/>
          <w:b/>
        </w:rPr>
        <w:t>(GDPR)</w:t>
      </w:r>
    </w:p>
    <w:p w14:paraId="0046C1AC" w14:textId="77777777" w:rsidR="00792F68" w:rsidRDefault="00792F68" w:rsidP="00792F68">
      <w:pPr>
        <w:jc w:val="center"/>
        <w:rPr>
          <w:rFonts w:ascii="Calibri" w:hAnsi="Calibri"/>
          <w:b/>
        </w:rPr>
      </w:pPr>
    </w:p>
    <w:p w14:paraId="35808DD2" w14:textId="77777777" w:rsidR="00792F68" w:rsidRDefault="00792F68" w:rsidP="00792F68">
      <w:pPr>
        <w:pStyle w:val="Heading1"/>
        <w:jc w:val="both"/>
        <w:rPr>
          <w:rFonts w:ascii="Calibri" w:hAnsi="Calibri"/>
          <w:b/>
        </w:rPr>
      </w:pPr>
      <w:r>
        <w:rPr>
          <w:rFonts w:ascii="Calibri" w:hAnsi="Calibri"/>
        </w:rPr>
        <w:t xml:space="preserve">Purpose </w:t>
      </w:r>
    </w:p>
    <w:p w14:paraId="1FCD7CD2" w14:textId="77777777" w:rsidR="00792F68" w:rsidRDefault="00792F68" w:rsidP="00792F68">
      <w:pPr>
        <w:rPr>
          <w:rFonts w:ascii="Calibri" w:hAnsi="Calibri"/>
        </w:rPr>
      </w:pPr>
      <w:r>
        <w:rPr>
          <w:rFonts w:ascii="Calibri" w:hAnsi="Calibri"/>
        </w:rPr>
        <w:t>The Charity is required to handle personal and sensitive information, both verbal and written, as part of our operation and shall take all reasonable steps to do so in accordance with this policy.</w:t>
      </w:r>
    </w:p>
    <w:p w14:paraId="293A49C0" w14:textId="77777777" w:rsidR="00792F68" w:rsidRDefault="00792F68" w:rsidP="00792F68">
      <w:pPr>
        <w:rPr>
          <w:rFonts w:ascii="Calibri" w:hAnsi="Calibri"/>
        </w:rPr>
      </w:pPr>
    </w:p>
    <w:p w14:paraId="3C2C0CD6" w14:textId="79663A06" w:rsidR="00792F68" w:rsidRDefault="00792F68" w:rsidP="00792F68">
      <w:pPr>
        <w:jc w:val="both"/>
        <w:rPr>
          <w:rFonts w:ascii="Calibri" w:hAnsi="Calibri"/>
        </w:rPr>
      </w:pPr>
      <w:r>
        <w:rPr>
          <w:rFonts w:ascii="Calibri" w:hAnsi="Calibri"/>
        </w:rPr>
        <w:t xml:space="preserve">To achieve this, the charity endeavours to comply with the Data Protection Principles contained in the Data Protection Act 1998 and subsequent amendments to this legislation and GDPR </w:t>
      </w:r>
      <w:r w:rsidR="00896DFA">
        <w:rPr>
          <w:rFonts w:ascii="Calibri" w:hAnsi="Calibri"/>
        </w:rPr>
        <w:t>2018.</w:t>
      </w:r>
    </w:p>
    <w:p w14:paraId="00F54F87" w14:textId="77777777" w:rsidR="00792F68" w:rsidRDefault="00792F68" w:rsidP="00792F68">
      <w:pPr>
        <w:jc w:val="both"/>
        <w:rPr>
          <w:rFonts w:ascii="Calibri" w:hAnsi="Calibri"/>
        </w:rPr>
      </w:pPr>
    </w:p>
    <w:p w14:paraId="5DF8A317" w14:textId="7D6525C9" w:rsidR="00792F68" w:rsidRDefault="00792F68" w:rsidP="00792F68">
      <w:pPr>
        <w:pStyle w:val="BodyText"/>
        <w:jc w:val="both"/>
        <w:rPr>
          <w:rFonts w:ascii="Calibri" w:hAnsi="Calibri" w:cs="Arial"/>
          <w:color w:val="auto"/>
        </w:rPr>
      </w:pPr>
      <w:r>
        <w:rPr>
          <w:rFonts w:ascii="Calibri" w:hAnsi="Calibri" w:cs="Arial"/>
          <w:color w:val="auto"/>
        </w:rPr>
        <w:t xml:space="preserve">This Policy and Code of Practice is designed to protect the interests of all those involved with the charity, trustees, volunteers, </w:t>
      </w:r>
      <w:r w:rsidR="00896DFA">
        <w:rPr>
          <w:rFonts w:ascii="Calibri" w:hAnsi="Calibri" w:cs="Arial"/>
          <w:color w:val="auto"/>
        </w:rPr>
        <w:t>employees,</w:t>
      </w:r>
      <w:r>
        <w:rPr>
          <w:rFonts w:ascii="Calibri" w:hAnsi="Calibri" w:cs="Arial"/>
          <w:color w:val="auto"/>
        </w:rPr>
        <w:t xml:space="preserve"> and clients, who may be among the most vulnerable people in our society.</w:t>
      </w:r>
    </w:p>
    <w:p w14:paraId="26959A47" w14:textId="77777777" w:rsidR="00792F68" w:rsidRDefault="00792F68" w:rsidP="00792F68">
      <w:pPr>
        <w:jc w:val="both"/>
        <w:rPr>
          <w:rFonts w:ascii="Calibri" w:hAnsi="Calibri" w:cs="Times New Roman"/>
        </w:rPr>
      </w:pPr>
    </w:p>
    <w:p w14:paraId="544C4A77" w14:textId="77777777" w:rsidR="00792F68" w:rsidRDefault="00792F68" w:rsidP="00792F68">
      <w:pPr>
        <w:rPr>
          <w:rFonts w:ascii="Calibri" w:hAnsi="Calibri" w:cs="Calibri"/>
          <w:b/>
          <w:lang w:val="en-US"/>
        </w:rPr>
      </w:pPr>
      <w:r>
        <w:rPr>
          <w:rFonts w:ascii="Calibri" w:hAnsi="Calibri" w:cs="Calibri"/>
          <w:b/>
        </w:rPr>
        <w:t>6 Data protection principles</w:t>
      </w:r>
    </w:p>
    <w:p w14:paraId="0DD1ABAC" w14:textId="77777777" w:rsidR="00792F68" w:rsidRDefault="00792F68" w:rsidP="00792F68">
      <w:pPr>
        <w:jc w:val="both"/>
        <w:rPr>
          <w:rFonts w:ascii="Calibri" w:hAnsi="Calibri" w:cs="Times New Roman"/>
          <w:sz w:val="24"/>
          <w:szCs w:val="24"/>
        </w:rPr>
      </w:pPr>
    </w:p>
    <w:p w14:paraId="3FB3A34D" w14:textId="5E8014A6" w:rsidR="00792F68" w:rsidRDefault="00792F68" w:rsidP="00792F68">
      <w:pPr>
        <w:jc w:val="both"/>
        <w:rPr>
          <w:rFonts w:ascii="Calibri" w:hAnsi="Calibri" w:cs="Calibri"/>
          <w:lang w:val="en-US"/>
        </w:rPr>
      </w:pPr>
      <w:r>
        <w:rPr>
          <w:rFonts w:ascii="Calibri" w:hAnsi="Calibri" w:cs="Calibri"/>
        </w:rPr>
        <w:t xml:space="preserve">Personal Data shall </w:t>
      </w:r>
      <w:r w:rsidR="00896DFA">
        <w:rPr>
          <w:rFonts w:ascii="Calibri" w:hAnsi="Calibri" w:cs="Calibri"/>
        </w:rPr>
        <w:t>be.</w:t>
      </w:r>
    </w:p>
    <w:p w14:paraId="698C9531" w14:textId="1B35CAD4" w:rsidR="00792F68" w:rsidRDefault="00792F68" w:rsidP="00792F68">
      <w:pPr>
        <w:jc w:val="both"/>
        <w:rPr>
          <w:rFonts w:ascii="Calibri" w:hAnsi="Calibri" w:cs="Calibri"/>
        </w:rPr>
      </w:pPr>
      <w:r>
        <w:rPr>
          <w:rFonts w:ascii="Calibri" w:hAnsi="Calibri" w:cs="Calibri"/>
        </w:rPr>
        <w:t xml:space="preserve">1 – Processed lawfully, fairly and in a transparent manner in relation to </w:t>
      </w:r>
      <w:r w:rsidR="00896DFA">
        <w:rPr>
          <w:rFonts w:ascii="Calibri" w:hAnsi="Calibri" w:cs="Calibri"/>
        </w:rPr>
        <w:t>individuals.</w:t>
      </w:r>
    </w:p>
    <w:p w14:paraId="514458EF" w14:textId="2EE81E4A" w:rsidR="00792F68" w:rsidRDefault="00792F68" w:rsidP="00792F68">
      <w:pPr>
        <w:jc w:val="both"/>
        <w:rPr>
          <w:rFonts w:ascii="Calibri" w:hAnsi="Calibri" w:cs="Calibri"/>
        </w:rPr>
      </w:pPr>
      <w:r>
        <w:rPr>
          <w:rFonts w:ascii="Calibri" w:hAnsi="Calibri" w:cs="Calibri"/>
        </w:rPr>
        <w:t xml:space="preserve">2 – Collected for specified, explicit and legitimate purposes, and not processed in a way that is incompatible with </w:t>
      </w:r>
      <w:r w:rsidR="004E4B6E">
        <w:rPr>
          <w:rFonts w:ascii="Calibri" w:hAnsi="Calibri" w:cs="Calibri"/>
        </w:rPr>
        <w:t>this purpose</w:t>
      </w:r>
      <w:r w:rsidR="00896DFA">
        <w:rPr>
          <w:rFonts w:ascii="Calibri" w:hAnsi="Calibri" w:cs="Calibri"/>
        </w:rPr>
        <w:t>.</w:t>
      </w:r>
      <w:r>
        <w:rPr>
          <w:rFonts w:ascii="Calibri" w:hAnsi="Calibri" w:cs="Calibri"/>
        </w:rPr>
        <w:t xml:space="preserve"> </w:t>
      </w:r>
    </w:p>
    <w:p w14:paraId="4614A463" w14:textId="5436E1E3" w:rsidR="00792F68" w:rsidRDefault="00792F68" w:rsidP="00792F68">
      <w:pPr>
        <w:jc w:val="both"/>
        <w:rPr>
          <w:rFonts w:ascii="Calibri" w:hAnsi="Calibri" w:cs="Calibri"/>
        </w:rPr>
      </w:pPr>
      <w:r>
        <w:rPr>
          <w:rFonts w:ascii="Calibri" w:hAnsi="Calibri" w:cs="Calibri"/>
        </w:rPr>
        <w:t xml:space="preserve">3 – Adequate, </w:t>
      </w:r>
      <w:r w:rsidR="004E4B6E">
        <w:rPr>
          <w:rFonts w:ascii="Calibri" w:hAnsi="Calibri" w:cs="Calibri"/>
        </w:rPr>
        <w:t>relevant,</w:t>
      </w:r>
      <w:r>
        <w:rPr>
          <w:rFonts w:ascii="Calibri" w:hAnsi="Calibri" w:cs="Calibri"/>
        </w:rPr>
        <w:t xml:space="preserve"> and limited to what is necessary for the purpose(s) for which it is </w:t>
      </w:r>
      <w:r w:rsidR="00896DFA">
        <w:rPr>
          <w:rFonts w:ascii="Calibri" w:hAnsi="Calibri" w:cs="Calibri"/>
        </w:rPr>
        <w:t>processed.</w:t>
      </w:r>
    </w:p>
    <w:p w14:paraId="20F34275" w14:textId="77777777" w:rsidR="00792F68" w:rsidRDefault="00792F68" w:rsidP="00792F68">
      <w:pPr>
        <w:jc w:val="both"/>
        <w:rPr>
          <w:rFonts w:ascii="Calibri" w:hAnsi="Calibri" w:cs="Calibri"/>
        </w:rPr>
      </w:pPr>
      <w:r>
        <w:rPr>
          <w:rFonts w:ascii="Calibri" w:hAnsi="Calibri" w:cs="Calibri"/>
        </w:rPr>
        <w:t>4 – Accurate, and where necessary, up to date</w:t>
      </w:r>
    </w:p>
    <w:p w14:paraId="2F4949D6" w14:textId="45881582" w:rsidR="00792F68" w:rsidRDefault="00792F68" w:rsidP="00792F68">
      <w:pPr>
        <w:jc w:val="both"/>
        <w:rPr>
          <w:rFonts w:ascii="Calibri" w:hAnsi="Calibri" w:cs="Calibri"/>
        </w:rPr>
      </w:pPr>
      <w:r>
        <w:rPr>
          <w:rFonts w:ascii="Calibri" w:hAnsi="Calibri" w:cs="Calibri"/>
        </w:rPr>
        <w:t xml:space="preserve">5 – Kept for no longer than is necessary for the purpose(s) for which the data is </w:t>
      </w:r>
      <w:r w:rsidR="00896DFA">
        <w:rPr>
          <w:rFonts w:ascii="Calibri" w:hAnsi="Calibri" w:cs="Calibri"/>
        </w:rPr>
        <w:t>processed.</w:t>
      </w:r>
    </w:p>
    <w:p w14:paraId="29A26D96" w14:textId="3CBF634E" w:rsidR="00792F68" w:rsidRDefault="00792F68" w:rsidP="00792F68">
      <w:pPr>
        <w:jc w:val="both"/>
        <w:rPr>
          <w:rFonts w:ascii="Calibri" w:hAnsi="Calibri" w:cs="Calibri"/>
        </w:rPr>
      </w:pPr>
      <w:r>
        <w:rPr>
          <w:rFonts w:ascii="Calibri" w:hAnsi="Calibri" w:cs="Calibri"/>
        </w:rPr>
        <w:t xml:space="preserve">6 – Processed in a manner that ensures appropriate security of the personal </w:t>
      </w:r>
      <w:r w:rsidR="00896DFA">
        <w:rPr>
          <w:rFonts w:ascii="Calibri" w:hAnsi="Calibri" w:cs="Calibri"/>
        </w:rPr>
        <w:t>data.</w:t>
      </w:r>
    </w:p>
    <w:p w14:paraId="5752DAF9" w14:textId="77777777" w:rsidR="00792F68" w:rsidRDefault="00792F68" w:rsidP="00792F68">
      <w:pPr>
        <w:jc w:val="both"/>
        <w:rPr>
          <w:rFonts w:ascii="Calibri" w:hAnsi="Calibri" w:cs="Calibri"/>
        </w:rPr>
      </w:pPr>
    </w:p>
    <w:p w14:paraId="20A7673D" w14:textId="77777777" w:rsidR="00792F68" w:rsidRDefault="00792F68" w:rsidP="00792F68">
      <w:pPr>
        <w:jc w:val="both"/>
        <w:rPr>
          <w:rFonts w:ascii="Calibri" w:hAnsi="Calibri" w:cs="Times New Roman"/>
          <w:b/>
        </w:rPr>
      </w:pPr>
      <w:r>
        <w:rPr>
          <w:rFonts w:ascii="Calibri" w:hAnsi="Calibri"/>
          <w:b/>
        </w:rPr>
        <w:t xml:space="preserve">The lawful </w:t>
      </w:r>
      <w:r>
        <w:rPr>
          <w:rFonts w:ascii="Calibri" w:hAnsi="Calibri"/>
          <w:b/>
          <w:color w:val="000000"/>
          <w:shd w:val="clear" w:color="auto" w:fill="FFFFFF"/>
        </w:rPr>
        <w:t>bases for processing</w:t>
      </w:r>
    </w:p>
    <w:p w14:paraId="51304E66"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Fonts w:ascii="Calibri" w:hAnsi="Calibri"/>
          <w:color w:val="000000"/>
        </w:rPr>
        <w:t>The lawful bases for processing are set out in Article 6 of the GDPR. At least one of these must apply whenever you process personal data:           </w:t>
      </w:r>
    </w:p>
    <w:p w14:paraId="453C8495"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Style w:val="Strong"/>
          <w:rFonts w:ascii="Calibri" w:hAnsi="Calibri"/>
          <w:color w:val="000000"/>
        </w:rPr>
        <w:lastRenderedPageBreak/>
        <w:t>(a) Consent: </w:t>
      </w:r>
      <w:r>
        <w:rPr>
          <w:rFonts w:ascii="Calibri" w:hAnsi="Calibri"/>
          <w:color w:val="000000"/>
        </w:rPr>
        <w:t>the individual has given clear consent for you to process their personal data for a specific purpose.</w:t>
      </w:r>
    </w:p>
    <w:p w14:paraId="3DB726B0"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Style w:val="Strong"/>
          <w:rFonts w:ascii="Calibri" w:hAnsi="Calibri"/>
          <w:color w:val="000000"/>
        </w:rPr>
        <w:t>(b) Contract: </w:t>
      </w:r>
      <w:r>
        <w:rPr>
          <w:rFonts w:ascii="Calibri" w:hAnsi="Calibri"/>
          <w:color w:val="000000"/>
        </w:rPr>
        <w:t>the processing is necessary for a contract you have with the individual, or because they have asked you to take specific steps before entering into a contract.</w:t>
      </w:r>
    </w:p>
    <w:p w14:paraId="3654109E"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Style w:val="Strong"/>
          <w:rFonts w:ascii="Calibri" w:hAnsi="Calibri"/>
          <w:color w:val="000000"/>
        </w:rPr>
        <w:t>(c) Legal obligation: </w:t>
      </w:r>
      <w:r>
        <w:rPr>
          <w:rFonts w:ascii="Calibri" w:hAnsi="Calibri"/>
          <w:color w:val="000000"/>
        </w:rPr>
        <w:t>the processing is necessary for you to comply with the law (not including contractual obligations).</w:t>
      </w:r>
    </w:p>
    <w:p w14:paraId="520E5FB4"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Style w:val="Strong"/>
          <w:rFonts w:ascii="Calibri" w:hAnsi="Calibri"/>
          <w:color w:val="000000"/>
        </w:rPr>
        <w:t>(d) Vital interests: </w:t>
      </w:r>
      <w:r>
        <w:rPr>
          <w:rFonts w:ascii="Calibri" w:hAnsi="Calibri"/>
          <w:color w:val="000000"/>
        </w:rPr>
        <w:t>the processing is necessary to protect someone’s life.</w:t>
      </w:r>
    </w:p>
    <w:p w14:paraId="0C7A6239"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Style w:val="Strong"/>
          <w:rFonts w:ascii="Calibri" w:hAnsi="Calibri"/>
          <w:color w:val="000000"/>
        </w:rPr>
        <w:t>(e) Public task: </w:t>
      </w:r>
      <w:r>
        <w:rPr>
          <w:rFonts w:ascii="Calibri" w:hAnsi="Calibri"/>
          <w:color w:val="000000"/>
        </w:rPr>
        <w:t>the processing is necessary for you to perform a task in the public interest or for your official functions, and the task or function has a clear basis in law.</w:t>
      </w:r>
    </w:p>
    <w:p w14:paraId="4E16D26A" w14:textId="77777777" w:rsidR="00792F68" w:rsidRDefault="00792F68" w:rsidP="00792F68">
      <w:pPr>
        <w:pStyle w:val="NormalWeb"/>
        <w:shd w:val="clear" w:color="auto" w:fill="FFFFFF"/>
        <w:spacing w:before="0" w:beforeAutospacing="0" w:after="240" w:afterAutospacing="0"/>
        <w:rPr>
          <w:rFonts w:ascii="Calibri" w:hAnsi="Calibri"/>
          <w:color w:val="000000"/>
        </w:rPr>
      </w:pPr>
      <w:r>
        <w:rPr>
          <w:rStyle w:val="Strong"/>
          <w:rFonts w:ascii="Calibri" w:hAnsi="Calibri"/>
          <w:color w:val="000000"/>
        </w:rPr>
        <w:t>(f) Legitimate interests: </w:t>
      </w:r>
      <w:r>
        <w:rPr>
          <w:rFonts w:ascii="Calibri" w:hAnsi="Calibri"/>
          <w:color w:val="000000"/>
        </w:rPr>
        <w:t>the processing is necessary for your legitimate interests or the legitimate interests of a third party unless there is a good reason to protect the individual’s personal data which overrides those legitimate interests. (This cannot apply if you are a public authority processing data to perform your official tasks.)</w:t>
      </w:r>
    </w:p>
    <w:p w14:paraId="5C92FEB4" w14:textId="77777777" w:rsidR="00792F68" w:rsidRDefault="00792F68" w:rsidP="00792F68">
      <w:pPr>
        <w:jc w:val="both"/>
        <w:rPr>
          <w:rFonts w:ascii="Calibri" w:hAnsi="Calibri"/>
        </w:rPr>
      </w:pPr>
      <w:r>
        <w:rPr>
          <w:rFonts w:ascii="Calibri" w:hAnsi="Calibri"/>
        </w:rPr>
        <w:t>All trustees, employees and volunteers undertaking activities on behalf of the charity are required to adhere to the following Code of Practice.</w:t>
      </w:r>
    </w:p>
    <w:p w14:paraId="0E422333" w14:textId="77777777" w:rsidR="00792F68" w:rsidRDefault="00792F68" w:rsidP="00792F68">
      <w:pPr>
        <w:rPr>
          <w:rFonts w:ascii="Calibri" w:hAnsi="Calibri"/>
        </w:rPr>
      </w:pPr>
    </w:p>
    <w:p w14:paraId="1A4D0CE8" w14:textId="4FC28F53" w:rsidR="00792F68" w:rsidRDefault="00792F68" w:rsidP="00792F68">
      <w:pPr>
        <w:rPr>
          <w:rFonts w:ascii="Calibri" w:hAnsi="Calibri"/>
          <w:b/>
        </w:rPr>
      </w:pPr>
      <w:r>
        <w:rPr>
          <w:rFonts w:ascii="Calibri" w:hAnsi="Calibri"/>
          <w:b/>
        </w:rPr>
        <w:t xml:space="preserve">Personal information obtained from individual </w:t>
      </w:r>
      <w:r w:rsidR="00896DFA">
        <w:rPr>
          <w:rFonts w:ascii="Calibri" w:hAnsi="Calibri"/>
          <w:b/>
        </w:rPr>
        <w:t>clients.</w:t>
      </w:r>
    </w:p>
    <w:p w14:paraId="18F4EEA9" w14:textId="77777777" w:rsidR="00792F68" w:rsidRDefault="00792F68" w:rsidP="00792F68">
      <w:pPr>
        <w:jc w:val="both"/>
        <w:rPr>
          <w:rFonts w:ascii="Calibri" w:hAnsi="Calibri"/>
        </w:rPr>
      </w:pPr>
      <w:r>
        <w:rPr>
          <w:rFonts w:ascii="Calibri" w:hAnsi="Calibri"/>
        </w:rPr>
        <w:t>This may be shared with co-workers within the charity only to the extent necessary to further the interests of the clients and enable the charity to work effectively on their behalf.</w:t>
      </w:r>
    </w:p>
    <w:p w14:paraId="07747CB9" w14:textId="77777777" w:rsidR="00792F68" w:rsidRDefault="00792F68" w:rsidP="00792F68">
      <w:pPr>
        <w:rPr>
          <w:rFonts w:ascii="Calibri" w:hAnsi="Calibri"/>
        </w:rPr>
      </w:pPr>
    </w:p>
    <w:p w14:paraId="1AE188F2" w14:textId="77777777" w:rsidR="00792F68" w:rsidRDefault="00792F68" w:rsidP="00792F68">
      <w:pPr>
        <w:jc w:val="both"/>
        <w:rPr>
          <w:rFonts w:ascii="Calibri" w:hAnsi="Calibri"/>
        </w:rPr>
      </w:pPr>
      <w:r>
        <w:rPr>
          <w:rFonts w:ascii="Calibri" w:hAnsi="Calibri"/>
        </w:rPr>
        <w:t>Disclosure to others may only be made with the explicit consent of the client except where:</w:t>
      </w:r>
    </w:p>
    <w:p w14:paraId="594F672E" w14:textId="77777777" w:rsidR="00792F68" w:rsidRDefault="00792F68" w:rsidP="00792F68">
      <w:pPr>
        <w:numPr>
          <w:ilvl w:val="0"/>
          <w:numId w:val="32"/>
        </w:numPr>
        <w:spacing w:after="0" w:line="240" w:lineRule="auto"/>
        <w:jc w:val="both"/>
        <w:rPr>
          <w:rFonts w:ascii="Calibri" w:hAnsi="Calibri"/>
        </w:rPr>
      </w:pPr>
      <w:r>
        <w:rPr>
          <w:rFonts w:ascii="Calibri" w:hAnsi="Calibri"/>
        </w:rPr>
        <w:t>Disclosure is required by law.</w:t>
      </w:r>
    </w:p>
    <w:p w14:paraId="5636438D" w14:textId="2C9AA4C9" w:rsidR="00792F68" w:rsidRDefault="00792F68" w:rsidP="00792F68">
      <w:pPr>
        <w:numPr>
          <w:ilvl w:val="0"/>
          <w:numId w:val="32"/>
        </w:numPr>
        <w:spacing w:after="0" w:line="240" w:lineRule="auto"/>
        <w:jc w:val="both"/>
        <w:rPr>
          <w:rFonts w:ascii="Calibri" w:hAnsi="Calibri"/>
        </w:rPr>
      </w:pPr>
      <w:r>
        <w:rPr>
          <w:rFonts w:ascii="Calibri" w:hAnsi="Calibri"/>
        </w:rPr>
        <w:t xml:space="preserve">There is a clear need to protect the health and welfare of the client, another </w:t>
      </w:r>
      <w:r w:rsidR="00896DFA">
        <w:rPr>
          <w:rFonts w:ascii="Calibri" w:hAnsi="Calibri"/>
        </w:rPr>
        <w:t>person,</w:t>
      </w:r>
      <w:r>
        <w:rPr>
          <w:rFonts w:ascii="Calibri" w:hAnsi="Calibri"/>
        </w:rPr>
        <w:t xml:space="preserve"> or the public.</w:t>
      </w:r>
    </w:p>
    <w:p w14:paraId="7ACA4B04" w14:textId="77777777" w:rsidR="00792F68" w:rsidRDefault="00792F68" w:rsidP="00792F68">
      <w:pPr>
        <w:rPr>
          <w:rFonts w:ascii="Calibri" w:hAnsi="Calibri"/>
        </w:rPr>
      </w:pPr>
    </w:p>
    <w:p w14:paraId="3DACCDA4" w14:textId="77777777" w:rsidR="00792F68" w:rsidRDefault="00792F68" w:rsidP="00792F68">
      <w:pPr>
        <w:pStyle w:val="BodyTextIndent"/>
        <w:ind w:left="0"/>
        <w:jc w:val="both"/>
        <w:rPr>
          <w:rFonts w:ascii="Calibri" w:hAnsi="Calibri"/>
          <w:lang w:val="en-GB"/>
        </w:rPr>
      </w:pPr>
      <w:r>
        <w:rPr>
          <w:rFonts w:ascii="Calibri" w:hAnsi="Calibri"/>
          <w:lang w:val="en-GB"/>
        </w:rPr>
        <w:t>In such cases, the disclosure must be authorised by the Director and the client must be informed.</w:t>
      </w:r>
    </w:p>
    <w:p w14:paraId="2959E9B7" w14:textId="77777777" w:rsidR="00792F68" w:rsidRDefault="00792F68" w:rsidP="00792F68">
      <w:pPr>
        <w:pStyle w:val="BodyTextIndent"/>
        <w:ind w:left="0"/>
        <w:jc w:val="both"/>
        <w:rPr>
          <w:rFonts w:ascii="Calibri" w:hAnsi="Calibri"/>
          <w:lang w:val="en-GB"/>
        </w:rPr>
      </w:pPr>
      <w:r>
        <w:rPr>
          <w:rFonts w:ascii="Calibri" w:hAnsi="Calibri"/>
          <w:lang w:val="en-GB"/>
        </w:rPr>
        <w:t>Where explicit consent is received information can be passed to a third party as long as we have had sight of their data protection policy or privacy statement.</w:t>
      </w:r>
    </w:p>
    <w:p w14:paraId="7967E2D9" w14:textId="77777777" w:rsidR="00792F68" w:rsidRDefault="00792F68" w:rsidP="00792F68">
      <w:pPr>
        <w:rPr>
          <w:rFonts w:ascii="Calibri" w:hAnsi="Calibri"/>
        </w:rPr>
      </w:pPr>
    </w:p>
    <w:p w14:paraId="2176A914" w14:textId="53CA84E4" w:rsidR="00792F68" w:rsidRDefault="00792F68" w:rsidP="00792F68">
      <w:pPr>
        <w:rPr>
          <w:rFonts w:ascii="Calibri" w:hAnsi="Calibri"/>
        </w:rPr>
      </w:pPr>
      <w:r>
        <w:rPr>
          <w:rFonts w:ascii="Calibri" w:hAnsi="Calibri"/>
          <w:b/>
        </w:rPr>
        <w:t xml:space="preserve">Personal information on clients obtained from Third </w:t>
      </w:r>
      <w:r w:rsidR="00896DFA">
        <w:rPr>
          <w:rFonts w:ascii="Calibri" w:hAnsi="Calibri"/>
          <w:b/>
        </w:rPr>
        <w:t>Parties.</w:t>
      </w:r>
    </w:p>
    <w:p w14:paraId="60411CAF" w14:textId="77777777" w:rsidR="00792F68" w:rsidRDefault="00792F68" w:rsidP="00792F68">
      <w:pPr>
        <w:jc w:val="both"/>
        <w:rPr>
          <w:rFonts w:ascii="Calibri" w:hAnsi="Calibri"/>
        </w:rPr>
      </w:pPr>
      <w:r>
        <w:rPr>
          <w:rFonts w:ascii="Calibri" w:hAnsi="Calibri"/>
        </w:rPr>
        <w:t>This may only be used for the purpose for which it was supplied. This information may not be disclosed without the consent of the individual, unless required by law.</w:t>
      </w:r>
    </w:p>
    <w:p w14:paraId="3CF65D29" w14:textId="77777777" w:rsidR="00792F68" w:rsidRDefault="00792F68" w:rsidP="00792F68">
      <w:pPr>
        <w:jc w:val="both"/>
        <w:rPr>
          <w:rFonts w:ascii="Calibri" w:hAnsi="Calibri"/>
        </w:rPr>
      </w:pPr>
    </w:p>
    <w:p w14:paraId="5260C3D6" w14:textId="462B950F" w:rsidR="00792F68" w:rsidRDefault="00792F68" w:rsidP="00792F68">
      <w:pPr>
        <w:rPr>
          <w:rFonts w:ascii="Calibri" w:hAnsi="Calibri"/>
        </w:rPr>
      </w:pPr>
      <w:r>
        <w:rPr>
          <w:rFonts w:ascii="Calibri" w:hAnsi="Calibri"/>
          <w:b/>
        </w:rPr>
        <w:lastRenderedPageBreak/>
        <w:t xml:space="preserve">Personal information on trustees, </w:t>
      </w:r>
      <w:r w:rsidR="00896DFA">
        <w:rPr>
          <w:rFonts w:ascii="Calibri" w:hAnsi="Calibri"/>
          <w:b/>
        </w:rPr>
        <w:t>employees,</w:t>
      </w:r>
      <w:r>
        <w:rPr>
          <w:rFonts w:ascii="Calibri" w:hAnsi="Calibri"/>
          <w:b/>
        </w:rPr>
        <w:t xml:space="preserve"> and volunteers</w:t>
      </w:r>
    </w:p>
    <w:p w14:paraId="6545CFB1" w14:textId="77777777" w:rsidR="00792F68" w:rsidRDefault="00792F68" w:rsidP="00792F68">
      <w:pPr>
        <w:jc w:val="both"/>
        <w:rPr>
          <w:rFonts w:ascii="Calibri" w:hAnsi="Calibri"/>
        </w:rPr>
      </w:pPr>
      <w:r>
        <w:rPr>
          <w:rFonts w:ascii="Calibri" w:hAnsi="Calibri"/>
        </w:rPr>
        <w:t>Information gathered by the charity during the process of recruitment and employment will be held in confidential personnel files, used only for the purpose for which it was supplied and accessed only by the designated members (Director, SMT, Finance Officer, Volunteer Coordinator, Chair of Trustees) of the charity.  This information may not be disclosed without the consent of the individual, unless required by law.</w:t>
      </w:r>
    </w:p>
    <w:p w14:paraId="423DA92B" w14:textId="77777777" w:rsidR="00792F68" w:rsidRDefault="00792F68" w:rsidP="00792F68">
      <w:pPr>
        <w:jc w:val="both"/>
        <w:rPr>
          <w:rFonts w:ascii="Calibri" w:hAnsi="Calibri"/>
        </w:rPr>
      </w:pPr>
    </w:p>
    <w:p w14:paraId="528FB7BA" w14:textId="77777777" w:rsidR="00792F68" w:rsidRDefault="00792F68" w:rsidP="00792F68">
      <w:pPr>
        <w:pStyle w:val="Heading2"/>
        <w:rPr>
          <w:rFonts w:ascii="Calibri" w:hAnsi="Calibri" w:cs="Arial"/>
        </w:rPr>
      </w:pPr>
      <w:r>
        <w:rPr>
          <w:rFonts w:ascii="Calibri" w:hAnsi="Calibri" w:cs="Arial"/>
        </w:rPr>
        <w:t>Handling and storage of Information</w:t>
      </w:r>
    </w:p>
    <w:p w14:paraId="6E8843FE" w14:textId="77777777" w:rsidR="00792F68" w:rsidRDefault="00792F68" w:rsidP="00792F68">
      <w:pPr>
        <w:jc w:val="both"/>
        <w:rPr>
          <w:rFonts w:ascii="Calibri" w:hAnsi="Calibri" w:cs="Times New Roman"/>
        </w:rPr>
      </w:pPr>
      <w:r>
        <w:rPr>
          <w:rFonts w:ascii="Calibri" w:hAnsi="Calibri"/>
        </w:rPr>
        <w:t>Care must be taken that all records are secured when the premises are not occupied.</w:t>
      </w:r>
    </w:p>
    <w:p w14:paraId="7CA556EA" w14:textId="77777777" w:rsidR="00792F68" w:rsidRDefault="00792F68" w:rsidP="00792F68">
      <w:pPr>
        <w:jc w:val="both"/>
        <w:rPr>
          <w:rFonts w:ascii="Calibri" w:hAnsi="Calibri"/>
        </w:rPr>
      </w:pPr>
    </w:p>
    <w:p w14:paraId="6E0441B8" w14:textId="77777777" w:rsidR="00792F68" w:rsidRDefault="00792F68" w:rsidP="00792F68">
      <w:pPr>
        <w:jc w:val="both"/>
        <w:rPr>
          <w:rFonts w:ascii="Calibri" w:hAnsi="Calibri"/>
        </w:rPr>
      </w:pPr>
      <w:r>
        <w:rPr>
          <w:rFonts w:ascii="Calibri" w:hAnsi="Calibri"/>
        </w:rPr>
        <w:t>Personal data covered by this Policy and Code of Practice will be reviewed regularly and information destroyed by a designated member of staff when it is no longer necessary to keep it as per our Data Retention Policy GEN 15</w:t>
      </w:r>
    </w:p>
    <w:p w14:paraId="345A33A5" w14:textId="77777777" w:rsidR="00792F68" w:rsidRDefault="00792F68" w:rsidP="00792F68">
      <w:pPr>
        <w:jc w:val="both"/>
        <w:rPr>
          <w:rFonts w:ascii="Calibri" w:hAnsi="Calibri"/>
        </w:rPr>
      </w:pPr>
    </w:p>
    <w:p w14:paraId="037C07E7" w14:textId="79A25DFB" w:rsidR="00792F68" w:rsidRDefault="00792F68" w:rsidP="00792F68">
      <w:pPr>
        <w:jc w:val="both"/>
        <w:rPr>
          <w:rFonts w:ascii="Calibri" w:hAnsi="Calibri"/>
        </w:rPr>
      </w:pPr>
      <w:r>
        <w:rPr>
          <w:rFonts w:ascii="Calibri" w:hAnsi="Calibri"/>
        </w:rPr>
        <w:t xml:space="preserve">Clients, </w:t>
      </w:r>
      <w:r w:rsidR="00896DFA">
        <w:rPr>
          <w:rFonts w:ascii="Calibri" w:hAnsi="Calibri"/>
        </w:rPr>
        <w:t>staff,</w:t>
      </w:r>
      <w:r>
        <w:rPr>
          <w:rFonts w:ascii="Calibri" w:hAnsi="Calibri"/>
        </w:rPr>
        <w:t xml:space="preserve"> and volunteers will be made aware of the way in which their data is collected and stored via a Privacy Statement GEN 14</w:t>
      </w:r>
    </w:p>
    <w:p w14:paraId="4847DCEB" w14:textId="77777777" w:rsidR="00792F68" w:rsidRDefault="00792F68" w:rsidP="00792F68">
      <w:pPr>
        <w:jc w:val="both"/>
        <w:rPr>
          <w:rFonts w:ascii="Calibri" w:hAnsi="Calibri"/>
        </w:rPr>
      </w:pPr>
    </w:p>
    <w:p w14:paraId="07F2FF76" w14:textId="77777777" w:rsidR="00792F68" w:rsidRDefault="00792F68" w:rsidP="00792F68">
      <w:pPr>
        <w:jc w:val="both"/>
        <w:rPr>
          <w:rFonts w:ascii="Calibri" w:hAnsi="Calibri"/>
        </w:rPr>
      </w:pPr>
      <w:r>
        <w:rPr>
          <w:rFonts w:ascii="Calibri" w:hAnsi="Calibri"/>
        </w:rPr>
        <w:t>Correspondence about an individual, including case files and any other confidential records should not be left open on desks.</w:t>
      </w:r>
    </w:p>
    <w:p w14:paraId="103F0E6A" w14:textId="77777777" w:rsidR="00792F68" w:rsidRDefault="00792F68" w:rsidP="00792F68">
      <w:pPr>
        <w:jc w:val="both"/>
        <w:rPr>
          <w:rFonts w:ascii="Calibri" w:hAnsi="Calibri"/>
        </w:rPr>
      </w:pPr>
    </w:p>
    <w:p w14:paraId="5E18A2FE" w14:textId="77777777" w:rsidR="00792F68" w:rsidRDefault="00792F68" w:rsidP="00792F68">
      <w:pPr>
        <w:jc w:val="both"/>
        <w:rPr>
          <w:rFonts w:ascii="Calibri" w:hAnsi="Calibri"/>
        </w:rPr>
      </w:pPr>
      <w:r>
        <w:rPr>
          <w:rFonts w:ascii="Calibri" w:hAnsi="Calibri"/>
        </w:rPr>
        <w:t>Case records and personnel files will be kept in lockable cabinets or secure areas accessible only by employees with a legitimate interest in it.</w:t>
      </w:r>
    </w:p>
    <w:p w14:paraId="7231C3BC" w14:textId="77777777" w:rsidR="00792F68" w:rsidRDefault="00792F68" w:rsidP="00792F68">
      <w:pPr>
        <w:jc w:val="both"/>
        <w:rPr>
          <w:rFonts w:ascii="Calibri" w:hAnsi="Calibri"/>
        </w:rPr>
      </w:pPr>
      <w:r>
        <w:rPr>
          <w:rFonts w:ascii="Calibri" w:hAnsi="Calibri"/>
        </w:rPr>
        <w:t>Papers sent to interviewers must be kept in a secure place and only accessible to authorised personnel. All such papers will be collected in after the interviews and shredded.</w:t>
      </w:r>
    </w:p>
    <w:p w14:paraId="7A2EFEDA" w14:textId="77777777" w:rsidR="00792F68" w:rsidRDefault="00792F68" w:rsidP="00792F68">
      <w:pPr>
        <w:jc w:val="both"/>
        <w:rPr>
          <w:rFonts w:ascii="Calibri" w:hAnsi="Calibri"/>
        </w:rPr>
      </w:pPr>
    </w:p>
    <w:p w14:paraId="77F3DF43" w14:textId="77777777" w:rsidR="00792F68" w:rsidRDefault="00792F68" w:rsidP="00792F68">
      <w:pPr>
        <w:jc w:val="both"/>
        <w:rPr>
          <w:rFonts w:ascii="Calibri" w:hAnsi="Calibri"/>
        </w:rPr>
      </w:pPr>
      <w:r>
        <w:rPr>
          <w:rFonts w:ascii="Calibri" w:hAnsi="Calibri"/>
        </w:rPr>
        <w:t>All information kept on authorised computers must be password – protected.</w:t>
      </w:r>
    </w:p>
    <w:p w14:paraId="61C90719" w14:textId="7438718C" w:rsidR="00792F68" w:rsidRDefault="00792F68" w:rsidP="00792F68">
      <w:pPr>
        <w:jc w:val="both"/>
        <w:rPr>
          <w:rFonts w:ascii="Calibri" w:hAnsi="Calibri"/>
        </w:rPr>
      </w:pPr>
      <w:r>
        <w:rPr>
          <w:rFonts w:ascii="Calibri" w:hAnsi="Calibri"/>
        </w:rPr>
        <w:t xml:space="preserve">No data-protected or confidential information should be kept on personal </w:t>
      </w:r>
      <w:r w:rsidR="00896DFA">
        <w:rPr>
          <w:rFonts w:ascii="Calibri" w:hAnsi="Calibri"/>
        </w:rPr>
        <w:t>computers.</w:t>
      </w:r>
    </w:p>
    <w:p w14:paraId="78222A5D" w14:textId="77777777" w:rsidR="00792F68" w:rsidRDefault="00792F68" w:rsidP="00792F68">
      <w:pPr>
        <w:jc w:val="both"/>
        <w:rPr>
          <w:rFonts w:ascii="Calibri" w:hAnsi="Calibri"/>
        </w:rPr>
      </w:pPr>
    </w:p>
    <w:p w14:paraId="51C01B49" w14:textId="549E7FFA" w:rsidR="00792F68" w:rsidRDefault="00896DFA" w:rsidP="00792F68">
      <w:pPr>
        <w:jc w:val="both"/>
        <w:rPr>
          <w:rFonts w:ascii="Calibri" w:hAnsi="Calibri"/>
        </w:rPr>
      </w:pPr>
      <w:r>
        <w:rPr>
          <w:rFonts w:ascii="Calibri" w:hAnsi="Calibri"/>
        </w:rPr>
        <w:t>Backup</w:t>
      </w:r>
      <w:r w:rsidR="00792F68">
        <w:rPr>
          <w:rFonts w:ascii="Calibri" w:hAnsi="Calibri"/>
        </w:rPr>
        <w:t xml:space="preserve"> copies of information stored on computers will be made regularly and will be kept in a </w:t>
      </w:r>
      <w:r>
        <w:rPr>
          <w:rFonts w:ascii="Calibri" w:hAnsi="Calibri"/>
        </w:rPr>
        <w:t>fireproof</w:t>
      </w:r>
      <w:r w:rsidR="00792F68">
        <w:rPr>
          <w:rFonts w:ascii="Calibri" w:hAnsi="Calibri"/>
        </w:rPr>
        <w:t xml:space="preserve"> safe.</w:t>
      </w:r>
    </w:p>
    <w:p w14:paraId="51E38FC4" w14:textId="77777777" w:rsidR="00792F68" w:rsidRDefault="00792F68" w:rsidP="00792F68">
      <w:pPr>
        <w:jc w:val="both"/>
        <w:rPr>
          <w:rFonts w:ascii="Calibri" w:hAnsi="Calibri"/>
        </w:rPr>
      </w:pPr>
    </w:p>
    <w:p w14:paraId="220F40A6" w14:textId="32BE3E05" w:rsidR="00792F68" w:rsidRDefault="00792F68" w:rsidP="00792F68">
      <w:pPr>
        <w:jc w:val="both"/>
        <w:rPr>
          <w:rFonts w:ascii="Calibri" w:hAnsi="Calibri"/>
        </w:rPr>
      </w:pPr>
      <w:r>
        <w:rPr>
          <w:rFonts w:ascii="Calibri" w:hAnsi="Calibri"/>
        </w:rPr>
        <w:t xml:space="preserve">Volunteers, </w:t>
      </w:r>
      <w:r w:rsidR="00896DFA">
        <w:rPr>
          <w:rFonts w:ascii="Calibri" w:hAnsi="Calibri"/>
        </w:rPr>
        <w:t>employees,</w:t>
      </w:r>
      <w:r>
        <w:rPr>
          <w:rFonts w:ascii="Calibri" w:hAnsi="Calibri"/>
        </w:rPr>
        <w:t xml:space="preserve"> and service users have access to their own records on request to the staff member responsible for keeping them.</w:t>
      </w:r>
    </w:p>
    <w:p w14:paraId="3E2FF01B" w14:textId="77777777" w:rsidR="00792F68" w:rsidRDefault="00792F68" w:rsidP="00792F68">
      <w:pPr>
        <w:ind w:left="720"/>
        <w:jc w:val="both"/>
        <w:rPr>
          <w:rFonts w:ascii="Calibri" w:hAnsi="Calibri"/>
        </w:rPr>
      </w:pPr>
    </w:p>
    <w:p w14:paraId="501B0071" w14:textId="77777777" w:rsidR="00792F68" w:rsidRDefault="00792F68" w:rsidP="00792F68">
      <w:pPr>
        <w:jc w:val="both"/>
        <w:rPr>
          <w:rFonts w:ascii="Calibri" w:hAnsi="Calibri"/>
        </w:rPr>
      </w:pPr>
      <w:r>
        <w:rPr>
          <w:rFonts w:ascii="Calibri" w:hAnsi="Calibri"/>
        </w:rPr>
        <w:lastRenderedPageBreak/>
        <w:t>Confidential information contained in memos, briefing papers and minutes of meetings must be held in such a way as to be accessible only to authorised personnel.</w:t>
      </w:r>
    </w:p>
    <w:p w14:paraId="36ECD794" w14:textId="77777777" w:rsidR="00792F68" w:rsidRDefault="00792F68" w:rsidP="00792F68">
      <w:pPr>
        <w:jc w:val="both"/>
        <w:rPr>
          <w:rFonts w:ascii="Calibri" w:hAnsi="Calibri"/>
        </w:rPr>
      </w:pPr>
    </w:p>
    <w:p w14:paraId="37170B27" w14:textId="77777777" w:rsidR="00792F68" w:rsidRDefault="00792F68" w:rsidP="00792F68">
      <w:pPr>
        <w:jc w:val="both"/>
        <w:rPr>
          <w:rFonts w:ascii="Calibri" w:hAnsi="Calibri"/>
        </w:rPr>
      </w:pPr>
      <w:r>
        <w:rPr>
          <w:rFonts w:ascii="Calibri" w:hAnsi="Calibri"/>
        </w:rPr>
        <w:t>Telephone Communication:  it is important to ensure that other conversations in the office are not overheard by a caller whose call is interrupted by a search for information or the need to consult colleagues.  In such cases the call should be put on ‘hold’.</w:t>
      </w:r>
    </w:p>
    <w:p w14:paraId="0A13AE77" w14:textId="77777777" w:rsidR="00792F68" w:rsidRDefault="00792F68" w:rsidP="00792F68">
      <w:pPr>
        <w:jc w:val="both"/>
        <w:rPr>
          <w:rFonts w:ascii="Calibri" w:hAnsi="Calibri"/>
        </w:rPr>
      </w:pPr>
    </w:p>
    <w:p w14:paraId="3018AFCC" w14:textId="77777777" w:rsidR="00792F68" w:rsidRDefault="00792F68" w:rsidP="00792F68">
      <w:pPr>
        <w:jc w:val="both"/>
        <w:rPr>
          <w:rFonts w:ascii="Calibri" w:hAnsi="Calibri"/>
        </w:rPr>
      </w:pPr>
      <w:r>
        <w:rPr>
          <w:rFonts w:ascii="Calibri" w:hAnsi="Calibri"/>
        </w:rPr>
        <w:t>Fax Communication:  confidential information should not normally be sent by fax.  If it is necessary to do so the front page must clearly indicate the name of the recipient and the fact that the material to follow is confidential.  The receiving organisation should be notified in advance that a confidential fax is about to arrive.</w:t>
      </w:r>
    </w:p>
    <w:p w14:paraId="3E1CF129" w14:textId="77777777" w:rsidR="00792F68" w:rsidRDefault="00792F68" w:rsidP="00792F68">
      <w:pPr>
        <w:jc w:val="both"/>
        <w:rPr>
          <w:rFonts w:ascii="Calibri" w:hAnsi="Calibri"/>
        </w:rPr>
      </w:pPr>
    </w:p>
    <w:p w14:paraId="775C99BE" w14:textId="7D53DE4C" w:rsidR="00792F68" w:rsidRDefault="00792F68" w:rsidP="00792F68">
      <w:pPr>
        <w:jc w:val="both"/>
        <w:rPr>
          <w:rFonts w:ascii="Calibri" w:hAnsi="Calibri"/>
        </w:rPr>
      </w:pPr>
      <w:r>
        <w:rPr>
          <w:rFonts w:ascii="Calibri" w:hAnsi="Calibri"/>
        </w:rPr>
        <w:t xml:space="preserve">Email communication: confidential information should not normally be sent by email. If it is necessary to do so the data should be </w:t>
      </w:r>
      <w:r w:rsidR="00896DFA">
        <w:rPr>
          <w:rFonts w:ascii="Calibri" w:hAnsi="Calibri"/>
        </w:rPr>
        <w:t>encrypted,</w:t>
      </w:r>
      <w:r>
        <w:rPr>
          <w:rFonts w:ascii="Calibri" w:hAnsi="Calibri"/>
        </w:rPr>
        <w:t xml:space="preserve"> or password protected. When emailing groups of individuals unless you have permission to share their email addresses, the addresses should be blind copied (bcc)</w:t>
      </w:r>
    </w:p>
    <w:p w14:paraId="368304C9" w14:textId="77777777" w:rsidR="00792F68" w:rsidRDefault="00792F68" w:rsidP="00792F68">
      <w:pPr>
        <w:rPr>
          <w:rFonts w:ascii="Calibri" w:hAnsi="Calibri"/>
        </w:rPr>
      </w:pPr>
    </w:p>
    <w:p w14:paraId="5B5B691C" w14:textId="77777777" w:rsidR="00792F68" w:rsidRDefault="00792F68" w:rsidP="00792F68">
      <w:pPr>
        <w:rPr>
          <w:rFonts w:ascii="Calibri" w:hAnsi="Calibri" w:cs="Calibri"/>
          <w:b/>
          <w:lang w:val="en-US"/>
        </w:rPr>
      </w:pPr>
      <w:r>
        <w:rPr>
          <w:rFonts w:ascii="Calibri" w:hAnsi="Calibri" w:cs="Calibri"/>
          <w:b/>
        </w:rPr>
        <w:t>Individual rights</w:t>
      </w:r>
    </w:p>
    <w:p w14:paraId="5CDC4C0F" w14:textId="77777777" w:rsidR="00792F68" w:rsidRDefault="00792F68" w:rsidP="00792F68">
      <w:pPr>
        <w:rPr>
          <w:rFonts w:ascii="Calibri" w:hAnsi="Calibri" w:cs="Calibri"/>
          <w:sz w:val="24"/>
          <w:szCs w:val="24"/>
        </w:rPr>
      </w:pPr>
      <w:r>
        <w:rPr>
          <w:rFonts w:ascii="Calibri" w:hAnsi="Calibri" w:cs="Calibri"/>
        </w:rPr>
        <w:t>As a data subject, individuals have a number of rights in relation to their personal data.</w:t>
      </w:r>
    </w:p>
    <w:p w14:paraId="0A5EC314" w14:textId="77777777" w:rsidR="00792F68" w:rsidRDefault="00792F68" w:rsidP="00792F68">
      <w:pPr>
        <w:rPr>
          <w:rFonts w:ascii="Calibri" w:hAnsi="Calibri" w:cs="Calibri"/>
        </w:rPr>
      </w:pPr>
      <w:r>
        <w:rPr>
          <w:rFonts w:ascii="Calibri" w:hAnsi="Calibri" w:cs="Calibri"/>
        </w:rPr>
        <w:t>Subject access requests</w:t>
      </w:r>
    </w:p>
    <w:p w14:paraId="706E91C2" w14:textId="77777777" w:rsidR="00792F68" w:rsidRDefault="00792F68" w:rsidP="00792F68">
      <w:pPr>
        <w:rPr>
          <w:rFonts w:ascii="Calibri" w:hAnsi="Calibri" w:cs="Calibri"/>
        </w:rPr>
      </w:pPr>
      <w:r>
        <w:rPr>
          <w:rFonts w:ascii="Calibri" w:hAnsi="Calibri" w:cs="Calibri"/>
        </w:rPr>
        <w:t>Individuals have the right to make a subject access request. If an individual makes a subject access request, the Charity will tell him/her:</w:t>
      </w:r>
    </w:p>
    <w:p w14:paraId="5CDAA1DB" w14:textId="77777777" w:rsidR="00792F68" w:rsidRDefault="00792F68" w:rsidP="00792F68">
      <w:pPr>
        <w:rPr>
          <w:rFonts w:ascii="Calibri" w:hAnsi="Calibri" w:cs="Calibri"/>
        </w:rPr>
      </w:pPr>
      <w:r>
        <w:rPr>
          <w:rFonts w:ascii="Calibri" w:hAnsi="Calibri" w:cs="Calibri"/>
        </w:rPr>
        <w:t>whether or not his/her data is processed and if so why, the categories of personal data concerned and the source of the data if it is not collected from the individual;</w:t>
      </w:r>
    </w:p>
    <w:p w14:paraId="4A803B6E" w14:textId="77777777" w:rsidR="00792F68" w:rsidRDefault="00792F68" w:rsidP="00792F68">
      <w:pPr>
        <w:rPr>
          <w:rFonts w:ascii="Calibri" w:hAnsi="Calibri" w:cs="Calibri"/>
        </w:rPr>
      </w:pPr>
      <w:r>
        <w:rPr>
          <w:rFonts w:ascii="Calibri" w:hAnsi="Calibri" w:cs="Calibri"/>
        </w:rPr>
        <w:t>to whom his/her data is or may be disclosed, including to recipients located outside the European Economic Area (EEA) and the safeguards that apply to such transfers;</w:t>
      </w:r>
    </w:p>
    <w:p w14:paraId="3474C1E1" w14:textId="77777777" w:rsidR="00792F68" w:rsidRDefault="00792F68" w:rsidP="00792F68">
      <w:pPr>
        <w:rPr>
          <w:rFonts w:ascii="Calibri" w:hAnsi="Calibri" w:cs="Calibri"/>
        </w:rPr>
      </w:pPr>
      <w:r>
        <w:rPr>
          <w:rFonts w:ascii="Calibri" w:hAnsi="Calibri" w:cs="Calibri"/>
        </w:rPr>
        <w:t>for how long his/her personal data is stored (or how that period is decided);</w:t>
      </w:r>
    </w:p>
    <w:p w14:paraId="7E3EA32F" w14:textId="77777777" w:rsidR="00792F68" w:rsidRDefault="00792F68" w:rsidP="00792F68">
      <w:pPr>
        <w:rPr>
          <w:rFonts w:ascii="Calibri" w:hAnsi="Calibri" w:cs="Calibri"/>
        </w:rPr>
      </w:pPr>
      <w:r>
        <w:rPr>
          <w:rFonts w:ascii="Calibri" w:hAnsi="Calibri" w:cs="Calibri"/>
        </w:rPr>
        <w:t>his/her rights to rectification or erasure of data, or to restrict or object to processing;</w:t>
      </w:r>
    </w:p>
    <w:p w14:paraId="44074918" w14:textId="77777777" w:rsidR="00792F68" w:rsidRDefault="00792F68" w:rsidP="00792F68">
      <w:pPr>
        <w:rPr>
          <w:rFonts w:ascii="Calibri" w:hAnsi="Calibri" w:cs="Calibri"/>
        </w:rPr>
      </w:pPr>
      <w:r>
        <w:rPr>
          <w:rFonts w:ascii="Calibri" w:hAnsi="Calibri" w:cs="Calibri"/>
        </w:rPr>
        <w:t>his/her right to complain to the Information Commissioner if he/she thinks the Charity has failed to comply with his/her data protection rights; and</w:t>
      </w:r>
    </w:p>
    <w:p w14:paraId="668C03D8" w14:textId="77777777" w:rsidR="00792F68" w:rsidRDefault="00792F68" w:rsidP="00792F68">
      <w:pPr>
        <w:rPr>
          <w:rFonts w:ascii="Calibri" w:hAnsi="Calibri" w:cs="Calibri"/>
        </w:rPr>
      </w:pPr>
      <w:r>
        <w:rPr>
          <w:rFonts w:ascii="Calibri" w:hAnsi="Calibri" w:cs="Calibri"/>
        </w:rPr>
        <w:t>whether or not the Charity carries out automated decision-making and the logic involved in any such decision-making.</w:t>
      </w:r>
    </w:p>
    <w:p w14:paraId="247C656A" w14:textId="03E12B9B" w:rsidR="00792F68" w:rsidRDefault="00792F68" w:rsidP="00792F68">
      <w:pPr>
        <w:rPr>
          <w:rFonts w:ascii="Calibri" w:hAnsi="Calibri" w:cs="Calibri"/>
        </w:rPr>
      </w:pPr>
      <w:r>
        <w:rPr>
          <w:rFonts w:ascii="Calibri" w:hAnsi="Calibri" w:cs="Calibri"/>
        </w:rPr>
        <w:t xml:space="preserve">The Charity will also provide the individual with a copy of the personal data undergoing processing. This will normally be in electronic form if the individual has made a request </w:t>
      </w:r>
      <w:r w:rsidR="00896DFA">
        <w:rPr>
          <w:rFonts w:ascii="Calibri" w:hAnsi="Calibri" w:cs="Calibri"/>
        </w:rPr>
        <w:t>electronically unless</w:t>
      </w:r>
      <w:r>
        <w:rPr>
          <w:rFonts w:ascii="Calibri" w:hAnsi="Calibri" w:cs="Calibri"/>
        </w:rPr>
        <w:t xml:space="preserve"> he/she agrees otherwise.</w:t>
      </w:r>
    </w:p>
    <w:p w14:paraId="534B5538" w14:textId="77777777" w:rsidR="00792F68" w:rsidRDefault="00792F68" w:rsidP="00792F68">
      <w:pPr>
        <w:rPr>
          <w:rFonts w:ascii="Calibri" w:hAnsi="Calibri" w:cs="Calibri"/>
        </w:rPr>
      </w:pPr>
      <w:r>
        <w:rPr>
          <w:rFonts w:ascii="Calibri" w:hAnsi="Calibri" w:cs="Calibri"/>
        </w:rPr>
        <w:lastRenderedPageBreak/>
        <w:t xml:space="preserve">To make a subject access request, the individual should send the request to </w:t>
      </w:r>
      <w:hyperlink r:id="rId23" w:history="1">
        <w:r>
          <w:rPr>
            <w:rStyle w:val="Hyperlink"/>
            <w:rFonts w:ascii="Calibri" w:hAnsi="Calibri" w:cs="Calibri"/>
          </w:rPr>
          <w:t>admin@swanseacarerscentre.org.uk</w:t>
        </w:r>
      </w:hyperlink>
      <w:r>
        <w:rPr>
          <w:rFonts w:ascii="Calibri" w:hAnsi="Calibri" w:cs="Calibri"/>
        </w:rPr>
        <w:t>. In some cases, the Charity may need to ask for proof of identification before the request can be processed. The Charity will inform the individual if it needs to verify his/her identity and the documents it requires. The Charity will respond within 1 month and no charge will be made.</w:t>
      </w:r>
    </w:p>
    <w:p w14:paraId="0C112AA6" w14:textId="77777777" w:rsidR="00792F68" w:rsidRDefault="00792F68" w:rsidP="00792F68">
      <w:pPr>
        <w:rPr>
          <w:rFonts w:ascii="Calibri" w:hAnsi="Calibri" w:cs="Times New Roman"/>
          <w:b/>
        </w:rPr>
      </w:pPr>
    </w:p>
    <w:p w14:paraId="099DEBF6" w14:textId="77777777" w:rsidR="00792F68" w:rsidRDefault="00792F68" w:rsidP="00792F68">
      <w:pPr>
        <w:rPr>
          <w:rFonts w:ascii="Calibri" w:hAnsi="Calibri"/>
        </w:rPr>
      </w:pPr>
      <w:r>
        <w:rPr>
          <w:rFonts w:ascii="Calibri" w:hAnsi="Calibri"/>
          <w:b/>
        </w:rPr>
        <w:t>Use of Identifying Information</w:t>
      </w:r>
    </w:p>
    <w:p w14:paraId="0A72050D" w14:textId="77777777" w:rsidR="00792F68" w:rsidRDefault="00792F68" w:rsidP="00792F68">
      <w:pPr>
        <w:rPr>
          <w:rFonts w:ascii="Calibri" w:hAnsi="Calibri"/>
        </w:rPr>
      </w:pPr>
    </w:p>
    <w:p w14:paraId="53387E8A" w14:textId="77777777" w:rsidR="00792F68" w:rsidRDefault="00792F68" w:rsidP="00792F68">
      <w:pPr>
        <w:rPr>
          <w:rFonts w:ascii="Calibri" w:hAnsi="Calibri"/>
        </w:rPr>
      </w:pPr>
      <w:r>
        <w:rPr>
          <w:rFonts w:ascii="Calibri" w:hAnsi="Calibri"/>
          <w:b/>
        </w:rPr>
        <w:t>Internal Documents</w:t>
      </w:r>
    </w:p>
    <w:p w14:paraId="395B6487" w14:textId="0559D402" w:rsidR="00792F68" w:rsidRDefault="00792F68" w:rsidP="00792F68">
      <w:pPr>
        <w:jc w:val="both"/>
        <w:rPr>
          <w:rFonts w:ascii="Calibri" w:hAnsi="Calibri"/>
        </w:rPr>
      </w:pPr>
      <w:r>
        <w:rPr>
          <w:rFonts w:ascii="Calibri" w:hAnsi="Calibri"/>
        </w:rPr>
        <w:t xml:space="preserve">For the purpose of reports to the Board of Trustees, funders, research papers and training documents it may be necessary to use information from case histories.  In such cases no identification will be possible; the individual will be referred to in the document only as ‘Mrs A’ or ‘Mr B’ and details of location will be vague. It is important also that individuals cannot be identified by the scenario being </w:t>
      </w:r>
      <w:r w:rsidR="00896DFA">
        <w:rPr>
          <w:rFonts w:ascii="Calibri" w:hAnsi="Calibri"/>
        </w:rPr>
        <w:t>described.</w:t>
      </w:r>
    </w:p>
    <w:p w14:paraId="022C5435" w14:textId="77777777" w:rsidR="00792F68" w:rsidRDefault="00792F68" w:rsidP="00792F68">
      <w:pPr>
        <w:ind w:left="1080"/>
        <w:jc w:val="both"/>
        <w:rPr>
          <w:rFonts w:ascii="Calibri" w:hAnsi="Calibri"/>
        </w:rPr>
      </w:pPr>
    </w:p>
    <w:p w14:paraId="79A71B77" w14:textId="77777777" w:rsidR="00792F68" w:rsidRDefault="00792F68" w:rsidP="00792F68">
      <w:pPr>
        <w:jc w:val="both"/>
        <w:rPr>
          <w:rFonts w:ascii="Calibri" w:hAnsi="Calibri"/>
        </w:rPr>
      </w:pPr>
      <w:r>
        <w:rPr>
          <w:rFonts w:ascii="Calibri" w:hAnsi="Calibri"/>
          <w:b/>
        </w:rPr>
        <w:t>Public Information</w:t>
      </w:r>
    </w:p>
    <w:p w14:paraId="1AD59680" w14:textId="77777777" w:rsidR="00792F68" w:rsidRDefault="00792F68" w:rsidP="00792F68">
      <w:pPr>
        <w:jc w:val="both"/>
        <w:rPr>
          <w:rFonts w:ascii="Calibri" w:hAnsi="Calibri"/>
        </w:rPr>
      </w:pPr>
      <w:r>
        <w:rPr>
          <w:rFonts w:ascii="Calibri" w:hAnsi="Calibri"/>
        </w:rPr>
        <w:t>In no circumstances should details which enable an individual to be identified be made public without their informed consent, in writing if possible.  This consent is valid only for the purposes for which it was given.  If the information is to be re-used in a different context, permission must be sought again.</w:t>
      </w:r>
    </w:p>
    <w:p w14:paraId="0EFB770F" w14:textId="77777777" w:rsidR="00792F68" w:rsidRDefault="00792F68" w:rsidP="00792F68">
      <w:pPr>
        <w:ind w:left="1080"/>
        <w:jc w:val="both"/>
        <w:rPr>
          <w:rFonts w:ascii="Calibri" w:hAnsi="Calibri"/>
        </w:rPr>
      </w:pPr>
    </w:p>
    <w:p w14:paraId="601323A8" w14:textId="77777777" w:rsidR="00792F68" w:rsidRDefault="00792F68" w:rsidP="00792F68">
      <w:pPr>
        <w:jc w:val="both"/>
        <w:rPr>
          <w:rFonts w:ascii="Calibri" w:hAnsi="Calibri"/>
        </w:rPr>
      </w:pPr>
      <w:r>
        <w:rPr>
          <w:rFonts w:ascii="Calibri" w:hAnsi="Calibri"/>
        </w:rPr>
        <w:t>Journalists may request contact with clients to interview on specific issues or details of individual cases.  They must be informed that our work with clients is confidential and that we will seek the client’s permission before any information is released.</w:t>
      </w:r>
    </w:p>
    <w:p w14:paraId="594BE07C" w14:textId="77777777" w:rsidR="00792F68" w:rsidRDefault="00792F68" w:rsidP="00792F68">
      <w:pPr>
        <w:rPr>
          <w:rFonts w:ascii="Calibri" w:hAnsi="Calibri"/>
          <w:b/>
        </w:rPr>
      </w:pPr>
    </w:p>
    <w:p w14:paraId="4EEFE9EF" w14:textId="77777777" w:rsidR="00792F68" w:rsidRDefault="00792F68" w:rsidP="00792F68">
      <w:pPr>
        <w:rPr>
          <w:rFonts w:ascii="Calibri" w:hAnsi="Calibri"/>
        </w:rPr>
      </w:pPr>
      <w:r>
        <w:rPr>
          <w:rFonts w:ascii="Calibri" w:hAnsi="Calibri"/>
          <w:b/>
        </w:rPr>
        <w:t>Termination of Service</w:t>
      </w:r>
    </w:p>
    <w:p w14:paraId="64EE5D73" w14:textId="77777777" w:rsidR="00792F68" w:rsidRDefault="00792F68" w:rsidP="00792F68">
      <w:pPr>
        <w:rPr>
          <w:rFonts w:ascii="Calibri" w:hAnsi="Calibri"/>
        </w:rPr>
      </w:pPr>
      <w:r>
        <w:rPr>
          <w:rFonts w:ascii="Calibri" w:hAnsi="Calibri"/>
        </w:rPr>
        <w:t xml:space="preserve">When an employee, service user or volunteer leaves the charity all information gathered during the period of service must remain subject to the Confidentiality Policy and Data Retention Policy </w:t>
      </w:r>
    </w:p>
    <w:p w14:paraId="2783E6A3" w14:textId="77777777" w:rsidR="00792F68" w:rsidRDefault="00792F68" w:rsidP="00792F68">
      <w:pPr>
        <w:ind w:left="720"/>
        <w:rPr>
          <w:rFonts w:ascii="Calibri" w:hAnsi="Calibri"/>
        </w:rPr>
      </w:pPr>
    </w:p>
    <w:p w14:paraId="0A33B73C" w14:textId="77777777" w:rsidR="00792F68" w:rsidRDefault="00792F68" w:rsidP="00792F68">
      <w:pPr>
        <w:rPr>
          <w:rFonts w:ascii="Calibri" w:hAnsi="Calibri"/>
        </w:rPr>
      </w:pPr>
      <w:r>
        <w:rPr>
          <w:rFonts w:ascii="Calibri" w:hAnsi="Calibri"/>
        </w:rPr>
        <w:t>On termination of service all papers relating to the charity and its work must be returned immediately to the charity.</w:t>
      </w:r>
    </w:p>
    <w:p w14:paraId="7D093F3A" w14:textId="77777777" w:rsidR="00792F68" w:rsidRDefault="00792F68" w:rsidP="00792F68">
      <w:pPr>
        <w:rPr>
          <w:rFonts w:ascii="Calibri" w:hAnsi="Calibri"/>
        </w:rPr>
      </w:pPr>
    </w:p>
    <w:p w14:paraId="66CB8A61" w14:textId="77777777" w:rsidR="00792F68" w:rsidRDefault="00792F68" w:rsidP="00792F68">
      <w:pPr>
        <w:rPr>
          <w:rFonts w:ascii="Calibri" w:hAnsi="Calibri"/>
        </w:rPr>
      </w:pPr>
      <w:r>
        <w:rPr>
          <w:rFonts w:ascii="Calibri" w:hAnsi="Calibri"/>
        </w:rPr>
        <w:t>If there is any doubt about whether the information should be disclosed and/or to whom, the Director must be consulted.</w:t>
      </w:r>
    </w:p>
    <w:p w14:paraId="2988A440" w14:textId="77777777" w:rsidR="00792F68" w:rsidRDefault="00792F68" w:rsidP="00792F68">
      <w:pPr>
        <w:rPr>
          <w:rFonts w:ascii="Calibri" w:hAnsi="Calibri"/>
        </w:rPr>
      </w:pPr>
    </w:p>
    <w:p w14:paraId="7A11EC22" w14:textId="77777777" w:rsidR="00792F68" w:rsidRDefault="00792F68" w:rsidP="00792F68">
      <w:pPr>
        <w:jc w:val="both"/>
        <w:rPr>
          <w:rFonts w:ascii="Calibri" w:hAnsi="Calibri"/>
        </w:rPr>
      </w:pPr>
      <w:r>
        <w:rPr>
          <w:rFonts w:ascii="Calibri" w:hAnsi="Calibri"/>
          <w:b/>
        </w:rPr>
        <w:lastRenderedPageBreak/>
        <w:t>Information on the Charity</w:t>
      </w:r>
    </w:p>
    <w:p w14:paraId="1C9CE018" w14:textId="77777777" w:rsidR="00792F68" w:rsidRDefault="00792F68" w:rsidP="00792F68">
      <w:pPr>
        <w:jc w:val="both"/>
        <w:rPr>
          <w:rFonts w:ascii="Calibri" w:hAnsi="Calibri"/>
        </w:rPr>
      </w:pPr>
      <w:r>
        <w:rPr>
          <w:rFonts w:ascii="Calibri" w:hAnsi="Calibri"/>
        </w:rPr>
        <w:t>Confidential or sensitive information about the charity could have an adverse effect on the charity’s reputation and therefore should not be disclosed to third parties without the authorisation of the Director.</w:t>
      </w:r>
    </w:p>
    <w:p w14:paraId="494DC96B" w14:textId="77777777" w:rsidR="00792F68" w:rsidRDefault="00792F68" w:rsidP="00792F68">
      <w:pPr>
        <w:jc w:val="both"/>
        <w:rPr>
          <w:rFonts w:ascii="Calibri" w:hAnsi="Calibri"/>
        </w:rPr>
      </w:pPr>
    </w:p>
    <w:p w14:paraId="4834D966" w14:textId="77777777" w:rsidR="00792F68" w:rsidRDefault="00792F68" w:rsidP="00792F68">
      <w:pPr>
        <w:rPr>
          <w:rFonts w:ascii="Calibri" w:hAnsi="Calibri"/>
        </w:rPr>
      </w:pPr>
      <w:r>
        <w:rPr>
          <w:rFonts w:ascii="Calibri" w:hAnsi="Calibri"/>
          <w:b/>
        </w:rPr>
        <w:t>Information on other organisations</w:t>
      </w:r>
    </w:p>
    <w:p w14:paraId="2E84FB7E" w14:textId="7E922FB4" w:rsidR="00792F68" w:rsidRDefault="00792F68" w:rsidP="00792F68">
      <w:pPr>
        <w:jc w:val="both"/>
        <w:rPr>
          <w:rFonts w:ascii="Calibri" w:hAnsi="Calibri"/>
        </w:rPr>
      </w:pPr>
      <w:r>
        <w:rPr>
          <w:rFonts w:ascii="Calibri" w:hAnsi="Calibri"/>
        </w:rPr>
        <w:t xml:space="preserve">Trustees, </w:t>
      </w:r>
      <w:r w:rsidR="00896DFA">
        <w:rPr>
          <w:rFonts w:ascii="Calibri" w:hAnsi="Calibri"/>
        </w:rPr>
        <w:t>employees,</w:t>
      </w:r>
      <w:r>
        <w:rPr>
          <w:rFonts w:ascii="Calibri" w:hAnsi="Calibri"/>
        </w:rPr>
        <w:t xml:space="preserve"> and volunteers in the course of their work may receive confidential or sensitive information relating to other organisations.  Such information is subject to the same standards of confidentiality that apply to the charity.</w:t>
      </w:r>
    </w:p>
    <w:p w14:paraId="3EB0D7A8" w14:textId="77777777" w:rsidR="00792F68" w:rsidRDefault="00792F68" w:rsidP="00792F68">
      <w:pPr>
        <w:ind w:left="720"/>
        <w:jc w:val="both"/>
        <w:rPr>
          <w:rFonts w:ascii="Calibri" w:hAnsi="Calibri"/>
        </w:rPr>
      </w:pPr>
    </w:p>
    <w:p w14:paraId="214E1B6E" w14:textId="77777777" w:rsidR="00792F68" w:rsidRDefault="00792F68" w:rsidP="00792F68">
      <w:pPr>
        <w:jc w:val="both"/>
        <w:rPr>
          <w:rFonts w:ascii="Calibri" w:hAnsi="Calibri"/>
        </w:rPr>
      </w:pPr>
      <w:r>
        <w:rPr>
          <w:rFonts w:ascii="Calibri" w:hAnsi="Calibri"/>
        </w:rPr>
        <w:t>Disclosure to others outside the charity may only be made when authorised by the Director.</w:t>
      </w:r>
    </w:p>
    <w:p w14:paraId="4C7F04CE" w14:textId="77777777" w:rsidR="00792F68" w:rsidRDefault="00792F68" w:rsidP="00792F68">
      <w:pPr>
        <w:ind w:left="720"/>
        <w:jc w:val="both"/>
        <w:rPr>
          <w:rFonts w:ascii="Calibri" w:hAnsi="Calibri"/>
        </w:rPr>
      </w:pPr>
    </w:p>
    <w:p w14:paraId="3FE8355E" w14:textId="77777777" w:rsidR="00792F68" w:rsidRDefault="00792F68" w:rsidP="00792F68">
      <w:pPr>
        <w:jc w:val="right"/>
        <w:rPr>
          <w:rFonts w:ascii="Calibri" w:hAnsi="Calibri"/>
          <w:b/>
        </w:rPr>
      </w:pPr>
      <w:r>
        <w:rPr>
          <w:rFonts w:ascii="Calibri" w:hAnsi="Calibri"/>
        </w:rPr>
        <w:br w:type="page"/>
      </w:r>
    </w:p>
    <w:p w14:paraId="4A542B84" w14:textId="77777777" w:rsidR="00792F68" w:rsidRDefault="00792F68" w:rsidP="00792F68">
      <w:pPr>
        <w:jc w:val="center"/>
        <w:rPr>
          <w:rFonts w:ascii="Calibri" w:hAnsi="Calibri"/>
          <w:b/>
        </w:rPr>
      </w:pPr>
      <w:r>
        <w:rPr>
          <w:rFonts w:ascii="Calibri" w:hAnsi="Calibri"/>
          <w:b/>
        </w:rPr>
        <w:lastRenderedPageBreak/>
        <w:t>Swansea Carers Centre</w:t>
      </w:r>
    </w:p>
    <w:p w14:paraId="1A165507" w14:textId="77777777" w:rsidR="00792F68" w:rsidRDefault="00792F68" w:rsidP="00792F68">
      <w:pPr>
        <w:jc w:val="center"/>
        <w:rPr>
          <w:rFonts w:ascii="Calibri" w:hAnsi="Calibri"/>
          <w:b/>
        </w:rPr>
      </w:pPr>
      <w:r>
        <w:rPr>
          <w:rFonts w:ascii="Calibri" w:hAnsi="Calibri"/>
          <w:b/>
        </w:rPr>
        <w:t xml:space="preserve">Data Protection and Confidentiality Policy and Code of Practice </w:t>
      </w:r>
    </w:p>
    <w:p w14:paraId="65C89A7F" w14:textId="77777777" w:rsidR="00792F68" w:rsidRDefault="00792F68" w:rsidP="00792F68">
      <w:pPr>
        <w:jc w:val="center"/>
        <w:rPr>
          <w:rFonts w:ascii="Calibri" w:hAnsi="Calibri"/>
          <w:b/>
        </w:rPr>
      </w:pPr>
      <w:r>
        <w:rPr>
          <w:rFonts w:ascii="Calibri" w:hAnsi="Calibri"/>
          <w:b/>
        </w:rPr>
        <w:t>FORM GEN 02 - F1</w:t>
      </w:r>
    </w:p>
    <w:p w14:paraId="5BDBF9BD" w14:textId="77777777" w:rsidR="00792F68" w:rsidRDefault="00792F68" w:rsidP="00792F68">
      <w:pPr>
        <w:pStyle w:val="Heading1"/>
        <w:rPr>
          <w:rFonts w:ascii="Calibri" w:hAnsi="Calibri" w:cs="Arial"/>
          <w:b/>
        </w:rPr>
      </w:pPr>
      <w:r>
        <w:rPr>
          <w:rFonts w:ascii="Calibri" w:hAnsi="Calibri" w:cs="Arial"/>
        </w:rPr>
        <w:t>Confidentiality Agreement</w:t>
      </w:r>
    </w:p>
    <w:p w14:paraId="2108AE50" w14:textId="77777777" w:rsidR="00792F68" w:rsidRDefault="00792F68" w:rsidP="00792F68">
      <w:pPr>
        <w:rPr>
          <w:rFonts w:ascii="Calibri" w:hAnsi="Calibri" w:cs="Times New Roman"/>
        </w:rPr>
      </w:pPr>
    </w:p>
    <w:p w14:paraId="6514070E" w14:textId="77777777" w:rsidR="00792F68" w:rsidRDefault="00792F68" w:rsidP="00792F68">
      <w:pPr>
        <w:jc w:val="center"/>
        <w:rPr>
          <w:rFonts w:ascii="Calibri" w:hAnsi="Calibri"/>
        </w:rPr>
      </w:pPr>
      <w:r>
        <w:rPr>
          <w:rFonts w:ascii="Calibri" w:hAnsi="Calibri"/>
        </w:rPr>
        <w:t xml:space="preserve">I confirm that I have received and read the Data Protection and Confidentiality Policy and Code of Practice </w:t>
      </w:r>
    </w:p>
    <w:p w14:paraId="4C5F95AD" w14:textId="77777777" w:rsidR="00792F68" w:rsidRDefault="00792F68" w:rsidP="00792F68">
      <w:pPr>
        <w:rPr>
          <w:rFonts w:ascii="Calibri" w:hAnsi="Calibri"/>
        </w:rPr>
      </w:pPr>
      <w:r>
        <w:rPr>
          <w:rFonts w:ascii="Calibri" w:hAnsi="Calibri"/>
        </w:rPr>
        <w:t>of the charity.</w:t>
      </w:r>
    </w:p>
    <w:p w14:paraId="09FDF5C7" w14:textId="77777777" w:rsidR="00792F68" w:rsidRDefault="00792F68" w:rsidP="00792F68">
      <w:pPr>
        <w:rPr>
          <w:rFonts w:ascii="Calibri" w:hAnsi="Calibri"/>
        </w:rPr>
      </w:pPr>
    </w:p>
    <w:p w14:paraId="6ECA844B" w14:textId="77777777" w:rsidR="00792F68" w:rsidRDefault="00792F68" w:rsidP="00792F68">
      <w:pPr>
        <w:rPr>
          <w:rFonts w:ascii="Calibri" w:hAnsi="Calibri"/>
        </w:rPr>
      </w:pPr>
      <w:r>
        <w:rPr>
          <w:rFonts w:ascii="Calibri" w:hAnsi="Calibri"/>
        </w:rPr>
        <w:t>I agree that I must maintain the confidentiality of information entrusted to me in the course of my work and I undertake to abide by the regulations set out in the Code of Practice.</w:t>
      </w:r>
    </w:p>
    <w:p w14:paraId="6A422981" w14:textId="77777777" w:rsidR="00792F68" w:rsidRDefault="00792F68" w:rsidP="00792F68">
      <w:pPr>
        <w:rPr>
          <w:rFonts w:ascii="Calibri" w:hAnsi="Calibri"/>
        </w:rPr>
      </w:pPr>
    </w:p>
    <w:p w14:paraId="073F283D" w14:textId="77777777" w:rsidR="00792F68" w:rsidRDefault="00792F68" w:rsidP="00792F68">
      <w:pPr>
        <w:rPr>
          <w:rFonts w:ascii="Calibri" w:hAnsi="Calibri"/>
        </w:rPr>
      </w:pPr>
    </w:p>
    <w:p w14:paraId="1CF74EA1" w14:textId="083A19F4" w:rsidR="00792F68" w:rsidRDefault="00792F68" w:rsidP="00792F68">
      <w:pPr>
        <w:rPr>
          <w:rFonts w:ascii="Calibri" w:hAnsi="Calibri"/>
        </w:rPr>
      </w:pPr>
      <w:r>
        <w:rPr>
          <w:rFonts w:ascii="Calibri" w:hAnsi="Calibri"/>
        </w:rPr>
        <w:t xml:space="preserve">Name: </w:t>
      </w:r>
      <w:r w:rsidR="00D7761B">
        <w:rPr>
          <w:rFonts w:ascii="Calibri" w:hAnsi="Calibri"/>
          <w:u w:val="single"/>
        </w:rPr>
        <w:t>KIRSTY LEANNE ALLEN</w:t>
      </w:r>
    </w:p>
    <w:p w14:paraId="56903F3E" w14:textId="77777777" w:rsidR="00792F68" w:rsidRDefault="00792F68" w:rsidP="00792F68">
      <w:pPr>
        <w:ind w:left="2160" w:firstLine="720"/>
        <w:rPr>
          <w:rFonts w:ascii="Calibri" w:hAnsi="Calibri"/>
        </w:rPr>
      </w:pPr>
      <w:r>
        <w:rPr>
          <w:rFonts w:ascii="Calibri" w:hAnsi="Calibri"/>
          <w:i/>
        </w:rPr>
        <w:t>(Please print)</w:t>
      </w:r>
    </w:p>
    <w:p w14:paraId="76D715AC" w14:textId="77777777" w:rsidR="00792F68" w:rsidRDefault="00792F68" w:rsidP="00792F68">
      <w:pPr>
        <w:jc w:val="center"/>
        <w:rPr>
          <w:rFonts w:ascii="Calibri" w:hAnsi="Calibri"/>
        </w:rPr>
      </w:pPr>
    </w:p>
    <w:p w14:paraId="346753C2" w14:textId="250A7D2C" w:rsidR="00792F68" w:rsidRDefault="00792F68" w:rsidP="00792F68">
      <w:pPr>
        <w:rPr>
          <w:rFonts w:ascii="Calibri" w:hAnsi="Calibri"/>
        </w:rPr>
      </w:pPr>
      <w:r>
        <w:rPr>
          <w:rFonts w:ascii="Calibri" w:hAnsi="Calibri"/>
        </w:rPr>
        <w:t xml:space="preserve">Signature: </w:t>
      </w:r>
      <w:r w:rsidR="00896DFA">
        <w:rPr>
          <w:rFonts w:ascii="Calibri" w:hAnsi="Calibri"/>
          <w:u w:val="single"/>
        </w:rPr>
        <w:t>K. ALLEN</w:t>
      </w:r>
    </w:p>
    <w:p w14:paraId="7B04FF15" w14:textId="77777777" w:rsidR="00792F68" w:rsidRDefault="00792F68" w:rsidP="00792F68">
      <w:pPr>
        <w:rPr>
          <w:rFonts w:ascii="Calibri" w:hAnsi="Calibri"/>
        </w:rPr>
      </w:pPr>
    </w:p>
    <w:p w14:paraId="09BABF05" w14:textId="664C0ADF" w:rsidR="00792F68" w:rsidRDefault="00792F68" w:rsidP="00792F68">
      <w:pPr>
        <w:rPr>
          <w:rFonts w:ascii="Calibri" w:hAnsi="Calibri"/>
          <w:u w:val="single"/>
        </w:rPr>
      </w:pPr>
      <w:r>
        <w:rPr>
          <w:rFonts w:ascii="Calibri" w:hAnsi="Calibri"/>
        </w:rPr>
        <w:t xml:space="preserve">Position: </w:t>
      </w:r>
      <w:r w:rsidR="00D7761B">
        <w:rPr>
          <w:rFonts w:ascii="Calibri" w:hAnsi="Calibri"/>
          <w:u w:val="single"/>
        </w:rPr>
        <w:t>STUDENT ON PLACEMENT</w:t>
      </w:r>
    </w:p>
    <w:p w14:paraId="5C3ED5FE" w14:textId="77777777" w:rsidR="00792F68" w:rsidRDefault="00792F68" w:rsidP="00792F68">
      <w:pPr>
        <w:rPr>
          <w:rFonts w:ascii="Calibri" w:hAnsi="Calibri"/>
        </w:rPr>
      </w:pPr>
    </w:p>
    <w:p w14:paraId="71A44D6F" w14:textId="77777777" w:rsidR="00792F68" w:rsidRDefault="00792F68" w:rsidP="00792F68">
      <w:pPr>
        <w:rPr>
          <w:rFonts w:ascii="Arial" w:hAnsi="Arial"/>
          <w:lang w:val="en-US"/>
        </w:rPr>
      </w:pPr>
      <w:r>
        <w:rPr>
          <w:rFonts w:ascii="Calibri" w:hAnsi="Calibri"/>
        </w:rPr>
        <w:t xml:space="preserve">Date: </w:t>
      </w:r>
      <w:r w:rsidRPr="00D7761B">
        <w:rPr>
          <w:rFonts w:ascii="Calibri" w:hAnsi="Calibri"/>
          <w:color w:val="FF0000"/>
          <w:u w:val="single"/>
        </w:rPr>
        <w:tab/>
      </w:r>
      <w:r w:rsidRPr="00D7761B">
        <w:rPr>
          <w:rFonts w:ascii="Calibri" w:hAnsi="Calibri"/>
          <w:color w:val="FF0000"/>
          <w:u w:val="single"/>
        </w:rPr>
        <w:tab/>
      </w:r>
      <w:r w:rsidRPr="00D7761B">
        <w:rPr>
          <w:rFonts w:ascii="Calibri" w:hAnsi="Calibri"/>
          <w:color w:val="FF0000"/>
          <w:u w:val="single"/>
        </w:rPr>
        <w:tab/>
      </w:r>
      <w:r w:rsidRPr="00D7761B">
        <w:rPr>
          <w:rFonts w:ascii="Calibri" w:hAnsi="Calibri"/>
          <w:color w:val="FF0000"/>
          <w:u w:val="single"/>
        </w:rPr>
        <w:tab/>
      </w:r>
      <w:r w:rsidRPr="00D7761B">
        <w:rPr>
          <w:rFonts w:ascii="Calibri" w:hAnsi="Calibri"/>
          <w:color w:val="FF0000"/>
          <w:u w:val="single"/>
        </w:rPr>
        <w:tab/>
      </w:r>
      <w:r w:rsidRPr="00D7761B">
        <w:rPr>
          <w:rFonts w:ascii="Calibri" w:hAnsi="Calibri"/>
          <w:color w:val="FF0000"/>
          <w:u w:val="single"/>
        </w:rPr>
        <w:tab/>
      </w:r>
      <w:r w:rsidRPr="00D7761B">
        <w:rPr>
          <w:rFonts w:ascii="Calibri" w:hAnsi="Calibri"/>
          <w:color w:val="FF0000"/>
          <w:u w:val="single"/>
        </w:rPr>
        <w:tab/>
      </w:r>
      <w:r w:rsidRPr="00D7761B">
        <w:rPr>
          <w:rFonts w:ascii="Calibri" w:hAnsi="Calibri"/>
          <w:color w:val="FF0000"/>
          <w:u w:val="single"/>
        </w:rPr>
        <w:tab/>
      </w:r>
      <w:r>
        <w:rPr>
          <w:sz w:val="28"/>
        </w:rPr>
        <w:tab/>
      </w:r>
      <w:r>
        <w:rPr>
          <w:sz w:val="28"/>
        </w:rPr>
        <w:tab/>
      </w:r>
      <w:r>
        <w:rPr>
          <w:sz w:val="28"/>
        </w:rPr>
        <w:tab/>
      </w:r>
      <w:r>
        <w:rPr>
          <w:sz w:val="28"/>
        </w:rPr>
        <w:tab/>
      </w:r>
    </w:p>
    <w:p w14:paraId="27C7F891"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793BD540" w14:textId="77777777" w:rsidR="001265F4" w:rsidRDefault="001265F4" w:rsidP="000E2D64">
      <w:pPr>
        <w:tabs>
          <w:tab w:val="left" w:pos="-720"/>
        </w:tabs>
        <w:spacing w:after="200" w:line="276" w:lineRule="auto"/>
        <w:jc w:val="both"/>
        <w:rPr>
          <w:rFonts w:ascii="Times New Roman" w:eastAsia="Calibri" w:hAnsi="Times New Roman" w:cs="Times New Roman"/>
          <w:b/>
          <w:sz w:val="24"/>
          <w:szCs w:val="24"/>
          <w:lang w:val="en-US"/>
        </w:rPr>
      </w:pPr>
    </w:p>
    <w:p w14:paraId="2951AF43"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24E31BCE"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391FBCFE"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15875948"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2B2C9767"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2040DA34"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5A5C66EF"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3802CFC3" w14:textId="77777777" w:rsidR="00792F68" w:rsidRDefault="00792F68" w:rsidP="00792F68">
      <w:pPr>
        <w:jc w:val="center"/>
        <w:rPr>
          <w:rFonts w:ascii="Calibri" w:hAnsi="Calibri" w:cs="Calibri"/>
          <w:b/>
          <w:sz w:val="32"/>
          <w:szCs w:val="32"/>
        </w:rPr>
      </w:pPr>
      <w:r>
        <w:rPr>
          <w:rFonts w:ascii="Calibri" w:hAnsi="Calibri" w:cs="Calibri"/>
          <w:b/>
          <w:sz w:val="32"/>
          <w:szCs w:val="32"/>
        </w:rPr>
        <w:t>SWANSEA CARERS CENTRE</w:t>
      </w:r>
    </w:p>
    <w:p w14:paraId="5EE92DC6" w14:textId="77777777" w:rsidR="00792F68" w:rsidRDefault="00792F68" w:rsidP="00792F68">
      <w:pPr>
        <w:jc w:val="center"/>
        <w:rPr>
          <w:rFonts w:ascii="Calibri" w:hAnsi="Calibri" w:cs="Calibri"/>
          <w:b/>
          <w:sz w:val="32"/>
          <w:szCs w:val="32"/>
        </w:rPr>
      </w:pPr>
      <w:r>
        <w:rPr>
          <w:rFonts w:ascii="Calibri" w:hAnsi="Calibri" w:cs="Calibri"/>
          <w:b/>
          <w:sz w:val="32"/>
          <w:szCs w:val="32"/>
        </w:rPr>
        <w:t>(THE CHARITY)</w:t>
      </w:r>
    </w:p>
    <w:p w14:paraId="328DFF24" w14:textId="77777777" w:rsidR="00792F68" w:rsidRDefault="00792F68" w:rsidP="00792F68">
      <w:pPr>
        <w:jc w:val="center"/>
        <w:rPr>
          <w:rFonts w:ascii="Calibri" w:hAnsi="Calibri" w:cs="Calibri"/>
          <w:b/>
          <w:sz w:val="32"/>
          <w:szCs w:val="32"/>
        </w:rPr>
      </w:pPr>
      <w:r>
        <w:rPr>
          <w:rFonts w:ascii="Calibri" w:hAnsi="Calibri" w:cs="Calibri"/>
          <w:b/>
          <w:sz w:val="32"/>
          <w:szCs w:val="32"/>
        </w:rPr>
        <w:t xml:space="preserve">STAFF HANDBOOK </w:t>
      </w:r>
    </w:p>
    <w:p w14:paraId="0C81C55F" w14:textId="77777777" w:rsidR="00792F68" w:rsidRDefault="00792F68" w:rsidP="00792F68">
      <w:pPr>
        <w:jc w:val="center"/>
        <w:rPr>
          <w:rFonts w:ascii="Calibri" w:hAnsi="Calibri" w:cs="Calibri"/>
          <w:b/>
          <w:sz w:val="32"/>
          <w:szCs w:val="32"/>
        </w:rPr>
      </w:pPr>
      <w:r>
        <w:rPr>
          <w:rFonts w:ascii="Calibri" w:hAnsi="Calibri" w:cs="Calibri"/>
          <w:b/>
          <w:sz w:val="32"/>
          <w:szCs w:val="32"/>
        </w:rPr>
        <w:t>Index</w:t>
      </w:r>
    </w:p>
    <w:p w14:paraId="697D9750" w14:textId="77777777" w:rsidR="00792F68" w:rsidRDefault="00792F68" w:rsidP="00792F68">
      <w:pPr>
        <w:rPr>
          <w:rFonts w:ascii="Calibri" w:hAnsi="Calibri" w:cs="Calibri"/>
          <w:b/>
          <w:sz w:val="32"/>
          <w:szCs w:val="32"/>
        </w:rPr>
      </w:pPr>
    </w:p>
    <w:p w14:paraId="1222D50C" w14:textId="77777777" w:rsidR="00792F68" w:rsidRDefault="00792F68" w:rsidP="00792F68">
      <w:pPr>
        <w:rPr>
          <w:rFonts w:ascii="Calibri" w:hAnsi="Calibri" w:cs="Calibri"/>
          <w:b/>
          <w:sz w:val="24"/>
          <w:szCs w:val="24"/>
        </w:rPr>
      </w:pPr>
      <w:r>
        <w:rPr>
          <w:rFonts w:ascii="Calibri" w:hAnsi="Calibri" w:cs="Calibri"/>
          <w:b/>
        </w:rPr>
        <w:t>Section</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Page Number</w:t>
      </w:r>
    </w:p>
    <w:p w14:paraId="5D53DFEF" w14:textId="77777777" w:rsidR="00792F68" w:rsidRDefault="00792F68" w:rsidP="00792F68">
      <w:pPr>
        <w:jc w:val="center"/>
        <w:rPr>
          <w:rFonts w:ascii="Calibri" w:hAnsi="Calibri" w:cs="Calibri"/>
          <w:b/>
          <w:color w:val="FF6600"/>
        </w:rPr>
      </w:pPr>
    </w:p>
    <w:p w14:paraId="75C2C4F7" w14:textId="77777777" w:rsidR="00792F68" w:rsidRDefault="00792F68" w:rsidP="00792F68">
      <w:pPr>
        <w:rPr>
          <w:rFonts w:ascii="Calibri" w:hAnsi="Calibri" w:cs="Calibri"/>
          <w:b/>
        </w:rPr>
      </w:pPr>
      <w:r>
        <w:rPr>
          <w:rFonts w:ascii="Calibri" w:hAnsi="Calibri" w:cs="Calibri"/>
          <w:b/>
        </w:rPr>
        <w:t>MISSION STATEMENT</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3</w:t>
      </w:r>
    </w:p>
    <w:p w14:paraId="4C0B1C35" w14:textId="77777777" w:rsidR="00792F68" w:rsidRDefault="00792F68" w:rsidP="00792F68">
      <w:pPr>
        <w:pStyle w:val="BodyText3"/>
        <w:rPr>
          <w:rFonts w:ascii="Calibri" w:hAnsi="Calibri" w:cs="Calibri"/>
          <w:b/>
        </w:rPr>
      </w:pPr>
    </w:p>
    <w:p w14:paraId="61460D6B" w14:textId="77777777" w:rsidR="00792F68" w:rsidRDefault="00792F68" w:rsidP="00792F68">
      <w:pPr>
        <w:pStyle w:val="BodyText3"/>
        <w:rPr>
          <w:rFonts w:ascii="Calibri" w:hAnsi="Calibri" w:cs="Calibri"/>
          <w:b/>
        </w:rPr>
      </w:pPr>
      <w:r>
        <w:rPr>
          <w:rFonts w:ascii="Calibri" w:hAnsi="Calibri" w:cs="Calibri"/>
          <w:b/>
        </w:rPr>
        <w:t>THE CHARITY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3</w:t>
      </w:r>
    </w:p>
    <w:p w14:paraId="577DBEDA" w14:textId="77777777" w:rsidR="00792F68" w:rsidRDefault="00792F68" w:rsidP="00792F68">
      <w:pPr>
        <w:jc w:val="both"/>
        <w:rPr>
          <w:rFonts w:ascii="Calibri" w:hAnsi="Calibri" w:cs="Calibri"/>
          <w:b/>
        </w:rPr>
      </w:pPr>
    </w:p>
    <w:p w14:paraId="0E0F8A23" w14:textId="77777777" w:rsidR="00792F68" w:rsidRDefault="00792F68" w:rsidP="00792F68">
      <w:pPr>
        <w:jc w:val="both"/>
        <w:rPr>
          <w:rFonts w:ascii="Calibri" w:hAnsi="Calibri" w:cs="Calibri"/>
          <w:b/>
        </w:rPr>
      </w:pPr>
      <w:r>
        <w:rPr>
          <w:rFonts w:ascii="Calibri" w:hAnsi="Calibri" w:cs="Calibri"/>
          <w:b/>
        </w:rPr>
        <w:t>MANAGEMENT OF THE CHARITY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4</w:t>
      </w:r>
    </w:p>
    <w:p w14:paraId="05332B7F" w14:textId="77777777" w:rsidR="00792F68" w:rsidRDefault="00792F68" w:rsidP="00792F68">
      <w:pPr>
        <w:jc w:val="both"/>
        <w:rPr>
          <w:rFonts w:ascii="Calibri" w:hAnsi="Calibri" w:cs="Calibri"/>
          <w:b/>
        </w:rPr>
      </w:pPr>
    </w:p>
    <w:p w14:paraId="17186541" w14:textId="77777777" w:rsidR="00792F68" w:rsidRDefault="00792F68" w:rsidP="00792F68">
      <w:pPr>
        <w:jc w:val="both"/>
        <w:rPr>
          <w:rFonts w:ascii="Calibri" w:hAnsi="Calibri" w:cs="Calibri"/>
          <w:b/>
        </w:rPr>
      </w:pPr>
      <w:r>
        <w:rPr>
          <w:rFonts w:ascii="Calibri" w:hAnsi="Calibri" w:cs="Calibri"/>
          <w:b/>
        </w:rPr>
        <w:t>EQUAL OPPORTUNITIES AND DIVERSITY (Summary)</w:t>
      </w:r>
      <w:r>
        <w:rPr>
          <w:rFonts w:ascii="Calibri" w:hAnsi="Calibri" w:cs="Calibri"/>
          <w:b/>
        </w:rPr>
        <w:tab/>
      </w:r>
      <w:r>
        <w:rPr>
          <w:rFonts w:ascii="Calibri" w:hAnsi="Calibri" w:cs="Calibri"/>
          <w:b/>
        </w:rPr>
        <w:tab/>
      </w:r>
      <w:r>
        <w:rPr>
          <w:rFonts w:ascii="Calibri" w:hAnsi="Calibri" w:cs="Calibri"/>
          <w:b/>
        </w:rPr>
        <w:tab/>
        <w:t>4</w:t>
      </w:r>
    </w:p>
    <w:p w14:paraId="1DF13858" w14:textId="77777777" w:rsidR="00792F68" w:rsidRDefault="00792F68" w:rsidP="00792F68">
      <w:pPr>
        <w:rPr>
          <w:rFonts w:ascii="Calibri" w:hAnsi="Calibri" w:cs="Calibri"/>
          <w:b/>
        </w:rPr>
      </w:pPr>
    </w:p>
    <w:p w14:paraId="4A0B579E" w14:textId="77777777" w:rsidR="00792F68" w:rsidRDefault="00792F68" w:rsidP="00792F68">
      <w:pPr>
        <w:rPr>
          <w:rFonts w:ascii="Calibri" w:hAnsi="Calibri" w:cs="Calibri"/>
          <w:b/>
        </w:rPr>
      </w:pPr>
      <w:r>
        <w:rPr>
          <w:rFonts w:ascii="Calibri" w:hAnsi="Calibri" w:cs="Calibri"/>
          <w:b/>
        </w:rPr>
        <w:t>JOINING THE CHARITY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4</w:t>
      </w:r>
    </w:p>
    <w:p w14:paraId="302D2576" w14:textId="77777777" w:rsidR="00792F68" w:rsidRDefault="00792F68" w:rsidP="00792F68">
      <w:pPr>
        <w:rPr>
          <w:rFonts w:ascii="Calibri" w:hAnsi="Calibri" w:cs="Calibri"/>
          <w:b/>
        </w:rPr>
      </w:pPr>
    </w:p>
    <w:p w14:paraId="4F02EA45" w14:textId="77777777" w:rsidR="00792F68" w:rsidRDefault="00792F68" w:rsidP="00792F68">
      <w:pPr>
        <w:rPr>
          <w:rFonts w:ascii="Calibri" w:hAnsi="Calibri" w:cs="Calibri"/>
        </w:rPr>
      </w:pPr>
      <w:r>
        <w:rPr>
          <w:rFonts w:ascii="Calibri" w:hAnsi="Calibri" w:cs="Calibri"/>
          <w:b/>
        </w:rPr>
        <w:t>SUPERVISION AND ANNUAL PERFORMANCE REVIEW (Summary)</w:t>
      </w:r>
      <w:r>
        <w:rPr>
          <w:rFonts w:ascii="Calibri" w:hAnsi="Calibri" w:cs="Calibri"/>
        </w:rPr>
        <w:tab/>
      </w:r>
      <w:r>
        <w:rPr>
          <w:rFonts w:ascii="Calibri" w:hAnsi="Calibri" w:cs="Calibri"/>
        </w:rPr>
        <w:tab/>
      </w:r>
      <w:r>
        <w:rPr>
          <w:rFonts w:ascii="Calibri" w:hAnsi="Calibri" w:cs="Calibri"/>
          <w:b/>
        </w:rPr>
        <w:t>5</w:t>
      </w:r>
    </w:p>
    <w:p w14:paraId="3DE24111" w14:textId="77777777" w:rsidR="00792F68" w:rsidRDefault="00792F68" w:rsidP="00792F68">
      <w:pPr>
        <w:rPr>
          <w:rFonts w:ascii="Calibri" w:hAnsi="Calibri" w:cs="Calibri"/>
        </w:rPr>
      </w:pPr>
    </w:p>
    <w:p w14:paraId="2BE70783" w14:textId="04A72F41" w:rsidR="00792F68" w:rsidRDefault="00792F68" w:rsidP="00792F68">
      <w:pPr>
        <w:pStyle w:val="Heading4"/>
        <w:rPr>
          <w:rFonts w:ascii="Calibri" w:hAnsi="Calibri" w:cs="Calibri"/>
          <w:color w:val="auto"/>
        </w:rPr>
      </w:pPr>
      <w:r>
        <w:rPr>
          <w:rFonts w:ascii="Calibri" w:hAnsi="Calibri" w:cs="Calibri"/>
          <w:color w:val="auto"/>
        </w:rPr>
        <w:t xml:space="preserve">SMOKING, </w:t>
      </w:r>
      <w:r w:rsidR="00896DFA">
        <w:rPr>
          <w:rFonts w:ascii="Calibri" w:hAnsi="Calibri" w:cs="Calibri"/>
          <w:color w:val="auto"/>
        </w:rPr>
        <w:t>ALCOHOL,</w:t>
      </w:r>
      <w:r>
        <w:rPr>
          <w:rFonts w:ascii="Calibri" w:hAnsi="Calibri" w:cs="Calibri"/>
          <w:color w:val="auto"/>
        </w:rPr>
        <w:t xml:space="preserve"> AND ILLEGAL SUBSTANCES POLICY (summary)</w:t>
      </w:r>
      <w:r>
        <w:rPr>
          <w:rFonts w:ascii="Calibri" w:hAnsi="Calibri" w:cs="Calibri"/>
          <w:b/>
        </w:rPr>
        <w:tab/>
      </w:r>
      <w:r>
        <w:rPr>
          <w:rFonts w:ascii="Calibri" w:hAnsi="Calibri" w:cs="Calibri"/>
          <w:color w:val="auto"/>
        </w:rPr>
        <w:t>5</w:t>
      </w:r>
    </w:p>
    <w:p w14:paraId="5917FA5D" w14:textId="77777777" w:rsidR="00792F68" w:rsidRDefault="00792F68" w:rsidP="00792F68">
      <w:pPr>
        <w:rPr>
          <w:rFonts w:ascii="Times New Roman" w:hAnsi="Times New Roman" w:cs="Times New Roman"/>
        </w:rPr>
      </w:pPr>
    </w:p>
    <w:p w14:paraId="07ECB075" w14:textId="77777777" w:rsidR="00792F68" w:rsidRDefault="00792F68" w:rsidP="00792F68">
      <w:pPr>
        <w:jc w:val="both"/>
        <w:rPr>
          <w:rFonts w:ascii="Calibri" w:hAnsi="Calibri" w:cs="Calibri"/>
          <w:b/>
        </w:rPr>
      </w:pPr>
      <w:r>
        <w:rPr>
          <w:rFonts w:ascii="Calibri" w:hAnsi="Calibri" w:cs="Calibri"/>
          <w:b/>
        </w:rPr>
        <w:t>HOURS OF WORK</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6</w:t>
      </w:r>
    </w:p>
    <w:p w14:paraId="1E3A36D9" w14:textId="77777777" w:rsidR="00792F68" w:rsidRDefault="00792F68" w:rsidP="00792F68">
      <w:pPr>
        <w:rPr>
          <w:rFonts w:ascii="Calibri" w:hAnsi="Calibri" w:cs="Calibri"/>
          <w:b/>
        </w:rPr>
      </w:pPr>
    </w:p>
    <w:p w14:paraId="3A56DB1B" w14:textId="77777777" w:rsidR="00792F68" w:rsidRDefault="00792F68" w:rsidP="00792F68">
      <w:pPr>
        <w:rPr>
          <w:rFonts w:ascii="Calibri" w:hAnsi="Calibri" w:cs="Calibri"/>
          <w:b/>
        </w:rPr>
      </w:pPr>
      <w:r>
        <w:rPr>
          <w:rFonts w:ascii="Calibri" w:hAnsi="Calibri" w:cs="Calibri"/>
          <w:b/>
        </w:rPr>
        <w:t>PAY AND BENEFITS</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6</w:t>
      </w:r>
    </w:p>
    <w:p w14:paraId="31205E18" w14:textId="77777777" w:rsidR="00792F68" w:rsidRDefault="00792F68" w:rsidP="00792F68">
      <w:pPr>
        <w:rPr>
          <w:rFonts w:ascii="Calibri" w:hAnsi="Calibri" w:cs="Calibri"/>
          <w:b/>
        </w:rPr>
      </w:pPr>
    </w:p>
    <w:p w14:paraId="41C69CE7" w14:textId="77777777" w:rsidR="00792F68" w:rsidRDefault="00792F68" w:rsidP="00792F68">
      <w:pPr>
        <w:rPr>
          <w:rFonts w:ascii="Calibri" w:hAnsi="Calibri" w:cs="Calibri"/>
          <w:b/>
        </w:rPr>
      </w:pPr>
      <w:r>
        <w:rPr>
          <w:rFonts w:ascii="Calibri" w:hAnsi="Calibri" w:cs="Calibri"/>
          <w:b/>
        </w:rPr>
        <w:t>ANNUAL LEAVE AND HOLIDAY PAY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6</w:t>
      </w:r>
    </w:p>
    <w:p w14:paraId="7B7E301E" w14:textId="77777777" w:rsidR="00792F68" w:rsidRDefault="00792F68" w:rsidP="00792F68">
      <w:pPr>
        <w:rPr>
          <w:rFonts w:ascii="Calibri" w:hAnsi="Calibri" w:cs="Calibri"/>
          <w:b/>
        </w:rPr>
      </w:pPr>
    </w:p>
    <w:p w14:paraId="3308E5D0" w14:textId="77777777" w:rsidR="00792F68" w:rsidRDefault="00792F68" w:rsidP="00792F68">
      <w:pPr>
        <w:rPr>
          <w:rFonts w:ascii="Calibri" w:hAnsi="Calibri" w:cs="Calibri"/>
          <w:b/>
        </w:rPr>
      </w:pPr>
      <w:r>
        <w:rPr>
          <w:rFonts w:ascii="Calibri" w:hAnsi="Calibri" w:cs="Calibri"/>
          <w:b/>
        </w:rPr>
        <w:t>TIME OFF FROM WORK (Summary)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7</w:t>
      </w:r>
    </w:p>
    <w:p w14:paraId="77651A3A" w14:textId="77777777" w:rsidR="00792F68" w:rsidRDefault="00792F68" w:rsidP="00792F68">
      <w:pPr>
        <w:jc w:val="both"/>
        <w:rPr>
          <w:rFonts w:ascii="Calibri" w:hAnsi="Calibri" w:cs="Calibri"/>
          <w:b/>
        </w:rPr>
      </w:pPr>
    </w:p>
    <w:p w14:paraId="7CAC0FB7" w14:textId="77777777" w:rsidR="00792F68" w:rsidRDefault="00792F68" w:rsidP="00792F68">
      <w:pPr>
        <w:jc w:val="both"/>
        <w:rPr>
          <w:rFonts w:ascii="Calibri" w:hAnsi="Calibri" w:cs="Calibri"/>
          <w:b/>
        </w:rPr>
      </w:pPr>
      <w:r>
        <w:rPr>
          <w:rFonts w:ascii="Calibri" w:hAnsi="Calibri" w:cs="Calibri"/>
          <w:b/>
        </w:rPr>
        <w:lastRenderedPageBreak/>
        <w:t>TRAVEL AND SUBSISTENCE</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8</w:t>
      </w:r>
    </w:p>
    <w:p w14:paraId="6FE3C801" w14:textId="77777777" w:rsidR="00792F68" w:rsidRDefault="00792F68" w:rsidP="00792F68">
      <w:pPr>
        <w:jc w:val="both"/>
        <w:rPr>
          <w:rFonts w:ascii="Calibri" w:hAnsi="Calibri" w:cs="Calibri"/>
          <w:b/>
        </w:rPr>
      </w:pPr>
    </w:p>
    <w:p w14:paraId="107CB731" w14:textId="77777777" w:rsidR="00792F68" w:rsidRDefault="00792F68" w:rsidP="00792F68">
      <w:pPr>
        <w:jc w:val="both"/>
        <w:rPr>
          <w:rFonts w:ascii="Calibri" w:hAnsi="Calibri" w:cs="Calibri"/>
          <w:b/>
        </w:rPr>
      </w:pPr>
      <w:r>
        <w:rPr>
          <w:rFonts w:ascii="Calibri" w:hAnsi="Calibri" w:cs="Calibri"/>
          <w:b/>
        </w:rPr>
        <w:t>HEALTH &amp; SAFETY (Summary)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10</w:t>
      </w:r>
    </w:p>
    <w:p w14:paraId="1B8C8AC6" w14:textId="77777777" w:rsidR="00792F68" w:rsidRDefault="00792F68" w:rsidP="00792F68">
      <w:pPr>
        <w:jc w:val="both"/>
        <w:rPr>
          <w:rFonts w:ascii="Calibri" w:hAnsi="Calibri" w:cs="Calibri"/>
          <w:b/>
        </w:rPr>
      </w:pPr>
    </w:p>
    <w:p w14:paraId="79B49BB4" w14:textId="77777777" w:rsidR="00792F68" w:rsidRDefault="00792F68" w:rsidP="00792F68">
      <w:pPr>
        <w:jc w:val="both"/>
        <w:rPr>
          <w:rFonts w:ascii="Calibri" w:hAnsi="Calibri" w:cs="Calibri"/>
          <w:b/>
        </w:rPr>
      </w:pPr>
      <w:r>
        <w:rPr>
          <w:rFonts w:ascii="Calibri" w:hAnsi="Calibri" w:cs="Calibri"/>
          <w:b/>
        </w:rPr>
        <w:t>PERSONAL PROPERTY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20C63710" w14:textId="77777777" w:rsidR="00792F68" w:rsidRDefault="00792F68" w:rsidP="00792F68">
      <w:pPr>
        <w:jc w:val="both"/>
        <w:rPr>
          <w:rFonts w:ascii="Calibri" w:hAnsi="Calibri" w:cs="Calibri"/>
          <w:b/>
        </w:rPr>
      </w:pPr>
    </w:p>
    <w:p w14:paraId="6F3B1F3A" w14:textId="77777777" w:rsidR="00792F68" w:rsidRDefault="00792F68" w:rsidP="00792F68">
      <w:pPr>
        <w:jc w:val="both"/>
        <w:rPr>
          <w:rFonts w:ascii="Calibri" w:hAnsi="Calibri" w:cs="Calibri"/>
          <w:b/>
        </w:rPr>
      </w:pPr>
      <w:r>
        <w:rPr>
          <w:rFonts w:ascii="Calibri" w:hAnsi="Calibri" w:cs="Calibri"/>
          <w:b/>
        </w:rPr>
        <w:t xml:space="preserve">VISITORS </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4A29D9AC" w14:textId="77777777" w:rsidR="00792F68" w:rsidRDefault="00792F68" w:rsidP="00792F68">
      <w:pPr>
        <w:jc w:val="both"/>
        <w:rPr>
          <w:rFonts w:ascii="Calibri" w:hAnsi="Calibri" w:cs="Calibri"/>
          <w:b/>
        </w:rPr>
      </w:pPr>
    </w:p>
    <w:p w14:paraId="42908103" w14:textId="77777777" w:rsidR="00792F68" w:rsidRDefault="00792F68" w:rsidP="00792F68">
      <w:pPr>
        <w:jc w:val="both"/>
        <w:rPr>
          <w:rFonts w:ascii="Calibri" w:hAnsi="Calibri" w:cs="Calibri"/>
          <w:b/>
        </w:rPr>
      </w:pPr>
      <w:r>
        <w:rPr>
          <w:rFonts w:ascii="Calibri" w:hAnsi="Calibri" w:cs="Calibri"/>
          <w:b/>
        </w:rPr>
        <w:t>OUTSIDE INTERESTS</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3CB22EA6" w14:textId="77777777" w:rsidR="00792F68" w:rsidRDefault="00792F68" w:rsidP="00792F68">
      <w:pPr>
        <w:jc w:val="both"/>
        <w:rPr>
          <w:rFonts w:ascii="Calibri" w:hAnsi="Calibri" w:cs="Calibri"/>
          <w:b/>
        </w:rPr>
      </w:pPr>
    </w:p>
    <w:p w14:paraId="1AB478FD" w14:textId="77777777" w:rsidR="00792F68" w:rsidRDefault="00792F68" w:rsidP="00792F68">
      <w:pPr>
        <w:jc w:val="both"/>
        <w:rPr>
          <w:rFonts w:ascii="Calibri" w:hAnsi="Calibri" w:cs="Calibri"/>
          <w:b/>
        </w:rPr>
      </w:pPr>
      <w:r>
        <w:rPr>
          <w:rFonts w:ascii="Calibri" w:hAnsi="Calibri" w:cs="Calibri"/>
          <w:b/>
        </w:rPr>
        <w:t>COLLECTIONS FOR CHARITIES</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18923DDB" w14:textId="77777777" w:rsidR="00792F68" w:rsidRDefault="00792F68" w:rsidP="00792F68">
      <w:pPr>
        <w:rPr>
          <w:rFonts w:ascii="Calibri" w:hAnsi="Calibri" w:cs="Calibri"/>
          <w:b/>
        </w:rPr>
      </w:pPr>
    </w:p>
    <w:p w14:paraId="3D5BBA06" w14:textId="371BB37A" w:rsidR="00792F68" w:rsidRDefault="00792F68" w:rsidP="00792F68">
      <w:pPr>
        <w:rPr>
          <w:rFonts w:ascii="Calibri" w:hAnsi="Calibri" w:cs="Calibri"/>
          <w:b/>
        </w:rPr>
      </w:pPr>
      <w:r>
        <w:rPr>
          <w:rFonts w:ascii="Calibri" w:hAnsi="Calibri" w:cs="Calibri"/>
          <w:b/>
        </w:rPr>
        <w:t xml:space="preserve">USE OF ELECTRONIC MAIL, </w:t>
      </w:r>
      <w:r w:rsidR="00896DFA">
        <w:rPr>
          <w:rFonts w:ascii="Calibri" w:hAnsi="Calibri" w:cs="Calibri"/>
          <w:b/>
        </w:rPr>
        <w:t>INTERNET,</w:t>
      </w:r>
      <w:r>
        <w:rPr>
          <w:rFonts w:ascii="Calibri" w:hAnsi="Calibri" w:cs="Calibri"/>
          <w:b/>
        </w:rPr>
        <w:t xml:space="preserve"> AND TELECOMMUNICATION </w:t>
      </w:r>
    </w:p>
    <w:p w14:paraId="02FC4C41" w14:textId="77777777" w:rsidR="00792F68" w:rsidRDefault="00792F68" w:rsidP="00792F68">
      <w:pPr>
        <w:rPr>
          <w:rFonts w:ascii="Calibri" w:hAnsi="Calibri" w:cs="Calibri"/>
          <w:b/>
        </w:rPr>
      </w:pPr>
      <w:r>
        <w:rPr>
          <w:rFonts w:ascii="Calibri" w:hAnsi="Calibri" w:cs="Calibri"/>
          <w:b/>
        </w:rPr>
        <w:t>FACILITIES (Summary)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24060573" w14:textId="77777777" w:rsidR="00792F68" w:rsidRDefault="00792F68" w:rsidP="00792F68">
      <w:pPr>
        <w:rPr>
          <w:rFonts w:ascii="Calibri" w:hAnsi="Calibri" w:cs="Calibri"/>
          <w:b/>
        </w:rPr>
      </w:pPr>
    </w:p>
    <w:p w14:paraId="160BCA39" w14:textId="77777777" w:rsidR="00792F68" w:rsidRDefault="00792F68" w:rsidP="00792F68">
      <w:pPr>
        <w:rPr>
          <w:rFonts w:ascii="Calibri" w:hAnsi="Calibri" w:cs="Calibri"/>
          <w:b/>
        </w:rPr>
      </w:pPr>
      <w:r>
        <w:rPr>
          <w:rFonts w:ascii="Calibri" w:hAnsi="Calibri" w:cs="Calibri"/>
          <w:b/>
        </w:rPr>
        <w:t>SICKNESS PROCEDURE (Summary)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5D59B516" w14:textId="77777777" w:rsidR="00792F68" w:rsidRDefault="00792F68" w:rsidP="00792F68">
      <w:pPr>
        <w:rPr>
          <w:rFonts w:ascii="Calibri" w:hAnsi="Calibri" w:cs="Calibri"/>
          <w:b/>
        </w:rPr>
      </w:pPr>
      <w:r>
        <w:rPr>
          <w:rFonts w:ascii="Calibri" w:hAnsi="Calibri" w:cs="Calibri"/>
          <w:b/>
        </w:rPr>
        <w:tab/>
      </w:r>
      <w:r>
        <w:rPr>
          <w:rFonts w:ascii="Calibri" w:hAnsi="Calibri" w:cs="Calibri"/>
          <w:b/>
        </w:rPr>
        <w:tab/>
      </w:r>
      <w:r>
        <w:rPr>
          <w:rFonts w:ascii="Calibri" w:hAnsi="Calibri" w:cs="Calibri"/>
          <w:b/>
        </w:rPr>
        <w:tab/>
      </w:r>
    </w:p>
    <w:p w14:paraId="5584F8AA" w14:textId="77777777" w:rsidR="00792F68" w:rsidRDefault="00792F68" w:rsidP="00792F68">
      <w:pPr>
        <w:rPr>
          <w:rFonts w:ascii="Calibri" w:hAnsi="Calibri" w:cs="Calibri"/>
          <w:b/>
        </w:rPr>
      </w:pPr>
      <w:r>
        <w:rPr>
          <w:rFonts w:ascii="Calibri" w:hAnsi="Calibri" w:cs="Calibri"/>
          <w:b/>
        </w:rPr>
        <w:t>PENSIONS</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13</w:t>
      </w:r>
    </w:p>
    <w:p w14:paraId="69446C45" w14:textId="77777777" w:rsidR="00792F68" w:rsidRDefault="00792F68" w:rsidP="00792F68">
      <w:pPr>
        <w:jc w:val="both"/>
        <w:rPr>
          <w:rFonts w:ascii="Calibri" w:hAnsi="Calibri" w:cs="Calibri"/>
          <w:b/>
        </w:rPr>
      </w:pPr>
    </w:p>
    <w:p w14:paraId="00FA7D18" w14:textId="77777777" w:rsidR="00792F68" w:rsidRDefault="00792F68" w:rsidP="00792F68">
      <w:pPr>
        <w:jc w:val="both"/>
        <w:rPr>
          <w:rFonts w:ascii="Calibri" w:hAnsi="Calibri" w:cs="Calibri"/>
          <w:b/>
        </w:rPr>
      </w:pPr>
      <w:r>
        <w:rPr>
          <w:rFonts w:ascii="Calibri" w:hAnsi="Calibri" w:cs="Calibri"/>
          <w:b/>
        </w:rPr>
        <w:t xml:space="preserve">MATERNITY LEAVE, MATERNITY PAY, PARENTAL LEAVE, PATERNITY </w:t>
      </w:r>
    </w:p>
    <w:p w14:paraId="249DB605" w14:textId="77777777" w:rsidR="00792F68" w:rsidRDefault="00792F68" w:rsidP="00792F68">
      <w:pPr>
        <w:jc w:val="both"/>
        <w:rPr>
          <w:rFonts w:ascii="Calibri" w:hAnsi="Calibri" w:cs="Calibri"/>
          <w:b/>
        </w:rPr>
      </w:pPr>
      <w:r>
        <w:rPr>
          <w:rFonts w:ascii="Calibri" w:hAnsi="Calibri" w:cs="Calibri"/>
          <w:b/>
        </w:rPr>
        <w:t>LEAVE, ADOPTION LEAVE and ADOPTION PAY (Summary)</w:t>
      </w:r>
      <w:r>
        <w:rPr>
          <w:rFonts w:ascii="Calibri" w:hAnsi="Calibri" w:cs="Calibri"/>
          <w:b/>
        </w:rPr>
        <w:tab/>
      </w:r>
      <w:r>
        <w:rPr>
          <w:rFonts w:ascii="Calibri" w:hAnsi="Calibri" w:cs="Calibri"/>
          <w:b/>
        </w:rPr>
        <w:tab/>
      </w:r>
      <w:r>
        <w:rPr>
          <w:rFonts w:ascii="Calibri" w:hAnsi="Calibri" w:cs="Calibri"/>
          <w:b/>
        </w:rPr>
        <w:tab/>
        <w:t>14</w:t>
      </w:r>
    </w:p>
    <w:p w14:paraId="515CAF6A" w14:textId="77777777" w:rsidR="00792F68" w:rsidRDefault="00792F68" w:rsidP="00792F68">
      <w:pPr>
        <w:jc w:val="both"/>
        <w:rPr>
          <w:rFonts w:ascii="Calibri" w:hAnsi="Calibri" w:cs="Calibri"/>
          <w:b/>
        </w:rPr>
      </w:pPr>
    </w:p>
    <w:p w14:paraId="6BC2536E" w14:textId="77777777" w:rsidR="00792F68" w:rsidRDefault="00792F68" w:rsidP="00792F68">
      <w:pPr>
        <w:jc w:val="both"/>
        <w:rPr>
          <w:rFonts w:ascii="Calibri" w:hAnsi="Calibri" w:cs="Calibri"/>
          <w:b/>
        </w:rPr>
      </w:pPr>
      <w:r>
        <w:rPr>
          <w:rFonts w:ascii="Calibri" w:hAnsi="Calibri" w:cs="Calibri"/>
          <w:b/>
        </w:rPr>
        <w:t>FLEXIBLE WORKING</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14</w:t>
      </w:r>
    </w:p>
    <w:p w14:paraId="190783EC" w14:textId="77777777" w:rsidR="00792F68" w:rsidRDefault="00792F68" w:rsidP="00792F68">
      <w:pPr>
        <w:rPr>
          <w:rFonts w:ascii="Calibri" w:hAnsi="Calibri" w:cs="Calibri"/>
          <w:b/>
        </w:rPr>
      </w:pPr>
    </w:p>
    <w:p w14:paraId="505CAA02" w14:textId="77777777" w:rsidR="00792F68" w:rsidRDefault="00792F68" w:rsidP="00792F68">
      <w:pPr>
        <w:rPr>
          <w:rFonts w:ascii="Calibri" w:hAnsi="Calibri" w:cs="Calibri"/>
          <w:b/>
        </w:rPr>
      </w:pPr>
      <w:r>
        <w:rPr>
          <w:rFonts w:ascii="Calibri" w:hAnsi="Calibri" w:cs="Calibri"/>
          <w:b/>
        </w:rPr>
        <w:t>DISCIPLINARY PROCEDURE (Summary)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14</w:t>
      </w:r>
    </w:p>
    <w:p w14:paraId="0DF2EE30" w14:textId="77777777" w:rsidR="00792F68" w:rsidRDefault="00792F68" w:rsidP="00792F68">
      <w:pPr>
        <w:rPr>
          <w:rFonts w:ascii="Calibri" w:hAnsi="Calibri" w:cs="Calibri"/>
        </w:rPr>
      </w:pPr>
    </w:p>
    <w:p w14:paraId="3BA86AA6" w14:textId="77777777" w:rsidR="00792F68" w:rsidRDefault="00792F68" w:rsidP="00792F68">
      <w:pPr>
        <w:rPr>
          <w:rFonts w:ascii="Calibri" w:hAnsi="Calibri" w:cs="Calibri"/>
        </w:rPr>
      </w:pPr>
      <w:r>
        <w:rPr>
          <w:rFonts w:ascii="Calibri" w:hAnsi="Calibri" w:cs="Calibri"/>
          <w:b/>
        </w:rPr>
        <w:t>CAPABILITY</w:t>
      </w:r>
      <w:r>
        <w:rPr>
          <w:rFonts w:ascii="Calibri" w:hAnsi="Calibri" w:cs="Calibri"/>
        </w:rPr>
        <w:t xml:space="preserve"> </w:t>
      </w:r>
      <w:r>
        <w:rPr>
          <w:rFonts w:ascii="Calibri" w:hAnsi="Calibri" w:cs="Calibri"/>
          <w:b/>
        </w:rPr>
        <w:t>PROCEDURE</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14</w:t>
      </w:r>
    </w:p>
    <w:p w14:paraId="47103985" w14:textId="77777777" w:rsidR="00792F68" w:rsidRDefault="00792F68" w:rsidP="00792F68">
      <w:pPr>
        <w:rPr>
          <w:rFonts w:ascii="Calibri" w:hAnsi="Calibri" w:cs="Calibri"/>
          <w:b/>
        </w:rPr>
      </w:pPr>
    </w:p>
    <w:p w14:paraId="547B8DA4" w14:textId="77777777" w:rsidR="00792F68" w:rsidRDefault="00792F68" w:rsidP="00792F68">
      <w:pPr>
        <w:rPr>
          <w:rFonts w:ascii="Calibri" w:hAnsi="Calibri" w:cs="Calibri"/>
          <w:b/>
        </w:rPr>
      </w:pPr>
      <w:r>
        <w:rPr>
          <w:rFonts w:ascii="Calibri" w:hAnsi="Calibri" w:cs="Calibri"/>
          <w:b/>
        </w:rPr>
        <w:t>GRIEVANCE PROCEDURE (Summary)</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14</w:t>
      </w:r>
    </w:p>
    <w:p w14:paraId="22F59CC1" w14:textId="77777777" w:rsidR="00792F68" w:rsidRDefault="00792F68" w:rsidP="00792F68">
      <w:pPr>
        <w:rPr>
          <w:rFonts w:ascii="Calibri" w:hAnsi="Calibri" w:cs="Calibri"/>
          <w:b/>
        </w:rPr>
      </w:pPr>
    </w:p>
    <w:p w14:paraId="438B593A" w14:textId="77777777" w:rsidR="00792F68" w:rsidRDefault="00792F68" w:rsidP="00792F68">
      <w:pPr>
        <w:rPr>
          <w:rFonts w:ascii="Calibri" w:hAnsi="Calibri" w:cs="Calibri"/>
          <w:b/>
        </w:rPr>
      </w:pPr>
      <w:r>
        <w:rPr>
          <w:rFonts w:ascii="Calibri" w:hAnsi="Calibri" w:cs="Calibri"/>
          <w:b/>
        </w:rPr>
        <w:lastRenderedPageBreak/>
        <w:t>COMMUNICATIONS AND CONSULTATION</w:t>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r>
      <w:r>
        <w:rPr>
          <w:rFonts w:ascii="Calibri" w:hAnsi="Calibri" w:cs="Calibri"/>
          <w:b/>
        </w:rPr>
        <w:tab/>
        <w:t>15</w:t>
      </w:r>
    </w:p>
    <w:p w14:paraId="53EAD9FD" w14:textId="77777777" w:rsidR="00792F68" w:rsidRDefault="00792F68" w:rsidP="00792F68">
      <w:pPr>
        <w:pStyle w:val="Heading4"/>
        <w:rPr>
          <w:rFonts w:ascii="Calibri" w:hAnsi="Calibri" w:cs="Calibri"/>
          <w:b/>
          <w:color w:val="auto"/>
        </w:rPr>
      </w:pPr>
    </w:p>
    <w:p w14:paraId="73B9A988" w14:textId="77777777" w:rsidR="00792F68" w:rsidRDefault="00792F68" w:rsidP="00792F68">
      <w:pPr>
        <w:pStyle w:val="Heading4"/>
        <w:rPr>
          <w:rFonts w:ascii="Calibri" w:hAnsi="Calibri" w:cs="Calibri"/>
          <w:color w:val="auto"/>
        </w:rPr>
      </w:pPr>
      <w:r>
        <w:rPr>
          <w:rFonts w:ascii="Calibri" w:hAnsi="Calibri" w:cs="Calibri"/>
          <w:color w:val="auto"/>
        </w:rPr>
        <w:t>COMMENTS AND COMPLAINTS (Summary)</w:t>
      </w:r>
      <w:r>
        <w:rPr>
          <w:rFonts w:ascii="Calibri" w:hAnsi="Calibri" w:cs="Calibri"/>
          <w:color w:val="auto"/>
        </w:rPr>
        <w:tab/>
      </w:r>
      <w:r>
        <w:rPr>
          <w:rFonts w:ascii="Calibri" w:hAnsi="Calibri" w:cs="Calibri"/>
          <w:color w:val="auto"/>
        </w:rPr>
        <w:tab/>
      </w:r>
      <w:r>
        <w:rPr>
          <w:rFonts w:ascii="Calibri" w:hAnsi="Calibri" w:cs="Calibri"/>
          <w:color w:val="auto"/>
        </w:rPr>
        <w:tab/>
      </w:r>
      <w:r>
        <w:rPr>
          <w:rFonts w:ascii="Calibri" w:hAnsi="Calibri" w:cs="Calibri"/>
          <w:color w:val="auto"/>
        </w:rPr>
        <w:tab/>
      </w:r>
      <w:r>
        <w:rPr>
          <w:rFonts w:ascii="Calibri" w:hAnsi="Calibri" w:cs="Calibri"/>
          <w:color w:val="auto"/>
        </w:rPr>
        <w:tab/>
        <w:t>16</w:t>
      </w:r>
    </w:p>
    <w:p w14:paraId="34A9B274" w14:textId="77777777" w:rsidR="00792F68" w:rsidRDefault="00792F68" w:rsidP="00792F68">
      <w:pPr>
        <w:pStyle w:val="Heading4"/>
        <w:rPr>
          <w:rFonts w:ascii="Calibri" w:hAnsi="Calibri" w:cs="Calibri"/>
          <w:color w:val="auto"/>
        </w:rPr>
      </w:pPr>
    </w:p>
    <w:p w14:paraId="6D2FE348" w14:textId="77777777" w:rsidR="00792F68" w:rsidRDefault="00792F68" w:rsidP="00792F68">
      <w:pPr>
        <w:pStyle w:val="Heading4"/>
        <w:rPr>
          <w:rFonts w:ascii="Calibri" w:hAnsi="Calibri" w:cs="Calibri"/>
          <w:color w:val="auto"/>
        </w:rPr>
      </w:pPr>
      <w:r>
        <w:rPr>
          <w:rFonts w:ascii="Calibri" w:hAnsi="Calibri" w:cs="Calibri"/>
          <w:color w:val="auto"/>
        </w:rPr>
        <w:t>WHISTLEBLOWING (Summary)</w:t>
      </w:r>
      <w:r>
        <w:rPr>
          <w:rFonts w:ascii="Calibri" w:hAnsi="Calibri" w:cs="Calibri"/>
          <w:color w:val="auto"/>
        </w:rPr>
        <w:tab/>
      </w:r>
      <w:r>
        <w:rPr>
          <w:rFonts w:ascii="Calibri" w:hAnsi="Calibri" w:cs="Calibri"/>
          <w:color w:val="auto"/>
        </w:rPr>
        <w:tab/>
      </w:r>
      <w:r>
        <w:rPr>
          <w:rFonts w:ascii="Calibri" w:hAnsi="Calibri" w:cs="Calibri"/>
          <w:color w:val="auto"/>
        </w:rPr>
        <w:tab/>
      </w:r>
      <w:r>
        <w:rPr>
          <w:rFonts w:ascii="Calibri" w:hAnsi="Calibri" w:cs="Calibri"/>
          <w:color w:val="auto"/>
        </w:rPr>
        <w:tab/>
      </w:r>
      <w:r>
        <w:rPr>
          <w:rFonts w:ascii="Calibri" w:hAnsi="Calibri" w:cs="Calibri"/>
          <w:color w:val="auto"/>
        </w:rPr>
        <w:tab/>
      </w:r>
      <w:r>
        <w:rPr>
          <w:rFonts w:ascii="Calibri" w:hAnsi="Calibri" w:cs="Calibri"/>
          <w:color w:val="auto"/>
        </w:rPr>
        <w:tab/>
        <w:t>16</w:t>
      </w:r>
    </w:p>
    <w:p w14:paraId="612F2482" w14:textId="77777777" w:rsidR="00792F68" w:rsidRDefault="00792F68" w:rsidP="00792F68">
      <w:pPr>
        <w:rPr>
          <w:rFonts w:ascii="Calibri" w:hAnsi="Calibri" w:cs="Calibri"/>
        </w:rPr>
      </w:pPr>
    </w:p>
    <w:p w14:paraId="68988A08" w14:textId="77777777" w:rsidR="00792F68" w:rsidRDefault="00792F68" w:rsidP="00792F68">
      <w:pPr>
        <w:rPr>
          <w:rFonts w:ascii="Calibri" w:hAnsi="Calibri" w:cs="Calibri"/>
        </w:rPr>
      </w:pPr>
    </w:p>
    <w:p w14:paraId="3EF449F2" w14:textId="77777777" w:rsidR="00792F68" w:rsidRDefault="00792F68" w:rsidP="00792F68">
      <w:pPr>
        <w:rPr>
          <w:rFonts w:ascii="Calibri" w:hAnsi="Calibri" w:cs="Calibri"/>
        </w:rPr>
      </w:pPr>
    </w:p>
    <w:p w14:paraId="3CC5981D" w14:textId="77777777" w:rsidR="00792F68" w:rsidRDefault="00792F68" w:rsidP="00792F68">
      <w:pPr>
        <w:rPr>
          <w:rFonts w:ascii="Calibri" w:hAnsi="Calibri" w:cs="Calibri"/>
        </w:rPr>
      </w:pPr>
    </w:p>
    <w:p w14:paraId="03696A27" w14:textId="77777777" w:rsidR="00792F68" w:rsidRDefault="00792F68" w:rsidP="00792F68">
      <w:pPr>
        <w:rPr>
          <w:rFonts w:ascii="Calibri" w:hAnsi="Calibri" w:cs="Calibri"/>
        </w:rPr>
      </w:pPr>
    </w:p>
    <w:p w14:paraId="7E1A16EE" w14:textId="77777777" w:rsidR="00792F68" w:rsidRDefault="00792F68" w:rsidP="00792F68">
      <w:pPr>
        <w:rPr>
          <w:rFonts w:ascii="Calibri" w:hAnsi="Calibri" w:cs="Calibri"/>
        </w:rPr>
      </w:pPr>
    </w:p>
    <w:p w14:paraId="49EEB494" w14:textId="77777777" w:rsidR="00792F68" w:rsidRDefault="00792F68" w:rsidP="00792F68">
      <w:pPr>
        <w:rPr>
          <w:rFonts w:ascii="Calibri" w:hAnsi="Calibri" w:cs="Calibri"/>
        </w:rPr>
      </w:pPr>
    </w:p>
    <w:p w14:paraId="65925F04" w14:textId="77777777" w:rsidR="00792F68" w:rsidRDefault="00792F68" w:rsidP="00792F68">
      <w:pPr>
        <w:rPr>
          <w:rFonts w:ascii="Calibri" w:hAnsi="Calibri" w:cs="Calibri"/>
        </w:rPr>
      </w:pPr>
    </w:p>
    <w:p w14:paraId="3B5400B5" w14:textId="77777777" w:rsidR="00792F68" w:rsidRDefault="00792F68" w:rsidP="00792F68">
      <w:pPr>
        <w:rPr>
          <w:rFonts w:ascii="Calibri" w:hAnsi="Calibri" w:cs="Calibri"/>
        </w:rPr>
      </w:pPr>
    </w:p>
    <w:p w14:paraId="20ABFAF2" w14:textId="77777777" w:rsidR="00792F68" w:rsidRDefault="00792F68" w:rsidP="00792F68">
      <w:pPr>
        <w:rPr>
          <w:rFonts w:ascii="Calibri" w:hAnsi="Calibri" w:cs="Calibri"/>
        </w:rPr>
      </w:pPr>
    </w:p>
    <w:p w14:paraId="00C6CB91" w14:textId="77777777" w:rsidR="00792F68" w:rsidRDefault="00792F68" w:rsidP="00792F68">
      <w:pPr>
        <w:rPr>
          <w:rFonts w:ascii="Calibri" w:hAnsi="Calibri" w:cs="Calibri"/>
        </w:rPr>
      </w:pPr>
    </w:p>
    <w:p w14:paraId="657C2F3F" w14:textId="77777777" w:rsidR="00792F68" w:rsidRDefault="00792F68" w:rsidP="00792F68">
      <w:pPr>
        <w:rPr>
          <w:rFonts w:ascii="Calibri" w:hAnsi="Calibri" w:cs="Calibri"/>
        </w:rPr>
      </w:pPr>
    </w:p>
    <w:p w14:paraId="682D7F38" w14:textId="77777777" w:rsidR="00792F68" w:rsidRDefault="00792F68" w:rsidP="00792F68">
      <w:pPr>
        <w:rPr>
          <w:rFonts w:ascii="Calibri" w:hAnsi="Calibri" w:cs="Calibri"/>
        </w:rPr>
      </w:pPr>
    </w:p>
    <w:p w14:paraId="34766BE6" w14:textId="77777777" w:rsidR="00792F68" w:rsidRDefault="00792F68" w:rsidP="00792F68">
      <w:pPr>
        <w:rPr>
          <w:rFonts w:ascii="Calibri" w:hAnsi="Calibri" w:cs="Calibri"/>
        </w:rPr>
      </w:pPr>
    </w:p>
    <w:p w14:paraId="3E162741" w14:textId="77777777" w:rsidR="00792F68" w:rsidRDefault="00792F68" w:rsidP="00792F68">
      <w:pPr>
        <w:rPr>
          <w:rFonts w:ascii="Calibri" w:hAnsi="Calibri" w:cs="Calibri"/>
        </w:rPr>
      </w:pPr>
    </w:p>
    <w:p w14:paraId="72ECB423" w14:textId="77777777" w:rsidR="00792F68" w:rsidRDefault="00792F68" w:rsidP="00792F68">
      <w:pPr>
        <w:rPr>
          <w:rFonts w:ascii="Calibri" w:hAnsi="Calibri" w:cs="Calibri"/>
        </w:rPr>
      </w:pPr>
    </w:p>
    <w:p w14:paraId="7DC7A683" w14:textId="77777777" w:rsidR="00792F68" w:rsidRDefault="00792F68" w:rsidP="00792F68">
      <w:pPr>
        <w:rPr>
          <w:rFonts w:ascii="Calibri" w:hAnsi="Calibri" w:cs="Calibri"/>
        </w:rPr>
      </w:pPr>
    </w:p>
    <w:p w14:paraId="6F4BDCE8" w14:textId="77777777" w:rsidR="00792F68" w:rsidRDefault="00792F68" w:rsidP="00792F68">
      <w:pPr>
        <w:rPr>
          <w:rFonts w:ascii="Calibri" w:hAnsi="Calibri" w:cs="Calibri"/>
        </w:rPr>
      </w:pPr>
    </w:p>
    <w:p w14:paraId="4C66B115" w14:textId="77777777" w:rsidR="00792F68" w:rsidRDefault="00792F68" w:rsidP="00792F68">
      <w:pPr>
        <w:rPr>
          <w:rFonts w:ascii="Calibri" w:hAnsi="Calibri" w:cs="Calibri"/>
        </w:rPr>
      </w:pPr>
    </w:p>
    <w:p w14:paraId="1AA455C3" w14:textId="77777777" w:rsidR="00792F68" w:rsidRDefault="00792F68" w:rsidP="00792F68">
      <w:pPr>
        <w:rPr>
          <w:rFonts w:ascii="Calibri" w:hAnsi="Calibri" w:cs="Calibri"/>
        </w:rPr>
      </w:pPr>
    </w:p>
    <w:p w14:paraId="2D7AD93B" w14:textId="77777777" w:rsidR="00792F68" w:rsidRDefault="00792F68" w:rsidP="00792F68">
      <w:pPr>
        <w:rPr>
          <w:rFonts w:ascii="Calibri" w:hAnsi="Calibri" w:cs="Calibri"/>
        </w:rPr>
      </w:pPr>
    </w:p>
    <w:p w14:paraId="5CEC7989" w14:textId="77777777" w:rsidR="00792F68" w:rsidRDefault="00792F68" w:rsidP="00792F68">
      <w:pPr>
        <w:rPr>
          <w:rFonts w:ascii="Calibri" w:hAnsi="Calibri" w:cs="Calibri"/>
        </w:rPr>
      </w:pPr>
    </w:p>
    <w:p w14:paraId="76FF5315" w14:textId="77777777" w:rsidR="00792F68" w:rsidRDefault="00792F68" w:rsidP="00792F68">
      <w:pPr>
        <w:rPr>
          <w:rFonts w:ascii="Calibri" w:hAnsi="Calibri" w:cs="Calibri"/>
        </w:rPr>
      </w:pPr>
    </w:p>
    <w:p w14:paraId="3C23566C" w14:textId="77777777" w:rsidR="00792F68" w:rsidRDefault="00792F68" w:rsidP="00792F68">
      <w:pPr>
        <w:rPr>
          <w:rFonts w:ascii="Calibri" w:hAnsi="Calibri" w:cs="Calibri"/>
        </w:rPr>
      </w:pPr>
    </w:p>
    <w:p w14:paraId="37F66C57" w14:textId="77777777" w:rsidR="00792F68" w:rsidRDefault="00792F68" w:rsidP="00D7761B">
      <w:pPr>
        <w:rPr>
          <w:rFonts w:ascii="Calibri" w:hAnsi="Calibri" w:cs="Calibri"/>
          <w:b/>
          <w:color w:val="FF6600"/>
        </w:rPr>
      </w:pPr>
    </w:p>
    <w:p w14:paraId="24181569" w14:textId="77777777" w:rsidR="00E60984" w:rsidRDefault="00E60984" w:rsidP="00792F68">
      <w:pPr>
        <w:jc w:val="both"/>
        <w:rPr>
          <w:rFonts w:ascii="Calibri" w:hAnsi="Calibri" w:cs="Calibri"/>
          <w:b/>
          <w:color w:val="000000"/>
        </w:rPr>
      </w:pPr>
    </w:p>
    <w:p w14:paraId="03A7212C" w14:textId="59775A03" w:rsidR="00792F68" w:rsidRDefault="00792F68" w:rsidP="00792F68">
      <w:pPr>
        <w:jc w:val="both"/>
        <w:rPr>
          <w:rFonts w:ascii="Calibri" w:hAnsi="Calibri" w:cs="Calibri"/>
          <w:b/>
          <w:color w:val="000000"/>
        </w:rPr>
      </w:pPr>
      <w:r>
        <w:rPr>
          <w:rFonts w:ascii="Calibri" w:hAnsi="Calibri" w:cs="Calibri"/>
          <w:b/>
          <w:color w:val="000000"/>
        </w:rPr>
        <w:lastRenderedPageBreak/>
        <w:t xml:space="preserve">This handbook should give you an introduction to working at Swansea Carers Centre and most of the basic information about how the Charity operates. You should also make sure you read your Written Statement of Employment’ and our Policies and Procedures as they have much more detail. We do our best to keep this </w:t>
      </w:r>
      <w:r w:rsidR="00896DFA">
        <w:rPr>
          <w:rFonts w:ascii="Calibri" w:hAnsi="Calibri" w:cs="Calibri"/>
          <w:b/>
          <w:color w:val="000000"/>
        </w:rPr>
        <w:t>handbook</w:t>
      </w:r>
      <w:r>
        <w:rPr>
          <w:rFonts w:ascii="Calibri" w:hAnsi="Calibri" w:cs="Calibri"/>
          <w:b/>
          <w:color w:val="000000"/>
        </w:rPr>
        <w:t xml:space="preserve"> up to date but if something in the hand book conflicts with something you read in a policy or procedure then the policy or procedure or written statement of employment should be used should be used.</w:t>
      </w:r>
    </w:p>
    <w:p w14:paraId="3DB0471D" w14:textId="77777777" w:rsidR="00792F68" w:rsidRDefault="00792F68" w:rsidP="00792F68">
      <w:pPr>
        <w:jc w:val="both"/>
        <w:rPr>
          <w:rFonts w:ascii="Calibri" w:hAnsi="Calibri" w:cs="Calibri"/>
          <w:b/>
          <w:color w:val="FF6600"/>
        </w:rPr>
      </w:pPr>
      <w:r>
        <w:rPr>
          <w:rFonts w:ascii="Calibri" w:hAnsi="Calibri" w:cs="Calibri"/>
          <w:b/>
          <w:color w:val="FF6600"/>
        </w:rPr>
        <w:t xml:space="preserve"> </w:t>
      </w:r>
    </w:p>
    <w:p w14:paraId="2EA4EADE" w14:textId="77777777" w:rsidR="00792F68" w:rsidRDefault="00792F68" w:rsidP="00792F68">
      <w:pPr>
        <w:rPr>
          <w:rFonts w:ascii="Calibri" w:hAnsi="Calibri" w:cs="Calibri"/>
          <w:b/>
          <w:color w:val="FF6600"/>
        </w:rPr>
      </w:pPr>
      <w:r>
        <w:rPr>
          <w:rFonts w:ascii="Calibri" w:hAnsi="Calibri" w:cs="Calibri"/>
          <w:b/>
          <w:color w:val="FF6600"/>
        </w:rPr>
        <w:t>MISSION STATEMENT</w:t>
      </w:r>
    </w:p>
    <w:p w14:paraId="07D31D7E" w14:textId="77777777" w:rsidR="00792F68" w:rsidRDefault="00792F68" w:rsidP="00792F68">
      <w:pPr>
        <w:pStyle w:val="BodyText3"/>
        <w:rPr>
          <w:rFonts w:ascii="Calibri" w:hAnsi="Calibri" w:cs="Calibri"/>
          <w:color w:val="000000"/>
        </w:rPr>
      </w:pPr>
      <w:r>
        <w:rPr>
          <w:rFonts w:ascii="Calibri" w:hAnsi="Calibri" w:cs="Calibri"/>
          <w:color w:val="000000"/>
        </w:rPr>
        <w:t>Our mission is to make a positive difference to the lives of carers. We will do this by working in partnership with statutory and voluntary organisations and by acting independently in the interest of carers throughout the City &amp; County of Swansea.</w:t>
      </w:r>
    </w:p>
    <w:p w14:paraId="491F3241" w14:textId="77777777" w:rsidR="00792F68" w:rsidRDefault="00792F68" w:rsidP="00792F68">
      <w:pPr>
        <w:pStyle w:val="BodyText3"/>
        <w:rPr>
          <w:rFonts w:ascii="Calibri" w:hAnsi="Calibri" w:cs="Calibri"/>
          <w:color w:val="000000"/>
        </w:rPr>
      </w:pPr>
    </w:p>
    <w:p w14:paraId="4CD7CC64" w14:textId="77777777" w:rsidR="00792F68" w:rsidRDefault="00792F68" w:rsidP="00792F68">
      <w:pPr>
        <w:pStyle w:val="BodyText3"/>
        <w:rPr>
          <w:rFonts w:ascii="Calibri" w:hAnsi="Calibri" w:cs="Calibri"/>
          <w:b/>
          <w:color w:val="FF6600"/>
        </w:rPr>
      </w:pPr>
      <w:r>
        <w:rPr>
          <w:rFonts w:ascii="Calibri" w:hAnsi="Calibri" w:cs="Calibri"/>
          <w:b/>
          <w:color w:val="FF6600"/>
        </w:rPr>
        <w:t>THE CHARITY</w:t>
      </w:r>
    </w:p>
    <w:p w14:paraId="0DC8FDEF" w14:textId="5337FB89" w:rsidR="00792F68" w:rsidRDefault="00792F68" w:rsidP="00792F68">
      <w:pPr>
        <w:widowControl w:val="0"/>
        <w:jc w:val="both"/>
        <w:rPr>
          <w:rFonts w:ascii="Calibri" w:hAnsi="Calibri" w:cs="Calibri"/>
        </w:rPr>
      </w:pPr>
      <w:r>
        <w:rPr>
          <w:rFonts w:ascii="Calibri" w:hAnsi="Calibri" w:cs="Calibri"/>
        </w:rPr>
        <w:t xml:space="preserve">Swansea Carers Centre is a local charity supporting carers. A carer is someone, who, without payment provides help and support to a partner, child, relative, friend or neighbour who could not manage without their help. A carer does not need to be providing regular and substantial care to access our services. We support all carers of those with an illness or disability, including learning disability, mental health problems, physical disability, </w:t>
      </w:r>
      <w:r w:rsidR="004E4B6E">
        <w:rPr>
          <w:rFonts w:ascii="Calibri" w:hAnsi="Calibri" w:cs="Calibri"/>
        </w:rPr>
        <w:t>dementia,</w:t>
      </w:r>
      <w:r>
        <w:rPr>
          <w:rFonts w:ascii="Calibri" w:hAnsi="Calibri" w:cs="Calibri"/>
        </w:rPr>
        <w:t xml:space="preserve"> and other </w:t>
      </w:r>
      <w:r w:rsidR="00896DFA">
        <w:rPr>
          <w:rFonts w:ascii="Calibri" w:hAnsi="Calibri" w:cs="Calibri"/>
        </w:rPr>
        <w:t>long-term</w:t>
      </w:r>
      <w:r>
        <w:rPr>
          <w:rFonts w:ascii="Calibri" w:hAnsi="Calibri" w:cs="Calibri"/>
        </w:rPr>
        <w:t xml:space="preserve"> limiting illnesses. This also includes families of children and young people with a disability or chronic illness. </w:t>
      </w:r>
    </w:p>
    <w:p w14:paraId="72C278FC" w14:textId="77777777" w:rsidR="00792F68" w:rsidRDefault="00792F68" w:rsidP="00792F68">
      <w:pPr>
        <w:jc w:val="both"/>
        <w:rPr>
          <w:rFonts w:ascii="Calibri" w:hAnsi="Calibri" w:cs="Calibri"/>
        </w:rPr>
      </w:pPr>
    </w:p>
    <w:p w14:paraId="29A86079" w14:textId="2F818108" w:rsidR="00792F68" w:rsidRDefault="00792F68" w:rsidP="00792F68">
      <w:pPr>
        <w:jc w:val="both"/>
        <w:rPr>
          <w:rFonts w:ascii="Calibri" w:hAnsi="Calibri" w:cs="Calibri"/>
        </w:rPr>
      </w:pPr>
      <w:r>
        <w:rPr>
          <w:rFonts w:ascii="Calibri" w:hAnsi="Calibri" w:cs="Calibri"/>
        </w:rPr>
        <w:t xml:space="preserve">The Charity gives much needed support and information to carers by providing welfare benefits advice, access to grants and special funds, advocacy services, a counselling service, respite day care and home sitting service, carers’ mutual support groups, </w:t>
      </w:r>
      <w:r w:rsidR="00896DFA">
        <w:rPr>
          <w:rFonts w:ascii="Calibri" w:hAnsi="Calibri" w:cs="Calibri"/>
        </w:rPr>
        <w:t xml:space="preserve">training, </w:t>
      </w:r>
      <w:r w:rsidR="004E4B6E">
        <w:rPr>
          <w:rFonts w:ascii="Calibri" w:hAnsi="Calibri" w:cs="Calibri"/>
        </w:rPr>
        <w:t>volunteering,</w:t>
      </w:r>
      <w:r>
        <w:rPr>
          <w:rFonts w:ascii="Calibri" w:hAnsi="Calibri" w:cs="Calibri"/>
        </w:rPr>
        <w:t xml:space="preserve"> and consultation opportunities. This list of services might change depending on the funding we have and the needs of carers.</w:t>
      </w:r>
    </w:p>
    <w:p w14:paraId="3B89BE6D" w14:textId="77777777" w:rsidR="00792F68" w:rsidRDefault="00792F68" w:rsidP="00792F68">
      <w:pPr>
        <w:jc w:val="both"/>
        <w:rPr>
          <w:rFonts w:ascii="Calibri" w:hAnsi="Calibri" w:cs="Calibri"/>
        </w:rPr>
      </w:pPr>
    </w:p>
    <w:p w14:paraId="2E5B257A" w14:textId="0C2854FD" w:rsidR="00792F68" w:rsidRDefault="00792F68" w:rsidP="00792F68">
      <w:pPr>
        <w:jc w:val="both"/>
        <w:rPr>
          <w:rFonts w:ascii="Calibri" w:hAnsi="Calibri" w:cs="Calibri"/>
          <w:bCs/>
          <w:color w:val="000000"/>
        </w:rPr>
      </w:pPr>
      <w:r>
        <w:rPr>
          <w:rFonts w:ascii="Calibri" w:hAnsi="Calibri" w:cs="Calibri"/>
          <w:bCs/>
          <w:color w:val="000000"/>
        </w:rPr>
        <w:t xml:space="preserve">The service aims to support carers by enabling them to engage with life outside their own caring role thus reducing the social isolation of both the carer and the person they care for by </w:t>
      </w:r>
      <w:r w:rsidR="00896DFA">
        <w:rPr>
          <w:rFonts w:ascii="Calibri" w:hAnsi="Calibri" w:cs="Calibri"/>
          <w:bCs/>
          <w:color w:val="000000"/>
        </w:rPr>
        <w:t>providing.</w:t>
      </w:r>
    </w:p>
    <w:p w14:paraId="79B996E7" w14:textId="77777777" w:rsidR="00792F68" w:rsidRDefault="00792F68" w:rsidP="00792F68">
      <w:pPr>
        <w:jc w:val="both"/>
        <w:rPr>
          <w:rFonts w:ascii="Calibri" w:hAnsi="Calibri" w:cs="Calibri"/>
          <w:bCs/>
          <w:color w:val="000000"/>
        </w:rPr>
      </w:pPr>
    </w:p>
    <w:p w14:paraId="5FDF1719" w14:textId="77777777" w:rsidR="00792F68" w:rsidRDefault="00792F68" w:rsidP="00792F68">
      <w:pPr>
        <w:numPr>
          <w:ilvl w:val="0"/>
          <w:numId w:val="33"/>
        </w:numPr>
        <w:spacing w:after="0" w:line="240" w:lineRule="auto"/>
        <w:jc w:val="both"/>
        <w:rPr>
          <w:rFonts w:ascii="Calibri" w:hAnsi="Calibri" w:cs="Calibri"/>
          <w:bCs/>
        </w:rPr>
      </w:pPr>
      <w:r>
        <w:rPr>
          <w:rFonts w:ascii="Calibri" w:hAnsi="Calibri" w:cs="Calibri"/>
          <w:bCs/>
        </w:rPr>
        <w:t xml:space="preserve">A carer centred service that works with the carer and the person they care for to ensure that the service is provided according to their needs.  </w:t>
      </w:r>
    </w:p>
    <w:p w14:paraId="0C860B9A" w14:textId="54DAD13D" w:rsidR="00792F68" w:rsidRDefault="00792F68" w:rsidP="00792F68">
      <w:pPr>
        <w:numPr>
          <w:ilvl w:val="0"/>
          <w:numId w:val="33"/>
        </w:numPr>
        <w:spacing w:after="0" w:line="240" w:lineRule="auto"/>
        <w:jc w:val="both"/>
        <w:rPr>
          <w:rFonts w:ascii="Calibri" w:hAnsi="Calibri" w:cs="Calibri"/>
          <w:bCs/>
        </w:rPr>
      </w:pPr>
      <w:r>
        <w:rPr>
          <w:rFonts w:ascii="Calibri" w:hAnsi="Calibri" w:cs="Calibri"/>
          <w:bCs/>
        </w:rPr>
        <w:t xml:space="preserve">A flexible service that can provide support when it is most </w:t>
      </w:r>
      <w:r w:rsidR="00896DFA">
        <w:rPr>
          <w:rFonts w:ascii="Calibri" w:hAnsi="Calibri" w:cs="Calibri"/>
          <w:bCs/>
        </w:rPr>
        <w:t>needed.</w:t>
      </w:r>
    </w:p>
    <w:p w14:paraId="0D77CD8B" w14:textId="177D3E54" w:rsidR="00792F68" w:rsidRDefault="00792F68" w:rsidP="00792F68">
      <w:pPr>
        <w:numPr>
          <w:ilvl w:val="0"/>
          <w:numId w:val="33"/>
        </w:numPr>
        <w:spacing w:after="0" w:line="240" w:lineRule="auto"/>
        <w:jc w:val="both"/>
        <w:rPr>
          <w:rFonts w:ascii="Calibri" w:hAnsi="Calibri" w:cs="Calibri"/>
          <w:bCs/>
        </w:rPr>
      </w:pPr>
      <w:r>
        <w:rPr>
          <w:rFonts w:ascii="Calibri" w:hAnsi="Calibri" w:cs="Calibri"/>
          <w:bCs/>
        </w:rPr>
        <w:t xml:space="preserve">A service to support carers’ health and </w:t>
      </w:r>
      <w:r w:rsidR="00896DFA">
        <w:rPr>
          <w:rFonts w:ascii="Calibri" w:hAnsi="Calibri" w:cs="Calibri"/>
          <w:bCs/>
        </w:rPr>
        <w:t>wellbeing</w:t>
      </w:r>
      <w:r>
        <w:rPr>
          <w:rFonts w:ascii="Calibri" w:hAnsi="Calibri" w:cs="Calibri"/>
          <w:bCs/>
        </w:rPr>
        <w:t xml:space="preserve"> by offering respite </w:t>
      </w:r>
      <w:r w:rsidR="00896DFA">
        <w:rPr>
          <w:rFonts w:ascii="Calibri" w:hAnsi="Calibri" w:cs="Calibri"/>
          <w:bCs/>
        </w:rPr>
        <w:t>breaks.</w:t>
      </w:r>
      <w:r>
        <w:rPr>
          <w:rFonts w:ascii="Calibri" w:hAnsi="Calibri" w:cs="Calibri"/>
          <w:bCs/>
        </w:rPr>
        <w:t xml:space="preserve"> </w:t>
      </w:r>
    </w:p>
    <w:p w14:paraId="4815029F" w14:textId="4F942E25" w:rsidR="00792F68" w:rsidRDefault="00792F68" w:rsidP="00792F68">
      <w:pPr>
        <w:numPr>
          <w:ilvl w:val="0"/>
          <w:numId w:val="33"/>
        </w:numPr>
        <w:spacing w:after="0" w:line="240" w:lineRule="auto"/>
        <w:jc w:val="both"/>
        <w:rPr>
          <w:rFonts w:ascii="Calibri" w:hAnsi="Calibri" w:cs="Calibri"/>
        </w:rPr>
      </w:pPr>
      <w:r>
        <w:rPr>
          <w:rFonts w:ascii="Calibri" w:hAnsi="Calibri" w:cs="Calibri"/>
        </w:rPr>
        <w:t xml:space="preserve">Staff who are supervised, </w:t>
      </w:r>
      <w:r w:rsidR="004E4B6E">
        <w:rPr>
          <w:rFonts w:ascii="Calibri" w:hAnsi="Calibri" w:cs="Calibri"/>
        </w:rPr>
        <w:t>supported,</w:t>
      </w:r>
      <w:r>
        <w:rPr>
          <w:rFonts w:ascii="Calibri" w:hAnsi="Calibri" w:cs="Calibri"/>
        </w:rPr>
        <w:t xml:space="preserve"> and trained to work with people with a wide range of disabilities and </w:t>
      </w:r>
      <w:r w:rsidR="00896DFA">
        <w:rPr>
          <w:rFonts w:ascii="Calibri" w:hAnsi="Calibri" w:cs="Calibri"/>
        </w:rPr>
        <w:t>illnesses.</w:t>
      </w:r>
    </w:p>
    <w:p w14:paraId="69125F48" w14:textId="77777777" w:rsidR="00792F68" w:rsidRDefault="00792F68" w:rsidP="00792F68">
      <w:pPr>
        <w:ind w:left="360"/>
        <w:jc w:val="both"/>
        <w:rPr>
          <w:rFonts w:ascii="Calibri" w:hAnsi="Calibri" w:cs="Calibri"/>
        </w:rPr>
      </w:pPr>
    </w:p>
    <w:p w14:paraId="00DE3EFA" w14:textId="77777777" w:rsidR="00792F68" w:rsidRDefault="00792F68" w:rsidP="00792F68">
      <w:pPr>
        <w:jc w:val="both"/>
        <w:rPr>
          <w:rFonts w:ascii="Calibri" w:hAnsi="Calibri" w:cs="Calibri"/>
          <w:b/>
          <w:color w:val="FF6600"/>
        </w:rPr>
      </w:pPr>
      <w:r>
        <w:rPr>
          <w:rFonts w:ascii="Calibri" w:hAnsi="Calibri" w:cs="Calibri"/>
          <w:b/>
          <w:color w:val="FF6600"/>
        </w:rPr>
        <w:t>MANAGEMENT OF THE CHARITY</w:t>
      </w:r>
    </w:p>
    <w:p w14:paraId="6922ACEC" w14:textId="08F658C2" w:rsidR="00792F68" w:rsidRDefault="00792F68" w:rsidP="00792F68">
      <w:pPr>
        <w:jc w:val="both"/>
        <w:rPr>
          <w:rFonts w:ascii="Calibri" w:hAnsi="Calibri" w:cs="Calibri"/>
          <w:bCs/>
          <w:color w:val="000000"/>
        </w:rPr>
      </w:pPr>
      <w:r>
        <w:rPr>
          <w:rFonts w:ascii="Calibri" w:hAnsi="Calibri" w:cs="Calibri"/>
          <w:bCs/>
          <w:color w:val="000000"/>
        </w:rPr>
        <w:t xml:space="preserve">The Charity is governed by a Board of Trustees who are volunteers.  They bring a range of skills and experience to the Board and are responsible for the overall running of the Service.  The </w:t>
      </w:r>
      <w:r>
        <w:rPr>
          <w:rFonts w:ascii="Calibri" w:hAnsi="Calibri" w:cs="Calibri"/>
          <w:bCs/>
          <w:color w:val="000000"/>
        </w:rPr>
        <w:lastRenderedPageBreak/>
        <w:t xml:space="preserve">Executive Director is responsible for the day to day running of The Charity and is accountable to the Board of </w:t>
      </w:r>
      <w:r w:rsidR="00896DFA">
        <w:rPr>
          <w:rFonts w:ascii="Calibri" w:hAnsi="Calibri" w:cs="Calibri"/>
          <w:bCs/>
          <w:color w:val="000000"/>
        </w:rPr>
        <w:t>Trustees.</w:t>
      </w:r>
    </w:p>
    <w:p w14:paraId="7250CB19" w14:textId="77777777" w:rsidR="00792F68" w:rsidRDefault="00792F68" w:rsidP="00792F68">
      <w:pPr>
        <w:jc w:val="both"/>
        <w:rPr>
          <w:rFonts w:ascii="Calibri" w:hAnsi="Calibri" w:cs="Calibri"/>
          <w:bCs/>
          <w:color w:val="0000FF"/>
        </w:rPr>
      </w:pPr>
    </w:p>
    <w:p w14:paraId="208C82EF" w14:textId="77777777" w:rsidR="00792F68" w:rsidRDefault="00792F68" w:rsidP="00792F68">
      <w:pPr>
        <w:jc w:val="both"/>
        <w:rPr>
          <w:rFonts w:ascii="Calibri" w:hAnsi="Calibri" w:cs="Calibri"/>
          <w:b/>
        </w:rPr>
      </w:pPr>
    </w:p>
    <w:p w14:paraId="4987C03F" w14:textId="77777777" w:rsidR="00792F68" w:rsidRDefault="00792F68" w:rsidP="00792F68">
      <w:pPr>
        <w:jc w:val="both"/>
        <w:rPr>
          <w:rFonts w:ascii="Calibri" w:hAnsi="Calibri" w:cs="Calibri"/>
          <w:b/>
          <w:color w:val="FF6600"/>
        </w:rPr>
      </w:pPr>
      <w:r>
        <w:rPr>
          <w:rFonts w:ascii="Calibri" w:hAnsi="Calibri" w:cs="Calibri"/>
          <w:b/>
          <w:color w:val="FF6600"/>
        </w:rPr>
        <w:t>EQUAL OPPORTUNITIES AND DIVERSITY (Summary)</w:t>
      </w:r>
    </w:p>
    <w:p w14:paraId="77E71E47" w14:textId="43325911" w:rsidR="00792F68" w:rsidRDefault="00792F68" w:rsidP="00792F68">
      <w:pPr>
        <w:jc w:val="both"/>
        <w:rPr>
          <w:rFonts w:ascii="Calibri" w:hAnsi="Calibri" w:cs="Calibri"/>
        </w:rPr>
      </w:pPr>
      <w:r>
        <w:rPr>
          <w:rFonts w:ascii="Calibri" w:hAnsi="Calibri" w:cs="Calibri"/>
        </w:rPr>
        <w:t xml:space="preserve">It is the intention of The Charity that all employees should have an equal chance of advancement, access to opportunity, and the training necessary to that end, irrespective of the </w:t>
      </w:r>
      <w:r w:rsidR="00896DFA">
        <w:rPr>
          <w:rFonts w:ascii="Calibri" w:hAnsi="Calibri" w:cs="Calibri"/>
        </w:rPr>
        <w:t>employee’s.</w:t>
      </w:r>
    </w:p>
    <w:p w14:paraId="7881917C" w14:textId="77777777" w:rsidR="00792F68" w:rsidRDefault="00792F68" w:rsidP="00792F68">
      <w:pPr>
        <w:numPr>
          <w:ilvl w:val="0"/>
          <w:numId w:val="34"/>
        </w:numPr>
        <w:spacing w:after="0" w:line="240" w:lineRule="auto"/>
        <w:jc w:val="both"/>
        <w:rPr>
          <w:rFonts w:ascii="Calibri" w:hAnsi="Calibri" w:cs="Calibri"/>
        </w:rPr>
      </w:pPr>
      <w:r>
        <w:rPr>
          <w:rFonts w:ascii="Calibri" w:hAnsi="Calibri" w:cs="Calibri"/>
        </w:rPr>
        <w:t>Sex</w:t>
      </w:r>
    </w:p>
    <w:p w14:paraId="1DB74074" w14:textId="77777777" w:rsidR="00792F68" w:rsidRDefault="00792F68" w:rsidP="00792F68">
      <w:pPr>
        <w:numPr>
          <w:ilvl w:val="0"/>
          <w:numId w:val="34"/>
        </w:numPr>
        <w:spacing w:after="0" w:line="240" w:lineRule="auto"/>
        <w:jc w:val="both"/>
        <w:rPr>
          <w:rFonts w:ascii="Calibri" w:hAnsi="Calibri" w:cs="Calibri"/>
        </w:rPr>
      </w:pPr>
      <w:r>
        <w:rPr>
          <w:rFonts w:ascii="Calibri" w:hAnsi="Calibri" w:cs="Calibri"/>
        </w:rPr>
        <w:t>Race, colour, nationality, ethnic origin</w:t>
      </w:r>
    </w:p>
    <w:p w14:paraId="1A30661A" w14:textId="77777777" w:rsidR="00792F68" w:rsidRDefault="00792F68" w:rsidP="00792F68">
      <w:pPr>
        <w:numPr>
          <w:ilvl w:val="0"/>
          <w:numId w:val="34"/>
        </w:numPr>
        <w:spacing w:after="0" w:line="240" w:lineRule="auto"/>
        <w:jc w:val="both"/>
        <w:rPr>
          <w:rFonts w:ascii="Calibri" w:hAnsi="Calibri" w:cs="Calibri"/>
        </w:rPr>
      </w:pPr>
      <w:r>
        <w:rPr>
          <w:rFonts w:ascii="Calibri" w:hAnsi="Calibri" w:cs="Calibri"/>
        </w:rPr>
        <w:t>Sexual orientation</w:t>
      </w:r>
    </w:p>
    <w:p w14:paraId="4DC9C39E" w14:textId="77777777" w:rsidR="00792F68" w:rsidRDefault="00792F68" w:rsidP="00792F68">
      <w:pPr>
        <w:numPr>
          <w:ilvl w:val="0"/>
          <w:numId w:val="34"/>
        </w:numPr>
        <w:spacing w:after="0" w:line="240" w:lineRule="auto"/>
        <w:jc w:val="both"/>
        <w:rPr>
          <w:rFonts w:ascii="Calibri" w:hAnsi="Calibri" w:cs="Calibri"/>
        </w:rPr>
      </w:pPr>
      <w:r>
        <w:rPr>
          <w:rFonts w:ascii="Calibri" w:hAnsi="Calibri" w:cs="Calibri"/>
        </w:rPr>
        <w:t>Religion or belief</w:t>
      </w:r>
    </w:p>
    <w:p w14:paraId="50626BE0" w14:textId="77777777" w:rsidR="00792F68" w:rsidRDefault="00792F68" w:rsidP="00792F68">
      <w:pPr>
        <w:numPr>
          <w:ilvl w:val="0"/>
          <w:numId w:val="34"/>
        </w:numPr>
        <w:spacing w:after="0" w:line="240" w:lineRule="auto"/>
        <w:jc w:val="both"/>
        <w:rPr>
          <w:rFonts w:ascii="Calibri" w:hAnsi="Calibri" w:cs="Calibri"/>
        </w:rPr>
      </w:pPr>
      <w:r>
        <w:rPr>
          <w:rFonts w:ascii="Calibri" w:hAnsi="Calibri" w:cs="Calibri"/>
        </w:rPr>
        <w:t>Age</w:t>
      </w:r>
    </w:p>
    <w:p w14:paraId="6AD1444B" w14:textId="77777777" w:rsidR="00792F68" w:rsidRDefault="00792F68" w:rsidP="00792F68">
      <w:pPr>
        <w:jc w:val="both"/>
        <w:rPr>
          <w:rFonts w:ascii="Calibri" w:hAnsi="Calibri" w:cs="Calibri"/>
        </w:rPr>
      </w:pPr>
    </w:p>
    <w:p w14:paraId="7935DBDE" w14:textId="77777777" w:rsidR="00792F68" w:rsidRDefault="00792F68" w:rsidP="00792F68">
      <w:pPr>
        <w:jc w:val="both"/>
        <w:rPr>
          <w:rFonts w:ascii="Calibri" w:hAnsi="Calibri" w:cs="Calibri"/>
        </w:rPr>
      </w:pPr>
      <w:r>
        <w:rPr>
          <w:rFonts w:ascii="Calibri" w:hAnsi="Calibri" w:cs="Calibri"/>
        </w:rPr>
        <w:t>It is the charity’s policy to employ and provide a suitable environment for people with disabilities. All reasonable facilities will be provided for employees with disabilities to pursue their careers without difficulty or disadvantage.</w:t>
      </w:r>
    </w:p>
    <w:p w14:paraId="2240BFC6" w14:textId="77777777" w:rsidR="00792F68" w:rsidRDefault="00792F68" w:rsidP="00792F68">
      <w:pPr>
        <w:jc w:val="both"/>
        <w:rPr>
          <w:rFonts w:ascii="Calibri" w:hAnsi="Calibri" w:cs="Calibri"/>
        </w:rPr>
      </w:pPr>
    </w:p>
    <w:p w14:paraId="2909C69A" w14:textId="77777777" w:rsidR="00792F68" w:rsidRDefault="00792F68" w:rsidP="00792F68">
      <w:pPr>
        <w:rPr>
          <w:rFonts w:ascii="Calibri" w:hAnsi="Calibri" w:cs="Calibri"/>
          <w:b/>
          <w:color w:val="FF6600"/>
        </w:rPr>
      </w:pPr>
      <w:r>
        <w:rPr>
          <w:rFonts w:ascii="Calibri" w:hAnsi="Calibri" w:cs="Calibri"/>
          <w:b/>
          <w:color w:val="FF6600"/>
        </w:rPr>
        <w:t>JOINING THE CHARITY</w:t>
      </w:r>
    </w:p>
    <w:p w14:paraId="7714DA35" w14:textId="77777777" w:rsidR="00792F68" w:rsidRDefault="00792F68" w:rsidP="00792F68">
      <w:pPr>
        <w:rPr>
          <w:rFonts w:ascii="Calibri" w:hAnsi="Calibri" w:cs="Calibri"/>
          <w:b/>
        </w:rPr>
      </w:pPr>
      <w:r>
        <w:rPr>
          <w:rFonts w:ascii="Calibri" w:hAnsi="Calibri" w:cs="Calibri"/>
          <w:b/>
        </w:rPr>
        <w:t>Probationary period</w:t>
      </w:r>
    </w:p>
    <w:p w14:paraId="76042267" w14:textId="60F834F8" w:rsidR="00792F68" w:rsidRDefault="00792F68" w:rsidP="00792F68">
      <w:pPr>
        <w:jc w:val="both"/>
        <w:rPr>
          <w:rFonts w:ascii="Calibri" w:hAnsi="Calibri" w:cs="Calibri"/>
        </w:rPr>
      </w:pPr>
      <w:r>
        <w:rPr>
          <w:rFonts w:ascii="Calibri" w:hAnsi="Calibri" w:cs="Calibri"/>
        </w:rPr>
        <w:t xml:space="preserve">On joining The </w:t>
      </w:r>
      <w:r w:rsidR="00896DFA">
        <w:rPr>
          <w:rFonts w:ascii="Calibri" w:hAnsi="Calibri" w:cs="Calibri"/>
        </w:rPr>
        <w:t>Charity,</w:t>
      </w:r>
      <w:r>
        <w:rPr>
          <w:rFonts w:ascii="Calibri" w:hAnsi="Calibri" w:cs="Calibri"/>
        </w:rPr>
        <w:t xml:space="preserve"> you will undergo a </w:t>
      </w:r>
      <w:r w:rsidR="004E4B6E">
        <w:rPr>
          <w:rFonts w:ascii="Calibri" w:hAnsi="Calibri" w:cs="Calibri"/>
        </w:rPr>
        <w:t>6-month</w:t>
      </w:r>
      <w:r>
        <w:rPr>
          <w:rFonts w:ascii="Calibri" w:hAnsi="Calibri" w:cs="Calibri"/>
        </w:rPr>
        <w:t xml:space="preserve"> probationary period. During this </w:t>
      </w:r>
      <w:r w:rsidR="00896DFA">
        <w:rPr>
          <w:rFonts w:ascii="Calibri" w:hAnsi="Calibri" w:cs="Calibri"/>
        </w:rPr>
        <w:t>time,</w:t>
      </w:r>
      <w:r>
        <w:rPr>
          <w:rFonts w:ascii="Calibri" w:hAnsi="Calibri" w:cs="Calibri"/>
        </w:rPr>
        <w:t xml:space="preserve"> you will be making your own mind up about whether you wish to remain working for our charity. Your line manager, at the same time, will be assessing your capabilities, attitude and potential.</w:t>
      </w:r>
    </w:p>
    <w:p w14:paraId="17A8D310" w14:textId="77777777" w:rsidR="00792F68" w:rsidRDefault="00792F68" w:rsidP="00792F68">
      <w:pPr>
        <w:jc w:val="both"/>
        <w:rPr>
          <w:rFonts w:ascii="Calibri" w:hAnsi="Calibri" w:cs="Calibri"/>
        </w:rPr>
      </w:pPr>
    </w:p>
    <w:p w14:paraId="42B5DA37" w14:textId="316E7A69" w:rsidR="00792F68" w:rsidRDefault="00792F68" w:rsidP="00792F68">
      <w:pPr>
        <w:jc w:val="both"/>
        <w:rPr>
          <w:rFonts w:ascii="Calibri" w:hAnsi="Calibri" w:cs="Calibri"/>
        </w:rPr>
      </w:pPr>
      <w:r>
        <w:rPr>
          <w:rFonts w:ascii="Calibri" w:hAnsi="Calibri" w:cs="Calibri"/>
        </w:rPr>
        <w:t xml:space="preserve">If you do not reach the standards required by our charity your employment may be terminated at any time during the </w:t>
      </w:r>
      <w:r w:rsidR="00896DFA">
        <w:rPr>
          <w:rFonts w:ascii="Calibri" w:hAnsi="Calibri" w:cs="Calibri"/>
        </w:rPr>
        <w:t>6-month</w:t>
      </w:r>
      <w:r>
        <w:rPr>
          <w:rFonts w:ascii="Calibri" w:hAnsi="Calibri" w:cs="Calibri"/>
        </w:rPr>
        <w:t xml:space="preserve"> probationary period, or the probationary period may be extended beyond 6 months.</w:t>
      </w:r>
    </w:p>
    <w:p w14:paraId="55813BCF" w14:textId="77777777" w:rsidR="00792F68" w:rsidRDefault="00792F68" w:rsidP="00792F68">
      <w:pPr>
        <w:jc w:val="both"/>
        <w:rPr>
          <w:rFonts w:ascii="Calibri" w:hAnsi="Calibri" w:cs="Calibri"/>
        </w:rPr>
      </w:pPr>
    </w:p>
    <w:p w14:paraId="59E04725" w14:textId="77777777" w:rsidR="00792F68" w:rsidRDefault="00792F68" w:rsidP="00792F68">
      <w:pPr>
        <w:jc w:val="both"/>
        <w:rPr>
          <w:rFonts w:ascii="Calibri" w:hAnsi="Calibri" w:cs="Calibri"/>
          <w:b/>
        </w:rPr>
      </w:pPr>
      <w:r>
        <w:rPr>
          <w:rFonts w:ascii="Calibri" w:hAnsi="Calibri" w:cs="Calibri"/>
          <w:b/>
        </w:rPr>
        <w:t>Induction</w:t>
      </w:r>
    </w:p>
    <w:p w14:paraId="0C163335" w14:textId="77777777" w:rsidR="00792F68" w:rsidRDefault="00792F68" w:rsidP="00792F68">
      <w:pPr>
        <w:jc w:val="both"/>
        <w:rPr>
          <w:rFonts w:ascii="Calibri" w:hAnsi="Calibri" w:cs="Calibri"/>
        </w:rPr>
      </w:pPr>
      <w:r>
        <w:rPr>
          <w:rFonts w:ascii="Calibri" w:hAnsi="Calibri" w:cs="Calibri"/>
        </w:rPr>
        <w:t>You will undertake an induction programme which is designed to ensure that you fit in quickly and effectively. You will meet your new colleagues and you will receive information on the charity, details of your terms and conditions of employment, and an explanation of key policies and procedures.</w:t>
      </w:r>
    </w:p>
    <w:p w14:paraId="4AB726C9" w14:textId="77777777" w:rsidR="00792F68" w:rsidRDefault="00792F68" w:rsidP="00792F68">
      <w:pPr>
        <w:jc w:val="both"/>
        <w:rPr>
          <w:rFonts w:ascii="Calibri" w:hAnsi="Calibri" w:cs="Calibri"/>
        </w:rPr>
      </w:pPr>
    </w:p>
    <w:p w14:paraId="6F57BF23" w14:textId="77777777" w:rsidR="00792F68" w:rsidRDefault="00792F68" w:rsidP="00792F68">
      <w:pPr>
        <w:rPr>
          <w:rFonts w:ascii="Calibri" w:hAnsi="Calibri" w:cs="Calibri"/>
          <w:b/>
        </w:rPr>
      </w:pPr>
      <w:r>
        <w:rPr>
          <w:rFonts w:ascii="Calibri" w:hAnsi="Calibri" w:cs="Calibri"/>
          <w:b/>
        </w:rPr>
        <w:t>Changes in personal circumstances</w:t>
      </w:r>
    </w:p>
    <w:p w14:paraId="144CA4EB" w14:textId="77777777" w:rsidR="00792F68" w:rsidRDefault="00792F68" w:rsidP="00792F68">
      <w:pPr>
        <w:jc w:val="both"/>
        <w:rPr>
          <w:rFonts w:ascii="Calibri" w:hAnsi="Calibri" w:cs="Calibri"/>
          <w:color w:val="000000"/>
        </w:rPr>
      </w:pPr>
      <w:r>
        <w:rPr>
          <w:rFonts w:ascii="Calibri" w:hAnsi="Calibri" w:cs="Calibri"/>
          <w:color w:val="000000"/>
        </w:rPr>
        <w:lastRenderedPageBreak/>
        <w:t>To help us assist you it is essential that all information on your personnel records is complete and correct. Please inform your line manager of any changes in your personal circumstances, including a change of:</w:t>
      </w:r>
    </w:p>
    <w:p w14:paraId="5B5F80F2" w14:textId="77777777" w:rsidR="00792F68" w:rsidRDefault="00792F68" w:rsidP="00792F68">
      <w:pPr>
        <w:jc w:val="both"/>
        <w:rPr>
          <w:rFonts w:ascii="Calibri" w:hAnsi="Calibri" w:cs="Calibri"/>
          <w:color w:val="000000"/>
        </w:rPr>
      </w:pPr>
    </w:p>
    <w:p w14:paraId="79E298E1" w14:textId="77777777" w:rsidR="00792F68" w:rsidRDefault="00792F68" w:rsidP="00792F68">
      <w:pPr>
        <w:numPr>
          <w:ilvl w:val="0"/>
          <w:numId w:val="35"/>
        </w:numPr>
        <w:spacing w:after="0" w:line="240" w:lineRule="auto"/>
        <w:jc w:val="both"/>
        <w:rPr>
          <w:rFonts w:ascii="Calibri" w:hAnsi="Calibri" w:cs="Calibri"/>
          <w:color w:val="000000"/>
        </w:rPr>
      </w:pPr>
      <w:r>
        <w:rPr>
          <w:rFonts w:ascii="Calibri" w:hAnsi="Calibri" w:cs="Calibri"/>
          <w:color w:val="000000"/>
        </w:rPr>
        <w:t>address and telephone number</w:t>
      </w:r>
    </w:p>
    <w:p w14:paraId="050FEF32" w14:textId="77777777" w:rsidR="00792F68" w:rsidRDefault="00792F68" w:rsidP="00792F68">
      <w:pPr>
        <w:numPr>
          <w:ilvl w:val="0"/>
          <w:numId w:val="35"/>
        </w:numPr>
        <w:spacing w:after="0" w:line="240" w:lineRule="auto"/>
        <w:jc w:val="both"/>
        <w:rPr>
          <w:rFonts w:ascii="Calibri" w:hAnsi="Calibri" w:cs="Calibri"/>
          <w:color w:val="000000"/>
        </w:rPr>
      </w:pPr>
      <w:r>
        <w:rPr>
          <w:rFonts w:ascii="Calibri" w:hAnsi="Calibri" w:cs="Calibri"/>
          <w:color w:val="000000"/>
        </w:rPr>
        <w:t>name</w:t>
      </w:r>
    </w:p>
    <w:p w14:paraId="4F580397" w14:textId="77777777" w:rsidR="00792F68" w:rsidRDefault="00792F68" w:rsidP="00792F68">
      <w:pPr>
        <w:numPr>
          <w:ilvl w:val="0"/>
          <w:numId w:val="35"/>
        </w:numPr>
        <w:spacing w:after="0" w:line="240" w:lineRule="auto"/>
        <w:jc w:val="both"/>
        <w:rPr>
          <w:rFonts w:ascii="Calibri" w:hAnsi="Calibri" w:cs="Calibri"/>
          <w:color w:val="000000"/>
        </w:rPr>
      </w:pPr>
      <w:r>
        <w:rPr>
          <w:rFonts w:ascii="Calibri" w:hAnsi="Calibri" w:cs="Calibri"/>
          <w:color w:val="000000"/>
        </w:rPr>
        <w:t>next of kin</w:t>
      </w:r>
    </w:p>
    <w:p w14:paraId="7E8E9B0F" w14:textId="77777777" w:rsidR="00792F68" w:rsidRDefault="00792F68" w:rsidP="00792F68">
      <w:pPr>
        <w:numPr>
          <w:ilvl w:val="0"/>
          <w:numId w:val="35"/>
        </w:numPr>
        <w:spacing w:after="0" w:line="240" w:lineRule="auto"/>
        <w:jc w:val="both"/>
        <w:rPr>
          <w:rFonts w:ascii="Calibri" w:hAnsi="Calibri" w:cs="Calibri"/>
        </w:rPr>
      </w:pPr>
      <w:r>
        <w:rPr>
          <w:rFonts w:ascii="Calibri" w:hAnsi="Calibri" w:cs="Calibri"/>
          <w:color w:val="000000"/>
        </w:rPr>
        <w:t xml:space="preserve">Bank or Building Society details for payment of </w:t>
      </w:r>
      <w:r>
        <w:rPr>
          <w:rFonts w:ascii="Calibri" w:hAnsi="Calibri" w:cs="Calibri"/>
        </w:rPr>
        <w:t>salaries and expenses.</w:t>
      </w:r>
    </w:p>
    <w:p w14:paraId="3FDF7B2C" w14:textId="77777777" w:rsidR="00792F68" w:rsidRDefault="00792F68" w:rsidP="00792F68">
      <w:pPr>
        <w:jc w:val="both"/>
        <w:rPr>
          <w:rFonts w:ascii="Calibri" w:hAnsi="Calibri" w:cs="Calibri"/>
          <w:color w:val="000000"/>
        </w:rPr>
      </w:pPr>
      <w:r>
        <w:rPr>
          <w:rFonts w:ascii="Calibri" w:hAnsi="Calibri" w:cs="Calibri"/>
          <w:color w:val="000000"/>
        </w:rPr>
        <w:t>Your personal information is classified as confidential and will not be released to outside sources without your prior authorisation.</w:t>
      </w:r>
    </w:p>
    <w:p w14:paraId="7B851009" w14:textId="77777777" w:rsidR="00792F68" w:rsidRDefault="00792F68" w:rsidP="00792F68">
      <w:pPr>
        <w:jc w:val="both"/>
        <w:rPr>
          <w:rFonts w:ascii="Calibri" w:hAnsi="Calibri" w:cs="Calibri"/>
          <w:color w:val="000000"/>
        </w:rPr>
      </w:pPr>
    </w:p>
    <w:p w14:paraId="3AC52D4B" w14:textId="77777777" w:rsidR="00792F68" w:rsidRDefault="00792F68" w:rsidP="00792F68">
      <w:pPr>
        <w:pStyle w:val="Heading4"/>
        <w:rPr>
          <w:rFonts w:ascii="Calibri" w:hAnsi="Calibri" w:cs="Calibri"/>
          <w:color w:val="000000"/>
        </w:rPr>
      </w:pPr>
      <w:r>
        <w:rPr>
          <w:rFonts w:ascii="Calibri" w:hAnsi="Calibri" w:cs="Calibri"/>
          <w:color w:val="000000"/>
        </w:rPr>
        <w:t>Recruitment</w:t>
      </w:r>
    </w:p>
    <w:p w14:paraId="3967722F" w14:textId="77777777" w:rsidR="00792F68" w:rsidRDefault="00792F68" w:rsidP="00792F68">
      <w:pPr>
        <w:jc w:val="both"/>
        <w:rPr>
          <w:rFonts w:ascii="Calibri" w:hAnsi="Calibri" w:cs="Calibri"/>
          <w:bCs/>
          <w:color w:val="000000"/>
        </w:rPr>
      </w:pPr>
      <w:r>
        <w:rPr>
          <w:rFonts w:ascii="Calibri" w:hAnsi="Calibri" w:cs="Calibri"/>
          <w:bCs/>
          <w:color w:val="000000"/>
        </w:rPr>
        <w:t>You will be required to undertake a DBS check to ensure that you are eligible to be an employee of the Charity, this will be repeated every three years. You are required to notify the Director of any new conviction.  Failure to do so will result in disciplinary action being taken.</w:t>
      </w:r>
    </w:p>
    <w:p w14:paraId="50944A0B" w14:textId="77777777" w:rsidR="00792F68" w:rsidRDefault="00792F68" w:rsidP="00792F68">
      <w:pPr>
        <w:jc w:val="both"/>
        <w:rPr>
          <w:rFonts w:ascii="Calibri" w:hAnsi="Calibri" w:cs="Calibri"/>
          <w:bCs/>
          <w:color w:val="000000"/>
        </w:rPr>
      </w:pPr>
    </w:p>
    <w:p w14:paraId="63E96115" w14:textId="77777777" w:rsidR="00792F68" w:rsidRDefault="00792F68" w:rsidP="00792F68">
      <w:pPr>
        <w:rPr>
          <w:rFonts w:ascii="Calibri" w:hAnsi="Calibri" w:cs="Calibri"/>
          <w:b/>
          <w:color w:val="FF6600"/>
        </w:rPr>
      </w:pPr>
    </w:p>
    <w:p w14:paraId="0B3E61B6" w14:textId="77777777" w:rsidR="00792F68" w:rsidRDefault="00792F68" w:rsidP="00792F68">
      <w:pPr>
        <w:rPr>
          <w:rFonts w:ascii="Calibri" w:hAnsi="Calibri" w:cs="Calibri"/>
          <w:b/>
          <w:color w:val="FF6600"/>
        </w:rPr>
      </w:pPr>
      <w:r>
        <w:rPr>
          <w:rFonts w:ascii="Calibri" w:hAnsi="Calibri" w:cs="Calibri"/>
          <w:b/>
          <w:color w:val="FF6600"/>
        </w:rPr>
        <w:t>SUPERVISION AND ANNUAL PERFORMANCE REVIEW (Summary)</w:t>
      </w:r>
    </w:p>
    <w:p w14:paraId="733738FD" w14:textId="443BB222" w:rsidR="00792F68" w:rsidRDefault="00792F68" w:rsidP="00792F68">
      <w:pPr>
        <w:jc w:val="both"/>
        <w:rPr>
          <w:rFonts w:ascii="Calibri" w:hAnsi="Calibri" w:cs="Calibri"/>
        </w:rPr>
      </w:pPr>
      <w:r>
        <w:rPr>
          <w:rFonts w:ascii="Calibri" w:hAnsi="Calibri" w:cs="Calibri"/>
        </w:rPr>
        <w:t xml:space="preserve">The Charity is committed to valuing good performance and improving poor performance, using supervision, </w:t>
      </w:r>
      <w:r w:rsidR="00896DFA">
        <w:rPr>
          <w:rFonts w:ascii="Calibri" w:hAnsi="Calibri" w:cs="Calibri"/>
        </w:rPr>
        <w:t>training,</w:t>
      </w:r>
      <w:r>
        <w:rPr>
          <w:rFonts w:ascii="Calibri" w:hAnsi="Calibri" w:cs="Calibri"/>
        </w:rPr>
        <w:t xml:space="preserve"> and development to achieve this. All employees and line managers will have regular supervision meetings and a formal annual performance review.</w:t>
      </w:r>
    </w:p>
    <w:p w14:paraId="289232C1" w14:textId="77777777" w:rsidR="00792F68" w:rsidRDefault="00792F68" w:rsidP="00792F68">
      <w:pPr>
        <w:jc w:val="both"/>
        <w:rPr>
          <w:rFonts w:ascii="Calibri" w:hAnsi="Calibri" w:cs="Calibri"/>
        </w:rPr>
      </w:pPr>
    </w:p>
    <w:p w14:paraId="0BB1DEDF" w14:textId="6F3E9555" w:rsidR="00792F68" w:rsidRDefault="00792F68" w:rsidP="00792F68">
      <w:pPr>
        <w:jc w:val="both"/>
        <w:rPr>
          <w:rFonts w:ascii="Calibri" w:hAnsi="Calibri" w:cs="Calibri"/>
        </w:rPr>
      </w:pPr>
      <w:r>
        <w:rPr>
          <w:rFonts w:ascii="Calibri" w:hAnsi="Calibri" w:cs="Calibri"/>
        </w:rPr>
        <w:t xml:space="preserve">You and your line manager will hold regular supervision meetings to discuss how work is progressing generally (including any support or development requirements you may have in order to deliver work effectively).   How often these meetings will be held will be agreed between you and your line manager; </w:t>
      </w:r>
      <w:r w:rsidR="00896DFA">
        <w:rPr>
          <w:rFonts w:ascii="Calibri" w:hAnsi="Calibri" w:cs="Calibri"/>
        </w:rPr>
        <w:t>however,</w:t>
      </w:r>
      <w:r>
        <w:rPr>
          <w:rFonts w:ascii="Calibri" w:hAnsi="Calibri" w:cs="Calibri"/>
        </w:rPr>
        <w:t xml:space="preserve"> meetings should take place at least on a quarterly basis. </w:t>
      </w:r>
    </w:p>
    <w:p w14:paraId="41BFD2CD" w14:textId="77777777" w:rsidR="00792F68" w:rsidRDefault="00792F68" w:rsidP="00792F68">
      <w:pPr>
        <w:jc w:val="both"/>
        <w:rPr>
          <w:rFonts w:ascii="Calibri" w:hAnsi="Calibri" w:cs="Calibri"/>
        </w:rPr>
      </w:pPr>
    </w:p>
    <w:p w14:paraId="7706C861" w14:textId="77777777" w:rsidR="00792F68" w:rsidRDefault="00792F68" w:rsidP="00792F68">
      <w:pPr>
        <w:jc w:val="both"/>
        <w:rPr>
          <w:rFonts w:ascii="Calibri" w:hAnsi="Calibri" w:cs="Calibri"/>
        </w:rPr>
      </w:pPr>
      <w:r>
        <w:rPr>
          <w:rFonts w:ascii="Calibri" w:hAnsi="Calibri" w:cs="Calibri"/>
        </w:rPr>
        <w:t>You and your line manager will hold an annual performance review meeting to agree your objectives/workplan and development needs for the coming year, and review performance for the previous year.</w:t>
      </w:r>
    </w:p>
    <w:p w14:paraId="5A421D22" w14:textId="77777777" w:rsidR="00792F68" w:rsidRDefault="00792F68" w:rsidP="00792F68">
      <w:pPr>
        <w:jc w:val="both"/>
        <w:rPr>
          <w:rFonts w:ascii="Calibri" w:hAnsi="Calibri" w:cs="Calibri"/>
          <w:bCs/>
          <w:color w:val="0000FF"/>
        </w:rPr>
      </w:pPr>
    </w:p>
    <w:p w14:paraId="356490C5" w14:textId="7523841A" w:rsidR="00792F68" w:rsidRDefault="00792F68" w:rsidP="00792F68">
      <w:pPr>
        <w:pStyle w:val="Heading4"/>
        <w:rPr>
          <w:rFonts w:ascii="Calibri" w:hAnsi="Calibri" w:cs="Calibri"/>
          <w:color w:val="FF6600"/>
        </w:rPr>
      </w:pPr>
      <w:r>
        <w:rPr>
          <w:rFonts w:ascii="Calibri" w:hAnsi="Calibri" w:cs="Calibri"/>
          <w:color w:val="FF6600"/>
        </w:rPr>
        <w:t xml:space="preserve">SMOKING, </w:t>
      </w:r>
      <w:r w:rsidR="00896DFA">
        <w:rPr>
          <w:rFonts w:ascii="Calibri" w:hAnsi="Calibri" w:cs="Calibri"/>
          <w:color w:val="FF6600"/>
        </w:rPr>
        <w:t>ALCOHOL,</w:t>
      </w:r>
      <w:r>
        <w:rPr>
          <w:rFonts w:ascii="Calibri" w:hAnsi="Calibri" w:cs="Calibri"/>
          <w:color w:val="FF6600"/>
        </w:rPr>
        <w:t xml:space="preserve"> AND ILLEGAL SUBSTANCES POLICY (summary)</w:t>
      </w:r>
    </w:p>
    <w:p w14:paraId="6E12B339" w14:textId="59EBB447" w:rsidR="00792F68" w:rsidRDefault="00792F68" w:rsidP="00792F68">
      <w:pPr>
        <w:jc w:val="both"/>
        <w:rPr>
          <w:rFonts w:ascii="Calibri" w:hAnsi="Calibri" w:cs="Calibri"/>
          <w:bCs/>
          <w:color w:val="000000"/>
        </w:rPr>
      </w:pPr>
      <w:r>
        <w:rPr>
          <w:rFonts w:ascii="Calibri" w:hAnsi="Calibri" w:cs="Calibri"/>
          <w:bCs/>
          <w:color w:val="000000"/>
        </w:rPr>
        <w:t xml:space="preserve">You are </w:t>
      </w:r>
      <w:r>
        <w:rPr>
          <w:rFonts w:ascii="Calibri" w:hAnsi="Calibri" w:cs="Calibri"/>
          <w:b/>
          <w:bCs/>
          <w:color w:val="000000"/>
        </w:rPr>
        <w:t xml:space="preserve">not </w:t>
      </w:r>
      <w:r w:rsidR="00896DFA">
        <w:rPr>
          <w:rFonts w:ascii="Calibri" w:hAnsi="Calibri" w:cs="Calibri"/>
          <w:bCs/>
          <w:color w:val="000000"/>
        </w:rPr>
        <w:t>permitted.</w:t>
      </w:r>
      <w:r>
        <w:rPr>
          <w:rFonts w:ascii="Calibri" w:hAnsi="Calibri" w:cs="Calibri"/>
          <w:bCs/>
          <w:color w:val="000000"/>
        </w:rPr>
        <w:t xml:space="preserve"> </w:t>
      </w:r>
    </w:p>
    <w:p w14:paraId="5E7293DB" w14:textId="77777777" w:rsidR="00792F68" w:rsidRDefault="00792F68" w:rsidP="00792F68">
      <w:pPr>
        <w:numPr>
          <w:ilvl w:val="0"/>
          <w:numId w:val="36"/>
        </w:numPr>
        <w:spacing w:after="0" w:line="240" w:lineRule="auto"/>
        <w:jc w:val="both"/>
        <w:rPr>
          <w:rFonts w:ascii="Calibri" w:hAnsi="Calibri" w:cs="Calibri"/>
          <w:bCs/>
          <w:color w:val="000000"/>
        </w:rPr>
      </w:pPr>
      <w:r>
        <w:rPr>
          <w:rFonts w:ascii="Calibri" w:hAnsi="Calibri" w:cs="Calibri"/>
          <w:bCs/>
          <w:color w:val="000000"/>
        </w:rPr>
        <w:t xml:space="preserve">to drink alcohol or take illegal substances whilst on duty or </w:t>
      </w:r>
    </w:p>
    <w:p w14:paraId="6C9F2607" w14:textId="77777777" w:rsidR="00792F68" w:rsidRDefault="00792F68" w:rsidP="00792F68">
      <w:pPr>
        <w:numPr>
          <w:ilvl w:val="0"/>
          <w:numId w:val="36"/>
        </w:numPr>
        <w:spacing w:after="0" w:line="240" w:lineRule="auto"/>
        <w:jc w:val="both"/>
        <w:rPr>
          <w:rFonts w:ascii="Calibri" w:hAnsi="Calibri" w:cs="Calibri"/>
          <w:bCs/>
          <w:color w:val="000000"/>
        </w:rPr>
      </w:pPr>
      <w:r>
        <w:rPr>
          <w:rFonts w:ascii="Calibri" w:hAnsi="Calibri" w:cs="Calibri"/>
          <w:bCs/>
          <w:color w:val="000000"/>
        </w:rPr>
        <w:t xml:space="preserve">to be under the influence of alcohol or illegal substances whilst on duty. </w:t>
      </w:r>
    </w:p>
    <w:p w14:paraId="3082C2D8" w14:textId="77777777" w:rsidR="00792F68" w:rsidRDefault="00792F68" w:rsidP="00792F68">
      <w:pPr>
        <w:jc w:val="both"/>
        <w:rPr>
          <w:rFonts w:ascii="Calibri" w:hAnsi="Calibri" w:cs="Calibri"/>
          <w:bCs/>
          <w:color w:val="000000"/>
        </w:rPr>
      </w:pPr>
    </w:p>
    <w:p w14:paraId="2379AC51" w14:textId="24C0E07F" w:rsidR="00792F68" w:rsidRDefault="00792F68" w:rsidP="00792F68">
      <w:pPr>
        <w:rPr>
          <w:rFonts w:ascii="Calibri" w:hAnsi="Calibri" w:cs="Calibri"/>
          <w:bCs/>
          <w:color w:val="000000"/>
          <w:lang w:val="en-US"/>
        </w:rPr>
      </w:pPr>
      <w:r>
        <w:rPr>
          <w:rFonts w:ascii="Calibri" w:hAnsi="Calibri" w:cs="Calibri"/>
          <w:bCs/>
          <w:color w:val="000000"/>
        </w:rPr>
        <w:lastRenderedPageBreak/>
        <w:t>Smoking is not permitted on any of the charity’s property. Employees leaving their workplace during working hours to take a smoking break will not be paid for the period of the break.</w:t>
      </w:r>
      <w:r>
        <w:rPr>
          <w:rFonts w:ascii="Calibri" w:hAnsi="Calibri" w:cs="Calibri"/>
          <w:szCs w:val="16"/>
          <w:lang w:val="en-US"/>
        </w:rPr>
        <w:t xml:space="preserve"> </w:t>
      </w:r>
      <w:r>
        <w:rPr>
          <w:rFonts w:ascii="Calibri" w:hAnsi="Calibri" w:cs="Calibri"/>
          <w:bCs/>
          <w:color w:val="000000"/>
          <w:lang w:val="en-US"/>
        </w:rPr>
        <w:t xml:space="preserve">This policy applies to all smoking methods, cigarettes, pipe, cigars </w:t>
      </w:r>
      <w:r w:rsidR="00896DFA">
        <w:rPr>
          <w:rFonts w:ascii="Calibri" w:hAnsi="Calibri" w:cs="Calibri"/>
          <w:bCs/>
          <w:color w:val="000000"/>
          <w:lang w:val="en-US"/>
        </w:rPr>
        <w:t>etc.</w:t>
      </w:r>
      <w:r>
        <w:rPr>
          <w:rFonts w:ascii="Calibri" w:hAnsi="Calibri" w:cs="Calibri"/>
          <w:bCs/>
          <w:color w:val="000000"/>
          <w:lang w:val="en-US"/>
        </w:rPr>
        <w:t xml:space="preserve"> and electronic cigarettes or nicotine containing products that resemble cigarettes. If you have been prescribed a nicotine containing product, that might be considered to resemble a cigarette and wish to use this outside of permitted smoking breaks described in the full policy please discuss this with your line manager.</w:t>
      </w:r>
    </w:p>
    <w:p w14:paraId="0DD45CB8" w14:textId="77777777" w:rsidR="00792F68" w:rsidRDefault="00792F68" w:rsidP="00792F68">
      <w:pPr>
        <w:jc w:val="both"/>
        <w:rPr>
          <w:rFonts w:ascii="Calibri" w:hAnsi="Calibri" w:cs="Calibri"/>
          <w:bCs/>
          <w:color w:val="000000"/>
        </w:rPr>
      </w:pPr>
      <w:r>
        <w:rPr>
          <w:rFonts w:ascii="Calibri" w:hAnsi="Calibri" w:cs="Calibri"/>
          <w:bCs/>
          <w:color w:val="000000"/>
        </w:rPr>
        <w:t>Smoking is not permitted during a home visit.</w:t>
      </w:r>
    </w:p>
    <w:p w14:paraId="26F5C8A6" w14:textId="77777777" w:rsidR="00792F68" w:rsidRDefault="00792F68" w:rsidP="00792F68">
      <w:pPr>
        <w:jc w:val="both"/>
        <w:rPr>
          <w:rFonts w:ascii="Calibri" w:hAnsi="Calibri" w:cs="Calibri"/>
          <w:bCs/>
          <w:color w:val="000000"/>
        </w:rPr>
      </w:pPr>
      <w:r>
        <w:rPr>
          <w:rFonts w:ascii="Calibri" w:hAnsi="Calibri" w:cs="Calibri"/>
          <w:bCs/>
          <w:color w:val="000000"/>
        </w:rPr>
        <w:t>Smoking is not permitted in any vehicle when it is being used for business purposes.</w:t>
      </w:r>
    </w:p>
    <w:p w14:paraId="3E1F5EEC" w14:textId="77777777" w:rsidR="00792F68" w:rsidRDefault="00792F68" w:rsidP="00792F68">
      <w:pPr>
        <w:jc w:val="both"/>
        <w:rPr>
          <w:rFonts w:ascii="Calibri" w:hAnsi="Calibri" w:cs="Calibri"/>
          <w:bCs/>
          <w:color w:val="000000"/>
        </w:rPr>
      </w:pPr>
    </w:p>
    <w:p w14:paraId="54895CAC" w14:textId="77777777" w:rsidR="00792F68" w:rsidRDefault="00792F68" w:rsidP="00792F68">
      <w:pPr>
        <w:jc w:val="both"/>
        <w:rPr>
          <w:rFonts w:ascii="Calibri" w:hAnsi="Calibri" w:cs="Calibri"/>
          <w:b/>
          <w:color w:val="FF6600"/>
        </w:rPr>
      </w:pPr>
      <w:r>
        <w:rPr>
          <w:rFonts w:ascii="Calibri" w:hAnsi="Calibri" w:cs="Calibri"/>
          <w:b/>
          <w:color w:val="FF6600"/>
        </w:rPr>
        <w:t>HOURS OF WORK</w:t>
      </w:r>
    </w:p>
    <w:p w14:paraId="34B523A1" w14:textId="77777777" w:rsidR="00792F68" w:rsidRDefault="00792F68" w:rsidP="00792F68">
      <w:pPr>
        <w:jc w:val="both"/>
        <w:rPr>
          <w:rFonts w:ascii="Calibri" w:hAnsi="Calibri" w:cs="Calibri"/>
          <w:color w:val="000000"/>
        </w:rPr>
      </w:pPr>
      <w:r>
        <w:rPr>
          <w:rFonts w:ascii="Calibri" w:hAnsi="Calibri" w:cs="Calibri"/>
          <w:color w:val="000000"/>
        </w:rPr>
        <w:t xml:space="preserve">Your normal hours are those set out at the time of your engagement in the Written Statement of Employment Particulars. </w:t>
      </w:r>
    </w:p>
    <w:p w14:paraId="2424959B" w14:textId="77777777" w:rsidR="00792F68" w:rsidRDefault="00792F68" w:rsidP="00792F68">
      <w:pPr>
        <w:jc w:val="both"/>
        <w:rPr>
          <w:rFonts w:ascii="Calibri" w:hAnsi="Calibri" w:cs="Calibri"/>
          <w:color w:val="000000"/>
        </w:rPr>
      </w:pPr>
    </w:p>
    <w:p w14:paraId="2A8C250A" w14:textId="77777777" w:rsidR="00792F68" w:rsidRDefault="00792F68" w:rsidP="00792F68">
      <w:pPr>
        <w:jc w:val="both"/>
        <w:rPr>
          <w:rFonts w:ascii="Calibri" w:hAnsi="Calibri" w:cs="Calibri"/>
          <w:color w:val="000000"/>
        </w:rPr>
      </w:pPr>
      <w:r>
        <w:rPr>
          <w:rFonts w:ascii="Calibri" w:hAnsi="Calibri" w:cs="Calibri"/>
          <w:color w:val="000000"/>
        </w:rPr>
        <w:t xml:space="preserve">Overtime may be paid for agreed hours worked in excess of contracted hours. </w:t>
      </w:r>
    </w:p>
    <w:p w14:paraId="5D75C048" w14:textId="77777777" w:rsidR="00792F68" w:rsidRDefault="00792F68" w:rsidP="00792F68">
      <w:pPr>
        <w:jc w:val="both"/>
        <w:rPr>
          <w:rFonts w:ascii="Calibri" w:hAnsi="Calibri" w:cs="Calibri"/>
          <w:color w:val="000000"/>
        </w:rPr>
      </w:pPr>
    </w:p>
    <w:p w14:paraId="095E6739" w14:textId="53B03223" w:rsidR="00792F68" w:rsidRDefault="00792F68" w:rsidP="00792F68">
      <w:pPr>
        <w:jc w:val="both"/>
        <w:rPr>
          <w:rFonts w:ascii="Calibri" w:hAnsi="Calibri" w:cs="Calibri"/>
          <w:color w:val="000000"/>
        </w:rPr>
      </w:pPr>
      <w:r>
        <w:rPr>
          <w:rFonts w:ascii="Calibri" w:hAnsi="Calibri" w:cs="Calibri"/>
          <w:color w:val="000000"/>
        </w:rPr>
        <w:t xml:space="preserve">You should accurately record your </w:t>
      </w:r>
      <w:r w:rsidR="00896DFA">
        <w:rPr>
          <w:rFonts w:ascii="Calibri" w:hAnsi="Calibri" w:cs="Calibri"/>
          <w:color w:val="000000"/>
        </w:rPr>
        <w:t>time-on-time</w:t>
      </w:r>
      <w:r>
        <w:rPr>
          <w:rFonts w:ascii="Calibri" w:hAnsi="Calibri" w:cs="Calibri"/>
          <w:color w:val="000000"/>
        </w:rPr>
        <w:t xml:space="preserve"> sheets and these should then be countersigned by your line </w:t>
      </w:r>
      <w:r w:rsidR="004E4B6E">
        <w:rPr>
          <w:rFonts w:ascii="Calibri" w:hAnsi="Calibri" w:cs="Calibri"/>
          <w:color w:val="000000"/>
        </w:rPr>
        <w:t>manager.</w:t>
      </w:r>
    </w:p>
    <w:p w14:paraId="05AA99C0" w14:textId="77777777" w:rsidR="00792F68" w:rsidRDefault="00792F68" w:rsidP="00792F68">
      <w:pPr>
        <w:jc w:val="both"/>
        <w:rPr>
          <w:rFonts w:ascii="Calibri" w:hAnsi="Calibri" w:cs="Calibri"/>
          <w:color w:val="000000"/>
        </w:rPr>
      </w:pPr>
    </w:p>
    <w:p w14:paraId="7CD91C62" w14:textId="4EC95BDA" w:rsidR="00792F68" w:rsidRDefault="00792F68" w:rsidP="00792F68">
      <w:pPr>
        <w:jc w:val="both"/>
        <w:rPr>
          <w:rFonts w:ascii="Calibri" w:hAnsi="Calibri" w:cs="Calibri"/>
          <w:b/>
          <w:color w:val="000000"/>
        </w:rPr>
      </w:pPr>
      <w:r>
        <w:rPr>
          <w:rFonts w:ascii="Calibri" w:hAnsi="Calibri" w:cs="Calibri"/>
          <w:b/>
          <w:color w:val="000000"/>
        </w:rPr>
        <w:t xml:space="preserve">Employees based at the Carers </w:t>
      </w:r>
      <w:r w:rsidR="00896DFA">
        <w:rPr>
          <w:rFonts w:ascii="Calibri" w:hAnsi="Calibri" w:cs="Calibri"/>
          <w:b/>
          <w:color w:val="000000"/>
        </w:rPr>
        <w:t>Centre.</w:t>
      </w:r>
    </w:p>
    <w:p w14:paraId="3022E04D" w14:textId="25EA8B74" w:rsidR="00792F68" w:rsidRDefault="00792F68" w:rsidP="00792F68">
      <w:pPr>
        <w:jc w:val="both"/>
        <w:rPr>
          <w:rFonts w:ascii="Calibri" w:hAnsi="Calibri" w:cs="Calibri"/>
          <w:i/>
          <w:color w:val="000000"/>
        </w:rPr>
      </w:pPr>
      <w:r>
        <w:rPr>
          <w:rFonts w:ascii="Calibri" w:hAnsi="Calibri" w:cs="Calibri"/>
          <w:color w:val="000000"/>
        </w:rPr>
        <w:t xml:space="preserve">Normally the hours will not exceed 35 hours per week – normally between the hours of </w:t>
      </w:r>
      <w:r>
        <w:rPr>
          <w:rFonts w:ascii="Calibri" w:hAnsi="Calibri" w:cs="Calibri"/>
        </w:rPr>
        <w:t>9.00am. and 4.30pm.</w:t>
      </w:r>
      <w:r>
        <w:rPr>
          <w:rFonts w:ascii="Calibri" w:hAnsi="Calibri" w:cs="Calibri"/>
          <w:color w:val="000000"/>
        </w:rPr>
        <w:t xml:space="preserve"> Monday to Friday (pro rata for part time employees). However, in some circumstances evening and/or weekend working may be required.  For employees working more than 6 hours a day, a </w:t>
      </w:r>
      <w:r w:rsidR="00896DFA">
        <w:rPr>
          <w:rFonts w:ascii="Calibri" w:hAnsi="Calibri" w:cs="Calibri"/>
          <w:color w:val="000000"/>
        </w:rPr>
        <w:t>30-minute</w:t>
      </w:r>
      <w:r>
        <w:rPr>
          <w:rFonts w:ascii="Calibri" w:hAnsi="Calibri" w:cs="Calibri"/>
          <w:color w:val="000000"/>
        </w:rPr>
        <w:t xml:space="preserve"> (unpaid) lunch break must be taken. Working time does not include your travel time from home to your base.</w:t>
      </w:r>
    </w:p>
    <w:p w14:paraId="4503B7D3" w14:textId="77777777" w:rsidR="00792F68" w:rsidRDefault="00792F68" w:rsidP="00792F68">
      <w:pPr>
        <w:jc w:val="both"/>
        <w:rPr>
          <w:rFonts w:ascii="Calibri" w:hAnsi="Calibri" w:cs="Calibri"/>
          <w:color w:val="000000"/>
        </w:rPr>
      </w:pPr>
    </w:p>
    <w:p w14:paraId="3AAFE8ED" w14:textId="7AD88001" w:rsidR="00792F68" w:rsidRDefault="00792F68" w:rsidP="00792F68">
      <w:pPr>
        <w:jc w:val="both"/>
        <w:rPr>
          <w:rFonts w:ascii="Calibri" w:hAnsi="Calibri" w:cs="Calibri"/>
          <w:b/>
          <w:color w:val="000000"/>
        </w:rPr>
      </w:pPr>
      <w:r>
        <w:rPr>
          <w:rFonts w:ascii="Calibri" w:hAnsi="Calibri" w:cs="Calibri"/>
          <w:b/>
          <w:color w:val="000000"/>
        </w:rPr>
        <w:t xml:space="preserve">Employees based at Ty </w:t>
      </w:r>
      <w:r w:rsidR="00896DFA">
        <w:rPr>
          <w:rFonts w:ascii="Calibri" w:hAnsi="Calibri" w:cs="Calibri"/>
          <w:b/>
          <w:color w:val="000000"/>
        </w:rPr>
        <w:t>Conway.</w:t>
      </w:r>
      <w:r>
        <w:rPr>
          <w:rFonts w:ascii="Calibri" w:hAnsi="Calibri" w:cs="Calibri"/>
          <w:b/>
          <w:color w:val="000000"/>
        </w:rPr>
        <w:t xml:space="preserve"> </w:t>
      </w:r>
    </w:p>
    <w:p w14:paraId="0987ACAF" w14:textId="2DD3115F" w:rsidR="00792F68" w:rsidRDefault="00792F68" w:rsidP="00792F68">
      <w:pPr>
        <w:jc w:val="both"/>
        <w:rPr>
          <w:rFonts w:ascii="Calibri" w:hAnsi="Calibri" w:cs="Calibri"/>
          <w:i/>
          <w:color w:val="000000"/>
        </w:rPr>
      </w:pPr>
      <w:r>
        <w:rPr>
          <w:rFonts w:ascii="Calibri" w:hAnsi="Calibri" w:cs="Calibri"/>
          <w:color w:val="000000"/>
        </w:rPr>
        <w:t xml:space="preserve">Normally the hours will not exceed 35 hours per week – normally between the hours </w:t>
      </w:r>
      <w:r>
        <w:rPr>
          <w:rFonts w:ascii="Calibri" w:hAnsi="Calibri" w:cs="Calibri"/>
        </w:rPr>
        <w:t>of 9.00am. and 4.00pm Monday to Saturday (pro rata for part time employees). However, in exceptional</w:t>
      </w:r>
      <w:r>
        <w:rPr>
          <w:rFonts w:ascii="Calibri" w:hAnsi="Calibri" w:cs="Calibri"/>
          <w:color w:val="000000"/>
        </w:rPr>
        <w:t xml:space="preserve"> circumstances evening working may be required.  For employees working more than 6 hours a day, a </w:t>
      </w:r>
      <w:r w:rsidR="00896DFA">
        <w:rPr>
          <w:rFonts w:ascii="Calibri" w:hAnsi="Calibri" w:cs="Calibri"/>
          <w:color w:val="000000"/>
        </w:rPr>
        <w:t>30-minute</w:t>
      </w:r>
      <w:r>
        <w:rPr>
          <w:rFonts w:ascii="Calibri" w:hAnsi="Calibri" w:cs="Calibri"/>
          <w:color w:val="000000"/>
        </w:rPr>
        <w:t xml:space="preserve"> (unpaid) lunch break must be taken. Working time does not include your travel time from home to your base.</w:t>
      </w:r>
    </w:p>
    <w:p w14:paraId="34F86E39" w14:textId="77777777" w:rsidR="00792F68" w:rsidRDefault="00792F68" w:rsidP="00792F68">
      <w:pPr>
        <w:jc w:val="both"/>
        <w:rPr>
          <w:rFonts w:ascii="Calibri" w:hAnsi="Calibri" w:cs="Calibri"/>
          <w:color w:val="000000"/>
        </w:rPr>
      </w:pPr>
    </w:p>
    <w:p w14:paraId="39A94079" w14:textId="77777777" w:rsidR="00792F68" w:rsidRDefault="00792F68" w:rsidP="00792F68">
      <w:pPr>
        <w:jc w:val="both"/>
        <w:rPr>
          <w:rFonts w:ascii="Calibri" w:hAnsi="Calibri" w:cs="Calibri"/>
          <w:color w:val="000000"/>
        </w:rPr>
      </w:pPr>
      <w:r>
        <w:rPr>
          <w:rFonts w:ascii="Calibri" w:hAnsi="Calibri" w:cs="Calibri"/>
          <w:color w:val="000000"/>
        </w:rPr>
        <w:t xml:space="preserve">The </w:t>
      </w:r>
      <w:r>
        <w:rPr>
          <w:rFonts w:ascii="Calibri" w:hAnsi="Calibri" w:cs="Calibri"/>
          <w:bCs/>
          <w:color w:val="000000"/>
        </w:rPr>
        <w:t>Lead Support Worker Day Care</w:t>
      </w:r>
      <w:r>
        <w:rPr>
          <w:rFonts w:ascii="Calibri" w:hAnsi="Calibri" w:cs="Calibri"/>
          <w:color w:val="000000"/>
        </w:rPr>
        <w:t xml:space="preserve"> will be required to take their half hour lunch break on the premises, for which pay will be given.</w:t>
      </w:r>
    </w:p>
    <w:p w14:paraId="2D1B2B8A" w14:textId="77777777" w:rsidR="00792F68" w:rsidRDefault="00792F68" w:rsidP="00792F68">
      <w:pPr>
        <w:jc w:val="both"/>
        <w:rPr>
          <w:rFonts w:ascii="Calibri" w:hAnsi="Calibri" w:cs="Calibri"/>
          <w:color w:val="000000"/>
        </w:rPr>
      </w:pPr>
    </w:p>
    <w:p w14:paraId="06620ED9" w14:textId="77777777" w:rsidR="00792F68" w:rsidRDefault="00792F68" w:rsidP="00792F68">
      <w:pPr>
        <w:rPr>
          <w:rFonts w:ascii="Calibri" w:hAnsi="Calibri" w:cs="Calibri"/>
        </w:rPr>
      </w:pPr>
    </w:p>
    <w:p w14:paraId="7AE059C5" w14:textId="77777777" w:rsidR="00792F68" w:rsidRDefault="00792F68" w:rsidP="00792F68">
      <w:pPr>
        <w:rPr>
          <w:rFonts w:ascii="Calibri" w:hAnsi="Calibri" w:cs="Calibri"/>
          <w:b/>
          <w:color w:val="FF6600"/>
        </w:rPr>
      </w:pPr>
      <w:r>
        <w:rPr>
          <w:rFonts w:ascii="Calibri" w:hAnsi="Calibri" w:cs="Calibri"/>
          <w:b/>
          <w:color w:val="FF6600"/>
        </w:rPr>
        <w:t>PAY AND BENEFITS</w:t>
      </w:r>
    </w:p>
    <w:p w14:paraId="0BE0CA96" w14:textId="77777777" w:rsidR="00792F68" w:rsidRDefault="00792F68" w:rsidP="00792F68">
      <w:pPr>
        <w:rPr>
          <w:rFonts w:ascii="Calibri" w:hAnsi="Calibri" w:cs="Calibri"/>
          <w:b/>
        </w:rPr>
      </w:pPr>
      <w:r>
        <w:rPr>
          <w:rFonts w:ascii="Calibri" w:hAnsi="Calibri" w:cs="Calibri"/>
          <w:b/>
        </w:rPr>
        <w:t>Payment of salaries</w:t>
      </w:r>
    </w:p>
    <w:p w14:paraId="49C8A53F" w14:textId="77777777" w:rsidR="00792F68" w:rsidRDefault="00792F68" w:rsidP="00792F68">
      <w:pPr>
        <w:jc w:val="both"/>
        <w:rPr>
          <w:rFonts w:ascii="Calibri" w:hAnsi="Calibri" w:cs="Calibri"/>
          <w:color w:val="000000"/>
        </w:rPr>
      </w:pPr>
      <w:r>
        <w:rPr>
          <w:rFonts w:ascii="Calibri" w:hAnsi="Calibri" w:cs="Calibri"/>
          <w:color w:val="000000"/>
        </w:rPr>
        <w:t>Salaries are paid directly into your bank or building society account on the last Friday of every month. An itemised pay statement showing gross earnings, fixed and variable deductions and net salary will be given to you at the time of each wage statement. Your starting salary is that stated in your Written Statement of Employment Particulars. We will let you know of any subsequent changes to your salary, which are normally reviewed annually.</w:t>
      </w:r>
    </w:p>
    <w:p w14:paraId="31784A0A" w14:textId="77777777" w:rsidR="00792F68" w:rsidRDefault="00792F68" w:rsidP="00792F68">
      <w:pPr>
        <w:rPr>
          <w:rFonts w:ascii="Calibri" w:hAnsi="Calibri" w:cs="Calibri"/>
        </w:rPr>
      </w:pPr>
    </w:p>
    <w:p w14:paraId="6EBD278A" w14:textId="77777777" w:rsidR="00792F68" w:rsidRDefault="00792F68" w:rsidP="00792F68">
      <w:pPr>
        <w:jc w:val="both"/>
        <w:rPr>
          <w:rFonts w:ascii="Calibri" w:hAnsi="Calibri" w:cs="Calibri"/>
          <w:b/>
        </w:rPr>
      </w:pPr>
      <w:r>
        <w:rPr>
          <w:rFonts w:ascii="Calibri" w:hAnsi="Calibri" w:cs="Calibri"/>
          <w:b/>
        </w:rPr>
        <w:t>Part-time employees</w:t>
      </w:r>
    </w:p>
    <w:p w14:paraId="69A2C507" w14:textId="37E23AA1" w:rsidR="00792F68" w:rsidRDefault="00792F68" w:rsidP="00792F68">
      <w:pPr>
        <w:jc w:val="both"/>
        <w:rPr>
          <w:rFonts w:ascii="Calibri" w:hAnsi="Calibri" w:cs="Calibri"/>
        </w:rPr>
      </w:pPr>
      <w:r>
        <w:rPr>
          <w:rFonts w:ascii="Calibri" w:hAnsi="Calibri" w:cs="Calibri"/>
        </w:rPr>
        <w:t xml:space="preserve">You are considered a part time employee if you work less than thirty hours a week. Part-time employees will receive the same terms and conditions of employment as their </w:t>
      </w:r>
      <w:r w:rsidR="004E4B6E">
        <w:rPr>
          <w:rFonts w:ascii="Calibri" w:hAnsi="Calibri" w:cs="Calibri"/>
        </w:rPr>
        <w:t>full-time</w:t>
      </w:r>
      <w:r>
        <w:rPr>
          <w:rFonts w:ascii="Calibri" w:hAnsi="Calibri" w:cs="Calibri"/>
        </w:rPr>
        <w:t xml:space="preserve"> </w:t>
      </w:r>
      <w:r w:rsidR="00896DFA">
        <w:rPr>
          <w:rFonts w:ascii="Calibri" w:hAnsi="Calibri" w:cs="Calibri"/>
        </w:rPr>
        <w:t>counterparts but</w:t>
      </w:r>
      <w:r>
        <w:rPr>
          <w:rFonts w:ascii="Calibri" w:hAnsi="Calibri" w:cs="Calibri"/>
        </w:rPr>
        <w:t xml:space="preserve"> pay and benefits will be scaled down according to the number of hours worked. </w:t>
      </w:r>
    </w:p>
    <w:p w14:paraId="246D8CF7" w14:textId="77777777" w:rsidR="00792F68" w:rsidRDefault="00792F68" w:rsidP="00792F68">
      <w:pPr>
        <w:jc w:val="both"/>
        <w:rPr>
          <w:rFonts w:ascii="Calibri" w:hAnsi="Calibri" w:cs="Calibri"/>
        </w:rPr>
      </w:pPr>
    </w:p>
    <w:p w14:paraId="19C59708" w14:textId="77777777" w:rsidR="00792F68" w:rsidRDefault="00792F68" w:rsidP="00792F68">
      <w:pPr>
        <w:rPr>
          <w:rFonts w:ascii="Calibri" w:hAnsi="Calibri" w:cs="Calibri"/>
          <w:b/>
          <w:color w:val="FF6600"/>
        </w:rPr>
      </w:pPr>
      <w:r>
        <w:rPr>
          <w:rFonts w:ascii="Calibri" w:hAnsi="Calibri" w:cs="Calibri"/>
          <w:b/>
          <w:color w:val="FF6600"/>
        </w:rPr>
        <w:t>ANNUAL LEAVE AND HOLIDAY PAY</w:t>
      </w:r>
    </w:p>
    <w:p w14:paraId="4C3FC354" w14:textId="77777777" w:rsidR="00792F68" w:rsidRDefault="00792F68" w:rsidP="00792F68">
      <w:pPr>
        <w:jc w:val="both"/>
        <w:rPr>
          <w:rFonts w:ascii="Calibri" w:hAnsi="Calibri" w:cs="Calibri"/>
          <w:b/>
        </w:rPr>
      </w:pPr>
      <w:r>
        <w:rPr>
          <w:rFonts w:ascii="Calibri" w:hAnsi="Calibri" w:cs="Calibri"/>
          <w:b/>
        </w:rPr>
        <w:t>Holiday entitlement</w:t>
      </w:r>
    </w:p>
    <w:p w14:paraId="45355AE9" w14:textId="77777777" w:rsidR="00792F68" w:rsidRDefault="00792F68" w:rsidP="00792F68">
      <w:pPr>
        <w:jc w:val="both"/>
        <w:rPr>
          <w:rFonts w:ascii="Calibri" w:hAnsi="Calibri" w:cs="Calibri"/>
        </w:rPr>
      </w:pPr>
      <w:r>
        <w:rPr>
          <w:rFonts w:ascii="Calibri" w:hAnsi="Calibri" w:cs="Calibri"/>
        </w:rPr>
        <w:t>Your annual leave entitlement is in addition to public and bank holidays. You are entitled to 26 days annual leave per annum. After five years’ service your entitlement will increase to 27 days annual leave and after ten years’ service your entitlement will increase to 28 days annual leave per annum.</w:t>
      </w:r>
    </w:p>
    <w:p w14:paraId="2AED7DFA" w14:textId="77777777" w:rsidR="00792F68" w:rsidRDefault="00792F68" w:rsidP="00792F68">
      <w:pPr>
        <w:jc w:val="both"/>
        <w:rPr>
          <w:rFonts w:ascii="Calibri" w:hAnsi="Calibri" w:cs="Calibri"/>
        </w:rPr>
      </w:pPr>
    </w:p>
    <w:p w14:paraId="7406B7C9" w14:textId="77777777" w:rsidR="00792F68" w:rsidRDefault="00792F68" w:rsidP="00792F68">
      <w:pPr>
        <w:jc w:val="both"/>
        <w:rPr>
          <w:rFonts w:ascii="Calibri" w:hAnsi="Calibri" w:cs="Calibri"/>
        </w:rPr>
      </w:pPr>
      <w:r>
        <w:rPr>
          <w:rFonts w:ascii="Calibri" w:hAnsi="Calibri" w:cs="Calibri"/>
        </w:rPr>
        <w:t>If you are a part time member of staff your annual leave entitlement including public and bank holidays will be calculated on a pro rata basis.</w:t>
      </w:r>
    </w:p>
    <w:p w14:paraId="40C57D4D" w14:textId="77777777" w:rsidR="00792F68" w:rsidRDefault="00792F68" w:rsidP="00792F68">
      <w:pPr>
        <w:jc w:val="both"/>
        <w:rPr>
          <w:rFonts w:ascii="Calibri" w:hAnsi="Calibri" w:cs="Calibri"/>
        </w:rPr>
      </w:pPr>
    </w:p>
    <w:p w14:paraId="7364C05F" w14:textId="77777777" w:rsidR="00792F68" w:rsidRDefault="00792F68" w:rsidP="00792F68">
      <w:pPr>
        <w:jc w:val="both"/>
        <w:rPr>
          <w:rFonts w:ascii="Calibri" w:hAnsi="Calibri" w:cs="Calibri"/>
        </w:rPr>
      </w:pPr>
      <w:r>
        <w:rPr>
          <w:rFonts w:ascii="Calibri" w:hAnsi="Calibri" w:cs="Calibri"/>
        </w:rPr>
        <w:t>During your probationary period, annual leave will not be granted in excess of your monthly accrued entitlement.</w:t>
      </w:r>
    </w:p>
    <w:p w14:paraId="7B34EEB3" w14:textId="77777777" w:rsidR="00792F68" w:rsidRDefault="00792F68" w:rsidP="00792F68">
      <w:pPr>
        <w:jc w:val="both"/>
        <w:rPr>
          <w:rFonts w:ascii="Calibri" w:hAnsi="Calibri" w:cs="Calibri"/>
        </w:rPr>
      </w:pPr>
    </w:p>
    <w:p w14:paraId="38B64256" w14:textId="77777777" w:rsidR="00792F68" w:rsidRDefault="00792F68" w:rsidP="00792F68">
      <w:pPr>
        <w:jc w:val="both"/>
        <w:rPr>
          <w:rFonts w:ascii="Calibri" w:hAnsi="Calibri" w:cs="Calibri"/>
          <w:b/>
        </w:rPr>
      </w:pPr>
    </w:p>
    <w:p w14:paraId="431BBA14" w14:textId="77777777" w:rsidR="00792F68" w:rsidRDefault="00792F68" w:rsidP="00792F68">
      <w:pPr>
        <w:jc w:val="both"/>
        <w:rPr>
          <w:rFonts w:ascii="Calibri" w:hAnsi="Calibri" w:cs="Calibri"/>
          <w:b/>
        </w:rPr>
      </w:pPr>
      <w:r>
        <w:rPr>
          <w:rFonts w:ascii="Calibri" w:hAnsi="Calibri" w:cs="Calibri"/>
          <w:b/>
        </w:rPr>
        <w:t>Holiday year</w:t>
      </w:r>
    </w:p>
    <w:p w14:paraId="19BE6D21" w14:textId="77777777" w:rsidR="00792F68" w:rsidRDefault="00792F68" w:rsidP="00792F68">
      <w:pPr>
        <w:jc w:val="both"/>
        <w:rPr>
          <w:rFonts w:ascii="Calibri" w:hAnsi="Calibri" w:cs="Calibri"/>
        </w:rPr>
      </w:pPr>
      <w:r>
        <w:rPr>
          <w:rFonts w:ascii="Calibri" w:hAnsi="Calibri" w:cs="Calibri"/>
        </w:rPr>
        <w:t>Your annual leave year will start from the first day of the month when you commenced employment with us.</w:t>
      </w:r>
    </w:p>
    <w:p w14:paraId="396D58FD" w14:textId="77777777" w:rsidR="00792F68" w:rsidRDefault="00792F68" w:rsidP="00792F68">
      <w:pPr>
        <w:jc w:val="both"/>
        <w:rPr>
          <w:rFonts w:ascii="Calibri" w:hAnsi="Calibri" w:cs="Calibri"/>
        </w:rPr>
      </w:pPr>
    </w:p>
    <w:p w14:paraId="32FBBF1F" w14:textId="6821A9DD" w:rsidR="00792F68" w:rsidRDefault="00792F68" w:rsidP="00792F68">
      <w:pPr>
        <w:jc w:val="both"/>
        <w:rPr>
          <w:rFonts w:ascii="Calibri" w:hAnsi="Calibri" w:cs="Calibri"/>
        </w:rPr>
      </w:pPr>
      <w:r>
        <w:rPr>
          <w:rFonts w:ascii="Calibri" w:hAnsi="Calibri" w:cs="Calibri"/>
        </w:rPr>
        <w:t xml:space="preserve">With the prior agreement of the </w:t>
      </w:r>
      <w:r w:rsidR="00896DFA">
        <w:rPr>
          <w:rFonts w:ascii="Calibri" w:hAnsi="Calibri" w:cs="Calibri"/>
        </w:rPr>
        <w:t>Director,</w:t>
      </w:r>
      <w:r>
        <w:rPr>
          <w:rFonts w:ascii="Calibri" w:hAnsi="Calibri" w:cs="Calibri"/>
        </w:rPr>
        <w:t xml:space="preserve"> you will be allowed to carry over up to five days of holiday (pro rata for part time staff).</w:t>
      </w:r>
    </w:p>
    <w:p w14:paraId="7EDFE099" w14:textId="68703F4A" w:rsidR="00792F68" w:rsidRDefault="00792F68" w:rsidP="00792F68">
      <w:pPr>
        <w:spacing w:before="81" w:line="278" w:lineRule="exact"/>
        <w:ind w:right="72"/>
        <w:jc w:val="both"/>
        <w:rPr>
          <w:rFonts w:ascii="Calibri" w:hAnsi="Calibri" w:cs="Calibri"/>
        </w:rPr>
      </w:pPr>
      <w:r>
        <w:rPr>
          <w:rFonts w:ascii="Calibri" w:hAnsi="Calibri" w:cs="Calibri"/>
        </w:rPr>
        <w:lastRenderedPageBreak/>
        <w:t xml:space="preserve">During your final year of </w:t>
      </w:r>
      <w:r w:rsidR="00896DFA">
        <w:rPr>
          <w:rFonts w:ascii="Calibri" w:hAnsi="Calibri" w:cs="Calibri"/>
        </w:rPr>
        <w:t>employment,</w:t>
      </w:r>
      <w:r>
        <w:rPr>
          <w:rFonts w:ascii="Calibri" w:hAnsi="Calibri" w:cs="Calibri"/>
        </w:rPr>
        <w:t xml:space="preserve"> you will be entitled to annual leave calculated on a pro rata basis.</w:t>
      </w:r>
    </w:p>
    <w:p w14:paraId="6DB853B4" w14:textId="77777777" w:rsidR="00792F68" w:rsidRDefault="00792F68" w:rsidP="00792F68">
      <w:pPr>
        <w:spacing w:before="81" w:line="278" w:lineRule="exact"/>
        <w:ind w:right="72"/>
        <w:rPr>
          <w:rFonts w:ascii="Calibri" w:hAnsi="Calibri" w:cs="Calibri"/>
          <w:b/>
        </w:rPr>
      </w:pPr>
    </w:p>
    <w:p w14:paraId="536FFFA0" w14:textId="77777777" w:rsidR="00792F68" w:rsidRDefault="00792F68" w:rsidP="00792F68">
      <w:pPr>
        <w:spacing w:before="81" w:line="278" w:lineRule="exact"/>
        <w:ind w:right="72"/>
        <w:rPr>
          <w:rFonts w:ascii="Calibri" w:hAnsi="Calibri" w:cs="Calibri"/>
          <w:b/>
        </w:rPr>
      </w:pPr>
    </w:p>
    <w:p w14:paraId="0AAE71DF" w14:textId="77777777" w:rsidR="00792F68" w:rsidRDefault="00792F68" w:rsidP="00792F68">
      <w:pPr>
        <w:spacing w:before="81" w:line="278" w:lineRule="exact"/>
        <w:ind w:right="72"/>
        <w:rPr>
          <w:rFonts w:ascii="Calibri" w:hAnsi="Calibri" w:cs="Calibri"/>
          <w:b/>
        </w:rPr>
      </w:pPr>
      <w:r>
        <w:rPr>
          <w:rFonts w:ascii="Calibri" w:hAnsi="Calibri" w:cs="Calibri"/>
          <w:b/>
        </w:rPr>
        <w:t>Requests for annual leave</w:t>
      </w:r>
    </w:p>
    <w:p w14:paraId="61533C32" w14:textId="77777777" w:rsidR="00792F68" w:rsidRDefault="00792F68" w:rsidP="00792F68">
      <w:pPr>
        <w:spacing w:before="81" w:line="278" w:lineRule="exact"/>
        <w:ind w:right="72"/>
        <w:jc w:val="both"/>
        <w:rPr>
          <w:rFonts w:ascii="Calibri" w:hAnsi="Calibri" w:cs="Calibri"/>
        </w:rPr>
      </w:pPr>
      <w:r>
        <w:rPr>
          <w:rFonts w:ascii="Calibri" w:hAnsi="Calibri" w:cs="Calibri"/>
        </w:rPr>
        <w:t xml:space="preserve">You must submit requests for annual leave to your line manager. Your annual leave sheet should be completed and </w:t>
      </w:r>
      <w:r>
        <w:rPr>
          <w:rFonts w:ascii="Calibri" w:hAnsi="Calibri" w:cs="Calibri"/>
          <w:color w:val="000000"/>
        </w:rPr>
        <w:t>when approved, will be</w:t>
      </w:r>
      <w:r>
        <w:rPr>
          <w:rFonts w:ascii="Calibri" w:hAnsi="Calibri" w:cs="Calibri"/>
          <w:color w:val="FF0000"/>
        </w:rPr>
        <w:t xml:space="preserve"> </w:t>
      </w:r>
      <w:r>
        <w:rPr>
          <w:rFonts w:ascii="Calibri" w:hAnsi="Calibri" w:cs="Calibri"/>
        </w:rPr>
        <w:t>signed by your line manager. The line manager after consultation with the Director has the right to refuse a request for annual leave. This will normally be as a result of operational reasons.</w:t>
      </w:r>
    </w:p>
    <w:p w14:paraId="51392F3E" w14:textId="77777777" w:rsidR="00792F68" w:rsidRDefault="00792F68" w:rsidP="00792F68">
      <w:pPr>
        <w:jc w:val="both"/>
        <w:rPr>
          <w:rFonts w:ascii="Calibri" w:hAnsi="Calibri" w:cs="Calibri"/>
          <w:b/>
        </w:rPr>
      </w:pPr>
    </w:p>
    <w:p w14:paraId="19D638A4" w14:textId="77777777" w:rsidR="00792F68" w:rsidRDefault="00792F68" w:rsidP="00792F68">
      <w:pPr>
        <w:jc w:val="both"/>
        <w:rPr>
          <w:rFonts w:ascii="Calibri" w:hAnsi="Calibri" w:cs="Calibri"/>
          <w:b/>
        </w:rPr>
      </w:pPr>
      <w:r>
        <w:rPr>
          <w:rFonts w:ascii="Calibri" w:hAnsi="Calibri" w:cs="Calibri"/>
          <w:b/>
        </w:rPr>
        <w:t>Holiday pay</w:t>
      </w:r>
    </w:p>
    <w:p w14:paraId="4A479A42" w14:textId="77777777" w:rsidR="00792F68" w:rsidRDefault="00792F68" w:rsidP="00792F68">
      <w:pPr>
        <w:jc w:val="both"/>
        <w:rPr>
          <w:rFonts w:ascii="Calibri" w:hAnsi="Calibri" w:cs="Calibri"/>
        </w:rPr>
      </w:pPr>
      <w:r>
        <w:rPr>
          <w:rFonts w:ascii="Calibri" w:hAnsi="Calibri" w:cs="Calibri"/>
        </w:rPr>
        <w:t>Holiday pay is calculated on the basis of the rate of pay recorded on your personnel records.</w:t>
      </w:r>
    </w:p>
    <w:p w14:paraId="37F5B609" w14:textId="77777777" w:rsidR="00792F68" w:rsidRDefault="00792F68" w:rsidP="00792F68">
      <w:pPr>
        <w:jc w:val="both"/>
        <w:rPr>
          <w:rFonts w:ascii="Calibri" w:hAnsi="Calibri" w:cs="Calibri"/>
          <w:b/>
          <w:color w:val="FF6600"/>
        </w:rPr>
      </w:pPr>
    </w:p>
    <w:p w14:paraId="68554BDD" w14:textId="77777777" w:rsidR="00792F68" w:rsidRDefault="00792F68" w:rsidP="00792F68">
      <w:pPr>
        <w:rPr>
          <w:rFonts w:ascii="Calibri" w:hAnsi="Calibri" w:cs="Calibri"/>
          <w:b/>
          <w:color w:val="FF6600"/>
        </w:rPr>
      </w:pPr>
      <w:r>
        <w:rPr>
          <w:rFonts w:ascii="Calibri" w:hAnsi="Calibri" w:cs="Calibri"/>
          <w:b/>
          <w:color w:val="FF6600"/>
        </w:rPr>
        <w:t>TIME OFF FROM WORK (Summary)</w:t>
      </w:r>
    </w:p>
    <w:p w14:paraId="2B4C39E6" w14:textId="77777777" w:rsidR="00792F68" w:rsidRDefault="00792F68" w:rsidP="00792F68">
      <w:pPr>
        <w:rPr>
          <w:rFonts w:ascii="Calibri" w:hAnsi="Calibri" w:cs="Calibri"/>
          <w:b/>
        </w:rPr>
      </w:pPr>
      <w:r>
        <w:rPr>
          <w:rFonts w:ascii="Calibri" w:hAnsi="Calibri" w:cs="Calibri"/>
          <w:b/>
        </w:rPr>
        <w:t>Medical appointments</w:t>
      </w:r>
    </w:p>
    <w:p w14:paraId="2655F384" w14:textId="632A2ED4" w:rsidR="00792F68" w:rsidRDefault="00792F68" w:rsidP="00792F68">
      <w:pPr>
        <w:widowControl w:val="0"/>
        <w:jc w:val="both"/>
        <w:rPr>
          <w:rFonts w:ascii="Calibri" w:hAnsi="Calibri" w:cs="Calibri"/>
        </w:rPr>
      </w:pPr>
      <w:r>
        <w:rPr>
          <w:rFonts w:ascii="Calibri" w:hAnsi="Calibri" w:cs="Calibri"/>
        </w:rPr>
        <w:t xml:space="preserve">The Charity is committed to supporting the health and </w:t>
      </w:r>
      <w:r w:rsidR="00896DFA">
        <w:rPr>
          <w:rFonts w:ascii="Calibri" w:hAnsi="Calibri" w:cs="Calibri"/>
        </w:rPr>
        <w:t>wellbeing</w:t>
      </w:r>
      <w:r>
        <w:rPr>
          <w:rFonts w:ascii="Calibri" w:hAnsi="Calibri" w:cs="Calibri"/>
        </w:rPr>
        <w:t xml:space="preserve"> of our employees. If you are attending medical appointments (doctor, dentist, optician, hospital etc) you should do so, as far as possible, in your own time. If this is not possible your line manager can agree reasonable time off with pay. You should give your line manager as much notice as possible and should complete an absence request and notification form and have this authorised by your line manager. Your line manager may ask to see the appointment card or letter. At the discretion of your line manager reasonable travel time will be allowed for in the paid time away from work. </w:t>
      </w:r>
    </w:p>
    <w:p w14:paraId="4A6BC2F4" w14:textId="77777777" w:rsidR="00792F68" w:rsidRDefault="00792F68" w:rsidP="00792F68">
      <w:pPr>
        <w:jc w:val="both"/>
        <w:rPr>
          <w:rFonts w:ascii="Calibri" w:hAnsi="Calibri" w:cs="Calibri"/>
        </w:rPr>
      </w:pPr>
    </w:p>
    <w:p w14:paraId="2322E6BB" w14:textId="77777777" w:rsidR="00792F68" w:rsidRDefault="00792F68" w:rsidP="00792F68">
      <w:pPr>
        <w:jc w:val="both"/>
        <w:rPr>
          <w:rFonts w:ascii="Calibri" w:hAnsi="Calibri" w:cs="Calibri"/>
        </w:rPr>
      </w:pPr>
      <w:r>
        <w:rPr>
          <w:rFonts w:ascii="Calibri" w:hAnsi="Calibri" w:cs="Calibri"/>
        </w:rPr>
        <w:t>Most employees will take a minimum amount of time off for medical appointments. If you are suspected of abusing these provisions you may face a number of sanctions. which could include forfeiting the right to paid time off or having restrictions placed on the timing and frequency of your appointments. In exceptional circumstances disciplinary action may be taken.</w:t>
      </w:r>
    </w:p>
    <w:p w14:paraId="0CFA507B" w14:textId="77777777" w:rsidR="00792F68" w:rsidRDefault="00792F68" w:rsidP="00792F68">
      <w:pPr>
        <w:rPr>
          <w:rFonts w:ascii="Calibri" w:hAnsi="Calibri" w:cs="Calibri"/>
          <w:b/>
          <w:color w:val="FF6600"/>
        </w:rPr>
      </w:pPr>
    </w:p>
    <w:p w14:paraId="79EE292A" w14:textId="77777777" w:rsidR="00792F68" w:rsidRDefault="00792F68" w:rsidP="00792F68">
      <w:pPr>
        <w:jc w:val="both"/>
        <w:rPr>
          <w:rFonts w:ascii="Calibri" w:hAnsi="Calibri" w:cs="Calibri"/>
          <w:b/>
        </w:rPr>
      </w:pPr>
      <w:r>
        <w:rPr>
          <w:rFonts w:ascii="Calibri" w:hAnsi="Calibri" w:cs="Calibri"/>
          <w:b/>
        </w:rPr>
        <w:t>Antenatal care</w:t>
      </w:r>
    </w:p>
    <w:p w14:paraId="40AE3016" w14:textId="20CC94BC" w:rsidR="00792F68" w:rsidRDefault="00792F68" w:rsidP="00792F68">
      <w:pPr>
        <w:jc w:val="both"/>
        <w:rPr>
          <w:rFonts w:ascii="Calibri" w:hAnsi="Calibri" w:cs="Calibri"/>
        </w:rPr>
      </w:pPr>
      <w:r>
        <w:rPr>
          <w:rFonts w:ascii="Calibri" w:hAnsi="Calibri" w:cs="Calibri"/>
        </w:rPr>
        <w:t xml:space="preserve">All pregnant employees are entitled to time off with pay to attend antenatal care appointments. Antenatal care covers not only medical examinations but also relaxation and parent classes. The right to time off to attend these only applies if the appointment is advised by a mid-wife, health visitor or GP. Evidence for appointments, </w:t>
      </w:r>
      <w:r w:rsidR="00896DFA">
        <w:rPr>
          <w:rFonts w:ascii="Calibri" w:hAnsi="Calibri" w:cs="Calibri"/>
        </w:rPr>
        <w:t>i.e.,</w:t>
      </w:r>
      <w:r>
        <w:rPr>
          <w:rFonts w:ascii="Calibri" w:hAnsi="Calibri" w:cs="Calibri"/>
        </w:rPr>
        <w:t xml:space="preserve"> letter or appointment card, must be provided- except in the case of the very first appointment- and your line manager notified accordingly.</w:t>
      </w:r>
    </w:p>
    <w:p w14:paraId="75779155" w14:textId="77777777" w:rsidR="00792F68" w:rsidRDefault="00792F68" w:rsidP="00792F68">
      <w:pPr>
        <w:jc w:val="both"/>
        <w:rPr>
          <w:rFonts w:ascii="Calibri" w:hAnsi="Calibri" w:cs="Calibri"/>
        </w:rPr>
      </w:pPr>
    </w:p>
    <w:p w14:paraId="070F65D0" w14:textId="77777777" w:rsidR="00792F68" w:rsidRDefault="00792F68" w:rsidP="00792F68">
      <w:pPr>
        <w:jc w:val="both"/>
        <w:rPr>
          <w:rFonts w:ascii="Calibri" w:hAnsi="Calibri" w:cs="Calibri"/>
        </w:rPr>
      </w:pPr>
    </w:p>
    <w:p w14:paraId="74C1A0D2" w14:textId="77777777" w:rsidR="00792F68" w:rsidRDefault="00792F68" w:rsidP="00792F68">
      <w:pPr>
        <w:widowControl w:val="0"/>
        <w:jc w:val="both"/>
        <w:outlineLvl w:val="0"/>
        <w:rPr>
          <w:rFonts w:ascii="Calibri" w:hAnsi="Calibri" w:cs="Calibri"/>
        </w:rPr>
      </w:pPr>
      <w:bookmarkStart w:id="14" w:name="_Toc139419686"/>
      <w:r>
        <w:rPr>
          <w:rFonts w:ascii="Calibri" w:hAnsi="Calibri" w:cs="Calibri"/>
          <w:b/>
        </w:rPr>
        <w:t>Workers with Disabilities</w:t>
      </w:r>
      <w:bookmarkEnd w:id="14"/>
    </w:p>
    <w:p w14:paraId="43438456" w14:textId="10948487" w:rsidR="00792F68" w:rsidRDefault="00792F68" w:rsidP="00792F68">
      <w:pPr>
        <w:widowControl w:val="0"/>
        <w:jc w:val="both"/>
        <w:rPr>
          <w:rFonts w:ascii="Calibri" w:hAnsi="Calibri" w:cs="Calibri"/>
        </w:rPr>
      </w:pPr>
      <w:r>
        <w:rPr>
          <w:rFonts w:ascii="Calibri" w:hAnsi="Calibri" w:cs="Calibri"/>
        </w:rPr>
        <w:t xml:space="preserve">If you have a disability </w:t>
      </w:r>
      <w:r w:rsidR="00896DFA">
        <w:rPr>
          <w:rFonts w:ascii="Calibri" w:hAnsi="Calibri" w:cs="Calibri"/>
        </w:rPr>
        <w:t>and need</w:t>
      </w:r>
      <w:r>
        <w:rPr>
          <w:rFonts w:ascii="Calibri" w:hAnsi="Calibri" w:cs="Calibri"/>
        </w:rPr>
        <w:t xml:space="preserve"> to attend medical appointments regularly for a reason related to your disability, you will be given time off work, where it is unreasonable for you to attend the medical appointment outside of your normal working hours.  </w:t>
      </w:r>
    </w:p>
    <w:p w14:paraId="1038AE63" w14:textId="77777777" w:rsidR="00792F68" w:rsidRDefault="00792F68" w:rsidP="00792F68">
      <w:pPr>
        <w:widowControl w:val="0"/>
        <w:jc w:val="both"/>
        <w:rPr>
          <w:rFonts w:ascii="Calibri" w:hAnsi="Calibri" w:cs="Calibri"/>
        </w:rPr>
      </w:pPr>
    </w:p>
    <w:p w14:paraId="6986C8F4" w14:textId="0C84ED62" w:rsidR="00792F68" w:rsidRDefault="00792F68" w:rsidP="00792F68">
      <w:pPr>
        <w:widowControl w:val="0"/>
        <w:jc w:val="both"/>
        <w:rPr>
          <w:rFonts w:ascii="Calibri" w:hAnsi="Calibri" w:cs="Calibri"/>
        </w:rPr>
      </w:pPr>
      <w:bookmarkStart w:id="15" w:name="_Ref139420328"/>
      <w:r>
        <w:rPr>
          <w:rFonts w:ascii="Calibri" w:hAnsi="Calibri" w:cs="Calibri"/>
        </w:rPr>
        <w:t xml:space="preserve">In considering a request for time off, your line manager will consider flexible working arrangements in the first instance.  These will be discussed and fully explored with you and may be adopted on a temporary or permanent basis, depending on the characteristics of your disability, the nature of the medical appointment as well as service delivery needs.  It may also be appropriate for more than one measure to be used at the same time.   Any changes to </w:t>
      </w:r>
      <w:r w:rsidR="00896DFA">
        <w:rPr>
          <w:rFonts w:ascii="Calibri" w:hAnsi="Calibri" w:cs="Calibri"/>
        </w:rPr>
        <w:t>your contractual</w:t>
      </w:r>
      <w:r>
        <w:rPr>
          <w:rFonts w:ascii="Calibri" w:hAnsi="Calibri" w:cs="Calibri"/>
        </w:rPr>
        <w:t xml:space="preserve"> terms and conditions will require your agreement.  Examples of the type of measures that may be helpful </w:t>
      </w:r>
      <w:r w:rsidR="00896DFA">
        <w:rPr>
          <w:rFonts w:ascii="Calibri" w:hAnsi="Calibri" w:cs="Calibri"/>
        </w:rPr>
        <w:t>include</w:t>
      </w:r>
      <w:r>
        <w:rPr>
          <w:rFonts w:ascii="Calibri" w:hAnsi="Calibri" w:cs="Calibri"/>
        </w:rPr>
        <w:t xml:space="preserve"> adjusting working hours to allow you to make up lost time, reducing contractual working hours</w:t>
      </w:r>
      <w:bookmarkEnd w:id="15"/>
      <w:r>
        <w:rPr>
          <w:rFonts w:ascii="Calibri" w:hAnsi="Calibri" w:cs="Calibri"/>
        </w:rPr>
        <w:t xml:space="preserve"> or changing starting and finishing times.</w:t>
      </w:r>
    </w:p>
    <w:p w14:paraId="72D8334C" w14:textId="77777777" w:rsidR="00792F68" w:rsidRDefault="00792F68" w:rsidP="00792F68">
      <w:pPr>
        <w:jc w:val="both"/>
        <w:rPr>
          <w:rFonts w:ascii="Calibri" w:hAnsi="Calibri" w:cs="Calibri"/>
        </w:rPr>
      </w:pPr>
    </w:p>
    <w:p w14:paraId="6B34D1B5" w14:textId="0BC1D2AC" w:rsidR="00792F68" w:rsidRDefault="00792F68" w:rsidP="00792F68">
      <w:pPr>
        <w:widowControl w:val="0"/>
        <w:jc w:val="both"/>
        <w:rPr>
          <w:rFonts w:ascii="Calibri" w:hAnsi="Calibri" w:cs="Calibri"/>
        </w:rPr>
      </w:pPr>
      <w:bookmarkStart w:id="16" w:name="_Ref139420338"/>
      <w:r>
        <w:rPr>
          <w:rFonts w:ascii="Calibri" w:hAnsi="Calibri" w:cs="Calibri"/>
        </w:rPr>
        <w:t xml:space="preserve">If flexible working arrangements are not considered appropriate you may be granted paid time off work.  Such time off is limited to a maximum of 15 days in any </w:t>
      </w:r>
      <w:r w:rsidR="00896DFA">
        <w:rPr>
          <w:rFonts w:ascii="Calibri" w:hAnsi="Calibri" w:cs="Calibri"/>
        </w:rPr>
        <w:t>twelve-month</w:t>
      </w:r>
      <w:r>
        <w:rPr>
          <w:rFonts w:ascii="Calibri" w:hAnsi="Calibri" w:cs="Calibri"/>
        </w:rPr>
        <w:t xml:space="preserve"> period and is specifically for employees who need to attend medical appointments related to their disability.  The </w:t>
      </w:r>
      <w:r w:rsidR="00896DFA">
        <w:rPr>
          <w:rFonts w:ascii="Calibri" w:hAnsi="Calibri" w:cs="Calibri"/>
        </w:rPr>
        <w:t>15-day</w:t>
      </w:r>
      <w:r>
        <w:rPr>
          <w:rFonts w:ascii="Calibri" w:hAnsi="Calibri" w:cs="Calibri"/>
        </w:rPr>
        <w:t xml:space="preserve"> limit may be converted into hours for greater flexibility and is pro-rata for part-time </w:t>
      </w:r>
      <w:bookmarkEnd w:id="16"/>
      <w:r w:rsidR="004E4B6E">
        <w:rPr>
          <w:rFonts w:ascii="Calibri" w:hAnsi="Calibri" w:cs="Calibri"/>
        </w:rPr>
        <w:t>employees.</w:t>
      </w:r>
    </w:p>
    <w:p w14:paraId="645E0A8E" w14:textId="77777777" w:rsidR="00792F68" w:rsidRDefault="00792F68" w:rsidP="00792F68">
      <w:pPr>
        <w:jc w:val="both"/>
        <w:rPr>
          <w:rFonts w:ascii="Calibri" w:hAnsi="Calibri" w:cs="Calibri"/>
        </w:rPr>
      </w:pPr>
    </w:p>
    <w:p w14:paraId="06C7E8E5" w14:textId="77777777" w:rsidR="00792F68" w:rsidRDefault="00792F68" w:rsidP="00792F68">
      <w:pPr>
        <w:widowControl w:val="0"/>
        <w:jc w:val="both"/>
        <w:rPr>
          <w:rFonts w:ascii="Calibri" w:hAnsi="Calibri" w:cs="Calibri"/>
        </w:rPr>
      </w:pPr>
      <w:r>
        <w:rPr>
          <w:rFonts w:ascii="Calibri" w:hAnsi="Calibri" w:cs="Calibri"/>
        </w:rPr>
        <w:t>Before granting paid time off, your line manager will obtain confirmation from the Occupational Health Service that you are covered by the DDA and the proposed time off is reasonable.</w:t>
      </w:r>
    </w:p>
    <w:p w14:paraId="3E3E3D9B" w14:textId="77777777" w:rsidR="00792F68" w:rsidRDefault="00792F68" w:rsidP="00792F68">
      <w:pPr>
        <w:rPr>
          <w:rFonts w:ascii="Calibri" w:hAnsi="Calibri" w:cs="Calibri"/>
        </w:rPr>
      </w:pPr>
      <w:r>
        <w:rPr>
          <w:rFonts w:ascii="Calibri" w:hAnsi="Calibri" w:cs="Calibri"/>
        </w:rPr>
        <w:t xml:space="preserve"> </w:t>
      </w:r>
    </w:p>
    <w:p w14:paraId="74CE47C9" w14:textId="20222972" w:rsidR="00792F68" w:rsidRDefault="00792F68" w:rsidP="00792F68">
      <w:pPr>
        <w:jc w:val="both"/>
        <w:rPr>
          <w:rFonts w:ascii="Calibri" w:hAnsi="Calibri" w:cs="Calibri"/>
          <w:b/>
        </w:rPr>
      </w:pPr>
      <w:r>
        <w:rPr>
          <w:rFonts w:ascii="Calibri" w:hAnsi="Calibri" w:cs="Calibri"/>
          <w:b/>
        </w:rPr>
        <w:t xml:space="preserve">Time off to deal with a family </w:t>
      </w:r>
      <w:r w:rsidR="00896DFA">
        <w:rPr>
          <w:rFonts w:ascii="Calibri" w:hAnsi="Calibri" w:cs="Calibri"/>
          <w:b/>
        </w:rPr>
        <w:t>emergency.</w:t>
      </w:r>
    </w:p>
    <w:p w14:paraId="28A4DA1D" w14:textId="6C0F86C1" w:rsidR="00792F68" w:rsidRDefault="00792F68" w:rsidP="00792F68">
      <w:pPr>
        <w:jc w:val="both"/>
        <w:rPr>
          <w:rFonts w:ascii="Calibri" w:hAnsi="Calibri" w:cs="Calibri"/>
        </w:rPr>
      </w:pPr>
      <w:r>
        <w:rPr>
          <w:rFonts w:ascii="Calibri" w:hAnsi="Calibri" w:cs="Calibri"/>
          <w:lang w:val="en"/>
        </w:rPr>
        <w:t xml:space="preserve">You are entitled to take a reasonable amount of time off work to deal with certain unexpected or sudden emergencies involving a dependent and to make any necessary </w:t>
      </w:r>
      <w:r w:rsidR="00896DFA">
        <w:rPr>
          <w:rFonts w:ascii="Calibri" w:hAnsi="Calibri" w:cs="Calibri"/>
          <w:lang w:val="en"/>
        </w:rPr>
        <w:t>longer-term</w:t>
      </w:r>
      <w:r>
        <w:rPr>
          <w:rFonts w:ascii="Calibri" w:hAnsi="Calibri" w:cs="Calibri"/>
          <w:lang w:val="en"/>
        </w:rPr>
        <w:t xml:space="preserve"> arrangements. </w:t>
      </w:r>
      <w:r>
        <w:rPr>
          <w:rFonts w:ascii="Calibri" w:hAnsi="Calibri" w:cs="Calibri"/>
        </w:rPr>
        <w:t>For example, if a dependant falls ill or is injured, if care arrangements break down, or to arrange or attend a dependant’s funeral.</w:t>
      </w:r>
    </w:p>
    <w:p w14:paraId="57505A2F" w14:textId="77777777" w:rsidR="00792F68" w:rsidRDefault="00792F68" w:rsidP="00792F68">
      <w:pPr>
        <w:jc w:val="both"/>
        <w:rPr>
          <w:rFonts w:ascii="Calibri" w:hAnsi="Calibri" w:cs="Calibri"/>
        </w:rPr>
      </w:pPr>
    </w:p>
    <w:p w14:paraId="40A09A23" w14:textId="5557C9C6" w:rsidR="00792F68" w:rsidRDefault="00792F68" w:rsidP="00792F68">
      <w:pPr>
        <w:jc w:val="both"/>
        <w:rPr>
          <w:rFonts w:ascii="Calibri" w:hAnsi="Calibri" w:cs="Calibri"/>
        </w:rPr>
      </w:pPr>
      <w:r>
        <w:rPr>
          <w:rFonts w:ascii="Calibri" w:hAnsi="Calibri" w:cs="Calibri"/>
        </w:rPr>
        <w:t xml:space="preserve">A dependant is your husband, wife or partner, </w:t>
      </w:r>
      <w:r w:rsidR="00896DFA">
        <w:rPr>
          <w:rFonts w:ascii="Calibri" w:hAnsi="Calibri" w:cs="Calibri"/>
        </w:rPr>
        <w:t>child,</w:t>
      </w:r>
      <w:r>
        <w:rPr>
          <w:rFonts w:ascii="Calibri" w:hAnsi="Calibri" w:cs="Calibri"/>
        </w:rPr>
        <w:t xml:space="preserve"> or parent. It also includes someone who lives in the same household as a member of your family. It does not include tenants or boarders living in your family home, or someone who lives in your household as your employee.</w:t>
      </w:r>
    </w:p>
    <w:p w14:paraId="6C45FB1E" w14:textId="77777777" w:rsidR="00792F68" w:rsidRDefault="00792F68" w:rsidP="00792F68">
      <w:pPr>
        <w:jc w:val="both"/>
        <w:rPr>
          <w:rFonts w:ascii="Calibri" w:hAnsi="Calibri" w:cs="Calibri"/>
          <w:lang w:val="en"/>
        </w:rPr>
      </w:pPr>
    </w:p>
    <w:p w14:paraId="53BF95E6" w14:textId="77777777" w:rsidR="00792F68" w:rsidRDefault="00792F68" w:rsidP="00792F68">
      <w:pPr>
        <w:shd w:val="clear" w:color="auto" w:fill="FFFFFF"/>
        <w:spacing w:after="240"/>
        <w:jc w:val="both"/>
        <w:rPr>
          <w:rFonts w:ascii="Calibri" w:hAnsi="Calibri" w:cs="Calibri"/>
          <w:lang w:val="en"/>
        </w:rPr>
      </w:pPr>
      <w:r>
        <w:rPr>
          <w:rFonts w:ascii="Calibri" w:hAnsi="Calibri" w:cs="Calibri"/>
          <w:lang w:val="en"/>
        </w:rPr>
        <w:t>Time off to attend the funeral of a close family member or friend, or time off for other emergencies will be granted at the discretion of the Director.</w:t>
      </w:r>
    </w:p>
    <w:p w14:paraId="77E676E3" w14:textId="77777777" w:rsidR="00792F68" w:rsidRDefault="00792F68" w:rsidP="00792F68">
      <w:pPr>
        <w:shd w:val="clear" w:color="auto" w:fill="FFFFFF"/>
        <w:spacing w:after="240"/>
        <w:jc w:val="both"/>
        <w:rPr>
          <w:rFonts w:ascii="Calibri" w:hAnsi="Calibri" w:cs="Calibri"/>
          <w:bCs/>
          <w:iCs/>
          <w:lang w:val="en"/>
        </w:rPr>
      </w:pPr>
      <w:r>
        <w:rPr>
          <w:rFonts w:ascii="Calibri" w:hAnsi="Calibri" w:cs="Calibri"/>
          <w:lang w:val="en"/>
        </w:rPr>
        <w:lastRenderedPageBreak/>
        <w:t xml:space="preserve">The amount of time off will vary with the differing circumstances of an emergency. For most cases, 1 or 2 days should be sufficient to deal with the problem. </w:t>
      </w:r>
      <w:r>
        <w:rPr>
          <w:rFonts w:ascii="Calibri" w:hAnsi="Calibri" w:cs="Calibri"/>
          <w:bCs/>
          <w:iCs/>
          <w:lang w:val="en"/>
        </w:rPr>
        <w:t>Subsequently further time needed will be taken as annual leave or TOIL as appropriate.</w:t>
      </w:r>
    </w:p>
    <w:p w14:paraId="5F6BD69A" w14:textId="77777777" w:rsidR="00792F68" w:rsidRDefault="00792F68" w:rsidP="00792F68">
      <w:pPr>
        <w:shd w:val="clear" w:color="auto" w:fill="FFFFFF"/>
        <w:spacing w:after="240"/>
        <w:jc w:val="both"/>
        <w:rPr>
          <w:rFonts w:ascii="Calibri" w:hAnsi="Calibri" w:cs="Calibri"/>
          <w:bCs/>
          <w:iCs/>
          <w:lang w:val="en"/>
        </w:rPr>
      </w:pPr>
      <w:r>
        <w:rPr>
          <w:rFonts w:ascii="Calibri" w:hAnsi="Calibri" w:cs="Calibri"/>
          <w:bCs/>
          <w:iCs/>
          <w:lang w:val="en"/>
        </w:rPr>
        <w:t>If you know in advance that you are going to need time off, you should ask for annual leave in the usual way. Or if the reason you need leave relates to your child you may be entitled to take Parental Leave.</w:t>
      </w:r>
    </w:p>
    <w:p w14:paraId="4714C0C4" w14:textId="539C797E" w:rsidR="00792F68" w:rsidRDefault="00792F68" w:rsidP="00792F68">
      <w:pPr>
        <w:jc w:val="both"/>
        <w:rPr>
          <w:rFonts w:ascii="Calibri" w:hAnsi="Calibri" w:cs="Calibri"/>
          <w:lang w:val="en"/>
        </w:rPr>
      </w:pPr>
      <w:r>
        <w:rPr>
          <w:rFonts w:ascii="Calibri" w:hAnsi="Calibri" w:cs="Calibri"/>
          <w:lang w:val="en"/>
        </w:rPr>
        <w:t xml:space="preserve">As soon as practical you must inform your line manager in writing of the reason for your absence and how long you expect to be away from </w:t>
      </w:r>
      <w:r w:rsidR="00896DFA">
        <w:rPr>
          <w:rFonts w:ascii="Calibri" w:hAnsi="Calibri" w:cs="Calibri"/>
          <w:lang w:val="en"/>
        </w:rPr>
        <w:t>work.</w:t>
      </w:r>
    </w:p>
    <w:p w14:paraId="0233EB7C" w14:textId="77777777" w:rsidR="00792F68" w:rsidRDefault="00792F68" w:rsidP="00792F68">
      <w:pPr>
        <w:jc w:val="both"/>
        <w:rPr>
          <w:rFonts w:ascii="Calibri" w:hAnsi="Calibri" w:cs="Calibri"/>
          <w:b/>
          <w:color w:val="FF6600"/>
        </w:rPr>
      </w:pPr>
    </w:p>
    <w:p w14:paraId="1CDDA414" w14:textId="77777777" w:rsidR="00792F68" w:rsidRDefault="00792F68" w:rsidP="00792F68">
      <w:pPr>
        <w:jc w:val="both"/>
        <w:rPr>
          <w:rFonts w:ascii="Calibri" w:hAnsi="Calibri" w:cs="Calibri"/>
          <w:b/>
          <w:color w:val="FF6600"/>
        </w:rPr>
      </w:pPr>
      <w:r>
        <w:rPr>
          <w:rFonts w:ascii="Calibri" w:hAnsi="Calibri" w:cs="Calibri"/>
          <w:b/>
          <w:color w:val="FF6600"/>
        </w:rPr>
        <w:t>TRAVEL AND SUBSISTENCE</w:t>
      </w:r>
    </w:p>
    <w:p w14:paraId="7DEC574D" w14:textId="77777777" w:rsidR="00792F68" w:rsidRDefault="00792F68" w:rsidP="00792F68">
      <w:pPr>
        <w:jc w:val="both"/>
        <w:rPr>
          <w:rFonts w:ascii="Calibri" w:hAnsi="Calibri" w:cs="Calibri"/>
          <w:b/>
          <w:color w:val="000000"/>
        </w:rPr>
      </w:pPr>
      <w:r>
        <w:rPr>
          <w:rFonts w:ascii="Calibri" w:hAnsi="Calibri" w:cs="Calibri"/>
          <w:b/>
          <w:color w:val="000000"/>
        </w:rPr>
        <w:t>Travel expenses</w:t>
      </w:r>
    </w:p>
    <w:p w14:paraId="6EDE131D" w14:textId="47F54AC8" w:rsidR="00792F68" w:rsidRDefault="00792F68" w:rsidP="00792F68">
      <w:pPr>
        <w:jc w:val="both"/>
        <w:rPr>
          <w:rFonts w:ascii="Calibri" w:hAnsi="Calibri" w:cs="Calibri"/>
          <w:color w:val="000000"/>
        </w:rPr>
      </w:pPr>
      <w:r>
        <w:rPr>
          <w:rFonts w:ascii="Calibri" w:hAnsi="Calibri" w:cs="Calibri"/>
          <w:color w:val="000000"/>
        </w:rPr>
        <w:t xml:space="preserve">Mileage rates are normally reviewed </w:t>
      </w:r>
      <w:r w:rsidR="00896DFA">
        <w:rPr>
          <w:rFonts w:ascii="Calibri" w:hAnsi="Calibri" w:cs="Calibri"/>
          <w:color w:val="000000"/>
        </w:rPr>
        <w:t>annually,</w:t>
      </w:r>
      <w:r>
        <w:rPr>
          <w:rFonts w:ascii="Calibri" w:hAnsi="Calibri" w:cs="Calibri"/>
          <w:color w:val="000000"/>
        </w:rPr>
        <w:t xml:space="preserve"> and you will be informed of any changes. Travel expenses will be </w:t>
      </w:r>
      <w:r w:rsidR="00896DFA">
        <w:rPr>
          <w:rFonts w:ascii="Calibri" w:hAnsi="Calibri" w:cs="Calibri"/>
          <w:color w:val="000000"/>
        </w:rPr>
        <w:t>paid.</w:t>
      </w:r>
      <w:r>
        <w:rPr>
          <w:rFonts w:ascii="Calibri" w:hAnsi="Calibri" w:cs="Calibri"/>
          <w:color w:val="000000"/>
        </w:rPr>
        <w:t xml:space="preserve"> </w:t>
      </w:r>
    </w:p>
    <w:p w14:paraId="58904056" w14:textId="77777777" w:rsidR="00792F68" w:rsidRDefault="00792F68" w:rsidP="00792F68">
      <w:pPr>
        <w:jc w:val="both"/>
        <w:rPr>
          <w:rFonts w:ascii="Calibri" w:hAnsi="Calibri" w:cs="Calibri"/>
          <w:color w:val="000000"/>
        </w:rPr>
      </w:pPr>
    </w:p>
    <w:p w14:paraId="31010660" w14:textId="77777777" w:rsidR="00792F68" w:rsidRDefault="00792F68" w:rsidP="00792F68">
      <w:pPr>
        <w:numPr>
          <w:ilvl w:val="0"/>
          <w:numId w:val="37"/>
        </w:numPr>
        <w:spacing w:after="0" w:line="240" w:lineRule="auto"/>
        <w:jc w:val="both"/>
        <w:rPr>
          <w:rFonts w:ascii="Calibri" w:hAnsi="Calibri" w:cs="Calibri"/>
          <w:color w:val="000000"/>
        </w:rPr>
      </w:pPr>
      <w:r>
        <w:rPr>
          <w:rFonts w:ascii="Calibri" w:hAnsi="Calibri" w:cs="Calibri"/>
          <w:color w:val="000000"/>
        </w:rPr>
        <w:t>for all authorised journeys between base and site and between sites and</w:t>
      </w:r>
    </w:p>
    <w:p w14:paraId="0F5E5045" w14:textId="77777777" w:rsidR="00792F68" w:rsidRDefault="00792F68" w:rsidP="00792F68">
      <w:pPr>
        <w:numPr>
          <w:ilvl w:val="0"/>
          <w:numId w:val="37"/>
        </w:numPr>
        <w:spacing w:after="0" w:line="240" w:lineRule="auto"/>
        <w:jc w:val="both"/>
        <w:rPr>
          <w:rFonts w:ascii="Calibri" w:hAnsi="Calibri" w:cs="Calibri"/>
          <w:color w:val="000000"/>
        </w:rPr>
      </w:pPr>
      <w:r>
        <w:rPr>
          <w:rFonts w:ascii="Calibri" w:hAnsi="Calibri" w:cs="Calibri"/>
          <w:color w:val="000000"/>
        </w:rPr>
        <w:t>when your home is not your base and you travel directly from home to a site, travel expenses will be paid for the mileage between home and site or base and site whichever is the lesser of the two. The same principle applies to journeys made at the end of the day.</w:t>
      </w:r>
    </w:p>
    <w:p w14:paraId="303A0DCE" w14:textId="77777777" w:rsidR="00792F68" w:rsidRDefault="00792F68" w:rsidP="00792F68">
      <w:pPr>
        <w:ind w:left="720"/>
        <w:jc w:val="both"/>
        <w:rPr>
          <w:rFonts w:ascii="Calibri" w:hAnsi="Calibri" w:cs="Calibri"/>
          <w:color w:val="000000"/>
        </w:rPr>
      </w:pPr>
      <w:r>
        <w:rPr>
          <w:rFonts w:ascii="Calibri" w:hAnsi="Calibri" w:cs="Calibri"/>
          <w:color w:val="000000"/>
        </w:rPr>
        <w:t xml:space="preserve"> </w:t>
      </w:r>
    </w:p>
    <w:p w14:paraId="3E306E27" w14:textId="77777777" w:rsidR="00792F68" w:rsidRDefault="00792F68" w:rsidP="00792F68">
      <w:pPr>
        <w:jc w:val="both"/>
        <w:rPr>
          <w:rFonts w:ascii="Calibri" w:hAnsi="Calibri" w:cs="Calibri"/>
          <w:color w:val="000000"/>
        </w:rPr>
      </w:pPr>
      <w:r>
        <w:rPr>
          <w:rFonts w:ascii="Calibri" w:hAnsi="Calibri" w:cs="Calibri"/>
          <w:color w:val="000000"/>
        </w:rPr>
        <w:t>Your base location will be specified in your letter of appointment and/or Written Statement of Employment Particulars.</w:t>
      </w:r>
    </w:p>
    <w:p w14:paraId="62FEB199" w14:textId="77777777" w:rsidR="00792F68" w:rsidRDefault="00792F68" w:rsidP="00792F68">
      <w:pPr>
        <w:pStyle w:val="BodyText"/>
        <w:ind w:left="839" w:hanging="839"/>
        <w:rPr>
          <w:rFonts w:ascii="Calibri" w:hAnsi="Calibri" w:cs="Calibri"/>
          <w:color w:val="000000"/>
        </w:rPr>
      </w:pPr>
    </w:p>
    <w:p w14:paraId="5FF015D8" w14:textId="77777777" w:rsidR="00792F68" w:rsidRDefault="00792F68" w:rsidP="00792F68">
      <w:pPr>
        <w:pStyle w:val="Heading3"/>
        <w:rPr>
          <w:rFonts w:ascii="Calibri" w:hAnsi="Calibri" w:cs="Calibri"/>
          <w:szCs w:val="24"/>
        </w:rPr>
      </w:pPr>
      <w:r>
        <w:rPr>
          <w:rFonts w:ascii="Calibri" w:hAnsi="Calibri" w:cs="Calibri"/>
          <w:szCs w:val="24"/>
        </w:rPr>
        <w:t>Insurance</w:t>
      </w:r>
    </w:p>
    <w:p w14:paraId="1882E274" w14:textId="5D682835" w:rsidR="00792F68" w:rsidRDefault="00792F68" w:rsidP="00792F68">
      <w:pPr>
        <w:pStyle w:val="BodyText"/>
        <w:jc w:val="both"/>
        <w:rPr>
          <w:rFonts w:ascii="Calibri" w:hAnsi="Calibri" w:cs="Calibri"/>
          <w:szCs w:val="20"/>
        </w:rPr>
      </w:pPr>
      <w:r>
        <w:rPr>
          <w:rFonts w:ascii="Calibri" w:hAnsi="Calibri" w:cs="Calibri"/>
        </w:rPr>
        <w:t xml:space="preserve">You must have included and maintained in your motor insurance policy, a clause indemnifying the employing agency against all </w:t>
      </w:r>
      <w:r w:rsidR="00896DFA">
        <w:rPr>
          <w:rFonts w:ascii="Calibri" w:hAnsi="Calibri" w:cs="Calibri"/>
        </w:rPr>
        <w:t>third-party</w:t>
      </w:r>
      <w:r>
        <w:rPr>
          <w:rFonts w:ascii="Calibri" w:hAnsi="Calibri" w:cs="Calibri"/>
        </w:rPr>
        <w:t xml:space="preserve"> claims arising out of the use of the vehicle on official business. The usual cover is </w:t>
      </w:r>
      <w:r>
        <w:rPr>
          <w:rFonts w:ascii="Calibri" w:hAnsi="Calibri" w:cs="Calibri"/>
          <w:b/>
        </w:rPr>
        <w:t>Social Domestic and Pleasure and Personal Business use</w:t>
      </w:r>
      <w:r>
        <w:rPr>
          <w:rFonts w:ascii="Calibri" w:hAnsi="Calibri" w:cs="Calibri"/>
        </w:rPr>
        <w:t xml:space="preserve"> as stated on an insurance document. This cost should be minimal and is included in the mileage rate.</w:t>
      </w:r>
    </w:p>
    <w:p w14:paraId="70362D97" w14:textId="77777777" w:rsidR="00792F68" w:rsidRDefault="00792F68" w:rsidP="00792F68">
      <w:pPr>
        <w:pStyle w:val="BodyText"/>
        <w:jc w:val="both"/>
        <w:rPr>
          <w:rFonts w:ascii="Calibri" w:hAnsi="Calibri" w:cs="Calibri"/>
        </w:rPr>
      </w:pPr>
    </w:p>
    <w:p w14:paraId="697FF58F" w14:textId="77777777" w:rsidR="00792F68" w:rsidRDefault="00792F68" w:rsidP="00792F68">
      <w:pPr>
        <w:pStyle w:val="BodyText"/>
        <w:jc w:val="both"/>
        <w:rPr>
          <w:rFonts w:ascii="Calibri" w:hAnsi="Calibri" w:cs="Calibri"/>
        </w:rPr>
      </w:pPr>
      <w:r>
        <w:rPr>
          <w:rFonts w:ascii="Calibri" w:hAnsi="Calibri" w:cs="Calibri"/>
        </w:rPr>
        <w:t xml:space="preserve">On appointment you must give a copy of your car insurance certificate and driving licence to your line manager and provide updated copies annually or when there are any changes. Your employee personnel file must include a copy of the current certificate of insurance together with a copy of your driving licence. </w:t>
      </w:r>
    </w:p>
    <w:p w14:paraId="6CFC6AF4" w14:textId="77777777" w:rsidR="00792F68" w:rsidRDefault="00792F68" w:rsidP="00792F68">
      <w:pPr>
        <w:pStyle w:val="BodyText"/>
        <w:ind w:left="839" w:hanging="839"/>
        <w:rPr>
          <w:rFonts w:ascii="Calibri" w:hAnsi="Calibri" w:cs="Calibri"/>
          <w:color w:val="FF6600"/>
        </w:rPr>
      </w:pPr>
    </w:p>
    <w:p w14:paraId="2AA00415" w14:textId="77777777" w:rsidR="00792F68" w:rsidRDefault="00792F68" w:rsidP="00792F68">
      <w:pPr>
        <w:jc w:val="both"/>
        <w:rPr>
          <w:rFonts w:ascii="Calibri" w:hAnsi="Calibri" w:cs="Calibri"/>
          <w:b/>
        </w:rPr>
      </w:pPr>
      <w:r>
        <w:rPr>
          <w:rFonts w:ascii="Calibri" w:hAnsi="Calibri" w:cs="Calibri"/>
          <w:b/>
        </w:rPr>
        <w:t>Parking</w:t>
      </w:r>
    </w:p>
    <w:p w14:paraId="57C973C4" w14:textId="77777777" w:rsidR="00792F68" w:rsidRDefault="00792F68" w:rsidP="00792F68">
      <w:pPr>
        <w:jc w:val="both"/>
        <w:rPr>
          <w:rFonts w:ascii="Calibri" w:hAnsi="Calibri" w:cs="Calibri"/>
        </w:rPr>
      </w:pPr>
      <w:r>
        <w:rPr>
          <w:rFonts w:ascii="Calibri" w:hAnsi="Calibri" w:cs="Calibri"/>
        </w:rPr>
        <w:t>You will be reimbursed the cost of car parking whilst undertaking The Charity’s business away from the site base.</w:t>
      </w:r>
    </w:p>
    <w:p w14:paraId="666B13BF" w14:textId="77777777" w:rsidR="00792F68" w:rsidRDefault="00792F68" w:rsidP="00792F68">
      <w:pPr>
        <w:pStyle w:val="Heading1"/>
        <w:jc w:val="both"/>
        <w:rPr>
          <w:rFonts w:ascii="Calibri" w:hAnsi="Calibri" w:cs="Calibri"/>
          <w:sz w:val="24"/>
          <w:szCs w:val="24"/>
        </w:rPr>
      </w:pPr>
      <w:r>
        <w:rPr>
          <w:rFonts w:ascii="Calibri" w:hAnsi="Calibri" w:cs="Calibri"/>
          <w:sz w:val="24"/>
          <w:szCs w:val="24"/>
        </w:rPr>
        <w:lastRenderedPageBreak/>
        <w:t>Accommodation</w:t>
      </w:r>
    </w:p>
    <w:p w14:paraId="34E175A8" w14:textId="77777777" w:rsidR="00792F68" w:rsidRDefault="00792F68" w:rsidP="00792F68">
      <w:pPr>
        <w:jc w:val="both"/>
        <w:rPr>
          <w:rFonts w:ascii="Calibri" w:hAnsi="Calibri" w:cs="Calibri"/>
          <w:sz w:val="24"/>
          <w:szCs w:val="24"/>
        </w:rPr>
      </w:pPr>
      <w:r>
        <w:rPr>
          <w:rFonts w:ascii="Calibri" w:hAnsi="Calibri" w:cs="Calibri"/>
        </w:rPr>
        <w:t>All accommodation should be booked through the Finance and Facilities Officer. If you wish to book your own accommodation this should be agreed in advance with the Director.</w:t>
      </w:r>
    </w:p>
    <w:p w14:paraId="486B7DC1" w14:textId="77777777" w:rsidR="00792F68" w:rsidRDefault="00792F68" w:rsidP="00792F68">
      <w:pPr>
        <w:jc w:val="both"/>
        <w:rPr>
          <w:rFonts w:ascii="Calibri" w:hAnsi="Calibri" w:cs="Calibri"/>
        </w:rPr>
      </w:pPr>
    </w:p>
    <w:p w14:paraId="5EC43924" w14:textId="77777777" w:rsidR="00792F68" w:rsidRDefault="00792F68" w:rsidP="00792F68">
      <w:pPr>
        <w:jc w:val="both"/>
        <w:rPr>
          <w:rFonts w:ascii="Calibri" w:hAnsi="Calibri" w:cs="Calibri"/>
          <w:bCs/>
        </w:rPr>
      </w:pPr>
      <w:r>
        <w:rPr>
          <w:rFonts w:ascii="Calibri" w:hAnsi="Calibri" w:cs="Calibri"/>
        </w:rPr>
        <w:t>The Charity will</w:t>
      </w:r>
      <w:r>
        <w:rPr>
          <w:rFonts w:ascii="Calibri" w:hAnsi="Calibri" w:cs="Calibri"/>
          <w:bCs/>
        </w:rPr>
        <w:t xml:space="preserve"> only reimburse actual expenditure.  We do not expect you to share rooms.</w:t>
      </w:r>
    </w:p>
    <w:p w14:paraId="28D106BA" w14:textId="77777777" w:rsidR="00792F68" w:rsidRDefault="00792F68" w:rsidP="00792F68">
      <w:pPr>
        <w:jc w:val="both"/>
        <w:rPr>
          <w:rFonts w:ascii="Calibri" w:hAnsi="Calibri" w:cs="Calibri"/>
        </w:rPr>
      </w:pPr>
    </w:p>
    <w:p w14:paraId="75FBCF94" w14:textId="77777777" w:rsidR="00792F68" w:rsidRDefault="00792F68" w:rsidP="00792F68">
      <w:pPr>
        <w:jc w:val="both"/>
        <w:rPr>
          <w:rFonts w:ascii="Calibri" w:hAnsi="Calibri" w:cs="Calibri"/>
        </w:rPr>
      </w:pPr>
      <w:r>
        <w:rPr>
          <w:rFonts w:ascii="Calibri" w:hAnsi="Calibri" w:cs="Calibri"/>
        </w:rPr>
        <w:t>If overnight accommodation is provided by a friend or family member then the Charity will reimburse you a small amount to cover the costs of a suitable gift for your friend or family member. The expenses incurred must be supported by a valid receipt and detailed as such on the expense claim form.</w:t>
      </w:r>
    </w:p>
    <w:p w14:paraId="585761F1" w14:textId="77777777" w:rsidR="00792F68" w:rsidRDefault="00792F68" w:rsidP="00792F68">
      <w:pPr>
        <w:jc w:val="both"/>
        <w:rPr>
          <w:rFonts w:ascii="Calibri" w:hAnsi="Calibri" w:cs="Calibri"/>
        </w:rPr>
      </w:pPr>
    </w:p>
    <w:p w14:paraId="2B553A16" w14:textId="104498E1" w:rsidR="00792F68" w:rsidRDefault="00792F68" w:rsidP="00792F68">
      <w:pPr>
        <w:jc w:val="both"/>
        <w:rPr>
          <w:rFonts w:ascii="Calibri" w:hAnsi="Calibri" w:cs="Calibri"/>
        </w:rPr>
      </w:pPr>
      <w:r>
        <w:rPr>
          <w:rFonts w:ascii="Calibri" w:hAnsi="Calibri" w:cs="Calibri"/>
        </w:rPr>
        <w:t xml:space="preserve">Your line manager will advise you of the current subsistence / accommodation rates and </w:t>
      </w:r>
      <w:r w:rsidR="00896DFA">
        <w:rPr>
          <w:rFonts w:ascii="Calibri" w:hAnsi="Calibri" w:cs="Calibri"/>
        </w:rPr>
        <w:t>allowances.</w:t>
      </w:r>
    </w:p>
    <w:p w14:paraId="7FA2282B" w14:textId="77777777" w:rsidR="00792F68" w:rsidRDefault="00792F68" w:rsidP="00792F68">
      <w:pPr>
        <w:pStyle w:val="Heading1"/>
        <w:jc w:val="both"/>
        <w:rPr>
          <w:rFonts w:ascii="Calibri" w:hAnsi="Calibri" w:cs="Calibri"/>
          <w:sz w:val="24"/>
          <w:szCs w:val="24"/>
        </w:rPr>
      </w:pPr>
      <w:r>
        <w:rPr>
          <w:rFonts w:ascii="Calibri" w:hAnsi="Calibri" w:cs="Calibri"/>
          <w:sz w:val="24"/>
          <w:szCs w:val="24"/>
        </w:rPr>
        <w:t>Subsistence</w:t>
      </w:r>
    </w:p>
    <w:p w14:paraId="0AEBF315" w14:textId="35944F3B" w:rsidR="00792F68" w:rsidRDefault="00792F68" w:rsidP="00792F68">
      <w:pPr>
        <w:jc w:val="both"/>
        <w:rPr>
          <w:rFonts w:ascii="Calibri" w:hAnsi="Calibri" w:cs="Calibri"/>
          <w:bCs/>
          <w:sz w:val="24"/>
          <w:szCs w:val="24"/>
        </w:rPr>
      </w:pPr>
      <w:r>
        <w:rPr>
          <w:rFonts w:ascii="Calibri" w:hAnsi="Calibri" w:cs="Calibri"/>
          <w:bCs/>
        </w:rPr>
        <w:t>All costs of evening meals, up to an agreed amount, will be reimbursed when working away from the office. Lunch costs will only be reimbursed if they are over and above normal working practice costs.</w:t>
      </w:r>
      <w:r>
        <w:rPr>
          <w:rFonts w:ascii="Calibri" w:hAnsi="Calibri" w:cs="Calibri"/>
        </w:rPr>
        <w:t xml:space="preserve">  The Charity</w:t>
      </w:r>
      <w:r>
        <w:rPr>
          <w:rFonts w:ascii="Calibri" w:hAnsi="Calibri" w:cs="Calibri"/>
          <w:bCs/>
        </w:rPr>
        <w:t xml:space="preserve"> will not reimburse the cost of alcoholic beverages consumed. Current subsistence rates can be found in the appendix of the Expenses </w:t>
      </w:r>
      <w:r w:rsidR="00896DFA">
        <w:rPr>
          <w:rFonts w:ascii="Calibri" w:hAnsi="Calibri" w:cs="Calibri"/>
          <w:bCs/>
        </w:rPr>
        <w:t>Policy.</w:t>
      </w:r>
    </w:p>
    <w:p w14:paraId="18D9310B" w14:textId="77777777" w:rsidR="00792F68" w:rsidRDefault="00792F68" w:rsidP="00792F68">
      <w:pPr>
        <w:jc w:val="both"/>
        <w:rPr>
          <w:rFonts w:ascii="Calibri" w:hAnsi="Calibri" w:cs="Calibri"/>
          <w:bCs/>
        </w:rPr>
      </w:pPr>
    </w:p>
    <w:p w14:paraId="5F3B2040" w14:textId="77777777" w:rsidR="00792F68" w:rsidRDefault="00792F68" w:rsidP="00792F68">
      <w:pPr>
        <w:jc w:val="both"/>
        <w:rPr>
          <w:rFonts w:ascii="Calibri" w:hAnsi="Calibri" w:cs="Calibri"/>
          <w:b/>
        </w:rPr>
      </w:pPr>
      <w:r>
        <w:rPr>
          <w:rFonts w:ascii="Calibri" w:hAnsi="Calibri" w:cs="Calibri"/>
          <w:b/>
          <w:bCs/>
        </w:rPr>
        <w:t>Mobile phones</w:t>
      </w:r>
    </w:p>
    <w:p w14:paraId="7A512C5C" w14:textId="77777777" w:rsidR="00792F68" w:rsidRDefault="00792F68" w:rsidP="00792F68">
      <w:pPr>
        <w:pStyle w:val="BodyText2"/>
        <w:jc w:val="both"/>
        <w:rPr>
          <w:rFonts w:ascii="Calibri" w:hAnsi="Calibri" w:cs="Calibri"/>
          <w:b/>
        </w:rPr>
      </w:pPr>
      <w:r>
        <w:rPr>
          <w:rFonts w:ascii="Calibri" w:hAnsi="Calibri" w:cs="Calibri"/>
          <w:b/>
        </w:rPr>
        <w:t>Where you use your own mobile phone for agreed business purposes, a set allowance can be claimed. Where the cost of calls exceeds this amount an itemised list of calls must be provided.</w:t>
      </w:r>
    </w:p>
    <w:p w14:paraId="171FC1F5" w14:textId="77777777" w:rsidR="00792F68" w:rsidRDefault="00792F68" w:rsidP="00792F68">
      <w:pPr>
        <w:rPr>
          <w:rFonts w:ascii="Calibri" w:hAnsi="Calibri" w:cs="Calibri"/>
          <w:b/>
          <w:color w:val="FF6600"/>
        </w:rPr>
      </w:pPr>
    </w:p>
    <w:p w14:paraId="38608349" w14:textId="77777777" w:rsidR="00792F68" w:rsidRDefault="00792F68" w:rsidP="00792F68">
      <w:pPr>
        <w:jc w:val="both"/>
        <w:rPr>
          <w:rFonts w:ascii="Calibri" w:hAnsi="Calibri" w:cs="Calibri"/>
          <w:b/>
        </w:rPr>
      </w:pPr>
      <w:r>
        <w:rPr>
          <w:rFonts w:ascii="Calibri" w:hAnsi="Calibri" w:cs="Calibri"/>
          <w:b/>
        </w:rPr>
        <w:t>Reimbursement of expenses</w:t>
      </w:r>
    </w:p>
    <w:p w14:paraId="69995298" w14:textId="0B10DEA4" w:rsidR="00792F68" w:rsidRDefault="00792F68" w:rsidP="00792F68">
      <w:pPr>
        <w:jc w:val="both"/>
        <w:rPr>
          <w:rFonts w:ascii="Calibri" w:hAnsi="Calibri" w:cs="Calibri"/>
        </w:rPr>
      </w:pPr>
      <w:r>
        <w:rPr>
          <w:rFonts w:ascii="Calibri" w:hAnsi="Calibri" w:cs="Calibri"/>
        </w:rPr>
        <w:t xml:space="preserve">You should claim your expenses on a fully completed Charity expense claim form on a monthly basis.  All appropriate supporting documentation such as receipts, tickets or invoices should be attached to the claim.  It is recognised that </w:t>
      </w:r>
      <w:r>
        <w:rPr>
          <w:rFonts w:ascii="Calibri" w:hAnsi="Calibri" w:cs="Calibri"/>
          <w:color w:val="000000"/>
        </w:rPr>
        <w:t>it may be</w:t>
      </w:r>
      <w:r>
        <w:rPr>
          <w:rFonts w:ascii="Calibri" w:hAnsi="Calibri" w:cs="Calibri"/>
        </w:rPr>
        <w:t xml:space="preserve"> difficult to obtain receipts for some small value </w:t>
      </w:r>
      <w:r w:rsidR="00896DFA">
        <w:rPr>
          <w:rFonts w:ascii="Calibri" w:hAnsi="Calibri" w:cs="Calibri"/>
        </w:rPr>
        <w:t>items,</w:t>
      </w:r>
      <w:r>
        <w:rPr>
          <w:rFonts w:ascii="Calibri" w:hAnsi="Calibri" w:cs="Calibri"/>
        </w:rPr>
        <w:t xml:space="preserve"> but every endeavour should be made to obtain and retain them.  </w:t>
      </w:r>
    </w:p>
    <w:p w14:paraId="3A029192" w14:textId="77777777" w:rsidR="00792F68" w:rsidRDefault="00792F68" w:rsidP="00792F68">
      <w:pPr>
        <w:rPr>
          <w:rFonts w:ascii="Calibri" w:hAnsi="Calibri" w:cs="Calibri"/>
          <w:sz w:val="16"/>
        </w:rPr>
      </w:pPr>
    </w:p>
    <w:p w14:paraId="0F976DA7" w14:textId="77777777" w:rsidR="00792F68" w:rsidRDefault="00792F68" w:rsidP="00792F68">
      <w:pPr>
        <w:jc w:val="both"/>
        <w:rPr>
          <w:rFonts w:ascii="Calibri" w:hAnsi="Calibri" w:cs="Calibri"/>
          <w:sz w:val="24"/>
        </w:rPr>
      </w:pPr>
      <w:r>
        <w:rPr>
          <w:rFonts w:ascii="Calibri" w:hAnsi="Calibri" w:cs="Calibri"/>
        </w:rPr>
        <w:t>Once you have completed the form it should be authorised by your line manager.  The expense form should be forwarded to the Finance &amp; Facilities Officer for processing, to include the verification of receipts. The claim will be paid directly into your bank account on the same day as your</w:t>
      </w:r>
      <w:r>
        <w:rPr>
          <w:rFonts w:ascii="Calibri" w:hAnsi="Calibri" w:cs="Calibri"/>
          <w:color w:val="FF0000"/>
        </w:rPr>
        <w:t xml:space="preserve"> </w:t>
      </w:r>
      <w:r>
        <w:rPr>
          <w:rFonts w:ascii="Calibri" w:hAnsi="Calibri" w:cs="Calibri"/>
        </w:rPr>
        <w:t>salary.  Exceptional items of expenditure relating to travel expenses should be authorised in advance by the Director.</w:t>
      </w:r>
    </w:p>
    <w:p w14:paraId="3F564A74" w14:textId="77777777" w:rsidR="00792F68" w:rsidRDefault="00792F68" w:rsidP="00792F68">
      <w:pPr>
        <w:jc w:val="both"/>
        <w:rPr>
          <w:rFonts w:ascii="Calibri" w:hAnsi="Calibri" w:cs="Calibri"/>
          <w:sz w:val="16"/>
        </w:rPr>
      </w:pPr>
    </w:p>
    <w:p w14:paraId="6C73131D" w14:textId="77777777" w:rsidR="00792F68" w:rsidRDefault="00792F68" w:rsidP="00792F68">
      <w:pPr>
        <w:jc w:val="both"/>
        <w:rPr>
          <w:rFonts w:ascii="Calibri" w:hAnsi="Calibri" w:cs="Calibri"/>
          <w:b/>
          <w:color w:val="FF6600"/>
          <w:sz w:val="24"/>
        </w:rPr>
      </w:pPr>
      <w:r>
        <w:rPr>
          <w:rFonts w:ascii="Calibri" w:hAnsi="Calibri" w:cs="Calibri"/>
          <w:b/>
          <w:color w:val="FF6600"/>
        </w:rPr>
        <w:lastRenderedPageBreak/>
        <w:t>HEALTH &amp; SAFETY (Summary)</w:t>
      </w:r>
    </w:p>
    <w:p w14:paraId="15B12A9C" w14:textId="77777777" w:rsidR="00792F68" w:rsidRDefault="00792F68" w:rsidP="00792F68">
      <w:pPr>
        <w:jc w:val="both"/>
        <w:rPr>
          <w:rFonts w:ascii="Calibri" w:hAnsi="Calibri" w:cs="Calibri"/>
        </w:rPr>
      </w:pPr>
      <w:r>
        <w:rPr>
          <w:rFonts w:ascii="Calibri" w:hAnsi="Calibri" w:cs="Calibri"/>
          <w:b/>
          <w:color w:val="FF6600"/>
        </w:rPr>
        <w:t xml:space="preserve"> </w:t>
      </w:r>
      <w:r>
        <w:rPr>
          <w:rFonts w:ascii="Calibri" w:hAnsi="Calibri" w:cs="Calibri"/>
        </w:rPr>
        <w:t xml:space="preserve">The Trustees of The Charity recognise and accept their responsibility for ensuring the Health and Safety of employees, including volunteers, though the provision and maintenance of safe working conditions, systems of work and equipment. This responsibility extends to others who may be affected by the activities of The Charity. </w:t>
      </w:r>
    </w:p>
    <w:p w14:paraId="48BC6BE0" w14:textId="77777777" w:rsidR="00792F68" w:rsidRDefault="00792F68" w:rsidP="00792F68">
      <w:pPr>
        <w:jc w:val="both"/>
        <w:rPr>
          <w:rFonts w:ascii="Calibri" w:hAnsi="Calibri" w:cs="Calibri"/>
        </w:rPr>
      </w:pPr>
    </w:p>
    <w:p w14:paraId="7F835BF8" w14:textId="77777777" w:rsidR="00792F68" w:rsidRDefault="00792F68" w:rsidP="00792F68">
      <w:pPr>
        <w:rPr>
          <w:rFonts w:ascii="Calibri" w:hAnsi="Calibri" w:cs="Calibri"/>
        </w:rPr>
      </w:pPr>
    </w:p>
    <w:p w14:paraId="6D6C3300" w14:textId="77777777" w:rsidR="00792F68" w:rsidRDefault="00792F68" w:rsidP="00792F68">
      <w:pPr>
        <w:rPr>
          <w:rFonts w:ascii="Calibri" w:hAnsi="Calibri" w:cs="Calibri"/>
        </w:rPr>
      </w:pPr>
      <w:r>
        <w:rPr>
          <w:rFonts w:ascii="Calibri" w:hAnsi="Calibri" w:cs="Calibri"/>
        </w:rPr>
        <w:t xml:space="preserve">1 </w:t>
      </w:r>
      <w:r>
        <w:rPr>
          <w:rFonts w:ascii="Calibri" w:hAnsi="Calibri" w:cs="Calibri"/>
        </w:rPr>
        <w:tab/>
        <w:t>All employees must</w:t>
      </w:r>
    </w:p>
    <w:p w14:paraId="6AED7538" w14:textId="77777777" w:rsidR="00792F68" w:rsidRDefault="00792F68" w:rsidP="00792F68">
      <w:pPr>
        <w:rPr>
          <w:rFonts w:ascii="Calibri" w:hAnsi="Calibri" w:cs="Calibri"/>
        </w:rPr>
      </w:pPr>
      <w:r>
        <w:rPr>
          <w:rFonts w:ascii="Calibri" w:hAnsi="Calibri" w:cs="Calibri"/>
        </w:rPr>
        <w:t xml:space="preserve"> </w:t>
      </w:r>
    </w:p>
    <w:p w14:paraId="32B6C6AD" w14:textId="1109C9E1"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co-operate with your managers on health and safety </w:t>
      </w:r>
      <w:r w:rsidR="00896DFA">
        <w:rPr>
          <w:rFonts w:ascii="Calibri" w:hAnsi="Calibri" w:cs="Calibri"/>
        </w:rPr>
        <w:t>matters.</w:t>
      </w:r>
    </w:p>
    <w:p w14:paraId="28F0B2E4" w14:textId="300D991A"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take care of your health and safety and the health and safety of </w:t>
      </w:r>
      <w:r w:rsidR="00896DFA">
        <w:rPr>
          <w:rFonts w:ascii="Calibri" w:hAnsi="Calibri" w:cs="Calibri"/>
        </w:rPr>
        <w:t>others.</w:t>
      </w:r>
      <w:r>
        <w:rPr>
          <w:rFonts w:ascii="Calibri" w:hAnsi="Calibri" w:cs="Calibri"/>
        </w:rPr>
        <w:t xml:space="preserve"> </w:t>
      </w:r>
    </w:p>
    <w:p w14:paraId="350B98B7" w14:textId="77777777"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report all health and safety concerns to your manager and</w:t>
      </w:r>
    </w:p>
    <w:p w14:paraId="18EE6DB0" w14:textId="6A72422D"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not interfere with anything provided to safeguard your health and safety and the health and safety of </w:t>
      </w:r>
      <w:r w:rsidR="00896DFA">
        <w:rPr>
          <w:rFonts w:ascii="Calibri" w:hAnsi="Calibri" w:cs="Calibri"/>
        </w:rPr>
        <w:t>others.</w:t>
      </w:r>
    </w:p>
    <w:p w14:paraId="0DF2BE2D" w14:textId="7FC4F686"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sign in and</w:t>
      </w:r>
      <w:r>
        <w:rPr>
          <w:rFonts w:ascii="Calibri" w:hAnsi="Calibri" w:cs="Calibri"/>
          <w:b/>
        </w:rPr>
        <w:t xml:space="preserve"> </w:t>
      </w:r>
      <w:r w:rsidR="00896DFA">
        <w:rPr>
          <w:rFonts w:ascii="Calibri" w:hAnsi="Calibri" w:cs="Calibri"/>
        </w:rPr>
        <w:t>out.</w:t>
      </w:r>
    </w:p>
    <w:p w14:paraId="34767188" w14:textId="77777777" w:rsidR="00792F68" w:rsidRDefault="00792F68" w:rsidP="00792F68">
      <w:pPr>
        <w:jc w:val="both"/>
        <w:rPr>
          <w:rFonts w:ascii="Calibri" w:hAnsi="Calibri" w:cs="Calibri"/>
        </w:rPr>
      </w:pPr>
    </w:p>
    <w:p w14:paraId="3EEE3630" w14:textId="77777777" w:rsidR="00792F68" w:rsidRDefault="00792F68" w:rsidP="00792F68">
      <w:pPr>
        <w:jc w:val="both"/>
        <w:rPr>
          <w:rFonts w:ascii="Calibri" w:hAnsi="Calibri" w:cs="Calibri"/>
        </w:rPr>
      </w:pPr>
    </w:p>
    <w:p w14:paraId="53A1A9BA" w14:textId="77777777" w:rsidR="00792F68" w:rsidRDefault="00792F68" w:rsidP="00792F68">
      <w:pPr>
        <w:ind w:left="720" w:hanging="720"/>
        <w:jc w:val="both"/>
        <w:rPr>
          <w:rFonts w:ascii="Calibri" w:hAnsi="Calibri" w:cs="Calibri"/>
        </w:rPr>
      </w:pPr>
      <w:r>
        <w:rPr>
          <w:rFonts w:ascii="Calibri" w:hAnsi="Calibri" w:cs="Calibri"/>
        </w:rPr>
        <w:t>2</w:t>
      </w:r>
      <w:r>
        <w:rPr>
          <w:rFonts w:ascii="Calibri" w:hAnsi="Calibri" w:cs="Calibri"/>
        </w:rPr>
        <w:tab/>
        <w:t xml:space="preserve">In addition to items listed in 1 above, Day Care employees at Ty Conway must </w:t>
      </w:r>
    </w:p>
    <w:p w14:paraId="7BF919AF" w14:textId="77777777" w:rsidR="00792F68" w:rsidRDefault="00792F68" w:rsidP="00792F68">
      <w:pPr>
        <w:ind w:left="360"/>
        <w:jc w:val="both"/>
        <w:rPr>
          <w:rFonts w:ascii="Calibri" w:hAnsi="Calibri" w:cs="Calibri"/>
        </w:rPr>
      </w:pPr>
    </w:p>
    <w:p w14:paraId="1E5B5BF7" w14:textId="54B8FEE6"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the safety of the cared for all </w:t>
      </w:r>
      <w:r w:rsidR="00896DFA">
        <w:rPr>
          <w:rFonts w:ascii="Calibri" w:hAnsi="Calibri" w:cs="Calibri"/>
        </w:rPr>
        <w:t>times.</w:t>
      </w:r>
    </w:p>
    <w:p w14:paraId="31E3E348" w14:textId="46640EBF"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secure the safety gate at the bottom of the stairs when the cared for are present on the </w:t>
      </w:r>
      <w:r w:rsidR="00896DFA">
        <w:rPr>
          <w:rFonts w:ascii="Calibri" w:hAnsi="Calibri" w:cs="Calibri"/>
        </w:rPr>
        <w:t>premises.</w:t>
      </w:r>
    </w:p>
    <w:p w14:paraId="0E92FEC0" w14:textId="3852832C"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that the side door is alarmed at all times when the cared for are present on the </w:t>
      </w:r>
      <w:r w:rsidR="00896DFA">
        <w:rPr>
          <w:rFonts w:ascii="Calibri" w:hAnsi="Calibri" w:cs="Calibri"/>
        </w:rPr>
        <w:t>premises.</w:t>
      </w:r>
    </w:p>
    <w:p w14:paraId="3843CB11" w14:textId="31E6C62D"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the front door is locked at all times when the cared for are present on the </w:t>
      </w:r>
      <w:r w:rsidR="00896DFA">
        <w:rPr>
          <w:rFonts w:ascii="Calibri" w:hAnsi="Calibri" w:cs="Calibri"/>
        </w:rPr>
        <w:t>premises.</w:t>
      </w:r>
    </w:p>
    <w:p w14:paraId="1BD21150" w14:textId="64CEC163"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that the cared for are not allowed to enter the </w:t>
      </w:r>
      <w:r w:rsidR="00896DFA">
        <w:rPr>
          <w:rFonts w:ascii="Calibri" w:hAnsi="Calibri" w:cs="Calibri"/>
        </w:rPr>
        <w:t>kitchen.</w:t>
      </w:r>
    </w:p>
    <w:p w14:paraId="64EEDE23" w14:textId="3D8547E0"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that one person, (either an employee or volunteer) is in the lounge at all </w:t>
      </w:r>
      <w:r w:rsidR="00896DFA">
        <w:rPr>
          <w:rFonts w:ascii="Calibri" w:hAnsi="Calibri" w:cs="Calibri"/>
        </w:rPr>
        <w:t>time.</w:t>
      </w:r>
    </w:p>
    <w:p w14:paraId="3ACCC7C5" w14:textId="1A38EFB5"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that, as far as is practicable, taxi drivers adhere to the taxi safety rules relevant to carrying the cared for to and from Ty </w:t>
      </w:r>
      <w:r w:rsidR="00896DFA">
        <w:rPr>
          <w:rFonts w:ascii="Calibri" w:hAnsi="Calibri" w:cs="Calibri"/>
        </w:rPr>
        <w:t>Conway.</w:t>
      </w:r>
    </w:p>
    <w:p w14:paraId="5D18AF59" w14:textId="27CE44A4"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ensure adequate food safety, (</w:t>
      </w:r>
      <w:r w:rsidR="004E4B6E">
        <w:rPr>
          <w:rFonts w:ascii="Calibri" w:hAnsi="Calibri" w:cs="Calibri"/>
        </w:rPr>
        <w:t>i.e.,</w:t>
      </w:r>
      <w:r>
        <w:rPr>
          <w:rFonts w:ascii="Calibri" w:hAnsi="Calibri" w:cs="Calibri"/>
        </w:rPr>
        <w:t xml:space="preserve"> diabetics)</w:t>
      </w:r>
    </w:p>
    <w:p w14:paraId="170BE0EC" w14:textId="68614FE2"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rPr>
        <w:t xml:space="preserve">ensure correct moving and handling practices are employed as specified in the care </w:t>
      </w:r>
      <w:r w:rsidR="004E4B6E">
        <w:rPr>
          <w:rFonts w:ascii="Calibri" w:hAnsi="Calibri" w:cs="Calibri"/>
        </w:rPr>
        <w:t>plan.</w:t>
      </w:r>
    </w:p>
    <w:p w14:paraId="3DC06D50" w14:textId="39EABF20" w:rsidR="00792F68" w:rsidRDefault="00792F68" w:rsidP="00792F68">
      <w:pPr>
        <w:numPr>
          <w:ilvl w:val="0"/>
          <w:numId w:val="14"/>
        </w:numPr>
        <w:tabs>
          <w:tab w:val="clear" w:pos="720"/>
          <w:tab w:val="num" w:pos="644"/>
        </w:tabs>
        <w:spacing w:after="0" w:line="240" w:lineRule="auto"/>
        <w:ind w:left="644"/>
        <w:jc w:val="both"/>
        <w:rPr>
          <w:rFonts w:ascii="Calibri" w:hAnsi="Calibri" w:cs="Calibri"/>
        </w:rPr>
      </w:pPr>
      <w:r>
        <w:rPr>
          <w:rFonts w:ascii="Calibri" w:hAnsi="Calibri" w:cs="Calibri"/>
          <w:bCs/>
          <w:color w:val="000000"/>
        </w:rPr>
        <w:t xml:space="preserve">consult the care plans, for the cared for attending on that day, at the start of the </w:t>
      </w:r>
      <w:r w:rsidR="004E4B6E">
        <w:rPr>
          <w:rFonts w:ascii="Calibri" w:hAnsi="Calibri" w:cs="Calibri"/>
          <w:bCs/>
          <w:color w:val="000000"/>
        </w:rPr>
        <w:t>day.</w:t>
      </w:r>
    </w:p>
    <w:p w14:paraId="1A2E7D04" w14:textId="77777777" w:rsidR="00792F68" w:rsidRDefault="00792F68" w:rsidP="00792F68">
      <w:pPr>
        <w:ind w:left="360"/>
        <w:jc w:val="both"/>
        <w:rPr>
          <w:rFonts w:ascii="Calibri" w:hAnsi="Calibri" w:cs="Calibri"/>
          <w:color w:val="0000FF"/>
        </w:rPr>
      </w:pPr>
    </w:p>
    <w:p w14:paraId="047ECBF6" w14:textId="77777777" w:rsidR="00792F68" w:rsidRDefault="00792F68" w:rsidP="00792F68">
      <w:pPr>
        <w:jc w:val="both"/>
        <w:rPr>
          <w:rFonts w:ascii="Calibri" w:hAnsi="Calibri" w:cs="Calibri"/>
          <w:b/>
          <w:color w:val="000000"/>
        </w:rPr>
      </w:pPr>
      <w:r>
        <w:rPr>
          <w:rFonts w:ascii="Calibri" w:hAnsi="Calibri" w:cs="Calibri"/>
          <w:b/>
          <w:color w:val="000000"/>
        </w:rPr>
        <w:t>First Aid</w:t>
      </w:r>
    </w:p>
    <w:p w14:paraId="0F63571D" w14:textId="77777777" w:rsidR="00792F68" w:rsidRDefault="00792F68" w:rsidP="00792F68">
      <w:pPr>
        <w:jc w:val="both"/>
        <w:rPr>
          <w:rFonts w:ascii="Calibri" w:hAnsi="Calibri" w:cs="Calibri"/>
          <w:color w:val="000000"/>
        </w:rPr>
      </w:pPr>
      <w:r>
        <w:rPr>
          <w:rFonts w:ascii="Calibri" w:hAnsi="Calibri" w:cs="Calibri"/>
          <w:color w:val="000000"/>
        </w:rPr>
        <w:t>All employees will be trained in ‘Emergency First Aid in Work’. Employees who have not received training will refer any incident to an employee who has received training. If no trained employees are available then, when appropriate, contact the paramedics for assistance.</w:t>
      </w:r>
    </w:p>
    <w:p w14:paraId="7111B698" w14:textId="77777777" w:rsidR="00792F68" w:rsidRDefault="00792F68" w:rsidP="00792F68">
      <w:pPr>
        <w:jc w:val="both"/>
        <w:rPr>
          <w:rFonts w:ascii="Calibri" w:hAnsi="Calibri" w:cs="Calibri"/>
          <w:color w:val="000000"/>
        </w:rPr>
      </w:pPr>
    </w:p>
    <w:p w14:paraId="4F96D4DC" w14:textId="77777777" w:rsidR="00792F68" w:rsidRDefault="00792F68" w:rsidP="00792F68">
      <w:pPr>
        <w:jc w:val="both"/>
        <w:rPr>
          <w:rFonts w:ascii="Calibri" w:hAnsi="Calibri" w:cs="Calibri"/>
          <w:b/>
          <w:color w:val="000000"/>
        </w:rPr>
      </w:pPr>
      <w:r>
        <w:rPr>
          <w:rFonts w:ascii="Calibri" w:hAnsi="Calibri" w:cs="Calibri"/>
          <w:b/>
          <w:color w:val="000000"/>
        </w:rPr>
        <w:lastRenderedPageBreak/>
        <w:t xml:space="preserve">Reporting accidents </w:t>
      </w:r>
    </w:p>
    <w:p w14:paraId="6870EEA3" w14:textId="5443EDEF" w:rsidR="00792F68" w:rsidRDefault="00792F68" w:rsidP="00792F68">
      <w:pPr>
        <w:jc w:val="both"/>
        <w:rPr>
          <w:rFonts w:ascii="Calibri" w:hAnsi="Calibri" w:cs="Calibri"/>
          <w:color w:val="000000"/>
        </w:rPr>
      </w:pPr>
      <w:r>
        <w:rPr>
          <w:rFonts w:ascii="Calibri" w:hAnsi="Calibri" w:cs="Calibri"/>
          <w:color w:val="000000"/>
        </w:rPr>
        <w:t xml:space="preserve">All accidents, including damage to </w:t>
      </w:r>
      <w:r>
        <w:rPr>
          <w:rFonts w:ascii="Calibri" w:hAnsi="Calibri" w:cs="Calibri"/>
        </w:rPr>
        <w:t>property or possessions, must</w:t>
      </w:r>
      <w:r>
        <w:rPr>
          <w:rFonts w:ascii="Calibri" w:hAnsi="Calibri" w:cs="Calibri"/>
          <w:color w:val="000000"/>
        </w:rPr>
        <w:t xml:space="preserve"> be reported to your line </w:t>
      </w:r>
      <w:r w:rsidR="004E4B6E">
        <w:rPr>
          <w:rFonts w:ascii="Calibri" w:hAnsi="Calibri" w:cs="Calibri"/>
          <w:color w:val="000000"/>
        </w:rPr>
        <w:t>manager,</w:t>
      </w:r>
      <w:r>
        <w:rPr>
          <w:rFonts w:ascii="Calibri" w:hAnsi="Calibri" w:cs="Calibri"/>
          <w:color w:val="000000"/>
        </w:rPr>
        <w:t xml:space="preserve"> and entered into the accident book.</w:t>
      </w:r>
    </w:p>
    <w:p w14:paraId="4F7FC093" w14:textId="77777777" w:rsidR="00792F68" w:rsidRDefault="00792F68" w:rsidP="00792F68">
      <w:pPr>
        <w:jc w:val="both"/>
        <w:rPr>
          <w:rFonts w:ascii="Calibri" w:hAnsi="Calibri" w:cs="Calibri"/>
          <w:color w:val="000000"/>
        </w:rPr>
      </w:pPr>
    </w:p>
    <w:p w14:paraId="730BADAD" w14:textId="77777777" w:rsidR="00792F68" w:rsidRDefault="00792F68" w:rsidP="00792F68">
      <w:pPr>
        <w:jc w:val="both"/>
        <w:rPr>
          <w:rFonts w:ascii="Calibri" w:hAnsi="Calibri" w:cs="Calibri"/>
          <w:b/>
          <w:color w:val="000000"/>
        </w:rPr>
      </w:pPr>
      <w:r>
        <w:rPr>
          <w:rFonts w:ascii="Calibri" w:hAnsi="Calibri" w:cs="Calibri"/>
          <w:b/>
          <w:color w:val="000000"/>
        </w:rPr>
        <w:t xml:space="preserve">Reporting near miss incidents </w:t>
      </w:r>
    </w:p>
    <w:p w14:paraId="2212C3BB" w14:textId="77777777" w:rsidR="00792F68" w:rsidRDefault="00792F68" w:rsidP="00792F68">
      <w:pPr>
        <w:jc w:val="both"/>
        <w:rPr>
          <w:rFonts w:ascii="Calibri" w:hAnsi="Calibri" w:cs="Calibri"/>
          <w:color w:val="000000"/>
        </w:rPr>
      </w:pPr>
      <w:r>
        <w:rPr>
          <w:rFonts w:ascii="Calibri" w:hAnsi="Calibri" w:cs="Calibri"/>
          <w:color w:val="000000"/>
        </w:rPr>
        <w:t xml:space="preserve">All near miss incidents must be reported to the Manager and entered into the near miss book. </w:t>
      </w:r>
    </w:p>
    <w:p w14:paraId="44EB9667" w14:textId="77777777" w:rsidR="00792F68" w:rsidRDefault="00792F68" w:rsidP="00792F68">
      <w:pPr>
        <w:jc w:val="both"/>
        <w:rPr>
          <w:rFonts w:ascii="Calibri" w:hAnsi="Calibri" w:cs="Calibri"/>
          <w:color w:val="000000"/>
        </w:rPr>
      </w:pPr>
    </w:p>
    <w:p w14:paraId="1CF5D379" w14:textId="77777777" w:rsidR="00792F68" w:rsidRDefault="00792F68" w:rsidP="00792F68">
      <w:pPr>
        <w:pStyle w:val="Heading4"/>
        <w:rPr>
          <w:rFonts w:ascii="Calibri" w:hAnsi="Calibri" w:cs="Calibri"/>
          <w:color w:val="000000"/>
        </w:rPr>
      </w:pPr>
      <w:r>
        <w:rPr>
          <w:rFonts w:ascii="Calibri" w:hAnsi="Calibri" w:cs="Calibri"/>
          <w:color w:val="000000"/>
        </w:rPr>
        <w:t>Risk Assessment</w:t>
      </w:r>
    </w:p>
    <w:p w14:paraId="1DBE8B92" w14:textId="7AA2A4DD" w:rsidR="00792F68" w:rsidRDefault="00792F68" w:rsidP="00792F68">
      <w:pPr>
        <w:rPr>
          <w:rFonts w:ascii="Calibri" w:hAnsi="Calibri" w:cs="Calibri"/>
          <w:bCs/>
          <w:color w:val="000000"/>
        </w:rPr>
      </w:pPr>
      <w:r>
        <w:rPr>
          <w:rFonts w:ascii="Calibri" w:hAnsi="Calibri" w:cs="Calibri"/>
          <w:bCs/>
          <w:color w:val="000000"/>
        </w:rPr>
        <w:t xml:space="preserve">Risk Assessments will be completed to identify any risks to the person cared for, their carer, other employees, </w:t>
      </w:r>
      <w:r w:rsidR="004E4B6E">
        <w:rPr>
          <w:rFonts w:ascii="Calibri" w:hAnsi="Calibri" w:cs="Calibri"/>
          <w:bCs/>
          <w:color w:val="000000"/>
        </w:rPr>
        <w:t>visitors,</w:t>
      </w:r>
      <w:r>
        <w:rPr>
          <w:rFonts w:ascii="Calibri" w:hAnsi="Calibri" w:cs="Calibri"/>
          <w:bCs/>
          <w:color w:val="000000"/>
        </w:rPr>
        <w:t xml:space="preserve"> and yourself. </w:t>
      </w:r>
    </w:p>
    <w:p w14:paraId="31FD25E0" w14:textId="77777777" w:rsidR="00792F68" w:rsidRDefault="00792F68" w:rsidP="00792F68">
      <w:pPr>
        <w:rPr>
          <w:rFonts w:ascii="Calibri" w:hAnsi="Calibri" w:cs="Calibri"/>
          <w:bCs/>
          <w:color w:val="000000"/>
        </w:rPr>
      </w:pPr>
    </w:p>
    <w:p w14:paraId="57A2C0F0" w14:textId="77777777" w:rsidR="00792F68" w:rsidRDefault="00792F68" w:rsidP="00792F68">
      <w:pPr>
        <w:rPr>
          <w:rFonts w:ascii="Calibri" w:hAnsi="Calibri" w:cs="Calibri"/>
          <w:bCs/>
        </w:rPr>
      </w:pPr>
      <w:r>
        <w:rPr>
          <w:rFonts w:ascii="Calibri" w:hAnsi="Calibri" w:cs="Calibri"/>
          <w:bCs/>
        </w:rPr>
        <w:t>The risk assessment is kept in the confidential file. Risk assessment details required by employees are available in the buff folder (day care) or green folder (sitting service).</w:t>
      </w:r>
    </w:p>
    <w:p w14:paraId="19D0AABB" w14:textId="77777777" w:rsidR="00792F68" w:rsidRDefault="00792F68" w:rsidP="00792F68">
      <w:pPr>
        <w:rPr>
          <w:rFonts w:ascii="Calibri" w:hAnsi="Calibri" w:cs="Calibri"/>
          <w:bCs/>
          <w:color w:val="000000"/>
        </w:rPr>
      </w:pPr>
    </w:p>
    <w:p w14:paraId="75327EDA" w14:textId="77777777" w:rsidR="00792F68" w:rsidRDefault="00792F68" w:rsidP="00792F68">
      <w:pPr>
        <w:rPr>
          <w:rFonts w:ascii="Calibri" w:hAnsi="Calibri" w:cs="Calibri"/>
          <w:bCs/>
          <w:color w:val="000000"/>
        </w:rPr>
      </w:pPr>
      <w:r>
        <w:rPr>
          <w:rFonts w:ascii="Calibri" w:hAnsi="Calibri" w:cs="Calibri"/>
          <w:bCs/>
          <w:color w:val="000000"/>
        </w:rPr>
        <w:t xml:space="preserve">You Must ensure that you comply with control measures identified in the Risk assessment to minimise/ eliminate the risk.   </w:t>
      </w:r>
    </w:p>
    <w:p w14:paraId="2D3976DE" w14:textId="77777777" w:rsidR="00792F68" w:rsidRDefault="00792F68" w:rsidP="00792F68">
      <w:pPr>
        <w:rPr>
          <w:rFonts w:ascii="Calibri" w:hAnsi="Calibri" w:cs="Calibri"/>
        </w:rPr>
      </w:pPr>
    </w:p>
    <w:p w14:paraId="1091FE4A" w14:textId="14E0886D" w:rsidR="00792F68" w:rsidRDefault="00792F68" w:rsidP="00792F68">
      <w:pPr>
        <w:jc w:val="both"/>
        <w:rPr>
          <w:rFonts w:ascii="Calibri" w:hAnsi="Calibri" w:cs="Calibri"/>
          <w:bCs/>
          <w:color w:val="000000"/>
        </w:rPr>
      </w:pPr>
      <w:r>
        <w:rPr>
          <w:rFonts w:ascii="Calibri" w:hAnsi="Calibri" w:cs="Calibri"/>
          <w:bCs/>
          <w:color w:val="000000"/>
        </w:rPr>
        <w:t xml:space="preserve">You must be alert to any possible risk or injury to the cared for, the carer, employees, </w:t>
      </w:r>
      <w:r w:rsidR="004E4B6E">
        <w:rPr>
          <w:rFonts w:ascii="Calibri" w:hAnsi="Calibri" w:cs="Calibri"/>
          <w:bCs/>
          <w:color w:val="000000"/>
        </w:rPr>
        <w:t>volunteers,</w:t>
      </w:r>
      <w:r>
        <w:rPr>
          <w:rFonts w:ascii="Calibri" w:hAnsi="Calibri" w:cs="Calibri"/>
          <w:bCs/>
          <w:color w:val="000000"/>
        </w:rPr>
        <w:t xml:space="preserve"> and yourself.  If you do identify further potential hazards you must discuss these with your line manager as soon as possible. As far as is practicable, pending a permanent solution, you must ensure that no person is put at risk. </w:t>
      </w:r>
    </w:p>
    <w:p w14:paraId="4BD515FA" w14:textId="77777777" w:rsidR="00792F68" w:rsidRDefault="00792F68" w:rsidP="00792F68">
      <w:pPr>
        <w:jc w:val="both"/>
        <w:rPr>
          <w:rFonts w:ascii="Calibri" w:hAnsi="Calibri" w:cs="Calibri"/>
          <w:bCs/>
          <w:color w:val="000000"/>
        </w:rPr>
      </w:pPr>
    </w:p>
    <w:p w14:paraId="48B90165" w14:textId="77777777" w:rsidR="00792F68" w:rsidRDefault="00792F68" w:rsidP="00792F68">
      <w:pPr>
        <w:jc w:val="both"/>
        <w:rPr>
          <w:rFonts w:ascii="Calibri" w:hAnsi="Calibri" w:cs="Calibri"/>
          <w:bCs/>
          <w:color w:val="000000"/>
        </w:rPr>
      </w:pPr>
    </w:p>
    <w:p w14:paraId="7C7756E8" w14:textId="77777777" w:rsidR="00792F68" w:rsidRDefault="00792F68" w:rsidP="00792F68">
      <w:pPr>
        <w:jc w:val="both"/>
        <w:rPr>
          <w:rFonts w:ascii="Calibri" w:hAnsi="Calibri" w:cs="Calibri"/>
          <w:bCs/>
          <w:color w:val="000000"/>
        </w:rPr>
      </w:pPr>
      <w:r>
        <w:rPr>
          <w:rFonts w:ascii="Calibri" w:hAnsi="Calibri" w:cs="Calibri"/>
          <w:bCs/>
          <w:color w:val="000000"/>
        </w:rPr>
        <w:t>Similar problems may be encountered during a home visit. In this case it may not be practicable to apply corrective measures. It is therefore important that you remain alert and that, for those hazards that may impact on your visit, you take the appropriate avoiding action to minimise the risk.</w:t>
      </w:r>
    </w:p>
    <w:p w14:paraId="094DEC9C" w14:textId="77777777" w:rsidR="00792F68" w:rsidRDefault="00792F68" w:rsidP="00792F68">
      <w:pPr>
        <w:jc w:val="both"/>
        <w:rPr>
          <w:rFonts w:ascii="Calibri" w:hAnsi="Calibri" w:cs="Calibri"/>
          <w:bCs/>
          <w:color w:val="000000"/>
        </w:rPr>
      </w:pPr>
    </w:p>
    <w:p w14:paraId="0D7AC68F" w14:textId="77777777" w:rsidR="00792F68" w:rsidRDefault="00792F68" w:rsidP="00792F68">
      <w:pPr>
        <w:jc w:val="both"/>
        <w:rPr>
          <w:rFonts w:ascii="Calibri" w:hAnsi="Calibri" w:cs="Calibri"/>
          <w:bCs/>
        </w:rPr>
      </w:pPr>
      <w:r>
        <w:rPr>
          <w:rFonts w:ascii="Calibri" w:hAnsi="Calibri" w:cs="Calibri"/>
          <w:bCs/>
        </w:rPr>
        <w:t>The following list highlights some main issues, but is not exhaustive:</w:t>
      </w:r>
    </w:p>
    <w:p w14:paraId="3A202408" w14:textId="77777777" w:rsidR="00792F68" w:rsidRDefault="00792F68" w:rsidP="00792F68">
      <w:pPr>
        <w:numPr>
          <w:ilvl w:val="0"/>
          <w:numId w:val="38"/>
        </w:numPr>
        <w:spacing w:after="0" w:line="240" w:lineRule="auto"/>
        <w:jc w:val="both"/>
        <w:rPr>
          <w:rFonts w:ascii="Calibri" w:hAnsi="Calibri" w:cs="Calibri"/>
          <w:bCs/>
        </w:rPr>
      </w:pPr>
      <w:r>
        <w:rPr>
          <w:rFonts w:ascii="Calibri" w:hAnsi="Calibri" w:cs="Calibri"/>
          <w:bCs/>
        </w:rPr>
        <w:t>Electrical hazards – faulty wiring, overloaded electricity sockets and frayed cables.</w:t>
      </w:r>
    </w:p>
    <w:p w14:paraId="7E1316B4" w14:textId="77777777" w:rsidR="00792F68" w:rsidRDefault="00792F68" w:rsidP="00792F68">
      <w:pPr>
        <w:numPr>
          <w:ilvl w:val="0"/>
          <w:numId w:val="38"/>
        </w:numPr>
        <w:spacing w:after="0" w:line="240" w:lineRule="auto"/>
        <w:jc w:val="both"/>
        <w:rPr>
          <w:rFonts w:ascii="Calibri" w:hAnsi="Calibri" w:cs="Calibri"/>
          <w:bCs/>
        </w:rPr>
      </w:pPr>
      <w:r>
        <w:rPr>
          <w:rFonts w:ascii="Calibri" w:hAnsi="Calibri" w:cs="Calibri"/>
          <w:bCs/>
        </w:rPr>
        <w:t>Fires – unprotected open fires, free standing electric, paraffin or gas fires, clothes drying in front of a naked flame.</w:t>
      </w:r>
    </w:p>
    <w:p w14:paraId="3D5AE264" w14:textId="77777777" w:rsidR="00792F68" w:rsidRDefault="00792F68" w:rsidP="00792F68">
      <w:pPr>
        <w:numPr>
          <w:ilvl w:val="0"/>
          <w:numId w:val="38"/>
        </w:numPr>
        <w:spacing w:after="0" w:line="240" w:lineRule="auto"/>
        <w:jc w:val="both"/>
        <w:rPr>
          <w:rFonts w:ascii="Calibri" w:hAnsi="Calibri" w:cs="Calibri"/>
          <w:bCs/>
        </w:rPr>
      </w:pPr>
      <w:r>
        <w:rPr>
          <w:rFonts w:ascii="Calibri" w:hAnsi="Calibri" w:cs="Calibri"/>
          <w:bCs/>
        </w:rPr>
        <w:t xml:space="preserve">Poor lighting   </w:t>
      </w:r>
    </w:p>
    <w:p w14:paraId="62ABD87D" w14:textId="5923E76B" w:rsidR="00792F68" w:rsidRDefault="00792F68" w:rsidP="00792F68">
      <w:pPr>
        <w:numPr>
          <w:ilvl w:val="0"/>
          <w:numId w:val="38"/>
        </w:numPr>
        <w:spacing w:after="0" w:line="240" w:lineRule="auto"/>
        <w:jc w:val="both"/>
        <w:rPr>
          <w:rFonts w:ascii="Calibri" w:hAnsi="Calibri" w:cs="Calibri"/>
          <w:bCs/>
        </w:rPr>
      </w:pPr>
      <w:r>
        <w:rPr>
          <w:rFonts w:ascii="Calibri" w:hAnsi="Calibri" w:cs="Calibri"/>
          <w:bCs/>
        </w:rPr>
        <w:t xml:space="preserve">Tripping hazards – slippery floors, items left on floor, cables running across </w:t>
      </w:r>
      <w:r w:rsidR="004E4B6E">
        <w:rPr>
          <w:rFonts w:ascii="Calibri" w:hAnsi="Calibri" w:cs="Calibri"/>
          <w:bCs/>
        </w:rPr>
        <w:t>floors.</w:t>
      </w:r>
    </w:p>
    <w:p w14:paraId="759D1C28" w14:textId="77777777" w:rsidR="00792F68" w:rsidRDefault="00792F68" w:rsidP="00792F68">
      <w:pPr>
        <w:numPr>
          <w:ilvl w:val="0"/>
          <w:numId w:val="38"/>
        </w:numPr>
        <w:spacing w:after="0" w:line="240" w:lineRule="auto"/>
        <w:jc w:val="both"/>
        <w:rPr>
          <w:rFonts w:ascii="Calibri" w:hAnsi="Calibri" w:cs="Calibri"/>
          <w:bCs/>
        </w:rPr>
      </w:pPr>
      <w:r>
        <w:rPr>
          <w:rFonts w:ascii="Calibri" w:hAnsi="Calibri" w:cs="Calibri"/>
          <w:bCs/>
        </w:rPr>
        <w:t xml:space="preserve">When using any item of portable electrical equipment, to minimise the risk of electric shock, it must be used with the Residual Current Device supplied by the Charity. </w:t>
      </w:r>
    </w:p>
    <w:p w14:paraId="274E2830" w14:textId="77777777" w:rsidR="00792F68" w:rsidRDefault="00792F68" w:rsidP="00792F68">
      <w:pPr>
        <w:jc w:val="both"/>
        <w:rPr>
          <w:rFonts w:ascii="Calibri" w:hAnsi="Calibri" w:cs="Calibri"/>
          <w:bCs/>
        </w:rPr>
      </w:pPr>
    </w:p>
    <w:p w14:paraId="7C688470" w14:textId="77777777" w:rsidR="00792F68" w:rsidRDefault="00792F68" w:rsidP="00792F68">
      <w:pPr>
        <w:jc w:val="both"/>
        <w:rPr>
          <w:rFonts w:ascii="Calibri" w:hAnsi="Calibri" w:cs="Calibri"/>
          <w:bCs/>
          <w:color w:val="000000"/>
        </w:rPr>
      </w:pPr>
    </w:p>
    <w:p w14:paraId="50ADB612" w14:textId="77777777" w:rsidR="00792F68" w:rsidRDefault="00792F68" w:rsidP="00792F68">
      <w:pPr>
        <w:pStyle w:val="Heading4"/>
        <w:rPr>
          <w:rFonts w:ascii="Calibri" w:hAnsi="Calibri" w:cs="Calibri"/>
          <w:color w:val="000000"/>
        </w:rPr>
      </w:pPr>
      <w:r>
        <w:rPr>
          <w:rFonts w:ascii="Calibri" w:hAnsi="Calibri" w:cs="Calibri"/>
          <w:color w:val="000000"/>
        </w:rPr>
        <w:t>Moving and Handling</w:t>
      </w:r>
    </w:p>
    <w:p w14:paraId="332EB445" w14:textId="77777777" w:rsidR="00792F68" w:rsidRDefault="00792F68" w:rsidP="00792F68">
      <w:pPr>
        <w:jc w:val="both"/>
        <w:rPr>
          <w:rFonts w:ascii="Calibri" w:hAnsi="Calibri" w:cs="Calibri"/>
          <w:bCs/>
          <w:color w:val="000000"/>
        </w:rPr>
      </w:pPr>
      <w:r>
        <w:rPr>
          <w:rFonts w:ascii="Calibri" w:hAnsi="Calibri" w:cs="Calibri"/>
          <w:bCs/>
          <w:color w:val="000000"/>
        </w:rPr>
        <w:t>The Charity recognises that in providing a Day Care service the moving and handling of the cared for is an essential element of such services. All tasks that involve moving and handling will be assessed to ensure that we are not performing tasks that put people with care needs or yourself at risk of injury. If required to assist in moving and handling, you will receive the appropriate training. Approved moving and handling methods must be used at all times. You can only assist in the moving and handling of the cared for following receipt of appropriate training.</w:t>
      </w:r>
    </w:p>
    <w:p w14:paraId="21C68BD7" w14:textId="77777777" w:rsidR="00792F68" w:rsidRDefault="00792F68" w:rsidP="00792F68">
      <w:pPr>
        <w:jc w:val="both"/>
        <w:rPr>
          <w:rFonts w:ascii="Calibri" w:hAnsi="Calibri" w:cs="Calibri"/>
          <w:bCs/>
          <w:color w:val="000000"/>
        </w:rPr>
      </w:pPr>
    </w:p>
    <w:p w14:paraId="58EF899A" w14:textId="77777777" w:rsidR="00792F68" w:rsidRDefault="00792F68" w:rsidP="00792F68">
      <w:pPr>
        <w:pStyle w:val="Heading4"/>
        <w:rPr>
          <w:rFonts w:ascii="Calibri" w:hAnsi="Calibri" w:cs="Calibri"/>
          <w:color w:val="000000"/>
        </w:rPr>
      </w:pPr>
      <w:r>
        <w:rPr>
          <w:rFonts w:ascii="Calibri" w:hAnsi="Calibri" w:cs="Calibri"/>
          <w:color w:val="000000"/>
        </w:rPr>
        <w:t>Food hygiene</w:t>
      </w:r>
    </w:p>
    <w:p w14:paraId="787EB242" w14:textId="77777777" w:rsidR="00792F68" w:rsidRDefault="00792F68" w:rsidP="00792F68">
      <w:pPr>
        <w:jc w:val="both"/>
        <w:rPr>
          <w:rFonts w:ascii="Calibri" w:hAnsi="Calibri" w:cs="Calibri"/>
          <w:bCs/>
          <w:color w:val="000000"/>
        </w:rPr>
      </w:pPr>
      <w:r>
        <w:rPr>
          <w:rFonts w:ascii="Calibri" w:hAnsi="Calibri" w:cs="Calibri"/>
          <w:bCs/>
          <w:color w:val="000000"/>
        </w:rPr>
        <w:t>If you are involved in serving food and feeding the cared for, you will receive training in the Food Safety Act and Hygiene Regulations. You will be expected to wear the protective clothing provided when handling food.</w:t>
      </w:r>
    </w:p>
    <w:p w14:paraId="2F897B99" w14:textId="77777777" w:rsidR="00792F68" w:rsidRDefault="00792F68" w:rsidP="00792F68">
      <w:pPr>
        <w:jc w:val="both"/>
        <w:rPr>
          <w:rFonts w:ascii="Calibri" w:hAnsi="Calibri" w:cs="Calibri"/>
          <w:color w:val="000000"/>
        </w:rPr>
      </w:pPr>
    </w:p>
    <w:p w14:paraId="48576C88" w14:textId="77777777" w:rsidR="00792F68" w:rsidRDefault="00792F68" w:rsidP="00792F68">
      <w:pPr>
        <w:pStyle w:val="Heading4"/>
        <w:rPr>
          <w:rFonts w:ascii="Calibri" w:hAnsi="Calibri" w:cs="Calibri"/>
          <w:bCs/>
          <w:color w:val="000000"/>
        </w:rPr>
      </w:pPr>
      <w:r>
        <w:rPr>
          <w:rFonts w:ascii="Calibri" w:hAnsi="Calibri" w:cs="Calibri"/>
          <w:bCs/>
          <w:color w:val="000000"/>
        </w:rPr>
        <w:t>Lone Working</w:t>
      </w:r>
    </w:p>
    <w:p w14:paraId="5CEB6FFA" w14:textId="340755E4" w:rsidR="00792F68" w:rsidRDefault="00792F68" w:rsidP="00792F68">
      <w:pPr>
        <w:jc w:val="both"/>
        <w:rPr>
          <w:rFonts w:ascii="Calibri" w:hAnsi="Calibri" w:cs="Calibri"/>
          <w:color w:val="000000"/>
        </w:rPr>
      </w:pPr>
      <w:r>
        <w:rPr>
          <w:rFonts w:ascii="Calibri" w:hAnsi="Calibri" w:cs="Calibri"/>
          <w:color w:val="000000"/>
        </w:rPr>
        <w:t xml:space="preserve">Two employees (or employee and trained volunteer) must be present at all times at Ty Conway and Mansel St for </w:t>
      </w:r>
      <w:r w:rsidR="004E4B6E">
        <w:rPr>
          <w:rFonts w:ascii="Calibri" w:hAnsi="Calibri" w:cs="Calibri"/>
          <w:color w:val="000000"/>
        </w:rPr>
        <w:t>to</w:t>
      </w:r>
      <w:r>
        <w:rPr>
          <w:rFonts w:ascii="Calibri" w:hAnsi="Calibri" w:cs="Calibri"/>
          <w:color w:val="000000"/>
        </w:rPr>
        <w:t xml:space="preserve"> remain open. If you are unable to achieve </w:t>
      </w:r>
      <w:r w:rsidR="004E4B6E">
        <w:rPr>
          <w:rFonts w:ascii="Calibri" w:hAnsi="Calibri" w:cs="Calibri"/>
          <w:color w:val="000000"/>
        </w:rPr>
        <w:t>this,</w:t>
      </w:r>
      <w:r>
        <w:rPr>
          <w:rFonts w:ascii="Calibri" w:hAnsi="Calibri" w:cs="Calibri"/>
          <w:color w:val="000000"/>
        </w:rPr>
        <w:t xml:space="preserve"> please notify your line manager immediately so that an attempt can be made to provide additional cover.</w:t>
      </w:r>
    </w:p>
    <w:p w14:paraId="4F33AA1A" w14:textId="77777777" w:rsidR="00792F68" w:rsidRDefault="00792F68" w:rsidP="00792F68">
      <w:pPr>
        <w:jc w:val="both"/>
        <w:rPr>
          <w:rFonts w:ascii="Calibri" w:hAnsi="Calibri" w:cs="Calibri"/>
          <w:color w:val="000000"/>
        </w:rPr>
      </w:pPr>
    </w:p>
    <w:p w14:paraId="0C1190F3" w14:textId="77777777" w:rsidR="00792F68" w:rsidRDefault="00792F68" w:rsidP="00792F68">
      <w:pPr>
        <w:jc w:val="both"/>
        <w:rPr>
          <w:rFonts w:ascii="Calibri" w:hAnsi="Calibri" w:cs="Calibri"/>
          <w:color w:val="000000"/>
        </w:rPr>
      </w:pPr>
      <w:r>
        <w:rPr>
          <w:rFonts w:ascii="Calibri" w:hAnsi="Calibri" w:cs="Calibri"/>
          <w:color w:val="000000"/>
        </w:rPr>
        <w:t>A copy of the Lone Working Procedure and the Emergency Procedure are appended to this document.  You must ensure that you are fully conversant with both procedures for your own and your colleagues safety.</w:t>
      </w:r>
    </w:p>
    <w:p w14:paraId="18F2642A" w14:textId="77777777" w:rsidR="00792F68" w:rsidRDefault="00792F68" w:rsidP="00792F68">
      <w:pPr>
        <w:jc w:val="both"/>
        <w:rPr>
          <w:rFonts w:ascii="Calibri" w:hAnsi="Calibri" w:cs="Calibri"/>
          <w:color w:val="000000"/>
        </w:rPr>
      </w:pPr>
    </w:p>
    <w:p w14:paraId="25F96757" w14:textId="77777777" w:rsidR="00792F68" w:rsidRDefault="00792F68" w:rsidP="00792F68">
      <w:pPr>
        <w:rPr>
          <w:rFonts w:ascii="Calibri" w:hAnsi="Calibri" w:cs="Calibri"/>
          <w:b/>
          <w:color w:val="000000"/>
        </w:rPr>
      </w:pPr>
      <w:r>
        <w:rPr>
          <w:rFonts w:ascii="Calibri" w:hAnsi="Calibri" w:cs="Calibri"/>
          <w:b/>
          <w:color w:val="000000"/>
        </w:rPr>
        <w:t>Fire.</w:t>
      </w:r>
    </w:p>
    <w:p w14:paraId="6BFE4467" w14:textId="59829CE0" w:rsidR="00792F68" w:rsidRDefault="00792F68" w:rsidP="00792F68">
      <w:pPr>
        <w:jc w:val="both"/>
        <w:rPr>
          <w:rFonts w:ascii="Calibri" w:hAnsi="Calibri" w:cs="Calibri"/>
          <w:color w:val="000000"/>
        </w:rPr>
      </w:pPr>
      <w:r>
        <w:rPr>
          <w:rFonts w:ascii="Calibri" w:hAnsi="Calibri" w:cs="Calibri"/>
          <w:color w:val="000000"/>
        </w:rPr>
        <w:t xml:space="preserve">Fire drills are conducted on a regular basis.  In the event of a </w:t>
      </w:r>
      <w:r w:rsidR="004E4B6E">
        <w:rPr>
          <w:rFonts w:ascii="Calibri" w:hAnsi="Calibri" w:cs="Calibri"/>
          <w:color w:val="000000"/>
        </w:rPr>
        <w:t>Fire,</w:t>
      </w:r>
      <w:r>
        <w:rPr>
          <w:rFonts w:ascii="Calibri" w:hAnsi="Calibri" w:cs="Calibri"/>
          <w:color w:val="000000"/>
        </w:rPr>
        <w:t xml:space="preserve"> you must follow the procedures laid down in the Fire Procedure. Evacuate the building immediately and summon the Fire Brigade. Do not compromise the safety of any person including you.</w:t>
      </w:r>
    </w:p>
    <w:p w14:paraId="14930E6B" w14:textId="77777777" w:rsidR="00792F68" w:rsidRDefault="00792F68" w:rsidP="00792F68">
      <w:pPr>
        <w:jc w:val="both"/>
        <w:rPr>
          <w:rFonts w:ascii="Calibri" w:hAnsi="Calibri" w:cs="Calibri"/>
          <w:color w:val="000000"/>
        </w:rPr>
      </w:pPr>
    </w:p>
    <w:p w14:paraId="689CE108" w14:textId="77C8C7EF" w:rsidR="00792F68" w:rsidRDefault="00792F68" w:rsidP="00792F68">
      <w:pPr>
        <w:jc w:val="both"/>
        <w:rPr>
          <w:rFonts w:ascii="Calibri" w:hAnsi="Calibri" w:cs="Calibri"/>
          <w:color w:val="000000"/>
        </w:rPr>
      </w:pPr>
      <w:r>
        <w:rPr>
          <w:rFonts w:ascii="Calibri" w:hAnsi="Calibri" w:cs="Calibri"/>
          <w:color w:val="000000"/>
        </w:rPr>
        <w:t xml:space="preserve">The meeting point for Ty Conway is on the pavement opposite and for Mansel St on the pavement opposite on the corner of Craddock </w:t>
      </w:r>
      <w:r w:rsidR="004E4B6E">
        <w:rPr>
          <w:rFonts w:ascii="Calibri" w:hAnsi="Calibri" w:cs="Calibri"/>
          <w:color w:val="000000"/>
        </w:rPr>
        <w:t>St.</w:t>
      </w:r>
      <w:r>
        <w:rPr>
          <w:rFonts w:ascii="Calibri" w:hAnsi="Calibri" w:cs="Calibri"/>
          <w:color w:val="000000"/>
        </w:rPr>
        <w:t xml:space="preserve"> The Fire marshal present will take the Register with them and account for all persons on the premises.</w:t>
      </w:r>
    </w:p>
    <w:p w14:paraId="6571D8A7" w14:textId="77777777" w:rsidR="00792F68" w:rsidRDefault="00792F68" w:rsidP="00792F68">
      <w:pPr>
        <w:pStyle w:val="Heading4"/>
        <w:rPr>
          <w:rFonts w:ascii="Calibri" w:hAnsi="Calibri" w:cs="Calibri"/>
          <w:bCs/>
          <w:color w:val="auto"/>
        </w:rPr>
      </w:pPr>
    </w:p>
    <w:p w14:paraId="5B917C52" w14:textId="77777777" w:rsidR="00792F68" w:rsidRDefault="00792F68" w:rsidP="00792F68">
      <w:pPr>
        <w:pStyle w:val="Heading4"/>
        <w:rPr>
          <w:rFonts w:ascii="Calibri" w:hAnsi="Calibri" w:cs="Calibri"/>
          <w:bCs/>
          <w:color w:val="auto"/>
        </w:rPr>
      </w:pPr>
      <w:r>
        <w:rPr>
          <w:rFonts w:ascii="Calibri" w:hAnsi="Calibri" w:cs="Calibri"/>
          <w:bCs/>
          <w:color w:val="auto"/>
        </w:rPr>
        <w:t xml:space="preserve">Illness or Accidents while at work </w:t>
      </w:r>
    </w:p>
    <w:p w14:paraId="775B4714" w14:textId="77777777" w:rsidR="00792F68" w:rsidRDefault="00792F68" w:rsidP="00792F68">
      <w:pPr>
        <w:jc w:val="both"/>
        <w:rPr>
          <w:rFonts w:ascii="Calibri" w:hAnsi="Calibri" w:cs="Calibri"/>
        </w:rPr>
      </w:pPr>
      <w:r>
        <w:rPr>
          <w:rFonts w:ascii="Calibri" w:hAnsi="Calibri" w:cs="Calibri"/>
        </w:rPr>
        <w:t xml:space="preserve">If you have an accident or become ill during work and are unable to continue, contact your line manager. For accidents that require emergency treatment contact the paramedics. </w:t>
      </w:r>
    </w:p>
    <w:p w14:paraId="03C2BCAF" w14:textId="77777777" w:rsidR="00792F68" w:rsidRDefault="00792F68" w:rsidP="00792F68">
      <w:pPr>
        <w:jc w:val="both"/>
        <w:rPr>
          <w:rFonts w:ascii="Calibri" w:hAnsi="Calibri" w:cs="Calibri"/>
          <w:color w:val="000000"/>
        </w:rPr>
      </w:pPr>
    </w:p>
    <w:p w14:paraId="60CD4723" w14:textId="77777777" w:rsidR="00792F68" w:rsidRDefault="00792F68" w:rsidP="00792F68">
      <w:pPr>
        <w:jc w:val="both"/>
        <w:rPr>
          <w:rFonts w:ascii="Calibri" w:hAnsi="Calibri" w:cs="Calibri"/>
        </w:rPr>
      </w:pPr>
    </w:p>
    <w:p w14:paraId="3E2EE115" w14:textId="77777777" w:rsidR="00792F68" w:rsidRDefault="00792F68" w:rsidP="00792F68">
      <w:pPr>
        <w:jc w:val="both"/>
        <w:rPr>
          <w:rFonts w:ascii="Calibri" w:hAnsi="Calibri" w:cs="Calibri"/>
          <w:b/>
        </w:rPr>
      </w:pPr>
      <w:r>
        <w:rPr>
          <w:rFonts w:ascii="Calibri" w:hAnsi="Calibri" w:cs="Calibri"/>
          <w:b/>
        </w:rPr>
        <w:lastRenderedPageBreak/>
        <w:t>Clothing</w:t>
      </w:r>
    </w:p>
    <w:p w14:paraId="277DB487" w14:textId="2078150D" w:rsidR="00792F68" w:rsidRDefault="00792F68" w:rsidP="00792F68">
      <w:pPr>
        <w:jc w:val="both"/>
        <w:rPr>
          <w:rFonts w:ascii="Calibri" w:hAnsi="Calibri" w:cs="Calibri"/>
          <w:bCs/>
        </w:rPr>
      </w:pPr>
      <w:r>
        <w:rPr>
          <w:rFonts w:ascii="Calibri" w:hAnsi="Calibri" w:cs="Calibri"/>
        </w:rPr>
        <w:t xml:space="preserve">We don’t not have a specific dress policy but expects all staff to be suitably attired for their role. Sometimes this will be </w:t>
      </w:r>
      <w:r w:rsidR="004E4B6E">
        <w:rPr>
          <w:rFonts w:ascii="Calibri" w:hAnsi="Calibri" w:cs="Calibri"/>
        </w:rPr>
        <w:t>informal,</w:t>
      </w:r>
      <w:r>
        <w:rPr>
          <w:rFonts w:ascii="Calibri" w:hAnsi="Calibri" w:cs="Calibri"/>
        </w:rPr>
        <w:t xml:space="preserve"> but clothes should be practical and clean, please discuss with your line manager if you are unsure of what is suitable for your role. Identity badges should always be worn when undertaking home visits. P</w:t>
      </w:r>
      <w:r>
        <w:rPr>
          <w:rFonts w:ascii="Calibri" w:hAnsi="Calibri" w:cs="Calibri"/>
          <w:bCs/>
        </w:rPr>
        <w:t xml:space="preserve">rotective clothing will be provided and must be used when carrying out personal care or food </w:t>
      </w:r>
      <w:r w:rsidR="004E4B6E">
        <w:rPr>
          <w:rFonts w:ascii="Calibri" w:hAnsi="Calibri" w:cs="Calibri"/>
          <w:bCs/>
        </w:rPr>
        <w:t>preparation.</w:t>
      </w:r>
    </w:p>
    <w:p w14:paraId="1C8366FA" w14:textId="77777777" w:rsidR="00792F68" w:rsidRDefault="00792F68" w:rsidP="00792F68">
      <w:pPr>
        <w:jc w:val="both"/>
        <w:rPr>
          <w:rFonts w:ascii="Calibri" w:hAnsi="Calibri" w:cs="Calibri"/>
          <w:bCs/>
        </w:rPr>
      </w:pPr>
    </w:p>
    <w:p w14:paraId="781246AE" w14:textId="77777777" w:rsidR="00792F68" w:rsidRDefault="00792F68" w:rsidP="00792F68">
      <w:pPr>
        <w:jc w:val="both"/>
        <w:rPr>
          <w:rFonts w:ascii="Calibri" w:hAnsi="Calibri" w:cs="Calibri"/>
          <w:bCs/>
          <w:color w:val="0000FF"/>
        </w:rPr>
      </w:pPr>
    </w:p>
    <w:p w14:paraId="702E7473" w14:textId="77777777" w:rsidR="00792F68" w:rsidRDefault="00792F68" w:rsidP="00792F68">
      <w:pPr>
        <w:pStyle w:val="Heading4"/>
        <w:rPr>
          <w:rFonts w:ascii="Calibri" w:hAnsi="Calibri" w:cs="Calibri"/>
          <w:color w:val="auto"/>
        </w:rPr>
      </w:pPr>
      <w:r>
        <w:rPr>
          <w:rFonts w:ascii="Calibri" w:hAnsi="Calibri" w:cs="Calibri"/>
          <w:color w:val="auto"/>
        </w:rPr>
        <w:t>Home visits</w:t>
      </w:r>
    </w:p>
    <w:p w14:paraId="413647B4" w14:textId="77777777" w:rsidR="00792F68" w:rsidRDefault="00792F68" w:rsidP="00792F68">
      <w:pPr>
        <w:jc w:val="both"/>
        <w:rPr>
          <w:rFonts w:ascii="Calibri" w:hAnsi="Calibri" w:cs="Calibri"/>
          <w:bCs/>
        </w:rPr>
      </w:pPr>
      <w:r>
        <w:rPr>
          <w:rFonts w:ascii="Calibri" w:hAnsi="Calibri" w:cs="Calibri"/>
          <w:bCs/>
        </w:rPr>
        <w:t>You will use care and courtesy when entering or leaving the home of a carer or cared for. You will:</w:t>
      </w:r>
    </w:p>
    <w:p w14:paraId="5A699BD5" w14:textId="77777777" w:rsidR="00792F68" w:rsidRDefault="00792F68" w:rsidP="00792F68">
      <w:pPr>
        <w:numPr>
          <w:ilvl w:val="0"/>
          <w:numId w:val="39"/>
        </w:numPr>
        <w:spacing w:after="0" w:line="240" w:lineRule="auto"/>
        <w:jc w:val="both"/>
        <w:rPr>
          <w:rFonts w:ascii="Calibri" w:hAnsi="Calibri" w:cs="Calibri"/>
          <w:bCs/>
        </w:rPr>
      </w:pPr>
      <w:r>
        <w:rPr>
          <w:rFonts w:ascii="Calibri" w:hAnsi="Calibri" w:cs="Calibri"/>
          <w:bCs/>
        </w:rPr>
        <w:t>Knock the door and wait to be asked in, unless previously told otherwise.</w:t>
      </w:r>
    </w:p>
    <w:p w14:paraId="208C133F" w14:textId="77777777" w:rsidR="00792F68" w:rsidRDefault="00792F68" w:rsidP="00792F68">
      <w:pPr>
        <w:numPr>
          <w:ilvl w:val="0"/>
          <w:numId w:val="39"/>
        </w:numPr>
        <w:spacing w:after="0" w:line="240" w:lineRule="auto"/>
        <w:jc w:val="both"/>
        <w:rPr>
          <w:rFonts w:ascii="Calibri" w:hAnsi="Calibri" w:cs="Calibri"/>
          <w:bCs/>
        </w:rPr>
      </w:pPr>
      <w:r>
        <w:rPr>
          <w:rFonts w:ascii="Calibri" w:hAnsi="Calibri" w:cs="Calibri"/>
          <w:bCs/>
        </w:rPr>
        <w:t>Always display your Identification Badge.</w:t>
      </w:r>
    </w:p>
    <w:p w14:paraId="38CB1BB3" w14:textId="77777777" w:rsidR="00792F68" w:rsidRDefault="00792F68" w:rsidP="00792F68">
      <w:pPr>
        <w:ind w:left="720"/>
        <w:jc w:val="both"/>
        <w:rPr>
          <w:rFonts w:ascii="Calibri" w:hAnsi="Calibri" w:cs="Calibri"/>
          <w:bCs/>
        </w:rPr>
      </w:pPr>
    </w:p>
    <w:p w14:paraId="62F26443" w14:textId="77777777" w:rsidR="00792F68" w:rsidRDefault="00792F68" w:rsidP="00792F68">
      <w:pPr>
        <w:jc w:val="both"/>
        <w:rPr>
          <w:rFonts w:ascii="Calibri" w:hAnsi="Calibri" w:cs="Calibri"/>
          <w:b/>
        </w:rPr>
      </w:pPr>
      <w:r>
        <w:rPr>
          <w:rFonts w:ascii="Calibri" w:hAnsi="Calibri" w:cs="Calibri"/>
          <w:b/>
        </w:rPr>
        <w:t>Records and record keeping</w:t>
      </w:r>
    </w:p>
    <w:p w14:paraId="07FD4E10" w14:textId="455C61E7" w:rsidR="00792F68" w:rsidRDefault="00792F68" w:rsidP="00792F68">
      <w:pPr>
        <w:jc w:val="both"/>
        <w:rPr>
          <w:rFonts w:ascii="Calibri" w:hAnsi="Calibri" w:cs="Calibri"/>
          <w:bCs/>
        </w:rPr>
      </w:pPr>
      <w:r>
        <w:rPr>
          <w:rFonts w:ascii="Calibri" w:hAnsi="Calibri" w:cs="Calibri"/>
          <w:bCs/>
        </w:rPr>
        <w:t xml:space="preserve">Almost every role in the organisation has some responsibility for records and record keeping, discuss this with your line manager and ensure you are aware of relevant data protection </w:t>
      </w:r>
      <w:r w:rsidR="004E4B6E">
        <w:rPr>
          <w:rFonts w:ascii="Calibri" w:hAnsi="Calibri" w:cs="Calibri"/>
          <w:bCs/>
        </w:rPr>
        <w:t>guidelines.</w:t>
      </w:r>
    </w:p>
    <w:p w14:paraId="1BA8689F" w14:textId="77777777" w:rsidR="00792F68" w:rsidRDefault="00792F68" w:rsidP="00792F68">
      <w:pPr>
        <w:jc w:val="both"/>
        <w:rPr>
          <w:rFonts w:ascii="Calibri" w:hAnsi="Calibri" w:cs="Calibri"/>
          <w:bCs/>
        </w:rPr>
      </w:pPr>
    </w:p>
    <w:p w14:paraId="26C26711" w14:textId="77777777" w:rsidR="00792F68" w:rsidRDefault="00792F68" w:rsidP="00792F68">
      <w:pPr>
        <w:pStyle w:val="Heading4"/>
        <w:rPr>
          <w:rFonts w:ascii="Calibri" w:hAnsi="Calibri" w:cs="Calibri"/>
          <w:color w:val="auto"/>
        </w:rPr>
      </w:pPr>
      <w:r>
        <w:rPr>
          <w:rFonts w:ascii="Calibri" w:hAnsi="Calibri" w:cs="Calibri"/>
          <w:color w:val="auto"/>
        </w:rPr>
        <w:t>Monitoring and quality assurance</w:t>
      </w:r>
    </w:p>
    <w:p w14:paraId="0AF8BFB6" w14:textId="77777777" w:rsidR="00792F68" w:rsidRDefault="00792F68" w:rsidP="00792F68">
      <w:pPr>
        <w:rPr>
          <w:rFonts w:ascii="Calibri" w:hAnsi="Calibri" w:cs="Calibri"/>
        </w:rPr>
      </w:pPr>
      <w:r>
        <w:rPr>
          <w:rFonts w:ascii="Calibri" w:hAnsi="Calibri" w:cs="Calibri"/>
        </w:rPr>
        <w:t>Monitoring and quality assurance are very important to Swansea Carers Centre. You will be regularly consulted on the quality of the service we provide at supervision and  team meetings. You will also share responsibility for gathering quality information from service users and passing it on informally or via surveys and questionnaires. It is important that you use the unique perspective you will gain in your role to help us ensure that our service is the best it can be.</w:t>
      </w:r>
    </w:p>
    <w:p w14:paraId="03DF5601" w14:textId="2FD4F910" w:rsidR="00792F68" w:rsidRDefault="00792F68" w:rsidP="00792F68">
      <w:pPr>
        <w:jc w:val="both"/>
        <w:rPr>
          <w:rFonts w:ascii="Calibri" w:hAnsi="Calibri" w:cs="Calibri"/>
          <w:bCs/>
        </w:rPr>
      </w:pPr>
      <w:r>
        <w:rPr>
          <w:rFonts w:ascii="Calibri" w:hAnsi="Calibri" w:cs="Calibri"/>
          <w:bCs/>
        </w:rPr>
        <w:t xml:space="preserve">You have a duty to report to your line manager anything which gives cause for concern regarding the carer, the cared for, their family or representative, with regard to their safety, health, </w:t>
      </w:r>
      <w:r w:rsidR="004E4B6E">
        <w:rPr>
          <w:rFonts w:ascii="Calibri" w:hAnsi="Calibri" w:cs="Calibri"/>
          <w:bCs/>
        </w:rPr>
        <w:t>well-being,</w:t>
      </w:r>
      <w:r>
        <w:rPr>
          <w:rFonts w:ascii="Calibri" w:hAnsi="Calibri" w:cs="Calibri"/>
          <w:bCs/>
        </w:rPr>
        <w:t xml:space="preserve"> or emotional state. Please make sure you read our Whistle blowing policy in case you ever have concerns about something happening within the organisation.</w:t>
      </w:r>
    </w:p>
    <w:p w14:paraId="29F31046" w14:textId="77777777" w:rsidR="00792F68" w:rsidRDefault="00792F68" w:rsidP="00792F68">
      <w:pPr>
        <w:jc w:val="both"/>
        <w:rPr>
          <w:rFonts w:ascii="Calibri" w:hAnsi="Calibri" w:cs="Calibri"/>
          <w:bCs/>
          <w:color w:val="0000FF"/>
        </w:rPr>
      </w:pPr>
    </w:p>
    <w:p w14:paraId="6CC411D6" w14:textId="77777777" w:rsidR="00792F68" w:rsidRDefault="00792F68" w:rsidP="00792F68">
      <w:pPr>
        <w:jc w:val="both"/>
        <w:rPr>
          <w:rFonts w:ascii="Calibri" w:hAnsi="Calibri" w:cs="Calibri"/>
          <w:b/>
          <w:color w:val="FF6600"/>
        </w:rPr>
      </w:pPr>
      <w:r>
        <w:rPr>
          <w:rFonts w:ascii="Calibri" w:hAnsi="Calibri" w:cs="Calibri"/>
          <w:b/>
          <w:color w:val="FF6600"/>
        </w:rPr>
        <w:t>PERSONAL PROPERTY</w:t>
      </w:r>
    </w:p>
    <w:p w14:paraId="38ED38BA" w14:textId="77777777" w:rsidR="00792F68" w:rsidRDefault="00792F68" w:rsidP="00792F68">
      <w:pPr>
        <w:jc w:val="both"/>
        <w:rPr>
          <w:rFonts w:ascii="Calibri" w:hAnsi="Calibri" w:cs="Calibri"/>
        </w:rPr>
      </w:pPr>
      <w:r>
        <w:rPr>
          <w:rFonts w:ascii="Calibri" w:hAnsi="Calibri" w:cs="Calibri"/>
        </w:rPr>
        <w:t>The Charity does not accept responsibility for loss of, or damage to your property whilst it is on the charity’s premises. However, if you lose or find any article please notify your line manager without delay.</w:t>
      </w:r>
    </w:p>
    <w:p w14:paraId="7FA60651" w14:textId="77777777" w:rsidR="00792F68" w:rsidRDefault="00792F68" w:rsidP="00792F68">
      <w:pPr>
        <w:jc w:val="both"/>
        <w:rPr>
          <w:rFonts w:ascii="Calibri" w:hAnsi="Calibri" w:cs="Calibri"/>
        </w:rPr>
      </w:pPr>
    </w:p>
    <w:p w14:paraId="1F4D4DF5" w14:textId="77777777" w:rsidR="00792F68" w:rsidRDefault="00792F68" w:rsidP="00792F68">
      <w:pPr>
        <w:jc w:val="both"/>
        <w:rPr>
          <w:rFonts w:ascii="Calibri" w:hAnsi="Calibri" w:cs="Calibri"/>
          <w:b/>
          <w:color w:val="FF6600"/>
        </w:rPr>
      </w:pPr>
      <w:r>
        <w:rPr>
          <w:rFonts w:ascii="Calibri" w:hAnsi="Calibri" w:cs="Calibri"/>
          <w:b/>
          <w:color w:val="FF6600"/>
        </w:rPr>
        <w:t xml:space="preserve">VISITORS </w:t>
      </w:r>
    </w:p>
    <w:p w14:paraId="73B485A5" w14:textId="77777777" w:rsidR="00792F68" w:rsidRDefault="00792F68" w:rsidP="00792F68">
      <w:pPr>
        <w:pStyle w:val="BodyText3"/>
        <w:rPr>
          <w:rFonts w:ascii="Calibri" w:hAnsi="Calibri" w:cs="Calibri"/>
          <w:bCs/>
        </w:rPr>
      </w:pPr>
      <w:r>
        <w:rPr>
          <w:rFonts w:ascii="Calibri" w:hAnsi="Calibri" w:cs="Calibri"/>
          <w:bCs/>
        </w:rPr>
        <w:t>Receiving personal visitors during working hours should be kept to an absolute minimum and when it does occur their presence should not disrupt the activities of the Charity.</w:t>
      </w:r>
    </w:p>
    <w:p w14:paraId="6F77FC61" w14:textId="77777777" w:rsidR="00792F68" w:rsidRDefault="00792F68" w:rsidP="00792F68">
      <w:pPr>
        <w:pStyle w:val="BodyText3"/>
        <w:rPr>
          <w:rFonts w:ascii="Calibri" w:hAnsi="Calibri" w:cs="Calibri"/>
          <w:bCs/>
        </w:rPr>
      </w:pPr>
    </w:p>
    <w:p w14:paraId="691A15BD" w14:textId="77777777" w:rsidR="00792F68" w:rsidRDefault="00792F68" w:rsidP="00792F68">
      <w:pPr>
        <w:pStyle w:val="BodyText3"/>
        <w:rPr>
          <w:rFonts w:ascii="Calibri" w:hAnsi="Calibri" w:cs="Calibri"/>
          <w:bCs/>
        </w:rPr>
      </w:pPr>
    </w:p>
    <w:p w14:paraId="28C0E148" w14:textId="77777777" w:rsidR="00792F68" w:rsidRDefault="00792F68" w:rsidP="00792F68">
      <w:pPr>
        <w:jc w:val="both"/>
        <w:rPr>
          <w:rFonts w:ascii="Calibri" w:hAnsi="Calibri" w:cs="Calibri"/>
          <w:b/>
          <w:color w:val="FF6600"/>
        </w:rPr>
      </w:pPr>
      <w:r>
        <w:rPr>
          <w:rFonts w:ascii="Calibri" w:hAnsi="Calibri" w:cs="Calibri"/>
          <w:b/>
          <w:color w:val="FF6600"/>
        </w:rPr>
        <w:t>OUTSIDE INTERESTS</w:t>
      </w:r>
    </w:p>
    <w:p w14:paraId="0A8F5709" w14:textId="77777777" w:rsidR="00792F68" w:rsidRDefault="00792F68" w:rsidP="00792F68">
      <w:pPr>
        <w:jc w:val="both"/>
        <w:rPr>
          <w:rFonts w:ascii="Calibri" w:hAnsi="Calibri" w:cs="Calibri"/>
          <w:i/>
        </w:rPr>
      </w:pPr>
      <w:r>
        <w:rPr>
          <w:rFonts w:ascii="Calibri" w:hAnsi="Calibri" w:cs="Calibri"/>
        </w:rPr>
        <w:t xml:space="preserve">Should you wish to take on part time employment outside contracted hours, you should first discuss the matter with your line manager </w:t>
      </w:r>
      <w:r>
        <w:rPr>
          <w:rFonts w:ascii="Calibri" w:hAnsi="Calibri" w:cs="Calibri"/>
          <w:i/>
        </w:rPr>
        <w:t>(if you wish to be engaged in any other employment or have any outside business interest, whether financial or otherwise, you must first seek the written permission of your manager, which will not be unreasonably held. This clause is without prejudice to your statutory rights)</w:t>
      </w:r>
    </w:p>
    <w:p w14:paraId="380A9982" w14:textId="77777777" w:rsidR="00792F68" w:rsidRDefault="00792F68" w:rsidP="00792F68">
      <w:pPr>
        <w:jc w:val="both"/>
        <w:rPr>
          <w:rFonts w:ascii="Calibri" w:hAnsi="Calibri" w:cs="Calibri"/>
          <w:b/>
        </w:rPr>
      </w:pPr>
    </w:p>
    <w:p w14:paraId="09AFF4A2" w14:textId="77777777" w:rsidR="00792F68" w:rsidRDefault="00792F68" w:rsidP="00792F68">
      <w:pPr>
        <w:jc w:val="both"/>
        <w:rPr>
          <w:rFonts w:ascii="Calibri" w:hAnsi="Calibri" w:cs="Calibri"/>
          <w:b/>
          <w:color w:val="FF6600"/>
        </w:rPr>
      </w:pPr>
      <w:r>
        <w:rPr>
          <w:rFonts w:ascii="Calibri" w:hAnsi="Calibri" w:cs="Calibri"/>
          <w:b/>
          <w:color w:val="FF6600"/>
        </w:rPr>
        <w:t>COLLECTIONS FOR CHARITIES</w:t>
      </w:r>
    </w:p>
    <w:p w14:paraId="3E48AD9D" w14:textId="77777777" w:rsidR="00792F68" w:rsidRDefault="00792F68" w:rsidP="00792F68">
      <w:pPr>
        <w:jc w:val="both"/>
        <w:rPr>
          <w:rFonts w:ascii="Calibri" w:hAnsi="Calibri" w:cs="Calibri"/>
        </w:rPr>
      </w:pPr>
      <w:r>
        <w:rPr>
          <w:rFonts w:ascii="Calibri" w:hAnsi="Calibri" w:cs="Calibri"/>
        </w:rPr>
        <w:t>If you wish to carry out collections for charities, for employees or for outside organisations you must first get the approval of your line manager.</w:t>
      </w:r>
    </w:p>
    <w:p w14:paraId="053933CF" w14:textId="77777777" w:rsidR="00792F68" w:rsidRDefault="00792F68" w:rsidP="00792F68">
      <w:pPr>
        <w:rPr>
          <w:rFonts w:ascii="Calibri" w:hAnsi="Calibri" w:cs="Calibri"/>
          <w:b/>
          <w:color w:val="FF6600"/>
        </w:rPr>
      </w:pPr>
    </w:p>
    <w:p w14:paraId="7E854285" w14:textId="360D7F52" w:rsidR="00792F68" w:rsidRDefault="00792F68" w:rsidP="00792F68">
      <w:pPr>
        <w:rPr>
          <w:rFonts w:ascii="Calibri" w:hAnsi="Calibri" w:cs="Calibri"/>
          <w:b/>
          <w:color w:val="FF6600"/>
        </w:rPr>
      </w:pPr>
      <w:r>
        <w:rPr>
          <w:rFonts w:ascii="Calibri" w:hAnsi="Calibri" w:cs="Calibri"/>
          <w:b/>
          <w:color w:val="FF6600"/>
        </w:rPr>
        <w:t xml:space="preserve">USE OF ELECTRONIC MAIL, </w:t>
      </w:r>
      <w:r w:rsidR="004E4B6E">
        <w:rPr>
          <w:rFonts w:ascii="Calibri" w:hAnsi="Calibri" w:cs="Calibri"/>
          <w:b/>
          <w:color w:val="FF6600"/>
        </w:rPr>
        <w:t>INTERNET,</w:t>
      </w:r>
      <w:r>
        <w:rPr>
          <w:rFonts w:ascii="Calibri" w:hAnsi="Calibri" w:cs="Calibri"/>
          <w:b/>
          <w:color w:val="FF6600"/>
        </w:rPr>
        <w:t xml:space="preserve"> AND TELECOMMUNICATION FACILITIES (Summary)</w:t>
      </w:r>
    </w:p>
    <w:p w14:paraId="5955DC9B" w14:textId="7C74731A" w:rsidR="00792F68" w:rsidRDefault="00792F68" w:rsidP="00792F68">
      <w:pPr>
        <w:jc w:val="both"/>
        <w:rPr>
          <w:rFonts w:ascii="Calibri" w:hAnsi="Calibri" w:cs="Calibri"/>
        </w:rPr>
      </w:pPr>
      <w:bookmarkStart w:id="17" w:name="skipnav"/>
      <w:bookmarkEnd w:id="17"/>
      <w:r>
        <w:rPr>
          <w:rFonts w:ascii="Calibri" w:hAnsi="Calibri" w:cs="Calibri"/>
        </w:rPr>
        <w:t>It is important that you understand and adhere </w:t>
      </w:r>
      <w:bookmarkStart w:id="18" w:name="1.1"/>
      <w:bookmarkStart w:id="19" w:name="1.2"/>
      <w:bookmarkEnd w:id="18"/>
      <w:bookmarkEnd w:id="19"/>
      <w:r>
        <w:rPr>
          <w:rFonts w:ascii="Calibri" w:hAnsi="Calibri" w:cs="Calibri"/>
        </w:rPr>
        <w:t xml:space="preserve">to what is regarded as acceptable use of IT and telecommunication facilities. You must ensure that you use such services responsibly, </w:t>
      </w:r>
      <w:r w:rsidR="004E4B6E">
        <w:rPr>
          <w:rFonts w:ascii="Calibri" w:hAnsi="Calibri" w:cs="Calibri"/>
        </w:rPr>
        <w:t>professionally,</w:t>
      </w:r>
      <w:r>
        <w:rPr>
          <w:rFonts w:ascii="Calibri" w:hAnsi="Calibri" w:cs="Calibri"/>
        </w:rPr>
        <w:t xml:space="preserve"> and </w:t>
      </w:r>
      <w:r w:rsidR="004E4B6E">
        <w:rPr>
          <w:rFonts w:ascii="Calibri" w:hAnsi="Calibri" w:cs="Calibri"/>
        </w:rPr>
        <w:t>lawfully.</w:t>
      </w:r>
      <w:r>
        <w:rPr>
          <w:rFonts w:ascii="Calibri" w:hAnsi="Calibri" w:cs="Calibri"/>
        </w:rPr>
        <w:t xml:space="preserve"> </w:t>
      </w:r>
    </w:p>
    <w:p w14:paraId="4DFCFC8D" w14:textId="77777777" w:rsidR="00792F68" w:rsidRDefault="00792F68" w:rsidP="00792F68">
      <w:pPr>
        <w:spacing w:line="312" w:lineRule="auto"/>
        <w:jc w:val="both"/>
        <w:outlineLvl w:val="1"/>
        <w:rPr>
          <w:rFonts w:ascii="Calibri" w:hAnsi="Calibri" w:cs="Calibri"/>
          <w:b/>
          <w:bCs/>
        </w:rPr>
      </w:pPr>
      <w:bookmarkStart w:id="20" w:name="general_principles"/>
    </w:p>
    <w:p w14:paraId="7D7189AE" w14:textId="77777777" w:rsidR="00792F68" w:rsidRDefault="00792F68" w:rsidP="00792F68">
      <w:pPr>
        <w:rPr>
          <w:rFonts w:ascii="Calibri" w:hAnsi="Calibri" w:cs="Calibri"/>
          <w:b/>
          <w:color w:val="FF6600"/>
        </w:rPr>
      </w:pPr>
      <w:bookmarkStart w:id="21" w:name="email_storage"/>
      <w:bookmarkStart w:id="22" w:name="email_spam"/>
      <w:bookmarkStart w:id="23" w:name="email_bestpractice"/>
      <w:bookmarkEnd w:id="20"/>
      <w:bookmarkEnd w:id="21"/>
      <w:bookmarkEnd w:id="22"/>
      <w:bookmarkEnd w:id="23"/>
      <w:r>
        <w:rPr>
          <w:rFonts w:ascii="Calibri" w:hAnsi="Calibri" w:cs="Calibri"/>
          <w:b/>
          <w:color w:val="FF6600"/>
        </w:rPr>
        <w:t>SICKNESS PROCEDURE (Summary)</w:t>
      </w:r>
    </w:p>
    <w:p w14:paraId="07BBDDF6" w14:textId="77777777" w:rsidR="00792F68" w:rsidRDefault="00792F68" w:rsidP="00792F68">
      <w:pPr>
        <w:spacing w:before="100" w:beforeAutospacing="1" w:after="100" w:afterAutospacing="1" w:line="312" w:lineRule="auto"/>
        <w:jc w:val="both"/>
        <w:rPr>
          <w:rFonts w:ascii="Calibri" w:hAnsi="Calibri" w:cs="Calibri"/>
        </w:rPr>
      </w:pPr>
      <w:r>
        <w:rPr>
          <w:rFonts w:ascii="Calibri" w:hAnsi="Calibri" w:cs="Calibri"/>
          <w:b/>
        </w:rPr>
        <w:t>Notification</w:t>
      </w:r>
    </w:p>
    <w:p w14:paraId="4D3EE2AF" w14:textId="77777777" w:rsidR="00792F68" w:rsidRDefault="00792F68" w:rsidP="00792F68">
      <w:pPr>
        <w:jc w:val="both"/>
        <w:rPr>
          <w:rFonts w:ascii="Calibri" w:hAnsi="Calibri" w:cs="Calibri"/>
        </w:rPr>
      </w:pPr>
      <w:r>
        <w:rPr>
          <w:rFonts w:ascii="Calibri" w:hAnsi="Calibri" w:cs="Calibri"/>
        </w:rPr>
        <w:t xml:space="preserve">You are required to notify the office within one hour of the start of the first working day on which you are unable to work because of illness. You should phone and speak to your line manager. </w:t>
      </w:r>
    </w:p>
    <w:p w14:paraId="008B35E2" w14:textId="60040FF0" w:rsidR="00792F68" w:rsidRDefault="00792F68" w:rsidP="00792F68">
      <w:pPr>
        <w:jc w:val="both"/>
        <w:rPr>
          <w:rFonts w:ascii="Calibri" w:hAnsi="Calibri" w:cs="Calibri"/>
        </w:rPr>
      </w:pPr>
      <w:r>
        <w:rPr>
          <w:rFonts w:ascii="Calibri" w:hAnsi="Calibri" w:cs="Calibri"/>
        </w:rPr>
        <w:t xml:space="preserve">If you are unable to do so yourself, a representative </w:t>
      </w:r>
      <w:r w:rsidR="004E4B6E">
        <w:rPr>
          <w:rFonts w:ascii="Calibri" w:hAnsi="Calibri" w:cs="Calibri"/>
        </w:rPr>
        <w:t>e.g.,</w:t>
      </w:r>
      <w:r>
        <w:rPr>
          <w:rFonts w:ascii="Calibri" w:hAnsi="Calibri" w:cs="Calibri"/>
        </w:rPr>
        <w:t xml:space="preserve"> family member or friend can contact the charity on your behalf. In the event of your line manager not being contactable, a message should be left with a responsible person or a text sent in exceptional circumstances. Absence not notified may be considered to be misconduct.</w:t>
      </w:r>
    </w:p>
    <w:p w14:paraId="779EDE90" w14:textId="77777777" w:rsidR="00792F68" w:rsidRDefault="00792F68" w:rsidP="00792F68">
      <w:pPr>
        <w:jc w:val="both"/>
        <w:rPr>
          <w:rFonts w:ascii="Calibri" w:hAnsi="Calibri" w:cs="Calibri"/>
        </w:rPr>
      </w:pPr>
    </w:p>
    <w:p w14:paraId="24CD34C0" w14:textId="77777777" w:rsidR="00792F68" w:rsidRDefault="00792F68" w:rsidP="00792F68">
      <w:pPr>
        <w:jc w:val="both"/>
        <w:rPr>
          <w:rFonts w:ascii="Calibri" w:hAnsi="Calibri" w:cs="Calibri"/>
        </w:rPr>
      </w:pPr>
      <w:r>
        <w:rPr>
          <w:rFonts w:ascii="Calibri" w:hAnsi="Calibri" w:cs="Calibri"/>
        </w:rPr>
        <w:t xml:space="preserve">You should maintain regular contact with your line manager over the period of absence. </w:t>
      </w:r>
    </w:p>
    <w:p w14:paraId="6F6D611F" w14:textId="77777777" w:rsidR="00792F68" w:rsidRDefault="00792F68" w:rsidP="00792F68">
      <w:pPr>
        <w:jc w:val="both"/>
        <w:rPr>
          <w:rFonts w:ascii="Calibri" w:hAnsi="Calibri" w:cs="Times New Roman"/>
          <w:b/>
        </w:rPr>
      </w:pPr>
    </w:p>
    <w:p w14:paraId="5233C504" w14:textId="77777777" w:rsidR="00792F68" w:rsidRDefault="00792F68" w:rsidP="00792F68">
      <w:pPr>
        <w:jc w:val="both"/>
        <w:rPr>
          <w:rFonts w:ascii="Calibri" w:hAnsi="Calibri"/>
          <w:b/>
        </w:rPr>
      </w:pPr>
      <w:r>
        <w:rPr>
          <w:rFonts w:ascii="Calibri" w:hAnsi="Calibri"/>
          <w:b/>
        </w:rPr>
        <w:t>Sickness Pay</w:t>
      </w:r>
    </w:p>
    <w:p w14:paraId="271A13E1" w14:textId="77777777" w:rsidR="00792F68" w:rsidRDefault="00792F68" w:rsidP="00792F68">
      <w:pPr>
        <w:jc w:val="both"/>
        <w:rPr>
          <w:rFonts w:ascii="Calibri" w:hAnsi="Calibri"/>
          <w:b/>
        </w:rPr>
      </w:pPr>
      <w:r>
        <w:rPr>
          <w:rFonts w:ascii="Calibri" w:hAnsi="Calibri"/>
          <w:b/>
        </w:rPr>
        <w:t>Swansea Carers’ Centre Sick Pay Provision</w:t>
      </w:r>
    </w:p>
    <w:p w14:paraId="2E796805" w14:textId="77777777" w:rsidR="00792F68" w:rsidRDefault="00792F68" w:rsidP="00792F68">
      <w:pPr>
        <w:pStyle w:val="BodyText"/>
        <w:jc w:val="both"/>
        <w:rPr>
          <w:rFonts w:ascii="Calibri" w:hAnsi="Calibri" w:cs="Arial"/>
        </w:rPr>
      </w:pPr>
      <w:r>
        <w:rPr>
          <w:rFonts w:ascii="Calibri" w:hAnsi="Calibri" w:cs="Arial"/>
        </w:rPr>
        <w:t>In the first three months following appointment no employee will be eligible for Sickness Pay, apart from Statutory Sick Pay. Staff will then be provided with the following sick leave entitlement in any rolling twelve-month period.</w:t>
      </w:r>
    </w:p>
    <w:p w14:paraId="02985406" w14:textId="77777777" w:rsidR="00792F68" w:rsidRDefault="00792F68" w:rsidP="00792F68">
      <w:pPr>
        <w:rPr>
          <w:rFonts w:ascii="Times New Roman" w:hAnsi="Times New Roman" w:cs="Times New Roman"/>
        </w:rPr>
      </w:pPr>
      <w:r>
        <w:rPr>
          <w:rFonts w:ascii="Calibri" w:hAnsi="Calibri" w:cs="Calibri"/>
          <w:color w:val="000000"/>
        </w:rPr>
        <w:lastRenderedPageBreak/>
        <w:t>Sickness pay entitlement during any period of sickness is that which is applicable on the first day of sickness absence.</w:t>
      </w:r>
    </w:p>
    <w:p w14:paraId="28DC133E" w14:textId="77777777" w:rsidR="00792F68" w:rsidRDefault="00792F68" w:rsidP="00792F68">
      <w:pPr>
        <w:jc w:val="both"/>
        <w:rPr>
          <w:rFonts w:ascii="Calibri" w:hAnsi="Calibri" w:cs="Arial"/>
        </w:rPr>
      </w:pPr>
    </w:p>
    <w:p w14:paraId="1DDAF9AF" w14:textId="77777777" w:rsidR="00792F68" w:rsidRDefault="00792F68" w:rsidP="00792F68">
      <w:pPr>
        <w:jc w:val="both"/>
        <w:rPr>
          <w:rFonts w:ascii="Calibri" w:hAnsi="Calibri" w:cs="Arial"/>
          <w:b/>
        </w:rPr>
      </w:pPr>
      <w:r>
        <w:rPr>
          <w:rFonts w:ascii="Calibri" w:hAnsi="Calibri" w:cs="Arial"/>
          <w:b/>
        </w:rPr>
        <w:t>For employees appointed before 5 April 2006</w:t>
      </w:r>
    </w:p>
    <w:p w14:paraId="74A975FA" w14:textId="03B7CD83" w:rsidR="00792F68" w:rsidRDefault="00792F68" w:rsidP="00792F68">
      <w:pPr>
        <w:jc w:val="both"/>
        <w:rPr>
          <w:rFonts w:ascii="Calibri" w:hAnsi="Calibri" w:cs="Arial"/>
          <w:b/>
        </w:rPr>
      </w:pPr>
      <w:r>
        <w:rPr>
          <w:rFonts w:ascii="Calibri" w:hAnsi="Calibri" w:cs="Arial"/>
        </w:rPr>
        <w:t xml:space="preserve"> 24 weeks full pay and 24 weeks half </w:t>
      </w:r>
      <w:r w:rsidR="004E4B6E">
        <w:rPr>
          <w:rFonts w:ascii="Calibri" w:hAnsi="Calibri" w:cs="Arial"/>
        </w:rPr>
        <w:t>pay.</w:t>
      </w:r>
    </w:p>
    <w:p w14:paraId="241FFBFF" w14:textId="77777777" w:rsidR="00792F68" w:rsidRDefault="00792F68" w:rsidP="00792F68">
      <w:pPr>
        <w:ind w:left="360"/>
        <w:jc w:val="both"/>
        <w:rPr>
          <w:rFonts w:ascii="Calibri" w:hAnsi="Calibri" w:cs="Arial"/>
        </w:rPr>
      </w:pPr>
    </w:p>
    <w:p w14:paraId="7A1328FE" w14:textId="77777777" w:rsidR="00792F68" w:rsidRDefault="00792F68" w:rsidP="00792F68">
      <w:pPr>
        <w:jc w:val="both"/>
        <w:rPr>
          <w:rFonts w:ascii="Calibri" w:hAnsi="Calibri" w:cs="Arial"/>
          <w:b/>
        </w:rPr>
      </w:pPr>
      <w:r>
        <w:rPr>
          <w:rFonts w:ascii="Calibri" w:hAnsi="Calibri" w:cs="Arial"/>
          <w:b/>
        </w:rPr>
        <w:t>For employees appointed from 5 April 2006</w:t>
      </w:r>
    </w:p>
    <w:p w14:paraId="4C18A3CA" w14:textId="776BCCCB" w:rsidR="00792F68" w:rsidRDefault="00792F68" w:rsidP="00792F68">
      <w:pPr>
        <w:jc w:val="both"/>
        <w:rPr>
          <w:rFonts w:ascii="Calibri" w:hAnsi="Calibri" w:cs="Arial"/>
        </w:rPr>
      </w:pPr>
      <w:r>
        <w:rPr>
          <w:rFonts w:ascii="Calibri" w:hAnsi="Calibri" w:cs="Arial"/>
        </w:rPr>
        <w:t xml:space="preserve">Over 3 months and up to 6 months – 2 weeks full pay and 2 weeks half </w:t>
      </w:r>
      <w:r w:rsidR="004E4B6E">
        <w:rPr>
          <w:rFonts w:ascii="Calibri" w:hAnsi="Calibri" w:cs="Arial"/>
        </w:rPr>
        <w:t>pay.</w:t>
      </w:r>
    </w:p>
    <w:p w14:paraId="68505E9D" w14:textId="2377C276" w:rsidR="00792F68" w:rsidRDefault="00792F68" w:rsidP="00792F68">
      <w:pPr>
        <w:jc w:val="both"/>
        <w:rPr>
          <w:rFonts w:ascii="Calibri" w:hAnsi="Calibri" w:cs="Arial"/>
        </w:rPr>
      </w:pPr>
      <w:r>
        <w:rPr>
          <w:rFonts w:ascii="Calibri" w:hAnsi="Calibri" w:cs="Arial"/>
        </w:rPr>
        <w:t xml:space="preserve">Over 6 months and up to 12 months – 3 weeks full pay and 3 weeks half </w:t>
      </w:r>
      <w:r w:rsidR="004E4B6E">
        <w:rPr>
          <w:rFonts w:ascii="Calibri" w:hAnsi="Calibri" w:cs="Arial"/>
        </w:rPr>
        <w:t>pay.</w:t>
      </w:r>
    </w:p>
    <w:p w14:paraId="6E4A8BE4" w14:textId="0C98F1CD" w:rsidR="00792F68" w:rsidRDefault="00792F68" w:rsidP="00792F68">
      <w:pPr>
        <w:jc w:val="both"/>
        <w:rPr>
          <w:rFonts w:ascii="Calibri" w:hAnsi="Calibri" w:cs="Arial"/>
        </w:rPr>
      </w:pPr>
      <w:r>
        <w:rPr>
          <w:rFonts w:ascii="Calibri" w:hAnsi="Calibri" w:cs="Arial"/>
        </w:rPr>
        <w:t xml:space="preserve">Over 1 </w:t>
      </w:r>
      <w:r w:rsidR="004E4B6E">
        <w:rPr>
          <w:rFonts w:ascii="Calibri" w:hAnsi="Calibri" w:cs="Arial"/>
        </w:rPr>
        <w:t>years’ service</w:t>
      </w:r>
      <w:r>
        <w:rPr>
          <w:rFonts w:ascii="Calibri" w:hAnsi="Calibri" w:cs="Arial"/>
        </w:rPr>
        <w:t xml:space="preserve"> – 6 weeks full pay and 6 weeks half </w:t>
      </w:r>
      <w:r w:rsidR="004E4B6E">
        <w:rPr>
          <w:rFonts w:ascii="Calibri" w:hAnsi="Calibri" w:cs="Arial"/>
        </w:rPr>
        <w:t>pay.</w:t>
      </w:r>
    </w:p>
    <w:p w14:paraId="3CE5A862" w14:textId="2B5EDC47" w:rsidR="00792F68" w:rsidRDefault="00792F68" w:rsidP="00792F68">
      <w:pPr>
        <w:jc w:val="both"/>
        <w:rPr>
          <w:rFonts w:ascii="Calibri" w:hAnsi="Calibri" w:cs="Arial"/>
        </w:rPr>
      </w:pPr>
      <w:r>
        <w:rPr>
          <w:rFonts w:ascii="Calibri" w:hAnsi="Calibri" w:cs="Arial"/>
        </w:rPr>
        <w:t xml:space="preserve">Over 2 </w:t>
      </w:r>
      <w:r w:rsidR="004E4B6E">
        <w:rPr>
          <w:rFonts w:ascii="Calibri" w:hAnsi="Calibri" w:cs="Arial"/>
        </w:rPr>
        <w:t>years’ service</w:t>
      </w:r>
      <w:r>
        <w:rPr>
          <w:rFonts w:ascii="Calibri" w:hAnsi="Calibri" w:cs="Arial"/>
        </w:rPr>
        <w:t xml:space="preserve"> – 8 weeks full pay and 8 weeks half </w:t>
      </w:r>
      <w:r w:rsidR="004E4B6E">
        <w:rPr>
          <w:rFonts w:ascii="Calibri" w:hAnsi="Calibri" w:cs="Arial"/>
        </w:rPr>
        <w:t>pay.</w:t>
      </w:r>
    </w:p>
    <w:p w14:paraId="5179897F" w14:textId="501E175B" w:rsidR="00792F68" w:rsidRDefault="00792F68" w:rsidP="00792F68">
      <w:pPr>
        <w:jc w:val="both"/>
        <w:rPr>
          <w:rFonts w:ascii="Calibri" w:hAnsi="Calibri" w:cs="Arial"/>
        </w:rPr>
      </w:pPr>
      <w:r>
        <w:rPr>
          <w:rFonts w:ascii="Calibri" w:hAnsi="Calibri" w:cs="Arial"/>
        </w:rPr>
        <w:t xml:space="preserve">Over 4 </w:t>
      </w:r>
      <w:r w:rsidR="004E4B6E">
        <w:rPr>
          <w:rFonts w:ascii="Calibri" w:hAnsi="Calibri" w:cs="Arial"/>
        </w:rPr>
        <w:t>years’ service</w:t>
      </w:r>
      <w:r>
        <w:rPr>
          <w:rFonts w:ascii="Calibri" w:hAnsi="Calibri" w:cs="Arial"/>
        </w:rPr>
        <w:t xml:space="preserve"> 12 weeks full pay and 12 weeks half </w:t>
      </w:r>
      <w:r w:rsidR="004E4B6E">
        <w:rPr>
          <w:rFonts w:ascii="Calibri" w:hAnsi="Calibri" w:cs="Arial"/>
        </w:rPr>
        <w:t>pay.</w:t>
      </w:r>
    </w:p>
    <w:p w14:paraId="3E9CBB6E" w14:textId="77777777" w:rsidR="00792F68" w:rsidRDefault="00792F68" w:rsidP="00792F68">
      <w:pPr>
        <w:jc w:val="both"/>
        <w:rPr>
          <w:rFonts w:ascii="Calibri" w:hAnsi="Calibri" w:cs="Calibri"/>
        </w:rPr>
      </w:pPr>
    </w:p>
    <w:p w14:paraId="1DCF5330" w14:textId="77777777" w:rsidR="00792F68" w:rsidRDefault="00792F68" w:rsidP="00792F68">
      <w:pPr>
        <w:jc w:val="both"/>
        <w:rPr>
          <w:rFonts w:ascii="Calibri" w:hAnsi="Calibri" w:cs="Calibri"/>
        </w:rPr>
      </w:pPr>
    </w:p>
    <w:p w14:paraId="35B72551" w14:textId="77777777" w:rsidR="00792F68" w:rsidRDefault="00792F68" w:rsidP="00792F68">
      <w:pPr>
        <w:rPr>
          <w:rFonts w:ascii="Calibri" w:hAnsi="Calibri" w:cs="Calibri"/>
          <w:b/>
        </w:rPr>
      </w:pPr>
      <w:r>
        <w:rPr>
          <w:rFonts w:ascii="Calibri" w:hAnsi="Calibri" w:cs="Calibri"/>
          <w:b/>
        </w:rPr>
        <w:t>Returning to work</w:t>
      </w:r>
    </w:p>
    <w:p w14:paraId="4E1F55D6" w14:textId="77777777" w:rsidR="00792F68" w:rsidRDefault="00792F68" w:rsidP="00792F68">
      <w:pPr>
        <w:jc w:val="both"/>
        <w:rPr>
          <w:rFonts w:ascii="Calibri" w:hAnsi="Calibri" w:cs="Calibri"/>
        </w:rPr>
      </w:pPr>
      <w:r>
        <w:rPr>
          <w:rFonts w:ascii="Calibri" w:hAnsi="Calibri" w:cs="Calibri"/>
        </w:rPr>
        <w:t>You should, regardless of the length of absence, report to your Line Manager on returning to work. Wherever possible you will have an informal meeting with your line manager during the first day back to work.</w:t>
      </w:r>
    </w:p>
    <w:p w14:paraId="232CE28A" w14:textId="77777777" w:rsidR="00792F68" w:rsidRDefault="00792F68" w:rsidP="00792F68">
      <w:pPr>
        <w:ind w:left="360"/>
        <w:jc w:val="both"/>
        <w:rPr>
          <w:rFonts w:ascii="Calibri" w:hAnsi="Calibri" w:cs="Calibri"/>
        </w:rPr>
      </w:pPr>
    </w:p>
    <w:p w14:paraId="0BFB7BE9" w14:textId="77777777" w:rsidR="00792F68" w:rsidRDefault="00792F68" w:rsidP="00792F68">
      <w:pPr>
        <w:jc w:val="both"/>
        <w:rPr>
          <w:rFonts w:ascii="Calibri" w:hAnsi="Calibri" w:cs="Calibri"/>
        </w:rPr>
      </w:pPr>
      <w:r>
        <w:rPr>
          <w:rFonts w:ascii="Calibri" w:hAnsi="Calibri" w:cs="Calibri"/>
        </w:rPr>
        <w:t xml:space="preserve">The purpose of this meeting is to discuss the reasons for your absence so that they are fully understood and that you are fit to return to work. If appropriate, the meeting may provide you with any help or advice. </w:t>
      </w:r>
    </w:p>
    <w:p w14:paraId="49CD60D3" w14:textId="77777777" w:rsidR="00792F68" w:rsidRDefault="00792F68" w:rsidP="00792F68">
      <w:pPr>
        <w:jc w:val="both"/>
        <w:rPr>
          <w:rFonts w:ascii="Calibri" w:hAnsi="Calibri" w:cs="Calibri"/>
        </w:rPr>
      </w:pPr>
    </w:p>
    <w:p w14:paraId="67086DEB" w14:textId="77777777" w:rsidR="00792F68" w:rsidRDefault="00792F68" w:rsidP="00792F68">
      <w:pPr>
        <w:rPr>
          <w:rFonts w:ascii="Calibri" w:hAnsi="Calibri" w:cs="Calibri"/>
          <w:b/>
          <w:color w:val="FF6600"/>
        </w:rPr>
      </w:pPr>
      <w:r>
        <w:rPr>
          <w:rFonts w:ascii="Calibri" w:hAnsi="Calibri" w:cs="Calibri"/>
          <w:b/>
          <w:color w:val="FF6600"/>
        </w:rPr>
        <w:t>PENSIONS</w:t>
      </w:r>
    </w:p>
    <w:p w14:paraId="496DC675" w14:textId="7628E560" w:rsidR="00792F68" w:rsidRDefault="00792F68" w:rsidP="00792F68">
      <w:pPr>
        <w:pStyle w:val="BodyText"/>
        <w:jc w:val="both"/>
        <w:rPr>
          <w:rFonts w:ascii="Calibri" w:hAnsi="Calibri" w:cs="Calibri"/>
          <w:color w:val="auto"/>
        </w:rPr>
      </w:pPr>
      <w:r>
        <w:rPr>
          <w:rFonts w:ascii="Calibri" w:hAnsi="Calibri" w:cs="Calibri"/>
        </w:rPr>
        <w:t xml:space="preserve">In the case of superannuable posts The Charity have a scheme that contributes a sum of 10% of your salary towards a private pension scheme and staff can contribute a minimum of 5% of your salary towards the pension </w:t>
      </w:r>
      <w:r w:rsidR="004E4B6E">
        <w:rPr>
          <w:rFonts w:ascii="Calibri" w:hAnsi="Calibri" w:cs="Calibri"/>
        </w:rPr>
        <w:t>scheme. This</w:t>
      </w:r>
      <w:r>
        <w:rPr>
          <w:rFonts w:ascii="Calibri" w:hAnsi="Calibri" w:cs="Calibri"/>
        </w:rPr>
        <w:t xml:space="preserve"> scheme has now closed from 30</w:t>
      </w:r>
      <w:r>
        <w:rPr>
          <w:rFonts w:ascii="Calibri" w:hAnsi="Calibri" w:cs="Calibri"/>
          <w:vertAlign w:val="superscript"/>
        </w:rPr>
        <w:t>th</w:t>
      </w:r>
      <w:r>
        <w:rPr>
          <w:rFonts w:ascii="Calibri" w:hAnsi="Calibri" w:cs="Calibri"/>
        </w:rPr>
        <w:t xml:space="preserve"> June 2016. Staff who joined the organisation after this point or were not part of the previous pension scheme will be auto enrolled on the new scheme. For new staff this will be after 3 months of employment. </w:t>
      </w:r>
    </w:p>
    <w:p w14:paraId="13635A89" w14:textId="77777777" w:rsidR="00792F68" w:rsidRDefault="00792F68" w:rsidP="00792F68">
      <w:pPr>
        <w:jc w:val="both"/>
        <w:rPr>
          <w:rFonts w:ascii="Calibri" w:hAnsi="Calibri" w:cs="Calibri"/>
        </w:rPr>
      </w:pPr>
    </w:p>
    <w:p w14:paraId="6595000D" w14:textId="77777777" w:rsidR="00792F68" w:rsidRDefault="00792F68" w:rsidP="00792F68">
      <w:pPr>
        <w:jc w:val="both"/>
        <w:rPr>
          <w:rFonts w:ascii="Calibri" w:hAnsi="Calibri" w:cs="Calibri"/>
          <w:b/>
          <w:color w:val="FF6600"/>
        </w:rPr>
      </w:pPr>
      <w:r>
        <w:rPr>
          <w:rFonts w:ascii="Calibri" w:hAnsi="Calibri" w:cs="Calibri"/>
          <w:b/>
          <w:color w:val="FF6600"/>
        </w:rPr>
        <w:t>MATERNITY LEAVE, MATERNITY PAY, PARENTAL LEAVE, PATERNITY LEAVE, ADOPTION LEAVE and ADOPTION PAY (summary)</w:t>
      </w:r>
    </w:p>
    <w:p w14:paraId="202FDB1A" w14:textId="77777777" w:rsidR="00792F68" w:rsidRDefault="00792F68" w:rsidP="00792F68">
      <w:pPr>
        <w:jc w:val="both"/>
        <w:rPr>
          <w:rFonts w:ascii="Calibri" w:hAnsi="Calibri" w:cs="Calibri"/>
          <w:color w:val="000000"/>
        </w:rPr>
      </w:pPr>
      <w:r>
        <w:rPr>
          <w:rFonts w:ascii="Calibri" w:hAnsi="Calibri" w:cs="Calibri"/>
          <w:color w:val="000000"/>
        </w:rPr>
        <w:t xml:space="preserve">As employees with responsibilities’ to and for our employees the Charity will comply with all the legal requirements placed employers in dealing with the above. All applicable information </w:t>
      </w:r>
      <w:r>
        <w:rPr>
          <w:rFonts w:ascii="Calibri" w:hAnsi="Calibri" w:cs="Calibri"/>
          <w:color w:val="000000"/>
        </w:rPr>
        <w:lastRenderedPageBreak/>
        <w:t>will be made available to you at the appropriate time to ensure that you receive the entitlement due to you. You should contact your line manager if you believe you have an entitlement to any of the above.</w:t>
      </w:r>
    </w:p>
    <w:p w14:paraId="66F528E5" w14:textId="77777777" w:rsidR="00792F68" w:rsidRDefault="00792F68" w:rsidP="00792F68">
      <w:pPr>
        <w:jc w:val="both"/>
        <w:rPr>
          <w:rFonts w:ascii="Calibri" w:hAnsi="Calibri" w:cs="Calibri"/>
        </w:rPr>
      </w:pPr>
    </w:p>
    <w:p w14:paraId="662EB8B9" w14:textId="77777777" w:rsidR="00792F68" w:rsidRDefault="00792F68" w:rsidP="00792F68">
      <w:pPr>
        <w:jc w:val="both"/>
        <w:rPr>
          <w:rFonts w:ascii="Calibri" w:hAnsi="Calibri" w:cs="Calibri"/>
          <w:b/>
          <w:color w:val="FF6600"/>
        </w:rPr>
      </w:pPr>
      <w:r>
        <w:rPr>
          <w:rFonts w:ascii="Calibri" w:hAnsi="Calibri" w:cs="Calibri"/>
          <w:b/>
          <w:color w:val="FF6600"/>
        </w:rPr>
        <w:t>FLEXIBLE WORKING</w:t>
      </w:r>
    </w:p>
    <w:p w14:paraId="297181C0" w14:textId="77777777" w:rsidR="00792F68" w:rsidRDefault="00792F68" w:rsidP="00792F68">
      <w:pPr>
        <w:jc w:val="both"/>
        <w:rPr>
          <w:rFonts w:ascii="Calibri" w:hAnsi="Calibri" w:cs="Calibri"/>
        </w:rPr>
      </w:pPr>
      <w:r>
        <w:rPr>
          <w:rFonts w:ascii="Calibri" w:hAnsi="Calibri" w:cs="Calibri"/>
        </w:rPr>
        <w:t xml:space="preserve">You have the right to apply to work more flexibly. The request can cover hours of work, times of work and place of work and may include requests for different patterns of work. You must make the request in writing and the organisation has a statutory duty to consider the request seriously and to refuse it only if there are clear business grounds for doing so. </w:t>
      </w:r>
    </w:p>
    <w:p w14:paraId="028B75D9" w14:textId="77777777" w:rsidR="00792F68" w:rsidRDefault="00792F68" w:rsidP="00792F68">
      <w:pPr>
        <w:jc w:val="both"/>
        <w:rPr>
          <w:rFonts w:ascii="Calibri" w:hAnsi="Calibri" w:cs="Calibri"/>
        </w:rPr>
      </w:pPr>
    </w:p>
    <w:p w14:paraId="3B34CA2B" w14:textId="77777777" w:rsidR="00792F68" w:rsidRDefault="00792F68" w:rsidP="00792F68">
      <w:pPr>
        <w:rPr>
          <w:rFonts w:ascii="Calibri" w:hAnsi="Calibri" w:cs="Calibri"/>
          <w:b/>
          <w:color w:val="FF6600"/>
        </w:rPr>
      </w:pPr>
      <w:r>
        <w:rPr>
          <w:rFonts w:ascii="Calibri" w:hAnsi="Calibri" w:cs="Calibri"/>
          <w:b/>
          <w:color w:val="FF6600"/>
        </w:rPr>
        <w:t>DISCIPLINARY PROCEDURE (Summary)</w:t>
      </w:r>
    </w:p>
    <w:p w14:paraId="733CA046" w14:textId="25D601CA" w:rsidR="00792F68" w:rsidRDefault="00792F68" w:rsidP="00792F68">
      <w:pPr>
        <w:widowControl w:val="0"/>
        <w:overflowPunct w:val="0"/>
        <w:autoSpaceDE w:val="0"/>
        <w:autoSpaceDN w:val="0"/>
        <w:adjustRightInd w:val="0"/>
        <w:jc w:val="both"/>
        <w:rPr>
          <w:rFonts w:ascii="Calibri" w:hAnsi="Calibri" w:cs="Calibri"/>
          <w:kern w:val="28"/>
          <w:lang w:val="en-US"/>
        </w:rPr>
      </w:pPr>
      <w:r>
        <w:rPr>
          <w:rFonts w:ascii="Calibri" w:hAnsi="Calibri" w:cs="Calibri"/>
          <w:kern w:val="28"/>
          <w:lang w:val="en-US"/>
        </w:rPr>
        <w:t xml:space="preserve">A breach of the charity's rules or accepted standards of </w:t>
      </w:r>
      <w:r w:rsidR="004E4B6E">
        <w:rPr>
          <w:rFonts w:ascii="Calibri" w:hAnsi="Calibri" w:cs="Calibri"/>
          <w:kern w:val="28"/>
          <w:lang w:val="en-US"/>
        </w:rPr>
        <w:t>behavior</w:t>
      </w:r>
      <w:r>
        <w:rPr>
          <w:rFonts w:ascii="Calibri" w:hAnsi="Calibri" w:cs="Calibri"/>
          <w:kern w:val="28"/>
          <w:lang w:val="en-US"/>
        </w:rPr>
        <w:t xml:space="preserve"> will be treated as an act of misconduct.  To ensure that all employees are treated fairly the charity will apply the following procedure in such situations.</w:t>
      </w:r>
    </w:p>
    <w:p w14:paraId="77DD874D" w14:textId="77777777" w:rsidR="00792F68" w:rsidRDefault="00792F68" w:rsidP="00792F68">
      <w:pPr>
        <w:widowControl w:val="0"/>
        <w:overflowPunct w:val="0"/>
        <w:autoSpaceDE w:val="0"/>
        <w:autoSpaceDN w:val="0"/>
        <w:adjustRightInd w:val="0"/>
        <w:jc w:val="both"/>
        <w:rPr>
          <w:rFonts w:ascii="Calibri" w:hAnsi="Calibri" w:cs="Calibri"/>
          <w:kern w:val="28"/>
          <w:lang w:val="en-US"/>
        </w:rPr>
      </w:pPr>
    </w:p>
    <w:p w14:paraId="089C8824" w14:textId="52DE2B39" w:rsidR="00792F68" w:rsidRDefault="00792F68" w:rsidP="00792F68">
      <w:pPr>
        <w:widowControl w:val="0"/>
        <w:overflowPunct w:val="0"/>
        <w:autoSpaceDE w:val="0"/>
        <w:autoSpaceDN w:val="0"/>
        <w:adjustRightInd w:val="0"/>
        <w:jc w:val="both"/>
        <w:rPr>
          <w:rFonts w:ascii="Calibri" w:hAnsi="Calibri" w:cs="Calibri"/>
          <w:kern w:val="28"/>
          <w:lang w:val="en-US"/>
        </w:rPr>
      </w:pPr>
      <w:r>
        <w:rPr>
          <w:rFonts w:ascii="Calibri" w:hAnsi="Calibri" w:cs="Calibri"/>
          <w:kern w:val="28"/>
          <w:lang w:val="en-US"/>
        </w:rPr>
        <w:t xml:space="preserve">Misconduct can take many forms and a distinction will be made between what the charity considers to be </w:t>
      </w:r>
      <w:r w:rsidR="004E4B6E">
        <w:rPr>
          <w:rFonts w:ascii="Calibri" w:hAnsi="Calibri" w:cs="Calibri"/>
          <w:kern w:val="28"/>
          <w:lang w:val="en-US"/>
        </w:rPr>
        <w:t>misbehavior</w:t>
      </w:r>
      <w:r>
        <w:rPr>
          <w:rFonts w:ascii="Calibri" w:hAnsi="Calibri" w:cs="Calibri"/>
          <w:kern w:val="28"/>
          <w:lang w:val="en-US"/>
        </w:rPr>
        <w:t xml:space="preserve"> of a minor nature, viewed as misconduct and that which is seen as being more serious and is viewed as gross misconduct.  Any employee who acts improperly in either of these ways will be notified by their line manager accordingly and advised as to the steps the charity proposes to take to deal with the situation.</w:t>
      </w:r>
    </w:p>
    <w:p w14:paraId="781F8798" w14:textId="77777777" w:rsidR="00792F68" w:rsidRDefault="00792F68" w:rsidP="00792F68">
      <w:pPr>
        <w:widowControl w:val="0"/>
        <w:overflowPunct w:val="0"/>
        <w:autoSpaceDE w:val="0"/>
        <w:autoSpaceDN w:val="0"/>
        <w:adjustRightInd w:val="0"/>
        <w:jc w:val="both"/>
        <w:rPr>
          <w:rFonts w:ascii="Calibri" w:hAnsi="Calibri" w:cs="Calibri"/>
          <w:kern w:val="28"/>
          <w:lang w:val="en-US"/>
        </w:rPr>
      </w:pPr>
    </w:p>
    <w:p w14:paraId="6CA1CD19" w14:textId="77777777" w:rsidR="00792F68" w:rsidRDefault="00792F68" w:rsidP="00792F68">
      <w:pPr>
        <w:rPr>
          <w:rFonts w:ascii="Calibri" w:hAnsi="Calibri" w:cs="Calibri"/>
          <w:b/>
          <w:lang w:val="en-US"/>
        </w:rPr>
      </w:pPr>
      <w:r>
        <w:rPr>
          <w:rFonts w:ascii="Calibri" w:hAnsi="Calibri" w:cs="Calibri"/>
          <w:b/>
          <w:lang w:val="en-US"/>
        </w:rPr>
        <w:t>Gross Misconduct</w:t>
      </w:r>
    </w:p>
    <w:p w14:paraId="16463417" w14:textId="77777777" w:rsidR="00792F68" w:rsidRDefault="00792F68" w:rsidP="00792F68">
      <w:pPr>
        <w:rPr>
          <w:rFonts w:ascii="Calibri" w:hAnsi="Calibri" w:cs="Calibri"/>
          <w:b/>
          <w:lang w:val="en-US"/>
        </w:rPr>
      </w:pPr>
    </w:p>
    <w:p w14:paraId="1E492183"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Using offensive or abusive language</w:t>
      </w:r>
    </w:p>
    <w:p w14:paraId="7697592E"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Serious act(s) of insubordination or disloyalty</w:t>
      </w:r>
    </w:p>
    <w:p w14:paraId="27453B90"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Willful damage to the property of Swansea Carers Centre, its clients or fellow employees and volunteers.</w:t>
      </w:r>
    </w:p>
    <w:p w14:paraId="260AD4E9"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Fighting or physical assault</w:t>
      </w:r>
    </w:p>
    <w:p w14:paraId="0896C112"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Being at work whilst under the influence of drink or drugs</w:t>
      </w:r>
    </w:p>
    <w:p w14:paraId="1A797B86" w14:textId="4FC1261D"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 xml:space="preserve">Fraud - attempts to defraud or misappropriate funds, falsification of time sheets, </w:t>
      </w:r>
      <w:r w:rsidR="004E4B6E">
        <w:rPr>
          <w:rFonts w:ascii="Calibri" w:hAnsi="Calibri" w:cs="Calibri"/>
          <w:lang w:val="en-US"/>
        </w:rPr>
        <w:t>subsistence,</w:t>
      </w:r>
      <w:r>
        <w:rPr>
          <w:rFonts w:ascii="Calibri" w:hAnsi="Calibri" w:cs="Calibri"/>
          <w:lang w:val="en-US"/>
        </w:rPr>
        <w:t xml:space="preserve"> or expense claims.</w:t>
      </w:r>
    </w:p>
    <w:p w14:paraId="41848F0F"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Serious breach of trust and confidence</w:t>
      </w:r>
    </w:p>
    <w:p w14:paraId="157101F3" w14:textId="62B218C6"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 xml:space="preserve">Theft – direct from Swansea Carers Centre, fellow </w:t>
      </w:r>
      <w:r w:rsidR="004E4B6E">
        <w:rPr>
          <w:rFonts w:ascii="Calibri" w:hAnsi="Calibri" w:cs="Calibri"/>
          <w:lang w:val="en-US"/>
        </w:rPr>
        <w:t>employees,</w:t>
      </w:r>
      <w:r>
        <w:rPr>
          <w:rFonts w:ascii="Calibri" w:hAnsi="Calibri" w:cs="Calibri"/>
          <w:lang w:val="en-US"/>
        </w:rPr>
        <w:t xml:space="preserve"> or clients.</w:t>
      </w:r>
    </w:p>
    <w:p w14:paraId="2B649667" w14:textId="082927B2"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 xml:space="preserve">Wrongful or </w:t>
      </w:r>
      <w:r w:rsidR="004E4B6E">
        <w:rPr>
          <w:rFonts w:ascii="Calibri" w:hAnsi="Calibri" w:cs="Calibri"/>
          <w:lang w:val="en-US"/>
        </w:rPr>
        <w:t>unauthorized</w:t>
      </w:r>
      <w:r>
        <w:rPr>
          <w:rFonts w:ascii="Calibri" w:hAnsi="Calibri" w:cs="Calibri"/>
          <w:lang w:val="en-US"/>
        </w:rPr>
        <w:t xml:space="preserve"> transfer of funds, opening of </w:t>
      </w:r>
      <w:r w:rsidR="004E4B6E">
        <w:rPr>
          <w:rFonts w:ascii="Calibri" w:hAnsi="Calibri" w:cs="Calibri"/>
          <w:lang w:val="en-US"/>
        </w:rPr>
        <w:t>unauthorized</w:t>
      </w:r>
      <w:r>
        <w:rPr>
          <w:rFonts w:ascii="Calibri" w:hAnsi="Calibri" w:cs="Calibri"/>
          <w:lang w:val="en-US"/>
        </w:rPr>
        <w:t xml:space="preserve"> accounts, wrongful or </w:t>
      </w:r>
      <w:r w:rsidR="004E4B6E">
        <w:rPr>
          <w:rFonts w:ascii="Calibri" w:hAnsi="Calibri" w:cs="Calibri"/>
          <w:lang w:val="en-US"/>
        </w:rPr>
        <w:t>unauthorized</w:t>
      </w:r>
      <w:r>
        <w:rPr>
          <w:rFonts w:ascii="Calibri" w:hAnsi="Calibri" w:cs="Calibri"/>
          <w:lang w:val="en-US"/>
        </w:rPr>
        <w:t xml:space="preserve"> transfers of monies without the agreement of the Director.</w:t>
      </w:r>
    </w:p>
    <w:p w14:paraId="4CEAC010"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Falsification or misuse of Swansea Carers Centre documents.</w:t>
      </w:r>
    </w:p>
    <w:p w14:paraId="64D70D10"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Accessing the Internet via Swansea Carers Centre equipment in a manner which is inconsistent with the responsibilities of the job.</w:t>
      </w:r>
    </w:p>
    <w:p w14:paraId="291D0431" w14:textId="77777777" w:rsidR="00792F68" w:rsidRDefault="00792F68" w:rsidP="00792F68">
      <w:pPr>
        <w:numPr>
          <w:ilvl w:val="0"/>
          <w:numId w:val="40"/>
        </w:numPr>
        <w:spacing w:after="0" w:line="240" w:lineRule="auto"/>
        <w:rPr>
          <w:rFonts w:ascii="Calibri" w:hAnsi="Calibri" w:cs="Calibri"/>
          <w:lang w:val="en-US"/>
        </w:rPr>
      </w:pPr>
      <w:r>
        <w:rPr>
          <w:rFonts w:ascii="Calibri" w:hAnsi="Calibri" w:cs="Calibri"/>
          <w:lang w:val="en-US"/>
        </w:rPr>
        <w:t>Using computer or other equipment for the access, transmission, processing and/or passing on of any material, which could, potentially, result in an operational risk or a risk to the reputation of Swansea Carers Centre.</w:t>
      </w:r>
    </w:p>
    <w:p w14:paraId="59369C6C" w14:textId="77777777" w:rsidR="00792F68" w:rsidRDefault="00792F68" w:rsidP="00792F68">
      <w:pPr>
        <w:rPr>
          <w:rFonts w:ascii="Calibri" w:hAnsi="Calibri" w:cs="Calibri"/>
          <w:lang w:val="en-US"/>
        </w:rPr>
      </w:pPr>
    </w:p>
    <w:p w14:paraId="1F1BC629" w14:textId="77777777" w:rsidR="00792F68" w:rsidRDefault="00792F68" w:rsidP="00792F68">
      <w:pPr>
        <w:rPr>
          <w:rFonts w:ascii="Calibri" w:hAnsi="Calibri" w:cs="Calibri"/>
          <w:lang w:val="en-US"/>
        </w:rPr>
      </w:pPr>
      <w:r>
        <w:rPr>
          <w:rFonts w:ascii="Calibri" w:hAnsi="Calibri" w:cs="Calibri"/>
          <w:lang w:val="en-US"/>
        </w:rPr>
        <w:t>These examples are neither exclusive nor exhaustive. There may be other offences of similar gravity, which would constitute gross misconduct.</w:t>
      </w:r>
    </w:p>
    <w:p w14:paraId="078DCE17" w14:textId="77777777" w:rsidR="00792F68" w:rsidRDefault="00792F68" w:rsidP="00792F68">
      <w:pPr>
        <w:rPr>
          <w:rFonts w:ascii="Calibri" w:hAnsi="Calibri" w:cs="Calibri"/>
          <w:b/>
          <w:lang w:val="en-US"/>
        </w:rPr>
      </w:pPr>
    </w:p>
    <w:p w14:paraId="66280EDC" w14:textId="77777777" w:rsidR="00792F68" w:rsidRDefault="00792F68" w:rsidP="00792F68">
      <w:pPr>
        <w:rPr>
          <w:rFonts w:ascii="Calibri" w:hAnsi="Calibri" w:cs="Calibri"/>
          <w:b/>
          <w:lang w:val="en-US"/>
        </w:rPr>
      </w:pPr>
      <w:r>
        <w:rPr>
          <w:rFonts w:ascii="Calibri" w:hAnsi="Calibri" w:cs="Calibri"/>
          <w:b/>
          <w:lang w:val="en-US"/>
        </w:rPr>
        <w:t>Misconduct</w:t>
      </w:r>
    </w:p>
    <w:p w14:paraId="29CF0B34" w14:textId="77777777" w:rsidR="00792F68" w:rsidRDefault="00792F68" w:rsidP="00792F68">
      <w:pPr>
        <w:rPr>
          <w:rFonts w:ascii="Calibri" w:hAnsi="Calibri" w:cs="Calibri"/>
          <w:b/>
          <w:lang w:val="en-US"/>
        </w:rPr>
      </w:pPr>
    </w:p>
    <w:p w14:paraId="06ED9858" w14:textId="77777777" w:rsidR="00792F68" w:rsidRDefault="00792F68" w:rsidP="00792F68">
      <w:pPr>
        <w:rPr>
          <w:rFonts w:ascii="Calibri" w:hAnsi="Calibri" w:cs="Calibri"/>
        </w:rPr>
      </w:pPr>
      <w:r>
        <w:rPr>
          <w:rFonts w:ascii="Calibri" w:hAnsi="Calibri" w:cs="Calibri"/>
        </w:rPr>
        <w:t>Event that would be considered to be an act of Misconduct:</w:t>
      </w:r>
    </w:p>
    <w:p w14:paraId="63FA2243" w14:textId="7815D5AD"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 xml:space="preserve">Poor </w:t>
      </w:r>
      <w:r w:rsidR="00896DFA">
        <w:rPr>
          <w:rFonts w:ascii="Calibri" w:hAnsi="Calibri" w:cs="Calibri"/>
          <w:lang w:val="en-US"/>
        </w:rPr>
        <w:t>timekeeping</w:t>
      </w:r>
    </w:p>
    <w:p w14:paraId="0E014A52" w14:textId="77777777"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Insubordination</w:t>
      </w:r>
    </w:p>
    <w:p w14:paraId="628CE76E" w14:textId="77777777"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Inefficient performance of duties</w:t>
      </w:r>
    </w:p>
    <w:p w14:paraId="52975747" w14:textId="77777777"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Neglect of property</w:t>
      </w:r>
    </w:p>
    <w:p w14:paraId="12FC235A" w14:textId="5BD8DF56"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 xml:space="preserve">Failure to obey reasonable instructions from senior </w:t>
      </w:r>
      <w:r w:rsidR="00896DFA">
        <w:rPr>
          <w:rFonts w:ascii="Calibri" w:hAnsi="Calibri" w:cs="Calibri"/>
          <w:lang w:val="en-US"/>
        </w:rPr>
        <w:t>staff.</w:t>
      </w:r>
    </w:p>
    <w:p w14:paraId="6DE4DE07" w14:textId="77777777"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Unbecoming conduct</w:t>
      </w:r>
    </w:p>
    <w:p w14:paraId="0026A470" w14:textId="369A94A5"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 xml:space="preserve">Offensive </w:t>
      </w:r>
      <w:r w:rsidR="004E4B6E">
        <w:rPr>
          <w:rFonts w:ascii="Calibri" w:hAnsi="Calibri" w:cs="Calibri"/>
          <w:lang w:val="en-US"/>
        </w:rPr>
        <w:t>behavior</w:t>
      </w:r>
    </w:p>
    <w:p w14:paraId="657F13C2" w14:textId="77777777"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Disclosure of confidential information.</w:t>
      </w:r>
    </w:p>
    <w:p w14:paraId="5725E6B9" w14:textId="77777777" w:rsidR="00792F68" w:rsidRDefault="00792F68" w:rsidP="00792F68">
      <w:pPr>
        <w:numPr>
          <w:ilvl w:val="0"/>
          <w:numId w:val="41"/>
        </w:numPr>
        <w:tabs>
          <w:tab w:val="clear" w:pos="360"/>
          <w:tab w:val="num" w:pos="720"/>
        </w:tabs>
        <w:spacing w:after="0" w:line="240" w:lineRule="auto"/>
        <w:rPr>
          <w:rFonts w:ascii="Calibri" w:hAnsi="Calibri" w:cs="Calibri"/>
          <w:lang w:val="en-US"/>
        </w:rPr>
      </w:pPr>
      <w:r>
        <w:rPr>
          <w:rFonts w:ascii="Calibri" w:hAnsi="Calibri" w:cs="Calibri"/>
          <w:lang w:val="en-US"/>
        </w:rPr>
        <w:t>Where attendance standards are not being met and there is no apparent underlying health reason.</w:t>
      </w:r>
    </w:p>
    <w:p w14:paraId="641128FD" w14:textId="77777777" w:rsidR="00792F68" w:rsidRDefault="00792F68" w:rsidP="00792F68">
      <w:pPr>
        <w:rPr>
          <w:rFonts w:ascii="Calibri" w:hAnsi="Calibri" w:cs="Calibri"/>
          <w:lang w:val="en-US"/>
        </w:rPr>
      </w:pPr>
    </w:p>
    <w:p w14:paraId="015E4D54" w14:textId="77777777" w:rsidR="00792F68" w:rsidRDefault="00792F68" w:rsidP="00792F68">
      <w:pPr>
        <w:rPr>
          <w:rFonts w:ascii="Calibri" w:hAnsi="Calibri" w:cs="Calibri"/>
          <w:lang w:val="en-US"/>
        </w:rPr>
      </w:pPr>
      <w:r>
        <w:rPr>
          <w:rFonts w:ascii="Calibri" w:hAnsi="Calibri" w:cs="Calibri"/>
          <w:lang w:val="en-US"/>
        </w:rPr>
        <w:t>These examples are neither exclusive nor exhaustive. There may be other offences of similar gravity, which would constitute misconduct.</w:t>
      </w:r>
    </w:p>
    <w:p w14:paraId="19C933B5" w14:textId="77777777" w:rsidR="00792F68" w:rsidRDefault="00792F68" w:rsidP="00792F68">
      <w:pPr>
        <w:rPr>
          <w:rFonts w:ascii="Calibri" w:hAnsi="Calibri" w:cs="Calibri"/>
          <w:b/>
        </w:rPr>
      </w:pPr>
    </w:p>
    <w:p w14:paraId="56D17654" w14:textId="77777777" w:rsidR="00792F68" w:rsidRDefault="00792F68" w:rsidP="00792F68">
      <w:pPr>
        <w:rPr>
          <w:rFonts w:ascii="Calibri" w:hAnsi="Calibri" w:cs="Calibri"/>
        </w:rPr>
      </w:pPr>
      <w:r>
        <w:rPr>
          <w:rFonts w:ascii="Calibri" w:hAnsi="Calibri" w:cs="Calibri"/>
          <w:b/>
        </w:rPr>
        <w:t xml:space="preserve">The charity also has a </w:t>
      </w:r>
      <w:r>
        <w:rPr>
          <w:rFonts w:ascii="Calibri" w:hAnsi="Calibri" w:cs="Calibri"/>
          <w:b/>
          <w:color w:val="FF6600"/>
        </w:rPr>
        <w:t xml:space="preserve">Capability procedure </w:t>
      </w:r>
      <w:r>
        <w:rPr>
          <w:rFonts w:ascii="Calibri" w:hAnsi="Calibri" w:cs="Calibri"/>
        </w:rPr>
        <w:t>In order to ensure that you are treated fairly if your conduct does not meet the required standards.</w:t>
      </w:r>
    </w:p>
    <w:p w14:paraId="3CB5561C" w14:textId="77777777" w:rsidR="00792F68" w:rsidRDefault="00792F68" w:rsidP="00792F68">
      <w:pPr>
        <w:rPr>
          <w:rFonts w:ascii="Calibri" w:hAnsi="Calibri" w:cs="Calibri"/>
        </w:rPr>
      </w:pPr>
    </w:p>
    <w:p w14:paraId="13B54D63" w14:textId="77777777" w:rsidR="00792F68" w:rsidRDefault="00792F68" w:rsidP="00792F68">
      <w:pPr>
        <w:rPr>
          <w:rFonts w:ascii="Calibri" w:hAnsi="Calibri" w:cs="Calibri"/>
          <w:b/>
          <w:color w:val="FF0000"/>
        </w:rPr>
      </w:pPr>
    </w:p>
    <w:p w14:paraId="2D6680F2" w14:textId="77777777" w:rsidR="00792F68" w:rsidRDefault="00792F68" w:rsidP="00792F68">
      <w:pPr>
        <w:rPr>
          <w:rFonts w:ascii="Calibri" w:hAnsi="Calibri" w:cs="Calibri"/>
          <w:b/>
          <w:color w:val="FF6600"/>
        </w:rPr>
      </w:pPr>
      <w:r>
        <w:rPr>
          <w:rFonts w:ascii="Calibri" w:hAnsi="Calibri" w:cs="Calibri"/>
          <w:b/>
          <w:color w:val="FF6600"/>
        </w:rPr>
        <w:t>GRIEVANCE PROCEDURE (Summary)</w:t>
      </w:r>
    </w:p>
    <w:p w14:paraId="506D7D4F" w14:textId="486D4258" w:rsidR="00792F68" w:rsidRDefault="00792F68" w:rsidP="00792F68">
      <w:pPr>
        <w:pStyle w:val="BodyTextIndent"/>
        <w:ind w:left="0"/>
        <w:rPr>
          <w:rFonts w:ascii="Calibri" w:hAnsi="Calibri" w:cs="Calibri"/>
          <w:color w:val="231D1D"/>
        </w:rPr>
      </w:pPr>
      <w:r>
        <w:rPr>
          <w:rFonts w:ascii="Calibri" w:hAnsi="Calibri" w:cs="Calibri"/>
        </w:rPr>
        <w:t>If you have a grievance you should raise this directly with your line manager a</w:t>
      </w:r>
      <w:r>
        <w:rPr>
          <w:rFonts w:ascii="Calibri" w:hAnsi="Calibri" w:cs="Calibri"/>
          <w:color w:val="231D1D"/>
        </w:rPr>
        <w:t>s it is best resolved informally</w:t>
      </w:r>
      <w:r>
        <w:rPr>
          <w:rFonts w:ascii="Calibri" w:hAnsi="Calibri" w:cs="Calibri"/>
        </w:rPr>
        <w:t xml:space="preserve"> by discussion between the parties involved. </w:t>
      </w:r>
      <w:r>
        <w:rPr>
          <w:rFonts w:ascii="Calibri" w:hAnsi="Calibri" w:cs="Calibri"/>
          <w:color w:val="231D1D"/>
        </w:rPr>
        <w:t xml:space="preserve"> </w:t>
      </w:r>
      <w:r w:rsidR="00896DFA">
        <w:rPr>
          <w:rFonts w:ascii="Calibri" w:hAnsi="Calibri" w:cs="Calibri"/>
          <w:color w:val="231D1D"/>
        </w:rPr>
        <w:t>However,</w:t>
      </w:r>
      <w:r>
        <w:rPr>
          <w:rFonts w:ascii="Calibri" w:hAnsi="Calibri" w:cs="Calibri"/>
          <w:color w:val="231D1D"/>
        </w:rPr>
        <w:t xml:space="preserve"> should it not be possible to resolve the issues then you can use our grievance procedure.</w:t>
      </w:r>
    </w:p>
    <w:p w14:paraId="136D1EC9" w14:textId="77777777" w:rsidR="00792F68" w:rsidRDefault="00792F68" w:rsidP="00792F68">
      <w:pPr>
        <w:pStyle w:val="Default"/>
        <w:rPr>
          <w:rFonts w:ascii="Calibri" w:hAnsi="Calibri" w:cs="Calibri"/>
          <w:color w:val="231D1D"/>
        </w:rPr>
      </w:pPr>
    </w:p>
    <w:p w14:paraId="5C42CBC0" w14:textId="77777777" w:rsidR="00792F68" w:rsidRDefault="00792F68" w:rsidP="00792F68">
      <w:pPr>
        <w:rPr>
          <w:rFonts w:ascii="Calibri" w:hAnsi="Calibri" w:cs="Calibri"/>
          <w:b/>
          <w:color w:val="FF6600"/>
        </w:rPr>
      </w:pPr>
      <w:r>
        <w:rPr>
          <w:rFonts w:ascii="Calibri" w:hAnsi="Calibri" w:cs="Calibri"/>
          <w:b/>
          <w:color w:val="FF6600"/>
        </w:rPr>
        <w:t>COMMUNICATIONS AND CONSULTATION</w:t>
      </w:r>
    </w:p>
    <w:p w14:paraId="098F7093" w14:textId="77777777" w:rsidR="00792F68" w:rsidRDefault="00792F68" w:rsidP="00792F68">
      <w:pPr>
        <w:jc w:val="both"/>
        <w:rPr>
          <w:rFonts w:ascii="Calibri" w:hAnsi="Calibri" w:cs="Calibri"/>
        </w:rPr>
      </w:pPr>
      <w:r>
        <w:rPr>
          <w:rFonts w:ascii="Calibri" w:hAnsi="Calibri" w:cs="Calibri"/>
        </w:rPr>
        <w:t xml:space="preserve">The Charity welcomes any ideas that lead to greater efficiency and productivity or ideas for the greater safety and well-being of all employees. </w:t>
      </w:r>
    </w:p>
    <w:p w14:paraId="5EDE797D" w14:textId="77777777" w:rsidR="00792F68" w:rsidRDefault="00792F68" w:rsidP="00792F68">
      <w:pPr>
        <w:jc w:val="both"/>
        <w:rPr>
          <w:rFonts w:ascii="Calibri" w:hAnsi="Calibri" w:cs="Calibri"/>
        </w:rPr>
      </w:pPr>
      <w:r>
        <w:rPr>
          <w:rFonts w:ascii="Calibri" w:hAnsi="Calibri" w:cs="Calibri"/>
        </w:rPr>
        <w:t>These will be regularly discussed at supervision and team meetings.</w:t>
      </w:r>
    </w:p>
    <w:p w14:paraId="17E79232" w14:textId="77777777" w:rsidR="00792F68" w:rsidRDefault="00792F68" w:rsidP="00792F68">
      <w:pPr>
        <w:jc w:val="both"/>
        <w:rPr>
          <w:rFonts w:ascii="Calibri" w:hAnsi="Calibri" w:cs="Calibri"/>
        </w:rPr>
      </w:pPr>
    </w:p>
    <w:p w14:paraId="29E03D37" w14:textId="77777777" w:rsidR="00792F68" w:rsidRDefault="00792F68" w:rsidP="00792F68">
      <w:pPr>
        <w:jc w:val="both"/>
        <w:rPr>
          <w:rFonts w:ascii="Calibri" w:hAnsi="Calibri" w:cs="Calibri"/>
          <w:b/>
        </w:rPr>
      </w:pPr>
      <w:r>
        <w:rPr>
          <w:rFonts w:ascii="Calibri" w:hAnsi="Calibri" w:cs="Calibri"/>
          <w:b/>
        </w:rPr>
        <w:t>General notice board</w:t>
      </w:r>
    </w:p>
    <w:p w14:paraId="1A993189" w14:textId="77777777" w:rsidR="00792F68" w:rsidRDefault="00792F68" w:rsidP="00792F68">
      <w:pPr>
        <w:jc w:val="both"/>
        <w:rPr>
          <w:rFonts w:ascii="Calibri" w:hAnsi="Calibri" w:cs="Calibri"/>
        </w:rPr>
      </w:pPr>
      <w:r>
        <w:rPr>
          <w:rFonts w:ascii="Calibri" w:hAnsi="Calibri" w:cs="Calibri"/>
        </w:rPr>
        <w:lastRenderedPageBreak/>
        <w:t>There is a notice board in Ty Conway for the use of employees and volunteers. You must get permission from your line manager before you post messages on the notice boards.</w:t>
      </w:r>
    </w:p>
    <w:p w14:paraId="020E2459" w14:textId="77777777" w:rsidR="00792F68" w:rsidRDefault="00792F68" w:rsidP="00792F68">
      <w:pPr>
        <w:jc w:val="both"/>
        <w:rPr>
          <w:rFonts w:ascii="Calibri" w:hAnsi="Calibri" w:cs="Calibri"/>
        </w:rPr>
      </w:pPr>
    </w:p>
    <w:p w14:paraId="73951A0F" w14:textId="77777777" w:rsidR="00792F68" w:rsidRDefault="00792F68" w:rsidP="00792F68">
      <w:pPr>
        <w:pStyle w:val="BodyText3"/>
        <w:rPr>
          <w:rFonts w:ascii="Calibri" w:hAnsi="Calibri" w:cs="Calibri"/>
        </w:rPr>
      </w:pPr>
      <w:r>
        <w:rPr>
          <w:rFonts w:ascii="Calibri" w:hAnsi="Calibri" w:cs="Calibri"/>
        </w:rPr>
        <w:t xml:space="preserve">You should look at the boards regularly to ensure that you do not miss any valuable information. </w:t>
      </w:r>
    </w:p>
    <w:p w14:paraId="3A15A657" w14:textId="77777777" w:rsidR="00792F68" w:rsidRDefault="00792F68" w:rsidP="00792F68">
      <w:pPr>
        <w:pStyle w:val="BodyText3"/>
        <w:rPr>
          <w:rFonts w:ascii="Calibri" w:hAnsi="Calibri" w:cs="Calibri"/>
        </w:rPr>
      </w:pPr>
    </w:p>
    <w:p w14:paraId="6B9B2FF2" w14:textId="77777777" w:rsidR="00792F68" w:rsidRDefault="00792F68" w:rsidP="00792F68">
      <w:pPr>
        <w:pStyle w:val="BodyText3"/>
        <w:rPr>
          <w:rFonts w:ascii="Calibri" w:hAnsi="Calibri" w:cs="Calibri"/>
        </w:rPr>
      </w:pPr>
      <w:r>
        <w:rPr>
          <w:rFonts w:ascii="Calibri" w:hAnsi="Calibri" w:cs="Calibri"/>
        </w:rPr>
        <w:t>Staff meetings are also used to convey any information and all the staff based in Mansel St are allocated an email address and information will be communicated accordingly.</w:t>
      </w:r>
    </w:p>
    <w:p w14:paraId="3B8B36AC" w14:textId="77777777" w:rsidR="00792F68" w:rsidRDefault="00792F68" w:rsidP="00792F68">
      <w:pPr>
        <w:jc w:val="both"/>
        <w:rPr>
          <w:rFonts w:ascii="Calibri" w:hAnsi="Calibri" w:cs="Calibri"/>
          <w:b/>
        </w:rPr>
      </w:pPr>
    </w:p>
    <w:p w14:paraId="66BD43B7" w14:textId="77777777" w:rsidR="00792F68" w:rsidRDefault="00792F68" w:rsidP="00792F68">
      <w:pPr>
        <w:jc w:val="both"/>
        <w:rPr>
          <w:rFonts w:ascii="Calibri" w:hAnsi="Calibri" w:cs="Calibri"/>
          <w:b/>
        </w:rPr>
      </w:pPr>
      <w:r>
        <w:rPr>
          <w:rFonts w:ascii="Calibri" w:hAnsi="Calibri" w:cs="Calibri"/>
          <w:b/>
        </w:rPr>
        <w:t>Communications – the role of your manager</w:t>
      </w:r>
    </w:p>
    <w:p w14:paraId="05DBBE84" w14:textId="033CC18E" w:rsidR="00792F68" w:rsidRDefault="00792F68" w:rsidP="00792F68">
      <w:pPr>
        <w:jc w:val="both"/>
        <w:rPr>
          <w:rFonts w:ascii="Calibri" w:hAnsi="Calibri" w:cs="Calibri"/>
        </w:rPr>
      </w:pPr>
      <w:r>
        <w:rPr>
          <w:rFonts w:ascii="Calibri" w:hAnsi="Calibri" w:cs="Calibri"/>
        </w:rPr>
        <w:t xml:space="preserve">Perhaps the most important means of communications are the informal face-to-face discussions that occur each day – about your job, and about our charity. Your prime source of information about your job or the charity is your line manager. It is part of his or her role to inform, answer questions and listen to constructive opinions, </w:t>
      </w:r>
      <w:r w:rsidR="004E4B6E">
        <w:rPr>
          <w:rFonts w:ascii="Calibri" w:hAnsi="Calibri" w:cs="Calibri"/>
        </w:rPr>
        <w:t>comments,</w:t>
      </w:r>
      <w:r>
        <w:rPr>
          <w:rFonts w:ascii="Calibri" w:hAnsi="Calibri" w:cs="Calibri"/>
        </w:rPr>
        <w:t xml:space="preserve"> or suggestions.</w:t>
      </w:r>
    </w:p>
    <w:p w14:paraId="5A288B2B" w14:textId="77777777" w:rsidR="00792F68" w:rsidRDefault="00792F68" w:rsidP="00792F68">
      <w:pPr>
        <w:jc w:val="both"/>
        <w:rPr>
          <w:rFonts w:ascii="Calibri" w:hAnsi="Calibri" w:cs="Calibri"/>
        </w:rPr>
      </w:pPr>
    </w:p>
    <w:p w14:paraId="606FD9D2" w14:textId="77777777" w:rsidR="00792F68" w:rsidRDefault="00792F68" w:rsidP="00792F68">
      <w:pPr>
        <w:pStyle w:val="Heading4"/>
        <w:rPr>
          <w:rFonts w:ascii="Calibri" w:hAnsi="Calibri" w:cs="Calibri"/>
          <w:color w:val="FF6600"/>
        </w:rPr>
      </w:pPr>
      <w:r>
        <w:rPr>
          <w:rFonts w:ascii="Calibri" w:hAnsi="Calibri" w:cs="Calibri"/>
          <w:color w:val="FF6600"/>
        </w:rPr>
        <w:t>COMMENTS AND COMPLAINTS (Summary)</w:t>
      </w:r>
    </w:p>
    <w:p w14:paraId="3E042807" w14:textId="77777777" w:rsidR="00792F68" w:rsidRDefault="00792F68" w:rsidP="00792F68">
      <w:pPr>
        <w:jc w:val="both"/>
        <w:rPr>
          <w:rFonts w:ascii="Calibri" w:hAnsi="Calibri" w:cs="Calibri"/>
          <w:bCs/>
        </w:rPr>
      </w:pPr>
      <w:r>
        <w:rPr>
          <w:rFonts w:ascii="Calibri" w:hAnsi="Calibri" w:cs="Calibri"/>
          <w:bCs/>
        </w:rPr>
        <w:t>The Charity aims to provide an appropriate, high quality service which is user-led.  We believe that carers, the people they care for and other stakeholders have the right to comments on our services and we will help them to do so.  We welcome every opportunity to monitor and improve our service and having Comments and Complaints Policy and a clear procedure for resolving complaints is one way of doing this.</w:t>
      </w:r>
    </w:p>
    <w:p w14:paraId="40806D1C" w14:textId="77777777" w:rsidR="00792F68" w:rsidRDefault="00792F68" w:rsidP="00792F68">
      <w:pPr>
        <w:jc w:val="both"/>
        <w:rPr>
          <w:rFonts w:ascii="Calibri" w:hAnsi="Calibri" w:cs="Calibri"/>
          <w:bCs/>
          <w:color w:val="0000FF"/>
        </w:rPr>
      </w:pPr>
    </w:p>
    <w:p w14:paraId="19E69979" w14:textId="77777777" w:rsidR="00792F68" w:rsidRDefault="00792F68" w:rsidP="00792F68">
      <w:pPr>
        <w:pStyle w:val="Heading4"/>
        <w:rPr>
          <w:rFonts w:ascii="Calibri" w:hAnsi="Calibri" w:cs="Calibri"/>
          <w:color w:val="FF6600"/>
        </w:rPr>
      </w:pPr>
      <w:r>
        <w:rPr>
          <w:rFonts w:ascii="Calibri" w:hAnsi="Calibri" w:cs="Calibri"/>
          <w:color w:val="FF6600"/>
        </w:rPr>
        <w:t>WHISTLEBLOWING (Summary)</w:t>
      </w:r>
    </w:p>
    <w:p w14:paraId="3E9A89AE" w14:textId="1FFB1D1B" w:rsidR="00792F68" w:rsidRDefault="00792F68" w:rsidP="00792F68">
      <w:pPr>
        <w:jc w:val="both"/>
        <w:rPr>
          <w:rFonts w:ascii="Calibri" w:hAnsi="Calibri" w:cs="Calibri"/>
          <w:bCs/>
        </w:rPr>
      </w:pPr>
      <w:r>
        <w:rPr>
          <w:rFonts w:ascii="Calibri" w:hAnsi="Calibri" w:cs="Calibri"/>
          <w:bCs/>
        </w:rPr>
        <w:t xml:space="preserve">Whistle blowing describes action taken by staff/managers/trustees/volunteers to disclose a malpractice in the form of irregularity, </w:t>
      </w:r>
      <w:r w:rsidR="004E4B6E">
        <w:rPr>
          <w:rFonts w:ascii="Calibri" w:hAnsi="Calibri" w:cs="Calibri"/>
          <w:bCs/>
        </w:rPr>
        <w:t>wrongdoing,</w:t>
      </w:r>
      <w:r>
        <w:rPr>
          <w:rFonts w:ascii="Calibri" w:hAnsi="Calibri" w:cs="Calibri"/>
          <w:bCs/>
        </w:rPr>
        <w:t xml:space="preserve"> or serious failure.  The malpractice may be in relation to any policies, procedures, </w:t>
      </w:r>
      <w:r w:rsidR="004E4B6E">
        <w:rPr>
          <w:rFonts w:ascii="Calibri" w:hAnsi="Calibri" w:cs="Calibri"/>
          <w:bCs/>
        </w:rPr>
        <w:t>guidelines,</w:t>
      </w:r>
      <w:r>
        <w:rPr>
          <w:rFonts w:ascii="Calibri" w:hAnsi="Calibri" w:cs="Calibri"/>
          <w:bCs/>
        </w:rPr>
        <w:t xml:space="preserve"> or regulation and includes the principle of what could be reasonable considered to be right or just.</w:t>
      </w:r>
    </w:p>
    <w:p w14:paraId="49A0A011" w14:textId="77777777" w:rsidR="00792F68" w:rsidRDefault="00792F68" w:rsidP="00792F68">
      <w:pPr>
        <w:jc w:val="both"/>
        <w:rPr>
          <w:rFonts w:ascii="Calibri" w:hAnsi="Calibri" w:cs="Calibri"/>
          <w:bCs/>
        </w:rPr>
      </w:pPr>
    </w:p>
    <w:p w14:paraId="32298D6F" w14:textId="77777777" w:rsidR="00792F68" w:rsidRDefault="00792F68" w:rsidP="00792F68">
      <w:pPr>
        <w:rPr>
          <w:rFonts w:ascii="Calibri" w:hAnsi="Calibri" w:cs="Calibri"/>
          <w:bCs/>
        </w:rPr>
      </w:pPr>
      <w:r>
        <w:rPr>
          <w:rFonts w:ascii="Calibri" w:hAnsi="Calibri" w:cs="Calibri"/>
          <w:bCs/>
        </w:rPr>
        <w:t>Ordinarily there is an expectation that concerns should be raised with the line manager. It is accepted however, that this is not always possible.  Where staff or volunteers feel unable to discuss concerns with their line manager</w:t>
      </w:r>
      <w:r>
        <w:rPr>
          <w:rFonts w:ascii="Calibri" w:hAnsi="Calibri" w:cs="Calibri"/>
          <w:bCs/>
        </w:rPr>
        <w:br/>
        <w:t>they may contact the Director or the Trustees Chairperson, whichever is appropriate. Trustees will raise the issue with the Chair or deputy chair as appropriate.</w:t>
      </w:r>
    </w:p>
    <w:p w14:paraId="7F23AC51" w14:textId="77777777" w:rsidR="00792F68" w:rsidRDefault="00792F68" w:rsidP="00792F68">
      <w:pPr>
        <w:rPr>
          <w:rFonts w:ascii="Calibri" w:hAnsi="Calibri" w:cs="Calibri"/>
          <w:bCs/>
        </w:rPr>
      </w:pPr>
    </w:p>
    <w:p w14:paraId="1696AD31" w14:textId="77777777" w:rsidR="00792F68" w:rsidRDefault="00792F68" w:rsidP="00792F68">
      <w:pPr>
        <w:jc w:val="both"/>
        <w:rPr>
          <w:rFonts w:ascii="Calibri" w:hAnsi="Calibri" w:cs="Calibri"/>
        </w:rPr>
      </w:pPr>
      <w:r>
        <w:rPr>
          <w:rFonts w:ascii="Calibri" w:hAnsi="Calibri" w:cs="Calibri"/>
          <w:bCs/>
        </w:rPr>
        <w:t>Please see the policies folder on SCC current or paper copies kept in Ty Conway for more detail of all the policies mentioned here, if you are unable to find them or have any queries please ask your line manager.</w:t>
      </w:r>
    </w:p>
    <w:p w14:paraId="2D7EFDC1" w14:textId="77777777" w:rsidR="00792F68" w:rsidRDefault="00792F68" w:rsidP="00792F68">
      <w:pPr>
        <w:jc w:val="both"/>
        <w:rPr>
          <w:rFonts w:ascii="Calibri" w:hAnsi="Calibri" w:cs="Calibri"/>
          <w:bCs/>
          <w:color w:val="0000FF"/>
        </w:rPr>
      </w:pPr>
    </w:p>
    <w:p w14:paraId="7B1D8A14" w14:textId="299B3C0B"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435B4BE9" w14:textId="207C0249"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0707FCA" w14:textId="06E336FD"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5C129C7" w14:textId="6E6C9507"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69E104C" w14:textId="08E41D0A"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23AAB8D" w14:textId="0FD40C6E"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4ED8105" w14:textId="367B8B56"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C9D3902" w14:textId="76A0E89A"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160844D9" w14:textId="5645F7B2"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553C50B6" w14:textId="77777777" w:rsidR="00792F68" w:rsidRDefault="00792F68" w:rsidP="000E2D64">
      <w:pPr>
        <w:tabs>
          <w:tab w:val="left" w:pos="-720"/>
        </w:tabs>
        <w:spacing w:after="200" w:line="276" w:lineRule="auto"/>
        <w:jc w:val="both"/>
        <w:rPr>
          <w:rFonts w:ascii="Times New Roman" w:eastAsia="Calibri" w:hAnsi="Times New Roman" w:cs="Times New Roman"/>
          <w:b/>
          <w:sz w:val="24"/>
          <w:szCs w:val="24"/>
          <w:lang w:val="en-US"/>
        </w:rPr>
      </w:pPr>
    </w:p>
    <w:p w14:paraId="3E7A0EBD"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30C265F1"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6768E584"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50660D38"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4772ECCF" w14:textId="77777777" w:rsidR="004C7644" w:rsidRDefault="004C7644" w:rsidP="000E2D64">
      <w:pPr>
        <w:tabs>
          <w:tab w:val="left" w:pos="-720"/>
        </w:tabs>
        <w:spacing w:after="200" w:line="276" w:lineRule="auto"/>
        <w:jc w:val="both"/>
        <w:rPr>
          <w:rFonts w:ascii="Times New Roman" w:eastAsia="Calibri" w:hAnsi="Times New Roman" w:cs="Times New Roman"/>
          <w:b/>
          <w:sz w:val="24"/>
          <w:szCs w:val="24"/>
          <w:lang w:val="en-US"/>
        </w:rPr>
      </w:pPr>
    </w:p>
    <w:p w14:paraId="46FE6A47"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16C600F5"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574517E4" w14:textId="293FFC7D" w:rsidR="000E2D64" w:rsidRPr="00FA17A6" w:rsidRDefault="000E2D64" w:rsidP="000E2D64">
      <w:pPr>
        <w:tabs>
          <w:tab w:val="left" w:pos="-720"/>
        </w:tabs>
        <w:spacing w:after="200" w:line="276" w:lineRule="auto"/>
        <w:jc w:val="both"/>
        <w:rPr>
          <w:rFonts w:ascii="Times New Roman" w:eastAsia="Calibri" w:hAnsi="Times New Roman" w:cs="Times New Roman"/>
          <w:b/>
          <w:sz w:val="24"/>
          <w:szCs w:val="24"/>
          <w:lang w:val="en-US"/>
        </w:rPr>
      </w:pPr>
      <w:r w:rsidRPr="00FA17A6">
        <w:rPr>
          <w:rFonts w:ascii="Times New Roman" w:eastAsia="Calibri" w:hAnsi="Times New Roman" w:cs="Times New Roman"/>
          <w:b/>
          <w:sz w:val="24"/>
          <w:szCs w:val="24"/>
          <w:lang w:val="en-US"/>
        </w:rPr>
        <w:t>Fieldwork Supervisors Final Report - Key areas of competence</w:t>
      </w:r>
    </w:p>
    <w:p w14:paraId="10B259C0" w14:textId="77777777" w:rsidR="000E2D64" w:rsidRPr="00FA17A6" w:rsidRDefault="000E2D64" w:rsidP="000E2D64">
      <w:pPr>
        <w:tabs>
          <w:tab w:val="left" w:pos="-720"/>
        </w:tabs>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 xml:space="preserve">When considering the level of competence of a student in supervision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0E2D64" w:rsidRPr="00FA17A6" w14:paraId="4DAFC027" w14:textId="77777777" w:rsidTr="005A5EE7">
        <w:tc>
          <w:tcPr>
            <w:tcW w:w="959" w:type="dxa"/>
            <w:tcBorders>
              <w:top w:val="single" w:sz="4" w:space="0" w:color="auto"/>
              <w:left w:val="single" w:sz="4" w:space="0" w:color="auto"/>
              <w:bottom w:val="single" w:sz="4" w:space="0" w:color="auto"/>
              <w:right w:val="single" w:sz="4" w:space="0" w:color="auto"/>
            </w:tcBorders>
          </w:tcPr>
          <w:p w14:paraId="2529DF03" w14:textId="77777777" w:rsidR="000E2D64" w:rsidRPr="00FA17A6" w:rsidRDefault="000E2D64" w:rsidP="005A5EE7">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Grade</w:t>
            </w:r>
          </w:p>
        </w:tc>
        <w:tc>
          <w:tcPr>
            <w:tcW w:w="5539" w:type="dxa"/>
            <w:tcBorders>
              <w:top w:val="single" w:sz="4" w:space="0" w:color="auto"/>
              <w:left w:val="single" w:sz="4" w:space="0" w:color="auto"/>
              <w:bottom w:val="single" w:sz="4" w:space="0" w:color="auto"/>
              <w:right w:val="single" w:sz="4" w:space="0" w:color="auto"/>
            </w:tcBorders>
          </w:tcPr>
          <w:p w14:paraId="525D3BC6" w14:textId="77777777" w:rsidR="000E2D64" w:rsidRPr="00FA17A6" w:rsidRDefault="000E2D64" w:rsidP="005A5EE7">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5DCAF1EC" w14:textId="77777777" w:rsidR="000E2D64" w:rsidRPr="00FA17A6" w:rsidRDefault="000E2D64" w:rsidP="005A5EE7">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Equivalent % marks towards HE qualification</w:t>
            </w:r>
          </w:p>
        </w:tc>
      </w:tr>
      <w:tr w:rsidR="000E2D64" w:rsidRPr="00FA17A6" w14:paraId="61B94CF0" w14:textId="77777777" w:rsidTr="005A5EE7">
        <w:tc>
          <w:tcPr>
            <w:tcW w:w="959" w:type="dxa"/>
            <w:tcBorders>
              <w:top w:val="single" w:sz="4" w:space="0" w:color="auto"/>
              <w:left w:val="single" w:sz="4" w:space="0" w:color="auto"/>
              <w:bottom w:val="single" w:sz="4" w:space="0" w:color="auto"/>
              <w:right w:val="single" w:sz="4" w:space="0" w:color="auto"/>
            </w:tcBorders>
          </w:tcPr>
          <w:p w14:paraId="6A6B74B4"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w:t>
            </w:r>
          </w:p>
        </w:tc>
        <w:tc>
          <w:tcPr>
            <w:tcW w:w="5539" w:type="dxa"/>
            <w:tcBorders>
              <w:top w:val="single" w:sz="4" w:space="0" w:color="auto"/>
              <w:left w:val="single" w:sz="4" w:space="0" w:color="auto"/>
              <w:bottom w:val="single" w:sz="4" w:space="0" w:color="auto"/>
              <w:right w:val="single" w:sz="4" w:space="0" w:color="auto"/>
            </w:tcBorders>
          </w:tcPr>
          <w:p w14:paraId="376903BE"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52C16E82"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70%+</w:t>
            </w:r>
          </w:p>
        </w:tc>
      </w:tr>
      <w:tr w:rsidR="000E2D64" w:rsidRPr="00FA17A6" w14:paraId="1E2376E1" w14:textId="77777777" w:rsidTr="005A5EE7">
        <w:tc>
          <w:tcPr>
            <w:tcW w:w="959" w:type="dxa"/>
            <w:tcBorders>
              <w:top w:val="single" w:sz="4" w:space="0" w:color="auto"/>
              <w:left w:val="single" w:sz="4" w:space="0" w:color="auto"/>
              <w:bottom w:val="single" w:sz="4" w:space="0" w:color="auto"/>
              <w:right w:val="single" w:sz="4" w:space="0" w:color="auto"/>
            </w:tcBorders>
          </w:tcPr>
          <w:p w14:paraId="1CC9799E"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lastRenderedPageBreak/>
              <w:t>B</w:t>
            </w:r>
          </w:p>
        </w:tc>
        <w:tc>
          <w:tcPr>
            <w:tcW w:w="5539" w:type="dxa"/>
            <w:tcBorders>
              <w:top w:val="single" w:sz="4" w:space="0" w:color="auto"/>
              <w:left w:val="single" w:sz="4" w:space="0" w:color="auto"/>
              <w:bottom w:val="single" w:sz="4" w:space="0" w:color="auto"/>
              <w:right w:val="single" w:sz="4" w:space="0" w:color="auto"/>
            </w:tcBorders>
          </w:tcPr>
          <w:p w14:paraId="784B617C"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7EE7CFFF"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60-69%</w:t>
            </w:r>
          </w:p>
        </w:tc>
      </w:tr>
      <w:tr w:rsidR="000E2D64" w:rsidRPr="00FA17A6" w14:paraId="4DD1EAA2" w14:textId="77777777" w:rsidTr="005A5EE7">
        <w:tc>
          <w:tcPr>
            <w:tcW w:w="959" w:type="dxa"/>
            <w:tcBorders>
              <w:top w:val="single" w:sz="4" w:space="0" w:color="auto"/>
              <w:left w:val="single" w:sz="4" w:space="0" w:color="auto"/>
              <w:bottom w:val="single" w:sz="4" w:space="0" w:color="auto"/>
              <w:right w:val="single" w:sz="4" w:space="0" w:color="auto"/>
            </w:tcBorders>
          </w:tcPr>
          <w:p w14:paraId="51945859"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C</w:t>
            </w:r>
          </w:p>
        </w:tc>
        <w:tc>
          <w:tcPr>
            <w:tcW w:w="5539" w:type="dxa"/>
            <w:tcBorders>
              <w:top w:val="single" w:sz="4" w:space="0" w:color="auto"/>
              <w:left w:val="single" w:sz="4" w:space="0" w:color="auto"/>
              <w:bottom w:val="single" w:sz="4" w:space="0" w:color="auto"/>
              <w:right w:val="single" w:sz="4" w:space="0" w:color="auto"/>
            </w:tcBorders>
          </w:tcPr>
          <w:p w14:paraId="430E3A87"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13E831F9"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50-59%</w:t>
            </w:r>
          </w:p>
        </w:tc>
      </w:tr>
      <w:tr w:rsidR="000E2D64" w:rsidRPr="00FA17A6" w14:paraId="72909A62" w14:textId="77777777" w:rsidTr="005A5EE7">
        <w:tc>
          <w:tcPr>
            <w:tcW w:w="959" w:type="dxa"/>
            <w:tcBorders>
              <w:top w:val="single" w:sz="4" w:space="0" w:color="auto"/>
              <w:left w:val="single" w:sz="4" w:space="0" w:color="auto"/>
              <w:bottom w:val="single" w:sz="4" w:space="0" w:color="auto"/>
              <w:right w:val="single" w:sz="4" w:space="0" w:color="auto"/>
            </w:tcBorders>
          </w:tcPr>
          <w:p w14:paraId="09232624"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D</w:t>
            </w:r>
          </w:p>
        </w:tc>
        <w:tc>
          <w:tcPr>
            <w:tcW w:w="5539" w:type="dxa"/>
            <w:tcBorders>
              <w:top w:val="single" w:sz="4" w:space="0" w:color="auto"/>
              <w:left w:val="single" w:sz="4" w:space="0" w:color="auto"/>
              <w:bottom w:val="single" w:sz="4" w:space="0" w:color="auto"/>
              <w:right w:val="single" w:sz="4" w:space="0" w:color="auto"/>
            </w:tcBorders>
          </w:tcPr>
          <w:p w14:paraId="247AEC07"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1ABD7DD2"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40-49%</w:t>
            </w:r>
          </w:p>
        </w:tc>
      </w:tr>
      <w:tr w:rsidR="000E2D64" w:rsidRPr="00FA17A6" w14:paraId="34EF88A5" w14:textId="77777777" w:rsidTr="005A5EE7">
        <w:tc>
          <w:tcPr>
            <w:tcW w:w="959" w:type="dxa"/>
            <w:tcBorders>
              <w:top w:val="single" w:sz="4" w:space="0" w:color="auto"/>
              <w:left w:val="single" w:sz="4" w:space="0" w:color="auto"/>
              <w:bottom w:val="single" w:sz="4" w:space="0" w:color="auto"/>
              <w:right w:val="single" w:sz="4" w:space="0" w:color="auto"/>
            </w:tcBorders>
          </w:tcPr>
          <w:p w14:paraId="307F8B2D" w14:textId="3EE2DC34" w:rsidR="000E2D64" w:rsidRPr="00FA17A6" w:rsidRDefault="00896DFA"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We</w:t>
            </w:r>
            <w:r w:rsidR="000E2D64" w:rsidRPr="00FA17A6">
              <w:rPr>
                <w:rFonts w:ascii="Times New Roman" w:eastAsia="Calibri" w:hAnsi="Times New Roman" w:cs="Times New Roman"/>
                <w:sz w:val="24"/>
                <w:szCs w:val="24"/>
                <w:lang w:val="en-US"/>
              </w:rPr>
              <w:t xml:space="preserve"> Fail</w:t>
            </w:r>
          </w:p>
        </w:tc>
        <w:tc>
          <w:tcPr>
            <w:tcW w:w="5539" w:type="dxa"/>
            <w:tcBorders>
              <w:top w:val="single" w:sz="4" w:space="0" w:color="auto"/>
              <w:left w:val="single" w:sz="4" w:space="0" w:color="auto"/>
              <w:bottom w:val="single" w:sz="4" w:space="0" w:color="auto"/>
              <w:right w:val="single" w:sz="4" w:space="0" w:color="auto"/>
            </w:tcBorders>
          </w:tcPr>
          <w:p w14:paraId="280B14A4" w14:textId="77777777" w:rsidR="000E2D64" w:rsidRPr="00FA17A6" w:rsidRDefault="000E2D64" w:rsidP="005A5EE7">
            <w:pPr>
              <w:tabs>
                <w:tab w:val="left" w:pos="-1440"/>
              </w:tabs>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 weak trainee youth worker who has been unable or unwilling to meet the required standard, may demonstrate inappropriate values or lack understanding or attention to detail.</w:t>
            </w:r>
          </w:p>
          <w:p w14:paraId="4C23A282"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0E1E2148"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Below 40%</w:t>
            </w:r>
          </w:p>
        </w:tc>
      </w:tr>
    </w:tbl>
    <w:p w14:paraId="6459F256" w14:textId="77777777" w:rsidR="000E2D64" w:rsidRPr="00FA17A6" w:rsidRDefault="000E2D64" w:rsidP="000E2D64">
      <w:pPr>
        <w:tabs>
          <w:tab w:val="left" w:pos="-720"/>
        </w:tabs>
        <w:spacing w:after="200" w:line="276" w:lineRule="auto"/>
        <w:jc w:val="both"/>
        <w:rPr>
          <w:rFonts w:ascii="Times New Roman" w:eastAsia="Calibri" w:hAnsi="Times New Roman" w:cs="Times New Roman"/>
          <w:sz w:val="24"/>
          <w:szCs w:val="24"/>
          <w:lang w:val="en-US"/>
        </w:rPr>
        <w:sectPr w:rsidR="000E2D64" w:rsidRPr="00FA17A6" w:rsidSect="00792F68">
          <w:pgSz w:w="11906" w:h="16838"/>
          <w:pgMar w:top="1440" w:right="1797" w:bottom="1440" w:left="1797" w:header="709" w:footer="709" w:gutter="0"/>
          <w:cols w:space="708"/>
          <w:docGrid w:linePitch="360"/>
        </w:sectPr>
      </w:pPr>
    </w:p>
    <w:p w14:paraId="69B2C99F" w14:textId="77777777" w:rsidR="000E2D64" w:rsidRPr="00FA17A6" w:rsidRDefault="000E2D64" w:rsidP="000E2D64">
      <w:pPr>
        <w:keepNext/>
        <w:spacing w:after="0" w:line="240" w:lineRule="auto"/>
        <w:jc w:val="both"/>
        <w:outlineLvl w:val="0"/>
        <w:rPr>
          <w:rFonts w:ascii="Times New Roman" w:eastAsia="Times New Roman" w:hAnsi="Times New Roman" w:cs="Times New Roman"/>
          <w:b/>
          <w:bCs/>
          <w:kern w:val="32"/>
          <w:sz w:val="24"/>
          <w:szCs w:val="24"/>
          <w:lang w:eastAsia="en-GB"/>
        </w:rPr>
      </w:pPr>
      <w:r w:rsidRPr="00FA17A6">
        <w:rPr>
          <w:rFonts w:ascii="Times New Roman" w:eastAsia="Times New Roman" w:hAnsi="Times New Roman" w:cs="Times New Roman"/>
          <w:b/>
          <w:bCs/>
          <w:kern w:val="32"/>
          <w:sz w:val="24"/>
          <w:szCs w:val="24"/>
          <w:lang w:eastAsia="en-GB"/>
        </w:rPr>
        <w:lastRenderedPageBreak/>
        <w:t>FIELDWORK SUPERVISOR’S FINAL REPORT</w:t>
      </w:r>
    </w:p>
    <w:p w14:paraId="0AEDC6AF" w14:textId="3F2ED3A3" w:rsidR="000E2D64" w:rsidRPr="00FA17A6" w:rsidRDefault="000E2D64" w:rsidP="000E2D64">
      <w:pPr>
        <w:spacing w:after="200" w:line="276" w:lineRule="auto"/>
        <w:jc w:val="both"/>
        <w:rPr>
          <w:rFonts w:ascii="Times New Roman" w:eastAsia="Calibri" w:hAnsi="Times New Roman" w:cs="Times New Roman"/>
          <w:b/>
          <w:sz w:val="24"/>
          <w:szCs w:val="24"/>
          <w:lang w:val="en-US"/>
        </w:rPr>
      </w:pPr>
      <w:r w:rsidRPr="00FA17A6">
        <w:rPr>
          <w:rFonts w:ascii="Times New Roman" w:eastAsia="Calibri" w:hAnsi="Times New Roman" w:cs="Times New Roman"/>
          <w:i/>
          <w:sz w:val="24"/>
          <w:szCs w:val="24"/>
          <w:lang w:val="en-US"/>
        </w:rPr>
        <w:t xml:space="preserve">This section of the report should be completed by the fieldwork supervisor.  To complete the </w:t>
      </w:r>
      <w:r w:rsidR="00896DFA" w:rsidRPr="00FA17A6">
        <w:rPr>
          <w:rFonts w:ascii="Times New Roman" w:eastAsia="Calibri" w:hAnsi="Times New Roman" w:cs="Times New Roman"/>
          <w:i/>
          <w:sz w:val="24"/>
          <w:szCs w:val="24"/>
          <w:lang w:val="en-US"/>
        </w:rPr>
        <w:t>report,</w:t>
      </w:r>
      <w:r w:rsidRPr="00FA17A6">
        <w:rPr>
          <w:rFonts w:ascii="Times New Roman" w:eastAsia="Calibri" w:hAnsi="Times New Roman" w:cs="Times New Roman"/>
          <w:i/>
          <w:sz w:val="24"/>
          <w:szCs w:val="24"/>
          <w:lang w:val="en-US"/>
        </w:rPr>
        <w:t xml:space="preserve"> we would like you to use the headings below giving specific examples to support your observations</w:t>
      </w:r>
      <w:r w:rsidRPr="00FA17A6">
        <w:rPr>
          <w:rFonts w:ascii="Times New Roman" w:eastAsia="Calibri" w:hAnsi="Times New Roman" w:cs="Times New Roman"/>
          <w:sz w:val="24"/>
          <w:szCs w:val="24"/>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0E2D64" w:rsidRPr="00FA17A6" w14:paraId="1BEE547D" w14:textId="77777777" w:rsidTr="005A5EE7">
        <w:tc>
          <w:tcPr>
            <w:tcW w:w="8528" w:type="dxa"/>
          </w:tcPr>
          <w:p w14:paraId="5EEBECF5" w14:textId="77777777" w:rsidR="000E2D64" w:rsidRPr="00FA17A6" w:rsidRDefault="000E2D64" w:rsidP="005A5EE7">
            <w:pPr>
              <w:tabs>
                <w:tab w:val="left" w:pos="-720"/>
              </w:tabs>
              <w:spacing w:after="0" w:line="240" w:lineRule="auto"/>
              <w:ind w:left="720" w:hanging="720"/>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t>How did the student use supervision and respond to feedback?</w:t>
            </w:r>
          </w:p>
        </w:tc>
      </w:tr>
      <w:tr w:rsidR="000E2D64" w:rsidRPr="00FA17A6" w14:paraId="39E1C2AE" w14:textId="77777777" w:rsidTr="005A5EE7">
        <w:tc>
          <w:tcPr>
            <w:tcW w:w="8528" w:type="dxa"/>
          </w:tcPr>
          <w:p w14:paraId="6C4ADA75" w14:textId="77777777" w:rsidR="00D7761B" w:rsidRDefault="00D7761B" w:rsidP="00D7761B">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Kirsty engaged very well to supervision sessions and when given feedback, took this on board with easy. She has been very willing and open to taking on feedback and shaping her approach as a youth worker. She has the inbuilt ability to support young people and would be an asset to any youth work related provision she goes on to work for. These sessions have helped her be able to reflect on her practice and make appropriate calculated decisions on where to go next.</w:t>
            </w:r>
          </w:p>
          <w:p w14:paraId="544D7080"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p>
        </w:tc>
      </w:tr>
      <w:tr w:rsidR="000E2D64" w:rsidRPr="00FA17A6" w14:paraId="1B049919" w14:textId="77777777" w:rsidTr="005A5EE7">
        <w:tc>
          <w:tcPr>
            <w:tcW w:w="8528" w:type="dxa"/>
          </w:tcPr>
          <w:p w14:paraId="24F6616F"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t>To what extent did the student seek challenging situations, and how were these worked with?</w:t>
            </w:r>
          </w:p>
        </w:tc>
      </w:tr>
      <w:tr w:rsidR="000E2D64" w:rsidRPr="00FA17A6" w14:paraId="2B074E0F" w14:textId="77777777" w:rsidTr="005A5EE7">
        <w:tc>
          <w:tcPr>
            <w:tcW w:w="8528" w:type="dxa"/>
          </w:tcPr>
          <w:p w14:paraId="324A3E55" w14:textId="3999B918" w:rsidR="00D7761B" w:rsidRDefault="00D7761B" w:rsidP="00D7761B">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From the outset of placement Kirsty was given the opportunity to led work if she wishes within her placement, even though delivery </w:t>
            </w:r>
            <w:r w:rsidR="004E4B6E">
              <w:rPr>
                <w:rFonts w:ascii="Times New Roman" w:eastAsia="SimSun" w:hAnsi="Times New Roman" w:cs="Times New Roman"/>
                <w:i/>
                <w:sz w:val="24"/>
                <w:szCs w:val="24"/>
                <w:lang w:val="en-US"/>
              </w:rPr>
              <w:t>is not</w:t>
            </w:r>
            <w:r>
              <w:rPr>
                <w:rFonts w:ascii="Times New Roman" w:eastAsia="SimSun" w:hAnsi="Times New Roman" w:cs="Times New Roman"/>
                <w:i/>
                <w:sz w:val="24"/>
                <w:szCs w:val="24"/>
                <w:lang w:val="en-US"/>
              </w:rPr>
              <w:t xml:space="preserve"> required at level 4. She took this in her stride and arranged to deliver various sessions including quizzes, engaging activities and 3 picture story. The sessions she ran were fully prepared and could tell she had put a lot of time and effort, in the thinking, making and delivery of the sessions. </w:t>
            </w:r>
          </w:p>
          <w:p w14:paraId="65460A0F" w14:textId="1A5BA711" w:rsidR="00D7761B" w:rsidRDefault="00D7761B" w:rsidP="00D7761B">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She was nervous at taking on these roles at the start but took the opportunities with both hands which has ultimately helped her development into such an effective youth worker. She has </w:t>
            </w:r>
            <w:r w:rsidR="004E4B6E">
              <w:rPr>
                <w:rFonts w:ascii="Times New Roman" w:eastAsia="SimSun" w:hAnsi="Times New Roman" w:cs="Times New Roman"/>
                <w:i/>
                <w:sz w:val="24"/>
                <w:szCs w:val="24"/>
                <w:lang w:val="en-US"/>
              </w:rPr>
              <w:t>sleeked</w:t>
            </w:r>
            <w:r>
              <w:rPr>
                <w:rFonts w:ascii="Times New Roman" w:eastAsia="SimSun" w:hAnsi="Times New Roman" w:cs="Times New Roman"/>
                <w:i/>
                <w:sz w:val="24"/>
                <w:szCs w:val="24"/>
                <w:lang w:val="en-US"/>
              </w:rPr>
              <w:t xml:space="preserve"> out opportunities where she can on placement as is keen to help </w:t>
            </w:r>
            <w:r w:rsidR="00896DFA">
              <w:rPr>
                <w:rFonts w:ascii="Times New Roman" w:eastAsia="SimSun" w:hAnsi="Times New Roman" w:cs="Times New Roman"/>
                <w:i/>
                <w:sz w:val="24"/>
                <w:szCs w:val="24"/>
                <w:lang w:val="en-US"/>
              </w:rPr>
              <w:t>in</w:t>
            </w:r>
            <w:r>
              <w:rPr>
                <w:rFonts w:ascii="Times New Roman" w:eastAsia="SimSun" w:hAnsi="Times New Roman" w:cs="Times New Roman"/>
                <w:i/>
                <w:sz w:val="24"/>
                <w:szCs w:val="24"/>
                <w:lang w:val="en-US"/>
              </w:rPr>
              <w:t xml:space="preserve"> all ways possible for the project. She seems to have made a really good footing for her development from this placement.</w:t>
            </w:r>
          </w:p>
          <w:p w14:paraId="4AFCD0B8" w14:textId="77777777" w:rsidR="00D7761B" w:rsidRDefault="00D7761B" w:rsidP="00D7761B">
            <w:pPr>
              <w:tabs>
                <w:tab w:val="left" w:pos="-720"/>
              </w:tabs>
              <w:spacing w:after="0" w:line="240" w:lineRule="auto"/>
              <w:jc w:val="both"/>
              <w:rPr>
                <w:rFonts w:ascii="Times New Roman" w:eastAsia="SimSun" w:hAnsi="Times New Roman" w:cs="Times New Roman"/>
                <w:i/>
                <w:sz w:val="24"/>
                <w:szCs w:val="24"/>
                <w:lang w:val="en-US"/>
              </w:rPr>
            </w:pPr>
          </w:p>
          <w:p w14:paraId="23DAE7A6" w14:textId="48902791" w:rsidR="000E2D64" w:rsidRPr="00FA17A6" w:rsidRDefault="00D7761B" w:rsidP="005A5EE7">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The only note I would add to help her development is for Kirsty to be mindful to not overcommit. </w:t>
            </w:r>
            <w:r w:rsidR="004E4B6E">
              <w:rPr>
                <w:rFonts w:ascii="Times New Roman" w:eastAsia="SimSun" w:hAnsi="Times New Roman" w:cs="Times New Roman"/>
                <w:i/>
                <w:sz w:val="24"/>
                <w:szCs w:val="24"/>
                <w:lang w:val="en-US"/>
              </w:rPr>
              <w:t>It is</w:t>
            </w:r>
            <w:r>
              <w:rPr>
                <w:rFonts w:ascii="Times New Roman" w:eastAsia="SimSun" w:hAnsi="Times New Roman" w:cs="Times New Roman"/>
                <w:i/>
                <w:sz w:val="24"/>
                <w:szCs w:val="24"/>
                <w:lang w:val="en-US"/>
              </w:rPr>
              <w:t xml:space="preserve"> so easy to say yes to things but also to be mindful to not over sacrifice yourself in the process.</w:t>
            </w:r>
          </w:p>
          <w:p w14:paraId="1FF592A4"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p>
        </w:tc>
      </w:tr>
      <w:tr w:rsidR="000E2D64" w:rsidRPr="00FA17A6" w14:paraId="09DBFB3E" w14:textId="77777777" w:rsidTr="005A5EE7">
        <w:tc>
          <w:tcPr>
            <w:tcW w:w="8528" w:type="dxa"/>
          </w:tcPr>
          <w:p w14:paraId="524A5CEE" w14:textId="77777777" w:rsidR="000E2D64" w:rsidRPr="00FA17A6" w:rsidRDefault="000E2D64" w:rsidP="005A5EE7">
            <w:pPr>
              <w:tabs>
                <w:tab w:val="left" w:pos="-720"/>
              </w:tabs>
              <w:spacing w:after="0" w:line="240" w:lineRule="auto"/>
              <w:ind w:left="720" w:hanging="720"/>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t>To what extent did the student show enthusiasm and commitment?</w:t>
            </w:r>
          </w:p>
        </w:tc>
      </w:tr>
      <w:tr w:rsidR="000E2D64" w:rsidRPr="00FA17A6" w14:paraId="5A6D4C6F" w14:textId="77777777" w:rsidTr="005A5EE7">
        <w:tc>
          <w:tcPr>
            <w:tcW w:w="8528" w:type="dxa"/>
          </w:tcPr>
          <w:p w14:paraId="1D4E1EA6" w14:textId="4C3F11BD" w:rsidR="00D7761B" w:rsidRPr="00FA17A6" w:rsidRDefault="00D7761B" w:rsidP="00D7761B">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She has shown throughout supervision how much she has enjoyed her </w:t>
            </w:r>
            <w:r w:rsidR="004E4B6E">
              <w:rPr>
                <w:rFonts w:ascii="Times New Roman" w:eastAsia="SimSun" w:hAnsi="Times New Roman" w:cs="Times New Roman"/>
                <w:i/>
                <w:sz w:val="24"/>
                <w:szCs w:val="24"/>
                <w:lang w:val="en-US"/>
              </w:rPr>
              <w:t>placement and</w:t>
            </w:r>
            <w:r>
              <w:rPr>
                <w:rFonts w:ascii="Times New Roman" w:eastAsia="SimSun" w:hAnsi="Times New Roman" w:cs="Times New Roman"/>
                <w:i/>
                <w:sz w:val="24"/>
                <w:szCs w:val="24"/>
                <w:lang w:val="en-US"/>
              </w:rPr>
              <w:t xml:space="preserve"> gone above what she has been asked to do at her level of study. You </w:t>
            </w:r>
            <w:r w:rsidR="004E4B6E">
              <w:rPr>
                <w:rFonts w:ascii="Times New Roman" w:eastAsia="SimSun" w:hAnsi="Times New Roman" w:cs="Times New Roman"/>
                <w:i/>
                <w:sz w:val="24"/>
                <w:szCs w:val="24"/>
                <w:lang w:val="en-US"/>
              </w:rPr>
              <w:t>cannot</w:t>
            </w:r>
            <w:r>
              <w:rPr>
                <w:rFonts w:ascii="Times New Roman" w:eastAsia="SimSun" w:hAnsi="Times New Roman" w:cs="Times New Roman"/>
                <w:i/>
                <w:sz w:val="24"/>
                <w:szCs w:val="24"/>
                <w:lang w:val="en-US"/>
              </w:rPr>
              <w:t xml:space="preserve"> fault her enthusiasm for the project and the work she is </w:t>
            </w:r>
            <w:r w:rsidR="00896DFA">
              <w:rPr>
                <w:rFonts w:ascii="Times New Roman" w:eastAsia="SimSun" w:hAnsi="Times New Roman" w:cs="Times New Roman"/>
                <w:i/>
                <w:sz w:val="24"/>
                <w:szCs w:val="24"/>
                <w:lang w:val="en-US"/>
              </w:rPr>
              <w:t>undertaking,</w:t>
            </w:r>
            <w:r>
              <w:rPr>
                <w:rFonts w:ascii="Times New Roman" w:eastAsia="SimSun" w:hAnsi="Times New Roman" w:cs="Times New Roman"/>
                <w:i/>
                <w:sz w:val="24"/>
                <w:szCs w:val="24"/>
                <w:lang w:val="en-US"/>
              </w:rPr>
              <w:t xml:space="preserve"> and I think this is partly to do with her own experiences and why </w:t>
            </w:r>
            <w:r w:rsidR="004E4B6E">
              <w:rPr>
                <w:rFonts w:ascii="Times New Roman" w:eastAsia="SimSun" w:hAnsi="Times New Roman" w:cs="Times New Roman"/>
                <w:i/>
                <w:sz w:val="24"/>
                <w:szCs w:val="24"/>
                <w:lang w:val="en-US"/>
              </w:rPr>
              <w:t>it is</w:t>
            </w:r>
            <w:r>
              <w:rPr>
                <w:rFonts w:ascii="Times New Roman" w:eastAsia="SimSun" w:hAnsi="Times New Roman" w:cs="Times New Roman"/>
                <w:i/>
                <w:sz w:val="24"/>
                <w:szCs w:val="24"/>
                <w:lang w:val="en-US"/>
              </w:rPr>
              <w:t xml:space="preserve"> important to support young people at this challenging time in their lives being a Young Adult Carer. </w:t>
            </w:r>
          </w:p>
          <w:p w14:paraId="6831D2B5"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p>
        </w:tc>
      </w:tr>
      <w:tr w:rsidR="000E2D64" w:rsidRPr="00FA17A6" w14:paraId="3B62A651" w14:textId="77777777" w:rsidTr="005A5EE7">
        <w:tc>
          <w:tcPr>
            <w:tcW w:w="8528" w:type="dxa"/>
          </w:tcPr>
          <w:p w14:paraId="2E1A20A2"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t>How well was the student able to relate theory to practice and reflect on her/his own practice and that of others?</w:t>
            </w:r>
          </w:p>
        </w:tc>
      </w:tr>
      <w:tr w:rsidR="000E2D64" w:rsidRPr="00FA17A6" w14:paraId="40F2B451" w14:textId="77777777" w:rsidTr="005A5EE7">
        <w:tc>
          <w:tcPr>
            <w:tcW w:w="8528" w:type="dxa"/>
          </w:tcPr>
          <w:p w14:paraId="6960C9F1" w14:textId="77777777" w:rsidR="00D7761B" w:rsidRPr="00FA17A6" w:rsidRDefault="00D7761B" w:rsidP="00D7761B">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Throughout discussions we have talked about NOS, principles and purposes and theories which she has been able to include in her own work. She has become very reflexive and has managed to related theory into her practice and visa versa.</w:t>
            </w:r>
          </w:p>
          <w:p w14:paraId="3A99FFAF"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p>
        </w:tc>
      </w:tr>
      <w:tr w:rsidR="000E2D64" w:rsidRPr="00FA17A6" w14:paraId="2074732A" w14:textId="77777777" w:rsidTr="005A5EE7">
        <w:tc>
          <w:tcPr>
            <w:tcW w:w="8528" w:type="dxa"/>
          </w:tcPr>
          <w:p w14:paraId="39FC55CD" w14:textId="77777777" w:rsidR="000E2D64" w:rsidRPr="00FA17A6" w:rsidRDefault="000E2D64" w:rsidP="005A5EE7">
            <w:pPr>
              <w:spacing w:after="0" w:line="240" w:lineRule="auto"/>
              <w:jc w:val="both"/>
              <w:rPr>
                <w:rFonts w:ascii="Times New Roman" w:eastAsia="SimSun" w:hAnsi="Times New Roman" w:cs="Times New Roman"/>
                <w:i/>
                <w:iCs/>
                <w:sz w:val="24"/>
                <w:szCs w:val="24"/>
                <w:lang w:val="en-US"/>
              </w:rPr>
            </w:pPr>
            <w:r w:rsidRPr="00FA17A6">
              <w:rPr>
                <w:rFonts w:ascii="Times New Roman" w:eastAsia="SimSun" w:hAnsi="Times New Roman" w:cs="Times New Roman"/>
                <w:i/>
                <w:iCs/>
                <w:sz w:val="24"/>
                <w:szCs w:val="24"/>
                <w:lang w:val="en-US"/>
              </w:rPr>
              <w:t>How did the student articulate her/his own beliefs and values and relate them to the work?</w:t>
            </w:r>
          </w:p>
        </w:tc>
      </w:tr>
      <w:tr w:rsidR="000E2D64" w:rsidRPr="00FA17A6" w14:paraId="7E89F445" w14:textId="77777777" w:rsidTr="005A5EE7">
        <w:tc>
          <w:tcPr>
            <w:tcW w:w="8528" w:type="dxa"/>
          </w:tcPr>
          <w:p w14:paraId="36E15BC2" w14:textId="10A58D54" w:rsidR="000E2D64" w:rsidRPr="00FA17A6" w:rsidRDefault="00D7761B" w:rsidP="005A5EE7">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At the start of the placement Kirsty had not realized the link that she actually had been a </w:t>
            </w:r>
            <w:r w:rsidR="00896DFA">
              <w:rPr>
                <w:rFonts w:ascii="Times New Roman" w:eastAsia="SimSun" w:hAnsi="Times New Roman" w:cs="Times New Roman"/>
                <w:i/>
                <w:sz w:val="24"/>
                <w:szCs w:val="24"/>
                <w:lang w:val="en-US"/>
              </w:rPr>
              <w:t>Carer</w:t>
            </w:r>
            <w:r>
              <w:rPr>
                <w:rFonts w:ascii="Times New Roman" w:eastAsia="SimSun" w:hAnsi="Times New Roman" w:cs="Times New Roman"/>
                <w:i/>
                <w:sz w:val="24"/>
                <w:szCs w:val="24"/>
                <w:lang w:val="en-US"/>
              </w:rPr>
              <w:t xml:space="preserve"> from a young age. This helped her be able to relate to the young people more due to her own experience and can see </w:t>
            </w:r>
            <w:r w:rsidR="00896DFA">
              <w:rPr>
                <w:rFonts w:ascii="Times New Roman" w:eastAsia="SimSun" w:hAnsi="Times New Roman" w:cs="Times New Roman"/>
                <w:i/>
                <w:sz w:val="24"/>
                <w:szCs w:val="24"/>
                <w:lang w:val="en-US"/>
              </w:rPr>
              <w:t>first-hand</w:t>
            </w:r>
            <w:r>
              <w:rPr>
                <w:rFonts w:ascii="Times New Roman" w:eastAsia="SimSun" w:hAnsi="Times New Roman" w:cs="Times New Roman"/>
                <w:i/>
                <w:sz w:val="24"/>
                <w:szCs w:val="24"/>
                <w:lang w:val="en-US"/>
              </w:rPr>
              <w:t xml:space="preserve"> the struggles without it </w:t>
            </w:r>
            <w:r>
              <w:rPr>
                <w:rFonts w:ascii="Times New Roman" w:eastAsia="SimSun" w:hAnsi="Times New Roman" w:cs="Times New Roman"/>
                <w:i/>
                <w:sz w:val="24"/>
                <w:szCs w:val="24"/>
                <w:lang w:val="en-US"/>
              </w:rPr>
              <w:lastRenderedPageBreak/>
              <w:t xml:space="preserve">necessary being said outright in the sessions. She has a very inclusive manor which enables all the young people to speak open and honestly to her during sessions. When writing reflective’s she did theses in a honest way and expresses issues and concerns she had regarding another person attending the sessions. This played a lot on Kirsty’s values and when we discussed this and through discussions, I was able to support her in understanding if </w:t>
            </w:r>
            <w:r w:rsidR="004E4B6E">
              <w:rPr>
                <w:rFonts w:ascii="Times New Roman" w:eastAsia="SimSun" w:hAnsi="Times New Roman" w:cs="Times New Roman"/>
                <w:i/>
                <w:sz w:val="24"/>
                <w:szCs w:val="24"/>
                <w:lang w:val="en-US"/>
              </w:rPr>
              <w:t>these</w:t>
            </w:r>
            <w:r>
              <w:rPr>
                <w:rFonts w:ascii="Times New Roman" w:eastAsia="SimSun" w:hAnsi="Times New Roman" w:cs="Times New Roman"/>
                <w:i/>
                <w:sz w:val="24"/>
                <w:szCs w:val="24"/>
                <w:lang w:val="en-US"/>
              </w:rPr>
              <w:t xml:space="preserve"> were good or bad values to hold. She is open and honest professional that knows when the right time is to say or do something to not cause offence. </w:t>
            </w:r>
          </w:p>
        </w:tc>
      </w:tr>
      <w:tr w:rsidR="000E2D64" w:rsidRPr="00FA17A6" w14:paraId="2749CAC0" w14:textId="77777777" w:rsidTr="005A5EE7">
        <w:tc>
          <w:tcPr>
            <w:tcW w:w="8528" w:type="dxa"/>
          </w:tcPr>
          <w:p w14:paraId="0D6CF042" w14:textId="309B0F7A"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lastRenderedPageBreak/>
              <w:t xml:space="preserve">How pro-active was the student in demonstrating anti oppressive beliefs, language, and </w:t>
            </w:r>
            <w:r w:rsidR="004E4B6E" w:rsidRPr="00FA17A6">
              <w:rPr>
                <w:rFonts w:ascii="Times New Roman" w:eastAsia="SimSun" w:hAnsi="Times New Roman" w:cs="Times New Roman"/>
                <w:i/>
                <w:sz w:val="24"/>
                <w:szCs w:val="24"/>
                <w:lang w:val="en-US"/>
              </w:rPr>
              <w:t>behavior</w:t>
            </w:r>
            <w:r w:rsidRPr="00FA17A6">
              <w:rPr>
                <w:rFonts w:ascii="Times New Roman" w:eastAsia="SimSun" w:hAnsi="Times New Roman" w:cs="Times New Roman"/>
                <w:i/>
                <w:sz w:val="24"/>
                <w:szCs w:val="24"/>
                <w:lang w:val="en-US"/>
              </w:rPr>
              <w:t xml:space="preserve">? </w:t>
            </w:r>
          </w:p>
        </w:tc>
      </w:tr>
      <w:tr w:rsidR="000E2D64" w:rsidRPr="00FA17A6" w14:paraId="242A89CA" w14:textId="77777777" w:rsidTr="005A5EE7">
        <w:tc>
          <w:tcPr>
            <w:tcW w:w="8528" w:type="dxa"/>
          </w:tcPr>
          <w:p w14:paraId="2EA8FE24" w14:textId="2776AA70" w:rsidR="000E2D64" w:rsidRPr="00FA17A6" w:rsidRDefault="00D7761B" w:rsidP="005A5EE7">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She is very honest about any beliefs she has and is very open to understanding </w:t>
            </w:r>
            <w:r w:rsidR="004E4B6E">
              <w:rPr>
                <w:rFonts w:ascii="Times New Roman" w:eastAsia="SimSun" w:hAnsi="Times New Roman" w:cs="Times New Roman"/>
                <w:i/>
                <w:sz w:val="24"/>
                <w:szCs w:val="24"/>
                <w:lang w:val="en-US"/>
              </w:rPr>
              <w:t>other</w:t>
            </w:r>
            <w:r>
              <w:rPr>
                <w:rFonts w:ascii="Times New Roman" w:eastAsia="SimSun" w:hAnsi="Times New Roman" w:cs="Times New Roman"/>
                <w:i/>
                <w:sz w:val="24"/>
                <w:szCs w:val="24"/>
                <w:lang w:val="en-US"/>
              </w:rPr>
              <w:t xml:space="preserve"> backgrounds and beliefs to help her own learning and development. With her background in </w:t>
            </w:r>
            <w:r w:rsidR="004E4B6E">
              <w:rPr>
                <w:rFonts w:ascii="Times New Roman" w:eastAsia="SimSun" w:hAnsi="Times New Roman" w:cs="Times New Roman"/>
                <w:i/>
                <w:sz w:val="24"/>
                <w:szCs w:val="24"/>
                <w:lang w:val="en-US"/>
              </w:rPr>
              <w:t>retail,</w:t>
            </w:r>
            <w:r>
              <w:rPr>
                <w:rFonts w:ascii="Times New Roman" w:eastAsia="SimSun" w:hAnsi="Times New Roman" w:cs="Times New Roman"/>
                <w:i/>
                <w:sz w:val="24"/>
                <w:szCs w:val="24"/>
                <w:lang w:val="en-US"/>
              </w:rPr>
              <w:t xml:space="preserve"> it has given her the established platform for </w:t>
            </w:r>
            <w:r w:rsidR="004E4B6E">
              <w:rPr>
                <w:rFonts w:ascii="Times New Roman" w:eastAsia="SimSun" w:hAnsi="Times New Roman" w:cs="Times New Roman"/>
                <w:i/>
                <w:sz w:val="24"/>
                <w:szCs w:val="24"/>
                <w:lang w:val="en-US"/>
              </w:rPr>
              <w:t>anti-oppressive</w:t>
            </w:r>
            <w:r>
              <w:rPr>
                <w:rFonts w:ascii="Times New Roman" w:eastAsia="SimSun" w:hAnsi="Times New Roman" w:cs="Times New Roman"/>
                <w:i/>
                <w:sz w:val="24"/>
                <w:szCs w:val="24"/>
                <w:lang w:val="en-US"/>
              </w:rPr>
              <w:t xml:space="preserve"> practice, treating all with equity and respect.</w:t>
            </w:r>
          </w:p>
        </w:tc>
      </w:tr>
      <w:tr w:rsidR="000E2D64" w:rsidRPr="00FA17A6" w14:paraId="618E4B47" w14:textId="77777777" w:rsidTr="005A5EE7">
        <w:tc>
          <w:tcPr>
            <w:tcW w:w="8528" w:type="dxa"/>
          </w:tcPr>
          <w:p w14:paraId="0EF4D4A4"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t>In your professional opinion has the student achieved the necessary standards to progress to Level 5?</w:t>
            </w:r>
          </w:p>
        </w:tc>
      </w:tr>
      <w:tr w:rsidR="000E2D64" w:rsidRPr="00FA17A6" w14:paraId="7706937B" w14:textId="77777777" w:rsidTr="005A5EE7">
        <w:tc>
          <w:tcPr>
            <w:tcW w:w="8528" w:type="dxa"/>
          </w:tcPr>
          <w:p w14:paraId="0C3C0E8B" w14:textId="4467419F" w:rsidR="000E2D64" w:rsidRPr="00FA17A6" w:rsidRDefault="00D7761B" w:rsidP="005A5EE7">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 xml:space="preserve">Yes Absolutely </w:t>
            </w:r>
          </w:p>
        </w:tc>
      </w:tr>
      <w:tr w:rsidR="000E2D64" w:rsidRPr="00FA17A6" w14:paraId="17EC81D6" w14:textId="77777777" w:rsidTr="005A5EE7">
        <w:tc>
          <w:tcPr>
            <w:tcW w:w="8528" w:type="dxa"/>
          </w:tcPr>
          <w:p w14:paraId="5254BD3C" w14:textId="77777777" w:rsidR="000E2D64" w:rsidRPr="00FA17A6" w:rsidRDefault="000E2D64" w:rsidP="005A5EE7">
            <w:pPr>
              <w:tabs>
                <w:tab w:val="left" w:pos="-720"/>
              </w:tabs>
              <w:spacing w:after="0" w:line="240" w:lineRule="auto"/>
              <w:jc w:val="both"/>
              <w:rPr>
                <w:rFonts w:ascii="Times New Roman" w:eastAsia="SimSun" w:hAnsi="Times New Roman" w:cs="Times New Roman"/>
                <w:i/>
                <w:sz w:val="24"/>
                <w:szCs w:val="24"/>
                <w:lang w:val="en-US"/>
              </w:rPr>
            </w:pPr>
            <w:r w:rsidRPr="00FA17A6">
              <w:rPr>
                <w:rFonts w:ascii="Times New Roman" w:eastAsia="SimSun" w:hAnsi="Times New Roman" w:cs="Times New Roman"/>
                <w:i/>
                <w:sz w:val="24"/>
                <w:szCs w:val="24"/>
                <w:lang w:val="en-US"/>
              </w:rPr>
              <w:t>Student’s Provisional Grade (Please refer to the grading criteria above)</w:t>
            </w:r>
          </w:p>
        </w:tc>
      </w:tr>
      <w:tr w:rsidR="000E2D64" w:rsidRPr="00FA17A6" w14:paraId="71691A06" w14:textId="77777777" w:rsidTr="005A5EE7">
        <w:tc>
          <w:tcPr>
            <w:tcW w:w="8528" w:type="dxa"/>
          </w:tcPr>
          <w:p w14:paraId="4681821B" w14:textId="5A6A0E23" w:rsidR="000E2D64" w:rsidRPr="00FA17A6" w:rsidRDefault="00D7761B" w:rsidP="005A5EE7">
            <w:pPr>
              <w:tabs>
                <w:tab w:val="left" w:pos="-720"/>
              </w:tabs>
              <w:spacing w:after="0" w:line="240" w:lineRule="auto"/>
              <w:jc w:val="both"/>
              <w:rPr>
                <w:rFonts w:ascii="Times New Roman" w:eastAsia="SimSun" w:hAnsi="Times New Roman" w:cs="Times New Roman"/>
                <w:i/>
                <w:sz w:val="24"/>
                <w:szCs w:val="24"/>
                <w:lang w:val="en-US"/>
              </w:rPr>
            </w:pPr>
            <w:r>
              <w:rPr>
                <w:rFonts w:ascii="Times New Roman" w:eastAsia="SimSun" w:hAnsi="Times New Roman" w:cs="Times New Roman"/>
                <w:i/>
                <w:sz w:val="24"/>
                <w:szCs w:val="24"/>
                <w:lang w:val="en-US"/>
              </w:rPr>
              <w:t>66%</w:t>
            </w:r>
          </w:p>
        </w:tc>
      </w:tr>
    </w:tbl>
    <w:p w14:paraId="68185EAD" w14:textId="77777777" w:rsidR="000E2D64" w:rsidRPr="00FA17A6" w:rsidRDefault="000E2D64" w:rsidP="000E2D64">
      <w:pPr>
        <w:tabs>
          <w:tab w:val="left" w:pos="-720"/>
        </w:tabs>
        <w:spacing w:after="0" w:line="240" w:lineRule="auto"/>
        <w:ind w:left="720" w:hanging="720"/>
        <w:jc w:val="both"/>
        <w:rPr>
          <w:rFonts w:ascii="Times New Roman" w:eastAsia="Calibri" w:hAnsi="Times New Roman" w:cs="Times New Roman"/>
          <w:i/>
          <w:sz w:val="24"/>
          <w:szCs w:val="24"/>
          <w:lang w:val="en-US"/>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0E2D64" w:rsidRPr="00FA17A6" w14:paraId="57CA4070" w14:textId="77777777" w:rsidTr="005A5EE7">
        <w:tc>
          <w:tcPr>
            <w:tcW w:w="1998" w:type="dxa"/>
            <w:tcBorders>
              <w:top w:val="nil"/>
              <w:bottom w:val="nil"/>
            </w:tcBorders>
          </w:tcPr>
          <w:p w14:paraId="09F4EE7D" w14:textId="77777777" w:rsidR="000E2D64" w:rsidRPr="00D7761B" w:rsidRDefault="000E2D64" w:rsidP="005A5EE7">
            <w:pPr>
              <w:tabs>
                <w:tab w:val="left" w:pos="-720"/>
              </w:tabs>
              <w:spacing w:after="200"/>
              <w:jc w:val="both"/>
              <w:rPr>
                <w:rFonts w:ascii="Times New Roman" w:eastAsia="Calibri" w:hAnsi="Times New Roman" w:cs="Times New Roman"/>
                <w:iCs/>
                <w:sz w:val="24"/>
                <w:szCs w:val="24"/>
              </w:rPr>
            </w:pPr>
            <w:r w:rsidRPr="00D7761B">
              <w:rPr>
                <w:rFonts w:ascii="Times New Roman" w:eastAsia="Calibri" w:hAnsi="Times New Roman" w:cs="Times New Roman"/>
                <w:iCs/>
                <w:sz w:val="24"/>
                <w:szCs w:val="24"/>
              </w:rPr>
              <w:t xml:space="preserve">Signed Supervisor </w:t>
            </w:r>
          </w:p>
        </w:tc>
        <w:tc>
          <w:tcPr>
            <w:tcW w:w="6169" w:type="dxa"/>
          </w:tcPr>
          <w:p w14:paraId="146DEA82" w14:textId="68BD03D8" w:rsidR="000E2D64" w:rsidRPr="00D7761B" w:rsidRDefault="00D7761B" w:rsidP="005A5EE7">
            <w:pPr>
              <w:tabs>
                <w:tab w:val="left" w:pos="-720"/>
              </w:tabs>
              <w:spacing w:after="200"/>
              <w:jc w:val="both"/>
              <w:rPr>
                <w:rFonts w:ascii="Times New Roman" w:eastAsia="Calibri" w:hAnsi="Times New Roman" w:cs="Times New Roman"/>
                <w:iCs/>
                <w:sz w:val="24"/>
                <w:szCs w:val="24"/>
              </w:rPr>
            </w:pPr>
            <w:r w:rsidRPr="00D7761B">
              <w:rPr>
                <w:rFonts w:ascii="Times New Roman" w:eastAsia="Calibri" w:hAnsi="Times New Roman" w:cs="Times New Roman"/>
                <w:iCs/>
                <w:sz w:val="24"/>
                <w:szCs w:val="24"/>
              </w:rPr>
              <w:t>A Atkins</w:t>
            </w:r>
          </w:p>
        </w:tc>
      </w:tr>
      <w:tr w:rsidR="000E2D64" w:rsidRPr="00FA17A6" w14:paraId="4C2299B2" w14:textId="77777777" w:rsidTr="005A5EE7">
        <w:tc>
          <w:tcPr>
            <w:tcW w:w="1998" w:type="dxa"/>
            <w:tcBorders>
              <w:top w:val="nil"/>
              <w:bottom w:val="nil"/>
            </w:tcBorders>
          </w:tcPr>
          <w:p w14:paraId="0516DFE8" w14:textId="77777777" w:rsidR="000E2D64" w:rsidRPr="00D7761B" w:rsidRDefault="000E2D64" w:rsidP="005A5EE7">
            <w:pPr>
              <w:tabs>
                <w:tab w:val="left" w:pos="-720"/>
              </w:tabs>
              <w:spacing w:after="200"/>
              <w:jc w:val="both"/>
              <w:rPr>
                <w:rFonts w:ascii="Times New Roman" w:eastAsia="Calibri" w:hAnsi="Times New Roman" w:cs="Times New Roman"/>
                <w:iCs/>
                <w:sz w:val="24"/>
                <w:szCs w:val="24"/>
              </w:rPr>
            </w:pPr>
            <w:r w:rsidRPr="00D7761B">
              <w:rPr>
                <w:rFonts w:ascii="Times New Roman" w:eastAsia="Calibri" w:hAnsi="Times New Roman" w:cs="Times New Roman"/>
                <w:iCs/>
                <w:sz w:val="24"/>
                <w:szCs w:val="24"/>
              </w:rPr>
              <w:t>Signed Student</w:t>
            </w:r>
          </w:p>
        </w:tc>
        <w:tc>
          <w:tcPr>
            <w:tcW w:w="6169" w:type="dxa"/>
          </w:tcPr>
          <w:p w14:paraId="59988B3D" w14:textId="560787AC" w:rsidR="000E2D64" w:rsidRPr="00D7761B" w:rsidRDefault="004E4B6E" w:rsidP="005A5EE7">
            <w:pPr>
              <w:tabs>
                <w:tab w:val="left" w:pos="-720"/>
              </w:tabs>
              <w:spacing w:after="200"/>
              <w:jc w:val="both"/>
              <w:rPr>
                <w:rFonts w:ascii="Times New Roman" w:eastAsia="Calibri" w:hAnsi="Times New Roman" w:cs="Times New Roman"/>
                <w:iCs/>
                <w:sz w:val="24"/>
                <w:szCs w:val="24"/>
              </w:rPr>
            </w:pPr>
            <w:r w:rsidRPr="00D7761B">
              <w:rPr>
                <w:rFonts w:ascii="Times New Roman" w:eastAsia="Calibri" w:hAnsi="Times New Roman" w:cs="Times New Roman"/>
                <w:iCs/>
                <w:sz w:val="24"/>
                <w:szCs w:val="24"/>
              </w:rPr>
              <w:t>K. ALLEN</w:t>
            </w:r>
          </w:p>
        </w:tc>
      </w:tr>
      <w:tr w:rsidR="000E2D64" w:rsidRPr="00FA17A6" w14:paraId="3AADAA43" w14:textId="77777777" w:rsidTr="005A5EE7">
        <w:tc>
          <w:tcPr>
            <w:tcW w:w="1998" w:type="dxa"/>
            <w:tcBorders>
              <w:top w:val="nil"/>
              <w:bottom w:val="nil"/>
            </w:tcBorders>
          </w:tcPr>
          <w:p w14:paraId="666F2923" w14:textId="77777777" w:rsidR="000E2D64" w:rsidRPr="00D7761B" w:rsidRDefault="000E2D64" w:rsidP="005A5EE7">
            <w:pPr>
              <w:tabs>
                <w:tab w:val="left" w:pos="-720"/>
              </w:tabs>
              <w:spacing w:after="200"/>
              <w:jc w:val="both"/>
              <w:rPr>
                <w:rFonts w:ascii="Times New Roman" w:eastAsia="Calibri" w:hAnsi="Times New Roman" w:cs="Times New Roman"/>
                <w:iCs/>
                <w:sz w:val="24"/>
                <w:szCs w:val="24"/>
              </w:rPr>
            </w:pPr>
            <w:r w:rsidRPr="00D7761B">
              <w:rPr>
                <w:rFonts w:ascii="Times New Roman" w:eastAsia="Calibri" w:hAnsi="Times New Roman" w:cs="Times New Roman"/>
                <w:iCs/>
                <w:sz w:val="24"/>
                <w:szCs w:val="24"/>
              </w:rPr>
              <w:t>Date</w:t>
            </w:r>
          </w:p>
        </w:tc>
        <w:tc>
          <w:tcPr>
            <w:tcW w:w="6169" w:type="dxa"/>
          </w:tcPr>
          <w:p w14:paraId="518A1DFF" w14:textId="3AB3CC8F" w:rsidR="000E2D64" w:rsidRPr="00D7761B" w:rsidRDefault="00D7761B" w:rsidP="005A5EE7">
            <w:pPr>
              <w:tabs>
                <w:tab w:val="left" w:pos="-720"/>
              </w:tabs>
              <w:spacing w:after="200"/>
              <w:jc w:val="both"/>
              <w:rPr>
                <w:rFonts w:ascii="Times New Roman" w:eastAsia="Calibri" w:hAnsi="Times New Roman" w:cs="Times New Roman"/>
                <w:iCs/>
                <w:sz w:val="24"/>
                <w:szCs w:val="24"/>
              </w:rPr>
            </w:pPr>
            <w:r w:rsidRPr="00D7761B">
              <w:rPr>
                <w:rFonts w:ascii="Times New Roman" w:eastAsia="Calibri" w:hAnsi="Times New Roman" w:cs="Times New Roman"/>
                <w:iCs/>
                <w:sz w:val="24"/>
                <w:szCs w:val="24"/>
              </w:rPr>
              <w:t>24</w:t>
            </w:r>
            <w:r w:rsidRPr="00D7761B">
              <w:rPr>
                <w:rFonts w:ascii="Times New Roman" w:eastAsia="Calibri" w:hAnsi="Times New Roman" w:cs="Times New Roman"/>
                <w:iCs/>
                <w:sz w:val="24"/>
                <w:szCs w:val="24"/>
                <w:vertAlign w:val="superscript"/>
              </w:rPr>
              <w:t>th</w:t>
            </w:r>
            <w:r w:rsidRPr="00D7761B">
              <w:rPr>
                <w:rFonts w:ascii="Times New Roman" w:eastAsia="Calibri" w:hAnsi="Times New Roman" w:cs="Times New Roman"/>
                <w:iCs/>
                <w:sz w:val="24"/>
                <w:szCs w:val="24"/>
              </w:rPr>
              <w:t xml:space="preserve"> March 2021</w:t>
            </w:r>
          </w:p>
        </w:tc>
      </w:tr>
    </w:tbl>
    <w:p w14:paraId="33699206" w14:textId="77777777" w:rsidR="000E2D64" w:rsidRPr="00FA17A6" w:rsidRDefault="000E2D64" w:rsidP="000E2D64">
      <w:pPr>
        <w:spacing w:after="200" w:line="276" w:lineRule="auto"/>
        <w:jc w:val="both"/>
        <w:rPr>
          <w:rFonts w:ascii="Times New Roman" w:eastAsia="Calibri" w:hAnsi="Times New Roman" w:cs="Times New Roman"/>
          <w:sz w:val="24"/>
          <w:szCs w:val="24"/>
          <w:lang w:val="en-US"/>
        </w:rPr>
      </w:pPr>
    </w:p>
    <w:p w14:paraId="7413C72B" w14:textId="77777777" w:rsidR="000E2D64" w:rsidRPr="00FA17A6" w:rsidRDefault="000E2D64" w:rsidP="000E2D64">
      <w:pPr>
        <w:rPr>
          <w:rFonts w:ascii="Times New Roman" w:hAnsi="Times New Roman" w:cs="Times New Roman"/>
          <w:sz w:val="24"/>
          <w:szCs w:val="24"/>
        </w:rPr>
      </w:pPr>
    </w:p>
    <w:p w14:paraId="3CB7D6E9"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1F939B7E"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104EADEC"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179DC81D"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3BFD35CF"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1019878D"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345188A9"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613EA2C2"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2B983B44"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0081E1A3" w14:textId="77777777" w:rsidR="00D7761B" w:rsidRDefault="00D7761B" w:rsidP="000E2D64">
      <w:pPr>
        <w:tabs>
          <w:tab w:val="left" w:pos="-720"/>
        </w:tabs>
        <w:spacing w:after="200" w:line="276" w:lineRule="auto"/>
        <w:jc w:val="both"/>
        <w:rPr>
          <w:rFonts w:ascii="Times New Roman" w:eastAsia="Calibri" w:hAnsi="Times New Roman" w:cs="Times New Roman"/>
          <w:b/>
          <w:sz w:val="24"/>
          <w:szCs w:val="24"/>
          <w:lang w:val="en-US"/>
        </w:rPr>
      </w:pPr>
    </w:p>
    <w:p w14:paraId="3AB38DDD" w14:textId="77777777" w:rsidR="00E60984" w:rsidRDefault="00E60984" w:rsidP="000E2D64">
      <w:pPr>
        <w:tabs>
          <w:tab w:val="left" w:pos="-720"/>
        </w:tabs>
        <w:spacing w:after="200" w:line="276" w:lineRule="auto"/>
        <w:jc w:val="both"/>
        <w:rPr>
          <w:rFonts w:ascii="Times New Roman" w:eastAsia="Calibri" w:hAnsi="Times New Roman" w:cs="Times New Roman"/>
          <w:b/>
          <w:sz w:val="24"/>
          <w:szCs w:val="24"/>
          <w:lang w:val="en-US"/>
        </w:rPr>
      </w:pPr>
    </w:p>
    <w:p w14:paraId="240F682C" w14:textId="77777777" w:rsidR="00E60984" w:rsidRDefault="00E60984" w:rsidP="000E2D64">
      <w:pPr>
        <w:tabs>
          <w:tab w:val="left" w:pos="-720"/>
        </w:tabs>
        <w:spacing w:after="200" w:line="276" w:lineRule="auto"/>
        <w:jc w:val="both"/>
        <w:rPr>
          <w:rFonts w:ascii="Times New Roman" w:eastAsia="Calibri" w:hAnsi="Times New Roman" w:cs="Times New Roman"/>
          <w:b/>
          <w:sz w:val="24"/>
          <w:szCs w:val="24"/>
          <w:lang w:val="en-US"/>
        </w:rPr>
      </w:pPr>
    </w:p>
    <w:p w14:paraId="1CF5FEF3" w14:textId="15561FD2" w:rsidR="000E2D64" w:rsidRPr="00FA17A6" w:rsidRDefault="000E2D64" w:rsidP="000E2D64">
      <w:pPr>
        <w:tabs>
          <w:tab w:val="left" w:pos="-720"/>
        </w:tabs>
        <w:spacing w:after="200" w:line="276" w:lineRule="auto"/>
        <w:jc w:val="both"/>
        <w:rPr>
          <w:rFonts w:ascii="Times New Roman" w:eastAsia="Calibri" w:hAnsi="Times New Roman" w:cs="Times New Roman"/>
          <w:b/>
          <w:sz w:val="24"/>
          <w:szCs w:val="24"/>
          <w:lang w:val="en-US"/>
        </w:rPr>
      </w:pPr>
      <w:r w:rsidRPr="00FA17A6">
        <w:rPr>
          <w:rFonts w:ascii="Times New Roman" w:eastAsia="Calibri" w:hAnsi="Times New Roman" w:cs="Times New Roman"/>
          <w:b/>
          <w:sz w:val="24"/>
          <w:szCs w:val="24"/>
          <w:lang w:val="en-US"/>
        </w:rPr>
        <w:t xml:space="preserve">MENTORS FINAL REPORT </w:t>
      </w:r>
    </w:p>
    <w:p w14:paraId="244263FB" w14:textId="09B726D5" w:rsidR="000E2D64" w:rsidRPr="00FA17A6" w:rsidRDefault="000E2D64" w:rsidP="000E2D64">
      <w:pPr>
        <w:tabs>
          <w:tab w:val="left" w:pos="-720"/>
        </w:tabs>
        <w:spacing w:after="200" w:line="276" w:lineRule="auto"/>
        <w:jc w:val="both"/>
        <w:rPr>
          <w:rFonts w:ascii="Times New Roman" w:eastAsia="Calibri" w:hAnsi="Times New Roman" w:cs="Times New Roman"/>
          <w:bCs/>
          <w:sz w:val="24"/>
          <w:szCs w:val="24"/>
          <w:lang w:val="en-US"/>
        </w:rPr>
      </w:pPr>
      <w:r w:rsidRPr="00FA17A6">
        <w:rPr>
          <w:rFonts w:ascii="Times New Roman" w:eastAsia="Calibri" w:hAnsi="Times New Roman" w:cs="Times New Roman"/>
          <w:bCs/>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w:t>
      </w:r>
      <w:r w:rsidR="004E4B6E" w:rsidRPr="00FA17A6">
        <w:rPr>
          <w:rFonts w:ascii="Times New Roman" w:eastAsia="Calibri" w:hAnsi="Times New Roman" w:cs="Times New Roman"/>
          <w:bCs/>
          <w:sz w:val="24"/>
          <w:szCs w:val="24"/>
          <w:lang w:val="en-US"/>
        </w:rPr>
        <w:t>communities and</w:t>
      </w:r>
      <w:r w:rsidRPr="00FA17A6">
        <w:rPr>
          <w:rFonts w:ascii="Times New Roman" w:eastAsia="Calibri" w:hAnsi="Times New Roman" w:cs="Times New Roman"/>
          <w:bCs/>
          <w:sz w:val="24"/>
          <w:szCs w:val="24"/>
          <w:lang w:val="en-US"/>
        </w:rPr>
        <w:t xml:space="preserve"> cannot be taken lightly.  </w:t>
      </w:r>
    </w:p>
    <w:p w14:paraId="22025466" w14:textId="2F2DE9C4" w:rsidR="000E2D64" w:rsidRPr="00FA17A6" w:rsidRDefault="000E2D64" w:rsidP="000E2D64">
      <w:pPr>
        <w:tabs>
          <w:tab w:val="left" w:pos="-720"/>
        </w:tabs>
        <w:spacing w:after="200" w:line="276" w:lineRule="auto"/>
        <w:jc w:val="both"/>
        <w:rPr>
          <w:rFonts w:ascii="Times New Roman" w:eastAsia="Calibri" w:hAnsi="Times New Roman" w:cs="Times New Roman"/>
          <w:bCs/>
          <w:sz w:val="24"/>
          <w:szCs w:val="24"/>
          <w:lang w:val="en-US"/>
        </w:rPr>
      </w:pPr>
      <w:r w:rsidRPr="00FA17A6">
        <w:rPr>
          <w:rFonts w:ascii="Times New Roman" w:eastAsia="Calibri" w:hAnsi="Times New Roman" w:cs="Times New Roman"/>
          <w:sz w:val="24"/>
          <w:szCs w:val="24"/>
          <w:lang w:val="en-US"/>
        </w:rPr>
        <w:t>To ensure the desired results are achieved, all those involved in the placement are required to understand and remain committed to the process of supervised practice.</w:t>
      </w:r>
      <w:r w:rsidRPr="00FA17A6">
        <w:rPr>
          <w:rFonts w:ascii="Times New Roman" w:eastAsia="Calibri" w:hAnsi="Times New Roman" w:cs="Times New Roman"/>
          <w:bCs/>
          <w:sz w:val="24"/>
          <w:szCs w:val="24"/>
          <w:lang w:val="en-US"/>
        </w:rPr>
        <w:t xml:space="preserve">  Issues of competence which might </w:t>
      </w:r>
      <w:r w:rsidR="004E4B6E" w:rsidRPr="00FA17A6">
        <w:rPr>
          <w:rFonts w:ascii="Times New Roman" w:eastAsia="Calibri" w:hAnsi="Times New Roman" w:cs="Times New Roman"/>
          <w:bCs/>
          <w:sz w:val="24"/>
          <w:szCs w:val="24"/>
          <w:lang w:val="en-US"/>
        </w:rPr>
        <w:t>jeopardies</w:t>
      </w:r>
      <w:r w:rsidRPr="00FA17A6">
        <w:rPr>
          <w:rFonts w:ascii="Times New Roman" w:eastAsia="Calibri" w:hAnsi="Times New Roman" w:cs="Times New Roman"/>
          <w:bCs/>
          <w:sz w:val="24"/>
          <w:szCs w:val="24"/>
          <w:lang w:val="en-US"/>
        </w:rPr>
        <w:t xml:space="preserve"> a student’s ability to complete </w:t>
      </w:r>
      <w:r w:rsidRPr="00FA17A6">
        <w:rPr>
          <w:rFonts w:ascii="Times New Roman" w:eastAsia="Calibri" w:hAnsi="Times New Roman" w:cs="Times New Roman"/>
          <w:sz w:val="24"/>
          <w:szCs w:val="24"/>
          <w:lang w:val="en-US"/>
        </w:rPr>
        <w:t>workplace/</w:t>
      </w:r>
      <w:r w:rsidR="004E4B6E" w:rsidRPr="00FA17A6">
        <w:rPr>
          <w:rFonts w:ascii="Times New Roman" w:eastAsia="Calibri" w:hAnsi="Times New Roman" w:cs="Times New Roman"/>
          <w:sz w:val="24"/>
          <w:szCs w:val="24"/>
          <w:lang w:val="en-US"/>
        </w:rPr>
        <w:t>work-based</w:t>
      </w:r>
      <w:r w:rsidRPr="00FA17A6">
        <w:rPr>
          <w:rFonts w:ascii="Times New Roman" w:eastAsia="Calibri" w:hAnsi="Times New Roman" w:cs="Times New Roman"/>
          <w:sz w:val="24"/>
          <w:szCs w:val="24"/>
          <w:lang w:val="en-US"/>
        </w:rPr>
        <w:t xml:space="preserve"> practice</w:t>
      </w:r>
      <w:r w:rsidRPr="00FA17A6">
        <w:rPr>
          <w:rFonts w:ascii="Times New Roman" w:eastAsia="Calibri" w:hAnsi="Times New Roman" w:cs="Times New Roman"/>
          <w:bCs/>
          <w:sz w:val="24"/>
          <w:szCs w:val="24"/>
          <w:lang w:val="en-US"/>
        </w:rPr>
        <w:t xml:space="preserve"> successfully should be identified and communicated to the visiting tutor or </w:t>
      </w:r>
      <w:r w:rsidRPr="00FA17A6">
        <w:rPr>
          <w:rFonts w:ascii="Times New Roman" w:eastAsia="Calibri" w:hAnsi="Times New Roman" w:cs="Times New Roman"/>
          <w:sz w:val="24"/>
          <w:szCs w:val="24"/>
          <w:lang w:val="en-US"/>
        </w:rPr>
        <w:t>fieldwork coordinator</w:t>
      </w:r>
      <w:r w:rsidRPr="00FA17A6">
        <w:rPr>
          <w:rFonts w:ascii="Times New Roman" w:eastAsia="Calibri" w:hAnsi="Times New Roman" w:cs="Times New Roman"/>
          <w:bCs/>
          <w:sz w:val="24"/>
          <w:szCs w:val="24"/>
          <w:lang w:val="en-US"/>
        </w:rPr>
        <w:t xml:space="preserve"> as soon as possible.</w:t>
      </w:r>
    </w:p>
    <w:p w14:paraId="4E6C9A15" w14:textId="609B8CC0" w:rsidR="000E2D64" w:rsidRPr="00FA17A6" w:rsidRDefault="000E2D64" w:rsidP="000E2D64">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 xml:space="preserve">After the student’s induction to the placement, the student will have drawn up a professional development plan balancing the needs of the student and the requirements of the </w:t>
      </w:r>
      <w:r w:rsidR="004E4B6E" w:rsidRPr="00FA17A6">
        <w:rPr>
          <w:rFonts w:ascii="Times New Roman" w:eastAsia="Calibri" w:hAnsi="Times New Roman" w:cs="Times New Roman"/>
          <w:sz w:val="24"/>
          <w:szCs w:val="24"/>
          <w:lang w:val="en-US"/>
        </w:rPr>
        <w:t>program</w:t>
      </w:r>
      <w:r w:rsidRPr="00FA17A6">
        <w:rPr>
          <w:rFonts w:ascii="Times New Roman" w:eastAsia="Calibri" w:hAnsi="Times New Roman" w:cs="Times New Roman"/>
          <w:sz w:val="24"/>
          <w:szCs w:val="24"/>
          <w:lang w:val="en-US"/>
        </w:rPr>
        <w:t xml:space="preserve">.  As Learning </w:t>
      </w:r>
      <w:r w:rsidR="004E4B6E" w:rsidRPr="00FA17A6">
        <w:rPr>
          <w:rFonts w:ascii="Times New Roman" w:eastAsia="Calibri" w:hAnsi="Times New Roman" w:cs="Times New Roman"/>
          <w:sz w:val="24"/>
          <w:szCs w:val="24"/>
          <w:lang w:val="en-US"/>
        </w:rPr>
        <w:t>Mentor,</w:t>
      </w:r>
      <w:r w:rsidRPr="00FA17A6">
        <w:rPr>
          <w:rFonts w:ascii="Times New Roman" w:eastAsia="Calibri" w:hAnsi="Times New Roman" w:cs="Times New Roman"/>
          <w:sz w:val="24"/>
          <w:szCs w:val="24"/>
          <w:lang w:val="en-US"/>
        </w:rPr>
        <w:t xml:space="preserve"> you will have carried out managerial supervision and an interim review of the placement.  This document is the final </w:t>
      </w:r>
      <w:r w:rsidR="004E4B6E" w:rsidRPr="00FA17A6">
        <w:rPr>
          <w:rFonts w:ascii="Times New Roman" w:eastAsia="Calibri" w:hAnsi="Times New Roman" w:cs="Times New Roman"/>
          <w:sz w:val="24"/>
          <w:szCs w:val="24"/>
          <w:lang w:val="en-US"/>
        </w:rPr>
        <w:t>report and</w:t>
      </w:r>
      <w:r w:rsidRPr="00FA17A6">
        <w:rPr>
          <w:rFonts w:ascii="Times New Roman" w:eastAsia="Calibri" w:hAnsi="Times New Roman" w:cs="Times New Roman"/>
          <w:sz w:val="24"/>
          <w:szCs w:val="24"/>
          <w:lang w:val="en-US"/>
        </w:rPr>
        <w:t xml:space="preserve"> will include your final assessment of the standards achieved by the student on placement and an assessment of an observed piece of youth work practice.</w:t>
      </w:r>
    </w:p>
    <w:p w14:paraId="71B5F86D"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749D637E"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506C39D7"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407F7CEB"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63F4DAF4"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3913DFF1"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1BEF7578"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0B4A3DE6"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2A27D11E"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6BC9725F"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658360A9"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757A5F06"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765E1C84"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2246F3C3"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4EB8EB15"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7B0D4107"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698800AE" w14:textId="77777777" w:rsidR="00FA17A6" w:rsidRDefault="00FA17A6" w:rsidP="000E2D64">
      <w:pPr>
        <w:tabs>
          <w:tab w:val="left" w:pos="-720"/>
        </w:tabs>
        <w:spacing w:after="200" w:line="276" w:lineRule="auto"/>
        <w:jc w:val="both"/>
        <w:rPr>
          <w:rFonts w:ascii="Times New Roman" w:eastAsia="Calibri" w:hAnsi="Times New Roman" w:cs="Times New Roman"/>
          <w:b/>
          <w:sz w:val="24"/>
          <w:szCs w:val="24"/>
          <w:lang w:val="en-US"/>
        </w:rPr>
      </w:pPr>
    </w:p>
    <w:p w14:paraId="375FE6FB" w14:textId="4684A3AD" w:rsidR="000E2D64" w:rsidRPr="00FA17A6" w:rsidRDefault="000E2D64" w:rsidP="000E2D64">
      <w:pPr>
        <w:tabs>
          <w:tab w:val="left" w:pos="-720"/>
        </w:tabs>
        <w:spacing w:after="200" w:line="276" w:lineRule="auto"/>
        <w:jc w:val="both"/>
        <w:rPr>
          <w:rFonts w:ascii="Times New Roman" w:eastAsia="Calibri" w:hAnsi="Times New Roman" w:cs="Times New Roman"/>
          <w:b/>
          <w:sz w:val="24"/>
          <w:szCs w:val="24"/>
          <w:lang w:val="en-US"/>
        </w:rPr>
      </w:pPr>
      <w:r w:rsidRPr="00FA17A6">
        <w:rPr>
          <w:rFonts w:ascii="Times New Roman" w:eastAsia="Calibri" w:hAnsi="Times New Roman" w:cs="Times New Roman"/>
          <w:b/>
          <w:sz w:val="24"/>
          <w:szCs w:val="24"/>
          <w:lang w:val="en-US"/>
        </w:rPr>
        <w:t>Key areas of competence</w:t>
      </w:r>
    </w:p>
    <w:p w14:paraId="752CEC5E" w14:textId="77777777" w:rsidR="000E2D64" w:rsidRPr="00FA17A6" w:rsidRDefault="000E2D64" w:rsidP="000E2D64">
      <w:pPr>
        <w:tabs>
          <w:tab w:val="left" w:pos="-720"/>
        </w:tabs>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0E2D64" w:rsidRPr="00FA17A6" w14:paraId="046C7417" w14:textId="77777777" w:rsidTr="005A5EE7">
        <w:tc>
          <w:tcPr>
            <w:tcW w:w="738" w:type="dxa"/>
            <w:tcBorders>
              <w:top w:val="single" w:sz="4" w:space="0" w:color="auto"/>
              <w:left w:val="single" w:sz="4" w:space="0" w:color="auto"/>
              <w:bottom w:val="single" w:sz="4" w:space="0" w:color="auto"/>
              <w:right w:val="single" w:sz="4" w:space="0" w:color="auto"/>
            </w:tcBorders>
          </w:tcPr>
          <w:p w14:paraId="5774D366" w14:textId="77777777" w:rsidR="000E2D64" w:rsidRPr="00FA17A6" w:rsidRDefault="000E2D64" w:rsidP="005A5EE7">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Grade</w:t>
            </w:r>
          </w:p>
        </w:tc>
        <w:tc>
          <w:tcPr>
            <w:tcW w:w="5760" w:type="dxa"/>
            <w:tcBorders>
              <w:top w:val="single" w:sz="4" w:space="0" w:color="auto"/>
              <w:left w:val="single" w:sz="4" w:space="0" w:color="auto"/>
              <w:bottom w:val="single" w:sz="4" w:space="0" w:color="auto"/>
              <w:right w:val="single" w:sz="4" w:space="0" w:color="auto"/>
            </w:tcBorders>
          </w:tcPr>
          <w:p w14:paraId="37DED6A2" w14:textId="77777777" w:rsidR="000E2D64" w:rsidRPr="00FA17A6" w:rsidRDefault="000E2D64" w:rsidP="005A5EE7">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7ADCD1E0" w14:textId="77777777" w:rsidR="000E2D64" w:rsidRPr="00FA17A6" w:rsidRDefault="000E2D64" w:rsidP="005A5EE7">
            <w:pPr>
              <w:spacing w:after="200" w:line="276" w:lineRule="auto"/>
              <w:jc w:val="both"/>
              <w:rPr>
                <w:rFonts w:ascii="Times New Roman" w:eastAsia="Calibri" w:hAnsi="Times New Roman" w:cs="Times New Roman"/>
                <w:b/>
                <w:bCs/>
                <w:sz w:val="24"/>
                <w:szCs w:val="24"/>
                <w:lang w:val="en-US"/>
              </w:rPr>
            </w:pPr>
            <w:r w:rsidRPr="00FA17A6">
              <w:rPr>
                <w:rFonts w:ascii="Times New Roman" w:eastAsia="Calibri" w:hAnsi="Times New Roman" w:cs="Times New Roman"/>
                <w:b/>
                <w:bCs/>
                <w:sz w:val="24"/>
                <w:szCs w:val="24"/>
                <w:lang w:val="en-US"/>
              </w:rPr>
              <w:t>Equivalent % marks towards HE qualification</w:t>
            </w:r>
          </w:p>
        </w:tc>
      </w:tr>
      <w:tr w:rsidR="000E2D64" w:rsidRPr="00FA17A6" w14:paraId="43ABBA25" w14:textId="77777777" w:rsidTr="005A5EE7">
        <w:tc>
          <w:tcPr>
            <w:tcW w:w="738" w:type="dxa"/>
            <w:tcBorders>
              <w:top w:val="single" w:sz="4" w:space="0" w:color="auto"/>
              <w:left w:val="single" w:sz="4" w:space="0" w:color="auto"/>
              <w:bottom w:val="single" w:sz="4" w:space="0" w:color="auto"/>
              <w:right w:val="single" w:sz="4" w:space="0" w:color="auto"/>
            </w:tcBorders>
          </w:tcPr>
          <w:p w14:paraId="4FAE579E"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w:t>
            </w:r>
          </w:p>
        </w:tc>
        <w:tc>
          <w:tcPr>
            <w:tcW w:w="5760" w:type="dxa"/>
            <w:tcBorders>
              <w:top w:val="single" w:sz="4" w:space="0" w:color="auto"/>
              <w:left w:val="single" w:sz="4" w:space="0" w:color="auto"/>
              <w:bottom w:val="single" w:sz="4" w:space="0" w:color="auto"/>
              <w:right w:val="single" w:sz="4" w:space="0" w:color="auto"/>
            </w:tcBorders>
          </w:tcPr>
          <w:p w14:paraId="6E642A41"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13B5E1FF"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70%+</w:t>
            </w:r>
          </w:p>
        </w:tc>
      </w:tr>
      <w:tr w:rsidR="000E2D64" w:rsidRPr="00FA17A6" w14:paraId="2D6A181A" w14:textId="77777777" w:rsidTr="005A5EE7">
        <w:tc>
          <w:tcPr>
            <w:tcW w:w="738" w:type="dxa"/>
            <w:tcBorders>
              <w:top w:val="single" w:sz="4" w:space="0" w:color="auto"/>
              <w:left w:val="single" w:sz="4" w:space="0" w:color="auto"/>
              <w:bottom w:val="single" w:sz="4" w:space="0" w:color="auto"/>
              <w:right w:val="single" w:sz="4" w:space="0" w:color="auto"/>
            </w:tcBorders>
          </w:tcPr>
          <w:p w14:paraId="2E10F45C"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B</w:t>
            </w:r>
          </w:p>
        </w:tc>
        <w:tc>
          <w:tcPr>
            <w:tcW w:w="5760" w:type="dxa"/>
            <w:tcBorders>
              <w:top w:val="single" w:sz="4" w:space="0" w:color="auto"/>
              <w:left w:val="single" w:sz="4" w:space="0" w:color="auto"/>
              <w:bottom w:val="single" w:sz="4" w:space="0" w:color="auto"/>
              <w:right w:val="single" w:sz="4" w:space="0" w:color="auto"/>
            </w:tcBorders>
          </w:tcPr>
          <w:p w14:paraId="5B7B3BDF"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1B4BAAC"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60-69%</w:t>
            </w:r>
          </w:p>
        </w:tc>
      </w:tr>
      <w:tr w:rsidR="000E2D64" w:rsidRPr="00FA17A6" w14:paraId="1A405650" w14:textId="77777777" w:rsidTr="005A5EE7">
        <w:tc>
          <w:tcPr>
            <w:tcW w:w="738" w:type="dxa"/>
            <w:tcBorders>
              <w:top w:val="single" w:sz="4" w:space="0" w:color="auto"/>
              <w:left w:val="single" w:sz="4" w:space="0" w:color="auto"/>
              <w:bottom w:val="single" w:sz="4" w:space="0" w:color="auto"/>
              <w:right w:val="single" w:sz="4" w:space="0" w:color="auto"/>
            </w:tcBorders>
          </w:tcPr>
          <w:p w14:paraId="5A2B5916"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C</w:t>
            </w:r>
          </w:p>
        </w:tc>
        <w:tc>
          <w:tcPr>
            <w:tcW w:w="5760" w:type="dxa"/>
            <w:tcBorders>
              <w:top w:val="single" w:sz="4" w:space="0" w:color="auto"/>
              <w:left w:val="single" w:sz="4" w:space="0" w:color="auto"/>
              <w:bottom w:val="single" w:sz="4" w:space="0" w:color="auto"/>
              <w:right w:val="single" w:sz="4" w:space="0" w:color="auto"/>
            </w:tcBorders>
          </w:tcPr>
          <w:p w14:paraId="4C05914F"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0CA46842"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50-59%</w:t>
            </w:r>
          </w:p>
        </w:tc>
      </w:tr>
      <w:tr w:rsidR="000E2D64" w:rsidRPr="00FA17A6" w14:paraId="55234562" w14:textId="77777777" w:rsidTr="005A5EE7">
        <w:tc>
          <w:tcPr>
            <w:tcW w:w="738" w:type="dxa"/>
            <w:tcBorders>
              <w:top w:val="single" w:sz="4" w:space="0" w:color="auto"/>
              <w:left w:val="single" w:sz="4" w:space="0" w:color="auto"/>
              <w:bottom w:val="single" w:sz="4" w:space="0" w:color="auto"/>
              <w:right w:val="single" w:sz="4" w:space="0" w:color="auto"/>
            </w:tcBorders>
          </w:tcPr>
          <w:p w14:paraId="313C0697"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D</w:t>
            </w:r>
          </w:p>
        </w:tc>
        <w:tc>
          <w:tcPr>
            <w:tcW w:w="5760" w:type="dxa"/>
            <w:tcBorders>
              <w:top w:val="single" w:sz="4" w:space="0" w:color="auto"/>
              <w:left w:val="single" w:sz="4" w:space="0" w:color="auto"/>
              <w:bottom w:val="single" w:sz="4" w:space="0" w:color="auto"/>
              <w:right w:val="single" w:sz="4" w:space="0" w:color="auto"/>
            </w:tcBorders>
          </w:tcPr>
          <w:p w14:paraId="66D5AC4A"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2E3F8021"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40-49%</w:t>
            </w:r>
          </w:p>
        </w:tc>
      </w:tr>
      <w:tr w:rsidR="000E2D64" w:rsidRPr="00FA17A6" w14:paraId="26765E51" w14:textId="77777777" w:rsidTr="005A5EE7">
        <w:tc>
          <w:tcPr>
            <w:tcW w:w="738" w:type="dxa"/>
            <w:tcBorders>
              <w:top w:val="single" w:sz="4" w:space="0" w:color="auto"/>
              <w:left w:val="single" w:sz="4" w:space="0" w:color="auto"/>
              <w:bottom w:val="single" w:sz="4" w:space="0" w:color="auto"/>
              <w:right w:val="single" w:sz="4" w:space="0" w:color="auto"/>
            </w:tcBorders>
          </w:tcPr>
          <w:p w14:paraId="4529A0CF"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E Fail</w:t>
            </w:r>
          </w:p>
        </w:tc>
        <w:tc>
          <w:tcPr>
            <w:tcW w:w="5760" w:type="dxa"/>
            <w:tcBorders>
              <w:top w:val="single" w:sz="4" w:space="0" w:color="auto"/>
              <w:left w:val="single" w:sz="4" w:space="0" w:color="auto"/>
              <w:bottom w:val="single" w:sz="4" w:space="0" w:color="auto"/>
              <w:right w:val="single" w:sz="4" w:space="0" w:color="auto"/>
            </w:tcBorders>
          </w:tcPr>
          <w:p w14:paraId="690B07BA" w14:textId="77777777" w:rsidR="000E2D64" w:rsidRPr="00FA17A6" w:rsidRDefault="000E2D64" w:rsidP="005A5EE7">
            <w:pPr>
              <w:tabs>
                <w:tab w:val="left" w:pos="-1440"/>
              </w:tabs>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A weak trainee youth worker who has been unable or unwilling to meet the required standard, may demonstrate inappropriate values or lack understanding or attention to detail.</w:t>
            </w:r>
          </w:p>
          <w:p w14:paraId="6734654D"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601F290A" w14:textId="77777777" w:rsidR="000E2D64" w:rsidRPr="00FA17A6" w:rsidRDefault="000E2D64" w:rsidP="005A5EE7">
            <w:pPr>
              <w:spacing w:after="200" w:line="276" w:lineRule="auto"/>
              <w:jc w:val="both"/>
              <w:rPr>
                <w:rFonts w:ascii="Times New Roman" w:eastAsia="Calibri" w:hAnsi="Times New Roman" w:cs="Times New Roman"/>
                <w:sz w:val="24"/>
                <w:szCs w:val="24"/>
                <w:lang w:val="en-US"/>
              </w:rPr>
            </w:pPr>
            <w:r w:rsidRPr="00FA17A6">
              <w:rPr>
                <w:rFonts w:ascii="Times New Roman" w:eastAsia="Calibri" w:hAnsi="Times New Roman" w:cs="Times New Roman"/>
                <w:sz w:val="24"/>
                <w:szCs w:val="24"/>
                <w:lang w:val="en-US"/>
              </w:rPr>
              <w:t>Below 40%</w:t>
            </w:r>
          </w:p>
        </w:tc>
      </w:tr>
    </w:tbl>
    <w:p w14:paraId="260D22AB" w14:textId="77777777" w:rsidR="000E2D64" w:rsidRPr="00FA17A6" w:rsidRDefault="000E2D64" w:rsidP="000E2D64">
      <w:pPr>
        <w:tabs>
          <w:tab w:val="left" w:pos="-720"/>
        </w:tabs>
        <w:spacing w:after="200" w:line="276" w:lineRule="auto"/>
        <w:jc w:val="both"/>
        <w:rPr>
          <w:rFonts w:ascii="Times New Roman" w:eastAsia="Calibri" w:hAnsi="Times New Roman" w:cs="Times New Roman"/>
          <w:sz w:val="24"/>
          <w:szCs w:val="24"/>
          <w:lang w:val="en-US"/>
        </w:rPr>
        <w:sectPr w:rsidR="000E2D64" w:rsidRPr="00FA17A6" w:rsidSect="005A5EE7">
          <w:pgSz w:w="11906" w:h="16838"/>
          <w:pgMar w:top="1440" w:right="1797" w:bottom="1440" w:left="1797" w:header="709" w:footer="709" w:gutter="0"/>
          <w:cols w:space="708"/>
          <w:docGrid w:linePitch="360"/>
        </w:sectPr>
      </w:pPr>
    </w:p>
    <w:p w14:paraId="60F7BA68" w14:textId="77777777" w:rsidR="000E2D64" w:rsidRPr="00FA17A6" w:rsidRDefault="000E2D64" w:rsidP="000E2D64">
      <w:pPr>
        <w:tabs>
          <w:tab w:val="left" w:pos="-720"/>
        </w:tabs>
        <w:spacing w:after="200" w:line="276" w:lineRule="auto"/>
        <w:jc w:val="both"/>
        <w:rPr>
          <w:rFonts w:ascii="Times New Roman" w:eastAsia="Calibri" w:hAnsi="Times New Roman" w:cs="Times New Roman"/>
          <w:b/>
          <w:sz w:val="24"/>
          <w:szCs w:val="24"/>
          <w:lang w:val="en-US"/>
        </w:rPr>
      </w:pPr>
      <w:r w:rsidRPr="00FA17A6">
        <w:rPr>
          <w:rFonts w:ascii="Times New Roman" w:eastAsia="Calibri" w:hAnsi="Times New Roman" w:cs="Times New Roman"/>
          <w:b/>
          <w:sz w:val="24"/>
          <w:szCs w:val="24"/>
          <w:lang w:val="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0E2D64" w:rsidRPr="00FA17A6" w14:paraId="7EA58A4D" w14:textId="77777777" w:rsidTr="005A5EE7">
        <w:trPr>
          <w:trHeight w:val="483"/>
        </w:trPr>
        <w:tc>
          <w:tcPr>
            <w:tcW w:w="8928" w:type="dxa"/>
            <w:gridSpan w:val="5"/>
          </w:tcPr>
          <w:p w14:paraId="1AB72224" w14:textId="77777777" w:rsidR="000E2D64" w:rsidRPr="00FA17A6" w:rsidRDefault="000E2D64" w:rsidP="005A5EE7">
            <w:pPr>
              <w:tabs>
                <w:tab w:val="left" w:pos="-720"/>
              </w:tabs>
              <w:spacing w:after="0" w:line="240" w:lineRule="auto"/>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Work in accordance with the pillars of Youth Work in Wales: Principles and Purposes</w:t>
            </w:r>
          </w:p>
        </w:tc>
      </w:tr>
      <w:tr w:rsidR="000E2D64" w:rsidRPr="00FA17A6" w14:paraId="1AB0C9ED" w14:textId="77777777" w:rsidTr="005A5EE7">
        <w:tc>
          <w:tcPr>
            <w:tcW w:w="1644" w:type="dxa"/>
          </w:tcPr>
          <w:p w14:paraId="2FB7BA43"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A Exceptional</w:t>
            </w:r>
          </w:p>
          <w:p w14:paraId="367173C8" w14:textId="77777777" w:rsidR="000E2D64" w:rsidRPr="00FA17A6" w:rsidRDefault="000E2D64" w:rsidP="005A5EE7">
            <w:pPr>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70%+</w:t>
            </w:r>
          </w:p>
        </w:tc>
        <w:tc>
          <w:tcPr>
            <w:tcW w:w="1888" w:type="dxa"/>
          </w:tcPr>
          <w:p w14:paraId="39739886" w14:textId="77777777" w:rsidR="000E2D64" w:rsidRPr="00D7761B" w:rsidRDefault="000E2D64" w:rsidP="005A5EE7">
            <w:pPr>
              <w:tabs>
                <w:tab w:val="left" w:pos="-720"/>
              </w:tabs>
              <w:spacing w:after="0" w:line="240" w:lineRule="auto"/>
              <w:jc w:val="center"/>
              <w:rPr>
                <w:rFonts w:ascii="Times New Roman" w:eastAsia="SimSun" w:hAnsi="Times New Roman" w:cs="Times New Roman"/>
                <w:sz w:val="24"/>
                <w:szCs w:val="24"/>
                <w:highlight w:val="yellow"/>
                <w:lang w:eastAsia="en-GB"/>
              </w:rPr>
            </w:pPr>
            <w:r w:rsidRPr="00D7761B">
              <w:rPr>
                <w:rFonts w:ascii="Times New Roman" w:eastAsia="SimSun" w:hAnsi="Times New Roman" w:cs="Times New Roman"/>
                <w:sz w:val="24"/>
                <w:szCs w:val="24"/>
                <w:highlight w:val="yellow"/>
                <w:lang w:eastAsia="en-GB"/>
              </w:rPr>
              <w:t>B Effective</w:t>
            </w:r>
          </w:p>
          <w:p w14:paraId="22AF107E"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D7761B">
              <w:rPr>
                <w:rFonts w:ascii="Times New Roman" w:eastAsia="SimSun" w:hAnsi="Times New Roman" w:cs="Times New Roman"/>
                <w:sz w:val="24"/>
                <w:szCs w:val="24"/>
                <w:highlight w:val="yellow"/>
                <w:lang w:eastAsia="en-GB"/>
              </w:rPr>
              <w:t>60-69%</w:t>
            </w:r>
          </w:p>
        </w:tc>
        <w:tc>
          <w:tcPr>
            <w:tcW w:w="1888" w:type="dxa"/>
          </w:tcPr>
          <w:p w14:paraId="31187403"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C Satisfactory</w:t>
            </w:r>
          </w:p>
          <w:p w14:paraId="12276073"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50-59%</w:t>
            </w:r>
          </w:p>
        </w:tc>
        <w:tc>
          <w:tcPr>
            <w:tcW w:w="1888" w:type="dxa"/>
          </w:tcPr>
          <w:p w14:paraId="0BABC897"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D Rather weak</w:t>
            </w:r>
          </w:p>
          <w:p w14:paraId="583AEDCB"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40-49%</w:t>
            </w:r>
          </w:p>
        </w:tc>
        <w:tc>
          <w:tcPr>
            <w:tcW w:w="1620" w:type="dxa"/>
          </w:tcPr>
          <w:p w14:paraId="67C173A3"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E Weak</w:t>
            </w:r>
          </w:p>
          <w:p w14:paraId="037E2DD4"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0-39%</w:t>
            </w:r>
          </w:p>
        </w:tc>
      </w:tr>
      <w:tr w:rsidR="000E2D64" w:rsidRPr="00FA17A6" w14:paraId="62282B16" w14:textId="77777777" w:rsidTr="005A5EE7">
        <w:tc>
          <w:tcPr>
            <w:tcW w:w="8928" w:type="dxa"/>
            <w:gridSpan w:val="5"/>
          </w:tcPr>
          <w:p w14:paraId="6AE80582" w14:textId="284C5BD1" w:rsidR="000E2D64" w:rsidRPr="00FA17A6" w:rsidRDefault="00D7761B" w:rsidP="005A5EE7">
            <w:pPr>
              <w:tabs>
                <w:tab w:val="left" w:pos="-720"/>
              </w:tabs>
              <w:spacing w:after="0" w:line="240" w:lineRule="auto"/>
              <w:rPr>
                <w:rFonts w:ascii="Times New Roman" w:eastAsia="SimSun" w:hAnsi="Times New Roman" w:cs="Times New Roman"/>
                <w:sz w:val="24"/>
                <w:szCs w:val="24"/>
                <w:lang w:eastAsia="en-GB"/>
              </w:rPr>
            </w:pPr>
            <w:r>
              <w:rPr>
                <w:rFonts w:ascii="Times New Roman" w:eastAsia="SimSun" w:hAnsi="Times New Roman" w:cs="Times New Roman"/>
                <w:sz w:val="24"/>
                <w:szCs w:val="24"/>
                <w:lang w:eastAsia="en-GB"/>
              </w:rPr>
              <w:t xml:space="preserve">On placement she has worked in line with the 5 pillars. She was inclusive to all Young Adult Carers (YAC) she supported, given them a chance to off load or have a bit of banter. She always knew where the line was, to not over step the questions or when it was right time to check how a YAC was doing. Through the engagement process she give the YACs opportunity to express anything on their minds and the YACs accepted her almost instantly which is no mean feet when your doing all sessions online. So that was all down to her willingness, enthusiasm and openness to get to know them and be able to build a rapport. </w:t>
            </w:r>
          </w:p>
        </w:tc>
      </w:tr>
      <w:tr w:rsidR="000E2D64" w:rsidRPr="00FA17A6" w14:paraId="239773A4" w14:textId="77777777" w:rsidTr="005A5EE7">
        <w:trPr>
          <w:trHeight w:val="391"/>
        </w:trPr>
        <w:tc>
          <w:tcPr>
            <w:tcW w:w="8928" w:type="dxa"/>
            <w:gridSpan w:val="5"/>
          </w:tcPr>
          <w:p w14:paraId="3A09C355" w14:textId="77777777" w:rsidR="000E2D64" w:rsidRPr="00FA17A6" w:rsidRDefault="000E2D64" w:rsidP="005A5EE7">
            <w:pPr>
              <w:tabs>
                <w:tab w:val="left" w:pos="-720"/>
              </w:tabs>
              <w:spacing w:after="0" w:line="240" w:lineRule="auto"/>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Facilitate the personal, social and educational development of young people</w:t>
            </w:r>
          </w:p>
        </w:tc>
      </w:tr>
      <w:tr w:rsidR="000E2D64" w:rsidRPr="00FA17A6" w14:paraId="63A63BAD" w14:textId="77777777" w:rsidTr="005A5EE7">
        <w:tc>
          <w:tcPr>
            <w:tcW w:w="1644" w:type="dxa"/>
          </w:tcPr>
          <w:p w14:paraId="043C134E" w14:textId="77777777" w:rsidR="000E2D64" w:rsidRPr="00D7761B" w:rsidRDefault="000E2D64" w:rsidP="005A5EE7">
            <w:pPr>
              <w:tabs>
                <w:tab w:val="left" w:pos="-720"/>
              </w:tabs>
              <w:spacing w:after="0" w:line="240" w:lineRule="auto"/>
              <w:jc w:val="center"/>
              <w:rPr>
                <w:rFonts w:ascii="Times New Roman" w:eastAsia="SimSun" w:hAnsi="Times New Roman" w:cs="Times New Roman"/>
                <w:sz w:val="24"/>
                <w:szCs w:val="24"/>
                <w:highlight w:val="yellow"/>
                <w:lang w:eastAsia="en-GB"/>
              </w:rPr>
            </w:pPr>
            <w:r w:rsidRPr="00D7761B">
              <w:rPr>
                <w:rFonts w:ascii="Times New Roman" w:eastAsia="SimSun" w:hAnsi="Times New Roman" w:cs="Times New Roman"/>
                <w:sz w:val="24"/>
                <w:szCs w:val="24"/>
                <w:highlight w:val="yellow"/>
                <w:lang w:eastAsia="en-GB"/>
              </w:rPr>
              <w:t>A Exceptional</w:t>
            </w:r>
          </w:p>
          <w:p w14:paraId="0FBD37B5"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D7761B">
              <w:rPr>
                <w:rFonts w:ascii="Times New Roman" w:eastAsia="SimSun" w:hAnsi="Times New Roman" w:cs="Times New Roman"/>
                <w:sz w:val="24"/>
                <w:szCs w:val="24"/>
                <w:highlight w:val="yellow"/>
                <w:lang w:eastAsia="en-GB"/>
              </w:rPr>
              <w:t>70%+</w:t>
            </w:r>
          </w:p>
        </w:tc>
        <w:tc>
          <w:tcPr>
            <w:tcW w:w="1888" w:type="dxa"/>
          </w:tcPr>
          <w:p w14:paraId="690EE036"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B Effective</w:t>
            </w:r>
          </w:p>
          <w:p w14:paraId="7ABC6010"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60-69%</w:t>
            </w:r>
          </w:p>
        </w:tc>
        <w:tc>
          <w:tcPr>
            <w:tcW w:w="1888" w:type="dxa"/>
          </w:tcPr>
          <w:p w14:paraId="27BE4DF6"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C Satisfactory</w:t>
            </w:r>
          </w:p>
          <w:p w14:paraId="4AC18B7E"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50-59%</w:t>
            </w:r>
          </w:p>
        </w:tc>
        <w:tc>
          <w:tcPr>
            <w:tcW w:w="1888" w:type="dxa"/>
          </w:tcPr>
          <w:p w14:paraId="7E11324B"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D Rather weak</w:t>
            </w:r>
          </w:p>
          <w:p w14:paraId="74C3590F"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40-49%</w:t>
            </w:r>
          </w:p>
        </w:tc>
        <w:tc>
          <w:tcPr>
            <w:tcW w:w="1620" w:type="dxa"/>
          </w:tcPr>
          <w:p w14:paraId="053C915C"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E Weak</w:t>
            </w:r>
          </w:p>
          <w:p w14:paraId="7FA1221A"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0-39%</w:t>
            </w:r>
          </w:p>
        </w:tc>
      </w:tr>
      <w:tr w:rsidR="000E2D64" w:rsidRPr="00FA17A6" w14:paraId="351CCF4F" w14:textId="77777777" w:rsidTr="005A5EE7">
        <w:tc>
          <w:tcPr>
            <w:tcW w:w="8928" w:type="dxa"/>
            <w:gridSpan w:val="5"/>
          </w:tcPr>
          <w:p w14:paraId="79E21359" w14:textId="77777777" w:rsidR="00D7761B" w:rsidRDefault="00D7761B" w:rsidP="00D7761B">
            <w:pPr>
              <w:tabs>
                <w:tab w:val="left" w:pos="-720"/>
              </w:tabs>
              <w:spacing w:after="0" w:line="240" w:lineRule="auto"/>
              <w:rPr>
                <w:rFonts w:ascii="Times New Roman" w:eastAsia="SimSun" w:hAnsi="Times New Roman" w:cs="Times New Roman"/>
                <w:sz w:val="24"/>
                <w:szCs w:val="24"/>
                <w:lang w:eastAsia="en-GB"/>
              </w:rPr>
            </w:pPr>
            <w:r>
              <w:rPr>
                <w:rFonts w:ascii="Times New Roman" w:eastAsia="SimSun" w:hAnsi="Times New Roman" w:cs="Times New Roman"/>
                <w:sz w:val="24"/>
                <w:szCs w:val="24"/>
                <w:lang w:eastAsia="en-GB"/>
              </w:rPr>
              <w:t>At level 4 she is only required to observe but she took on running various sessions to benefit the Young Adult Carers, including 3 picture stories, quizzes, cookery, 5 second questions and many more. She really engaged well with the Young Adult Carers, making them feel able to interact and engage with others. She ensured to support them in any ways she could.</w:t>
            </w:r>
          </w:p>
          <w:p w14:paraId="35B32846" w14:textId="37AD0518" w:rsidR="000E2D64" w:rsidRPr="00FA17A6" w:rsidRDefault="00D7761B" w:rsidP="00D7761B">
            <w:pPr>
              <w:tabs>
                <w:tab w:val="left" w:pos="-720"/>
              </w:tabs>
              <w:spacing w:after="0" w:line="240" w:lineRule="auto"/>
              <w:rPr>
                <w:rFonts w:ascii="Times New Roman" w:eastAsia="SimSun" w:hAnsi="Times New Roman" w:cs="Times New Roman"/>
                <w:sz w:val="24"/>
                <w:szCs w:val="24"/>
                <w:lang w:eastAsia="en-GB"/>
              </w:rPr>
            </w:pPr>
            <w:r>
              <w:rPr>
                <w:rFonts w:ascii="Times New Roman" w:eastAsia="SimSun" w:hAnsi="Times New Roman" w:cs="Times New Roman"/>
                <w:sz w:val="24"/>
                <w:szCs w:val="24"/>
                <w:lang w:eastAsia="en-GB"/>
              </w:rPr>
              <w:t xml:space="preserve">She even took on impromptu moments to lead the sessions when the led worker had to answer the door, or was distracted. She helped to led conversations and enable the YACs to express anything on their minds. </w:t>
            </w:r>
          </w:p>
        </w:tc>
      </w:tr>
      <w:tr w:rsidR="000E2D64" w:rsidRPr="00FA17A6" w14:paraId="073AB058" w14:textId="77777777" w:rsidTr="005A5EE7">
        <w:tc>
          <w:tcPr>
            <w:tcW w:w="8928" w:type="dxa"/>
            <w:gridSpan w:val="5"/>
          </w:tcPr>
          <w:p w14:paraId="2D49E749" w14:textId="77777777" w:rsidR="000E2D64" w:rsidRPr="00FA17A6" w:rsidRDefault="000E2D64" w:rsidP="005A5EE7">
            <w:pPr>
              <w:tabs>
                <w:tab w:val="left" w:pos="-720"/>
              </w:tabs>
              <w:spacing w:after="0" w:line="240" w:lineRule="auto"/>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Promote inclusion, equality and young people’s interests and wellbeing</w:t>
            </w:r>
          </w:p>
        </w:tc>
      </w:tr>
      <w:tr w:rsidR="000E2D64" w:rsidRPr="00FA17A6" w14:paraId="63183143" w14:textId="77777777" w:rsidTr="005A5EE7">
        <w:tc>
          <w:tcPr>
            <w:tcW w:w="1644" w:type="dxa"/>
          </w:tcPr>
          <w:p w14:paraId="718BC4C1"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A Exceptional</w:t>
            </w:r>
          </w:p>
          <w:p w14:paraId="1A082770"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70%+</w:t>
            </w:r>
          </w:p>
        </w:tc>
        <w:tc>
          <w:tcPr>
            <w:tcW w:w="1888" w:type="dxa"/>
          </w:tcPr>
          <w:p w14:paraId="45DDA8F6" w14:textId="77777777" w:rsidR="000E2D64" w:rsidRPr="00D7761B" w:rsidRDefault="000E2D64" w:rsidP="005A5EE7">
            <w:pPr>
              <w:tabs>
                <w:tab w:val="left" w:pos="-720"/>
              </w:tabs>
              <w:spacing w:after="0" w:line="240" w:lineRule="auto"/>
              <w:jc w:val="center"/>
              <w:rPr>
                <w:rFonts w:ascii="Times New Roman" w:eastAsia="SimSun" w:hAnsi="Times New Roman" w:cs="Times New Roman"/>
                <w:sz w:val="24"/>
                <w:szCs w:val="24"/>
                <w:highlight w:val="yellow"/>
                <w:lang w:eastAsia="en-GB"/>
              </w:rPr>
            </w:pPr>
            <w:r w:rsidRPr="00D7761B">
              <w:rPr>
                <w:rFonts w:ascii="Times New Roman" w:eastAsia="SimSun" w:hAnsi="Times New Roman" w:cs="Times New Roman"/>
                <w:sz w:val="24"/>
                <w:szCs w:val="24"/>
                <w:highlight w:val="yellow"/>
                <w:lang w:eastAsia="en-GB"/>
              </w:rPr>
              <w:t>B Effective</w:t>
            </w:r>
          </w:p>
          <w:p w14:paraId="63A7C4D3"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D7761B">
              <w:rPr>
                <w:rFonts w:ascii="Times New Roman" w:eastAsia="SimSun" w:hAnsi="Times New Roman" w:cs="Times New Roman"/>
                <w:sz w:val="24"/>
                <w:szCs w:val="24"/>
                <w:highlight w:val="yellow"/>
                <w:lang w:eastAsia="en-GB"/>
              </w:rPr>
              <w:t>60-69%</w:t>
            </w:r>
          </w:p>
        </w:tc>
        <w:tc>
          <w:tcPr>
            <w:tcW w:w="1888" w:type="dxa"/>
          </w:tcPr>
          <w:p w14:paraId="3636BC3A"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C Satisfactory</w:t>
            </w:r>
          </w:p>
          <w:p w14:paraId="6CDFD449"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50-59%</w:t>
            </w:r>
          </w:p>
        </w:tc>
        <w:tc>
          <w:tcPr>
            <w:tcW w:w="1888" w:type="dxa"/>
          </w:tcPr>
          <w:p w14:paraId="61DFDED7"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D Rather weak</w:t>
            </w:r>
          </w:p>
          <w:p w14:paraId="6474D4B7"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40-49%</w:t>
            </w:r>
          </w:p>
        </w:tc>
        <w:tc>
          <w:tcPr>
            <w:tcW w:w="1620" w:type="dxa"/>
          </w:tcPr>
          <w:p w14:paraId="71115EEC"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E Weak</w:t>
            </w:r>
          </w:p>
          <w:p w14:paraId="427379E5"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0-39%</w:t>
            </w:r>
          </w:p>
        </w:tc>
      </w:tr>
      <w:tr w:rsidR="000E2D64" w:rsidRPr="00FA17A6" w14:paraId="197C1EF5" w14:textId="77777777" w:rsidTr="005A5EE7">
        <w:tc>
          <w:tcPr>
            <w:tcW w:w="8928" w:type="dxa"/>
            <w:gridSpan w:val="5"/>
          </w:tcPr>
          <w:p w14:paraId="28E2A261" w14:textId="5C51709E" w:rsidR="000E2D64" w:rsidRPr="00FA17A6" w:rsidRDefault="00D7761B" w:rsidP="005A5EE7">
            <w:pPr>
              <w:tabs>
                <w:tab w:val="left" w:pos="-720"/>
              </w:tabs>
              <w:spacing w:after="0" w:line="240" w:lineRule="auto"/>
              <w:rPr>
                <w:rFonts w:ascii="Times New Roman" w:eastAsia="SimSun" w:hAnsi="Times New Roman" w:cs="Times New Roman"/>
                <w:sz w:val="24"/>
                <w:szCs w:val="24"/>
                <w:lang w:eastAsia="en-GB"/>
              </w:rPr>
            </w:pPr>
            <w:r>
              <w:rPr>
                <w:rFonts w:ascii="Times New Roman" w:eastAsia="SimSun" w:hAnsi="Times New Roman" w:cs="Times New Roman"/>
                <w:sz w:val="24"/>
                <w:szCs w:val="24"/>
                <w:lang w:eastAsia="en-GB"/>
              </w:rPr>
              <w:t xml:space="preserve">You couldn’t fault her ability to be inclusive during sessions, getting to know the young people and building solid rapport with all that attends sessions. She was willing and keen to learn, so she could support the YACs better. She took every opportunity in her stride to get to understand the young peoples interests and was keen to help support them best she could. We would have session debriefs where she could unpick anything that was discusses in the session, which she always fully participated in, and used the opportunity to develop her own practice, ensuring she can be as inclusive as possible. </w:t>
            </w:r>
          </w:p>
        </w:tc>
      </w:tr>
      <w:tr w:rsidR="000E2D64" w:rsidRPr="00FA17A6" w14:paraId="5CD1FD87" w14:textId="77777777" w:rsidTr="005A5EE7">
        <w:trPr>
          <w:trHeight w:val="345"/>
        </w:trPr>
        <w:tc>
          <w:tcPr>
            <w:tcW w:w="8928" w:type="dxa"/>
            <w:gridSpan w:val="5"/>
          </w:tcPr>
          <w:p w14:paraId="49BC6DED" w14:textId="77777777" w:rsidR="000E2D64" w:rsidRPr="00FA17A6" w:rsidRDefault="000E2D64" w:rsidP="005A5EE7">
            <w:pPr>
              <w:tabs>
                <w:tab w:val="left" w:pos="-720"/>
              </w:tabs>
              <w:spacing w:after="0" w:line="240" w:lineRule="auto"/>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Work with young people and others</w:t>
            </w:r>
          </w:p>
        </w:tc>
      </w:tr>
      <w:tr w:rsidR="000E2D64" w:rsidRPr="00FA17A6" w14:paraId="6DCEBA6C" w14:textId="77777777" w:rsidTr="005A5EE7">
        <w:trPr>
          <w:trHeight w:val="682"/>
        </w:trPr>
        <w:tc>
          <w:tcPr>
            <w:tcW w:w="1644" w:type="dxa"/>
          </w:tcPr>
          <w:p w14:paraId="7EF81B7A" w14:textId="77777777" w:rsidR="000E2D64" w:rsidRPr="00D7761B" w:rsidRDefault="000E2D64" w:rsidP="005A5EE7">
            <w:pPr>
              <w:tabs>
                <w:tab w:val="left" w:pos="-720"/>
              </w:tabs>
              <w:spacing w:after="0" w:line="240" w:lineRule="auto"/>
              <w:jc w:val="center"/>
              <w:rPr>
                <w:rFonts w:ascii="Times New Roman" w:eastAsia="SimSun" w:hAnsi="Times New Roman" w:cs="Times New Roman"/>
                <w:sz w:val="24"/>
                <w:szCs w:val="24"/>
                <w:highlight w:val="yellow"/>
                <w:lang w:eastAsia="en-GB"/>
              </w:rPr>
            </w:pPr>
            <w:r w:rsidRPr="00D7761B">
              <w:rPr>
                <w:rFonts w:ascii="Times New Roman" w:eastAsia="SimSun" w:hAnsi="Times New Roman" w:cs="Times New Roman"/>
                <w:sz w:val="24"/>
                <w:szCs w:val="24"/>
                <w:highlight w:val="yellow"/>
                <w:lang w:eastAsia="en-GB"/>
              </w:rPr>
              <w:t>A Exceptional</w:t>
            </w:r>
          </w:p>
          <w:p w14:paraId="0F4305B1" w14:textId="77777777" w:rsidR="000E2D64" w:rsidRPr="00FA17A6" w:rsidRDefault="000E2D64" w:rsidP="005A5EE7">
            <w:pPr>
              <w:spacing w:after="0" w:line="240" w:lineRule="auto"/>
              <w:jc w:val="center"/>
              <w:rPr>
                <w:rFonts w:ascii="Times New Roman" w:eastAsia="SimSun" w:hAnsi="Times New Roman" w:cs="Times New Roman"/>
                <w:sz w:val="24"/>
                <w:szCs w:val="24"/>
                <w:lang w:eastAsia="en-GB"/>
              </w:rPr>
            </w:pPr>
            <w:r w:rsidRPr="00D7761B">
              <w:rPr>
                <w:rFonts w:ascii="Times New Roman" w:eastAsia="SimSun" w:hAnsi="Times New Roman" w:cs="Times New Roman"/>
                <w:sz w:val="24"/>
                <w:szCs w:val="24"/>
                <w:highlight w:val="yellow"/>
                <w:lang w:eastAsia="en-GB"/>
              </w:rPr>
              <w:t>70%+</w:t>
            </w:r>
          </w:p>
        </w:tc>
        <w:tc>
          <w:tcPr>
            <w:tcW w:w="1888" w:type="dxa"/>
          </w:tcPr>
          <w:p w14:paraId="193E2035"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B Effective</w:t>
            </w:r>
          </w:p>
          <w:p w14:paraId="7F6660F9"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60-69%</w:t>
            </w:r>
          </w:p>
        </w:tc>
        <w:tc>
          <w:tcPr>
            <w:tcW w:w="1888" w:type="dxa"/>
          </w:tcPr>
          <w:p w14:paraId="15A33ADA"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C Satisfactory</w:t>
            </w:r>
          </w:p>
          <w:p w14:paraId="3215838E"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50-59%</w:t>
            </w:r>
          </w:p>
        </w:tc>
        <w:tc>
          <w:tcPr>
            <w:tcW w:w="1888" w:type="dxa"/>
          </w:tcPr>
          <w:p w14:paraId="7E64A790"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D Rather weak</w:t>
            </w:r>
          </w:p>
          <w:p w14:paraId="767D3C5D"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40-49%</w:t>
            </w:r>
          </w:p>
        </w:tc>
        <w:tc>
          <w:tcPr>
            <w:tcW w:w="1620" w:type="dxa"/>
          </w:tcPr>
          <w:p w14:paraId="3D81C222"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E Weak</w:t>
            </w:r>
          </w:p>
          <w:p w14:paraId="3601600E" w14:textId="77777777" w:rsidR="000E2D64" w:rsidRPr="00FA17A6" w:rsidRDefault="000E2D64" w:rsidP="005A5EE7">
            <w:pPr>
              <w:tabs>
                <w:tab w:val="left" w:pos="-720"/>
              </w:tabs>
              <w:spacing w:after="0" w:line="240" w:lineRule="auto"/>
              <w:jc w:val="center"/>
              <w:rPr>
                <w:rFonts w:ascii="Times New Roman" w:eastAsia="SimSun" w:hAnsi="Times New Roman" w:cs="Times New Roman"/>
                <w:sz w:val="24"/>
                <w:szCs w:val="24"/>
                <w:lang w:eastAsia="en-GB"/>
              </w:rPr>
            </w:pPr>
            <w:r w:rsidRPr="00FA17A6">
              <w:rPr>
                <w:rFonts w:ascii="Times New Roman" w:eastAsia="SimSun" w:hAnsi="Times New Roman" w:cs="Times New Roman"/>
                <w:sz w:val="24"/>
                <w:szCs w:val="24"/>
                <w:lang w:eastAsia="en-GB"/>
              </w:rPr>
              <w:t>0-39%</w:t>
            </w:r>
          </w:p>
        </w:tc>
      </w:tr>
      <w:tr w:rsidR="000E2D64" w:rsidRPr="00FA17A6" w14:paraId="62E87B9C" w14:textId="77777777" w:rsidTr="005A5EE7">
        <w:tc>
          <w:tcPr>
            <w:tcW w:w="8928" w:type="dxa"/>
            <w:gridSpan w:val="5"/>
          </w:tcPr>
          <w:p w14:paraId="4EDFEFCB" w14:textId="4F0D3849" w:rsidR="000E2D64" w:rsidRPr="00FA17A6" w:rsidRDefault="00D7761B" w:rsidP="005A5EE7">
            <w:pPr>
              <w:tabs>
                <w:tab w:val="left" w:pos="-720"/>
              </w:tabs>
              <w:spacing w:after="0" w:line="240" w:lineRule="auto"/>
              <w:rPr>
                <w:rFonts w:ascii="Times New Roman" w:eastAsia="SimSun" w:hAnsi="Times New Roman" w:cs="Times New Roman"/>
                <w:sz w:val="24"/>
                <w:szCs w:val="24"/>
                <w:lang w:eastAsia="en-GB"/>
              </w:rPr>
            </w:pPr>
            <w:r>
              <w:rPr>
                <w:rFonts w:ascii="Times New Roman" w:eastAsia="SimSun" w:hAnsi="Times New Roman" w:cs="Times New Roman"/>
                <w:sz w:val="24"/>
                <w:szCs w:val="24"/>
                <w:lang w:eastAsia="en-GB"/>
              </w:rPr>
              <w:t>She works exceptional as a team, supporting the workers at any opportunity she felt she was able to help with. Through sessions she has the ability to know when is the right time to engage and right time to step back. Showing excellent communication skills, when engaging with the Young Adult Carers, both online and face to face when we had the opportunity to do so. With a professional but approachable manner, she was able to communicate both with YACs, the workers, volunteers and session facilitators, all for the benefit of the Young Adult Carers.</w:t>
            </w:r>
          </w:p>
          <w:p w14:paraId="01DEFEFA" w14:textId="77777777" w:rsidR="000E2D64" w:rsidRPr="00FA17A6" w:rsidRDefault="000E2D64" w:rsidP="005A5EE7">
            <w:pPr>
              <w:tabs>
                <w:tab w:val="left" w:pos="-720"/>
              </w:tabs>
              <w:spacing w:after="0" w:line="240" w:lineRule="auto"/>
              <w:rPr>
                <w:rFonts w:ascii="Times New Roman" w:eastAsia="SimSun" w:hAnsi="Times New Roman" w:cs="Times New Roman"/>
                <w:sz w:val="24"/>
                <w:szCs w:val="24"/>
                <w:lang w:eastAsia="en-GB"/>
              </w:rPr>
            </w:pPr>
          </w:p>
        </w:tc>
      </w:tr>
    </w:tbl>
    <w:p w14:paraId="0BDAF1C2" w14:textId="77777777" w:rsidR="000E2D64" w:rsidRPr="00FA17A6" w:rsidRDefault="000E2D64" w:rsidP="000E2D64">
      <w:pPr>
        <w:tabs>
          <w:tab w:val="left" w:pos="-720"/>
        </w:tabs>
        <w:spacing w:after="200" w:line="276" w:lineRule="auto"/>
        <w:jc w:val="both"/>
        <w:rPr>
          <w:rFonts w:ascii="Times New Roman" w:eastAsia="Calibri" w:hAnsi="Times New Roman" w:cs="Times New Roman"/>
          <w:sz w:val="24"/>
          <w:szCs w:val="24"/>
          <w:lang w:val="en-US"/>
        </w:rPr>
      </w:pPr>
    </w:p>
    <w:p w14:paraId="708C93FF" w14:textId="218F1570" w:rsidR="000E2D64" w:rsidRPr="00FA17A6" w:rsidRDefault="000E2D64" w:rsidP="000E2D64">
      <w:pPr>
        <w:tabs>
          <w:tab w:val="left" w:pos="-720"/>
        </w:tabs>
        <w:spacing w:after="200" w:line="276" w:lineRule="auto"/>
        <w:jc w:val="both"/>
        <w:rPr>
          <w:rFonts w:ascii="Times New Roman" w:eastAsia="Calibri" w:hAnsi="Times New Roman" w:cs="Times New Roman"/>
          <w:b/>
          <w:sz w:val="24"/>
          <w:szCs w:val="24"/>
          <w:lang w:val="en-US"/>
        </w:rPr>
      </w:pPr>
      <w:r w:rsidRPr="00FA17A6">
        <w:rPr>
          <w:rFonts w:ascii="Times New Roman" w:eastAsia="Calibri" w:hAnsi="Times New Roman" w:cs="Times New Roman"/>
          <w:b/>
          <w:sz w:val="24"/>
          <w:szCs w:val="24"/>
          <w:lang w:val="en-US"/>
        </w:rPr>
        <w:lastRenderedPageBreak/>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55"/>
        <w:gridCol w:w="4147"/>
      </w:tblGrid>
      <w:tr w:rsidR="00B24F22" w:rsidRPr="00FA17A6" w14:paraId="6981608F" w14:textId="77777777" w:rsidTr="005A5EE7">
        <w:tc>
          <w:tcPr>
            <w:tcW w:w="8522" w:type="dxa"/>
            <w:gridSpan w:val="2"/>
          </w:tcPr>
          <w:p w14:paraId="5C1695E5" w14:textId="77777777"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How has the student developed during the placement?</w:t>
            </w:r>
          </w:p>
        </w:tc>
      </w:tr>
      <w:tr w:rsidR="00B24F22" w:rsidRPr="00FA17A6" w14:paraId="25A11C56" w14:textId="77777777" w:rsidTr="005A5EE7">
        <w:tc>
          <w:tcPr>
            <w:tcW w:w="8522" w:type="dxa"/>
            <w:gridSpan w:val="2"/>
          </w:tcPr>
          <w:p w14:paraId="73A97882" w14:textId="77777777" w:rsidR="00FD4F3B" w:rsidRDefault="00FD4F3B" w:rsidP="00FD4F3B">
            <w:pPr>
              <w:tabs>
                <w:tab w:val="left" w:pos="-720"/>
              </w:tabs>
              <w:spacing w:after="200" w:line="276" w:lineRule="auto"/>
              <w:jc w:val="both"/>
              <w:rPr>
                <w:rFonts w:ascii="Times New Roman" w:eastAsia="SimSun" w:hAnsi="Times New Roman" w:cs="Times New Roman"/>
                <w:sz w:val="24"/>
                <w:szCs w:val="24"/>
                <w:lang w:val="en-US"/>
              </w:rPr>
            </w:pPr>
            <w:r>
              <w:rPr>
                <w:rFonts w:ascii="Times New Roman" w:eastAsia="SimSun" w:hAnsi="Times New Roman" w:cs="Times New Roman"/>
                <w:sz w:val="24"/>
                <w:szCs w:val="24"/>
                <w:lang w:val="en-US"/>
              </w:rPr>
              <w:t xml:space="preserve">At the start Kirsty was anxious about her role on placement and how she was going to build a rapport with YACs online. Through the placement process, we have supported her to make gradual steps from not having confidence to lead a session, to then leading a session/ activities, alone with minimal support. At her level of study it is not expected for her to deliver sessions, but she came up with sessions herself which she had identified would benefit the YACs. </w:t>
            </w:r>
          </w:p>
          <w:p w14:paraId="7B5FCF50" w14:textId="758B13C3" w:rsidR="000E2D64" w:rsidRPr="00FA17A6" w:rsidRDefault="00FD4F3B" w:rsidP="005A5EE7">
            <w:pPr>
              <w:tabs>
                <w:tab w:val="left" w:pos="-720"/>
              </w:tabs>
              <w:spacing w:after="200" w:line="276" w:lineRule="auto"/>
              <w:jc w:val="both"/>
              <w:rPr>
                <w:rFonts w:ascii="Times New Roman" w:eastAsia="SimSun" w:hAnsi="Times New Roman" w:cs="Times New Roman"/>
                <w:sz w:val="24"/>
                <w:szCs w:val="24"/>
                <w:lang w:val="en-US"/>
              </w:rPr>
            </w:pPr>
            <w:r>
              <w:rPr>
                <w:rFonts w:ascii="Times New Roman" w:eastAsia="SimSun" w:hAnsi="Times New Roman" w:cs="Times New Roman"/>
                <w:sz w:val="24"/>
                <w:szCs w:val="24"/>
                <w:lang w:val="en-US"/>
              </w:rPr>
              <w:t xml:space="preserve">She listened to what YACs had said, mentioned a few ideas which they were excited about and then was able to effectively deliver some amazing and engaging sessions. She has been outstanding and really grown and shone from this placement. What has helped is she had the knowledge of what an unpaid carer is, as she had been in the role. This has meant she has had an unique understanding that other students wouldn’t have had. This had made it easier to build a rapport due to her own experience of what life is like to be a carer. With this understanding it has helped her be able to related to the situations the other YACs are facing so she was able to give relatable support and advice, which is key to building a rapport with YACs. </w:t>
            </w:r>
          </w:p>
        </w:tc>
      </w:tr>
      <w:tr w:rsidR="00B24F22" w:rsidRPr="00FA17A6" w14:paraId="5E049A43" w14:textId="77777777" w:rsidTr="00FD4F3B">
        <w:trPr>
          <w:trHeight w:val="858"/>
        </w:trPr>
        <w:tc>
          <w:tcPr>
            <w:tcW w:w="8522" w:type="dxa"/>
            <w:gridSpan w:val="2"/>
          </w:tcPr>
          <w:p w14:paraId="790F60E1" w14:textId="4CFC613E"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What are your suggestions for further development?  What would be your recommendations for the Student’s development during the Level 5 placement?</w:t>
            </w:r>
          </w:p>
        </w:tc>
      </w:tr>
      <w:tr w:rsidR="00FD4F3B" w:rsidRPr="00FA17A6" w14:paraId="5DD27667" w14:textId="77777777" w:rsidTr="005A5EE7">
        <w:tc>
          <w:tcPr>
            <w:tcW w:w="8522" w:type="dxa"/>
            <w:gridSpan w:val="2"/>
          </w:tcPr>
          <w:p w14:paraId="5ECF9D4D" w14:textId="57544FCA" w:rsidR="00FD4F3B" w:rsidRPr="00FA17A6" w:rsidRDefault="00FD4F3B" w:rsidP="005A5EE7">
            <w:pPr>
              <w:tabs>
                <w:tab w:val="left" w:pos="-720"/>
              </w:tabs>
              <w:spacing w:after="200" w:line="276" w:lineRule="auto"/>
              <w:jc w:val="both"/>
              <w:rPr>
                <w:rFonts w:ascii="Times New Roman" w:eastAsia="SimSun" w:hAnsi="Times New Roman" w:cs="Times New Roman"/>
                <w:sz w:val="24"/>
                <w:szCs w:val="24"/>
                <w:lang w:val="en-US"/>
              </w:rPr>
            </w:pPr>
            <w:r>
              <w:rPr>
                <w:rFonts w:ascii="Times New Roman" w:eastAsia="SimSun" w:hAnsi="Times New Roman" w:cs="Times New Roman"/>
                <w:sz w:val="24"/>
                <w:szCs w:val="24"/>
                <w:lang w:val="en-US"/>
              </w:rPr>
              <w:t>Continue as you are but also look for ways you can support the orgainsation, and alternative ways to benefit the young people they support.</w:t>
            </w:r>
          </w:p>
        </w:tc>
      </w:tr>
      <w:tr w:rsidR="00B24F22" w:rsidRPr="00FA17A6" w14:paraId="77F85872" w14:textId="77777777" w:rsidTr="005A5EE7">
        <w:tc>
          <w:tcPr>
            <w:tcW w:w="8522" w:type="dxa"/>
            <w:gridSpan w:val="2"/>
          </w:tcPr>
          <w:p w14:paraId="719EE65C" w14:textId="77777777"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What is your feedback on observing the student’s planned piece of practice?</w:t>
            </w:r>
          </w:p>
        </w:tc>
      </w:tr>
      <w:tr w:rsidR="00B24F22" w:rsidRPr="00FA17A6" w14:paraId="7F1D83AD" w14:textId="77777777" w:rsidTr="005A5EE7">
        <w:tc>
          <w:tcPr>
            <w:tcW w:w="8522" w:type="dxa"/>
            <w:gridSpan w:val="2"/>
          </w:tcPr>
          <w:p w14:paraId="6C33179B" w14:textId="6D131771" w:rsidR="000E2D64" w:rsidRPr="00FA17A6" w:rsidRDefault="00FD4F3B" w:rsidP="005A5EE7">
            <w:pPr>
              <w:tabs>
                <w:tab w:val="left" w:pos="-720"/>
              </w:tabs>
              <w:spacing w:after="200" w:line="276" w:lineRule="auto"/>
              <w:jc w:val="both"/>
              <w:rPr>
                <w:rFonts w:ascii="Times New Roman" w:eastAsia="SimSun" w:hAnsi="Times New Roman" w:cs="Times New Roman"/>
                <w:sz w:val="24"/>
                <w:szCs w:val="24"/>
                <w:lang w:val="en-US"/>
              </w:rPr>
            </w:pPr>
            <w:r>
              <w:rPr>
                <w:rFonts w:ascii="Times New Roman" w:eastAsia="SimSun" w:hAnsi="Times New Roman" w:cs="Times New Roman"/>
                <w:sz w:val="24"/>
                <w:szCs w:val="24"/>
                <w:lang w:val="en-US"/>
              </w:rPr>
              <w:t xml:space="preserve">At this level she </w:t>
            </w:r>
            <w:r w:rsidR="004E4B6E">
              <w:rPr>
                <w:rFonts w:ascii="Times New Roman" w:eastAsia="SimSun" w:hAnsi="Times New Roman" w:cs="Times New Roman"/>
                <w:sz w:val="24"/>
                <w:szCs w:val="24"/>
                <w:lang w:val="en-US"/>
              </w:rPr>
              <w:t>was not</w:t>
            </w:r>
            <w:r>
              <w:rPr>
                <w:rFonts w:ascii="Times New Roman" w:eastAsia="SimSun" w:hAnsi="Times New Roman" w:cs="Times New Roman"/>
                <w:sz w:val="24"/>
                <w:szCs w:val="24"/>
                <w:lang w:val="en-US"/>
              </w:rPr>
              <w:t xml:space="preserve"> expected to deliver any </w:t>
            </w:r>
            <w:r w:rsidR="004E4B6E">
              <w:rPr>
                <w:rFonts w:ascii="Times New Roman" w:eastAsia="SimSun" w:hAnsi="Times New Roman" w:cs="Times New Roman"/>
                <w:sz w:val="24"/>
                <w:szCs w:val="24"/>
                <w:lang w:val="en-US"/>
              </w:rPr>
              <w:t>sessions,</w:t>
            </w:r>
            <w:r>
              <w:rPr>
                <w:rFonts w:ascii="Times New Roman" w:eastAsia="SimSun" w:hAnsi="Times New Roman" w:cs="Times New Roman"/>
                <w:sz w:val="24"/>
                <w:szCs w:val="24"/>
                <w:lang w:val="en-US"/>
              </w:rPr>
              <w:t xml:space="preserve"> but she took on the challenge of running various activities. She excelled at this, got all young people and staff engaged in the session. She managed the time well and ensured all YACs could be involved if they wanted too. If they </w:t>
            </w:r>
            <w:r w:rsidR="004E4B6E">
              <w:rPr>
                <w:rFonts w:ascii="Times New Roman" w:eastAsia="SimSun" w:hAnsi="Times New Roman" w:cs="Times New Roman"/>
                <w:sz w:val="24"/>
                <w:szCs w:val="24"/>
                <w:lang w:val="en-US"/>
              </w:rPr>
              <w:t>did not</w:t>
            </w:r>
            <w:r>
              <w:rPr>
                <w:rFonts w:ascii="Times New Roman" w:eastAsia="SimSun" w:hAnsi="Times New Roman" w:cs="Times New Roman"/>
                <w:sz w:val="24"/>
                <w:szCs w:val="24"/>
                <w:lang w:val="en-US"/>
              </w:rPr>
              <w:t xml:space="preserve">, she came up with alternatives, </w:t>
            </w:r>
            <w:r w:rsidR="004E4B6E">
              <w:rPr>
                <w:rFonts w:ascii="Times New Roman" w:eastAsia="SimSun" w:hAnsi="Times New Roman" w:cs="Times New Roman"/>
                <w:sz w:val="24"/>
                <w:szCs w:val="24"/>
                <w:lang w:val="en-US"/>
              </w:rPr>
              <w:t>i.e.,</w:t>
            </w:r>
            <w:r>
              <w:rPr>
                <w:rFonts w:ascii="Times New Roman" w:eastAsia="SimSun" w:hAnsi="Times New Roman" w:cs="Times New Roman"/>
                <w:sz w:val="24"/>
                <w:szCs w:val="24"/>
                <w:lang w:val="en-US"/>
              </w:rPr>
              <w:t xml:space="preserve"> assisting her role instead of taking part. </w:t>
            </w:r>
          </w:p>
        </w:tc>
      </w:tr>
      <w:tr w:rsidR="00B24F22" w:rsidRPr="00FA17A6" w14:paraId="11BA15B3" w14:textId="77777777" w:rsidTr="005A5EE7">
        <w:tc>
          <w:tcPr>
            <w:tcW w:w="8522" w:type="dxa"/>
            <w:gridSpan w:val="2"/>
          </w:tcPr>
          <w:p w14:paraId="2A51731E" w14:textId="77777777"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 xml:space="preserve">Has the student passed the placement?  Please take into account your view of the student’s performance in each of the Key Aspects of Youth Work (Please circle clearly). </w:t>
            </w:r>
          </w:p>
        </w:tc>
      </w:tr>
      <w:tr w:rsidR="00FA17A6" w:rsidRPr="00FA17A6" w14:paraId="4D1E1D01" w14:textId="77777777" w:rsidTr="005A5EE7">
        <w:tc>
          <w:tcPr>
            <w:tcW w:w="4261" w:type="dxa"/>
          </w:tcPr>
          <w:p w14:paraId="2ADF38AA" w14:textId="77777777" w:rsidR="000E2D64" w:rsidRPr="00FA17A6" w:rsidRDefault="000E2D64" w:rsidP="005A5EE7">
            <w:pPr>
              <w:tabs>
                <w:tab w:val="left" w:pos="-720"/>
              </w:tabs>
              <w:spacing w:after="200" w:line="276" w:lineRule="auto"/>
              <w:jc w:val="center"/>
              <w:rPr>
                <w:rFonts w:ascii="Times New Roman" w:eastAsia="SimSun" w:hAnsi="Times New Roman" w:cs="Times New Roman"/>
                <w:sz w:val="24"/>
                <w:szCs w:val="24"/>
                <w:lang w:val="en-US"/>
              </w:rPr>
            </w:pPr>
          </w:p>
          <w:p w14:paraId="508D93EB" w14:textId="77777777" w:rsidR="000E2D64" w:rsidRPr="00FA17A6" w:rsidRDefault="000E2D64" w:rsidP="005A5EE7">
            <w:pPr>
              <w:tabs>
                <w:tab w:val="left" w:pos="-720"/>
              </w:tabs>
              <w:spacing w:after="200" w:line="276" w:lineRule="auto"/>
              <w:jc w:val="center"/>
              <w:rPr>
                <w:rFonts w:ascii="Times New Roman" w:eastAsia="SimSun" w:hAnsi="Times New Roman" w:cs="Times New Roman"/>
                <w:sz w:val="24"/>
                <w:szCs w:val="24"/>
                <w:lang w:val="en-US"/>
              </w:rPr>
            </w:pPr>
            <w:r w:rsidRPr="00FD4F3B">
              <w:rPr>
                <w:rFonts w:ascii="Times New Roman" w:eastAsia="SimSun" w:hAnsi="Times New Roman" w:cs="Times New Roman"/>
                <w:sz w:val="24"/>
                <w:szCs w:val="24"/>
                <w:highlight w:val="yellow"/>
                <w:lang w:val="en-US"/>
              </w:rPr>
              <w:t>Yes, Pass</w:t>
            </w:r>
          </w:p>
          <w:p w14:paraId="6270871E" w14:textId="77777777" w:rsidR="000E2D64" w:rsidRPr="00FA17A6" w:rsidRDefault="000E2D64" w:rsidP="005A5EE7">
            <w:pPr>
              <w:tabs>
                <w:tab w:val="left" w:pos="-720"/>
              </w:tabs>
              <w:spacing w:after="200" w:line="276" w:lineRule="auto"/>
              <w:jc w:val="center"/>
              <w:rPr>
                <w:rFonts w:ascii="Times New Roman" w:eastAsia="SimSun" w:hAnsi="Times New Roman" w:cs="Times New Roman"/>
                <w:sz w:val="24"/>
                <w:szCs w:val="24"/>
                <w:lang w:val="en-US"/>
              </w:rPr>
            </w:pPr>
          </w:p>
        </w:tc>
        <w:tc>
          <w:tcPr>
            <w:tcW w:w="4261" w:type="dxa"/>
          </w:tcPr>
          <w:p w14:paraId="11FC878E" w14:textId="77777777" w:rsidR="000E2D64" w:rsidRPr="00FA17A6" w:rsidRDefault="000E2D64" w:rsidP="005A5EE7">
            <w:pPr>
              <w:tabs>
                <w:tab w:val="left" w:pos="-720"/>
              </w:tabs>
              <w:spacing w:after="200" w:line="276" w:lineRule="auto"/>
              <w:jc w:val="center"/>
              <w:rPr>
                <w:rFonts w:ascii="Times New Roman" w:eastAsia="SimSun" w:hAnsi="Times New Roman" w:cs="Times New Roman"/>
                <w:sz w:val="24"/>
                <w:szCs w:val="24"/>
                <w:lang w:val="en-US"/>
              </w:rPr>
            </w:pPr>
          </w:p>
          <w:p w14:paraId="1FE91D84" w14:textId="77777777" w:rsidR="000E2D64" w:rsidRPr="00FA17A6" w:rsidRDefault="000E2D64" w:rsidP="005A5EE7">
            <w:pPr>
              <w:tabs>
                <w:tab w:val="left" w:pos="-720"/>
              </w:tabs>
              <w:spacing w:after="200" w:line="276" w:lineRule="auto"/>
              <w:jc w:val="center"/>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t>No, Fail</w:t>
            </w:r>
          </w:p>
        </w:tc>
      </w:tr>
      <w:tr w:rsidR="00B24F22" w:rsidRPr="00FA17A6" w14:paraId="53AA0441" w14:textId="77777777" w:rsidTr="005A5EE7">
        <w:tc>
          <w:tcPr>
            <w:tcW w:w="8522" w:type="dxa"/>
            <w:gridSpan w:val="2"/>
          </w:tcPr>
          <w:p w14:paraId="174B9737" w14:textId="77777777"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p>
          <w:p w14:paraId="49F4E961" w14:textId="7AB27CE5"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lastRenderedPageBreak/>
              <w:t xml:space="preserve">Provisional Grade:              </w:t>
            </w:r>
            <w:r w:rsidR="00FD4F3B">
              <w:rPr>
                <w:rFonts w:ascii="Times New Roman" w:eastAsia="SimSun" w:hAnsi="Times New Roman" w:cs="Times New Roman"/>
                <w:sz w:val="24"/>
                <w:szCs w:val="24"/>
                <w:lang w:val="en-US"/>
              </w:rPr>
              <w:t>68</w:t>
            </w:r>
            <w:r w:rsidRPr="00FA17A6">
              <w:rPr>
                <w:rFonts w:ascii="Times New Roman" w:eastAsia="SimSun" w:hAnsi="Times New Roman" w:cs="Times New Roman"/>
                <w:sz w:val="24"/>
                <w:szCs w:val="24"/>
                <w:lang w:val="en-US"/>
              </w:rPr>
              <w:t>%</w:t>
            </w:r>
          </w:p>
        </w:tc>
      </w:tr>
      <w:tr w:rsidR="00B24F22" w:rsidRPr="00FA17A6" w14:paraId="01309028" w14:textId="77777777" w:rsidTr="005A5EE7">
        <w:tc>
          <w:tcPr>
            <w:tcW w:w="8522" w:type="dxa"/>
            <w:gridSpan w:val="2"/>
          </w:tcPr>
          <w:p w14:paraId="3C721F89" w14:textId="77777777" w:rsidR="000E2D64" w:rsidRPr="00FA17A6" w:rsidRDefault="000E2D64" w:rsidP="005A5EE7">
            <w:pPr>
              <w:tabs>
                <w:tab w:val="left" w:pos="-720"/>
              </w:tabs>
              <w:spacing w:after="200" w:line="276" w:lineRule="auto"/>
              <w:jc w:val="both"/>
              <w:rPr>
                <w:rFonts w:ascii="Times New Roman" w:eastAsia="SimSun" w:hAnsi="Times New Roman" w:cs="Times New Roman"/>
                <w:sz w:val="24"/>
                <w:szCs w:val="24"/>
                <w:lang w:val="en-US"/>
              </w:rPr>
            </w:pPr>
            <w:r w:rsidRPr="00FA17A6">
              <w:rPr>
                <w:rFonts w:ascii="Times New Roman" w:eastAsia="SimSun" w:hAnsi="Times New Roman" w:cs="Times New Roman"/>
                <w:sz w:val="24"/>
                <w:szCs w:val="24"/>
                <w:lang w:val="en-US"/>
              </w:rPr>
              <w:lastRenderedPageBreak/>
              <w:t xml:space="preserve">Further Comments  </w:t>
            </w:r>
          </w:p>
        </w:tc>
      </w:tr>
      <w:tr w:rsidR="00B24F22" w:rsidRPr="00FA17A6" w14:paraId="71DA0B35" w14:textId="77777777" w:rsidTr="005A5EE7">
        <w:tc>
          <w:tcPr>
            <w:tcW w:w="8522" w:type="dxa"/>
            <w:gridSpan w:val="2"/>
          </w:tcPr>
          <w:p w14:paraId="3F1709A6" w14:textId="3043D73F" w:rsidR="000E2D64" w:rsidRPr="00FA17A6" w:rsidRDefault="00FD4F3B" w:rsidP="005A5EE7">
            <w:pPr>
              <w:tabs>
                <w:tab w:val="left" w:pos="-720"/>
              </w:tabs>
              <w:spacing w:after="200" w:line="276" w:lineRule="auto"/>
              <w:jc w:val="both"/>
              <w:rPr>
                <w:rFonts w:ascii="Times New Roman" w:eastAsia="SimSun" w:hAnsi="Times New Roman" w:cs="Times New Roman"/>
                <w:sz w:val="24"/>
                <w:szCs w:val="24"/>
                <w:lang w:val="en-US"/>
              </w:rPr>
            </w:pPr>
            <w:r>
              <w:rPr>
                <w:rFonts w:ascii="Times New Roman" w:eastAsia="SimSun" w:hAnsi="Times New Roman" w:cs="Times New Roman"/>
                <w:sz w:val="24"/>
                <w:szCs w:val="24"/>
                <w:lang w:val="en-US"/>
              </w:rPr>
              <w:t xml:space="preserve">We very much look forward to having her for level 5 and </w:t>
            </w:r>
            <w:r w:rsidR="004E4B6E">
              <w:rPr>
                <w:rFonts w:ascii="Times New Roman" w:eastAsia="SimSun" w:hAnsi="Times New Roman" w:cs="Times New Roman"/>
                <w:sz w:val="24"/>
                <w:szCs w:val="24"/>
                <w:lang w:val="en-US"/>
              </w:rPr>
              <w:t>cannot</w:t>
            </w:r>
            <w:r>
              <w:rPr>
                <w:rFonts w:ascii="Times New Roman" w:eastAsia="SimSun" w:hAnsi="Times New Roman" w:cs="Times New Roman"/>
                <w:sz w:val="24"/>
                <w:szCs w:val="24"/>
                <w:lang w:val="en-US"/>
              </w:rPr>
              <w:t xml:space="preserve"> wait for her to help shape our project going forward.</w:t>
            </w:r>
          </w:p>
        </w:tc>
      </w:tr>
    </w:tbl>
    <w:p w14:paraId="54ECD6C1" w14:textId="77777777" w:rsidR="000E2D64" w:rsidRPr="00FA17A6" w:rsidRDefault="000E2D64" w:rsidP="000E2D64">
      <w:pPr>
        <w:tabs>
          <w:tab w:val="left" w:pos="-720"/>
        </w:tabs>
        <w:spacing w:after="200" w:line="276" w:lineRule="auto"/>
        <w:jc w:val="both"/>
        <w:rPr>
          <w:rFonts w:ascii="Times New Roman" w:eastAsia="Calibri" w:hAnsi="Times New Roman" w:cs="Times New Roman"/>
          <w:sz w:val="24"/>
          <w:szCs w:val="24"/>
          <w:lang w:val="en-US"/>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358"/>
        <w:gridCol w:w="5809"/>
      </w:tblGrid>
      <w:tr w:rsidR="000E2D64" w:rsidRPr="00FA17A6" w14:paraId="5BD8E056" w14:textId="77777777" w:rsidTr="005A5EE7">
        <w:tc>
          <w:tcPr>
            <w:tcW w:w="2358" w:type="dxa"/>
            <w:tcBorders>
              <w:top w:val="nil"/>
              <w:bottom w:val="nil"/>
            </w:tcBorders>
          </w:tcPr>
          <w:p w14:paraId="1CF79689" w14:textId="77777777" w:rsidR="000E2D64" w:rsidRPr="00FA17A6" w:rsidRDefault="000E2D64" w:rsidP="005A5EE7">
            <w:pPr>
              <w:tabs>
                <w:tab w:val="left" w:pos="-720"/>
              </w:tabs>
              <w:spacing w:after="200" w:line="276" w:lineRule="auto"/>
              <w:jc w:val="both"/>
              <w:rPr>
                <w:rFonts w:ascii="Times New Roman" w:eastAsia="Calibri" w:hAnsi="Times New Roman" w:cs="Times New Roman"/>
                <w:i/>
                <w:sz w:val="24"/>
                <w:szCs w:val="24"/>
              </w:rPr>
            </w:pPr>
            <w:r w:rsidRPr="00FA17A6">
              <w:rPr>
                <w:rFonts w:ascii="Times New Roman" w:eastAsia="Calibri" w:hAnsi="Times New Roman" w:cs="Times New Roman"/>
                <w:i/>
                <w:sz w:val="24"/>
                <w:szCs w:val="24"/>
              </w:rPr>
              <w:t xml:space="preserve">Signed Learning Mentor </w:t>
            </w:r>
          </w:p>
        </w:tc>
        <w:tc>
          <w:tcPr>
            <w:tcW w:w="5809" w:type="dxa"/>
          </w:tcPr>
          <w:p w14:paraId="6156D93D" w14:textId="1ED958A8" w:rsidR="000E2D64" w:rsidRPr="00FA17A6" w:rsidRDefault="00FD4F3B" w:rsidP="005A5EE7">
            <w:pPr>
              <w:tabs>
                <w:tab w:val="left" w:pos="-720"/>
              </w:tabs>
              <w:spacing w:after="200" w:line="276" w:lineRule="auto"/>
              <w:jc w:val="both"/>
              <w:rPr>
                <w:rFonts w:ascii="Times New Roman" w:eastAsia="Calibri" w:hAnsi="Times New Roman" w:cs="Times New Roman"/>
                <w:i/>
                <w:sz w:val="24"/>
                <w:szCs w:val="24"/>
              </w:rPr>
            </w:pPr>
            <w:r>
              <w:rPr>
                <w:rFonts w:ascii="Times New Roman" w:eastAsia="Calibri" w:hAnsi="Times New Roman" w:cs="Times New Roman"/>
                <w:i/>
                <w:sz w:val="24"/>
                <w:szCs w:val="24"/>
              </w:rPr>
              <w:t>A Atkins</w:t>
            </w:r>
          </w:p>
        </w:tc>
      </w:tr>
      <w:tr w:rsidR="000E2D64" w:rsidRPr="00FA17A6" w14:paraId="3A511EB1" w14:textId="77777777" w:rsidTr="005A5EE7">
        <w:tc>
          <w:tcPr>
            <w:tcW w:w="2358" w:type="dxa"/>
            <w:tcBorders>
              <w:top w:val="nil"/>
              <w:bottom w:val="nil"/>
            </w:tcBorders>
          </w:tcPr>
          <w:p w14:paraId="2A2321A7" w14:textId="77777777" w:rsidR="000E2D64" w:rsidRPr="00FA17A6" w:rsidRDefault="000E2D64" w:rsidP="005A5EE7">
            <w:pPr>
              <w:tabs>
                <w:tab w:val="left" w:pos="-720"/>
              </w:tabs>
              <w:spacing w:after="200" w:line="276" w:lineRule="auto"/>
              <w:jc w:val="both"/>
              <w:rPr>
                <w:rFonts w:ascii="Times New Roman" w:eastAsia="Calibri" w:hAnsi="Times New Roman" w:cs="Times New Roman"/>
                <w:i/>
                <w:sz w:val="24"/>
                <w:szCs w:val="24"/>
              </w:rPr>
            </w:pPr>
            <w:r w:rsidRPr="00FA17A6">
              <w:rPr>
                <w:rFonts w:ascii="Times New Roman" w:eastAsia="Calibri" w:hAnsi="Times New Roman" w:cs="Times New Roman"/>
                <w:i/>
                <w:sz w:val="24"/>
                <w:szCs w:val="24"/>
              </w:rPr>
              <w:t>Signed Student</w:t>
            </w:r>
          </w:p>
        </w:tc>
        <w:tc>
          <w:tcPr>
            <w:tcW w:w="5809" w:type="dxa"/>
          </w:tcPr>
          <w:p w14:paraId="20CED86A" w14:textId="7DB30ACD" w:rsidR="000E2D64" w:rsidRPr="00FA17A6" w:rsidRDefault="004E4B6E" w:rsidP="005A5EE7">
            <w:pPr>
              <w:tabs>
                <w:tab w:val="left" w:pos="-720"/>
              </w:tabs>
              <w:spacing w:after="200" w:line="276" w:lineRule="auto"/>
              <w:jc w:val="both"/>
              <w:rPr>
                <w:rFonts w:ascii="Times New Roman" w:eastAsia="Calibri" w:hAnsi="Times New Roman" w:cs="Times New Roman"/>
                <w:i/>
                <w:sz w:val="24"/>
                <w:szCs w:val="24"/>
              </w:rPr>
            </w:pPr>
            <w:r>
              <w:rPr>
                <w:rFonts w:ascii="Times New Roman" w:eastAsia="Calibri" w:hAnsi="Times New Roman" w:cs="Times New Roman"/>
                <w:i/>
                <w:sz w:val="24"/>
                <w:szCs w:val="24"/>
              </w:rPr>
              <w:t>K. ALLEN</w:t>
            </w:r>
          </w:p>
        </w:tc>
      </w:tr>
      <w:tr w:rsidR="000E2D64" w:rsidRPr="00FA17A6" w14:paraId="02DD3EBE" w14:textId="77777777" w:rsidTr="005A5EE7">
        <w:tc>
          <w:tcPr>
            <w:tcW w:w="2358" w:type="dxa"/>
            <w:tcBorders>
              <w:top w:val="nil"/>
              <w:bottom w:val="nil"/>
            </w:tcBorders>
          </w:tcPr>
          <w:p w14:paraId="55135161" w14:textId="77777777" w:rsidR="000E2D64" w:rsidRPr="00FA17A6" w:rsidRDefault="000E2D64" w:rsidP="005A5EE7">
            <w:pPr>
              <w:tabs>
                <w:tab w:val="left" w:pos="-720"/>
              </w:tabs>
              <w:spacing w:after="200" w:line="276" w:lineRule="auto"/>
              <w:jc w:val="both"/>
              <w:rPr>
                <w:rFonts w:ascii="Times New Roman" w:eastAsia="Calibri" w:hAnsi="Times New Roman" w:cs="Times New Roman"/>
                <w:i/>
                <w:sz w:val="24"/>
                <w:szCs w:val="24"/>
              </w:rPr>
            </w:pPr>
            <w:r w:rsidRPr="00FA17A6">
              <w:rPr>
                <w:rFonts w:ascii="Times New Roman" w:eastAsia="Calibri" w:hAnsi="Times New Roman" w:cs="Times New Roman"/>
                <w:i/>
                <w:sz w:val="24"/>
                <w:szCs w:val="24"/>
              </w:rPr>
              <w:t>Date</w:t>
            </w:r>
          </w:p>
        </w:tc>
        <w:tc>
          <w:tcPr>
            <w:tcW w:w="5809" w:type="dxa"/>
          </w:tcPr>
          <w:p w14:paraId="6125D159" w14:textId="0C304227" w:rsidR="000E2D64" w:rsidRPr="00FA17A6" w:rsidRDefault="00FD4F3B" w:rsidP="005A5EE7">
            <w:pPr>
              <w:tabs>
                <w:tab w:val="left" w:pos="-720"/>
              </w:tabs>
              <w:spacing w:after="200" w:line="276" w:lineRule="auto"/>
              <w:jc w:val="both"/>
              <w:rPr>
                <w:rFonts w:ascii="Times New Roman" w:eastAsia="Calibri" w:hAnsi="Times New Roman" w:cs="Times New Roman"/>
                <w:i/>
                <w:sz w:val="24"/>
                <w:szCs w:val="24"/>
              </w:rPr>
            </w:pPr>
            <w:r>
              <w:rPr>
                <w:rFonts w:ascii="Times New Roman" w:eastAsia="Calibri" w:hAnsi="Times New Roman" w:cs="Times New Roman"/>
                <w:i/>
                <w:sz w:val="24"/>
                <w:szCs w:val="24"/>
              </w:rPr>
              <w:t>24</w:t>
            </w:r>
            <w:r w:rsidRPr="00FD4F3B">
              <w:rPr>
                <w:rFonts w:ascii="Times New Roman" w:eastAsia="Calibri" w:hAnsi="Times New Roman" w:cs="Times New Roman"/>
                <w:i/>
                <w:sz w:val="24"/>
                <w:szCs w:val="24"/>
                <w:vertAlign w:val="superscript"/>
              </w:rPr>
              <w:t>th</w:t>
            </w:r>
            <w:r>
              <w:rPr>
                <w:rFonts w:ascii="Times New Roman" w:eastAsia="Calibri" w:hAnsi="Times New Roman" w:cs="Times New Roman"/>
                <w:i/>
                <w:sz w:val="24"/>
                <w:szCs w:val="24"/>
              </w:rPr>
              <w:t xml:space="preserve"> March 2021</w:t>
            </w:r>
          </w:p>
        </w:tc>
      </w:tr>
    </w:tbl>
    <w:p w14:paraId="242D0514"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25D6C4BA"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044A2B7A"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42D49F5A"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6F6E7294"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42417C9B"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3175C200"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56F19C7D"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2F41F244"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347920AC"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31C41709"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0977F3F9" w14:textId="77777777" w:rsidR="00FD4F3B" w:rsidRDefault="00FD4F3B" w:rsidP="00C70831">
      <w:pPr>
        <w:tabs>
          <w:tab w:val="left" w:pos="7344"/>
        </w:tabs>
        <w:spacing w:line="480" w:lineRule="auto"/>
        <w:jc w:val="both"/>
        <w:rPr>
          <w:rFonts w:ascii="Times New Roman" w:hAnsi="Times New Roman" w:cs="Times New Roman"/>
          <w:sz w:val="24"/>
          <w:szCs w:val="24"/>
          <w:u w:val="single"/>
        </w:rPr>
      </w:pPr>
    </w:p>
    <w:p w14:paraId="7AFCC026" w14:textId="77777777" w:rsidR="00E60984" w:rsidRDefault="00E60984" w:rsidP="00C70831">
      <w:pPr>
        <w:tabs>
          <w:tab w:val="left" w:pos="7344"/>
        </w:tabs>
        <w:spacing w:line="480" w:lineRule="auto"/>
        <w:jc w:val="both"/>
        <w:rPr>
          <w:rFonts w:ascii="Times New Roman" w:hAnsi="Times New Roman" w:cs="Times New Roman"/>
          <w:sz w:val="24"/>
          <w:szCs w:val="24"/>
          <w:u w:val="single"/>
        </w:rPr>
      </w:pPr>
    </w:p>
    <w:p w14:paraId="391CE424" w14:textId="4AFA2F7E" w:rsidR="00E070BD" w:rsidRPr="005A6E5A" w:rsidRDefault="000E2D64" w:rsidP="00C70831">
      <w:pPr>
        <w:tabs>
          <w:tab w:val="left" w:pos="7344"/>
        </w:tabs>
        <w:spacing w:line="480" w:lineRule="auto"/>
        <w:jc w:val="both"/>
        <w:rPr>
          <w:rFonts w:ascii="Times New Roman" w:hAnsi="Times New Roman" w:cs="Times New Roman"/>
          <w:sz w:val="24"/>
          <w:szCs w:val="24"/>
          <w:u w:val="single"/>
        </w:rPr>
      </w:pPr>
      <w:r w:rsidRPr="005A6E5A">
        <w:rPr>
          <w:rFonts w:ascii="Times New Roman" w:hAnsi="Times New Roman" w:cs="Times New Roman"/>
          <w:sz w:val="24"/>
          <w:szCs w:val="24"/>
          <w:u w:val="single"/>
        </w:rPr>
        <w:lastRenderedPageBreak/>
        <w:t>Observation of good learning repor</w:t>
      </w:r>
      <w:r w:rsidR="005A6E5A" w:rsidRPr="005A6E5A">
        <w:rPr>
          <w:rFonts w:ascii="Times New Roman" w:hAnsi="Times New Roman" w:cs="Times New Roman"/>
          <w:sz w:val="24"/>
          <w:szCs w:val="24"/>
          <w:u w:val="single"/>
        </w:rPr>
        <w:t>t</w:t>
      </w:r>
      <w:r w:rsidRPr="005A6E5A">
        <w:rPr>
          <w:rFonts w:ascii="Times New Roman" w:hAnsi="Times New Roman" w:cs="Times New Roman"/>
          <w:sz w:val="24"/>
          <w:szCs w:val="24"/>
          <w:u w:val="single"/>
        </w:rPr>
        <w:t>.</w:t>
      </w:r>
    </w:p>
    <w:p w14:paraId="5F0C455C" w14:textId="4D8F8DB2" w:rsidR="001A6E0E" w:rsidRDefault="00B24F22" w:rsidP="00C70831">
      <w:pPr>
        <w:tabs>
          <w:tab w:val="left" w:pos="7344"/>
        </w:tabs>
        <w:spacing w:line="480" w:lineRule="auto"/>
        <w:jc w:val="both"/>
        <w:rPr>
          <w:rFonts w:ascii="Times New Roman" w:hAnsi="Times New Roman" w:cs="Times New Roman"/>
          <w:sz w:val="24"/>
          <w:szCs w:val="24"/>
        </w:rPr>
      </w:pPr>
      <w:r w:rsidRPr="001A6E0E">
        <w:rPr>
          <w:rFonts w:ascii="Times New Roman" w:hAnsi="Times New Roman" w:cs="Times New Roman"/>
          <w:sz w:val="24"/>
          <w:szCs w:val="24"/>
        </w:rPr>
        <w:t xml:space="preserve">During my placement at </w:t>
      </w:r>
      <w:r w:rsidR="00FD4F3B">
        <w:rPr>
          <w:rFonts w:ascii="Times New Roman" w:hAnsi="Times New Roman" w:cs="Times New Roman"/>
          <w:sz w:val="24"/>
          <w:szCs w:val="24"/>
        </w:rPr>
        <w:t>Swansea Carers Centre</w:t>
      </w:r>
      <w:r w:rsidR="00E72A4B">
        <w:rPr>
          <w:rFonts w:ascii="Times New Roman" w:hAnsi="Times New Roman" w:cs="Times New Roman"/>
          <w:sz w:val="24"/>
          <w:szCs w:val="24"/>
        </w:rPr>
        <w:t xml:space="preserve"> (SCC)</w:t>
      </w:r>
      <w:r w:rsidR="00FD4F3B">
        <w:rPr>
          <w:rFonts w:ascii="Times New Roman" w:hAnsi="Times New Roman" w:cs="Times New Roman"/>
          <w:sz w:val="24"/>
          <w:szCs w:val="24"/>
        </w:rPr>
        <w:t xml:space="preserve">, </w:t>
      </w:r>
      <w:r w:rsidRPr="001A6E0E">
        <w:rPr>
          <w:rFonts w:ascii="Times New Roman" w:hAnsi="Times New Roman" w:cs="Times New Roman"/>
          <w:sz w:val="24"/>
          <w:szCs w:val="24"/>
        </w:rPr>
        <w:t xml:space="preserve">Young Adults Cares </w:t>
      </w:r>
      <w:r w:rsidR="00FD4F3B">
        <w:rPr>
          <w:rFonts w:ascii="Times New Roman" w:hAnsi="Times New Roman" w:cs="Times New Roman"/>
          <w:sz w:val="24"/>
          <w:szCs w:val="24"/>
        </w:rPr>
        <w:t xml:space="preserve">(YACS) </w:t>
      </w:r>
      <w:r w:rsidRPr="001A6E0E">
        <w:rPr>
          <w:rFonts w:ascii="Times New Roman" w:hAnsi="Times New Roman" w:cs="Times New Roman"/>
          <w:sz w:val="24"/>
          <w:szCs w:val="24"/>
        </w:rPr>
        <w:t>Swansea</w:t>
      </w:r>
      <w:r w:rsidR="00FD4F3B">
        <w:rPr>
          <w:rFonts w:ascii="Times New Roman" w:hAnsi="Times New Roman" w:cs="Times New Roman"/>
          <w:sz w:val="24"/>
          <w:szCs w:val="24"/>
        </w:rPr>
        <w:t>.</w:t>
      </w:r>
      <w:r w:rsidRPr="001A6E0E">
        <w:rPr>
          <w:rFonts w:ascii="Times New Roman" w:hAnsi="Times New Roman" w:cs="Times New Roman"/>
          <w:sz w:val="24"/>
          <w:szCs w:val="24"/>
        </w:rPr>
        <w:t xml:space="preserve"> I have observed </w:t>
      </w:r>
      <w:r w:rsidR="000608BA" w:rsidRPr="001A6E0E">
        <w:rPr>
          <w:rFonts w:ascii="Times New Roman" w:hAnsi="Times New Roman" w:cs="Times New Roman"/>
          <w:sz w:val="24"/>
          <w:szCs w:val="24"/>
        </w:rPr>
        <w:t xml:space="preserve">multiple levels of emotional and educational support </w:t>
      </w:r>
      <w:r w:rsidR="00C70831" w:rsidRPr="001A6E0E">
        <w:rPr>
          <w:rFonts w:ascii="Times New Roman" w:hAnsi="Times New Roman" w:cs="Times New Roman"/>
          <w:sz w:val="24"/>
          <w:szCs w:val="24"/>
        </w:rPr>
        <w:t>delivered</w:t>
      </w:r>
      <w:r w:rsidR="000608BA" w:rsidRPr="001A6E0E">
        <w:rPr>
          <w:rFonts w:ascii="Times New Roman" w:hAnsi="Times New Roman" w:cs="Times New Roman"/>
          <w:sz w:val="24"/>
          <w:szCs w:val="24"/>
        </w:rPr>
        <w:t xml:space="preserve"> from Alex Atkins to the young adult cares. Not only has Alex</w:t>
      </w:r>
      <w:r w:rsidR="00FD4F3B">
        <w:rPr>
          <w:rFonts w:ascii="Times New Roman" w:hAnsi="Times New Roman" w:cs="Times New Roman"/>
          <w:sz w:val="24"/>
          <w:szCs w:val="24"/>
        </w:rPr>
        <w:t xml:space="preserve"> Atkins the project coordinator and seasonal volunteer staff</w:t>
      </w:r>
      <w:r w:rsidR="000608BA" w:rsidRPr="001A6E0E">
        <w:rPr>
          <w:rFonts w:ascii="Times New Roman" w:hAnsi="Times New Roman" w:cs="Times New Roman"/>
          <w:sz w:val="24"/>
          <w:szCs w:val="24"/>
        </w:rPr>
        <w:t xml:space="preserve"> inspired me to want to deliver </w:t>
      </w:r>
      <w:r w:rsidR="004E4B6E" w:rsidRPr="001A6E0E">
        <w:rPr>
          <w:rFonts w:ascii="Times New Roman" w:hAnsi="Times New Roman" w:cs="Times New Roman"/>
          <w:sz w:val="24"/>
          <w:szCs w:val="24"/>
        </w:rPr>
        <w:t>the</w:t>
      </w:r>
      <w:r w:rsidR="000608BA" w:rsidRPr="001A6E0E">
        <w:rPr>
          <w:rFonts w:ascii="Times New Roman" w:hAnsi="Times New Roman" w:cs="Times New Roman"/>
          <w:sz w:val="24"/>
          <w:szCs w:val="24"/>
        </w:rPr>
        <w:t xml:space="preserve"> way she does to con</w:t>
      </w:r>
      <w:r w:rsidR="00C70831">
        <w:rPr>
          <w:rFonts w:ascii="Times New Roman" w:hAnsi="Times New Roman" w:cs="Times New Roman"/>
          <w:sz w:val="24"/>
          <w:szCs w:val="24"/>
        </w:rPr>
        <w:t>nect</w:t>
      </w:r>
      <w:r w:rsidR="000608BA" w:rsidRPr="001A6E0E">
        <w:rPr>
          <w:rFonts w:ascii="Times New Roman" w:hAnsi="Times New Roman" w:cs="Times New Roman"/>
          <w:sz w:val="24"/>
          <w:szCs w:val="24"/>
        </w:rPr>
        <w:t xml:space="preserve">, check in and </w:t>
      </w:r>
      <w:r w:rsidR="00C70831" w:rsidRPr="001A6E0E">
        <w:rPr>
          <w:rFonts w:ascii="Times New Roman" w:hAnsi="Times New Roman" w:cs="Times New Roman"/>
          <w:sz w:val="24"/>
          <w:szCs w:val="24"/>
        </w:rPr>
        <w:t>influence</w:t>
      </w:r>
      <w:r w:rsidR="000608BA" w:rsidRPr="001A6E0E">
        <w:rPr>
          <w:rFonts w:ascii="Times New Roman" w:hAnsi="Times New Roman" w:cs="Times New Roman"/>
          <w:sz w:val="24"/>
          <w:szCs w:val="24"/>
        </w:rPr>
        <w:t xml:space="preserve"> these young adults, I have also observed the </w:t>
      </w:r>
      <w:r w:rsidR="00C70831" w:rsidRPr="001A6E0E">
        <w:rPr>
          <w:rFonts w:ascii="Times New Roman" w:hAnsi="Times New Roman" w:cs="Times New Roman"/>
          <w:sz w:val="24"/>
          <w:szCs w:val="24"/>
        </w:rPr>
        <w:t>importance</w:t>
      </w:r>
      <w:r w:rsidR="000608BA" w:rsidRPr="001A6E0E">
        <w:rPr>
          <w:rFonts w:ascii="Times New Roman" w:hAnsi="Times New Roman" w:cs="Times New Roman"/>
          <w:sz w:val="24"/>
          <w:szCs w:val="24"/>
        </w:rPr>
        <w:t xml:space="preserve"> of it.</w:t>
      </w:r>
    </w:p>
    <w:p w14:paraId="3C21F9FA" w14:textId="4F97EAD4" w:rsidR="00FD4F3B" w:rsidRPr="00E72A4B" w:rsidRDefault="00FD4F3B" w:rsidP="00E72A4B">
      <w:pPr>
        <w:pStyle w:val="Heading3"/>
        <w:shd w:val="clear" w:color="auto" w:fill="F8F8F8"/>
        <w:spacing w:before="0" w:beforeAutospacing="0" w:line="495" w:lineRule="atLeast"/>
        <w:rPr>
          <w:b w:val="0"/>
          <w:bCs w:val="0"/>
          <w:i/>
          <w:iCs/>
          <w:color w:val="000000" w:themeColor="text1"/>
          <w:sz w:val="24"/>
          <w:szCs w:val="24"/>
        </w:rPr>
      </w:pPr>
      <w:r>
        <w:rPr>
          <w:rStyle w:val="Emphasis"/>
          <w:b w:val="0"/>
          <w:bCs w:val="0"/>
          <w:i w:val="0"/>
          <w:iCs w:val="0"/>
          <w:color w:val="000000" w:themeColor="text1"/>
          <w:sz w:val="24"/>
          <w:szCs w:val="24"/>
        </w:rPr>
        <w:t>“</w:t>
      </w:r>
      <w:r w:rsidRPr="00FD4F3B">
        <w:rPr>
          <w:rStyle w:val="Emphasis"/>
          <w:b w:val="0"/>
          <w:bCs w:val="0"/>
          <w:i w:val="0"/>
          <w:iCs w:val="0"/>
          <w:color w:val="000000" w:themeColor="text1"/>
          <w:sz w:val="24"/>
          <w:szCs w:val="24"/>
        </w:rPr>
        <w:t>Swansea Carers Centre is a specialist voluntary organisation providing support to carers and former carers across Swansea</w:t>
      </w:r>
      <w:r w:rsidR="00E72A4B">
        <w:rPr>
          <w:rStyle w:val="Emphasis"/>
          <w:b w:val="0"/>
          <w:bCs w:val="0"/>
          <w:i w:val="0"/>
          <w:iCs w:val="0"/>
          <w:color w:val="000000" w:themeColor="text1"/>
          <w:sz w:val="24"/>
          <w:szCs w:val="24"/>
        </w:rPr>
        <w:t xml:space="preserve">” (Swansea Carers Centre. 2020, no page number). SCC provides different support groups depending on age, disability, illness and may more. The project YACS is designed for young adult carers between the ages of sixteen and twenty-five who provide unpaid care to family or friends that can not cope with out them and the care they provide. Swansea Carers </w:t>
      </w:r>
      <w:r w:rsidR="00CD3ADE">
        <w:rPr>
          <w:rStyle w:val="Emphasis"/>
          <w:b w:val="0"/>
          <w:bCs w:val="0"/>
          <w:i w:val="0"/>
          <w:iCs w:val="0"/>
          <w:color w:val="000000" w:themeColor="text1"/>
          <w:sz w:val="24"/>
          <w:szCs w:val="24"/>
        </w:rPr>
        <w:t>Centre</w:t>
      </w:r>
      <w:r w:rsidR="00E72A4B">
        <w:rPr>
          <w:rStyle w:val="Emphasis"/>
          <w:b w:val="0"/>
          <w:bCs w:val="0"/>
          <w:i w:val="0"/>
          <w:iCs w:val="0"/>
          <w:color w:val="000000" w:themeColor="text1"/>
          <w:sz w:val="24"/>
          <w:szCs w:val="24"/>
        </w:rPr>
        <w:t xml:space="preserve"> (2020) explain that the YACS will receive</w:t>
      </w:r>
      <w:r w:rsidR="00CD3ADE">
        <w:rPr>
          <w:rStyle w:val="Emphasis"/>
          <w:b w:val="0"/>
          <w:bCs w:val="0"/>
          <w:i w:val="0"/>
          <w:iCs w:val="0"/>
          <w:color w:val="000000" w:themeColor="text1"/>
          <w:sz w:val="24"/>
          <w:szCs w:val="24"/>
        </w:rPr>
        <w:t xml:space="preserve"> holistic and tailored support</w:t>
      </w:r>
      <w:r w:rsidR="00E72A4B">
        <w:rPr>
          <w:rStyle w:val="Emphasis"/>
          <w:b w:val="0"/>
          <w:bCs w:val="0"/>
          <w:i w:val="0"/>
          <w:iCs w:val="0"/>
          <w:color w:val="000000" w:themeColor="text1"/>
          <w:sz w:val="24"/>
          <w:szCs w:val="24"/>
        </w:rPr>
        <w:t xml:space="preserve"> one to on</w:t>
      </w:r>
      <w:r w:rsidR="00CD3ADE">
        <w:rPr>
          <w:rStyle w:val="Emphasis"/>
          <w:b w:val="0"/>
          <w:bCs w:val="0"/>
          <w:i w:val="0"/>
          <w:iCs w:val="0"/>
          <w:color w:val="000000" w:themeColor="text1"/>
          <w:sz w:val="24"/>
          <w:szCs w:val="24"/>
        </w:rPr>
        <w:t>e and</w:t>
      </w:r>
      <w:r w:rsidR="00E72A4B">
        <w:rPr>
          <w:rStyle w:val="Emphasis"/>
          <w:b w:val="0"/>
          <w:bCs w:val="0"/>
          <w:i w:val="0"/>
          <w:iCs w:val="0"/>
          <w:color w:val="000000" w:themeColor="text1"/>
          <w:sz w:val="24"/>
          <w:szCs w:val="24"/>
        </w:rPr>
        <w:t xml:space="preserve"> face to face or via face book and well as </w:t>
      </w:r>
      <w:r w:rsidR="00CD3ADE">
        <w:rPr>
          <w:rStyle w:val="Emphasis"/>
          <w:b w:val="0"/>
          <w:bCs w:val="0"/>
          <w:i w:val="0"/>
          <w:iCs w:val="0"/>
          <w:color w:val="000000" w:themeColor="text1"/>
          <w:sz w:val="24"/>
          <w:szCs w:val="24"/>
        </w:rPr>
        <w:t xml:space="preserve">benefiting </w:t>
      </w:r>
      <w:r w:rsidR="00E72A4B">
        <w:rPr>
          <w:rStyle w:val="Emphasis"/>
          <w:b w:val="0"/>
          <w:bCs w:val="0"/>
          <w:i w:val="0"/>
          <w:iCs w:val="0"/>
          <w:color w:val="000000" w:themeColor="text1"/>
          <w:sz w:val="24"/>
          <w:szCs w:val="24"/>
        </w:rPr>
        <w:t xml:space="preserve">from group </w:t>
      </w:r>
      <w:r w:rsidR="00CD3ADE">
        <w:rPr>
          <w:rStyle w:val="Emphasis"/>
          <w:b w:val="0"/>
          <w:bCs w:val="0"/>
          <w:i w:val="0"/>
          <w:iCs w:val="0"/>
          <w:color w:val="000000" w:themeColor="text1"/>
          <w:sz w:val="24"/>
          <w:szCs w:val="24"/>
        </w:rPr>
        <w:t xml:space="preserve">activities, trips, additional </w:t>
      </w:r>
      <w:r w:rsidR="004E4B6E">
        <w:rPr>
          <w:rStyle w:val="Emphasis"/>
          <w:b w:val="0"/>
          <w:bCs w:val="0"/>
          <w:i w:val="0"/>
          <w:iCs w:val="0"/>
          <w:color w:val="000000" w:themeColor="text1"/>
          <w:sz w:val="24"/>
          <w:szCs w:val="24"/>
        </w:rPr>
        <w:t>training,</w:t>
      </w:r>
      <w:r w:rsidR="00CD3ADE">
        <w:rPr>
          <w:rStyle w:val="Emphasis"/>
          <w:b w:val="0"/>
          <w:bCs w:val="0"/>
          <w:i w:val="0"/>
          <w:iCs w:val="0"/>
          <w:color w:val="000000" w:themeColor="text1"/>
          <w:sz w:val="24"/>
          <w:szCs w:val="24"/>
        </w:rPr>
        <w:t xml:space="preserve"> </w:t>
      </w:r>
      <w:r w:rsidR="00E72A4B">
        <w:rPr>
          <w:rStyle w:val="Emphasis"/>
          <w:b w:val="0"/>
          <w:bCs w:val="0"/>
          <w:i w:val="0"/>
          <w:iCs w:val="0"/>
          <w:color w:val="000000" w:themeColor="text1"/>
          <w:sz w:val="24"/>
          <w:szCs w:val="24"/>
        </w:rPr>
        <w:t xml:space="preserve">and clubs. </w:t>
      </w:r>
    </w:p>
    <w:p w14:paraId="3F07BA87" w14:textId="1643F766" w:rsidR="001A6E0E" w:rsidRDefault="001A6E0E" w:rsidP="00C70831">
      <w:pPr>
        <w:tabs>
          <w:tab w:val="left" w:pos="7344"/>
        </w:tabs>
        <w:spacing w:line="480" w:lineRule="auto"/>
        <w:jc w:val="both"/>
        <w:rPr>
          <w:rFonts w:ascii="Times New Roman" w:hAnsi="Times New Roman" w:cs="Times New Roman"/>
          <w:sz w:val="24"/>
          <w:szCs w:val="24"/>
        </w:rPr>
      </w:pPr>
      <w:r w:rsidRPr="001A6E0E">
        <w:rPr>
          <w:rFonts w:ascii="Times New Roman" w:hAnsi="Times New Roman" w:cs="Times New Roman"/>
          <w:sz w:val="24"/>
          <w:szCs w:val="24"/>
        </w:rPr>
        <w:t xml:space="preserve">According to The Youth Work National Occupational Standards (CLD Standards Council Scotland, 2019) developing purposeful relationships with young people is extremely important and if maintained well can help the young person learn and develop. Alex has shown this with each of the young people in the project she builds and maintains her relationships with every young person and shows that this is at the heart of her project to insure the young people are happy and heathy and always check in with their </w:t>
      </w:r>
      <w:r w:rsidR="002F074C" w:rsidRPr="001A6E0E">
        <w:rPr>
          <w:rFonts w:ascii="Times New Roman" w:hAnsi="Times New Roman" w:cs="Times New Roman"/>
          <w:sz w:val="24"/>
          <w:szCs w:val="24"/>
        </w:rPr>
        <w:t>wellbeing</w:t>
      </w:r>
      <w:r w:rsidRPr="001A6E0E">
        <w:rPr>
          <w:rFonts w:ascii="Times New Roman" w:hAnsi="Times New Roman" w:cs="Times New Roman"/>
          <w:sz w:val="24"/>
          <w:szCs w:val="24"/>
        </w:rPr>
        <w:t>.</w:t>
      </w:r>
    </w:p>
    <w:p w14:paraId="45E04440" w14:textId="6A9F0A23" w:rsidR="00CD3ADE" w:rsidRDefault="001A6E0E"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often </w:t>
      </w:r>
      <w:r w:rsidR="002F074C">
        <w:rPr>
          <w:rFonts w:ascii="Times New Roman" w:hAnsi="Times New Roman" w:cs="Times New Roman"/>
          <w:sz w:val="24"/>
          <w:szCs w:val="24"/>
        </w:rPr>
        <w:t>observed</w:t>
      </w:r>
      <w:r>
        <w:rPr>
          <w:rFonts w:ascii="Times New Roman" w:hAnsi="Times New Roman" w:cs="Times New Roman"/>
          <w:sz w:val="24"/>
          <w:szCs w:val="24"/>
        </w:rPr>
        <w:t xml:space="preserve"> Alex </w:t>
      </w:r>
      <w:r w:rsidR="002F074C">
        <w:rPr>
          <w:rFonts w:ascii="Times New Roman" w:hAnsi="Times New Roman" w:cs="Times New Roman"/>
          <w:sz w:val="24"/>
          <w:szCs w:val="24"/>
        </w:rPr>
        <w:t xml:space="preserve">encouraging the active involvement of the young people, by suggesting what they could </w:t>
      </w:r>
      <w:r w:rsidR="00CD3ADE">
        <w:rPr>
          <w:rFonts w:ascii="Times New Roman" w:hAnsi="Times New Roman" w:cs="Times New Roman"/>
          <w:sz w:val="24"/>
          <w:szCs w:val="24"/>
        </w:rPr>
        <w:t>do</w:t>
      </w:r>
      <w:r w:rsidR="002F074C">
        <w:rPr>
          <w:rFonts w:ascii="Times New Roman" w:hAnsi="Times New Roman" w:cs="Times New Roman"/>
          <w:sz w:val="24"/>
          <w:szCs w:val="24"/>
        </w:rPr>
        <w:t xml:space="preserve"> next and offering help and support. She offers and plans a wide range of activities that will encourage and support the young </w:t>
      </w:r>
      <w:r w:rsidR="004E4B6E">
        <w:rPr>
          <w:rFonts w:ascii="Times New Roman" w:hAnsi="Times New Roman" w:cs="Times New Roman"/>
          <w:sz w:val="24"/>
          <w:szCs w:val="24"/>
        </w:rPr>
        <w:t>people’s</w:t>
      </w:r>
      <w:r w:rsidR="002F074C">
        <w:rPr>
          <w:rFonts w:ascii="Times New Roman" w:hAnsi="Times New Roman" w:cs="Times New Roman"/>
          <w:sz w:val="24"/>
          <w:szCs w:val="24"/>
        </w:rPr>
        <w:t xml:space="preserve"> skills and development of them. She treats all of the young people fairly and always keeps in mind the interests and needs of all before planning and delivering an activity or additional learning sessions. </w:t>
      </w:r>
    </w:p>
    <w:p w14:paraId="361DF23A" w14:textId="38B37DAE" w:rsidR="002F074C" w:rsidRDefault="002F074C"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AC133F">
        <w:rPr>
          <w:rFonts w:ascii="Times New Roman" w:hAnsi="Times New Roman" w:cs="Times New Roman"/>
          <w:sz w:val="24"/>
          <w:szCs w:val="24"/>
        </w:rPr>
        <w:t>Youth Work National Occupational Standards (CLD Standards Council Scotland, 2019)</w:t>
      </w:r>
      <w:r>
        <w:rPr>
          <w:rFonts w:ascii="Times New Roman" w:hAnsi="Times New Roman" w:cs="Times New Roman"/>
          <w:sz w:val="24"/>
          <w:szCs w:val="24"/>
        </w:rPr>
        <w:t xml:space="preserve"> </w:t>
      </w:r>
      <w:r w:rsidR="00CD3ADE">
        <w:rPr>
          <w:rFonts w:ascii="Times New Roman" w:hAnsi="Times New Roman" w:cs="Times New Roman"/>
          <w:sz w:val="24"/>
          <w:szCs w:val="24"/>
        </w:rPr>
        <w:t xml:space="preserve">explain </w:t>
      </w:r>
      <w:r>
        <w:rPr>
          <w:rFonts w:ascii="Times New Roman" w:hAnsi="Times New Roman" w:cs="Times New Roman"/>
          <w:sz w:val="24"/>
          <w:szCs w:val="24"/>
        </w:rPr>
        <w:t xml:space="preserve">the standard for </w:t>
      </w:r>
      <w:r w:rsidR="00CD3ADE">
        <w:rPr>
          <w:rFonts w:ascii="Times New Roman" w:hAnsi="Times New Roman" w:cs="Times New Roman"/>
          <w:sz w:val="24"/>
          <w:szCs w:val="24"/>
        </w:rPr>
        <w:t xml:space="preserve">a </w:t>
      </w:r>
      <w:r w:rsidR="004E4B6E">
        <w:rPr>
          <w:rFonts w:ascii="Times New Roman" w:hAnsi="Times New Roman" w:cs="Times New Roman"/>
          <w:sz w:val="24"/>
          <w:szCs w:val="24"/>
        </w:rPr>
        <w:t>youth worker</w:t>
      </w:r>
      <w:r>
        <w:rPr>
          <w:rFonts w:ascii="Times New Roman" w:hAnsi="Times New Roman" w:cs="Times New Roman"/>
          <w:sz w:val="24"/>
          <w:szCs w:val="24"/>
        </w:rPr>
        <w:t xml:space="preserve"> is to get involved on the behalf of young people and/or help them to represent themselves. I have observed Alex offering to take the next step for the young person by off</w:t>
      </w:r>
      <w:r w:rsidR="00CD3ADE">
        <w:rPr>
          <w:rFonts w:ascii="Times New Roman" w:hAnsi="Times New Roman" w:cs="Times New Roman"/>
          <w:sz w:val="24"/>
          <w:szCs w:val="24"/>
        </w:rPr>
        <w:t>ering</w:t>
      </w:r>
      <w:r>
        <w:rPr>
          <w:rFonts w:ascii="Times New Roman" w:hAnsi="Times New Roman" w:cs="Times New Roman"/>
          <w:sz w:val="24"/>
          <w:szCs w:val="24"/>
        </w:rPr>
        <w:t xml:space="preserve"> to make the phone call/ send an email on their behalf and also offering that information for them to take the next step if they want </w:t>
      </w:r>
      <w:r w:rsidR="00CD3ADE">
        <w:rPr>
          <w:rFonts w:ascii="Times New Roman" w:hAnsi="Times New Roman" w:cs="Times New Roman"/>
          <w:sz w:val="24"/>
          <w:szCs w:val="24"/>
        </w:rPr>
        <w:t>to.</w:t>
      </w:r>
      <w:r>
        <w:rPr>
          <w:rFonts w:ascii="Times New Roman" w:hAnsi="Times New Roman" w:cs="Times New Roman"/>
          <w:sz w:val="24"/>
          <w:szCs w:val="24"/>
        </w:rPr>
        <w:t xml:space="preserve"> </w:t>
      </w:r>
      <w:r w:rsidR="00CD3ADE">
        <w:rPr>
          <w:rFonts w:ascii="Times New Roman" w:hAnsi="Times New Roman" w:cs="Times New Roman"/>
          <w:sz w:val="24"/>
          <w:szCs w:val="24"/>
        </w:rPr>
        <w:t>W</w:t>
      </w:r>
      <w:r>
        <w:rPr>
          <w:rFonts w:ascii="Times New Roman" w:hAnsi="Times New Roman" w:cs="Times New Roman"/>
          <w:sz w:val="24"/>
          <w:szCs w:val="24"/>
        </w:rPr>
        <w:t xml:space="preserve">hen Alex is </w:t>
      </w:r>
      <w:r w:rsidR="00CD3ADE">
        <w:rPr>
          <w:rFonts w:ascii="Times New Roman" w:hAnsi="Times New Roman" w:cs="Times New Roman"/>
          <w:sz w:val="24"/>
          <w:szCs w:val="24"/>
        </w:rPr>
        <w:t>supporting</w:t>
      </w:r>
      <w:r>
        <w:rPr>
          <w:rFonts w:ascii="Times New Roman" w:hAnsi="Times New Roman" w:cs="Times New Roman"/>
          <w:sz w:val="24"/>
          <w:szCs w:val="24"/>
        </w:rPr>
        <w:t xml:space="preserve"> a young person this way she is always encouraging and supporting them </w:t>
      </w:r>
      <w:r w:rsidR="00CD3ADE">
        <w:rPr>
          <w:rFonts w:ascii="Times New Roman" w:hAnsi="Times New Roman" w:cs="Times New Roman"/>
          <w:sz w:val="24"/>
          <w:szCs w:val="24"/>
        </w:rPr>
        <w:t xml:space="preserve">and </w:t>
      </w:r>
      <w:r>
        <w:rPr>
          <w:rFonts w:ascii="Times New Roman" w:hAnsi="Times New Roman" w:cs="Times New Roman"/>
          <w:sz w:val="24"/>
          <w:szCs w:val="24"/>
        </w:rPr>
        <w:t>filling them with the confidence that they can do it.</w:t>
      </w:r>
    </w:p>
    <w:p w14:paraId="14E095FC" w14:textId="5372A0C4" w:rsidR="00407A53" w:rsidRDefault="00407A53"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observed Alex plan and facilitate learning activities and learning sessions for the young adults since day one. When I first joined placement, she had already set up wild Wednesdays, Wellbeing Thursdays, Feel Good Fridays. And has since also set up Peer </w:t>
      </w:r>
      <w:r w:rsidR="00C70831">
        <w:rPr>
          <w:rFonts w:ascii="Times New Roman" w:hAnsi="Times New Roman" w:cs="Times New Roman"/>
          <w:sz w:val="24"/>
          <w:szCs w:val="24"/>
        </w:rPr>
        <w:t>Mentoring</w:t>
      </w:r>
      <w:r>
        <w:rPr>
          <w:rFonts w:ascii="Times New Roman" w:hAnsi="Times New Roman" w:cs="Times New Roman"/>
          <w:sz w:val="24"/>
          <w:szCs w:val="24"/>
        </w:rPr>
        <w:t xml:space="preserve"> Thursdays, Brook education sessions, Mad Mondays as well as cooking sessions and Christmas sessions. The </w:t>
      </w:r>
      <w:r w:rsidRPr="00AC133F">
        <w:rPr>
          <w:rFonts w:ascii="Times New Roman" w:hAnsi="Times New Roman" w:cs="Times New Roman"/>
          <w:sz w:val="24"/>
          <w:szCs w:val="24"/>
        </w:rPr>
        <w:t>Youth Work National Occupational Standards (CLD Standards Council Scotland, 2019)</w:t>
      </w:r>
      <w:r>
        <w:rPr>
          <w:rFonts w:ascii="Times New Roman" w:hAnsi="Times New Roman" w:cs="Times New Roman"/>
          <w:sz w:val="24"/>
          <w:szCs w:val="24"/>
        </w:rPr>
        <w:t xml:space="preserve"> explain that a key role of the youth worker is to develop</w:t>
      </w:r>
      <w:r w:rsidR="00824C71">
        <w:rPr>
          <w:rFonts w:ascii="Times New Roman" w:hAnsi="Times New Roman" w:cs="Times New Roman"/>
          <w:sz w:val="24"/>
          <w:szCs w:val="24"/>
        </w:rPr>
        <w:t xml:space="preserve">, plan and deliver activities and get active engagement of the young people that encourage learning and social opportunities from both working as a group and </w:t>
      </w:r>
      <w:r w:rsidR="00A24AD3">
        <w:rPr>
          <w:rFonts w:ascii="Times New Roman" w:hAnsi="Times New Roman" w:cs="Times New Roman"/>
          <w:sz w:val="24"/>
          <w:szCs w:val="24"/>
        </w:rPr>
        <w:t>stand-alone</w:t>
      </w:r>
      <w:r w:rsidR="00824C71">
        <w:rPr>
          <w:rFonts w:ascii="Times New Roman" w:hAnsi="Times New Roman" w:cs="Times New Roman"/>
          <w:sz w:val="24"/>
          <w:szCs w:val="24"/>
        </w:rPr>
        <w:t xml:space="preserve"> activities. </w:t>
      </w:r>
    </w:p>
    <w:p w14:paraId="0FF38A4A" w14:textId="1D8E7E44" w:rsidR="00824C71" w:rsidRDefault="00824C71"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Alex always provides additional benefits of knowing local amenities and further health support to give direction and </w:t>
      </w:r>
      <w:r w:rsidR="00A24AD3">
        <w:rPr>
          <w:rFonts w:ascii="Times New Roman" w:hAnsi="Times New Roman" w:cs="Times New Roman"/>
          <w:sz w:val="24"/>
          <w:szCs w:val="24"/>
        </w:rPr>
        <w:t>extended</w:t>
      </w:r>
      <w:r>
        <w:rPr>
          <w:rFonts w:ascii="Times New Roman" w:hAnsi="Times New Roman" w:cs="Times New Roman"/>
          <w:sz w:val="24"/>
          <w:szCs w:val="24"/>
        </w:rPr>
        <w:t xml:space="preserve"> support for the young people, for example if they </w:t>
      </w:r>
      <w:r>
        <w:rPr>
          <w:rFonts w:ascii="Times New Roman" w:hAnsi="Times New Roman" w:cs="Times New Roman"/>
          <w:sz w:val="24"/>
          <w:szCs w:val="24"/>
        </w:rPr>
        <w:lastRenderedPageBreak/>
        <w:t xml:space="preserve">need food bank, house appliances, </w:t>
      </w:r>
      <w:r w:rsidR="004E4B6E">
        <w:rPr>
          <w:rFonts w:ascii="Times New Roman" w:hAnsi="Times New Roman" w:cs="Times New Roman"/>
          <w:sz w:val="24"/>
          <w:szCs w:val="24"/>
        </w:rPr>
        <w:t>counselling,</w:t>
      </w:r>
      <w:r>
        <w:rPr>
          <w:rFonts w:ascii="Times New Roman" w:hAnsi="Times New Roman" w:cs="Times New Roman"/>
          <w:sz w:val="24"/>
          <w:szCs w:val="24"/>
        </w:rPr>
        <w:t xml:space="preserve"> or health support. The </w:t>
      </w:r>
      <w:r w:rsidRPr="00AC133F">
        <w:rPr>
          <w:rFonts w:ascii="Times New Roman" w:hAnsi="Times New Roman" w:cs="Times New Roman"/>
          <w:sz w:val="24"/>
          <w:szCs w:val="24"/>
        </w:rPr>
        <w:t>Youth Work National Occupational Standards (CLD Standards Council Scotland, 2019)</w:t>
      </w:r>
      <w:r w:rsidR="00A24AD3">
        <w:rPr>
          <w:rFonts w:ascii="Times New Roman" w:hAnsi="Times New Roman" w:cs="Times New Roman"/>
          <w:sz w:val="24"/>
          <w:szCs w:val="24"/>
        </w:rPr>
        <w:t xml:space="preserve"> state that a youth worker needs to support young people helping them access the information they ned to help them make their own decisions and providing them factual information. I have observed Alex giving this information and providing them with support to help them in any way they need.</w:t>
      </w:r>
    </w:p>
    <w:p w14:paraId="2F447646" w14:textId="3F7DD2AC" w:rsidR="00BA483A" w:rsidRDefault="00A24AD3" w:rsidP="00C70831">
      <w:pPr>
        <w:spacing w:line="480" w:lineRule="auto"/>
        <w:jc w:val="both"/>
        <w:rPr>
          <w:rFonts w:ascii="Times New Roman" w:hAnsi="Times New Roman" w:cs="Times New Roman"/>
          <w:bCs/>
          <w:sz w:val="24"/>
          <w:szCs w:val="24"/>
        </w:rPr>
      </w:pPr>
      <w:r>
        <w:rPr>
          <w:rFonts w:ascii="Times New Roman" w:hAnsi="Times New Roman" w:cs="Times New Roman"/>
          <w:sz w:val="24"/>
          <w:szCs w:val="24"/>
        </w:rPr>
        <w:t xml:space="preserve">Alex has always displayed clear communication with the young people. She actively </w:t>
      </w:r>
      <w:r w:rsidR="00C70831">
        <w:rPr>
          <w:rFonts w:ascii="Times New Roman" w:hAnsi="Times New Roman" w:cs="Times New Roman"/>
          <w:sz w:val="24"/>
          <w:szCs w:val="24"/>
        </w:rPr>
        <w:t>communicates</w:t>
      </w:r>
      <w:r>
        <w:rPr>
          <w:rFonts w:ascii="Times New Roman" w:hAnsi="Times New Roman" w:cs="Times New Roman"/>
          <w:sz w:val="24"/>
          <w:szCs w:val="24"/>
        </w:rPr>
        <w:t xml:space="preserve"> with them and has developed a rapport with every member </w:t>
      </w:r>
      <w:r w:rsidR="00C70831">
        <w:rPr>
          <w:rFonts w:ascii="Times New Roman" w:hAnsi="Times New Roman" w:cs="Times New Roman"/>
          <w:sz w:val="24"/>
          <w:szCs w:val="24"/>
        </w:rPr>
        <w:t>encouraging</w:t>
      </w:r>
      <w:r>
        <w:rPr>
          <w:rFonts w:ascii="Times New Roman" w:hAnsi="Times New Roman" w:cs="Times New Roman"/>
          <w:sz w:val="24"/>
          <w:szCs w:val="24"/>
        </w:rPr>
        <w:t xml:space="preserve"> them to actively </w:t>
      </w:r>
      <w:r w:rsidR="00C70831">
        <w:rPr>
          <w:rFonts w:ascii="Times New Roman" w:hAnsi="Times New Roman" w:cs="Times New Roman"/>
          <w:sz w:val="24"/>
          <w:szCs w:val="24"/>
        </w:rPr>
        <w:t>communicate</w:t>
      </w:r>
      <w:r>
        <w:rPr>
          <w:rFonts w:ascii="Times New Roman" w:hAnsi="Times New Roman" w:cs="Times New Roman"/>
          <w:sz w:val="24"/>
          <w:szCs w:val="24"/>
        </w:rPr>
        <w:t xml:space="preserve"> with her, furthermore they actively engage and </w:t>
      </w:r>
      <w:r w:rsidR="00C70831">
        <w:rPr>
          <w:rFonts w:ascii="Times New Roman" w:hAnsi="Times New Roman" w:cs="Times New Roman"/>
          <w:sz w:val="24"/>
          <w:szCs w:val="24"/>
        </w:rPr>
        <w:t>participate</w:t>
      </w:r>
      <w:r>
        <w:rPr>
          <w:rFonts w:ascii="Times New Roman" w:hAnsi="Times New Roman" w:cs="Times New Roman"/>
          <w:sz w:val="24"/>
          <w:szCs w:val="24"/>
        </w:rPr>
        <w:t xml:space="preserve"> with Alex. Alex has created such a good rapport with the young people </w:t>
      </w:r>
      <w:r w:rsidR="00CD3ADE">
        <w:rPr>
          <w:rFonts w:ascii="Times New Roman" w:hAnsi="Times New Roman" w:cs="Times New Roman"/>
          <w:sz w:val="24"/>
          <w:szCs w:val="24"/>
        </w:rPr>
        <w:t xml:space="preserve">they </w:t>
      </w:r>
      <w:r w:rsidR="00BA483A">
        <w:rPr>
          <w:rFonts w:ascii="Times New Roman" w:hAnsi="Times New Roman" w:cs="Times New Roman"/>
          <w:sz w:val="24"/>
          <w:szCs w:val="24"/>
        </w:rPr>
        <w:t xml:space="preserve">trust </w:t>
      </w:r>
      <w:r w:rsidR="00C70831">
        <w:rPr>
          <w:rFonts w:ascii="Times New Roman" w:hAnsi="Times New Roman" w:cs="Times New Roman"/>
          <w:sz w:val="24"/>
          <w:szCs w:val="24"/>
        </w:rPr>
        <w:t>Alex</w:t>
      </w:r>
      <w:r w:rsidR="00BA483A">
        <w:rPr>
          <w:rFonts w:ascii="Times New Roman" w:hAnsi="Times New Roman" w:cs="Times New Roman"/>
          <w:sz w:val="24"/>
          <w:szCs w:val="24"/>
        </w:rPr>
        <w:t xml:space="preserve"> and are open and honest with her, </w:t>
      </w:r>
      <w:r w:rsidR="00C70831">
        <w:rPr>
          <w:rFonts w:ascii="Times New Roman" w:hAnsi="Times New Roman" w:cs="Times New Roman"/>
          <w:sz w:val="24"/>
          <w:szCs w:val="24"/>
        </w:rPr>
        <w:t>helping</w:t>
      </w:r>
      <w:r w:rsidR="00BA483A">
        <w:rPr>
          <w:rFonts w:ascii="Times New Roman" w:hAnsi="Times New Roman" w:cs="Times New Roman"/>
          <w:sz w:val="24"/>
          <w:szCs w:val="24"/>
        </w:rPr>
        <w:t xml:space="preserve"> Alex </w:t>
      </w:r>
      <w:r w:rsidR="00C70831">
        <w:rPr>
          <w:rFonts w:ascii="Times New Roman" w:hAnsi="Times New Roman" w:cs="Times New Roman"/>
          <w:sz w:val="24"/>
          <w:szCs w:val="24"/>
        </w:rPr>
        <w:t>identify</w:t>
      </w:r>
      <w:r w:rsidR="00BA483A">
        <w:rPr>
          <w:rFonts w:ascii="Times New Roman" w:hAnsi="Times New Roman" w:cs="Times New Roman"/>
          <w:sz w:val="24"/>
          <w:szCs w:val="24"/>
        </w:rPr>
        <w:t xml:space="preserve"> their needs and additional help she may need to give them. </w:t>
      </w:r>
      <w:r w:rsidR="00BA483A" w:rsidRPr="00AC133F">
        <w:rPr>
          <w:rFonts w:ascii="Times New Roman" w:hAnsi="Times New Roman" w:cs="Times New Roman"/>
          <w:bCs/>
          <w:sz w:val="24"/>
          <w:szCs w:val="24"/>
        </w:rPr>
        <w:t xml:space="preserve">By building </w:t>
      </w:r>
      <w:r w:rsidR="00BA483A">
        <w:rPr>
          <w:rFonts w:ascii="Times New Roman" w:hAnsi="Times New Roman" w:cs="Times New Roman"/>
          <w:bCs/>
          <w:sz w:val="24"/>
          <w:szCs w:val="24"/>
        </w:rPr>
        <w:t>these</w:t>
      </w:r>
      <w:r w:rsidR="00BA483A" w:rsidRPr="00AC133F">
        <w:rPr>
          <w:rFonts w:ascii="Times New Roman" w:hAnsi="Times New Roman" w:cs="Times New Roman"/>
          <w:bCs/>
          <w:sz w:val="24"/>
          <w:szCs w:val="24"/>
        </w:rPr>
        <w:t xml:space="preserve"> rapport</w:t>
      </w:r>
      <w:r w:rsidR="00BA483A">
        <w:rPr>
          <w:rFonts w:ascii="Times New Roman" w:hAnsi="Times New Roman" w:cs="Times New Roman"/>
          <w:bCs/>
          <w:sz w:val="24"/>
          <w:szCs w:val="24"/>
        </w:rPr>
        <w:t>s</w:t>
      </w:r>
      <w:r w:rsidR="00BA483A" w:rsidRPr="00AC133F">
        <w:rPr>
          <w:rFonts w:ascii="Times New Roman" w:hAnsi="Times New Roman" w:cs="Times New Roman"/>
          <w:bCs/>
          <w:sz w:val="24"/>
          <w:szCs w:val="24"/>
        </w:rPr>
        <w:t xml:space="preserve"> with all members of </w:t>
      </w:r>
      <w:r w:rsidR="00BA483A">
        <w:rPr>
          <w:rFonts w:ascii="Times New Roman" w:hAnsi="Times New Roman" w:cs="Times New Roman"/>
          <w:bCs/>
          <w:sz w:val="24"/>
          <w:szCs w:val="24"/>
        </w:rPr>
        <w:t>her</w:t>
      </w:r>
      <w:r w:rsidR="00BA483A" w:rsidRPr="00AC133F">
        <w:rPr>
          <w:rFonts w:ascii="Times New Roman" w:hAnsi="Times New Roman" w:cs="Times New Roman"/>
          <w:bCs/>
          <w:sz w:val="24"/>
          <w:szCs w:val="24"/>
        </w:rPr>
        <w:t xml:space="preserve"> group you </w:t>
      </w:r>
      <w:r w:rsidR="00BA483A">
        <w:rPr>
          <w:rFonts w:ascii="Times New Roman" w:hAnsi="Times New Roman" w:cs="Times New Roman"/>
          <w:bCs/>
          <w:sz w:val="24"/>
          <w:szCs w:val="24"/>
        </w:rPr>
        <w:t>she has</w:t>
      </w:r>
      <w:r w:rsidR="00BA483A" w:rsidRPr="00AC133F">
        <w:rPr>
          <w:rFonts w:ascii="Times New Roman" w:hAnsi="Times New Roman" w:cs="Times New Roman"/>
          <w:bCs/>
          <w:sz w:val="24"/>
          <w:szCs w:val="24"/>
        </w:rPr>
        <w:t xml:space="preserve"> a better understanding of the group dynamics. This help</w:t>
      </w:r>
      <w:r w:rsidR="00BA483A">
        <w:rPr>
          <w:rFonts w:ascii="Times New Roman" w:hAnsi="Times New Roman" w:cs="Times New Roman"/>
          <w:bCs/>
          <w:sz w:val="24"/>
          <w:szCs w:val="24"/>
        </w:rPr>
        <w:t>s</w:t>
      </w:r>
      <w:r w:rsidR="00BA483A" w:rsidRPr="00AC133F">
        <w:rPr>
          <w:rFonts w:ascii="Times New Roman" w:hAnsi="Times New Roman" w:cs="Times New Roman"/>
          <w:bCs/>
          <w:sz w:val="24"/>
          <w:szCs w:val="24"/>
        </w:rPr>
        <w:t xml:space="preserve"> </w:t>
      </w:r>
      <w:r w:rsidR="00BA483A">
        <w:rPr>
          <w:rFonts w:ascii="Times New Roman" w:hAnsi="Times New Roman" w:cs="Times New Roman"/>
          <w:bCs/>
          <w:sz w:val="24"/>
          <w:szCs w:val="24"/>
        </w:rPr>
        <w:t>her</w:t>
      </w:r>
      <w:r w:rsidR="00BA483A" w:rsidRPr="00AC133F">
        <w:rPr>
          <w:rFonts w:ascii="Times New Roman" w:hAnsi="Times New Roman" w:cs="Times New Roman"/>
          <w:bCs/>
          <w:sz w:val="24"/>
          <w:szCs w:val="24"/>
        </w:rPr>
        <w:t xml:space="preserve"> identify what behaviours are show</w:t>
      </w:r>
      <w:r w:rsidR="00BA483A">
        <w:rPr>
          <w:rFonts w:ascii="Times New Roman" w:hAnsi="Times New Roman" w:cs="Times New Roman"/>
          <w:bCs/>
          <w:sz w:val="24"/>
          <w:szCs w:val="24"/>
        </w:rPr>
        <w:t>n</w:t>
      </w:r>
      <w:r w:rsidR="00BA483A" w:rsidRPr="00AC133F">
        <w:rPr>
          <w:rFonts w:ascii="Times New Roman" w:hAnsi="Times New Roman" w:cs="Times New Roman"/>
          <w:bCs/>
          <w:sz w:val="24"/>
          <w:szCs w:val="24"/>
        </w:rPr>
        <w:t xml:space="preserve"> and how they will affect other members of the group.</w:t>
      </w:r>
    </w:p>
    <w:p w14:paraId="70056BF9" w14:textId="24C063F6" w:rsidR="00BA483A" w:rsidRDefault="00BA483A" w:rsidP="00C70831">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Burns (2020) notes that a rapport is the magic that happens when people interact from positive attitudes and experiences from on</w:t>
      </w:r>
      <w:r>
        <w:rPr>
          <w:rFonts w:ascii="Times New Roman" w:hAnsi="Times New Roman" w:cs="Times New Roman"/>
          <w:bCs/>
          <w:sz w:val="24"/>
          <w:szCs w:val="24"/>
        </w:rPr>
        <w:t>e</w:t>
      </w:r>
      <w:r w:rsidRPr="00AC133F">
        <w:rPr>
          <w:rFonts w:ascii="Times New Roman" w:hAnsi="Times New Roman" w:cs="Times New Roman"/>
          <w:bCs/>
          <w:sz w:val="24"/>
          <w:szCs w:val="24"/>
        </w:rPr>
        <w:t xml:space="preserve"> another, it is the fe</w:t>
      </w:r>
      <w:r>
        <w:rPr>
          <w:rFonts w:ascii="Times New Roman" w:hAnsi="Times New Roman" w:cs="Times New Roman"/>
          <w:bCs/>
          <w:sz w:val="24"/>
          <w:szCs w:val="24"/>
        </w:rPr>
        <w:t>e</w:t>
      </w:r>
      <w:r w:rsidRPr="00AC133F">
        <w:rPr>
          <w:rFonts w:ascii="Times New Roman" w:hAnsi="Times New Roman" w:cs="Times New Roman"/>
          <w:bCs/>
          <w:sz w:val="24"/>
          <w:szCs w:val="24"/>
        </w:rPr>
        <w:t xml:space="preserve">ling of trust and respect. A rapport is the core of how relationships are formed, the more solid the core the more growth you get from the relationship. </w:t>
      </w:r>
    </w:p>
    <w:p w14:paraId="7BCF6AD8" w14:textId="77497CF5" w:rsidR="00BA483A" w:rsidRDefault="00BA483A"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bCs/>
          <w:sz w:val="24"/>
          <w:szCs w:val="24"/>
        </w:rPr>
        <w:t xml:space="preserve">Furthermore, </w:t>
      </w:r>
      <w:r>
        <w:rPr>
          <w:rFonts w:ascii="Times New Roman" w:hAnsi="Times New Roman" w:cs="Times New Roman"/>
          <w:sz w:val="24"/>
          <w:szCs w:val="24"/>
        </w:rPr>
        <w:t xml:space="preserve">The </w:t>
      </w:r>
      <w:r w:rsidRPr="00AC133F">
        <w:rPr>
          <w:rFonts w:ascii="Times New Roman" w:hAnsi="Times New Roman" w:cs="Times New Roman"/>
          <w:sz w:val="24"/>
          <w:szCs w:val="24"/>
        </w:rPr>
        <w:t>Youth Work National Occupational Standards (CLD Standards Council Scotland, 2019)</w:t>
      </w:r>
      <w:r>
        <w:rPr>
          <w:rFonts w:ascii="Times New Roman" w:hAnsi="Times New Roman" w:cs="Times New Roman"/>
          <w:sz w:val="24"/>
          <w:szCs w:val="24"/>
        </w:rPr>
        <w:t xml:space="preserve"> explain that by assisting young people to learn and engage with the youth service you have a better understanding of how the young people feel and what they can do, and that youth workers are expected to know how to enable young people to express their </w:t>
      </w:r>
      <w:r w:rsidR="00C70831">
        <w:rPr>
          <w:rFonts w:ascii="Times New Roman" w:hAnsi="Times New Roman" w:cs="Times New Roman"/>
          <w:sz w:val="24"/>
          <w:szCs w:val="24"/>
        </w:rPr>
        <w:t>aspirations,</w:t>
      </w:r>
      <w:r>
        <w:rPr>
          <w:rFonts w:ascii="Times New Roman" w:hAnsi="Times New Roman" w:cs="Times New Roman"/>
          <w:sz w:val="24"/>
          <w:szCs w:val="24"/>
        </w:rPr>
        <w:t xml:space="preserve"> </w:t>
      </w:r>
      <w:r w:rsidR="004E4B6E">
        <w:rPr>
          <w:rFonts w:ascii="Times New Roman" w:hAnsi="Times New Roman" w:cs="Times New Roman"/>
          <w:sz w:val="24"/>
          <w:szCs w:val="24"/>
        </w:rPr>
        <w:t>concerns,</w:t>
      </w:r>
      <w:r>
        <w:rPr>
          <w:rFonts w:ascii="Times New Roman" w:hAnsi="Times New Roman" w:cs="Times New Roman"/>
          <w:sz w:val="24"/>
          <w:szCs w:val="24"/>
        </w:rPr>
        <w:t xml:space="preserve"> and goals. Alex </w:t>
      </w:r>
      <w:r w:rsidR="00C70831">
        <w:rPr>
          <w:rFonts w:ascii="Times New Roman" w:hAnsi="Times New Roman" w:cs="Times New Roman"/>
          <w:sz w:val="24"/>
          <w:szCs w:val="24"/>
        </w:rPr>
        <w:t>really</w:t>
      </w:r>
      <w:r>
        <w:rPr>
          <w:rFonts w:ascii="Times New Roman" w:hAnsi="Times New Roman" w:cs="Times New Roman"/>
          <w:sz w:val="24"/>
          <w:szCs w:val="24"/>
        </w:rPr>
        <w:t xml:space="preserve"> knows her young </w:t>
      </w:r>
      <w:r>
        <w:rPr>
          <w:rFonts w:ascii="Times New Roman" w:hAnsi="Times New Roman" w:cs="Times New Roman"/>
          <w:sz w:val="24"/>
          <w:szCs w:val="24"/>
        </w:rPr>
        <w:lastRenderedPageBreak/>
        <w:t xml:space="preserve">people, she knows how to talk to them and how to connect with them, I have seen Alex freely get the young people to express what they want from the </w:t>
      </w:r>
      <w:r w:rsidR="00C70831">
        <w:rPr>
          <w:rFonts w:ascii="Times New Roman" w:hAnsi="Times New Roman" w:cs="Times New Roman"/>
          <w:sz w:val="24"/>
          <w:szCs w:val="24"/>
        </w:rPr>
        <w:t>project</w:t>
      </w:r>
      <w:r>
        <w:rPr>
          <w:rFonts w:ascii="Times New Roman" w:hAnsi="Times New Roman" w:cs="Times New Roman"/>
          <w:sz w:val="24"/>
          <w:szCs w:val="24"/>
        </w:rPr>
        <w:t xml:space="preserve"> and to express how they feel, what has caused it and what they can do about it, getting th</w:t>
      </w:r>
      <w:r w:rsidR="00C70831">
        <w:rPr>
          <w:rFonts w:ascii="Times New Roman" w:hAnsi="Times New Roman" w:cs="Times New Roman"/>
          <w:sz w:val="24"/>
          <w:szCs w:val="24"/>
        </w:rPr>
        <w:t>e young</w:t>
      </w:r>
      <w:r>
        <w:rPr>
          <w:rFonts w:ascii="Times New Roman" w:hAnsi="Times New Roman" w:cs="Times New Roman"/>
          <w:sz w:val="24"/>
          <w:szCs w:val="24"/>
        </w:rPr>
        <w:t xml:space="preserve"> people to make their own </w:t>
      </w:r>
      <w:r w:rsidR="00C70831">
        <w:rPr>
          <w:rFonts w:ascii="Times New Roman" w:hAnsi="Times New Roman" w:cs="Times New Roman"/>
          <w:sz w:val="24"/>
          <w:szCs w:val="24"/>
        </w:rPr>
        <w:t>decisions</w:t>
      </w:r>
      <w:r>
        <w:rPr>
          <w:rFonts w:ascii="Times New Roman" w:hAnsi="Times New Roman" w:cs="Times New Roman"/>
          <w:sz w:val="24"/>
          <w:szCs w:val="24"/>
        </w:rPr>
        <w:t>.</w:t>
      </w:r>
      <w:r w:rsidR="00F223E1">
        <w:rPr>
          <w:rFonts w:ascii="Times New Roman" w:hAnsi="Times New Roman" w:cs="Times New Roman"/>
          <w:sz w:val="24"/>
          <w:szCs w:val="24"/>
        </w:rPr>
        <w:t xml:space="preserve"> </w:t>
      </w:r>
      <w:r w:rsidR="00F223E1" w:rsidRPr="00AC133F">
        <w:rPr>
          <w:rFonts w:ascii="Times New Roman" w:hAnsi="Times New Roman" w:cs="Times New Roman"/>
          <w:sz w:val="24"/>
          <w:szCs w:val="24"/>
        </w:rPr>
        <w:t>The National Youth Service Strategy for Wales (WAG, 2007) explain</w:t>
      </w:r>
      <w:r w:rsidR="00F223E1">
        <w:rPr>
          <w:rFonts w:ascii="Times New Roman" w:hAnsi="Times New Roman" w:cs="Times New Roman"/>
          <w:sz w:val="24"/>
          <w:szCs w:val="24"/>
        </w:rPr>
        <w:t xml:space="preserve"> the importance of giving young people a voice, that they should be given the opportunity and right to speak freely and for their opinion to be taken seriously. </w:t>
      </w:r>
      <w:r>
        <w:rPr>
          <w:rFonts w:ascii="Times New Roman" w:hAnsi="Times New Roman" w:cs="Times New Roman"/>
          <w:sz w:val="24"/>
          <w:szCs w:val="24"/>
        </w:rPr>
        <w:t xml:space="preserve"> I have even seen Alex </w:t>
      </w:r>
      <w:r w:rsidR="007A099B">
        <w:rPr>
          <w:rFonts w:ascii="Times New Roman" w:hAnsi="Times New Roman" w:cs="Times New Roman"/>
          <w:sz w:val="24"/>
          <w:szCs w:val="24"/>
        </w:rPr>
        <w:t>identify</w:t>
      </w:r>
      <w:r>
        <w:rPr>
          <w:rFonts w:ascii="Times New Roman" w:hAnsi="Times New Roman" w:cs="Times New Roman"/>
          <w:sz w:val="24"/>
          <w:szCs w:val="24"/>
        </w:rPr>
        <w:t xml:space="preserve"> that there is something wrong with a young person by the way they</w:t>
      </w:r>
      <w:r w:rsidR="007A099B">
        <w:rPr>
          <w:rFonts w:ascii="Times New Roman" w:hAnsi="Times New Roman" w:cs="Times New Roman"/>
          <w:sz w:val="24"/>
          <w:szCs w:val="24"/>
        </w:rPr>
        <w:t xml:space="preserve"> say</w:t>
      </w:r>
      <w:r>
        <w:rPr>
          <w:rFonts w:ascii="Times New Roman" w:hAnsi="Times New Roman" w:cs="Times New Roman"/>
          <w:sz w:val="24"/>
          <w:szCs w:val="24"/>
        </w:rPr>
        <w:t xml:space="preserve"> </w:t>
      </w:r>
      <w:r w:rsidR="007A099B">
        <w:rPr>
          <w:rFonts w:ascii="Times New Roman" w:hAnsi="Times New Roman" w:cs="Times New Roman"/>
          <w:sz w:val="24"/>
          <w:szCs w:val="24"/>
        </w:rPr>
        <w:t>‘</w:t>
      </w:r>
      <w:r>
        <w:rPr>
          <w:rFonts w:ascii="Times New Roman" w:hAnsi="Times New Roman" w:cs="Times New Roman"/>
          <w:sz w:val="24"/>
          <w:szCs w:val="24"/>
        </w:rPr>
        <w:t>hello</w:t>
      </w:r>
      <w:r w:rsidR="007A099B">
        <w:rPr>
          <w:rFonts w:ascii="Times New Roman" w:hAnsi="Times New Roman" w:cs="Times New Roman"/>
          <w:sz w:val="24"/>
          <w:szCs w:val="24"/>
        </w:rPr>
        <w:t>’</w:t>
      </w:r>
      <w:r>
        <w:rPr>
          <w:rFonts w:ascii="Times New Roman" w:hAnsi="Times New Roman" w:cs="Times New Roman"/>
          <w:sz w:val="24"/>
          <w:szCs w:val="24"/>
        </w:rPr>
        <w:t xml:space="preserve"> in a session, she knows her young people that well.</w:t>
      </w:r>
      <w:r w:rsidR="00CD3ADE">
        <w:rPr>
          <w:rFonts w:ascii="Times New Roman" w:hAnsi="Times New Roman" w:cs="Times New Roman"/>
          <w:sz w:val="24"/>
          <w:szCs w:val="24"/>
        </w:rPr>
        <w:t xml:space="preserve"> </w:t>
      </w:r>
    </w:p>
    <w:p w14:paraId="1D37914A" w14:textId="245674D4" w:rsidR="00F223E1" w:rsidRDefault="002554A8"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Alex encourages active </w:t>
      </w:r>
      <w:r w:rsidR="00C70831">
        <w:rPr>
          <w:rFonts w:ascii="Times New Roman" w:hAnsi="Times New Roman" w:cs="Times New Roman"/>
          <w:sz w:val="24"/>
          <w:szCs w:val="24"/>
        </w:rPr>
        <w:t>participation</w:t>
      </w:r>
      <w:r>
        <w:rPr>
          <w:rFonts w:ascii="Times New Roman" w:hAnsi="Times New Roman" w:cs="Times New Roman"/>
          <w:sz w:val="24"/>
          <w:szCs w:val="24"/>
        </w:rPr>
        <w:t xml:space="preserve"> from all members of the youth group, she reaches out to them on different platforms such as in the sessions, on </w:t>
      </w:r>
      <w:r w:rsidR="007A099B">
        <w:rPr>
          <w:rFonts w:ascii="Times New Roman" w:hAnsi="Times New Roman" w:cs="Times New Roman"/>
          <w:sz w:val="24"/>
          <w:szCs w:val="24"/>
        </w:rPr>
        <w:t>Facebook</w:t>
      </w:r>
      <w:r>
        <w:rPr>
          <w:rFonts w:ascii="Times New Roman" w:hAnsi="Times New Roman" w:cs="Times New Roman"/>
          <w:sz w:val="24"/>
          <w:szCs w:val="24"/>
        </w:rPr>
        <w:t xml:space="preserve">, </w:t>
      </w:r>
      <w:r w:rsidR="00F223E1">
        <w:rPr>
          <w:rFonts w:ascii="Times New Roman" w:hAnsi="Times New Roman" w:cs="Times New Roman"/>
          <w:sz w:val="24"/>
          <w:szCs w:val="24"/>
        </w:rPr>
        <w:t>messages,</w:t>
      </w:r>
      <w:r>
        <w:rPr>
          <w:rFonts w:ascii="Times New Roman" w:hAnsi="Times New Roman" w:cs="Times New Roman"/>
          <w:sz w:val="24"/>
          <w:szCs w:val="24"/>
        </w:rPr>
        <w:t xml:space="preserve"> and check ins, she also has one to one </w:t>
      </w:r>
      <w:r w:rsidR="007A099B">
        <w:rPr>
          <w:rFonts w:ascii="Times New Roman" w:hAnsi="Times New Roman" w:cs="Times New Roman"/>
          <w:sz w:val="24"/>
          <w:szCs w:val="24"/>
        </w:rPr>
        <w:t>communication</w:t>
      </w:r>
      <w:r>
        <w:rPr>
          <w:rFonts w:ascii="Times New Roman" w:hAnsi="Times New Roman" w:cs="Times New Roman"/>
          <w:sz w:val="24"/>
          <w:szCs w:val="24"/>
        </w:rPr>
        <w:t xml:space="preserve"> with </w:t>
      </w:r>
      <w:r w:rsidR="00F223E1">
        <w:rPr>
          <w:rFonts w:ascii="Times New Roman" w:hAnsi="Times New Roman" w:cs="Times New Roman"/>
          <w:sz w:val="24"/>
          <w:szCs w:val="24"/>
        </w:rPr>
        <w:t>YACS</w:t>
      </w:r>
      <w:r>
        <w:rPr>
          <w:rFonts w:ascii="Times New Roman" w:hAnsi="Times New Roman" w:cs="Times New Roman"/>
          <w:sz w:val="24"/>
          <w:szCs w:val="24"/>
        </w:rPr>
        <w:t xml:space="preserve"> if they need it for additional emotional support if they do not want to talk in front of their peers.</w:t>
      </w:r>
      <w:r w:rsidRPr="00201B32">
        <w:rPr>
          <w:rFonts w:ascii="Times New Roman" w:hAnsi="Times New Roman" w:cs="Times New Roman"/>
          <w:sz w:val="24"/>
          <w:szCs w:val="24"/>
        </w:rPr>
        <w:t xml:space="preserve"> </w:t>
      </w:r>
      <w:r w:rsidR="00201B32" w:rsidRPr="00201B32">
        <w:rPr>
          <w:rFonts w:ascii="Times New Roman" w:hAnsi="Times New Roman" w:cs="Times New Roman"/>
          <w:sz w:val="24"/>
          <w:szCs w:val="24"/>
        </w:rPr>
        <w:t>The five pillars of youth work (Youth Work in Wales, 2018)</w:t>
      </w:r>
      <w:r w:rsidR="00201B32">
        <w:rPr>
          <w:rFonts w:ascii="Times New Roman" w:hAnsi="Times New Roman" w:cs="Times New Roman"/>
          <w:sz w:val="24"/>
          <w:szCs w:val="24"/>
        </w:rPr>
        <w:t xml:space="preserve"> notes that actively encoring and supporting young people to participate and make their decisions and provide them with opportunities will affect their own lives and environment in a positive manner.</w:t>
      </w:r>
    </w:p>
    <w:p w14:paraId="1DF6B9A4" w14:textId="24871078" w:rsidR="00C70831" w:rsidRDefault="002554A8"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Alex also encourages positive contribution for all members, getting them to engage with </w:t>
      </w:r>
      <w:r w:rsidR="007A099B">
        <w:rPr>
          <w:rFonts w:ascii="Times New Roman" w:hAnsi="Times New Roman" w:cs="Times New Roman"/>
          <w:sz w:val="24"/>
          <w:szCs w:val="24"/>
        </w:rPr>
        <w:t>activities</w:t>
      </w:r>
      <w:r>
        <w:rPr>
          <w:rFonts w:ascii="Times New Roman" w:hAnsi="Times New Roman" w:cs="Times New Roman"/>
          <w:sz w:val="24"/>
          <w:szCs w:val="24"/>
        </w:rPr>
        <w:t xml:space="preserve">, and join in. Alex never leaves a young carer out, everyone gets to express </w:t>
      </w:r>
      <w:r w:rsidR="007A099B">
        <w:rPr>
          <w:rFonts w:ascii="Times New Roman" w:hAnsi="Times New Roman" w:cs="Times New Roman"/>
          <w:sz w:val="24"/>
          <w:szCs w:val="24"/>
        </w:rPr>
        <w:t>themselves</w:t>
      </w:r>
      <w:r>
        <w:rPr>
          <w:rFonts w:ascii="Times New Roman" w:hAnsi="Times New Roman" w:cs="Times New Roman"/>
          <w:sz w:val="24"/>
          <w:szCs w:val="24"/>
        </w:rPr>
        <w:t xml:space="preserve"> and have their say and voice their </w:t>
      </w:r>
      <w:r w:rsidR="007A099B">
        <w:rPr>
          <w:rFonts w:ascii="Times New Roman" w:hAnsi="Times New Roman" w:cs="Times New Roman"/>
          <w:sz w:val="24"/>
          <w:szCs w:val="24"/>
        </w:rPr>
        <w:t>opinions</w:t>
      </w:r>
      <w:r>
        <w:rPr>
          <w:rFonts w:ascii="Times New Roman" w:hAnsi="Times New Roman" w:cs="Times New Roman"/>
          <w:sz w:val="24"/>
          <w:szCs w:val="24"/>
        </w:rPr>
        <w:t xml:space="preserve">, she </w:t>
      </w:r>
      <w:r w:rsidR="007A099B">
        <w:rPr>
          <w:rFonts w:ascii="Times New Roman" w:hAnsi="Times New Roman" w:cs="Times New Roman"/>
          <w:sz w:val="24"/>
          <w:szCs w:val="24"/>
        </w:rPr>
        <w:t>frequently</w:t>
      </w:r>
      <w:r>
        <w:rPr>
          <w:rFonts w:ascii="Times New Roman" w:hAnsi="Times New Roman" w:cs="Times New Roman"/>
          <w:sz w:val="24"/>
          <w:szCs w:val="24"/>
        </w:rPr>
        <w:t xml:space="preserve"> asks how they are, what</w:t>
      </w:r>
      <w:r w:rsidR="007A099B">
        <w:rPr>
          <w:rFonts w:ascii="Times New Roman" w:hAnsi="Times New Roman" w:cs="Times New Roman"/>
          <w:sz w:val="24"/>
          <w:szCs w:val="24"/>
        </w:rPr>
        <w:t>’</w:t>
      </w:r>
      <w:r>
        <w:rPr>
          <w:rFonts w:ascii="Times New Roman" w:hAnsi="Times New Roman" w:cs="Times New Roman"/>
          <w:sz w:val="24"/>
          <w:szCs w:val="24"/>
        </w:rPr>
        <w:t xml:space="preserve">s happened, what they would like, Alex always gives the young people the opportunity of their own voice to be heard. </w:t>
      </w:r>
      <w:r w:rsidRPr="00AC133F">
        <w:rPr>
          <w:rFonts w:ascii="Times New Roman" w:hAnsi="Times New Roman" w:cs="Times New Roman"/>
          <w:sz w:val="24"/>
          <w:szCs w:val="24"/>
        </w:rPr>
        <w:t>The National Youth Work Strategy for Wales (WAG, 2007)</w:t>
      </w:r>
      <w:r>
        <w:rPr>
          <w:rFonts w:ascii="Times New Roman" w:hAnsi="Times New Roman" w:cs="Times New Roman"/>
          <w:sz w:val="24"/>
          <w:szCs w:val="24"/>
        </w:rPr>
        <w:t xml:space="preserve"> providing active </w:t>
      </w:r>
      <w:r w:rsidR="007A099B">
        <w:rPr>
          <w:rFonts w:ascii="Times New Roman" w:hAnsi="Times New Roman" w:cs="Times New Roman"/>
          <w:sz w:val="24"/>
          <w:szCs w:val="24"/>
        </w:rPr>
        <w:t>participation</w:t>
      </w:r>
      <w:r>
        <w:rPr>
          <w:rFonts w:ascii="Times New Roman" w:hAnsi="Times New Roman" w:cs="Times New Roman"/>
          <w:sz w:val="24"/>
          <w:szCs w:val="24"/>
        </w:rPr>
        <w:t xml:space="preserve"> for the young people help them develop skills and emotional development, improves their </w:t>
      </w:r>
      <w:r w:rsidR="007A099B">
        <w:rPr>
          <w:rFonts w:ascii="Times New Roman" w:hAnsi="Times New Roman" w:cs="Times New Roman"/>
          <w:sz w:val="24"/>
          <w:szCs w:val="24"/>
        </w:rPr>
        <w:t>wellbeing</w:t>
      </w:r>
      <w:r>
        <w:rPr>
          <w:rFonts w:ascii="Times New Roman" w:hAnsi="Times New Roman" w:cs="Times New Roman"/>
          <w:sz w:val="24"/>
          <w:szCs w:val="24"/>
        </w:rPr>
        <w:t xml:space="preserve">, they also state the importance of young people having a voice and their </w:t>
      </w:r>
      <w:r w:rsidR="007A099B">
        <w:rPr>
          <w:rFonts w:ascii="Times New Roman" w:hAnsi="Times New Roman" w:cs="Times New Roman"/>
          <w:sz w:val="24"/>
          <w:szCs w:val="24"/>
        </w:rPr>
        <w:t>opinion</w:t>
      </w:r>
      <w:r>
        <w:rPr>
          <w:rFonts w:ascii="Times New Roman" w:hAnsi="Times New Roman" w:cs="Times New Roman"/>
          <w:sz w:val="24"/>
          <w:szCs w:val="24"/>
        </w:rPr>
        <w:t xml:space="preserve"> to be taking seriously and I strong believe the Alex </w:t>
      </w:r>
      <w:r w:rsidR="00BD2E18">
        <w:rPr>
          <w:rFonts w:ascii="Times New Roman" w:hAnsi="Times New Roman" w:cs="Times New Roman"/>
          <w:sz w:val="24"/>
          <w:szCs w:val="24"/>
        </w:rPr>
        <w:t>shows this th</w:t>
      </w:r>
      <w:r w:rsidR="00201B32">
        <w:rPr>
          <w:rFonts w:ascii="Times New Roman" w:hAnsi="Times New Roman" w:cs="Times New Roman"/>
          <w:sz w:val="24"/>
          <w:szCs w:val="24"/>
        </w:rPr>
        <w:t>r</w:t>
      </w:r>
      <w:r w:rsidR="00BD2E18">
        <w:rPr>
          <w:rFonts w:ascii="Times New Roman" w:hAnsi="Times New Roman" w:cs="Times New Roman"/>
          <w:sz w:val="24"/>
          <w:szCs w:val="24"/>
        </w:rPr>
        <w:t xml:space="preserve">ough all her sessions and always has the young </w:t>
      </w:r>
      <w:r w:rsidR="004E4B6E">
        <w:rPr>
          <w:rFonts w:ascii="Times New Roman" w:hAnsi="Times New Roman" w:cs="Times New Roman"/>
          <w:sz w:val="24"/>
          <w:szCs w:val="24"/>
        </w:rPr>
        <w:lastRenderedPageBreak/>
        <w:t>people’s</w:t>
      </w:r>
      <w:r w:rsidR="00BD2E18">
        <w:rPr>
          <w:rFonts w:ascii="Times New Roman" w:hAnsi="Times New Roman" w:cs="Times New Roman"/>
          <w:sz w:val="24"/>
          <w:szCs w:val="24"/>
        </w:rPr>
        <w:t xml:space="preserve"> wellbeing at the heart of everything she does.</w:t>
      </w:r>
      <w:r w:rsidR="00C70831">
        <w:rPr>
          <w:rFonts w:ascii="Times New Roman" w:hAnsi="Times New Roman" w:cs="Times New Roman"/>
          <w:sz w:val="24"/>
          <w:szCs w:val="24"/>
        </w:rPr>
        <w:t xml:space="preserve"> </w:t>
      </w:r>
      <w:r w:rsidR="00C70831" w:rsidRPr="00AC133F">
        <w:rPr>
          <w:rFonts w:ascii="Times New Roman" w:hAnsi="Times New Roman" w:cs="Times New Roman"/>
          <w:sz w:val="24"/>
          <w:szCs w:val="24"/>
        </w:rPr>
        <w:t>The National Youth Work Strategy for Wales (WAG, 2007)</w:t>
      </w:r>
      <w:r w:rsidR="00C70831">
        <w:rPr>
          <w:rFonts w:ascii="Times New Roman" w:hAnsi="Times New Roman" w:cs="Times New Roman"/>
          <w:sz w:val="24"/>
          <w:szCs w:val="24"/>
        </w:rPr>
        <w:t xml:space="preserve"> notes that by </w:t>
      </w:r>
      <w:r w:rsidR="007A099B">
        <w:rPr>
          <w:rFonts w:ascii="Times New Roman" w:hAnsi="Times New Roman" w:cs="Times New Roman"/>
          <w:sz w:val="24"/>
          <w:szCs w:val="24"/>
        </w:rPr>
        <w:t>providing</w:t>
      </w:r>
      <w:r w:rsidR="00C70831">
        <w:rPr>
          <w:rFonts w:ascii="Times New Roman" w:hAnsi="Times New Roman" w:cs="Times New Roman"/>
          <w:sz w:val="24"/>
          <w:szCs w:val="24"/>
        </w:rPr>
        <w:t xml:space="preserve"> enhanced emotional competence that the young person will increases confidence and </w:t>
      </w:r>
      <w:r w:rsidR="007A099B">
        <w:rPr>
          <w:rFonts w:ascii="Times New Roman" w:hAnsi="Times New Roman" w:cs="Times New Roman"/>
          <w:sz w:val="24"/>
          <w:szCs w:val="24"/>
        </w:rPr>
        <w:t>self-motivation</w:t>
      </w:r>
      <w:r w:rsidR="00C70831">
        <w:rPr>
          <w:rFonts w:ascii="Times New Roman" w:hAnsi="Times New Roman" w:cs="Times New Roman"/>
          <w:sz w:val="24"/>
          <w:szCs w:val="24"/>
        </w:rPr>
        <w:t xml:space="preserve">, they improve their </w:t>
      </w:r>
      <w:r w:rsidR="007A099B">
        <w:rPr>
          <w:rFonts w:ascii="Times New Roman" w:hAnsi="Times New Roman" w:cs="Times New Roman"/>
          <w:sz w:val="24"/>
          <w:szCs w:val="24"/>
        </w:rPr>
        <w:t>self-awareness</w:t>
      </w:r>
      <w:r w:rsidR="00C70831">
        <w:rPr>
          <w:rFonts w:ascii="Times New Roman" w:hAnsi="Times New Roman" w:cs="Times New Roman"/>
          <w:sz w:val="24"/>
          <w:szCs w:val="24"/>
        </w:rPr>
        <w:t>, as well a</w:t>
      </w:r>
      <w:r w:rsidR="007A099B">
        <w:rPr>
          <w:rFonts w:ascii="Times New Roman" w:hAnsi="Times New Roman" w:cs="Times New Roman"/>
          <w:sz w:val="24"/>
          <w:szCs w:val="24"/>
        </w:rPr>
        <w:t>s</w:t>
      </w:r>
      <w:r w:rsidR="00C70831">
        <w:rPr>
          <w:rFonts w:ascii="Times New Roman" w:hAnsi="Times New Roman" w:cs="Times New Roman"/>
          <w:sz w:val="24"/>
          <w:szCs w:val="24"/>
        </w:rPr>
        <w:t xml:space="preserve"> </w:t>
      </w:r>
      <w:r w:rsidR="007A099B">
        <w:rPr>
          <w:rFonts w:ascii="Times New Roman" w:hAnsi="Times New Roman" w:cs="Times New Roman"/>
          <w:sz w:val="24"/>
          <w:szCs w:val="24"/>
        </w:rPr>
        <w:t>developing</w:t>
      </w:r>
      <w:r w:rsidR="00C70831">
        <w:rPr>
          <w:rFonts w:ascii="Times New Roman" w:hAnsi="Times New Roman" w:cs="Times New Roman"/>
          <w:sz w:val="24"/>
          <w:szCs w:val="24"/>
        </w:rPr>
        <w:t xml:space="preserve"> empathy skills and </w:t>
      </w:r>
      <w:r w:rsidR="007A099B">
        <w:rPr>
          <w:rFonts w:ascii="Times New Roman" w:hAnsi="Times New Roman" w:cs="Times New Roman"/>
          <w:sz w:val="24"/>
          <w:szCs w:val="24"/>
        </w:rPr>
        <w:t>develop</w:t>
      </w:r>
      <w:r w:rsidR="00C70831">
        <w:rPr>
          <w:rFonts w:ascii="Times New Roman" w:hAnsi="Times New Roman" w:cs="Times New Roman"/>
          <w:sz w:val="24"/>
          <w:szCs w:val="24"/>
        </w:rPr>
        <w:t xml:space="preserve"> and sustain relationships.</w:t>
      </w:r>
    </w:p>
    <w:p w14:paraId="51C05869" w14:textId="41EAB307" w:rsidR="00BD2E18" w:rsidRDefault="00BD2E18" w:rsidP="00C70831">
      <w:pPr>
        <w:tabs>
          <w:tab w:val="left" w:pos="7344"/>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well as encourage active </w:t>
      </w:r>
      <w:r w:rsidR="007A099B">
        <w:rPr>
          <w:rFonts w:ascii="Times New Roman" w:hAnsi="Times New Roman" w:cs="Times New Roman"/>
          <w:sz w:val="24"/>
          <w:szCs w:val="24"/>
        </w:rPr>
        <w:t>participation</w:t>
      </w:r>
      <w:r>
        <w:rPr>
          <w:rFonts w:ascii="Times New Roman" w:hAnsi="Times New Roman" w:cs="Times New Roman"/>
          <w:sz w:val="24"/>
          <w:szCs w:val="24"/>
        </w:rPr>
        <w:t xml:space="preserve"> Alex always has well though</w:t>
      </w:r>
      <w:r w:rsidR="00201B32">
        <w:rPr>
          <w:rFonts w:ascii="Times New Roman" w:hAnsi="Times New Roman" w:cs="Times New Roman"/>
          <w:sz w:val="24"/>
          <w:szCs w:val="24"/>
        </w:rPr>
        <w:t>t</w:t>
      </w:r>
      <w:r>
        <w:rPr>
          <w:rFonts w:ascii="Times New Roman" w:hAnsi="Times New Roman" w:cs="Times New Roman"/>
          <w:sz w:val="24"/>
          <w:szCs w:val="24"/>
        </w:rPr>
        <w:t xml:space="preserve"> out </w:t>
      </w:r>
      <w:r w:rsidR="007A099B">
        <w:rPr>
          <w:rFonts w:ascii="Times New Roman" w:hAnsi="Times New Roman" w:cs="Times New Roman"/>
          <w:sz w:val="24"/>
          <w:szCs w:val="24"/>
        </w:rPr>
        <w:t>activities</w:t>
      </w:r>
      <w:r>
        <w:rPr>
          <w:rFonts w:ascii="Times New Roman" w:hAnsi="Times New Roman" w:cs="Times New Roman"/>
          <w:sz w:val="24"/>
          <w:szCs w:val="24"/>
        </w:rPr>
        <w:t xml:space="preserve"> for the young people, often including team building and communication. Alex encourages the young people to talk to each other and support each. Alex is currently </w:t>
      </w:r>
      <w:r w:rsidR="007A099B">
        <w:rPr>
          <w:rFonts w:ascii="Times New Roman" w:hAnsi="Times New Roman" w:cs="Times New Roman"/>
          <w:sz w:val="24"/>
          <w:szCs w:val="24"/>
        </w:rPr>
        <w:t>supporting</w:t>
      </w:r>
      <w:r>
        <w:rPr>
          <w:rFonts w:ascii="Times New Roman" w:hAnsi="Times New Roman" w:cs="Times New Roman"/>
          <w:sz w:val="24"/>
          <w:szCs w:val="24"/>
        </w:rPr>
        <w:t xml:space="preserve"> peer mentoring sessions for the more experienced </w:t>
      </w:r>
      <w:r w:rsidR="007A099B">
        <w:rPr>
          <w:rFonts w:ascii="Times New Roman" w:hAnsi="Times New Roman" w:cs="Times New Roman"/>
          <w:sz w:val="24"/>
          <w:szCs w:val="24"/>
        </w:rPr>
        <w:t>young</w:t>
      </w:r>
      <w:r>
        <w:rPr>
          <w:rFonts w:ascii="Times New Roman" w:hAnsi="Times New Roman" w:cs="Times New Roman"/>
          <w:sz w:val="24"/>
          <w:szCs w:val="24"/>
        </w:rPr>
        <w:t xml:space="preserve"> adult carers to support the less experienced, by doing so she is developing their skills and showing them </w:t>
      </w:r>
      <w:r w:rsidR="007A099B">
        <w:rPr>
          <w:rFonts w:ascii="Times New Roman" w:hAnsi="Times New Roman" w:cs="Times New Roman"/>
          <w:sz w:val="24"/>
          <w:szCs w:val="24"/>
        </w:rPr>
        <w:t>how</w:t>
      </w:r>
      <w:r>
        <w:rPr>
          <w:rFonts w:ascii="Times New Roman" w:hAnsi="Times New Roman" w:cs="Times New Roman"/>
          <w:sz w:val="24"/>
          <w:szCs w:val="24"/>
        </w:rPr>
        <w:t xml:space="preserve"> to look after their own and others emotional and physical </w:t>
      </w:r>
      <w:r w:rsidR="007A099B">
        <w:rPr>
          <w:rFonts w:ascii="Times New Roman" w:hAnsi="Times New Roman" w:cs="Times New Roman"/>
          <w:sz w:val="24"/>
          <w:szCs w:val="24"/>
        </w:rPr>
        <w:t>wellbeing</w:t>
      </w:r>
      <w:r>
        <w:rPr>
          <w:rFonts w:ascii="Times New Roman" w:hAnsi="Times New Roman" w:cs="Times New Roman"/>
          <w:sz w:val="24"/>
          <w:szCs w:val="24"/>
        </w:rPr>
        <w:t xml:space="preserve">, </w:t>
      </w:r>
      <w:r w:rsidR="007A099B">
        <w:rPr>
          <w:rFonts w:ascii="Times New Roman" w:hAnsi="Times New Roman" w:cs="Times New Roman"/>
          <w:sz w:val="24"/>
          <w:szCs w:val="24"/>
        </w:rPr>
        <w:t>furthermore,</w:t>
      </w:r>
      <w:r>
        <w:rPr>
          <w:rFonts w:ascii="Times New Roman" w:hAnsi="Times New Roman" w:cs="Times New Roman"/>
          <w:sz w:val="24"/>
          <w:szCs w:val="24"/>
        </w:rPr>
        <w:t xml:space="preserve"> </w:t>
      </w:r>
      <w:r w:rsidR="007A099B">
        <w:rPr>
          <w:rFonts w:ascii="Times New Roman" w:hAnsi="Times New Roman" w:cs="Times New Roman"/>
          <w:sz w:val="24"/>
          <w:szCs w:val="24"/>
        </w:rPr>
        <w:t>accessing</w:t>
      </w:r>
      <w:r>
        <w:rPr>
          <w:rFonts w:ascii="Times New Roman" w:hAnsi="Times New Roman" w:cs="Times New Roman"/>
          <w:sz w:val="24"/>
          <w:szCs w:val="24"/>
        </w:rPr>
        <w:t xml:space="preserve"> fur</w:t>
      </w:r>
      <w:r w:rsidR="007A099B">
        <w:rPr>
          <w:rFonts w:ascii="Times New Roman" w:hAnsi="Times New Roman" w:cs="Times New Roman"/>
          <w:sz w:val="24"/>
          <w:szCs w:val="24"/>
        </w:rPr>
        <w:t>th</w:t>
      </w:r>
      <w:r>
        <w:rPr>
          <w:rFonts w:ascii="Times New Roman" w:hAnsi="Times New Roman" w:cs="Times New Roman"/>
          <w:sz w:val="24"/>
          <w:szCs w:val="24"/>
        </w:rPr>
        <w:t xml:space="preserve">er educational </w:t>
      </w:r>
      <w:r w:rsidR="007A099B">
        <w:rPr>
          <w:rFonts w:ascii="Times New Roman" w:hAnsi="Times New Roman" w:cs="Times New Roman"/>
          <w:sz w:val="24"/>
          <w:szCs w:val="24"/>
        </w:rPr>
        <w:t>programs</w:t>
      </w:r>
      <w:r>
        <w:rPr>
          <w:rFonts w:ascii="Times New Roman" w:hAnsi="Times New Roman" w:cs="Times New Roman"/>
          <w:sz w:val="24"/>
          <w:szCs w:val="24"/>
        </w:rPr>
        <w:t xml:space="preserve"> to teach them and safeguarding and laws. </w:t>
      </w:r>
      <w:r w:rsidRPr="00AC133F">
        <w:rPr>
          <w:rFonts w:ascii="Times New Roman" w:hAnsi="Times New Roman" w:cs="Times New Roman"/>
          <w:sz w:val="24"/>
          <w:szCs w:val="24"/>
        </w:rPr>
        <w:t>The National Youth Work Strategy for Wales (WAG, 2007)</w:t>
      </w:r>
      <w:r>
        <w:rPr>
          <w:rFonts w:ascii="Times New Roman" w:hAnsi="Times New Roman" w:cs="Times New Roman"/>
          <w:sz w:val="24"/>
          <w:szCs w:val="24"/>
        </w:rPr>
        <w:t xml:space="preserve"> believe that proving young people with a wider skill set will help them with decision making, create good communication to express themselves and help understand others, team building to help them join in </w:t>
      </w:r>
      <w:r w:rsidR="007A099B">
        <w:rPr>
          <w:rFonts w:ascii="Times New Roman" w:hAnsi="Times New Roman" w:cs="Times New Roman"/>
          <w:sz w:val="24"/>
          <w:szCs w:val="24"/>
        </w:rPr>
        <w:t>activities</w:t>
      </w:r>
      <w:r>
        <w:rPr>
          <w:rFonts w:ascii="Times New Roman" w:hAnsi="Times New Roman" w:cs="Times New Roman"/>
          <w:sz w:val="24"/>
          <w:szCs w:val="24"/>
        </w:rPr>
        <w:t xml:space="preserve"> and learn when they may need to take action and when they need to support others and influencing others by </w:t>
      </w:r>
      <w:r w:rsidR="007A099B">
        <w:rPr>
          <w:rFonts w:ascii="Times New Roman" w:hAnsi="Times New Roman" w:cs="Times New Roman"/>
          <w:sz w:val="24"/>
          <w:szCs w:val="24"/>
        </w:rPr>
        <w:t>accessing</w:t>
      </w:r>
      <w:r>
        <w:rPr>
          <w:rFonts w:ascii="Times New Roman" w:hAnsi="Times New Roman" w:cs="Times New Roman"/>
          <w:sz w:val="24"/>
          <w:szCs w:val="24"/>
        </w:rPr>
        <w:t xml:space="preserve"> the situation and recalling the information they know</w:t>
      </w:r>
      <w:r w:rsidR="00C70831">
        <w:rPr>
          <w:rFonts w:ascii="Times New Roman" w:hAnsi="Times New Roman" w:cs="Times New Roman"/>
          <w:sz w:val="24"/>
          <w:szCs w:val="24"/>
        </w:rPr>
        <w:t xml:space="preserve">, </w:t>
      </w:r>
      <w:r w:rsidR="007A099B">
        <w:rPr>
          <w:rFonts w:ascii="Times New Roman" w:hAnsi="Times New Roman" w:cs="Times New Roman"/>
          <w:sz w:val="24"/>
          <w:szCs w:val="24"/>
        </w:rPr>
        <w:t>ultimately</w:t>
      </w:r>
      <w:r>
        <w:rPr>
          <w:rFonts w:ascii="Times New Roman" w:hAnsi="Times New Roman" w:cs="Times New Roman"/>
          <w:sz w:val="24"/>
          <w:szCs w:val="24"/>
        </w:rPr>
        <w:t xml:space="preserve"> giving them the ability to make their own </w:t>
      </w:r>
      <w:r w:rsidR="00C70831">
        <w:rPr>
          <w:rFonts w:ascii="Times New Roman" w:hAnsi="Times New Roman" w:cs="Times New Roman"/>
          <w:sz w:val="24"/>
          <w:szCs w:val="24"/>
        </w:rPr>
        <w:t>decisions</w:t>
      </w:r>
      <w:r>
        <w:rPr>
          <w:rFonts w:ascii="Times New Roman" w:hAnsi="Times New Roman" w:cs="Times New Roman"/>
          <w:sz w:val="24"/>
          <w:szCs w:val="24"/>
        </w:rPr>
        <w:t xml:space="preserve"> and take action</w:t>
      </w:r>
      <w:r w:rsidR="00C70831">
        <w:rPr>
          <w:rFonts w:ascii="Times New Roman" w:hAnsi="Times New Roman" w:cs="Times New Roman"/>
          <w:sz w:val="24"/>
          <w:szCs w:val="24"/>
        </w:rPr>
        <w:t xml:space="preserve"> and know how best to t</w:t>
      </w:r>
      <w:r w:rsidR="007A099B">
        <w:rPr>
          <w:rFonts w:ascii="Times New Roman" w:hAnsi="Times New Roman" w:cs="Times New Roman"/>
          <w:sz w:val="24"/>
          <w:szCs w:val="24"/>
        </w:rPr>
        <w:t>ack</w:t>
      </w:r>
      <w:r w:rsidR="00C70831">
        <w:rPr>
          <w:rFonts w:ascii="Times New Roman" w:hAnsi="Times New Roman" w:cs="Times New Roman"/>
          <w:sz w:val="24"/>
          <w:szCs w:val="24"/>
        </w:rPr>
        <w:t>l</w:t>
      </w:r>
      <w:r w:rsidR="007A099B">
        <w:rPr>
          <w:rFonts w:ascii="Times New Roman" w:hAnsi="Times New Roman" w:cs="Times New Roman"/>
          <w:sz w:val="24"/>
          <w:szCs w:val="24"/>
        </w:rPr>
        <w:t>e</w:t>
      </w:r>
      <w:r w:rsidR="00C70831">
        <w:rPr>
          <w:rFonts w:ascii="Times New Roman" w:hAnsi="Times New Roman" w:cs="Times New Roman"/>
          <w:sz w:val="24"/>
          <w:szCs w:val="24"/>
        </w:rPr>
        <w:t xml:space="preserve"> </w:t>
      </w:r>
      <w:r w:rsidR="007A099B">
        <w:rPr>
          <w:rFonts w:ascii="Times New Roman" w:hAnsi="Times New Roman" w:cs="Times New Roman"/>
          <w:sz w:val="24"/>
          <w:szCs w:val="24"/>
        </w:rPr>
        <w:t>activities</w:t>
      </w:r>
      <w:r w:rsidR="00C70831">
        <w:rPr>
          <w:rFonts w:ascii="Times New Roman" w:hAnsi="Times New Roman" w:cs="Times New Roman"/>
          <w:sz w:val="24"/>
          <w:szCs w:val="24"/>
        </w:rPr>
        <w:t xml:space="preserve"> in </w:t>
      </w:r>
      <w:r w:rsidR="007A099B">
        <w:rPr>
          <w:rFonts w:ascii="Times New Roman" w:hAnsi="Times New Roman" w:cs="Times New Roman"/>
          <w:sz w:val="24"/>
          <w:szCs w:val="24"/>
        </w:rPr>
        <w:t>sessions</w:t>
      </w:r>
      <w:r w:rsidR="00C70831">
        <w:rPr>
          <w:rFonts w:ascii="Times New Roman" w:hAnsi="Times New Roman" w:cs="Times New Roman"/>
          <w:sz w:val="24"/>
          <w:szCs w:val="24"/>
        </w:rPr>
        <w:t xml:space="preserve"> and outside of them. I believe that Alex supports </w:t>
      </w:r>
      <w:r w:rsidR="007A099B">
        <w:rPr>
          <w:rFonts w:ascii="Times New Roman" w:hAnsi="Times New Roman" w:cs="Times New Roman"/>
          <w:sz w:val="24"/>
          <w:szCs w:val="24"/>
        </w:rPr>
        <w:t>this,</w:t>
      </w:r>
      <w:r w:rsidR="00C70831">
        <w:rPr>
          <w:rFonts w:ascii="Times New Roman" w:hAnsi="Times New Roman" w:cs="Times New Roman"/>
          <w:sz w:val="24"/>
          <w:szCs w:val="24"/>
        </w:rPr>
        <w:t xml:space="preserve"> and I have observed her </w:t>
      </w:r>
      <w:r w:rsidR="007A099B">
        <w:rPr>
          <w:rFonts w:ascii="Times New Roman" w:hAnsi="Times New Roman" w:cs="Times New Roman"/>
          <w:sz w:val="24"/>
          <w:szCs w:val="24"/>
        </w:rPr>
        <w:t>sessions</w:t>
      </w:r>
      <w:r w:rsidR="00C70831">
        <w:rPr>
          <w:rFonts w:ascii="Times New Roman" w:hAnsi="Times New Roman" w:cs="Times New Roman"/>
          <w:sz w:val="24"/>
          <w:szCs w:val="24"/>
        </w:rPr>
        <w:t xml:space="preserve"> that </w:t>
      </w:r>
      <w:r w:rsidR="007A099B">
        <w:rPr>
          <w:rFonts w:ascii="Times New Roman" w:hAnsi="Times New Roman" w:cs="Times New Roman"/>
          <w:sz w:val="24"/>
          <w:szCs w:val="24"/>
        </w:rPr>
        <w:t>facilitate</w:t>
      </w:r>
      <w:r w:rsidR="00C70831">
        <w:rPr>
          <w:rFonts w:ascii="Times New Roman" w:hAnsi="Times New Roman" w:cs="Times New Roman"/>
          <w:sz w:val="24"/>
          <w:szCs w:val="24"/>
        </w:rPr>
        <w:t xml:space="preserve"> the ability for young people to develop their skills in a much wider range and supports them on their journey.</w:t>
      </w:r>
    </w:p>
    <w:p w14:paraId="038DF992" w14:textId="77777777" w:rsidR="00C70831" w:rsidRDefault="00C70831" w:rsidP="00BA483A">
      <w:pPr>
        <w:tabs>
          <w:tab w:val="left" w:pos="7344"/>
        </w:tabs>
        <w:rPr>
          <w:rFonts w:ascii="Times New Roman" w:hAnsi="Times New Roman" w:cs="Times New Roman"/>
          <w:sz w:val="24"/>
          <w:szCs w:val="24"/>
        </w:rPr>
      </w:pPr>
    </w:p>
    <w:p w14:paraId="10FC39D5" w14:textId="77777777" w:rsidR="00201B32" w:rsidRDefault="00201B32" w:rsidP="005A6E5A">
      <w:pPr>
        <w:tabs>
          <w:tab w:val="left" w:pos="7344"/>
        </w:tabs>
        <w:spacing w:line="480" w:lineRule="auto"/>
        <w:jc w:val="both"/>
        <w:rPr>
          <w:rFonts w:ascii="Times New Roman" w:hAnsi="Times New Roman" w:cs="Times New Roman"/>
          <w:sz w:val="24"/>
          <w:szCs w:val="24"/>
        </w:rPr>
      </w:pPr>
    </w:p>
    <w:p w14:paraId="23A83101" w14:textId="63E2DB19" w:rsidR="002834AF" w:rsidRPr="005A6E5A" w:rsidRDefault="005A6E5A" w:rsidP="005A6E5A">
      <w:pPr>
        <w:tabs>
          <w:tab w:val="left" w:pos="7344"/>
        </w:tabs>
        <w:spacing w:line="480" w:lineRule="auto"/>
        <w:jc w:val="both"/>
        <w:rPr>
          <w:rFonts w:ascii="Times New Roman" w:hAnsi="Times New Roman" w:cs="Times New Roman"/>
          <w:sz w:val="24"/>
          <w:szCs w:val="24"/>
          <w:u w:val="single"/>
        </w:rPr>
      </w:pPr>
      <w:r w:rsidRPr="005A6E5A">
        <w:rPr>
          <w:rFonts w:ascii="Times New Roman" w:hAnsi="Times New Roman" w:cs="Times New Roman"/>
          <w:sz w:val="24"/>
          <w:szCs w:val="24"/>
          <w:u w:val="single"/>
        </w:rPr>
        <w:lastRenderedPageBreak/>
        <w:t>Observation of good learning report</w:t>
      </w:r>
      <w:r>
        <w:rPr>
          <w:rFonts w:ascii="Times New Roman" w:hAnsi="Times New Roman" w:cs="Times New Roman"/>
          <w:sz w:val="24"/>
          <w:szCs w:val="24"/>
          <w:u w:val="single"/>
        </w:rPr>
        <w:t xml:space="preserve"> r</w:t>
      </w:r>
      <w:r w:rsidR="007A099B" w:rsidRPr="005A6E5A">
        <w:rPr>
          <w:rFonts w:ascii="Times New Roman" w:hAnsi="Times New Roman" w:cs="Times New Roman"/>
          <w:sz w:val="24"/>
          <w:szCs w:val="24"/>
          <w:u w:val="single"/>
        </w:rPr>
        <w:t xml:space="preserve">eference </w:t>
      </w:r>
      <w:r>
        <w:rPr>
          <w:rFonts w:ascii="Times New Roman" w:hAnsi="Times New Roman" w:cs="Times New Roman"/>
          <w:sz w:val="24"/>
          <w:szCs w:val="24"/>
          <w:u w:val="single"/>
        </w:rPr>
        <w:t>l</w:t>
      </w:r>
      <w:r w:rsidR="007A099B" w:rsidRPr="005A6E5A">
        <w:rPr>
          <w:rFonts w:ascii="Times New Roman" w:hAnsi="Times New Roman" w:cs="Times New Roman"/>
          <w:sz w:val="24"/>
          <w:szCs w:val="24"/>
          <w:u w:val="single"/>
        </w:rPr>
        <w:t>ist.</w:t>
      </w:r>
    </w:p>
    <w:p w14:paraId="75BDAFDE" w14:textId="37435B80" w:rsidR="007A099B" w:rsidRDefault="007A099B" w:rsidP="007A099B">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Burns, M. (2020) </w:t>
      </w:r>
      <w:r w:rsidRPr="00AC133F">
        <w:rPr>
          <w:rFonts w:ascii="Times New Roman" w:hAnsi="Times New Roman" w:cs="Times New Roman"/>
          <w:i/>
          <w:iCs/>
          <w:sz w:val="24"/>
          <w:szCs w:val="24"/>
        </w:rPr>
        <w:t>Rapport and relationships: The basics of child care</w:t>
      </w:r>
      <w:r w:rsidRPr="00AC133F">
        <w:rPr>
          <w:rFonts w:ascii="Times New Roman" w:hAnsi="Times New Roman" w:cs="Times New Roman"/>
          <w:sz w:val="24"/>
          <w:szCs w:val="24"/>
        </w:rPr>
        <w:t xml:space="preserve">. Available at: </w:t>
      </w:r>
      <w:hyperlink r:id="rId24" w:history="1">
        <w:r w:rsidRPr="00AC133F">
          <w:rPr>
            <w:rStyle w:val="Hyperlink"/>
            <w:sz w:val="24"/>
            <w:szCs w:val="24"/>
          </w:rPr>
          <w:t>https://cyc-net.org/</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2E19FD0A" w14:textId="4C1AA957" w:rsidR="00201B32" w:rsidRPr="00AC133F" w:rsidRDefault="00201B32" w:rsidP="007A099B">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Swansea Carers </w:t>
      </w:r>
      <w:r w:rsidR="004E4B6E">
        <w:rPr>
          <w:rFonts w:ascii="Times New Roman" w:hAnsi="Times New Roman" w:cs="Times New Roman"/>
          <w:sz w:val="24"/>
          <w:szCs w:val="24"/>
        </w:rPr>
        <w:t>Centre</w:t>
      </w:r>
      <w:r>
        <w:rPr>
          <w:rFonts w:ascii="Times New Roman" w:hAnsi="Times New Roman" w:cs="Times New Roman"/>
          <w:sz w:val="24"/>
          <w:szCs w:val="24"/>
        </w:rPr>
        <w:t xml:space="preserve">. (2020) </w:t>
      </w:r>
      <w:r w:rsidR="004E4B6E">
        <w:rPr>
          <w:rFonts w:ascii="Times New Roman" w:hAnsi="Times New Roman" w:cs="Times New Roman"/>
          <w:sz w:val="24"/>
          <w:szCs w:val="24"/>
        </w:rPr>
        <w:t>Young</w:t>
      </w:r>
      <w:r>
        <w:rPr>
          <w:rFonts w:ascii="Times New Roman" w:hAnsi="Times New Roman" w:cs="Times New Roman"/>
          <w:sz w:val="24"/>
          <w:szCs w:val="24"/>
        </w:rPr>
        <w:t xml:space="preserve"> </w:t>
      </w:r>
      <w:r w:rsidR="004E4B6E">
        <w:rPr>
          <w:rFonts w:ascii="Times New Roman" w:hAnsi="Times New Roman" w:cs="Times New Roman"/>
          <w:sz w:val="24"/>
          <w:szCs w:val="24"/>
        </w:rPr>
        <w:t>Adult</w:t>
      </w:r>
      <w:r>
        <w:rPr>
          <w:rFonts w:ascii="Times New Roman" w:hAnsi="Times New Roman" w:cs="Times New Roman"/>
          <w:sz w:val="24"/>
          <w:szCs w:val="24"/>
        </w:rPr>
        <w:t xml:space="preserve"> Carers Project. Available at: </w:t>
      </w:r>
      <w:hyperlink r:id="rId25" w:history="1">
        <w:r w:rsidR="001F2BE7" w:rsidRPr="00AF02AE">
          <w:rPr>
            <w:rStyle w:val="Hyperlink"/>
            <w:rFonts w:ascii="Times New Roman" w:hAnsi="Times New Roman" w:cs="Times New Roman"/>
            <w:sz w:val="24"/>
            <w:szCs w:val="24"/>
          </w:rPr>
          <w:t>http://www.swanseacarerscenter.org.uk</w:t>
        </w:r>
      </w:hyperlink>
      <w:r w:rsidR="001F2BE7">
        <w:rPr>
          <w:rFonts w:ascii="Times New Roman" w:hAnsi="Times New Roman" w:cs="Times New Roman"/>
          <w:sz w:val="24"/>
          <w:szCs w:val="24"/>
        </w:rPr>
        <w:t xml:space="preserve"> </w:t>
      </w:r>
      <w:r w:rsidR="001F2BE7" w:rsidRPr="00AC133F">
        <w:rPr>
          <w:rFonts w:ascii="Times New Roman" w:hAnsi="Times New Roman" w:cs="Times New Roman"/>
          <w:sz w:val="24"/>
          <w:szCs w:val="24"/>
        </w:rPr>
        <w:t>(Accessed 22</w:t>
      </w:r>
      <w:r w:rsidR="001F2BE7" w:rsidRPr="00AC133F">
        <w:rPr>
          <w:rFonts w:ascii="Times New Roman" w:hAnsi="Times New Roman" w:cs="Times New Roman"/>
          <w:sz w:val="24"/>
          <w:szCs w:val="24"/>
          <w:vertAlign w:val="superscript"/>
        </w:rPr>
        <w:t>nd</w:t>
      </w:r>
      <w:r w:rsidR="001F2BE7" w:rsidRPr="00AC133F">
        <w:rPr>
          <w:rFonts w:ascii="Times New Roman" w:hAnsi="Times New Roman" w:cs="Times New Roman"/>
          <w:sz w:val="24"/>
          <w:szCs w:val="24"/>
        </w:rPr>
        <w:t xml:space="preserve"> February 2021).</w:t>
      </w:r>
    </w:p>
    <w:p w14:paraId="3E2A4C0A" w14:textId="77777777" w:rsidR="007A099B" w:rsidRPr="00AC133F" w:rsidRDefault="007A099B" w:rsidP="007A099B">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National Youth Service Strategy for Wales. (WAG, 2007) </w:t>
      </w:r>
      <w:r w:rsidRPr="00AC133F">
        <w:rPr>
          <w:rFonts w:ascii="Times New Roman" w:hAnsi="Times New Roman" w:cs="Times New Roman"/>
          <w:i/>
          <w:iCs/>
          <w:sz w:val="24"/>
          <w:szCs w:val="24"/>
        </w:rPr>
        <w:t>The National Youth Work Strategy for wales.</w:t>
      </w:r>
      <w:r w:rsidRPr="00AC133F">
        <w:rPr>
          <w:rFonts w:ascii="Times New Roman" w:hAnsi="Times New Roman" w:cs="Times New Roman"/>
          <w:sz w:val="24"/>
          <w:szCs w:val="24"/>
        </w:rPr>
        <w:t xml:space="preserve"> Available at: </w:t>
      </w:r>
      <w:hyperlink r:id="rId26" w:history="1">
        <w:r w:rsidRPr="00AC133F">
          <w:rPr>
            <w:rStyle w:val="Hyperlink"/>
            <w:sz w:val="24"/>
            <w:szCs w:val="24"/>
          </w:rPr>
          <w:t>https://dera.ioe.ac.uk/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7B3E309" w14:textId="419431E1" w:rsidR="007A099B" w:rsidRDefault="007A099B" w:rsidP="007A099B">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Youth Work National Occupational Standards (CLD Standards Council Scotland, 2019) </w:t>
      </w:r>
      <w:r w:rsidRPr="00AC133F">
        <w:rPr>
          <w:rFonts w:ascii="Times New Roman" w:hAnsi="Times New Roman" w:cs="Times New Roman"/>
          <w:i/>
          <w:iCs/>
          <w:sz w:val="24"/>
          <w:szCs w:val="24"/>
        </w:rPr>
        <w:t>Initiate, build and maintain relationships with young people</w:t>
      </w:r>
      <w:r w:rsidRPr="00AC133F">
        <w:rPr>
          <w:rFonts w:ascii="Times New Roman" w:hAnsi="Times New Roman" w:cs="Times New Roman"/>
          <w:sz w:val="24"/>
          <w:szCs w:val="24"/>
        </w:rPr>
        <w:t xml:space="preserve">. Available at: </w:t>
      </w:r>
      <w:hyperlink r:id="rId27" w:history="1">
        <w:r w:rsidRPr="00AC133F">
          <w:rPr>
            <w:rStyle w:val="Hyperlink"/>
            <w:sz w:val="24"/>
            <w:szCs w:val="24"/>
          </w:rPr>
          <w:t>https://moodle.uwtsd.ac.uk/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7B99558" w14:textId="7A77DFE2" w:rsidR="001F2BE7" w:rsidRPr="001F2BE7" w:rsidRDefault="001F2BE7" w:rsidP="001F2BE7">
      <w:pPr>
        <w:pStyle w:val="ListParagraph"/>
        <w:numPr>
          <w:ilvl w:val="0"/>
          <w:numId w:val="3"/>
        </w:numPr>
        <w:spacing w:line="480" w:lineRule="auto"/>
        <w:jc w:val="both"/>
        <w:rPr>
          <w:rFonts w:ascii="Times New Roman" w:hAnsi="Times New Roman" w:cs="Times New Roman"/>
          <w:sz w:val="24"/>
          <w:szCs w:val="24"/>
        </w:rPr>
      </w:pPr>
      <w:r w:rsidRPr="001F2BE7">
        <w:rPr>
          <w:rFonts w:ascii="Times New Roman" w:hAnsi="Times New Roman" w:cs="Times New Roman"/>
          <w:sz w:val="24"/>
          <w:szCs w:val="24"/>
        </w:rPr>
        <w:t>Youth Work in Wales Review Group. (2018)</w:t>
      </w:r>
      <w:r w:rsidRPr="001F2BE7">
        <w:rPr>
          <w:rFonts w:ascii="Times New Roman" w:hAnsi="Times New Roman" w:cs="Times New Roman"/>
          <w:i/>
          <w:iCs/>
          <w:sz w:val="24"/>
          <w:szCs w:val="24"/>
        </w:rPr>
        <w:t xml:space="preserve"> Youth Work in Wales: Principles and Purposes, Cardiff: Youth Work in Wales Review Group.</w:t>
      </w:r>
      <w:r w:rsidRPr="001F2BE7">
        <w:rPr>
          <w:rFonts w:ascii="Times New Roman" w:hAnsi="Times New Roman" w:cs="Times New Roman"/>
          <w:sz w:val="24"/>
          <w:szCs w:val="24"/>
        </w:rPr>
        <w:t xml:space="preserve"> Available at: </w:t>
      </w:r>
      <w:r w:rsidRPr="001F2BE7">
        <w:rPr>
          <w:rFonts w:ascii="Times New Roman" w:hAnsi="Times New Roman" w:cs="Times New Roman"/>
          <w:color w:val="0000FF"/>
          <w:sz w:val="24"/>
          <w:szCs w:val="24"/>
          <w:u w:val="single"/>
        </w:rPr>
        <w:t xml:space="preserve">http:// </w:t>
      </w:r>
      <w:hyperlink r:id="rId28" w:history="1">
        <w:r w:rsidRPr="001F2BE7">
          <w:rPr>
            <w:rStyle w:val="Hyperlink"/>
            <w:rFonts w:ascii="Times New Roman" w:hAnsi="Times New Roman" w:cs="Times New Roman"/>
            <w:sz w:val="24"/>
            <w:szCs w:val="24"/>
          </w:rPr>
          <w:t>www.cwvys.org.uk</w:t>
        </w:r>
      </w:hyperlink>
      <w:r w:rsidRPr="001F2BE7">
        <w:rPr>
          <w:rFonts w:ascii="Times New Roman" w:hAnsi="Times New Roman" w:cs="Times New Roman"/>
          <w:sz w:val="24"/>
          <w:szCs w:val="24"/>
        </w:rPr>
        <w:t xml:space="preserve">  (Accessed 22</w:t>
      </w:r>
      <w:r w:rsidRPr="001F2BE7">
        <w:rPr>
          <w:rFonts w:ascii="Times New Roman" w:hAnsi="Times New Roman" w:cs="Times New Roman"/>
          <w:sz w:val="24"/>
          <w:szCs w:val="24"/>
          <w:vertAlign w:val="superscript"/>
        </w:rPr>
        <w:t>nd</w:t>
      </w:r>
      <w:r w:rsidRPr="001F2BE7">
        <w:rPr>
          <w:rFonts w:ascii="Times New Roman" w:hAnsi="Times New Roman" w:cs="Times New Roman"/>
          <w:sz w:val="24"/>
          <w:szCs w:val="24"/>
        </w:rPr>
        <w:t xml:space="preserve"> February 2021).</w:t>
      </w:r>
    </w:p>
    <w:p w14:paraId="6D4A555C" w14:textId="77777777" w:rsidR="001F2BE7" w:rsidRPr="00AC133F" w:rsidRDefault="001F2BE7" w:rsidP="001F2BE7">
      <w:pPr>
        <w:pStyle w:val="ListParagraph"/>
        <w:spacing w:line="480" w:lineRule="auto"/>
        <w:ind w:left="1500"/>
        <w:jc w:val="both"/>
        <w:rPr>
          <w:rFonts w:ascii="Times New Roman" w:hAnsi="Times New Roman" w:cs="Times New Roman"/>
          <w:sz w:val="24"/>
          <w:szCs w:val="24"/>
        </w:rPr>
      </w:pPr>
    </w:p>
    <w:p w14:paraId="4168A24C" w14:textId="77777777" w:rsidR="007A099B" w:rsidRPr="00FA17A6" w:rsidRDefault="007A099B" w:rsidP="000A7C40">
      <w:pPr>
        <w:tabs>
          <w:tab w:val="left" w:pos="7344"/>
        </w:tabs>
        <w:rPr>
          <w:rFonts w:ascii="Times New Roman" w:hAnsi="Times New Roman" w:cs="Times New Roman"/>
          <w:sz w:val="24"/>
          <w:szCs w:val="24"/>
        </w:rPr>
      </w:pPr>
    </w:p>
    <w:p w14:paraId="36448151" w14:textId="7D21D9BD" w:rsidR="000E2D64" w:rsidRPr="00FA17A6" w:rsidRDefault="000E2D64" w:rsidP="000A7C40">
      <w:pPr>
        <w:tabs>
          <w:tab w:val="left" w:pos="7344"/>
        </w:tabs>
        <w:rPr>
          <w:rFonts w:ascii="Times New Roman" w:hAnsi="Times New Roman" w:cs="Times New Roman"/>
          <w:sz w:val="24"/>
          <w:szCs w:val="24"/>
        </w:rPr>
      </w:pPr>
    </w:p>
    <w:p w14:paraId="16AB1548" w14:textId="3C5C3B1B" w:rsidR="000E2D64" w:rsidRPr="00FA17A6" w:rsidRDefault="000E2D64" w:rsidP="000A7C40">
      <w:pPr>
        <w:tabs>
          <w:tab w:val="left" w:pos="7344"/>
        </w:tabs>
        <w:rPr>
          <w:rFonts w:ascii="Times New Roman" w:hAnsi="Times New Roman" w:cs="Times New Roman"/>
          <w:sz w:val="24"/>
          <w:szCs w:val="24"/>
        </w:rPr>
      </w:pPr>
    </w:p>
    <w:p w14:paraId="39544D61" w14:textId="72296285" w:rsidR="000E2D64" w:rsidRPr="00FA17A6" w:rsidRDefault="000E2D64" w:rsidP="000A7C40">
      <w:pPr>
        <w:tabs>
          <w:tab w:val="left" w:pos="7344"/>
        </w:tabs>
        <w:rPr>
          <w:rFonts w:ascii="Times New Roman" w:hAnsi="Times New Roman" w:cs="Times New Roman"/>
          <w:sz w:val="24"/>
          <w:szCs w:val="24"/>
        </w:rPr>
      </w:pPr>
    </w:p>
    <w:p w14:paraId="38B571D1" w14:textId="23DC2F2D" w:rsidR="000E2D64" w:rsidRPr="00FA17A6" w:rsidRDefault="000E2D64" w:rsidP="000A7C40">
      <w:pPr>
        <w:tabs>
          <w:tab w:val="left" w:pos="7344"/>
        </w:tabs>
        <w:rPr>
          <w:rFonts w:ascii="Times New Roman" w:hAnsi="Times New Roman" w:cs="Times New Roman"/>
          <w:sz w:val="24"/>
          <w:szCs w:val="24"/>
        </w:rPr>
      </w:pPr>
    </w:p>
    <w:p w14:paraId="510A996E" w14:textId="1EACE0C3" w:rsidR="000E2D64" w:rsidRPr="00FA17A6" w:rsidRDefault="000E2D64" w:rsidP="000A7C40">
      <w:pPr>
        <w:tabs>
          <w:tab w:val="left" w:pos="7344"/>
        </w:tabs>
        <w:rPr>
          <w:rFonts w:ascii="Times New Roman" w:hAnsi="Times New Roman" w:cs="Times New Roman"/>
          <w:sz w:val="24"/>
          <w:szCs w:val="24"/>
        </w:rPr>
      </w:pPr>
    </w:p>
    <w:p w14:paraId="7847FEB9" w14:textId="77777777" w:rsidR="001F2BE7" w:rsidRDefault="001F2BE7" w:rsidP="005A5EE7">
      <w:pPr>
        <w:spacing w:line="480" w:lineRule="auto"/>
        <w:jc w:val="both"/>
        <w:rPr>
          <w:rFonts w:ascii="Times New Roman" w:hAnsi="Times New Roman" w:cs="Times New Roman"/>
          <w:sz w:val="24"/>
          <w:szCs w:val="24"/>
        </w:rPr>
      </w:pPr>
    </w:p>
    <w:p w14:paraId="69111154" w14:textId="56A0F79C" w:rsidR="005A5EE7" w:rsidRPr="00FA17A6" w:rsidRDefault="005A5EE7" w:rsidP="005A5EE7">
      <w:pPr>
        <w:spacing w:line="480" w:lineRule="auto"/>
        <w:jc w:val="both"/>
        <w:rPr>
          <w:rFonts w:ascii="Times New Roman" w:hAnsi="Times New Roman" w:cs="Times New Roman"/>
          <w:sz w:val="24"/>
          <w:szCs w:val="24"/>
          <w:u w:val="single"/>
        </w:rPr>
      </w:pPr>
      <w:r w:rsidRPr="00FA17A6">
        <w:rPr>
          <w:rFonts w:ascii="Times New Roman" w:hAnsi="Times New Roman" w:cs="Times New Roman"/>
          <w:sz w:val="24"/>
          <w:szCs w:val="24"/>
          <w:u w:val="single"/>
        </w:rPr>
        <w:lastRenderedPageBreak/>
        <w:t>Community Profile.</w:t>
      </w:r>
    </w:p>
    <w:p w14:paraId="4ED2A78B" w14:textId="7745F9B9" w:rsidR="005A5EE7" w:rsidRPr="00FA17A6" w:rsidRDefault="001F2BE7" w:rsidP="005A5EE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Blackshaw (2010) </w:t>
      </w:r>
      <w:r w:rsidR="005A5EE7" w:rsidRPr="00FA17A6">
        <w:rPr>
          <w:rFonts w:ascii="Times New Roman" w:hAnsi="Times New Roman" w:cs="Times New Roman"/>
          <w:sz w:val="24"/>
          <w:szCs w:val="24"/>
        </w:rPr>
        <w:t>A community profile is a</w:t>
      </w:r>
      <w:r w:rsidR="00762096">
        <w:rPr>
          <w:rFonts w:ascii="Times New Roman" w:hAnsi="Times New Roman" w:cs="Times New Roman"/>
          <w:sz w:val="24"/>
          <w:szCs w:val="24"/>
        </w:rPr>
        <w:t xml:space="preserve"> social research method</w:t>
      </w:r>
      <w:r w:rsidR="005A5EE7" w:rsidRPr="00FA17A6">
        <w:rPr>
          <w:rFonts w:ascii="Times New Roman" w:hAnsi="Times New Roman" w:cs="Times New Roman"/>
          <w:sz w:val="24"/>
          <w:szCs w:val="24"/>
        </w:rPr>
        <w:t xml:space="preserve"> </w:t>
      </w:r>
      <w:r w:rsidR="00762096">
        <w:rPr>
          <w:rFonts w:ascii="Times New Roman" w:hAnsi="Times New Roman" w:cs="Times New Roman"/>
          <w:sz w:val="24"/>
          <w:szCs w:val="24"/>
        </w:rPr>
        <w:t xml:space="preserve">that includes a </w:t>
      </w:r>
      <w:r w:rsidR="005A5EE7" w:rsidRPr="00FA17A6">
        <w:rPr>
          <w:rFonts w:ascii="Times New Roman" w:hAnsi="Times New Roman" w:cs="Times New Roman"/>
          <w:sz w:val="24"/>
          <w:szCs w:val="24"/>
        </w:rPr>
        <w:t>comprehension report on the geographical description of the area</w:t>
      </w:r>
      <w:r w:rsidR="00762096">
        <w:rPr>
          <w:rFonts w:ascii="Times New Roman" w:hAnsi="Times New Roman" w:cs="Times New Roman"/>
          <w:sz w:val="24"/>
          <w:szCs w:val="24"/>
        </w:rPr>
        <w:t xml:space="preserve">, the local </w:t>
      </w:r>
      <w:r w:rsidR="00762096" w:rsidRPr="00762096">
        <w:rPr>
          <w:rFonts w:ascii="Times New Roman" w:hAnsi="Times New Roman" w:cs="Times New Roman"/>
          <w:color w:val="000000" w:themeColor="text1"/>
          <w:sz w:val="24"/>
          <w:szCs w:val="24"/>
        </w:rPr>
        <w:t>community</w:t>
      </w:r>
      <w:r w:rsidR="00762096">
        <w:rPr>
          <w:rFonts w:ascii="Times New Roman" w:hAnsi="Times New Roman" w:cs="Times New Roman"/>
          <w:color w:val="000000" w:themeColor="text1"/>
          <w:sz w:val="24"/>
          <w:szCs w:val="24"/>
        </w:rPr>
        <w:t>,</w:t>
      </w:r>
      <w:r w:rsidR="00762096" w:rsidRPr="00762096">
        <w:rPr>
          <w:rFonts w:ascii="Times New Roman" w:hAnsi="Times New Roman" w:cs="Times New Roman"/>
          <w:color w:val="000000" w:themeColor="text1"/>
          <w:sz w:val="24"/>
          <w:szCs w:val="24"/>
        </w:rPr>
        <w:t xml:space="preserve"> and the participation of the member within it. A community profile an effective tool for work practitioners to </w:t>
      </w:r>
      <w:r w:rsidR="00762096" w:rsidRPr="00762096">
        <w:rPr>
          <w:rFonts w:ascii="Times New Roman" w:hAnsi="Times New Roman" w:cs="Times New Roman"/>
          <w:color w:val="000000" w:themeColor="text1"/>
          <w:sz w:val="24"/>
          <w:szCs w:val="24"/>
          <w:shd w:val="clear" w:color="auto" w:fill="FBFFFE"/>
        </w:rPr>
        <w:t>create and implement an action plans that may be needed to address the issues or support them in the area from a young persons point of view.</w:t>
      </w:r>
      <w:r w:rsidR="005A5EE7" w:rsidRPr="00762096">
        <w:rPr>
          <w:rFonts w:ascii="Times New Roman" w:hAnsi="Times New Roman" w:cs="Times New Roman"/>
          <w:color w:val="000000" w:themeColor="text1"/>
          <w:sz w:val="24"/>
          <w:szCs w:val="24"/>
        </w:rPr>
        <w:t xml:space="preserve"> </w:t>
      </w:r>
      <w:r w:rsidR="005A5EE7" w:rsidRPr="00FA17A6">
        <w:rPr>
          <w:rFonts w:ascii="Times New Roman" w:hAnsi="Times New Roman" w:cs="Times New Roman"/>
          <w:sz w:val="24"/>
          <w:szCs w:val="24"/>
        </w:rPr>
        <w:t xml:space="preserve">I will be basing my report on the Swansea area around the carers centre Swansea in particular the young adult carers, where I will be working for my placement learning. </w:t>
      </w:r>
    </w:p>
    <w:p w14:paraId="02726C25"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noProof/>
          <w:sz w:val="24"/>
          <w:szCs w:val="24"/>
        </w:rPr>
        <w:drawing>
          <wp:inline distT="0" distB="0" distL="0" distR="0" wp14:anchorId="5165B52B" wp14:editId="45E4257C">
            <wp:extent cx="5731510" cy="26479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647950"/>
                    </a:xfrm>
                    <a:prstGeom prst="rect">
                      <a:avLst/>
                    </a:prstGeom>
                  </pic:spPr>
                </pic:pic>
              </a:graphicData>
            </a:graphic>
          </wp:inline>
        </w:drawing>
      </w:r>
    </w:p>
    <w:p w14:paraId="7AAB8973"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This image is a screen shot of Swansea City (Google maps, 2021).</w:t>
      </w:r>
    </w:p>
    <w:p w14:paraId="21C501F5" w14:textId="77679C92" w:rsidR="005A5EE7" w:rsidRPr="00FA17A6" w:rsidRDefault="00762096"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Britannica </w:t>
      </w:r>
      <w:r>
        <w:rPr>
          <w:rFonts w:ascii="Times New Roman" w:hAnsi="Times New Roman" w:cs="Times New Roman"/>
          <w:sz w:val="24"/>
          <w:szCs w:val="24"/>
        </w:rPr>
        <w:t>(</w:t>
      </w:r>
      <w:r w:rsidRPr="00FA17A6">
        <w:rPr>
          <w:rFonts w:ascii="Times New Roman" w:hAnsi="Times New Roman" w:cs="Times New Roman"/>
          <w:sz w:val="24"/>
          <w:szCs w:val="24"/>
        </w:rPr>
        <w:t>2015)</w:t>
      </w:r>
      <w:r>
        <w:rPr>
          <w:rFonts w:ascii="Times New Roman" w:hAnsi="Times New Roman" w:cs="Times New Roman"/>
          <w:sz w:val="24"/>
          <w:szCs w:val="24"/>
        </w:rPr>
        <w:t xml:space="preserve"> state i</w:t>
      </w:r>
      <w:r w:rsidR="005A5EE7" w:rsidRPr="00FA17A6">
        <w:rPr>
          <w:rFonts w:ascii="Times New Roman" w:hAnsi="Times New Roman" w:cs="Times New Roman"/>
          <w:sz w:val="24"/>
          <w:szCs w:val="24"/>
        </w:rPr>
        <w:t>n the early eighteenth-century Swansea was a small market town and a local coal port, from there Swansea slowly grew into an industrial City, starting with importing copper, steel and Swansea’s metal exchange becoming centre in the world trade of copper. With new canals, railways and docks developing, Swansea grew into a thriving community</w:t>
      </w:r>
      <w:r>
        <w:rPr>
          <w:rFonts w:ascii="Times New Roman" w:hAnsi="Times New Roman" w:cs="Times New Roman"/>
          <w:sz w:val="24"/>
          <w:szCs w:val="24"/>
        </w:rPr>
        <w:t>.</w:t>
      </w:r>
      <w:r w:rsidR="005A5EE7" w:rsidRPr="00FA17A6">
        <w:rPr>
          <w:rFonts w:ascii="Times New Roman" w:hAnsi="Times New Roman" w:cs="Times New Roman"/>
          <w:sz w:val="24"/>
          <w:szCs w:val="24"/>
        </w:rPr>
        <w:t xml:space="preserve"> </w:t>
      </w:r>
    </w:p>
    <w:p w14:paraId="3999EC1E" w14:textId="4898FBEB" w:rsidR="007E6BB8"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lastRenderedPageBreak/>
        <w:t xml:space="preserve">Swansea is now hot spot for socialising </w:t>
      </w:r>
      <w:r w:rsidR="00F903F6">
        <w:rPr>
          <w:rFonts w:ascii="Times New Roman" w:hAnsi="Times New Roman" w:cs="Times New Roman"/>
          <w:sz w:val="24"/>
          <w:szCs w:val="24"/>
        </w:rPr>
        <w:t xml:space="preserve">for young people with </w:t>
      </w:r>
      <w:r w:rsidRPr="00FA17A6">
        <w:rPr>
          <w:rFonts w:ascii="Times New Roman" w:hAnsi="Times New Roman" w:cs="Times New Roman"/>
          <w:sz w:val="24"/>
          <w:szCs w:val="24"/>
        </w:rPr>
        <w:t>varied option</w:t>
      </w:r>
      <w:r w:rsidR="00F903F6">
        <w:rPr>
          <w:rFonts w:ascii="Times New Roman" w:hAnsi="Times New Roman" w:cs="Times New Roman"/>
          <w:sz w:val="24"/>
          <w:szCs w:val="24"/>
        </w:rPr>
        <w:t>s</w:t>
      </w:r>
      <w:r w:rsidRPr="00FA17A6">
        <w:rPr>
          <w:rFonts w:ascii="Times New Roman" w:hAnsi="Times New Roman" w:cs="Times New Roman"/>
          <w:sz w:val="24"/>
          <w:szCs w:val="24"/>
        </w:rPr>
        <w:t xml:space="preserve"> for entertainment, venues and attractions with theatres that host local entertainment to professional entertainments/ entertainers. Dining out is made easy for any occasion with the multiple options catering any cuisine you would like accompanied with Swansea’s busy night life and music scene, you will always find local acts, buskers, and famous acts in one of many locations. </w:t>
      </w:r>
    </w:p>
    <w:p w14:paraId="1DE8E441" w14:textId="25219812" w:rsidR="005A5EE7" w:rsidRPr="00FA17A6" w:rsidRDefault="00F903F6" w:rsidP="005A5EE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Swansea Council (2019) </w:t>
      </w:r>
      <w:r w:rsidR="005A5EE7" w:rsidRPr="00FA17A6">
        <w:rPr>
          <w:rFonts w:ascii="Times New Roman" w:hAnsi="Times New Roman" w:cs="Times New Roman"/>
          <w:sz w:val="24"/>
          <w:szCs w:val="24"/>
        </w:rPr>
        <w:t>Swansea has the biggest indoor shopping market in Wales and is also home to many high street shops and independent businesses, making it a great place to shop with friends and family. Swansea</w:t>
      </w:r>
      <w:r w:rsidR="00762096">
        <w:rPr>
          <w:rFonts w:ascii="Times New Roman" w:hAnsi="Times New Roman" w:cs="Times New Roman"/>
          <w:sz w:val="24"/>
          <w:szCs w:val="24"/>
        </w:rPr>
        <w:t xml:space="preserve"> Council (2020)</w:t>
      </w:r>
      <w:r w:rsidR="005A5EE7" w:rsidRPr="00FA17A6">
        <w:rPr>
          <w:rFonts w:ascii="Times New Roman" w:hAnsi="Times New Roman" w:cs="Times New Roman"/>
          <w:sz w:val="24"/>
          <w:szCs w:val="24"/>
        </w:rPr>
        <w:t xml:space="preserve"> </w:t>
      </w:r>
      <w:r w:rsidR="00762096">
        <w:rPr>
          <w:rFonts w:ascii="Times New Roman" w:hAnsi="Times New Roman" w:cs="Times New Roman"/>
          <w:sz w:val="24"/>
          <w:szCs w:val="24"/>
        </w:rPr>
        <w:t xml:space="preserve">note that they provide </w:t>
      </w:r>
      <w:r w:rsidR="005A5EE7" w:rsidRPr="00FA17A6">
        <w:rPr>
          <w:rFonts w:ascii="Times New Roman" w:hAnsi="Times New Roman" w:cs="Times New Roman"/>
          <w:sz w:val="24"/>
          <w:szCs w:val="24"/>
        </w:rPr>
        <w:t>central transport links with its City centner bus station and train station, making travel in and out or around Swansea easy especially to beauty spots such as the local parks and beaches. Swansea also has several cycle paths combining the good of exercise, fresh air, and local scenery</w:t>
      </w:r>
      <w:r w:rsidR="00762096">
        <w:rPr>
          <w:rFonts w:ascii="Times New Roman" w:hAnsi="Times New Roman" w:cs="Times New Roman"/>
          <w:sz w:val="24"/>
          <w:szCs w:val="24"/>
        </w:rPr>
        <w:t>.</w:t>
      </w:r>
    </w:p>
    <w:p w14:paraId="0A8959B3" w14:textId="088FD017" w:rsidR="005A5EE7" w:rsidRPr="00FA17A6" w:rsidRDefault="005A5EE7" w:rsidP="005A5EE7">
      <w:pPr>
        <w:spacing w:line="480" w:lineRule="auto"/>
        <w:jc w:val="both"/>
        <w:rPr>
          <w:rFonts w:ascii="Times New Roman" w:hAnsi="Times New Roman" w:cs="Times New Roman"/>
          <w:sz w:val="24"/>
          <w:szCs w:val="24"/>
          <w:shd w:val="clear" w:color="auto" w:fill="FFFFFF"/>
        </w:rPr>
      </w:pPr>
      <w:r w:rsidRPr="00FA17A6">
        <w:rPr>
          <w:rFonts w:ascii="Times New Roman" w:hAnsi="Times New Roman" w:cs="Times New Roman"/>
          <w:sz w:val="24"/>
          <w:szCs w:val="24"/>
        </w:rPr>
        <w:t>Swansea</w:t>
      </w:r>
      <w:r w:rsidR="00762096">
        <w:rPr>
          <w:rFonts w:ascii="Times New Roman" w:hAnsi="Times New Roman" w:cs="Times New Roman"/>
          <w:sz w:val="24"/>
          <w:szCs w:val="24"/>
        </w:rPr>
        <w:t xml:space="preserve"> Council (2020) explain that Swansea</w:t>
      </w:r>
      <w:r w:rsidRPr="00FA17A6">
        <w:rPr>
          <w:rFonts w:ascii="Times New Roman" w:hAnsi="Times New Roman" w:cs="Times New Roman"/>
          <w:sz w:val="24"/>
          <w:szCs w:val="24"/>
        </w:rPr>
        <w:t xml:space="preserve"> is the second largest City in Wales and has an estimated population total of </w:t>
      </w:r>
      <w:r w:rsidRPr="00FA17A6">
        <w:rPr>
          <w:rFonts w:ascii="Times New Roman" w:hAnsi="Times New Roman" w:cs="Times New Roman"/>
          <w:sz w:val="24"/>
          <w:szCs w:val="24"/>
          <w:shd w:val="clear" w:color="auto" w:fill="FFFFFF"/>
        </w:rPr>
        <w:t>247,000</w:t>
      </w:r>
      <w:r w:rsidRPr="00FA17A6">
        <w:rPr>
          <w:rFonts w:ascii="Times New Roman" w:hAnsi="Times New Roman" w:cs="Times New Roman"/>
          <w:sz w:val="24"/>
          <w:szCs w:val="24"/>
        </w:rPr>
        <w:t xml:space="preserve">. With around 93 local community schools, 77 primary schools, 14 secondary schools, </w:t>
      </w:r>
      <w:r w:rsidRPr="00FA17A6">
        <w:rPr>
          <w:rFonts w:ascii="Times New Roman" w:hAnsi="Times New Roman" w:cs="Times New Roman"/>
          <w:sz w:val="24"/>
          <w:szCs w:val="24"/>
          <w:shd w:val="clear" w:color="auto" w:fill="FFFFFF"/>
        </w:rPr>
        <w:t>containing 35,742 pupils at all ages. With higher education and further education Swansea university, University of Wales Trinity St, David, and Gower College Swansea support and educate around 26,000 full time students. Around 111,800 of people in Swansea are in employment, and it is estimated around 31.200 people commute into Swansea each day for work</w:t>
      </w:r>
      <w:r w:rsidR="00762096">
        <w:rPr>
          <w:rFonts w:ascii="Times New Roman" w:hAnsi="Times New Roman" w:cs="Times New Roman"/>
          <w:sz w:val="24"/>
          <w:szCs w:val="24"/>
          <w:shd w:val="clear" w:color="auto" w:fill="FFFFFF"/>
        </w:rPr>
        <w:t>.</w:t>
      </w:r>
    </w:p>
    <w:p w14:paraId="6E95E022" w14:textId="77777777" w:rsidR="006B0646" w:rsidRDefault="00F903F6" w:rsidP="005A5EE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5A5EE7" w:rsidRPr="00FA17A6">
        <w:rPr>
          <w:rFonts w:ascii="Times New Roman" w:hAnsi="Times New Roman" w:cs="Times New Roman"/>
          <w:sz w:val="24"/>
          <w:szCs w:val="24"/>
        </w:rPr>
        <w:t>Swansea</w:t>
      </w:r>
      <w:r>
        <w:rPr>
          <w:rFonts w:ascii="Times New Roman" w:hAnsi="Times New Roman" w:cs="Times New Roman"/>
          <w:sz w:val="24"/>
          <w:szCs w:val="24"/>
        </w:rPr>
        <w:t xml:space="preserve"> Council (2019) Swansea</w:t>
      </w:r>
      <w:r w:rsidR="005A5EE7" w:rsidRPr="00FA17A6">
        <w:rPr>
          <w:rFonts w:ascii="Times New Roman" w:hAnsi="Times New Roman" w:cs="Times New Roman"/>
          <w:sz w:val="24"/>
          <w:szCs w:val="24"/>
        </w:rPr>
        <w:t xml:space="preserve"> is currently working in partnership with other organisations to identify young people that are not in education, employment, training (NEET)</w:t>
      </w:r>
      <w:r w:rsidR="00762096">
        <w:rPr>
          <w:rFonts w:ascii="Times New Roman" w:hAnsi="Times New Roman" w:cs="Times New Roman"/>
          <w:sz w:val="24"/>
          <w:szCs w:val="24"/>
        </w:rPr>
        <w:t>. Swansea Council (2020)</w:t>
      </w:r>
      <w:r w:rsidR="001F7AB3">
        <w:rPr>
          <w:rFonts w:ascii="Times New Roman" w:hAnsi="Times New Roman" w:cs="Times New Roman"/>
          <w:sz w:val="24"/>
          <w:szCs w:val="24"/>
        </w:rPr>
        <w:t xml:space="preserve"> explain that</w:t>
      </w:r>
      <w:r w:rsidR="005A5EE7" w:rsidRPr="00FA17A6">
        <w:rPr>
          <w:rFonts w:ascii="Times New Roman" w:hAnsi="Times New Roman" w:cs="Times New Roman"/>
          <w:sz w:val="24"/>
          <w:szCs w:val="24"/>
        </w:rPr>
        <w:t xml:space="preserve"> </w:t>
      </w:r>
      <w:r w:rsidR="001F7AB3">
        <w:rPr>
          <w:rFonts w:ascii="Times New Roman" w:hAnsi="Times New Roman" w:cs="Times New Roman"/>
          <w:sz w:val="24"/>
          <w:szCs w:val="24"/>
        </w:rPr>
        <w:t>they</w:t>
      </w:r>
      <w:r w:rsidR="005A5EE7" w:rsidRPr="00FA17A6">
        <w:rPr>
          <w:rFonts w:ascii="Times New Roman" w:hAnsi="Times New Roman" w:cs="Times New Roman"/>
          <w:sz w:val="24"/>
          <w:szCs w:val="24"/>
        </w:rPr>
        <w:t xml:space="preserve"> aim to understand why young people are not ready for higher education or employment and identify those that </w:t>
      </w:r>
      <w:r w:rsidR="005A5EE7" w:rsidRPr="00FA17A6">
        <w:rPr>
          <w:rFonts w:ascii="Times New Roman" w:hAnsi="Times New Roman" w:cs="Times New Roman"/>
          <w:sz w:val="24"/>
          <w:szCs w:val="24"/>
        </w:rPr>
        <w:lastRenderedPageBreak/>
        <w:t>are more at risk of NEET. In 2015 2.7% of the year 11 school leavers within Swansea City were classified at NEET.</w:t>
      </w:r>
    </w:p>
    <w:p w14:paraId="5242D176" w14:textId="38BD48E3"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Council </w:t>
      </w:r>
      <w:r w:rsidR="006B0646">
        <w:rPr>
          <w:rFonts w:ascii="Times New Roman" w:hAnsi="Times New Roman" w:cs="Times New Roman"/>
          <w:sz w:val="24"/>
          <w:szCs w:val="24"/>
        </w:rPr>
        <w:t xml:space="preserve">(2019) via the </w:t>
      </w:r>
      <w:r w:rsidR="001F7AB3">
        <w:rPr>
          <w:rFonts w:ascii="Times New Roman" w:hAnsi="Times New Roman" w:cs="Times New Roman"/>
          <w:sz w:val="24"/>
          <w:szCs w:val="24"/>
        </w:rPr>
        <w:t>Swansea</w:t>
      </w:r>
      <w:r w:rsidR="006B0646">
        <w:rPr>
          <w:rFonts w:ascii="Times New Roman" w:hAnsi="Times New Roman" w:cs="Times New Roman"/>
          <w:sz w:val="24"/>
          <w:szCs w:val="24"/>
        </w:rPr>
        <w:t xml:space="preserve"> Working Scheme</w:t>
      </w:r>
      <w:r w:rsidR="001F7AB3">
        <w:rPr>
          <w:rFonts w:ascii="Times New Roman" w:hAnsi="Times New Roman" w:cs="Times New Roman"/>
          <w:sz w:val="24"/>
          <w:szCs w:val="24"/>
        </w:rPr>
        <w:t xml:space="preserve"> </w:t>
      </w:r>
      <w:r w:rsidRPr="00FA17A6">
        <w:rPr>
          <w:rFonts w:ascii="Times New Roman" w:hAnsi="Times New Roman" w:cs="Times New Roman"/>
          <w:sz w:val="24"/>
          <w:szCs w:val="24"/>
        </w:rPr>
        <w:t>now offer</w:t>
      </w:r>
      <w:r w:rsidR="006B0646">
        <w:rPr>
          <w:rFonts w:ascii="Times New Roman" w:hAnsi="Times New Roman" w:cs="Times New Roman"/>
          <w:sz w:val="24"/>
          <w:szCs w:val="24"/>
        </w:rPr>
        <w:t>s</w:t>
      </w:r>
      <w:r w:rsidRPr="00FA17A6">
        <w:rPr>
          <w:rFonts w:ascii="Times New Roman" w:hAnsi="Times New Roman" w:cs="Times New Roman"/>
          <w:sz w:val="24"/>
          <w:szCs w:val="24"/>
        </w:rPr>
        <w:t xml:space="preserve"> and promote projects to help young people </w:t>
      </w:r>
      <w:r w:rsidR="001F7AB3" w:rsidRPr="00FA17A6">
        <w:rPr>
          <w:rFonts w:ascii="Times New Roman" w:hAnsi="Times New Roman" w:cs="Times New Roman"/>
          <w:sz w:val="24"/>
          <w:szCs w:val="24"/>
        </w:rPr>
        <w:t>overcome</w:t>
      </w:r>
      <w:r w:rsidRPr="00FA17A6">
        <w:rPr>
          <w:rFonts w:ascii="Times New Roman" w:hAnsi="Times New Roman" w:cs="Times New Roman"/>
          <w:sz w:val="24"/>
          <w:szCs w:val="24"/>
        </w:rPr>
        <w:t xml:space="preserve"> NEET, projects include, workways, Lift, Pace, WCVA along with job centre wales and </w:t>
      </w:r>
      <w:r w:rsidRPr="00FA17A6">
        <w:rPr>
          <w:rFonts w:ascii="Times New Roman" w:hAnsi="Times New Roman" w:cs="Times New Roman"/>
          <w:sz w:val="24"/>
          <w:szCs w:val="24"/>
          <w:shd w:val="clear" w:color="auto" w:fill="FFFFFF"/>
        </w:rPr>
        <w:t>The Prince's Trust programs</w:t>
      </w:r>
      <w:r w:rsidRPr="00FA17A6">
        <w:rPr>
          <w:rFonts w:ascii="Times New Roman" w:hAnsi="Times New Roman" w:cs="Times New Roman"/>
          <w:sz w:val="24"/>
          <w:szCs w:val="24"/>
        </w:rPr>
        <w:t>.</w:t>
      </w:r>
    </w:p>
    <w:p w14:paraId="686A86DD"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Swansea offers lots of social opportunities for young people, with easy access to train station, bus station, walking cycling or car, there is plenty to do to support young people.</w:t>
      </w:r>
    </w:p>
    <w:p w14:paraId="59C4B4CF"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Starting with the amenities that young people can access, to influence and improve their intellectual learning Swansea offer several museums, theatres and galleries supporting local artists of Swansea and showing the history of Swansea. Swansea also has the Dylan Thomas Centre show casing the history of the local writer.</w:t>
      </w:r>
    </w:p>
    <w:p w14:paraId="6A5951F2"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also offers a lot of physical activities for young people, the leisure centre and gyms offer swimming as well as organised gym activities and gym use, yoga and hot pod yoga is also available, limitless trampoline and just up the road black pill lido offers outdoor fun. </w:t>
      </w:r>
    </w:p>
    <w:p w14:paraId="7FA9AE91"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Other physical activities that are more social for the young people include indoor and outdoor mini golf, laser zone, indoor and outdoor skate parks and ten pin bowling.  </w:t>
      </w:r>
    </w:p>
    <w:p w14:paraId="2B9AE1F8" w14:textId="5F0D531B"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also offers activities and organisations that can help and young </w:t>
      </w:r>
      <w:r w:rsidR="001F7AB3" w:rsidRPr="00FA17A6">
        <w:rPr>
          <w:rFonts w:ascii="Times New Roman" w:hAnsi="Times New Roman" w:cs="Times New Roman"/>
          <w:sz w:val="24"/>
          <w:szCs w:val="24"/>
        </w:rPr>
        <w:t>person’s</w:t>
      </w:r>
      <w:r w:rsidRPr="00FA17A6">
        <w:rPr>
          <w:rFonts w:ascii="Times New Roman" w:hAnsi="Times New Roman" w:cs="Times New Roman"/>
          <w:sz w:val="24"/>
          <w:szCs w:val="24"/>
        </w:rPr>
        <w:t xml:space="preserve"> health and wellbeing including emotional support, like the YMCA, </w:t>
      </w:r>
      <w:r w:rsidR="006B0646">
        <w:rPr>
          <w:rFonts w:ascii="Times New Roman" w:hAnsi="Times New Roman" w:cs="Times New Roman"/>
          <w:sz w:val="24"/>
          <w:szCs w:val="24"/>
        </w:rPr>
        <w:t>EYST</w:t>
      </w:r>
      <w:r w:rsidRPr="00FA17A6">
        <w:rPr>
          <w:rFonts w:ascii="Times New Roman" w:hAnsi="Times New Roman" w:cs="Times New Roman"/>
          <w:sz w:val="24"/>
          <w:szCs w:val="24"/>
        </w:rPr>
        <w:t xml:space="preserve">, info-nation, drop-in clinics, support groups, youth groups, </w:t>
      </w:r>
      <w:r w:rsidR="004E4B6E" w:rsidRPr="00FA17A6">
        <w:rPr>
          <w:rFonts w:ascii="Times New Roman" w:hAnsi="Times New Roman" w:cs="Times New Roman"/>
          <w:sz w:val="24"/>
          <w:szCs w:val="24"/>
        </w:rPr>
        <w:t>churches,</w:t>
      </w:r>
      <w:r w:rsidRPr="00FA17A6">
        <w:rPr>
          <w:rFonts w:ascii="Times New Roman" w:hAnsi="Times New Roman" w:cs="Times New Roman"/>
          <w:sz w:val="24"/>
          <w:szCs w:val="24"/>
        </w:rPr>
        <w:t xml:space="preserve"> and Sunday schools</w:t>
      </w:r>
      <w:r w:rsidR="006B0646">
        <w:rPr>
          <w:rFonts w:ascii="Times New Roman" w:hAnsi="Times New Roman" w:cs="Times New Roman"/>
          <w:sz w:val="24"/>
          <w:szCs w:val="24"/>
        </w:rPr>
        <w:t xml:space="preserve"> as well as </w:t>
      </w:r>
      <w:r w:rsidRPr="00FA17A6">
        <w:rPr>
          <w:rFonts w:ascii="Times New Roman" w:hAnsi="Times New Roman" w:cs="Times New Roman"/>
          <w:sz w:val="24"/>
          <w:szCs w:val="24"/>
        </w:rPr>
        <w:t xml:space="preserve">therapy, and counselling. Swansea also has a wide range of spars and treatment centres </w:t>
      </w:r>
      <w:r w:rsidRPr="00FA17A6">
        <w:rPr>
          <w:rFonts w:ascii="Times New Roman" w:hAnsi="Times New Roman" w:cs="Times New Roman"/>
          <w:sz w:val="24"/>
          <w:szCs w:val="24"/>
        </w:rPr>
        <w:lastRenderedPageBreak/>
        <w:t>that young people can go to, floatation tanks and spa</w:t>
      </w:r>
      <w:r w:rsidR="006B0646">
        <w:rPr>
          <w:rFonts w:ascii="Times New Roman" w:hAnsi="Times New Roman" w:cs="Times New Roman"/>
          <w:sz w:val="24"/>
          <w:szCs w:val="24"/>
        </w:rPr>
        <w:t>’</w:t>
      </w:r>
      <w:r w:rsidRPr="00FA17A6">
        <w:rPr>
          <w:rFonts w:ascii="Times New Roman" w:hAnsi="Times New Roman" w:cs="Times New Roman"/>
          <w:sz w:val="24"/>
          <w:szCs w:val="24"/>
        </w:rPr>
        <w:t>s that offer massages and grounding activities to help look after wellbeing.</w:t>
      </w:r>
    </w:p>
    <w:p w14:paraId="6FDBB325"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A big part of Swansea is the social activities if offers to young people, with shopping being the most available with the addition of indoor and outdoor markets and pop-up stalls. Swansea also offers a high amount of hospitality with the multiple of restaurants, cafes, and bars there is always a place for young people to meet up to socialise with each other including other activities they can take part in together like cinema and escape rooms.</w:t>
      </w:r>
    </w:p>
    <w:p w14:paraId="5A747A4A" w14:textId="11B84651"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is a pretty City with so many hot spot locations and available transport od cycle tracks makes it easy for young people to visit gardens, parks, beaches, castles, marina, and the Gower. </w:t>
      </w:r>
    </w:p>
    <w:p w14:paraId="2F6C8583" w14:textId="5B6BF431" w:rsidR="006B064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With Swansea offing such a good social aspect it also opposes social challenges. Yes, there is so many activities for young people to participate in, however many of them coast money and shut early, present a problem for youth that do not have disposable income and youth that want to be entertained later int the night. Although Swansea has great transport links many journeys end early making it difficult for many youths to stay out when the last bus home leaves at 6pm, leaving them bored and unentertained or stranded in town. Wind Street nick named ‘Wine Street’ in Swansea is also concerning for young people aged 18+ wellbeing, with most bars being open till the early hours of the morning and a great number of pubs and clubs to </w:t>
      </w:r>
      <w:r w:rsidR="006B0646" w:rsidRPr="00FA17A6">
        <w:rPr>
          <w:rFonts w:ascii="Times New Roman" w:hAnsi="Times New Roman" w:cs="Times New Roman"/>
          <w:sz w:val="24"/>
          <w:szCs w:val="24"/>
        </w:rPr>
        <w:t>choose</w:t>
      </w:r>
      <w:r w:rsidRPr="00FA17A6">
        <w:rPr>
          <w:rFonts w:ascii="Times New Roman" w:hAnsi="Times New Roman" w:cs="Times New Roman"/>
          <w:sz w:val="24"/>
          <w:szCs w:val="24"/>
        </w:rPr>
        <w:t xml:space="preserve"> from it makes it easy for the young person to drink past their limit and end up with anti-social behaviour. Wind street also opens the opportunities not only for alcohol abuse but drug abuse too. </w:t>
      </w:r>
      <w:r w:rsidR="001F7AB3">
        <w:rPr>
          <w:rFonts w:ascii="Times New Roman" w:hAnsi="Times New Roman" w:cs="Times New Roman"/>
          <w:sz w:val="24"/>
          <w:szCs w:val="24"/>
        </w:rPr>
        <w:t xml:space="preserve">ITV News (2015) realised a report noting that a </w:t>
      </w:r>
      <w:r w:rsidRPr="00FA17A6">
        <w:rPr>
          <w:rFonts w:ascii="Times New Roman" w:hAnsi="Times New Roman" w:cs="Times New Roman"/>
          <w:sz w:val="24"/>
          <w:szCs w:val="24"/>
        </w:rPr>
        <w:t xml:space="preserve">Swansea police operation found out that close to a quarter of people in clubs had traces of illegal drugs in their </w:t>
      </w:r>
      <w:r w:rsidRPr="00FA17A6">
        <w:rPr>
          <w:rFonts w:ascii="Times New Roman" w:hAnsi="Times New Roman" w:cs="Times New Roman"/>
          <w:sz w:val="24"/>
          <w:szCs w:val="24"/>
        </w:rPr>
        <w:lastRenderedPageBreak/>
        <w:t xml:space="preserve">hands and 1 in 5 of those were found to be in possession of illegal drugs. </w:t>
      </w:r>
      <w:r w:rsidR="001F7AB3">
        <w:rPr>
          <w:rFonts w:ascii="Times New Roman" w:hAnsi="Times New Roman" w:cs="Times New Roman"/>
          <w:sz w:val="24"/>
          <w:szCs w:val="24"/>
        </w:rPr>
        <w:t>Swansea Council (2018) explain i</w:t>
      </w:r>
      <w:r w:rsidRPr="00FA17A6">
        <w:rPr>
          <w:rFonts w:ascii="Times New Roman" w:hAnsi="Times New Roman" w:cs="Times New Roman"/>
          <w:sz w:val="24"/>
          <w:szCs w:val="24"/>
        </w:rPr>
        <w:t>n 2017 it was estimated that there was 26 people sleeping rough on the streets of Swansea and that 27.5% of people aged 18-24 were being threat</w:t>
      </w:r>
      <w:r w:rsidR="001D0861">
        <w:rPr>
          <w:rFonts w:ascii="Times New Roman" w:hAnsi="Times New Roman" w:cs="Times New Roman"/>
          <w:sz w:val="24"/>
          <w:szCs w:val="24"/>
        </w:rPr>
        <w:t>ened</w:t>
      </w:r>
      <w:r w:rsidRPr="00FA17A6">
        <w:rPr>
          <w:rFonts w:ascii="Times New Roman" w:hAnsi="Times New Roman" w:cs="Times New Roman"/>
          <w:sz w:val="24"/>
          <w:szCs w:val="24"/>
        </w:rPr>
        <w:t xml:space="preserve"> with homelessness in Swansea. </w:t>
      </w:r>
    </w:p>
    <w:p w14:paraId="41845FCB" w14:textId="513E3C5C"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This poses a threat to young people not onl</w:t>
      </w:r>
      <w:r w:rsidR="006B0646">
        <w:rPr>
          <w:rFonts w:ascii="Times New Roman" w:hAnsi="Times New Roman" w:cs="Times New Roman"/>
          <w:sz w:val="24"/>
          <w:szCs w:val="24"/>
        </w:rPr>
        <w:t>y</w:t>
      </w:r>
      <w:r w:rsidRPr="00FA17A6">
        <w:rPr>
          <w:rFonts w:ascii="Times New Roman" w:hAnsi="Times New Roman" w:cs="Times New Roman"/>
          <w:sz w:val="24"/>
          <w:szCs w:val="24"/>
        </w:rPr>
        <w:t xml:space="preserve"> </w:t>
      </w:r>
      <w:r w:rsidR="001D0861">
        <w:rPr>
          <w:rFonts w:ascii="Times New Roman" w:hAnsi="Times New Roman" w:cs="Times New Roman"/>
          <w:sz w:val="24"/>
          <w:szCs w:val="24"/>
        </w:rPr>
        <w:t xml:space="preserve">with </w:t>
      </w:r>
      <w:r w:rsidRPr="00FA17A6">
        <w:rPr>
          <w:rFonts w:ascii="Times New Roman" w:hAnsi="Times New Roman" w:cs="Times New Roman"/>
          <w:sz w:val="24"/>
          <w:szCs w:val="24"/>
        </w:rPr>
        <w:t xml:space="preserve">the dangers of people on the street </w:t>
      </w:r>
      <w:r w:rsidR="001D0861">
        <w:rPr>
          <w:rFonts w:ascii="Times New Roman" w:hAnsi="Times New Roman" w:cs="Times New Roman"/>
          <w:sz w:val="24"/>
          <w:szCs w:val="24"/>
        </w:rPr>
        <w:t>also,</w:t>
      </w:r>
      <w:r w:rsidRPr="00FA17A6">
        <w:rPr>
          <w:rFonts w:ascii="Times New Roman" w:hAnsi="Times New Roman" w:cs="Times New Roman"/>
          <w:sz w:val="24"/>
          <w:szCs w:val="24"/>
        </w:rPr>
        <w:t xml:space="preserve"> the dangers of living on the street, with council housing lists being so long and few other options for getting young people of the street, the council realise that it is an issue and are identifying problem areas and are trying to reduce the amount of homelessness in Swansea. </w:t>
      </w:r>
    </w:p>
    <w:p w14:paraId="0E5BD2B4" w14:textId="77777777" w:rsidR="005A5EE7" w:rsidRPr="00FA17A6" w:rsidRDefault="005A5EE7" w:rsidP="005A5EE7">
      <w:p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To sum up Swansea I would say it is an “ugly, lovely town…crawling, sprawling by a long and splendid curving shore,” (Dylan Thomas, 1954). Swansea has a great deal of activities, amenities, and organisations to offer young people and to keep them occupied. One young person started a conversation in a group about the best the best place to go for food and everyone joined in recommend and wanting to try new places. Another young person said that there is just so many places to go and meet with friends just to talk and have a catch up. However, it was mentioned by the young people in a group session that there is not a lot that Swansea has to offer for young people that is free or low cost that is later in the evening. In would be my recommendation that Swansea council investigate providing more youth groups/clubs available later in the evening, providing funding into them to prevent boredom that can lead to anti-social activity or putting an emotional and social strain on young people’s life’s.</w:t>
      </w:r>
    </w:p>
    <w:p w14:paraId="571FA603" w14:textId="77777777" w:rsidR="005A5EE7" w:rsidRPr="00FA17A6" w:rsidRDefault="005A5EE7" w:rsidP="005A5EE7">
      <w:pPr>
        <w:spacing w:line="480" w:lineRule="auto"/>
        <w:jc w:val="both"/>
        <w:rPr>
          <w:rFonts w:ascii="Times New Roman" w:hAnsi="Times New Roman" w:cs="Times New Roman"/>
          <w:sz w:val="24"/>
          <w:szCs w:val="24"/>
          <w:u w:val="single"/>
          <w:shd w:val="clear" w:color="auto" w:fill="FFFFFF"/>
        </w:rPr>
      </w:pPr>
    </w:p>
    <w:p w14:paraId="07867035" w14:textId="77777777" w:rsidR="005A5EE7" w:rsidRPr="00FA17A6" w:rsidRDefault="005A5EE7" w:rsidP="005A5EE7">
      <w:pPr>
        <w:spacing w:line="480" w:lineRule="auto"/>
        <w:jc w:val="both"/>
        <w:rPr>
          <w:rFonts w:ascii="Times New Roman" w:hAnsi="Times New Roman" w:cs="Times New Roman"/>
          <w:sz w:val="24"/>
          <w:szCs w:val="24"/>
          <w:u w:val="single"/>
          <w:shd w:val="clear" w:color="auto" w:fill="FFFFFF"/>
        </w:rPr>
      </w:pPr>
    </w:p>
    <w:p w14:paraId="73AF02B4" w14:textId="1DC7EF5E" w:rsidR="005A5EE7" w:rsidRPr="00FA17A6" w:rsidRDefault="005A6E5A" w:rsidP="005A5EE7">
      <w:pPr>
        <w:spacing w:line="480" w:lineRule="auto"/>
        <w:jc w:val="both"/>
        <w:rPr>
          <w:rFonts w:ascii="Times New Roman" w:hAnsi="Times New Roman" w:cs="Times New Roman"/>
          <w:sz w:val="24"/>
          <w:szCs w:val="24"/>
          <w:u w:val="single"/>
          <w:shd w:val="clear" w:color="auto" w:fill="FFFFFF"/>
        </w:rPr>
      </w:pPr>
      <w:r>
        <w:rPr>
          <w:rFonts w:ascii="Times New Roman" w:hAnsi="Times New Roman" w:cs="Times New Roman"/>
          <w:sz w:val="24"/>
          <w:szCs w:val="24"/>
          <w:u w:val="single"/>
          <w:shd w:val="clear" w:color="auto" w:fill="FFFFFF"/>
        </w:rPr>
        <w:lastRenderedPageBreak/>
        <w:t xml:space="preserve">Community profile </w:t>
      </w:r>
      <w:r w:rsidR="005A5EE7" w:rsidRPr="00FA17A6">
        <w:rPr>
          <w:rFonts w:ascii="Times New Roman" w:hAnsi="Times New Roman" w:cs="Times New Roman"/>
          <w:sz w:val="24"/>
          <w:szCs w:val="24"/>
          <w:u w:val="single"/>
          <w:shd w:val="clear" w:color="auto" w:fill="FFFFFF"/>
        </w:rPr>
        <w:t>Reference</w:t>
      </w:r>
      <w:r>
        <w:rPr>
          <w:rFonts w:ascii="Times New Roman" w:hAnsi="Times New Roman" w:cs="Times New Roman"/>
          <w:sz w:val="24"/>
          <w:szCs w:val="24"/>
          <w:u w:val="single"/>
          <w:shd w:val="clear" w:color="auto" w:fill="FFFFFF"/>
        </w:rPr>
        <w:t xml:space="preserve"> List</w:t>
      </w:r>
      <w:r w:rsidR="005A5EE7" w:rsidRPr="00FA17A6">
        <w:rPr>
          <w:rFonts w:ascii="Times New Roman" w:hAnsi="Times New Roman" w:cs="Times New Roman"/>
          <w:sz w:val="24"/>
          <w:szCs w:val="24"/>
          <w:u w:val="single"/>
          <w:shd w:val="clear" w:color="auto" w:fill="FFFFFF"/>
        </w:rPr>
        <w:t>:</w:t>
      </w:r>
    </w:p>
    <w:p w14:paraId="1FE9DA53" w14:textId="2676D862" w:rsidR="00E60984" w:rsidRDefault="00E60984" w:rsidP="005A5EE7">
      <w:pPr>
        <w:pStyle w:val="ListParagraph"/>
        <w:numPr>
          <w:ilvl w:val="0"/>
          <w:numId w:val="2"/>
        </w:num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Blackshaw, T. (2010)</w:t>
      </w:r>
      <w:r w:rsidR="00BC027B">
        <w:rPr>
          <w:rFonts w:ascii="Times New Roman" w:hAnsi="Times New Roman" w:cs="Times New Roman"/>
          <w:sz w:val="24"/>
          <w:szCs w:val="24"/>
          <w:shd w:val="clear" w:color="auto" w:fill="FFFFFF"/>
        </w:rPr>
        <w:t xml:space="preserve"> </w:t>
      </w:r>
      <w:r w:rsidR="00BC027B" w:rsidRPr="00BC027B">
        <w:rPr>
          <w:rFonts w:ascii="Times New Roman" w:hAnsi="Times New Roman" w:cs="Times New Roman"/>
          <w:i/>
          <w:iCs/>
          <w:sz w:val="24"/>
          <w:szCs w:val="24"/>
          <w:shd w:val="clear" w:color="auto" w:fill="FFFFFF"/>
        </w:rPr>
        <w:t>Community Profiling.</w:t>
      </w:r>
      <w:r w:rsidR="00BC027B">
        <w:rPr>
          <w:rFonts w:ascii="Times New Roman" w:hAnsi="Times New Roman" w:cs="Times New Roman"/>
          <w:sz w:val="24"/>
          <w:szCs w:val="24"/>
          <w:shd w:val="clear" w:color="auto" w:fill="FFFFFF"/>
        </w:rPr>
        <w:t xml:space="preserve"> Available at: </w:t>
      </w:r>
      <w:hyperlink w:history="1">
        <w:r w:rsidR="00BC027B" w:rsidRPr="00B02F22">
          <w:rPr>
            <w:rStyle w:val="Hyperlink"/>
            <w:rFonts w:ascii="Times New Roman" w:hAnsi="Times New Roman" w:cs="Times New Roman"/>
            <w:sz w:val="24"/>
            <w:szCs w:val="24"/>
            <w:shd w:val="clear" w:color="auto" w:fill="FFFFFF"/>
          </w:rPr>
          <w:t>https://www.</w:t>
        </w:r>
        <w:r w:rsidR="00BC027B" w:rsidRPr="00B02F22">
          <w:rPr>
            <w:rStyle w:val="Hyperlink"/>
          </w:rPr>
          <w:t xml:space="preserve"> </w:t>
        </w:r>
        <w:r w:rsidR="00BC027B" w:rsidRPr="00B02F22">
          <w:rPr>
            <w:rStyle w:val="Hyperlink"/>
            <w:rFonts w:ascii="Times New Roman" w:hAnsi="Times New Roman" w:cs="Times New Roman"/>
            <w:sz w:val="24"/>
            <w:szCs w:val="24"/>
            <w:shd w:val="clear" w:color="auto" w:fill="FFFFFF"/>
          </w:rPr>
          <w:t xml:space="preserve">http://sk.sagepub.com/  </w:t>
        </w:r>
        <w:r w:rsidR="00BC027B" w:rsidRPr="00BC027B">
          <w:rPr>
            <w:rStyle w:val="Hyperlink"/>
            <w:rFonts w:ascii="Times New Roman" w:hAnsi="Times New Roman" w:cs="Times New Roman"/>
            <w:color w:val="000000" w:themeColor="text1"/>
            <w:sz w:val="24"/>
            <w:szCs w:val="24"/>
            <w:u w:val="none"/>
            <w:shd w:val="clear" w:color="auto" w:fill="FFFFFF"/>
          </w:rPr>
          <w:t>(Accessed 18 February 2021</w:t>
        </w:r>
      </w:hyperlink>
    </w:p>
    <w:p w14:paraId="1C079FE4" w14:textId="2B610418" w:rsidR="005A5EE7" w:rsidRPr="00BC027B" w:rsidRDefault="005A5EE7" w:rsidP="005A5EE7">
      <w:pPr>
        <w:pStyle w:val="ListParagraph"/>
        <w:numPr>
          <w:ilvl w:val="0"/>
          <w:numId w:val="2"/>
        </w:numPr>
        <w:spacing w:line="480" w:lineRule="auto"/>
        <w:jc w:val="both"/>
        <w:rPr>
          <w:rFonts w:ascii="Times New Roman" w:hAnsi="Times New Roman" w:cs="Times New Roman"/>
          <w:sz w:val="24"/>
          <w:szCs w:val="24"/>
          <w:shd w:val="clear" w:color="auto" w:fill="FFFFFF"/>
        </w:rPr>
      </w:pPr>
      <w:r w:rsidRPr="00FA17A6">
        <w:rPr>
          <w:rFonts w:ascii="Times New Roman" w:hAnsi="Times New Roman" w:cs="Times New Roman"/>
          <w:sz w:val="24"/>
          <w:szCs w:val="24"/>
          <w:shd w:val="clear" w:color="auto" w:fill="FFFFFF"/>
        </w:rPr>
        <w:t xml:space="preserve">Britannica, The Editors of Encyclopaedia. (2015) </w:t>
      </w:r>
      <w:r w:rsidRPr="00FA17A6">
        <w:rPr>
          <w:rFonts w:ascii="Times New Roman" w:hAnsi="Times New Roman" w:cs="Times New Roman"/>
          <w:i/>
          <w:iCs/>
          <w:sz w:val="24"/>
          <w:szCs w:val="24"/>
          <w:shd w:val="clear" w:color="auto" w:fill="FFFFFF"/>
        </w:rPr>
        <w:t>"Swansea". </w:t>
      </w:r>
      <w:r w:rsidRPr="00FA17A6">
        <w:rPr>
          <w:rStyle w:val="Emphasis"/>
          <w:rFonts w:ascii="Times New Roman" w:hAnsi="Times New Roman" w:cs="Times New Roman"/>
          <w:sz w:val="24"/>
          <w:szCs w:val="24"/>
          <w:shd w:val="clear" w:color="auto" w:fill="FFFFFF"/>
        </w:rPr>
        <w:t xml:space="preserve">Encyclopedia. </w:t>
      </w:r>
      <w:r w:rsidRPr="00BC027B">
        <w:rPr>
          <w:rStyle w:val="Emphasis"/>
          <w:rFonts w:ascii="Times New Roman" w:hAnsi="Times New Roman" w:cs="Times New Roman"/>
          <w:i w:val="0"/>
          <w:iCs w:val="0"/>
          <w:sz w:val="24"/>
          <w:szCs w:val="24"/>
          <w:shd w:val="clear" w:color="auto" w:fill="FFFFFF"/>
        </w:rPr>
        <w:t>Available at:</w:t>
      </w:r>
      <w:r w:rsidR="00BC027B" w:rsidRPr="00BC027B">
        <w:rPr>
          <w:rFonts w:ascii="Times New Roman" w:hAnsi="Times New Roman" w:cs="Times New Roman"/>
          <w:sz w:val="24"/>
          <w:szCs w:val="24"/>
          <w:shd w:val="clear" w:color="auto" w:fill="FFFFFF"/>
        </w:rPr>
        <w:t xml:space="preserve"> </w:t>
      </w:r>
      <w:hyperlink r:id="rId30" w:history="1">
        <w:r w:rsidR="00BC027B" w:rsidRPr="00BC027B">
          <w:rPr>
            <w:rStyle w:val="Hyperlink"/>
            <w:rFonts w:ascii="Times New Roman" w:hAnsi="Times New Roman" w:cs="Times New Roman"/>
            <w:color w:val="000000" w:themeColor="text1"/>
            <w:sz w:val="24"/>
            <w:szCs w:val="24"/>
            <w:shd w:val="clear" w:color="auto" w:fill="FFFFFF"/>
          </w:rPr>
          <w:t xml:space="preserve">https://www.britannica.com/place/Swansea-Wales </w:t>
        </w:r>
        <w:r w:rsidR="00BC027B" w:rsidRPr="00BC027B">
          <w:rPr>
            <w:rStyle w:val="Hyperlink"/>
            <w:rFonts w:ascii="Times New Roman" w:hAnsi="Times New Roman" w:cs="Times New Roman"/>
            <w:color w:val="000000" w:themeColor="text1"/>
            <w:sz w:val="24"/>
            <w:szCs w:val="24"/>
            <w:u w:val="none"/>
            <w:shd w:val="clear" w:color="auto" w:fill="FFFFFF"/>
          </w:rPr>
          <w:t>(Accessed 18</w:t>
        </w:r>
        <w:r w:rsidR="00BC027B" w:rsidRPr="00BC027B">
          <w:rPr>
            <w:rStyle w:val="Hyperlink"/>
            <w:rFonts w:ascii="Times New Roman" w:hAnsi="Times New Roman" w:cs="Times New Roman"/>
            <w:color w:val="000000" w:themeColor="text1"/>
            <w:sz w:val="24"/>
            <w:szCs w:val="24"/>
            <w:shd w:val="clear" w:color="auto" w:fill="FFFFFF"/>
          </w:rPr>
          <w:t xml:space="preserve"> February 2021</w:t>
        </w:r>
      </w:hyperlink>
      <w:r w:rsidRPr="00BC027B">
        <w:rPr>
          <w:rFonts w:ascii="Times New Roman" w:hAnsi="Times New Roman" w:cs="Times New Roman"/>
          <w:color w:val="000000" w:themeColor="text1"/>
          <w:sz w:val="24"/>
          <w:szCs w:val="24"/>
          <w:shd w:val="clear" w:color="auto" w:fill="FFFFFF"/>
        </w:rPr>
        <w:t>).</w:t>
      </w:r>
    </w:p>
    <w:p w14:paraId="6B8DA1E7" w14:textId="77777777" w:rsidR="005A5EE7" w:rsidRPr="00FA17A6" w:rsidRDefault="005A5EE7" w:rsidP="005A5EE7">
      <w:pPr>
        <w:pStyle w:val="ListParagraph"/>
        <w:numPr>
          <w:ilvl w:val="0"/>
          <w:numId w:val="2"/>
        </w:numPr>
        <w:spacing w:line="480" w:lineRule="auto"/>
        <w:jc w:val="both"/>
        <w:rPr>
          <w:rFonts w:ascii="Times New Roman" w:hAnsi="Times New Roman" w:cs="Times New Roman"/>
          <w:sz w:val="24"/>
          <w:szCs w:val="24"/>
          <w:shd w:val="clear" w:color="auto" w:fill="FFFFFF"/>
        </w:rPr>
      </w:pPr>
      <w:r w:rsidRPr="00FA17A6">
        <w:rPr>
          <w:rFonts w:ascii="Times New Roman" w:hAnsi="Times New Roman" w:cs="Times New Roman"/>
          <w:sz w:val="24"/>
          <w:szCs w:val="24"/>
          <w:shd w:val="clear" w:color="auto" w:fill="FFFFFF"/>
        </w:rPr>
        <w:t xml:space="preserve">Google Maps. (2021) </w:t>
      </w:r>
      <w:r w:rsidRPr="00FA17A6">
        <w:rPr>
          <w:rFonts w:ascii="Times New Roman" w:hAnsi="Times New Roman" w:cs="Times New Roman"/>
          <w:i/>
          <w:iCs/>
          <w:sz w:val="24"/>
          <w:szCs w:val="24"/>
          <w:shd w:val="clear" w:color="auto" w:fill="FFFFFF"/>
        </w:rPr>
        <w:t>Swansea Carers Centre</w:t>
      </w:r>
      <w:r w:rsidRPr="00FA17A6">
        <w:rPr>
          <w:rFonts w:ascii="Times New Roman" w:hAnsi="Times New Roman" w:cs="Times New Roman"/>
          <w:sz w:val="24"/>
          <w:szCs w:val="24"/>
          <w:shd w:val="clear" w:color="auto" w:fill="FFFFFF"/>
        </w:rPr>
        <w:t xml:space="preserve">. Available at: </w:t>
      </w:r>
      <w:r w:rsidRPr="00FA17A6">
        <w:rPr>
          <w:rFonts w:ascii="Times New Roman" w:hAnsi="Times New Roman" w:cs="Times New Roman"/>
          <w:sz w:val="24"/>
          <w:szCs w:val="24"/>
          <w:u w:val="single"/>
          <w:shd w:val="clear" w:color="auto" w:fill="FFFFFF"/>
        </w:rPr>
        <w:t>http//</w:t>
      </w:r>
      <w:r w:rsidRPr="00FA17A6">
        <w:rPr>
          <w:rFonts w:ascii="Times New Roman" w:hAnsi="Times New Roman" w:cs="Times New Roman"/>
          <w:sz w:val="24"/>
          <w:szCs w:val="24"/>
          <w:u w:val="single"/>
        </w:rPr>
        <w:t xml:space="preserve"> </w:t>
      </w:r>
      <w:hyperlink r:id="rId31" w:history="1">
        <w:r w:rsidRPr="00FA17A6">
          <w:rPr>
            <w:rStyle w:val="Hyperlink"/>
            <w:rFonts w:ascii="Times New Roman" w:hAnsi="Times New Roman" w:cs="Times New Roman"/>
            <w:color w:val="auto"/>
            <w:sz w:val="24"/>
            <w:szCs w:val="24"/>
          </w:rPr>
          <w:t>Swansea Carers Centre - Google Maps</w:t>
        </w:r>
      </w:hyperlink>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3388FDF9" w14:textId="77777777" w:rsidR="005A5EE7" w:rsidRPr="00FA17A6" w:rsidRDefault="005A5EE7" w:rsidP="005A5EE7">
      <w:pPr>
        <w:pStyle w:val="ListParagraph"/>
        <w:numPr>
          <w:ilvl w:val="0"/>
          <w:numId w:val="2"/>
        </w:num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ITV News. (2015) </w:t>
      </w:r>
      <w:r w:rsidRPr="00FA17A6">
        <w:rPr>
          <w:rFonts w:ascii="Times New Roman" w:hAnsi="Times New Roman" w:cs="Times New Roman"/>
          <w:i/>
          <w:iCs/>
          <w:sz w:val="24"/>
          <w:szCs w:val="24"/>
        </w:rPr>
        <w:t>“Worrying” figures revealed following Swansea drug operation</w:t>
      </w:r>
      <w:r w:rsidRPr="00FA17A6">
        <w:rPr>
          <w:rFonts w:ascii="Times New Roman" w:hAnsi="Times New Roman" w:cs="Times New Roman"/>
          <w:sz w:val="24"/>
          <w:szCs w:val="24"/>
        </w:rPr>
        <w:t xml:space="preserve">. Available at: </w:t>
      </w:r>
      <w:hyperlink r:id="rId32" w:history="1">
        <w:r w:rsidRPr="00FA17A6">
          <w:rPr>
            <w:rStyle w:val="Hyperlink"/>
            <w:rFonts w:ascii="Times New Roman" w:hAnsi="Times New Roman" w:cs="Times New Roman"/>
            <w:color w:val="auto"/>
            <w:sz w:val="24"/>
            <w:szCs w:val="24"/>
          </w:rPr>
          <w:t>http://itvnews.com</w:t>
        </w:r>
      </w:hyperlink>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29841865" w14:textId="77777777" w:rsidR="005A5EE7" w:rsidRPr="00FA17A6" w:rsidRDefault="005A5EE7" w:rsidP="005A5EE7">
      <w:pPr>
        <w:pStyle w:val="ListParagraph"/>
        <w:numPr>
          <w:ilvl w:val="0"/>
          <w:numId w:val="1"/>
        </w:num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Council. (2020) </w:t>
      </w:r>
      <w:r w:rsidRPr="00FA17A6">
        <w:rPr>
          <w:rFonts w:ascii="Times New Roman" w:hAnsi="Times New Roman" w:cs="Times New Roman"/>
          <w:i/>
          <w:iCs/>
          <w:sz w:val="24"/>
          <w:szCs w:val="24"/>
        </w:rPr>
        <w:t xml:space="preserve">Swansea City Centre. </w:t>
      </w:r>
      <w:r w:rsidRPr="00FA17A6">
        <w:rPr>
          <w:rFonts w:ascii="Times New Roman" w:hAnsi="Times New Roman" w:cs="Times New Roman"/>
          <w:sz w:val="24"/>
          <w:szCs w:val="24"/>
        </w:rPr>
        <w:t xml:space="preserve">Available at: </w:t>
      </w:r>
      <w:r w:rsidRPr="00FA17A6">
        <w:rPr>
          <w:rFonts w:ascii="Times New Roman" w:hAnsi="Times New Roman" w:cs="Times New Roman"/>
          <w:sz w:val="24"/>
          <w:szCs w:val="24"/>
          <w:u w:val="single"/>
        </w:rPr>
        <w:t>https://www.swansea.gov.uk/</w:t>
      </w:r>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4BA8937D" w14:textId="77777777" w:rsidR="005A5EE7" w:rsidRPr="00FA17A6" w:rsidRDefault="005A5EE7" w:rsidP="005A5EE7">
      <w:pPr>
        <w:pStyle w:val="ListParagraph"/>
        <w:numPr>
          <w:ilvl w:val="0"/>
          <w:numId w:val="1"/>
        </w:num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Swansea Council. (2020)</w:t>
      </w:r>
      <w:r w:rsidRPr="00FA17A6">
        <w:rPr>
          <w:rFonts w:ascii="Times New Roman" w:hAnsi="Times New Roman" w:cs="Times New Roman"/>
          <w:i/>
          <w:iCs/>
          <w:sz w:val="24"/>
          <w:szCs w:val="24"/>
        </w:rPr>
        <w:t xml:space="preserve"> About Swansea. </w:t>
      </w:r>
      <w:r w:rsidRPr="00FA17A6">
        <w:rPr>
          <w:rFonts w:ascii="Times New Roman" w:hAnsi="Times New Roman" w:cs="Times New Roman"/>
          <w:sz w:val="24"/>
          <w:szCs w:val="24"/>
        </w:rPr>
        <w:t xml:space="preserve">Available at: </w:t>
      </w:r>
      <w:r w:rsidRPr="00FA17A6">
        <w:rPr>
          <w:rFonts w:ascii="Times New Roman" w:hAnsi="Times New Roman" w:cs="Times New Roman"/>
          <w:sz w:val="24"/>
          <w:szCs w:val="24"/>
          <w:u w:val="single"/>
        </w:rPr>
        <w:t>https://www.swansea.gov.uk/</w:t>
      </w:r>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1D2EF01D" w14:textId="77777777" w:rsidR="005A5EE7" w:rsidRPr="00FA17A6" w:rsidRDefault="005A5EE7" w:rsidP="005A5EE7">
      <w:pPr>
        <w:pStyle w:val="ListParagraph"/>
        <w:numPr>
          <w:ilvl w:val="0"/>
          <w:numId w:val="1"/>
        </w:num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Council. (2019) </w:t>
      </w:r>
      <w:r w:rsidRPr="00FA17A6">
        <w:rPr>
          <w:rFonts w:ascii="Times New Roman" w:hAnsi="Times New Roman" w:cs="Times New Roman"/>
          <w:i/>
          <w:iCs/>
          <w:sz w:val="24"/>
          <w:szCs w:val="24"/>
          <w:shd w:val="clear" w:color="auto" w:fill="FFFFFF"/>
        </w:rPr>
        <w:t>Barriers to employment and training are removed</w:t>
      </w:r>
      <w:r w:rsidRPr="00FA17A6">
        <w:rPr>
          <w:rFonts w:ascii="Times New Roman" w:hAnsi="Times New Roman" w:cs="Times New Roman"/>
          <w:i/>
          <w:iCs/>
          <w:sz w:val="24"/>
          <w:szCs w:val="24"/>
        </w:rPr>
        <w:t xml:space="preserve">. </w:t>
      </w:r>
      <w:r w:rsidRPr="00FA17A6">
        <w:rPr>
          <w:rFonts w:ascii="Times New Roman" w:hAnsi="Times New Roman" w:cs="Times New Roman"/>
          <w:sz w:val="24"/>
          <w:szCs w:val="24"/>
        </w:rPr>
        <w:t xml:space="preserve">Available at: </w:t>
      </w:r>
      <w:r w:rsidRPr="00FA17A6">
        <w:rPr>
          <w:rFonts w:ascii="Times New Roman" w:hAnsi="Times New Roman" w:cs="Times New Roman"/>
          <w:sz w:val="24"/>
          <w:szCs w:val="24"/>
          <w:u w:val="single"/>
        </w:rPr>
        <w:t>https://www.swansea.gov.uk/</w:t>
      </w:r>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2CBE49E0" w14:textId="77777777" w:rsidR="005A5EE7" w:rsidRPr="00FA17A6" w:rsidRDefault="005A5EE7" w:rsidP="005A5EE7">
      <w:pPr>
        <w:pStyle w:val="ListParagraph"/>
        <w:numPr>
          <w:ilvl w:val="0"/>
          <w:numId w:val="1"/>
        </w:numPr>
        <w:spacing w:line="480" w:lineRule="auto"/>
        <w:jc w:val="both"/>
        <w:rPr>
          <w:rFonts w:ascii="Times New Roman" w:hAnsi="Times New Roman" w:cs="Times New Roman"/>
          <w:sz w:val="24"/>
          <w:szCs w:val="24"/>
        </w:rPr>
      </w:pPr>
      <w:r w:rsidRPr="00FA17A6">
        <w:rPr>
          <w:rFonts w:ascii="Times New Roman" w:hAnsi="Times New Roman" w:cs="Times New Roman"/>
          <w:sz w:val="24"/>
          <w:szCs w:val="24"/>
        </w:rPr>
        <w:t xml:space="preserve">Swansea Council. (2018) </w:t>
      </w:r>
      <w:r w:rsidRPr="00FA17A6">
        <w:rPr>
          <w:rFonts w:ascii="Times New Roman" w:hAnsi="Times New Roman" w:cs="Times New Roman"/>
          <w:i/>
          <w:iCs/>
          <w:sz w:val="24"/>
          <w:szCs w:val="24"/>
          <w:shd w:val="clear" w:color="auto" w:fill="FFFFFF"/>
        </w:rPr>
        <w:t>Homelessness strategy</w:t>
      </w:r>
      <w:r w:rsidRPr="00FA17A6">
        <w:rPr>
          <w:rFonts w:ascii="Times New Roman" w:hAnsi="Times New Roman" w:cs="Times New Roman"/>
          <w:i/>
          <w:iCs/>
          <w:sz w:val="24"/>
          <w:szCs w:val="24"/>
        </w:rPr>
        <w:t xml:space="preserve">. Online. </w:t>
      </w:r>
      <w:r w:rsidRPr="00FA17A6">
        <w:rPr>
          <w:rFonts w:ascii="Times New Roman" w:hAnsi="Times New Roman" w:cs="Times New Roman"/>
          <w:sz w:val="24"/>
          <w:szCs w:val="24"/>
        </w:rPr>
        <w:t xml:space="preserve">Available at: </w:t>
      </w:r>
      <w:hyperlink r:id="rId33" w:history="1">
        <w:r w:rsidRPr="00FA17A6">
          <w:rPr>
            <w:rStyle w:val="Hyperlink"/>
            <w:rFonts w:ascii="Times New Roman" w:hAnsi="Times New Roman" w:cs="Times New Roman"/>
            <w:color w:val="auto"/>
            <w:sz w:val="24"/>
            <w:szCs w:val="24"/>
          </w:rPr>
          <w:t>Homelessness_Strategy_2018-2022_-_final_December_2018.pdf</w:t>
        </w:r>
      </w:hyperlink>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71692F8E" w14:textId="14492937" w:rsidR="00966400" w:rsidRPr="00B24F22" w:rsidRDefault="005A5EE7" w:rsidP="00B24F22">
      <w:pPr>
        <w:pStyle w:val="ListParagraph"/>
        <w:numPr>
          <w:ilvl w:val="0"/>
          <w:numId w:val="1"/>
        </w:numPr>
        <w:spacing w:line="480" w:lineRule="auto"/>
        <w:jc w:val="both"/>
      </w:pPr>
      <w:r w:rsidRPr="00FA17A6">
        <w:rPr>
          <w:rFonts w:ascii="Times New Roman" w:hAnsi="Times New Roman" w:cs="Times New Roman"/>
          <w:sz w:val="24"/>
          <w:szCs w:val="24"/>
        </w:rPr>
        <w:t xml:space="preserve">The Poetry Archive. (2021) </w:t>
      </w:r>
      <w:r w:rsidRPr="00FA17A6">
        <w:rPr>
          <w:rFonts w:ascii="Times New Roman" w:hAnsi="Times New Roman" w:cs="Times New Roman"/>
          <w:i/>
          <w:iCs/>
          <w:sz w:val="24"/>
          <w:szCs w:val="24"/>
        </w:rPr>
        <w:t>Dylan Thomas</w:t>
      </w:r>
      <w:r w:rsidRPr="00FA17A6">
        <w:rPr>
          <w:rFonts w:ascii="Times New Roman" w:hAnsi="Times New Roman" w:cs="Times New Roman"/>
          <w:sz w:val="24"/>
          <w:szCs w:val="24"/>
        </w:rPr>
        <w:t xml:space="preserve">. Available at: </w:t>
      </w:r>
      <w:hyperlink r:id="rId34" w:history="1">
        <w:r w:rsidRPr="00FA17A6">
          <w:rPr>
            <w:rStyle w:val="Hyperlink"/>
            <w:rFonts w:ascii="Times New Roman" w:hAnsi="Times New Roman" w:cs="Times New Roman"/>
            <w:color w:val="auto"/>
            <w:sz w:val="24"/>
            <w:szCs w:val="24"/>
          </w:rPr>
          <w:t>https://poetryarchive.org</w:t>
        </w:r>
      </w:hyperlink>
      <w:r w:rsidRPr="00FA17A6">
        <w:rPr>
          <w:rFonts w:ascii="Times New Roman" w:hAnsi="Times New Roman" w:cs="Times New Roman"/>
          <w:sz w:val="24"/>
          <w:szCs w:val="24"/>
        </w:rPr>
        <w:t xml:space="preserve">  (Accessed 18</w:t>
      </w:r>
      <w:r w:rsidRPr="00FA17A6">
        <w:rPr>
          <w:rFonts w:ascii="Times New Roman" w:hAnsi="Times New Roman" w:cs="Times New Roman"/>
          <w:sz w:val="24"/>
          <w:szCs w:val="24"/>
          <w:vertAlign w:val="superscript"/>
        </w:rPr>
        <w:t>th</w:t>
      </w:r>
      <w:r w:rsidRPr="00FA17A6">
        <w:rPr>
          <w:rFonts w:ascii="Times New Roman" w:hAnsi="Times New Roman" w:cs="Times New Roman"/>
          <w:sz w:val="24"/>
          <w:szCs w:val="24"/>
        </w:rPr>
        <w:t xml:space="preserve"> February 2021).</w:t>
      </w:r>
    </w:p>
    <w:p w14:paraId="55BEEC56" w14:textId="062AD071" w:rsidR="00B24F22" w:rsidRDefault="00B24F22" w:rsidP="00B24F22">
      <w:pPr>
        <w:spacing w:line="480" w:lineRule="auto"/>
        <w:jc w:val="both"/>
      </w:pPr>
    </w:p>
    <w:p w14:paraId="338B4389" w14:textId="00AAB95D" w:rsidR="00B24F22" w:rsidRDefault="00B24F22" w:rsidP="00B24F22">
      <w:pPr>
        <w:spacing w:line="480" w:lineRule="auto"/>
        <w:jc w:val="both"/>
      </w:pPr>
    </w:p>
    <w:p w14:paraId="3095C90D" w14:textId="7D4ECE43" w:rsidR="00B24F22" w:rsidRDefault="00B24F22" w:rsidP="00B24F22">
      <w:pPr>
        <w:spacing w:line="480" w:lineRule="auto"/>
        <w:jc w:val="both"/>
      </w:pPr>
    </w:p>
    <w:p w14:paraId="534BE42D" w14:textId="217D6FEF" w:rsidR="00B24F22" w:rsidRDefault="00B24F22" w:rsidP="00B24F22">
      <w:pPr>
        <w:spacing w:line="480" w:lineRule="auto"/>
        <w:jc w:val="both"/>
      </w:pPr>
    </w:p>
    <w:p w14:paraId="643BF8A4" w14:textId="6BBE9D18" w:rsidR="00B24F22" w:rsidRDefault="00B24F22" w:rsidP="00B24F22">
      <w:pPr>
        <w:spacing w:line="480" w:lineRule="auto"/>
        <w:jc w:val="both"/>
      </w:pPr>
    </w:p>
    <w:p w14:paraId="3F67DB94" w14:textId="7F50A938" w:rsidR="007A099B" w:rsidRPr="00977905" w:rsidRDefault="00AB6B67" w:rsidP="00977905">
      <w:pPr>
        <w:tabs>
          <w:tab w:val="left" w:pos="6956"/>
        </w:tabs>
        <w:spacing w:line="480" w:lineRule="auto"/>
        <w:rPr>
          <w:rFonts w:ascii="Times New Roman" w:hAnsi="Times New Roman" w:cs="Times New Roman"/>
          <w:sz w:val="24"/>
          <w:szCs w:val="24"/>
          <w:u w:val="single"/>
        </w:rPr>
      </w:pPr>
      <w:r w:rsidRPr="00977905">
        <w:rPr>
          <w:rFonts w:ascii="Times New Roman" w:hAnsi="Times New Roman" w:cs="Times New Roman"/>
          <w:sz w:val="24"/>
          <w:szCs w:val="24"/>
          <w:u w:val="single"/>
        </w:rPr>
        <w:t>Summary</w:t>
      </w:r>
      <w:r w:rsidR="007A099B" w:rsidRPr="00977905">
        <w:rPr>
          <w:rFonts w:ascii="Times New Roman" w:hAnsi="Times New Roman" w:cs="Times New Roman"/>
          <w:sz w:val="24"/>
          <w:szCs w:val="24"/>
          <w:u w:val="single"/>
        </w:rPr>
        <w:t xml:space="preserve"> of </w:t>
      </w:r>
      <w:r w:rsidRPr="00977905">
        <w:rPr>
          <w:rFonts w:ascii="Times New Roman" w:hAnsi="Times New Roman" w:cs="Times New Roman"/>
          <w:sz w:val="24"/>
          <w:szCs w:val="24"/>
          <w:u w:val="single"/>
        </w:rPr>
        <w:t>learning.</w:t>
      </w:r>
    </w:p>
    <w:p w14:paraId="6AE21D90" w14:textId="5229E666" w:rsidR="007363A4" w:rsidRPr="00977905" w:rsidRDefault="007363A4" w:rsidP="00977905">
      <w:pPr>
        <w:tabs>
          <w:tab w:val="left" w:pos="6956"/>
        </w:tabs>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t xml:space="preserve">Youth Work </w:t>
      </w:r>
      <w:r w:rsidR="006473A5" w:rsidRPr="00977905">
        <w:rPr>
          <w:rFonts w:ascii="Times New Roman" w:hAnsi="Times New Roman" w:cs="Times New Roman"/>
          <w:sz w:val="24"/>
          <w:szCs w:val="24"/>
        </w:rPr>
        <w:t>i</w:t>
      </w:r>
      <w:r w:rsidRPr="00977905">
        <w:rPr>
          <w:rFonts w:ascii="Times New Roman" w:hAnsi="Times New Roman" w:cs="Times New Roman"/>
          <w:sz w:val="24"/>
          <w:szCs w:val="24"/>
        </w:rPr>
        <w:t xml:space="preserve">n Wales (2018) have developed The Five Principles of Youth Work, as a base for respecting </w:t>
      </w:r>
      <w:r w:rsidR="006473A5" w:rsidRPr="00977905">
        <w:rPr>
          <w:rFonts w:ascii="Times New Roman" w:hAnsi="Times New Roman" w:cs="Times New Roman"/>
          <w:sz w:val="24"/>
          <w:szCs w:val="24"/>
        </w:rPr>
        <w:t>young</w:t>
      </w:r>
      <w:r w:rsidRPr="00977905">
        <w:rPr>
          <w:rFonts w:ascii="Times New Roman" w:hAnsi="Times New Roman" w:cs="Times New Roman"/>
          <w:sz w:val="24"/>
          <w:szCs w:val="24"/>
        </w:rPr>
        <w:t xml:space="preserve"> people and giving them </w:t>
      </w:r>
      <w:r w:rsidR="006473A5" w:rsidRPr="00977905">
        <w:rPr>
          <w:rFonts w:ascii="Times New Roman" w:hAnsi="Times New Roman" w:cs="Times New Roman"/>
          <w:sz w:val="24"/>
          <w:szCs w:val="24"/>
        </w:rPr>
        <w:t>equal</w:t>
      </w:r>
      <w:r w:rsidRPr="00977905">
        <w:rPr>
          <w:rFonts w:ascii="Times New Roman" w:hAnsi="Times New Roman" w:cs="Times New Roman"/>
          <w:sz w:val="24"/>
          <w:szCs w:val="24"/>
        </w:rPr>
        <w:t xml:space="preserve"> opportunities and inclusion. It </w:t>
      </w:r>
      <w:r w:rsidR="006473A5" w:rsidRPr="00977905">
        <w:rPr>
          <w:rFonts w:ascii="Times New Roman" w:hAnsi="Times New Roman" w:cs="Times New Roman"/>
          <w:sz w:val="24"/>
          <w:szCs w:val="24"/>
        </w:rPr>
        <w:t>discusses</w:t>
      </w:r>
      <w:r w:rsidRPr="00977905">
        <w:rPr>
          <w:rFonts w:ascii="Times New Roman" w:hAnsi="Times New Roman" w:cs="Times New Roman"/>
          <w:sz w:val="24"/>
          <w:szCs w:val="24"/>
        </w:rPr>
        <w:t xml:space="preserve"> that you should provide </w:t>
      </w:r>
      <w:r w:rsidR="006473A5" w:rsidRPr="00977905">
        <w:rPr>
          <w:rFonts w:ascii="Times New Roman" w:hAnsi="Times New Roman" w:cs="Times New Roman"/>
          <w:sz w:val="24"/>
          <w:szCs w:val="24"/>
        </w:rPr>
        <w:t>young</w:t>
      </w:r>
      <w:r w:rsidRPr="00977905">
        <w:rPr>
          <w:rFonts w:ascii="Times New Roman" w:hAnsi="Times New Roman" w:cs="Times New Roman"/>
          <w:sz w:val="24"/>
          <w:szCs w:val="24"/>
        </w:rPr>
        <w:t xml:space="preserve"> people with education opportunities, encourage young people to express themselves, including equal </w:t>
      </w:r>
      <w:r w:rsidR="006473A5" w:rsidRPr="00977905">
        <w:rPr>
          <w:rFonts w:ascii="Times New Roman" w:hAnsi="Times New Roman" w:cs="Times New Roman"/>
          <w:sz w:val="24"/>
          <w:szCs w:val="24"/>
        </w:rPr>
        <w:t>participation</w:t>
      </w:r>
      <w:r w:rsidRPr="00977905">
        <w:rPr>
          <w:rFonts w:ascii="Times New Roman" w:hAnsi="Times New Roman" w:cs="Times New Roman"/>
          <w:sz w:val="24"/>
          <w:szCs w:val="24"/>
        </w:rPr>
        <w:t xml:space="preserve"> for all </w:t>
      </w:r>
      <w:r w:rsidR="006473A5" w:rsidRPr="00977905">
        <w:rPr>
          <w:rFonts w:ascii="Times New Roman" w:hAnsi="Times New Roman" w:cs="Times New Roman"/>
          <w:sz w:val="24"/>
          <w:szCs w:val="24"/>
        </w:rPr>
        <w:t>young</w:t>
      </w:r>
      <w:r w:rsidRPr="00977905">
        <w:rPr>
          <w:rFonts w:ascii="Times New Roman" w:hAnsi="Times New Roman" w:cs="Times New Roman"/>
          <w:sz w:val="24"/>
          <w:szCs w:val="24"/>
        </w:rPr>
        <w:t xml:space="preserve"> people, be inclusive and help </w:t>
      </w:r>
      <w:r w:rsidR="006473A5" w:rsidRPr="00977905">
        <w:rPr>
          <w:rFonts w:ascii="Times New Roman" w:hAnsi="Times New Roman" w:cs="Times New Roman"/>
          <w:sz w:val="24"/>
          <w:szCs w:val="24"/>
        </w:rPr>
        <w:t>young</w:t>
      </w:r>
      <w:r w:rsidRPr="00977905">
        <w:rPr>
          <w:rFonts w:ascii="Times New Roman" w:hAnsi="Times New Roman" w:cs="Times New Roman"/>
          <w:sz w:val="24"/>
          <w:szCs w:val="24"/>
        </w:rPr>
        <w:t xml:space="preserve"> people develop knowledge and positive </w:t>
      </w:r>
      <w:r w:rsidR="006473A5" w:rsidRPr="00977905">
        <w:rPr>
          <w:rFonts w:ascii="Times New Roman" w:hAnsi="Times New Roman" w:cs="Times New Roman"/>
          <w:sz w:val="24"/>
          <w:szCs w:val="24"/>
        </w:rPr>
        <w:t>attitudes</w:t>
      </w:r>
      <w:r w:rsidRPr="00977905">
        <w:rPr>
          <w:rFonts w:ascii="Times New Roman" w:hAnsi="Times New Roman" w:cs="Times New Roman"/>
          <w:sz w:val="24"/>
          <w:szCs w:val="24"/>
        </w:rPr>
        <w:t xml:space="preserve"> and to empower them and </w:t>
      </w:r>
      <w:r w:rsidR="006473A5" w:rsidRPr="00977905">
        <w:rPr>
          <w:rFonts w:ascii="Times New Roman" w:hAnsi="Times New Roman" w:cs="Times New Roman"/>
          <w:sz w:val="24"/>
          <w:szCs w:val="24"/>
        </w:rPr>
        <w:t>educate</w:t>
      </w:r>
      <w:r w:rsidRPr="00977905">
        <w:rPr>
          <w:rFonts w:ascii="Times New Roman" w:hAnsi="Times New Roman" w:cs="Times New Roman"/>
          <w:sz w:val="24"/>
          <w:szCs w:val="24"/>
        </w:rPr>
        <w:t xml:space="preserve"> them to their own rights. </w:t>
      </w:r>
    </w:p>
    <w:p w14:paraId="2C78B385" w14:textId="4623A592" w:rsidR="006473A5" w:rsidRPr="00977905" w:rsidRDefault="006473A5" w:rsidP="00977905">
      <w:pPr>
        <w:tabs>
          <w:tab w:val="left" w:pos="6956"/>
        </w:tabs>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t>I have learnt in accordance with, The Five Pillars of Youth work</w:t>
      </w:r>
      <w:r w:rsidR="001D0861">
        <w:rPr>
          <w:rFonts w:ascii="Times New Roman" w:hAnsi="Times New Roman" w:cs="Times New Roman"/>
          <w:sz w:val="24"/>
          <w:szCs w:val="24"/>
        </w:rPr>
        <w:t>, h</w:t>
      </w:r>
      <w:r w:rsidRPr="00977905">
        <w:rPr>
          <w:rFonts w:ascii="Times New Roman" w:hAnsi="Times New Roman" w:cs="Times New Roman"/>
          <w:sz w:val="24"/>
          <w:szCs w:val="24"/>
        </w:rPr>
        <w:t>ow to communicate effectively with young people and how to build a rapport with them</w:t>
      </w:r>
      <w:r w:rsidR="001D0861">
        <w:rPr>
          <w:rFonts w:ascii="Times New Roman" w:hAnsi="Times New Roman" w:cs="Times New Roman"/>
          <w:sz w:val="24"/>
          <w:szCs w:val="24"/>
        </w:rPr>
        <w:t xml:space="preserve">. </w:t>
      </w:r>
      <w:r w:rsidRPr="00977905">
        <w:rPr>
          <w:rFonts w:ascii="Times New Roman" w:hAnsi="Times New Roman" w:cs="Times New Roman"/>
          <w:sz w:val="24"/>
          <w:szCs w:val="24"/>
        </w:rPr>
        <w:t xml:space="preserve">I have built trust with them, where they feel they can speak to me openly and letting them have a voice and their own opinions. I encourage them to express themselves and check in how they are to promote their wellbeing. </w:t>
      </w:r>
    </w:p>
    <w:p w14:paraId="180510A9" w14:textId="3544F8D2" w:rsidR="006473A5" w:rsidRPr="00977905" w:rsidRDefault="006473A5" w:rsidP="00977905">
      <w:pPr>
        <w:tabs>
          <w:tab w:val="left" w:pos="6956"/>
        </w:tabs>
        <w:spacing w:line="480" w:lineRule="auto"/>
        <w:jc w:val="both"/>
        <w:rPr>
          <w:rFonts w:ascii="Times New Roman" w:eastAsia="SimSun" w:hAnsi="Times New Roman" w:cs="Times New Roman"/>
          <w:sz w:val="24"/>
          <w:szCs w:val="24"/>
        </w:rPr>
      </w:pPr>
      <w:r w:rsidRPr="00977905">
        <w:rPr>
          <w:rFonts w:ascii="Times New Roman" w:eastAsia="SimSun" w:hAnsi="Times New Roman" w:cs="Times New Roman"/>
          <w:sz w:val="24"/>
          <w:szCs w:val="24"/>
        </w:rPr>
        <w:t xml:space="preserve">I have </w:t>
      </w:r>
      <w:r w:rsidR="00EC7895" w:rsidRPr="00977905">
        <w:rPr>
          <w:rFonts w:ascii="Times New Roman" w:eastAsia="SimSun" w:hAnsi="Times New Roman" w:cs="Times New Roman"/>
          <w:sz w:val="24"/>
          <w:szCs w:val="24"/>
        </w:rPr>
        <w:t>observed</w:t>
      </w:r>
      <w:r w:rsidRPr="00977905">
        <w:rPr>
          <w:rFonts w:ascii="Times New Roman" w:eastAsia="SimSun" w:hAnsi="Times New Roman" w:cs="Times New Roman"/>
          <w:sz w:val="24"/>
          <w:szCs w:val="24"/>
        </w:rPr>
        <w:t xml:space="preserve"> the </w:t>
      </w:r>
      <w:r w:rsidR="001D0861">
        <w:rPr>
          <w:rFonts w:ascii="Times New Roman" w:eastAsia="SimSun" w:hAnsi="Times New Roman" w:cs="Times New Roman"/>
          <w:sz w:val="24"/>
          <w:szCs w:val="24"/>
        </w:rPr>
        <w:t>Y</w:t>
      </w:r>
      <w:r w:rsidRPr="00977905">
        <w:rPr>
          <w:rFonts w:ascii="Times New Roman" w:eastAsia="SimSun" w:hAnsi="Times New Roman" w:cs="Times New Roman"/>
          <w:sz w:val="24"/>
          <w:szCs w:val="24"/>
        </w:rPr>
        <w:t xml:space="preserve">oung </w:t>
      </w:r>
      <w:r w:rsidR="001D0861">
        <w:rPr>
          <w:rFonts w:ascii="Times New Roman" w:eastAsia="SimSun" w:hAnsi="Times New Roman" w:cs="Times New Roman"/>
          <w:sz w:val="24"/>
          <w:szCs w:val="24"/>
        </w:rPr>
        <w:t>A</w:t>
      </w:r>
      <w:r w:rsidRPr="00977905">
        <w:rPr>
          <w:rFonts w:ascii="Times New Roman" w:eastAsia="SimSun" w:hAnsi="Times New Roman" w:cs="Times New Roman"/>
          <w:sz w:val="24"/>
          <w:szCs w:val="24"/>
        </w:rPr>
        <w:t xml:space="preserve">dult </w:t>
      </w:r>
      <w:r w:rsidR="001D0861">
        <w:rPr>
          <w:rFonts w:ascii="Times New Roman" w:eastAsia="SimSun" w:hAnsi="Times New Roman" w:cs="Times New Roman"/>
          <w:sz w:val="24"/>
          <w:szCs w:val="24"/>
        </w:rPr>
        <w:t>C</w:t>
      </w:r>
      <w:r w:rsidRPr="00977905">
        <w:rPr>
          <w:rFonts w:ascii="Times New Roman" w:eastAsia="SimSun" w:hAnsi="Times New Roman" w:cs="Times New Roman"/>
          <w:sz w:val="24"/>
          <w:szCs w:val="24"/>
        </w:rPr>
        <w:t xml:space="preserve">ares </w:t>
      </w:r>
      <w:r w:rsidR="001D0861">
        <w:rPr>
          <w:rFonts w:ascii="Times New Roman" w:eastAsia="SimSun" w:hAnsi="Times New Roman" w:cs="Times New Roman"/>
          <w:sz w:val="24"/>
          <w:szCs w:val="24"/>
        </w:rPr>
        <w:t xml:space="preserve">(YACS) </w:t>
      </w:r>
      <w:r w:rsidRPr="00977905">
        <w:rPr>
          <w:rFonts w:ascii="Times New Roman" w:eastAsia="SimSun" w:hAnsi="Times New Roman" w:cs="Times New Roman"/>
          <w:sz w:val="24"/>
          <w:szCs w:val="24"/>
        </w:rPr>
        <w:t xml:space="preserve">taking part in sessions and have learnt how to facilitate the personal, </w:t>
      </w:r>
      <w:r w:rsidR="004E4B6E" w:rsidRPr="00977905">
        <w:rPr>
          <w:rFonts w:ascii="Times New Roman" w:eastAsia="SimSun" w:hAnsi="Times New Roman" w:cs="Times New Roman"/>
          <w:sz w:val="24"/>
          <w:szCs w:val="24"/>
        </w:rPr>
        <w:t>social,</w:t>
      </w:r>
      <w:r w:rsidRPr="00977905">
        <w:rPr>
          <w:rFonts w:ascii="Times New Roman" w:eastAsia="SimSun" w:hAnsi="Times New Roman" w:cs="Times New Roman"/>
          <w:sz w:val="24"/>
          <w:szCs w:val="24"/>
        </w:rPr>
        <w:t xml:space="preserve"> and educational development of them, I have </w:t>
      </w:r>
      <w:r w:rsidR="00EC7895" w:rsidRPr="00977905">
        <w:rPr>
          <w:rFonts w:ascii="Times New Roman" w:eastAsia="SimSun" w:hAnsi="Times New Roman" w:cs="Times New Roman"/>
          <w:sz w:val="24"/>
          <w:szCs w:val="24"/>
        </w:rPr>
        <w:t>learnt</w:t>
      </w:r>
      <w:r w:rsidRPr="00977905">
        <w:rPr>
          <w:rFonts w:ascii="Times New Roman" w:eastAsia="SimSun" w:hAnsi="Times New Roman" w:cs="Times New Roman"/>
          <w:sz w:val="24"/>
          <w:szCs w:val="24"/>
        </w:rPr>
        <w:t xml:space="preserve"> how to </w:t>
      </w:r>
      <w:r w:rsidR="00EC7895" w:rsidRPr="00977905">
        <w:rPr>
          <w:rFonts w:ascii="Times New Roman" w:eastAsia="SimSun" w:hAnsi="Times New Roman" w:cs="Times New Roman"/>
          <w:sz w:val="24"/>
          <w:szCs w:val="24"/>
        </w:rPr>
        <w:t>appropriately</w:t>
      </w:r>
      <w:r w:rsidRPr="00977905">
        <w:rPr>
          <w:rFonts w:ascii="Times New Roman" w:eastAsia="SimSun" w:hAnsi="Times New Roman" w:cs="Times New Roman"/>
          <w:sz w:val="24"/>
          <w:szCs w:val="24"/>
        </w:rPr>
        <w:t xml:space="preserve"> engage with them and how to approach conversations</w:t>
      </w:r>
      <w:r w:rsidR="001D0861">
        <w:rPr>
          <w:rFonts w:ascii="Times New Roman" w:eastAsia="SimSun" w:hAnsi="Times New Roman" w:cs="Times New Roman"/>
          <w:sz w:val="24"/>
          <w:szCs w:val="24"/>
        </w:rPr>
        <w:t>. I have done this with regular check ins and the beginning and end of each session and providing wellbeing activities.</w:t>
      </w:r>
      <w:r w:rsidRPr="00977905">
        <w:rPr>
          <w:rFonts w:ascii="Times New Roman" w:eastAsia="SimSun" w:hAnsi="Times New Roman" w:cs="Times New Roman"/>
          <w:sz w:val="24"/>
          <w:szCs w:val="24"/>
        </w:rPr>
        <w:t xml:space="preserve"> By also observing </w:t>
      </w:r>
      <w:r w:rsidR="001A620D" w:rsidRPr="00977905">
        <w:rPr>
          <w:rFonts w:ascii="Times New Roman" w:eastAsia="SimSun" w:hAnsi="Times New Roman" w:cs="Times New Roman"/>
          <w:sz w:val="24"/>
          <w:szCs w:val="24"/>
        </w:rPr>
        <w:t xml:space="preserve">sessions I have learnt how include all members, how to encourage and check in when they are quiet, I treat all members with equality and encourage </w:t>
      </w:r>
      <w:r w:rsidR="00EC7895" w:rsidRPr="00977905">
        <w:rPr>
          <w:rFonts w:ascii="Times New Roman" w:eastAsia="SimSun" w:hAnsi="Times New Roman" w:cs="Times New Roman"/>
          <w:sz w:val="24"/>
          <w:szCs w:val="24"/>
        </w:rPr>
        <w:t>everybody’s</w:t>
      </w:r>
      <w:r w:rsidR="001A620D" w:rsidRPr="00977905">
        <w:rPr>
          <w:rFonts w:ascii="Times New Roman" w:eastAsia="SimSun" w:hAnsi="Times New Roman" w:cs="Times New Roman"/>
          <w:sz w:val="24"/>
          <w:szCs w:val="24"/>
        </w:rPr>
        <w:t xml:space="preserve"> </w:t>
      </w:r>
      <w:r w:rsidR="00EC7895" w:rsidRPr="00977905">
        <w:rPr>
          <w:rFonts w:ascii="Times New Roman" w:eastAsia="SimSun" w:hAnsi="Times New Roman" w:cs="Times New Roman"/>
          <w:sz w:val="24"/>
          <w:szCs w:val="24"/>
        </w:rPr>
        <w:t>opinion</w:t>
      </w:r>
      <w:r w:rsidR="001A620D" w:rsidRPr="00977905">
        <w:rPr>
          <w:rFonts w:ascii="Times New Roman" w:eastAsia="SimSun" w:hAnsi="Times New Roman" w:cs="Times New Roman"/>
          <w:sz w:val="24"/>
          <w:szCs w:val="24"/>
        </w:rPr>
        <w:t xml:space="preserve"> and rights. I have also learnt a lot about what the young ad</w:t>
      </w:r>
      <w:r w:rsidR="001A620D" w:rsidRPr="00D969D5">
        <w:rPr>
          <w:rFonts w:ascii="Times New Roman" w:eastAsia="SimSun" w:hAnsi="Times New Roman" w:cs="Times New Roman"/>
          <w:color w:val="000000" w:themeColor="text1"/>
          <w:sz w:val="24"/>
          <w:szCs w:val="24"/>
        </w:rPr>
        <w:t>ult carers likes and their interests and have developed an understanding of the group dynamics and how they work together and what they enjoy doing together.</w:t>
      </w:r>
      <w:r w:rsidR="00D969D5" w:rsidRPr="00D969D5">
        <w:rPr>
          <w:rFonts w:ascii="Times New Roman" w:eastAsia="SimSun" w:hAnsi="Times New Roman" w:cs="Times New Roman"/>
          <w:color w:val="000000" w:themeColor="text1"/>
          <w:sz w:val="24"/>
          <w:szCs w:val="24"/>
        </w:rPr>
        <w:t xml:space="preserve"> “</w:t>
      </w:r>
      <w:r w:rsidR="00D969D5" w:rsidRPr="00D969D5">
        <w:rPr>
          <w:rFonts w:ascii="Times New Roman" w:hAnsi="Times New Roman" w:cs="Times New Roman"/>
          <w:color w:val="000000" w:themeColor="text1"/>
          <w:sz w:val="24"/>
          <w:szCs w:val="24"/>
          <w:shd w:val="clear" w:color="auto" w:fill="FFFFFF"/>
        </w:rPr>
        <w:t xml:space="preserve">The dynamics of many people interacting may present difficulties at </w:t>
      </w:r>
      <w:r w:rsidR="00D969D5" w:rsidRPr="00D969D5">
        <w:rPr>
          <w:rFonts w:ascii="Times New Roman" w:hAnsi="Times New Roman" w:cs="Times New Roman"/>
          <w:color w:val="000000" w:themeColor="text1"/>
          <w:sz w:val="24"/>
          <w:szCs w:val="24"/>
          <w:shd w:val="clear" w:color="auto" w:fill="FFFFFF"/>
        </w:rPr>
        <w:lastRenderedPageBreak/>
        <w:t>times; however, the birth of the bond of that group is well worth the effort” (</w:t>
      </w:r>
      <w:proofErr w:type="spellStart"/>
      <w:r w:rsidR="00D969D5" w:rsidRPr="00D969D5">
        <w:rPr>
          <w:rFonts w:ascii="Times New Roman" w:hAnsi="Times New Roman" w:cs="Times New Roman"/>
          <w:color w:val="000000" w:themeColor="text1"/>
          <w:sz w:val="24"/>
          <w:szCs w:val="24"/>
        </w:rPr>
        <w:fldChar w:fldCharType="begin"/>
      </w:r>
      <w:r w:rsidR="00D969D5" w:rsidRPr="00D969D5">
        <w:rPr>
          <w:rFonts w:ascii="Times New Roman" w:hAnsi="Times New Roman" w:cs="Times New Roman"/>
          <w:color w:val="000000" w:themeColor="text1"/>
          <w:sz w:val="24"/>
          <w:szCs w:val="24"/>
        </w:rPr>
        <w:instrText xml:space="preserve"> HYPERLINK "https://pubmed.ncbi.nlm.nih.gov/?term=Scandiffio+AL&amp;cauthor_id=2081114" </w:instrText>
      </w:r>
      <w:r w:rsidR="00D969D5" w:rsidRPr="00D969D5">
        <w:rPr>
          <w:rFonts w:ascii="Times New Roman" w:hAnsi="Times New Roman" w:cs="Times New Roman"/>
          <w:color w:val="000000" w:themeColor="text1"/>
          <w:sz w:val="24"/>
          <w:szCs w:val="24"/>
        </w:rPr>
        <w:fldChar w:fldCharType="separate"/>
      </w:r>
      <w:r w:rsidR="00D969D5" w:rsidRPr="00D969D5">
        <w:rPr>
          <w:rStyle w:val="Hyperlink"/>
          <w:rFonts w:ascii="Times New Roman" w:hAnsi="Times New Roman" w:cs="Times New Roman"/>
          <w:color w:val="000000" w:themeColor="text1"/>
          <w:sz w:val="24"/>
          <w:szCs w:val="24"/>
          <w:shd w:val="clear" w:color="auto" w:fill="FFFFFF"/>
        </w:rPr>
        <w:t>Scandiffio</w:t>
      </w:r>
      <w:proofErr w:type="spellEnd"/>
      <w:r w:rsidR="00D969D5" w:rsidRPr="00D969D5">
        <w:rPr>
          <w:rFonts w:ascii="Times New Roman" w:hAnsi="Times New Roman" w:cs="Times New Roman"/>
          <w:color w:val="000000" w:themeColor="text1"/>
          <w:sz w:val="24"/>
          <w:szCs w:val="24"/>
        </w:rPr>
        <w:fldChar w:fldCharType="end"/>
      </w:r>
      <w:r w:rsidR="00D969D5" w:rsidRPr="00D969D5">
        <w:rPr>
          <w:rFonts w:ascii="Times New Roman" w:hAnsi="Times New Roman" w:cs="Times New Roman"/>
          <w:color w:val="000000" w:themeColor="text1"/>
          <w:sz w:val="24"/>
          <w:szCs w:val="24"/>
        </w:rPr>
        <w:t>, 1990, no page number).</w:t>
      </w:r>
      <w:r w:rsidR="00D969D5">
        <w:rPr>
          <w:rFonts w:ascii="Times New Roman" w:hAnsi="Times New Roman" w:cs="Times New Roman"/>
          <w:color w:val="000000" w:themeColor="text1"/>
          <w:sz w:val="24"/>
          <w:szCs w:val="24"/>
        </w:rPr>
        <w:t xml:space="preserve"> Knowing the group dynamics will help me going forward by understanding what topics cause friction and issues in the group and what ones create positive communication.</w:t>
      </w:r>
    </w:p>
    <w:p w14:paraId="1D2B6E22" w14:textId="786DD8D9" w:rsidR="001A620D" w:rsidRPr="00977905" w:rsidRDefault="001A620D" w:rsidP="00977905">
      <w:pPr>
        <w:tabs>
          <w:tab w:val="left" w:pos="6956"/>
        </w:tabs>
        <w:spacing w:line="480" w:lineRule="auto"/>
        <w:jc w:val="both"/>
        <w:rPr>
          <w:rFonts w:ascii="Times New Roman" w:eastAsia="SimSun" w:hAnsi="Times New Roman" w:cs="Times New Roman"/>
          <w:sz w:val="24"/>
          <w:szCs w:val="24"/>
        </w:rPr>
      </w:pPr>
      <w:r w:rsidRPr="00977905">
        <w:rPr>
          <w:rFonts w:ascii="Times New Roman" w:eastAsia="SimSun" w:hAnsi="Times New Roman" w:cs="Times New Roman"/>
          <w:sz w:val="24"/>
          <w:szCs w:val="24"/>
        </w:rPr>
        <w:t xml:space="preserve">I have learnt to work well as part of The Young Adult Carers team with the staff and with the </w:t>
      </w:r>
      <w:r w:rsidR="00EC7895" w:rsidRPr="00977905">
        <w:rPr>
          <w:rFonts w:ascii="Times New Roman" w:eastAsia="SimSun" w:hAnsi="Times New Roman" w:cs="Times New Roman"/>
          <w:sz w:val="24"/>
          <w:szCs w:val="24"/>
        </w:rPr>
        <w:t>young</w:t>
      </w:r>
      <w:r w:rsidRPr="00977905">
        <w:rPr>
          <w:rFonts w:ascii="Times New Roman" w:eastAsia="SimSun" w:hAnsi="Times New Roman" w:cs="Times New Roman"/>
          <w:sz w:val="24"/>
          <w:szCs w:val="24"/>
        </w:rPr>
        <w:t xml:space="preserve"> adult carers themselves. I have </w:t>
      </w:r>
      <w:r w:rsidR="00EC7895" w:rsidRPr="00977905">
        <w:rPr>
          <w:rFonts w:ascii="Times New Roman" w:eastAsia="SimSun" w:hAnsi="Times New Roman" w:cs="Times New Roman"/>
          <w:sz w:val="24"/>
          <w:szCs w:val="24"/>
        </w:rPr>
        <w:t>developed</w:t>
      </w:r>
      <w:r w:rsidRPr="00977905">
        <w:rPr>
          <w:rFonts w:ascii="Times New Roman" w:eastAsia="SimSun" w:hAnsi="Times New Roman" w:cs="Times New Roman"/>
          <w:sz w:val="24"/>
          <w:szCs w:val="24"/>
        </w:rPr>
        <w:t xml:space="preserve"> and </w:t>
      </w:r>
      <w:r w:rsidR="00EC7895" w:rsidRPr="00977905">
        <w:rPr>
          <w:rFonts w:ascii="Times New Roman" w:eastAsia="SimSun" w:hAnsi="Times New Roman" w:cs="Times New Roman"/>
          <w:sz w:val="24"/>
          <w:szCs w:val="24"/>
        </w:rPr>
        <w:t>delivered</w:t>
      </w:r>
      <w:r w:rsidRPr="00977905">
        <w:rPr>
          <w:rFonts w:ascii="Times New Roman" w:eastAsia="SimSun" w:hAnsi="Times New Roman" w:cs="Times New Roman"/>
          <w:sz w:val="24"/>
          <w:szCs w:val="24"/>
        </w:rPr>
        <w:t xml:space="preserve"> sessions that have included both staff and YACS they </w:t>
      </w:r>
      <w:r w:rsidR="00EC7895" w:rsidRPr="00977905">
        <w:rPr>
          <w:rFonts w:ascii="Times New Roman" w:eastAsia="SimSun" w:hAnsi="Times New Roman" w:cs="Times New Roman"/>
          <w:sz w:val="24"/>
          <w:szCs w:val="24"/>
        </w:rPr>
        <w:t>have</w:t>
      </w:r>
      <w:r w:rsidRPr="00977905">
        <w:rPr>
          <w:rFonts w:ascii="Times New Roman" w:eastAsia="SimSun" w:hAnsi="Times New Roman" w:cs="Times New Roman"/>
          <w:sz w:val="24"/>
          <w:szCs w:val="24"/>
        </w:rPr>
        <w:t xml:space="preserve"> </w:t>
      </w:r>
      <w:r w:rsidR="00EC7895" w:rsidRPr="00977905">
        <w:rPr>
          <w:rFonts w:ascii="Times New Roman" w:eastAsia="SimSun" w:hAnsi="Times New Roman" w:cs="Times New Roman"/>
          <w:sz w:val="24"/>
          <w:szCs w:val="24"/>
        </w:rPr>
        <w:t>encouraged</w:t>
      </w:r>
      <w:r w:rsidRPr="00977905">
        <w:rPr>
          <w:rFonts w:ascii="Times New Roman" w:eastAsia="SimSun" w:hAnsi="Times New Roman" w:cs="Times New Roman"/>
          <w:sz w:val="24"/>
          <w:szCs w:val="24"/>
        </w:rPr>
        <w:t xml:space="preserve"> active participation </w:t>
      </w:r>
      <w:r w:rsidR="00EC7895" w:rsidRPr="00977905">
        <w:rPr>
          <w:rFonts w:ascii="Times New Roman" w:eastAsia="SimSun" w:hAnsi="Times New Roman" w:cs="Times New Roman"/>
          <w:sz w:val="24"/>
          <w:szCs w:val="24"/>
        </w:rPr>
        <w:t xml:space="preserve">and promoted educational and skill development as well as wellbeing sessions. </w:t>
      </w:r>
    </w:p>
    <w:p w14:paraId="29250461" w14:textId="05BDD4CF" w:rsidR="00EC7895" w:rsidRPr="00977905" w:rsidRDefault="00EC7895" w:rsidP="00977905">
      <w:pPr>
        <w:tabs>
          <w:tab w:val="left" w:pos="6956"/>
        </w:tabs>
        <w:spacing w:line="480" w:lineRule="auto"/>
        <w:jc w:val="both"/>
        <w:rPr>
          <w:rFonts w:ascii="Times New Roman" w:hAnsi="Times New Roman" w:cs="Times New Roman"/>
          <w:sz w:val="24"/>
          <w:szCs w:val="24"/>
        </w:rPr>
      </w:pPr>
      <w:r w:rsidRPr="00977905">
        <w:rPr>
          <w:rFonts w:ascii="Times New Roman" w:eastAsia="SimSun" w:hAnsi="Times New Roman" w:cs="Times New Roman"/>
          <w:sz w:val="24"/>
          <w:szCs w:val="24"/>
        </w:rPr>
        <w:t xml:space="preserve">According to </w:t>
      </w:r>
      <w:r w:rsidRPr="00977905">
        <w:rPr>
          <w:rFonts w:ascii="Times New Roman" w:hAnsi="Times New Roman" w:cs="Times New Roman"/>
          <w:sz w:val="24"/>
          <w:szCs w:val="24"/>
        </w:rPr>
        <w:t xml:space="preserve">The National Youth Service Strategy for Wales (WAG, 2007) by delivering sessions like this it can promote team building, active communication, decision making, problem solving and influencing others. I believe that some of my activities influence the </w:t>
      </w:r>
      <w:r w:rsidR="00AB6B67" w:rsidRPr="00977905">
        <w:rPr>
          <w:rFonts w:ascii="Times New Roman" w:hAnsi="Times New Roman" w:cs="Times New Roman"/>
          <w:sz w:val="24"/>
          <w:szCs w:val="24"/>
        </w:rPr>
        <w:t>Young</w:t>
      </w:r>
      <w:r w:rsidRPr="00977905">
        <w:rPr>
          <w:rFonts w:ascii="Times New Roman" w:hAnsi="Times New Roman" w:cs="Times New Roman"/>
          <w:sz w:val="24"/>
          <w:szCs w:val="24"/>
        </w:rPr>
        <w:t xml:space="preserve"> Adult Carers to think about their own wellbeing and encourages them to be grounded and promotes happy emotions. Some of my other activities promote enjoyment and gives them the opportunity of educational learning too.</w:t>
      </w:r>
    </w:p>
    <w:p w14:paraId="05CD8542" w14:textId="0724139E" w:rsidR="004879EB" w:rsidRPr="00977905" w:rsidRDefault="00EC7895" w:rsidP="00977905">
      <w:pPr>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t xml:space="preserve">I have learnt the importance of wellbeing and how critical it is to help </w:t>
      </w:r>
      <w:r w:rsidR="00D969D5">
        <w:rPr>
          <w:rFonts w:ascii="Times New Roman" w:hAnsi="Times New Roman" w:cs="Times New Roman"/>
          <w:sz w:val="24"/>
          <w:szCs w:val="24"/>
        </w:rPr>
        <w:t>t</w:t>
      </w:r>
      <w:r w:rsidRPr="00977905">
        <w:rPr>
          <w:rFonts w:ascii="Times New Roman" w:hAnsi="Times New Roman" w:cs="Times New Roman"/>
          <w:sz w:val="24"/>
          <w:szCs w:val="24"/>
        </w:rPr>
        <w:t xml:space="preserve">he </w:t>
      </w:r>
      <w:r w:rsidR="00D969D5">
        <w:rPr>
          <w:rFonts w:ascii="Times New Roman" w:hAnsi="Times New Roman" w:cs="Times New Roman"/>
          <w:sz w:val="24"/>
          <w:szCs w:val="24"/>
        </w:rPr>
        <w:t xml:space="preserve">YACS </w:t>
      </w:r>
      <w:r w:rsidRPr="00977905">
        <w:rPr>
          <w:rFonts w:ascii="Times New Roman" w:hAnsi="Times New Roman" w:cs="Times New Roman"/>
          <w:sz w:val="24"/>
          <w:szCs w:val="24"/>
        </w:rPr>
        <w:t xml:space="preserve">regulate </w:t>
      </w:r>
      <w:r w:rsidR="004879EB" w:rsidRPr="00977905">
        <w:rPr>
          <w:rFonts w:ascii="Times New Roman" w:hAnsi="Times New Roman" w:cs="Times New Roman"/>
          <w:sz w:val="24"/>
          <w:szCs w:val="24"/>
        </w:rPr>
        <w:t xml:space="preserve">this in their own life. I have </w:t>
      </w:r>
      <w:r w:rsidR="00977905" w:rsidRPr="00977905">
        <w:rPr>
          <w:rFonts w:ascii="Times New Roman" w:hAnsi="Times New Roman" w:cs="Times New Roman"/>
          <w:sz w:val="24"/>
          <w:szCs w:val="24"/>
        </w:rPr>
        <w:t>developed</w:t>
      </w:r>
      <w:r w:rsidR="004879EB" w:rsidRPr="00977905">
        <w:rPr>
          <w:rFonts w:ascii="Times New Roman" w:hAnsi="Times New Roman" w:cs="Times New Roman"/>
          <w:sz w:val="24"/>
          <w:szCs w:val="24"/>
        </w:rPr>
        <w:t xml:space="preserve"> sp</w:t>
      </w:r>
      <w:r w:rsidR="00D969D5">
        <w:rPr>
          <w:rFonts w:ascii="Times New Roman" w:hAnsi="Times New Roman" w:cs="Times New Roman"/>
          <w:sz w:val="24"/>
          <w:szCs w:val="24"/>
        </w:rPr>
        <w:t>ecific</w:t>
      </w:r>
      <w:r w:rsidR="004879EB" w:rsidRPr="00977905">
        <w:rPr>
          <w:rFonts w:ascii="Times New Roman" w:hAnsi="Times New Roman" w:cs="Times New Roman"/>
          <w:sz w:val="24"/>
          <w:szCs w:val="24"/>
        </w:rPr>
        <w:t xml:space="preserve"> </w:t>
      </w:r>
      <w:r w:rsidR="00977905" w:rsidRPr="00977905">
        <w:rPr>
          <w:rFonts w:ascii="Times New Roman" w:hAnsi="Times New Roman" w:cs="Times New Roman"/>
          <w:sz w:val="24"/>
          <w:szCs w:val="24"/>
        </w:rPr>
        <w:t>activities</w:t>
      </w:r>
      <w:r w:rsidR="004879EB" w:rsidRPr="00977905">
        <w:rPr>
          <w:rFonts w:ascii="Times New Roman" w:hAnsi="Times New Roman" w:cs="Times New Roman"/>
          <w:sz w:val="24"/>
          <w:szCs w:val="24"/>
        </w:rPr>
        <w:t xml:space="preserve"> that do this</w:t>
      </w:r>
      <w:r w:rsidR="00D969D5">
        <w:rPr>
          <w:rFonts w:ascii="Times New Roman" w:hAnsi="Times New Roman" w:cs="Times New Roman"/>
          <w:sz w:val="24"/>
          <w:szCs w:val="24"/>
        </w:rPr>
        <w:t>, such as three picture story.</w:t>
      </w:r>
      <w:r w:rsidR="004879EB" w:rsidRPr="00977905">
        <w:rPr>
          <w:rFonts w:ascii="Times New Roman" w:hAnsi="Times New Roman" w:cs="Times New Roman"/>
          <w:sz w:val="24"/>
          <w:szCs w:val="24"/>
        </w:rPr>
        <w:t xml:space="preserve"> The Youth Work National Occupational Standards (CLD Standards Council Scotland, 2019) notes that activities are encouraged to support young people’s emotional health and coping strategies. Y</w:t>
      </w:r>
      <w:r w:rsidR="00D969D5">
        <w:rPr>
          <w:rFonts w:ascii="Times New Roman" w:hAnsi="Times New Roman" w:cs="Times New Roman"/>
          <w:sz w:val="24"/>
          <w:szCs w:val="24"/>
        </w:rPr>
        <w:t>ACS</w:t>
      </w:r>
      <w:r w:rsidR="004879EB" w:rsidRPr="00977905">
        <w:rPr>
          <w:rFonts w:ascii="Times New Roman" w:hAnsi="Times New Roman" w:cs="Times New Roman"/>
          <w:sz w:val="24"/>
          <w:szCs w:val="24"/>
        </w:rPr>
        <w:t xml:space="preserve"> can take part in these activities with me and learn how to calm them and help their emotional wellbeing.</w:t>
      </w:r>
    </w:p>
    <w:p w14:paraId="69FFEDC6" w14:textId="416555D3" w:rsidR="004879EB" w:rsidRPr="00977905" w:rsidRDefault="004879EB" w:rsidP="00977905">
      <w:pPr>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t xml:space="preserve">This also promotes enhanced emotional competence and I have learnt when they feel better it shows though their confidence for how they talk and their body language and their motivation to partake in communication and participation. The National Youth </w:t>
      </w:r>
      <w:r w:rsidRPr="00977905">
        <w:rPr>
          <w:rFonts w:ascii="Times New Roman" w:hAnsi="Times New Roman" w:cs="Times New Roman"/>
          <w:sz w:val="24"/>
          <w:szCs w:val="24"/>
        </w:rPr>
        <w:lastRenderedPageBreak/>
        <w:t>Service Strategy for Wales (WAG, 2007) notes that these activities increase confidence in young people as well as self-worth, motivation and this help them to develop relationships and sustain them with empathy and consideration.</w:t>
      </w:r>
    </w:p>
    <w:p w14:paraId="10AB6361" w14:textId="1A10384A" w:rsidR="00D969D5" w:rsidRDefault="004879EB" w:rsidP="00977905">
      <w:pPr>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t>The Youth Work National Occupational Standards (CLD Standards Council Scotland, 2019)</w:t>
      </w:r>
      <w:r w:rsidR="00AB6B67" w:rsidRPr="00977905">
        <w:rPr>
          <w:rFonts w:ascii="Times New Roman" w:hAnsi="Times New Roman" w:cs="Times New Roman"/>
          <w:sz w:val="24"/>
          <w:szCs w:val="24"/>
        </w:rPr>
        <w:t xml:space="preserve"> </w:t>
      </w:r>
      <w:r w:rsidR="00D969D5">
        <w:rPr>
          <w:rFonts w:ascii="Times New Roman" w:hAnsi="Times New Roman" w:cs="Times New Roman"/>
          <w:sz w:val="24"/>
          <w:szCs w:val="24"/>
        </w:rPr>
        <w:t>states</w:t>
      </w:r>
      <w:r w:rsidR="00AB6B67" w:rsidRPr="00977905">
        <w:rPr>
          <w:rFonts w:ascii="Times New Roman" w:hAnsi="Times New Roman" w:cs="Times New Roman"/>
          <w:sz w:val="24"/>
          <w:szCs w:val="24"/>
        </w:rPr>
        <w:t xml:space="preserve"> that it is a standard part of a youth workers job to plan and develop activities for young people and that it is important for the young people to design and develop activities too. I have learnt to always have plans and back up plans for activities because young people may not want to do the activities planned or may want </w:t>
      </w:r>
      <w:r w:rsidR="00D969D5">
        <w:rPr>
          <w:rFonts w:ascii="Times New Roman" w:hAnsi="Times New Roman" w:cs="Times New Roman"/>
          <w:sz w:val="24"/>
          <w:szCs w:val="24"/>
        </w:rPr>
        <w:t>from a session</w:t>
      </w:r>
      <w:r w:rsidR="00AB6B67" w:rsidRPr="00977905">
        <w:rPr>
          <w:rFonts w:ascii="Times New Roman" w:hAnsi="Times New Roman" w:cs="Times New Roman"/>
          <w:sz w:val="24"/>
          <w:szCs w:val="24"/>
        </w:rPr>
        <w:t>.</w:t>
      </w:r>
    </w:p>
    <w:p w14:paraId="19BE5A85" w14:textId="251F63AF" w:rsidR="00041346" w:rsidRDefault="00D969D5" w:rsidP="0097790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start the YACS with a cunctation to see where that are at physical and mentally </w:t>
      </w:r>
      <w:r w:rsidR="00041346">
        <w:rPr>
          <w:rFonts w:ascii="Times New Roman" w:hAnsi="Times New Roman" w:cs="Times New Roman"/>
          <w:sz w:val="24"/>
          <w:szCs w:val="24"/>
        </w:rPr>
        <w:t xml:space="preserve">to best understand what care and support you can provide for them and what will benefit them most. Voluntary engagement is in my opinion the best way to </w:t>
      </w:r>
      <w:r w:rsidR="004E4B6E">
        <w:rPr>
          <w:rFonts w:ascii="Times New Roman" w:hAnsi="Times New Roman" w:cs="Times New Roman"/>
          <w:sz w:val="24"/>
          <w:szCs w:val="24"/>
        </w:rPr>
        <w:t>achieve</w:t>
      </w:r>
      <w:r w:rsidR="00041346">
        <w:rPr>
          <w:rFonts w:ascii="Times New Roman" w:hAnsi="Times New Roman" w:cs="Times New Roman"/>
          <w:sz w:val="24"/>
          <w:szCs w:val="24"/>
        </w:rPr>
        <w:t xml:space="preserve"> </w:t>
      </w:r>
      <w:r w:rsidR="004E4B6E">
        <w:rPr>
          <w:rFonts w:ascii="Times New Roman" w:hAnsi="Times New Roman" w:cs="Times New Roman"/>
          <w:sz w:val="24"/>
          <w:szCs w:val="24"/>
        </w:rPr>
        <w:t>active</w:t>
      </w:r>
      <w:r w:rsidR="00041346">
        <w:rPr>
          <w:rFonts w:ascii="Times New Roman" w:hAnsi="Times New Roman" w:cs="Times New Roman"/>
          <w:sz w:val="24"/>
          <w:szCs w:val="24"/>
        </w:rPr>
        <w:t xml:space="preserve"> </w:t>
      </w:r>
      <w:r w:rsidR="004E4B6E">
        <w:rPr>
          <w:rFonts w:ascii="Times New Roman" w:hAnsi="Times New Roman" w:cs="Times New Roman"/>
          <w:sz w:val="24"/>
          <w:szCs w:val="24"/>
        </w:rPr>
        <w:t>participation</w:t>
      </w:r>
      <w:r w:rsidR="00041346">
        <w:rPr>
          <w:rFonts w:ascii="Times New Roman" w:hAnsi="Times New Roman" w:cs="Times New Roman"/>
          <w:sz w:val="24"/>
          <w:szCs w:val="24"/>
        </w:rPr>
        <w:t xml:space="preserve"> from the YACS and I believe this can best be </w:t>
      </w:r>
      <w:r w:rsidR="004E4B6E">
        <w:rPr>
          <w:rFonts w:ascii="Times New Roman" w:hAnsi="Times New Roman" w:cs="Times New Roman"/>
          <w:sz w:val="24"/>
          <w:szCs w:val="24"/>
        </w:rPr>
        <w:t>achieved</w:t>
      </w:r>
      <w:r w:rsidR="00041346">
        <w:rPr>
          <w:rFonts w:ascii="Times New Roman" w:hAnsi="Times New Roman" w:cs="Times New Roman"/>
          <w:sz w:val="24"/>
          <w:szCs w:val="24"/>
        </w:rPr>
        <w:t xml:space="preserve"> </w:t>
      </w:r>
      <w:r w:rsidR="004E4B6E">
        <w:rPr>
          <w:rFonts w:ascii="Times New Roman" w:hAnsi="Times New Roman" w:cs="Times New Roman"/>
          <w:sz w:val="24"/>
          <w:szCs w:val="24"/>
        </w:rPr>
        <w:t>through</w:t>
      </w:r>
      <w:r w:rsidR="00041346">
        <w:rPr>
          <w:rFonts w:ascii="Times New Roman" w:hAnsi="Times New Roman" w:cs="Times New Roman"/>
          <w:sz w:val="24"/>
          <w:szCs w:val="24"/>
        </w:rPr>
        <w:t xml:space="preserve"> a flexible approach. </w:t>
      </w:r>
      <w:r w:rsidR="00041346" w:rsidRPr="00AC133F">
        <w:rPr>
          <w:rFonts w:ascii="Times New Roman" w:hAnsi="Times New Roman" w:cs="Times New Roman"/>
          <w:bCs/>
          <w:sz w:val="24"/>
          <w:szCs w:val="24"/>
        </w:rPr>
        <w:t>Toogood (2020) suggests that young people can be difficult to target and there is a decrease in the number of young people that attend community activities after the school leaving age. She believes this to be due to lack of funding, encouragement, and removal of compulsion. However, she states that there is a rise of young people attending between the ages of 18-20. She believes this to be the age they can decide for themselves. Toogood states that the key for active engagement with young people is adopting a flexible approach, this means working directly with the young people on their own terms, not ours. By doing this we build trust and establish foundations.</w:t>
      </w:r>
    </w:p>
    <w:p w14:paraId="679A52AC" w14:textId="13B7E3D0" w:rsidR="004879EB" w:rsidRPr="00977905" w:rsidRDefault="00AB6B67" w:rsidP="00977905">
      <w:pPr>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t xml:space="preserve"> I have learnt to ask the young people what they would like to do, and either up out a relevant plan or design one towards what they want from a session.</w:t>
      </w:r>
    </w:p>
    <w:p w14:paraId="6D68CF64" w14:textId="4CBF7CBD" w:rsidR="00AB6B67" w:rsidRPr="00977905" w:rsidRDefault="00AB6B67" w:rsidP="00977905">
      <w:pPr>
        <w:spacing w:line="480" w:lineRule="auto"/>
        <w:jc w:val="both"/>
        <w:rPr>
          <w:rFonts w:ascii="Times New Roman" w:hAnsi="Times New Roman" w:cs="Times New Roman"/>
          <w:sz w:val="24"/>
          <w:szCs w:val="24"/>
        </w:rPr>
      </w:pPr>
      <w:r w:rsidRPr="00977905">
        <w:rPr>
          <w:rFonts w:ascii="Times New Roman" w:hAnsi="Times New Roman" w:cs="Times New Roman"/>
          <w:sz w:val="24"/>
          <w:szCs w:val="24"/>
        </w:rPr>
        <w:lastRenderedPageBreak/>
        <w:t xml:space="preserve">I have learnt and further developed my information </w:t>
      </w:r>
      <w:r w:rsidR="00977905" w:rsidRPr="00977905">
        <w:rPr>
          <w:rFonts w:ascii="Times New Roman" w:hAnsi="Times New Roman" w:cs="Times New Roman"/>
          <w:sz w:val="24"/>
          <w:szCs w:val="24"/>
        </w:rPr>
        <w:t>technology</w:t>
      </w:r>
      <w:r w:rsidRPr="00977905">
        <w:rPr>
          <w:rFonts w:ascii="Times New Roman" w:hAnsi="Times New Roman" w:cs="Times New Roman"/>
          <w:sz w:val="24"/>
          <w:szCs w:val="24"/>
        </w:rPr>
        <w:t xml:space="preserve"> skills, due to current situations with covid, all sessions have been adapted to online though </w:t>
      </w:r>
      <w:r w:rsidR="00977905" w:rsidRPr="00977905">
        <w:rPr>
          <w:rFonts w:ascii="Times New Roman" w:hAnsi="Times New Roman" w:cs="Times New Roman"/>
          <w:sz w:val="24"/>
          <w:szCs w:val="24"/>
        </w:rPr>
        <w:t>programmes</w:t>
      </w:r>
      <w:r w:rsidRPr="00977905">
        <w:rPr>
          <w:rFonts w:ascii="Times New Roman" w:hAnsi="Times New Roman" w:cs="Times New Roman"/>
          <w:sz w:val="24"/>
          <w:szCs w:val="24"/>
        </w:rPr>
        <w:t xml:space="preserve"> such as Teams and Zoom. Not only have I had to </w:t>
      </w:r>
      <w:r w:rsidR="00977905" w:rsidRPr="00977905">
        <w:rPr>
          <w:rFonts w:ascii="Times New Roman" w:hAnsi="Times New Roman" w:cs="Times New Roman"/>
          <w:sz w:val="24"/>
          <w:szCs w:val="24"/>
        </w:rPr>
        <w:t>adapt</w:t>
      </w:r>
      <w:r w:rsidRPr="00977905">
        <w:rPr>
          <w:rFonts w:ascii="Times New Roman" w:hAnsi="Times New Roman" w:cs="Times New Roman"/>
          <w:sz w:val="24"/>
          <w:szCs w:val="24"/>
        </w:rPr>
        <w:t xml:space="preserve"> my own learning to </w:t>
      </w:r>
      <w:r w:rsidR="00977905" w:rsidRPr="00977905">
        <w:rPr>
          <w:rFonts w:ascii="Times New Roman" w:hAnsi="Times New Roman" w:cs="Times New Roman"/>
          <w:sz w:val="24"/>
          <w:szCs w:val="24"/>
        </w:rPr>
        <w:t>online,</w:t>
      </w:r>
      <w:r w:rsidRPr="00977905">
        <w:rPr>
          <w:rFonts w:ascii="Times New Roman" w:hAnsi="Times New Roman" w:cs="Times New Roman"/>
          <w:sz w:val="24"/>
          <w:szCs w:val="24"/>
        </w:rPr>
        <w:t xml:space="preserve"> but I have adapted any sessions plans and activities to online to, including being mindful that the </w:t>
      </w:r>
      <w:r w:rsidR="00041346">
        <w:rPr>
          <w:rFonts w:ascii="Times New Roman" w:hAnsi="Times New Roman" w:cs="Times New Roman"/>
          <w:sz w:val="24"/>
          <w:szCs w:val="24"/>
        </w:rPr>
        <w:t>YACS</w:t>
      </w:r>
      <w:r w:rsidRPr="00977905">
        <w:rPr>
          <w:rFonts w:ascii="Times New Roman" w:hAnsi="Times New Roman" w:cs="Times New Roman"/>
          <w:sz w:val="24"/>
          <w:szCs w:val="24"/>
        </w:rPr>
        <w:t xml:space="preserve"> have to be able to do these </w:t>
      </w:r>
      <w:r w:rsidR="00977905" w:rsidRPr="00977905">
        <w:rPr>
          <w:rFonts w:ascii="Times New Roman" w:hAnsi="Times New Roman" w:cs="Times New Roman"/>
          <w:sz w:val="24"/>
          <w:szCs w:val="24"/>
        </w:rPr>
        <w:t>activities</w:t>
      </w:r>
      <w:r w:rsidRPr="00977905">
        <w:rPr>
          <w:rFonts w:ascii="Times New Roman" w:hAnsi="Times New Roman" w:cs="Times New Roman"/>
          <w:sz w:val="24"/>
          <w:szCs w:val="24"/>
        </w:rPr>
        <w:t xml:space="preserve"> </w:t>
      </w:r>
      <w:r w:rsidR="00977905" w:rsidRPr="00977905">
        <w:rPr>
          <w:rFonts w:ascii="Times New Roman" w:hAnsi="Times New Roman" w:cs="Times New Roman"/>
          <w:sz w:val="24"/>
          <w:szCs w:val="24"/>
        </w:rPr>
        <w:t>online</w:t>
      </w:r>
      <w:r w:rsidRPr="00977905">
        <w:rPr>
          <w:rFonts w:ascii="Times New Roman" w:hAnsi="Times New Roman" w:cs="Times New Roman"/>
          <w:sz w:val="24"/>
          <w:szCs w:val="24"/>
        </w:rPr>
        <w:t xml:space="preserve"> too and tha</w:t>
      </w:r>
      <w:r w:rsidR="00041346">
        <w:rPr>
          <w:rFonts w:ascii="Times New Roman" w:hAnsi="Times New Roman" w:cs="Times New Roman"/>
          <w:sz w:val="24"/>
          <w:szCs w:val="24"/>
        </w:rPr>
        <w:t>t</w:t>
      </w:r>
      <w:r w:rsidRPr="00977905">
        <w:rPr>
          <w:rFonts w:ascii="Times New Roman" w:hAnsi="Times New Roman" w:cs="Times New Roman"/>
          <w:sz w:val="24"/>
          <w:szCs w:val="24"/>
        </w:rPr>
        <w:t xml:space="preserve"> </w:t>
      </w:r>
      <w:r w:rsidR="00977905" w:rsidRPr="00977905">
        <w:rPr>
          <w:rFonts w:ascii="Times New Roman" w:hAnsi="Times New Roman" w:cs="Times New Roman"/>
          <w:sz w:val="24"/>
          <w:szCs w:val="24"/>
        </w:rPr>
        <w:t>resources</w:t>
      </w:r>
      <w:r w:rsidRPr="00977905">
        <w:rPr>
          <w:rFonts w:ascii="Times New Roman" w:hAnsi="Times New Roman" w:cs="Times New Roman"/>
          <w:sz w:val="24"/>
          <w:szCs w:val="24"/>
        </w:rPr>
        <w:t xml:space="preserve"> need</w:t>
      </w:r>
      <w:r w:rsidR="00041346">
        <w:rPr>
          <w:rFonts w:ascii="Times New Roman" w:hAnsi="Times New Roman" w:cs="Times New Roman"/>
          <w:sz w:val="24"/>
          <w:szCs w:val="24"/>
        </w:rPr>
        <w:t>ed</w:t>
      </w:r>
      <w:r w:rsidRPr="00977905">
        <w:rPr>
          <w:rFonts w:ascii="Times New Roman" w:hAnsi="Times New Roman" w:cs="Times New Roman"/>
          <w:sz w:val="24"/>
          <w:szCs w:val="24"/>
        </w:rPr>
        <w:t xml:space="preserve"> may be limited to some. This has also </w:t>
      </w:r>
      <w:r w:rsidR="00977905" w:rsidRPr="00977905">
        <w:rPr>
          <w:rFonts w:ascii="Times New Roman" w:hAnsi="Times New Roman" w:cs="Times New Roman"/>
          <w:sz w:val="24"/>
          <w:szCs w:val="24"/>
        </w:rPr>
        <w:t>encouraged</w:t>
      </w:r>
      <w:r w:rsidRPr="00977905">
        <w:rPr>
          <w:rFonts w:ascii="Times New Roman" w:hAnsi="Times New Roman" w:cs="Times New Roman"/>
          <w:sz w:val="24"/>
          <w:szCs w:val="24"/>
        </w:rPr>
        <w:t xml:space="preserve"> the </w:t>
      </w:r>
      <w:r w:rsidR="00977905" w:rsidRPr="00977905">
        <w:rPr>
          <w:rFonts w:ascii="Times New Roman" w:hAnsi="Times New Roman" w:cs="Times New Roman"/>
          <w:sz w:val="24"/>
          <w:szCs w:val="24"/>
        </w:rPr>
        <w:t>participation</w:t>
      </w:r>
      <w:r w:rsidRPr="00977905">
        <w:rPr>
          <w:rFonts w:ascii="Times New Roman" w:hAnsi="Times New Roman" w:cs="Times New Roman"/>
          <w:sz w:val="24"/>
          <w:szCs w:val="24"/>
        </w:rPr>
        <w:t xml:space="preserve"> and </w:t>
      </w:r>
      <w:r w:rsidR="00977905" w:rsidRPr="00977905">
        <w:rPr>
          <w:rFonts w:ascii="Times New Roman" w:hAnsi="Times New Roman" w:cs="Times New Roman"/>
          <w:sz w:val="24"/>
          <w:szCs w:val="24"/>
        </w:rPr>
        <w:t>learning</w:t>
      </w:r>
      <w:r w:rsidRPr="00977905">
        <w:rPr>
          <w:rFonts w:ascii="Times New Roman" w:hAnsi="Times New Roman" w:cs="Times New Roman"/>
          <w:sz w:val="24"/>
          <w:szCs w:val="24"/>
        </w:rPr>
        <w:t xml:space="preserve"> for the </w:t>
      </w:r>
      <w:r w:rsidR="00041346">
        <w:rPr>
          <w:rFonts w:ascii="Times New Roman" w:hAnsi="Times New Roman" w:cs="Times New Roman"/>
          <w:sz w:val="24"/>
          <w:szCs w:val="24"/>
        </w:rPr>
        <w:t>YACS</w:t>
      </w:r>
      <w:r w:rsidRPr="00977905">
        <w:rPr>
          <w:rFonts w:ascii="Times New Roman" w:hAnsi="Times New Roman" w:cs="Times New Roman"/>
          <w:sz w:val="24"/>
          <w:szCs w:val="24"/>
        </w:rPr>
        <w:t xml:space="preserve"> online and they have ha</w:t>
      </w:r>
      <w:r w:rsidR="00041346">
        <w:rPr>
          <w:rFonts w:ascii="Times New Roman" w:hAnsi="Times New Roman" w:cs="Times New Roman"/>
          <w:sz w:val="24"/>
          <w:szCs w:val="24"/>
        </w:rPr>
        <w:t>d</w:t>
      </w:r>
      <w:r w:rsidRPr="00977905">
        <w:rPr>
          <w:rFonts w:ascii="Times New Roman" w:hAnsi="Times New Roman" w:cs="Times New Roman"/>
          <w:sz w:val="24"/>
          <w:szCs w:val="24"/>
        </w:rPr>
        <w:t xml:space="preserve"> to learn and adapt t</w:t>
      </w:r>
      <w:r w:rsidR="00041346">
        <w:rPr>
          <w:rFonts w:ascii="Times New Roman" w:hAnsi="Times New Roman" w:cs="Times New Roman"/>
          <w:sz w:val="24"/>
          <w:szCs w:val="24"/>
        </w:rPr>
        <w:t>o</w:t>
      </w:r>
      <w:r w:rsidRPr="00977905">
        <w:rPr>
          <w:rFonts w:ascii="Times New Roman" w:hAnsi="Times New Roman" w:cs="Times New Roman"/>
          <w:sz w:val="24"/>
          <w:szCs w:val="24"/>
        </w:rPr>
        <w:t xml:space="preserve">o. </w:t>
      </w:r>
      <w:r w:rsidR="00977905" w:rsidRPr="00977905">
        <w:rPr>
          <w:rFonts w:ascii="Times New Roman" w:hAnsi="Times New Roman" w:cs="Times New Roman"/>
          <w:sz w:val="24"/>
          <w:szCs w:val="24"/>
        </w:rPr>
        <w:t>However</w:t>
      </w:r>
      <w:r w:rsidRPr="00977905">
        <w:rPr>
          <w:rFonts w:ascii="Times New Roman" w:hAnsi="Times New Roman" w:cs="Times New Roman"/>
          <w:sz w:val="24"/>
          <w:szCs w:val="24"/>
        </w:rPr>
        <w:t xml:space="preserve">, The Youth Work National Occupational Standards (CLD Standards Council Scotland, 2019) notes that it is important </w:t>
      </w:r>
      <w:r w:rsidR="00977905" w:rsidRPr="00977905">
        <w:rPr>
          <w:rFonts w:ascii="Times New Roman" w:hAnsi="Times New Roman" w:cs="Times New Roman"/>
          <w:sz w:val="24"/>
          <w:szCs w:val="24"/>
        </w:rPr>
        <w:t xml:space="preserve">to engage and </w:t>
      </w:r>
      <w:r w:rsidR="00041346">
        <w:rPr>
          <w:rFonts w:ascii="Times New Roman" w:hAnsi="Times New Roman" w:cs="Times New Roman"/>
          <w:sz w:val="24"/>
          <w:szCs w:val="24"/>
        </w:rPr>
        <w:t>e</w:t>
      </w:r>
      <w:r w:rsidR="00977905" w:rsidRPr="00977905">
        <w:rPr>
          <w:rFonts w:ascii="Times New Roman" w:hAnsi="Times New Roman" w:cs="Times New Roman"/>
          <w:sz w:val="24"/>
          <w:szCs w:val="24"/>
        </w:rPr>
        <w:t>mpower young people to make the most out of digital media in their lives and to also educate them on their behaviour online and to critical think about the use of media and how they use it. I believe that though online sessions and activities and additional learning programs we have all addressed and learnt more from getting the most out of technology, however, also learning and teaching about the dangers that come with it.</w:t>
      </w:r>
    </w:p>
    <w:p w14:paraId="200668F8" w14:textId="30F5AE1D" w:rsidR="00977905" w:rsidRDefault="00977905" w:rsidP="00977905">
      <w:pPr>
        <w:spacing w:line="480" w:lineRule="auto"/>
        <w:jc w:val="both"/>
        <w:rPr>
          <w:rFonts w:ascii="Times New Roman" w:hAnsi="Times New Roman" w:cs="Times New Roman"/>
          <w:sz w:val="24"/>
          <w:szCs w:val="24"/>
        </w:rPr>
      </w:pPr>
    </w:p>
    <w:p w14:paraId="5C25629A" w14:textId="2144A682" w:rsidR="00977905" w:rsidRDefault="00977905" w:rsidP="00977905">
      <w:pPr>
        <w:spacing w:line="480" w:lineRule="auto"/>
        <w:jc w:val="both"/>
        <w:rPr>
          <w:rFonts w:ascii="Times New Roman" w:hAnsi="Times New Roman" w:cs="Times New Roman"/>
          <w:sz w:val="24"/>
          <w:szCs w:val="24"/>
        </w:rPr>
      </w:pPr>
    </w:p>
    <w:p w14:paraId="61B486AB" w14:textId="659F25DC" w:rsidR="00977905" w:rsidRDefault="00977905" w:rsidP="00977905">
      <w:pPr>
        <w:spacing w:line="480" w:lineRule="auto"/>
        <w:jc w:val="both"/>
        <w:rPr>
          <w:rFonts w:ascii="Times New Roman" w:hAnsi="Times New Roman" w:cs="Times New Roman"/>
          <w:sz w:val="24"/>
          <w:szCs w:val="24"/>
        </w:rPr>
      </w:pPr>
    </w:p>
    <w:p w14:paraId="257C5DA9" w14:textId="2F21F616" w:rsidR="00977905" w:rsidRDefault="00977905" w:rsidP="00977905">
      <w:pPr>
        <w:spacing w:line="480" w:lineRule="auto"/>
        <w:jc w:val="both"/>
        <w:rPr>
          <w:rFonts w:ascii="Times New Roman" w:hAnsi="Times New Roman" w:cs="Times New Roman"/>
          <w:sz w:val="24"/>
          <w:szCs w:val="24"/>
        </w:rPr>
      </w:pPr>
    </w:p>
    <w:p w14:paraId="3652CB98" w14:textId="77777777" w:rsidR="005A6E5A" w:rsidRDefault="005A6E5A" w:rsidP="00977905">
      <w:pPr>
        <w:tabs>
          <w:tab w:val="left" w:pos="7344"/>
        </w:tabs>
        <w:rPr>
          <w:rFonts w:ascii="Times New Roman" w:hAnsi="Times New Roman" w:cs="Times New Roman"/>
          <w:sz w:val="24"/>
          <w:szCs w:val="24"/>
        </w:rPr>
      </w:pPr>
    </w:p>
    <w:p w14:paraId="74823125" w14:textId="77777777" w:rsidR="005A6E5A" w:rsidRDefault="005A6E5A" w:rsidP="00977905">
      <w:pPr>
        <w:tabs>
          <w:tab w:val="left" w:pos="7344"/>
        </w:tabs>
        <w:rPr>
          <w:rFonts w:ascii="Times New Roman" w:hAnsi="Times New Roman" w:cs="Times New Roman"/>
          <w:sz w:val="24"/>
          <w:szCs w:val="24"/>
        </w:rPr>
      </w:pPr>
    </w:p>
    <w:p w14:paraId="65CCA8E3" w14:textId="2CD5C740" w:rsidR="00977905" w:rsidRPr="005A6E5A" w:rsidRDefault="005A6E5A" w:rsidP="00977905">
      <w:pPr>
        <w:tabs>
          <w:tab w:val="left" w:pos="7344"/>
        </w:tabs>
        <w:rPr>
          <w:rFonts w:ascii="Times New Roman" w:hAnsi="Times New Roman" w:cs="Times New Roman"/>
          <w:sz w:val="24"/>
          <w:szCs w:val="24"/>
          <w:u w:val="single"/>
        </w:rPr>
      </w:pPr>
      <w:r w:rsidRPr="005A6E5A">
        <w:rPr>
          <w:rFonts w:ascii="Times New Roman" w:hAnsi="Times New Roman" w:cs="Times New Roman"/>
          <w:sz w:val="24"/>
          <w:szCs w:val="24"/>
          <w:u w:val="single"/>
        </w:rPr>
        <w:t>Summary of leaning r</w:t>
      </w:r>
      <w:r w:rsidR="00977905" w:rsidRPr="005A6E5A">
        <w:rPr>
          <w:rFonts w:ascii="Times New Roman" w:hAnsi="Times New Roman" w:cs="Times New Roman"/>
          <w:sz w:val="24"/>
          <w:szCs w:val="24"/>
          <w:u w:val="single"/>
        </w:rPr>
        <w:t>eference List.</w:t>
      </w:r>
    </w:p>
    <w:p w14:paraId="5331B1CD" w14:textId="77777777" w:rsidR="00977905" w:rsidRPr="00AC133F" w:rsidRDefault="00977905" w:rsidP="00977905">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National Youth Service Strategy for Wales. (WAG, 2007) </w:t>
      </w:r>
      <w:r w:rsidRPr="00AC133F">
        <w:rPr>
          <w:rFonts w:ascii="Times New Roman" w:hAnsi="Times New Roman" w:cs="Times New Roman"/>
          <w:i/>
          <w:iCs/>
          <w:sz w:val="24"/>
          <w:szCs w:val="24"/>
        </w:rPr>
        <w:t>The National Youth Work Strategy for wales.</w:t>
      </w:r>
      <w:r w:rsidRPr="00AC133F">
        <w:rPr>
          <w:rFonts w:ascii="Times New Roman" w:hAnsi="Times New Roman" w:cs="Times New Roman"/>
          <w:sz w:val="24"/>
          <w:szCs w:val="24"/>
        </w:rPr>
        <w:t xml:space="preserve"> Available at: </w:t>
      </w:r>
      <w:hyperlink r:id="rId35" w:history="1">
        <w:r w:rsidRPr="00AC133F">
          <w:rPr>
            <w:rStyle w:val="Hyperlink"/>
            <w:sz w:val="24"/>
            <w:szCs w:val="24"/>
          </w:rPr>
          <w:t>https://dera.ioe.ac.uk/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347EEB9A" w14:textId="6BFA17C8" w:rsidR="00977905" w:rsidRDefault="00977905" w:rsidP="00977905">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lastRenderedPageBreak/>
        <w:t xml:space="preserve">The Youth Work National Occupational Standards (CLD Standards Council Scotland, 2019) </w:t>
      </w:r>
      <w:r w:rsidRPr="00AC133F">
        <w:rPr>
          <w:rFonts w:ascii="Times New Roman" w:hAnsi="Times New Roman" w:cs="Times New Roman"/>
          <w:i/>
          <w:iCs/>
          <w:sz w:val="24"/>
          <w:szCs w:val="24"/>
        </w:rPr>
        <w:t>Initiate, build and maintain relationships with young people</w:t>
      </w:r>
      <w:r w:rsidRPr="00AC133F">
        <w:rPr>
          <w:rFonts w:ascii="Times New Roman" w:hAnsi="Times New Roman" w:cs="Times New Roman"/>
          <w:sz w:val="24"/>
          <w:szCs w:val="24"/>
        </w:rPr>
        <w:t xml:space="preserve">. Available at: </w:t>
      </w:r>
      <w:hyperlink r:id="rId36" w:history="1">
        <w:r w:rsidRPr="00AC133F">
          <w:rPr>
            <w:rStyle w:val="Hyperlink"/>
            <w:sz w:val="24"/>
            <w:szCs w:val="24"/>
          </w:rPr>
          <w:t>https://moodle.uwtsd.ac.uk/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46F4638" w14:textId="043F5687" w:rsidR="00041346" w:rsidRDefault="00041346" w:rsidP="00977905">
      <w:pPr>
        <w:pStyle w:val="ListParagraph"/>
        <w:numPr>
          <w:ilvl w:val="0"/>
          <w:numId w:val="3"/>
        </w:numPr>
        <w:spacing w:line="480" w:lineRule="auto"/>
        <w:jc w:val="both"/>
        <w:rPr>
          <w:rFonts w:ascii="Times New Roman" w:hAnsi="Times New Roman" w:cs="Times New Roman"/>
          <w:sz w:val="24"/>
          <w:szCs w:val="24"/>
        </w:rPr>
      </w:pPr>
      <w:hyperlink r:id="rId37" w:history="1">
        <w:r w:rsidRPr="00041346">
          <w:rPr>
            <w:rStyle w:val="Hyperlink"/>
            <w:rFonts w:ascii="Times New Roman" w:hAnsi="Times New Roman" w:cs="Times New Roman"/>
            <w:color w:val="000000" w:themeColor="text1"/>
            <w:sz w:val="24"/>
            <w:szCs w:val="24"/>
            <w:shd w:val="clear" w:color="auto" w:fill="FFFFFF"/>
          </w:rPr>
          <w:t>Scandiffio</w:t>
        </w:r>
      </w:hyperlink>
      <w:r w:rsidRPr="00041346">
        <w:rPr>
          <w:rFonts w:ascii="Times New Roman" w:hAnsi="Times New Roman" w:cs="Times New Roman"/>
          <w:color w:val="000000" w:themeColor="text1"/>
          <w:sz w:val="24"/>
          <w:szCs w:val="24"/>
        </w:rPr>
        <w:t>, A. (1990)</w:t>
      </w:r>
      <w:r w:rsidRPr="00041346">
        <w:rPr>
          <w:color w:val="000000" w:themeColor="text1"/>
        </w:rPr>
        <w:t xml:space="preserve"> </w:t>
      </w:r>
      <w:r w:rsidRPr="00041346">
        <w:rPr>
          <w:rFonts w:ascii="Times New Roman" w:hAnsi="Times New Roman" w:cs="Times New Roman"/>
          <w:i/>
          <w:iCs/>
          <w:sz w:val="24"/>
          <w:szCs w:val="24"/>
        </w:rPr>
        <w:t>Group dynamics.</w:t>
      </w:r>
      <w:r>
        <w:t xml:space="preserve"> </w:t>
      </w:r>
      <w:r w:rsidRPr="00AC133F">
        <w:rPr>
          <w:rFonts w:ascii="Times New Roman" w:hAnsi="Times New Roman" w:cs="Times New Roman"/>
          <w:sz w:val="24"/>
          <w:szCs w:val="24"/>
        </w:rPr>
        <w:t xml:space="preserve">Available at: </w:t>
      </w:r>
      <w:hyperlink r:id="rId38" w:history="1">
        <w:r w:rsidRPr="00AF02AE">
          <w:rPr>
            <w:rStyle w:val="Hyperlink"/>
            <w:sz w:val="24"/>
            <w:szCs w:val="24"/>
          </w:rPr>
          <w:t>https://www.</w:t>
        </w:r>
      </w:hyperlink>
      <w:r w:rsidRPr="00041346">
        <w:t xml:space="preserve"> </w:t>
      </w:r>
      <w:r w:rsidRPr="00041346">
        <w:rPr>
          <w:rStyle w:val="Hyperlink"/>
          <w:sz w:val="24"/>
          <w:szCs w:val="24"/>
        </w:rPr>
        <w:t>pubmed.ncbi.nlm.nih.gov</w:t>
      </w:r>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1A4FD13D" w14:textId="0D2412F2" w:rsidR="00041346" w:rsidRPr="00041346" w:rsidRDefault="00041346" w:rsidP="00041346">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Toogood, H. (2020) </w:t>
      </w:r>
      <w:r w:rsidRPr="00AC133F">
        <w:rPr>
          <w:rFonts w:ascii="Times New Roman" w:hAnsi="Times New Roman" w:cs="Times New Roman"/>
          <w:i/>
          <w:iCs/>
          <w:sz w:val="24"/>
          <w:szCs w:val="24"/>
        </w:rPr>
        <w:t>TEARING DOWN INTERNAL BARRIERS</w:t>
      </w:r>
      <w:r w:rsidRPr="00AC133F">
        <w:rPr>
          <w:rFonts w:ascii="Times New Roman" w:hAnsi="Times New Roman" w:cs="Times New Roman"/>
          <w:sz w:val="24"/>
          <w:szCs w:val="24"/>
        </w:rPr>
        <w:t xml:space="preserve">. Available at: </w:t>
      </w:r>
      <w:hyperlink r:id="rId39" w:history="1">
        <w:r w:rsidRPr="00AC133F">
          <w:rPr>
            <w:rStyle w:val="Hyperlink"/>
            <w:sz w:val="24"/>
            <w:szCs w:val="24"/>
          </w:rPr>
          <w:t>https://www.culturehive.co.uk/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A1BC8C2" w14:textId="76E888C3" w:rsidR="00977905" w:rsidRPr="00AC133F" w:rsidRDefault="00977905" w:rsidP="00977905">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Youth Work In Wales. (2018) Principles And Purposes. Available at: http://</w:t>
      </w:r>
      <w:r w:rsidRPr="00977905">
        <w:t xml:space="preserve"> </w:t>
      </w:r>
      <w:hyperlink r:id="rId40" w:history="1">
        <w:r w:rsidRPr="00EA4904">
          <w:rPr>
            <w:rStyle w:val="Hyperlink"/>
            <w:rFonts w:ascii="Times New Roman" w:hAnsi="Times New Roman" w:cs="Times New Roman"/>
            <w:sz w:val="24"/>
            <w:szCs w:val="24"/>
          </w:rPr>
          <w:t>www.cwvys.org.uk</w:t>
        </w:r>
      </w:hyperlink>
      <w:r>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30D69DBB" w14:textId="346DD465" w:rsidR="00977905" w:rsidRDefault="00977905" w:rsidP="00977905">
      <w:pPr>
        <w:spacing w:line="480" w:lineRule="auto"/>
        <w:jc w:val="both"/>
        <w:rPr>
          <w:rFonts w:ascii="Times New Roman" w:hAnsi="Times New Roman" w:cs="Times New Roman"/>
          <w:sz w:val="24"/>
          <w:szCs w:val="24"/>
        </w:rPr>
      </w:pPr>
    </w:p>
    <w:p w14:paraId="7479E8C6" w14:textId="03E3FC14" w:rsidR="00977905" w:rsidRDefault="00977905" w:rsidP="00977905">
      <w:pPr>
        <w:spacing w:line="480" w:lineRule="auto"/>
        <w:jc w:val="both"/>
        <w:rPr>
          <w:rFonts w:ascii="Times New Roman" w:hAnsi="Times New Roman" w:cs="Times New Roman"/>
          <w:sz w:val="24"/>
          <w:szCs w:val="24"/>
        </w:rPr>
      </w:pPr>
    </w:p>
    <w:p w14:paraId="5C4A4063" w14:textId="27950DDA" w:rsidR="00977905" w:rsidRDefault="00977905" w:rsidP="00977905">
      <w:pPr>
        <w:spacing w:line="480" w:lineRule="auto"/>
        <w:jc w:val="both"/>
        <w:rPr>
          <w:rFonts w:ascii="Times New Roman" w:hAnsi="Times New Roman" w:cs="Times New Roman"/>
          <w:sz w:val="24"/>
          <w:szCs w:val="24"/>
        </w:rPr>
      </w:pPr>
    </w:p>
    <w:p w14:paraId="1C412FA7" w14:textId="12CE4B2F" w:rsidR="00977905" w:rsidRDefault="00977905" w:rsidP="00977905">
      <w:pPr>
        <w:spacing w:line="480" w:lineRule="auto"/>
        <w:jc w:val="both"/>
        <w:rPr>
          <w:rFonts w:ascii="Times New Roman" w:hAnsi="Times New Roman" w:cs="Times New Roman"/>
          <w:sz w:val="24"/>
          <w:szCs w:val="24"/>
        </w:rPr>
      </w:pPr>
    </w:p>
    <w:p w14:paraId="0F26FFCD" w14:textId="66301803" w:rsidR="006C2A38" w:rsidRDefault="006C2A38" w:rsidP="00977905">
      <w:pPr>
        <w:spacing w:line="480" w:lineRule="auto"/>
        <w:jc w:val="both"/>
        <w:rPr>
          <w:rFonts w:ascii="Times New Roman" w:hAnsi="Times New Roman" w:cs="Times New Roman"/>
          <w:sz w:val="24"/>
          <w:szCs w:val="24"/>
        </w:rPr>
      </w:pPr>
    </w:p>
    <w:p w14:paraId="5E16224D" w14:textId="122EBD71" w:rsidR="006C2A38" w:rsidRDefault="006C2A38" w:rsidP="00977905">
      <w:pPr>
        <w:spacing w:line="480" w:lineRule="auto"/>
        <w:jc w:val="both"/>
        <w:rPr>
          <w:rFonts w:ascii="Times New Roman" w:hAnsi="Times New Roman" w:cs="Times New Roman"/>
          <w:sz w:val="24"/>
          <w:szCs w:val="24"/>
        </w:rPr>
      </w:pPr>
    </w:p>
    <w:p w14:paraId="262646E2" w14:textId="257A13BC" w:rsidR="006C2A38" w:rsidRDefault="006C2A38" w:rsidP="00977905">
      <w:pPr>
        <w:spacing w:line="480" w:lineRule="auto"/>
        <w:jc w:val="both"/>
        <w:rPr>
          <w:rFonts w:ascii="Times New Roman" w:hAnsi="Times New Roman" w:cs="Times New Roman"/>
          <w:sz w:val="24"/>
          <w:szCs w:val="24"/>
        </w:rPr>
      </w:pPr>
    </w:p>
    <w:p w14:paraId="5753DFA6" w14:textId="47B7C0AA" w:rsidR="006C2A38" w:rsidRDefault="006C2A38" w:rsidP="00977905">
      <w:pPr>
        <w:spacing w:line="480" w:lineRule="auto"/>
        <w:jc w:val="both"/>
        <w:rPr>
          <w:rFonts w:ascii="Times New Roman" w:hAnsi="Times New Roman" w:cs="Times New Roman"/>
          <w:sz w:val="24"/>
          <w:szCs w:val="24"/>
        </w:rPr>
      </w:pPr>
    </w:p>
    <w:p w14:paraId="6F672008" w14:textId="6244D0C9" w:rsidR="006C2A38" w:rsidRDefault="006C2A38" w:rsidP="00977905">
      <w:pPr>
        <w:spacing w:line="480" w:lineRule="auto"/>
        <w:jc w:val="both"/>
        <w:rPr>
          <w:rFonts w:ascii="Times New Roman" w:hAnsi="Times New Roman" w:cs="Times New Roman"/>
          <w:sz w:val="24"/>
          <w:szCs w:val="24"/>
        </w:rPr>
      </w:pPr>
    </w:p>
    <w:p w14:paraId="050A8EDB" w14:textId="01172740" w:rsidR="006C2A38" w:rsidRDefault="006C2A38" w:rsidP="00977905">
      <w:pPr>
        <w:spacing w:line="480" w:lineRule="auto"/>
        <w:jc w:val="both"/>
        <w:rPr>
          <w:rFonts w:ascii="Times New Roman" w:hAnsi="Times New Roman" w:cs="Times New Roman"/>
          <w:sz w:val="24"/>
          <w:szCs w:val="24"/>
        </w:rPr>
      </w:pPr>
    </w:p>
    <w:p w14:paraId="2A33AD77" w14:textId="77777777" w:rsidR="006C2A38" w:rsidRDefault="006C2A38" w:rsidP="006C2A38">
      <w:pPr>
        <w:jc w:val="both"/>
        <w:rPr>
          <w:b/>
        </w:rPr>
      </w:pPr>
      <w:r>
        <w:rPr>
          <w:b/>
        </w:rPr>
        <w:lastRenderedPageBreak/>
        <w:t>PROFESSIONAL DEVELOPMENT PLAN</w:t>
      </w:r>
    </w:p>
    <w:p w14:paraId="1B927D22" w14:textId="77777777" w:rsidR="006C2A38" w:rsidRDefault="006C2A38" w:rsidP="006C2A38">
      <w:pPr>
        <w:jc w:val="both"/>
        <w:rPr>
          <w:b/>
        </w:rPr>
      </w:pPr>
      <w:r>
        <w:rPr>
          <w:b/>
        </w:rPr>
        <w:t xml:space="preserve">For completion by the student after consultation with the Learning Mentor and Fieldwork Supervisor at the outset of the Placement </w:t>
      </w:r>
    </w:p>
    <w:tbl>
      <w:tblPr>
        <w:tblStyle w:val="TableGrid"/>
        <w:tblW w:w="8748" w:type="dxa"/>
        <w:tblLook w:val="04A0" w:firstRow="1" w:lastRow="0" w:firstColumn="1" w:lastColumn="0" w:noHBand="0" w:noVBand="1"/>
      </w:tblPr>
      <w:tblGrid>
        <w:gridCol w:w="1728"/>
        <w:gridCol w:w="7020"/>
      </w:tblGrid>
      <w:tr w:rsidR="006C2A38" w14:paraId="77A83658" w14:textId="77777777" w:rsidTr="000D2D97">
        <w:tc>
          <w:tcPr>
            <w:tcW w:w="1728" w:type="dxa"/>
            <w:tcBorders>
              <w:top w:val="nil"/>
              <w:left w:val="nil"/>
              <w:bottom w:val="nil"/>
              <w:right w:val="nil"/>
            </w:tcBorders>
            <w:hideMark/>
          </w:tcPr>
          <w:p w14:paraId="5DD73F17" w14:textId="77777777" w:rsidR="006C2A38" w:rsidRDefault="006C2A38" w:rsidP="000D2D97">
            <w:pPr>
              <w:jc w:val="both"/>
              <w:rPr>
                <w:b/>
                <w:sz w:val="24"/>
                <w:szCs w:val="24"/>
              </w:rPr>
            </w:pPr>
            <w:r>
              <w:rPr>
                <w:b/>
                <w:sz w:val="24"/>
                <w:szCs w:val="24"/>
              </w:rPr>
              <w:t>Student</w:t>
            </w:r>
          </w:p>
        </w:tc>
        <w:tc>
          <w:tcPr>
            <w:tcW w:w="7020" w:type="dxa"/>
            <w:tcBorders>
              <w:top w:val="nil"/>
              <w:left w:val="nil"/>
              <w:bottom w:val="single" w:sz="4" w:space="0" w:color="auto"/>
              <w:right w:val="nil"/>
            </w:tcBorders>
          </w:tcPr>
          <w:p w14:paraId="259C48F9" w14:textId="77777777" w:rsidR="006C2A38" w:rsidRDefault="006C2A38" w:rsidP="000D2D97">
            <w:pPr>
              <w:jc w:val="both"/>
              <w:rPr>
                <w:b/>
                <w:sz w:val="24"/>
                <w:szCs w:val="24"/>
              </w:rPr>
            </w:pPr>
            <w:r>
              <w:rPr>
                <w:b/>
                <w:sz w:val="24"/>
                <w:szCs w:val="24"/>
              </w:rPr>
              <w:t>Kirsty Allen</w:t>
            </w:r>
          </w:p>
        </w:tc>
      </w:tr>
      <w:tr w:rsidR="006C2A38" w14:paraId="43383B53" w14:textId="77777777" w:rsidTr="000D2D97">
        <w:tc>
          <w:tcPr>
            <w:tcW w:w="1728" w:type="dxa"/>
            <w:tcBorders>
              <w:top w:val="nil"/>
              <w:left w:val="nil"/>
              <w:bottom w:val="nil"/>
              <w:right w:val="nil"/>
            </w:tcBorders>
            <w:hideMark/>
          </w:tcPr>
          <w:p w14:paraId="0B39CF86" w14:textId="77777777" w:rsidR="006C2A38" w:rsidRDefault="006C2A38" w:rsidP="000D2D97">
            <w:pPr>
              <w:jc w:val="both"/>
              <w:rPr>
                <w:b/>
                <w:sz w:val="24"/>
                <w:szCs w:val="24"/>
              </w:rPr>
            </w:pPr>
            <w:r>
              <w:rPr>
                <w:b/>
                <w:sz w:val="24"/>
                <w:szCs w:val="24"/>
              </w:rPr>
              <w:t>Learning Mentor</w:t>
            </w:r>
          </w:p>
        </w:tc>
        <w:tc>
          <w:tcPr>
            <w:tcW w:w="7020" w:type="dxa"/>
            <w:tcBorders>
              <w:top w:val="single" w:sz="4" w:space="0" w:color="auto"/>
              <w:left w:val="nil"/>
              <w:bottom w:val="single" w:sz="4" w:space="0" w:color="auto"/>
              <w:right w:val="nil"/>
            </w:tcBorders>
          </w:tcPr>
          <w:p w14:paraId="43DAFD67" w14:textId="77777777" w:rsidR="006C2A38" w:rsidRDefault="006C2A38" w:rsidP="000D2D97">
            <w:pPr>
              <w:jc w:val="both"/>
              <w:rPr>
                <w:b/>
                <w:sz w:val="24"/>
                <w:szCs w:val="24"/>
              </w:rPr>
            </w:pPr>
            <w:r>
              <w:rPr>
                <w:b/>
                <w:sz w:val="24"/>
                <w:szCs w:val="24"/>
              </w:rPr>
              <w:t>Alex Atkins</w:t>
            </w:r>
          </w:p>
        </w:tc>
      </w:tr>
      <w:tr w:rsidR="006C2A38" w14:paraId="2101AF6D" w14:textId="77777777" w:rsidTr="000D2D97">
        <w:tc>
          <w:tcPr>
            <w:tcW w:w="1728" w:type="dxa"/>
            <w:tcBorders>
              <w:top w:val="nil"/>
              <w:left w:val="nil"/>
              <w:bottom w:val="nil"/>
              <w:right w:val="nil"/>
            </w:tcBorders>
            <w:hideMark/>
          </w:tcPr>
          <w:p w14:paraId="5F48B000" w14:textId="77777777" w:rsidR="006C2A38" w:rsidRDefault="006C2A38" w:rsidP="000D2D97">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0294C978" w14:textId="77777777" w:rsidR="006C2A38" w:rsidRDefault="006C2A38" w:rsidP="000D2D97">
            <w:pPr>
              <w:jc w:val="both"/>
              <w:rPr>
                <w:b/>
                <w:sz w:val="24"/>
                <w:szCs w:val="24"/>
              </w:rPr>
            </w:pPr>
            <w:r>
              <w:rPr>
                <w:b/>
                <w:sz w:val="24"/>
                <w:szCs w:val="24"/>
              </w:rPr>
              <w:t>Young Adult Cares Swansea (YACS)</w:t>
            </w:r>
          </w:p>
        </w:tc>
      </w:tr>
      <w:tr w:rsidR="006C2A38" w14:paraId="49B0DBAD" w14:textId="77777777" w:rsidTr="000D2D97">
        <w:tc>
          <w:tcPr>
            <w:tcW w:w="1728" w:type="dxa"/>
            <w:tcBorders>
              <w:top w:val="nil"/>
              <w:left w:val="nil"/>
              <w:bottom w:val="nil"/>
              <w:right w:val="nil"/>
            </w:tcBorders>
            <w:hideMark/>
          </w:tcPr>
          <w:p w14:paraId="58B3B03B" w14:textId="77777777" w:rsidR="006C2A38" w:rsidRDefault="006C2A38" w:rsidP="000D2D97">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007CAACB" w14:textId="77777777" w:rsidR="006C2A38" w:rsidRDefault="006C2A38" w:rsidP="000D2D97">
            <w:pPr>
              <w:jc w:val="both"/>
              <w:rPr>
                <w:b/>
                <w:sz w:val="24"/>
                <w:szCs w:val="24"/>
              </w:rPr>
            </w:pPr>
            <w:r>
              <w:rPr>
                <w:b/>
                <w:sz w:val="24"/>
                <w:szCs w:val="24"/>
              </w:rPr>
              <w:t>01/10/2020</w:t>
            </w:r>
          </w:p>
        </w:tc>
      </w:tr>
    </w:tbl>
    <w:p w14:paraId="20E862F4" w14:textId="77777777" w:rsidR="006C2A38" w:rsidRDefault="006C2A38" w:rsidP="006C2A38">
      <w:pPr>
        <w:jc w:val="both"/>
        <w:rPr>
          <w:b/>
        </w:rPr>
      </w:pPr>
    </w:p>
    <w:p w14:paraId="0E28E730" w14:textId="77777777" w:rsidR="006C2A38" w:rsidRDefault="006C2A38" w:rsidP="006C2A38">
      <w:pPr>
        <w:tabs>
          <w:tab w:val="left" w:pos="-720"/>
        </w:tabs>
        <w:jc w:val="both"/>
      </w:pPr>
      <w: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6C2A38" w14:paraId="0D912534" w14:textId="77777777" w:rsidTr="000D2D97">
        <w:trPr>
          <w:trHeight w:val="662"/>
        </w:trPr>
        <w:tc>
          <w:tcPr>
            <w:tcW w:w="8748" w:type="dxa"/>
            <w:tcBorders>
              <w:top w:val="single" w:sz="4" w:space="0" w:color="auto"/>
              <w:left w:val="single" w:sz="4" w:space="0" w:color="auto"/>
              <w:bottom w:val="single" w:sz="4" w:space="0" w:color="auto"/>
              <w:right w:val="single" w:sz="4" w:space="0" w:color="auto"/>
            </w:tcBorders>
            <w:hideMark/>
          </w:tcPr>
          <w:p w14:paraId="5239C6EC" w14:textId="77777777" w:rsidR="006C2A38" w:rsidRDefault="006C2A38" w:rsidP="000D2D97">
            <w:pPr>
              <w:jc w:val="both"/>
              <w:rPr>
                <w:rFonts w:eastAsia="SimSun"/>
              </w:rPr>
            </w:pPr>
            <w:r>
              <w:rPr>
                <w:rFonts w:eastAsia="SimSun"/>
              </w:rPr>
              <w:t xml:space="preserve">Learning Mentor’s/mentor’s opening comments about the placement – exactly what type of work will the placement involve? </w:t>
            </w:r>
          </w:p>
        </w:tc>
      </w:tr>
      <w:tr w:rsidR="006C2A38" w14:paraId="1EA23EDA" w14:textId="77777777" w:rsidTr="000D2D97">
        <w:trPr>
          <w:trHeight w:val="2068"/>
        </w:trPr>
        <w:tc>
          <w:tcPr>
            <w:tcW w:w="8748" w:type="dxa"/>
            <w:tcBorders>
              <w:top w:val="single" w:sz="4" w:space="0" w:color="auto"/>
              <w:left w:val="single" w:sz="4" w:space="0" w:color="auto"/>
              <w:bottom w:val="single" w:sz="4" w:space="0" w:color="auto"/>
              <w:right w:val="single" w:sz="4" w:space="0" w:color="auto"/>
            </w:tcBorders>
          </w:tcPr>
          <w:p w14:paraId="2F7E62D5" w14:textId="39CE3E75" w:rsidR="006C2A38" w:rsidRPr="00041346" w:rsidRDefault="00041346" w:rsidP="000D2D97">
            <w:pPr>
              <w:jc w:val="both"/>
              <w:rPr>
                <w:rFonts w:ascii="Times New Roman" w:eastAsia="SimSun" w:hAnsi="Times New Roman" w:cs="Times New Roman"/>
                <w:color w:val="000000" w:themeColor="text1"/>
                <w:sz w:val="24"/>
                <w:szCs w:val="24"/>
              </w:rPr>
            </w:pPr>
            <w:r w:rsidRPr="00041346">
              <w:rPr>
                <w:rFonts w:ascii="Times New Roman" w:eastAsia="SimSun" w:hAnsi="Times New Roman" w:cs="Times New Roman"/>
                <w:color w:val="000000" w:themeColor="text1"/>
                <w:sz w:val="24"/>
                <w:szCs w:val="24"/>
              </w:rPr>
              <w:t xml:space="preserve">The student will be required </w:t>
            </w:r>
            <w:r>
              <w:rPr>
                <w:rFonts w:ascii="Times New Roman" w:eastAsia="SimSun" w:hAnsi="Times New Roman" w:cs="Times New Roman"/>
                <w:color w:val="000000" w:themeColor="text1"/>
                <w:sz w:val="24"/>
                <w:szCs w:val="24"/>
              </w:rPr>
              <w:t xml:space="preserve">to actively </w:t>
            </w:r>
            <w:r w:rsidRPr="00041346">
              <w:rPr>
                <w:rFonts w:ascii="Times New Roman" w:eastAsia="SimSun" w:hAnsi="Times New Roman" w:cs="Times New Roman"/>
                <w:color w:val="000000" w:themeColor="text1"/>
                <w:sz w:val="24"/>
                <w:szCs w:val="24"/>
              </w:rPr>
              <w:t xml:space="preserve">be involved in all youth worker related activities the Young Adult Carers project undertakes. The Young Adult Carers Project supports young people 16-25 due to their caring role(s) for a loved one who relies on them for support. The project gives the YACs a chance to be young and get a well-deserved break from their caring roles. The project is currently working online, with 3 sessions a week the student can attend. They will </w:t>
            </w:r>
            <w:r w:rsidR="004E4B6E" w:rsidRPr="00041346">
              <w:rPr>
                <w:rFonts w:ascii="Times New Roman" w:eastAsia="SimSun" w:hAnsi="Times New Roman" w:cs="Times New Roman"/>
                <w:color w:val="000000" w:themeColor="text1"/>
                <w:sz w:val="24"/>
                <w:szCs w:val="24"/>
              </w:rPr>
              <w:t>be required</w:t>
            </w:r>
            <w:r w:rsidRPr="00041346">
              <w:rPr>
                <w:rFonts w:ascii="Times New Roman" w:eastAsia="SimSun" w:hAnsi="Times New Roman" w:cs="Times New Roman"/>
                <w:color w:val="000000" w:themeColor="text1"/>
                <w:sz w:val="24"/>
                <w:szCs w:val="24"/>
              </w:rPr>
              <w:t xml:space="preserve"> to support these sessions and activity participate and engage with the young people. When normality resumes, they will assist the YAC worker to run youth club sessions, attend 1-1 session as well as awareness sessions in the community</w:t>
            </w:r>
            <w:r>
              <w:rPr>
                <w:rFonts w:ascii="Times New Roman" w:eastAsia="SimSun" w:hAnsi="Times New Roman" w:cs="Times New Roman"/>
                <w:color w:val="000000" w:themeColor="text1"/>
                <w:sz w:val="24"/>
                <w:szCs w:val="24"/>
              </w:rPr>
              <w:t>.</w:t>
            </w:r>
          </w:p>
        </w:tc>
      </w:tr>
      <w:tr w:rsidR="006C2A38" w14:paraId="4F92F713" w14:textId="77777777" w:rsidTr="000D2D97">
        <w:trPr>
          <w:trHeight w:val="424"/>
        </w:trPr>
        <w:tc>
          <w:tcPr>
            <w:tcW w:w="8748" w:type="dxa"/>
            <w:tcBorders>
              <w:top w:val="single" w:sz="4" w:space="0" w:color="auto"/>
              <w:left w:val="single" w:sz="4" w:space="0" w:color="auto"/>
              <w:bottom w:val="single" w:sz="4" w:space="0" w:color="auto"/>
              <w:right w:val="single" w:sz="4" w:space="0" w:color="auto"/>
            </w:tcBorders>
            <w:hideMark/>
          </w:tcPr>
          <w:p w14:paraId="5151F0E2" w14:textId="77777777" w:rsidR="006C2A38" w:rsidRDefault="006C2A38" w:rsidP="000D2D97">
            <w:pPr>
              <w:jc w:val="both"/>
              <w:rPr>
                <w:rFonts w:eastAsia="SimSun"/>
              </w:rPr>
            </w:pPr>
            <w:r>
              <w:rPr>
                <w:rFonts w:eastAsia="SimSun"/>
              </w:rPr>
              <w:t xml:space="preserve">Student initial comments about the Placement. </w:t>
            </w:r>
          </w:p>
        </w:tc>
      </w:tr>
      <w:tr w:rsidR="006C2A38" w14:paraId="3B1A5444" w14:textId="77777777" w:rsidTr="000D2D97">
        <w:trPr>
          <w:trHeight w:val="2481"/>
        </w:trPr>
        <w:tc>
          <w:tcPr>
            <w:tcW w:w="8748" w:type="dxa"/>
            <w:tcBorders>
              <w:top w:val="single" w:sz="4" w:space="0" w:color="auto"/>
              <w:left w:val="single" w:sz="4" w:space="0" w:color="auto"/>
              <w:bottom w:val="single" w:sz="4" w:space="0" w:color="auto"/>
              <w:right w:val="single" w:sz="4" w:space="0" w:color="auto"/>
            </w:tcBorders>
          </w:tcPr>
          <w:p w14:paraId="541D8019" w14:textId="52570EFB" w:rsidR="006C2A38" w:rsidRDefault="006C2A38" w:rsidP="000D2D97">
            <w:pPr>
              <w:jc w:val="both"/>
              <w:rPr>
                <w:rFonts w:eastAsia="SimSun"/>
              </w:rPr>
            </w:pPr>
            <w:r>
              <w:rPr>
                <w:rFonts w:eastAsia="SimSun"/>
              </w:rPr>
              <w:t xml:space="preserve">I am excited to join </w:t>
            </w:r>
            <w:r w:rsidR="00E60984">
              <w:rPr>
                <w:rFonts w:eastAsia="SimSun"/>
              </w:rPr>
              <w:t>T</w:t>
            </w:r>
            <w:r>
              <w:rPr>
                <w:rFonts w:eastAsia="SimSun"/>
              </w:rPr>
              <w:t xml:space="preserve">he </w:t>
            </w:r>
            <w:r w:rsidR="00E60984">
              <w:rPr>
                <w:rFonts w:eastAsia="SimSun"/>
              </w:rPr>
              <w:t>Y</w:t>
            </w:r>
            <w:r>
              <w:rPr>
                <w:rFonts w:eastAsia="SimSun"/>
              </w:rPr>
              <w:t xml:space="preserve">oung </w:t>
            </w:r>
            <w:r w:rsidR="00E60984">
              <w:rPr>
                <w:rFonts w:eastAsia="SimSun"/>
              </w:rPr>
              <w:t>A</w:t>
            </w:r>
            <w:r>
              <w:rPr>
                <w:rFonts w:eastAsia="SimSun"/>
              </w:rPr>
              <w:t xml:space="preserve">dult </w:t>
            </w:r>
            <w:r w:rsidR="00E60984">
              <w:rPr>
                <w:rFonts w:eastAsia="SimSun"/>
              </w:rPr>
              <w:t>C</w:t>
            </w:r>
            <w:r>
              <w:rPr>
                <w:rFonts w:eastAsia="SimSun"/>
              </w:rPr>
              <w:t>areers</w:t>
            </w:r>
            <w:r w:rsidR="00E60984">
              <w:rPr>
                <w:rFonts w:eastAsia="SimSun"/>
              </w:rPr>
              <w:t xml:space="preserve"> (YACS)</w:t>
            </w:r>
            <w:r>
              <w:rPr>
                <w:rFonts w:eastAsia="SimSun"/>
              </w:rPr>
              <w:t xml:space="preserve"> project. It’s a project that I relate to and believe that it is a great opportunity for young adults, and I am excited to learn how to offer and be part of that change myself. YACS is part of the Swansea </w:t>
            </w:r>
            <w:r w:rsidR="00E60984">
              <w:rPr>
                <w:rFonts w:eastAsia="SimSun"/>
              </w:rPr>
              <w:t>C</w:t>
            </w:r>
            <w:r>
              <w:rPr>
                <w:rFonts w:eastAsia="SimSun"/>
              </w:rPr>
              <w:t xml:space="preserve">ares </w:t>
            </w:r>
            <w:r w:rsidR="00E60984">
              <w:rPr>
                <w:rFonts w:eastAsia="SimSun"/>
              </w:rPr>
              <w:t>Centre</w:t>
            </w:r>
            <w:r>
              <w:rPr>
                <w:rFonts w:eastAsia="SimSun"/>
              </w:rPr>
              <w:t xml:space="preserve"> and offers additional support to young adults aged between 16-25 who provide care to another. They provide one to one care on different platforms, youth clubs, trips activities and other opportunities as well as training and programs. </w:t>
            </w:r>
          </w:p>
          <w:p w14:paraId="0AC82404" w14:textId="77777777" w:rsidR="006C2A38" w:rsidRDefault="006C2A38" w:rsidP="000D2D97">
            <w:pPr>
              <w:jc w:val="both"/>
              <w:rPr>
                <w:rFonts w:eastAsia="SimSun"/>
              </w:rPr>
            </w:pPr>
          </w:p>
        </w:tc>
      </w:tr>
    </w:tbl>
    <w:p w14:paraId="7C1F91FC" w14:textId="77777777" w:rsidR="006C2A38" w:rsidRDefault="006C2A38" w:rsidP="006C2A38">
      <w:pPr>
        <w:spacing w:after="0"/>
        <w:rPr>
          <w:b/>
        </w:rPr>
        <w:sectPr w:rsidR="006C2A38">
          <w:pgSz w:w="11906" w:h="16838"/>
          <w:pgMar w:top="1440" w:right="1797" w:bottom="1440" w:left="1797" w:header="708" w:footer="708" w:gutter="0"/>
          <w:cols w:space="720"/>
        </w:sectPr>
      </w:pPr>
    </w:p>
    <w:p w14:paraId="62307638" w14:textId="77777777" w:rsidR="006C2A38" w:rsidRDefault="006C2A38" w:rsidP="006C2A38">
      <w:pPr>
        <w:spacing w:after="0" w:line="240" w:lineRule="auto"/>
        <w:jc w:val="both"/>
        <w:rPr>
          <w:b/>
        </w:rPr>
      </w:pPr>
      <w:r>
        <w:rPr>
          <w:b/>
        </w:rPr>
        <w:lastRenderedPageBreak/>
        <w:t>PROFESSIONAL DEVELOPMENT PLAN</w:t>
      </w:r>
    </w:p>
    <w:p w14:paraId="78341DFA" w14:textId="77777777" w:rsidR="006C2A38" w:rsidRPr="00557B4F" w:rsidRDefault="006C2A38" w:rsidP="006C2A38">
      <w:pPr>
        <w:spacing w:after="0" w:line="240" w:lineRule="auto"/>
        <w:jc w:val="both"/>
        <w:rPr>
          <w:rFonts w:ascii="Times New Roman" w:hAnsi="Times New Roman" w:cs="Times New Roman"/>
          <w:bCs/>
          <w:iCs/>
          <w:sz w:val="24"/>
          <w:szCs w:val="24"/>
        </w:rPr>
      </w:pPr>
      <w:r w:rsidRPr="00557B4F">
        <w:rPr>
          <w:rFonts w:ascii="Times New Roman" w:hAnsi="Times New Roman" w:cs="Times New Roman"/>
          <w:bCs/>
          <w:iCs/>
          <w:sz w:val="24"/>
          <w:szCs w:val="24"/>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026F05A5" w14:textId="77777777" w:rsidR="006C2A38" w:rsidRPr="00557B4F" w:rsidRDefault="006C2A38" w:rsidP="006C2A38">
      <w:pPr>
        <w:spacing w:after="0" w:line="240" w:lineRule="auto"/>
        <w:jc w:val="both"/>
        <w:rPr>
          <w:rFonts w:ascii="Times New Roman" w:hAnsi="Times New Roman" w:cs="Times New Roman"/>
          <w:bCs/>
          <w:iCs/>
          <w:sz w:val="24"/>
          <w:szCs w:val="24"/>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6C2A38" w:rsidRPr="00557B4F" w14:paraId="7B7E38AD" w14:textId="77777777" w:rsidTr="000D2D97">
        <w:tc>
          <w:tcPr>
            <w:tcW w:w="1301" w:type="dxa"/>
            <w:tcBorders>
              <w:top w:val="single" w:sz="4" w:space="0" w:color="auto"/>
              <w:left w:val="single" w:sz="4" w:space="0" w:color="auto"/>
              <w:bottom w:val="single" w:sz="4" w:space="0" w:color="auto"/>
              <w:right w:val="single" w:sz="4" w:space="0" w:color="auto"/>
            </w:tcBorders>
          </w:tcPr>
          <w:p w14:paraId="78384E4D" w14:textId="77777777" w:rsidR="006C2A38" w:rsidRPr="00557B4F" w:rsidRDefault="006C2A38" w:rsidP="00557B4F">
            <w:pPr>
              <w:jc w:val="both"/>
              <w:rPr>
                <w:rFonts w:ascii="Times New Roman" w:eastAsia="SimSun" w:hAnsi="Times New Roman" w:cs="Times New Roman"/>
                <w:b/>
                <w:sz w:val="24"/>
                <w:szCs w:val="24"/>
              </w:rPr>
            </w:pPr>
          </w:p>
        </w:tc>
        <w:tc>
          <w:tcPr>
            <w:tcW w:w="3217" w:type="dxa"/>
            <w:tcBorders>
              <w:top w:val="single" w:sz="4" w:space="0" w:color="auto"/>
              <w:left w:val="single" w:sz="4" w:space="0" w:color="auto"/>
              <w:bottom w:val="single" w:sz="4" w:space="0" w:color="auto"/>
              <w:right w:val="single" w:sz="4" w:space="0" w:color="auto"/>
            </w:tcBorders>
            <w:hideMark/>
          </w:tcPr>
          <w:p w14:paraId="2320C521" w14:textId="77777777" w:rsidR="006C2A38" w:rsidRPr="00557B4F" w:rsidRDefault="006C2A38" w:rsidP="00557B4F">
            <w:pPr>
              <w:jc w:val="both"/>
              <w:rPr>
                <w:rFonts w:ascii="Times New Roman" w:eastAsia="SimSun" w:hAnsi="Times New Roman" w:cs="Times New Roman"/>
                <w:b/>
                <w:bCs/>
                <w:sz w:val="24"/>
                <w:szCs w:val="24"/>
              </w:rPr>
            </w:pPr>
            <w:r w:rsidRPr="00557B4F">
              <w:rPr>
                <w:rFonts w:ascii="Times New Roman" w:eastAsia="SimSun" w:hAnsi="Times New Roman" w:cs="Times New Roman"/>
                <w:b/>
                <w:bCs/>
                <w:sz w:val="24"/>
                <w:szCs w:val="24"/>
              </w:rPr>
              <w:t>1. Work in accordance with the 5 pillars of Principles and Purposes of Youth Work in Wales (Ref) (Educative, Expressive, Participative, Inclusive, Empowering).</w:t>
            </w:r>
          </w:p>
        </w:tc>
        <w:tc>
          <w:tcPr>
            <w:tcW w:w="3061" w:type="dxa"/>
            <w:tcBorders>
              <w:top w:val="single" w:sz="4" w:space="0" w:color="auto"/>
              <w:left w:val="single" w:sz="4" w:space="0" w:color="auto"/>
              <w:bottom w:val="single" w:sz="4" w:space="0" w:color="auto"/>
              <w:right w:val="single" w:sz="4" w:space="0" w:color="auto"/>
            </w:tcBorders>
            <w:hideMark/>
          </w:tcPr>
          <w:p w14:paraId="3B3755C9" w14:textId="0971593D" w:rsidR="006C2A38" w:rsidRPr="00557B4F" w:rsidRDefault="006C2A38" w:rsidP="00557B4F">
            <w:pPr>
              <w:jc w:val="both"/>
              <w:rPr>
                <w:rFonts w:ascii="Times New Roman" w:eastAsia="SimSun" w:hAnsi="Times New Roman" w:cs="Times New Roman"/>
                <w:b/>
                <w:bCs/>
                <w:sz w:val="24"/>
                <w:szCs w:val="24"/>
              </w:rPr>
            </w:pPr>
            <w:r w:rsidRPr="00557B4F">
              <w:rPr>
                <w:rFonts w:ascii="Times New Roman" w:eastAsia="SimSun" w:hAnsi="Times New Roman" w:cs="Times New Roman"/>
                <w:b/>
                <w:bCs/>
                <w:sz w:val="24"/>
                <w:szCs w:val="24"/>
              </w:rPr>
              <w:t xml:space="preserve">2. Facilitate the personal, </w:t>
            </w:r>
            <w:r w:rsidR="004E4B6E" w:rsidRPr="00557B4F">
              <w:rPr>
                <w:rFonts w:ascii="Times New Roman" w:eastAsia="SimSun" w:hAnsi="Times New Roman" w:cs="Times New Roman"/>
                <w:b/>
                <w:bCs/>
                <w:sz w:val="24"/>
                <w:szCs w:val="24"/>
              </w:rPr>
              <w:t>social,</w:t>
            </w:r>
            <w:r w:rsidRPr="00557B4F">
              <w:rPr>
                <w:rFonts w:ascii="Times New Roman" w:eastAsia="SimSun" w:hAnsi="Times New Roman" w:cs="Times New Roman"/>
                <w:b/>
                <w:bCs/>
                <w:sz w:val="24"/>
                <w:szCs w:val="24"/>
              </w:rPr>
              <w:t xml:space="preserve"> and educational development of young people</w:t>
            </w:r>
          </w:p>
        </w:tc>
        <w:tc>
          <w:tcPr>
            <w:tcW w:w="3139" w:type="dxa"/>
            <w:tcBorders>
              <w:top w:val="single" w:sz="4" w:space="0" w:color="auto"/>
              <w:left w:val="single" w:sz="4" w:space="0" w:color="auto"/>
              <w:bottom w:val="single" w:sz="4" w:space="0" w:color="auto"/>
              <w:right w:val="single" w:sz="4" w:space="0" w:color="auto"/>
            </w:tcBorders>
            <w:hideMark/>
          </w:tcPr>
          <w:p w14:paraId="54E2CED8" w14:textId="77777777" w:rsidR="006C2A38" w:rsidRPr="00557B4F" w:rsidRDefault="006C2A38" w:rsidP="00557B4F">
            <w:pPr>
              <w:jc w:val="both"/>
              <w:rPr>
                <w:rFonts w:ascii="Times New Roman" w:eastAsia="SimSun" w:hAnsi="Times New Roman" w:cs="Times New Roman"/>
                <w:b/>
                <w:bCs/>
                <w:sz w:val="24"/>
                <w:szCs w:val="24"/>
              </w:rPr>
            </w:pPr>
            <w:r w:rsidRPr="00557B4F">
              <w:rPr>
                <w:rFonts w:ascii="Times New Roman" w:eastAsia="SimSun" w:hAnsi="Times New Roman" w:cs="Times New Roman"/>
                <w:b/>
                <w:bCs/>
                <w:sz w:val="24"/>
                <w:szCs w:val="24"/>
              </w:rPr>
              <w:t>3. Promote inclusion, equality and young people’s interests and wellbeing</w:t>
            </w:r>
          </w:p>
        </w:tc>
        <w:tc>
          <w:tcPr>
            <w:tcW w:w="3140" w:type="dxa"/>
            <w:tcBorders>
              <w:top w:val="single" w:sz="4" w:space="0" w:color="auto"/>
              <w:left w:val="single" w:sz="4" w:space="0" w:color="auto"/>
              <w:bottom w:val="single" w:sz="4" w:space="0" w:color="auto"/>
              <w:right w:val="single" w:sz="4" w:space="0" w:color="auto"/>
            </w:tcBorders>
            <w:hideMark/>
          </w:tcPr>
          <w:p w14:paraId="1C26119B" w14:textId="77777777" w:rsidR="006C2A38" w:rsidRPr="00557B4F" w:rsidRDefault="006C2A38" w:rsidP="00557B4F">
            <w:pPr>
              <w:jc w:val="both"/>
              <w:rPr>
                <w:rFonts w:ascii="Times New Roman" w:eastAsia="SimSun" w:hAnsi="Times New Roman" w:cs="Times New Roman"/>
                <w:b/>
                <w:bCs/>
                <w:sz w:val="24"/>
                <w:szCs w:val="24"/>
              </w:rPr>
            </w:pPr>
            <w:r w:rsidRPr="00557B4F">
              <w:rPr>
                <w:rFonts w:ascii="Times New Roman" w:eastAsia="SimSun" w:hAnsi="Times New Roman" w:cs="Times New Roman"/>
                <w:b/>
                <w:bCs/>
                <w:sz w:val="24"/>
                <w:szCs w:val="24"/>
              </w:rPr>
              <w:t>4. Work with young people and others</w:t>
            </w:r>
          </w:p>
        </w:tc>
      </w:tr>
      <w:tr w:rsidR="006C2A38" w14:paraId="3B57B428" w14:textId="77777777" w:rsidTr="000D2D97">
        <w:tc>
          <w:tcPr>
            <w:tcW w:w="1301" w:type="dxa"/>
            <w:tcBorders>
              <w:top w:val="single" w:sz="4" w:space="0" w:color="auto"/>
              <w:left w:val="single" w:sz="4" w:space="0" w:color="auto"/>
              <w:bottom w:val="single" w:sz="4" w:space="0" w:color="auto"/>
              <w:right w:val="single" w:sz="4" w:space="0" w:color="auto"/>
            </w:tcBorders>
            <w:hideMark/>
          </w:tcPr>
          <w:p w14:paraId="34514F17" w14:textId="77777777" w:rsidR="006C2A38" w:rsidRDefault="006C2A38" w:rsidP="00557B4F">
            <w:pPr>
              <w:jc w:val="both"/>
              <w:rPr>
                <w:rFonts w:eastAsia="SimSun"/>
                <w:b/>
              </w:rPr>
            </w:pPr>
            <w:r>
              <w:rPr>
                <w:rFonts w:eastAsia="SimSun"/>
                <w:b/>
              </w:rPr>
              <w:t>What do you need to learn?</w:t>
            </w:r>
          </w:p>
        </w:tc>
        <w:tc>
          <w:tcPr>
            <w:tcW w:w="3217" w:type="dxa"/>
            <w:tcBorders>
              <w:top w:val="single" w:sz="4" w:space="0" w:color="auto"/>
              <w:left w:val="single" w:sz="4" w:space="0" w:color="auto"/>
              <w:bottom w:val="single" w:sz="4" w:space="0" w:color="auto"/>
              <w:right w:val="single" w:sz="4" w:space="0" w:color="auto"/>
            </w:tcBorders>
          </w:tcPr>
          <w:p w14:paraId="1CE14255" w14:textId="77777777" w:rsidR="00557B4F"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I need to learn how the five pillars of youth work are shown and developed in placement opportunities. </w:t>
            </w:r>
          </w:p>
          <w:p w14:paraId="75EA700F" w14:textId="77777777" w:rsidR="00557B4F"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How to encourage young people to explain. </w:t>
            </w:r>
          </w:p>
          <w:p w14:paraId="6C0B1401" w14:textId="77777777" w:rsidR="00557B4F"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Learn how to run sessions, particularly online. </w:t>
            </w:r>
          </w:p>
          <w:p w14:paraId="2E540424" w14:textId="3E10F47C"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Learn how to </w:t>
            </w:r>
            <w:r w:rsidR="00557B4F" w:rsidRPr="00340A54">
              <w:rPr>
                <w:rFonts w:ascii="Times New Roman" w:eastAsia="SimSun" w:hAnsi="Times New Roman" w:cs="Times New Roman"/>
                <w:bCs/>
                <w:sz w:val="24"/>
                <w:szCs w:val="24"/>
              </w:rPr>
              <w:t>emp</w:t>
            </w:r>
            <w:r w:rsidR="00557B4F">
              <w:rPr>
                <w:rFonts w:ascii="Times New Roman" w:eastAsia="SimSun" w:hAnsi="Times New Roman" w:cs="Times New Roman"/>
                <w:bCs/>
                <w:sz w:val="24"/>
                <w:szCs w:val="24"/>
              </w:rPr>
              <w:t>athise</w:t>
            </w:r>
            <w:r w:rsidRPr="00340A54">
              <w:rPr>
                <w:rFonts w:ascii="Times New Roman" w:eastAsia="SimSun" w:hAnsi="Times New Roman" w:cs="Times New Roman"/>
                <w:bCs/>
                <w:sz w:val="24"/>
                <w:szCs w:val="24"/>
              </w:rPr>
              <w:t xml:space="preserve"> with young adult cares and understand what they are and what they need. </w:t>
            </w:r>
          </w:p>
          <w:p w14:paraId="682FAA4C" w14:textId="2BDE8485"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How to engage with </w:t>
            </w:r>
            <w:r w:rsidR="00557B4F" w:rsidRPr="00340A54">
              <w:rPr>
                <w:rFonts w:ascii="Times New Roman" w:eastAsia="SimSun" w:hAnsi="Times New Roman" w:cs="Times New Roman"/>
                <w:bCs/>
                <w:sz w:val="24"/>
                <w:szCs w:val="24"/>
              </w:rPr>
              <w:t>young</w:t>
            </w:r>
            <w:r w:rsidRPr="00340A54">
              <w:rPr>
                <w:rFonts w:ascii="Times New Roman" w:eastAsia="SimSun" w:hAnsi="Times New Roman" w:cs="Times New Roman"/>
                <w:bCs/>
                <w:sz w:val="24"/>
                <w:szCs w:val="24"/>
              </w:rPr>
              <w:t xml:space="preserve"> people.</w:t>
            </w:r>
          </w:p>
          <w:p w14:paraId="128EA515" w14:textId="5EC92E64" w:rsidR="002D773A"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help young people gain skills.</w:t>
            </w:r>
          </w:p>
          <w:p w14:paraId="67059515" w14:textId="3277DBBD" w:rsidR="002D773A" w:rsidRPr="00340A54"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lastRenderedPageBreak/>
              <w:t>I need to learn how to encourage young people to express themselves their values and emotions.</w:t>
            </w:r>
          </w:p>
          <w:p w14:paraId="3BDE8042" w14:textId="77777777" w:rsidR="006C2A38"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get active participation from all YACS and support them to join in and enjoy themselves.</w:t>
            </w:r>
          </w:p>
          <w:p w14:paraId="71C49902" w14:textId="25CA32E1" w:rsidR="002D773A"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observe </w:t>
            </w:r>
            <w:r w:rsidR="000D2D97">
              <w:rPr>
                <w:rFonts w:ascii="Times New Roman" w:eastAsia="SimSun" w:hAnsi="Times New Roman" w:cs="Times New Roman"/>
                <w:bCs/>
                <w:sz w:val="24"/>
                <w:szCs w:val="24"/>
              </w:rPr>
              <w:t xml:space="preserve">the YACS and yet to know them so I will be better able to make an activity plan that will encourage active participation for most or all YACS. </w:t>
            </w:r>
          </w:p>
          <w:p w14:paraId="3613E365" w14:textId="22B82B8A" w:rsidR="000D2D97"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be inclusive to all backgrounds, languages and choices and be non-judgemental.</w:t>
            </w:r>
          </w:p>
          <w:p w14:paraId="24C68F4A" w14:textId="77777777" w:rsidR="000D2D97"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encourage inclusion though out the group.</w:t>
            </w:r>
          </w:p>
          <w:p w14:paraId="07A521EB" w14:textId="0C75F869" w:rsidR="000D2D97" w:rsidRPr="00340A54"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learn about young </w:t>
            </w:r>
            <w:r w:rsidR="004E4B6E">
              <w:rPr>
                <w:rFonts w:ascii="Times New Roman" w:eastAsia="SimSun" w:hAnsi="Times New Roman" w:cs="Times New Roman"/>
                <w:bCs/>
                <w:sz w:val="24"/>
                <w:szCs w:val="24"/>
              </w:rPr>
              <w:t>people’s</w:t>
            </w:r>
            <w:r>
              <w:rPr>
                <w:rFonts w:ascii="Times New Roman" w:eastAsia="SimSun" w:hAnsi="Times New Roman" w:cs="Times New Roman"/>
                <w:bCs/>
                <w:sz w:val="24"/>
                <w:szCs w:val="24"/>
              </w:rPr>
              <w:t xml:space="preserve"> rights and the right way to empower them and exercise their rights.</w:t>
            </w:r>
          </w:p>
        </w:tc>
        <w:tc>
          <w:tcPr>
            <w:tcW w:w="3061" w:type="dxa"/>
            <w:tcBorders>
              <w:top w:val="single" w:sz="4" w:space="0" w:color="auto"/>
              <w:left w:val="single" w:sz="4" w:space="0" w:color="auto"/>
              <w:bottom w:val="single" w:sz="4" w:space="0" w:color="auto"/>
              <w:right w:val="single" w:sz="4" w:space="0" w:color="auto"/>
            </w:tcBorders>
          </w:tcPr>
          <w:p w14:paraId="6512F4F5"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I need to observe the YACS taking part in additional learning programs.</w:t>
            </w:r>
          </w:p>
          <w:p w14:paraId="234C4AE0" w14:textId="60CF7254" w:rsidR="006C2A38" w:rsidRPr="00340A54" w:rsidRDefault="00557B4F"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Observe</w:t>
            </w:r>
            <w:r w:rsidR="006C2A38" w:rsidRPr="00340A54">
              <w:rPr>
                <w:rFonts w:ascii="Times New Roman" w:eastAsia="SimSun" w:hAnsi="Times New Roman" w:cs="Times New Roman"/>
                <w:bCs/>
                <w:sz w:val="24"/>
                <w:szCs w:val="24"/>
              </w:rPr>
              <w:t xml:space="preserve"> yacks taking place in:</w:t>
            </w:r>
          </w:p>
          <w:p w14:paraId="40E12E1E" w14:textId="72226162"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Wild Wednesday</w:t>
            </w:r>
            <w:r w:rsidR="00557B4F">
              <w:rPr>
                <w:rFonts w:ascii="Times New Roman" w:eastAsia="SimSun" w:hAnsi="Times New Roman" w:cs="Times New Roman"/>
                <w:bCs/>
                <w:sz w:val="24"/>
                <w:szCs w:val="24"/>
              </w:rPr>
              <w:t>.</w:t>
            </w:r>
          </w:p>
          <w:p w14:paraId="19B31E53" w14:textId="66053DD7" w:rsidR="006C2A38" w:rsidRPr="00340A54" w:rsidRDefault="00557B4F"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Pe</w:t>
            </w:r>
            <w:r>
              <w:rPr>
                <w:rFonts w:ascii="Times New Roman" w:eastAsia="SimSun" w:hAnsi="Times New Roman" w:cs="Times New Roman"/>
                <w:bCs/>
                <w:sz w:val="24"/>
                <w:szCs w:val="24"/>
              </w:rPr>
              <w:t>e</w:t>
            </w:r>
            <w:r w:rsidRPr="00340A54">
              <w:rPr>
                <w:rFonts w:ascii="Times New Roman" w:eastAsia="SimSun" w:hAnsi="Times New Roman" w:cs="Times New Roman"/>
                <w:bCs/>
                <w:sz w:val="24"/>
                <w:szCs w:val="24"/>
              </w:rPr>
              <w:t>r mentoring</w:t>
            </w:r>
            <w:r>
              <w:rPr>
                <w:rFonts w:ascii="Times New Roman" w:eastAsia="SimSun" w:hAnsi="Times New Roman" w:cs="Times New Roman"/>
                <w:bCs/>
                <w:sz w:val="24"/>
                <w:szCs w:val="24"/>
              </w:rPr>
              <w:t>.</w:t>
            </w:r>
            <w:r w:rsidR="006C2A38" w:rsidRPr="00340A54">
              <w:rPr>
                <w:rFonts w:ascii="Times New Roman" w:eastAsia="SimSun" w:hAnsi="Times New Roman" w:cs="Times New Roman"/>
                <w:bCs/>
                <w:sz w:val="24"/>
                <w:szCs w:val="24"/>
              </w:rPr>
              <w:t xml:space="preserve"> </w:t>
            </w:r>
          </w:p>
          <w:p w14:paraId="079F1F70" w14:textId="6B54293D" w:rsidR="006C2A38" w:rsidRPr="00340A54" w:rsidRDefault="00557B4F"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Wellbeing</w:t>
            </w:r>
            <w:r w:rsidR="006C2A38" w:rsidRPr="00340A54">
              <w:rPr>
                <w:rFonts w:ascii="Times New Roman" w:eastAsia="SimSun" w:hAnsi="Times New Roman" w:cs="Times New Roman"/>
                <w:bCs/>
                <w:sz w:val="24"/>
                <w:szCs w:val="24"/>
              </w:rPr>
              <w:t xml:space="preserve"> </w:t>
            </w:r>
            <w:r>
              <w:rPr>
                <w:rFonts w:ascii="Times New Roman" w:eastAsia="SimSun" w:hAnsi="Times New Roman" w:cs="Times New Roman"/>
                <w:bCs/>
                <w:sz w:val="24"/>
                <w:szCs w:val="24"/>
              </w:rPr>
              <w:t>sessions.</w:t>
            </w:r>
          </w:p>
          <w:p w14:paraId="7E85B186" w14:textId="3CD01359"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Feel good Friday</w:t>
            </w:r>
            <w:r w:rsidR="00557B4F">
              <w:rPr>
                <w:rFonts w:ascii="Times New Roman" w:eastAsia="SimSun" w:hAnsi="Times New Roman" w:cs="Times New Roman"/>
                <w:bCs/>
                <w:sz w:val="24"/>
                <w:szCs w:val="24"/>
              </w:rPr>
              <w:t>.</w:t>
            </w:r>
          </w:p>
          <w:p w14:paraId="69F85777" w14:textId="3B3EF87A"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How to </w:t>
            </w:r>
            <w:r w:rsidR="00557B4F" w:rsidRPr="00340A54">
              <w:rPr>
                <w:rFonts w:ascii="Times New Roman" w:eastAsia="SimSun" w:hAnsi="Times New Roman" w:cs="Times New Roman"/>
                <w:bCs/>
                <w:sz w:val="24"/>
                <w:szCs w:val="24"/>
              </w:rPr>
              <w:t>appropriately</w:t>
            </w:r>
            <w:r w:rsidRPr="00340A54">
              <w:rPr>
                <w:rFonts w:ascii="Times New Roman" w:eastAsia="SimSun" w:hAnsi="Times New Roman" w:cs="Times New Roman"/>
                <w:bCs/>
                <w:sz w:val="24"/>
                <w:szCs w:val="24"/>
              </w:rPr>
              <w:t xml:space="preserve"> engage with YACS.</w:t>
            </w:r>
          </w:p>
          <w:p w14:paraId="77405EBF" w14:textId="45CBC6C3"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Understanding group </w:t>
            </w:r>
            <w:r w:rsidR="00557B4F" w:rsidRPr="00340A54">
              <w:rPr>
                <w:rFonts w:ascii="Times New Roman" w:eastAsia="SimSun" w:hAnsi="Times New Roman" w:cs="Times New Roman"/>
                <w:bCs/>
                <w:sz w:val="24"/>
                <w:szCs w:val="24"/>
              </w:rPr>
              <w:t>dynamics</w:t>
            </w:r>
            <w:r w:rsidRPr="00340A54">
              <w:rPr>
                <w:rFonts w:ascii="Times New Roman" w:eastAsia="SimSun" w:hAnsi="Times New Roman" w:cs="Times New Roman"/>
                <w:bCs/>
                <w:sz w:val="24"/>
                <w:szCs w:val="24"/>
              </w:rPr>
              <w:t xml:space="preserve"> and how it effects the group. </w:t>
            </w:r>
          </w:p>
          <w:p w14:paraId="359507CD" w14:textId="3159063C" w:rsidR="007C0018" w:rsidRDefault="007C0018" w:rsidP="00557B4F">
            <w:pPr>
              <w:jc w:val="both"/>
              <w:rPr>
                <w:rFonts w:ascii="Times New Roman" w:eastAsia="SimSun" w:hAnsi="Times New Roman" w:cs="Times New Roman"/>
                <w:bCs/>
                <w:sz w:val="24"/>
                <w:szCs w:val="24"/>
              </w:rPr>
            </w:pPr>
          </w:p>
          <w:p w14:paraId="3F50FF91" w14:textId="7AF1D4DB"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lastRenderedPageBreak/>
              <w:t xml:space="preserve">I need to learn how to encourage YACS to reflect on their own </w:t>
            </w:r>
            <w:r w:rsidR="00B75653">
              <w:rPr>
                <w:rFonts w:ascii="Times New Roman" w:eastAsia="SimSun" w:hAnsi="Times New Roman" w:cs="Times New Roman"/>
                <w:bCs/>
                <w:sz w:val="24"/>
                <w:szCs w:val="24"/>
              </w:rPr>
              <w:t>learning and</w:t>
            </w:r>
            <w:r>
              <w:rPr>
                <w:rFonts w:ascii="Times New Roman" w:eastAsia="SimSun" w:hAnsi="Times New Roman" w:cs="Times New Roman"/>
                <w:bCs/>
                <w:sz w:val="24"/>
                <w:szCs w:val="24"/>
              </w:rPr>
              <w:t xml:space="preserve"> develop from it.</w:t>
            </w:r>
          </w:p>
          <w:p w14:paraId="2DA80CC6" w14:textId="67FA7F7E"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work online.</w:t>
            </w:r>
          </w:p>
          <w:p w14:paraId="0FF9F086" w14:textId="561A428E"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help YACS work online.</w:t>
            </w:r>
          </w:p>
          <w:p w14:paraId="48782A43" w14:textId="310F0396" w:rsidR="007C0018" w:rsidRPr="00340A54"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learn how to plan and prepare </w:t>
            </w:r>
            <w:r w:rsidR="00B75653">
              <w:rPr>
                <w:rFonts w:ascii="Times New Roman" w:eastAsia="SimSun" w:hAnsi="Times New Roman" w:cs="Times New Roman"/>
                <w:bCs/>
                <w:sz w:val="24"/>
                <w:szCs w:val="24"/>
              </w:rPr>
              <w:t>activities</w:t>
            </w:r>
            <w:r>
              <w:rPr>
                <w:rFonts w:ascii="Times New Roman" w:eastAsia="SimSun" w:hAnsi="Times New Roman" w:cs="Times New Roman"/>
                <w:bCs/>
                <w:sz w:val="24"/>
                <w:szCs w:val="24"/>
              </w:rPr>
              <w:t>.</w:t>
            </w:r>
          </w:p>
          <w:p w14:paraId="7B7FC284" w14:textId="77777777" w:rsidR="006C2A38" w:rsidRPr="00340A54" w:rsidRDefault="006C2A38" w:rsidP="00557B4F">
            <w:pPr>
              <w:jc w:val="both"/>
              <w:rPr>
                <w:rFonts w:ascii="Times New Roman" w:eastAsia="SimSun" w:hAnsi="Times New Roman" w:cs="Times New Roman"/>
                <w:bCs/>
                <w:sz w:val="24"/>
                <w:szCs w:val="24"/>
              </w:rPr>
            </w:pPr>
          </w:p>
        </w:tc>
        <w:tc>
          <w:tcPr>
            <w:tcW w:w="3139" w:type="dxa"/>
            <w:tcBorders>
              <w:top w:val="single" w:sz="4" w:space="0" w:color="auto"/>
              <w:left w:val="single" w:sz="4" w:space="0" w:color="auto"/>
              <w:bottom w:val="single" w:sz="4" w:space="0" w:color="auto"/>
              <w:right w:val="single" w:sz="4" w:space="0" w:color="auto"/>
            </w:tcBorders>
          </w:tcPr>
          <w:p w14:paraId="6F5628FA"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I need to plan and deliver sessions including everybody with general interests as well as communicating with all YACS.</w:t>
            </w:r>
          </w:p>
          <w:p w14:paraId="576EF5BB" w14:textId="6CA7AEC2"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Make sure all the </w:t>
            </w:r>
            <w:r w:rsidR="00557B4F">
              <w:rPr>
                <w:rFonts w:ascii="Times New Roman" w:eastAsia="SimSun" w:hAnsi="Times New Roman" w:cs="Times New Roman"/>
                <w:bCs/>
                <w:sz w:val="24"/>
                <w:szCs w:val="24"/>
              </w:rPr>
              <w:t>YACS</w:t>
            </w:r>
            <w:r w:rsidRPr="00340A54">
              <w:rPr>
                <w:rFonts w:ascii="Times New Roman" w:eastAsia="SimSun" w:hAnsi="Times New Roman" w:cs="Times New Roman"/>
                <w:bCs/>
                <w:sz w:val="24"/>
                <w:szCs w:val="24"/>
              </w:rPr>
              <w:t xml:space="preserve"> are included.</w:t>
            </w:r>
          </w:p>
          <w:p w14:paraId="56D5EAF6" w14:textId="20598516"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I want to learn how to plan and deliver </w:t>
            </w:r>
            <w:r w:rsidR="00557B4F" w:rsidRPr="00340A54">
              <w:rPr>
                <w:rFonts w:ascii="Times New Roman" w:eastAsia="SimSun" w:hAnsi="Times New Roman" w:cs="Times New Roman"/>
                <w:bCs/>
                <w:sz w:val="24"/>
                <w:szCs w:val="24"/>
              </w:rPr>
              <w:t>sessions</w:t>
            </w:r>
            <w:r w:rsidRPr="00340A54">
              <w:rPr>
                <w:rFonts w:ascii="Times New Roman" w:eastAsia="SimSun" w:hAnsi="Times New Roman" w:cs="Times New Roman"/>
                <w:bCs/>
                <w:sz w:val="24"/>
                <w:szCs w:val="24"/>
              </w:rPr>
              <w:t xml:space="preserve"> that include everybody.</w:t>
            </w:r>
          </w:p>
          <w:p w14:paraId="4A6DDC9A" w14:textId="795AF6D8" w:rsidR="00B40A32"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if the</w:t>
            </w:r>
            <w:r w:rsidR="004E4B6E">
              <w:rPr>
                <w:rFonts w:ascii="Times New Roman" w:eastAsia="SimSun" w:hAnsi="Times New Roman" w:cs="Times New Roman"/>
                <w:bCs/>
                <w:sz w:val="24"/>
                <w:szCs w:val="24"/>
              </w:rPr>
              <w:t>y</w:t>
            </w:r>
            <w:r>
              <w:rPr>
                <w:rFonts w:ascii="Times New Roman" w:eastAsia="SimSun" w:hAnsi="Times New Roman" w:cs="Times New Roman"/>
                <w:bCs/>
                <w:sz w:val="24"/>
                <w:szCs w:val="24"/>
              </w:rPr>
              <w:t xml:space="preserve"> are any </w:t>
            </w:r>
            <w:r w:rsidR="00B75653">
              <w:rPr>
                <w:rFonts w:ascii="Times New Roman" w:eastAsia="SimSun" w:hAnsi="Times New Roman" w:cs="Times New Roman"/>
                <w:bCs/>
                <w:sz w:val="24"/>
                <w:szCs w:val="24"/>
              </w:rPr>
              <w:t>additional</w:t>
            </w:r>
            <w:r>
              <w:rPr>
                <w:rFonts w:ascii="Times New Roman" w:eastAsia="SimSun" w:hAnsi="Times New Roman" w:cs="Times New Roman"/>
                <w:bCs/>
                <w:sz w:val="24"/>
                <w:szCs w:val="24"/>
              </w:rPr>
              <w:t xml:space="preserve"> support needs and any </w:t>
            </w:r>
            <w:r w:rsidR="00C85D87" w:rsidRPr="00C85D87">
              <w:rPr>
                <w:rFonts w:ascii="Times New Roman" w:eastAsia="SimSun" w:hAnsi="Times New Roman" w:cs="Times New Roman"/>
                <w:bCs/>
                <w:sz w:val="24"/>
                <w:szCs w:val="24"/>
              </w:rPr>
              <w:t>specific</w:t>
            </w:r>
            <w:r>
              <w:rPr>
                <w:rFonts w:ascii="Times New Roman" w:eastAsia="SimSun" w:hAnsi="Times New Roman" w:cs="Times New Roman"/>
                <w:bCs/>
                <w:sz w:val="24"/>
                <w:szCs w:val="24"/>
              </w:rPr>
              <w:t xml:space="preserve"> backgrounds.</w:t>
            </w:r>
          </w:p>
          <w:p w14:paraId="308368B3" w14:textId="0F494585" w:rsidR="00B40A32"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learn the </w:t>
            </w:r>
            <w:r w:rsidR="00B75653">
              <w:rPr>
                <w:rFonts w:ascii="Times New Roman" w:eastAsia="SimSun" w:hAnsi="Times New Roman" w:cs="Times New Roman"/>
                <w:bCs/>
                <w:sz w:val="24"/>
                <w:szCs w:val="24"/>
              </w:rPr>
              <w:t>shape</w:t>
            </w:r>
            <w:r>
              <w:rPr>
                <w:rFonts w:ascii="Times New Roman" w:eastAsia="SimSun" w:hAnsi="Times New Roman" w:cs="Times New Roman"/>
                <w:bCs/>
                <w:sz w:val="24"/>
                <w:szCs w:val="24"/>
              </w:rPr>
              <w:t xml:space="preserve"> and </w:t>
            </w:r>
            <w:r w:rsidR="00B75653">
              <w:rPr>
                <w:rFonts w:ascii="Times New Roman" w:eastAsia="SimSun" w:hAnsi="Times New Roman" w:cs="Times New Roman"/>
                <w:bCs/>
                <w:sz w:val="24"/>
                <w:szCs w:val="24"/>
              </w:rPr>
              <w:t>makeup</w:t>
            </w:r>
            <w:r>
              <w:rPr>
                <w:rFonts w:ascii="Times New Roman" w:eastAsia="SimSun" w:hAnsi="Times New Roman" w:cs="Times New Roman"/>
                <w:bCs/>
                <w:sz w:val="24"/>
                <w:szCs w:val="24"/>
              </w:rPr>
              <w:t xml:space="preserve"> of the group.</w:t>
            </w:r>
          </w:p>
          <w:p w14:paraId="11D67778" w14:textId="451DCF84"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 xml:space="preserve">Learn the </w:t>
            </w:r>
            <w:r w:rsidR="00557B4F" w:rsidRPr="00340A54">
              <w:rPr>
                <w:rFonts w:ascii="Times New Roman" w:eastAsia="SimSun" w:hAnsi="Times New Roman" w:cs="Times New Roman"/>
                <w:bCs/>
                <w:sz w:val="24"/>
                <w:szCs w:val="24"/>
              </w:rPr>
              <w:t>dynamics</w:t>
            </w:r>
            <w:r w:rsidRPr="00340A54">
              <w:rPr>
                <w:rFonts w:ascii="Times New Roman" w:eastAsia="SimSun" w:hAnsi="Times New Roman" w:cs="Times New Roman"/>
                <w:bCs/>
                <w:sz w:val="24"/>
                <w:szCs w:val="24"/>
              </w:rPr>
              <w:t xml:space="preserve"> of the group and topic that are </w:t>
            </w:r>
            <w:r w:rsidR="00557B4F" w:rsidRPr="00340A54">
              <w:rPr>
                <w:rFonts w:ascii="Times New Roman" w:eastAsia="SimSun" w:hAnsi="Times New Roman" w:cs="Times New Roman"/>
                <w:bCs/>
                <w:sz w:val="24"/>
                <w:szCs w:val="24"/>
              </w:rPr>
              <w:t>sensitive</w:t>
            </w:r>
            <w:r w:rsidRPr="00340A54">
              <w:rPr>
                <w:rFonts w:ascii="Times New Roman" w:eastAsia="SimSun" w:hAnsi="Times New Roman" w:cs="Times New Roman"/>
                <w:bCs/>
                <w:sz w:val="24"/>
                <w:szCs w:val="24"/>
              </w:rPr>
              <w:t xml:space="preserve">. </w:t>
            </w:r>
          </w:p>
          <w:p w14:paraId="6BB1EB0B"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How to treat all staff and young people with respect. </w:t>
            </w:r>
          </w:p>
          <w:p w14:paraId="2392E488" w14:textId="1C8CBE83" w:rsidR="006C2A38" w:rsidRPr="00340A54"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Need to know how to d</w:t>
            </w:r>
            <w:r w:rsidR="006C2A38" w:rsidRPr="00340A54">
              <w:rPr>
                <w:rFonts w:ascii="Times New Roman" w:eastAsia="SimSun" w:hAnsi="Times New Roman" w:cs="Times New Roman"/>
                <w:bCs/>
                <w:sz w:val="24"/>
                <w:szCs w:val="24"/>
              </w:rPr>
              <w:t xml:space="preserve">evelop good </w:t>
            </w:r>
            <w:r w:rsidR="00557B4F" w:rsidRPr="00340A54">
              <w:rPr>
                <w:rFonts w:ascii="Times New Roman" w:eastAsia="SimSun" w:hAnsi="Times New Roman" w:cs="Times New Roman"/>
                <w:bCs/>
                <w:sz w:val="24"/>
                <w:szCs w:val="24"/>
              </w:rPr>
              <w:t>relationships</w:t>
            </w:r>
            <w:r w:rsidR="006C2A38" w:rsidRPr="00340A54">
              <w:rPr>
                <w:rFonts w:ascii="Times New Roman" w:eastAsia="SimSun" w:hAnsi="Times New Roman" w:cs="Times New Roman"/>
                <w:bCs/>
                <w:sz w:val="24"/>
                <w:szCs w:val="24"/>
              </w:rPr>
              <w:t xml:space="preserve"> with </w:t>
            </w:r>
            <w:r w:rsidR="00557B4F" w:rsidRPr="00340A54">
              <w:rPr>
                <w:rFonts w:ascii="Times New Roman" w:eastAsia="SimSun" w:hAnsi="Times New Roman" w:cs="Times New Roman"/>
                <w:bCs/>
                <w:sz w:val="24"/>
                <w:szCs w:val="24"/>
              </w:rPr>
              <w:t>young</w:t>
            </w:r>
            <w:r w:rsidR="006C2A38" w:rsidRPr="00340A54">
              <w:rPr>
                <w:rFonts w:ascii="Times New Roman" w:eastAsia="SimSun" w:hAnsi="Times New Roman" w:cs="Times New Roman"/>
                <w:bCs/>
                <w:sz w:val="24"/>
                <w:szCs w:val="24"/>
              </w:rPr>
              <w:t xml:space="preserve"> people, making them feel including and supported. </w:t>
            </w:r>
          </w:p>
          <w:p w14:paraId="5555FFA9" w14:textId="74DC3704"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Want to learn how to be no judgemental and accept all. </w:t>
            </w:r>
          </w:p>
          <w:p w14:paraId="3F3798DA" w14:textId="4E2C3873" w:rsidR="00B40A32"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want to learn how to treat everybody to their background, race, gender, sexuality.</w:t>
            </w:r>
          </w:p>
          <w:p w14:paraId="5F3DD075" w14:textId="4B3AC213"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Not </w:t>
            </w:r>
            <w:r w:rsidR="00557B4F" w:rsidRPr="00340A54">
              <w:rPr>
                <w:rFonts w:ascii="Times New Roman" w:eastAsia="SimSun" w:hAnsi="Times New Roman" w:cs="Times New Roman"/>
                <w:bCs/>
                <w:sz w:val="24"/>
                <w:szCs w:val="24"/>
              </w:rPr>
              <w:t>everyone</w:t>
            </w:r>
            <w:r w:rsidRPr="00340A54">
              <w:rPr>
                <w:rFonts w:ascii="Times New Roman" w:eastAsia="SimSun" w:hAnsi="Times New Roman" w:cs="Times New Roman"/>
                <w:bCs/>
                <w:sz w:val="24"/>
                <w:szCs w:val="24"/>
              </w:rPr>
              <w:t xml:space="preserve"> will have the same interests.</w:t>
            </w:r>
          </w:p>
          <w:p w14:paraId="6172FF14" w14:textId="117E750A"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Learn what doesn’t work for the group to avoid </w:t>
            </w:r>
            <w:r w:rsidR="00557B4F" w:rsidRPr="00340A54">
              <w:rPr>
                <w:rFonts w:ascii="Times New Roman" w:eastAsia="SimSun" w:hAnsi="Times New Roman" w:cs="Times New Roman"/>
                <w:bCs/>
                <w:sz w:val="24"/>
                <w:szCs w:val="24"/>
              </w:rPr>
              <w:t>conflict</w:t>
            </w:r>
            <w:r w:rsidRPr="00340A54">
              <w:rPr>
                <w:rFonts w:ascii="Times New Roman" w:eastAsia="SimSun" w:hAnsi="Times New Roman" w:cs="Times New Roman"/>
                <w:bCs/>
                <w:sz w:val="24"/>
                <w:szCs w:val="24"/>
              </w:rPr>
              <w:t>.</w:t>
            </w:r>
          </w:p>
          <w:p w14:paraId="3B5CAB45" w14:textId="6D23371A" w:rsidR="00B40A32" w:rsidRDefault="00B40A32" w:rsidP="00557B4F">
            <w:pPr>
              <w:jc w:val="both"/>
              <w:rPr>
                <w:rFonts w:ascii="Times New Roman" w:eastAsia="SimSun" w:hAnsi="Times New Roman" w:cs="Times New Roman"/>
                <w:bCs/>
                <w:sz w:val="24"/>
                <w:szCs w:val="24"/>
              </w:rPr>
            </w:pPr>
          </w:p>
          <w:p w14:paraId="50FC26E9" w14:textId="746D92EE" w:rsidR="007C0018" w:rsidRPr="00340A54"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understand what has been done before, somethings w</w:t>
            </w:r>
            <w:r w:rsidR="000D2D97">
              <w:rPr>
                <w:rFonts w:ascii="Times New Roman" w:eastAsia="SimSun" w:hAnsi="Times New Roman" w:cs="Times New Roman"/>
                <w:bCs/>
                <w:sz w:val="24"/>
                <w:szCs w:val="24"/>
              </w:rPr>
              <w:t>ill not</w:t>
            </w:r>
            <w:r>
              <w:rPr>
                <w:rFonts w:ascii="Times New Roman" w:eastAsia="SimSun" w:hAnsi="Times New Roman" w:cs="Times New Roman"/>
                <w:bCs/>
                <w:sz w:val="24"/>
                <w:szCs w:val="24"/>
              </w:rPr>
              <w:t xml:space="preserve"> work for everyone to </w:t>
            </w:r>
            <w:r w:rsidR="000D2D97">
              <w:rPr>
                <w:rFonts w:ascii="Times New Roman" w:eastAsia="SimSun" w:hAnsi="Times New Roman" w:cs="Times New Roman"/>
                <w:bCs/>
                <w:sz w:val="24"/>
                <w:szCs w:val="24"/>
              </w:rPr>
              <w:t>encourage</w:t>
            </w:r>
            <w:r>
              <w:rPr>
                <w:rFonts w:ascii="Times New Roman" w:eastAsia="SimSun" w:hAnsi="Times New Roman" w:cs="Times New Roman"/>
                <w:bCs/>
                <w:sz w:val="24"/>
                <w:szCs w:val="24"/>
              </w:rPr>
              <w:t xml:space="preserve"> other people</w:t>
            </w:r>
            <w:r w:rsidR="000D2D97">
              <w:rPr>
                <w:rFonts w:ascii="Times New Roman" w:eastAsia="SimSun" w:hAnsi="Times New Roman" w:cs="Times New Roman"/>
                <w:bCs/>
                <w:sz w:val="24"/>
                <w:szCs w:val="24"/>
              </w:rPr>
              <w:t>’</w:t>
            </w:r>
            <w:r>
              <w:rPr>
                <w:rFonts w:ascii="Times New Roman" w:eastAsia="SimSun" w:hAnsi="Times New Roman" w:cs="Times New Roman"/>
                <w:bCs/>
                <w:sz w:val="24"/>
                <w:szCs w:val="24"/>
              </w:rPr>
              <w:t xml:space="preserve">s </w:t>
            </w:r>
            <w:r w:rsidR="000D2D97">
              <w:rPr>
                <w:rFonts w:ascii="Times New Roman" w:eastAsia="SimSun" w:hAnsi="Times New Roman" w:cs="Times New Roman"/>
                <w:bCs/>
                <w:sz w:val="24"/>
                <w:szCs w:val="24"/>
              </w:rPr>
              <w:t>wellbeing</w:t>
            </w:r>
            <w:r>
              <w:rPr>
                <w:rFonts w:ascii="Times New Roman" w:eastAsia="SimSun" w:hAnsi="Times New Roman" w:cs="Times New Roman"/>
                <w:bCs/>
                <w:sz w:val="24"/>
                <w:szCs w:val="24"/>
              </w:rPr>
              <w:t>.</w:t>
            </w:r>
          </w:p>
          <w:p w14:paraId="13B095A9"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 xml:space="preserve"> </w:t>
            </w:r>
          </w:p>
        </w:tc>
        <w:tc>
          <w:tcPr>
            <w:tcW w:w="3140" w:type="dxa"/>
            <w:tcBorders>
              <w:top w:val="single" w:sz="4" w:space="0" w:color="auto"/>
              <w:left w:val="single" w:sz="4" w:space="0" w:color="auto"/>
              <w:bottom w:val="single" w:sz="4" w:space="0" w:color="auto"/>
              <w:right w:val="single" w:sz="4" w:space="0" w:color="auto"/>
            </w:tcBorders>
          </w:tcPr>
          <w:p w14:paraId="786A1D61" w14:textId="16596FDC"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 xml:space="preserve">I need to learn how I am developing on </w:t>
            </w:r>
            <w:r w:rsidR="00557B4F" w:rsidRPr="00340A54">
              <w:rPr>
                <w:rFonts w:ascii="Times New Roman" w:eastAsia="SimSun" w:hAnsi="Times New Roman" w:cs="Times New Roman"/>
                <w:bCs/>
                <w:sz w:val="24"/>
                <w:szCs w:val="24"/>
              </w:rPr>
              <w:t>placement and</w:t>
            </w:r>
            <w:r w:rsidRPr="00340A54">
              <w:rPr>
                <w:rFonts w:ascii="Times New Roman" w:eastAsia="SimSun" w:hAnsi="Times New Roman" w:cs="Times New Roman"/>
                <w:bCs/>
                <w:sz w:val="24"/>
                <w:szCs w:val="24"/>
              </w:rPr>
              <w:t xml:space="preserve"> what I need to do to improve my practice.</w:t>
            </w:r>
          </w:p>
          <w:p w14:paraId="19F5F9CB"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Learn from experience.</w:t>
            </w:r>
          </w:p>
          <w:p w14:paraId="0C7C956D" w14:textId="65A3C08D"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How to communicate </w:t>
            </w:r>
            <w:r w:rsidR="00557B4F" w:rsidRPr="00340A54">
              <w:rPr>
                <w:rFonts w:ascii="Times New Roman" w:eastAsia="SimSun" w:hAnsi="Times New Roman" w:cs="Times New Roman"/>
                <w:bCs/>
                <w:sz w:val="24"/>
                <w:szCs w:val="24"/>
              </w:rPr>
              <w:t>online</w:t>
            </w:r>
            <w:r w:rsidR="00557B4F">
              <w:rPr>
                <w:rFonts w:ascii="Times New Roman" w:eastAsia="SimSun" w:hAnsi="Times New Roman" w:cs="Times New Roman"/>
                <w:bCs/>
                <w:sz w:val="24"/>
                <w:szCs w:val="24"/>
              </w:rPr>
              <w:t>.</w:t>
            </w:r>
          </w:p>
          <w:p w14:paraId="227D1E50" w14:textId="3DA5DA0A"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How to </w:t>
            </w:r>
            <w:r w:rsidR="00557B4F" w:rsidRPr="00340A54">
              <w:rPr>
                <w:rFonts w:ascii="Times New Roman" w:eastAsia="SimSun" w:hAnsi="Times New Roman" w:cs="Times New Roman"/>
                <w:bCs/>
                <w:sz w:val="24"/>
                <w:szCs w:val="24"/>
              </w:rPr>
              <w:t>communicate</w:t>
            </w:r>
            <w:r w:rsidRPr="00340A54">
              <w:rPr>
                <w:rFonts w:ascii="Times New Roman" w:eastAsia="SimSun" w:hAnsi="Times New Roman" w:cs="Times New Roman"/>
                <w:bCs/>
                <w:sz w:val="24"/>
                <w:szCs w:val="24"/>
              </w:rPr>
              <w:t xml:space="preserve"> </w:t>
            </w:r>
            <w:r w:rsidR="00557B4F" w:rsidRPr="00340A54">
              <w:rPr>
                <w:rFonts w:ascii="Times New Roman" w:eastAsia="SimSun" w:hAnsi="Times New Roman" w:cs="Times New Roman"/>
                <w:bCs/>
                <w:sz w:val="24"/>
                <w:szCs w:val="24"/>
              </w:rPr>
              <w:t>appropriately</w:t>
            </w:r>
            <w:r w:rsidRPr="00340A54">
              <w:rPr>
                <w:rFonts w:ascii="Times New Roman" w:eastAsia="SimSun" w:hAnsi="Times New Roman" w:cs="Times New Roman"/>
                <w:bCs/>
                <w:sz w:val="24"/>
                <w:szCs w:val="24"/>
              </w:rPr>
              <w:t>.</w:t>
            </w:r>
          </w:p>
          <w:p w14:paraId="3500A0E1"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How to effectively Work as a team</w:t>
            </w:r>
          </w:p>
          <w:p w14:paraId="7428ABF4"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How to work online whilst providing affective support.</w:t>
            </w:r>
          </w:p>
          <w:p w14:paraId="5759B623" w14:textId="296DEEA3" w:rsidR="006C2A38"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develop my confidence to further my confidence t</w:t>
            </w:r>
            <w:r w:rsidR="00C85D87">
              <w:rPr>
                <w:rFonts w:ascii="Times New Roman" w:eastAsia="SimSun" w:hAnsi="Times New Roman" w:cs="Times New Roman"/>
                <w:bCs/>
                <w:sz w:val="24"/>
                <w:szCs w:val="24"/>
              </w:rPr>
              <w:t>o</w:t>
            </w:r>
            <w:r>
              <w:rPr>
                <w:rFonts w:ascii="Times New Roman" w:eastAsia="SimSun" w:hAnsi="Times New Roman" w:cs="Times New Roman"/>
                <w:bCs/>
                <w:sz w:val="24"/>
                <w:szCs w:val="24"/>
              </w:rPr>
              <w:t xml:space="preserve"> working with young people.</w:t>
            </w:r>
          </w:p>
          <w:p w14:paraId="562D2093" w14:textId="55D2BFE2" w:rsidR="00B40A32"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lastRenderedPageBreak/>
              <w:t xml:space="preserve">I want to learn how to </w:t>
            </w:r>
            <w:r w:rsidR="00B75653">
              <w:rPr>
                <w:rFonts w:ascii="Times New Roman" w:eastAsia="SimSun" w:hAnsi="Times New Roman" w:cs="Times New Roman"/>
                <w:bCs/>
                <w:sz w:val="24"/>
                <w:szCs w:val="24"/>
              </w:rPr>
              <w:t>effectively</w:t>
            </w:r>
            <w:r>
              <w:rPr>
                <w:rFonts w:ascii="Times New Roman" w:eastAsia="SimSun" w:hAnsi="Times New Roman" w:cs="Times New Roman"/>
                <w:bCs/>
                <w:sz w:val="24"/>
                <w:szCs w:val="24"/>
              </w:rPr>
              <w:t xml:space="preserve"> run a session.</w:t>
            </w:r>
          </w:p>
          <w:p w14:paraId="36AA34FC" w14:textId="0984B5EB" w:rsidR="00B40A32" w:rsidRDefault="00B40A32"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want to learn how to work with professions and </w:t>
            </w:r>
            <w:r w:rsidR="00B75653">
              <w:rPr>
                <w:rFonts w:ascii="Times New Roman" w:eastAsia="SimSun" w:hAnsi="Times New Roman" w:cs="Times New Roman"/>
                <w:bCs/>
                <w:sz w:val="24"/>
                <w:szCs w:val="24"/>
              </w:rPr>
              <w:t>partnerships</w:t>
            </w:r>
            <w:r>
              <w:rPr>
                <w:rFonts w:ascii="Times New Roman" w:eastAsia="SimSun" w:hAnsi="Times New Roman" w:cs="Times New Roman"/>
                <w:bCs/>
                <w:sz w:val="24"/>
                <w:szCs w:val="24"/>
              </w:rPr>
              <w:t xml:space="preserve"> and learn how and what they offer for </w:t>
            </w:r>
            <w:r w:rsidR="00B75653">
              <w:rPr>
                <w:rFonts w:ascii="Times New Roman" w:eastAsia="SimSun" w:hAnsi="Times New Roman" w:cs="Times New Roman"/>
                <w:bCs/>
                <w:sz w:val="24"/>
                <w:szCs w:val="24"/>
              </w:rPr>
              <w:t>young</w:t>
            </w:r>
            <w:r>
              <w:rPr>
                <w:rFonts w:ascii="Times New Roman" w:eastAsia="SimSun" w:hAnsi="Times New Roman" w:cs="Times New Roman"/>
                <w:bCs/>
                <w:sz w:val="24"/>
                <w:szCs w:val="24"/>
              </w:rPr>
              <w:t xml:space="preserve"> people.</w:t>
            </w:r>
          </w:p>
          <w:p w14:paraId="4C57751B" w14:textId="62A7F19B" w:rsidR="00B75653"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observe the YACS and learn how to assess them and their needs.</w:t>
            </w:r>
          </w:p>
          <w:p w14:paraId="36E78CE6" w14:textId="1A1FE009" w:rsidR="00B75653"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include YACS into the decision-making process and include what they want.</w:t>
            </w:r>
          </w:p>
          <w:p w14:paraId="4F9BE375" w14:textId="1A441953" w:rsidR="00B75653"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identify safeguarding issues.</w:t>
            </w:r>
          </w:p>
          <w:p w14:paraId="0883B987" w14:textId="2C143095" w:rsidR="00B75653"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to identify risks.</w:t>
            </w:r>
          </w:p>
          <w:p w14:paraId="35A863D5" w14:textId="057FE257" w:rsidR="00B40A32" w:rsidRPr="00340A54" w:rsidRDefault="00B40A32" w:rsidP="00557B4F">
            <w:pPr>
              <w:jc w:val="both"/>
              <w:rPr>
                <w:rFonts w:ascii="Times New Roman" w:eastAsia="SimSun" w:hAnsi="Times New Roman" w:cs="Times New Roman"/>
                <w:bCs/>
                <w:sz w:val="24"/>
                <w:szCs w:val="24"/>
              </w:rPr>
            </w:pPr>
          </w:p>
          <w:p w14:paraId="27AD385B" w14:textId="77777777" w:rsidR="006C2A38" w:rsidRPr="00340A54" w:rsidRDefault="006C2A38" w:rsidP="00557B4F">
            <w:pPr>
              <w:jc w:val="both"/>
              <w:rPr>
                <w:rFonts w:ascii="Times New Roman" w:eastAsia="SimSun" w:hAnsi="Times New Roman" w:cs="Times New Roman"/>
                <w:bCs/>
                <w:sz w:val="24"/>
                <w:szCs w:val="24"/>
              </w:rPr>
            </w:pPr>
          </w:p>
        </w:tc>
      </w:tr>
      <w:tr w:rsidR="006C2A38" w14:paraId="5A5C64C6" w14:textId="77777777" w:rsidTr="000D2D97">
        <w:tc>
          <w:tcPr>
            <w:tcW w:w="1301" w:type="dxa"/>
            <w:tcBorders>
              <w:top w:val="single" w:sz="4" w:space="0" w:color="auto"/>
              <w:left w:val="single" w:sz="4" w:space="0" w:color="auto"/>
              <w:bottom w:val="single" w:sz="4" w:space="0" w:color="auto"/>
              <w:right w:val="single" w:sz="4" w:space="0" w:color="auto"/>
            </w:tcBorders>
            <w:hideMark/>
          </w:tcPr>
          <w:p w14:paraId="2EA725BE" w14:textId="77777777" w:rsidR="006C2A38" w:rsidRDefault="006C2A38" w:rsidP="00557B4F">
            <w:pPr>
              <w:jc w:val="both"/>
              <w:rPr>
                <w:rFonts w:eastAsia="SimSun"/>
                <w:b/>
              </w:rPr>
            </w:pPr>
            <w:r>
              <w:rPr>
                <w:rFonts w:eastAsia="SimSun"/>
                <w:b/>
              </w:rPr>
              <w:lastRenderedPageBreak/>
              <w:t>Activities you will learn from (how will you learn, what will you learn from)</w:t>
            </w:r>
          </w:p>
        </w:tc>
        <w:tc>
          <w:tcPr>
            <w:tcW w:w="3217" w:type="dxa"/>
            <w:tcBorders>
              <w:top w:val="single" w:sz="4" w:space="0" w:color="auto"/>
              <w:left w:val="single" w:sz="4" w:space="0" w:color="auto"/>
              <w:bottom w:val="single" w:sz="4" w:space="0" w:color="auto"/>
              <w:right w:val="single" w:sz="4" w:space="0" w:color="auto"/>
            </w:tcBorders>
          </w:tcPr>
          <w:p w14:paraId="0BBD0379" w14:textId="77777777" w:rsidR="00557B4F"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By observing group sessions and how Alex runs them, I will see the connection she has with the young adults and the way she communicates with them and provides the value base for youth work, including the five pillars of youth work. </w:t>
            </w:r>
          </w:p>
          <w:p w14:paraId="6A943874" w14:textId="77777777" w:rsidR="00557B4F"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I will learn to implement this myself for future and get a better understanding of making connections.  </w:t>
            </w:r>
          </w:p>
          <w:p w14:paraId="442EA1F8" w14:textId="10FEE4FA" w:rsidR="00557B4F"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Ask the YACS </w:t>
            </w:r>
            <w:r w:rsidR="00557B4F">
              <w:rPr>
                <w:rFonts w:ascii="Times New Roman" w:eastAsia="SimSun" w:hAnsi="Times New Roman" w:cs="Times New Roman"/>
                <w:bCs/>
                <w:sz w:val="24"/>
                <w:szCs w:val="24"/>
              </w:rPr>
              <w:t>staff</w:t>
            </w:r>
            <w:r w:rsidRPr="00340A54">
              <w:rPr>
                <w:rFonts w:ascii="Times New Roman" w:eastAsia="SimSun" w:hAnsi="Times New Roman" w:cs="Times New Roman"/>
                <w:bCs/>
                <w:sz w:val="24"/>
                <w:szCs w:val="24"/>
              </w:rPr>
              <w:t xml:space="preserve"> worker</w:t>
            </w:r>
            <w:r w:rsidR="00557B4F">
              <w:rPr>
                <w:rFonts w:ascii="Times New Roman" w:eastAsia="SimSun" w:hAnsi="Times New Roman" w:cs="Times New Roman"/>
                <w:bCs/>
                <w:sz w:val="24"/>
                <w:szCs w:val="24"/>
              </w:rPr>
              <w:t>s</w:t>
            </w:r>
            <w:r w:rsidRPr="00340A54">
              <w:rPr>
                <w:rFonts w:ascii="Times New Roman" w:eastAsia="SimSun" w:hAnsi="Times New Roman" w:cs="Times New Roman"/>
                <w:bCs/>
                <w:sz w:val="24"/>
                <w:szCs w:val="24"/>
              </w:rPr>
              <w:t xml:space="preserve"> about their </w:t>
            </w:r>
            <w:r w:rsidR="00557B4F" w:rsidRPr="00340A54">
              <w:rPr>
                <w:rFonts w:ascii="Times New Roman" w:eastAsia="SimSun" w:hAnsi="Times New Roman" w:cs="Times New Roman"/>
                <w:bCs/>
                <w:sz w:val="24"/>
                <w:szCs w:val="24"/>
              </w:rPr>
              <w:t>spe</w:t>
            </w:r>
            <w:r w:rsidR="00557B4F">
              <w:rPr>
                <w:rFonts w:ascii="Times New Roman" w:eastAsia="SimSun" w:hAnsi="Times New Roman" w:cs="Times New Roman"/>
                <w:bCs/>
                <w:sz w:val="24"/>
                <w:szCs w:val="24"/>
              </w:rPr>
              <w:t>cific</w:t>
            </w:r>
            <w:r w:rsidRPr="00340A54">
              <w:rPr>
                <w:rFonts w:ascii="Times New Roman" w:eastAsia="SimSun" w:hAnsi="Times New Roman" w:cs="Times New Roman"/>
                <w:bCs/>
                <w:sz w:val="24"/>
                <w:szCs w:val="24"/>
              </w:rPr>
              <w:t xml:space="preserve"> needs. </w:t>
            </w:r>
          </w:p>
          <w:p w14:paraId="5D5FC13D" w14:textId="587BCD28"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Observing </w:t>
            </w:r>
            <w:r w:rsidR="00557B4F" w:rsidRPr="00340A54">
              <w:rPr>
                <w:rFonts w:ascii="Times New Roman" w:eastAsia="SimSun" w:hAnsi="Times New Roman" w:cs="Times New Roman"/>
                <w:bCs/>
                <w:sz w:val="24"/>
                <w:szCs w:val="24"/>
              </w:rPr>
              <w:t>Alex</w:t>
            </w:r>
            <w:r w:rsidRPr="00340A54">
              <w:rPr>
                <w:rFonts w:ascii="Times New Roman" w:eastAsia="SimSun" w:hAnsi="Times New Roman" w:cs="Times New Roman"/>
                <w:bCs/>
                <w:sz w:val="24"/>
                <w:szCs w:val="24"/>
              </w:rPr>
              <w:t xml:space="preserve"> and the way she </w:t>
            </w:r>
            <w:r w:rsidR="00557B4F" w:rsidRPr="00340A54">
              <w:rPr>
                <w:rFonts w:ascii="Times New Roman" w:eastAsia="SimSun" w:hAnsi="Times New Roman" w:cs="Times New Roman"/>
                <w:bCs/>
                <w:sz w:val="24"/>
                <w:szCs w:val="24"/>
              </w:rPr>
              <w:t>a</w:t>
            </w:r>
            <w:r w:rsidR="00557B4F">
              <w:rPr>
                <w:rFonts w:ascii="Times New Roman" w:eastAsia="SimSun" w:hAnsi="Times New Roman" w:cs="Times New Roman"/>
                <w:bCs/>
                <w:sz w:val="24"/>
                <w:szCs w:val="24"/>
              </w:rPr>
              <w:t>pproaches</w:t>
            </w:r>
            <w:r w:rsidRPr="00340A54">
              <w:rPr>
                <w:rFonts w:ascii="Times New Roman" w:eastAsia="SimSun" w:hAnsi="Times New Roman" w:cs="Times New Roman"/>
                <w:bCs/>
                <w:sz w:val="24"/>
                <w:szCs w:val="24"/>
              </w:rPr>
              <w:t xml:space="preserve"> YACS for the</w:t>
            </w:r>
            <w:r w:rsidR="002D773A">
              <w:rPr>
                <w:rFonts w:ascii="Times New Roman" w:eastAsia="SimSun" w:hAnsi="Times New Roman" w:cs="Times New Roman"/>
                <w:bCs/>
                <w:sz w:val="24"/>
                <w:szCs w:val="24"/>
              </w:rPr>
              <w:t xml:space="preserve"> best approach.</w:t>
            </w:r>
            <w:r w:rsidRPr="00340A54">
              <w:rPr>
                <w:rFonts w:ascii="Times New Roman" w:eastAsia="SimSun" w:hAnsi="Times New Roman" w:cs="Times New Roman"/>
                <w:bCs/>
                <w:sz w:val="24"/>
                <w:szCs w:val="24"/>
              </w:rPr>
              <w:t xml:space="preserve"> </w:t>
            </w:r>
          </w:p>
          <w:p w14:paraId="4565ECB8" w14:textId="14C3C227" w:rsidR="002D773A" w:rsidRPr="00340A54"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Ask Alex question.</w:t>
            </w:r>
          </w:p>
          <w:p w14:paraId="3D852B7C" w14:textId="203E8424" w:rsidR="006C2A38" w:rsidRPr="00340A54" w:rsidRDefault="00557B4F"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Communicate</w:t>
            </w:r>
            <w:r w:rsidR="006C2A38" w:rsidRPr="00340A54">
              <w:rPr>
                <w:rFonts w:ascii="Times New Roman" w:eastAsia="SimSun" w:hAnsi="Times New Roman" w:cs="Times New Roman"/>
                <w:bCs/>
                <w:sz w:val="24"/>
                <w:szCs w:val="24"/>
              </w:rPr>
              <w:t xml:space="preserve"> with young people to </w:t>
            </w:r>
            <w:r w:rsidRPr="00340A54">
              <w:rPr>
                <w:rFonts w:ascii="Times New Roman" w:eastAsia="SimSun" w:hAnsi="Times New Roman" w:cs="Times New Roman"/>
                <w:bCs/>
                <w:sz w:val="24"/>
                <w:szCs w:val="24"/>
              </w:rPr>
              <w:t>encourage</w:t>
            </w:r>
            <w:r w:rsidR="006C2A38" w:rsidRPr="00340A54">
              <w:rPr>
                <w:rFonts w:ascii="Times New Roman" w:eastAsia="SimSun" w:hAnsi="Times New Roman" w:cs="Times New Roman"/>
                <w:bCs/>
                <w:sz w:val="24"/>
                <w:szCs w:val="24"/>
              </w:rPr>
              <w:t xml:space="preserve"> them to </w:t>
            </w:r>
            <w:r w:rsidRPr="00340A54">
              <w:rPr>
                <w:rFonts w:ascii="Times New Roman" w:eastAsia="SimSun" w:hAnsi="Times New Roman" w:cs="Times New Roman"/>
                <w:bCs/>
                <w:sz w:val="24"/>
                <w:szCs w:val="24"/>
              </w:rPr>
              <w:t>participate</w:t>
            </w:r>
            <w:r w:rsidR="006C2A38" w:rsidRPr="00340A54">
              <w:rPr>
                <w:rFonts w:ascii="Times New Roman" w:eastAsia="SimSun" w:hAnsi="Times New Roman" w:cs="Times New Roman"/>
                <w:bCs/>
                <w:sz w:val="24"/>
                <w:szCs w:val="24"/>
              </w:rPr>
              <w:t>.</w:t>
            </w:r>
          </w:p>
          <w:p w14:paraId="38E20439" w14:textId="57961158"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Knowing what the </w:t>
            </w:r>
            <w:r w:rsidR="00557B4F" w:rsidRPr="00340A54">
              <w:rPr>
                <w:rFonts w:ascii="Times New Roman" w:eastAsia="SimSun" w:hAnsi="Times New Roman" w:cs="Times New Roman"/>
                <w:bCs/>
                <w:sz w:val="24"/>
                <w:szCs w:val="24"/>
              </w:rPr>
              <w:t>org</w:t>
            </w:r>
            <w:r w:rsidR="00557B4F">
              <w:rPr>
                <w:rFonts w:ascii="Times New Roman" w:eastAsia="SimSun" w:hAnsi="Times New Roman" w:cs="Times New Roman"/>
                <w:bCs/>
                <w:sz w:val="24"/>
                <w:szCs w:val="24"/>
              </w:rPr>
              <w:t>anisation</w:t>
            </w:r>
            <w:r w:rsidRPr="00340A54">
              <w:rPr>
                <w:rFonts w:ascii="Times New Roman" w:eastAsia="SimSun" w:hAnsi="Times New Roman" w:cs="Times New Roman"/>
                <w:bCs/>
                <w:sz w:val="24"/>
                <w:szCs w:val="24"/>
              </w:rPr>
              <w:t xml:space="preserve"> is and why is it needed. </w:t>
            </w:r>
          </w:p>
          <w:p w14:paraId="51C8BFD2" w14:textId="001095D5" w:rsidR="006C2A38" w:rsidRPr="00340A54" w:rsidRDefault="00557B4F"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Attended</w:t>
            </w:r>
            <w:r w:rsidR="006C2A38" w:rsidRPr="00340A54">
              <w:rPr>
                <w:rFonts w:ascii="Times New Roman" w:eastAsia="SimSun" w:hAnsi="Times New Roman" w:cs="Times New Roman"/>
                <w:bCs/>
                <w:sz w:val="24"/>
                <w:szCs w:val="24"/>
              </w:rPr>
              <w:t xml:space="preserve"> induction with the </w:t>
            </w:r>
            <w:r w:rsidRPr="00340A54">
              <w:rPr>
                <w:rFonts w:ascii="Times New Roman" w:eastAsia="SimSun" w:hAnsi="Times New Roman" w:cs="Times New Roman"/>
                <w:bCs/>
                <w:sz w:val="24"/>
                <w:szCs w:val="24"/>
              </w:rPr>
              <w:t>org</w:t>
            </w:r>
            <w:r>
              <w:rPr>
                <w:rFonts w:ascii="Times New Roman" w:eastAsia="SimSun" w:hAnsi="Times New Roman" w:cs="Times New Roman"/>
                <w:bCs/>
                <w:sz w:val="24"/>
                <w:szCs w:val="24"/>
              </w:rPr>
              <w:t>anisation</w:t>
            </w:r>
            <w:r w:rsidR="006C2A38" w:rsidRPr="00340A54">
              <w:rPr>
                <w:rFonts w:ascii="Times New Roman" w:eastAsia="SimSun" w:hAnsi="Times New Roman" w:cs="Times New Roman"/>
                <w:bCs/>
                <w:sz w:val="24"/>
                <w:szCs w:val="24"/>
              </w:rPr>
              <w:t xml:space="preserve"> to lear</w:t>
            </w:r>
            <w:r>
              <w:rPr>
                <w:rFonts w:ascii="Times New Roman" w:eastAsia="SimSun" w:hAnsi="Times New Roman" w:cs="Times New Roman"/>
                <w:bCs/>
                <w:sz w:val="24"/>
                <w:szCs w:val="24"/>
              </w:rPr>
              <w:t>n</w:t>
            </w:r>
            <w:r w:rsidR="006C2A38" w:rsidRPr="00340A54">
              <w:rPr>
                <w:rFonts w:ascii="Times New Roman" w:eastAsia="SimSun" w:hAnsi="Times New Roman" w:cs="Times New Roman"/>
                <w:bCs/>
                <w:sz w:val="24"/>
                <w:szCs w:val="24"/>
              </w:rPr>
              <w:t xml:space="preserve"> what is need and how it is run.</w:t>
            </w:r>
          </w:p>
          <w:p w14:paraId="1D73AF36"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Talking to YACS </w:t>
            </w:r>
          </w:p>
          <w:p w14:paraId="7A156EE0" w14:textId="6ECFF432"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Building a report being </w:t>
            </w:r>
            <w:r w:rsidR="002D773A">
              <w:rPr>
                <w:rFonts w:ascii="Times New Roman" w:eastAsia="SimSun" w:hAnsi="Times New Roman" w:cs="Times New Roman"/>
                <w:bCs/>
                <w:sz w:val="24"/>
                <w:szCs w:val="24"/>
              </w:rPr>
              <w:t>inclusive and participative.</w:t>
            </w:r>
          </w:p>
          <w:p w14:paraId="3AD81960" w14:textId="3B359FED" w:rsidR="002D773A"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want to ask YACS what they would like to learn and develop an activity from it.</w:t>
            </w:r>
          </w:p>
          <w:p w14:paraId="13451EC4" w14:textId="46850690" w:rsidR="002D773A"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plan a wellbeing session to help YACS express themselves.</w:t>
            </w:r>
          </w:p>
          <w:p w14:paraId="74DB4370" w14:textId="4DD8AED4" w:rsidR="002D773A" w:rsidRDefault="002D773A"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actively check in with the YACS, so they have a way of expressing their emotions and I have a better understanding of their emotional needs and can assess them better.</w:t>
            </w:r>
          </w:p>
          <w:p w14:paraId="0CB7D77B" w14:textId="68EB4ABD" w:rsidR="000D2D97"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Observe the YACS, get to know what they like and dislike.</w:t>
            </w:r>
          </w:p>
          <w:p w14:paraId="259F35B0" w14:textId="49829FA2" w:rsidR="000D2D97"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plan an activity that in general enough to all YACS to increase participation. </w:t>
            </w:r>
          </w:p>
          <w:p w14:paraId="1D85E14F" w14:textId="1C7D5FFC" w:rsidR="002D773A"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lastRenderedPageBreak/>
              <w:t>I need to observe the group and understand if the is any negative relations to backgrounds, language, and choices. If there are negative attitudes I need to develop and activity to promote positive attuites.</w:t>
            </w:r>
          </w:p>
          <w:p w14:paraId="0D370104" w14:textId="693D96E1" w:rsidR="000D2D97" w:rsidRDefault="000D2D97"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Research young people’s rights and research the right way to help them have a voice and enable them to exercise their rights.</w:t>
            </w:r>
          </w:p>
          <w:p w14:paraId="0675E827" w14:textId="77777777" w:rsidR="002D773A" w:rsidRPr="00340A54" w:rsidRDefault="002D773A" w:rsidP="00557B4F">
            <w:pPr>
              <w:jc w:val="both"/>
              <w:rPr>
                <w:rFonts w:ascii="Times New Roman" w:eastAsia="SimSun" w:hAnsi="Times New Roman" w:cs="Times New Roman"/>
                <w:bCs/>
                <w:sz w:val="24"/>
                <w:szCs w:val="24"/>
              </w:rPr>
            </w:pPr>
          </w:p>
          <w:p w14:paraId="234B736C" w14:textId="77777777" w:rsidR="006C2A38" w:rsidRPr="00340A54" w:rsidRDefault="006C2A38" w:rsidP="00557B4F">
            <w:pPr>
              <w:jc w:val="both"/>
              <w:rPr>
                <w:rFonts w:ascii="Times New Roman" w:eastAsia="SimSun" w:hAnsi="Times New Roman" w:cs="Times New Roman"/>
                <w:bCs/>
                <w:sz w:val="24"/>
                <w:szCs w:val="24"/>
              </w:rPr>
            </w:pPr>
          </w:p>
          <w:p w14:paraId="2097CD61" w14:textId="77777777" w:rsidR="006C2A38" w:rsidRPr="00340A54" w:rsidRDefault="006C2A38" w:rsidP="00557B4F">
            <w:pPr>
              <w:jc w:val="both"/>
              <w:rPr>
                <w:rFonts w:ascii="Times New Roman" w:eastAsia="SimSun" w:hAnsi="Times New Roman" w:cs="Times New Roman"/>
                <w:bCs/>
                <w:sz w:val="24"/>
                <w:szCs w:val="24"/>
              </w:rPr>
            </w:pPr>
          </w:p>
          <w:p w14:paraId="7AAEBF3A" w14:textId="77777777" w:rsidR="006C2A38" w:rsidRPr="00340A54" w:rsidRDefault="006C2A38" w:rsidP="00557B4F">
            <w:pPr>
              <w:jc w:val="both"/>
              <w:rPr>
                <w:rFonts w:ascii="Times New Roman" w:eastAsia="SimSun" w:hAnsi="Times New Roman" w:cs="Times New Roman"/>
                <w:bCs/>
                <w:sz w:val="24"/>
                <w:szCs w:val="24"/>
              </w:rPr>
            </w:pPr>
          </w:p>
          <w:p w14:paraId="1CEB0EBB" w14:textId="77777777" w:rsidR="006C2A38" w:rsidRPr="00340A54" w:rsidRDefault="006C2A38" w:rsidP="00557B4F">
            <w:pPr>
              <w:jc w:val="both"/>
              <w:rPr>
                <w:rFonts w:ascii="Times New Roman" w:eastAsia="SimSun" w:hAnsi="Times New Roman" w:cs="Times New Roman"/>
                <w:bCs/>
                <w:sz w:val="24"/>
                <w:szCs w:val="24"/>
              </w:rPr>
            </w:pPr>
          </w:p>
        </w:tc>
        <w:tc>
          <w:tcPr>
            <w:tcW w:w="3061" w:type="dxa"/>
            <w:tcBorders>
              <w:top w:val="single" w:sz="4" w:space="0" w:color="auto"/>
              <w:left w:val="single" w:sz="4" w:space="0" w:color="auto"/>
              <w:bottom w:val="single" w:sz="4" w:space="0" w:color="auto"/>
              <w:right w:val="single" w:sz="4" w:space="0" w:color="auto"/>
            </w:tcBorders>
          </w:tcPr>
          <w:p w14:paraId="00A0DCC0" w14:textId="0BF6B481"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Alex organizes opportunities for the young adults to take place in additional learning. By joining one of these projects</w:t>
            </w:r>
            <w:r w:rsidR="000D2D97">
              <w:rPr>
                <w:rFonts w:ascii="Times New Roman" w:eastAsia="SimSun" w:hAnsi="Times New Roman" w:cs="Times New Roman"/>
                <w:bCs/>
                <w:sz w:val="24"/>
                <w:szCs w:val="24"/>
              </w:rPr>
              <w:t>.</w:t>
            </w:r>
            <w:r w:rsidRPr="00340A54">
              <w:rPr>
                <w:rFonts w:ascii="Times New Roman" w:eastAsia="SimSun" w:hAnsi="Times New Roman" w:cs="Times New Roman"/>
                <w:bCs/>
                <w:sz w:val="24"/>
                <w:szCs w:val="24"/>
              </w:rPr>
              <w:t xml:space="preserve"> I will be able to observe the development process </w:t>
            </w:r>
            <w:r w:rsidR="00557B4F" w:rsidRPr="00340A54">
              <w:rPr>
                <w:rFonts w:ascii="Times New Roman" w:eastAsia="SimSun" w:hAnsi="Times New Roman" w:cs="Times New Roman"/>
                <w:bCs/>
                <w:sz w:val="24"/>
                <w:szCs w:val="24"/>
              </w:rPr>
              <w:t>alongside</w:t>
            </w:r>
            <w:r w:rsidRPr="00340A54">
              <w:rPr>
                <w:rFonts w:ascii="Times New Roman" w:eastAsia="SimSun" w:hAnsi="Times New Roman" w:cs="Times New Roman"/>
                <w:bCs/>
                <w:sz w:val="24"/>
                <w:szCs w:val="24"/>
              </w:rPr>
              <w:t xml:space="preserve"> the YACS. I will learn how to facilitate social and education development of the YACS.</w:t>
            </w:r>
          </w:p>
          <w:p w14:paraId="364169CC" w14:textId="61204B2F"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Observe how they </w:t>
            </w:r>
            <w:r w:rsidR="00557B4F">
              <w:rPr>
                <w:rFonts w:ascii="Times New Roman" w:eastAsia="SimSun" w:hAnsi="Times New Roman" w:cs="Times New Roman"/>
                <w:bCs/>
                <w:sz w:val="24"/>
                <w:szCs w:val="24"/>
              </w:rPr>
              <w:t>engage</w:t>
            </w:r>
            <w:r w:rsidRPr="00340A54">
              <w:rPr>
                <w:rFonts w:ascii="Times New Roman" w:eastAsia="SimSun" w:hAnsi="Times New Roman" w:cs="Times New Roman"/>
                <w:bCs/>
                <w:sz w:val="24"/>
                <w:szCs w:val="24"/>
              </w:rPr>
              <w:t xml:space="preserve"> with each other or a group.</w:t>
            </w:r>
          </w:p>
          <w:p w14:paraId="06848BDC"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Observe staff and their approach.</w:t>
            </w:r>
          </w:p>
          <w:p w14:paraId="25F62036" w14:textId="76545EA6"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Seeing how the </w:t>
            </w:r>
            <w:r w:rsidR="00557B4F" w:rsidRPr="00340A54">
              <w:rPr>
                <w:rFonts w:ascii="Times New Roman" w:eastAsia="SimSun" w:hAnsi="Times New Roman" w:cs="Times New Roman"/>
                <w:bCs/>
                <w:sz w:val="24"/>
                <w:szCs w:val="24"/>
              </w:rPr>
              <w:t>dynamic</w:t>
            </w:r>
            <w:r w:rsidRPr="00340A54">
              <w:rPr>
                <w:rFonts w:ascii="Times New Roman" w:eastAsia="SimSun" w:hAnsi="Times New Roman" w:cs="Times New Roman"/>
                <w:bCs/>
                <w:sz w:val="24"/>
                <w:szCs w:val="24"/>
              </w:rPr>
              <w:t xml:space="preserve"> grown</w:t>
            </w:r>
          </w:p>
          <w:p w14:paraId="2615FFA1" w14:textId="77777777"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Observe how the communication works online.</w:t>
            </w:r>
          </w:p>
          <w:p w14:paraId="296A9DE2" w14:textId="6F2F9D66"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ask follow up questions and </w:t>
            </w:r>
            <w:r w:rsidR="00B75653">
              <w:rPr>
                <w:rFonts w:ascii="Times New Roman" w:eastAsia="SimSun" w:hAnsi="Times New Roman" w:cs="Times New Roman"/>
                <w:bCs/>
                <w:sz w:val="24"/>
                <w:szCs w:val="24"/>
              </w:rPr>
              <w:t>open-ended</w:t>
            </w:r>
            <w:r>
              <w:rPr>
                <w:rFonts w:ascii="Times New Roman" w:eastAsia="SimSun" w:hAnsi="Times New Roman" w:cs="Times New Roman"/>
                <w:bCs/>
                <w:sz w:val="24"/>
                <w:szCs w:val="24"/>
              </w:rPr>
              <w:t xml:space="preserve"> questions. This will help get to know the YACS and help them </w:t>
            </w:r>
            <w:r w:rsidR="00B75653">
              <w:rPr>
                <w:rFonts w:ascii="Times New Roman" w:eastAsia="SimSun" w:hAnsi="Times New Roman" w:cs="Times New Roman"/>
                <w:bCs/>
                <w:sz w:val="24"/>
                <w:szCs w:val="24"/>
              </w:rPr>
              <w:t>reflect</w:t>
            </w:r>
            <w:r>
              <w:rPr>
                <w:rFonts w:ascii="Times New Roman" w:eastAsia="SimSun" w:hAnsi="Times New Roman" w:cs="Times New Roman"/>
                <w:bCs/>
                <w:sz w:val="24"/>
                <w:szCs w:val="24"/>
              </w:rPr>
              <w:t xml:space="preserve"> on their emotions and </w:t>
            </w:r>
            <w:r w:rsidR="00B75653">
              <w:rPr>
                <w:rFonts w:ascii="Times New Roman" w:eastAsia="SimSun" w:hAnsi="Times New Roman" w:cs="Times New Roman"/>
                <w:bCs/>
                <w:sz w:val="24"/>
                <w:szCs w:val="24"/>
              </w:rPr>
              <w:t>decisions</w:t>
            </w:r>
            <w:r>
              <w:rPr>
                <w:rFonts w:ascii="Times New Roman" w:eastAsia="SimSun" w:hAnsi="Times New Roman" w:cs="Times New Roman"/>
                <w:bCs/>
                <w:sz w:val="24"/>
                <w:szCs w:val="24"/>
              </w:rPr>
              <w:t>.</w:t>
            </w:r>
          </w:p>
          <w:p w14:paraId="6115235B" w14:textId="77B4BB14"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lastRenderedPageBreak/>
              <w:t xml:space="preserve">I need to research learning </w:t>
            </w:r>
            <w:r w:rsidR="00B75653">
              <w:rPr>
                <w:rFonts w:ascii="Times New Roman" w:eastAsia="SimSun" w:hAnsi="Times New Roman" w:cs="Times New Roman"/>
                <w:bCs/>
                <w:sz w:val="24"/>
                <w:szCs w:val="24"/>
              </w:rPr>
              <w:t>online</w:t>
            </w:r>
            <w:r>
              <w:rPr>
                <w:rFonts w:ascii="Times New Roman" w:eastAsia="SimSun" w:hAnsi="Times New Roman" w:cs="Times New Roman"/>
                <w:bCs/>
                <w:sz w:val="24"/>
                <w:szCs w:val="24"/>
              </w:rPr>
              <w:t>.</w:t>
            </w:r>
          </w:p>
          <w:p w14:paraId="5B598493" w14:textId="77777777"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Teams work.</w:t>
            </w:r>
          </w:p>
          <w:p w14:paraId="7FAB93CA" w14:textId="77777777"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learn how Zoom works.</w:t>
            </w:r>
          </w:p>
          <w:p w14:paraId="432C103D" w14:textId="77777777"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research and read up on frequently asked questions about these programmes so I might be able to help the YACS.</w:t>
            </w:r>
          </w:p>
          <w:p w14:paraId="7297B141" w14:textId="7684C988" w:rsidR="007C0018"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research additional </w:t>
            </w:r>
            <w:r w:rsidR="00B75653">
              <w:rPr>
                <w:rFonts w:ascii="Times New Roman" w:eastAsia="SimSun" w:hAnsi="Times New Roman" w:cs="Times New Roman"/>
                <w:bCs/>
                <w:sz w:val="24"/>
                <w:szCs w:val="24"/>
              </w:rPr>
              <w:t>activities</w:t>
            </w:r>
            <w:r>
              <w:rPr>
                <w:rFonts w:ascii="Times New Roman" w:eastAsia="SimSun" w:hAnsi="Times New Roman" w:cs="Times New Roman"/>
                <w:bCs/>
                <w:sz w:val="24"/>
                <w:szCs w:val="24"/>
              </w:rPr>
              <w:t xml:space="preserve"> that can be done online and </w:t>
            </w:r>
            <w:r w:rsidR="00B75653">
              <w:rPr>
                <w:rFonts w:ascii="Times New Roman" w:eastAsia="SimSun" w:hAnsi="Times New Roman" w:cs="Times New Roman"/>
                <w:bCs/>
                <w:sz w:val="24"/>
                <w:szCs w:val="24"/>
              </w:rPr>
              <w:t>additional</w:t>
            </w:r>
            <w:r>
              <w:rPr>
                <w:rFonts w:ascii="Times New Roman" w:eastAsia="SimSun" w:hAnsi="Times New Roman" w:cs="Times New Roman"/>
                <w:bCs/>
                <w:sz w:val="24"/>
                <w:szCs w:val="24"/>
              </w:rPr>
              <w:t xml:space="preserve"> </w:t>
            </w:r>
            <w:r w:rsidR="00B75653">
              <w:rPr>
                <w:rFonts w:ascii="Times New Roman" w:eastAsia="SimSun" w:hAnsi="Times New Roman" w:cs="Times New Roman"/>
                <w:bCs/>
                <w:sz w:val="24"/>
                <w:szCs w:val="24"/>
              </w:rPr>
              <w:t>programs</w:t>
            </w:r>
            <w:r>
              <w:rPr>
                <w:rFonts w:ascii="Times New Roman" w:eastAsia="SimSun" w:hAnsi="Times New Roman" w:cs="Times New Roman"/>
                <w:bCs/>
                <w:sz w:val="24"/>
                <w:szCs w:val="24"/>
              </w:rPr>
              <w:t xml:space="preserve"> that will assist online learning.</w:t>
            </w:r>
          </w:p>
          <w:p w14:paraId="6E3E6E50" w14:textId="3D408A7D" w:rsidR="007C0018" w:rsidRPr="00340A54" w:rsidRDefault="007C0018"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I need to research games and other fun </w:t>
            </w:r>
            <w:r w:rsidR="00B75653">
              <w:rPr>
                <w:rFonts w:ascii="Times New Roman" w:eastAsia="SimSun" w:hAnsi="Times New Roman" w:cs="Times New Roman"/>
                <w:bCs/>
                <w:sz w:val="24"/>
                <w:szCs w:val="24"/>
              </w:rPr>
              <w:t>activities</w:t>
            </w:r>
            <w:r>
              <w:rPr>
                <w:rFonts w:ascii="Times New Roman" w:eastAsia="SimSun" w:hAnsi="Times New Roman" w:cs="Times New Roman"/>
                <w:bCs/>
                <w:sz w:val="24"/>
                <w:szCs w:val="24"/>
              </w:rPr>
              <w:t xml:space="preserve"> available online for group </w:t>
            </w:r>
            <w:r w:rsidR="00B75653">
              <w:rPr>
                <w:rFonts w:ascii="Times New Roman" w:eastAsia="SimSun" w:hAnsi="Times New Roman" w:cs="Times New Roman"/>
                <w:bCs/>
                <w:sz w:val="24"/>
                <w:szCs w:val="24"/>
              </w:rPr>
              <w:t>activities</w:t>
            </w:r>
            <w:r>
              <w:rPr>
                <w:rFonts w:ascii="Times New Roman" w:eastAsia="SimSun" w:hAnsi="Times New Roman" w:cs="Times New Roman"/>
                <w:bCs/>
                <w:sz w:val="24"/>
                <w:szCs w:val="24"/>
              </w:rPr>
              <w:t>.</w:t>
            </w:r>
          </w:p>
        </w:tc>
        <w:tc>
          <w:tcPr>
            <w:tcW w:w="3139" w:type="dxa"/>
            <w:tcBorders>
              <w:top w:val="single" w:sz="4" w:space="0" w:color="auto"/>
              <w:left w:val="single" w:sz="4" w:space="0" w:color="auto"/>
              <w:bottom w:val="single" w:sz="4" w:space="0" w:color="auto"/>
              <w:right w:val="single" w:sz="4" w:space="0" w:color="auto"/>
            </w:tcBorders>
          </w:tcPr>
          <w:p w14:paraId="7BB31C1B" w14:textId="77777777" w:rsidR="006C2A38"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lastRenderedPageBreak/>
              <w:t>I want to learn how to create and lead sessions that are suitable for all YACS by doing so I will learn how to include all and help develop strategies for when things do not run as smoothy and how to overcome any difficulties as well as maintaining conversation and making every YAC feel equal and involved.</w:t>
            </w:r>
          </w:p>
          <w:p w14:paraId="6C1AE3D4" w14:textId="3A1DBE8B" w:rsidR="00B75653" w:rsidRPr="00340A54"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I need to observe the YACS and see how they promote inclusion and diversity amongst themselves.</w:t>
            </w:r>
          </w:p>
        </w:tc>
        <w:tc>
          <w:tcPr>
            <w:tcW w:w="3140" w:type="dxa"/>
            <w:tcBorders>
              <w:top w:val="single" w:sz="4" w:space="0" w:color="auto"/>
              <w:left w:val="single" w:sz="4" w:space="0" w:color="auto"/>
              <w:bottom w:val="single" w:sz="4" w:space="0" w:color="auto"/>
              <w:right w:val="single" w:sz="4" w:space="0" w:color="auto"/>
            </w:tcBorders>
          </w:tcPr>
          <w:p w14:paraId="5EA32417" w14:textId="77777777"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After each session with the YACS, it would be beneficial to have a debrief with Alex to see what we both noticed for the session and to see if she can give me any advice for improvement, and to talk about how the sessions went. This will allow mw to ask any questions and learn from my experience. </w:t>
            </w:r>
          </w:p>
          <w:p w14:paraId="33AC6BBC" w14:textId="09E8FF26"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Talk to young people and </w:t>
            </w:r>
            <w:r w:rsidR="00557B4F">
              <w:rPr>
                <w:rFonts w:ascii="Times New Roman" w:eastAsia="SimSun" w:hAnsi="Times New Roman" w:cs="Times New Roman"/>
                <w:bCs/>
                <w:sz w:val="24"/>
                <w:szCs w:val="24"/>
              </w:rPr>
              <w:t>build connections and conversations.</w:t>
            </w:r>
          </w:p>
          <w:p w14:paraId="78ADDBEB" w14:textId="396EBE4D"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Build r</w:t>
            </w:r>
            <w:r w:rsidR="00557B4F">
              <w:rPr>
                <w:rFonts w:ascii="Times New Roman" w:eastAsia="SimSun" w:hAnsi="Times New Roman" w:cs="Times New Roman"/>
                <w:bCs/>
                <w:sz w:val="24"/>
                <w:szCs w:val="24"/>
              </w:rPr>
              <w:t>apports</w:t>
            </w:r>
            <w:r w:rsidRPr="00340A54">
              <w:rPr>
                <w:rFonts w:ascii="Times New Roman" w:eastAsia="SimSun" w:hAnsi="Times New Roman" w:cs="Times New Roman"/>
                <w:bCs/>
                <w:sz w:val="24"/>
                <w:szCs w:val="24"/>
              </w:rPr>
              <w:t xml:space="preserve"> with young people and staff.</w:t>
            </w:r>
          </w:p>
          <w:p w14:paraId="40DAB14B" w14:textId="2A8669AE" w:rsidR="006C2A38" w:rsidRPr="00340A54" w:rsidRDefault="006C2A38"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 xml:space="preserve">Observe how other staff run sessions and how the </w:t>
            </w:r>
            <w:r w:rsidR="00557B4F" w:rsidRPr="00340A54">
              <w:rPr>
                <w:rFonts w:ascii="Times New Roman" w:eastAsia="SimSun" w:hAnsi="Times New Roman" w:cs="Times New Roman"/>
                <w:bCs/>
                <w:sz w:val="24"/>
                <w:szCs w:val="24"/>
              </w:rPr>
              <w:t>engage</w:t>
            </w:r>
            <w:r w:rsidRPr="00340A54">
              <w:rPr>
                <w:rFonts w:ascii="Times New Roman" w:eastAsia="SimSun" w:hAnsi="Times New Roman" w:cs="Times New Roman"/>
                <w:bCs/>
                <w:sz w:val="24"/>
                <w:szCs w:val="24"/>
              </w:rPr>
              <w:t xml:space="preserve"> with young. </w:t>
            </w:r>
          </w:p>
          <w:p w14:paraId="20D06BE1" w14:textId="11EA721C" w:rsidR="006C2A38" w:rsidRDefault="00557B4F" w:rsidP="00557B4F">
            <w:pPr>
              <w:jc w:val="both"/>
              <w:rPr>
                <w:rFonts w:ascii="Times New Roman" w:eastAsia="SimSun" w:hAnsi="Times New Roman" w:cs="Times New Roman"/>
                <w:bCs/>
                <w:sz w:val="24"/>
                <w:szCs w:val="24"/>
              </w:rPr>
            </w:pPr>
            <w:r w:rsidRPr="00340A54">
              <w:rPr>
                <w:rFonts w:ascii="Times New Roman" w:eastAsia="SimSun" w:hAnsi="Times New Roman" w:cs="Times New Roman"/>
                <w:bCs/>
                <w:sz w:val="24"/>
                <w:szCs w:val="24"/>
              </w:rPr>
              <w:t>Communicate</w:t>
            </w:r>
            <w:r w:rsidR="006C2A38" w:rsidRPr="00340A54">
              <w:rPr>
                <w:rFonts w:ascii="Times New Roman" w:eastAsia="SimSun" w:hAnsi="Times New Roman" w:cs="Times New Roman"/>
                <w:bCs/>
                <w:sz w:val="24"/>
                <w:szCs w:val="24"/>
              </w:rPr>
              <w:t xml:space="preserve"> with young people and keep a conversation going. </w:t>
            </w:r>
          </w:p>
          <w:p w14:paraId="6A285172" w14:textId="339808FC" w:rsidR="00B75653"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Ask what the YACS want.</w:t>
            </w:r>
          </w:p>
          <w:p w14:paraId="6A9D6923" w14:textId="77777777" w:rsidR="00BC027B" w:rsidRPr="00BC027B" w:rsidRDefault="00BC027B" w:rsidP="00BC027B">
            <w:pPr>
              <w:jc w:val="right"/>
              <w:rPr>
                <w:rFonts w:ascii="Times New Roman" w:eastAsia="SimSun" w:hAnsi="Times New Roman" w:cs="Times New Roman"/>
                <w:sz w:val="24"/>
                <w:szCs w:val="24"/>
              </w:rPr>
            </w:pPr>
          </w:p>
          <w:p w14:paraId="5D6EDD3D" w14:textId="7C9029BD" w:rsidR="00B75653"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lastRenderedPageBreak/>
              <w:t>Observer for any risks and safeguarding issues.</w:t>
            </w:r>
          </w:p>
          <w:p w14:paraId="2F224AF2" w14:textId="7221ABBD" w:rsidR="00B75653" w:rsidRPr="00340A54" w:rsidRDefault="00B75653" w:rsidP="00557B4F">
            <w:pPr>
              <w:jc w:val="both"/>
              <w:rPr>
                <w:rFonts w:ascii="Times New Roman" w:eastAsia="SimSun" w:hAnsi="Times New Roman" w:cs="Times New Roman"/>
                <w:bCs/>
                <w:sz w:val="24"/>
                <w:szCs w:val="24"/>
              </w:rPr>
            </w:pPr>
            <w:r>
              <w:rPr>
                <w:rFonts w:ascii="Times New Roman" w:eastAsia="SimSun" w:hAnsi="Times New Roman" w:cs="Times New Roman"/>
                <w:bCs/>
                <w:sz w:val="24"/>
                <w:szCs w:val="24"/>
              </w:rPr>
              <w:t>Research on risks and safeguarding issues, how to identify them, how to reduce them and how to stop them.</w:t>
            </w:r>
          </w:p>
          <w:p w14:paraId="76C76436" w14:textId="77777777" w:rsidR="006C2A38" w:rsidRPr="00340A54" w:rsidRDefault="006C2A38" w:rsidP="00557B4F">
            <w:pPr>
              <w:jc w:val="both"/>
              <w:rPr>
                <w:rFonts w:ascii="Times New Roman" w:eastAsia="SimSun" w:hAnsi="Times New Roman" w:cs="Times New Roman"/>
                <w:bCs/>
                <w:sz w:val="24"/>
                <w:szCs w:val="24"/>
              </w:rPr>
            </w:pPr>
          </w:p>
        </w:tc>
      </w:tr>
    </w:tbl>
    <w:p w14:paraId="2592F532" w14:textId="77777777" w:rsidR="006C2A38" w:rsidRDefault="006C2A38" w:rsidP="006C2A38">
      <w:pPr>
        <w:spacing w:after="0"/>
        <w:jc w:val="both"/>
      </w:pPr>
    </w:p>
    <w:tbl>
      <w:tblPr>
        <w:tblStyle w:val="TableGrid"/>
        <w:tblW w:w="0" w:type="auto"/>
        <w:tblLook w:val="04A0" w:firstRow="1" w:lastRow="0" w:firstColumn="1" w:lastColumn="0" w:noHBand="0" w:noVBand="1"/>
      </w:tblPr>
      <w:tblGrid>
        <w:gridCol w:w="1278"/>
        <w:gridCol w:w="11160"/>
      </w:tblGrid>
      <w:tr w:rsidR="006C2A38" w14:paraId="3CA70EA9" w14:textId="77777777" w:rsidTr="000D2D97">
        <w:tc>
          <w:tcPr>
            <w:tcW w:w="1278" w:type="dxa"/>
            <w:tcBorders>
              <w:top w:val="nil"/>
              <w:left w:val="nil"/>
              <w:bottom w:val="nil"/>
              <w:right w:val="nil"/>
            </w:tcBorders>
            <w:hideMark/>
          </w:tcPr>
          <w:p w14:paraId="11D53CE8" w14:textId="77777777" w:rsidR="006C2A38" w:rsidRDefault="006C2A38" w:rsidP="000D2D97">
            <w:pPr>
              <w:jc w:val="both"/>
            </w:pPr>
            <w:r>
              <w:t>Student</w:t>
            </w:r>
          </w:p>
        </w:tc>
        <w:tc>
          <w:tcPr>
            <w:tcW w:w="11160" w:type="dxa"/>
            <w:tcBorders>
              <w:top w:val="nil"/>
              <w:left w:val="nil"/>
              <w:bottom w:val="single" w:sz="4" w:space="0" w:color="auto"/>
              <w:right w:val="nil"/>
            </w:tcBorders>
          </w:tcPr>
          <w:p w14:paraId="3C8E5D88" w14:textId="77777777" w:rsidR="006C2A38" w:rsidRDefault="006C2A38" w:rsidP="000D2D97">
            <w:pPr>
              <w:jc w:val="both"/>
            </w:pPr>
            <w:r>
              <w:t>Kirsty Allen</w:t>
            </w:r>
          </w:p>
        </w:tc>
      </w:tr>
      <w:tr w:rsidR="006C2A38" w14:paraId="3F1E1504" w14:textId="77777777" w:rsidTr="000D2D97">
        <w:tc>
          <w:tcPr>
            <w:tcW w:w="1278" w:type="dxa"/>
            <w:tcBorders>
              <w:top w:val="nil"/>
              <w:left w:val="nil"/>
              <w:bottom w:val="nil"/>
              <w:right w:val="nil"/>
            </w:tcBorders>
            <w:hideMark/>
          </w:tcPr>
          <w:p w14:paraId="6FEA4494" w14:textId="77777777" w:rsidR="006C2A38" w:rsidRDefault="006C2A38" w:rsidP="000D2D97">
            <w:pPr>
              <w:jc w:val="both"/>
            </w:pPr>
            <w:r>
              <w:t>Supervisor</w:t>
            </w:r>
          </w:p>
        </w:tc>
        <w:tc>
          <w:tcPr>
            <w:tcW w:w="11160" w:type="dxa"/>
            <w:tcBorders>
              <w:top w:val="single" w:sz="4" w:space="0" w:color="auto"/>
              <w:left w:val="nil"/>
              <w:bottom w:val="single" w:sz="4" w:space="0" w:color="auto"/>
              <w:right w:val="nil"/>
            </w:tcBorders>
          </w:tcPr>
          <w:p w14:paraId="0955E425" w14:textId="77777777" w:rsidR="006C2A38" w:rsidRDefault="006C2A38" w:rsidP="000D2D97">
            <w:pPr>
              <w:jc w:val="both"/>
            </w:pPr>
            <w:r>
              <w:t xml:space="preserve">Alex Atkins </w:t>
            </w:r>
          </w:p>
        </w:tc>
      </w:tr>
      <w:tr w:rsidR="006C2A38" w14:paraId="0894F7DF" w14:textId="77777777" w:rsidTr="000D2D97">
        <w:tc>
          <w:tcPr>
            <w:tcW w:w="1278" w:type="dxa"/>
            <w:tcBorders>
              <w:top w:val="nil"/>
              <w:left w:val="nil"/>
              <w:bottom w:val="nil"/>
              <w:right w:val="nil"/>
            </w:tcBorders>
            <w:hideMark/>
          </w:tcPr>
          <w:p w14:paraId="00190F6D" w14:textId="77777777" w:rsidR="006C2A38" w:rsidRDefault="006C2A38" w:rsidP="000D2D97">
            <w:pPr>
              <w:jc w:val="both"/>
            </w:pPr>
            <w:r>
              <w:t>Date</w:t>
            </w:r>
          </w:p>
        </w:tc>
        <w:tc>
          <w:tcPr>
            <w:tcW w:w="11160" w:type="dxa"/>
            <w:tcBorders>
              <w:top w:val="single" w:sz="4" w:space="0" w:color="auto"/>
              <w:left w:val="nil"/>
              <w:bottom w:val="single" w:sz="4" w:space="0" w:color="auto"/>
              <w:right w:val="nil"/>
            </w:tcBorders>
          </w:tcPr>
          <w:p w14:paraId="5C717B53" w14:textId="77777777" w:rsidR="006C2A38" w:rsidRDefault="006C2A38" w:rsidP="000D2D97">
            <w:pPr>
              <w:jc w:val="both"/>
            </w:pPr>
            <w:r>
              <w:t>01/10/2020</w:t>
            </w:r>
          </w:p>
        </w:tc>
      </w:tr>
    </w:tbl>
    <w:p w14:paraId="55F5E985" w14:textId="77777777" w:rsidR="006C2A38" w:rsidRPr="007625F8" w:rsidRDefault="006C2A38" w:rsidP="006C2A38"/>
    <w:p w14:paraId="4F69D596" w14:textId="77777777" w:rsidR="006C2A38" w:rsidRDefault="006C2A38" w:rsidP="00977905">
      <w:pPr>
        <w:spacing w:line="480" w:lineRule="auto"/>
        <w:jc w:val="both"/>
        <w:rPr>
          <w:rFonts w:ascii="Times New Roman" w:hAnsi="Times New Roman" w:cs="Times New Roman"/>
          <w:sz w:val="24"/>
          <w:szCs w:val="24"/>
        </w:rPr>
      </w:pPr>
    </w:p>
    <w:p w14:paraId="70C27BEE" w14:textId="701952D8" w:rsidR="00977905" w:rsidRDefault="00977905" w:rsidP="00977905">
      <w:pPr>
        <w:spacing w:line="480" w:lineRule="auto"/>
        <w:jc w:val="both"/>
        <w:rPr>
          <w:rFonts w:ascii="Times New Roman" w:hAnsi="Times New Roman" w:cs="Times New Roman"/>
          <w:sz w:val="24"/>
          <w:szCs w:val="24"/>
        </w:rPr>
      </w:pPr>
    </w:p>
    <w:p w14:paraId="252B571B" w14:textId="4F4173F2" w:rsidR="00977905" w:rsidRDefault="005A6E5A" w:rsidP="00977905">
      <w:pPr>
        <w:spacing w:line="480" w:lineRule="auto"/>
        <w:jc w:val="both"/>
        <w:rPr>
          <w:rFonts w:ascii="Times New Roman" w:hAnsi="Times New Roman" w:cs="Times New Roman"/>
          <w:sz w:val="24"/>
          <w:szCs w:val="24"/>
          <w:u w:val="single"/>
        </w:rPr>
      </w:pPr>
      <w:r w:rsidRPr="00340A54">
        <w:rPr>
          <w:rFonts w:ascii="Times New Roman" w:hAnsi="Times New Roman" w:cs="Times New Roman"/>
          <w:sz w:val="24"/>
          <w:szCs w:val="24"/>
          <w:u w:val="single"/>
        </w:rPr>
        <w:t xml:space="preserve">Personal development </w:t>
      </w:r>
      <w:r w:rsidR="00340A54" w:rsidRPr="00340A54">
        <w:rPr>
          <w:rFonts w:ascii="Times New Roman" w:hAnsi="Times New Roman" w:cs="Times New Roman"/>
          <w:sz w:val="24"/>
          <w:szCs w:val="24"/>
          <w:u w:val="single"/>
        </w:rPr>
        <w:t>plan reference list.</w:t>
      </w:r>
    </w:p>
    <w:p w14:paraId="2DD97751" w14:textId="77777777" w:rsidR="00C85D87" w:rsidRPr="00AC133F" w:rsidRDefault="00C85D87" w:rsidP="00C85D87">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National Youth Service Strategy for Wales. (WAG, 2007) </w:t>
      </w:r>
      <w:r w:rsidRPr="00AC133F">
        <w:rPr>
          <w:rFonts w:ascii="Times New Roman" w:hAnsi="Times New Roman" w:cs="Times New Roman"/>
          <w:i/>
          <w:iCs/>
          <w:sz w:val="24"/>
          <w:szCs w:val="24"/>
        </w:rPr>
        <w:t>The National Youth Work Strategy for wales.</w:t>
      </w:r>
      <w:r w:rsidRPr="00AC133F">
        <w:rPr>
          <w:rFonts w:ascii="Times New Roman" w:hAnsi="Times New Roman" w:cs="Times New Roman"/>
          <w:sz w:val="24"/>
          <w:szCs w:val="24"/>
        </w:rPr>
        <w:t xml:space="preserve"> Available at: </w:t>
      </w:r>
      <w:hyperlink r:id="rId41" w:history="1">
        <w:r w:rsidRPr="00AC133F">
          <w:rPr>
            <w:rStyle w:val="Hyperlink"/>
            <w:sz w:val="24"/>
            <w:szCs w:val="24"/>
          </w:rPr>
          <w:t>https://dera.ioe.ac.uk/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AC3211E" w14:textId="77777777" w:rsidR="00C85D87" w:rsidRDefault="00C85D87" w:rsidP="00C85D87">
      <w:pPr>
        <w:pStyle w:val="ListParagraph"/>
        <w:numPr>
          <w:ilvl w:val="0"/>
          <w:numId w:val="3"/>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Youth Work National Occupational Standards (CLD Standards Council Scotland, 2019) </w:t>
      </w:r>
      <w:r w:rsidRPr="00AC133F">
        <w:rPr>
          <w:rFonts w:ascii="Times New Roman" w:hAnsi="Times New Roman" w:cs="Times New Roman"/>
          <w:i/>
          <w:iCs/>
          <w:sz w:val="24"/>
          <w:szCs w:val="24"/>
        </w:rPr>
        <w:t>Initiate, build and maintain relationships with young people</w:t>
      </w:r>
      <w:r w:rsidRPr="00AC133F">
        <w:rPr>
          <w:rFonts w:ascii="Times New Roman" w:hAnsi="Times New Roman" w:cs="Times New Roman"/>
          <w:sz w:val="24"/>
          <w:szCs w:val="24"/>
        </w:rPr>
        <w:t xml:space="preserve">. Available at: </w:t>
      </w:r>
      <w:hyperlink r:id="rId42" w:history="1">
        <w:r w:rsidRPr="00AC133F">
          <w:rPr>
            <w:rStyle w:val="Hyperlink"/>
            <w:sz w:val="24"/>
            <w:szCs w:val="24"/>
          </w:rPr>
          <w:t>https://moodle.uwtsd.ac.uk/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ADA2255" w14:textId="77777777" w:rsidR="00C85D87" w:rsidRPr="00AC133F" w:rsidRDefault="00C85D87" w:rsidP="00C85D87">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Youth Work In Wales. (2018) Principles And Purposes. Available at: http://</w:t>
      </w:r>
      <w:r w:rsidRPr="00977905">
        <w:t xml:space="preserve"> </w:t>
      </w:r>
      <w:hyperlink r:id="rId43" w:history="1">
        <w:r w:rsidRPr="00EA4904">
          <w:rPr>
            <w:rStyle w:val="Hyperlink"/>
            <w:rFonts w:ascii="Times New Roman" w:hAnsi="Times New Roman" w:cs="Times New Roman"/>
            <w:sz w:val="24"/>
            <w:szCs w:val="24"/>
          </w:rPr>
          <w:t>www.cwvys.org.uk</w:t>
        </w:r>
      </w:hyperlink>
      <w:r>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1D09E249" w14:textId="77777777" w:rsidR="00C85D87" w:rsidRPr="00340A54" w:rsidRDefault="00C85D87" w:rsidP="00977905">
      <w:pPr>
        <w:spacing w:line="480" w:lineRule="auto"/>
        <w:jc w:val="both"/>
        <w:rPr>
          <w:rFonts w:ascii="Times New Roman" w:hAnsi="Times New Roman" w:cs="Times New Roman"/>
          <w:sz w:val="24"/>
          <w:szCs w:val="24"/>
          <w:u w:val="single"/>
        </w:rPr>
      </w:pPr>
    </w:p>
    <w:p w14:paraId="0783C942" w14:textId="77777777" w:rsidR="00977905" w:rsidRPr="00977905" w:rsidRDefault="00977905" w:rsidP="00977905">
      <w:pPr>
        <w:spacing w:line="480" w:lineRule="auto"/>
        <w:jc w:val="both"/>
        <w:rPr>
          <w:rFonts w:ascii="Times New Roman" w:hAnsi="Times New Roman" w:cs="Times New Roman"/>
          <w:sz w:val="24"/>
          <w:szCs w:val="24"/>
        </w:rPr>
      </w:pPr>
    </w:p>
    <w:p w14:paraId="29F72785" w14:textId="09B3E2D3" w:rsidR="00AB6B67" w:rsidRDefault="00AB6B67" w:rsidP="004879EB">
      <w:pPr>
        <w:spacing w:line="480" w:lineRule="auto"/>
        <w:jc w:val="both"/>
        <w:rPr>
          <w:rFonts w:ascii="Times New Roman" w:hAnsi="Times New Roman" w:cs="Times New Roman"/>
          <w:sz w:val="24"/>
          <w:szCs w:val="24"/>
        </w:rPr>
      </w:pPr>
    </w:p>
    <w:p w14:paraId="4D7CB0DE" w14:textId="387DE23C" w:rsidR="00EC7895" w:rsidRDefault="00EC7895" w:rsidP="007A099B">
      <w:pPr>
        <w:tabs>
          <w:tab w:val="left" w:pos="6956"/>
        </w:tabs>
        <w:rPr>
          <w:rFonts w:eastAsia="SimSun"/>
        </w:rPr>
      </w:pPr>
    </w:p>
    <w:p w14:paraId="5EB6073D" w14:textId="08409DFC" w:rsidR="005863E2" w:rsidRDefault="005863E2" w:rsidP="007A099B">
      <w:pPr>
        <w:tabs>
          <w:tab w:val="left" w:pos="6956"/>
        </w:tabs>
        <w:rPr>
          <w:rFonts w:eastAsia="SimSun"/>
          <w:sz w:val="20"/>
          <w:szCs w:val="20"/>
        </w:rPr>
      </w:pPr>
    </w:p>
    <w:p w14:paraId="0A9D82AE" w14:textId="77777777" w:rsidR="00B24F22" w:rsidRPr="00966400" w:rsidRDefault="00B24F22" w:rsidP="00B24F22">
      <w:pPr>
        <w:spacing w:line="480" w:lineRule="auto"/>
        <w:jc w:val="both"/>
      </w:pPr>
    </w:p>
    <w:sectPr w:rsidR="00B24F22" w:rsidRPr="00966400" w:rsidSect="009065EC">
      <w:footerReference w:type="default" r:id="rId44"/>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530C7" w14:textId="77777777" w:rsidR="00DF164D" w:rsidRDefault="00DF164D" w:rsidP="000A7C40">
      <w:pPr>
        <w:spacing w:after="0" w:line="240" w:lineRule="auto"/>
      </w:pPr>
      <w:r>
        <w:separator/>
      </w:r>
    </w:p>
  </w:endnote>
  <w:endnote w:type="continuationSeparator" w:id="0">
    <w:p w14:paraId="1E72F520" w14:textId="77777777" w:rsidR="00DF164D" w:rsidRDefault="00DF164D" w:rsidP="000A7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Neue MediumCond">
    <w:altName w:val="Aria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Neue LightCond">
    <w:altName w:val="MS Gothic"/>
    <w:panose1 w:val="00000000000000000000"/>
    <w:charset w:val="00"/>
    <w:family w:val="swiss"/>
    <w:notTrueType/>
    <w:pitch w:val="default"/>
    <w:sig w:usb0="00000003" w:usb1="00000000" w:usb2="00000000" w:usb3="00000000" w:csb0="00000001"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616"/>
      <w:gridCol w:w="454"/>
    </w:tblGrid>
    <w:tr w:rsidR="00896DFA" w14:paraId="3FA56B23" w14:textId="77777777">
      <w:trPr>
        <w:jc w:val="right"/>
      </w:trPr>
      <w:tc>
        <w:tcPr>
          <w:tcW w:w="4795" w:type="dxa"/>
          <w:vAlign w:val="center"/>
        </w:tcPr>
        <w:sdt>
          <w:sdtPr>
            <w:rPr>
              <w:caps/>
              <w:color w:val="000000" w:themeColor="text1"/>
            </w:rPr>
            <w:alias w:val="Author"/>
            <w:tag w:val=""/>
            <w:id w:val="-1409534143"/>
            <w:placeholder>
              <w:docPart w:val="A82F8D3E9A9E4625B55485C7904D48DE"/>
            </w:placeholder>
            <w:dataBinding w:prefixMappings="xmlns:ns0='http://purl.org/dc/elements/1.1/' xmlns:ns1='http://schemas.openxmlformats.org/package/2006/metadata/core-properties' " w:xpath="/ns1:coreProperties[1]/ns0:creator[1]" w:storeItemID="{6C3C8BC8-F283-45AE-878A-BAB7291924A1}"/>
            <w:text/>
          </w:sdtPr>
          <w:sdtContent>
            <w:p w14:paraId="7BDE72C2" w14:textId="25AE0EA8" w:rsidR="00896DFA" w:rsidRDefault="00896DFA">
              <w:pPr>
                <w:pStyle w:val="Header"/>
                <w:jc w:val="right"/>
                <w:rPr>
                  <w:caps/>
                  <w:color w:val="000000" w:themeColor="text1"/>
                </w:rPr>
              </w:pPr>
              <w:r>
                <w:rPr>
                  <w:caps/>
                  <w:color w:val="000000" w:themeColor="text1"/>
                </w:rPr>
                <w:t>KIRSTY ALLEN |2214114 | ECYW4006 |ALANA ENOCH</w:t>
              </w:r>
            </w:p>
          </w:sdtContent>
        </w:sdt>
      </w:tc>
      <w:tc>
        <w:tcPr>
          <w:tcW w:w="250" w:type="pct"/>
          <w:shd w:val="clear" w:color="auto" w:fill="ED7D31" w:themeFill="accent2"/>
          <w:vAlign w:val="center"/>
        </w:tcPr>
        <w:p w14:paraId="1FE56D79" w14:textId="77777777" w:rsidR="00896DFA" w:rsidRDefault="00896DFA">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238CC2E9" w14:textId="77777777" w:rsidR="00896DFA" w:rsidRDefault="00896D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616"/>
      <w:gridCol w:w="454"/>
    </w:tblGrid>
    <w:tr w:rsidR="00896DFA" w14:paraId="17A81974" w14:textId="77777777">
      <w:trPr>
        <w:jc w:val="right"/>
      </w:trPr>
      <w:tc>
        <w:tcPr>
          <w:tcW w:w="4795" w:type="dxa"/>
          <w:vAlign w:val="center"/>
        </w:tcPr>
        <w:sdt>
          <w:sdtPr>
            <w:rPr>
              <w:caps/>
              <w:color w:val="000000" w:themeColor="text1"/>
            </w:rPr>
            <w:alias w:val="Author"/>
            <w:tag w:val=""/>
            <w:id w:val="1308364586"/>
            <w:placeholder>
              <w:docPart w:val="744DAAA8DB324772AE4A1F427191C991"/>
            </w:placeholder>
            <w:dataBinding w:prefixMappings="xmlns:ns0='http://purl.org/dc/elements/1.1/' xmlns:ns1='http://schemas.openxmlformats.org/package/2006/metadata/core-properties' " w:xpath="/ns1:coreProperties[1]/ns0:creator[1]" w:storeItemID="{6C3C8BC8-F283-45AE-878A-BAB7291924A1}"/>
            <w:text/>
          </w:sdtPr>
          <w:sdtContent>
            <w:p w14:paraId="7FBB1AF1" w14:textId="639DE06C" w:rsidR="00896DFA" w:rsidRDefault="00896DFA">
              <w:pPr>
                <w:pStyle w:val="Header"/>
                <w:jc w:val="right"/>
                <w:rPr>
                  <w:caps/>
                  <w:color w:val="000000" w:themeColor="text1"/>
                </w:rPr>
              </w:pPr>
              <w:r>
                <w:rPr>
                  <w:caps/>
                  <w:color w:val="000000" w:themeColor="text1"/>
                </w:rPr>
                <w:t>KIRSTY ALLEN |2214114 | ECYW4006 |ALANA ENOCH</w:t>
              </w:r>
            </w:p>
          </w:sdtContent>
        </w:sdt>
      </w:tc>
      <w:tc>
        <w:tcPr>
          <w:tcW w:w="250" w:type="pct"/>
          <w:shd w:val="clear" w:color="auto" w:fill="ED7D31" w:themeFill="accent2"/>
          <w:vAlign w:val="center"/>
        </w:tcPr>
        <w:p w14:paraId="48058ABC" w14:textId="77777777" w:rsidR="00896DFA" w:rsidRDefault="00896DFA">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7A1D7F8" w14:textId="77777777" w:rsidR="00896DFA" w:rsidRDefault="00896DF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13260"/>
      <w:gridCol w:w="698"/>
    </w:tblGrid>
    <w:tr w:rsidR="00896DFA" w14:paraId="430174F6" w14:textId="77777777">
      <w:trPr>
        <w:jc w:val="right"/>
      </w:trPr>
      <w:tc>
        <w:tcPr>
          <w:tcW w:w="4795" w:type="dxa"/>
          <w:vAlign w:val="center"/>
        </w:tcPr>
        <w:sdt>
          <w:sdtPr>
            <w:rPr>
              <w:caps/>
              <w:color w:val="000000" w:themeColor="text1"/>
            </w:rPr>
            <w:alias w:val="Author"/>
            <w:tag w:val=""/>
            <w:id w:val="-170413911"/>
            <w:placeholder>
              <w:docPart w:val="C33BAAA6391044248FB5EA7B88019DDB"/>
            </w:placeholder>
            <w:dataBinding w:prefixMappings="xmlns:ns0='http://purl.org/dc/elements/1.1/' xmlns:ns1='http://schemas.openxmlformats.org/package/2006/metadata/core-properties' " w:xpath="/ns1:coreProperties[1]/ns0:creator[1]" w:storeItemID="{6C3C8BC8-F283-45AE-878A-BAB7291924A1}"/>
            <w:text/>
          </w:sdtPr>
          <w:sdtContent>
            <w:p w14:paraId="4B862F59" w14:textId="00FCF4FF" w:rsidR="00896DFA" w:rsidRDefault="00896DFA">
              <w:pPr>
                <w:pStyle w:val="Header"/>
                <w:jc w:val="right"/>
                <w:rPr>
                  <w:caps/>
                  <w:color w:val="000000" w:themeColor="text1"/>
                </w:rPr>
              </w:pPr>
              <w:r>
                <w:rPr>
                  <w:caps/>
                  <w:color w:val="000000" w:themeColor="text1"/>
                </w:rPr>
                <w:t>KIRSTY ALLEN |2214114 | ECYW4006 |ALANA ENOCH</w:t>
              </w:r>
            </w:p>
          </w:sdtContent>
        </w:sdt>
      </w:tc>
      <w:tc>
        <w:tcPr>
          <w:tcW w:w="250" w:type="pct"/>
          <w:shd w:val="clear" w:color="auto" w:fill="ED7D31" w:themeFill="accent2"/>
          <w:vAlign w:val="center"/>
        </w:tcPr>
        <w:p w14:paraId="75D33768" w14:textId="1D1F2A91" w:rsidR="00896DFA" w:rsidRDefault="00896DFA">
          <w:pPr>
            <w:pStyle w:val="Footer"/>
            <w:jc w:val="center"/>
            <w:rPr>
              <w:color w:val="FFFFFF" w:themeColor="background1"/>
            </w:rPr>
          </w:pPr>
          <w:r>
            <w:rPr>
              <w:color w:val="FFFFFF" w:themeColor="background1"/>
            </w:rPr>
            <w:t>122</w:t>
          </w:r>
        </w:p>
      </w:tc>
    </w:tr>
  </w:tbl>
  <w:p w14:paraId="58789DDC" w14:textId="77777777" w:rsidR="00896DFA" w:rsidRDefault="00896DF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616"/>
      <w:gridCol w:w="454"/>
    </w:tblGrid>
    <w:tr w:rsidR="00896DFA" w14:paraId="6857D3C5" w14:textId="77777777">
      <w:trPr>
        <w:jc w:val="right"/>
      </w:trPr>
      <w:tc>
        <w:tcPr>
          <w:tcW w:w="4795" w:type="dxa"/>
          <w:vAlign w:val="center"/>
        </w:tcPr>
        <w:sdt>
          <w:sdtPr>
            <w:rPr>
              <w:caps/>
              <w:color w:val="000000" w:themeColor="text1"/>
            </w:rPr>
            <w:alias w:val="Author"/>
            <w:tag w:val=""/>
            <w:id w:val="1534539408"/>
            <w:placeholder>
              <w:docPart w:val="249DB5400CF943BA8DE179AA202A167C"/>
            </w:placeholder>
            <w:dataBinding w:prefixMappings="xmlns:ns0='http://purl.org/dc/elements/1.1/' xmlns:ns1='http://schemas.openxmlformats.org/package/2006/metadata/core-properties' " w:xpath="/ns1:coreProperties[1]/ns0:creator[1]" w:storeItemID="{6C3C8BC8-F283-45AE-878A-BAB7291924A1}"/>
            <w:text/>
          </w:sdtPr>
          <w:sdtContent>
            <w:p w14:paraId="64F01BC4" w14:textId="42C76AD6" w:rsidR="00896DFA" w:rsidRDefault="00896DFA">
              <w:pPr>
                <w:pStyle w:val="Header"/>
                <w:jc w:val="right"/>
                <w:rPr>
                  <w:caps/>
                  <w:color w:val="000000" w:themeColor="text1"/>
                </w:rPr>
              </w:pPr>
              <w:r>
                <w:rPr>
                  <w:caps/>
                  <w:color w:val="000000" w:themeColor="text1"/>
                </w:rPr>
                <w:t>KIRSTY ALLEN |2214114 | ECYW4006 |ALANA ENOCH</w:t>
              </w:r>
            </w:p>
          </w:sdtContent>
        </w:sdt>
      </w:tc>
      <w:tc>
        <w:tcPr>
          <w:tcW w:w="250" w:type="pct"/>
          <w:shd w:val="clear" w:color="auto" w:fill="ED7D31" w:themeFill="accent2"/>
          <w:vAlign w:val="center"/>
        </w:tcPr>
        <w:p w14:paraId="6A660EEF" w14:textId="696D4D90" w:rsidR="00896DFA" w:rsidRDefault="00896DFA">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AE12113" w14:textId="77777777" w:rsidR="00896DFA" w:rsidRDefault="00896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CFCD29" w14:textId="77777777" w:rsidR="00DF164D" w:rsidRDefault="00DF164D" w:rsidP="000A7C40">
      <w:pPr>
        <w:spacing w:after="0" w:line="240" w:lineRule="auto"/>
      </w:pPr>
      <w:r>
        <w:separator/>
      </w:r>
    </w:p>
  </w:footnote>
  <w:footnote w:type="continuationSeparator" w:id="0">
    <w:p w14:paraId="724A2438" w14:textId="77777777" w:rsidR="00DF164D" w:rsidRDefault="00DF164D" w:rsidP="000A7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95B8B"/>
    <w:multiLevelType w:val="hybridMultilevel"/>
    <w:tmpl w:val="52B66A4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B1552A"/>
    <w:multiLevelType w:val="hybridMultilevel"/>
    <w:tmpl w:val="5CBE6A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366956"/>
    <w:multiLevelType w:val="hybridMultilevel"/>
    <w:tmpl w:val="5CBE6A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22F4193"/>
    <w:multiLevelType w:val="hybridMultilevel"/>
    <w:tmpl w:val="EAC40508"/>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362588F"/>
    <w:multiLevelType w:val="hybridMultilevel"/>
    <w:tmpl w:val="46D6D692"/>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5" w15:restartNumberingAfterBreak="0">
    <w:nsid w:val="14105A08"/>
    <w:multiLevelType w:val="hybridMultilevel"/>
    <w:tmpl w:val="41388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6A3B77"/>
    <w:multiLevelType w:val="hybridMultilevel"/>
    <w:tmpl w:val="EB7E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981F2E"/>
    <w:multiLevelType w:val="hybridMultilevel"/>
    <w:tmpl w:val="D65AF3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A295B5A"/>
    <w:multiLevelType w:val="hybridMultilevel"/>
    <w:tmpl w:val="AC92F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7C65E1"/>
    <w:multiLevelType w:val="hybridMultilevel"/>
    <w:tmpl w:val="72FED79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537DA0"/>
    <w:multiLevelType w:val="hybridMultilevel"/>
    <w:tmpl w:val="40F2006E"/>
    <w:lvl w:ilvl="0" w:tplc="E18A2954">
      <w:start w:val="1"/>
      <w:numFmt w:val="decimal"/>
      <w:lvlText w:val="%1"/>
      <w:lvlJc w:val="left"/>
      <w:pPr>
        <w:tabs>
          <w:tab w:val="num" w:pos="1080"/>
        </w:tabs>
        <w:ind w:left="1080" w:hanging="720"/>
      </w:pPr>
      <w:rPr>
        <w:b/>
      </w:rPr>
    </w:lvl>
    <w:lvl w:ilvl="1" w:tplc="08090001">
      <w:start w:val="1"/>
      <w:numFmt w:val="bullet"/>
      <w:lvlText w:val=""/>
      <w:lvlJc w:val="left"/>
      <w:pPr>
        <w:tabs>
          <w:tab w:val="num" w:pos="1440"/>
        </w:tabs>
        <w:ind w:left="1440" w:hanging="360"/>
      </w:pPr>
      <w:rPr>
        <w:rFonts w:ascii="Symbol" w:hAnsi="Symbol" w:hint="default"/>
        <w:b w:val="0"/>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4D6B8F"/>
    <w:multiLevelType w:val="hybridMultilevel"/>
    <w:tmpl w:val="3BBC13E6"/>
    <w:lvl w:ilvl="0" w:tplc="08090001">
      <w:start w:val="1"/>
      <w:numFmt w:val="bullet"/>
      <w:lvlText w:val=""/>
      <w:lvlJc w:val="left"/>
      <w:pPr>
        <w:tabs>
          <w:tab w:val="num" w:pos="1620"/>
        </w:tabs>
        <w:ind w:left="1620" w:hanging="360"/>
      </w:pPr>
      <w:rPr>
        <w:rFonts w:ascii="Symbol" w:hAnsi="Symbol" w:hint="default"/>
      </w:rPr>
    </w:lvl>
    <w:lvl w:ilvl="1" w:tplc="08090003">
      <w:start w:val="1"/>
      <w:numFmt w:val="bullet"/>
      <w:lvlText w:val="o"/>
      <w:lvlJc w:val="left"/>
      <w:pPr>
        <w:tabs>
          <w:tab w:val="num" w:pos="2340"/>
        </w:tabs>
        <w:ind w:left="2340" w:hanging="360"/>
      </w:pPr>
      <w:rPr>
        <w:rFonts w:ascii="Courier New" w:hAnsi="Courier New" w:cs="Courier New" w:hint="default"/>
      </w:rPr>
    </w:lvl>
    <w:lvl w:ilvl="2" w:tplc="08090005">
      <w:start w:val="1"/>
      <w:numFmt w:val="bullet"/>
      <w:lvlText w:val=""/>
      <w:lvlJc w:val="left"/>
      <w:pPr>
        <w:tabs>
          <w:tab w:val="num" w:pos="3060"/>
        </w:tabs>
        <w:ind w:left="3060" w:hanging="360"/>
      </w:pPr>
      <w:rPr>
        <w:rFonts w:ascii="Wingdings" w:hAnsi="Wingdings" w:hint="default"/>
      </w:rPr>
    </w:lvl>
    <w:lvl w:ilvl="3" w:tplc="08090001">
      <w:start w:val="1"/>
      <w:numFmt w:val="bullet"/>
      <w:lvlText w:val=""/>
      <w:lvlJc w:val="left"/>
      <w:pPr>
        <w:tabs>
          <w:tab w:val="num" w:pos="3780"/>
        </w:tabs>
        <w:ind w:left="3780" w:hanging="360"/>
      </w:pPr>
      <w:rPr>
        <w:rFonts w:ascii="Symbol" w:hAnsi="Symbol" w:hint="default"/>
      </w:rPr>
    </w:lvl>
    <w:lvl w:ilvl="4" w:tplc="08090003">
      <w:start w:val="1"/>
      <w:numFmt w:val="bullet"/>
      <w:lvlText w:val="o"/>
      <w:lvlJc w:val="left"/>
      <w:pPr>
        <w:tabs>
          <w:tab w:val="num" w:pos="4500"/>
        </w:tabs>
        <w:ind w:left="4500" w:hanging="360"/>
      </w:pPr>
      <w:rPr>
        <w:rFonts w:ascii="Courier New" w:hAnsi="Courier New" w:cs="Courier New" w:hint="default"/>
      </w:rPr>
    </w:lvl>
    <w:lvl w:ilvl="5" w:tplc="08090005">
      <w:start w:val="1"/>
      <w:numFmt w:val="bullet"/>
      <w:lvlText w:val=""/>
      <w:lvlJc w:val="left"/>
      <w:pPr>
        <w:tabs>
          <w:tab w:val="num" w:pos="5220"/>
        </w:tabs>
        <w:ind w:left="5220" w:hanging="360"/>
      </w:pPr>
      <w:rPr>
        <w:rFonts w:ascii="Wingdings" w:hAnsi="Wingdings" w:hint="default"/>
      </w:rPr>
    </w:lvl>
    <w:lvl w:ilvl="6" w:tplc="08090001">
      <w:start w:val="1"/>
      <w:numFmt w:val="bullet"/>
      <w:lvlText w:val=""/>
      <w:lvlJc w:val="left"/>
      <w:pPr>
        <w:tabs>
          <w:tab w:val="num" w:pos="5940"/>
        </w:tabs>
        <w:ind w:left="5940" w:hanging="360"/>
      </w:pPr>
      <w:rPr>
        <w:rFonts w:ascii="Symbol" w:hAnsi="Symbol" w:hint="default"/>
      </w:rPr>
    </w:lvl>
    <w:lvl w:ilvl="7" w:tplc="08090003">
      <w:start w:val="1"/>
      <w:numFmt w:val="bullet"/>
      <w:lvlText w:val="o"/>
      <w:lvlJc w:val="left"/>
      <w:pPr>
        <w:tabs>
          <w:tab w:val="num" w:pos="6660"/>
        </w:tabs>
        <w:ind w:left="6660" w:hanging="360"/>
      </w:pPr>
      <w:rPr>
        <w:rFonts w:ascii="Courier New" w:hAnsi="Courier New" w:cs="Courier New" w:hint="default"/>
      </w:rPr>
    </w:lvl>
    <w:lvl w:ilvl="8" w:tplc="08090005">
      <w:start w:val="1"/>
      <w:numFmt w:val="bullet"/>
      <w:lvlText w:val=""/>
      <w:lvlJc w:val="left"/>
      <w:pPr>
        <w:tabs>
          <w:tab w:val="num" w:pos="7380"/>
        </w:tabs>
        <w:ind w:left="7380" w:hanging="360"/>
      </w:pPr>
      <w:rPr>
        <w:rFonts w:ascii="Wingdings" w:hAnsi="Wingdings" w:hint="default"/>
      </w:rPr>
    </w:lvl>
  </w:abstractNum>
  <w:abstractNum w:abstractNumId="12" w15:restartNumberingAfterBreak="0">
    <w:nsid w:val="27C161BA"/>
    <w:multiLevelType w:val="singleLevel"/>
    <w:tmpl w:val="08090003"/>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2F370A59"/>
    <w:multiLevelType w:val="hybridMultilevel"/>
    <w:tmpl w:val="5A7CD0BC"/>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start w:val="1"/>
      <w:numFmt w:val="bullet"/>
      <w:lvlText w:val=""/>
      <w:lvlJc w:val="left"/>
      <w:pPr>
        <w:ind w:left="2940" w:hanging="360"/>
      </w:pPr>
      <w:rPr>
        <w:rFonts w:ascii="Wingdings" w:hAnsi="Wingdings" w:hint="default"/>
      </w:rPr>
    </w:lvl>
    <w:lvl w:ilvl="3" w:tplc="08090001">
      <w:start w:val="1"/>
      <w:numFmt w:val="bullet"/>
      <w:lvlText w:val=""/>
      <w:lvlJc w:val="left"/>
      <w:pPr>
        <w:ind w:left="3660" w:hanging="360"/>
      </w:pPr>
      <w:rPr>
        <w:rFonts w:ascii="Symbol" w:hAnsi="Symbol" w:hint="default"/>
      </w:rPr>
    </w:lvl>
    <w:lvl w:ilvl="4" w:tplc="08090003">
      <w:start w:val="1"/>
      <w:numFmt w:val="bullet"/>
      <w:lvlText w:val="o"/>
      <w:lvlJc w:val="left"/>
      <w:pPr>
        <w:ind w:left="4380" w:hanging="360"/>
      </w:pPr>
      <w:rPr>
        <w:rFonts w:ascii="Courier New" w:hAnsi="Courier New" w:cs="Courier New" w:hint="default"/>
      </w:rPr>
    </w:lvl>
    <w:lvl w:ilvl="5" w:tplc="08090005">
      <w:start w:val="1"/>
      <w:numFmt w:val="bullet"/>
      <w:lvlText w:val=""/>
      <w:lvlJc w:val="left"/>
      <w:pPr>
        <w:ind w:left="5100" w:hanging="360"/>
      </w:pPr>
      <w:rPr>
        <w:rFonts w:ascii="Wingdings" w:hAnsi="Wingdings" w:hint="default"/>
      </w:rPr>
    </w:lvl>
    <w:lvl w:ilvl="6" w:tplc="08090001">
      <w:start w:val="1"/>
      <w:numFmt w:val="bullet"/>
      <w:lvlText w:val=""/>
      <w:lvlJc w:val="left"/>
      <w:pPr>
        <w:ind w:left="5820" w:hanging="360"/>
      </w:pPr>
      <w:rPr>
        <w:rFonts w:ascii="Symbol" w:hAnsi="Symbol" w:hint="default"/>
      </w:rPr>
    </w:lvl>
    <w:lvl w:ilvl="7" w:tplc="08090003">
      <w:start w:val="1"/>
      <w:numFmt w:val="bullet"/>
      <w:lvlText w:val="o"/>
      <w:lvlJc w:val="left"/>
      <w:pPr>
        <w:ind w:left="6540" w:hanging="360"/>
      </w:pPr>
      <w:rPr>
        <w:rFonts w:ascii="Courier New" w:hAnsi="Courier New" w:cs="Courier New" w:hint="default"/>
      </w:rPr>
    </w:lvl>
    <w:lvl w:ilvl="8" w:tplc="08090005">
      <w:start w:val="1"/>
      <w:numFmt w:val="bullet"/>
      <w:lvlText w:val=""/>
      <w:lvlJc w:val="left"/>
      <w:pPr>
        <w:ind w:left="7260" w:hanging="360"/>
      </w:pPr>
      <w:rPr>
        <w:rFonts w:ascii="Wingdings" w:hAnsi="Wingdings" w:hint="default"/>
      </w:rPr>
    </w:lvl>
  </w:abstractNum>
  <w:abstractNum w:abstractNumId="14" w15:restartNumberingAfterBreak="0">
    <w:nsid w:val="2FAC2815"/>
    <w:multiLevelType w:val="hybridMultilevel"/>
    <w:tmpl w:val="DA2A25BA"/>
    <w:lvl w:ilvl="0" w:tplc="08090001">
      <w:start w:val="1"/>
      <w:numFmt w:val="bullet"/>
      <w:lvlText w:val=""/>
      <w:lvlJc w:val="left"/>
      <w:pPr>
        <w:tabs>
          <w:tab w:val="num" w:pos="2160"/>
        </w:tabs>
        <w:ind w:left="2160" w:hanging="360"/>
      </w:pPr>
      <w:rPr>
        <w:rFonts w:ascii="Symbol" w:hAnsi="Symbol" w:hint="default"/>
      </w:rPr>
    </w:lvl>
    <w:lvl w:ilvl="1" w:tplc="08090003">
      <w:start w:val="1"/>
      <w:numFmt w:val="bullet"/>
      <w:lvlText w:val="o"/>
      <w:lvlJc w:val="left"/>
      <w:pPr>
        <w:tabs>
          <w:tab w:val="num" w:pos="2880"/>
        </w:tabs>
        <w:ind w:left="2880" w:hanging="360"/>
      </w:pPr>
      <w:rPr>
        <w:rFonts w:ascii="Courier New" w:hAnsi="Courier New" w:cs="Courier New" w:hint="default"/>
      </w:rPr>
    </w:lvl>
    <w:lvl w:ilvl="2" w:tplc="08090005">
      <w:start w:val="1"/>
      <w:numFmt w:val="bullet"/>
      <w:lvlText w:val=""/>
      <w:lvlJc w:val="left"/>
      <w:pPr>
        <w:tabs>
          <w:tab w:val="num" w:pos="3600"/>
        </w:tabs>
        <w:ind w:left="3600" w:hanging="360"/>
      </w:pPr>
      <w:rPr>
        <w:rFonts w:ascii="Wingdings" w:hAnsi="Wingdings" w:hint="default"/>
      </w:rPr>
    </w:lvl>
    <w:lvl w:ilvl="3" w:tplc="08090001">
      <w:start w:val="1"/>
      <w:numFmt w:val="bullet"/>
      <w:lvlText w:val=""/>
      <w:lvlJc w:val="left"/>
      <w:pPr>
        <w:tabs>
          <w:tab w:val="num" w:pos="4320"/>
        </w:tabs>
        <w:ind w:left="4320" w:hanging="360"/>
      </w:pPr>
      <w:rPr>
        <w:rFonts w:ascii="Symbol" w:hAnsi="Symbol" w:hint="default"/>
      </w:rPr>
    </w:lvl>
    <w:lvl w:ilvl="4" w:tplc="08090003">
      <w:start w:val="1"/>
      <w:numFmt w:val="bullet"/>
      <w:lvlText w:val="o"/>
      <w:lvlJc w:val="left"/>
      <w:pPr>
        <w:tabs>
          <w:tab w:val="num" w:pos="5040"/>
        </w:tabs>
        <w:ind w:left="5040" w:hanging="360"/>
      </w:pPr>
      <w:rPr>
        <w:rFonts w:ascii="Courier New" w:hAnsi="Courier New" w:cs="Courier New" w:hint="default"/>
      </w:rPr>
    </w:lvl>
    <w:lvl w:ilvl="5" w:tplc="08090005">
      <w:start w:val="1"/>
      <w:numFmt w:val="bullet"/>
      <w:lvlText w:val=""/>
      <w:lvlJc w:val="left"/>
      <w:pPr>
        <w:tabs>
          <w:tab w:val="num" w:pos="5760"/>
        </w:tabs>
        <w:ind w:left="5760" w:hanging="360"/>
      </w:pPr>
      <w:rPr>
        <w:rFonts w:ascii="Wingdings" w:hAnsi="Wingdings" w:hint="default"/>
      </w:rPr>
    </w:lvl>
    <w:lvl w:ilvl="6" w:tplc="08090001">
      <w:start w:val="1"/>
      <w:numFmt w:val="bullet"/>
      <w:lvlText w:val=""/>
      <w:lvlJc w:val="left"/>
      <w:pPr>
        <w:tabs>
          <w:tab w:val="num" w:pos="6480"/>
        </w:tabs>
        <w:ind w:left="6480" w:hanging="360"/>
      </w:pPr>
      <w:rPr>
        <w:rFonts w:ascii="Symbol" w:hAnsi="Symbol" w:hint="default"/>
      </w:rPr>
    </w:lvl>
    <w:lvl w:ilvl="7" w:tplc="08090003">
      <w:start w:val="1"/>
      <w:numFmt w:val="bullet"/>
      <w:lvlText w:val="o"/>
      <w:lvlJc w:val="left"/>
      <w:pPr>
        <w:tabs>
          <w:tab w:val="num" w:pos="7200"/>
        </w:tabs>
        <w:ind w:left="7200" w:hanging="360"/>
      </w:pPr>
      <w:rPr>
        <w:rFonts w:ascii="Courier New" w:hAnsi="Courier New" w:cs="Courier New" w:hint="default"/>
      </w:rPr>
    </w:lvl>
    <w:lvl w:ilvl="8" w:tplc="08090005">
      <w:start w:val="1"/>
      <w:numFmt w:val="bullet"/>
      <w:lvlText w:val=""/>
      <w:lvlJc w:val="left"/>
      <w:pPr>
        <w:tabs>
          <w:tab w:val="num" w:pos="7920"/>
        </w:tabs>
        <w:ind w:left="7920" w:hanging="360"/>
      </w:pPr>
      <w:rPr>
        <w:rFonts w:ascii="Wingdings" w:hAnsi="Wingdings" w:hint="default"/>
      </w:rPr>
    </w:lvl>
  </w:abstractNum>
  <w:abstractNum w:abstractNumId="15" w15:restartNumberingAfterBreak="0">
    <w:nsid w:val="38403E7D"/>
    <w:multiLevelType w:val="hybridMultilevel"/>
    <w:tmpl w:val="E38E79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A93569D"/>
    <w:multiLevelType w:val="hybridMultilevel"/>
    <w:tmpl w:val="3A64809A"/>
    <w:lvl w:ilvl="0" w:tplc="04090001">
      <w:start w:val="1"/>
      <w:numFmt w:val="bullet"/>
      <w:lvlText w:val=""/>
      <w:lvlJc w:val="left"/>
      <w:pPr>
        <w:tabs>
          <w:tab w:val="num" w:pos="780"/>
        </w:tabs>
        <w:ind w:left="780" w:hanging="360"/>
      </w:pPr>
      <w:rPr>
        <w:rFonts w:ascii="Symbol" w:hAnsi="Symbol" w:hint="default"/>
      </w:rPr>
    </w:lvl>
    <w:lvl w:ilvl="1" w:tplc="04090003">
      <w:start w:val="1"/>
      <w:numFmt w:val="bullet"/>
      <w:lvlText w:val="o"/>
      <w:lvlJc w:val="left"/>
      <w:pPr>
        <w:tabs>
          <w:tab w:val="num" w:pos="1500"/>
        </w:tabs>
        <w:ind w:left="1500" w:hanging="360"/>
      </w:pPr>
      <w:rPr>
        <w:rFonts w:ascii="Courier New" w:hAnsi="Courier New" w:cs="Times New Roman" w:hint="default"/>
      </w:rPr>
    </w:lvl>
    <w:lvl w:ilvl="2" w:tplc="04090005">
      <w:start w:val="1"/>
      <w:numFmt w:val="bullet"/>
      <w:lvlText w:val=""/>
      <w:lvlJc w:val="left"/>
      <w:pPr>
        <w:tabs>
          <w:tab w:val="num" w:pos="2220"/>
        </w:tabs>
        <w:ind w:left="2220" w:hanging="360"/>
      </w:pPr>
      <w:rPr>
        <w:rFonts w:ascii="Wingdings" w:hAnsi="Wingdings" w:hint="default"/>
      </w:rPr>
    </w:lvl>
    <w:lvl w:ilvl="3" w:tplc="04090001">
      <w:start w:val="1"/>
      <w:numFmt w:val="bullet"/>
      <w:lvlText w:val=""/>
      <w:lvlJc w:val="left"/>
      <w:pPr>
        <w:tabs>
          <w:tab w:val="num" w:pos="2940"/>
        </w:tabs>
        <w:ind w:left="2940" w:hanging="360"/>
      </w:pPr>
      <w:rPr>
        <w:rFonts w:ascii="Symbol" w:hAnsi="Symbol" w:hint="default"/>
      </w:rPr>
    </w:lvl>
    <w:lvl w:ilvl="4" w:tplc="04090003">
      <w:start w:val="1"/>
      <w:numFmt w:val="bullet"/>
      <w:lvlText w:val="o"/>
      <w:lvlJc w:val="left"/>
      <w:pPr>
        <w:tabs>
          <w:tab w:val="num" w:pos="3660"/>
        </w:tabs>
        <w:ind w:left="3660" w:hanging="360"/>
      </w:pPr>
      <w:rPr>
        <w:rFonts w:ascii="Courier New" w:hAnsi="Courier New" w:cs="Times New Roman" w:hint="default"/>
      </w:rPr>
    </w:lvl>
    <w:lvl w:ilvl="5" w:tplc="04090005">
      <w:start w:val="1"/>
      <w:numFmt w:val="bullet"/>
      <w:lvlText w:val=""/>
      <w:lvlJc w:val="left"/>
      <w:pPr>
        <w:tabs>
          <w:tab w:val="num" w:pos="4380"/>
        </w:tabs>
        <w:ind w:left="4380" w:hanging="360"/>
      </w:pPr>
      <w:rPr>
        <w:rFonts w:ascii="Wingdings" w:hAnsi="Wingdings" w:hint="default"/>
      </w:rPr>
    </w:lvl>
    <w:lvl w:ilvl="6" w:tplc="04090001">
      <w:start w:val="1"/>
      <w:numFmt w:val="bullet"/>
      <w:lvlText w:val=""/>
      <w:lvlJc w:val="left"/>
      <w:pPr>
        <w:tabs>
          <w:tab w:val="num" w:pos="5100"/>
        </w:tabs>
        <w:ind w:left="5100" w:hanging="360"/>
      </w:pPr>
      <w:rPr>
        <w:rFonts w:ascii="Symbol" w:hAnsi="Symbol" w:hint="default"/>
      </w:rPr>
    </w:lvl>
    <w:lvl w:ilvl="7" w:tplc="04090003">
      <w:start w:val="1"/>
      <w:numFmt w:val="bullet"/>
      <w:lvlText w:val="o"/>
      <w:lvlJc w:val="left"/>
      <w:pPr>
        <w:tabs>
          <w:tab w:val="num" w:pos="5820"/>
        </w:tabs>
        <w:ind w:left="5820" w:hanging="360"/>
      </w:pPr>
      <w:rPr>
        <w:rFonts w:ascii="Courier New" w:hAnsi="Courier New" w:cs="Times New Roman" w:hint="default"/>
      </w:rPr>
    </w:lvl>
    <w:lvl w:ilvl="8" w:tplc="04090005">
      <w:start w:val="1"/>
      <w:numFmt w:val="bullet"/>
      <w:lvlText w:val=""/>
      <w:lvlJc w:val="left"/>
      <w:pPr>
        <w:tabs>
          <w:tab w:val="num" w:pos="6540"/>
        </w:tabs>
        <w:ind w:left="6540" w:hanging="360"/>
      </w:pPr>
      <w:rPr>
        <w:rFonts w:ascii="Wingdings" w:hAnsi="Wingdings" w:hint="default"/>
      </w:rPr>
    </w:lvl>
  </w:abstractNum>
  <w:abstractNum w:abstractNumId="17" w15:restartNumberingAfterBreak="0">
    <w:nsid w:val="4489032B"/>
    <w:multiLevelType w:val="hybridMultilevel"/>
    <w:tmpl w:val="693E058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49D7D56"/>
    <w:multiLevelType w:val="hybridMultilevel"/>
    <w:tmpl w:val="0EDC8ED6"/>
    <w:lvl w:ilvl="0" w:tplc="0809000F">
      <w:start w:val="1"/>
      <w:numFmt w:val="decimal"/>
      <w:lvlText w:val="%1."/>
      <w:lvlJc w:val="left"/>
      <w:pPr>
        <w:tabs>
          <w:tab w:val="num" w:pos="720"/>
        </w:tabs>
        <w:ind w:left="720" w:hanging="360"/>
      </w:pPr>
    </w:lvl>
    <w:lvl w:ilvl="1" w:tplc="F0A0E8EA">
      <w:start w:val="1"/>
      <w:numFmt w:val="lowerLetter"/>
      <w:lvlText w:val="%2."/>
      <w:lvlJc w:val="left"/>
      <w:pPr>
        <w:tabs>
          <w:tab w:val="num" w:pos="1800"/>
        </w:tabs>
        <w:ind w:left="1800" w:hanging="72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497D78DF"/>
    <w:multiLevelType w:val="hybridMultilevel"/>
    <w:tmpl w:val="AAA4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025782"/>
    <w:multiLevelType w:val="hybridMultilevel"/>
    <w:tmpl w:val="37F40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E624953"/>
    <w:multiLevelType w:val="singleLevel"/>
    <w:tmpl w:val="08090003"/>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52AD0B40"/>
    <w:multiLevelType w:val="hybridMultilevel"/>
    <w:tmpl w:val="7E283E2E"/>
    <w:lvl w:ilvl="0" w:tplc="0809000F">
      <w:start w:val="4"/>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9476A6"/>
    <w:multiLevelType w:val="hybridMultilevel"/>
    <w:tmpl w:val="FEF47D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CF01A1A"/>
    <w:multiLevelType w:val="hybridMultilevel"/>
    <w:tmpl w:val="3AAC248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1141A84"/>
    <w:multiLevelType w:val="hybridMultilevel"/>
    <w:tmpl w:val="D13A421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6" w15:restartNumberingAfterBreak="0">
    <w:nsid w:val="628426BE"/>
    <w:multiLevelType w:val="hybridMultilevel"/>
    <w:tmpl w:val="13F4EB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647D54BE"/>
    <w:multiLevelType w:val="hybridMultilevel"/>
    <w:tmpl w:val="ED7E81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7BB3677"/>
    <w:multiLevelType w:val="hybridMultilevel"/>
    <w:tmpl w:val="900A7BC0"/>
    <w:lvl w:ilvl="0" w:tplc="8ED04D30">
      <w:start w:val="5"/>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68BA7036"/>
    <w:multiLevelType w:val="hybridMultilevel"/>
    <w:tmpl w:val="1E2CDC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B5446BD"/>
    <w:multiLevelType w:val="multilevel"/>
    <w:tmpl w:val="CDB8B918"/>
    <w:lvl w:ilvl="0">
      <w:start w:val="1"/>
      <w:numFmt w:val="decimal"/>
      <w:lvlText w:val="%1."/>
      <w:lvlJc w:val="left"/>
      <w:pPr>
        <w:ind w:left="720" w:hanging="360"/>
      </w:pPr>
      <w:rPr>
        <w:b/>
      </w:rPr>
    </w:lvl>
    <w:lvl w:ilvl="1">
      <w:start w:val="1"/>
      <w:numFmt w:val="decimal"/>
      <w:isLgl/>
      <w:lvlText w:val="%1.%2"/>
      <w:lvlJc w:val="left"/>
      <w:pPr>
        <w:ind w:left="1140" w:hanging="420"/>
      </w:pPr>
    </w:lvl>
    <w:lvl w:ilvl="2">
      <w:start w:val="1"/>
      <w:numFmt w:val="decimal"/>
      <w:isLgl/>
      <w:lvlText w:val="%1.%2.%3"/>
      <w:lvlJc w:val="left"/>
      <w:pPr>
        <w:ind w:left="1800" w:hanging="720"/>
      </w:pPr>
    </w:lvl>
    <w:lvl w:ilvl="3">
      <w:start w:val="1"/>
      <w:numFmt w:val="decimal"/>
      <w:isLgl/>
      <w:lvlText w:val="%1.%2.%3.%4"/>
      <w:lvlJc w:val="left"/>
      <w:pPr>
        <w:ind w:left="2520" w:hanging="1080"/>
      </w:pPr>
    </w:lvl>
    <w:lvl w:ilvl="4">
      <w:start w:val="1"/>
      <w:numFmt w:val="decimal"/>
      <w:isLgl/>
      <w:lvlText w:val="%1.%2.%3.%4.%5"/>
      <w:lvlJc w:val="left"/>
      <w:pPr>
        <w:ind w:left="2880" w:hanging="1080"/>
      </w:pPr>
    </w:lvl>
    <w:lvl w:ilvl="5">
      <w:start w:val="1"/>
      <w:numFmt w:val="decimal"/>
      <w:isLgl/>
      <w:lvlText w:val="%1.%2.%3.%4.%5.%6"/>
      <w:lvlJc w:val="left"/>
      <w:pPr>
        <w:ind w:left="3600" w:hanging="1440"/>
      </w:pPr>
    </w:lvl>
    <w:lvl w:ilvl="6">
      <w:start w:val="1"/>
      <w:numFmt w:val="decimal"/>
      <w:isLgl/>
      <w:lvlText w:val="%1.%2.%3.%4.%5.%6.%7"/>
      <w:lvlJc w:val="left"/>
      <w:pPr>
        <w:ind w:left="3960" w:hanging="1440"/>
      </w:pPr>
    </w:lvl>
    <w:lvl w:ilvl="7">
      <w:start w:val="1"/>
      <w:numFmt w:val="decimal"/>
      <w:isLgl/>
      <w:lvlText w:val="%1.%2.%3.%4.%5.%6.%7.%8"/>
      <w:lvlJc w:val="left"/>
      <w:pPr>
        <w:ind w:left="4680" w:hanging="1800"/>
      </w:pPr>
    </w:lvl>
    <w:lvl w:ilvl="8">
      <w:start w:val="1"/>
      <w:numFmt w:val="decimal"/>
      <w:isLgl/>
      <w:lvlText w:val="%1.%2.%3.%4.%5.%6.%7.%8.%9"/>
      <w:lvlJc w:val="left"/>
      <w:pPr>
        <w:ind w:left="5400" w:hanging="2160"/>
      </w:pPr>
    </w:lvl>
  </w:abstractNum>
  <w:abstractNum w:abstractNumId="31" w15:restartNumberingAfterBreak="0">
    <w:nsid w:val="6EED4680"/>
    <w:multiLevelType w:val="hybridMultilevel"/>
    <w:tmpl w:val="F54E7B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F1E1556"/>
    <w:multiLevelType w:val="hybridMultilevel"/>
    <w:tmpl w:val="FAF4EF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3" w15:restartNumberingAfterBreak="0">
    <w:nsid w:val="6FE16765"/>
    <w:multiLevelType w:val="hybridMultilevel"/>
    <w:tmpl w:val="F4E0DDD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554719F"/>
    <w:multiLevelType w:val="hybridMultilevel"/>
    <w:tmpl w:val="6EF4E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8693365"/>
    <w:multiLevelType w:val="hybridMultilevel"/>
    <w:tmpl w:val="C03445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794F1266"/>
    <w:multiLevelType w:val="hybridMultilevel"/>
    <w:tmpl w:val="10B2EF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7" w15:restartNumberingAfterBreak="0">
    <w:nsid w:val="7AA8487D"/>
    <w:multiLevelType w:val="hybridMultilevel"/>
    <w:tmpl w:val="C374B978"/>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38" w15:restartNumberingAfterBreak="0">
    <w:nsid w:val="7BB92BF8"/>
    <w:multiLevelType w:val="hybridMultilevel"/>
    <w:tmpl w:val="F9748E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7BC175DC"/>
    <w:multiLevelType w:val="hybridMultilevel"/>
    <w:tmpl w:val="9A346CD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C1D27E0"/>
    <w:multiLevelType w:val="hybridMultilevel"/>
    <w:tmpl w:val="E488E4AE"/>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num w:numId="1">
    <w:abstractNumId w:val="6"/>
  </w:num>
  <w:num w:numId="2">
    <w:abstractNumId w:val="19"/>
  </w:num>
  <w:num w:numId="3">
    <w:abstractNumId w:val="36"/>
  </w:num>
  <w:num w:numId="4">
    <w:abstractNumId w:val="8"/>
  </w:num>
  <w:num w:numId="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lvlOverride w:ilvl="1"/>
    <w:lvlOverride w:ilvl="2"/>
    <w:lvlOverride w:ilvl="3"/>
    <w:lvlOverride w:ilvl="4"/>
    <w:lvlOverride w:ilvl="5"/>
    <w:lvlOverride w:ilvl="6"/>
    <w:lvlOverride w:ilvl="7"/>
    <w:lvlOverride w:ilvl="8"/>
  </w:num>
  <w:num w:numId="8">
    <w:abstractNumId w:val="23"/>
    <w:lvlOverride w:ilvl="0"/>
    <w:lvlOverride w:ilvl="1"/>
    <w:lvlOverride w:ilvl="2"/>
    <w:lvlOverride w:ilvl="3"/>
    <w:lvlOverride w:ilvl="4"/>
    <w:lvlOverride w:ilvl="5"/>
    <w:lvlOverride w:ilvl="6"/>
    <w:lvlOverride w:ilvl="7"/>
    <w:lvlOverride w:ilvl="8"/>
  </w:num>
  <w:num w:numId="9">
    <w:abstractNumId w:val="29"/>
    <w:lvlOverride w:ilvl="0"/>
    <w:lvlOverride w:ilvl="1"/>
    <w:lvlOverride w:ilvl="2"/>
    <w:lvlOverride w:ilvl="3"/>
    <w:lvlOverride w:ilvl="4"/>
    <w:lvlOverride w:ilvl="5"/>
    <w:lvlOverride w:ilvl="6"/>
    <w:lvlOverride w:ilvl="7"/>
    <w:lvlOverride w:ilvl="8"/>
  </w:num>
  <w:num w:numId="10">
    <w:abstractNumId w:val="27"/>
    <w:lvlOverride w:ilvl="0"/>
    <w:lvlOverride w:ilvl="1"/>
    <w:lvlOverride w:ilvl="2"/>
    <w:lvlOverride w:ilvl="3"/>
    <w:lvlOverride w:ilvl="4"/>
    <w:lvlOverride w:ilvl="5"/>
    <w:lvlOverride w:ilvl="6"/>
    <w:lvlOverride w:ilvl="7"/>
    <w:lvlOverride w:ilvl="8"/>
  </w:num>
  <w:num w:numId="11">
    <w:abstractNumId w:val="15"/>
    <w:lvlOverride w:ilvl="0"/>
    <w:lvlOverride w:ilvl="1"/>
    <w:lvlOverride w:ilvl="2"/>
    <w:lvlOverride w:ilvl="3"/>
    <w:lvlOverride w:ilvl="4"/>
    <w:lvlOverride w:ilvl="5"/>
    <w:lvlOverride w:ilvl="6"/>
    <w:lvlOverride w:ilvl="7"/>
    <w:lvlOverride w:ilvl="8"/>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lvlOverride w:ilvl="1"/>
    <w:lvlOverride w:ilvl="2"/>
    <w:lvlOverride w:ilvl="3"/>
    <w:lvlOverride w:ilvl="4"/>
    <w:lvlOverride w:ilvl="5"/>
    <w:lvlOverride w:ilvl="6"/>
    <w:lvlOverride w:ilvl="7"/>
    <w:lvlOverride w:ilvl="8"/>
  </w:num>
  <w:num w:numId="14">
    <w:abstractNumId w:val="33"/>
    <w:lvlOverride w:ilvl="0"/>
    <w:lvlOverride w:ilvl="1"/>
    <w:lvlOverride w:ilvl="2"/>
    <w:lvlOverride w:ilvl="3"/>
    <w:lvlOverride w:ilvl="4"/>
    <w:lvlOverride w:ilvl="5"/>
    <w:lvlOverride w:ilvl="6"/>
    <w:lvlOverride w:ilvl="7"/>
    <w:lvlOverride w:ilvl="8"/>
  </w:num>
  <w:num w:numId="15">
    <w:abstractNumId w:val="13"/>
    <w:lvlOverride w:ilvl="0"/>
    <w:lvlOverride w:ilvl="1"/>
    <w:lvlOverride w:ilvl="2"/>
    <w:lvlOverride w:ilvl="3"/>
    <w:lvlOverride w:ilvl="4"/>
    <w:lvlOverride w:ilvl="5"/>
    <w:lvlOverride w:ilvl="6"/>
    <w:lvlOverride w:ilvl="7"/>
    <w:lvlOverride w:ilvl="8"/>
  </w:num>
  <w:num w:numId="16">
    <w:abstractNumId w:val="38"/>
    <w:lvlOverride w:ilvl="0"/>
    <w:lvlOverride w:ilvl="1"/>
    <w:lvlOverride w:ilvl="2"/>
    <w:lvlOverride w:ilvl="3"/>
    <w:lvlOverride w:ilvl="4"/>
    <w:lvlOverride w:ilvl="5"/>
    <w:lvlOverride w:ilvl="6"/>
    <w:lvlOverride w:ilvl="7"/>
    <w:lvlOverride w:ilvl="8"/>
  </w:num>
  <w:num w:numId="1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2"/>
  </w:num>
  <w:num w:numId="20">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7"/>
    <w:lvlOverride w:ilvl="0"/>
    <w:lvlOverride w:ilvl="1"/>
    <w:lvlOverride w:ilvl="2"/>
    <w:lvlOverride w:ilvl="3"/>
    <w:lvlOverride w:ilvl="4"/>
    <w:lvlOverride w:ilvl="5"/>
    <w:lvlOverride w:ilvl="6"/>
    <w:lvlOverride w:ilvl="7"/>
    <w:lvlOverride w:ilvl="8"/>
  </w:num>
  <w:num w:numId="22">
    <w:abstractNumId w:val="11"/>
    <w:lvlOverride w:ilvl="0"/>
    <w:lvlOverride w:ilvl="1"/>
    <w:lvlOverride w:ilvl="2"/>
    <w:lvlOverride w:ilvl="3"/>
    <w:lvlOverride w:ilvl="4"/>
    <w:lvlOverride w:ilvl="5"/>
    <w:lvlOverride w:ilvl="6"/>
    <w:lvlOverride w:ilvl="7"/>
    <w:lvlOverride w:ilvl="8"/>
  </w:num>
  <w:num w:numId="23">
    <w:abstractNumId w:val="3"/>
    <w:lvlOverride w:ilvl="0"/>
    <w:lvlOverride w:ilvl="1"/>
    <w:lvlOverride w:ilvl="2"/>
    <w:lvlOverride w:ilvl="3"/>
    <w:lvlOverride w:ilvl="4"/>
    <w:lvlOverride w:ilvl="5"/>
    <w:lvlOverride w:ilvl="6"/>
    <w:lvlOverride w:ilvl="7"/>
    <w:lvlOverride w:ilvl="8"/>
  </w:num>
  <w:num w:numId="24">
    <w:abstractNumId w:val="28"/>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40"/>
    <w:lvlOverride w:ilvl="0"/>
    <w:lvlOverride w:ilvl="1"/>
    <w:lvlOverride w:ilvl="2"/>
    <w:lvlOverride w:ilvl="3"/>
    <w:lvlOverride w:ilvl="4"/>
    <w:lvlOverride w:ilvl="5"/>
    <w:lvlOverride w:ilvl="6"/>
    <w:lvlOverride w:ilvl="7"/>
    <w:lvlOverride w:ilvl="8"/>
  </w:num>
  <w:num w:numId="26">
    <w:abstractNumId w:val="7"/>
    <w:lvlOverride w:ilvl="0"/>
    <w:lvlOverride w:ilvl="1"/>
    <w:lvlOverride w:ilvl="2"/>
    <w:lvlOverride w:ilvl="3"/>
    <w:lvlOverride w:ilvl="4"/>
    <w:lvlOverride w:ilvl="5"/>
    <w:lvlOverride w:ilvl="6"/>
    <w:lvlOverride w:ilvl="7"/>
    <w:lvlOverride w:ilvl="8"/>
  </w:num>
  <w:num w:numId="27">
    <w:abstractNumId w:val="4"/>
    <w:lvlOverride w:ilvl="0"/>
    <w:lvlOverride w:ilvl="1"/>
    <w:lvlOverride w:ilvl="2"/>
    <w:lvlOverride w:ilvl="3"/>
    <w:lvlOverride w:ilvl="4"/>
    <w:lvlOverride w:ilvl="5"/>
    <w:lvlOverride w:ilvl="6"/>
    <w:lvlOverride w:ilvl="7"/>
    <w:lvlOverride w:ilvl="8"/>
  </w:num>
  <w:num w:numId="28">
    <w:abstractNumId w:val="14"/>
    <w:lvlOverride w:ilvl="0"/>
    <w:lvlOverride w:ilvl="1"/>
    <w:lvlOverride w:ilvl="2"/>
    <w:lvlOverride w:ilvl="3"/>
    <w:lvlOverride w:ilvl="4"/>
    <w:lvlOverride w:ilvl="5"/>
    <w:lvlOverride w:ilvl="6"/>
    <w:lvlOverride w:ilvl="7"/>
    <w:lvlOverride w:ilvl="8"/>
  </w:num>
  <w:num w:numId="29">
    <w:abstractNumId w:val="34"/>
    <w:lvlOverride w:ilvl="0"/>
    <w:lvlOverride w:ilvl="1"/>
    <w:lvlOverride w:ilvl="2"/>
    <w:lvlOverride w:ilvl="3"/>
    <w:lvlOverride w:ilvl="4"/>
    <w:lvlOverride w:ilvl="5"/>
    <w:lvlOverride w:ilvl="6"/>
    <w:lvlOverride w:ilvl="7"/>
    <w:lvlOverride w:ilvl="8"/>
  </w:num>
  <w:num w:numId="30">
    <w:abstractNumId w:val="26"/>
    <w:lvlOverride w:ilvl="0"/>
    <w:lvlOverride w:ilvl="1"/>
    <w:lvlOverride w:ilvl="2"/>
    <w:lvlOverride w:ilvl="3"/>
    <w:lvlOverride w:ilvl="4"/>
    <w:lvlOverride w:ilvl="5"/>
    <w:lvlOverride w:ilvl="6"/>
    <w:lvlOverride w:ilvl="7"/>
    <w:lvlOverride w:ilvl="8"/>
  </w:num>
  <w:num w:numId="3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7"/>
    <w:lvlOverride w:ilvl="0"/>
    <w:lvlOverride w:ilvl="1"/>
    <w:lvlOverride w:ilvl="2"/>
    <w:lvlOverride w:ilvl="3"/>
    <w:lvlOverride w:ilvl="4"/>
    <w:lvlOverride w:ilvl="5"/>
    <w:lvlOverride w:ilvl="6"/>
    <w:lvlOverride w:ilvl="7"/>
    <w:lvlOverride w:ilvl="8"/>
  </w:num>
  <w:num w:numId="33">
    <w:abstractNumId w:val="24"/>
    <w:lvlOverride w:ilvl="0"/>
    <w:lvlOverride w:ilvl="1"/>
    <w:lvlOverride w:ilvl="2"/>
    <w:lvlOverride w:ilvl="3"/>
    <w:lvlOverride w:ilvl="4"/>
    <w:lvlOverride w:ilvl="5"/>
    <w:lvlOverride w:ilvl="6"/>
    <w:lvlOverride w:ilvl="7"/>
    <w:lvlOverride w:ilvl="8"/>
  </w:num>
  <w:num w:numId="34">
    <w:abstractNumId w:val="9"/>
    <w:lvlOverride w:ilvl="0"/>
    <w:lvlOverride w:ilvl="1"/>
    <w:lvlOverride w:ilvl="2"/>
    <w:lvlOverride w:ilvl="3"/>
    <w:lvlOverride w:ilvl="4"/>
    <w:lvlOverride w:ilvl="5"/>
    <w:lvlOverride w:ilvl="6"/>
    <w:lvlOverride w:ilvl="7"/>
    <w:lvlOverride w:ilvl="8"/>
  </w:num>
  <w:num w:numId="35">
    <w:abstractNumId w:val="39"/>
    <w:lvlOverride w:ilvl="0"/>
    <w:lvlOverride w:ilvl="1"/>
    <w:lvlOverride w:ilvl="2"/>
    <w:lvlOverride w:ilvl="3"/>
    <w:lvlOverride w:ilvl="4"/>
    <w:lvlOverride w:ilvl="5"/>
    <w:lvlOverride w:ilvl="6"/>
    <w:lvlOverride w:ilvl="7"/>
    <w:lvlOverride w:ilvl="8"/>
  </w:num>
  <w:num w:numId="36">
    <w:abstractNumId w:val="0"/>
    <w:lvlOverride w:ilvl="0"/>
    <w:lvlOverride w:ilvl="1"/>
    <w:lvlOverride w:ilvl="2"/>
    <w:lvlOverride w:ilvl="3"/>
    <w:lvlOverride w:ilvl="4"/>
    <w:lvlOverride w:ilvl="5"/>
    <w:lvlOverride w:ilvl="6"/>
    <w:lvlOverride w:ilvl="7"/>
    <w:lvlOverride w:ilvl="8"/>
  </w:num>
  <w:num w:numId="37">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16"/>
    <w:lvlOverride w:ilvl="0"/>
    <w:lvlOverride w:ilvl="1"/>
    <w:lvlOverride w:ilvl="2"/>
    <w:lvlOverride w:ilvl="3"/>
    <w:lvlOverride w:ilvl="4"/>
    <w:lvlOverride w:ilvl="5"/>
    <w:lvlOverride w:ilvl="6"/>
    <w:lvlOverride w:ilvl="7"/>
    <w:lvlOverride w:ilvl="8"/>
  </w:num>
  <w:num w:numId="39">
    <w:abstractNumId w:val="31"/>
    <w:lvlOverride w:ilvl="0"/>
    <w:lvlOverride w:ilvl="1"/>
    <w:lvlOverride w:ilvl="2"/>
    <w:lvlOverride w:ilvl="3"/>
    <w:lvlOverride w:ilvl="4"/>
    <w:lvlOverride w:ilvl="5"/>
    <w:lvlOverride w:ilvl="6"/>
    <w:lvlOverride w:ilvl="7"/>
    <w:lvlOverride w:ilvl="8"/>
  </w:num>
  <w:num w:numId="40">
    <w:abstractNumId w:val="21"/>
    <w:lvlOverride w:ilvl="0"/>
  </w:num>
  <w:num w:numId="41">
    <w:abstractNumId w:val="12"/>
    <w:lvlOverride w:ilvl="0"/>
  </w:num>
  <w:num w:numId="42">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ex">
    <w15:presenceInfo w15:providerId="AD" w15:userId="S::Alex@swanseacarerscentre.org.uk::1cc7ecc6-3d95-47a9-a320-31cda666c7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C40"/>
    <w:rsid w:val="00041346"/>
    <w:rsid w:val="00050199"/>
    <w:rsid w:val="000608BA"/>
    <w:rsid w:val="000A7C40"/>
    <w:rsid w:val="000D2D97"/>
    <w:rsid w:val="000E2D64"/>
    <w:rsid w:val="000E7BA2"/>
    <w:rsid w:val="001265F4"/>
    <w:rsid w:val="001A620D"/>
    <w:rsid w:val="001A6E0E"/>
    <w:rsid w:val="001D0861"/>
    <w:rsid w:val="001F2BE7"/>
    <w:rsid w:val="001F7AB3"/>
    <w:rsid w:val="00201B32"/>
    <w:rsid w:val="002554A8"/>
    <w:rsid w:val="002834AF"/>
    <w:rsid w:val="002D773A"/>
    <w:rsid w:val="002F074C"/>
    <w:rsid w:val="00340A54"/>
    <w:rsid w:val="003E3B56"/>
    <w:rsid w:val="00404E15"/>
    <w:rsid w:val="00407A53"/>
    <w:rsid w:val="004879EB"/>
    <w:rsid w:val="004C7644"/>
    <w:rsid w:val="004E4B6E"/>
    <w:rsid w:val="00557B4F"/>
    <w:rsid w:val="00571869"/>
    <w:rsid w:val="005863E2"/>
    <w:rsid w:val="005A5EE7"/>
    <w:rsid w:val="005A6E5A"/>
    <w:rsid w:val="006473A5"/>
    <w:rsid w:val="006B0646"/>
    <w:rsid w:val="006C2A38"/>
    <w:rsid w:val="00700B6D"/>
    <w:rsid w:val="007363A4"/>
    <w:rsid w:val="00762096"/>
    <w:rsid w:val="00780A71"/>
    <w:rsid w:val="00792F68"/>
    <w:rsid w:val="007A099B"/>
    <w:rsid w:val="007C0018"/>
    <w:rsid w:val="007E6BB8"/>
    <w:rsid w:val="00810243"/>
    <w:rsid w:val="00824C71"/>
    <w:rsid w:val="00896DFA"/>
    <w:rsid w:val="009065EC"/>
    <w:rsid w:val="00966400"/>
    <w:rsid w:val="00977905"/>
    <w:rsid w:val="00A24AD3"/>
    <w:rsid w:val="00A519A2"/>
    <w:rsid w:val="00AB6B67"/>
    <w:rsid w:val="00AC5CAB"/>
    <w:rsid w:val="00AD59AD"/>
    <w:rsid w:val="00B07CBA"/>
    <w:rsid w:val="00B24F22"/>
    <w:rsid w:val="00B40A32"/>
    <w:rsid w:val="00B75653"/>
    <w:rsid w:val="00BA483A"/>
    <w:rsid w:val="00BC027B"/>
    <w:rsid w:val="00BD2E18"/>
    <w:rsid w:val="00C07305"/>
    <w:rsid w:val="00C70831"/>
    <w:rsid w:val="00C75751"/>
    <w:rsid w:val="00C85D87"/>
    <w:rsid w:val="00C96EE8"/>
    <w:rsid w:val="00CD3ADE"/>
    <w:rsid w:val="00D30910"/>
    <w:rsid w:val="00D7761B"/>
    <w:rsid w:val="00D969D5"/>
    <w:rsid w:val="00DF164D"/>
    <w:rsid w:val="00E070BD"/>
    <w:rsid w:val="00E60984"/>
    <w:rsid w:val="00E72A4B"/>
    <w:rsid w:val="00EC7895"/>
    <w:rsid w:val="00F223E1"/>
    <w:rsid w:val="00F903F6"/>
    <w:rsid w:val="00FA17A6"/>
    <w:rsid w:val="00FD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A5B95E"/>
  <w15:chartTrackingRefBased/>
  <w15:docId w15:val="{8298696A-9CD3-4E36-A097-1532C9E44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5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2D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3091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92F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7C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7C40"/>
    <w:rPr>
      <w:rFonts w:eastAsiaTheme="minorEastAsia"/>
      <w:lang w:val="en-US"/>
    </w:rPr>
  </w:style>
  <w:style w:type="paragraph" w:styleId="Header">
    <w:name w:val="header"/>
    <w:basedOn w:val="Normal"/>
    <w:link w:val="HeaderChar"/>
    <w:uiPriority w:val="99"/>
    <w:unhideWhenUsed/>
    <w:rsid w:val="000A7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40"/>
  </w:style>
  <w:style w:type="paragraph" w:styleId="Footer">
    <w:name w:val="footer"/>
    <w:basedOn w:val="Normal"/>
    <w:link w:val="FooterChar"/>
    <w:uiPriority w:val="99"/>
    <w:unhideWhenUsed/>
    <w:rsid w:val="000A7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40"/>
  </w:style>
  <w:style w:type="character" w:customStyle="1" w:styleId="Heading3Char">
    <w:name w:val="Heading 3 Char"/>
    <w:basedOn w:val="DefaultParagraphFont"/>
    <w:link w:val="Heading3"/>
    <w:uiPriority w:val="9"/>
    <w:rsid w:val="00D30910"/>
    <w:rPr>
      <w:rFonts w:ascii="Times New Roman" w:eastAsia="Times New Roman" w:hAnsi="Times New Roman" w:cs="Times New Roman"/>
      <w:b/>
      <w:bCs/>
      <w:sz w:val="27"/>
      <w:szCs w:val="27"/>
      <w:lang w:eastAsia="en-GB"/>
    </w:rPr>
  </w:style>
  <w:style w:type="character" w:customStyle="1" w:styleId="go">
    <w:name w:val="go"/>
    <w:basedOn w:val="DefaultParagraphFont"/>
    <w:rsid w:val="00D30910"/>
  </w:style>
  <w:style w:type="character" w:styleId="Hyperlink">
    <w:name w:val="Hyperlink"/>
    <w:basedOn w:val="DefaultParagraphFont"/>
    <w:uiPriority w:val="99"/>
    <w:unhideWhenUsed/>
    <w:rsid w:val="00D30910"/>
    <w:rPr>
      <w:color w:val="0000FF"/>
      <w:u w:val="single"/>
    </w:rPr>
  </w:style>
  <w:style w:type="character" w:styleId="Emphasis">
    <w:name w:val="Emphasis"/>
    <w:basedOn w:val="DefaultParagraphFont"/>
    <w:uiPriority w:val="20"/>
    <w:qFormat/>
    <w:rsid w:val="00D30910"/>
    <w:rPr>
      <w:i/>
      <w:iCs/>
    </w:rPr>
  </w:style>
  <w:style w:type="paragraph" w:customStyle="1" w:styleId="text-description">
    <w:name w:val="text-description"/>
    <w:basedOn w:val="Normal"/>
    <w:rsid w:val="00D3091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0E2D6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E2D6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A5EE7"/>
    <w:pPr>
      <w:ind w:left="720"/>
      <w:contextualSpacing/>
    </w:pPr>
  </w:style>
  <w:style w:type="character" w:styleId="UnresolvedMention">
    <w:name w:val="Unresolved Mention"/>
    <w:basedOn w:val="DefaultParagraphFont"/>
    <w:uiPriority w:val="99"/>
    <w:semiHidden/>
    <w:unhideWhenUsed/>
    <w:rsid w:val="00977905"/>
    <w:rPr>
      <w:color w:val="605E5C"/>
      <w:shd w:val="clear" w:color="auto" w:fill="E1DFDD"/>
    </w:rPr>
  </w:style>
  <w:style w:type="table" w:styleId="PlainTable5">
    <w:name w:val="Plain Table 5"/>
    <w:basedOn w:val="TableNormal"/>
    <w:uiPriority w:val="45"/>
    <w:rsid w:val="005A6E5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5A6E5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1265F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C76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0">
    <w:name w:val="Pa0"/>
    <w:basedOn w:val="Normal"/>
    <w:next w:val="Normal"/>
    <w:rsid w:val="004C7644"/>
    <w:pPr>
      <w:autoSpaceDE w:val="0"/>
      <w:autoSpaceDN w:val="0"/>
      <w:adjustRightInd w:val="0"/>
      <w:spacing w:after="0" w:line="241" w:lineRule="atLeast"/>
    </w:pPr>
    <w:rPr>
      <w:rFonts w:ascii="HelveticaNeue MediumCond" w:eastAsia="Times New Roman" w:hAnsi="HelveticaNeue MediumCond" w:cs="Times New Roman"/>
      <w:sz w:val="24"/>
      <w:szCs w:val="24"/>
      <w:lang w:eastAsia="en-GB"/>
    </w:rPr>
  </w:style>
  <w:style w:type="paragraph" w:styleId="BodyText">
    <w:name w:val="Body Text"/>
    <w:basedOn w:val="Normal"/>
    <w:link w:val="BodyTextChar"/>
    <w:uiPriority w:val="99"/>
    <w:semiHidden/>
    <w:unhideWhenUsed/>
    <w:rsid w:val="00792F68"/>
    <w:pPr>
      <w:spacing w:after="0" w:line="240" w:lineRule="auto"/>
    </w:pPr>
    <w:rPr>
      <w:rFonts w:ascii="Times New Roman" w:eastAsia="Times New Roman" w:hAnsi="Times New Roman" w:cs="Times New Roman"/>
      <w:color w:val="FF0000"/>
      <w:sz w:val="24"/>
      <w:szCs w:val="24"/>
    </w:rPr>
  </w:style>
  <w:style w:type="character" w:customStyle="1" w:styleId="BodyTextChar">
    <w:name w:val="Body Text Char"/>
    <w:basedOn w:val="DefaultParagraphFont"/>
    <w:link w:val="BodyText"/>
    <w:uiPriority w:val="99"/>
    <w:semiHidden/>
    <w:rsid w:val="00792F68"/>
    <w:rPr>
      <w:rFonts w:ascii="Times New Roman" w:eastAsia="Times New Roman" w:hAnsi="Times New Roman" w:cs="Times New Roman"/>
      <w:color w:val="FF0000"/>
      <w:sz w:val="24"/>
      <w:szCs w:val="24"/>
    </w:rPr>
  </w:style>
  <w:style w:type="paragraph" w:styleId="BodyTextIndent">
    <w:name w:val="Body Text Indent"/>
    <w:basedOn w:val="Normal"/>
    <w:link w:val="BodyTextIndentChar"/>
    <w:uiPriority w:val="99"/>
    <w:semiHidden/>
    <w:unhideWhenUsed/>
    <w:rsid w:val="00792F68"/>
    <w:pPr>
      <w:spacing w:after="120" w:line="240" w:lineRule="auto"/>
      <w:ind w:left="283"/>
    </w:pPr>
    <w:rPr>
      <w:rFonts w:ascii="Arial" w:eastAsia="Times New Roman" w:hAnsi="Arial" w:cs="Times New Roman"/>
      <w:sz w:val="24"/>
      <w:szCs w:val="24"/>
      <w:lang w:val="en-US"/>
    </w:rPr>
  </w:style>
  <w:style w:type="character" w:customStyle="1" w:styleId="BodyTextIndentChar">
    <w:name w:val="Body Text Indent Char"/>
    <w:basedOn w:val="DefaultParagraphFont"/>
    <w:link w:val="BodyTextIndent"/>
    <w:uiPriority w:val="99"/>
    <w:semiHidden/>
    <w:rsid w:val="00792F68"/>
    <w:rPr>
      <w:rFonts w:ascii="Arial" w:eastAsia="Times New Roman" w:hAnsi="Arial" w:cs="Times New Roman"/>
      <w:sz w:val="24"/>
      <w:szCs w:val="24"/>
      <w:lang w:val="en-US"/>
    </w:rPr>
  </w:style>
  <w:style w:type="character" w:styleId="Strong">
    <w:name w:val="Strong"/>
    <w:basedOn w:val="DefaultParagraphFont"/>
    <w:uiPriority w:val="22"/>
    <w:qFormat/>
    <w:rsid w:val="00792F68"/>
    <w:rPr>
      <w:b/>
      <w:bCs/>
    </w:rPr>
  </w:style>
  <w:style w:type="character" w:customStyle="1" w:styleId="Heading4Char">
    <w:name w:val="Heading 4 Char"/>
    <w:basedOn w:val="DefaultParagraphFont"/>
    <w:link w:val="Heading4"/>
    <w:uiPriority w:val="9"/>
    <w:semiHidden/>
    <w:rsid w:val="00792F68"/>
    <w:rPr>
      <w:rFonts w:asciiTheme="majorHAnsi" w:eastAsiaTheme="majorEastAsia" w:hAnsiTheme="majorHAnsi" w:cstheme="majorBidi"/>
      <w:i/>
      <w:iCs/>
      <w:color w:val="2F5496" w:themeColor="accent1" w:themeShade="BF"/>
    </w:rPr>
  </w:style>
  <w:style w:type="paragraph" w:styleId="BodyText2">
    <w:name w:val="Body Text 2"/>
    <w:basedOn w:val="Normal"/>
    <w:link w:val="BodyText2Char"/>
    <w:uiPriority w:val="99"/>
    <w:semiHidden/>
    <w:unhideWhenUsed/>
    <w:rsid w:val="00792F68"/>
    <w:pPr>
      <w:spacing w:after="120" w:line="480" w:lineRule="auto"/>
    </w:pPr>
  </w:style>
  <w:style w:type="character" w:customStyle="1" w:styleId="BodyText2Char">
    <w:name w:val="Body Text 2 Char"/>
    <w:basedOn w:val="DefaultParagraphFont"/>
    <w:link w:val="BodyText2"/>
    <w:uiPriority w:val="99"/>
    <w:semiHidden/>
    <w:rsid w:val="00792F68"/>
  </w:style>
  <w:style w:type="paragraph" w:styleId="BodyText3">
    <w:name w:val="Body Text 3"/>
    <w:basedOn w:val="Normal"/>
    <w:link w:val="BodyText3Char"/>
    <w:uiPriority w:val="99"/>
    <w:semiHidden/>
    <w:unhideWhenUsed/>
    <w:rsid w:val="00792F68"/>
    <w:pPr>
      <w:spacing w:after="120"/>
    </w:pPr>
    <w:rPr>
      <w:sz w:val="16"/>
      <w:szCs w:val="16"/>
    </w:rPr>
  </w:style>
  <w:style w:type="character" w:customStyle="1" w:styleId="BodyText3Char">
    <w:name w:val="Body Text 3 Char"/>
    <w:basedOn w:val="DefaultParagraphFont"/>
    <w:link w:val="BodyText3"/>
    <w:uiPriority w:val="99"/>
    <w:semiHidden/>
    <w:rsid w:val="00792F68"/>
    <w:rPr>
      <w:sz w:val="16"/>
      <w:szCs w:val="16"/>
    </w:rPr>
  </w:style>
  <w:style w:type="paragraph" w:customStyle="1" w:styleId="Default">
    <w:name w:val="Default"/>
    <w:rsid w:val="00792F68"/>
    <w:pPr>
      <w:widowControl w:val="0"/>
      <w:autoSpaceDE w:val="0"/>
      <w:autoSpaceDN w:val="0"/>
      <w:adjustRightInd w:val="0"/>
      <w:spacing w:after="0" w:line="240" w:lineRule="auto"/>
    </w:pPr>
    <w:rPr>
      <w:rFonts w:ascii="Helvetica" w:eastAsia="Times New Roman" w:hAnsi="Helvetica" w:cs="Times New Roman"/>
      <w:color w:val="000000"/>
      <w:sz w:val="24"/>
      <w:szCs w:val="24"/>
      <w:lang w:eastAsia="en-GB"/>
    </w:rPr>
  </w:style>
  <w:style w:type="character" w:styleId="FollowedHyperlink">
    <w:name w:val="FollowedHyperlink"/>
    <w:basedOn w:val="DefaultParagraphFont"/>
    <w:uiPriority w:val="99"/>
    <w:semiHidden/>
    <w:unhideWhenUsed/>
    <w:rsid w:val="00BC02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632211">
      <w:bodyDiv w:val="1"/>
      <w:marLeft w:val="0"/>
      <w:marRight w:val="0"/>
      <w:marTop w:val="0"/>
      <w:marBottom w:val="0"/>
      <w:divBdr>
        <w:top w:val="none" w:sz="0" w:space="0" w:color="auto"/>
        <w:left w:val="none" w:sz="0" w:space="0" w:color="auto"/>
        <w:bottom w:val="none" w:sz="0" w:space="0" w:color="auto"/>
        <w:right w:val="none" w:sz="0" w:space="0" w:color="auto"/>
      </w:divBdr>
    </w:div>
    <w:div w:id="353655481">
      <w:bodyDiv w:val="1"/>
      <w:marLeft w:val="0"/>
      <w:marRight w:val="0"/>
      <w:marTop w:val="0"/>
      <w:marBottom w:val="0"/>
      <w:divBdr>
        <w:top w:val="none" w:sz="0" w:space="0" w:color="auto"/>
        <w:left w:val="none" w:sz="0" w:space="0" w:color="auto"/>
        <w:bottom w:val="none" w:sz="0" w:space="0" w:color="auto"/>
        <w:right w:val="none" w:sz="0" w:space="0" w:color="auto"/>
      </w:divBdr>
    </w:div>
    <w:div w:id="502816115">
      <w:bodyDiv w:val="1"/>
      <w:marLeft w:val="0"/>
      <w:marRight w:val="0"/>
      <w:marTop w:val="0"/>
      <w:marBottom w:val="0"/>
      <w:divBdr>
        <w:top w:val="none" w:sz="0" w:space="0" w:color="auto"/>
        <w:left w:val="none" w:sz="0" w:space="0" w:color="auto"/>
        <w:bottom w:val="none" w:sz="0" w:space="0" w:color="auto"/>
        <w:right w:val="none" w:sz="0" w:space="0" w:color="auto"/>
      </w:divBdr>
    </w:div>
    <w:div w:id="587273170">
      <w:bodyDiv w:val="1"/>
      <w:marLeft w:val="0"/>
      <w:marRight w:val="0"/>
      <w:marTop w:val="0"/>
      <w:marBottom w:val="0"/>
      <w:divBdr>
        <w:top w:val="none" w:sz="0" w:space="0" w:color="auto"/>
        <w:left w:val="none" w:sz="0" w:space="0" w:color="auto"/>
        <w:bottom w:val="none" w:sz="0" w:space="0" w:color="auto"/>
        <w:right w:val="none" w:sz="0" w:space="0" w:color="auto"/>
      </w:divBdr>
    </w:div>
    <w:div w:id="742022018">
      <w:bodyDiv w:val="1"/>
      <w:marLeft w:val="0"/>
      <w:marRight w:val="0"/>
      <w:marTop w:val="0"/>
      <w:marBottom w:val="0"/>
      <w:divBdr>
        <w:top w:val="none" w:sz="0" w:space="0" w:color="auto"/>
        <w:left w:val="none" w:sz="0" w:space="0" w:color="auto"/>
        <w:bottom w:val="none" w:sz="0" w:space="0" w:color="auto"/>
        <w:right w:val="none" w:sz="0" w:space="0" w:color="auto"/>
      </w:divBdr>
    </w:div>
    <w:div w:id="778256339">
      <w:bodyDiv w:val="1"/>
      <w:marLeft w:val="0"/>
      <w:marRight w:val="0"/>
      <w:marTop w:val="0"/>
      <w:marBottom w:val="0"/>
      <w:divBdr>
        <w:top w:val="none" w:sz="0" w:space="0" w:color="auto"/>
        <w:left w:val="none" w:sz="0" w:space="0" w:color="auto"/>
        <w:bottom w:val="none" w:sz="0" w:space="0" w:color="auto"/>
        <w:right w:val="none" w:sz="0" w:space="0" w:color="auto"/>
      </w:divBdr>
    </w:div>
    <w:div w:id="1003895368">
      <w:bodyDiv w:val="1"/>
      <w:marLeft w:val="0"/>
      <w:marRight w:val="0"/>
      <w:marTop w:val="0"/>
      <w:marBottom w:val="0"/>
      <w:divBdr>
        <w:top w:val="none" w:sz="0" w:space="0" w:color="auto"/>
        <w:left w:val="none" w:sz="0" w:space="0" w:color="auto"/>
        <w:bottom w:val="none" w:sz="0" w:space="0" w:color="auto"/>
        <w:right w:val="none" w:sz="0" w:space="0" w:color="auto"/>
      </w:divBdr>
    </w:div>
    <w:div w:id="1057893939">
      <w:bodyDiv w:val="1"/>
      <w:marLeft w:val="0"/>
      <w:marRight w:val="0"/>
      <w:marTop w:val="0"/>
      <w:marBottom w:val="0"/>
      <w:divBdr>
        <w:top w:val="none" w:sz="0" w:space="0" w:color="auto"/>
        <w:left w:val="none" w:sz="0" w:space="0" w:color="auto"/>
        <w:bottom w:val="none" w:sz="0" w:space="0" w:color="auto"/>
        <w:right w:val="none" w:sz="0" w:space="0" w:color="auto"/>
      </w:divBdr>
    </w:div>
    <w:div w:id="1234585944">
      <w:bodyDiv w:val="1"/>
      <w:marLeft w:val="0"/>
      <w:marRight w:val="0"/>
      <w:marTop w:val="0"/>
      <w:marBottom w:val="0"/>
      <w:divBdr>
        <w:top w:val="none" w:sz="0" w:space="0" w:color="auto"/>
        <w:left w:val="none" w:sz="0" w:space="0" w:color="auto"/>
        <w:bottom w:val="none" w:sz="0" w:space="0" w:color="auto"/>
        <w:right w:val="none" w:sz="0" w:space="0" w:color="auto"/>
      </w:divBdr>
    </w:div>
    <w:div w:id="1315454969">
      <w:bodyDiv w:val="1"/>
      <w:marLeft w:val="0"/>
      <w:marRight w:val="0"/>
      <w:marTop w:val="0"/>
      <w:marBottom w:val="0"/>
      <w:divBdr>
        <w:top w:val="none" w:sz="0" w:space="0" w:color="auto"/>
        <w:left w:val="none" w:sz="0" w:space="0" w:color="auto"/>
        <w:bottom w:val="none" w:sz="0" w:space="0" w:color="auto"/>
        <w:right w:val="none" w:sz="0" w:space="0" w:color="auto"/>
      </w:divBdr>
    </w:div>
    <w:div w:id="1844736926">
      <w:bodyDiv w:val="1"/>
      <w:marLeft w:val="0"/>
      <w:marRight w:val="0"/>
      <w:marTop w:val="0"/>
      <w:marBottom w:val="0"/>
      <w:divBdr>
        <w:top w:val="none" w:sz="0" w:space="0" w:color="auto"/>
        <w:left w:val="none" w:sz="0" w:space="0" w:color="auto"/>
        <w:bottom w:val="none" w:sz="0" w:space="0" w:color="auto"/>
        <w:right w:val="none" w:sz="0" w:space="0" w:color="auto"/>
      </w:divBdr>
    </w:div>
    <w:div w:id="1878926396">
      <w:bodyDiv w:val="1"/>
      <w:marLeft w:val="0"/>
      <w:marRight w:val="0"/>
      <w:marTop w:val="0"/>
      <w:marBottom w:val="0"/>
      <w:divBdr>
        <w:top w:val="none" w:sz="0" w:space="0" w:color="auto"/>
        <w:left w:val="none" w:sz="0" w:space="0" w:color="auto"/>
        <w:bottom w:val="none" w:sz="0" w:space="0" w:color="auto"/>
        <w:right w:val="none" w:sz="0" w:space="0" w:color="auto"/>
      </w:divBdr>
    </w:div>
    <w:div w:id="1954752099">
      <w:bodyDiv w:val="1"/>
      <w:marLeft w:val="0"/>
      <w:marRight w:val="0"/>
      <w:marTop w:val="0"/>
      <w:marBottom w:val="0"/>
      <w:divBdr>
        <w:top w:val="none" w:sz="0" w:space="0" w:color="auto"/>
        <w:left w:val="none" w:sz="0" w:space="0" w:color="auto"/>
        <w:bottom w:val="none" w:sz="0" w:space="0" w:color="auto"/>
        <w:right w:val="none" w:sz="0" w:space="0" w:color="auto"/>
      </w:divBdr>
    </w:div>
    <w:div w:id="1974558558">
      <w:bodyDiv w:val="1"/>
      <w:marLeft w:val="0"/>
      <w:marRight w:val="0"/>
      <w:marTop w:val="0"/>
      <w:marBottom w:val="0"/>
      <w:divBdr>
        <w:top w:val="none" w:sz="0" w:space="0" w:color="auto"/>
        <w:left w:val="none" w:sz="0" w:space="0" w:color="auto"/>
        <w:bottom w:val="none" w:sz="0" w:space="0" w:color="auto"/>
        <w:right w:val="none" w:sz="0" w:space="0" w:color="auto"/>
      </w:divBdr>
    </w:div>
    <w:div w:id="2014068991">
      <w:bodyDiv w:val="1"/>
      <w:marLeft w:val="0"/>
      <w:marRight w:val="0"/>
      <w:marTop w:val="0"/>
      <w:marBottom w:val="0"/>
      <w:divBdr>
        <w:top w:val="none" w:sz="0" w:space="0" w:color="auto"/>
        <w:left w:val="none" w:sz="0" w:space="0" w:color="auto"/>
        <w:bottom w:val="none" w:sz="0" w:space="0" w:color="auto"/>
        <w:right w:val="none" w:sz="0" w:space="0" w:color="auto"/>
      </w:divBdr>
    </w:div>
    <w:div w:id="211124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6.png"/><Relationship Id="rId26" Type="http://schemas.openxmlformats.org/officeDocument/2006/relationships/hyperlink" Target="https://dera.ioe.ac.uk/" TargetMode="External"/><Relationship Id="rId39" Type="http://schemas.openxmlformats.org/officeDocument/2006/relationships/hyperlink" Target="https://www.culturehive.co.uk/" TargetMode="External"/><Relationship Id="rId21" Type="http://schemas.openxmlformats.org/officeDocument/2006/relationships/footer" Target="footer3.xml"/><Relationship Id="rId34" Type="http://schemas.openxmlformats.org/officeDocument/2006/relationships/hyperlink" Target="https://poetryarchive.org" TargetMode="External"/><Relationship Id="rId42" Type="http://schemas.openxmlformats.org/officeDocument/2006/relationships/hyperlink" Target="https://moodle.uwtsd.ac.uk/"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access.information@swansea.gov.uk" TargetMode="External"/><Relationship Id="rId24" Type="http://schemas.openxmlformats.org/officeDocument/2006/relationships/hyperlink" Target="https://cyc-net.org/" TargetMode="External"/><Relationship Id="rId32" Type="http://schemas.openxmlformats.org/officeDocument/2006/relationships/hyperlink" Target="http://itvnews.com" TargetMode="External"/><Relationship Id="rId37" Type="http://schemas.openxmlformats.org/officeDocument/2006/relationships/hyperlink" Target="https://pubmed.ncbi.nlm.nih.gov/?term=Scandiffio+AL&amp;cauthor_id=2081114" TargetMode="External"/><Relationship Id="rId40" Type="http://schemas.openxmlformats.org/officeDocument/2006/relationships/hyperlink" Target="http://www.cwvys.org.uk"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margamcountrypark.co.uk/" TargetMode="External"/><Relationship Id="rId23" Type="http://schemas.openxmlformats.org/officeDocument/2006/relationships/hyperlink" Target="mailto:admin@swanseacarerscentre.org.uk" TargetMode="External"/><Relationship Id="rId28" Type="http://schemas.openxmlformats.org/officeDocument/2006/relationships/hyperlink" Target="http://www.cwvys.org.uk" TargetMode="External"/><Relationship Id="rId36" Type="http://schemas.openxmlformats.org/officeDocument/2006/relationships/hyperlink" Target="https://moodle.uwtsd.ac.uk/" TargetMode="External"/><Relationship Id="rId10" Type="http://schemas.openxmlformats.org/officeDocument/2006/relationships/hyperlink" Target="https://www.google.com/search?sxsrf=ALeKk02AZj_zjesd2vCWcSC_QWdtoBhnog%3A1614510650457&amp;source=hp&amp;ei=Ono7YMK3GcKZlwST44nACA&amp;iflsig=AINFCbYAAAAAYDuISkbpjVj9ojCJL_-i9RsCIHM5M4Ve&amp;q=swansea+carers+center&amp;oq=swansea+carers+&amp;gs_lcp=Cgdnd3Mtd2l6EAEYADIECCMQJzIICC4QxwEQrwEyAggAMgIIADIFCAAQyQMyAggAMgYIABAWEB4yBggAEBYQHjIGCAAQFhAeMgYIABAWEB46BQgAEJECOgQILhBDOggIABCxAxCDAToECAAQQzoOCC4QsQMQgwEQxwEQowI6CAguELEDEIMBOgIILjoLCC4QsQMQxwEQowI6BwguEIcCEBQ6BwguELEDEEM6CgguELEDEIMBEEM6BwgAEIcCEBQ6BQgAELEDOgsILhCxAxDHARCvAToLCAAQsQMQgwEQyQM6CwguEMcBEK8BEJECUOQGWJsbYNEoaABwAHgAgAGVAYgB3wqSAQQxMC41mAEAoAEBqgEHZ3dzLXdpeg&amp;sclient=gws-wiz" TargetMode="External"/><Relationship Id="rId19" Type="http://schemas.openxmlformats.org/officeDocument/2006/relationships/image" Target="media/image7.png"/><Relationship Id="rId31" Type="http://schemas.openxmlformats.org/officeDocument/2006/relationships/hyperlink" Target="https://www.google.com/maps/place/Swansea+Carers+Centre/@51.6213314,-3.9478552,15z/data=!4m5!3m4!1s0x0:0xe2cebc424d31c26e!8m2!3d51.6213314!4d-3.9478552" TargetMode="External"/><Relationship Id="rId44"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image" Target="media/image8.jpeg"/><Relationship Id="rId27" Type="http://schemas.openxmlformats.org/officeDocument/2006/relationships/hyperlink" Target="https://moodle.uwtsd.ac.uk/" TargetMode="External"/><Relationship Id="rId30" Type="http://schemas.openxmlformats.org/officeDocument/2006/relationships/hyperlink" Target="https://www.britannica.com/place/Swansea-Wales%20(Accessed%2018%20February%202021" TargetMode="External"/><Relationship Id="rId35" Type="http://schemas.openxmlformats.org/officeDocument/2006/relationships/hyperlink" Target="https://dera.ioe.ac.uk/" TargetMode="External"/><Relationship Id="rId43" Type="http://schemas.openxmlformats.org/officeDocument/2006/relationships/hyperlink" Target="http://www.cwvys.org.uk" TargetMode="External"/><Relationship Id="rId48"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mailto:adult.safeguarding@swansea.gov.uk" TargetMode="External"/><Relationship Id="rId17" Type="http://schemas.openxmlformats.org/officeDocument/2006/relationships/image" Target="media/image5.png"/><Relationship Id="rId25" Type="http://schemas.openxmlformats.org/officeDocument/2006/relationships/hyperlink" Target="http://www.swanseacarerscenter.org.uk" TargetMode="External"/><Relationship Id="rId33" Type="http://schemas.openxmlformats.org/officeDocument/2006/relationships/hyperlink" Target="file:///C:\Users\94kir\Downloads\Homelessness_Strategy_2018-2022_-_final_December_2018.pdf" TargetMode="External"/><Relationship Id="rId38" Type="http://schemas.openxmlformats.org/officeDocument/2006/relationships/hyperlink" Target="https://www." TargetMode="External"/><Relationship Id="rId46" Type="http://schemas.microsoft.com/office/2011/relationships/people" Target="people.xml"/><Relationship Id="rId20" Type="http://schemas.openxmlformats.org/officeDocument/2006/relationships/footer" Target="footer2.xml"/><Relationship Id="rId41" Type="http://schemas.openxmlformats.org/officeDocument/2006/relationships/hyperlink" Target="https://dera.ioe.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82F8D3E9A9E4625B55485C7904D48DE"/>
        <w:category>
          <w:name w:val="General"/>
          <w:gallery w:val="placeholder"/>
        </w:category>
        <w:types>
          <w:type w:val="bbPlcHdr"/>
        </w:types>
        <w:behaviors>
          <w:behavior w:val="content"/>
        </w:behaviors>
        <w:guid w:val="{A9CFB369-AF5F-409B-B5AA-E9508FE02A42}"/>
      </w:docPartPr>
      <w:docPartBody>
        <w:p w:rsidR="004C14C3" w:rsidRDefault="004C14C3" w:rsidP="004C14C3">
          <w:pPr>
            <w:pStyle w:val="A82F8D3E9A9E4625B55485C7904D48DE"/>
          </w:pPr>
          <w:r>
            <w:rPr>
              <w:caps/>
              <w:color w:val="FFFFFF" w:themeColor="background1"/>
            </w:rPr>
            <w:t>[Author Name]</w:t>
          </w:r>
        </w:p>
      </w:docPartBody>
    </w:docPart>
    <w:docPart>
      <w:docPartPr>
        <w:name w:val="C33BAAA6391044248FB5EA7B88019DDB"/>
        <w:category>
          <w:name w:val="General"/>
          <w:gallery w:val="placeholder"/>
        </w:category>
        <w:types>
          <w:type w:val="bbPlcHdr"/>
        </w:types>
        <w:behaviors>
          <w:behavior w:val="content"/>
        </w:behaviors>
        <w:guid w:val="{56F035DA-7612-4526-9E77-7C78AAF6753F}"/>
      </w:docPartPr>
      <w:docPartBody>
        <w:p w:rsidR="004C14C3" w:rsidRDefault="004C14C3" w:rsidP="004C14C3">
          <w:pPr>
            <w:pStyle w:val="C33BAAA6391044248FB5EA7B88019DDB"/>
          </w:pPr>
          <w:r>
            <w:rPr>
              <w:caps/>
              <w:color w:val="FFFFFF" w:themeColor="background1"/>
            </w:rPr>
            <w:t>[Author Name]</w:t>
          </w:r>
        </w:p>
      </w:docPartBody>
    </w:docPart>
    <w:docPart>
      <w:docPartPr>
        <w:name w:val="744DAAA8DB324772AE4A1F427191C991"/>
        <w:category>
          <w:name w:val="General"/>
          <w:gallery w:val="placeholder"/>
        </w:category>
        <w:types>
          <w:type w:val="bbPlcHdr"/>
        </w:types>
        <w:behaviors>
          <w:behavior w:val="content"/>
        </w:behaviors>
        <w:guid w:val="{82122582-34EE-4A59-9C09-CC17AA04633C}"/>
      </w:docPartPr>
      <w:docPartBody>
        <w:p w:rsidR="004C14C3" w:rsidRDefault="004C14C3" w:rsidP="004C14C3">
          <w:pPr>
            <w:pStyle w:val="744DAAA8DB324772AE4A1F427191C991"/>
          </w:pPr>
          <w:r>
            <w:rPr>
              <w:caps/>
              <w:color w:val="FFFFFF" w:themeColor="background1"/>
            </w:rPr>
            <w:t>[Author Name]</w:t>
          </w:r>
        </w:p>
      </w:docPartBody>
    </w:docPart>
    <w:docPart>
      <w:docPartPr>
        <w:name w:val="249DB5400CF943BA8DE179AA202A167C"/>
        <w:category>
          <w:name w:val="General"/>
          <w:gallery w:val="placeholder"/>
        </w:category>
        <w:types>
          <w:type w:val="bbPlcHdr"/>
        </w:types>
        <w:behaviors>
          <w:behavior w:val="content"/>
        </w:behaviors>
        <w:guid w:val="{11691F4F-5C8D-4805-A00E-8892B27CFD8B}"/>
      </w:docPartPr>
      <w:docPartBody>
        <w:p w:rsidR="004C14C3" w:rsidRDefault="004C14C3" w:rsidP="004C14C3">
          <w:pPr>
            <w:pStyle w:val="249DB5400CF943BA8DE179AA202A167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Neue MediumCond">
    <w:altName w:val="Aria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Neue LightCond">
    <w:altName w:val="MS Gothic"/>
    <w:panose1 w:val="00000000000000000000"/>
    <w:charset w:val="00"/>
    <w:family w:val="swiss"/>
    <w:notTrueType/>
    <w:pitch w:val="default"/>
    <w:sig w:usb0="00000003" w:usb1="00000000" w:usb2="00000000" w:usb3="00000000" w:csb0="00000001"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CE1"/>
    <w:rsid w:val="004C14C3"/>
    <w:rsid w:val="00594318"/>
    <w:rsid w:val="007C2F32"/>
    <w:rsid w:val="00CA4A9B"/>
    <w:rsid w:val="00DB2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40806073784FF58211D22958D859D0">
    <w:name w:val="C840806073784FF58211D22958D859D0"/>
    <w:rsid w:val="00DB2CE1"/>
  </w:style>
  <w:style w:type="paragraph" w:customStyle="1" w:styleId="E4CE43F0155D4ED68DEE7688FBC93483">
    <w:name w:val="E4CE43F0155D4ED68DEE7688FBC93483"/>
    <w:rsid w:val="00DB2CE1"/>
  </w:style>
  <w:style w:type="paragraph" w:customStyle="1" w:styleId="FA8B020A278B448DAE1EA1513EFE4735">
    <w:name w:val="FA8B020A278B448DAE1EA1513EFE4735"/>
    <w:rsid w:val="004C14C3"/>
  </w:style>
  <w:style w:type="paragraph" w:customStyle="1" w:styleId="770D0918066048FB9C3F1116F4BA82DE">
    <w:name w:val="770D0918066048FB9C3F1116F4BA82DE"/>
    <w:rsid w:val="004C14C3"/>
  </w:style>
  <w:style w:type="paragraph" w:customStyle="1" w:styleId="C8667FF3F6E942988BCDF52ADECFCF93">
    <w:name w:val="C8667FF3F6E942988BCDF52ADECFCF93"/>
    <w:rsid w:val="004C14C3"/>
  </w:style>
  <w:style w:type="paragraph" w:customStyle="1" w:styleId="A82F8D3E9A9E4625B55485C7904D48DE">
    <w:name w:val="A82F8D3E9A9E4625B55485C7904D48DE"/>
    <w:rsid w:val="004C14C3"/>
  </w:style>
  <w:style w:type="paragraph" w:customStyle="1" w:styleId="6EFC15E36BF04B7B9B6A4AEEC1C441DB">
    <w:name w:val="6EFC15E36BF04B7B9B6A4AEEC1C441DB"/>
    <w:rsid w:val="004C14C3"/>
  </w:style>
  <w:style w:type="paragraph" w:customStyle="1" w:styleId="E28451FAC7E0499AAA0ED6EFA1414002">
    <w:name w:val="E28451FAC7E0499AAA0ED6EFA1414002"/>
    <w:rsid w:val="004C14C3"/>
  </w:style>
  <w:style w:type="paragraph" w:customStyle="1" w:styleId="D91A3E15C7F342DEBC66AD805A6BB4D6">
    <w:name w:val="D91A3E15C7F342DEBC66AD805A6BB4D6"/>
    <w:rsid w:val="004C14C3"/>
  </w:style>
  <w:style w:type="paragraph" w:customStyle="1" w:styleId="C33BAAA6391044248FB5EA7B88019DDB">
    <w:name w:val="C33BAAA6391044248FB5EA7B88019DDB"/>
    <w:rsid w:val="004C14C3"/>
  </w:style>
  <w:style w:type="paragraph" w:customStyle="1" w:styleId="3E011DA980CC40ABB64F2A83FBA2BF57">
    <w:name w:val="3E011DA980CC40ABB64F2A83FBA2BF57"/>
    <w:rsid w:val="004C14C3"/>
  </w:style>
  <w:style w:type="paragraph" w:customStyle="1" w:styleId="744DAAA8DB324772AE4A1F427191C991">
    <w:name w:val="744DAAA8DB324772AE4A1F427191C991"/>
    <w:rsid w:val="004C14C3"/>
  </w:style>
  <w:style w:type="paragraph" w:customStyle="1" w:styleId="4994EC6D91B643DE99C19CD1D354E10E">
    <w:name w:val="4994EC6D91B643DE99C19CD1D354E10E"/>
    <w:rsid w:val="004C14C3"/>
  </w:style>
  <w:style w:type="paragraph" w:customStyle="1" w:styleId="FE014B405CD84E4B8A9592416E2FA5A3">
    <w:name w:val="FE014B405CD84E4B8A9592416E2FA5A3"/>
    <w:rsid w:val="004C14C3"/>
  </w:style>
  <w:style w:type="paragraph" w:customStyle="1" w:styleId="249DB5400CF943BA8DE179AA202A167C">
    <w:name w:val="249DB5400CF943BA8DE179AA202A167C"/>
    <w:rsid w:val="004C14C3"/>
  </w:style>
  <w:style w:type="paragraph" w:customStyle="1" w:styleId="1969851F5C4B4FB8ADAE1F379AF33A94">
    <w:name w:val="1969851F5C4B4FB8ADAE1F379AF33A94"/>
    <w:rsid w:val="004C14C3"/>
  </w:style>
  <w:style w:type="paragraph" w:customStyle="1" w:styleId="D9D2CBFBA65F4461995B4952161DA540">
    <w:name w:val="D9D2CBFBA65F4461995B4952161DA540"/>
    <w:rsid w:val="004C14C3"/>
  </w:style>
  <w:style w:type="paragraph" w:customStyle="1" w:styleId="D66E268C26FF45558583AE2F7591188B">
    <w:name w:val="D66E268C26FF45558583AE2F7591188B"/>
    <w:rsid w:val="004C14C3"/>
  </w:style>
  <w:style w:type="paragraph" w:customStyle="1" w:styleId="913E57C5D40E4A00B06B06495B951559">
    <w:name w:val="913E57C5D40E4A00B06B06495B951559"/>
    <w:rsid w:val="004C14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ECYW4006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853</TotalTime>
  <Pages>127</Pages>
  <Words>24337</Words>
  <Characters>138725</Characters>
  <Application>Microsoft Office Word</Application>
  <DocSecurity>0</DocSecurity>
  <Lines>1156</Lines>
  <Paragraphs>325</Paragraphs>
  <ScaleCrop>false</ScaleCrop>
  <HeadingPairs>
    <vt:vector size="2" baseType="variant">
      <vt:variant>
        <vt:lpstr>Title</vt:lpstr>
      </vt:variant>
      <vt:variant>
        <vt:i4>1</vt:i4>
      </vt:variant>
    </vt:vector>
  </HeadingPairs>
  <TitlesOfParts>
    <vt:vector size="1" baseType="lpstr">
      <vt:lpstr>Youth Work Practice 1:</vt:lpstr>
    </vt:vector>
  </TitlesOfParts>
  <Company>Kirsty Allen |2214114</Company>
  <LinksUpToDate>false</LinksUpToDate>
  <CharactersWithSpaces>162737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Work Practice 1:</dc:title>
  <dc:subject>Personal portfoilo journal</dc:subject>
  <dc:creator>KIRSTY ALLEN |2214114 | ECYW4006 |ALANA ENOCH</dc:creator>
  <cp:keywords/>
  <dc:description/>
  <cp:lastModifiedBy>kirsty allen</cp:lastModifiedBy>
  <cp:revision>6</cp:revision>
  <dcterms:created xsi:type="dcterms:W3CDTF">2021-02-28T10:23:00Z</dcterms:created>
  <dcterms:modified xsi:type="dcterms:W3CDTF">2021-03-25T00:42:00Z</dcterms:modified>
</cp:coreProperties>
</file>