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0D717" w14:textId="4D26488C" w:rsidR="00BC3E2A" w:rsidRDefault="00BC3E2A">
      <w:pPr>
        <w:spacing w:after="160" w:line="259" w:lineRule="auto"/>
        <w:jc w:val="left"/>
      </w:pPr>
      <w:r w:rsidRPr="00BC3E2A">
        <w:rPr>
          <w:noProof/>
          <w:lang w:val="en-US"/>
        </w:rPr>
        <w:drawing>
          <wp:inline distT="0" distB="0" distL="0" distR="0" wp14:anchorId="50B9F4AE" wp14:editId="08EC9E8A">
            <wp:extent cx="3162741" cy="1124107"/>
            <wp:effectExtent l="0" t="0" r="0" b="0"/>
            <wp:docPr id="64572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2781" name=""/>
                    <pic:cNvPicPr/>
                  </pic:nvPicPr>
                  <pic:blipFill>
                    <a:blip r:embed="rId8"/>
                    <a:stretch>
                      <a:fillRect/>
                    </a:stretch>
                  </pic:blipFill>
                  <pic:spPr>
                    <a:xfrm>
                      <a:off x="0" y="0"/>
                      <a:ext cx="3162741" cy="1124107"/>
                    </a:xfrm>
                    <a:prstGeom prst="rect">
                      <a:avLst/>
                    </a:prstGeom>
                  </pic:spPr>
                </pic:pic>
              </a:graphicData>
            </a:graphic>
          </wp:inline>
        </w:drawing>
      </w:r>
    </w:p>
    <w:p w14:paraId="7542D081" w14:textId="77777777" w:rsidR="00BC3E2A" w:rsidRDefault="00BC3E2A">
      <w:pPr>
        <w:spacing w:after="160" w:line="259" w:lineRule="auto"/>
        <w:jc w:val="left"/>
      </w:pPr>
    </w:p>
    <w:p w14:paraId="54F64B94" w14:textId="77777777" w:rsidR="00BC3E2A" w:rsidRDefault="00BC3E2A">
      <w:pPr>
        <w:spacing w:after="160" w:line="259" w:lineRule="auto"/>
        <w:jc w:val="left"/>
      </w:pPr>
    </w:p>
    <w:p w14:paraId="4B141BE9" w14:textId="1F45D482" w:rsidR="00BC3E2A" w:rsidRDefault="00BC3E2A" w:rsidP="00BC3E2A">
      <w:pPr>
        <w:pStyle w:val="Title"/>
        <w:jc w:val="center"/>
      </w:pPr>
      <w:r w:rsidRPr="00BC3E2A">
        <w:t>BMIH6003</w:t>
      </w:r>
    </w:p>
    <w:p w14:paraId="2A2E93E7" w14:textId="7B01AED4" w:rsidR="00BC3E2A" w:rsidRDefault="00BC3E2A" w:rsidP="00BC3E2A">
      <w:pPr>
        <w:pStyle w:val="Title"/>
        <w:jc w:val="center"/>
      </w:pPr>
      <w:r w:rsidRPr="00BC3E2A">
        <w:t>Hotel Placement – Managing Guest Service Operations</w:t>
      </w:r>
    </w:p>
    <w:p w14:paraId="34D16E29" w14:textId="77777777" w:rsidR="00BC3E2A" w:rsidRDefault="00BC3E2A">
      <w:pPr>
        <w:spacing w:after="160" w:line="259" w:lineRule="auto"/>
        <w:jc w:val="left"/>
      </w:pPr>
    </w:p>
    <w:p w14:paraId="46D81038" w14:textId="1346A267" w:rsidR="00BC3E2A" w:rsidRPr="00BC3E2A" w:rsidRDefault="00BC3E2A" w:rsidP="00BC3E2A">
      <w:pPr>
        <w:spacing w:after="160" w:line="259" w:lineRule="auto"/>
        <w:jc w:val="center"/>
        <w:rPr>
          <w:b/>
          <w:bCs/>
          <w:sz w:val="32"/>
          <w:szCs w:val="28"/>
        </w:rPr>
      </w:pPr>
      <w:r w:rsidRPr="00BC3E2A">
        <w:rPr>
          <w:b/>
          <w:bCs/>
          <w:sz w:val="32"/>
          <w:szCs w:val="28"/>
        </w:rPr>
        <w:t>Student Name</w:t>
      </w:r>
      <w:r w:rsidR="00CB1058">
        <w:rPr>
          <w:b/>
          <w:bCs/>
          <w:sz w:val="32"/>
          <w:szCs w:val="28"/>
        </w:rPr>
        <w:t>:</w:t>
      </w:r>
      <w:r w:rsidR="00B70B05">
        <w:rPr>
          <w:b/>
          <w:bCs/>
          <w:sz w:val="32"/>
          <w:szCs w:val="28"/>
        </w:rPr>
        <w:t xml:space="preserve"> </w:t>
      </w:r>
      <w:proofErr w:type="spellStart"/>
      <w:r w:rsidR="00B70B05">
        <w:rPr>
          <w:b/>
          <w:bCs/>
          <w:sz w:val="32"/>
          <w:szCs w:val="28"/>
        </w:rPr>
        <w:t>Mihaela</w:t>
      </w:r>
      <w:proofErr w:type="spellEnd"/>
      <w:r w:rsidR="00B70B05">
        <w:rPr>
          <w:b/>
          <w:bCs/>
          <w:sz w:val="32"/>
          <w:szCs w:val="28"/>
        </w:rPr>
        <w:t xml:space="preserve"> </w:t>
      </w:r>
      <w:proofErr w:type="spellStart"/>
      <w:r w:rsidR="00B70B05">
        <w:rPr>
          <w:b/>
          <w:bCs/>
          <w:sz w:val="32"/>
          <w:szCs w:val="28"/>
        </w:rPr>
        <w:t>Ioana</w:t>
      </w:r>
      <w:proofErr w:type="spellEnd"/>
      <w:r w:rsidR="00B70B05">
        <w:rPr>
          <w:b/>
          <w:bCs/>
          <w:sz w:val="32"/>
          <w:szCs w:val="28"/>
        </w:rPr>
        <w:t xml:space="preserve"> </w:t>
      </w:r>
      <w:proofErr w:type="spellStart"/>
      <w:r w:rsidR="00B70B05">
        <w:rPr>
          <w:b/>
          <w:bCs/>
          <w:sz w:val="32"/>
          <w:szCs w:val="28"/>
        </w:rPr>
        <w:t>Bodor</w:t>
      </w:r>
      <w:proofErr w:type="spellEnd"/>
      <w:r w:rsidR="00B70B05">
        <w:rPr>
          <w:b/>
          <w:bCs/>
          <w:sz w:val="32"/>
          <w:szCs w:val="28"/>
        </w:rPr>
        <w:t xml:space="preserve"> </w:t>
      </w:r>
    </w:p>
    <w:p w14:paraId="2F22F3D7" w14:textId="77777777" w:rsidR="00BC3E2A" w:rsidRPr="00BC3E2A" w:rsidRDefault="00BC3E2A" w:rsidP="00BC3E2A">
      <w:pPr>
        <w:spacing w:after="160" w:line="259" w:lineRule="auto"/>
        <w:jc w:val="center"/>
        <w:rPr>
          <w:b/>
          <w:bCs/>
          <w:sz w:val="32"/>
          <w:szCs w:val="28"/>
        </w:rPr>
      </w:pPr>
    </w:p>
    <w:p w14:paraId="733821BD" w14:textId="2C5BE4BC" w:rsidR="00BC3E2A" w:rsidRPr="00BC3E2A" w:rsidRDefault="00BC3E2A" w:rsidP="00BC3E2A">
      <w:pPr>
        <w:spacing w:after="160" w:line="259" w:lineRule="auto"/>
        <w:jc w:val="center"/>
        <w:rPr>
          <w:rFonts w:eastAsia="Arial" w:cs="Arial"/>
          <w:b/>
          <w:bCs/>
          <w:color w:val="000000"/>
          <w:kern w:val="2"/>
          <w:sz w:val="40"/>
          <w:szCs w:val="32"/>
          <w:lang w:val="en-IN" w:eastAsia="en-GB"/>
          <w14:ligatures w14:val="standardContextual"/>
        </w:rPr>
      </w:pPr>
      <w:r w:rsidRPr="00BC3E2A">
        <w:rPr>
          <w:b/>
          <w:bCs/>
          <w:sz w:val="32"/>
          <w:szCs w:val="28"/>
        </w:rPr>
        <w:t>Student ID</w:t>
      </w:r>
      <w:r w:rsidR="00CB1058">
        <w:rPr>
          <w:b/>
          <w:bCs/>
          <w:sz w:val="32"/>
          <w:szCs w:val="28"/>
        </w:rPr>
        <w:t>:</w:t>
      </w:r>
      <w:r w:rsidR="00B70B05">
        <w:rPr>
          <w:b/>
          <w:bCs/>
          <w:sz w:val="32"/>
          <w:szCs w:val="28"/>
        </w:rPr>
        <w:t xml:space="preserve"> 2222468</w:t>
      </w:r>
      <w:r w:rsidRPr="00BC3E2A">
        <w:rPr>
          <w:b/>
          <w:bCs/>
          <w:sz w:val="32"/>
          <w:szCs w:val="28"/>
        </w:rPr>
        <w:br w:type="page"/>
      </w:r>
    </w:p>
    <w:sdt>
      <w:sdtPr>
        <w:rPr>
          <w:rFonts w:ascii="Times New Roman" w:eastAsiaTheme="minorHAnsi" w:hAnsi="Times New Roman" w:cstheme="minorBidi"/>
          <w:color w:val="auto"/>
          <w:sz w:val="24"/>
          <w:szCs w:val="22"/>
          <w:lang w:val="en-GB"/>
        </w:rPr>
        <w:id w:val="862327784"/>
        <w:docPartObj>
          <w:docPartGallery w:val="Table of Contents"/>
          <w:docPartUnique/>
        </w:docPartObj>
      </w:sdtPr>
      <w:sdtEndPr>
        <w:rPr>
          <w:b/>
          <w:bCs/>
          <w:noProof/>
        </w:rPr>
      </w:sdtEndPr>
      <w:sdtContent>
        <w:p w14:paraId="14C55B27" w14:textId="5BEC778C" w:rsidR="00BC3E2A" w:rsidRPr="00BC3E2A" w:rsidRDefault="00BC3E2A">
          <w:pPr>
            <w:pStyle w:val="TOCHeading"/>
            <w:rPr>
              <w:rFonts w:ascii="Times New Roman" w:hAnsi="Times New Roman" w:cs="Times New Roman"/>
              <w:b/>
              <w:bCs/>
              <w:color w:val="auto"/>
            </w:rPr>
          </w:pPr>
          <w:r w:rsidRPr="00BC3E2A">
            <w:rPr>
              <w:rFonts w:ascii="Times New Roman" w:hAnsi="Times New Roman" w:cs="Times New Roman"/>
              <w:b/>
              <w:bCs/>
              <w:color w:val="auto"/>
            </w:rPr>
            <w:t>Table of Contents</w:t>
          </w:r>
        </w:p>
        <w:p w14:paraId="0B04287E" w14:textId="788C0808" w:rsidR="00BC3E2A" w:rsidRDefault="00BC3E2A">
          <w:pPr>
            <w:pStyle w:val="TOC1"/>
            <w:tabs>
              <w:tab w:val="right" w:leader="dot" w:pos="9016"/>
            </w:tabs>
            <w:rPr>
              <w:noProof/>
            </w:rPr>
          </w:pPr>
          <w:r>
            <w:fldChar w:fldCharType="begin"/>
          </w:r>
          <w:r>
            <w:instrText xml:space="preserve"> TOC \o "1-3" \h \z \u </w:instrText>
          </w:r>
          <w:r>
            <w:fldChar w:fldCharType="separate"/>
          </w:r>
          <w:hyperlink w:anchor="_Toc199503064" w:history="1">
            <w:r w:rsidRPr="00C11BBB">
              <w:rPr>
                <w:rStyle w:val="Hyperlink"/>
                <w:noProof/>
              </w:rPr>
              <w:t>Introduction</w:t>
            </w:r>
            <w:r>
              <w:rPr>
                <w:noProof/>
                <w:webHidden/>
              </w:rPr>
              <w:tab/>
            </w:r>
            <w:r>
              <w:rPr>
                <w:noProof/>
                <w:webHidden/>
              </w:rPr>
              <w:fldChar w:fldCharType="begin"/>
            </w:r>
            <w:r>
              <w:rPr>
                <w:noProof/>
                <w:webHidden/>
              </w:rPr>
              <w:instrText xml:space="preserve"> PAGEREF _Toc199503064 \h </w:instrText>
            </w:r>
            <w:r>
              <w:rPr>
                <w:noProof/>
                <w:webHidden/>
              </w:rPr>
            </w:r>
            <w:r>
              <w:rPr>
                <w:noProof/>
                <w:webHidden/>
              </w:rPr>
              <w:fldChar w:fldCharType="separate"/>
            </w:r>
            <w:r>
              <w:rPr>
                <w:noProof/>
                <w:webHidden/>
              </w:rPr>
              <w:t>3</w:t>
            </w:r>
            <w:r>
              <w:rPr>
                <w:noProof/>
                <w:webHidden/>
              </w:rPr>
              <w:fldChar w:fldCharType="end"/>
            </w:r>
          </w:hyperlink>
        </w:p>
        <w:p w14:paraId="3992298A" w14:textId="7B21FCF4" w:rsidR="00BC3E2A" w:rsidRDefault="00BC3E2A">
          <w:pPr>
            <w:pStyle w:val="TOC1"/>
            <w:tabs>
              <w:tab w:val="right" w:leader="dot" w:pos="9016"/>
            </w:tabs>
            <w:rPr>
              <w:noProof/>
            </w:rPr>
          </w:pPr>
          <w:hyperlink w:anchor="_Toc199503065" w:history="1">
            <w:r w:rsidRPr="00C11BBB">
              <w:rPr>
                <w:rStyle w:val="Hyperlink"/>
                <w:noProof/>
              </w:rPr>
              <w:t>Section 1: Role Reflection</w:t>
            </w:r>
            <w:r>
              <w:rPr>
                <w:noProof/>
                <w:webHidden/>
              </w:rPr>
              <w:tab/>
            </w:r>
            <w:r>
              <w:rPr>
                <w:noProof/>
                <w:webHidden/>
              </w:rPr>
              <w:fldChar w:fldCharType="begin"/>
            </w:r>
            <w:r>
              <w:rPr>
                <w:noProof/>
                <w:webHidden/>
              </w:rPr>
              <w:instrText xml:space="preserve"> PAGEREF _Toc199503065 \h </w:instrText>
            </w:r>
            <w:r>
              <w:rPr>
                <w:noProof/>
                <w:webHidden/>
              </w:rPr>
            </w:r>
            <w:r>
              <w:rPr>
                <w:noProof/>
                <w:webHidden/>
              </w:rPr>
              <w:fldChar w:fldCharType="separate"/>
            </w:r>
            <w:r>
              <w:rPr>
                <w:noProof/>
                <w:webHidden/>
              </w:rPr>
              <w:t>4</w:t>
            </w:r>
            <w:r>
              <w:rPr>
                <w:noProof/>
                <w:webHidden/>
              </w:rPr>
              <w:fldChar w:fldCharType="end"/>
            </w:r>
          </w:hyperlink>
        </w:p>
        <w:p w14:paraId="37505CB7" w14:textId="15F05E1F" w:rsidR="00BC3E2A" w:rsidRDefault="00BC3E2A">
          <w:pPr>
            <w:pStyle w:val="TOC1"/>
            <w:tabs>
              <w:tab w:val="right" w:leader="dot" w:pos="9016"/>
            </w:tabs>
            <w:rPr>
              <w:noProof/>
            </w:rPr>
          </w:pPr>
          <w:hyperlink w:anchor="_Toc199503066" w:history="1">
            <w:r w:rsidRPr="00C11BBB">
              <w:rPr>
                <w:rStyle w:val="Hyperlink"/>
                <w:noProof/>
              </w:rPr>
              <w:t>Section 2: Management Performance &amp; Guest Service Analysis</w:t>
            </w:r>
            <w:r>
              <w:rPr>
                <w:noProof/>
                <w:webHidden/>
              </w:rPr>
              <w:tab/>
            </w:r>
            <w:r>
              <w:rPr>
                <w:noProof/>
                <w:webHidden/>
              </w:rPr>
              <w:fldChar w:fldCharType="begin"/>
            </w:r>
            <w:r>
              <w:rPr>
                <w:noProof/>
                <w:webHidden/>
              </w:rPr>
              <w:instrText xml:space="preserve"> PAGEREF _Toc199503066 \h </w:instrText>
            </w:r>
            <w:r>
              <w:rPr>
                <w:noProof/>
                <w:webHidden/>
              </w:rPr>
            </w:r>
            <w:r>
              <w:rPr>
                <w:noProof/>
                <w:webHidden/>
              </w:rPr>
              <w:fldChar w:fldCharType="separate"/>
            </w:r>
            <w:r>
              <w:rPr>
                <w:noProof/>
                <w:webHidden/>
              </w:rPr>
              <w:t>6</w:t>
            </w:r>
            <w:r>
              <w:rPr>
                <w:noProof/>
                <w:webHidden/>
              </w:rPr>
              <w:fldChar w:fldCharType="end"/>
            </w:r>
          </w:hyperlink>
        </w:p>
        <w:p w14:paraId="21019A32" w14:textId="61ECA627" w:rsidR="00BC3E2A" w:rsidRDefault="00BC3E2A">
          <w:pPr>
            <w:pStyle w:val="TOC1"/>
            <w:tabs>
              <w:tab w:val="right" w:leader="dot" w:pos="9016"/>
            </w:tabs>
            <w:rPr>
              <w:noProof/>
            </w:rPr>
          </w:pPr>
          <w:hyperlink w:anchor="_Toc199503067" w:history="1">
            <w:r w:rsidRPr="00C11BBB">
              <w:rPr>
                <w:rStyle w:val="Hyperlink"/>
                <w:noProof/>
              </w:rPr>
              <w:t>Section 3: Guest Service Improvement Plan</w:t>
            </w:r>
            <w:r>
              <w:rPr>
                <w:noProof/>
                <w:webHidden/>
              </w:rPr>
              <w:tab/>
            </w:r>
            <w:r>
              <w:rPr>
                <w:noProof/>
                <w:webHidden/>
              </w:rPr>
              <w:fldChar w:fldCharType="begin"/>
            </w:r>
            <w:r>
              <w:rPr>
                <w:noProof/>
                <w:webHidden/>
              </w:rPr>
              <w:instrText xml:space="preserve"> PAGEREF _Toc199503067 \h </w:instrText>
            </w:r>
            <w:r>
              <w:rPr>
                <w:noProof/>
                <w:webHidden/>
              </w:rPr>
            </w:r>
            <w:r>
              <w:rPr>
                <w:noProof/>
                <w:webHidden/>
              </w:rPr>
              <w:fldChar w:fldCharType="separate"/>
            </w:r>
            <w:r>
              <w:rPr>
                <w:noProof/>
                <w:webHidden/>
              </w:rPr>
              <w:t>8</w:t>
            </w:r>
            <w:r>
              <w:rPr>
                <w:noProof/>
                <w:webHidden/>
              </w:rPr>
              <w:fldChar w:fldCharType="end"/>
            </w:r>
          </w:hyperlink>
        </w:p>
        <w:p w14:paraId="55852F1A" w14:textId="7A86A0C9" w:rsidR="00BC3E2A" w:rsidRDefault="00BC3E2A">
          <w:pPr>
            <w:pStyle w:val="TOC1"/>
            <w:tabs>
              <w:tab w:val="right" w:leader="dot" w:pos="9016"/>
            </w:tabs>
            <w:rPr>
              <w:noProof/>
            </w:rPr>
          </w:pPr>
          <w:hyperlink w:anchor="_Toc199503068" w:history="1">
            <w:r w:rsidRPr="00C11BBB">
              <w:rPr>
                <w:rStyle w:val="Hyperlink"/>
                <w:noProof/>
              </w:rPr>
              <w:t>Conclusion</w:t>
            </w:r>
            <w:r>
              <w:rPr>
                <w:noProof/>
                <w:webHidden/>
              </w:rPr>
              <w:tab/>
            </w:r>
            <w:r>
              <w:rPr>
                <w:noProof/>
                <w:webHidden/>
              </w:rPr>
              <w:fldChar w:fldCharType="begin"/>
            </w:r>
            <w:r>
              <w:rPr>
                <w:noProof/>
                <w:webHidden/>
              </w:rPr>
              <w:instrText xml:space="preserve"> PAGEREF _Toc199503068 \h </w:instrText>
            </w:r>
            <w:r>
              <w:rPr>
                <w:noProof/>
                <w:webHidden/>
              </w:rPr>
            </w:r>
            <w:r>
              <w:rPr>
                <w:noProof/>
                <w:webHidden/>
              </w:rPr>
              <w:fldChar w:fldCharType="separate"/>
            </w:r>
            <w:r>
              <w:rPr>
                <w:noProof/>
                <w:webHidden/>
              </w:rPr>
              <w:t>9</w:t>
            </w:r>
            <w:r>
              <w:rPr>
                <w:noProof/>
                <w:webHidden/>
              </w:rPr>
              <w:fldChar w:fldCharType="end"/>
            </w:r>
          </w:hyperlink>
        </w:p>
        <w:p w14:paraId="716CE876" w14:textId="7CF0E214" w:rsidR="00BC3E2A" w:rsidRDefault="00BC3E2A">
          <w:pPr>
            <w:pStyle w:val="TOC1"/>
            <w:tabs>
              <w:tab w:val="right" w:leader="dot" w:pos="9016"/>
            </w:tabs>
            <w:rPr>
              <w:noProof/>
            </w:rPr>
          </w:pPr>
          <w:hyperlink w:anchor="_Toc199503069" w:history="1">
            <w:r w:rsidRPr="00C11BBB">
              <w:rPr>
                <w:rStyle w:val="Hyperlink"/>
                <w:noProof/>
              </w:rPr>
              <w:t>References</w:t>
            </w:r>
            <w:r>
              <w:rPr>
                <w:noProof/>
                <w:webHidden/>
              </w:rPr>
              <w:tab/>
            </w:r>
            <w:r>
              <w:rPr>
                <w:noProof/>
                <w:webHidden/>
              </w:rPr>
              <w:fldChar w:fldCharType="begin"/>
            </w:r>
            <w:r>
              <w:rPr>
                <w:noProof/>
                <w:webHidden/>
              </w:rPr>
              <w:instrText xml:space="preserve"> PAGEREF _Toc199503069 \h </w:instrText>
            </w:r>
            <w:r>
              <w:rPr>
                <w:noProof/>
                <w:webHidden/>
              </w:rPr>
            </w:r>
            <w:r>
              <w:rPr>
                <w:noProof/>
                <w:webHidden/>
              </w:rPr>
              <w:fldChar w:fldCharType="separate"/>
            </w:r>
            <w:r>
              <w:rPr>
                <w:noProof/>
                <w:webHidden/>
              </w:rPr>
              <w:t>10</w:t>
            </w:r>
            <w:r>
              <w:rPr>
                <w:noProof/>
                <w:webHidden/>
              </w:rPr>
              <w:fldChar w:fldCharType="end"/>
            </w:r>
          </w:hyperlink>
        </w:p>
        <w:p w14:paraId="7246A9DA" w14:textId="401E0D2E" w:rsidR="00BC3E2A" w:rsidRDefault="00BC3E2A">
          <w:r>
            <w:rPr>
              <w:b/>
              <w:bCs/>
              <w:noProof/>
            </w:rPr>
            <w:fldChar w:fldCharType="end"/>
          </w:r>
        </w:p>
      </w:sdtContent>
    </w:sdt>
    <w:p w14:paraId="214A48EE" w14:textId="77777777" w:rsidR="00BC3E2A" w:rsidRDefault="00BC3E2A">
      <w:pPr>
        <w:spacing w:after="160" w:line="259" w:lineRule="auto"/>
        <w:jc w:val="left"/>
        <w:rPr>
          <w:rFonts w:eastAsia="Arial" w:cs="Arial"/>
          <w:b/>
          <w:color w:val="000000"/>
          <w:kern w:val="2"/>
          <w:sz w:val="32"/>
          <w:szCs w:val="24"/>
          <w:lang w:val="en-IN" w:eastAsia="en-GB"/>
          <w14:ligatures w14:val="standardContextual"/>
        </w:rPr>
      </w:pPr>
      <w:r>
        <w:br w:type="page"/>
      </w:r>
    </w:p>
    <w:p w14:paraId="598FF890" w14:textId="4B734C7E" w:rsidR="00955F19" w:rsidRPr="00955F19" w:rsidRDefault="00955F19" w:rsidP="00BC3E2A">
      <w:pPr>
        <w:pStyle w:val="Heading1"/>
      </w:pPr>
      <w:bookmarkStart w:id="0" w:name="_Toc199503064"/>
      <w:r w:rsidRPr="00955F19">
        <w:lastRenderedPageBreak/>
        <w:t>Introduction</w:t>
      </w:r>
      <w:bookmarkEnd w:id="0"/>
      <w:r w:rsidRPr="00955F19">
        <w:t xml:space="preserve"> </w:t>
      </w:r>
    </w:p>
    <w:p w14:paraId="2CFE28CD" w14:textId="114C5AA6" w:rsidR="002E1AED" w:rsidRDefault="002E1AED" w:rsidP="002E1AED">
      <w:r>
        <w:t>During my placement at</w:t>
      </w:r>
      <w:r w:rsidR="00D50371">
        <w:t xml:space="preserve"> Premier Inn </w:t>
      </w:r>
      <w:r>
        <w:t xml:space="preserve">Barry Island (Cardiff Airport) Hotel, I was undertaking a range of guest service responsibilities, but for this reflective report, I have drawn on my experience in the Reception/Management department. This department takes a leading role in greeting guests, </w:t>
      </w:r>
      <w:r w:rsidR="00BC3E2A">
        <w:t>reservations</w:t>
      </w:r>
      <w:r>
        <w:t>, complaint handling, and smooth day-to-day running</w:t>
      </w:r>
      <w:r w:rsidR="00BC3E2A">
        <w:t>,</w:t>
      </w:r>
      <w:r>
        <w:t xml:space="preserve"> along with housekeeping and F&amp;B services. The reception team also does billing, guest comments, and </w:t>
      </w:r>
      <w:r w:rsidR="00BC3E2A">
        <w:t>ensures</w:t>
      </w:r>
      <w:r>
        <w:t xml:space="preserve"> brand consistency and satisfaction levels with the hotel management.</w:t>
      </w:r>
    </w:p>
    <w:p w14:paraId="2D70196A" w14:textId="11DF75B0" w:rsidR="002E1AED" w:rsidRDefault="002E1AED" w:rsidP="002E1AED">
      <w:r>
        <w:t xml:space="preserve">The Reception/Management team of the hotel is the communication </w:t>
      </w:r>
      <w:r w:rsidR="00BC3E2A">
        <w:t>centre</w:t>
      </w:r>
      <w:r>
        <w:t xml:space="preserve"> and is tasked with providing a quality guest experience. It is also the focal point where leadership, conflict resolution, and communication skills are applied, hence a good place for self-evaluation on my part.</w:t>
      </w:r>
    </w:p>
    <w:p w14:paraId="4A57DB0F" w14:textId="77777777" w:rsidR="00955F19" w:rsidRPr="00955F19" w:rsidRDefault="00955F19" w:rsidP="00955F19">
      <w:pPr>
        <w:rPr>
          <w:lang w:val="en-IN"/>
        </w:rPr>
      </w:pPr>
      <w:r w:rsidRPr="00955F19">
        <w:rPr>
          <w:lang w:val="en-IN"/>
        </w:rPr>
        <w:t>Before starting my placement, I outlined the following three learning objectives:</w:t>
      </w:r>
    </w:p>
    <w:p w14:paraId="277B9D33" w14:textId="77777777" w:rsidR="00955F19" w:rsidRPr="00955F19" w:rsidRDefault="00955F19" w:rsidP="00955F19">
      <w:pPr>
        <w:numPr>
          <w:ilvl w:val="0"/>
          <w:numId w:val="1"/>
        </w:numPr>
        <w:rPr>
          <w:lang w:val="en-IN"/>
        </w:rPr>
      </w:pPr>
      <w:r w:rsidRPr="00955F19">
        <w:rPr>
          <w:lang w:val="en-IN"/>
        </w:rPr>
        <w:t>To develop strong communication and customer handling skills.</w:t>
      </w:r>
    </w:p>
    <w:p w14:paraId="4C4A83B2" w14:textId="77777777" w:rsidR="00955F19" w:rsidRPr="00955F19" w:rsidRDefault="00955F19" w:rsidP="00955F19">
      <w:pPr>
        <w:numPr>
          <w:ilvl w:val="0"/>
          <w:numId w:val="1"/>
        </w:numPr>
        <w:rPr>
          <w:lang w:val="en-IN"/>
        </w:rPr>
      </w:pPr>
      <w:r w:rsidRPr="00955F19">
        <w:rPr>
          <w:lang w:val="en-IN"/>
        </w:rPr>
        <w:t>To observe and understand effective delegation and supervisory practices.</w:t>
      </w:r>
    </w:p>
    <w:p w14:paraId="7BF0F708" w14:textId="57BC0154" w:rsidR="00955F19" w:rsidRPr="00955F19" w:rsidRDefault="00955F19" w:rsidP="00955F19">
      <w:pPr>
        <w:numPr>
          <w:ilvl w:val="0"/>
          <w:numId w:val="1"/>
        </w:numPr>
        <w:rPr>
          <w:lang w:val="en-IN"/>
        </w:rPr>
      </w:pPr>
      <w:r w:rsidRPr="00955F19">
        <w:rPr>
          <w:lang w:val="en-IN"/>
        </w:rPr>
        <w:t>To learn how to manage guest complaints and deliver service recovery.</w:t>
      </w:r>
    </w:p>
    <w:p w14:paraId="7F53DBDD" w14:textId="77777777" w:rsidR="00955F19" w:rsidRDefault="00955F19">
      <w:pPr>
        <w:spacing w:after="160" w:line="259" w:lineRule="auto"/>
        <w:jc w:val="left"/>
        <w:rPr>
          <w:b/>
          <w:bCs/>
          <w:lang w:val="en-IN"/>
        </w:rPr>
      </w:pPr>
      <w:r>
        <w:rPr>
          <w:b/>
          <w:bCs/>
          <w:lang w:val="en-IN"/>
        </w:rPr>
        <w:br w:type="page"/>
      </w:r>
    </w:p>
    <w:p w14:paraId="6641F680" w14:textId="7979E38E" w:rsidR="00955F19" w:rsidRPr="00955F19" w:rsidRDefault="00955F19" w:rsidP="00BC3E2A">
      <w:pPr>
        <w:pStyle w:val="Heading1"/>
      </w:pPr>
      <w:bookmarkStart w:id="1" w:name="_Toc199503065"/>
      <w:r w:rsidRPr="00955F19">
        <w:lastRenderedPageBreak/>
        <w:t>Section 1: Role Reflection</w:t>
      </w:r>
      <w:bookmarkEnd w:id="1"/>
      <w:r w:rsidRPr="00955F19">
        <w:t xml:space="preserve"> </w:t>
      </w:r>
    </w:p>
    <w:p w14:paraId="0B9A6B70" w14:textId="77777777" w:rsidR="00955F19" w:rsidRPr="00955F19" w:rsidRDefault="00955F19" w:rsidP="00955F19">
      <w:pPr>
        <w:rPr>
          <w:lang w:val="en-IN"/>
        </w:rPr>
      </w:pPr>
      <w:r w:rsidRPr="00955F19">
        <w:rPr>
          <w:b/>
          <w:bCs/>
          <w:lang w:val="en-IN"/>
        </w:rPr>
        <w:t>Using Gibbs’ Reflective Cycle (1988)</w:t>
      </w:r>
    </w:p>
    <w:p w14:paraId="56C9FCA6" w14:textId="5FA0F41B" w:rsidR="00BC3E2A" w:rsidRDefault="00955F19" w:rsidP="00BC3E2A">
      <w:r w:rsidRPr="00955F19">
        <w:rPr>
          <w:b/>
          <w:bCs/>
          <w:lang w:val="en-IN"/>
        </w:rPr>
        <w:t>Description:</w:t>
      </w:r>
      <w:r w:rsidRPr="00955F19">
        <w:rPr>
          <w:lang w:val="en-IN"/>
        </w:rPr>
        <w:br/>
      </w:r>
      <w:r w:rsidR="00BC3E2A">
        <w:t>On reception, I had a responsibility to greet visitors, control check-ins and check-outs, respond to inquiries, and assist the reception supervisor. Administration tasks such as planning, dealing with complaints, and keeping updates in housekeeping reports in the PMS (Property Management System) were observed by me</w:t>
      </w:r>
      <w:r w:rsidR="00EA723A">
        <w:t xml:space="preserve"> (</w:t>
      </w:r>
      <w:proofErr w:type="spellStart"/>
      <w:r w:rsidR="00EA723A" w:rsidRPr="00EA723A">
        <w:t>Moyeenudin</w:t>
      </w:r>
      <w:proofErr w:type="spellEnd"/>
      <w:r w:rsidR="00EA723A">
        <w:t xml:space="preserve"> et al., </w:t>
      </w:r>
      <w:r w:rsidR="00EA723A" w:rsidRPr="00EA723A">
        <w:t>2018</w:t>
      </w:r>
      <w:r w:rsidR="00EA723A">
        <w:t>)</w:t>
      </w:r>
      <w:r w:rsidR="00EA723A" w:rsidRPr="00EA723A">
        <w:t xml:space="preserve">. </w:t>
      </w:r>
    </w:p>
    <w:p w14:paraId="1DEE507C" w14:textId="77777777" w:rsidR="00BC3E2A" w:rsidRPr="00BC3E2A" w:rsidRDefault="00BC3E2A" w:rsidP="00BC3E2A">
      <w:pPr>
        <w:rPr>
          <w:b/>
          <w:bCs/>
        </w:rPr>
      </w:pPr>
      <w:r w:rsidRPr="00BC3E2A">
        <w:rPr>
          <w:b/>
          <w:bCs/>
        </w:rPr>
        <w:t>Feelings</w:t>
      </w:r>
    </w:p>
    <w:p w14:paraId="5A927944" w14:textId="38BFACB9" w:rsidR="00BC3E2A" w:rsidRDefault="00BC3E2A" w:rsidP="00BC3E2A">
      <w:r>
        <w:t>I was nervous dealing with visitors, particularly dealing with complaints initially. My confidence improved with observation and working alongside the supervisor, and the reception's fast-paced nature was invigorating.</w:t>
      </w:r>
    </w:p>
    <w:p w14:paraId="404305D6" w14:textId="53EBE124" w:rsidR="00BC3E2A" w:rsidRPr="00BC3E2A" w:rsidRDefault="00BC3E2A" w:rsidP="00BC3E2A">
      <w:pPr>
        <w:rPr>
          <w:b/>
          <w:bCs/>
        </w:rPr>
      </w:pPr>
      <w:r w:rsidRPr="00BC3E2A">
        <w:rPr>
          <w:b/>
          <w:bCs/>
        </w:rPr>
        <w:t>Evaluation</w:t>
      </w:r>
    </w:p>
    <w:p w14:paraId="6643BE4D" w14:textId="47B20CD0" w:rsidR="00BC3E2A" w:rsidRDefault="00BC3E2A" w:rsidP="00BC3E2A">
      <w:r>
        <w:t>I observed how delegation and communication played a critical role in an effective flow. During a disorganised morning checkout, the supervisor assigned duties – one staff member at the front desk, and another checked room status with the housekeeping team. This resulted in no delay and contented guests.</w:t>
      </w:r>
    </w:p>
    <w:p w14:paraId="4FE88ED3" w14:textId="49C85563" w:rsidR="00BC3E2A" w:rsidRDefault="00BC3E2A" w:rsidP="00BC3E2A">
      <w:r>
        <w:t>At another time, another co-worker had taken a guest down the wrong path about breakfast hours. This ended in a complaint. The supervisor did not handle it well; he talked down to the guest, further enraging him. This lesson taught me about the importance of empathetic communication</w:t>
      </w:r>
      <w:r w:rsidR="00EA723A">
        <w:t xml:space="preserve"> (</w:t>
      </w:r>
      <w:proofErr w:type="spellStart"/>
      <w:r w:rsidR="00EA723A" w:rsidRPr="00EA723A">
        <w:t>Shechter</w:t>
      </w:r>
      <w:proofErr w:type="spellEnd"/>
      <w:r w:rsidR="00EA723A" w:rsidRPr="00EA723A">
        <w:t>, 2025</w:t>
      </w:r>
      <w:r w:rsidR="00EA723A">
        <w:t>)</w:t>
      </w:r>
      <w:r w:rsidR="00EA723A" w:rsidRPr="00EA723A">
        <w:t xml:space="preserve">. </w:t>
      </w:r>
    </w:p>
    <w:p w14:paraId="49EFC26F" w14:textId="77777777" w:rsidR="00955F19" w:rsidRPr="00955F19" w:rsidRDefault="00955F19" w:rsidP="00955F19">
      <w:pPr>
        <w:rPr>
          <w:b/>
          <w:bCs/>
          <w:lang w:val="en-IN"/>
        </w:rPr>
      </w:pPr>
      <w:r w:rsidRPr="00955F19">
        <w:rPr>
          <w:b/>
          <w:bCs/>
          <w:lang w:val="en-IN"/>
        </w:rPr>
        <w:t>Analysis:</w:t>
      </w:r>
      <w:r w:rsidRPr="00955F19">
        <w:rPr>
          <w:lang w:val="en-IN"/>
        </w:rPr>
        <w:br/>
      </w:r>
      <w:r w:rsidRPr="00955F19">
        <w:rPr>
          <w:b/>
          <w:bCs/>
          <w:lang w:val="en-IN"/>
        </w:rPr>
        <w:t>Key Supervisory Skills Observed</w:t>
      </w:r>
    </w:p>
    <w:p w14:paraId="0E02E682" w14:textId="6EDB529B" w:rsidR="00955F19" w:rsidRPr="00955F19" w:rsidRDefault="00955F19" w:rsidP="00955F19">
      <w:pPr>
        <w:rPr>
          <w:lang w:val="en-IN"/>
        </w:rPr>
      </w:pPr>
      <w:r w:rsidRPr="00955F19">
        <w:rPr>
          <w:lang w:val="en-IN"/>
        </w:rPr>
        <w:t>During my placement at</w:t>
      </w:r>
      <w:r w:rsidR="005E1E56">
        <w:rPr>
          <w:lang w:val="en-IN"/>
        </w:rPr>
        <w:t xml:space="preserve"> Premier Inn </w:t>
      </w:r>
      <w:r w:rsidRPr="00955F19">
        <w:rPr>
          <w:lang w:val="en-IN"/>
        </w:rPr>
        <w:t xml:space="preserve"> Barry Island (Cardiff Airport) Hotel, I identified several essential supervisory skills.</w:t>
      </w:r>
    </w:p>
    <w:p w14:paraId="2051B5F6" w14:textId="0713CB07" w:rsidR="00955F19" w:rsidRPr="00DD72EA" w:rsidRDefault="00955F19" w:rsidP="00955F19">
      <w:pPr>
        <w:numPr>
          <w:ilvl w:val="0"/>
          <w:numId w:val="5"/>
        </w:numPr>
        <w:rPr>
          <w:lang w:val="en-IN"/>
        </w:rPr>
      </w:pPr>
      <w:r w:rsidRPr="00955F19">
        <w:rPr>
          <w:b/>
          <w:bCs/>
          <w:lang w:val="en-IN"/>
        </w:rPr>
        <w:t>Leadership</w:t>
      </w:r>
      <w:r w:rsidRPr="00955F19">
        <w:rPr>
          <w:lang w:val="en-IN"/>
        </w:rPr>
        <w:t xml:space="preserve"> was required to organise staff during busy periods </w:t>
      </w:r>
      <w:r w:rsidRPr="00DD72EA">
        <w:rPr>
          <w:lang w:val="en-IN"/>
        </w:rPr>
        <w:t>and ensure operational flow</w:t>
      </w:r>
      <w:r w:rsidR="00EA723A" w:rsidRPr="00DD72EA">
        <w:rPr>
          <w:lang w:val="en-IN"/>
        </w:rPr>
        <w:t xml:space="preserve"> (</w:t>
      </w:r>
      <w:proofErr w:type="spellStart"/>
      <w:r w:rsidR="00EA723A" w:rsidRPr="00DD72EA">
        <w:t>Behie</w:t>
      </w:r>
      <w:proofErr w:type="spellEnd"/>
      <w:r w:rsidR="00EA723A" w:rsidRPr="00DD72EA">
        <w:t xml:space="preserve">, S.W., </w:t>
      </w:r>
      <w:proofErr w:type="spellStart"/>
      <w:r w:rsidR="00EA723A" w:rsidRPr="00DD72EA">
        <w:t>Pasman</w:t>
      </w:r>
      <w:proofErr w:type="spellEnd"/>
      <w:r w:rsidR="00EA723A" w:rsidRPr="00DD72EA">
        <w:t xml:space="preserve">, H.J., Khan, F.I., Shell, K., </w:t>
      </w:r>
      <w:proofErr w:type="spellStart"/>
      <w:r w:rsidR="00EA723A" w:rsidRPr="00DD72EA">
        <w:t>Alarfaj</w:t>
      </w:r>
      <w:proofErr w:type="spellEnd"/>
      <w:r w:rsidR="00EA723A" w:rsidRPr="00DD72EA">
        <w:t>, A., El-</w:t>
      </w:r>
      <w:proofErr w:type="spellStart"/>
      <w:r w:rsidR="00EA723A" w:rsidRPr="00DD72EA">
        <w:t>Kady</w:t>
      </w:r>
      <w:proofErr w:type="spellEnd"/>
      <w:r w:rsidR="00EA723A" w:rsidRPr="00DD72EA">
        <w:t xml:space="preserve">, A.H. and Hernandez, 2023). </w:t>
      </w:r>
    </w:p>
    <w:p w14:paraId="79BE62B3" w14:textId="29A17826" w:rsidR="00955F19" w:rsidRPr="00DD72EA" w:rsidRDefault="00955F19" w:rsidP="00955F19">
      <w:pPr>
        <w:numPr>
          <w:ilvl w:val="0"/>
          <w:numId w:val="5"/>
        </w:numPr>
        <w:rPr>
          <w:lang w:val="en-IN"/>
        </w:rPr>
      </w:pPr>
      <w:r w:rsidRPr="00DD72EA">
        <w:rPr>
          <w:b/>
          <w:bCs/>
          <w:lang w:val="en-IN"/>
        </w:rPr>
        <w:t>Teamwork</w:t>
      </w:r>
      <w:r w:rsidRPr="00DD72EA">
        <w:rPr>
          <w:lang w:val="en-IN"/>
        </w:rPr>
        <w:t xml:space="preserve"> played a vital role in coordinating efforts with the housekeeping and kitchen departments</w:t>
      </w:r>
      <w:r w:rsidR="00EA723A" w:rsidRPr="00DD72EA">
        <w:rPr>
          <w:lang w:val="en-IN"/>
        </w:rPr>
        <w:t xml:space="preserve"> (</w:t>
      </w:r>
      <w:proofErr w:type="spellStart"/>
      <w:r w:rsidR="00EA723A" w:rsidRPr="00DD72EA">
        <w:t>Azzahra</w:t>
      </w:r>
      <w:proofErr w:type="spellEnd"/>
      <w:r w:rsidR="00EA723A" w:rsidRPr="00DD72EA">
        <w:t xml:space="preserve"> and </w:t>
      </w:r>
      <w:proofErr w:type="spellStart"/>
      <w:r w:rsidR="00EA723A" w:rsidRPr="00DD72EA">
        <w:t>Asshofi</w:t>
      </w:r>
      <w:proofErr w:type="spellEnd"/>
      <w:r w:rsidR="00EA723A" w:rsidRPr="00DD72EA">
        <w:t xml:space="preserve">, 2024). </w:t>
      </w:r>
    </w:p>
    <w:p w14:paraId="17DD600C" w14:textId="77777777" w:rsidR="00955F19" w:rsidRPr="00DD72EA" w:rsidRDefault="00955F19" w:rsidP="00955F19">
      <w:pPr>
        <w:numPr>
          <w:ilvl w:val="0"/>
          <w:numId w:val="5"/>
        </w:numPr>
        <w:rPr>
          <w:lang w:val="en-IN"/>
        </w:rPr>
      </w:pPr>
      <w:r w:rsidRPr="00DD72EA">
        <w:rPr>
          <w:b/>
          <w:bCs/>
          <w:lang w:val="en-IN"/>
        </w:rPr>
        <w:lastRenderedPageBreak/>
        <w:t>Problem-solving</w:t>
      </w:r>
      <w:r w:rsidRPr="00DD72EA">
        <w:rPr>
          <w:lang w:val="en-IN"/>
        </w:rPr>
        <w:t xml:space="preserve"> was necessary when dealing with guest complaints or unexpected booking changes.</w:t>
      </w:r>
    </w:p>
    <w:p w14:paraId="0731AD5F" w14:textId="2B905543" w:rsidR="00FE0A8B" w:rsidRPr="00DD72EA" w:rsidRDefault="00BC3E2A" w:rsidP="00FE0A8B">
      <w:pPr>
        <w:rPr>
          <w:lang w:val="en-IN"/>
        </w:rPr>
      </w:pPr>
      <w:r w:rsidRPr="00DD72EA">
        <w:t xml:space="preserve">These are aligned with </w:t>
      </w:r>
      <w:proofErr w:type="spellStart"/>
      <w:r w:rsidRPr="00DD72EA">
        <w:t>Mintzberg's</w:t>
      </w:r>
      <w:proofErr w:type="spellEnd"/>
      <w:r w:rsidRPr="00DD72EA">
        <w:t xml:space="preserve"> Managerial Roles Theory (1973), which advocates for </w:t>
      </w:r>
      <w:r w:rsidR="00FE0A8B" w:rsidRPr="00DD72EA">
        <w:t xml:space="preserve">the integration of </w:t>
      </w:r>
      <w:r w:rsidRPr="00DD72EA">
        <w:t>interpersonal, informational, and decisional tasks to achieve effective management</w:t>
      </w:r>
      <w:r w:rsidR="00FE0A8B" w:rsidRPr="00DD72EA">
        <w:t xml:space="preserve">. </w:t>
      </w:r>
      <w:proofErr w:type="spellStart"/>
      <w:r w:rsidR="00FE0A8B" w:rsidRPr="00DD72EA">
        <w:t>Mintzberg’s</w:t>
      </w:r>
      <w:proofErr w:type="spellEnd"/>
      <w:r w:rsidR="00FE0A8B" w:rsidRPr="00DD72EA">
        <w:t xml:space="preserve"> Managerial Roles Theory (1973) identifies ten roles, grouped into interpersonal, informational, and decisional categories. For example, I saw the receptionist acting as a liaison, coordinating with housekeeping to prepare rooms quickly during early guest arrivals. This demonstrated effective interpersonal and decisional roles, improving guest satisfaction and team efficiency.</w:t>
      </w:r>
    </w:p>
    <w:p w14:paraId="66C5A87A" w14:textId="77777777" w:rsidR="00BC3E2A" w:rsidRPr="00DD72EA" w:rsidRDefault="00BC3E2A" w:rsidP="00BC3E2A">
      <w:pPr>
        <w:rPr>
          <w:b/>
          <w:bCs/>
        </w:rPr>
      </w:pPr>
      <w:r w:rsidRPr="00DD72EA">
        <w:rPr>
          <w:b/>
          <w:bCs/>
        </w:rPr>
        <w:t>Real Examples</w:t>
      </w:r>
    </w:p>
    <w:p w14:paraId="6FF4DB8D" w14:textId="77777777" w:rsidR="00371AA5" w:rsidRPr="00DD72EA" w:rsidRDefault="00371AA5" w:rsidP="00371AA5">
      <w:pPr>
        <w:rPr>
          <w:b/>
          <w:bCs/>
        </w:rPr>
      </w:pPr>
      <w:r w:rsidRPr="00DD72EA">
        <w:rPr>
          <w:b/>
          <w:bCs/>
        </w:rPr>
        <w:t>Example 1: Coordination of Early Check-in</w:t>
      </w:r>
    </w:p>
    <w:p w14:paraId="192CF936" w14:textId="3CF6E4B3" w:rsidR="00371AA5" w:rsidRPr="00DD72EA" w:rsidRDefault="00371AA5" w:rsidP="00371AA5">
      <w:r w:rsidRPr="00DD72EA">
        <w:t>When a group of early check-ins arrived, I helped the supervisor coordinate with housekeeping to prioritise room preparation. This was an eye-opener in learning the value of initiative in communication and teamwork. It enhanced my confidence in coping with pressure and demonstrated how operational quickness translates to guest satisfaction and service quality in general.</w:t>
      </w:r>
    </w:p>
    <w:p w14:paraId="6D615718" w14:textId="77777777" w:rsidR="00371AA5" w:rsidRPr="00DD72EA" w:rsidRDefault="00371AA5" w:rsidP="00371AA5">
      <w:pPr>
        <w:rPr>
          <w:b/>
          <w:bCs/>
        </w:rPr>
      </w:pPr>
      <w:r w:rsidRPr="00DD72EA">
        <w:rPr>
          <w:b/>
          <w:bCs/>
        </w:rPr>
        <w:t>Example 2: Complaint Handling During Dinner Rush</w:t>
      </w:r>
    </w:p>
    <w:p w14:paraId="0DF4528C" w14:textId="0544B974" w:rsidR="00BC3E2A" w:rsidRPr="00DD72EA" w:rsidRDefault="00371AA5" w:rsidP="00371AA5">
      <w:r w:rsidRPr="00DD72EA">
        <w:t>At busy dinner time, I witnessed the restaurant manager diffuse a complaint of late food by offering a complimentary drink. This calmed the guest down and maintained a smooth flow. I realised how timely gestures and empathy can de-escalate. It highlighted the importance of emotional intelligence in maintaining guest satisfaction.</w:t>
      </w:r>
    </w:p>
    <w:p w14:paraId="710F87EB" w14:textId="77777777" w:rsidR="00BC3E2A" w:rsidRPr="00DD72EA" w:rsidRDefault="00BC3E2A" w:rsidP="00BC3E2A">
      <w:pPr>
        <w:rPr>
          <w:b/>
          <w:bCs/>
        </w:rPr>
      </w:pPr>
      <w:r w:rsidRPr="00DD72EA">
        <w:rPr>
          <w:b/>
          <w:bCs/>
        </w:rPr>
        <w:t>Strengths and Weaknesses</w:t>
      </w:r>
    </w:p>
    <w:p w14:paraId="7BDE3203" w14:textId="77777777" w:rsidR="00BC3E2A" w:rsidRPr="00DD72EA" w:rsidRDefault="00BC3E2A" w:rsidP="00BC3E2A">
      <w:r w:rsidRPr="00DD72EA">
        <w:t>I identified communication and the ability to multitask as strengths, which facilitated my capacity to handle guest and operational tasks concurrently. I, however, identified an area where I needed to advance my assertiveness, particularly under pressure. To be able to take initiative and make sound decisions in difficult situations, I need to enhance this strength.</w:t>
      </w:r>
    </w:p>
    <w:p w14:paraId="65FEB6BF" w14:textId="4A4359DF" w:rsidR="00955F19" w:rsidRPr="00DD72EA" w:rsidRDefault="00955F19" w:rsidP="00955F19">
      <w:r w:rsidRPr="00DD72EA">
        <w:rPr>
          <w:b/>
          <w:bCs/>
          <w:lang w:val="en-IN"/>
        </w:rPr>
        <w:t>Action Plan:</w:t>
      </w:r>
    </w:p>
    <w:p w14:paraId="48179404" w14:textId="77777777" w:rsidR="00FE0A8B" w:rsidRPr="00DD72EA" w:rsidRDefault="00FE0A8B" w:rsidP="00FE0A8B">
      <w:pPr>
        <w:rPr>
          <w:b/>
          <w:bCs/>
          <w:lang w:val="en-IN"/>
        </w:rPr>
      </w:pPr>
      <w:bookmarkStart w:id="2" w:name="_Toc199503066"/>
      <w:r w:rsidRPr="00DD72EA">
        <w:rPr>
          <w:b/>
          <w:bCs/>
          <w:lang w:val="en-IN"/>
        </w:rPr>
        <w:t>Improved Action Plan for Professional Development</w:t>
      </w:r>
    </w:p>
    <w:tbl>
      <w:tblPr>
        <w:tblStyle w:val="GridTable5Dark-Accent1"/>
        <w:tblW w:w="0" w:type="auto"/>
        <w:tblLook w:val="04A0" w:firstRow="1" w:lastRow="0" w:firstColumn="1" w:lastColumn="0" w:noHBand="0" w:noVBand="1"/>
      </w:tblPr>
      <w:tblGrid>
        <w:gridCol w:w="2025"/>
        <w:gridCol w:w="1897"/>
        <w:gridCol w:w="1164"/>
        <w:gridCol w:w="1848"/>
        <w:gridCol w:w="2082"/>
      </w:tblGrid>
      <w:tr w:rsidR="001141D3" w:rsidRPr="00DD72EA" w14:paraId="4EAE2A44" w14:textId="77777777" w:rsidTr="00FE0A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96490D" w14:textId="77777777" w:rsidR="00FE0A8B" w:rsidRPr="00DD72EA" w:rsidRDefault="00FE0A8B" w:rsidP="00FE0A8B">
            <w:pPr>
              <w:rPr>
                <w:lang w:val="en-IN"/>
              </w:rPr>
            </w:pPr>
            <w:r w:rsidRPr="00DD72EA">
              <w:rPr>
                <w:lang w:val="en-IN"/>
              </w:rPr>
              <w:lastRenderedPageBreak/>
              <w:t>Objective</w:t>
            </w:r>
          </w:p>
        </w:tc>
        <w:tc>
          <w:tcPr>
            <w:tcW w:w="0" w:type="auto"/>
            <w:hideMark/>
          </w:tcPr>
          <w:p w14:paraId="5F7D4B44" w14:textId="77777777" w:rsidR="00FE0A8B" w:rsidRPr="00DD72EA" w:rsidRDefault="00FE0A8B" w:rsidP="00FE0A8B">
            <w:pPr>
              <w:cnfStyle w:val="100000000000" w:firstRow="1" w:lastRow="0" w:firstColumn="0" w:lastColumn="0" w:oddVBand="0" w:evenVBand="0" w:oddHBand="0" w:evenHBand="0" w:firstRowFirstColumn="0" w:firstRowLastColumn="0" w:lastRowFirstColumn="0" w:lastRowLastColumn="0"/>
              <w:rPr>
                <w:lang w:val="en-IN"/>
              </w:rPr>
            </w:pPr>
            <w:r w:rsidRPr="00DD72EA">
              <w:rPr>
                <w:lang w:val="en-IN"/>
              </w:rPr>
              <w:t>Action Step</w:t>
            </w:r>
          </w:p>
        </w:tc>
        <w:tc>
          <w:tcPr>
            <w:tcW w:w="0" w:type="auto"/>
            <w:hideMark/>
          </w:tcPr>
          <w:p w14:paraId="64BD5DD9" w14:textId="77777777" w:rsidR="00FE0A8B" w:rsidRPr="00DD72EA" w:rsidRDefault="00FE0A8B" w:rsidP="00FE0A8B">
            <w:pPr>
              <w:cnfStyle w:val="100000000000" w:firstRow="1" w:lastRow="0" w:firstColumn="0" w:lastColumn="0" w:oddVBand="0" w:evenVBand="0" w:oddHBand="0" w:evenHBand="0" w:firstRowFirstColumn="0" w:firstRowLastColumn="0" w:lastRowFirstColumn="0" w:lastRowLastColumn="0"/>
              <w:rPr>
                <w:lang w:val="en-IN"/>
              </w:rPr>
            </w:pPr>
            <w:r w:rsidRPr="00DD72EA">
              <w:rPr>
                <w:lang w:val="en-IN"/>
              </w:rPr>
              <w:t>Timeline</w:t>
            </w:r>
          </w:p>
        </w:tc>
        <w:tc>
          <w:tcPr>
            <w:tcW w:w="0" w:type="auto"/>
            <w:hideMark/>
          </w:tcPr>
          <w:p w14:paraId="4FC6281F" w14:textId="77777777" w:rsidR="00FE0A8B" w:rsidRPr="00DD72EA" w:rsidRDefault="00FE0A8B" w:rsidP="00FE0A8B">
            <w:pPr>
              <w:cnfStyle w:val="100000000000" w:firstRow="1" w:lastRow="0" w:firstColumn="0" w:lastColumn="0" w:oddVBand="0" w:evenVBand="0" w:oddHBand="0" w:evenHBand="0" w:firstRowFirstColumn="0" w:firstRowLastColumn="0" w:lastRowFirstColumn="0" w:lastRowLastColumn="0"/>
              <w:rPr>
                <w:lang w:val="en-IN"/>
              </w:rPr>
            </w:pPr>
            <w:r w:rsidRPr="00DD72EA">
              <w:rPr>
                <w:lang w:val="en-IN"/>
              </w:rPr>
              <w:t>Specific Example / Detail</w:t>
            </w:r>
          </w:p>
        </w:tc>
        <w:tc>
          <w:tcPr>
            <w:tcW w:w="0" w:type="auto"/>
            <w:hideMark/>
          </w:tcPr>
          <w:p w14:paraId="7FFE0260" w14:textId="77777777" w:rsidR="00FE0A8B" w:rsidRPr="00DD72EA" w:rsidRDefault="00FE0A8B" w:rsidP="00FE0A8B">
            <w:pPr>
              <w:cnfStyle w:val="100000000000" w:firstRow="1" w:lastRow="0" w:firstColumn="0" w:lastColumn="0" w:oddVBand="0" w:evenVBand="0" w:oddHBand="0" w:evenHBand="0" w:firstRowFirstColumn="0" w:firstRowLastColumn="0" w:lastRowFirstColumn="0" w:lastRowLastColumn="0"/>
              <w:rPr>
                <w:lang w:val="en-IN"/>
              </w:rPr>
            </w:pPr>
            <w:r w:rsidRPr="00DD72EA">
              <w:rPr>
                <w:lang w:val="en-IN"/>
              </w:rPr>
              <w:t>Expected Outcome</w:t>
            </w:r>
          </w:p>
        </w:tc>
      </w:tr>
      <w:tr w:rsidR="001141D3" w:rsidRPr="00DD72EA" w14:paraId="448288CB" w14:textId="77777777" w:rsidTr="00FE0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84341" w14:textId="720AB3B6" w:rsidR="00FE0A8B" w:rsidRPr="00DD72EA" w:rsidRDefault="00FE0A8B" w:rsidP="00FE0A8B">
            <w:pPr>
              <w:rPr>
                <w:lang w:val="en-IN"/>
              </w:rPr>
            </w:pPr>
            <w:r w:rsidRPr="00DD72EA">
              <w:rPr>
                <w:lang w:val="en-IN"/>
              </w:rPr>
              <w:t>Improve handling of difficult guest conversations</w:t>
            </w:r>
            <w:r w:rsidR="001141D3" w:rsidRPr="00DD72EA">
              <w:rPr>
                <w:lang w:val="en-IN"/>
              </w:rPr>
              <w:t>.</w:t>
            </w:r>
          </w:p>
        </w:tc>
        <w:tc>
          <w:tcPr>
            <w:tcW w:w="0" w:type="auto"/>
            <w:hideMark/>
          </w:tcPr>
          <w:p w14:paraId="0E58D235" w14:textId="77777777"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 xml:space="preserve">Enrol in and complete the LinkedIn Learning course: </w:t>
            </w:r>
            <w:r w:rsidRPr="00DD72EA">
              <w:rPr>
                <w:i/>
                <w:iCs/>
                <w:lang w:val="en-IN"/>
              </w:rPr>
              <w:t>“De-escalating Intense Situations”</w:t>
            </w:r>
          </w:p>
        </w:tc>
        <w:tc>
          <w:tcPr>
            <w:tcW w:w="0" w:type="auto"/>
            <w:hideMark/>
          </w:tcPr>
          <w:p w14:paraId="0084FA93" w14:textId="77777777"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Within 2 weeks</w:t>
            </w:r>
          </w:p>
        </w:tc>
        <w:tc>
          <w:tcPr>
            <w:tcW w:w="0" w:type="auto"/>
            <w:hideMark/>
          </w:tcPr>
          <w:p w14:paraId="088D792D" w14:textId="45A43234" w:rsidR="00FE0A8B" w:rsidRPr="00DD72EA" w:rsidRDefault="001141D3"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The course</w:t>
            </w:r>
            <w:r w:rsidR="00FE0A8B" w:rsidRPr="00DD72EA">
              <w:rPr>
                <w:lang w:val="en-IN"/>
              </w:rPr>
              <w:t xml:space="preserve"> covers real-world guest service situations and </w:t>
            </w:r>
            <w:r w:rsidRPr="00DD72EA">
              <w:rPr>
                <w:lang w:val="en-IN"/>
              </w:rPr>
              <w:t>role-play</w:t>
            </w:r>
            <w:r w:rsidR="00FE0A8B" w:rsidRPr="00DD72EA">
              <w:rPr>
                <w:lang w:val="en-IN"/>
              </w:rPr>
              <w:t xml:space="preserve"> responses</w:t>
            </w:r>
            <w:r w:rsidRPr="00DD72EA">
              <w:rPr>
                <w:lang w:val="en-IN"/>
              </w:rPr>
              <w:t>.</w:t>
            </w:r>
          </w:p>
        </w:tc>
        <w:tc>
          <w:tcPr>
            <w:tcW w:w="0" w:type="auto"/>
            <w:hideMark/>
          </w:tcPr>
          <w:p w14:paraId="366E676D" w14:textId="2DE5E403"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Develop confidence and gain strategies to manage guest complaints professionally</w:t>
            </w:r>
            <w:r w:rsidR="001141D3" w:rsidRPr="00DD72EA">
              <w:rPr>
                <w:lang w:val="en-IN"/>
              </w:rPr>
              <w:t>.</w:t>
            </w:r>
          </w:p>
        </w:tc>
      </w:tr>
      <w:tr w:rsidR="001141D3" w:rsidRPr="00DD72EA" w14:paraId="1875375C" w14:textId="77777777" w:rsidTr="00FE0A8B">
        <w:tc>
          <w:tcPr>
            <w:cnfStyle w:val="001000000000" w:firstRow="0" w:lastRow="0" w:firstColumn="1" w:lastColumn="0" w:oddVBand="0" w:evenVBand="0" w:oddHBand="0" w:evenHBand="0" w:firstRowFirstColumn="0" w:firstRowLastColumn="0" w:lastRowFirstColumn="0" w:lastRowLastColumn="0"/>
            <w:tcW w:w="0" w:type="auto"/>
            <w:hideMark/>
          </w:tcPr>
          <w:p w14:paraId="5EC69AC7" w14:textId="07ADC37A" w:rsidR="00FE0A8B" w:rsidRPr="00DD72EA" w:rsidRDefault="00FE0A8B" w:rsidP="00FE0A8B">
            <w:pPr>
              <w:rPr>
                <w:lang w:val="en-IN"/>
              </w:rPr>
            </w:pPr>
            <w:r w:rsidRPr="00DD72EA">
              <w:rPr>
                <w:lang w:val="en-IN"/>
              </w:rPr>
              <w:t>Learn complaint resolution techniques through observation</w:t>
            </w:r>
            <w:r w:rsidR="001141D3" w:rsidRPr="00DD72EA">
              <w:rPr>
                <w:lang w:val="en-IN"/>
              </w:rPr>
              <w:t>.</w:t>
            </w:r>
          </w:p>
        </w:tc>
        <w:tc>
          <w:tcPr>
            <w:tcW w:w="0" w:type="auto"/>
            <w:hideMark/>
          </w:tcPr>
          <w:p w14:paraId="042CA5A1" w14:textId="77777777"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Shadow Reception Manager Ms. Helen (Supervisor) for two full evening shifts</w:t>
            </w:r>
          </w:p>
        </w:tc>
        <w:tc>
          <w:tcPr>
            <w:tcW w:w="0" w:type="auto"/>
            <w:hideMark/>
          </w:tcPr>
          <w:p w14:paraId="3FDAC317" w14:textId="77777777"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Weeks 2 and 3</w:t>
            </w:r>
          </w:p>
        </w:tc>
        <w:tc>
          <w:tcPr>
            <w:tcW w:w="0" w:type="auto"/>
            <w:hideMark/>
          </w:tcPr>
          <w:p w14:paraId="467B2CA3" w14:textId="656FFC28"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 xml:space="preserve">Observe how she resolves complaints, </w:t>
            </w:r>
            <w:r w:rsidR="001141D3" w:rsidRPr="00DD72EA">
              <w:rPr>
                <w:lang w:val="en-IN"/>
              </w:rPr>
              <w:t xml:space="preserve">and </w:t>
            </w:r>
            <w:r w:rsidRPr="00DD72EA">
              <w:rPr>
                <w:lang w:val="en-IN"/>
              </w:rPr>
              <w:t xml:space="preserve">follow up with </w:t>
            </w:r>
            <w:r w:rsidR="001141D3" w:rsidRPr="00DD72EA">
              <w:rPr>
                <w:lang w:val="en-IN"/>
              </w:rPr>
              <w:t xml:space="preserve">a </w:t>
            </w:r>
            <w:r w:rsidRPr="00DD72EA">
              <w:rPr>
                <w:lang w:val="en-IN"/>
              </w:rPr>
              <w:t xml:space="preserve">discussion after </w:t>
            </w:r>
            <w:r w:rsidR="001141D3" w:rsidRPr="00DD72EA">
              <w:rPr>
                <w:lang w:val="en-IN"/>
              </w:rPr>
              <w:t xml:space="preserve">the </w:t>
            </w:r>
            <w:r w:rsidRPr="00DD72EA">
              <w:rPr>
                <w:lang w:val="en-IN"/>
              </w:rPr>
              <w:t>shift</w:t>
            </w:r>
            <w:r w:rsidR="001141D3" w:rsidRPr="00DD72EA">
              <w:rPr>
                <w:lang w:val="en-IN"/>
              </w:rPr>
              <w:t>.</w:t>
            </w:r>
          </w:p>
        </w:tc>
        <w:tc>
          <w:tcPr>
            <w:tcW w:w="0" w:type="auto"/>
            <w:hideMark/>
          </w:tcPr>
          <w:p w14:paraId="7E6C368A" w14:textId="394BCBA5"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Gain insight into best practices for guest service and professional communication</w:t>
            </w:r>
            <w:r w:rsidR="001141D3" w:rsidRPr="00DD72EA">
              <w:rPr>
                <w:lang w:val="en-IN"/>
              </w:rPr>
              <w:t>.</w:t>
            </w:r>
          </w:p>
        </w:tc>
      </w:tr>
      <w:tr w:rsidR="001141D3" w:rsidRPr="00DD72EA" w14:paraId="37AF744E" w14:textId="77777777" w:rsidTr="00FE0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97533" w14:textId="77777777" w:rsidR="00FE0A8B" w:rsidRPr="00DD72EA" w:rsidRDefault="00FE0A8B" w:rsidP="00FE0A8B">
            <w:pPr>
              <w:rPr>
                <w:lang w:val="en-IN"/>
              </w:rPr>
            </w:pPr>
            <w:r w:rsidRPr="00DD72EA">
              <w:rPr>
                <w:lang w:val="en-IN"/>
              </w:rPr>
              <w:t>Track and improve communication and assertiveness</w:t>
            </w:r>
          </w:p>
        </w:tc>
        <w:tc>
          <w:tcPr>
            <w:tcW w:w="0" w:type="auto"/>
            <w:hideMark/>
          </w:tcPr>
          <w:p w14:paraId="287208E2" w14:textId="09ED8FBE"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 xml:space="preserve">Ask </w:t>
            </w:r>
            <w:r w:rsidR="001141D3" w:rsidRPr="00DD72EA">
              <w:rPr>
                <w:lang w:val="en-IN"/>
              </w:rPr>
              <w:t xml:space="preserve">for </w:t>
            </w:r>
            <w:r w:rsidRPr="00DD72EA">
              <w:rPr>
                <w:lang w:val="en-IN"/>
              </w:rPr>
              <w:t xml:space="preserve">direct weekly feedback from </w:t>
            </w:r>
            <w:r w:rsidR="001141D3" w:rsidRPr="00DD72EA">
              <w:rPr>
                <w:lang w:val="en-IN"/>
              </w:rPr>
              <w:t xml:space="preserve">the </w:t>
            </w:r>
            <w:r w:rsidRPr="00DD72EA">
              <w:rPr>
                <w:lang w:val="en-IN"/>
              </w:rPr>
              <w:t>supervisor after guest interactions and document progress in a logbook</w:t>
            </w:r>
            <w:r w:rsidR="001141D3" w:rsidRPr="00DD72EA">
              <w:rPr>
                <w:lang w:val="en-IN"/>
              </w:rPr>
              <w:t>.</w:t>
            </w:r>
          </w:p>
        </w:tc>
        <w:tc>
          <w:tcPr>
            <w:tcW w:w="0" w:type="auto"/>
            <w:hideMark/>
          </w:tcPr>
          <w:p w14:paraId="39CB9A66" w14:textId="77777777"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Ongoing (weekly)</w:t>
            </w:r>
          </w:p>
        </w:tc>
        <w:tc>
          <w:tcPr>
            <w:tcW w:w="0" w:type="auto"/>
            <w:hideMark/>
          </w:tcPr>
          <w:p w14:paraId="52EEFBCB" w14:textId="52379090"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 xml:space="preserve">Feedback form filled out and signed by </w:t>
            </w:r>
            <w:r w:rsidR="001141D3" w:rsidRPr="00DD72EA">
              <w:rPr>
                <w:lang w:val="en-IN"/>
              </w:rPr>
              <w:t xml:space="preserve">the </w:t>
            </w:r>
            <w:r w:rsidRPr="00DD72EA">
              <w:rPr>
                <w:lang w:val="en-IN"/>
              </w:rPr>
              <w:t>supervisor each week</w:t>
            </w:r>
          </w:p>
        </w:tc>
        <w:tc>
          <w:tcPr>
            <w:tcW w:w="0" w:type="auto"/>
            <w:hideMark/>
          </w:tcPr>
          <w:p w14:paraId="353E7230" w14:textId="77777777" w:rsidR="00FE0A8B" w:rsidRPr="00DD72EA" w:rsidRDefault="00FE0A8B" w:rsidP="00FE0A8B">
            <w:pPr>
              <w:cnfStyle w:val="000000100000" w:firstRow="0" w:lastRow="0" w:firstColumn="0" w:lastColumn="0" w:oddVBand="0" w:evenVBand="0" w:oddHBand="1" w:evenHBand="0" w:firstRowFirstColumn="0" w:firstRowLastColumn="0" w:lastRowFirstColumn="0" w:lastRowLastColumn="0"/>
              <w:rPr>
                <w:lang w:val="en-IN"/>
              </w:rPr>
            </w:pPr>
            <w:r w:rsidRPr="00DD72EA">
              <w:rPr>
                <w:lang w:val="en-IN"/>
              </w:rPr>
              <w:t>Identify patterns, improve tone, clarity, and firmness in guest and staff interactions</w:t>
            </w:r>
          </w:p>
        </w:tc>
      </w:tr>
      <w:tr w:rsidR="001141D3" w:rsidRPr="00DD72EA" w14:paraId="6D146A2B" w14:textId="77777777" w:rsidTr="00FE0A8B">
        <w:tc>
          <w:tcPr>
            <w:cnfStyle w:val="001000000000" w:firstRow="0" w:lastRow="0" w:firstColumn="1" w:lastColumn="0" w:oddVBand="0" w:evenVBand="0" w:oddHBand="0" w:evenHBand="0" w:firstRowFirstColumn="0" w:firstRowLastColumn="0" w:lastRowFirstColumn="0" w:lastRowLastColumn="0"/>
            <w:tcW w:w="0" w:type="auto"/>
            <w:hideMark/>
          </w:tcPr>
          <w:p w14:paraId="610D9825" w14:textId="312ABBE0" w:rsidR="00FE0A8B" w:rsidRPr="00DD72EA" w:rsidRDefault="00FE0A8B" w:rsidP="00FE0A8B">
            <w:pPr>
              <w:rPr>
                <w:lang w:val="en-IN"/>
              </w:rPr>
            </w:pPr>
            <w:r w:rsidRPr="00DD72EA">
              <w:rPr>
                <w:lang w:val="en-IN"/>
              </w:rPr>
              <w:t>Strengthen time and multitasking under pressure</w:t>
            </w:r>
            <w:r w:rsidR="001141D3" w:rsidRPr="00DD72EA">
              <w:rPr>
                <w:lang w:val="en-IN"/>
              </w:rPr>
              <w:t>.</w:t>
            </w:r>
          </w:p>
        </w:tc>
        <w:tc>
          <w:tcPr>
            <w:tcW w:w="0" w:type="auto"/>
            <w:hideMark/>
          </w:tcPr>
          <w:p w14:paraId="6192AC0A" w14:textId="6C80E66E"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 xml:space="preserve">Volunteer to take </w:t>
            </w:r>
            <w:r w:rsidR="001141D3" w:rsidRPr="00DD72EA">
              <w:rPr>
                <w:lang w:val="en-IN"/>
              </w:rPr>
              <w:t xml:space="preserve">the </w:t>
            </w:r>
            <w:r w:rsidRPr="00DD72EA">
              <w:rPr>
                <w:lang w:val="en-IN"/>
              </w:rPr>
              <w:t>lead on breakfast shift team coordination on a weekend morning</w:t>
            </w:r>
            <w:r w:rsidR="001141D3" w:rsidRPr="00DD72EA">
              <w:rPr>
                <w:lang w:val="en-IN"/>
              </w:rPr>
              <w:t>.</w:t>
            </w:r>
          </w:p>
        </w:tc>
        <w:tc>
          <w:tcPr>
            <w:tcW w:w="0" w:type="auto"/>
            <w:hideMark/>
          </w:tcPr>
          <w:p w14:paraId="52DEEB5A" w14:textId="77777777"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Week 4</w:t>
            </w:r>
          </w:p>
        </w:tc>
        <w:tc>
          <w:tcPr>
            <w:tcW w:w="0" w:type="auto"/>
            <w:hideMark/>
          </w:tcPr>
          <w:p w14:paraId="4CF7AEDE" w14:textId="53C8B15B"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Handle morning rush: supervise table allocations, guest seating, and kitchen coordination</w:t>
            </w:r>
            <w:r w:rsidR="001141D3" w:rsidRPr="00DD72EA">
              <w:rPr>
                <w:lang w:val="en-IN"/>
              </w:rPr>
              <w:t>.</w:t>
            </w:r>
          </w:p>
        </w:tc>
        <w:tc>
          <w:tcPr>
            <w:tcW w:w="0" w:type="auto"/>
            <w:hideMark/>
          </w:tcPr>
          <w:p w14:paraId="54FC45F3" w14:textId="11A71768" w:rsidR="00FE0A8B" w:rsidRPr="00DD72EA" w:rsidRDefault="00FE0A8B" w:rsidP="00FE0A8B">
            <w:pPr>
              <w:cnfStyle w:val="000000000000" w:firstRow="0" w:lastRow="0" w:firstColumn="0" w:lastColumn="0" w:oddVBand="0" w:evenVBand="0" w:oddHBand="0" w:evenHBand="0" w:firstRowFirstColumn="0" w:firstRowLastColumn="0" w:lastRowFirstColumn="0" w:lastRowLastColumn="0"/>
              <w:rPr>
                <w:lang w:val="en-IN"/>
              </w:rPr>
            </w:pPr>
            <w:r w:rsidRPr="00DD72EA">
              <w:rPr>
                <w:lang w:val="en-IN"/>
              </w:rPr>
              <w:t>Enhance leadership and time management during high-pressure service periods</w:t>
            </w:r>
            <w:r w:rsidR="001141D3" w:rsidRPr="00DD72EA">
              <w:rPr>
                <w:lang w:val="en-IN"/>
              </w:rPr>
              <w:t>.</w:t>
            </w:r>
          </w:p>
        </w:tc>
      </w:tr>
    </w:tbl>
    <w:p w14:paraId="1E5F0891" w14:textId="77777777" w:rsidR="00EA723A" w:rsidRPr="00DD72EA" w:rsidRDefault="00EA723A" w:rsidP="00FE0A8B"/>
    <w:p w14:paraId="0C066C80" w14:textId="77777777" w:rsidR="00EA723A" w:rsidRPr="00DD72EA" w:rsidRDefault="00EA723A">
      <w:pPr>
        <w:spacing w:after="160" w:line="259" w:lineRule="auto"/>
        <w:jc w:val="left"/>
        <w:rPr>
          <w:rFonts w:eastAsia="Arial" w:cs="Arial"/>
          <w:b/>
          <w:color w:val="000000"/>
          <w:kern w:val="2"/>
          <w:sz w:val="32"/>
          <w:szCs w:val="24"/>
          <w:lang w:val="en-IN" w:eastAsia="en-GB"/>
          <w14:ligatures w14:val="standardContextual"/>
        </w:rPr>
      </w:pPr>
      <w:r w:rsidRPr="00DD72EA">
        <w:br w:type="page"/>
      </w:r>
    </w:p>
    <w:p w14:paraId="0A9EA1F8" w14:textId="3ED85374" w:rsidR="00955F19" w:rsidRPr="00DD72EA" w:rsidRDefault="00955F19" w:rsidP="00BC3E2A">
      <w:pPr>
        <w:pStyle w:val="Heading1"/>
      </w:pPr>
      <w:r w:rsidRPr="00DD72EA">
        <w:t>Section 2: Management Performance &amp; Guest Service Analysis</w:t>
      </w:r>
      <w:bookmarkEnd w:id="2"/>
      <w:r w:rsidRPr="00DD72EA">
        <w:t xml:space="preserve"> </w:t>
      </w:r>
    </w:p>
    <w:p w14:paraId="5B620378" w14:textId="2A8D5264" w:rsidR="00955F19" w:rsidRPr="00DD72EA" w:rsidRDefault="00955F19" w:rsidP="00955F19">
      <w:pPr>
        <w:rPr>
          <w:b/>
          <w:bCs/>
          <w:lang w:val="en-IN"/>
        </w:rPr>
      </w:pPr>
      <w:r w:rsidRPr="00DD72EA">
        <w:rPr>
          <w:b/>
          <w:bCs/>
          <w:lang w:val="en-IN"/>
        </w:rPr>
        <w:t>Management Styles</w:t>
      </w:r>
    </w:p>
    <w:p w14:paraId="03800D65" w14:textId="79A610C0" w:rsidR="00BC3E2A" w:rsidRPr="00DD72EA" w:rsidRDefault="00FE0A8B" w:rsidP="00BC3E2A">
      <w:r w:rsidRPr="00DD72EA">
        <w:t xml:space="preserve">Management styles refer to how managers lead and make decisions. Common styles include autocratic, democratic, and laissez-faire. In hospitality, a democratic style can improve staff motivation by encouraging participation, while an autocratic approach may ensure fast decisions during emergencies or high-pressure periods, such as peak guest check-ins. </w:t>
      </w:r>
      <w:r w:rsidR="00BC3E2A" w:rsidRPr="00DD72EA">
        <w:t xml:space="preserve">The manager used a democratic leadership style, encouraging team input. This sustained motivation and interest </w:t>
      </w:r>
      <w:r w:rsidR="00EA723A" w:rsidRPr="00DD72EA">
        <w:t>(Lewis, 2023). </w:t>
      </w:r>
      <w:r w:rsidR="00BC3E2A" w:rsidRPr="00DD72EA">
        <w:t>Team briefings asked everyone for ideas for improving check-ins. This aligned with what I learnt under Management &amp; Organisational Behaviour – namely, McGregor's Theory Y, which assumes employees are self-motivated and desire responsibility</w:t>
      </w:r>
      <w:r w:rsidR="00B66709" w:rsidRPr="00DD72EA">
        <w:t xml:space="preserve"> (</w:t>
      </w:r>
      <w:proofErr w:type="spellStart"/>
      <w:r w:rsidR="00B66709" w:rsidRPr="00DD72EA">
        <w:t>Mah</w:t>
      </w:r>
      <w:proofErr w:type="spellEnd"/>
      <w:r w:rsidR="00B66709" w:rsidRPr="00DD72EA">
        <w:t>, 2022). </w:t>
      </w:r>
    </w:p>
    <w:p w14:paraId="628E7CE2" w14:textId="77777777" w:rsidR="00BC3E2A" w:rsidRPr="00DD72EA" w:rsidRDefault="00BC3E2A" w:rsidP="00BC3E2A">
      <w:r w:rsidRPr="00DD72EA">
        <w:t>But in the high-pressure situation, the manager began trending towards autocratic decision-making, which resulted in short-term tension. Flexibility of style succeeded but was patchy.</w:t>
      </w:r>
    </w:p>
    <w:p w14:paraId="0F59D5DA" w14:textId="77777777" w:rsidR="00BC3E2A" w:rsidRPr="00DD72EA" w:rsidRDefault="00BC3E2A" w:rsidP="00BC3E2A">
      <w:pPr>
        <w:rPr>
          <w:b/>
          <w:bCs/>
        </w:rPr>
      </w:pPr>
      <w:r w:rsidRPr="00DD72EA">
        <w:rPr>
          <w:b/>
          <w:bCs/>
        </w:rPr>
        <w:t>Health &amp; Safety Compliance</w:t>
      </w:r>
    </w:p>
    <w:p w14:paraId="046DC751" w14:textId="14438C23" w:rsidR="00BC3E2A" w:rsidRPr="00DD72EA" w:rsidRDefault="00BC3E2A" w:rsidP="00BC3E2A">
      <w:r w:rsidRPr="00DD72EA">
        <w:t>I witnessed reception staff being trained in general health and safety, emergency evacuation, and dealing with aggressive guests. Fire exits were signposted, and manual handling training was provided for carrying luggage</w:t>
      </w:r>
      <w:r w:rsidR="00B66709" w:rsidRPr="00DD72EA">
        <w:t xml:space="preserve"> (</w:t>
      </w:r>
      <w:proofErr w:type="spellStart"/>
      <w:r w:rsidR="00B66709" w:rsidRPr="00DD72EA">
        <w:t>Nambuya</w:t>
      </w:r>
      <w:proofErr w:type="spellEnd"/>
      <w:r w:rsidR="00B66709" w:rsidRPr="00DD72EA">
        <w:t>, 2021). </w:t>
      </w:r>
    </w:p>
    <w:p w14:paraId="02842DF8" w14:textId="0F966766" w:rsidR="00BC3E2A" w:rsidRPr="00DD72EA" w:rsidRDefault="00BC3E2A" w:rsidP="00BC3E2A">
      <w:r w:rsidRPr="00DD72EA">
        <w:t>This complements the Health and Safety at Work Act 1974, safe for staff and visitors alike. Industry best practice is also regular H&amp;S auditing and training, both of which were present</w:t>
      </w:r>
      <w:r w:rsidR="00B66709" w:rsidRPr="00DD72EA">
        <w:t xml:space="preserve"> (Hassall, 2024). </w:t>
      </w:r>
      <w:r w:rsidRPr="00DD72EA">
        <w:t xml:space="preserve"> </w:t>
      </w:r>
    </w:p>
    <w:p w14:paraId="23E437C5" w14:textId="77777777" w:rsidR="00BC3E2A" w:rsidRPr="00DD72EA" w:rsidRDefault="00BC3E2A" w:rsidP="00BC3E2A">
      <w:pPr>
        <w:rPr>
          <w:b/>
          <w:bCs/>
        </w:rPr>
      </w:pPr>
      <w:r w:rsidRPr="00DD72EA">
        <w:rPr>
          <w:b/>
          <w:bCs/>
        </w:rPr>
        <w:t>Culture &amp; Teamwork</w:t>
      </w:r>
    </w:p>
    <w:p w14:paraId="053C4EA6" w14:textId="51C28763" w:rsidR="00BC3E2A" w:rsidRPr="00DD72EA" w:rsidRDefault="00BC3E2A" w:rsidP="00BC3E2A">
      <w:r w:rsidRPr="00DD72EA">
        <w:t xml:space="preserve">The hotel culture was collaborative and inclusive, and departments respected each other. Well-functioning diverse groups of staff </w:t>
      </w:r>
      <w:r w:rsidR="00B66709" w:rsidRPr="00DD72EA">
        <w:t>(</w:t>
      </w:r>
      <w:proofErr w:type="spellStart"/>
      <w:r w:rsidR="00B66709" w:rsidRPr="00DD72EA">
        <w:t>Prevolšek</w:t>
      </w:r>
      <w:proofErr w:type="spellEnd"/>
      <w:r w:rsidR="00B66709" w:rsidRPr="00DD72EA">
        <w:t xml:space="preserve">, </w:t>
      </w:r>
      <w:proofErr w:type="spellStart"/>
      <w:r w:rsidR="00B66709" w:rsidRPr="00DD72EA">
        <w:t>Kukurin</w:t>
      </w:r>
      <w:proofErr w:type="spellEnd"/>
      <w:r w:rsidR="00B66709" w:rsidRPr="00DD72EA">
        <w:t xml:space="preserve">, and </w:t>
      </w:r>
      <w:proofErr w:type="spellStart"/>
      <w:r w:rsidR="00B66709" w:rsidRPr="00DD72EA">
        <w:t>Golja</w:t>
      </w:r>
      <w:proofErr w:type="spellEnd"/>
      <w:r w:rsidR="00B66709" w:rsidRPr="00DD72EA">
        <w:t xml:space="preserve">, 2024). </w:t>
      </w:r>
      <w:r w:rsidRPr="00DD72EA">
        <w:t>This is an example of Foreign Languages &amp; Cultural Awareness (Level 5) concepts – in this case, Hofstede's cultural dimensions. The team was low power distance and high individualism, with open communication enabled.</w:t>
      </w:r>
    </w:p>
    <w:p w14:paraId="75A1E4C2" w14:textId="14349B33" w:rsidR="00BC3E2A" w:rsidRPr="00DD72EA" w:rsidRDefault="00BC3E2A" w:rsidP="00BC3E2A">
      <w:r w:rsidRPr="00DD72EA">
        <w:t>Teamwork was particularly prevalent between reception and housekeeping, which was crucial to having the rooms prepared. There was a quality internal culture, which had the effect of ensuring there was a pleasant guest experience</w:t>
      </w:r>
      <w:r w:rsidR="00B66709" w:rsidRPr="00DD72EA">
        <w:t xml:space="preserve"> (</w:t>
      </w:r>
      <w:proofErr w:type="spellStart"/>
      <w:r w:rsidR="00B66709" w:rsidRPr="00DD72EA">
        <w:t>Azzahra</w:t>
      </w:r>
      <w:proofErr w:type="spellEnd"/>
      <w:r w:rsidR="00B66709" w:rsidRPr="00DD72EA">
        <w:t xml:space="preserve"> and </w:t>
      </w:r>
      <w:proofErr w:type="spellStart"/>
      <w:r w:rsidR="00B66709" w:rsidRPr="00DD72EA">
        <w:t>Asshofi</w:t>
      </w:r>
      <w:proofErr w:type="spellEnd"/>
      <w:r w:rsidR="00B66709" w:rsidRPr="00DD72EA">
        <w:t>, 2024).</w:t>
      </w:r>
    </w:p>
    <w:p w14:paraId="5ED1D7FE" w14:textId="77777777" w:rsidR="00BC3E2A" w:rsidRPr="00DD72EA" w:rsidRDefault="00BC3E2A" w:rsidP="00BC3E2A">
      <w:pPr>
        <w:rPr>
          <w:b/>
          <w:bCs/>
        </w:rPr>
      </w:pPr>
      <w:r w:rsidRPr="00DD72EA">
        <w:rPr>
          <w:b/>
          <w:bCs/>
        </w:rPr>
        <w:t>Marketing &amp; Guest Experience</w:t>
      </w:r>
    </w:p>
    <w:p w14:paraId="33580C4F" w14:textId="6648F5DE" w:rsidR="00BC3E2A" w:rsidRPr="00DD72EA" w:rsidRDefault="00BC3E2A" w:rsidP="00BC3E2A">
      <w:r w:rsidRPr="00DD72EA">
        <w:t>Reception played the vital role of making both the first and last impression. I noticed employees employing upselling strategies (e.g., room upgrade or late check-out sale), which reflects Hospitality &amp; Guest Services (Level 4) – where customer satisfaction and loyalty rank top of the agenda.</w:t>
      </w:r>
    </w:p>
    <w:p w14:paraId="53DCEECA" w14:textId="3E33182A" w:rsidR="00BC3E2A" w:rsidRPr="00DD72EA" w:rsidRDefault="00BC3E2A" w:rsidP="00BC3E2A">
      <w:r w:rsidRPr="00DD72EA">
        <w:t>Guest comments were tracked on an ongoing basis through Booking.com and TripAdvisor, and guest comment was reviewed during team meetings in an attempt to fill in service gaps</w:t>
      </w:r>
      <w:r w:rsidR="00B66709" w:rsidRPr="00DD72EA">
        <w:t xml:space="preserve"> (</w:t>
      </w:r>
      <w:proofErr w:type="spellStart"/>
      <w:r w:rsidR="00B66709" w:rsidRPr="00DD72EA">
        <w:t>Singgalen</w:t>
      </w:r>
      <w:proofErr w:type="spellEnd"/>
      <w:r w:rsidR="00B66709" w:rsidRPr="00DD72EA">
        <w:t xml:space="preserve">, 2025). </w:t>
      </w:r>
    </w:p>
    <w:p w14:paraId="5DC1AF25" w14:textId="77777777" w:rsidR="00BC3E2A" w:rsidRPr="00DD72EA" w:rsidRDefault="00BC3E2A" w:rsidP="00BC3E2A"/>
    <w:p w14:paraId="51DEB23F" w14:textId="5F554048" w:rsidR="00955F19" w:rsidRPr="00DD72EA" w:rsidRDefault="00955F19" w:rsidP="00955F19"/>
    <w:p w14:paraId="67690A14" w14:textId="02B86031" w:rsidR="00955F19" w:rsidRPr="00DD72EA" w:rsidRDefault="00955F19" w:rsidP="00955F19">
      <w:pPr>
        <w:rPr>
          <w:lang w:val="en-IN"/>
        </w:rPr>
      </w:pPr>
    </w:p>
    <w:p w14:paraId="39121556" w14:textId="77777777" w:rsidR="00955F19" w:rsidRPr="00DD72EA" w:rsidRDefault="00955F19">
      <w:pPr>
        <w:spacing w:after="160" w:line="259" w:lineRule="auto"/>
        <w:jc w:val="left"/>
        <w:rPr>
          <w:b/>
          <w:bCs/>
          <w:lang w:val="en-IN"/>
        </w:rPr>
      </w:pPr>
      <w:r w:rsidRPr="00DD72EA">
        <w:rPr>
          <w:b/>
          <w:bCs/>
          <w:lang w:val="en-IN"/>
        </w:rPr>
        <w:br w:type="page"/>
      </w:r>
    </w:p>
    <w:p w14:paraId="43B49062" w14:textId="153FEA70" w:rsidR="00955F19" w:rsidRPr="00DD72EA" w:rsidRDefault="00955F19" w:rsidP="00BC3E2A">
      <w:pPr>
        <w:pStyle w:val="Heading1"/>
      </w:pPr>
      <w:bookmarkStart w:id="3" w:name="_Toc199503067"/>
      <w:r w:rsidRPr="00DD72EA">
        <w:t>Section 3: Guest Service Improvement Plan</w:t>
      </w:r>
      <w:bookmarkEnd w:id="3"/>
      <w:r w:rsidRPr="00DD72EA">
        <w:t xml:space="preserve"> </w:t>
      </w:r>
    </w:p>
    <w:p w14:paraId="0113E7C2" w14:textId="77777777" w:rsidR="00955F19" w:rsidRPr="00DD72EA" w:rsidRDefault="00955F19" w:rsidP="00955F19">
      <w:pPr>
        <w:rPr>
          <w:b/>
          <w:bCs/>
          <w:lang w:val="en-IN"/>
        </w:rPr>
      </w:pPr>
      <w:r w:rsidRPr="00DD72EA">
        <w:rPr>
          <w:b/>
          <w:bCs/>
          <w:lang w:val="en-IN"/>
        </w:rPr>
        <w:t>Identified Issue: Delay in Check-In During Peak Hours</w:t>
      </w:r>
    </w:p>
    <w:p w14:paraId="73AE9D05" w14:textId="6FF539E6" w:rsidR="00955F19" w:rsidRPr="00DD72EA" w:rsidRDefault="00955F19" w:rsidP="00955F19">
      <w:pPr>
        <w:rPr>
          <w:lang w:val="en-IN"/>
        </w:rPr>
      </w:pPr>
      <w:r w:rsidRPr="00DD72EA">
        <w:rPr>
          <w:lang w:val="en-IN"/>
        </w:rPr>
        <w:t>During weekends or large group arrivals, check-in times were late due to the absence of real-time room updates from housekeeping. This resulted in guest frustration and poor first impressions.</w:t>
      </w:r>
    </w:p>
    <w:p w14:paraId="0CCAB4B8" w14:textId="77777777" w:rsidR="00955F19" w:rsidRPr="00DD72EA" w:rsidRDefault="00955F19" w:rsidP="00955F19">
      <w:pPr>
        <w:rPr>
          <w:b/>
          <w:bCs/>
          <w:lang w:val="en-IN"/>
        </w:rPr>
      </w:pPr>
      <w:r w:rsidRPr="00DD72EA">
        <w:rPr>
          <w:b/>
          <w:bCs/>
          <w:lang w:val="en-IN"/>
        </w:rPr>
        <w:t>Why It’s Significant:</w:t>
      </w:r>
    </w:p>
    <w:p w14:paraId="5783A513" w14:textId="3B06610D" w:rsidR="00955F19" w:rsidRPr="00DD72EA" w:rsidRDefault="00955F19" w:rsidP="00955F19">
      <w:pPr>
        <w:rPr>
          <w:lang w:val="en-IN"/>
        </w:rPr>
      </w:pPr>
      <w:r w:rsidRPr="00DD72EA">
        <w:rPr>
          <w:lang w:val="en-IN"/>
        </w:rPr>
        <w:t>Academic literature emphasises that first impressions influence overall guest satisfaction (</w:t>
      </w:r>
      <w:proofErr w:type="spellStart"/>
      <w:r w:rsidR="00B66709" w:rsidRPr="00DD72EA">
        <w:rPr>
          <w:lang w:val="en-IN"/>
        </w:rPr>
        <w:t>Martínez</w:t>
      </w:r>
      <w:proofErr w:type="spellEnd"/>
      <w:r w:rsidR="00B66709" w:rsidRPr="00DD72EA">
        <w:rPr>
          <w:lang w:val="en-IN"/>
        </w:rPr>
        <w:t xml:space="preserve">-González and </w:t>
      </w:r>
      <w:proofErr w:type="spellStart"/>
      <w:r w:rsidR="00B66709" w:rsidRPr="00DD72EA">
        <w:rPr>
          <w:lang w:val="en-IN"/>
        </w:rPr>
        <w:t>Álvarez-Albelo</w:t>
      </w:r>
      <w:proofErr w:type="spellEnd"/>
      <w:r w:rsidR="00B66709" w:rsidRPr="00DD72EA">
        <w:rPr>
          <w:lang w:val="en-IN"/>
        </w:rPr>
        <w:t xml:space="preserve">, 2021). </w:t>
      </w:r>
      <w:r w:rsidR="002E1AED" w:rsidRPr="00DD72EA">
        <w:rPr>
          <w:lang w:val="en-IN"/>
        </w:rPr>
        <w:t>Insufficient</w:t>
      </w:r>
      <w:r w:rsidRPr="00DD72EA">
        <w:rPr>
          <w:lang w:val="en-IN"/>
        </w:rPr>
        <w:t xml:space="preserve"> communication between departments during peak periods </w:t>
      </w:r>
      <w:r w:rsidR="002E1AED" w:rsidRPr="00DD72EA">
        <w:rPr>
          <w:lang w:val="en-IN"/>
        </w:rPr>
        <w:t>disturbs</w:t>
      </w:r>
      <w:r w:rsidRPr="00DD72EA">
        <w:rPr>
          <w:lang w:val="en-IN"/>
        </w:rPr>
        <w:t xml:space="preserve"> the guest journey and can </w:t>
      </w:r>
      <w:r w:rsidR="002E1AED" w:rsidRPr="00DD72EA">
        <w:rPr>
          <w:lang w:val="en-IN"/>
        </w:rPr>
        <w:t>affect</w:t>
      </w:r>
      <w:r w:rsidRPr="00DD72EA">
        <w:rPr>
          <w:lang w:val="en-IN"/>
        </w:rPr>
        <w:t xml:space="preserve"> online reviews and return rates.</w:t>
      </w:r>
    </w:p>
    <w:p w14:paraId="7060A683" w14:textId="77777777" w:rsidR="00955F19" w:rsidRPr="00DD72EA" w:rsidRDefault="00955F19" w:rsidP="00955F19">
      <w:pPr>
        <w:rPr>
          <w:b/>
          <w:bCs/>
          <w:lang w:val="en-IN"/>
        </w:rPr>
      </w:pPr>
      <w:r w:rsidRPr="00DD72EA">
        <w:rPr>
          <w:b/>
          <w:bCs/>
          <w:lang w:val="en-IN"/>
        </w:rPr>
        <w:t>Improvement Plan:</w:t>
      </w:r>
    </w:p>
    <w:p w14:paraId="46E0DCE9" w14:textId="7A92648E" w:rsidR="00955F19" w:rsidRPr="00DD72EA" w:rsidRDefault="00955F19" w:rsidP="00955F19">
      <w:pPr>
        <w:numPr>
          <w:ilvl w:val="0"/>
          <w:numId w:val="4"/>
        </w:numPr>
        <w:rPr>
          <w:lang w:val="en-IN"/>
        </w:rPr>
      </w:pPr>
      <w:r w:rsidRPr="00DD72EA">
        <w:rPr>
          <w:b/>
          <w:bCs/>
          <w:lang w:val="en-IN"/>
        </w:rPr>
        <w:t>Operational Change:</w:t>
      </w:r>
      <w:r w:rsidRPr="00DD72EA">
        <w:rPr>
          <w:lang w:val="en-IN"/>
        </w:rPr>
        <w:t xml:space="preserve"> Introduce a mobile-based housekeeping update system (e.g., using </w:t>
      </w:r>
      <w:proofErr w:type="spellStart"/>
      <w:r w:rsidRPr="00DD72EA">
        <w:rPr>
          <w:lang w:val="en-IN"/>
        </w:rPr>
        <w:t>Hotelkit</w:t>
      </w:r>
      <w:proofErr w:type="spellEnd"/>
      <w:r w:rsidRPr="00DD72EA">
        <w:rPr>
          <w:lang w:val="en-IN"/>
        </w:rPr>
        <w:t xml:space="preserve"> or </w:t>
      </w:r>
      <w:proofErr w:type="spellStart"/>
      <w:r w:rsidRPr="00DD72EA">
        <w:rPr>
          <w:lang w:val="en-IN"/>
        </w:rPr>
        <w:t>Optii</w:t>
      </w:r>
      <w:proofErr w:type="spellEnd"/>
      <w:r w:rsidRPr="00DD72EA">
        <w:rPr>
          <w:lang w:val="en-IN"/>
        </w:rPr>
        <w:t>) to allow real-time room readiness updates to reception staff.</w:t>
      </w:r>
    </w:p>
    <w:p w14:paraId="3B87B115" w14:textId="6625B928" w:rsidR="00955F19" w:rsidRPr="00DD72EA" w:rsidRDefault="00955F19" w:rsidP="00955F19">
      <w:pPr>
        <w:numPr>
          <w:ilvl w:val="0"/>
          <w:numId w:val="4"/>
        </w:numPr>
        <w:rPr>
          <w:lang w:val="en-IN"/>
        </w:rPr>
      </w:pPr>
      <w:r w:rsidRPr="00DD72EA">
        <w:rPr>
          <w:b/>
          <w:bCs/>
          <w:lang w:val="en-IN"/>
        </w:rPr>
        <w:t>Alignment with Best Practices:</w:t>
      </w:r>
      <w:r w:rsidRPr="00DD72EA">
        <w:rPr>
          <w:lang w:val="en-IN"/>
        </w:rPr>
        <w:t xml:space="preserve"> Real-time systems are becoming standard across modern hospitality chains. Studies (</w:t>
      </w:r>
      <w:proofErr w:type="spellStart"/>
      <w:r w:rsidR="00B66709" w:rsidRPr="00DD72EA">
        <w:t>Mercan</w:t>
      </w:r>
      <w:proofErr w:type="spellEnd"/>
      <w:r w:rsidR="00B66709" w:rsidRPr="00DD72EA">
        <w:t xml:space="preserve"> et al., 2021). </w:t>
      </w:r>
      <w:r w:rsidR="001141D3" w:rsidRPr="00DD72EA">
        <w:rPr>
          <w:lang w:val="en-IN"/>
        </w:rPr>
        <w:t>Show</w:t>
      </w:r>
      <w:r w:rsidRPr="00DD72EA">
        <w:rPr>
          <w:lang w:val="en-IN"/>
        </w:rPr>
        <w:t xml:space="preserve"> they reduce guest wait time by 30% and improve staff productivity.</w:t>
      </w:r>
    </w:p>
    <w:p w14:paraId="5FA155AF" w14:textId="77777777" w:rsidR="00955F19" w:rsidRPr="00DD72EA" w:rsidRDefault="00955F19" w:rsidP="00955F19">
      <w:pPr>
        <w:numPr>
          <w:ilvl w:val="0"/>
          <w:numId w:val="4"/>
        </w:numPr>
        <w:rPr>
          <w:lang w:val="en-IN"/>
        </w:rPr>
      </w:pPr>
      <w:r w:rsidRPr="00DD72EA">
        <w:rPr>
          <w:b/>
          <w:bCs/>
          <w:lang w:val="en-IN"/>
        </w:rPr>
        <w:t>Expected Impact:</w:t>
      </w:r>
    </w:p>
    <w:p w14:paraId="4B60F95C" w14:textId="77777777" w:rsidR="00955F19" w:rsidRPr="00DD72EA" w:rsidRDefault="00955F19" w:rsidP="00955F19">
      <w:pPr>
        <w:numPr>
          <w:ilvl w:val="1"/>
          <w:numId w:val="4"/>
        </w:numPr>
        <w:rPr>
          <w:lang w:val="en-IN"/>
        </w:rPr>
      </w:pPr>
      <w:r w:rsidRPr="00DD72EA">
        <w:rPr>
          <w:lang w:val="en-IN"/>
        </w:rPr>
        <w:t>Guests experience faster check-in</w:t>
      </w:r>
    </w:p>
    <w:p w14:paraId="624B0FA4" w14:textId="77777777" w:rsidR="00955F19" w:rsidRPr="00DD72EA" w:rsidRDefault="00955F19" w:rsidP="00955F19">
      <w:pPr>
        <w:numPr>
          <w:ilvl w:val="1"/>
          <w:numId w:val="4"/>
        </w:numPr>
        <w:rPr>
          <w:lang w:val="en-IN"/>
        </w:rPr>
      </w:pPr>
      <w:r w:rsidRPr="00DD72EA">
        <w:rPr>
          <w:lang w:val="en-IN"/>
        </w:rPr>
        <w:t>Better interdepartmental coordination</w:t>
      </w:r>
    </w:p>
    <w:p w14:paraId="74A402E2" w14:textId="77777777" w:rsidR="00955F19" w:rsidRPr="00DD72EA" w:rsidRDefault="00955F19" w:rsidP="00955F19">
      <w:pPr>
        <w:numPr>
          <w:ilvl w:val="1"/>
          <w:numId w:val="4"/>
        </w:numPr>
        <w:rPr>
          <w:lang w:val="en-IN"/>
        </w:rPr>
      </w:pPr>
      <w:r w:rsidRPr="00DD72EA">
        <w:rPr>
          <w:lang w:val="en-IN"/>
        </w:rPr>
        <w:t>Increased guest satisfaction and positive reviews</w:t>
      </w:r>
    </w:p>
    <w:p w14:paraId="530F7F0D" w14:textId="77777777" w:rsidR="00955F19" w:rsidRPr="00DD72EA" w:rsidRDefault="00955F19" w:rsidP="00955F19">
      <w:pPr>
        <w:numPr>
          <w:ilvl w:val="1"/>
          <w:numId w:val="4"/>
        </w:numPr>
        <w:rPr>
          <w:lang w:val="en-IN"/>
        </w:rPr>
      </w:pPr>
      <w:r w:rsidRPr="00DD72EA">
        <w:rPr>
          <w:lang w:val="en-IN"/>
        </w:rPr>
        <w:t>Improved reputation and staff morale</w:t>
      </w:r>
    </w:p>
    <w:p w14:paraId="148A05BE" w14:textId="3B4BEE21" w:rsidR="00955F19" w:rsidRPr="00DD72EA" w:rsidRDefault="00955F19" w:rsidP="00955F19">
      <w:pPr>
        <w:rPr>
          <w:lang w:val="en-IN"/>
        </w:rPr>
      </w:pPr>
    </w:p>
    <w:p w14:paraId="5C54C665" w14:textId="77777777" w:rsidR="00955F19" w:rsidRPr="00DD72EA" w:rsidRDefault="00955F19">
      <w:pPr>
        <w:spacing w:after="160" w:line="259" w:lineRule="auto"/>
        <w:jc w:val="left"/>
        <w:rPr>
          <w:b/>
          <w:bCs/>
          <w:lang w:val="en-IN"/>
        </w:rPr>
      </w:pPr>
      <w:r w:rsidRPr="00DD72EA">
        <w:rPr>
          <w:b/>
          <w:bCs/>
          <w:lang w:val="en-IN"/>
        </w:rPr>
        <w:br w:type="page"/>
      </w:r>
    </w:p>
    <w:p w14:paraId="0E0B12B5" w14:textId="734B7EDA" w:rsidR="00955F19" w:rsidRPr="00DD72EA" w:rsidRDefault="00955F19" w:rsidP="00BC3E2A">
      <w:pPr>
        <w:pStyle w:val="Heading1"/>
      </w:pPr>
      <w:bookmarkStart w:id="4" w:name="_Toc199503068"/>
      <w:r w:rsidRPr="00DD72EA">
        <w:t>Conclusion</w:t>
      </w:r>
      <w:bookmarkEnd w:id="4"/>
      <w:r w:rsidRPr="00DD72EA">
        <w:t xml:space="preserve"> </w:t>
      </w:r>
    </w:p>
    <w:p w14:paraId="59E6EEF8" w14:textId="3A5A32A3" w:rsidR="002E1AED" w:rsidRPr="00DD72EA" w:rsidRDefault="002E1AED" w:rsidP="002E1AED">
      <w:r w:rsidRPr="00DD72EA">
        <w:t>My experience at</w:t>
      </w:r>
      <w:r w:rsidR="00E26B6C">
        <w:t xml:space="preserve"> Premier Inn </w:t>
      </w:r>
      <w:r w:rsidRPr="00DD72EA">
        <w:t xml:space="preserve"> Barry Island (Cardiff Airport) Hotel has proven useful in exposing me to operational and managerial elements of guest services, particularly within the reception. I was able to get hands-on experience in the </w:t>
      </w:r>
      <w:r w:rsidR="00BC3E2A" w:rsidRPr="00DD72EA">
        <w:t>utilisation</w:t>
      </w:r>
      <w:r w:rsidRPr="00DD72EA">
        <w:t xml:space="preserve"> of communication, delegation, and problem-solving skills in day-to-day activities. While I was not able to effectively handle guest complaints initially, I became more confident and also </w:t>
      </w:r>
      <w:r w:rsidR="00BC3E2A" w:rsidRPr="00DD72EA">
        <w:t>industry-standard-conscious</w:t>
      </w:r>
      <w:r w:rsidRPr="00DD72EA">
        <w:t>. My suggested improvement plan addresses a gap in guest experience, and I think it could have produced real results.</w:t>
      </w:r>
    </w:p>
    <w:p w14:paraId="0B6A9429" w14:textId="77777777" w:rsidR="002E1AED" w:rsidRPr="00DD72EA" w:rsidRDefault="002E1AED" w:rsidP="002E1AED">
      <w:r w:rsidRPr="00DD72EA">
        <w:t>I largely met my learning goals – communication and observation of supervisory positions were fine, but I will continue to enhance complaint-handling skills through reflection, feedback, and training.</w:t>
      </w:r>
    </w:p>
    <w:p w14:paraId="12C2AA3C" w14:textId="77777777" w:rsidR="002E1AED" w:rsidRPr="00DD72EA" w:rsidRDefault="002E1AED" w:rsidP="002E1AED"/>
    <w:p w14:paraId="03F4256F" w14:textId="3C27B210" w:rsidR="00955F19" w:rsidRPr="00DD72EA" w:rsidRDefault="00955F19" w:rsidP="00955F19"/>
    <w:p w14:paraId="159D5111" w14:textId="52234433" w:rsidR="002E1AED" w:rsidRPr="00DD72EA" w:rsidRDefault="002E1AED">
      <w:pPr>
        <w:spacing w:after="160" w:line="259" w:lineRule="auto"/>
        <w:jc w:val="left"/>
      </w:pPr>
      <w:r w:rsidRPr="00DD72EA">
        <w:br w:type="page"/>
      </w:r>
    </w:p>
    <w:p w14:paraId="56F982B6" w14:textId="69A71C55" w:rsidR="00BC3E2A" w:rsidRPr="00DD72EA" w:rsidRDefault="00BC3E2A" w:rsidP="00BC3E2A">
      <w:pPr>
        <w:pStyle w:val="Heading1"/>
      </w:pPr>
      <w:bookmarkStart w:id="5" w:name="_Toc199503069"/>
      <w:r w:rsidRPr="00DD72EA">
        <w:t>References</w:t>
      </w:r>
      <w:bookmarkEnd w:id="5"/>
    </w:p>
    <w:p w14:paraId="4AEB8B31" w14:textId="77777777" w:rsidR="00B66709" w:rsidRPr="00DD72EA" w:rsidRDefault="00B66709" w:rsidP="00B66709">
      <w:proofErr w:type="spellStart"/>
      <w:r w:rsidRPr="00DD72EA">
        <w:t>Azzahra</w:t>
      </w:r>
      <w:proofErr w:type="spellEnd"/>
      <w:r w:rsidRPr="00DD72EA">
        <w:t xml:space="preserve">, M.S. and </w:t>
      </w:r>
      <w:proofErr w:type="spellStart"/>
      <w:r w:rsidRPr="00DD72EA">
        <w:t>Asshofi</w:t>
      </w:r>
      <w:proofErr w:type="spellEnd"/>
      <w:r w:rsidRPr="00DD72EA">
        <w:t xml:space="preserve">, I.U.A., (2024). Study of the cooperation relationship between the front office and housekeeping departments through communication at hotel </w:t>
      </w:r>
      <w:proofErr w:type="spellStart"/>
      <w:r w:rsidRPr="00DD72EA">
        <w:t>tentrem</w:t>
      </w:r>
      <w:proofErr w:type="spellEnd"/>
      <w:r w:rsidRPr="00DD72EA">
        <w:t xml:space="preserve"> </w:t>
      </w:r>
      <w:proofErr w:type="spellStart"/>
      <w:r w:rsidRPr="00DD72EA">
        <w:t>semarang</w:t>
      </w:r>
      <w:proofErr w:type="spellEnd"/>
      <w:r w:rsidRPr="00DD72EA">
        <w:t>. </w:t>
      </w:r>
      <w:r w:rsidRPr="00DD72EA">
        <w:rPr>
          <w:i/>
          <w:iCs/>
        </w:rPr>
        <w:t>Journal of Gastro Tourism</w:t>
      </w:r>
      <w:r w:rsidRPr="00DD72EA">
        <w:t>, </w:t>
      </w:r>
      <w:r w:rsidRPr="00DD72EA">
        <w:rPr>
          <w:i/>
          <w:iCs/>
        </w:rPr>
        <w:t>2</w:t>
      </w:r>
      <w:r w:rsidRPr="00DD72EA">
        <w:t>(2), pp.75-92.</w:t>
      </w:r>
    </w:p>
    <w:p w14:paraId="4947B3C9" w14:textId="77777777" w:rsidR="00B66709" w:rsidRPr="00DD72EA" w:rsidRDefault="00B66709" w:rsidP="00B66709">
      <w:proofErr w:type="spellStart"/>
      <w:r w:rsidRPr="00DD72EA">
        <w:t>Azzahra</w:t>
      </w:r>
      <w:proofErr w:type="spellEnd"/>
      <w:r w:rsidRPr="00DD72EA">
        <w:t xml:space="preserve">, M.S. and </w:t>
      </w:r>
      <w:proofErr w:type="spellStart"/>
      <w:r w:rsidRPr="00DD72EA">
        <w:t>Asshofi</w:t>
      </w:r>
      <w:proofErr w:type="spellEnd"/>
      <w:r w:rsidRPr="00DD72EA">
        <w:t xml:space="preserve">, I.U.A., (2024). Study of the cooperation relationship between the front office and housekeeping departments through communication at hotel </w:t>
      </w:r>
      <w:proofErr w:type="spellStart"/>
      <w:r w:rsidRPr="00DD72EA">
        <w:t>tentrem</w:t>
      </w:r>
      <w:proofErr w:type="spellEnd"/>
      <w:r w:rsidRPr="00DD72EA">
        <w:t xml:space="preserve"> </w:t>
      </w:r>
      <w:proofErr w:type="spellStart"/>
      <w:r w:rsidRPr="00DD72EA">
        <w:t>semarang</w:t>
      </w:r>
      <w:proofErr w:type="spellEnd"/>
      <w:r w:rsidRPr="00DD72EA">
        <w:t>. </w:t>
      </w:r>
      <w:r w:rsidRPr="00DD72EA">
        <w:rPr>
          <w:i/>
          <w:iCs/>
        </w:rPr>
        <w:t>Journal of Gastro Tourism</w:t>
      </w:r>
      <w:r w:rsidRPr="00DD72EA">
        <w:t>, </w:t>
      </w:r>
      <w:r w:rsidRPr="00DD72EA">
        <w:rPr>
          <w:i/>
          <w:iCs/>
        </w:rPr>
        <w:t>2</w:t>
      </w:r>
      <w:r w:rsidRPr="00DD72EA">
        <w:t>(2), pp.75-92.</w:t>
      </w:r>
    </w:p>
    <w:p w14:paraId="5EC90FD1" w14:textId="77777777" w:rsidR="00B66709" w:rsidRPr="00DD72EA" w:rsidRDefault="00B66709" w:rsidP="00B66709">
      <w:proofErr w:type="spellStart"/>
      <w:r w:rsidRPr="00DD72EA">
        <w:t>Behie</w:t>
      </w:r>
      <w:proofErr w:type="spellEnd"/>
      <w:r w:rsidRPr="00DD72EA">
        <w:t xml:space="preserve">, S.W., </w:t>
      </w:r>
      <w:proofErr w:type="spellStart"/>
      <w:r w:rsidRPr="00DD72EA">
        <w:t>Pasman</w:t>
      </w:r>
      <w:proofErr w:type="spellEnd"/>
      <w:r w:rsidRPr="00DD72EA">
        <w:t xml:space="preserve">, H.J., Khan, F.I., Shell, K., </w:t>
      </w:r>
      <w:proofErr w:type="spellStart"/>
      <w:r w:rsidRPr="00DD72EA">
        <w:t>Alarfaj</w:t>
      </w:r>
      <w:proofErr w:type="spellEnd"/>
      <w:r w:rsidRPr="00DD72EA">
        <w:t>, A., El-</w:t>
      </w:r>
      <w:proofErr w:type="spellStart"/>
      <w:r w:rsidRPr="00DD72EA">
        <w:t>Kady</w:t>
      </w:r>
      <w:proofErr w:type="spellEnd"/>
      <w:r w:rsidRPr="00DD72EA">
        <w:t>, A.H. and Hernandez, M., (2023). Leadership 4.0: The changing landscape of industry management in the smart digital era. </w:t>
      </w:r>
      <w:r w:rsidRPr="00DD72EA">
        <w:rPr>
          <w:i/>
          <w:iCs/>
        </w:rPr>
        <w:t>Process safety and environmental protection</w:t>
      </w:r>
      <w:r w:rsidRPr="00DD72EA">
        <w:t>, </w:t>
      </w:r>
      <w:r w:rsidRPr="00DD72EA">
        <w:rPr>
          <w:i/>
          <w:iCs/>
        </w:rPr>
        <w:t>172</w:t>
      </w:r>
      <w:r w:rsidRPr="00DD72EA">
        <w:t>, pp.317-328.</w:t>
      </w:r>
    </w:p>
    <w:p w14:paraId="6270B10C" w14:textId="77777777" w:rsidR="00B66709" w:rsidRPr="00DD72EA" w:rsidRDefault="00B66709" w:rsidP="00B66709">
      <w:r w:rsidRPr="00DD72EA">
        <w:t>Hassall, M., (2024). HEALTH AND SAFETY POLICY. </w:t>
      </w:r>
      <w:r w:rsidRPr="00DD72EA">
        <w:rPr>
          <w:i/>
          <w:iCs/>
        </w:rPr>
        <w:t>Policy</w:t>
      </w:r>
      <w:r w:rsidRPr="00DD72EA">
        <w:t>.</w:t>
      </w:r>
    </w:p>
    <w:p w14:paraId="1844F752" w14:textId="77777777" w:rsidR="00B66709" w:rsidRPr="00DD72EA" w:rsidRDefault="00B66709" w:rsidP="00B66709">
      <w:r w:rsidRPr="00DD72EA">
        <w:t>Lewis, L.V., (2023). </w:t>
      </w:r>
      <w:r w:rsidRPr="00DD72EA">
        <w:rPr>
          <w:i/>
          <w:iCs/>
        </w:rPr>
        <w:t>Strategies Organizational Leaders Use to Engage Employees</w:t>
      </w:r>
      <w:r w:rsidRPr="00DD72EA">
        <w:t> (Doctoral dissertation, Walden University).</w:t>
      </w:r>
    </w:p>
    <w:p w14:paraId="28D0D617" w14:textId="77777777" w:rsidR="00B66709" w:rsidRPr="00DD72EA" w:rsidRDefault="00B66709" w:rsidP="00B66709">
      <w:proofErr w:type="spellStart"/>
      <w:r w:rsidRPr="00DD72EA">
        <w:t>Mah</w:t>
      </w:r>
      <w:proofErr w:type="spellEnd"/>
      <w:r w:rsidRPr="00DD72EA">
        <w:t>, E., (2022). </w:t>
      </w:r>
      <w:r w:rsidRPr="00DD72EA">
        <w:rPr>
          <w:i/>
          <w:iCs/>
        </w:rPr>
        <w:t>A Novel Approach to Conducting Performance Appraisals for Staff Employees in Higher Education Settings: Developing and Implementing More Meaningful Performance Assessment Using Supportive Mobile Technology</w:t>
      </w:r>
      <w:r w:rsidRPr="00DD72EA">
        <w:t>. University of California, Davis.</w:t>
      </w:r>
    </w:p>
    <w:p w14:paraId="6EB1E6E7" w14:textId="77777777" w:rsidR="00B66709" w:rsidRPr="00DD72EA" w:rsidRDefault="00B66709" w:rsidP="00B66709">
      <w:proofErr w:type="spellStart"/>
      <w:r w:rsidRPr="00DD72EA">
        <w:rPr>
          <w:lang w:val="en-IN"/>
        </w:rPr>
        <w:t>Martínez</w:t>
      </w:r>
      <w:proofErr w:type="spellEnd"/>
      <w:r w:rsidRPr="00DD72EA">
        <w:rPr>
          <w:lang w:val="en-IN"/>
        </w:rPr>
        <w:t xml:space="preserve">-González, J.A. and </w:t>
      </w:r>
      <w:proofErr w:type="spellStart"/>
      <w:r w:rsidRPr="00DD72EA">
        <w:rPr>
          <w:lang w:val="en-IN"/>
        </w:rPr>
        <w:t>Álvarez-Albelo</w:t>
      </w:r>
      <w:proofErr w:type="spellEnd"/>
      <w:r w:rsidRPr="00DD72EA">
        <w:rPr>
          <w:lang w:val="en-IN"/>
        </w:rPr>
        <w:t xml:space="preserve">, C.D., (2021). </w:t>
      </w:r>
      <w:r w:rsidRPr="00DD72EA">
        <w:t>Influence of site personalization and first impression on young consumers’ loyalty to tourism websites. </w:t>
      </w:r>
      <w:r w:rsidRPr="00DD72EA">
        <w:rPr>
          <w:i/>
          <w:iCs/>
        </w:rPr>
        <w:t>Sustainability</w:t>
      </w:r>
      <w:r w:rsidRPr="00DD72EA">
        <w:t>, </w:t>
      </w:r>
      <w:r w:rsidRPr="00DD72EA">
        <w:rPr>
          <w:i/>
          <w:iCs/>
        </w:rPr>
        <w:t>13</w:t>
      </w:r>
      <w:r w:rsidRPr="00DD72EA">
        <w:t>(3), p.1425.</w:t>
      </w:r>
    </w:p>
    <w:p w14:paraId="39F40EC0" w14:textId="77777777" w:rsidR="00B66709" w:rsidRPr="00DD72EA" w:rsidRDefault="00B66709" w:rsidP="00B66709">
      <w:proofErr w:type="spellStart"/>
      <w:r w:rsidRPr="00DD72EA">
        <w:t>Mercan</w:t>
      </w:r>
      <w:proofErr w:type="spellEnd"/>
      <w:r w:rsidRPr="00DD72EA">
        <w:t xml:space="preserve">, S., Cain, L., </w:t>
      </w:r>
      <w:proofErr w:type="spellStart"/>
      <w:r w:rsidRPr="00DD72EA">
        <w:t>Akkaya</w:t>
      </w:r>
      <w:proofErr w:type="spellEnd"/>
      <w:r w:rsidRPr="00DD72EA">
        <w:t xml:space="preserve">, K., </w:t>
      </w:r>
      <w:proofErr w:type="spellStart"/>
      <w:r w:rsidRPr="00DD72EA">
        <w:t>Cebe</w:t>
      </w:r>
      <w:proofErr w:type="spellEnd"/>
      <w:r w:rsidRPr="00DD72EA">
        <w:t xml:space="preserve">, M., </w:t>
      </w:r>
      <w:proofErr w:type="spellStart"/>
      <w:r w:rsidRPr="00DD72EA">
        <w:t>Uluagac</w:t>
      </w:r>
      <w:proofErr w:type="spellEnd"/>
      <w:r w:rsidRPr="00DD72EA">
        <w:t xml:space="preserve">, S., Alonso, M. and </w:t>
      </w:r>
      <w:proofErr w:type="spellStart"/>
      <w:r w:rsidRPr="00DD72EA">
        <w:t>Cobanoglu</w:t>
      </w:r>
      <w:proofErr w:type="spellEnd"/>
      <w:r w:rsidRPr="00DD72EA">
        <w:t xml:space="preserve">, C., (2021). Improving the service industry with hyper-connectivity: </w:t>
      </w:r>
      <w:proofErr w:type="spellStart"/>
      <w:r w:rsidRPr="00DD72EA">
        <w:t>IoT</w:t>
      </w:r>
      <w:proofErr w:type="spellEnd"/>
      <w:r w:rsidRPr="00DD72EA">
        <w:t xml:space="preserve"> in hospitality. </w:t>
      </w:r>
      <w:r w:rsidRPr="00DD72EA">
        <w:rPr>
          <w:i/>
          <w:iCs/>
        </w:rPr>
        <w:t>International Journal of Contemporary Hospitality Management</w:t>
      </w:r>
      <w:r w:rsidRPr="00DD72EA">
        <w:t>, </w:t>
      </w:r>
      <w:r w:rsidRPr="00DD72EA">
        <w:rPr>
          <w:i/>
          <w:iCs/>
        </w:rPr>
        <w:t>33</w:t>
      </w:r>
      <w:r w:rsidRPr="00DD72EA">
        <w:t>(1), pp.243-262.</w:t>
      </w:r>
    </w:p>
    <w:p w14:paraId="62E6A5B4" w14:textId="77777777" w:rsidR="00B66709" w:rsidRPr="00DD72EA" w:rsidRDefault="00B66709" w:rsidP="00B66709">
      <w:proofErr w:type="spellStart"/>
      <w:r w:rsidRPr="00DD72EA">
        <w:t>Moyeenudin</w:t>
      </w:r>
      <w:proofErr w:type="spellEnd"/>
      <w:r w:rsidRPr="00DD72EA">
        <w:t xml:space="preserve">, H.M., </w:t>
      </w:r>
      <w:proofErr w:type="spellStart"/>
      <w:r w:rsidRPr="00DD72EA">
        <w:t>Parvez</w:t>
      </w:r>
      <w:proofErr w:type="spellEnd"/>
      <w:r w:rsidRPr="00DD72EA">
        <w:t xml:space="preserve">, S.J., </w:t>
      </w:r>
      <w:proofErr w:type="spellStart"/>
      <w:r w:rsidRPr="00DD72EA">
        <w:t>Anandan</w:t>
      </w:r>
      <w:proofErr w:type="spellEnd"/>
      <w:r w:rsidRPr="00DD72EA">
        <w:t>, R. and Narayanan, K., (2018). Data management with PMS in hotel industry. </w:t>
      </w:r>
      <w:r w:rsidRPr="00DD72EA">
        <w:rPr>
          <w:i/>
          <w:iCs/>
        </w:rPr>
        <w:t>International Journal of Engineering &amp; Technology</w:t>
      </w:r>
      <w:r w:rsidRPr="00DD72EA">
        <w:t>, </w:t>
      </w:r>
      <w:r w:rsidRPr="00DD72EA">
        <w:rPr>
          <w:i/>
          <w:iCs/>
        </w:rPr>
        <w:t>7</w:t>
      </w:r>
      <w:r w:rsidRPr="00DD72EA">
        <w:t>(2.21), pp.327-330.</w:t>
      </w:r>
    </w:p>
    <w:p w14:paraId="456FCEF2" w14:textId="77777777" w:rsidR="00B66709" w:rsidRPr="00DD72EA" w:rsidRDefault="00B66709" w:rsidP="00B66709">
      <w:proofErr w:type="spellStart"/>
      <w:r w:rsidRPr="00DD72EA">
        <w:t>Nambuya</w:t>
      </w:r>
      <w:proofErr w:type="spellEnd"/>
      <w:r w:rsidRPr="00DD72EA">
        <w:t>, F.M., (2021). </w:t>
      </w:r>
      <w:r w:rsidRPr="00DD72EA">
        <w:rPr>
          <w:i/>
          <w:iCs/>
        </w:rPr>
        <w:t>An Assessment of Safety Strategies in Handling Fire Emergencies in Kenyan Airports-a Case Study of Wilson Airport Nairobi</w:t>
      </w:r>
      <w:r w:rsidRPr="00DD72EA">
        <w:t> (Doctoral dissertation, University of Nairobi).</w:t>
      </w:r>
    </w:p>
    <w:p w14:paraId="6D62EA9C" w14:textId="77777777" w:rsidR="00B66709" w:rsidRPr="00DD72EA" w:rsidRDefault="00B66709" w:rsidP="00B66709">
      <w:proofErr w:type="spellStart"/>
      <w:r w:rsidRPr="00DD72EA">
        <w:t>Prevolšek</w:t>
      </w:r>
      <w:proofErr w:type="spellEnd"/>
      <w:r w:rsidRPr="00DD72EA">
        <w:t xml:space="preserve">, D., </w:t>
      </w:r>
      <w:proofErr w:type="spellStart"/>
      <w:r w:rsidRPr="00DD72EA">
        <w:t>Kukurin</w:t>
      </w:r>
      <w:proofErr w:type="spellEnd"/>
      <w:r w:rsidRPr="00DD72EA">
        <w:t xml:space="preserve">, Ž. and </w:t>
      </w:r>
      <w:proofErr w:type="spellStart"/>
      <w:r w:rsidRPr="00DD72EA">
        <w:t>Golja</w:t>
      </w:r>
      <w:proofErr w:type="spellEnd"/>
      <w:r w:rsidRPr="00DD72EA">
        <w:t>, T., (2024). Collaborative Synergies for Elevated Destination Experiences: A Model of Cooperation between Hotel Companies, DMOs, and Local Stakeholders. </w:t>
      </w:r>
      <w:proofErr w:type="spellStart"/>
      <w:r w:rsidRPr="00DD72EA">
        <w:rPr>
          <w:i/>
          <w:iCs/>
        </w:rPr>
        <w:t>Organizacija</w:t>
      </w:r>
      <w:proofErr w:type="spellEnd"/>
      <w:r w:rsidRPr="00DD72EA">
        <w:t>, </w:t>
      </w:r>
      <w:r w:rsidRPr="00DD72EA">
        <w:rPr>
          <w:i/>
          <w:iCs/>
        </w:rPr>
        <w:t>57</w:t>
      </w:r>
      <w:r w:rsidRPr="00DD72EA">
        <w:t>(1), pp.20-38.</w:t>
      </w:r>
    </w:p>
    <w:p w14:paraId="06CF5491" w14:textId="77777777" w:rsidR="00B66709" w:rsidRPr="00DD72EA" w:rsidRDefault="00B66709" w:rsidP="00B66709">
      <w:proofErr w:type="spellStart"/>
      <w:r w:rsidRPr="00DD72EA">
        <w:t>Shechter</w:t>
      </w:r>
      <w:proofErr w:type="spellEnd"/>
      <w:r w:rsidRPr="00DD72EA">
        <w:t xml:space="preserve">, A., (2025). The Phantasy of the Socialist Heart and the </w:t>
      </w:r>
      <w:proofErr w:type="spellStart"/>
      <w:r w:rsidRPr="00DD72EA">
        <w:t>Uroboros</w:t>
      </w:r>
      <w:proofErr w:type="spellEnd"/>
      <w:r w:rsidRPr="00DD72EA">
        <w:t>:: Currencies of Symbiosis and Separation. </w:t>
      </w:r>
      <w:r w:rsidRPr="00DD72EA">
        <w:rPr>
          <w:i/>
          <w:iCs/>
        </w:rPr>
        <w:t>Free Associations</w:t>
      </w:r>
      <w:r w:rsidRPr="00DD72EA">
        <w:t>, (94).</w:t>
      </w:r>
    </w:p>
    <w:p w14:paraId="5AEBF5BF" w14:textId="77777777" w:rsidR="00B66709" w:rsidRDefault="00B66709" w:rsidP="00B66709">
      <w:proofErr w:type="spellStart"/>
      <w:r w:rsidRPr="00DD72EA">
        <w:t>Singgalen</w:t>
      </w:r>
      <w:proofErr w:type="spellEnd"/>
      <w:r w:rsidRPr="00DD72EA">
        <w:t>, Y.A., (2025). Uncovering Service Gaps in Hospitality: A Thematic Analysis of Guest Reviews for Service Quality Improvement. </w:t>
      </w:r>
      <w:r w:rsidRPr="00DD72EA">
        <w:rPr>
          <w:i/>
          <w:iCs/>
        </w:rPr>
        <w:t>Journal of Business and Economics Research (JBE)</w:t>
      </w:r>
      <w:r w:rsidRPr="00DD72EA">
        <w:t>, </w:t>
      </w:r>
      <w:r w:rsidRPr="00DD72EA">
        <w:rPr>
          <w:i/>
          <w:iCs/>
        </w:rPr>
        <w:t>6</w:t>
      </w:r>
      <w:r w:rsidRPr="00DD72EA">
        <w:t>(1), pp.105-117.</w:t>
      </w:r>
    </w:p>
    <w:sectPr w:rsidR="00B6670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8E1B4" w14:textId="77777777" w:rsidR="001740FB" w:rsidRDefault="001740FB" w:rsidP="00BC3E2A">
      <w:pPr>
        <w:spacing w:after="0" w:line="240" w:lineRule="auto"/>
      </w:pPr>
      <w:r>
        <w:separator/>
      </w:r>
    </w:p>
  </w:endnote>
  <w:endnote w:type="continuationSeparator" w:id="0">
    <w:p w14:paraId="48A40AC0" w14:textId="77777777" w:rsidR="001740FB" w:rsidRDefault="001740FB" w:rsidP="00BC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99B5B" w14:textId="77777777" w:rsidR="005A227F" w:rsidRDefault="005A22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871345"/>
      <w:docPartObj>
        <w:docPartGallery w:val="Page Numbers (Bottom of Page)"/>
        <w:docPartUnique/>
      </w:docPartObj>
    </w:sdtPr>
    <w:sdtEndPr>
      <w:rPr>
        <w:noProof/>
      </w:rPr>
    </w:sdtEndPr>
    <w:sdtContent>
      <w:p w14:paraId="0AD4A4DC" w14:textId="55469AA5" w:rsidR="00BC3E2A" w:rsidRDefault="00BC3E2A">
        <w:pPr>
          <w:pStyle w:val="Footer"/>
          <w:jc w:val="right"/>
        </w:pPr>
        <w:r>
          <w:fldChar w:fldCharType="begin"/>
        </w:r>
        <w:r>
          <w:instrText xml:space="preserve"> PAGE   \* MERGEFORMAT </w:instrText>
        </w:r>
        <w:r>
          <w:fldChar w:fldCharType="separate"/>
        </w:r>
        <w:r w:rsidR="00F71B46">
          <w:rPr>
            <w:noProof/>
          </w:rPr>
          <w:t>3</w:t>
        </w:r>
        <w:r>
          <w:rPr>
            <w:noProof/>
          </w:rPr>
          <w:fldChar w:fldCharType="end"/>
        </w:r>
      </w:p>
    </w:sdtContent>
  </w:sdt>
  <w:p w14:paraId="543004D4" w14:textId="77777777" w:rsidR="00BC3E2A" w:rsidRDefault="00BC3E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210A9" w14:textId="77777777" w:rsidR="005A227F" w:rsidRDefault="005A2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C5F22" w14:textId="77777777" w:rsidR="001740FB" w:rsidRDefault="001740FB" w:rsidP="00BC3E2A">
      <w:pPr>
        <w:spacing w:after="0" w:line="240" w:lineRule="auto"/>
      </w:pPr>
      <w:r>
        <w:separator/>
      </w:r>
    </w:p>
  </w:footnote>
  <w:footnote w:type="continuationSeparator" w:id="0">
    <w:p w14:paraId="1858850F" w14:textId="77777777" w:rsidR="001740FB" w:rsidRDefault="001740FB" w:rsidP="00BC3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9E26E" w14:textId="77777777" w:rsidR="005A227F" w:rsidRDefault="005A22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9368" w14:textId="77777777" w:rsidR="005A227F" w:rsidRDefault="005A22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AF31" w14:textId="77777777" w:rsidR="005A227F" w:rsidRDefault="005A2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212"/>
    <w:multiLevelType w:val="multilevel"/>
    <w:tmpl w:val="A762E1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07798"/>
    <w:multiLevelType w:val="hybridMultilevel"/>
    <w:tmpl w:val="8AB01EC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0E8E1B04"/>
    <w:multiLevelType w:val="hybridMultilevel"/>
    <w:tmpl w:val="2FAC46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15F0ACF"/>
    <w:multiLevelType w:val="multilevel"/>
    <w:tmpl w:val="B656A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241693"/>
    <w:multiLevelType w:val="multilevel"/>
    <w:tmpl w:val="828C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91842"/>
    <w:multiLevelType w:val="hybridMultilevel"/>
    <w:tmpl w:val="AF8E5AD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4B27492A"/>
    <w:multiLevelType w:val="multilevel"/>
    <w:tmpl w:val="084A8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1A60D1"/>
    <w:multiLevelType w:val="multilevel"/>
    <w:tmpl w:val="D9F0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2D3AE6"/>
    <w:multiLevelType w:val="multilevel"/>
    <w:tmpl w:val="8E502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DF01C4"/>
    <w:multiLevelType w:val="multilevel"/>
    <w:tmpl w:val="C6D20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487659">
    <w:abstractNumId w:val="8"/>
  </w:num>
  <w:num w:numId="2" w16cid:durableId="954293472">
    <w:abstractNumId w:val="4"/>
  </w:num>
  <w:num w:numId="3" w16cid:durableId="923152020">
    <w:abstractNumId w:val="3"/>
  </w:num>
  <w:num w:numId="4" w16cid:durableId="1272206250">
    <w:abstractNumId w:val="0"/>
  </w:num>
  <w:num w:numId="5" w16cid:durableId="1281303433">
    <w:abstractNumId w:val="7"/>
  </w:num>
  <w:num w:numId="6" w16cid:durableId="1598101940">
    <w:abstractNumId w:val="9"/>
  </w:num>
  <w:num w:numId="7" w16cid:durableId="188495691">
    <w:abstractNumId w:val="5"/>
  </w:num>
  <w:num w:numId="8" w16cid:durableId="555556057">
    <w:abstractNumId w:val="1"/>
  </w:num>
  <w:num w:numId="9" w16cid:durableId="343754283">
    <w:abstractNumId w:val="2"/>
  </w:num>
  <w:num w:numId="10" w16cid:durableId="4104707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revisionView w:inkAnnotations="0"/>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F19"/>
    <w:rsid w:val="0003389E"/>
    <w:rsid w:val="00074573"/>
    <w:rsid w:val="001020D1"/>
    <w:rsid w:val="001141D3"/>
    <w:rsid w:val="001740FB"/>
    <w:rsid w:val="00195579"/>
    <w:rsid w:val="001F543A"/>
    <w:rsid w:val="00220F71"/>
    <w:rsid w:val="002854C3"/>
    <w:rsid w:val="002E1AED"/>
    <w:rsid w:val="00371AA5"/>
    <w:rsid w:val="00383896"/>
    <w:rsid w:val="003C2A03"/>
    <w:rsid w:val="00430ABC"/>
    <w:rsid w:val="00451C71"/>
    <w:rsid w:val="00452545"/>
    <w:rsid w:val="004E092B"/>
    <w:rsid w:val="004F4E0C"/>
    <w:rsid w:val="00540664"/>
    <w:rsid w:val="00554E6E"/>
    <w:rsid w:val="005A227F"/>
    <w:rsid w:val="005E1E56"/>
    <w:rsid w:val="006518DE"/>
    <w:rsid w:val="006B27D0"/>
    <w:rsid w:val="007158EA"/>
    <w:rsid w:val="00787954"/>
    <w:rsid w:val="00852DDF"/>
    <w:rsid w:val="00887E7F"/>
    <w:rsid w:val="009048A8"/>
    <w:rsid w:val="00955F19"/>
    <w:rsid w:val="00960808"/>
    <w:rsid w:val="00A643E8"/>
    <w:rsid w:val="00A952F1"/>
    <w:rsid w:val="00AC0FFC"/>
    <w:rsid w:val="00B66709"/>
    <w:rsid w:val="00B70B05"/>
    <w:rsid w:val="00BC3E2A"/>
    <w:rsid w:val="00BF1AA3"/>
    <w:rsid w:val="00C046CB"/>
    <w:rsid w:val="00C94E4D"/>
    <w:rsid w:val="00CB1058"/>
    <w:rsid w:val="00CB62A7"/>
    <w:rsid w:val="00CC0903"/>
    <w:rsid w:val="00CF57FF"/>
    <w:rsid w:val="00D43DE9"/>
    <w:rsid w:val="00D50371"/>
    <w:rsid w:val="00D5606C"/>
    <w:rsid w:val="00DD72EA"/>
    <w:rsid w:val="00DE31F7"/>
    <w:rsid w:val="00DE4828"/>
    <w:rsid w:val="00E26B6C"/>
    <w:rsid w:val="00E3580A"/>
    <w:rsid w:val="00E77958"/>
    <w:rsid w:val="00EA723A"/>
    <w:rsid w:val="00F71B46"/>
    <w:rsid w:val="00F72155"/>
    <w:rsid w:val="00FA7F89"/>
    <w:rsid w:val="00FE0A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4AEB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6E"/>
    <w:pPr>
      <w:spacing w:after="200" w:line="360" w:lineRule="auto"/>
      <w:jc w:val="both"/>
    </w:pPr>
    <w:rPr>
      <w:rFonts w:ascii="Times New Roman" w:hAnsi="Times New Roman"/>
      <w:kern w:val="0"/>
      <w:sz w:val="24"/>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955F1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55F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5F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5F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5F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77958"/>
    <w:rPr>
      <w:rFonts w:ascii="Times New Roman" w:eastAsiaTheme="majorEastAsia" w:hAnsi="Times New Roman" w:cstheme="majorBidi"/>
      <w:b/>
      <w:spacing w:val="-10"/>
      <w:kern w:val="28"/>
      <w:sz w:val="56"/>
      <w:szCs w:val="56"/>
      <w:lang w:val="en-GB"/>
      <w14:ligatures w14:val="none"/>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955F19"/>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955F19"/>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955F19"/>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955F19"/>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955F19"/>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955F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F19"/>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55F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5F19"/>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955F19"/>
    <w:pPr>
      <w:ind w:left="720"/>
      <w:contextualSpacing/>
    </w:pPr>
  </w:style>
  <w:style w:type="character" w:styleId="IntenseEmphasis">
    <w:name w:val="Intense Emphasis"/>
    <w:basedOn w:val="DefaultParagraphFont"/>
    <w:uiPriority w:val="21"/>
    <w:qFormat/>
    <w:rsid w:val="00955F19"/>
    <w:rPr>
      <w:i/>
      <w:iCs/>
      <w:color w:val="2F5496" w:themeColor="accent1" w:themeShade="BF"/>
    </w:rPr>
  </w:style>
  <w:style w:type="paragraph" w:styleId="IntenseQuote">
    <w:name w:val="Intense Quote"/>
    <w:basedOn w:val="Normal"/>
    <w:next w:val="Normal"/>
    <w:link w:val="IntenseQuoteChar"/>
    <w:uiPriority w:val="30"/>
    <w:qFormat/>
    <w:rsid w:val="00955F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5F19"/>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955F19"/>
    <w:rPr>
      <w:b/>
      <w:bCs/>
      <w:smallCaps/>
      <w:color w:val="2F5496" w:themeColor="accent1" w:themeShade="BF"/>
      <w:spacing w:val="5"/>
    </w:rPr>
  </w:style>
  <w:style w:type="table" w:styleId="GridTable4-Accent1">
    <w:name w:val="Grid Table 4 Accent 1"/>
    <w:basedOn w:val="TableNormal"/>
    <w:uiPriority w:val="49"/>
    <w:rsid w:val="00955F1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BC3E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E2A"/>
    <w:rPr>
      <w:rFonts w:ascii="Times New Roman" w:hAnsi="Times New Roman"/>
      <w:kern w:val="0"/>
      <w:sz w:val="24"/>
      <w:lang w:val="en-GB"/>
      <w14:ligatures w14:val="none"/>
    </w:rPr>
  </w:style>
  <w:style w:type="paragraph" w:styleId="Footer">
    <w:name w:val="footer"/>
    <w:basedOn w:val="Normal"/>
    <w:link w:val="FooterChar"/>
    <w:uiPriority w:val="99"/>
    <w:unhideWhenUsed/>
    <w:rsid w:val="00BC3E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E2A"/>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BC3E2A"/>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BC3E2A"/>
    <w:pPr>
      <w:spacing w:after="100"/>
    </w:pPr>
  </w:style>
  <w:style w:type="character" w:styleId="Hyperlink">
    <w:name w:val="Hyperlink"/>
    <w:basedOn w:val="DefaultParagraphFont"/>
    <w:uiPriority w:val="99"/>
    <w:unhideWhenUsed/>
    <w:rsid w:val="00BC3E2A"/>
    <w:rPr>
      <w:color w:val="0563C1" w:themeColor="hyperlink"/>
      <w:u w:val="single"/>
    </w:rPr>
  </w:style>
  <w:style w:type="table" w:styleId="GridTable5Dark-Accent1">
    <w:name w:val="Grid Table 5 Dark Accent 1"/>
    <w:basedOn w:val="TableNormal"/>
    <w:uiPriority w:val="50"/>
    <w:rsid w:val="00FE0A8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0545">
      <w:bodyDiv w:val="1"/>
      <w:marLeft w:val="0"/>
      <w:marRight w:val="0"/>
      <w:marTop w:val="0"/>
      <w:marBottom w:val="0"/>
      <w:divBdr>
        <w:top w:val="none" w:sz="0" w:space="0" w:color="auto"/>
        <w:left w:val="none" w:sz="0" w:space="0" w:color="auto"/>
        <w:bottom w:val="none" w:sz="0" w:space="0" w:color="auto"/>
        <w:right w:val="none" w:sz="0" w:space="0" w:color="auto"/>
      </w:divBdr>
    </w:div>
    <w:div w:id="99103586">
      <w:bodyDiv w:val="1"/>
      <w:marLeft w:val="0"/>
      <w:marRight w:val="0"/>
      <w:marTop w:val="0"/>
      <w:marBottom w:val="0"/>
      <w:divBdr>
        <w:top w:val="none" w:sz="0" w:space="0" w:color="auto"/>
        <w:left w:val="none" w:sz="0" w:space="0" w:color="auto"/>
        <w:bottom w:val="none" w:sz="0" w:space="0" w:color="auto"/>
        <w:right w:val="none" w:sz="0" w:space="0" w:color="auto"/>
      </w:divBdr>
    </w:div>
    <w:div w:id="206262364">
      <w:blockQuote w:val="1"/>
      <w:marLeft w:val="720"/>
      <w:marRight w:val="720"/>
      <w:marTop w:val="100"/>
      <w:marBottom w:val="100"/>
      <w:divBdr>
        <w:top w:val="none" w:sz="0" w:space="0" w:color="auto"/>
        <w:left w:val="none" w:sz="0" w:space="0" w:color="auto"/>
        <w:bottom w:val="none" w:sz="0" w:space="0" w:color="auto"/>
        <w:right w:val="none" w:sz="0" w:space="0" w:color="auto"/>
      </w:divBdr>
    </w:div>
    <w:div w:id="411244890">
      <w:bodyDiv w:val="1"/>
      <w:marLeft w:val="0"/>
      <w:marRight w:val="0"/>
      <w:marTop w:val="0"/>
      <w:marBottom w:val="0"/>
      <w:divBdr>
        <w:top w:val="none" w:sz="0" w:space="0" w:color="auto"/>
        <w:left w:val="none" w:sz="0" w:space="0" w:color="auto"/>
        <w:bottom w:val="none" w:sz="0" w:space="0" w:color="auto"/>
        <w:right w:val="none" w:sz="0" w:space="0" w:color="auto"/>
      </w:divBdr>
    </w:div>
    <w:div w:id="639312724">
      <w:bodyDiv w:val="1"/>
      <w:marLeft w:val="0"/>
      <w:marRight w:val="0"/>
      <w:marTop w:val="0"/>
      <w:marBottom w:val="0"/>
      <w:divBdr>
        <w:top w:val="none" w:sz="0" w:space="0" w:color="auto"/>
        <w:left w:val="none" w:sz="0" w:space="0" w:color="auto"/>
        <w:bottom w:val="none" w:sz="0" w:space="0" w:color="auto"/>
        <w:right w:val="none" w:sz="0" w:space="0" w:color="auto"/>
      </w:divBdr>
      <w:divsChild>
        <w:div w:id="1332874622">
          <w:marLeft w:val="0"/>
          <w:marRight w:val="0"/>
          <w:marTop w:val="0"/>
          <w:marBottom w:val="0"/>
          <w:divBdr>
            <w:top w:val="none" w:sz="0" w:space="0" w:color="auto"/>
            <w:left w:val="none" w:sz="0" w:space="0" w:color="auto"/>
            <w:bottom w:val="none" w:sz="0" w:space="0" w:color="auto"/>
            <w:right w:val="none" w:sz="0" w:space="0" w:color="auto"/>
          </w:divBdr>
          <w:divsChild>
            <w:div w:id="4043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73531">
      <w:bodyDiv w:val="1"/>
      <w:marLeft w:val="0"/>
      <w:marRight w:val="0"/>
      <w:marTop w:val="0"/>
      <w:marBottom w:val="0"/>
      <w:divBdr>
        <w:top w:val="none" w:sz="0" w:space="0" w:color="auto"/>
        <w:left w:val="none" w:sz="0" w:space="0" w:color="auto"/>
        <w:bottom w:val="none" w:sz="0" w:space="0" w:color="auto"/>
        <w:right w:val="none" w:sz="0" w:space="0" w:color="auto"/>
      </w:divBdr>
    </w:div>
    <w:div w:id="706106154">
      <w:bodyDiv w:val="1"/>
      <w:marLeft w:val="0"/>
      <w:marRight w:val="0"/>
      <w:marTop w:val="0"/>
      <w:marBottom w:val="0"/>
      <w:divBdr>
        <w:top w:val="none" w:sz="0" w:space="0" w:color="auto"/>
        <w:left w:val="none" w:sz="0" w:space="0" w:color="auto"/>
        <w:bottom w:val="none" w:sz="0" w:space="0" w:color="auto"/>
        <w:right w:val="none" w:sz="0" w:space="0" w:color="auto"/>
      </w:divBdr>
    </w:div>
    <w:div w:id="769550614">
      <w:bodyDiv w:val="1"/>
      <w:marLeft w:val="0"/>
      <w:marRight w:val="0"/>
      <w:marTop w:val="0"/>
      <w:marBottom w:val="0"/>
      <w:divBdr>
        <w:top w:val="none" w:sz="0" w:space="0" w:color="auto"/>
        <w:left w:val="none" w:sz="0" w:space="0" w:color="auto"/>
        <w:bottom w:val="none" w:sz="0" w:space="0" w:color="auto"/>
        <w:right w:val="none" w:sz="0" w:space="0" w:color="auto"/>
      </w:divBdr>
      <w:divsChild>
        <w:div w:id="65492756">
          <w:marLeft w:val="0"/>
          <w:marRight w:val="0"/>
          <w:marTop w:val="0"/>
          <w:marBottom w:val="0"/>
          <w:divBdr>
            <w:top w:val="none" w:sz="0" w:space="0" w:color="auto"/>
            <w:left w:val="none" w:sz="0" w:space="0" w:color="auto"/>
            <w:bottom w:val="none" w:sz="0" w:space="0" w:color="auto"/>
            <w:right w:val="none" w:sz="0" w:space="0" w:color="auto"/>
          </w:divBdr>
          <w:divsChild>
            <w:div w:id="87720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666157">
      <w:bodyDiv w:val="1"/>
      <w:marLeft w:val="0"/>
      <w:marRight w:val="0"/>
      <w:marTop w:val="0"/>
      <w:marBottom w:val="0"/>
      <w:divBdr>
        <w:top w:val="none" w:sz="0" w:space="0" w:color="auto"/>
        <w:left w:val="none" w:sz="0" w:space="0" w:color="auto"/>
        <w:bottom w:val="none" w:sz="0" w:space="0" w:color="auto"/>
        <w:right w:val="none" w:sz="0" w:space="0" w:color="auto"/>
      </w:divBdr>
      <w:divsChild>
        <w:div w:id="1190988785">
          <w:marLeft w:val="0"/>
          <w:marRight w:val="0"/>
          <w:marTop w:val="0"/>
          <w:marBottom w:val="0"/>
          <w:divBdr>
            <w:top w:val="none" w:sz="0" w:space="0" w:color="auto"/>
            <w:left w:val="none" w:sz="0" w:space="0" w:color="auto"/>
            <w:bottom w:val="none" w:sz="0" w:space="0" w:color="auto"/>
            <w:right w:val="none" w:sz="0" w:space="0" w:color="auto"/>
          </w:divBdr>
          <w:divsChild>
            <w:div w:id="18540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22034">
      <w:bodyDiv w:val="1"/>
      <w:marLeft w:val="0"/>
      <w:marRight w:val="0"/>
      <w:marTop w:val="0"/>
      <w:marBottom w:val="0"/>
      <w:divBdr>
        <w:top w:val="none" w:sz="0" w:space="0" w:color="auto"/>
        <w:left w:val="none" w:sz="0" w:space="0" w:color="auto"/>
        <w:bottom w:val="none" w:sz="0" w:space="0" w:color="auto"/>
        <w:right w:val="none" w:sz="0" w:space="0" w:color="auto"/>
      </w:divBdr>
      <w:divsChild>
        <w:div w:id="191463305">
          <w:marLeft w:val="0"/>
          <w:marRight w:val="0"/>
          <w:marTop w:val="0"/>
          <w:marBottom w:val="0"/>
          <w:divBdr>
            <w:top w:val="none" w:sz="0" w:space="0" w:color="auto"/>
            <w:left w:val="none" w:sz="0" w:space="0" w:color="auto"/>
            <w:bottom w:val="none" w:sz="0" w:space="0" w:color="auto"/>
            <w:right w:val="none" w:sz="0" w:space="0" w:color="auto"/>
          </w:divBdr>
          <w:divsChild>
            <w:div w:id="213366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8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046430">
      <w:bodyDiv w:val="1"/>
      <w:marLeft w:val="0"/>
      <w:marRight w:val="0"/>
      <w:marTop w:val="0"/>
      <w:marBottom w:val="0"/>
      <w:divBdr>
        <w:top w:val="none" w:sz="0" w:space="0" w:color="auto"/>
        <w:left w:val="none" w:sz="0" w:space="0" w:color="auto"/>
        <w:bottom w:val="none" w:sz="0" w:space="0" w:color="auto"/>
        <w:right w:val="none" w:sz="0" w:space="0" w:color="auto"/>
      </w:divBdr>
    </w:div>
    <w:div w:id="1725329057">
      <w:bodyDiv w:val="1"/>
      <w:marLeft w:val="0"/>
      <w:marRight w:val="0"/>
      <w:marTop w:val="0"/>
      <w:marBottom w:val="0"/>
      <w:divBdr>
        <w:top w:val="none" w:sz="0" w:space="0" w:color="auto"/>
        <w:left w:val="none" w:sz="0" w:space="0" w:color="auto"/>
        <w:bottom w:val="none" w:sz="0" w:space="0" w:color="auto"/>
        <w:right w:val="none" w:sz="0" w:space="0" w:color="auto"/>
      </w:divBdr>
    </w:div>
    <w:div w:id="1765226543">
      <w:bodyDiv w:val="1"/>
      <w:marLeft w:val="0"/>
      <w:marRight w:val="0"/>
      <w:marTop w:val="0"/>
      <w:marBottom w:val="0"/>
      <w:divBdr>
        <w:top w:val="none" w:sz="0" w:space="0" w:color="auto"/>
        <w:left w:val="none" w:sz="0" w:space="0" w:color="auto"/>
        <w:bottom w:val="none" w:sz="0" w:space="0" w:color="auto"/>
        <w:right w:val="none" w:sz="0" w:space="0" w:color="auto"/>
      </w:divBdr>
      <w:divsChild>
        <w:div w:id="786044892">
          <w:marLeft w:val="0"/>
          <w:marRight w:val="0"/>
          <w:marTop w:val="0"/>
          <w:marBottom w:val="0"/>
          <w:divBdr>
            <w:top w:val="none" w:sz="0" w:space="0" w:color="auto"/>
            <w:left w:val="none" w:sz="0" w:space="0" w:color="auto"/>
            <w:bottom w:val="none" w:sz="0" w:space="0" w:color="auto"/>
            <w:right w:val="none" w:sz="0" w:space="0" w:color="auto"/>
          </w:divBdr>
          <w:divsChild>
            <w:div w:id="135360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92689">
      <w:bodyDiv w:val="1"/>
      <w:marLeft w:val="0"/>
      <w:marRight w:val="0"/>
      <w:marTop w:val="0"/>
      <w:marBottom w:val="0"/>
      <w:divBdr>
        <w:top w:val="none" w:sz="0" w:space="0" w:color="auto"/>
        <w:left w:val="none" w:sz="0" w:space="0" w:color="auto"/>
        <w:bottom w:val="none" w:sz="0" w:space="0" w:color="auto"/>
        <w:right w:val="none" w:sz="0" w:space="0" w:color="auto"/>
      </w:divBdr>
      <w:divsChild>
        <w:div w:id="767384495">
          <w:marLeft w:val="0"/>
          <w:marRight w:val="0"/>
          <w:marTop w:val="0"/>
          <w:marBottom w:val="0"/>
          <w:divBdr>
            <w:top w:val="none" w:sz="0" w:space="0" w:color="auto"/>
            <w:left w:val="none" w:sz="0" w:space="0" w:color="auto"/>
            <w:bottom w:val="none" w:sz="0" w:space="0" w:color="auto"/>
            <w:right w:val="none" w:sz="0" w:space="0" w:color="auto"/>
          </w:divBdr>
          <w:divsChild>
            <w:div w:id="12228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6188F-DBA9-4FAA-931E-2CFD363128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1896</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2025-06-09T14:06:00Z</dcterms:created>
  <dcterms:modified xsi:type="dcterms:W3CDTF">2025-06-15T08:57:00Z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efdd20f9-b890-492f-aa47-db8c8cd94407</vt:lpwstr>
  </property>
</Properties>
</file>