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38320" w14:textId="77777777" w:rsidR="002D6810" w:rsidRDefault="002D681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FB84068" wp14:editId="06F2F0A3">
                <wp:simplePos x="0" y="0"/>
                <wp:positionH relativeFrom="column">
                  <wp:posOffset>2959004</wp:posOffset>
                </wp:positionH>
                <wp:positionV relativeFrom="paragraph">
                  <wp:posOffset>295554</wp:posOffset>
                </wp:positionV>
                <wp:extent cx="2360930" cy="1404620"/>
                <wp:effectExtent l="0" t="0" r="12700" b="10160"/>
                <wp:wrapTight wrapText="bothSides">
                  <wp:wrapPolygon edited="0">
                    <wp:start x="0" y="0"/>
                    <wp:lineTo x="0" y="21472"/>
                    <wp:lineTo x="21540" y="21472"/>
                    <wp:lineTo x="2154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E1E85A" w14:textId="1949D2E6" w:rsidR="002D6810" w:rsidRDefault="002D6810">
                            <w:r>
                              <w:t>Module name:</w:t>
                            </w:r>
                            <w:r w:rsidR="00FB51AE">
                              <w:t xml:space="preserve"> Substance misuse and Criminality</w:t>
                            </w:r>
                          </w:p>
                          <w:p w14:paraId="383ED758" w14:textId="6534361C" w:rsidR="002D6810" w:rsidRDefault="002D6810">
                            <w:r>
                              <w:t>Module code:</w:t>
                            </w:r>
                            <w:r w:rsidR="00FB51AE">
                              <w:t xml:space="preserve"> BMLC4008</w:t>
                            </w:r>
                          </w:p>
                          <w:p w14:paraId="0FE88769" w14:textId="0629B6C4" w:rsidR="002D6810" w:rsidRDefault="002D6810">
                            <w:r>
                              <w:t>Semester: 1 25/26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FB8406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3pt;margin-top:23.25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">
                <v:textbox style="mso-fit-shape-to-text:t">
                  <w:txbxContent>
                    <w:p w14:paraId="4CE1E85A" w14:textId="1949D2E6" w:rsidR="002D6810" w:rsidRDefault="002D6810">
                      <w:r>
                        <w:t>Module name:</w:t>
                      </w:r>
                      <w:r w:rsidR="00FB51AE">
                        <w:t xml:space="preserve"> Substance misuse and Criminality</w:t>
                      </w:r>
                    </w:p>
                    <w:p w14:paraId="383ED758" w14:textId="6534361C" w:rsidR="002D6810" w:rsidRDefault="002D6810">
                      <w:r>
                        <w:t>Module code:</w:t>
                      </w:r>
                      <w:r w:rsidR="00FB51AE">
                        <w:t xml:space="preserve"> BMLC4008</w:t>
                      </w:r>
                    </w:p>
                    <w:p w14:paraId="0FE88769" w14:textId="0629B6C4" w:rsidR="002D6810" w:rsidRDefault="002D6810">
                      <w:r>
                        <w:t>Semester: 1 25/26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315E81D" wp14:editId="29001F20">
            <wp:extent cx="2153920" cy="2123440"/>
            <wp:effectExtent l="0" t="0" r="0" b="0"/>
            <wp:docPr id="1588154830" name="Picture 1" descr="UWTSD : School of Applied Compu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: School of Applied Comput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920" cy="212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D6810" w14:paraId="22771AF9" w14:textId="77777777" w:rsidTr="00753628">
        <w:tc>
          <w:tcPr>
            <w:tcW w:w="3005" w:type="dxa"/>
            <w:shd w:val="clear" w:color="auto" w:fill="C1E4F5" w:themeFill="accent1" w:themeFillTint="33"/>
          </w:tcPr>
          <w:p w14:paraId="47CF526A" w14:textId="75F9AEDE" w:rsidR="002D6810" w:rsidRDefault="002D6810">
            <w:r>
              <w:t>Week commencing</w:t>
            </w:r>
          </w:p>
        </w:tc>
        <w:tc>
          <w:tcPr>
            <w:tcW w:w="3005" w:type="dxa"/>
            <w:shd w:val="clear" w:color="auto" w:fill="C1E4F5" w:themeFill="accent1" w:themeFillTint="33"/>
          </w:tcPr>
          <w:p w14:paraId="77998DD6" w14:textId="56954B01" w:rsidR="002D6810" w:rsidRDefault="002D6810">
            <w:r>
              <w:t>Content</w:t>
            </w:r>
          </w:p>
        </w:tc>
        <w:tc>
          <w:tcPr>
            <w:tcW w:w="3006" w:type="dxa"/>
            <w:shd w:val="clear" w:color="auto" w:fill="C1E4F5" w:themeFill="accent1" w:themeFillTint="33"/>
          </w:tcPr>
          <w:p w14:paraId="58E34912" w14:textId="27E51D99" w:rsidR="002D6810" w:rsidRDefault="002D6810">
            <w:r>
              <w:t>Additional comments</w:t>
            </w:r>
            <w:r w:rsidR="00FB51AE">
              <w:t>/Reading</w:t>
            </w:r>
          </w:p>
        </w:tc>
      </w:tr>
      <w:tr w:rsidR="002D6810" w14:paraId="7093351E" w14:textId="77777777" w:rsidTr="002D6810">
        <w:tc>
          <w:tcPr>
            <w:tcW w:w="3005" w:type="dxa"/>
          </w:tcPr>
          <w:p w14:paraId="4E52775B" w14:textId="41F0C794" w:rsidR="002D6810" w:rsidRDefault="002D6810">
            <w:r>
              <w:t>29/9/25</w:t>
            </w:r>
          </w:p>
        </w:tc>
        <w:tc>
          <w:tcPr>
            <w:tcW w:w="3005" w:type="dxa"/>
          </w:tcPr>
          <w:p w14:paraId="4CB9C10A" w14:textId="29A9A687" w:rsidR="002D6810" w:rsidRDefault="000E2454">
            <w:r>
              <w:t>Introduction to the module</w:t>
            </w:r>
          </w:p>
        </w:tc>
        <w:tc>
          <w:tcPr>
            <w:tcW w:w="3006" w:type="dxa"/>
          </w:tcPr>
          <w:p w14:paraId="0D2F7474" w14:textId="734C6749" w:rsidR="002D6810" w:rsidRDefault="000E2454">
            <w:r>
              <w:t>Introduce assessment 1</w:t>
            </w:r>
          </w:p>
        </w:tc>
      </w:tr>
      <w:tr w:rsidR="002D6810" w14:paraId="664F4454" w14:textId="77777777" w:rsidTr="002D6810">
        <w:tc>
          <w:tcPr>
            <w:tcW w:w="3005" w:type="dxa"/>
          </w:tcPr>
          <w:p w14:paraId="5A69BBD4" w14:textId="3B16223D" w:rsidR="002D6810" w:rsidRDefault="002D6810">
            <w:r>
              <w:t>6/10/25</w:t>
            </w:r>
          </w:p>
        </w:tc>
        <w:tc>
          <w:tcPr>
            <w:tcW w:w="3005" w:type="dxa"/>
          </w:tcPr>
          <w:p w14:paraId="25579EA4" w14:textId="3CA180AF" w:rsidR="002D6810" w:rsidRDefault="000E2454">
            <w:r>
              <w:t xml:space="preserve">Drug related harm – The role of gender, age, class and ethnicity </w:t>
            </w:r>
          </w:p>
        </w:tc>
        <w:tc>
          <w:tcPr>
            <w:tcW w:w="3006" w:type="dxa"/>
          </w:tcPr>
          <w:p w14:paraId="2D6DBF43" w14:textId="599C9FE8" w:rsidR="002D6810" w:rsidRDefault="0083026B" w:rsidP="0083026B">
            <w:r w:rsidRPr="00FB51AE">
              <w:t xml:space="preserve">AGE CRIME CURVE - </w:t>
            </w:r>
            <w:hyperlink r:id="rId8" w:history="1">
              <w:r w:rsidRPr="00FB51AE">
                <w:rPr>
                  <w:rStyle w:val="Hyperlink"/>
                </w:rPr>
                <w:t>What’s Age Got to Do With It? Comparing Juveniles and Adults on Drugs and Crime - Wanda Leal, Carrie Mier, 2017</w:t>
              </w:r>
            </w:hyperlink>
          </w:p>
        </w:tc>
      </w:tr>
      <w:tr w:rsidR="002D6810" w14:paraId="5D90F53B" w14:textId="77777777" w:rsidTr="002D6810">
        <w:tc>
          <w:tcPr>
            <w:tcW w:w="3005" w:type="dxa"/>
          </w:tcPr>
          <w:p w14:paraId="09FD464D" w14:textId="1B6DAC89" w:rsidR="002D6810" w:rsidRDefault="002D6810">
            <w:r>
              <w:t>13/10/25</w:t>
            </w:r>
          </w:p>
        </w:tc>
        <w:tc>
          <w:tcPr>
            <w:tcW w:w="3005" w:type="dxa"/>
          </w:tcPr>
          <w:p w14:paraId="547EAE25" w14:textId="52E8E3A1" w:rsidR="002D6810" w:rsidRDefault="000E2454">
            <w:r>
              <w:t>Alcohol</w:t>
            </w:r>
          </w:p>
        </w:tc>
        <w:tc>
          <w:tcPr>
            <w:tcW w:w="3006" w:type="dxa"/>
          </w:tcPr>
          <w:p w14:paraId="1AEBA7CC" w14:textId="77777777" w:rsidR="002D6810" w:rsidRDefault="002D6810"/>
        </w:tc>
      </w:tr>
      <w:tr w:rsidR="002D6810" w14:paraId="5D293C2F" w14:textId="77777777" w:rsidTr="002D6810">
        <w:tc>
          <w:tcPr>
            <w:tcW w:w="3005" w:type="dxa"/>
          </w:tcPr>
          <w:p w14:paraId="1D1CB426" w14:textId="23916F46" w:rsidR="002D6810" w:rsidRDefault="002D6810">
            <w:r>
              <w:t>20/10/25</w:t>
            </w:r>
          </w:p>
        </w:tc>
        <w:tc>
          <w:tcPr>
            <w:tcW w:w="3005" w:type="dxa"/>
          </w:tcPr>
          <w:p w14:paraId="7137D5DE" w14:textId="168EFBB0" w:rsidR="002D6810" w:rsidRDefault="000E2454">
            <w:r>
              <w:t>Substance misuse and crime: Is there a link?</w:t>
            </w:r>
          </w:p>
        </w:tc>
        <w:tc>
          <w:tcPr>
            <w:tcW w:w="3006" w:type="dxa"/>
          </w:tcPr>
          <w:p w14:paraId="658DB4F2" w14:textId="0043AA40" w:rsidR="002D6810" w:rsidRDefault="00304391" w:rsidP="00304391">
            <w:pPr>
              <w:pStyle w:val="ListParagraph"/>
              <w:numPr>
                <w:ilvl w:val="0"/>
                <w:numId w:val="1"/>
              </w:numPr>
            </w:pPr>
            <w:r>
              <w:t>See association for PCC report (2025)</w:t>
            </w:r>
          </w:p>
          <w:p w14:paraId="640FCF4C" w14:textId="77777777" w:rsidR="00304391" w:rsidRDefault="004A5AAA" w:rsidP="004A5AAA">
            <w:pPr>
              <w:pStyle w:val="ListParagraph"/>
              <w:numPr>
                <w:ilvl w:val="0"/>
                <w:numId w:val="1"/>
              </w:numPr>
            </w:pPr>
            <w:hyperlink r:id="rId9" w:history="1">
              <w:r w:rsidRPr="004A5AAA">
                <w:rPr>
                  <w:rStyle w:val="Hyperlink"/>
                </w:rPr>
                <w:t>Illegal drug use and organised crime - House of Commons Library</w:t>
              </w:r>
            </w:hyperlink>
          </w:p>
          <w:p w14:paraId="4B992FA4" w14:textId="77777777" w:rsidR="00742F11" w:rsidRDefault="00742F11" w:rsidP="00742F11">
            <w:pPr>
              <w:pStyle w:val="ListParagraph"/>
              <w:numPr>
                <w:ilvl w:val="0"/>
                <w:numId w:val="1"/>
              </w:numPr>
            </w:pPr>
            <w:hyperlink r:id="rId10" w:history="1">
              <w:r w:rsidRPr="00742F11">
                <w:rPr>
                  <w:rStyle w:val="Hyperlink"/>
                </w:rPr>
                <w:t>How much crime is drug related? – DrugWise</w:t>
              </w:r>
            </w:hyperlink>
          </w:p>
          <w:p w14:paraId="205F6D2C" w14:textId="77777777" w:rsidR="00742F11" w:rsidRDefault="00171174" w:rsidP="00171174">
            <w:pPr>
              <w:pStyle w:val="ListParagraph"/>
              <w:numPr>
                <w:ilvl w:val="0"/>
                <w:numId w:val="1"/>
              </w:numPr>
            </w:pPr>
            <w:hyperlink r:id="rId11" w:history="1">
              <w:r w:rsidRPr="00171174">
                <w:rPr>
                  <w:rStyle w:val="Hyperlink"/>
                </w:rPr>
                <w:t>Drug misuse in England and Wales - Office for National Statistics</w:t>
              </w:r>
            </w:hyperlink>
          </w:p>
          <w:p w14:paraId="06148B1B" w14:textId="5DE179D6" w:rsidR="00171174" w:rsidRDefault="00171174" w:rsidP="00171174">
            <w:pPr>
              <w:pStyle w:val="ListParagraph"/>
              <w:numPr>
                <w:ilvl w:val="0"/>
                <w:numId w:val="1"/>
              </w:numPr>
            </w:pPr>
            <w:hyperlink r:id="rId12" w:history="1">
              <w:r w:rsidRPr="00171174">
                <w:rPr>
                  <w:rStyle w:val="Hyperlink"/>
                </w:rPr>
                <w:t>Criminality and Addiction - Rehab 4 Addiction</w:t>
              </w:r>
            </w:hyperlink>
          </w:p>
        </w:tc>
      </w:tr>
      <w:tr w:rsidR="002D6810" w14:paraId="5317F8F6" w14:textId="77777777" w:rsidTr="002D6810">
        <w:tc>
          <w:tcPr>
            <w:tcW w:w="3005" w:type="dxa"/>
          </w:tcPr>
          <w:p w14:paraId="11F6CBD1" w14:textId="1A6C2323" w:rsidR="002D6810" w:rsidRDefault="002D6810">
            <w:r>
              <w:t>27/10/25</w:t>
            </w:r>
          </w:p>
        </w:tc>
        <w:tc>
          <w:tcPr>
            <w:tcW w:w="3005" w:type="dxa"/>
          </w:tcPr>
          <w:p w14:paraId="43F5C440" w14:textId="0A420C26" w:rsidR="002D6810" w:rsidRDefault="000E2454">
            <w:r>
              <w:t>County lines</w:t>
            </w:r>
          </w:p>
        </w:tc>
        <w:tc>
          <w:tcPr>
            <w:tcW w:w="3006" w:type="dxa"/>
          </w:tcPr>
          <w:p w14:paraId="04504E28" w14:textId="20452F57" w:rsidR="00E27A45" w:rsidRDefault="00E27A45" w:rsidP="00584E30">
            <w:r>
              <w:t xml:space="preserve">British child drug runners – BoB playlist: </w:t>
            </w:r>
            <w:hyperlink r:id="rId13" w:history="1">
              <w:r w:rsidR="00584E30" w:rsidRPr="00584E30">
                <w:rPr>
                  <w:rStyle w:val="Hyperlink"/>
                </w:rPr>
                <w:t>View Record: Britain’s Child Drug Runners · BoB</w:t>
              </w:r>
            </w:hyperlink>
          </w:p>
          <w:p w14:paraId="139CA0C9" w14:textId="77777777" w:rsidR="00E27A45" w:rsidRDefault="00E27A45"/>
          <w:p w14:paraId="4676B559" w14:textId="25210EDB" w:rsidR="002D6810" w:rsidRDefault="00FB51AE">
            <w:r w:rsidRPr="00FB51AE">
              <w:rPr>
                <w:highlight w:val="magenta"/>
                <w:shd w:val="clear" w:color="auto" w:fill="92D050"/>
              </w:rPr>
              <w:t>Guest speaker input from Swanseas Youth Justice system</w:t>
            </w:r>
          </w:p>
        </w:tc>
      </w:tr>
      <w:tr w:rsidR="002D6810" w14:paraId="3C879F0E" w14:textId="77777777" w:rsidTr="002D6810">
        <w:tc>
          <w:tcPr>
            <w:tcW w:w="3005" w:type="dxa"/>
          </w:tcPr>
          <w:p w14:paraId="2AB166B8" w14:textId="3E3470FD" w:rsidR="002D6810" w:rsidRDefault="002D6810">
            <w:r>
              <w:lastRenderedPageBreak/>
              <w:t>3/11/25</w:t>
            </w:r>
          </w:p>
        </w:tc>
        <w:tc>
          <w:tcPr>
            <w:tcW w:w="3005" w:type="dxa"/>
          </w:tcPr>
          <w:p w14:paraId="72BE7DAD" w14:textId="0963CCD9" w:rsidR="000E2454" w:rsidRDefault="000E2454">
            <w:r>
              <w:t>Drugs and the Criminal justice system – Policing to Prisons</w:t>
            </w:r>
          </w:p>
        </w:tc>
        <w:tc>
          <w:tcPr>
            <w:tcW w:w="3006" w:type="dxa"/>
          </w:tcPr>
          <w:p w14:paraId="4472B9EE" w14:textId="77777777" w:rsidR="002D6810" w:rsidRDefault="00821A2B" w:rsidP="00821A2B">
            <w:hyperlink r:id="rId14" w:history="1">
              <w:r w:rsidRPr="00821A2B">
                <w:rPr>
                  <w:rStyle w:val="Hyperlink"/>
                </w:rPr>
                <w:t>Justice-Committee-tackling-drugs-PRT-written-evidence-FINAL.pdf</w:t>
              </w:r>
            </w:hyperlink>
          </w:p>
          <w:p w14:paraId="25508923" w14:textId="77777777" w:rsidR="00821A2B" w:rsidRDefault="00655FC0" w:rsidP="00655FC0">
            <w:hyperlink r:id="rId15" w:history="1">
              <w:r w:rsidRPr="00655FC0">
                <w:rPr>
                  <w:rStyle w:val="Hyperlink"/>
                </w:rPr>
                <w:t>Responding to ‘wicked problems’: policy and governance on drug-related deaths in English and Welsh prisons, 2015-2021 - ScienceDirect</w:t>
              </w:r>
            </w:hyperlink>
          </w:p>
          <w:p w14:paraId="0741A928" w14:textId="77777777" w:rsidR="00B8484A" w:rsidRDefault="00B8484A" w:rsidP="00B8484A">
            <w:hyperlink r:id="rId16" w:history="1">
              <w:r w:rsidRPr="00B8484A">
                <w:rPr>
                  <w:rStyle w:val="Hyperlink"/>
                </w:rPr>
                <w:t>The risk matrix: Drug</w:t>
              </w:r>
              <w:r w:rsidRPr="00B8484A">
                <w:rPr>
                  <w:rStyle w:val="Hyperlink"/>
                  <w:rFonts w:ascii="Cambria Math" w:hAnsi="Cambria Math" w:cs="Cambria Math"/>
                </w:rPr>
                <w:t>‐</w:t>
              </w:r>
              <w:r w:rsidRPr="00B8484A">
                <w:rPr>
                  <w:rStyle w:val="Hyperlink"/>
                </w:rPr>
                <w:t>related deaths in prisons in England and Wales, 2015</w:t>
              </w:r>
              <w:r w:rsidRPr="00B8484A">
                <w:rPr>
                  <w:rStyle w:val="Hyperlink"/>
                  <w:rFonts w:ascii="Aptos" w:hAnsi="Aptos" w:cs="Aptos"/>
                </w:rPr>
                <w:t>–</w:t>
              </w:r>
              <w:r w:rsidRPr="00B8484A">
                <w:rPr>
                  <w:rStyle w:val="Hyperlink"/>
                </w:rPr>
                <w:t>2020 - Duke - 2024 - Journal of Community Psychology - Wiley Online Library</w:t>
              </w:r>
            </w:hyperlink>
          </w:p>
          <w:p w14:paraId="10E85814" w14:textId="2F61BA5A" w:rsidR="00693C03" w:rsidRDefault="00693C03" w:rsidP="00693C03">
            <w:hyperlink r:id="rId17" w:anchor="fpstate=ive&amp;vld=cid:c8e05e6a,vid:CMtj54MVnpc,st:0" w:history="1">
              <w:r w:rsidRPr="00693C03">
                <w:rPr>
                  <w:rStyle w:val="Hyperlink"/>
                </w:rPr>
                <w:t>how drugs are smuggled into uk prisons - Google Search</w:t>
              </w:r>
            </w:hyperlink>
            <w:r>
              <w:t xml:space="preserve"> - YOUtube</w:t>
            </w:r>
          </w:p>
        </w:tc>
      </w:tr>
      <w:tr w:rsidR="002D6810" w14:paraId="729DA96A" w14:textId="77777777" w:rsidTr="002D6810">
        <w:tc>
          <w:tcPr>
            <w:tcW w:w="3005" w:type="dxa"/>
            <w:shd w:val="clear" w:color="auto" w:fill="C1E4F5" w:themeFill="accent1" w:themeFillTint="33"/>
          </w:tcPr>
          <w:p w14:paraId="673BD4DA" w14:textId="4890ACB8" w:rsidR="002D6810" w:rsidRDefault="002D6810">
            <w:r>
              <w:t>10/11/25</w:t>
            </w:r>
          </w:p>
        </w:tc>
        <w:tc>
          <w:tcPr>
            <w:tcW w:w="3005" w:type="dxa"/>
            <w:shd w:val="clear" w:color="auto" w:fill="C1E4F5" w:themeFill="accent1" w:themeFillTint="33"/>
          </w:tcPr>
          <w:p w14:paraId="7D61A4E7" w14:textId="61E65617" w:rsidR="002D6810" w:rsidRDefault="00F03297">
            <w:r>
              <w:t>PROGRESS</w:t>
            </w:r>
            <w:r w:rsidR="002D6810">
              <w:t xml:space="preserve"> WEEK</w:t>
            </w:r>
          </w:p>
        </w:tc>
        <w:tc>
          <w:tcPr>
            <w:tcW w:w="3006" w:type="dxa"/>
            <w:shd w:val="clear" w:color="auto" w:fill="C1E4F5" w:themeFill="accent1" w:themeFillTint="33"/>
          </w:tcPr>
          <w:p w14:paraId="26003FD6" w14:textId="169DC4C3" w:rsidR="002D6810" w:rsidRDefault="002D6810">
            <w:r>
              <w:t xml:space="preserve">Change </w:t>
            </w:r>
            <w:r w:rsidR="00753628">
              <w:t>to</w:t>
            </w:r>
            <w:r>
              <w:t xml:space="preserve"> timetabled session</w:t>
            </w:r>
            <w:r w:rsidR="00753628">
              <w:t>s</w:t>
            </w:r>
          </w:p>
        </w:tc>
      </w:tr>
      <w:tr w:rsidR="004A4E35" w14:paraId="223AC0E8" w14:textId="77777777" w:rsidTr="00FB51AE">
        <w:tc>
          <w:tcPr>
            <w:tcW w:w="3005" w:type="dxa"/>
            <w:shd w:val="clear" w:color="auto" w:fill="auto"/>
          </w:tcPr>
          <w:p w14:paraId="697AE62B" w14:textId="38097F2B" w:rsidR="004A4E35" w:rsidRDefault="004A4E35" w:rsidP="004A4E35">
            <w:r>
              <w:t>17/11/25</w:t>
            </w:r>
          </w:p>
        </w:tc>
        <w:tc>
          <w:tcPr>
            <w:tcW w:w="3005" w:type="dxa"/>
            <w:shd w:val="clear" w:color="auto" w:fill="auto"/>
          </w:tcPr>
          <w:p w14:paraId="2ADCE9A5" w14:textId="791ED3B6" w:rsidR="004A4E35" w:rsidRDefault="000378BD" w:rsidP="004A4E35">
            <w:r>
              <w:t>SWP approach</w:t>
            </w:r>
          </w:p>
        </w:tc>
        <w:tc>
          <w:tcPr>
            <w:tcW w:w="3006" w:type="dxa"/>
            <w:shd w:val="clear" w:color="auto" w:fill="auto"/>
          </w:tcPr>
          <w:p w14:paraId="77FC399A" w14:textId="7D918CC6" w:rsidR="004A4E35" w:rsidRDefault="004A4E35" w:rsidP="004A4E35">
            <w:r w:rsidRPr="00FB51AE">
              <w:rPr>
                <w:highlight w:val="magenta"/>
              </w:rPr>
              <w:t>Guest speaker input</w:t>
            </w:r>
            <w:r w:rsidR="00FB51AE" w:rsidRPr="00FB51AE">
              <w:rPr>
                <w:highlight w:val="magenta"/>
              </w:rPr>
              <w:t xml:space="preserve"> Superintendent</w:t>
            </w:r>
            <w:r w:rsidRPr="00FB51AE">
              <w:rPr>
                <w:highlight w:val="magenta"/>
              </w:rPr>
              <w:t xml:space="preserve"> </w:t>
            </w:r>
            <w:r w:rsidR="00FB51AE" w:rsidRPr="00FB51AE">
              <w:rPr>
                <w:highlight w:val="magenta"/>
              </w:rPr>
              <w:t>Kavanagh SWP</w:t>
            </w:r>
          </w:p>
        </w:tc>
      </w:tr>
      <w:tr w:rsidR="004A4E35" w14:paraId="6B4BF552" w14:textId="77777777" w:rsidTr="004A4E35">
        <w:tc>
          <w:tcPr>
            <w:tcW w:w="3005" w:type="dxa"/>
            <w:shd w:val="clear" w:color="auto" w:fill="FFFF00"/>
          </w:tcPr>
          <w:p w14:paraId="3D2ACB75" w14:textId="4AADF68A" w:rsidR="004A4E35" w:rsidRDefault="004A4E35" w:rsidP="004A4E35">
            <w:r>
              <w:t>24/11/25</w:t>
            </w:r>
          </w:p>
        </w:tc>
        <w:tc>
          <w:tcPr>
            <w:tcW w:w="3005" w:type="dxa"/>
            <w:shd w:val="clear" w:color="auto" w:fill="FFFF00"/>
          </w:tcPr>
          <w:p w14:paraId="2DCC18E1" w14:textId="5DB64339" w:rsidR="004A4E35" w:rsidRDefault="004A4E35" w:rsidP="004A4E35">
            <w:r>
              <w:t>TRIP WEEK</w:t>
            </w:r>
          </w:p>
        </w:tc>
        <w:tc>
          <w:tcPr>
            <w:tcW w:w="3006" w:type="dxa"/>
            <w:shd w:val="clear" w:color="auto" w:fill="FFFF00"/>
          </w:tcPr>
          <w:p w14:paraId="09E32D42" w14:textId="7AA34C87" w:rsidR="004A4E35" w:rsidRDefault="004A4E35" w:rsidP="004A4E35"/>
        </w:tc>
      </w:tr>
      <w:tr w:rsidR="004A4E35" w14:paraId="1D412C4D" w14:textId="77777777" w:rsidTr="002D6810">
        <w:tc>
          <w:tcPr>
            <w:tcW w:w="3005" w:type="dxa"/>
            <w:shd w:val="clear" w:color="auto" w:fill="auto"/>
          </w:tcPr>
          <w:p w14:paraId="149C99D1" w14:textId="5F6C46F2" w:rsidR="004A4E35" w:rsidRDefault="004A4E35" w:rsidP="004A4E35">
            <w:r>
              <w:t>1/12/</w:t>
            </w:r>
            <w:r w:rsidR="0016364F">
              <w:t>2</w:t>
            </w:r>
            <w:r>
              <w:t>5</w:t>
            </w:r>
          </w:p>
        </w:tc>
        <w:tc>
          <w:tcPr>
            <w:tcW w:w="3005" w:type="dxa"/>
            <w:shd w:val="clear" w:color="auto" w:fill="auto"/>
          </w:tcPr>
          <w:p w14:paraId="56C5A869" w14:textId="2074BD7B" w:rsidR="004A4E35" w:rsidRDefault="004A4E35" w:rsidP="004A4E35">
            <w:r>
              <w:t>Treatment, recovery and harm reduction</w:t>
            </w:r>
          </w:p>
        </w:tc>
        <w:tc>
          <w:tcPr>
            <w:tcW w:w="3006" w:type="dxa"/>
            <w:shd w:val="clear" w:color="auto" w:fill="auto"/>
          </w:tcPr>
          <w:p w14:paraId="77DABAE7" w14:textId="4831FFD8" w:rsidR="004A4E35" w:rsidRDefault="004A4E35" w:rsidP="004A4E35">
            <w:r w:rsidRPr="00FB51AE">
              <w:rPr>
                <w:highlight w:val="magenta"/>
              </w:rPr>
              <w:t xml:space="preserve">Guest speaker input </w:t>
            </w:r>
            <w:r w:rsidR="00D26BA3" w:rsidRPr="00FB51AE">
              <w:rPr>
                <w:highlight w:val="magenta"/>
              </w:rPr>
              <w:t>–</w:t>
            </w:r>
            <w:r w:rsidRPr="00FB51AE">
              <w:rPr>
                <w:highlight w:val="magenta"/>
              </w:rPr>
              <w:t xml:space="preserve"> </w:t>
            </w:r>
            <w:r w:rsidR="00FB51AE" w:rsidRPr="00FB51AE">
              <w:rPr>
                <w:highlight w:val="magenta"/>
                <w:shd w:val="clear" w:color="auto" w:fill="00B050"/>
              </w:rPr>
              <w:t>Barod: Substance misuse treatment provider</w:t>
            </w:r>
          </w:p>
        </w:tc>
      </w:tr>
      <w:tr w:rsidR="004A4E35" w14:paraId="285CE058" w14:textId="77777777" w:rsidTr="00A5706F">
        <w:tc>
          <w:tcPr>
            <w:tcW w:w="3005" w:type="dxa"/>
            <w:shd w:val="clear" w:color="auto" w:fill="92D050"/>
          </w:tcPr>
          <w:p w14:paraId="1DC0D9EF" w14:textId="2C85A94C" w:rsidR="004A4E35" w:rsidRDefault="004A4E35" w:rsidP="004A4E35">
            <w:r>
              <w:t>8/12/25</w:t>
            </w:r>
          </w:p>
        </w:tc>
        <w:tc>
          <w:tcPr>
            <w:tcW w:w="3005" w:type="dxa"/>
            <w:shd w:val="clear" w:color="auto" w:fill="92D050"/>
          </w:tcPr>
          <w:p w14:paraId="0A757148" w14:textId="219BC491" w:rsidR="004A4E35" w:rsidRDefault="004A4E35" w:rsidP="004A4E35">
            <w:pPr>
              <w:jc w:val="center"/>
            </w:pPr>
            <w:r>
              <w:t>Presentations</w:t>
            </w:r>
          </w:p>
        </w:tc>
        <w:tc>
          <w:tcPr>
            <w:tcW w:w="3006" w:type="dxa"/>
            <w:shd w:val="clear" w:color="auto" w:fill="92D050"/>
          </w:tcPr>
          <w:p w14:paraId="56878742" w14:textId="77777777" w:rsidR="004A4E35" w:rsidRDefault="004A4E35" w:rsidP="004A4E35"/>
        </w:tc>
      </w:tr>
      <w:tr w:rsidR="004A4E35" w14:paraId="7642E2CA" w14:textId="77777777" w:rsidTr="00A5706F">
        <w:tc>
          <w:tcPr>
            <w:tcW w:w="3005" w:type="dxa"/>
            <w:shd w:val="clear" w:color="auto" w:fill="92D050"/>
          </w:tcPr>
          <w:p w14:paraId="35694A56" w14:textId="63E9378E" w:rsidR="004A4E35" w:rsidRDefault="004A4E35" w:rsidP="004A4E35">
            <w:r>
              <w:t>12/12/25</w:t>
            </w:r>
          </w:p>
        </w:tc>
        <w:tc>
          <w:tcPr>
            <w:tcW w:w="3005" w:type="dxa"/>
            <w:shd w:val="clear" w:color="auto" w:fill="92D050"/>
          </w:tcPr>
          <w:p w14:paraId="23559066" w14:textId="5318334A" w:rsidR="004A4E35" w:rsidRDefault="004A4E35" w:rsidP="004A4E35">
            <w:r>
              <w:t>Submit paper</w:t>
            </w:r>
          </w:p>
        </w:tc>
        <w:tc>
          <w:tcPr>
            <w:tcW w:w="3006" w:type="dxa"/>
            <w:shd w:val="clear" w:color="auto" w:fill="92D050"/>
          </w:tcPr>
          <w:p w14:paraId="249153A7" w14:textId="77777777" w:rsidR="004A4E35" w:rsidRDefault="004A4E35" w:rsidP="004A4E35"/>
        </w:tc>
      </w:tr>
      <w:tr w:rsidR="004A4E35" w14:paraId="484B0FE8" w14:textId="77777777" w:rsidTr="00CE3C28">
        <w:tc>
          <w:tcPr>
            <w:tcW w:w="3005" w:type="dxa"/>
            <w:shd w:val="clear" w:color="auto" w:fill="FFC000"/>
          </w:tcPr>
          <w:p w14:paraId="5C1A631B" w14:textId="560286FC" w:rsidR="004A4E35" w:rsidRDefault="004A4E35" w:rsidP="004A4E35">
            <w:r>
              <w:t>15/12/25-04/1/26</w:t>
            </w:r>
          </w:p>
        </w:tc>
        <w:tc>
          <w:tcPr>
            <w:tcW w:w="3005" w:type="dxa"/>
            <w:shd w:val="clear" w:color="auto" w:fill="FFC000"/>
          </w:tcPr>
          <w:p w14:paraId="7B58F226" w14:textId="37F35087" w:rsidR="004A4E35" w:rsidRDefault="004A4E35" w:rsidP="004A4E35">
            <w:r>
              <w:t>VACATION</w:t>
            </w:r>
          </w:p>
        </w:tc>
        <w:tc>
          <w:tcPr>
            <w:tcW w:w="3006" w:type="dxa"/>
            <w:shd w:val="clear" w:color="auto" w:fill="FFC000"/>
          </w:tcPr>
          <w:p w14:paraId="1E4E98DD" w14:textId="77777777" w:rsidR="004A4E35" w:rsidRDefault="004A4E35" w:rsidP="004A4E35"/>
        </w:tc>
      </w:tr>
    </w:tbl>
    <w:p w14:paraId="6E167791" w14:textId="535ED5F9" w:rsidR="007B031E" w:rsidRDefault="007B031E"/>
    <w:p w14:paraId="6BEEA690" w14:textId="1A4B4809" w:rsidR="00FB51AE" w:rsidRDefault="00FB51AE">
      <w:r>
        <w:t>*Please note this scheme of work is subject to change without prior notice.</w:t>
      </w:r>
    </w:p>
    <w:p w14:paraId="32C337B5" w14:textId="77777777" w:rsidR="004A4E35" w:rsidRDefault="004A4E35"/>
    <w:p w14:paraId="7D4671E5" w14:textId="77777777" w:rsidR="004A4E35" w:rsidRDefault="004A4E35"/>
    <w:p w14:paraId="2B08DD4E" w14:textId="77777777" w:rsidR="004A4E35" w:rsidRDefault="004A4E35"/>
    <w:p w14:paraId="4B4588CF" w14:textId="77777777" w:rsidR="004A4E35" w:rsidRDefault="004A4E35"/>
    <w:p w14:paraId="6614E569" w14:textId="77777777" w:rsidR="004A4E35" w:rsidRDefault="004A4E35"/>
    <w:p w14:paraId="2B55F823" w14:textId="77777777" w:rsidR="004A4E35" w:rsidRDefault="004A4E35"/>
    <w:sectPr w:rsidR="004A4E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3D3F5" w14:textId="77777777" w:rsidR="003F040D" w:rsidRDefault="003F040D" w:rsidP="00753628">
      <w:pPr>
        <w:spacing w:after="0" w:line="240" w:lineRule="auto"/>
      </w:pPr>
      <w:r>
        <w:separator/>
      </w:r>
    </w:p>
  </w:endnote>
  <w:endnote w:type="continuationSeparator" w:id="0">
    <w:p w14:paraId="11F16429" w14:textId="77777777" w:rsidR="003F040D" w:rsidRDefault="003F040D" w:rsidP="00753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0EE60" w14:textId="77777777" w:rsidR="003F040D" w:rsidRDefault="003F040D" w:rsidP="00753628">
      <w:pPr>
        <w:spacing w:after="0" w:line="240" w:lineRule="auto"/>
      </w:pPr>
      <w:r>
        <w:separator/>
      </w:r>
    </w:p>
  </w:footnote>
  <w:footnote w:type="continuationSeparator" w:id="0">
    <w:p w14:paraId="28E4E4FE" w14:textId="77777777" w:rsidR="003F040D" w:rsidRDefault="003F040D" w:rsidP="007536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A7010"/>
    <w:multiLevelType w:val="hybridMultilevel"/>
    <w:tmpl w:val="809A3956"/>
    <w:lvl w:ilvl="0" w:tplc="9FD8B552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7606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0"/>
    <w:rsid w:val="00011FEF"/>
    <w:rsid w:val="000378BD"/>
    <w:rsid w:val="00052259"/>
    <w:rsid w:val="00092B81"/>
    <w:rsid w:val="000D55D3"/>
    <w:rsid w:val="000E2454"/>
    <w:rsid w:val="000E5061"/>
    <w:rsid w:val="001308E9"/>
    <w:rsid w:val="0016364F"/>
    <w:rsid w:val="00171174"/>
    <w:rsid w:val="001E642C"/>
    <w:rsid w:val="002210F5"/>
    <w:rsid w:val="002624E6"/>
    <w:rsid w:val="002B6D5A"/>
    <w:rsid w:val="002D6810"/>
    <w:rsid w:val="00300AC1"/>
    <w:rsid w:val="00304391"/>
    <w:rsid w:val="00394DB9"/>
    <w:rsid w:val="003A6019"/>
    <w:rsid w:val="003E1797"/>
    <w:rsid w:val="003F040D"/>
    <w:rsid w:val="00415D39"/>
    <w:rsid w:val="00484C4B"/>
    <w:rsid w:val="004A4E35"/>
    <w:rsid w:val="004A5AAA"/>
    <w:rsid w:val="004A7A15"/>
    <w:rsid w:val="004F3897"/>
    <w:rsid w:val="00555E30"/>
    <w:rsid w:val="00584E30"/>
    <w:rsid w:val="005D378E"/>
    <w:rsid w:val="00627E41"/>
    <w:rsid w:val="00655FC0"/>
    <w:rsid w:val="00673A3F"/>
    <w:rsid w:val="00693C03"/>
    <w:rsid w:val="00696440"/>
    <w:rsid w:val="006D5CCF"/>
    <w:rsid w:val="00710692"/>
    <w:rsid w:val="00742F11"/>
    <w:rsid w:val="00753628"/>
    <w:rsid w:val="00761E62"/>
    <w:rsid w:val="007A1138"/>
    <w:rsid w:val="007B031E"/>
    <w:rsid w:val="007C738F"/>
    <w:rsid w:val="0080261A"/>
    <w:rsid w:val="00821A2B"/>
    <w:rsid w:val="0083026B"/>
    <w:rsid w:val="00922754"/>
    <w:rsid w:val="009275DD"/>
    <w:rsid w:val="00A5706F"/>
    <w:rsid w:val="00B35D66"/>
    <w:rsid w:val="00B75E85"/>
    <w:rsid w:val="00B8484A"/>
    <w:rsid w:val="00C11195"/>
    <w:rsid w:val="00C575F1"/>
    <w:rsid w:val="00C706AC"/>
    <w:rsid w:val="00CA5693"/>
    <w:rsid w:val="00CE3C28"/>
    <w:rsid w:val="00D26BA3"/>
    <w:rsid w:val="00D3150B"/>
    <w:rsid w:val="00DA5D35"/>
    <w:rsid w:val="00E27A45"/>
    <w:rsid w:val="00E45055"/>
    <w:rsid w:val="00E47AF8"/>
    <w:rsid w:val="00E87405"/>
    <w:rsid w:val="00F025CF"/>
    <w:rsid w:val="00F03297"/>
    <w:rsid w:val="00F148DC"/>
    <w:rsid w:val="00F970F4"/>
    <w:rsid w:val="00FB2E39"/>
    <w:rsid w:val="00FB51AE"/>
    <w:rsid w:val="00FF1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80B5C1"/>
  <w15:chartTrackingRefBased/>
  <w15:docId w15:val="{432594F2-4112-4237-9C26-29FA306AA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68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68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68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68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68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68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68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68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68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68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68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68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68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68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68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68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68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68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68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68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68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68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68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68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68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68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68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68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681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6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3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3628"/>
  </w:style>
  <w:style w:type="paragraph" w:styleId="Footer">
    <w:name w:val="footer"/>
    <w:basedOn w:val="Normal"/>
    <w:link w:val="FooterChar"/>
    <w:uiPriority w:val="99"/>
    <w:unhideWhenUsed/>
    <w:rsid w:val="00753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3628"/>
  </w:style>
  <w:style w:type="character" w:styleId="Hyperlink">
    <w:name w:val="Hyperlink"/>
    <w:basedOn w:val="DefaultParagraphFont"/>
    <w:uiPriority w:val="99"/>
    <w:unhideWhenUsed/>
    <w:rsid w:val="004A5AA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5AA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84C4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urnals-sagepub-com.ezproxy.uwtsd.ac.uk/doi/full/10.1177/0011128715616131" TargetMode="External"/><Relationship Id="rId13" Type="http://schemas.openxmlformats.org/officeDocument/2006/relationships/hyperlink" Target="https://learningonscreen.ac.uk/ondemand/index.php/prog/14D25849?bcast=130610773&amp;playlist=420341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rehab4addiction.co.uk/guides/resources-criminality-addiction" TargetMode="External"/><Relationship Id="rId17" Type="http://schemas.openxmlformats.org/officeDocument/2006/relationships/hyperlink" Target="https://www.google.com/search?sca_esv=5c42990244f538cb&amp;sxsrf=AE3TifOMtgadMug49aLEKwt-XsKnKN2kXA:1749650619125&amp;q=how+drugs+are+smuggled+into+uk+prisons&amp;udm=7&amp;fbs=AIIjpHxU7SXXniUZfeShr2fp4giZrjP_Cx0LI1Ytb_FGcOviEiTm5uW1q0uNfK7KsnoL8hUyUYUJLZ_b-p0lT09DIkR7RtNt-9R1f9Pbq4mdMMyxSelEHHADgzBCNx7-1ORi0KL6PmuZlhCdFkfC14rwu1hVYz7VaOyiNZ1fR3MRh37FnT1xKvvetQpGv6CeYusk3UW5R7062AE1WaM4vJA2CkZ6VOjUqg&amp;sa=X&amp;ved=2ahUKEwix64i9xOmNAxWZQkEAHfqDD6AQtKgLegQIKRAB&amp;biw=1360&amp;bih=760&amp;dpr=2" TargetMode="External"/><Relationship Id="rId2" Type="http://schemas.openxmlformats.org/officeDocument/2006/relationships/styles" Target="styles.xml"/><Relationship Id="rId16" Type="http://schemas.openxmlformats.org/officeDocument/2006/relationships/hyperlink" Target="https://onlinelibrary.wiley.com/doi/full/10.1002/jcop.22989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ons.gov.uk/peoplepopulationandcommunity/crimeandjustice/articles/drugmisuseinenglandandwales/yearendingmarch202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sciencedirect.com/science/article/pii/S0955395924000434" TargetMode="External"/><Relationship Id="rId10" Type="http://schemas.openxmlformats.org/officeDocument/2006/relationships/hyperlink" Target="https://www.drugwise.org.uk/how-much-crime-is-drug-related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ommonslibrary.parliament.uk/research-briefings/cdp-2024-0050/" TargetMode="External"/><Relationship Id="rId14" Type="http://schemas.openxmlformats.org/officeDocument/2006/relationships/hyperlink" Target="https://prisonreformtrust.org.uk/wp-content/uploads/2025/02/Justice-Committee-tackling-drugs-PRT-written-evidence-FINAL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3</cp:revision>
  <dcterms:created xsi:type="dcterms:W3CDTF">2025-07-24T13:46:00Z</dcterms:created>
  <dcterms:modified xsi:type="dcterms:W3CDTF">2025-07-24T13:46:00Z</dcterms:modified>
</cp:coreProperties>
</file>