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Default Extension="bin" ContentType="application/vnd.openxmlformats-officedocument.oleObject"/>
  <Default Extension="wmf" ContentType="image/x-wmf"/>
  <Override PartName="/word/styles.xml" ContentType="application/vnd.openxmlformats-officedocument.wordprocessingml.styles+xml"/>
  <Override PartName="/word/numbering.xml" ContentType="application/vnd.openxmlformats-officedocument.wordprocessingml.numbering+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160" w:line="259"/>
        <w:ind w:right="0" w:left="0" w:firstLine="0"/>
        <w:jc w:val="left"/>
        <w:rPr>
          <w:rFonts w:ascii="Times New Roman" w:hAnsi="Times New Roman" w:cs="Times New Roman" w:eastAsia="Times New Roman"/>
          <w:b/>
          <w:color w:val="000000"/>
          <w:spacing w:val="0"/>
          <w:position w:val="0"/>
          <w:sz w:val="24"/>
          <w:shd w:fill="auto" w:val="clear"/>
        </w:rPr>
      </w:pPr>
    </w:p>
    <w:tbl>
      <w:tblPr/>
      <w:tblGrid>
        <w:gridCol w:w="5327"/>
        <w:gridCol w:w="1327"/>
        <w:gridCol w:w="649"/>
        <w:gridCol w:w="1922"/>
        <w:gridCol w:w="835"/>
      </w:tblGrid>
      <w:tr>
        <w:trPr>
          <w:trHeight w:val="418" w:hRule="auto"/>
          <w:jc w:val="center"/>
        </w:trPr>
        <w:tc>
          <w:tcPr>
            <w:tcW w:w="5327" w:type="dxa"/>
            <w:vMerge w:val="restart"/>
            <w:tcBorders>
              <w:top w:val="single" w:color="000000" w:sz="4"/>
              <w:left w:val="single" w:color="000000" w:sz="4"/>
              <w:bottom w:val="single" w:color="000000" w:sz="4"/>
              <w:right w:val="single" w:color="000000" w:sz="4"/>
            </w:tcBorders>
            <w:shd w:color="auto" w:fill="auto" w:val="clear"/>
            <w:tcMar>
              <w:left w:w="108" w:type="dxa"/>
              <w:right w:w="108" w:type="dxa"/>
            </w:tcMar>
            <w:vAlign w:val="top"/>
          </w:tcPr>
          <w:p>
            <w:pPr>
              <w:keepNext w:val="true"/>
              <w:spacing w:before="0" w:after="0" w:line="240"/>
              <w:ind w:right="0" w:left="0" w:firstLine="0"/>
              <w:jc w:val="center"/>
              <w:rPr>
                <w:rFonts w:ascii="Arial" w:hAnsi="Arial" w:cs="Arial" w:eastAsia="Arial"/>
                <w:b/>
                <w:color w:val="000000"/>
                <w:spacing w:val="0"/>
                <w:position w:val="0"/>
                <w:sz w:val="32"/>
                <w:shd w:fill="auto" w:val="clear"/>
              </w:rPr>
            </w:pPr>
          </w:p>
          <w:p>
            <w:pPr>
              <w:keepNext w:val="true"/>
              <w:spacing w:before="0" w:after="0" w:line="240"/>
              <w:ind w:right="0" w:left="0" w:firstLine="0"/>
              <w:jc w:val="both"/>
              <w:rPr>
                <w:rFonts w:ascii="Arial" w:hAnsi="Arial" w:cs="Arial" w:eastAsia="Arial"/>
                <w:b/>
                <w:color w:val="000000"/>
                <w:spacing w:val="0"/>
                <w:position w:val="0"/>
                <w:sz w:val="28"/>
                <w:shd w:fill="auto" w:val="clear"/>
              </w:rPr>
            </w:pPr>
            <w:r>
              <w:object w:dxaOrig="4483" w:dyaOrig="1953">
                <v:rect xmlns:o="urn:schemas-microsoft-com:office:office" xmlns:v="urn:schemas-microsoft-com:vml" id="rectole0000000000" style="width:224.150000pt;height:97.650000pt" o:preferrelative="t" o:ole="">
                  <o:lock v:ext="edit"/>
                  <v:imagedata xmlns:r="http://schemas.openxmlformats.org/officeDocument/2006/relationships" r:id="docRId1" o:title=""/>
                </v:rect>
                <o:OLEObject xmlns:r="http://schemas.openxmlformats.org/officeDocument/2006/relationships" xmlns:o="urn:schemas-microsoft-com:office:office" Type="Embed" ProgID="StaticMetafile" DrawAspect="Content" ObjectID="0000000000" ShapeID="rectole0000000000" r:id="docRId0"/>
              </w:object>
            </w:r>
            <w:r>
              <w:rPr>
                <w:rFonts w:ascii="Arial" w:hAnsi="Arial" w:cs="Arial" w:eastAsia="Arial"/>
                <w:b/>
                <w:color w:val="000000"/>
                <w:spacing w:val="0"/>
                <w:position w:val="0"/>
                <w:sz w:val="32"/>
                <w:shd w:fill="auto" w:val="clear"/>
              </w:rPr>
              <w:br/>
            </w:r>
          </w:p>
          <w:p>
            <w:pPr>
              <w:spacing w:before="0" w:after="160" w:line="259"/>
              <w:ind w:right="0" w:left="0" w:firstLine="0"/>
              <w:jc w:val="left"/>
              <w:rPr>
                <w:rFonts w:ascii="Times New Roman" w:hAnsi="Times New Roman" w:cs="Times New Roman" w:eastAsia="Times New Roman"/>
                <w:b/>
                <w:color w:val="000000"/>
                <w:spacing w:val="0"/>
                <w:position w:val="0"/>
                <w:sz w:val="28"/>
                <w:shd w:fill="auto" w:val="clear"/>
              </w:rPr>
            </w:pPr>
            <w:r>
              <w:rPr>
                <w:rFonts w:ascii="Times New Roman" w:hAnsi="Times New Roman" w:cs="Times New Roman" w:eastAsia="Times New Roman"/>
                <w:b/>
                <w:color w:val="000000"/>
                <w:spacing w:val="0"/>
                <w:position w:val="0"/>
                <w:sz w:val="28"/>
                <w:shd w:fill="auto" w:val="clear"/>
              </w:rPr>
              <w:t xml:space="preserve">Component One: Student Journal (learning log) 750 words +/- 10%</w:t>
            </w:r>
          </w:p>
          <w:p>
            <w:pPr>
              <w:spacing w:before="0" w:after="160" w:line="259"/>
              <w:ind w:right="0" w:left="0" w:firstLine="0"/>
              <w:jc w:val="left"/>
              <w:rPr>
                <w:spacing w:val="0"/>
                <w:position w:val="0"/>
                <w:shd w:fill="auto" w:val="clear"/>
              </w:rPr>
            </w:pPr>
            <w:r>
              <w:rPr>
                <w:rFonts w:ascii="Times New Roman" w:hAnsi="Times New Roman" w:cs="Times New Roman" w:eastAsia="Times New Roman"/>
                <w:b/>
                <w:color w:val="000000"/>
                <w:spacing w:val="0"/>
                <w:position w:val="0"/>
                <w:sz w:val="28"/>
                <w:shd w:fill="auto" w:val="clear"/>
              </w:rPr>
              <w:t xml:space="preserve">Contribution to Overall Module Assessment: 25%</w:t>
            </w:r>
          </w:p>
        </w:tc>
        <w:tc>
          <w:tcPr>
            <w:tcW w:w="1327" w:type="dxa"/>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keepNext w:val="true"/>
              <w:spacing w:before="120" w:after="0" w:line="240"/>
              <w:ind w:right="0" w:left="0" w:firstLine="0"/>
              <w:jc w:val="left"/>
              <w:rPr>
                <w:spacing w:val="0"/>
                <w:position w:val="0"/>
                <w:shd w:fill="auto" w:val="clear"/>
              </w:rPr>
            </w:pPr>
            <w:r>
              <w:rPr>
                <w:rFonts w:ascii="Arial" w:hAnsi="Arial" w:cs="Arial" w:eastAsia="Arial"/>
                <w:b/>
                <w:color w:val="000000"/>
                <w:spacing w:val="0"/>
                <w:position w:val="0"/>
                <w:sz w:val="20"/>
                <w:shd w:fill="auto" w:val="clear"/>
              </w:rPr>
              <w:t xml:space="preserve">Student No:</w:t>
            </w:r>
          </w:p>
        </w:tc>
        <w:tc>
          <w:tcPr>
            <w:tcW w:w="2571" w:type="dxa"/>
            <w:gridSpan w:val="2"/>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keepNext w:val="true"/>
              <w:spacing w:before="0" w:after="0" w:line="240"/>
              <w:ind w:right="0" w:left="0" w:firstLine="0"/>
              <w:jc w:val="center"/>
              <w:rPr>
                <w:spacing w:val="0"/>
                <w:position w:val="0"/>
                <w:shd w:fill="auto" w:val="clear"/>
              </w:rPr>
            </w:pPr>
            <w:r>
              <w:rPr>
                <w:rFonts w:ascii="Arial" w:hAnsi="Arial" w:cs="Arial" w:eastAsia="Arial"/>
                <w:b/>
                <w:color w:val="000000"/>
                <w:spacing w:val="0"/>
                <w:position w:val="0"/>
                <w:sz w:val="20"/>
                <w:shd w:fill="auto" w:val="clear"/>
              </w:rPr>
              <w:t xml:space="preserve">2233812</w:t>
            </w:r>
          </w:p>
        </w:tc>
        <w:tc>
          <w:tcPr>
            <w:tcW w:w="835" w:type="dxa"/>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keepNext w:val="true"/>
              <w:spacing w:before="0" w:after="0" w:line="240"/>
              <w:ind w:right="0" w:left="0" w:firstLine="0"/>
              <w:jc w:val="center"/>
              <w:rPr>
                <w:rFonts w:ascii="Calibri" w:hAnsi="Calibri" w:cs="Calibri" w:eastAsia="Calibri"/>
                <w:color w:val="auto"/>
                <w:spacing w:val="0"/>
                <w:position w:val="0"/>
                <w:sz w:val="22"/>
                <w:shd w:fill="auto" w:val="clear"/>
              </w:rPr>
            </w:pPr>
          </w:p>
        </w:tc>
      </w:tr>
      <w:tr>
        <w:trPr>
          <w:trHeight w:val="468" w:hRule="auto"/>
          <w:jc w:val="center"/>
        </w:trPr>
        <w:tc>
          <w:tcPr>
            <w:tcW w:w="5327" w:type="dxa"/>
            <w:vMerge/>
            <w:tcBorders>
              <w:top w:val="single" w:color="000000" w:sz="4"/>
              <w:left w:val="single" w:color="000000" w:sz="4"/>
              <w:bottom w:val="single" w:color="000000" w:sz="4"/>
              <w:right w:val="single" w:color="000000" w:sz="4"/>
            </w:tcBorders>
            <w:shd w:color="auto" w:fill="auto" w:val="clear"/>
            <w:tcMar>
              <w:left w:w="108" w:type="dxa"/>
              <w:right w:w="108" w:type="dxa"/>
            </w:tcMar>
            <w:vAlign w:val="top"/>
          </w:tcPr>
          <w:p>
            <w:pPr>
              <w:spacing w:before="0" w:after="160" w:line="259"/>
              <w:ind w:right="0" w:left="0" w:firstLine="0"/>
              <w:jc w:val="left"/>
              <w:rPr>
                <w:rFonts w:ascii="Calibri" w:hAnsi="Calibri" w:cs="Calibri" w:eastAsia="Calibri"/>
                <w:color w:val="auto"/>
                <w:spacing w:val="0"/>
                <w:position w:val="0"/>
                <w:sz w:val="22"/>
                <w:shd w:fill="auto" w:val="clear"/>
              </w:rPr>
            </w:pPr>
          </w:p>
        </w:tc>
        <w:tc>
          <w:tcPr>
            <w:tcW w:w="1327" w:type="dxa"/>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keepNext w:val="true"/>
              <w:spacing w:before="0" w:after="0" w:line="240"/>
              <w:ind w:right="0" w:left="0" w:firstLine="0"/>
              <w:jc w:val="left"/>
              <w:rPr>
                <w:rFonts w:ascii="Arial" w:hAnsi="Arial" w:cs="Arial" w:eastAsia="Arial"/>
                <w:color w:val="000000"/>
                <w:spacing w:val="0"/>
                <w:position w:val="0"/>
                <w:sz w:val="20"/>
                <w:shd w:fill="auto" w:val="clear"/>
              </w:rPr>
            </w:pPr>
          </w:p>
          <w:p>
            <w:pPr>
              <w:keepNext w:val="true"/>
              <w:spacing w:before="0" w:after="0" w:line="240"/>
              <w:ind w:right="0" w:left="0" w:firstLine="0"/>
              <w:jc w:val="left"/>
              <w:rPr>
                <w:spacing w:val="0"/>
                <w:position w:val="0"/>
                <w:shd w:fill="auto" w:val="clear"/>
              </w:rPr>
            </w:pPr>
            <w:r>
              <w:rPr>
                <w:rFonts w:ascii="Arial" w:hAnsi="Arial" w:cs="Arial" w:eastAsia="Arial"/>
                <w:color w:val="000000"/>
                <w:spacing w:val="0"/>
                <w:position w:val="0"/>
                <w:sz w:val="20"/>
                <w:shd w:fill="auto" w:val="clear"/>
              </w:rPr>
              <w:t xml:space="preserve">Module Title:</w:t>
            </w:r>
          </w:p>
        </w:tc>
        <w:tc>
          <w:tcPr>
            <w:tcW w:w="2571" w:type="dxa"/>
            <w:gridSpan w:val="2"/>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keepNext w:val="true"/>
              <w:spacing w:before="0" w:after="0" w:line="240"/>
              <w:ind w:right="0" w:left="0" w:firstLine="0"/>
              <w:jc w:val="center"/>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Hotel Placement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 Hotel Administration &amp; Front Office Operations.</w:t>
            </w:r>
          </w:p>
        </w:tc>
        <w:tc>
          <w:tcPr>
            <w:tcW w:w="835" w:type="dxa"/>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keepNext w:val="true"/>
              <w:spacing w:before="0" w:after="0" w:line="240"/>
              <w:ind w:right="0" w:left="0" w:firstLine="0"/>
              <w:jc w:val="center"/>
              <w:rPr>
                <w:rFonts w:ascii="Calibri" w:hAnsi="Calibri" w:cs="Calibri" w:eastAsia="Calibri"/>
                <w:color w:val="auto"/>
                <w:spacing w:val="0"/>
                <w:position w:val="0"/>
                <w:sz w:val="22"/>
                <w:shd w:fill="auto" w:val="clear"/>
              </w:rPr>
            </w:pPr>
          </w:p>
        </w:tc>
      </w:tr>
      <w:tr>
        <w:trPr>
          <w:trHeight w:val="468" w:hRule="auto"/>
          <w:jc w:val="center"/>
        </w:trPr>
        <w:tc>
          <w:tcPr>
            <w:tcW w:w="5327" w:type="dxa"/>
            <w:vMerge/>
            <w:tcBorders>
              <w:top w:val="single" w:color="000000" w:sz="4"/>
              <w:left w:val="single" w:color="000000" w:sz="4"/>
              <w:bottom w:val="single" w:color="000000" w:sz="4"/>
              <w:right w:val="single" w:color="000000" w:sz="4"/>
            </w:tcBorders>
            <w:shd w:color="auto" w:fill="auto" w:val="clear"/>
            <w:tcMar>
              <w:left w:w="108" w:type="dxa"/>
              <w:right w:w="108" w:type="dxa"/>
            </w:tcMar>
            <w:vAlign w:val="top"/>
          </w:tcPr>
          <w:p>
            <w:pPr>
              <w:spacing w:before="0" w:after="160" w:line="259"/>
              <w:ind w:right="0" w:left="0" w:firstLine="0"/>
              <w:jc w:val="left"/>
              <w:rPr>
                <w:rFonts w:ascii="Calibri" w:hAnsi="Calibri" w:cs="Calibri" w:eastAsia="Calibri"/>
                <w:color w:val="auto"/>
                <w:spacing w:val="0"/>
                <w:position w:val="0"/>
                <w:sz w:val="22"/>
                <w:shd w:fill="auto" w:val="clear"/>
              </w:rPr>
            </w:pPr>
          </w:p>
        </w:tc>
        <w:tc>
          <w:tcPr>
            <w:tcW w:w="1327" w:type="dxa"/>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keepNext w:val="true"/>
              <w:spacing w:before="0" w:after="0" w:line="240"/>
              <w:ind w:right="0" w:left="0" w:firstLine="0"/>
              <w:jc w:val="left"/>
              <w:rPr>
                <w:spacing w:val="0"/>
                <w:position w:val="0"/>
                <w:shd w:fill="auto" w:val="clear"/>
              </w:rPr>
            </w:pPr>
            <w:r>
              <w:rPr>
                <w:rFonts w:ascii="Arial" w:hAnsi="Arial" w:cs="Arial" w:eastAsia="Arial"/>
                <w:color w:val="000000"/>
                <w:spacing w:val="0"/>
                <w:position w:val="0"/>
                <w:sz w:val="20"/>
                <w:shd w:fill="auto" w:val="clear"/>
              </w:rPr>
              <w:t xml:space="preserve">Module Code:</w:t>
            </w:r>
          </w:p>
        </w:tc>
        <w:tc>
          <w:tcPr>
            <w:tcW w:w="2571" w:type="dxa"/>
            <w:gridSpan w:val="2"/>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keepNext w:val="true"/>
              <w:spacing w:before="0" w:after="0" w:line="240"/>
              <w:ind w:right="0" w:left="0" w:firstLine="0"/>
              <w:jc w:val="center"/>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BMIH4004</w:t>
            </w:r>
          </w:p>
        </w:tc>
        <w:tc>
          <w:tcPr>
            <w:tcW w:w="835" w:type="dxa"/>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keepNext w:val="true"/>
              <w:spacing w:before="0" w:after="0" w:line="240"/>
              <w:ind w:right="0" w:left="0" w:firstLine="0"/>
              <w:jc w:val="center"/>
              <w:rPr>
                <w:rFonts w:ascii="Calibri" w:hAnsi="Calibri" w:cs="Calibri" w:eastAsia="Calibri"/>
                <w:color w:val="auto"/>
                <w:spacing w:val="0"/>
                <w:position w:val="0"/>
                <w:sz w:val="22"/>
                <w:shd w:fill="auto" w:val="clear"/>
              </w:rPr>
            </w:pPr>
          </w:p>
        </w:tc>
      </w:tr>
      <w:tr>
        <w:trPr>
          <w:trHeight w:val="468" w:hRule="auto"/>
          <w:jc w:val="center"/>
        </w:trPr>
        <w:tc>
          <w:tcPr>
            <w:tcW w:w="5327" w:type="dxa"/>
            <w:vMerge/>
            <w:tcBorders>
              <w:top w:val="single" w:color="000000" w:sz="4"/>
              <w:left w:val="single" w:color="000000" w:sz="4"/>
              <w:bottom w:val="single" w:color="000000" w:sz="4"/>
              <w:right w:val="single" w:color="000000" w:sz="4"/>
            </w:tcBorders>
            <w:shd w:color="auto" w:fill="auto" w:val="clear"/>
            <w:tcMar>
              <w:left w:w="108" w:type="dxa"/>
              <w:right w:w="108" w:type="dxa"/>
            </w:tcMar>
            <w:vAlign w:val="top"/>
          </w:tcPr>
          <w:p>
            <w:pPr>
              <w:spacing w:before="0" w:after="160" w:line="259"/>
              <w:ind w:right="0" w:left="0" w:firstLine="0"/>
              <w:jc w:val="left"/>
              <w:rPr>
                <w:rFonts w:ascii="Calibri" w:hAnsi="Calibri" w:cs="Calibri" w:eastAsia="Calibri"/>
                <w:color w:val="auto"/>
                <w:spacing w:val="0"/>
                <w:position w:val="0"/>
                <w:sz w:val="22"/>
                <w:shd w:fill="auto" w:val="clear"/>
              </w:rPr>
            </w:pPr>
          </w:p>
        </w:tc>
        <w:tc>
          <w:tcPr>
            <w:tcW w:w="1327" w:type="dxa"/>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keepNext w:val="true"/>
              <w:spacing w:before="0" w:after="0" w:line="240"/>
              <w:ind w:right="0" w:left="0" w:firstLine="0"/>
              <w:jc w:val="left"/>
              <w:rPr>
                <w:spacing w:val="0"/>
                <w:position w:val="0"/>
                <w:shd w:fill="auto" w:val="clear"/>
              </w:rPr>
            </w:pPr>
            <w:r>
              <w:rPr>
                <w:rFonts w:ascii="Arial" w:hAnsi="Arial" w:cs="Arial" w:eastAsia="Arial"/>
                <w:color w:val="000000"/>
                <w:spacing w:val="0"/>
                <w:position w:val="0"/>
                <w:sz w:val="20"/>
                <w:shd w:fill="auto" w:val="clear"/>
              </w:rPr>
              <w:t xml:space="preserve">Lecturer:</w:t>
            </w:r>
          </w:p>
        </w:tc>
        <w:tc>
          <w:tcPr>
            <w:tcW w:w="2571" w:type="dxa"/>
            <w:gridSpan w:val="2"/>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keepNext w:val="true"/>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Natalie Brailsford</w:t>
            </w:r>
          </w:p>
        </w:tc>
        <w:tc>
          <w:tcPr>
            <w:tcW w:w="835" w:type="dxa"/>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keepNext w:val="true"/>
              <w:spacing w:before="0" w:after="0" w:line="240"/>
              <w:ind w:right="0" w:left="0" w:firstLine="0"/>
              <w:jc w:val="center"/>
              <w:rPr>
                <w:rFonts w:ascii="Calibri" w:hAnsi="Calibri" w:cs="Calibri" w:eastAsia="Calibri"/>
                <w:color w:val="auto"/>
                <w:spacing w:val="0"/>
                <w:position w:val="0"/>
                <w:sz w:val="22"/>
                <w:shd w:fill="auto" w:val="clear"/>
              </w:rPr>
            </w:pPr>
          </w:p>
        </w:tc>
      </w:tr>
      <w:tr>
        <w:trPr>
          <w:trHeight w:val="20" w:hRule="auto"/>
          <w:jc w:val="center"/>
        </w:trPr>
        <w:tc>
          <w:tcPr>
            <w:tcW w:w="5327" w:type="dxa"/>
            <w:vMerge/>
            <w:tcBorders>
              <w:top w:val="single" w:color="000000" w:sz="4"/>
              <w:left w:val="single" w:color="000000" w:sz="4"/>
              <w:bottom w:val="single" w:color="000000" w:sz="4"/>
              <w:right w:val="single" w:color="000000" w:sz="4"/>
            </w:tcBorders>
            <w:shd w:color="auto" w:fill="auto" w:val="clear"/>
            <w:tcMar>
              <w:left w:w="108" w:type="dxa"/>
              <w:right w:w="108" w:type="dxa"/>
            </w:tcMar>
            <w:vAlign w:val="top"/>
          </w:tcPr>
          <w:p>
            <w:pPr>
              <w:spacing w:before="0" w:after="160" w:line="259"/>
              <w:ind w:right="0" w:left="0" w:firstLine="0"/>
              <w:jc w:val="left"/>
              <w:rPr>
                <w:rFonts w:ascii="Calibri" w:hAnsi="Calibri" w:cs="Calibri" w:eastAsia="Calibri"/>
                <w:color w:val="auto"/>
                <w:spacing w:val="0"/>
                <w:position w:val="0"/>
                <w:sz w:val="22"/>
                <w:shd w:fill="auto" w:val="clear"/>
              </w:rPr>
            </w:pPr>
          </w:p>
        </w:tc>
        <w:tc>
          <w:tcPr>
            <w:tcW w:w="1976" w:type="dxa"/>
            <w:gridSpan w:val="2"/>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keepNext w:val="true"/>
              <w:spacing w:before="0" w:after="0" w:line="240"/>
              <w:ind w:right="0" w:left="0" w:firstLine="0"/>
              <w:jc w:val="left"/>
              <w:rPr>
                <w:rFonts w:ascii="Calibri" w:hAnsi="Calibri" w:cs="Calibri" w:eastAsia="Calibri"/>
                <w:color w:val="auto"/>
                <w:spacing w:val="0"/>
                <w:position w:val="0"/>
                <w:sz w:val="22"/>
                <w:shd w:fill="auto" w:val="clear"/>
              </w:rPr>
            </w:pPr>
          </w:p>
        </w:tc>
        <w:tc>
          <w:tcPr>
            <w:tcW w:w="1922" w:type="dxa"/>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keepNext w:val="true"/>
              <w:spacing w:before="0" w:after="0" w:line="240"/>
              <w:ind w:right="0" w:left="0" w:firstLine="0"/>
              <w:jc w:val="left"/>
              <w:rPr>
                <w:rFonts w:ascii="Calibri" w:hAnsi="Calibri" w:cs="Calibri" w:eastAsia="Calibri"/>
                <w:color w:val="auto"/>
                <w:spacing w:val="0"/>
                <w:position w:val="0"/>
                <w:sz w:val="22"/>
                <w:shd w:fill="auto" w:val="clear"/>
              </w:rPr>
            </w:pPr>
          </w:p>
        </w:tc>
        <w:tc>
          <w:tcPr>
            <w:tcW w:w="835" w:type="dxa"/>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keepNext w:val="true"/>
              <w:spacing w:before="0" w:after="0" w:line="240"/>
              <w:ind w:right="0" w:left="0" w:firstLine="0"/>
              <w:jc w:val="center"/>
              <w:rPr>
                <w:rFonts w:ascii="Calibri" w:hAnsi="Calibri" w:cs="Calibri" w:eastAsia="Calibri"/>
                <w:color w:val="auto"/>
                <w:spacing w:val="0"/>
                <w:position w:val="0"/>
                <w:sz w:val="22"/>
                <w:shd w:fill="auto" w:val="clear"/>
              </w:rPr>
            </w:pPr>
          </w:p>
        </w:tc>
      </w:tr>
      <w:tr>
        <w:trPr>
          <w:trHeight w:val="470" w:hRule="auto"/>
          <w:jc w:val="center"/>
        </w:trPr>
        <w:tc>
          <w:tcPr>
            <w:tcW w:w="10060" w:type="dxa"/>
            <w:gridSpan w:val="5"/>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spacing w:before="0" w:after="0" w:line="240"/>
              <w:ind w:right="0" w:left="0" w:firstLine="0"/>
              <w:jc w:val="left"/>
              <w:rPr>
                <w:rFonts w:ascii="Arial" w:hAnsi="Arial" w:cs="Arial" w:eastAsia="Arial"/>
                <w:color w:val="000000"/>
                <w:spacing w:val="0"/>
                <w:position w:val="0"/>
                <w:sz w:val="20"/>
                <w:shd w:fill="auto" w:val="clear"/>
              </w:rPr>
            </w:pPr>
          </w:p>
          <w:p>
            <w:pPr>
              <w:spacing w:before="240" w:after="160" w:line="360"/>
              <w:ind w:right="0" w:left="0" w:firstLine="0"/>
              <w:jc w:val="both"/>
              <w:rPr>
                <w:rFonts w:ascii="Times New Roman" w:hAnsi="Times New Roman" w:cs="Times New Roman" w:eastAsia="Times New Roman"/>
                <w:color w:val="000000"/>
                <w:spacing w:val="0"/>
                <w:position w:val="0"/>
                <w:sz w:val="24"/>
                <w:shd w:fill="auto" w:val="clear"/>
              </w:rPr>
            </w:pPr>
            <w:r>
              <w:rPr>
                <w:rFonts w:ascii="Arial" w:hAnsi="Arial" w:cs="Arial" w:eastAsia="Arial"/>
                <w:b/>
                <w:color w:val="000000"/>
                <w:spacing w:val="0"/>
                <w:position w:val="0"/>
                <w:sz w:val="24"/>
                <w:shd w:fill="auto" w:val="clear"/>
              </w:rPr>
              <w:t xml:space="preserve">Introduction </w:t>
            </w:r>
          </w:p>
          <w:p>
            <w:pPr>
              <w:spacing w:before="240" w:after="160" w:line="360"/>
              <w:ind w:right="0" w:left="0" w:firstLine="0"/>
              <w:jc w:val="both"/>
              <w:rPr>
                <w:rFonts w:ascii="Times New Roman" w:hAnsi="Times New Roman" w:cs="Times New Roman" w:eastAsia="Times New Roman"/>
                <w:color w:val="000000"/>
                <w:spacing w:val="0"/>
                <w:position w:val="0"/>
                <w:sz w:val="24"/>
                <w:shd w:fill="auto" w:val="clear"/>
              </w:rPr>
            </w:pPr>
            <w:r>
              <w:rPr>
                <w:rFonts w:ascii="Arial" w:hAnsi="Arial" w:cs="Arial" w:eastAsia="Arial"/>
                <w:color w:val="000000"/>
                <w:spacing w:val="0"/>
                <w:position w:val="0"/>
                <w:sz w:val="24"/>
                <w:shd w:fill="auto" w:val="clear"/>
              </w:rPr>
              <w:t xml:space="preserve">In this reflective journal I have critically discussed my experience during my placement in the front office department. Reflecting working experience allows individuals to delve into complexities that they faced to deliver a quality job (Hodder, 2020). From my perspective, using Gibbs reflective model, helps me to analyse my tasks, emotions, intricacies and its impact on my personal and professional development. </w:t>
            </w:r>
          </w:p>
          <w:p>
            <w:pPr>
              <w:spacing w:before="240" w:after="160" w:line="360"/>
              <w:ind w:right="0" w:left="0" w:firstLine="0"/>
              <w:jc w:val="both"/>
              <w:rPr>
                <w:rFonts w:ascii="Times New Roman" w:hAnsi="Times New Roman" w:cs="Times New Roman" w:eastAsia="Times New Roman"/>
                <w:color w:val="000000"/>
                <w:spacing w:val="0"/>
                <w:position w:val="0"/>
                <w:sz w:val="24"/>
                <w:shd w:fill="auto" w:val="clear"/>
              </w:rPr>
            </w:pPr>
            <w:r>
              <w:rPr>
                <w:rFonts w:ascii="Arial" w:hAnsi="Arial" w:cs="Arial" w:eastAsia="Arial"/>
                <w:b/>
                <w:color w:val="000000"/>
                <w:spacing w:val="0"/>
                <w:position w:val="0"/>
                <w:sz w:val="24"/>
                <w:shd w:fill="auto" w:val="clear"/>
              </w:rPr>
              <w:t xml:space="preserve">Description </w:t>
            </w:r>
          </w:p>
          <w:p>
            <w:pPr>
              <w:spacing w:before="240" w:after="160" w:line="360"/>
              <w:ind w:right="0" w:left="0" w:firstLine="0"/>
              <w:jc w:val="both"/>
              <w:rPr>
                <w:rFonts w:ascii="Times New Roman" w:hAnsi="Times New Roman" w:cs="Times New Roman" w:eastAsia="Times New Roman"/>
                <w:color w:val="000000"/>
                <w:spacing w:val="0"/>
                <w:position w:val="0"/>
                <w:sz w:val="24"/>
                <w:shd w:fill="auto" w:val="clear"/>
              </w:rPr>
            </w:pPr>
            <w:r>
              <w:rPr>
                <w:rFonts w:ascii="Arial" w:hAnsi="Arial" w:cs="Arial" w:eastAsia="Arial"/>
                <w:color w:val="000000"/>
                <w:spacing w:val="0"/>
                <w:position w:val="0"/>
                <w:sz w:val="24"/>
                <w:shd w:fill="auto" w:val="clear"/>
              </w:rPr>
              <w:t xml:space="preserve">In front office department I need to play multiple job roles that include checking their details in the system by asking their surname, sharing information on breakfast and dinner, ensuring customers get all information, and more specifically sharing the card for their room. It is also our responsibility to check if customers make their payments online before, or if they need to pay at that moment. </w:t>
            </w:r>
            <w:r>
              <w:rPr>
                <w:rFonts w:ascii="Arial" w:hAnsi="Arial" w:cs="Arial" w:eastAsia="Arial"/>
                <w:color w:val="000000"/>
                <w:spacing w:val="0"/>
                <w:position w:val="0"/>
                <w:sz w:val="24"/>
                <w:shd w:fill="FFFFFF" w:val="clear"/>
              </w:rPr>
              <w:t xml:space="preserve">Pakpahan </w:t>
            </w:r>
            <w:r>
              <w:rPr>
                <w:rFonts w:ascii="Arial" w:hAnsi="Arial" w:cs="Arial" w:eastAsia="Arial"/>
                <w:i/>
                <w:color w:val="000000"/>
                <w:spacing w:val="0"/>
                <w:position w:val="0"/>
                <w:sz w:val="24"/>
                <w:shd w:fill="FFFFFF" w:val="clear"/>
              </w:rPr>
              <w:t xml:space="preserve">et al., </w:t>
            </w:r>
            <w:r>
              <w:rPr>
                <w:rFonts w:ascii="Arial" w:hAnsi="Arial" w:cs="Arial" w:eastAsia="Arial"/>
                <w:color w:val="000000"/>
                <w:spacing w:val="0"/>
                <w:position w:val="0"/>
                <w:sz w:val="24"/>
                <w:shd w:fill="FFFFFF" w:val="clear"/>
              </w:rPr>
              <w:t xml:space="preserve">(2022</w:t>
            </w:r>
            <w:r>
              <w:rPr>
                <w:rFonts w:ascii="Arial" w:hAnsi="Arial" w:cs="Arial" w:eastAsia="Arial"/>
                <w:color w:val="000000"/>
                <w:spacing w:val="0"/>
                <w:position w:val="0"/>
                <w:sz w:val="24"/>
                <w:shd w:fill="auto" w:val="clear"/>
              </w:rPr>
              <w:t xml:space="preserve">), mentioned that it is the main duty of the hotel front office department that guests have an excellent stay as it impacts on overall customer satisfaction, enhances guest comforts, making them more likely to have comfortable stay and encourage them to repeat their stay. In order to manage this area, I always try to engage with my team members and customers so that I can ensure all of their needs and requirements. Effective communication with these people is most important so that every time before check-ins customers get an overall clean room. </w:t>
            </w:r>
          </w:p>
          <w:p>
            <w:pPr>
              <w:spacing w:before="240" w:after="160" w:line="360"/>
              <w:ind w:right="0" w:left="0" w:firstLine="0"/>
              <w:jc w:val="both"/>
              <w:rPr>
                <w:rFonts w:ascii="Times New Roman" w:hAnsi="Times New Roman" w:cs="Times New Roman" w:eastAsia="Times New Roman"/>
                <w:color w:val="000000"/>
                <w:spacing w:val="0"/>
                <w:position w:val="0"/>
                <w:sz w:val="24"/>
                <w:shd w:fill="auto" w:val="clear"/>
              </w:rPr>
            </w:pPr>
            <w:r>
              <w:rPr>
                <w:rFonts w:ascii="Arial" w:hAnsi="Arial" w:cs="Arial" w:eastAsia="Arial"/>
                <w:b/>
                <w:color w:val="000000"/>
                <w:spacing w:val="0"/>
                <w:position w:val="0"/>
                <w:sz w:val="24"/>
                <w:shd w:fill="auto" w:val="clear"/>
              </w:rPr>
              <w:t xml:space="preserve">Feelings </w:t>
            </w:r>
          </w:p>
          <w:p>
            <w:pPr>
              <w:spacing w:before="240" w:after="160" w:line="360"/>
              <w:ind w:right="0" w:left="0" w:firstLine="0"/>
              <w:jc w:val="both"/>
              <w:rPr>
                <w:rFonts w:ascii="Times New Roman" w:hAnsi="Times New Roman" w:cs="Times New Roman" w:eastAsia="Times New Roman"/>
                <w:color w:val="000000"/>
                <w:spacing w:val="0"/>
                <w:position w:val="0"/>
                <w:sz w:val="24"/>
                <w:shd w:fill="auto" w:val="clear"/>
              </w:rPr>
            </w:pPr>
            <w:r>
              <w:rPr>
                <w:rFonts w:ascii="Arial" w:hAnsi="Arial" w:cs="Arial" w:eastAsia="Arial"/>
                <w:color w:val="000000"/>
                <w:spacing w:val="0"/>
                <w:position w:val="0"/>
                <w:sz w:val="24"/>
                <w:shd w:fill="auto" w:val="clear"/>
              </w:rPr>
              <w:t xml:space="preserve">Working in this area I have developed mixed emotions, where not only I was excited to serve new people but I was also nervous regarding successfully completing jobs before their arrival. The peak time is the most crucial period when customers continuously arrive one by one, and managing all those demands efficiently in this short span of time is difficult during this period (</w:t>
            </w:r>
            <w:r>
              <w:rPr>
                <w:rFonts w:ascii="Arial" w:hAnsi="Arial" w:cs="Arial" w:eastAsia="Arial"/>
                <w:color w:val="000000"/>
                <w:spacing w:val="0"/>
                <w:position w:val="0"/>
                <w:sz w:val="24"/>
                <w:shd w:fill="FFFFFF" w:val="clear"/>
              </w:rPr>
              <w:t xml:space="preserve">Padma and Ahn, 2020</w:t>
            </w:r>
            <w:r>
              <w:rPr>
                <w:rFonts w:ascii="Arial" w:hAnsi="Arial" w:cs="Arial" w:eastAsia="Arial"/>
                <w:color w:val="000000"/>
                <w:spacing w:val="0"/>
                <w:position w:val="0"/>
                <w:sz w:val="24"/>
                <w:shd w:fill="auto" w:val="clear"/>
              </w:rPr>
              <w:t xml:space="preserve">). In order to manage customers' inquiries and their problems at the same time I face some difficulties as it increases pressure on myself to manage all those requirements at the same time. I believe it needs to improve both professionalism and empathy to effectively interact with customers while managing their needs and suggesting them appropriate solutions. </w:t>
            </w:r>
          </w:p>
          <w:p>
            <w:pPr>
              <w:spacing w:before="240" w:after="160" w:line="360"/>
              <w:ind w:right="0" w:left="0" w:firstLine="0"/>
              <w:jc w:val="both"/>
              <w:rPr>
                <w:rFonts w:ascii="Times New Roman" w:hAnsi="Times New Roman" w:cs="Times New Roman" w:eastAsia="Times New Roman"/>
                <w:color w:val="000000"/>
                <w:spacing w:val="0"/>
                <w:position w:val="0"/>
                <w:sz w:val="24"/>
                <w:shd w:fill="auto" w:val="clear"/>
              </w:rPr>
            </w:pPr>
            <w:r>
              <w:rPr>
                <w:rFonts w:ascii="Arial" w:hAnsi="Arial" w:cs="Arial" w:eastAsia="Arial"/>
                <w:b/>
                <w:color w:val="000000"/>
                <w:spacing w:val="0"/>
                <w:position w:val="0"/>
                <w:sz w:val="24"/>
                <w:shd w:fill="auto" w:val="clear"/>
              </w:rPr>
              <w:t xml:space="preserve">Evaluation </w:t>
            </w:r>
          </w:p>
          <w:p>
            <w:pPr>
              <w:spacing w:before="240" w:after="160" w:line="360"/>
              <w:ind w:right="0" w:left="0" w:firstLine="0"/>
              <w:jc w:val="both"/>
              <w:rPr>
                <w:rFonts w:ascii="Times New Roman" w:hAnsi="Times New Roman" w:cs="Times New Roman" w:eastAsia="Times New Roman"/>
                <w:color w:val="000000"/>
                <w:spacing w:val="0"/>
                <w:position w:val="0"/>
                <w:sz w:val="24"/>
                <w:shd w:fill="auto" w:val="clear"/>
              </w:rPr>
            </w:pPr>
            <w:r>
              <w:rPr>
                <w:rFonts w:ascii="Arial" w:hAnsi="Arial" w:cs="Arial" w:eastAsia="Arial"/>
                <w:color w:val="000000"/>
                <w:spacing w:val="0"/>
                <w:position w:val="0"/>
                <w:sz w:val="24"/>
                <w:shd w:fill="auto" w:val="clear"/>
              </w:rPr>
              <w:t xml:space="preserve">Through critically evaluating my roles and responsibilities it becomes easier for me to determine some of my strengths and areas of improvement. First of all, I am able to complete jobs before customer arrival by maintaining a close attention to detail. Being able to complete jobs with close attention is essential to maintain high standards of cleanliness and make customers feel more valued (</w:t>
            </w:r>
            <w:r>
              <w:rPr>
                <w:rFonts w:ascii="Arial" w:hAnsi="Arial" w:cs="Arial" w:eastAsia="Arial"/>
                <w:color w:val="000000"/>
                <w:spacing w:val="0"/>
                <w:position w:val="0"/>
                <w:sz w:val="24"/>
                <w:shd w:fill="FFFFFF" w:val="clear"/>
              </w:rPr>
              <w:t xml:space="preserve">Bi </w:t>
            </w:r>
            <w:r>
              <w:rPr>
                <w:rFonts w:ascii="Arial" w:hAnsi="Arial" w:cs="Arial" w:eastAsia="Arial"/>
                <w:i/>
                <w:color w:val="000000"/>
                <w:spacing w:val="0"/>
                <w:position w:val="0"/>
                <w:sz w:val="24"/>
                <w:shd w:fill="FFFFFF" w:val="clear"/>
              </w:rPr>
              <w:t xml:space="preserve">et al., </w:t>
            </w:r>
            <w:r>
              <w:rPr>
                <w:rFonts w:ascii="Arial" w:hAnsi="Arial" w:cs="Arial" w:eastAsia="Arial"/>
                <w:color w:val="000000"/>
                <w:spacing w:val="0"/>
                <w:position w:val="0"/>
                <w:sz w:val="24"/>
                <w:shd w:fill="FFFFFF" w:val="clear"/>
              </w:rPr>
              <w:t xml:space="preserve">2020</w:t>
            </w:r>
            <w:r>
              <w:rPr>
                <w:rFonts w:ascii="Arial" w:hAnsi="Arial" w:cs="Arial" w:eastAsia="Arial"/>
                <w:color w:val="000000"/>
                <w:spacing w:val="0"/>
                <w:position w:val="0"/>
                <w:sz w:val="24"/>
                <w:shd w:fill="auto" w:val="clear"/>
              </w:rPr>
              <w:t xml:space="preserve">). On the other hand, offering customers personalised suggestions, helping them to resolve their problems, multi-tasking and ensuring a fast-paced environment is somewhat difficult for me. </w:t>
            </w:r>
          </w:p>
          <w:p>
            <w:pPr>
              <w:spacing w:before="240" w:after="160" w:line="360"/>
              <w:ind w:right="0" w:left="0" w:firstLine="0"/>
              <w:jc w:val="both"/>
              <w:rPr>
                <w:rFonts w:ascii="Times New Roman" w:hAnsi="Times New Roman" w:cs="Times New Roman" w:eastAsia="Times New Roman"/>
                <w:color w:val="000000"/>
                <w:spacing w:val="0"/>
                <w:position w:val="0"/>
                <w:sz w:val="24"/>
                <w:shd w:fill="auto" w:val="clear"/>
              </w:rPr>
            </w:pPr>
            <w:r>
              <w:rPr>
                <w:rFonts w:ascii="Arial" w:hAnsi="Arial" w:cs="Arial" w:eastAsia="Arial"/>
                <w:b/>
                <w:color w:val="000000"/>
                <w:spacing w:val="0"/>
                <w:position w:val="0"/>
                <w:sz w:val="24"/>
                <w:shd w:fill="auto" w:val="clear"/>
              </w:rPr>
              <w:t xml:space="preserve">Analysis </w:t>
            </w:r>
          </w:p>
          <w:p>
            <w:pPr>
              <w:spacing w:before="240" w:after="160" w:line="360"/>
              <w:ind w:right="0" w:left="0" w:firstLine="0"/>
              <w:jc w:val="both"/>
              <w:rPr>
                <w:rFonts w:ascii="Times New Roman" w:hAnsi="Times New Roman" w:cs="Times New Roman" w:eastAsia="Times New Roman"/>
                <w:color w:val="000000"/>
                <w:spacing w:val="0"/>
                <w:position w:val="0"/>
                <w:sz w:val="24"/>
                <w:shd w:fill="auto" w:val="clear"/>
              </w:rPr>
            </w:pPr>
            <w:r>
              <w:rPr>
                <w:rFonts w:ascii="Arial" w:hAnsi="Arial" w:cs="Arial" w:eastAsia="Arial"/>
                <w:color w:val="000000"/>
                <w:spacing w:val="0"/>
                <w:position w:val="0"/>
                <w:sz w:val="24"/>
                <w:shd w:fill="auto" w:val="clear"/>
              </w:rPr>
              <w:t xml:space="preserve">Analysing these difficulties, I understood that this placement provides me an opportunity to know abilities better. The job responsibilities I managed in this front office department help me to improve my knowledge and abilities to improve customers’ experiences. In order to manage my job responsibilities, I always tried to maintain clear communication with team members and share details to other teams. In the words of </w:t>
            </w:r>
            <w:r>
              <w:rPr>
                <w:rFonts w:ascii="Arial" w:hAnsi="Arial" w:cs="Arial" w:eastAsia="Arial"/>
                <w:color w:val="000000"/>
                <w:spacing w:val="0"/>
                <w:position w:val="0"/>
                <w:sz w:val="24"/>
                <w:shd w:fill="FFFFFF" w:val="clear"/>
              </w:rPr>
              <w:t xml:space="preserve">Nunkoo </w:t>
            </w:r>
            <w:r>
              <w:rPr>
                <w:rFonts w:ascii="Arial" w:hAnsi="Arial" w:cs="Arial" w:eastAsia="Arial"/>
                <w:i/>
                <w:color w:val="000000"/>
                <w:spacing w:val="0"/>
                <w:position w:val="0"/>
                <w:sz w:val="24"/>
                <w:shd w:fill="FFFFFF" w:val="clear"/>
              </w:rPr>
              <w:t xml:space="preserve">et al., </w:t>
            </w:r>
            <w:r>
              <w:rPr>
                <w:rFonts w:ascii="Arial" w:hAnsi="Arial" w:cs="Arial" w:eastAsia="Arial"/>
                <w:color w:val="000000"/>
                <w:spacing w:val="0"/>
                <w:position w:val="0"/>
                <w:sz w:val="24"/>
                <w:shd w:fill="FFFFFF" w:val="clear"/>
              </w:rPr>
              <w:t xml:space="preserve">(2020</w:t>
            </w:r>
            <w:r>
              <w:rPr>
                <w:rFonts w:ascii="Arial" w:hAnsi="Arial" w:cs="Arial" w:eastAsia="Arial"/>
                <w:color w:val="000000"/>
                <w:spacing w:val="0"/>
                <w:position w:val="0"/>
                <w:sz w:val="24"/>
                <w:shd w:fill="auto" w:val="clear"/>
              </w:rPr>
              <w:t xml:space="preserve">), interconnections of different departments in the hotel industry are essential to deliver better customer services. I have now understood that having better relations with my team members also helps to create a welcoming environment for guests. </w:t>
            </w:r>
          </w:p>
          <w:p>
            <w:pPr>
              <w:spacing w:before="240" w:after="160" w:line="360"/>
              <w:ind w:right="0" w:left="0" w:firstLine="0"/>
              <w:jc w:val="both"/>
              <w:rPr>
                <w:rFonts w:ascii="Times New Roman" w:hAnsi="Times New Roman" w:cs="Times New Roman" w:eastAsia="Times New Roman"/>
                <w:color w:val="000000"/>
                <w:spacing w:val="0"/>
                <w:position w:val="0"/>
                <w:sz w:val="24"/>
                <w:shd w:fill="auto" w:val="clear"/>
              </w:rPr>
            </w:pPr>
            <w:r>
              <w:rPr>
                <w:rFonts w:ascii="Arial" w:hAnsi="Arial" w:cs="Arial" w:eastAsia="Arial"/>
                <w:b/>
                <w:color w:val="000000"/>
                <w:spacing w:val="0"/>
                <w:position w:val="0"/>
                <w:sz w:val="24"/>
                <w:shd w:fill="auto" w:val="clear"/>
              </w:rPr>
              <w:t xml:space="preserve">Conclusion </w:t>
            </w:r>
          </w:p>
          <w:p>
            <w:pPr>
              <w:spacing w:before="240" w:after="160" w:line="360"/>
              <w:ind w:right="0" w:left="0" w:firstLine="0"/>
              <w:jc w:val="both"/>
              <w:rPr>
                <w:rFonts w:ascii="Times New Roman" w:hAnsi="Times New Roman" w:cs="Times New Roman" w:eastAsia="Times New Roman"/>
                <w:color w:val="000000"/>
                <w:spacing w:val="0"/>
                <w:position w:val="0"/>
                <w:sz w:val="24"/>
                <w:shd w:fill="auto" w:val="clear"/>
              </w:rPr>
            </w:pPr>
            <w:r>
              <w:rPr>
                <w:rFonts w:ascii="Arial" w:hAnsi="Arial" w:cs="Arial" w:eastAsia="Arial"/>
                <w:color w:val="000000"/>
                <w:spacing w:val="0"/>
                <w:position w:val="0"/>
                <w:sz w:val="24"/>
                <w:shd w:fill="auto" w:val="clear"/>
              </w:rPr>
              <w:t xml:space="preserve">Finally, it can be concluded that my front office placement experience provides me an overall transformative experience. My overall experience contributes to changing my perception by continuously engaging myself with guests and team members, and it is vital to ensure an effective pre-stay, and post-stay. Now I am more aware of effective collaboration, transparent communication and detailed attention qualities to ensure better customer services. </w:t>
            </w:r>
            <w:r>
              <w:rPr>
                <w:rFonts w:ascii="Arial" w:hAnsi="Arial" w:cs="Arial" w:eastAsia="Arial"/>
                <w:color w:val="000000"/>
                <w:spacing w:val="0"/>
                <w:position w:val="0"/>
                <w:sz w:val="24"/>
                <w:shd w:fill="FFFFFF" w:val="clear"/>
              </w:rPr>
              <w:t xml:space="preserve">Scholz </w:t>
            </w:r>
            <w:r>
              <w:rPr>
                <w:rFonts w:ascii="Arial" w:hAnsi="Arial" w:cs="Arial" w:eastAsia="Arial"/>
                <w:i/>
                <w:color w:val="000000"/>
                <w:spacing w:val="0"/>
                <w:position w:val="0"/>
                <w:sz w:val="24"/>
                <w:shd w:fill="FFFFFF" w:val="clear"/>
              </w:rPr>
              <w:t xml:space="preserve">et al., </w:t>
            </w:r>
            <w:r>
              <w:rPr>
                <w:rFonts w:ascii="Arial" w:hAnsi="Arial" w:cs="Arial" w:eastAsia="Arial"/>
                <w:color w:val="000000"/>
                <w:spacing w:val="0"/>
                <w:position w:val="0"/>
                <w:sz w:val="24"/>
                <w:shd w:fill="FFFFFF" w:val="clear"/>
              </w:rPr>
              <w:t xml:space="preserve">(2021</w:t>
            </w:r>
            <w:r>
              <w:rPr>
                <w:rFonts w:ascii="Arial" w:hAnsi="Arial" w:cs="Arial" w:eastAsia="Arial"/>
                <w:color w:val="000000"/>
                <w:spacing w:val="0"/>
                <w:position w:val="0"/>
                <w:sz w:val="24"/>
                <w:shd w:fill="auto" w:val="clear"/>
              </w:rPr>
              <w:t xml:space="preserve">), share their comments that it is quite natural that guests may encounter any potential issue, but to address these employees need to conduct effective collaboration and communication so that they can work together to properly address their concerns. </w:t>
            </w:r>
          </w:p>
          <w:p>
            <w:pPr>
              <w:spacing w:before="240" w:after="160" w:line="360"/>
              <w:ind w:right="0" w:left="0" w:firstLine="0"/>
              <w:jc w:val="both"/>
              <w:rPr>
                <w:rFonts w:ascii="Times New Roman" w:hAnsi="Times New Roman" w:cs="Times New Roman" w:eastAsia="Times New Roman"/>
                <w:color w:val="000000"/>
                <w:spacing w:val="0"/>
                <w:position w:val="0"/>
                <w:sz w:val="24"/>
                <w:shd w:fill="auto" w:val="clear"/>
              </w:rPr>
            </w:pPr>
            <w:r>
              <w:rPr>
                <w:rFonts w:ascii="Arial" w:hAnsi="Arial" w:cs="Arial" w:eastAsia="Arial"/>
                <w:b/>
                <w:color w:val="000000"/>
                <w:spacing w:val="0"/>
                <w:position w:val="0"/>
                <w:sz w:val="24"/>
                <w:shd w:fill="auto" w:val="clear"/>
              </w:rPr>
              <w:t xml:space="preserve">Action Plan </w:t>
            </w:r>
          </w:p>
          <w:p>
            <w:pPr>
              <w:spacing w:before="240" w:after="160" w:line="360"/>
              <w:ind w:right="0" w:left="0" w:firstLine="0"/>
              <w:jc w:val="both"/>
              <w:rPr>
                <w:rFonts w:ascii="Times New Roman" w:hAnsi="Times New Roman" w:cs="Times New Roman" w:eastAsia="Times New Roman"/>
                <w:color w:val="000000"/>
                <w:spacing w:val="0"/>
                <w:position w:val="0"/>
                <w:sz w:val="24"/>
                <w:shd w:fill="auto" w:val="clear"/>
              </w:rPr>
            </w:pPr>
            <w:r>
              <w:rPr>
                <w:rFonts w:ascii="Arial" w:hAnsi="Arial" w:cs="Arial" w:eastAsia="Arial"/>
                <w:color w:val="000000"/>
                <w:spacing w:val="0"/>
                <w:position w:val="0"/>
                <w:sz w:val="24"/>
                <w:shd w:fill="auto" w:val="clear"/>
              </w:rPr>
              <w:t xml:space="preserve">Come to me areas of improvement, I must be required to improve my problem-solving, multitasking and interpersonal skills to strengthen my position in this fast-paced environment. As stated by </w:t>
            </w:r>
            <w:r>
              <w:rPr>
                <w:rFonts w:ascii="Arial" w:hAnsi="Arial" w:cs="Arial" w:eastAsia="Arial"/>
                <w:color w:val="000000"/>
                <w:spacing w:val="0"/>
                <w:position w:val="0"/>
                <w:sz w:val="24"/>
                <w:shd w:fill="FFFFFF" w:val="clear"/>
              </w:rPr>
              <w:t xml:space="preserve">MOUZAEK </w:t>
            </w:r>
            <w:r>
              <w:rPr>
                <w:rFonts w:ascii="Arial" w:hAnsi="Arial" w:cs="Arial" w:eastAsia="Arial"/>
                <w:i/>
                <w:color w:val="000000"/>
                <w:spacing w:val="0"/>
                <w:position w:val="0"/>
                <w:sz w:val="24"/>
                <w:shd w:fill="FFFFFF" w:val="clear"/>
              </w:rPr>
              <w:t xml:space="preserve">et al., </w:t>
            </w:r>
            <w:r>
              <w:rPr>
                <w:rFonts w:ascii="Arial" w:hAnsi="Arial" w:cs="Arial" w:eastAsia="Arial"/>
                <w:color w:val="000000"/>
                <w:spacing w:val="0"/>
                <w:position w:val="0"/>
                <w:sz w:val="24"/>
                <w:shd w:fill="FFFFFF" w:val="clear"/>
              </w:rPr>
              <w:t xml:space="preserve">(2021</w:t>
            </w:r>
            <w:r>
              <w:rPr>
                <w:rFonts w:ascii="Arial" w:hAnsi="Arial" w:cs="Arial" w:eastAsia="Arial"/>
                <w:color w:val="000000"/>
                <w:spacing w:val="0"/>
                <w:position w:val="0"/>
                <w:sz w:val="24"/>
                <w:shd w:fill="auto" w:val="clear"/>
              </w:rPr>
              <w:t xml:space="preserve">), in order to manage problem-solving skills individuals, need to develop self-awareness, collect information from all possible information, show their empathy to people and promote diversification to resolve problems. I am also required to be more careful while multitasking at a time and for this I have planned to prioritise my jobs so that I can complete jobs within the deadline. For interpersonal skills individuals need to be more focused towards their goals, need to maintain a positive outlook and collect feedback and work on them (</w:t>
            </w:r>
            <w:r>
              <w:rPr>
                <w:rFonts w:ascii="Arial" w:hAnsi="Arial" w:cs="Arial" w:eastAsia="Arial"/>
                <w:color w:val="000000"/>
                <w:spacing w:val="0"/>
                <w:position w:val="0"/>
                <w:sz w:val="24"/>
                <w:shd w:fill="FFFFFF" w:val="clear"/>
              </w:rPr>
              <w:t xml:space="preserve">Muzumdar </w:t>
            </w:r>
            <w:r>
              <w:rPr>
                <w:rFonts w:ascii="Arial" w:hAnsi="Arial" w:cs="Arial" w:eastAsia="Arial"/>
                <w:i/>
                <w:color w:val="000000"/>
                <w:spacing w:val="0"/>
                <w:position w:val="0"/>
                <w:sz w:val="24"/>
                <w:shd w:fill="FFFFFF" w:val="clear"/>
              </w:rPr>
              <w:t xml:space="preserve">et al., </w:t>
            </w:r>
            <w:r>
              <w:rPr>
                <w:rFonts w:ascii="Arial" w:hAnsi="Arial" w:cs="Arial" w:eastAsia="Arial"/>
                <w:color w:val="000000"/>
                <w:spacing w:val="0"/>
                <w:position w:val="0"/>
                <w:sz w:val="24"/>
                <w:shd w:fill="FFFFFF" w:val="clear"/>
              </w:rPr>
              <w:t xml:space="preserve">2021</w:t>
            </w:r>
            <w:r>
              <w:rPr>
                <w:rFonts w:ascii="Arial" w:hAnsi="Arial" w:cs="Arial" w:eastAsia="Arial"/>
                <w:color w:val="000000"/>
                <w:spacing w:val="0"/>
                <w:position w:val="0"/>
                <w:sz w:val="24"/>
                <w:shd w:fill="auto" w:val="clear"/>
              </w:rPr>
              <w:t xml:space="preserve">). </w:t>
            </w:r>
          </w:p>
          <w:p>
            <w:pPr>
              <w:spacing w:before="240" w:after="160" w:line="360"/>
              <w:ind w:right="0" w:left="0" w:firstLine="0"/>
              <w:jc w:val="both"/>
              <w:rPr>
                <w:rFonts w:ascii="Times New Roman" w:hAnsi="Times New Roman" w:cs="Times New Roman" w:eastAsia="Times New Roman"/>
                <w:color w:val="000000"/>
                <w:spacing w:val="0"/>
                <w:position w:val="0"/>
                <w:sz w:val="24"/>
                <w:shd w:fill="auto" w:val="clear"/>
              </w:rPr>
            </w:pPr>
            <w:r>
              <w:rPr>
                <w:rFonts w:ascii="Arial" w:hAnsi="Arial" w:cs="Arial" w:eastAsia="Arial"/>
                <w:b/>
                <w:color w:val="000000"/>
                <w:spacing w:val="0"/>
                <w:position w:val="0"/>
                <w:sz w:val="24"/>
                <w:shd w:fill="auto" w:val="clear"/>
              </w:rPr>
              <w:t xml:space="preserve">Summary </w:t>
            </w:r>
          </w:p>
          <w:p>
            <w:pPr>
              <w:spacing w:before="240" w:after="160" w:line="360"/>
              <w:ind w:right="0" w:left="0" w:firstLine="0"/>
              <w:jc w:val="both"/>
              <w:rPr>
                <w:rFonts w:ascii="Arial" w:hAnsi="Arial" w:cs="Arial" w:eastAsia="Arial"/>
                <w:color w:val="000000"/>
                <w:spacing w:val="0"/>
                <w:position w:val="0"/>
                <w:sz w:val="20"/>
                <w:shd w:fill="auto" w:val="clear"/>
              </w:rPr>
            </w:pPr>
            <w:r>
              <w:rPr>
                <w:rFonts w:ascii="Arial" w:hAnsi="Arial" w:cs="Arial" w:eastAsia="Arial"/>
                <w:color w:val="000000"/>
                <w:spacing w:val="0"/>
                <w:position w:val="0"/>
                <w:sz w:val="24"/>
                <w:shd w:fill="auto" w:val="clear"/>
              </w:rPr>
              <w:t xml:space="preserve">I have learned so many things from this reflective journal that I have planned to implement to meet professional development in this hospitality industry. </w:t>
            </w:r>
            <w:r>
              <w:rPr>
                <w:rFonts w:ascii="Arial" w:hAnsi="Arial" w:cs="Arial" w:eastAsia="Arial"/>
                <w:color w:val="000000"/>
                <w:spacing w:val="0"/>
                <w:position w:val="0"/>
                <w:sz w:val="24"/>
                <w:shd w:fill="FFFFFF" w:val="clear"/>
              </w:rPr>
              <w:t xml:space="preserve">Osunsanmi </w:t>
            </w:r>
            <w:r>
              <w:rPr>
                <w:rFonts w:ascii="Arial" w:hAnsi="Arial" w:cs="Arial" w:eastAsia="Arial"/>
                <w:i/>
                <w:color w:val="000000"/>
                <w:spacing w:val="0"/>
                <w:position w:val="0"/>
                <w:sz w:val="24"/>
                <w:shd w:fill="FFFFFF" w:val="clear"/>
              </w:rPr>
              <w:t xml:space="preserve">et al., </w:t>
            </w:r>
            <w:r>
              <w:rPr>
                <w:rFonts w:ascii="Arial" w:hAnsi="Arial" w:cs="Arial" w:eastAsia="Arial"/>
                <w:color w:val="000000"/>
                <w:spacing w:val="0"/>
                <w:position w:val="0"/>
                <w:sz w:val="24"/>
                <w:shd w:fill="FFFFFF" w:val="clear"/>
              </w:rPr>
              <w:t xml:space="preserve">(2020</w:t>
            </w:r>
            <w:r>
              <w:rPr>
                <w:rFonts w:ascii="Arial" w:hAnsi="Arial" w:cs="Arial" w:eastAsia="Arial"/>
                <w:color w:val="000000"/>
                <w:spacing w:val="0"/>
                <w:position w:val="0"/>
                <w:sz w:val="24"/>
                <w:shd w:fill="auto" w:val="clear"/>
              </w:rPr>
              <w:t xml:space="preserve">), mentioned that working in the hospitality industry, individuals need to develop cultural sensitivity to show their respect to people from diverse backgrounds.</w:t>
            </w:r>
          </w:p>
          <w:p>
            <w:pPr>
              <w:spacing w:before="0" w:after="0" w:line="240"/>
              <w:ind w:right="0" w:left="0" w:firstLine="0"/>
              <w:jc w:val="left"/>
              <w:rPr>
                <w:spacing w:val="0"/>
                <w:position w:val="0"/>
              </w:rPr>
            </w:pPr>
          </w:p>
        </w:tc>
      </w:tr>
    </w:tbl>
    <w:p>
      <w:pPr>
        <w:tabs>
          <w:tab w:val="left" w:pos="1344" w:leader="none"/>
        </w:tabs>
        <w:spacing w:before="0" w:after="160" w:line="259"/>
        <w:ind w:right="0" w:left="0" w:firstLine="0"/>
        <w:jc w:val="left"/>
        <w:rPr>
          <w:rFonts w:ascii="Times New Roman" w:hAnsi="Times New Roman" w:cs="Times New Roman" w:eastAsia="Times New Roman"/>
          <w:color w:val="000000"/>
          <w:spacing w:val="0"/>
          <w:position w:val="0"/>
          <w:sz w:val="24"/>
          <w:shd w:fill="auto" w:val="clear"/>
        </w:rPr>
      </w:pPr>
    </w:p>
    <w:tbl>
      <w:tblPr/>
      <w:tblGrid>
        <w:gridCol w:w="9016"/>
      </w:tblGrid>
      <w:tr>
        <w:trPr>
          <w:trHeight w:val="557" w:hRule="auto"/>
          <w:jc w:val="left"/>
        </w:trPr>
        <w:tc>
          <w:tcPr>
            <w:tcW w:w="9016" w:type="dxa"/>
            <w:vMerge w:val="restart"/>
            <w:tcBorders>
              <w:top w:val="single" w:color="000000" w:sz="4"/>
              <w:left w:val="single" w:color="000000" w:sz="4"/>
              <w:bottom w:val="single" w:color="000000" w:sz="4"/>
              <w:right w:val="single" w:color="000000" w:sz="4"/>
            </w:tcBorders>
            <w:shd w:color="auto" w:fill="auto" w:val="clear"/>
            <w:tcMar>
              <w:left w:w="108" w:type="dxa"/>
              <w:right w:w="108" w:type="dxa"/>
            </w:tcMar>
            <w:vAlign w:val="top"/>
          </w:tcPr>
          <w:p>
            <w:pPr>
              <w:keepNext w:val="true"/>
              <w:spacing w:before="0" w:after="0" w:line="240"/>
              <w:ind w:right="0" w:left="0" w:firstLine="0"/>
              <w:jc w:val="center"/>
              <w:rPr>
                <w:rFonts w:ascii="Arial" w:hAnsi="Arial" w:cs="Arial" w:eastAsia="Arial"/>
                <w:b/>
                <w:color w:val="000000"/>
                <w:spacing w:val="0"/>
                <w:position w:val="0"/>
                <w:sz w:val="32"/>
                <w:shd w:fill="auto" w:val="clear"/>
              </w:rPr>
            </w:pPr>
          </w:p>
          <w:p>
            <w:pPr>
              <w:keepNext w:val="true"/>
              <w:spacing w:before="0" w:after="0" w:line="240"/>
              <w:ind w:right="0" w:left="0" w:firstLine="0"/>
              <w:jc w:val="both"/>
              <w:rPr>
                <w:rFonts w:ascii="Arial" w:hAnsi="Arial" w:cs="Arial" w:eastAsia="Arial"/>
                <w:b/>
                <w:color w:val="000000"/>
                <w:spacing w:val="0"/>
                <w:position w:val="0"/>
                <w:sz w:val="28"/>
                <w:shd w:fill="auto" w:val="clear"/>
              </w:rPr>
            </w:pPr>
            <w:r>
              <w:object w:dxaOrig="4483" w:dyaOrig="1953">
                <v:rect xmlns:o="urn:schemas-microsoft-com:office:office" xmlns:v="urn:schemas-microsoft-com:vml" id="rectole0000000001" style="width:224.150000pt;height:97.650000pt" o:preferrelative="t" o:ole="">
                  <o:lock v:ext="edit"/>
                  <v:imagedata xmlns:r="http://schemas.openxmlformats.org/officeDocument/2006/relationships" r:id="docRId3" o:title=""/>
                </v:rect>
                <o:OLEObject xmlns:r="http://schemas.openxmlformats.org/officeDocument/2006/relationships" xmlns:o="urn:schemas-microsoft-com:office:office" Type="Embed" ProgID="StaticMetafile" DrawAspect="Content" ObjectID="0000000001" ShapeID="rectole0000000001" r:id="docRId2"/>
              </w:object>
            </w:r>
            <w:r>
              <w:rPr>
                <w:rFonts w:ascii="Arial" w:hAnsi="Arial" w:cs="Arial" w:eastAsia="Arial"/>
                <w:b/>
                <w:color w:val="000000"/>
                <w:spacing w:val="0"/>
                <w:position w:val="0"/>
                <w:sz w:val="32"/>
                <w:shd w:fill="auto" w:val="clear"/>
              </w:rPr>
              <w:br/>
            </w:r>
          </w:p>
          <w:p>
            <w:pPr>
              <w:spacing w:before="0" w:after="160" w:line="259"/>
              <w:ind w:right="0" w:left="0" w:firstLine="0"/>
              <w:jc w:val="left"/>
              <w:rPr>
                <w:rFonts w:ascii="Times New Roman" w:hAnsi="Times New Roman" w:cs="Times New Roman" w:eastAsia="Times New Roman"/>
                <w:b/>
                <w:color w:val="000000"/>
                <w:spacing w:val="0"/>
                <w:position w:val="0"/>
                <w:sz w:val="28"/>
                <w:shd w:fill="auto" w:val="clear"/>
              </w:rPr>
            </w:pPr>
            <w:r>
              <w:rPr>
                <w:rFonts w:ascii="Times New Roman" w:hAnsi="Times New Roman" w:cs="Times New Roman" w:eastAsia="Times New Roman"/>
                <w:b/>
                <w:color w:val="000000"/>
                <w:spacing w:val="0"/>
                <w:position w:val="0"/>
                <w:sz w:val="28"/>
                <w:shd w:fill="auto" w:val="clear"/>
              </w:rPr>
              <w:t xml:space="preserve">Component Two </w:t>
            </w:r>
          </w:p>
          <w:p>
            <w:pPr>
              <w:spacing w:before="0" w:after="160" w:line="259"/>
              <w:ind w:right="0" w:left="0" w:firstLine="0"/>
              <w:jc w:val="left"/>
              <w:rPr>
                <w:spacing w:val="0"/>
                <w:position w:val="0"/>
                <w:shd w:fill="auto" w:val="clear"/>
              </w:rPr>
            </w:pPr>
            <w:r>
              <w:rPr>
                <w:rFonts w:ascii="Times New Roman" w:hAnsi="Times New Roman" w:cs="Times New Roman" w:eastAsia="Times New Roman"/>
                <w:b/>
                <w:color w:val="000000"/>
                <w:spacing w:val="0"/>
                <w:position w:val="0"/>
                <w:sz w:val="28"/>
                <w:shd w:fill="auto" w:val="clear"/>
              </w:rPr>
              <w:t xml:space="preserve">Contribution to Overall Module Assessment: 25%</w:t>
            </w:r>
          </w:p>
        </w:tc>
      </w:tr>
      <w:tr>
        <w:trPr>
          <w:trHeight w:val="468" w:hRule="auto"/>
          <w:jc w:val="left"/>
        </w:trPr>
        <w:tc>
          <w:tcPr>
            <w:tcW w:w="9016" w:type="dxa"/>
            <w:vMerge/>
            <w:tcBorders>
              <w:top w:val="single" w:color="000000" w:sz="4"/>
              <w:left w:val="single" w:color="000000" w:sz="4"/>
              <w:bottom w:val="single" w:color="000000" w:sz="4"/>
              <w:right w:val="single" w:color="000000" w:sz="4"/>
            </w:tcBorders>
            <w:shd w:color="auto" w:fill="auto" w:val="clear"/>
            <w:tcMar>
              <w:left w:w="108" w:type="dxa"/>
              <w:right w:w="108" w:type="dxa"/>
            </w:tcMar>
            <w:vAlign w:val="top"/>
          </w:tcPr>
          <w:p>
            <w:pPr>
              <w:spacing w:before="0" w:after="160" w:line="259"/>
              <w:ind w:right="0" w:left="0" w:firstLine="0"/>
              <w:jc w:val="left"/>
              <w:rPr>
                <w:rFonts w:ascii="Calibri" w:hAnsi="Calibri" w:cs="Calibri" w:eastAsia="Calibri"/>
                <w:color w:val="auto"/>
                <w:spacing w:val="0"/>
                <w:position w:val="0"/>
                <w:sz w:val="22"/>
                <w:shd w:fill="auto" w:val="clear"/>
              </w:rPr>
            </w:pPr>
          </w:p>
        </w:tc>
      </w:tr>
      <w:tr>
        <w:trPr>
          <w:trHeight w:val="468" w:hRule="auto"/>
          <w:jc w:val="left"/>
        </w:trPr>
        <w:tc>
          <w:tcPr>
            <w:tcW w:w="9016" w:type="dxa"/>
            <w:vMerge/>
            <w:tcBorders>
              <w:top w:val="single" w:color="000000" w:sz="4"/>
              <w:left w:val="single" w:color="000000" w:sz="4"/>
              <w:bottom w:val="single" w:color="000000" w:sz="4"/>
              <w:right w:val="single" w:color="000000" w:sz="4"/>
            </w:tcBorders>
            <w:shd w:color="auto" w:fill="auto" w:val="clear"/>
            <w:tcMar>
              <w:left w:w="108" w:type="dxa"/>
              <w:right w:w="108" w:type="dxa"/>
            </w:tcMar>
            <w:vAlign w:val="top"/>
          </w:tcPr>
          <w:p>
            <w:pPr>
              <w:spacing w:before="0" w:after="160" w:line="259"/>
              <w:ind w:right="0" w:left="0" w:firstLine="0"/>
              <w:jc w:val="left"/>
              <w:rPr>
                <w:rFonts w:ascii="Calibri" w:hAnsi="Calibri" w:cs="Calibri" w:eastAsia="Calibri"/>
                <w:color w:val="auto"/>
                <w:spacing w:val="0"/>
                <w:position w:val="0"/>
                <w:sz w:val="22"/>
                <w:shd w:fill="auto" w:val="clear"/>
              </w:rPr>
            </w:pPr>
          </w:p>
        </w:tc>
      </w:tr>
      <w:tr>
        <w:trPr>
          <w:trHeight w:val="468" w:hRule="auto"/>
          <w:jc w:val="left"/>
        </w:trPr>
        <w:tc>
          <w:tcPr>
            <w:tcW w:w="9016" w:type="dxa"/>
            <w:vMerge/>
            <w:tcBorders>
              <w:top w:val="single" w:color="000000" w:sz="4"/>
              <w:left w:val="single" w:color="000000" w:sz="4"/>
              <w:bottom w:val="single" w:color="000000" w:sz="4"/>
              <w:right w:val="single" w:color="000000" w:sz="4"/>
            </w:tcBorders>
            <w:shd w:color="auto" w:fill="auto" w:val="clear"/>
            <w:tcMar>
              <w:left w:w="108" w:type="dxa"/>
              <w:right w:w="108" w:type="dxa"/>
            </w:tcMar>
            <w:vAlign w:val="top"/>
          </w:tcPr>
          <w:p>
            <w:pPr>
              <w:spacing w:before="0" w:after="160" w:line="259"/>
              <w:ind w:right="0" w:left="0" w:firstLine="0"/>
              <w:jc w:val="left"/>
              <w:rPr>
                <w:rFonts w:ascii="Calibri" w:hAnsi="Calibri" w:cs="Calibri" w:eastAsia="Calibri"/>
                <w:color w:val="auto"/>
                <w:spacing w:val="0"/>
                <w:position w:val="0"/>
                <w:sz w:val="22"/>
                <w:shd w:fill="auto" w:val="clear"/>
              </w:rPr>
            </w:pPr>
          </w:p>
        </w:tc>
      </w:tr>
      <w:tr>
        <w:trPr>
          <w:trHeight w:val="460" w:hRule="auto"/>
          <w:jc w:val="left"/>
        </w:trPr>
        <w:tc>
          <w:tcPr>
            <w:tcW w:w="9016" w:type="dxa"/>
            <w:tcBorders>
              <w:top w:val="single" w:color="000000" w:sz="4"/>
              <w:left w:val="single" w:color="000000" w:sz="4"/>
              <w:bottom w:val="single" w:color="000000" w:sz="4"/>
              <w:right w:val="single" w:color="000000" w:sz="4"/>
            </w:tcBorders>
            <w:shd w:color="auto" w:fill="auto" w:val="clear"/>
            <w:tcMar>
              <w:left w:w="108" w:type="dxa"/>
              <w:right w:w="108" w:type="dxa"/>
            </w:tcMar>
            <w:vAlign w:val="top"/>
          </w:tcPr>
          <w:p>
            <w:pPr>
              <w:keepNext w:val="true"/>
              <w:spacing w:before="0" w:after="0" w:line="240"/>
              <w:ind w:right="0" w:left="0" w:firstLine="0"/>
              <w:jc w:val="left"/>
              <w:rPr>
                <w:spacing w:val="0"/>
                <w:position w:val="0"/>
                <w:shd w:fill="auto" w:val="clear"/>
              </w:rPr>
            </w:pPr>
            <w:r>
              <w:rPr>
                <w:rFonts w:ascii="Arial" w:hAnsi="Arial" w:cs="Arial" w:eastAsia="Arial"/>
                <w:b/>
                <w:color w:val="000000"/>
                <w:spacing w:val="0"/>
                <w:position w:val="0"/>
                <w:sz w:val="24"/>
                <w:shd w:fill="auto" w:val="clear"/>
              </w:rPr>
              <w:t xml:space="preserve">Trip Advisor Review Response 150 words +/-10%</w:t>
            </w:r>
          </w:p>
        </w:tc>
      </w:tr>
      <w:tr>
        <w:trPr>
          <w:trHeight w:val="470" w:hRule="auto"/>
          <w:jc w:val="left"/>
        </w:trPr>
        <w:tc>
          <w:tcPr>
            <w:tcW w:w="9016" w:type="dxa"/>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spacing w:before="0" w:after="0" w:line="240"/>
              <w:ind w:right="0" w:left="0" w:firstLine="0"/>
              <w:jc w:val="left"/>
              <w:rPr>
                <w:rFonts w:ascii="Arial" w:hAnsi="Arial" w:cs="Arial" w:eastAsia="Arial"/>
                <w:color w:val="000000"/>
                <w:spacing w:val="0"/>
                <w:position w:val="0"/>
                <w:sz w:val="20"/>
                <w:shd w:fill="auto" w:val="clear"/>
              </w:rPr>
            </w:pPr>
          </w:p>
          <w:p>
            <w:pPr>
              <w:spacing w:before="240" w:after="160" w:line="360"/>
              <w:ind w:right="0" w:left="0" w:firstLine="0"/>
              <w:jc w:val="both"/>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auto" w:val="clear"/>
              </w:rPr>
              <w:t xml:space="preserve">Dear, I-am-Irish-Ian</w:t>
            </w:r>
          </w:p>
          <w:p>
            <w:pPr>
              <w:spacing w:before="240" w:after="160" w:line="360"/>
              <w:ind w:right="0" w:left="0" w:firstLine="0"/>
              <w:jc w:val="both"/>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auto" w:val="clear"/>
              </w:rPr>
              <w:t xml:space="preserve">Thank you for sharing your experience and positive feedback with us from your recent stay in Ibis Styles Birmingham NEC &amp; Airport. We are very pleased to know that you had a great experience and our hotel services were able to meet your expectations. I believe the road direction you shared in your feedback definitely helps others to easily reach the hotel. Hearing from you, we feel appreciated that our hard work and dedication get acknowledged. Your kind words also motivate our team members to serve efficient services. Ensuring a memorable and enjoyable experience is our motto, and hearing from you helps us to understand that we are able to meet this purpose. We always try to provide customers with an exceptional experience with a great price, and your feedback helps us to make necessary improvements now in providing clear directions to NEC from the airport. Once again, thank you for your feedback and we look forward to serving you again in the near future.</w:t>
            </w:r>
          </w:p>
          <w:p>
            <w:pPr>
              <w:spacing w:before="240" w:after="160" w:line="360"/>
              <w:ind w:right="0" w:left="0" w:firstLine="0"/>
              <w:jc w:val="both"/>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auto" w:val="clear"/>
              </w:rPr>
              <w:t xml:space="preserve">With regards, </w:t>
            </w:r>
          </w:p>
          <w:p>
            <w:pPr>
              <w:spacing w:before="240" w:after="160" w:line="360"/>
              <w:ind w:right="0" w:left="0" w:firstLine="0"/>
              <w:jc w:val="both"/>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auto" w:val="clear"/>
              </w:rPr>
              <w:t xml:space="preserve">Zoi </w:t>
            </w:r>
          </w:p>
          <w:p>
            <w:pPr>
              <w:spacing w:before="240" w:after="160" w:line="360"/>
              <w:ind w:right="0" w:left="0" w:firstLine="0"/>
              <w:jc w:val="both"/>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auto" w:val="clear"/>
              </w:rPr>
              <w:t xml:space="preserve">Ibis Styles Birmingham NEC &amp; Airport</w:t>
            </w:r>
          </w:p>
          <w:p>
            <w:pPr>
              <w:spacing w:before="0" w:after="0" w:line="240"/>
              <w:ind w:right="0" w:left="0" w:firstLine="0"/>
              <w:jc w:val="left"/>
              <w:rPr>
                <w:spacing w:val="0"/>
                <w:position w:val="0"/>
                <w:shd w:fill="auto" w:val="clear"/>
              </w:rPr>
            </w:pPr>
          </w:p>
        </w:tc>
      </w:tr>
    </w:tbl>
    <w:p>
      <w:pPr>
        <w:spacing w:before="0" w:after="160" w:line="259"/>
        <w:ind w:right="0" w:left="0" w:firstLine="0"/>
        <w:jc w:val="left"/>
        <w:rPr>
          <w:rFonts w:ascii="Times New Roman" w:hAnsi="Times New Roman" w:cs="Times New Roman" w:eastAsia="Times New Roman"/>
          <w:b/>
          <w:color w:val="000000"/>
          <w:spacing w:val="0"/>
          <w:position w:val="0"/>
          <w:sz w:val="28"/>
          <w:shd w:fill="auto" w:val="clear"/>
        </w:rPr>
      </w:pPr>
    </w:p>
    <w:p>
      <w:pPr>
        <w:spacing w:before="0" w:after="160" w:line="259"/>
        <w:ind w:right="0" w:left="0" w:firstLine="0"/>
        <w:jc w:val="left"/>
        <w:rPr>
          <w:rFonts w:ascii="Times New Roman" w:hAnsi="Times New Roman" w:cs="Times New Roman" w:eastAsia="Times New Roman"/>
          <w:b/>
          <w:color w:val="000000"/>
          <w:spacing w:val="0"/>
          <w:position w:val="0"/>
          <w:sz w:val="28"/>
          <w:shd w:fill="auto" w:val="clear"/>
        </w:rPr>
      </w:pPr>
    </w:p>
    <w:tbl>
      <w:tblPr/>
      <w:tblGrid>
        <w:gridCol w:w="9016"/>
      </w:tblGrid>
      <w:tr>
        <w:trPr>
          <w:trHeight w:val="557" w:hRule="auto"/>
          <w:jc w:val="left"/>
        </w:trPr>
        <w:tc>
          <w:tcPr>
            <w:tcW w:w="9016" w:type="dxa"/>
            <w:vMerge w:val="restart"/>
            <w:tcBorders>
              <w:top w:val="single" w:color="000000" w:sz="4"/>
              <w:left w:val="single" w:color="000000" w:sz="4"/>
              <w:bottom w:val="single" w:color="000000" w:sz="4"/>
              <w:right w:val="single" w:color="000000" w:sz="4"/>
            </w:tcBorders>
            <w:shd w:color="auto" w:fill="auto" w:val="clear"/>
            <w:tcMar>
              <w:left w:w="108" w:type="dxa"/>
              <w:right w:w="108" w:type="dxa"/>
            </w:tcMar>
            <w:vAlign w:val="top"/>
          </w:tcPr>
          <w:p>
            <w:pPr>
              <w:spacing w:before="0" w:after="160" w:line="259"/>
              <w:ind w:right="0" w:left="0" w:firstLine="0"/>
              <w:jc w:val="left"/>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auto" w:val="clear"/>
              </w:rPr>
              <w:t xml:space="preserve">Screen shot of referenced Trip Advisor review used:</w:t>
            </w:r>
          </w:p>
          <w:p>
            <w:pPr>
              <w:spacing w:before="0" w:after="160" w:line="259"/>
              <w:ind w:right="0" w:left="0" w:firstLine="0"/>
              <w:jc w:val="left"/>
              <w:rPr>
                <w:spacing w:val="0"/>
                <w:position w:val="0"/>
                <w:shd w:fill="auto" w:val="clear"/>
              </w:rPr>
            </w:pPr>
            <w:r>
              <w:object w:dxaOrig="5889" w:dyaOrig="11563">
                <v:rect xmlns:o="urn:schemas-microsoft-com:office:office" xmlns:v="urn:schemas-microsoft-com:vml" id="rectole0000000002" style="width:294.450000pt;height:578.150000pt" o:preferrelative="t" o:ole="">
                  <o:lock v:ext="edit"/>
                  <v:imagedata xmlns:r="http://schemas.openxmlformats.org/officeDocument/2006/relationships" r:id="docRId5" o:title=""/>
                </v:rect>
                <o:OLEObject xmlns:r="http://schemas.openxmlformats.org/officeDocument/2006/relationships" xmlns:o="urn:schemas-microsoft-com:office:office" Type="Embed" ProgID="StaticMetafile" DrawAspect="Content" ObjectID="0000000002" ShapeID="rectole0000000002" r:id="docRId4"/>
              </w:object>
            </w:r>
          </w:p>
        </w:tc>
      </w:tr>
      <w:tr>
        <w:trPr>
          <w:trHeight w:val="468" w:hRule="auto"/>
          <w:jc w:val="left"/>
        </w:trPr>
        <w:tc>
          <w:tcPr>
            <w:tcW w:w="9016" w:type="dxa"/>
            <w:vMerge/>
            <w:tcBorders>
              <w:top w:val="single" w:color="000000" w:sz="4"/>
              <w:left w:val="single" w:color="000000" w:sz="4"/>
              <w:bottom w:val="single" w:color="000000" w:sz="4"/>
              <w:right w:val="single" w:color="000000" w:sz="4"/>
            </w:tcBorders>
            <w:shd w:color="auto" w:fill="auto" w:val="clear"/>
            <w:tcMar>
              <w:left w:w="108" w:type="dxa"/>
              <w:right w:w="108" w:type="dxa"/>
            </w:tcMar>
            <w:vAlign w:val="top"/>
          </w:tcPr>
          <w:p>
            <w:pPr>
              <w:spacing w:before="0" w:after="160" w:line="259"/>
              <w:ind w:right="0" w:left="0" w:firstLine="0"/>
              <w:jc w:val="left"/>
              <w:rPr>
                <w:rFonts w:ascii="Calibri" w:hAnsi="Calibri" w:cs="Calibri" w:eastAsia="Calibri"/>
                <w:color w:val="auto"/>
                <w:spacing w:val="0"/>
                <w:position w:val="0"/>
                <w:sz w:val="22"/>
                <w:shd w:fill="auto" w:val="clear"/>
              </w:rPr>
            </w:pPr>
          </w:p>
        </w:tc>
      </w:tr>
      <w:tr>
        <w:trPr>
          <w:trHeight w:val="468" w:hRule="auto"/>
          <w:jc w:val="left"/>
        </w:trPr>
        <w:tc>
          <w:tcPr>
            <w:tcW w:w="9016" w:type="dxa"/>
            <w:vMerge/>
            <w:tcBorders>
              <w:top w:val="single" w:color="000000" w:sz="4"/>
              <w:left w:val="single" w:color="000000" w:sz="4"/>
              <w:bottom w:val="single" w:color="000000" w:sz="4"/>
              <w:right w:val="single" w:color="000000" w:sz="4"/>
            </w:tcBorders>
            <w:shd w:color="auto" w:fill="auto" w:val="clear"/>
            <w:tcMar>
              <w:left w:w="108" w:type="dxa"/>
              <w:right w:w="108" w:type="dxa"/>
            </w:tcMar>
            <w:vAlign w:val="top"/>
          </w:tcPr>
          <w:p>
            <w:pPr>
              <w:spacing w:before="0" w:after="160" w:line="259"/>
              <w:ind w:right="0" w:left="0" w:firstLine="0"/>
              <w:jc w:val="left"/>
              <w:rPr>
                <w:rFonts w:ascii="Calibri" w:hAnsi="Calibri" w:cs="Calibri" w:eastAsia="Calibri"/>
                <w:color w:val="auto"/>
                <w:spacing w:val="0"/>
                <w:position w:val="0"/>
                <w:sz w:val="22"/>
                <w:shd w:fill="auto" w:val="clear"/>
              </w:rPr>
            </w:pPr>
          </w:p>
        </w:tc>
      </w:tr>
      <w:tr>
        <w:trPr>
          <w:trHeight w:val="460" w:hRule="auto"/>
          <w:jc w:val="left"/>
        </w:trPr>
        <w:tc>
          <w:tcPr>
            <w:tcW w:w="9016" w:type="dxa"/>
            <w:vMerge/>
            <w:tcBorders>
              <w:top w:val="single" w:color="000000" w:sz="4"/>
              <w:left w:val="single" w:color="000000" w:sz="4"/>
              <w:bottom w:val="single" w:color="000000" w:sz="4"/>
              <w:right w:val="single" w:color="000000" w:sz="4"/>
            </w:tcBorders>
            <w:shd w:color="auto" w:fill="auto" w:val="clear"/>
            <w:tcMar>
              <w:left w:w="108" w:type="dxa"/>
              <w:right w:w="108" w:type="dxa"/>
            </w:tcMar>
            <w:vAlign w:val="top"/>
          </w:tcPr>
          <w:p>
            <w:pPr>
              <w:spacing w:before="0" w:after="160" w:line="259"/>
              <w:ind w:right="0" w:left="0" w:firstLine="0"/>
              <w:jc w:val="left"/>
              <w:rPr>
                <w:rFonts w:ascii="Calibri" w:hAnsi="Calibri" w:cs="Calibri" w:eastAsia="Calibri"/>
                <w:color w:val="auto"/>
                <w:spacing w:val="0"/>
                <w:position w:val="0"/>
                <w:sz w:val="22"/>
                <w:shd w:fill="auto" w:val="clear"/>
              </w:rPr>
            </w:pPr>
          </w:p>
        </w:tc>
      </w:tr>
      <w:tr>
        <w:trPr>
          <w:trHeight w:val="460" w:hRule="auto"/>
          <w:jc w:val="left"/>
        </w:trPr>
        <w:tc>
          <w:tcPr>
            <w:tcW w:w="9016" w:type="dxa"/>
            <w:tcBorders>
              <w:top w:val="single" w:color="000000" w:sz="4"/>
              <w:left w:val="single" w:color="000000" w:sz="4"/>
              <w:bottom w:val="single" w:color="000000" w:sz="4"/>
              <w:right w:val="single" w:color="000000" w:sz="4"/>
            </w:tcBorders>
            <w:shd w:color="auto" w:fill="auto" w:val="clear"/>
            <w:tcMar>
              <w:left w:w="108" w:type="dxa"/>
              <w:right w:w="108" w:type="dxa"/>
            </w:tcMar>
            <w:vAlign w:val="top"/>
          </w:tcPr>
          <w:p>
            <w:pPr>
              <w:keepNext w:val="true"/>
              <w:spacing w:before="0" w:after="0" w:line="240"/>
              <w:ind w:right="0" w:left="0" w:firstLine="0"/>
              <w:jc w:val="left"/>
              <w:rPr>
                <w:spacing w:val="0"/>
                <w:position w:val="0"/>
                <w:shd w:fill="auto" w:val="clear"/>
              </w:rPr>
            </w:pPr>
            <w:r>
              <w:rPr>
                <w:rFonts w:ascii="Arial" w:hAnsi="Arial" w:cs="Arial" w:eastAsia="Arial"/>
                <w:b/>
                <w:color w:val="000000"/>
                <w:spacing w:val="0"/>
                <w:position w:val="0"/>
                <w:sz w:val="24"/>
                <w:shd w:fill="auto" w:val="clear"/>
              </w:rPr>
              <w:t xml:space="preserve">Letter of complaint response 500 words +/- 1-%</w:t>
            </w:r>
          </w:p>
        </w:tc>
      </w:tr>
      <w:tr>
        <w:trPr>
          <w:trHeight w:val="470" w:hRule="auto"/>
          <w:jc w:val="left"/>
        </w:trPr>
        <w:tc>
          <w:tcPr>
            <w:tcW w:w="9016" w:type="dxa"/>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spacing w:before="240" w:after="160" w:line="360"/>
              <w:ind w:right="0" w:left="0" w:firstLine="0"/>
              <w:jc w:val="right"/>
              <w:rPr>
                <w:rFonts w:ascii="Times New Roman" w:hAnsi="Times New Roman" w:cs="Times New Roman" w:eastAsia="Times New Roman"/>
                <w:color w:val="000000"/>
                <w:spacing w:val="0"/>
                <w:position w:val="0"/>
                <w:sz w:val="24"/>
                <w:shd w:fill="auto" w:val="clear"/>
              </w:rPr>
            </w:pPr>
            <w:r>
              <w:rPr>
                <w:rFonts w:ascii="Arial" w:hAnsi="Arial" w:cs="Arial" w:eastAsia="Arial"/>
                <w:color w:val="000000"/>
                <w:spacing w:val="0"/>
                <w:position w:val="0"/>
                <w:sz w:val="24"/>
                <w:shd w:fill="auto" w:val="clear"/>
              </w:rPr>
              <w:t xml:space="preserve">Zoi Michalari </w:t>
            </w:r>
          </w:p>
          <w:p>
            <w:pPr>
              <w:spacing w:before="240" w:after="160" w:line="360"/>
              <w:ind w:right="0" w:left="0" w:firstLine="0"/>
              <w:jc w:val="right"/>
              <w:rPr>
                <w:rFonts w:ascii="Times New Roman" w:hAnsi="Times New Roman" w:cs="Times New Roman" w:eastAsia="Times New Roman"/>
                <w:color w:val="000000"/>
                <w:spacing w:val="0"/>
                <w:position w:val="0"/>
                <w:sz w:val="24"/>
                <w:shd w:fill="auto" w:val="clear"/>
              </w:rPr>
            </w:pPr>
            <w:r>
              <w:rPr>
                <w:rFonts w:ascii="Arial" w:hAnsi="Arial" w:cs="Arial" w:eastAsia="Arial"/>
                <w:color w:val="000000"/>
                <w:spacing w:val="0"/>
                <w:position w:val="0"/>
                <w:sz w:val="24"/>
                <w:shd w:fill="auto" w:val="clear"/>
              </w:rPr>
              <w:t xml:space="preserve">Ibis Styles Birmingham NEC &amp; Airport</w:t>
            </w:r>
          </w:p>
          <w:p>
            <w:pPr>
              <w:spacing w:before="240" w:after="160" w:line="360"/>
              <w:ind w:right="0" w:left="0" w:firstLine="0"/>
              <w:jc w:val="right"/>
              <w:rPr>
                <w:rFonts w:ascii="Times New Roman" w:hAnsi="Times New Roman" w:cs="Times New Roman" w:eastAsia="Times New Roman"/>
                <w:color w:val="000000"/>
                <w:spacing w:val="0"/>
                <w:position w:val="0"/>
                <w:sz w:val="24"/>
                <w:shd w:fill="auto" w:val="clear"/>
              </w:rPr>
            </w:pPr>
          </w:p>
          <w:p>
            <w:pPr>
              <w:spacing w:before="240" w:after="160" w:line="360"/>
              <w:ind w:right="0" w:left="0" w:firstLine="0"/>
              <w:jc w:val="right"/>
              <w:rPr>
                <w:rFonts w:ascii="Times New Roman" w:hAnsi="Times New Roman" w:cs="Times New Roman" w:eastAsia="Times New Roman"/>
                <w:color w:val="000000"/>
                <w:spacing w:val="0"/>
                <w:position w:val="0"/>
                <w:sz w:val="24"/>
                <w:shd w:fill="auto" w:val="clear"/>
              </w:rPr>
            </w:pPr>
            <w:r>
              <w:rPr>
                <w:rFonts w:ascii="Arial" w:hAnsi="Arial" w:cs="Arial" w:eastAsia="Arial"/>
                <w:color w:val="000000"/>
                <w:spacing w:val="0"/>
                <w:position w:val="0"/>
                <w:sz w:val="24"/>
                <w:shd w:fill="auto" w:val="clear"/>
              </w:rPr>
              <w:t xml:space="preserve">February 12, 2024</w:t>
            </w:r>
          </w:p>
          <w:p>
            <w:pPr>
              <w:spacing w:before="240" w:after="160" w:line="360"/>
              <w:ind w:right="0" w:left="0" w:firstLine="0"/>
              <w:jc w:val="both"/>
              <w:rPr>
                <w:rFonts w:ascii="Times New Roman" w:hAnsi="Times New Roman" w:cs="Times New Roman" w:eastAsia="Times New Roman"/>
                <w:color w:val="000000"/>
                <w:spacing w:val="0"/>
                <w:position w:val="0"/>
                <w:sz w:val="24"/>
                <w:shd w:fill="auto" w:val="clear"/>
              </w:rPr>
            </w:pPr>
          </w:p>
          <w:p>
            <w:pPr>
              <w:spacing w:before="240" w:after="160" w:line="360"/>
              <w:ind w:right="0" w:left="0" w:firstLine="0"/>
              <w:jc w:val="both"/>
              <w:rPr>
                <w:rFonts w:ascii="Times New Roman" w:hAnsi="Times New Roman" w:cs="Times New Roman" w:eastAsia="Times New Roman"/>
                <w:color w:val="000000"/>
                <w:spacing w:val="0"/>
                <w:position w:val="0"/>
                <w:sz w:val="24"/>
                <w:shd w:fill="auto" w:val="clear"/>
              </w:rPr>
            </w:pPr>
            <w:r>
              <w:rPr>
                <w:rFonts w:ascii="Arial" w:hAnsi="Arial" w:cs="Arial" w:eastAsia="Arial"/>
                <w:color w:val="000000"/>
                <w:spacing w:val="0"/>
                <w:position w:val="0"/>
                <w:sz w:val="24"/>
                <w:shd w:fill="auto" w:val="clear"/>
              </w:rPr>
              <w:t xml:space="preserve">Mrs Joanna Blake</w:t>
            </w:r>
          </w:p>
          <w:p>
            <w:pPr>
              <w:spacing w:before="240" w:after="160" w:line="360"/>
              <w:ind w:right="0" w:left="0" w:firstLine="0"/>
              <w:jc w:val="both"/>
              <w:rPr>
                <w:rFonts w:ascii="Times New Roman" w:hAnsi="Times New Roman" w:cs="Times New Roman" w:eastAsia="Times New Roman"/>
                <w:color w:val="000000"/>
                <w:spacing w:val="0"/>
                <w:position w:val="0"/>
                <w:sz w:val="24"/>
                <w:shd w:fill="auto" w:val="clear"/>
              </w:rPr>
            </w:pPr>
            <w:r>
              <w:rPr>
                <w:rFonts w:ascii="Arial" w:hAnsi="Arial" w:cs="Arial" w:eastAsia="Arial"/>
                <w:color w:val="000000"/>
                <w:spacing w:val="0"/>
                <w:position w:val="0"/>
                <w:sz w:val="24"/>
                <w:shd w:fill="auto" w:val="clear"/>
              </w:rPr>
              <w:t xml:space="preserve">558 Longford Road,</w:t>
            </w:r>
          </w:p>
          <w:p>
            <w:pPr>
              <w:spacing w:before="240" w:after="160" w:line="360"/>
              <w:ind w:right="0" w:left="0" w:firstLine="0"/>
              <w:jc w:val="both"/>
              <w:rPr>
                <w:rFonts w:ascii="Times New Roman" w:hAnsi="Times New Roman" w:cs="Times New Roman" w:eastAsia="Times New Roman"/>
                <w:color w:val="000000"/>
                <w:spacing w:val="0"/>
                <w:position w:val="0"/>
                <w:sz w:val="24"/>
                <w:shd w:fill="auto" w:val="clear"/>
              </w:rPr>
            </w:pPr>
            <w:r>
              <w:rPr>
                <w:rFonts w:ascii="Arial" w:hAnsi="Arial" w:cs="Arial" w:eastAsia="Arial"/>
                <w:color w:val="000000"/>
                <w:spacing w:val="0"/>
                <w:position w:val="0"/>
                <w:sz w:val="24"/>
                <w:shd w:fill="auto" w:val="clear"/>
              </w:rPr>
              <w:t xml:space="preserve">Swansea</w:t>
            </w:r>
          </w:p>
          <w:p>
            <w:pPr>
              <w:spacing w:before="240" w:after="160" w:line="360"/>
              <w:ind w:right="0" w:left="0" w:firstLine="0"/>
              <w:jc w:val="both"/>
              <w:rPr>
                <w:rFonts w:ascii="Times New Roman" w:hAnsi="Times New Roman" w:cs="Times New Roman" w:eastAsia="Times New Roman"/>
                <w:color w:val="000000"/>
                <w:spacing w:val="0"/>
                <w:position w:val="0"/>
                <w:sz w:val="24"/>
                <w:shd w:fill="auto" w:val="clear"/>
              </w:rPr>
            </w:pPr>
            <w:r>
              <w:rPr>
                <w:rFonts w:ascii="Arial" w:hAnsi="Arial" w:cs="Arial" w:eastAsia="Arial"/>
                <w:color w:val="000000"/>
                <w:spacing w:val="0"/>
                <w:position w:val="0"/>
                <w:sz w:val="24"/>
                <w:shd w:fill="auto" w:val="clear"/>
              </w:rPr>
              <w:t xml:space="preserve">SA1 2AR</w:t>
            </w:r>
          </w:p>
          <w:p>
            <w:pPr>
              <w:spacing w:before="240" w:after="160" w:line="360"/>
              <w:ind w:right="0" w:left="0" w:firstLine="0"/>
              <w:jc w:val="both"/>
              <w:rPr>
                <w:rFonts w:ascii="Times New Roman" w:hAnsi="Times New Roman" w:cs="Times New Roman" w:eastAsia="Times New Roman"/>
                <w:color w:val="000000"/>
                <w:spacing w:val="0"/>
                <w:position w:val="0"/>
                <w:sz w:val="24"/>
                <w:shd w:fill="auto" w:val="clear"/>
              </w:rPr>
            </w:pPr>
          </w:p>
          <w:p>
            <w:pPr>
              <w:spacing w:before="240" w:after="160" w:line="360"/>
              <w:ind w:right="0" w:left="0" w:firstLine="0"/>
              <w:jc w:val="both"/>
              <w:rPr>
                <w:rFonts w:ascii="Times New Roman" w:hAnsi="Times New Roman" w:cs="Times New Roman" w:eastAsia="Times New Roman"/>
                <w:color w:val="000000"/>
                <w:spacing w:val="0"/>
                <w:position w:val="0"/>
                <w:sz w:val="24"/>
                <w:shd w:fill="auto" w:val="clear"/>
              </w:rPr>
            </w:pPr>
            <w:r>
              <w:rPr>
                <w:rFonts w:ascii="Arial" w:hAnsi="Arial" w:cs="Arial" w:eastAsia="Arial"/>
                <w:color w:val="000000"/>
                <w:spacing w:val="0"/>
                <w:position w:val="0"/>
                <w:sz w:val="24"/>
                <w:shd w:fill="auto" w:val="clear"/>
              </w:rPr>
              <w:t xml:space="preserve">Dear Madam, </w:t>
            </w:r>
          </w:p>
          <w:p>
            <w:pPr>
              <w:spacing w:before="240" w:after="160" w:line="360"/>
              <w:ind w:right="0" w:left="0" w:firstLine="0"/>
              <w:jc w:val="both"/>
              <w:rPr>
                <w:rFonts w:ascii="Times New Roman" w:hAnsi="Times New Roman" w:cs="Times New Roman" w:eastAsia="Times New Roman"/>
                <w:color w:val="000000"/>
                <w:spacing w:val="0"/>
                <w:position w:val="0"/>
                <w:sz w:val="24"/>
                <w:shd w:fill="auto" w:val="clear"/>
              </w:rPr>
            </w:pPr>
            <w:r>
              <w:rPr>
                <w:rFonts w:ascii="Arial" w:hAnsi="Arial" w:cs="Arial" w:eastAsia="Arial"/>
                <w:color w:val="000000"/>
                <w:spacing w:val="0"/>
                <w:position w:val="0"/>
                <w:sz w:val="24"/>
                <w:shd w:fill="auto" w:val="clear"/>
              </w:rPr>
              <w:t xml:space="preserve">Subject: Acknowledgement of problems in your recent stay</w:t>
            </w:r>
          </w:p>
          <w:p>
            <w:pPr>
              <w:spacing w:before="240" w:after="160" w:line="360"/>
              <w:ind w:right="0" w:left="0" w:firstLine="0"/>
              <w:jc w:val="both"/>
              <w:rPr>
                <w:rFonts w:ascii="Times New Roman" w:hAnsi="Times New Roman" w:cs="Times New Roman" w:eastAsia="Times New Roman"/>
                <w:color w:val="000000"/>
                <w:spacing w:val="0"/>
                <w:position w:val="0"/>
                <w:sz w:val="24"/>
                <w:shd w:fill="auto" w:val="clear"/>
              </w:rPr>
            </w:pPr>
          </w:p>
          <w:p>
            <w:pPr>
              <w:spacing w:before="240" w:after="160" w:line="360"/>
              <w:ind w:right="0" w:left="0" w:firstLine="0"/>
              <w:jc w:val="both"/>
              <w:rPr>
                <w:rFonts w:ascii="Times New Roman" w:hAnsi="Times New Roman" w:cs="Times New Roman" w:eastAsia="Times New Roman"/>
                <w:color w:val="000000"/>
                <w:spacing w:val="0"/>
                <w:position w:val="0"/>
                <w:sz w:val="24"/>
                <w:shd w:fill="auto" w:val="clear"/>
              </w:rPr>
            </w:pPr>
            <w:r>
              <w:rPr>
                <w:rFonts w:ascii="Arial" w:hAnsi="Arial" w:cs="Arial" w:eastAsia="Arial"/>
                <w:color w:val="000000"/>
                <w:spacing w:val="0"/>
                <w:position w:val="0"/>
                <w:sz w:val="24"/>
                <w:shd w:fill="auto" w:val="clear"/>
              </w:rPr>
              <w:t xml:space="preserve">I hope this letter finds you well, and I would like to express my gratitude to share your experience with us as it provides opportunities to look at these certain areas with a closed focus. First of all, please accept our apology that we could not make you feel satisfied during your recent stay in room 330 at our hotel. </w:t>
            </w:r>
          </w:p>
          <w:p>
            <w:pPr>
              <w:spacing w:before="240" w:after="160" w:line="360"/>
              <w:ind w:right="0" w:left="0" w:firstLine="0"/>
              <w:jc w:val="both"/>
              <w:rPr>
                <w:rFonts w:ascii="Times New Roman" w:hAnsi="Times New Roman" w:cs="Times New Roman" w:eastAsia="Times New Roman"/>
                <w:color w:val="000000"/>
                <w:spacing w:val="0"/>
                <w:position w:val="0"/>
                <w:sz w:val="24"/>
                <w:shd w:fill="auto" w:val="clear"/>
              </w:rPr>
            </w:pPr>
            <w:r>
              <w:rPr>
                <w:rFonts w:ascii="Arial" w:hAnsi="Arial" w:cs="Arial" w:eastAsia="Arial"/>
                <w:color w:val="000000"/>
                <w:spacing w:val="0"/>
                <w:position w:val="0"/>
                <w:sz w:val="24"/>
                <w:shd w:fill="auto" w:val="clear"/>
              </w:rPr>
              <w:t xml:space="preserve">Your letter brings our attention, and I want to inform you how much we become concerned to address these issues that you raised to us. From my close attention to these highlighted areas I have noticed the issues you have raised are serious but I must want to rectify these issues with the actions we have planned to offer. </w:t>
            </w:r>
          </w:p>
          <w:p>
            <w:pPr>
              <w:spacing w:before="240" w:after="160" w:line="360"/>
              <w:ind w:right="0" w:left="0" w:firstLine="0"/>
              <w:jc w:val="both"/>
              <w:rPr>
                <w:rFonts w:ascii="Times New Roman" w:hAnsi="Times New Roman" w:cs="Times New Roman" w:eastAsia="Times New Roman"/>
                <w:color w:val="000000"/>
                <w:spacing w:val="0"/>
                <w:position w:val="0"/>
                <w:sz w:val="24"/>
                <w:shd w:fill="auto" w:val="clear"/>
              </w:rPr>
            </w:pPr>
            <w:r>
              <w:rPr>
                <w:rFonts w:ascii="Arial" w:hAnsi="Arial" w:cs="Arial" w:eastAsia="Arial"/>
                <w:b/>
                <w:color w:val="000000"/>
                <w:spacing w:val="0"/>
                <w:position w:val="0"/>
                <w:sz w:val="24"/>
                <w:shd w:fill="auto" w:val="clear"/>
              </w:rPr>
              <w:t xml:space="preserve">For cleanliness:</w:t>
            </w:r>
          </w:p>
          <w:p>
            <w:pPr>
              <w:spacing w:before="240" w:after="160" w:line="360"/>
              <w:ind w:right="0" w:left="0" w:firstLine="0"/>
              <w:jc w:val="both"/>
              <w:rPr>
                <w:rFonts w:ascii="Times New Roman" w:hAnsi="Times New Roman" w:cs="Times New Roman" w:eastAsia="Times New Roman"/>
                <w:color w:val="000000"/>
                <w:spacing w:val="0"/>
                <w:position w:val="0"/>
                <w:sz w:val="24"/>
                <w:shd w:fill="auto" w:val="clear"/>
              </w:rPr>
            </w:pPr>
            <w:r>
              <w:rPr>
                <w:rFonts w:ascii="Arial" w:hAnsi="Arial" w:cs="Arial" w:eastAsia="Arial"/>
                <w:color w:val="000000"/>
                <w:spacing w:val="0"/>
                <w:position w:val="0"/>
                <w:sz w:val="24"/>
                <w:shd w:fill="auto" w:val="clear"/>
              </w:rPr>
              <w:t xml:space="preserve">Let me apologise to you for the experience with the cleanliness in your room. The problems you raised such as dirty floors, stains on the bedding and not properly cleaned bathrooms are not surely meeting our standards. I have already stated the problem to our front office department so that they can maintain detailed attention to cleanliness to avoid these certain issues. We have also planned to conduct a detailed investigation for why certain unclean rooms are provided to customers with more strict actions. </w:t>
            </w:r>
          </w:p>
          <w:p>
            <w:pPr>
              <w:spacing w:before="240" w:after="160" w:line="360"/>
              <w:ind w:right="0" w:left="0" w:firstLine="0"/>
              <w:jc w:val="both"/>
              <w:rPr>
                <w:rFonts w:ascii="Times New Roman" w:hAnsi="Times New Roman" w:cs="Times New Roman" w:eastAsia="Times New Roman"/>
                <w:color w:val="000000"/>
                <w:spacing w:val="0"/>
                <w:position w:val="0"/>
                <w:sz w:val="24"/>
                <w:shd w:fill="auto" w:val="clear"/>
              </w:rPr>
            </w:pPr>
            <w:r>
              <w:rPr>
                <w:rFonts w:ascii="Arial" w:hAnsi="Arial" w:cs="Arial" w:eastAsia="Arial"/>
                <w:b/>
                <w:color w:val="000000"/>
                <w:spacing w:val="0"/>
                <w:position w:val="0"/>
                <w:sz w:val="24"/>
                <w:shd w:fill="auto" w:val="clear"/>
              </w:rPr>
              <w:t xml:space="preserve">For Wi-Fi services:</w:t>
            </w:r>
          </w:p>
          <w:p>
            <w:pPr>
              <w:spacing w:before="240" w:after="160" w:line="360"/>
              <w:ind w:right="0" w:left="0" w:firstLine="0"/>
              <w:jc w:val="both"/>
              <w:rPr>
                <w:rFonts w:ascii="Times New Roman" w:hAnsi="Times New Roman" w:cs="Times New Roman" w:eastAsia="Times New Roman"/>
                <w:color w:val="000000"/>
                <w:spacing w:val="0"/>
                <w:position w:val="0"/>
                <w:sz w:val="24"/>
                <w:shd w:fill="auto" w:val="clear"/>
              </w:rPr>
            </w:pPr>
            <w:r>
              <w:rPr>
                <w:rFonts w:ascii="Arial" w:hAnsi="Arial" w:cs="Arial" w:eastAsia="Arial"/>
                <w:color w:val="000000"/>
                <w:spacing w:val="0"/>
                <w:position w:val="0"/>
                <w:sz w:val="24"/>
                <w:shd w:fill="auto" w:val="clear"/>
              </w:rPr>
              <w:t xml:space="preserve">Although we paid for a high-speed Wi-Fi service, knowing the poor Wi-Fi availability regarding experience from you helps me to understand your frustration level. I have planned to address this issue as early as possible by upgrading our internet infrastructure so that customers receive better internet connectivity and effectively complete their job with a seamless online experience. </w:t>
            </w:r>
          </w:p>
          <w:p>
            <w:pPr>
              <w:spacing w:before="240" w:after="160" w:line="360"/>
              <w:ind w:right="0" w:left="0" w:firstLine="0"/>
              <w:jc w:val="both"/>
              <w:rPr>
                <w:rFonts w:ascii="Times New Roman" w:hAnsi="Times New Roman" w:cs="Times New Roman" w:eastAsia="Times New Roman"/>
                <w:color w:val="000000"/>
                <w:spacing w:val="0"/>
                <w:position w:val="0"/>
                <w:sz w:val="24"/>
                <w:shd w:fill="auto" w:val="clear"/>
              </w:rPr>
            </w:pPr>
            <w:r>
              <w:rPr>
                <w:rFonts w:ascii="Arial" w:hAnsi="Arial" w:cs="Arial" w:eastAsia="Arial"/>
                <w:b/>
                <w:color w:val="000000"/>
                <w:spacing w:val="0"/>
                <w:position w:val="0"/>
                <w:sz w:val="24"/>
                <w:shd w:fill="auto" w:val="clear"/>
              </w:rPr>
              <w:t xml:space="preserve">For Noise controls:</w:t>
            </w:r>
          </w:p>
          <w:p>
            <w:pPr>
              <w:spacing w:before="240" w:after="160" w:line="360"/>
              <w:ind w:right="0" w:left="0" w:firstLine="0"/>
              <w:jc w:val="both"/>
              <w:rPr>
                <w:rFonts w:ascii="Times New Roman" w:hAnsi="Times New Roman" w:cs="Times New Roman" w:eastAsia="Times New Roman"/>
                <w:color w:val="000000"/>
                <w:spacing w:val="0"/>
                <w:position w:val="0"/>
                <w:sz w:val="24"/>
                <w:shd w:fill="auto" w:val="clear"/>
              </w:rPr>
            </w:pPr>
            <w:r>
              <w:rPr>
                <w:rFonts w:ascii="Arial" w:hAnsi="Arial" w:cs="Arial" w:eastAsia="Arial"/>
                <w:color w:val="000000"/>
                <w:spacing w:val="0"/>
                <w:position w:val="0"/>
                <w:sz w:val="24"/>
                <w:shd w:fill="auto" w:val="clear"/>
              </w:rPr>
              <w:t xml:space="preserve">However, I am also disappointed to know that due to excessive noise levels and loud conversations from neighbour rooms you are not able to enjoy your stay. In this regard, we have planned to improve our policies and procedures so that all customers are aware of their responsibilities and by this it would become easier for us to maintain a peaceful environment. We also make the decision to remind our team members to enforce quiet hours so that no guests face this issue again. </w:t>
            </w:r>
          </w:p>
          <w:p>
            <w:pPr>
              <w:spacing w:before="240" w:after="160" w:line="360"/>
              <w:ind w:right="0" w:left="0" w:firstLine="0"/>
              <w:jc w:val="both"/>
              <w:rPr>
                <w:rFonts w:ascii="Times New Roman" w:hAnsi="Times New Roman" w:cs="Times New Roman" w:eastAsia="Times New Roman"/>
                <w:color w:val="000000"/>
                <w:spacing w:val="0"/>
                <w:position w:val="0"/>
                <w:sz w:val="24"/>
                <w:shd w:fill="auto" w:val="clear"/>
              </w:rPr>
            </w:pPr>
            <w:r>
              <w:rPr>
                <w:rFonts w:ascii="Arial" w:hAnsi="Arial" w:cs="Arial" w:eastAsia="Arial"/>
                <w:b/>
                <w:color w:val="000000"/>
                <w:spacing w:val="0"/>
                <w:position w:val="0"/>
                <w:sz w:val="24"/>
                <w:shd w:fill="auto" w:val="clear"/>
              </w:rPr>
              <w:t xml:space="preserve">For effective customer services:</w:t>
            </w:r>
          </w:p>
          <w:p>
            <w:pPr>
              <w:spacing w:before="240" w:after="160" w:line="360"/>
              <w:ind w:right="0" w:left="0" w:firstLine="0"/>
              <w:jc w:val="both"/>
              <w:rPr>
                <w:rFonts w:ascii="Times New Roman" w:hAnsi="Times New Roman" w:cs="Times New Roman" w:eastAsia="Times New Roman"/>
                <w:color w:val="000000"/>
                <w:spacing w:val="0"/>
                <w:position w:val="0"/>
                <w:sz w:val="24"/>
                <w:shd w:fill="auto" w:val="clear"/>
              </w:rPr>
            </w:pPr>
            <w:r>
              <w:rPr>
                <w:rFonts w:ascii="Arial" w:hAnsi="Arial" w:cs="Arial" w:eastAsia="Arial"/>
                <w:color w:val="000000"/>
                <w:spacing w:val="0"/>
                <w:position w:val="0"/>
                <w:sz w:val="24"/>
                <w:shd w:fill="auto" w:val="clear"/>
              </w:rPr>
              <w:t xml:space="preserve">With a heavy heart, I want to apologise to you for this terrible experience for such unresponsive customer service, but at the same time I am thankful to you for bringing my attention to this serious matter. In order to encounter this problem and to ensure that standards of the delivered job meets its quality, we have planned to increase additional training and professional development for people. </w:t>
            </w:r>
          </w:p>
          <w:p>
            <w:pPr>
              <w:spacing w:before="240" w:after="160" w:line="360"/>
              <w:ind w:right="0" w:left="0" w:firstLine="0"/>
              <w:jc w:val="both"/>
              <w:rPr>
                <w:rFonts w:ascii="Times New Roman" w:hAnsi="Times New Roman" w:cs="Times New Roman" w:eastAsia="Times New Roman"/>
                <w:color w:val="000000"/>
                <w:spacing w:val="0"/>
                <w:position w:val="0"/>
                <w:sz w:val="24"/>
                <w:shd w:fill="auto" w:val="clear"/>
              </w:rPr>
            </w:pPr>
            <w:r>
              <w:rPr>
                <w:rFonts w:ascii="Arial" w:hAnsi="Arial" w:cs="Arial" w:eastAsia="Arial"/>
                <w:color w:val="000000"/>
                <w:spacing w:val="0"/>
                <w:position w:val="0"/>
                <w:sz w:val="24"/>
                <w:shd w:fill="auto" w:val="clear"/>
              </w:rPr>
              <w:t xml:space="preserve">By acknowledging your feedback, we would like to sincerely apologise to you and decided to offer you a complimentary one-night stay so that we get the opportunity to serve you and provide a better experience. </w:t>
            </w:r>
          </w:p>
          <w:p>
            <w:pPr>
              <w:spacing w:before="240" w:after="160" w:line="360"/>
              <w:ind w:right="0" w:left="0" w:firstLine="0"/>
              <w:jc w:val="both"/>
              <w:rPr>
                <w:rFonts w:ascii="Times New Roman" w:hAnsi="Times New Roman" w:cs="Times New Roman" w:eastAsia="Times New Roman"/>
                <w:color w:val="000000"/>
                <w:spacing w:val="0"/>
                <w:position w:val="0"/>
                <w:sz w:val="24"/>
                <w:shd w:fill="auto" w:val="clear"/>
              </w:rPr>
            </w:pPr>
            <w:r>
              <w:rPr>
                <w:rFonts w:ascii="Arial" w:hAnsi="Arial" w:cs="Arial" w:eastAsia="Arial"/>
                <w:color w:val="000000"/>
                <w:spacing w:val="0"/>
                <w:position w:val="0"/>
                <w:sz w:val="24"/>
                <w:shd w:fill="auto" w:val="clear"/>
              </w:rPr>
              <w:t xml:space="preserve">Once again thank you for bringing our attention to the matter and I definitely look forward to this matter. </w:t>
            </w:r>
          </w:p>
          <w:p>
            <w:pPr>
              <w:spacing w:before="240" w:after="160" w:line="360"/>
              <w:ind w:right="0" w:left="0" w:firstLine="0"/>
              <w:jc w:val="both"/>
              <w:rPr>
                <w:rFonts w:ascii="Times New Roman" w:hAnsi="Times New Roman" w:cs="Times New Roman" w:eastAsia="Times New Roman"/>
                <w:color w:val="000000"/>
                <w:spacing w:val="0"/>
                <w:position w:val="0"/>
                <w:sz w:val="24"/>
                <w:shd w:fill="auto" w:val="clear"/>
              </w:rPr>
            </w:pPr>
            <w:r>
              <w:rPr>
                <w:rFonts w:ascii="Arial" w:hAnsi="Arial" w:cs="Arial" w:eastAsia="Arial"/>
                <w:color w:val="000000"/>
                <w:spacing w:val="0"/>
                <w:position w:val="0"/>
                <w:sz w:val="24"/>
                <w:shd w:fill="auto" w:val="clear"/>
              </w:rPr>
              <w:t xml:space="preserve">Sincerely, </w:t>
            </w:r>
          </w:p>
          <w:p>
            <w:pPr>
              <w:spacing w:before="240" w:after="160" w:line="360"/>
              <w:ind w:right="0" w:left="0" w:firstLine="0"/>
              <w:jc w:val="both"/>
              <w:rPr>
                <w:rFonts w:ascii="Times New Roman" w:hAnsi="Times New Roman" w:cs="Times New Roman" w:eastAsia="Times New Roman"/>
                <w:color w:val="000000"/>
                <w:spacing w:val="0"/>
                <w:position w:val="0"/>
                <w:sz w:val="24"/>
                <w:shd w:fill="auto" w:val="clear"/>
              </w:rPr>
            </w:pPr>
            <w:r>
              <w:rPr>
                <w:rFonts w:ascii="Arial" w:hAnsi="Arial" w:cs="Arial" w:eastAsia="Arial"/>
                <w:color w:val="000000"/>
                <w:spacing w:val="0"/>
                <w:position w:val="0"/>
                <w:sz w:val="24"/>
                <w:shd w:fill="auto" w:val="clear"/>
              </w:rPr>
              <w:t xml:space="preserve">Zoi Michalari </w:t>
            </w:r>
          </w:p>
          <w:p>
            <w:pPr>
              <w:spacing w:before="240" w:after="160" w:line="360"/>
              <w:ind w:right="0" w:left="0" w:firstLine="0"/>
              <w:jc w:val="both"/>
              <w:rPr>
                <w:rFonts w:ascii="Times New Roman" w:hAnsi="Times New Roman" w:cs="Times New Roman" w:eastAsia="Times New Roman"/>
                <w:color w:val="000000"/>
                <w:spacing w:val="0"/>
                <w:position w:val="0"/>
                <w:sz w:val="24"/>
                <w:shd w:fill="auto" w:val="clear"/>
              </w:rPr>
            </w:pPr>
            <w:r>
              <w:rPr>
                <w:rFonts w:ascii="Arial" w:hAnsi="Arial" w:cs="Arial" w:eastAsia="Arial"/>
                <w:color w:val="000000"/>
                <w:spacing w:val="0"/>
                <w:position w:val="0"/>
                <w:sz w:val="24"/>
                <w:shd w:fill="auto" w:val="clear"/>
              </w:rPr>
              <w:t xml:space="preserve">Front Office </w:t>
            </w:r>
          </w:p>
          <w:p>
            <w:pPr>
              <w:spacing w:before="240" w:after="160" w:line="360"/>
              <w:ind w:right="0" w:left="0" w:firstLine="0"/>
              <w:jc w:val="both"/>
              <w:rPr>
                <w:rFonts w:ascii="Times New Roman" w:hAnsi="Times New Roman" w:cs="Times New Roman" w:eastAsia="Times New Roman"/>
                <w:color w:val="000000"/>
                <w:spacing w:val="0"/>
                <w:position w:val="0"/>
                <w:sz w:val="24"/>
                <w:shd w:fill="auto" w:val="clear"/>
              </w:rPr>
            </w:pPr>
            <w:r>
              <w:rPr>
                <w:rFonts w:ascii="Arial" w:hAnsi="Arial" w:cs="Arial" w:eastAsia="Arial"/>
                <w:color w:val="000000"/>
                <w:spacing w:val="0"/>
                <w:position w:val="0"/>
                <w:sz w:val="24"/>
                <w:shd w:fill="auto" w:val="clear"/>
              </w:rPr>
              <w:t xml:space="preserve">Ibis Style </w:t>
            </w:r>
            <w:r>
              <w:rPr>
                <w:rFonts w:ascii="Arial" w:hAnsi="Arial" w:cs="Arial" w:eastAsia="Arial"/>
                <w:color w:val="000000"/>
                <w:spacing w:val="0"/>
                <w:position w:val="0"/>
                <w:sz w:val="24"/>
                <w:shd w:fill="auto" w:val="clear"/>
              </w:rPr>
              <w:t xml:space="preserve">Birmingham NEC &amp; Airport</w:t>
            </w:r>
          </w:p>
          <w:p>
            <w:pPr>
              <w:spacing w:before="240" w:after="160" w:line="360"/>
              <w:ind w:right="0" w:left="0" w:firstLine="0"/>
              <w:jc w:val="both"/>
              <w:rPr>
                <w:rFonts w:ascii="Times New Roman" w:hAnsi="Times New Roman" w:cs="Times New Roman" w:eastAsia="Times New Roman"/>
                <w:color w:val="000000"/>
                <w:spacing w:val="0"/>
                <w:position w:val="0"/>
                <w:sz w:val="24"/>
                <w:shd w:fill="auto" w:val="clear"/>
              </w:rPr>
            </w:pPr>
            <w:r>
              <w:rPr>
                <w:rFonts w:ascii="Arial" w:hAnsi="Arial" w:cs="Arial" w:eastAsia="Arial"/>
                <w:color w:val="000000"/>
                <w:spacing w:val="0"/>
                <w:position w:val="0"/>
                <w:sz w:val="24"/>
                <w:shd w:fill="auto" w:val="clear"/>
              </w:rPr>
              <w:t xml:space="preserve">Zwimix22@yahoo.com </w:t>
            </w:r>
          </w:p>
          <w:p>
            <w:pPr>
              <w:spacing w:before="0" w:after="0" w:line="240"/>
              <w:ind w:right="0" w:left="0" w:firstLine="0"/>
              <w:jc w:val="left"/>
              <w:rPr>
                <w:spacing w:val="0"/>
                <w:position w:val="0"/>
                <w:shd w:fill="auto" w:val="clear"/>
              </w:rPr>
            </w:pPr>
          </w:p>
        </w:tc>
      </w:tr>
      <w:tr>
        <w:trPr>
          <w:trHeight w:val="470" w:hRule="auto"/>
          <w:jc w:val="left"/>
        </w:trPr>
        <w:tc>
          <w:tcPr>
            <w:tcW w:w="9016" w:type="dxa"/>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spacing w:before="240" w:after="160" w:line="360"/>
              <w:ind w:right="0" w:left="0" w:firstLine="0"/>
              <w:jc w:val="right"/>
              <w:rPr>
                <w:rFonts w:ascii="Arial" w:hAnsi="Arial" w:cs="Arial" w:eastAsia="Arial"/>
                <w:color w:val="000000"/>
                <w:spacing w:val="0"/>
                <w:position w:val="0"/>
                <w:sz w:val="24"/>
                <w:shd w:fill="auto" w:val="clear"/>
              </w:rPr>
            </w:pPr>
          </w:p>
        </w:tc>
      </w:tr>
    </w:tbl>
    <w:p>
      <w:pPr>
        <w:spacing w:before="0" w:after="160" w:line="259"/>
        <w:ind w:right="0" w:left="0" w:firstLine="0"/>
        <w:jc w:val="left"/>
        <w:rPr>
          <w:rFonts w:ascii="Times New Roman" w:hAnsi="Times New Roman" w:cs="Times New Roman" w:eastAsia="Times New Roman"/>
          <w:b/>
          <w:color w:val="000000"/>
          <w:spacing w:val="0"/>
          <w:position w:val="0"/>
          <w:sz w:val="28"/>
          <w:shd w:fill="auto" w:val="clear"/>
        </w:rPr>
      </w:pPr>
    </w:p>
    <w:p>
      <w:pPr>
        <w:spacing w:before="0" w:after="160" w:line="259"/>
        <w:ind w:right="0" w:left="0" w:firstLine="0"/>
        <w:jc w:val="left"/>
        <w:rPr>
          <w:rFonts w:ascii="Times New Roman" w:hAnsi="Times New Roman" w:cs="Times New Roman" w:eastAsia="Times New Roman"/>
          <w:b/>
          <w:color w:val="000000"/>
          <w:spacing w:val="0"/>
          <w:position w:val="0"/>
          <w:sz w:val="28"/>
          <w:shd w:fill="auto" w:val="clear"/>
        </w:rPr>
      </w:pPr>
      <w:r>
        <w:rPr>
          <w:rFonts w:ascii="Times New Roman" w:hAnsi="Times New Roman" w:cs="Times New Roman" w:eastAsia="Times New Roman"/>
          <w:b/>
          <w:color w:val="000000"/>
          <w:spacing w:val="0"/>
          <w:position w:val="0"/>
          <w:sz w:val="28"/>
          <w:shd w:fill="auto" w:val="clear"/>
        </w:rPr>
        <w:t xml:space="preserve">Component Three:</w:t>
      </w:r>
    </w:p>
    <w:p>
      <w:pPr>
        <w:spacing w:before="0" w:after="160" w:line="259"/>
        <w:ind w:right="0" w:left="0" w:firstLine="0"/>
        <w:jc w:val="left"/>
        <w:rPr>
          <w:rFonts w:ascii="Times New Roman" w:hAnsi="Times New Roman" w:cs="Times New Roman" w:eastAsia="Times New Roman"/>
          <w:b/>
          <w:color w:val="000000"/>
          <w:spacing w:val="0"/>
          <w:position w:val="0"/>
          <w:sz w:val="28"/>
          <w:shd w:fill="auto" w:val="clear"/>
        </w:rPr>
      </w:pPr>
      <w:r>
        <w:rPr>
          <w:rFonts w:ascii="Times New Roman" w:hAnsi="Times New Roman" w:cs="Times New Roman" w:eastAsia="Times New Roman"/>
          <w:b/>
          <w:color w:val="000000"/>
          <w:spacing w:val="0"/>
          <w:position w:val="0"/>
          <w:sz w:val="28"/>
          <w:shd w:fill="auto" w:val="clear"/>
        </w:rPr>
        <w:t xml:space="preserve">Contribution to Overall Module Assessment: 50% </w:t>
      </w:r>
      <w:r>
        <w:rPr>
          <w:rFonts w:ascii="Times New Roman" w:hAnsi="Times New Roman" w:cs="Times New Roman" w:eastAsia="Times New Roman"/>
          <w:b/>
          <w:i/>
          <w:color w:val="000000"/>
          <w:spacing w:val="0"/>
          <w:position w:val="0"/>
          <w:sz w:val="28"/>
          <w:shd w:fill="auto" w:val="clear"/>
        </w:rPr>
        <w:t xml:space="preserve">(1000 words  +/- 10%)</w:t>
      </w:r>
    </w:p>
    <w:p>
      <w:pPr>
        <w:spacing w:before="2" w:after="0" w:line="240"/>
        <w:ind w:right="0" w:left="0" w:firstLine="0"/>
        <w:jc w:val="both"/>
        <w:rPr>
          <w:rFonts w:ascii="Times New Roman" w:hAnsi="Times New Roman" w:cs="Times New Roman" w:eastAsia="Times New Roman"/>
          <w:b/>
          <w:i/>
          <w:color w:val="000000"/>
          <w:spacing w:val="0"/>
          <w:position w:val="0"/>
          <w:sz w:val="28"/>
          <w:shd w:fill="auto" w:val="clear"/>
        </w:rPr>
      </w:pPr>
      <w:r>
        <w:rPr>
          <w:rFonts w:ascii="Times New Roman" w:hAnsi="Times New Roman" w:cs="Times New Roman" w:eastAsia="Times New Roman"/>
          <w:color w:val="000000"/>
          <w:spacing w:val="0"/>
          <w:position w:val="0"/>
          <w:sz w:val="28"/>
          <w:shd w:fill="FFFFFF" w:val="clear"/>
        </w:rPr>
        <w:t xml:space="preserve">Writing in essay format </w:t>
      </w:r>
    </w:p>
    <w:p>
      <w:pPr>
        <w:spacing w:before="0" w:after="160" w:line="259"/>
        <w:ind w:right="0" w:left="0" w:firstLine="0"/>
        <w:jc w:val="left"/>
        <w:rPr>
          <w:rFonts w:ascii="Times New Roman" w:hAnsi="Times New Roman" w:cs="Times New Roman" w:eastAsia="Times New Roman"/>
          <w:b/>
          <w:color w:val="000000"/>
          <w:spacing w:val="0"/>
          <w:position w:val="0"/>
          <w:sz w:val="28"/>
          <w:shd w:fill="auto" w:val="clear"/>
        </w:rPr>
      </w:pPr>
    </w:p>
    <w:tbl>
      <w:tblPr/>
      <w:tblGrid>
        <w:gridCol w:w="9348"/>
      </w:tblGrid>
      <w:tr>
        <w:trPr>
          <w:trHeight w:val="495" w:hRule="auto"/>
          <w:jc w:val="center"/>
        </w:trPr>
        <w:tc>
          <w:tcPr>
            <w:tcW w:w="934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2" w:after="0" w:line="240"/>
              <w:ind w:right="0" w:left="0" w:firstLine="0"/>
              <w:jc w:val="both"/>
              <w:rPr>
                <w:rFonts w:ascii="Times New Roman" w:hAnsi="Times New Roman" w:cs="Times New Roman" w:eastAsia="Times New Roman"/>
                <w:b/>
                <w:i/>
                <w:color w:val="000000"/>
                <w:spacing w:val="0"/>
                <w:position w:val="0"/>
                <w:sz w:val="28"/>
                <w:shd w:fill="auto" w:val="clear"/>
              </w:rPr>
            </w:pPr>
          </w:p>
          <w:p>
            <w:pPr>
              <w:spacing w:before="2" w:after="0" w:line="240"/>
              <w:ind w:right="0" w:left="0" w:firstLine="0"/>
              <w:jc w:val="both"/>
              <w:rPr>
                <w:rFonts w:ascii="Times New Roman" w:hAnsi="Times New Roman" w:cs="Times New Roman" w:eastAsia="Times New Roman"/>
                <w:b/>
                <w:i/>
                <w:color w:val="000000"/>
                <w:spacing w:val="0"/>
                <w:position w:val="0"/>
                <w:sz w:val="28"/>
                <w:shd w:fill="auto" w:val="clear"/>
              </w:rPr>
            </w:pPr>
            <w:r>
              <w:rPr>
                <w:rFonts w:ascii="Times New Roman" w:hAnsi="Times New Roman" w:cs="Times New Roman" w:eastAsia="Times New Roman"/>
                <w:b/>
                <w:i/>
                <w:color w:val="000000"/>
                <w:spacing w:val="0"/>
                <w:position w:val="0"/>
                <w:sz w:val="28"/>
                <w:shd w:fill="FFFFFF" w:val="clear"/>
              </w:rPr>
              <w:t xml:space="preserve">Key Skill 1 </w:t>
            </w:r>
            <w:r>
              <w:rPr>
                <w:rFonts w:ascii="Times New Roman" w:hAnsi="Times New Roman" w:cs="Times New Roman" w:eastAsia="Times New Roman"/>
                <w:b/>
                <w:i/>
                <w:color w:val="000000"/>
                <w:spacing w:val="0"/>
                <w:position w:val="0"/>
                <w:sz w:val="28"/>
                <w:shd w:fill="FFFFFF" w:val="clear"/>
              </w:rPr>
              <w:t xml:space="preserve">–</w:t>
            </w:r>
            <w:r>
              <w:rPr>
                <w:rFonts w:ascii="Times New Roman" w:hAnsi="Times New Roman" w:cs="Times New Roman" w:eastAsia="Times New Roman"/>
                <w:b/>
                <w:i/>
                <w:color w:val="000000"/>
                <w:spacing w:val="0"/>
                <w:position w:val="0"/>
                <w:sz w:val="28"/>
                <w:shd w:fill="FFFFFF" w:val="clear"/>
              </w:rPr>
              <w:t xml:space="preserve"> Customer Service Skills  </w:t>
            </w:r>
          </w:p>
          <w:p>
            <w:pPr>
              <w:spacing w:before="0" w:after="0" w:line="240"/>
              <w:ind w:right="0" w:left="0" w:firstLine="0"/>
              <w:jc w:val="left"/>
              <w:rPr>
                <w:spacing w:val="0"/>
                <w:position w:val="0"/>
              </w:rPr>
            </w:pPr>
          </w:p>
        </w:tc>
      </w:tr>
      <w:tr>
        <w:trPr>
          <w:trHeight w:val="495" w:hRule="auto"/>
          <w:jc w:val="center"/>
        </w:trPr>
        <w:tc>
          <w:tcPr>
            <w:tcW w:w="934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240" w:after="240" w:line="360"/>
              <w:ind w:right="0" w:left="0" w:firstLine="0"/>
              <w:jc w:val="both"/>
              <w:rPr>
                <w:rFonts w:ascii="Times New Roman" w:hAnsi="Times New Roman" w:cs="Times New Roman" w:eastAsia="Times New Roman"/>
                <w:color w:val="000000"/>
                <w:spacing w:val="0"/>
                <w:position w:val="0"/>
                <w:sz w:val="24"/>
                <w:shd w:fill="auto" w:val="clear"/>
              </w:rPr>
            </w:pPr>
            <w:r>
              <w:rPr>
                <w:rFonts w:ascii="Arial" w:hAnsi="Arial" w:cs="Arial" w:eastAsia="Arial"/>
                <w:b/>
                <w:color w:val="000000"/>
                <w:spacing w:val="0"/>
                <w:position w:val="0"/>
                <w:sz w:val="24"/>
                <w:shd w:fill="auto" w:val="clear"/>
              </w:rPr>
              <w:t xml:space="preserve">Introduction</w:t>
            </w:r>
          </w:p>
          <w:p>
            <w:pPr>
              <w:spacing w:before="240" w:after="240" w:line="360"/>
              <w:ind w:right="0" w:left="0" w:firstLine="0"/>
              <w:jc w:val="both"/>
              <w:rPr>
                <w:rFonts w:ascii="Times New Roman" w:hAnsi="Times New Roman" w:cs="Times New Roman" w:eastAsia="Times New Roman"/>
                <w:color w:val="000000"/>
                <w:spacing w:val="0"/>
                <w:position w:val="0"/>
                <w:sz w:val="24"/>
                <w:shd w:fill="auto" w:val="clear"/>
              </w:rPr>
            </w:pPr>
            <w:r>
              <w:rPr>
                <w:rFonts w:ascii="Arial" w:hAnsi="Arial" w:cs="Arial" w:eastAsia="Arial"/>
                <w:color w:val="000000"/>
                <w:spacing w:val="0"/>
                <w:position w:val="0"/>
                <w:sz w:val="24"/>
                <w:shd w:fill="auto" w:val="clear"/>
              </w:rPr>
              <w:t xml:space="preserve">Hospitality industry is a dynamic field that requires different types of skills and knowledge to ensure customer satisfaction. These different hospitality skills are essential to make customers feel at ease and provide effective services in all situations. The primary aim of the essay is to determine and critically evaluate four significant skills such as communication skills, customer service skills, problem-solving and organisational skills so that it becomes easier to work as an efficient employee at a front desk of the hotels. This study also shows relevant examples of cases from the same industry to understand the significance of these skills in their respective hotel chains.</w:t>
            </w:r>
          </w:p>
          <w:p>
            <w:pPr>
              <w:spacing w:before="240" w:after="240" w:line="360"/>
              <w:ind w:right="0" w:left="0" w:firstLine="0"/>
              <w:jc w:val="both"/>
              <w:rPr>
                <w:rFonts w:ascii="Times New Roman" w:hAnsi="Times New Roman" w:cs="Times New Roman" w:eastAsia="Times New Roman"/>
                <w:color w:val="000000"/>
                <w:spacing w:val="0"/>
                <w:position w:val="0"/>
                <w:sz w:val="24"/>
                <w:shd w:fill="auto" w:val="clear"/>
              </w:rPr>
            </w:pPr>
            <w:r>
              <w:rPr>
                <w:rFonts w:ascii="Arial" w:hAnsi="Arial" w:cs="Arial" w:eastAsia="Arial"/>
                <w:b/>
                <w:color w:val="000000"/>
                <w:spacing w:val="0"/>
                <w:position w:val="0"/>
                <w:sz w:val="24"/>
                <w:shd w:fill="auto" w:val="clear"/>
              </w:rPr>
              <w:t xml:space="preserve">Key Skill 1: Customer service skills</w:t>
            </w:r>
          </w:p>
          <w:p>
            <w:pPr>
              <w:spacing w:before="240" w:after="240" w:line="360"/>
              <w:ind w:right="0" w:left="0" w:firstLine="0"/>
              <w:jc w:val="both"/>
              <w:rPr>
                <w:rFonts w:ascii="Times New Roman" w:hAnsi="Times New Roman" w:cs="Times New Roman" w:eastAsia="Times New Roman"/>
                <w:color w:val="000000"/>
                <w:spacing w:val="0"/>
                <w:position w:val="0"/>
                <w:sz w:val="24"/>
                <w:shd w:fill="auto" w:val="clear"/>
              </w:rPr>
            </w:pPr>
            <w:r>
              <w:rPr>
                <w:rFonts w:ascii="Arial" w:hAnsi="Arial" w:cs="Arial" w:eastAsia="Arial"/>
                <w:color w:val="000000"/>
                <w:spacing w:val="0"/>
                <w:position w:val="0"/>
                <w:sz w:val="24"/>
                <w:shd w:fill="auto" w:val="clear"/>
              </w:rPr>
              <w:t xml:space="preserve">Customer service skills refer to the fundamentals and expertise that individuals require to develop to support people to ensure efficient customer satisfaction and develop long-term customer relationships. In the words of </w:t>
            </w:r>
            <w:r>
              <w:rPr>
                <w:rFonts w:ascii="Arial" w:hAnsi="Arial" w:cs="Arial" w:eastAsia="Arial"/>
                <w:color w:val="000000"/>
                <w:spacing w:val="0"/>
                <w:position w:val="0"/>
                <w:sz w:val="24"/>
                <w:shd w:fill="FFFFFF" w:val="clear"/>
              </w:rPr>
              <w:t xml:space="preserve">Ng (2020</w:t>
            </w:r>
            <w:r>
              <w:rPr>
                <w:rFonts w:ascii="Arial" w:hAnsi="Arial" w:cs="Arial" w:eastAsia="Arial"/>
                <w:color w:val="000000"/>
                <w:spacing w:val="0"/>
                <w:position w:val="0"/>
                <w:sz w:val="24"/>
                <w:shd w:fill="auto" w:val="clear"/>
              </w:rPr>
              <w:t xml:space="preserve">), customer service is a set of job skills where professionals are required to address their customers’ expectations and their preferences to ensure overall a good and positive experience. Having excellent customer service skills allow professionals to understand what their employees are actually expecting, understanding their complaints from a customer perspective and meeting desired customer satisfaction levels (</w:t>
            </w:r>
            <w:r>
              <w:rPr>
                <w:rFonts w:ascii="Arial" w:hAnsi="Arial" w:cs="Arial" w:eastAsia="Arial"/>
                <w:color w:val="000000"/>
                <w:spacing w:val="0"/>
                <w:position w:val="0"/>
                <w:sz w:val="24"/>
                <w:shd w:fill="FFFFFF" w:val="clear"/>
              </w:rPr>
              <w:t xml:space="preserve">Lyu and Liu, 2021</w:t>
            </w:r>
            <w:r>
              <w:rPr>
                <w:rFonts w:ascii="Arial" w:hAnsi="Arial" w:cs="Arial" w:eastAsia="Arial"/>
                <w:color w:val="000000"/>
                <w:spacing w:val="0"/>
                <w:position w:val="0"/>
                <w:sz w:val="24"/>
                <w:shd w:fill="auto" w:val="clear"/>
              </w:rPr>
              <w:t xml:space="preserve">). The main reason to consider excellent customer service in hospitality is it allows individuals to quickly adapt to any situation and gain extensive knowledge on guest’s and their preferences. </w:t>
            </w:r>
          </w:p>
          <w:p>
            <w:pPr>
              <w:spacing w:before="240" w:after="240" w:line="360"/>
              <w:ind w:right="0" w:left="0" w:firstLine="0"/>
              <w:jc w:val="both"/>
              <w:rPr>
                <w:rFonts w:ascii="Times New Roman" w:hAnsi="Times New Roman" w:cs="Times New Roman" w:eastAsia="Times New Roman"/>
                <w:color w:val="000000"/>
                <w:spacing w:val="0"/>
                <w:position w:val="0"/>
                <w:sz w:val="24"/>
                <w:shd w:fill="auto" w:val="clear"/>
              </w:rPr>
            </w:pPr>
            <w:r>
              <w:rPr>
                <w:rFonts w:ascii="Arial" w:hAnsi="Arial" w:cs="Arial" w:eastAsia="Arial"/>
                <w:color w:val="000000"/>
                <w:spacing w:val="0"/>
                <w:position w:val="0"/>
                <w:sz w:val="24"/>
                <w:shd w:fill="auto" w:val="clear"/>
              </w:rPr>
              <w:t xml:space="preserve">For example, Mandarin Oriental is renowned for their excellent customer services and this customer-centric hotel is always looking for opportunities to provide adequate offers to keep their customers satisfied. The employees are mostly empowered to ensure each customer offers personalised services and memorable experiences in their stay. This hotel group trains their front desk employees in such a way that they are able to offer unique solutions to each customer group and are able to showcase their empathy to ensure better customer loyalty.</w:t>
            </w:r>
          </w:p>
          <w:p>
            <w:pPr>
              <w:spacing w:before="0" w:after="0" w:line="240"/>
              <w:ind w:right="0" w:left="0" w:firstLine="0"/>
              <w:jc w:val="left"/>
              <w:rPr>
                <w:spacing w:val="0"/>
                <w:position w:val="0"/>
              </w:rPr>
            </w:pPr>
          </w:p>
        </w:tc>
      </w:tr>
      <w:tr>
        <w:trPr>
          <w:trHeight w:val="495" w:hRule="auto"/>
          <w:jc w:val="center"/>
        </w:trPr>
        <w:tc>
          <w:tcPr>
            <w:tcW w:w="934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2" w:after="0" w:line="240"/>
              <w:ind w:right="0" w:left="0" w:firstLine="0"/>
              <w:jc w:val="both"/>
              <w:rPr>
                <w:rFonts w:ascii="Times New Roman" w:hAnsi="Times New Roman" w:cs="Times New Roman" w:eastAsia="Times New Roman"/>
                <w:b/>
                <w:i/>
                <w:color w:val="000000"/>
                <w:spacing w:val="0"/>
                <w:position w:val="0"/>
                <w:sz w:val="24"/>
                <w:shd w:fill="FFFFFF" w:val="clear"/>
              </w:rPr>
            </w:pPr>
          </w:p>
          <w:p>
            <w:pPr>
              <w:spacing w:before="2" w:after="0" w:line="240"/>
              <w:ind w:right="0" w:left="0" w:firstLine="0"/>
              <w:jc w:val="both"/>
              <w:rPr>
                <w:rFonts w:ascii="Times New Roman" w:hAnsi="Times New Roman" w:cs="Times New Roman" w:eastAsia="Times New Roman"/>
                <w:b/>
                <w:i/>
                <w:color w:val="000000"/>
                <w:spacing w:val="0"/>
                <w:position w:val="0"/>
                <w:sz w:val="28"/>
                <w:shd w:fill="auto" w:val="clear"/>
              </w:rPr>
            </w:pPr>
            <w:r>
              <w:rPr>
                <w:rFonts w:ascii="Times New Roman" w:hAnsi="Times New Roman" w:cs="Times New Roman" w:eastAsia="Times New Roman"/>
                <w:b/>
                <w:i/>
                <w:color w:val="000000"/>
                <w:spacing w:val="0"/>
                <w:position w:val="0"/>
                <w:sz w:val="28"/>
                <w:shd w:fill="FFFFFF" w:val="clear"/>
              </w:rPr>
              <w:t xml:space="preserve">Key Skill 2 </w:t>
            </w:r>
            <w:r>
              <w:rPr>
                <w:rFonts w:ascii="Times New Roman" w:hAnsi="Times New Roman" w:cs="Times New Roman" w:eastAsia="Times New Roman"/>
                <w:b/>
                <w:i/>
                <w:color w:val="000000"/>
                <w:spacing w:val="0"/>
                <w:position w:val="0"/>
                <w:sz w:val="28"/>
                <w:shd w:fill="FFFFFF" w:val="clear"/>
              </w:rPr>
              <w:t xml:space="preserve">–</w:t>
            </w:r>
            <w:r>
              <w:rPr>
                <w:rFonts w:ascii="Times New Roman" w:hAnsi="Times New Roman" w:cs="Times New Roman" w:eastAsia="Times New Roman"/>
                <w:b/>
                <w:i/>
                <w:color w:val="000000"/>
                <w:spacing w:val="0"/>
                <w:position w:val="0"/>
                <w:sz w:val="28"/>
                <w:shd w:fill="FFFFFF" w:val="clear"/>
              </w:rPr>
              <w:t xml:space="preserve"> Communication Skills </w:t>
            </w:r>
          </w:p>
          <w:p>
            <w:pPr>
              <w:spacing w:before="0" w:after="0" w:line="240"/>
              <w:ind w:right="0" w:left="0" w:firstLine="0"/>
              <w:jc w:val="left"/>
              <w:rPr>
                <w:spacing w:val="0"/>
                <w:position w:val="0"/>
              </w:rPr>
            </w:pPr>
          </w:p>
        </w:tc>
      </w:tr>
      <w:tr>
        <w:trPr>
          <w:trHeight w:val="495" w:hRule="auto"/>
          <w:jc w:val="center"/>
        </w:trPr>
        <w:tc>
          <w:tcPr>
            <w:tcW w:w="934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center"/>
              <w:rPr>
                <w:rFonts w:ascii="Times New Roman" w:hAnsi="Times New Roman" w:cs="Times New Roman" w:eastAsia="Times New Roman"/>
                <w:b/>
                <w:color w:val="000000"/>
                <w:spacing w:val="0"/>
                <w:position w:val="0"/>
                <w:sz w:val="24"/>
                <w:shd w:fill="auto" w:val="clear"/>
              </w:rPr>
            </w:pPr>
          </w:p>
          <w:p>
            <w:pPr>
              <w:spacing w:before="24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Arial" w:hAnsi="Arial" w:cs="Arial" w:eastAsia="Arial"/>
                <w:color w:val="000000"/>
                <w:spacing w:val="0"/>
                <w:position w:val="0"/>
                <w:sz w:val="24"/>
                <w:shd w:fill="auto" w:val="clear"/>
              </w:rPr>
              <w:t xml:space="preserve">Having excellent communication skills in the hotel’s front desk is very much essential as it is the first time when the hotel group directly approaches their customers to develop rapport with them, resolve conflicts and improve their relationships. </w:t>
            </w:r>
            <w:r>
              <w:rPr>
                <w:rFonts w:ascii="Arial" w:hAnsi="Arial" w:cs="Arial" w:eastAsia="Arial"/>
                <w:color w:val="000000"/>
                <w:spacing w:val="0"/>
                <w:position w:val="0"/>
                <w:sz w:val="24"/>
                <w:shd w:fill="FFFFFF" w:val="clear"/>
              </w:rPr>
              <w:t xml:space="preserve">Gonzalez </w:t>
            </w:r>
            <w:r>
              <w:rPr>
                <w:rFonts w:ascii="Arial" w:hAnsi="Arial" w:cs="Arial" w:eastAsia="Arial"/>
                <w:i/>
                <w:color w:val="000000"/>
                <w:spacing w:val="0"/>
                <w:position w:val="0"/>
                <w:sz w:val="24"/>
                <w:shd w:fill="FFFFFF" w:val="clear"/>
              </w:rPr>
              <w:t xml:space="preserve">et al., </w:t>
            </w:r>
            <w:r>
              <w:rPr>
                <w:rFonts w:ascii="Arial" w:hAnsi="Arial" w:cs="Arial" w:eastAsia="Arial"/>
                <w:color w:val="000000"/>
                <w:spacing w:val="0"/>
                <w:position w:val="0"/>
                <w:sz w:val="24"/>
                <w:shd w:fill="FFFFFF" w:val="clear"/>
              </w:rPr>
              <w:t xml:space="preserve">(2020</w:t>
            </w:r>
            <w:r>
              <w:rPr>
                <w:rFonts w:ascii="Arial" w:hAnsi="Arial" w:cs="Arial" w:eastAsia="Arial"/>
                <w:color w:val="000000"/>
                <w:spacing w:val="0"/>
                <w:position w:val="0"/>
                <w:sz w:val="24"/>
                <w:shd w:fill="auto" w:val="clear"/>
              </w:rPr>
              <w:t xml:space="preserve">), mentioned that whether it is communicating with customers to ensure they get all those services they are expecting from a hotel or coordinating with team members to ensure top-grade services, effective communication is always the first priority of a hotel. As per observation, having clear communication helps professionals to develop rapport, helps in people management, conflict-resolution and ensures customers gain positive experience from their company (</w:t>
            </w:r>
            <w:r>
              <w:rPr>
                <w:rFonts w:ascii="Arial" w:hAnsi="Arial" w:cs="Arial" w:eastAsia="Arial"/>
                <w:color w:val="000000"/>
                <w:spacing w:val="0"/>
                <w:position w:val="0"/>
                <w:sz w:val="24"/>
                <w:shd w:fill="FFFFFF" w:val="clear"/>
              </w:rPr>
              <w:t xml:space="preserve">Weber </w:t>
            </w:r>
            <w:r>
              <w:rPr>
                <w:rFonts w:ascii="Arial" w:hAnsi="Arial" w:cs="Arial" w:eastAsia="Arial"/>
                <w:i/>
                <w:color w:val="000000"/>
                <w:spacing w:val="0"/>
                <w:position w:val="0"/>
                <w:sz w:val="24"/>
                <w:shd w:fill="FFFFFF" w:val="clear"/>
              </w:rPr>
              <w:t xml:space="preserve">et al., </w:t>
            </w:r>
            <w:r>
              <w:rPr>
                <w:rFonts w:ascii="Arial" w:hAnsi="Arial" w:cs="Arial" w:eastAsia="Arial"/>
                <w:color w:val="000000"/>
                <w:spacing w:val="0"/>
                <w:position w:val="0"/>
                <w:sz w:val="24"/>
                <w:shd w:fill="FFFFFF" w:val="clear"/>
              </w:rPr>
              <w:t xml:space="preserve">2020</w:t>
            </w:r>
            <w:r>
              <w:rPr>
                <w:rFonts w:ascii="Arial" w:hAnsi="Arial" w:cs="Arial" w:eastAsia="Arial"/>
                <w:color w:val="000000"/>
                <w:spacing w:val="0"/>
                <w:position w:val="0"/>
                <w:sz w:val="24"/>
                <w:shd w:fill="auto" w:val="clear"/>
              </w:rPr>
              <w:t xml:space="preserve">). On the other hand, if employees at a front desk are unable to clearly communicate it creates different challenges from frequent misunderstandings to effects on their brand image. Thus, clear and concise communication is important to avoid any disruptions that could control the flow of their operations. </w:t>
            </w:r>
          </w:p>
          <w:p>
            <w:pPr>
              <w:spacing w:before="240" w:after="0" w:line="360"/>
              <w:ind w:right="0" w:left="0" w:firstLine="0"/>
              <w:jc w:val="both"/>
              <w:rPr>
                <w:spacing w:val="0"/>
                <w:position w:val="0"/>
              </w:rPr>
            </w:pPr>
            <w:r>
              <w:rPr>
                <w:rFonts w:ascii="Arial" w:hAnsi="Arial" w:cs="Arial" w:eastAsia="Arial"/>
                <w:color w:val="000000"/>
                <w:spacing w:val="0"/>
                <w:position w:val="0"/>
                <w:sz w:val="24"/>
                <w:shd w:fill="auto" w:val="clear"/>
              </w:rPr>
              <w:t xml:space="preserve">For example, JW Marriott International provides efficient customer service, where most of their feedback is appreciated for having well-behaved and well-communicated employees (</w:t>
            </w:r>
            <w:r>
              <w:rPr>
                <w:rFonts w:ascii="Arial" w:hAnsi="Arial" w:cs="Arial" w:eastAsia="Arial"/>
                <w:color w:val="000000"/>
                <w:spacing w:val="0"/>
                <w:position w:val="0"/>
                <w:sz w:val="24"/>
                <w:shd w:fill="FFFFFF" w:val="clear"/>
              </w:rPr>
              <w:t xml:space="preserve">Khalimova, 2020</w:t>
            </w:r>
            <w:r>
              <w:rPr>
                <w:rFonts w:ascii="Arial" w:hAnsi="Arial" w:cs="Arial" w:eastAsia="Arial"/>
                <w:color w:val="000000"/>
                <w:spacing w:val="0"/>
                <w:position w:val="0"/>
                <w:sz w:val="24"/>
                <w:shd w:fill="auto" w:val="clear"/>
              </w:rPr>
              <w:t xml:space="preserve">). This hotel chain maintains a close attention on both verbal and non-verbal communication in their training programs. It definitely helps staff to understand the importance of clear communication to convey accurate and relevant information.</w:t>
            </w:r>
          </w:p>
        </w:tc>
      </w:tr>
      <w:tr>
        <w:trPr>
          <w:trHeight w:val="454" w:hRule="auto"/>
          <w:jc w:val="center"/>
        </w:trPr>
        <w:tc>
          <w:tcPr>
            <w:tcW w:w="934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Times New Roman" w:hAnsi="Times New Roman" w:cs="Times New Roman" w:eastAsia="Times New Roman"/>
                <w:b/>
                <w:color w:val="000000"/>
                <w:spacing w:val="0"/>
                <w:position w:val="0"/>
                <w:sz w:val="24"/>
                <w:shd w:fill="auto" w:val="clear"/>
              </w:rPr>
            </w:pPr>
          </w:p>
          <w:p>
            <w:pPr>
              <w:spacing w:before="2" w:after="0" w:line="240"/>
              <w:ind w:right="0" w:left="0" w:firstLine="0"/>
              <w:jc w:val="both"/>
              <w:rPr>
                <w:rFonts w:ascii="Times New Roman" w:hAnsi="Times New Roman" w:cs="Times New Roman" w:eastAsia="Times New Roman"/>
                <w:b/>
                <w:i/>
                <w:color w:val="000000"/>
                <w:spacing w:val="0"/>
                <w:position w:val="0"/>
                <w:sz w:val="28"/>
                <w:shd w:fill="auto" w:val="clear"/>
              </w:rPr>
            </w:pPr>
            <w:r>
              <w:rPr>
                <w:rFonts w:ascii="Times New Roman" w:hAnsi="Times New Roman" w:cs="Times New Roman" w:eastAsia="Times New Roman"/>
                <w:b/>
                <w:i/>
                <w:color w:val="000000"/>
                <w:spacing w:val="0"/>
                <w:position w:val="0"/>
                <w:sz w:val="28"/>
                <w:shd w:fill="FFFFFF" w:val="clear"/>
              </w:rPr>
              <w:t xml:space="preserve">Key Skill 3 </w:t>
            </w:r>
            <w:r>
              <w:rPr>
                <w:rFonts w:ascii="Times New Roman" w:hAnsi="Times New Roman" w:cs="Times New Roman" w:eastAsia="Times New Roman"/>
                <w:b/>
                <w:i/>
                <w:color w:val="000000"/>
                <w:spacing w:val="0"/>
                <w:position w:val="0"/>
                <w:sz w:val="28"/>
                <w:shd w:fill="FFFFFF" w:val="clear"/>
              </w:rPr>
              <w:t xml:space="preserve">–</w:t>
            </w:r>
            <w:r>
              <w:rPr>
                <w:rFonts w:ascii="Times New Roman" w:hAnsi="Times New Roman" w:cs="Times New Roman" w:eastAsia="Times New Roman"/>
                <w:b/>
                <w:i/>
                <w:color w:val="000000"/>
                <w:spacing w:val="0"/>
                <w:position w:val="0"/>
                <w:sz w:val="28"/>
                <w:shd w:fill="FFFFFF" w:val="clear"/>
              </w:rPr>
              <w:t xml:space="preserve"> Organisational Skills </w:t>
            </w:r>
          </w:p>
          <w:p>
            <w:pPr>
              <w:spacing w:before="0" w:after="0" w:line="240"/>
              <w:ind w:right="0" w:left="0" w:firstLine="0"/>
              <w:jc w:val="left"/>
              <w:rPr>
                <w:spacing w:val="0"/>
                <w:position w:val="0"/>
              </w:rPr>
            </w:pPr>
          </w:p>
        </w:tc>
      </w:tr>
      <w:tr>
        <w:trPr>
          <w:trHeight w:val="495" w:hRule="auto"/>
          <w:jc w:val="center"/>
        </w:trPr>
        <w:tc>
          <w:tcPr>
            <w:tcW w:w="934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24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Arial" w:hAnsi="Arial" w:cs="Arial" w:eastAsia="Arial"/>
                <w:color w:val="000000"/>
                <w:spacing w:val="0"/>
                <w:position w:val="0"/>
                <w:sz w:val="24"/>
                <w:shd w:fill="auto" w:val="clear"/>
              </w:rPr>
              <w:t xml:space="preserve">The hospitality industry greatly relies on the ability to organise things that is the key to deliver effective customer service. Organisation skills mainly allow people to manage their tasks by prioritising jobs, setting goals and developing their entire workflow to achieve the goals. </w:t>
            </w:r>
            <w:r>
              <w:rPr>
                <w:rFonts w:ascii="Arial" w:hAnsi="Arial" w:cs="Arial" w:eastAsia="Arial"/>
                <w:color w:val="000000"/>
                <w:spacing w:val="0"/>
                <w:position w:val="0"/>
                <w:sz w:val="24"/>
                <w:shd w:fill="FFFFFF" w:val="clear"/>
              </w:rPr>
              <w:t xml:space="preserve">Kleefstra (2020</w:t>
            </w:r>
            <w:r>
              <w:rPr>
                <w:rFonts w:ascii="Arial" w:hAnsi="Arial" w:cs="Arial" w:eastAsia="Arial"/>
                <w:color w:val="000000"/>
                <w:spacing w:val="0"/>
                <w:position w:val="0"/>
                <w:sz w:val="24"/>
                <w:shd w:fill="auto" w:val="clear"/>
              </w:rPr>
              <w:t xml:space="preserve">), justified in this regard that front desk employees have a high demand of organisation skills that help them to manage multifaceted responsibilities. Effective organisation skill is a combination of time management, job prioritisation, and ability of detailed attention. With organisation skills professionals of the front desk ensure their guests have smooth check-ins, check-outs and gain an overall satisfaction (</w:t>
            </w:r>
            <w:r>
              <w:rPr>
                <w:rFonts w:ascii="Arial" w:hAnsi="Arial" w:cs="Arial" w:eastAsia="Arial"/>
                <w:color w:val="000000"/>
                <w:spacing w:val="0"/>
                <w:position w:val="0"/>
                <w:sz w:val="24"/>
                <w:shd w:fill="FFFFFF" w:val="clear"/>
              </w:rPr>
              <w:t xml:space="preserve">Fraser, 2020</w:t>
            </w:r>
            <w:r>
              <w:rPr>
                <w:rFonts w:ascii="Arial" w:hAnsi="Arial" w:cs="Arial" w:eastAsia="Arial"/>
                <w:color w:val="000000"/>
                <w:spacing w:val="0"/>
                <w:position w:val="0"/>
                <w:sz w:val="24"/>
                <w:shd w:fill="auto" w:val="clear"/>
              </w:rPr>
              <w:t xml:space="preserve">). Moreover, having organisation culture allows individuals to reshape their customer experience, employee engagement and ensure an overall profitable business. </w:t>
            </w:r>
          </w:p>
          <w:p>
            <w:pPr>
              <w:spacing w:before="240" w:after="0" w:line="360"/>
              <w:ind w:right="0" w:left="0" w:firstLine="0"/>
              <w:jc w:val="both"/>
              <w:rPr>
                <w:rFonts w:ascii="Times New Roman" w:hAnsi="Times New Roman" w:cs="Times New Roman" w:eastAsia="Times New Roman"/>
                <w:b/>
                <w:color w:val="000000"/>
                <w:spacing w:val="0"/>
                <w:position w:val="0"/>
                <w:sz w:val="24"/>
                <w:shd w:fill="auto" w:val="clear"/>
              </w:rPr>
            </w:pPr>
            <w:r>
              <w:rPr>
                <w:rFonts w:ascii="Arial" w:hAnsi="Arial" w:cs="Arial" w:eastAsia="Arial"/>
                <w:color w:val="000000"/>
                <w:spacing w:val="0"/>
                <w:position w:val="0"/>
                <w:sz w:val="24"/>
                <w:shd w:fill="auto" w:val="clear"/>
              </w:rPr>
              <w:t xml:space="preserve">For example, Hilton London Bankside is mostly known for their effective organisational excellence, where they ensure from cleaning the kitchen to managing guest reservations. The employees of this hotel chain seem to use advanced technologies to manage multi tasks, with high volumes of information and coordinating with tasks seamlessly (</w:t>
            </w:r>
            <w:r>
              <w:rPr>
                <w:rFonts w:ascii="Arial" w:hAnsi="Arial" w:cs="Arial" w:eastAsia="Arial"/>
                <w:color w:val="000000"/>
                <w:spacing w:val="0"/>
                <w:position w:val="0"/>
                <w:sz w:val="24"/>
                <w:shd w:fill="FFFFFF" w:val="clear"/>
              </w:rPr>
              <w:t xml:space="preserve">Stoyanova-Bozhkova </w:t>
            </w:r>
            <w:r>
              <w:rPr>
                <w:rFonts w:ascii="Arial" w:hAnsi="Arial" w:cs="Arial" w:eastAsia="Arial"/>
                <w:i/>
                <w:color w:val="000000"/>
                <w:spacing w:val="0"/>
                <w:position w:val="0"/>
                <w:sz w:val="24"/>
                <w:shd w:fill="FFFFFF" w:val="clear"/>
              </w:rPr>
              <w:t xml:space="preserve">et al., </w:t>
            </w:r>
            <w:r>
              <w:rPr>
                <w:rFonts w:ascii="Arial" w:hAnsi="Arial" w:cs="Arial" w:eastAsia="Arial"/>
                <w:color w:val="000000"/>
                <w:spacing w:val="0"/>
                <w:position w:val="0"/>
                <w:sz w:val="24"/>
                <w:shd w:fill="FFFFFF" w:val="clear"/>
              </w:rPr>
              <w:t xml:space="preserve">2022</w:t>
            </w:r>
            <w:r>
              <w:rPr>
                <w:rFonts w:ascii="Arial" w:hAnsi="Arial" w:cs="Arial" w:eastAsia="Arial"/>
                <w:color w:val="000000"/>
                <w:spacing w:val="0"/>
                <w:position w:val="0"/>
                <w:sz w:val="24"/>
                <w:shd w:fill="auto" w:val="clear"/>
              </w:rPr>
              <w:t xml:space="preserve">). It shows how this company uses their organisation skill to manage a strong position in the market.</w:t>
            </w:r>
          </w:p>
          <w:p>
            <w:pPr>
              <w:spacing w:before="0" w:after="0" w:line="240"/>
              <w:ind w:right="0" w:left="0" w:firstLine="0"/>
              <w:jc w:val="left"/>
              <w:rPr>
                <w:spacing w:val="0"/>
                <w:position w:val="0"/>
              </w:rPr>
            </w:pPr>
          </w:p>
        </w:tc>
      </w:tr>
      <w:tr>
        <w:trPr>
          <w:trHeight w:val="495" w:hRule="auto"/>
          <w:jc w:val="center"/>
        </w:trPr>
        <w:tc>
          <w:tcPr>
            <w:tcW w:w="934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Times New Roman" w:hAnsi="Times New Roman" w:cs="Times New Roman" w:eastAsia="Times New Roman"/>
                <w:b/>
                <w:color w:val="000000"/>
                <w:spacing w:val="0"/>
                <w:position w:val="0"/>
                <w:sz w:val="24"/>
                <w:shd w:fill="auto" w:val="clear"/>
              </w:rPr>
            </w:pPr>
          </w:p>
          <w:p>
            <w:pPr>
              <w:spacing w:before="2" w:after="0" w:line="240"/>
              <w:ind w:right="0" w:left="0" w:firstLine="0"/>
              <w:jc w:val="both"/>
              <w:rPr>
                <w:rFonts w:ascii="Times New Roman" w:hAnsi="Times New Roman" w:cs="Times New Roman" w:eastAsia="Times New Roman"/>
                <w:b/>
                <w:i/>
                <w:color w:val="000000"/>
                <w:spacing w:val="0"/>
                <w:position w:val="0"/>
                <w:sz w:val="28"/>
                <w:shd w:fill="FFFFFF" w:val="clear"/>
              </w:rPr>
            </w:pPr>
            <w:r>
              <w:rPr>
                <w:rFonts w:ascii="Times New Roman" w:hAnsi="Times New Roman" w:cs="Times New Roman" w:eastAsia="Times New Roman"/>
                <w:b/>
                <w:i/>
                <w:color w:val="000000"/>
                <w:spacing w:val="0"/>
                <w:position w:val="0"/>
                <w:sz w:val="28"/>
                <w:shd w:fill="FFFFFF" w:val="clear"/>
              </w:rPr>
              <w:t xml:space="preserve">Key Skill 4 </w:t>
            </w:r>
            <w:r>
              <w:rPr>
                <w:rFonts w:ascii="Times New Roman" w:hAnsi="Times New Roman" w:cs="Times New Roman" w:eastAsia="Times New Roman"/>
                <w:b/>
                <w:i/>
                <w:color w:val="000000"/>
                <w:spacing w:val="0"/>
                <w:position w:val="0"/>
                <w:sz w:val="28"/>
                <w:shd w:fill="FFFFFF" w:val="clear"/>
              </w:rPr>
              <w:t xml:space="preserve">–</w:t>
            </w:r>
            <w:r>
              <w:rPr>
                <w:rFonts w:ascii="Times New Roman" w:hAnsi="Times New Roman" w:cs="Times New Roman" w:eastAsia="Times New Roman"/>
                <w:b/>
                <w:i/>
                <w:color w:val="000000"/>
                <w:spacing w:val="0"/>
                <w:position w:val="0"/>
                <w:sz w:val="28"/>
                <w:shd w:fill="FFFFFF" w:val="clear"/>
              </w:rPr>
              <w:t xml:space="preserve"> Problem Solving Skills </w:t>
            </w:r>
          </w:p>
          <w:p>
            <w:pPr>
              <w:spacing w:before="0" w:after="0" w:line="240"/>
              <w:ind w:right="0" w:left="0" w:firstLine="0"/>
              <w:jc w:val="left"/>
              <w:rPr>
                <w:spacing w:val="0"/>
                <w:position w:val="0"/>
              </w:rPr>
            </w:pPr>
          </w:p>
        </w:tc>
      </w:tr>
      <w:tr>
        <w:trPr>
          <w:trHeight w:val="495" w:hRule="auto"/>
          <w:jc w:val="center"/>
        </w:trPr>
        <w:tc>
          <w:tcPr>
            <w:tcW w:w="934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center"/>
              <w:rPr>
                <w:rFonts w:ascii="Times New Roman" w:hAnsi="Times New Roman" w:cs="Times New Roman" w:eastAsia="Times New Roman"/>
                <w:b/>
                <w:color w:val="000000"/>
                <w:spacing w:val="0"/>
                <w:position w:val="0"/>
                <w:sz w:val="24"/>
                <w:shd w:fill="auto" w:val="clear"/>
              </w:rPr>
            </w:pPr>
          </w:p>
          <w:p>
            <w:pPr>
              <w:tabs>
                <w:tab w:val="left" w:pos="264" w:leader="none"/>
              </w:tabs>
              <w:spacing w:before="240" w:after="160" w:line="360"/>
              <w:ind w:right="0" w:left="0" w:firstLine="0"/>
              <w:jc w:val="both"/>
              <w:rPr>
                <w:rFonts w:ascii="Times New Roman" w:hAnsi="Times New Roman" w:cs="Times New Roman" w:eastAsia="Times New Roman"/>
                <w:b/>
                <w:color w:val="000000"/>
                <w:spacing w:val="0"/>
                <w:position w:val="0"/>
                <w:sz w:val="24"/>
                <w:shd w:fill="auto" w:val="clear"/>
              </w:rPr>
            </w:pPr>
            <w:r>
              <w:rPr>
                <w:rFonts w:ascii="Arial" w:hAnsi="Arial" w:cs="Arial" w:eastAsia="Arial"/>
                <w:color w:val="000000"/>
                <w:spacing w:val="0"/>
                <w:position w:val="0"/>
                <w:sz w:val="24"/>
                <w:shd w:fill="auto" w:val="clear"/>
              </w:rPr>
              <w:t xml:space="preserve">Problem-solving is an ability, where individuals utilise their critical-thinking, decision-making and creativity to resolve any problem effectively.  It is essential to develop a great problem-solving skill to manage the roles and responsibilities in the front desk of a hotel. It allows individuals to manage their challenges, provide an overall customer satisfaction and improve their overall operations. </w:t>
            </w:r>
            <w:r>
              <w:rPr>
                <w:rFonts w:ascii="Arial" w:hAnsi="Arial" w:cs="Arial" w:eastAsia="Arial"/>
                <w:color w:val="000000"/>
                <w:spacing w:val="0"/>
                <w:position w:val="0"/>
                <w:sz w:val="24"/>
                <w:shd w:fill="FFFFFF" w:val="clear"/>
              </w:rPr>
              <w:t xml:space="preserve">Silva and Couto (2022</w:t>
            </w:r>
            <w:r>
              <w:rPr>
                <w:rFonts w:ascii="Arial" w:hAnsi="Arial" w:cs="Arial" w:eastAsia="Arial"/>
                <w:color w:val="000000"/>
                <w:spacing w:val="0"/>
                <w:position w:val="0"/>
                <w:sz w:val="24"/>
                <w:shd w:fill="auto" w:val="clear"/>
              </w:rPr>
              <w:t xml:space="preserve">), shared their opinions that unexpected challenges and certain circumstances are common in the hotel industry that require a great problem-solving ability so that customers get satisfied with personalised solutions. In order to resolve problems, professionals need to collect information from direct sources, use their creative ideas and make informed decisions to resolve their problems (</w:t>
            </w:r>
            <w:r>
              <w:rPr>
                <w:rFonts w:ascii="Arial" w:hAnsi="Arial" w:cs="Arial" w:eastAsia="Arial"/>
                <w:color w:val="000000"/>
                <w:spacing w:val="0"/>
                <w:position w:val="0"/>
                <w:sz w:val="24"/>
                <w:shd w:fill="FFFFFF" w:val="clear"/>
              </w:rPr>
              <w:t xml:space="preserve">Maniram, 2022</w:t>
            </w:r>
            <w:r>
              <w:rPr>
                <w:rFonts w:ascii="Arial" w:hAnsi="Arial" w:cs="Arial" w:eastAsia="Arial"/>
                <w:color w:val="000000"/>
                <w:spacing w:val="0"/>
                <w:position w:val="0"/>
                <w:sz w:val="24"/>
                <w:shd w:fill="auto" w:val="clear"/>
              </w:rPr>
              <w:t xml:space="preserve">). Thus, it can be said that developing an effective problem-solving skill is very much essential to prevent negative brand perception. </w:t>
            </w:r>
          </w:p>
          <w:p>
            <w:pPr>
              <w:spacing w:before="240" w:after="240" w:line="360"/>
              <w:ind w:right="0" w:left="0" w:firstLine="0"/>
              <w:jc w:val="both"/>
              <w:rPr>
                <w:rFonts w:ascii="Times New Roman" w:hAnsi="Times New Roman" w:cs="Times New Roman" w:eastAsia="Times New Roman"/>
                <w:color w:val="000000"/>
                <w:spacing w:val="0"/>
                <w:position w:val="0"/>
                <w:sz w:val="24"/>
                <w:shd w:fill="auto" w:val="clear"/>
              </w:rPr>
            </w:pPr>
            <w:r>
              <w:rPr>
                <w:rFonts w:ascii="Arial" w:hAnsi="Arial" w:cs="Arial" w:eastAsia="Arial"/>
                <w:color w:val="000000"/>
                <w:spacing w:val="0"/>
                <w:position w:val="0"/>
                <w:sz w:val="24"/>
                <w:shd w:fill="auto" w:val="clear"/>
              </w:rPr>
              <w:t xml:space="preserve">For example, Hilton Worldwide is a great and renowned hotel, where customers specifically select this hotel chain for their effective problem-solving ability. The employees of this organisation seem to undergo a critical problem evaluation that helps them to offer unique solutions for their problems that exceed their expectations. Finally, regarding front desk jobs, it can be said that problem-solving ability is the must to demonstrate how the respective hotel is able to encounter their customers’ problems. </w:t>
            </w:r>
          </w:p>
          <w:p>
            <w:pPr>
              <w:spacing w:before="240" w:after="240" w:line="360"/>
              <w:ind w:right="0" w:left="0" w:firstLine="0"/>
              <w:jc w:val="both"/>
              <w:rPr>
                <w:rFonts w:ascii="Times New Roman" w:hAnsi="Times New Roman" w:cs="Times New Roman" w:eastAsia="Times New Roman"/>
                <w:color w:val="000000"/>
                <w:spacing w:val="0"/>
                <w:position w:val="0"/>
                <w:sz w:val="24"/>
                <w:shd w:fill="auto" w:val="clear"/>
              </w:rPr>
            </w:pPr>
            <w:r>
              <w:rPr>
                <w:rFonts w:ascii="Arial" w:hAnsi="Arial" w:cs="Arial" w:eastAsia="Arial"/>
                <w:b/>
                <w:color w:val="000000"/>
                <w:spacing w:val="0"/>
                <w:position w:val="0"/>
                <w:sz w:val="24"/>
                <w:shd w:fill="auto" w:val="clear"/>
              </w:rPr>
              <w:t xml:space="preserve">Conclusion</w:t>
            </w:r>
          </w:p>
          <w:p>
            <w:pPr>
              <w:spacing w:before="240" w:after="240" w:line="360"/>
              <w:ind w:right="0" w:left="0" w:firstLine="0"/>
              <w:jc w:val="both"/>
              <w:rPr>
                <w:spacing w:val="0"/>
                <w:position w:val="0"/>
              </w:rPr>
            </w:pPr>
            <w:r>
              <w:rPr>
                <w:rFonts w:ascii="Arial" w:hAnsi="Arial" w:cs="Arial" w:eastAsia="Arial"/>
                <w:color w:val="000000"/>
                <w:spacing w:val="0"/>
                <w:position w:val="0"/>
                <w:sz w:val="24"/>
                <w:shd w:fill="auto" w:val="clear"/>
              </w:rPr>
              <w:t xml:space="preserve">In conclusion, the success of hotel chains greatly depends on the ability of front desk professionals. The more relevant skills employees have in their profession the more they are able to deliver effective customer services. Enabling these skills is not sufficient. Employees need to conduct continuous professional development to meet the changing customers’ demands. Thus, this customer-centric field of the hospitality industry works with different departments that demand different skills to maintain effective front office operations.</w:t>
            </w:r>
          </w:p>
        </w:tc>
      </w:tr>
    </w:tbl>
    <w:p>
      <w:pPr>
        <w:spacing w:before="0" w:after="160" w:line="259"/>
        <w:ind w:right="0" w:left="0" w:firstLine="0"/>
        <w:jc w:val="left"/>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 </w:t>
      </w:r>
    </w:p>
    <w:p>
      <w:pPr>
        <w:spacing w:before="0" w:after="160" w:line="259"/>
        <w:ind w:right="0" w:left="0" w:firstLine="0"/>
        <w:jc w:val="left"/>
        <w:rPr>
          <w:rFonts w:ascii="Times New Roman" w:hAnsi="Times New Roman" w:cs="Times New Roman" w:eastAsia="Times New Roman"/>
          <w:b/>
          <w:color w:val="000000"/>
          <w:spacing w:val="0"/>
          <w:position w:val="0"/>
          <w:sz w:val="24"/>
          <w:shd w:fill="auto" w:val="clear"/>
        </w:rPr>
      </w:pPr>
    </w:p>
    <w:p>
      <w:pPr>
        <w:spacing w:before="0" w:after="160" w:line="259"/>
        <w:ind w:right="0" w:left="0" w:firstLine="0"/>
        <w:jc w:val="left"/>
        <w:rPr>
          <w:rFonts w:ascii="Times New Roman" w:hAnsi="Times New Roman" w:cs="Times New Roman" w:eastAsia="Times New Roman"/>
          <w:b/>
          <w:color w:val="000000"/>
          <w:spacing w:val="0"/>
          <w:position w:val="0"/>
          <w:sz w:val="24"/>
          <w:shd w:fill="auto" w:val="clear"/>
        </w:rPr>
      </w:pPr>
    </w:p>
    <w:p>
      <w:pPr>
        <w:keepNext w:val="true"/>
        <w:keepLines w:val="true"/>
        <w:spacing w:before="240" w:after="0" w:line="259"/>
        <w:ind w:right="0" w:left="0" w:firstLine="0"/>
        <w:jc w:val="left"/>
        <w:rPr>
          <w:rFonts w:ascii="Times New Roman" w:hAnsi="Times New Roman" w:cs="Times New Roman" w:eastAsia="Times New Roman"/>
          <w:b/>
          <w:color w:val="000000"/>
          <w:spacing w:val="0"/>
          <w:position w:val="0"/>
          <w:sz w:val="32"/>
          <w:shd w:fill="auto" w:val="clear"/>
        </w:rPr>
      </w:pPr>
      <w:r>
        <w:rPr>
          <w:rFonts w:ascii="Times New Roman" w:hAnsi="Times New Roman" w:cs="Times New Roman" w:eastAsia="Times New Roman"/>
          <w:b/>
          <w:color w:val="000000"/>
          <w:spacing w:val="0"/>
          <w:position w:val="0"/>
          <w:sz w:val="32"/>
          <w:shd w:fill="auto" w:val="clear"/>
        </w:rPr>
        <w:t xml:space="preserve">Reference List </w:t>
      </w:r>
    </w:p>
    <w:p>
      <w:pPr>
        <w:spacing w:before="0" w:after="160" w:line="259"/>
        <w:ind w:right="0" w:left="0" w:firstLine="0"/>
        <w:jc w:val="left"/>
        <w:rPr>
          <w:rFonts w:ascii="Times New Roman" w:hAnsi="Times New Roman" w:cs="Times New Roman" w:eastAsia="Times New Roman"/>
          <w:color w:val="000000"/>
          <w:spacing w:val="0"/>
          <w:position w:val="0"/>
          <w:sz w:val="24"/>
          <w:shd w:fill="auto" w:val="clear"/>
        </w:rPr>
      </w:pPr>
    </w:p>
    <w:p>
      <w:pPr>
        <w:spacing w:before="240" w:after="160" w:line="360"/>
        <w:ind w:right="0" w:left="0" w:firstLine="0"/>
        <w:jc w:val="both"/>
        <w:rPr>
          <w:rFonts w:ascii="Arial" w:hAnsi="Arial" w:cs="Arial" w:eastAsia="Arial"/>
          <w:color w:val="000000"/>
          <w:spacing w:val="0"/>
          <w:position w:val="0"/>
          <w:sz w:val="24"/>
          <w:shd w:fill="FFFFFF" w:val="clear"/>
        </w:rPr>
      </w:pPr>
      <w:r>
        <w:rPr>
          <w:rFonts w:ascii="Arial" w:hAnsi="Arial" w:cs="Arial" w:eastAsia="Arial"/>
          <w:color w:val="000000"/>
          <w:spacing w:val="0"/>
          <w:position w:val="0"/>
          <w:sz w:val="24"/>
          <w:shd w:fill="FFFFFF" w:val="clear"/>
        </w:rPr>
        <w:t xml:space="preserve">Bi, J.W., Liu, Y., Fan, Z.P. and Zhang, J. (2020) ‘Exploring asymmetric effects of attribute performance on customer satisfaction in the hotel industry’, </w:t>
      </w:r>
      <w:r>
        <w:rPr>
          <w:rFonts w:ascii="Arial" w:hAnsi="Arial" w:cs="Arial" w:eastAsia="Arial"/>
          <w:i/>
          <w:color w:val="000000"/>
          <w:spacing w:val="0"/>
          <w:position w:val="0"/>
          <w:sz w:val="24"/>
          <w:shd w:fill="FFFFFF" w:val="clear"/>
        </w:rPr>
        <w:t xml:space="preserve">Tourism Management</w:t>
      </w:r>
      <w:r>
        <w:rPr>
          <w:rFonts w:ascii="Arial" w:hAnsi="Arial" w:cs="Arial" w:eastAsia="Arial"/>
          <w:color w:val="000000"/>
          <w:spacing w:val="0"/>
          <w:position w:val="0"/>
          <w:sz w:val="24"/>
          <w:shd w:fill="FFFFFF" w:val="clear"/>
        </w:rPr>
        <w:t xml:space="preserve">, </w:t>
      </w:r>
      <w:r>
        <w:rPr>
          <w:rFonts w:ascii="Arial" w:hAnsi="Arial" w:cs="Arial" w:eastAsia="Arial"/>
          <w:i/>
          <w:color w:val="000000"/>
          <w:spacing w:val="0"/>
          <w:position w:val="0"/>
          <w:sz w:val="24"/>
          <w:shd w:fill="FFFFFF" w:val="clear"/>
        </w:rPr>
        <w:t xml:space="preserve">77</w:t>
      </w:r>
      <w:r>
        <w:rPr>
          <w:rFonts w:ascii="Arial" w:hAnsi="Arial" w:cs="Arial" w:eastAsia="Arial"/>
          <w:color w:val="000000"/>
          <w:spacing w:val="0"/>
          <w:position w:val="0"/>
          <w:sz w:val="24"/>
          <w:shd w:fill="FFFFFF" w:val="clear"/>
        </w:rPr>
        <w:t xml:space="preserve">, p.104006.</w:t>
      </w:r>
    </w:p>
    <w:p>
      <w:pPr>
        <w:spacing w:before="240" w:after="160" w:line="360"/>
        <w:ind w:right="0" w:left="0" w:firstLine="0"/>
        <w:jc w:val="both"/>
        <w:rPr>
          <w:rFonts w:ascii="Arial" w:hAnsi="Arial" w:cs="Arial" w:eastAsia="Arial"/>
          <w:color w:val="000000"/>
          <w:spacing w:val="0"/>
          <w:position w:val="0"/>
          <w:sz w:val="24"/>
          <w:shd w:fill="FFFFFF" w:val="clear"/>
        </w:rPr>
      </w:pPr>
      <w:r>
        <w:rPr>
          <w:rFonts w:ascii="Arial" w:hAnsi="Arial" w:cs="Arial" w:eastAsia="Arial"/>
          <w:color w:val="000000"/>
          <w:spacing w:val="0"/>
          <w:position w:val="0"/>
          <w:sz w:val="24"/>
          <w:shd w:fill="FFFFFF" w:val="clear"/>
        </w:rPr>
        <w:t xml:space="preserve">Fraser, B. (2020) ‘From hospitality classrooms to successful careers: A current appraisal of Australian international hotel requirement’, </w:t>
      </w:r>
      <w:r>
        <w:rPr>
          <w:rFonts w:ascii="Arial" w:hAnsi="Arial" w:cs="Arial" w:eastAsia="Arial"/>
          <w:i/>
          <w:color w:val="000000"/>
          <w:spacing w:val="0"/>
          <w:position w:val="0"/>
          <w:sz w:val="24"/>
          <w:shd w:fill="FFFFFF" w:val="clear"/>
        </w:rPr>
        <w:t xml:space="preserve">Journal of Hospitality &amp; Tourism Education</w:t>
      </w:r>
      <w:r>
        <w:rPr>
          <w:rFonts w:ascii="Arial" w:hAnsi="Arial" w:cs="Arial" w:eastAsia="Arial"/>
          <w:color w:val="000000"/>
          <w:spacing w:val="0"/>
          <w:position w:val="0"/>
          <w:sz w:val="24"/>
          <w:shd w:fill="FFFFFF" w:val="clear"/>
        </w:rPr>
        <w:t xml:space="preserve">, </w:t>
      </w:r>
      <w:r>
        <w:rPr>
          <w:rFonts w:ascii="Arial" w:hAnsi="Arial" w:cs="Arial" w:eastAsia="Arial"/>
          <w:i/>
          <w:color w:val="000000"/>
          <w:spacing w:val="0"/>
          <w:position w:val="0"/>
          <w:sz w:val="24"/>
          <w:shd w:fill="FFFFFF" w:val="clear"/>
        </w:rPr>
        <w:t xml:space="preserve">32</w:t>
      </w:r>
      <w:r>
        <w:rPr>
          <w:rFonts w:ascii="Arial" w:hAnsi="Arial" w:cs="Arial" w:eastAsia="Arial"/>
          <w:color w:val="000000"/>
          <w:spacing w:val="0"/>
          <w:position w:val="0"/>
          <w:sz w:val="24"/>
          <w:shd w:fill="FFFFFF" w:val="clear"/>
        </w:rPr>
        <w:t xml:space="preserve">(4), pp.234-254.</w:t>
      </w:r>
    </w:p>
    <w:p>
      <w:pPr>
        <w:spacing w:before="0" w:after="160" w:line="360"/>
        <w:ind w:right="0" w:left="0" w:firstLine="0"/>
        <w:jc w:val="both"/>
        <w:rPr>
          <w:rFonts w:ascii="Arial" w:hAnsi="Arial" w:cs="Arial" w:eastAsia="Arial"/>
          <w:color w:val="000000"/>
          <w:spacing w:val="0"/>
          <w:position w:val="0"/>
          <w:sz w:val="24"/>
          <w:shd w:fill="FFFFFF" w:val="clear"/>
        </w:rPr>
      </w:pPr>
      <w:r>
        <w:rPr>
          <w:rFonts w:ascii="Arial" w:hAnsi="Arial" w:cs="Arial" w:eastAsia="Arial"/>
          <w:color w:val="000000"/>
          <w:spacing w:val="0"/>
          <w:position w:val="0"/>
          <w:sz w:val="24"/>
          <w:shd w:fill="FFFFFF" w:val="clear"/>
        </w:rPr>
        <w:t xml:space="preserve">Gonzalez, R., Gasco, J. and Llopis, J., (2020) ‘Information and communication technologies and human resources in hospitality and tourism’, </w:t>
      </w:r>
      <w:r>
        <w:rPr>
          <w:rFonts w:ascii="Arial" w:hAnsi="Arial" w:cs="Arial" w:eastAsia="Arial"/>
          <w:i/>
          <w:color w:val="000000"/>
          <w:spacing w:val="0"/>
          <w:position w:val="0"/>
          <w:sz w:val="24"/>
          <w:shd w:fill="FFFFFF" w:val="clear"/>
        </w:rPr>
        <w:t xml:space="preserve">International Journal of Contemporary Hospitality Management</w:t>
      </w:r>
      <w:r>
        <w:rPr>
          <w:rFonts w:ascii="Arial" w:hAnsi="Arial" w:cs="Arial" w:eastAsia="Arial"/>
          <w:color w:val="000000"/>
          <w:spacing w:val="0"/>
          <w:position w:val="0"/>
          <w:sz w:val="24"/>
          <w:shd w:fill="FFFFFF" w:val="clear"/>
        </w:rPr>
        <w:t xml:space="preserve">, </w:t>
      </w:r>
      <w:r>
        <w:rPr>
          <w:rFonts w:ascii="Arial" w:hAnsi="Arial" w:cs="Arial" w:eastAsia="Arial"/>
          <w:i/>
          <w:color w:val="000000"/>
          <w:spacing w:val="0"/>
          <w:position w:val="0"/>
          <w:sz w:val="24"/>
          <w:shd w:fill="FFFFFF" w:val="clear"/>
        </w:rPr>
        <w:t xml:space="preserve">32</w:t>
      </w:r>
      <w:r>
        <w:rPr>
          <w:rFonts w:ascii="Arial" w:hAnsi="Arial" w:cs="Arial" w:eastAsia="Arial"/>
          <w:color w:val="000000"/>
          <w:spacing w:val="0"/>
          <w:position w:val="0"/>
          <w:sz w:val="24"/>
          <w:shd w:fill="FFFFFF" w:val="clear"/>
        </w:rPr>
        <w:t xml:space="preserve">(11), pp.3545-3579.</w:t>
      </w:r>
    </w:p>
    <w:p>
      <w:pPr>
        <w:spacing w:before="240" w:after="160" w:line="360"/>
        <w:ind w:right="0" w:left="0" w:firstLine="0"/>
        <w:jc w:val="both"/>
        <w:rPr>
          <w:rFonts w:ascii="Arial" w:hAnsi="Arial" w:cs="Arial" w:eastAsia="Arial"/>
          <w:color w:val="000000"/>
          <w:spacing w:val="0"/>
          <w:position w:val="0"/>
          <w:sz w:val="24"/>
          <w:shd w:fill="FFFFFF" w:val="clear"/>
        </w:rPr>
      </w:pPr>
      <w:r>
        <w:rPr>
          <w:rFonts w:ascii="Arial" w:hAnsi="Arial" w:cs="Arial" w:eastAsia="Arial"/>
          <w:color w:val="000000"/>
          <w:spacing w:val="0"/>
          <w:position w:val="0"/>
          <w:sz w:val="24"/>
          <w:shd w:fill="FFFFFF" w:val="clear"/>
        </w:rPr>
        <w:t xml:space="preserve">Hodder, A. (2020) ‘New Technology, Work and Employment in the era of COVID</w:t>
      </w:r>
      <w:r>
        <w:rPr>
          <w:rFonts w:ascii="Cambria Math" w:hAnsi="Cambria Math" w:cs="Cambria Math" w:eastAsia="Cambria Math"/>
          <w:color w:val="000000"/>
          <w:spacing w:val="0"/>
          <w:position w:val="0"/>
          <w:sz w:val="24"/>
          <w:shd w:fill="FFFFFF" w:val="clear"/>
        </w:rPr>
        <w:t xml:space="preserve">‐</w:t>
      </w:r>
      <w:r>
        <w:rPr>
          <w:rFonts w:ascii="Arial" w:hAnsi="Arial" w:cs="Arial" w:eastAsia="Arial"/>
          <w:color w:val="000000"/>
          <w:spacing w:val="0"/>
          <w:position w:val="0"/>
          <w:sz w:val="24"/>
          <w:shd w:fill="FFFFFF" w:val="clear"/>
        </w:rPr>
        <w:t xml:space="preserve">19: reflecting on legacies of research’, </w:t>
      </w:r>
      <w:r>
        <w:rPr>
          <w:rFonts w:ascii="Arial" w:hAnsi="Arial" w:cs="Arial" w:eastAsia="Arial"/>
          <w:i/>
          <w:color w:val="000000"/>
          <w:spacing w:val="0"/>
          <w:position w:val="0"/>
          <w:sz w:val="24"/>
          <w:shd w:fill="FFFFFF" w:val="clear"/>
        </w:rPr>
        <w:t xml:space="preserve">New Technology, Work and Employment</w:t>
      </w:r>
      <w:r>
        <w:rPr>
          <w:rFonts w:ascii="Arial" w:hAnsi="Arial" w:cs="Arial" w:eastAsia="Arial"/>
          <w:color w:val="000000"/>
          <w:spacing w:val="0"/>
          <w:position w:val="0"/>
          <w:sz w:val="24"/>
          <w:shd w:fill="FFFFFF" w:val="clear"/>
        </w:rPr>
        <w:t xml:space="preserve">, </w:t>
      </w:r>
      <w:r>
        <w:rPr>
          <w:rFonts w:ascii="Arial" w:hAnsi="Arial" w:cs="Arial" w:eastAsia="Arial"/>
          <w:i/>
          <w:color w:val="000000"/>
          <w:spacing w:val="0"/>
          <w:position w:val="0"/>
          <w:sz w:val="24"/>
          <w:shd w:fill="FFFFFF" w:val="clear"/>
        </w:rPr>
        <w:t xml:space="preserve">35</w:t>
      </w:r>
      <w:r>
        <w:rPr>
          <w:rFonts w:ascii="Arial" w:hAnsi="Arial" w:cs="Arial" w:eastAsia="Arial"/>
          <w:color w:val="000000"/>
          <w:spacing w:val="0"/>
          <w:position w:val="0"/>
          <w:sz w:val="24"/>
          <w:shd w:fill="FFFFFF" w:val="clear"/>
        </w:rPr>
        <w:t xml:space="preserve">(3), pp.262-275.</w:t>
      </w:r>
    </w:p>
    <w:p>
      <w:pPr>
        <w:spacing w:before="240" w:after="160" w:line="360"/>
        <w:ind w:right="0" w:left="0" w:firstLine="0"/>
        <w:jc w:val="both"/>
        <w:rPr>
          <w:rFonts w:ascii="Arial" w:hAnsi="Arial" w:cs="Arial" w:eastAsia="Arial"/>
          <w:color w:val="000000"/>
          <w:spacing w:val="0"/>
          <w:position w:val="0"/>
          <w:sz w:val="32"/>
          <w:shd w:fill="FFFFFF" w:val="clear"/>
        </w:rPr>
      </w:pPr>
      <w:r>
        <w:rPr>
          <w:rFonts w:ascii="Arial" w:hAnsi="Arial" w:cs="Arial" w:eastAsia="Arial"/>
          <w:color w:val="000000"/>
          <w:spacing w:val="0"/>
          <w:position w:val="0"/>
          <w:sz w:val="24"/>
          <w:shd w:fill="FFFFFF" w:val="clear"/>
        </w:rPr>
        <w:t xml:space="preserve">Khalimova, N.J. (2020) ‘Analysis of foreign experience in hotel career enhancement programs’,</w:t>
      </w:r>
      <w:r>
        <w:rPr>
          <w:rFonts w:ascii="Arial" w:hAnsi="Arial" w:cs="Arial" w:eastAsia="Arial"/>
          <w:i/>
          <w:color w:val="000000"/>
          <w:spacing w:val="0"/>
          <w:position w:val="0"/>
          <w:sz w:val="24"/>
          <w:shd w:fill="FFFFFF" w:val="clear"/>
        </w:rPr>
        <w:t xml:space="preserve">Central Asian Problems of Modern Science and Education</w:t>
      </w:r>
      <w:r>
        <w:rPr>
          <w:rFonts w:ascii="Arial" w:hAnsi="Arial" w:cs="Arial" w:eastAsia="Arial"/>
          <w:color w:val="000000"/>
          <w:spacing w:val="0"/>
          <w:position w:val="0"/>
          <w:sz w:val="24"/>
          <w:shd w:fill="FFFFFF" w:val="clear"/>
        </w:rPr>
        <w:t xml:space="preserve">, </w:t>
      </w:r>
      <w:r>
        <w:rPr>
          <w:rFonts w:ascii="Arial" w:hAnsi="Arial" w:cs="Arial" w:eastAsia="Arial"/>
          <w:i/>
          <w:color w:val="000000"/>
          <w:spacing w:val="0"/>
          <w:position w:val="0"/>
          <w:sz w:val="24"/>
          <w:shd w:fill="FFFFFF" w:val="clear"/>
        </w:rPr>
        <w:t xml:space="preserve">2020</w:t>
      </w:r>
      <w:r>
        <w:rPr>
          <w:rFonts w:ascii="Arial" w:hAnsi="Arial" w:cs="Arial" w:eastAsia="Arial"/>
          <w:color w:val="000000"/>
          <w:spacing w:val="0"/>
          <w:position w:val="0"/>
          <w:sz w:val="24"/>
          <w:shd w:fill="FFFFFF" w:val="clear"/>
        </w:rPr>
        <w:t xml:space="preserve">(2), pp.3-14.</w:t>
      </w:r>
    </w:p>
    <w:p>
      <w:pPr>
        <w:spacing w:before="240" w:after="160" w:line="360"/>
        <w:ind w:right="0" w:left="0" w:firstLine="0"/>
        <w:jc w:val="both"/>
        <w:rPr>
          <w:rFonts w:ascii="Arial" w:hAnsi="Arial" w:cs="Arial" w:eastAsia="Arial"/>
          <w:color w:val="000000"/>
          <w:spacing w:val="0"/>
          <w:position w:val="0"/>
          <w:sz w:val="24"/>
          <w:shd w:fill="FFFFFF" w:val="clear"/>
        </w:rPr>
      </w:pPr>
      <w:r>
        <w:rPr>
          <w:rFonts w:ascii="Arial" w:hAnsi="Arial" w:cs="Arial" w:eastAsia="Arial"/>
          <w:color w:val="000000"/>
          <w:spacing w:val="0"/>
          <w:position w:val="0"/>
          <w:sz w:val="24"/>
          <w:shd w:fill="FFFFFF" w:val="clear"/>
        </w:rPr>
        <w:t xml:space="preserve">Kleefstra, A., Altan, M. and Stoffers, J. (2020) ‘Workplace learning and organisational performance in the hospitality industry’, </w:t>
      </w:r>
      <w:r>
        <w:rPr>
          <w:rFonts w:ascii="Arial" w:hAnsi="Arial" w:cs="Arial" w:eastAsia="Arial"/>
          <w:i/>
          <w:color w:val="000000"/>
          <w:spacing w:val="0"/>
          <w:position w:val="0"/>
          <w:sz w:val="24"/>
          <w:shd w:fill="FFFFFF" w:val="clear"/>
        </w:rPr>
        <w:t xml:space="preserve">International Hospitality Review</w:t>
      </w:r>
      <w:r>
        <w:rPr>
          <w:rFonts w:ascii="Arial" w:hAnsi="Arial" w:cs="Arial" w:eastAsia="Arial"/>
          <w:color w:val="000000"/>
          <w:spacing w:val="0"/>
          <w:position w:val="0"/>
          <w:sz w:val="24"/>
          <w:shd w:fill="FFFFFF" w:val="clear"/>
        </w:rPr>
        <w:t xml:space="preserve">, </w:t>
      </w:r>
      <w:r>
        <w:rPr>
          <w:rFonts w:ascii="Arial" w:hAnsi="Arial" w:cs="Arial" w:eastAsia="Arial"/>
          <w:i/>
          <w:color w:val="000000"/>
          <w:spacing w:val="0"/>
          <w:position w:val="0"/>
          <w:sz w:val="24"/>
          <w:shd w:fill="FFFFFF" w:val="clear"/>
        </w:rPr>
        <w:t xml:space="preserve">34</w:t>
      </w:r>
      <w:r>
        <w:rPr>
          <w:rFonts w:ascii="Arial" w:hAnsi="Arial" w:cs="Arial" w:eastAsia="Arial"/>
          <w:color w:val="000000"/>
          <w:spacing w:val="0"/>
          <w:position w:val="0"/>
          <w:sz w:val="24"/>
          <w:shd w:fill="FFFFFF" w:val="clear"/>
        </w:rPr>
        <w:t xml:space="preserve">(2), pp.173-186.</w:t>
      </w:r>
    </w:p>
    <w:p>
      <w:pPr>
        <w:spacing w:before="240" w:after="160" w:line="360"/>
        <w:ind w:right="0" w:left="0" w:firstLine="0"/>
        <w:jc w:val="both"/>
        <w:rPr>
          <w:rFonts w:ascii="Arial" w:hAnsi="Arial" w:cs="Arial" w:eastAsia="Arial"/>
          <w:color w:val="000000"/>
          <w:spacing w:val="0"/>
          <w:position w:val="0"/>
          <w:sz w:val="24"/>
          <w:shd w:fill="FFFFFF" w:val="clear"/>
        </w:rPr>
      </w:pPr>
      <w:r>
        <w:rPr>
          <w:rFonts w:ascii="Arial" w:hAnsi="Arial" w:cs="Arial" w:eastAsia="Arial"/>
          <w:color w:val="000000"/>
          <w:spacing w:val="0"/>
          <w:position w:val="0"/>
          <w:sz w:val="24"/>
          <w:shd w:fill="FFFFFF" w:val="clear"/>
        </w:rPr>
        <w:t xml:space="preserve">Lyu, W. and Liu, J. (2021) ‘Soft skills, hard skills: What matters most? Evidence from job posting’, </w:t>
      </w:r>
      <w:r>
        <w:rPr>
          <w:rFonts w:ascii="Arial" w:hAnsi="Arial" w:cs="Arial" w:eastAsia="Arial"/>
          <w:i/>
          <w:color w:val="000000"/>
          <w:spacing w:val="0"/>
          <w:position w:val="0"/>
          <w:sz w:val="24"/>
          <w:shd w:fill="FFFFFF" w:val="clear"/>
        </w:rPr>
        <w:t xml:space="preserve">Applied Energy</w:t>
      </w:r>
      <w:r>
        <w:rPr>
          <w:rFonts w:ascii="Arial" w:hAnsi="Arial" w:cs="Arial" w:eastAsia="Arial"/>
          <w:color w:val="000000"/>
          <w:spacing w:val="0"/>
          <w:position w:val="0"/>
          <w:sz w:val="24"/>
          <w:shd w:fill="FFFFFF" w:val="clear"/>
        </w:rPr>
        <w:t xml:space="preserve">, </w:t>
      </w:r>
      <w:r>
        <w:rPr>
          <w:rFonts w:ascii="Arial" w:hAnsi="Arial" w:cs="Arial" w:eastAsia="Arial"/>
          <w:i/>
          <w:color w:val="000000"/>
          <w:spacing w:val="0"/>
          <w:position w:val="0"/>
          <w:sz w:val="24"/>
          <w:shd w:fill="FFFFFF" w:val="clear"/>
        </w:rPr>
        <w:t xml:space="preserve">300</w:t>
      </w:r>
      <w:r>
        <w:rPr>
          <w:rFonts w:ascii="Arial" w:hAnsi="Arial" w:cs="Arial" w:eastAsia="Arial"/>
          <w:color w:val="000000"/>
          <w:spacing w:val="0"/>
          <w:position w:val="0"/>
          <w:sz w:val="24"/>
          <w:shd w:fill="FFFFFF" w:val="clear"/>
        </w:rPr>
        <w:t xml:space="preserve">, p.117307.</w:t>
      </w:r>
    </w:p>
    <w:p>
      <w:pPr>
        <w:spacing w:before="240" w:after="160" w:line="360"/>
        <w:ind w:right="0" w:left="0" w:firstLine="0"/>
        <w:jc w:val="both"/>
        <w:rPr>
          <w:rFonts w:ascii="Arial" w:hAnsi="Arial" w:cs="Arial" w:eastAsia="Arial"/>
          <w:color w:val="000000"/>
          <w:spacing w:val="0"/>
          <w:position w:val="0"/>
          <w:sz w:val="380"/>
          <w:shd w:fill="auto" w:val="clear"/>
        </w:rPr>
      </w:pPr>
      <w:r>
        <w:rPr>
          <w:rFonts w:ascii="Arial" w:hAnsi="Arial" w:cs="Arial" w:eastAsia="Arial"/>
          <w:color w:val="000000"/>
          <w:spacing w:val="0"/>
          <w:position w:val="0"/>
          <w:sz w:val="24"/>
          <w:shd w:fill="FFFFFF" w:val="clear"/>
        </w:rPr>
        <w:t xml:space="preserve">Maniram, R. (2022) ‘Enabling students critical thinking dispositions in hospitality financial management’, </w:t>
      </w:r>
      <w:r>
        <w:rPr>
          <w:rFonts w:ascii="Arial" w:hAnsi="Arial" w:cs="Arial" w:eastAsia="Arial"/>
          <w:i/>
          <w:color w:val="000000"/>
          <w:spacing w:val="0"/>
          <w:position w:val="0"/>
          <w:sz w:val="24"/>
          <w:shd w:fill="FFFFFF" w:val="clear"/>
        </w:rPr>
        <w:t xml:space="preserve">Journal of Teaching in Travel &amp; Tourism</w:t>
      </w:r>
      <w:r>
        <w:rPr>
          <w:rFonts w:ascii="Arial" w:hAnsi="Arial" w:cs="Arial" w:eastAsia="Arial"/>
          <w:color w:val="000000"/>
          <w:spacing w:val="0"/>
          <w:position w:val="0"/>
          <w:sz w:val="24"/>
          <w:shd w:fill="FFFFFF" w:val="clear"/>
        </w:rPr>
        <w:t xml:space="preserve">, </w:t>
      </w:r>
      <w:r>
        <w:rPr>
          <w:rFonts w:ascii="Arial" w:hAnsi="Arial" w:cs="Arial" w:eastAsia="Arial"/>
          <w:i/>
          <w:color w:val="000000"/>
          <w:spacing w:val="0"/>
          <w:position w:val="0"/>
          <w:sz w:val="24"/>
          <w:shd w:fill="FFFFFF" w:val="clear"/>
        </w:rPr>
        <w:t xml:space="preserve">22</w:t>
      </w:r>
      <w:r>
        <w:rPr>
          <w:rFonts w:ascii="Arial" w:hAnsi="Arial" w:cs="Arial" w:eastAsia="Arial"/>
          <w:color w:val="000000"/>
          <w:spacing w:val="0"/>
          <w:position w:val="0"/>
          <w:sz w:val="24"/>
          <w:shd w:fill="FFFFFF" w:val="clear"/>
        </w:rPr>
        <w:t xml:space="preserve">(3), pp.262-278.</w:t>
      </w:r>
    </w:p>
    <w:p>
      <w:pPr>
        <w:spacing w:before="240" w:after="160" w:line="360"/>
        <w:ind w:right="0" w:left="0" w:firstLine="0"/>
        <w:jc w:val="both"/>
        <w:rPr>
          <w:rFonts w:ascii="Arial" w:hAnsi="Arial" w:cs="Arial" w:eastAsia="Arial"/>
          <w:color w:val="000000"/>
          <w:spacing w:val="0"/>
          <w:position w:val="0"/>
          <w:sz w:val="24"/>
          <w:shd w:fill="FFFFFF" w:val="clear"/>
        </w:rPr>
      </w:pPr>
      <w:r>
        <w:rPr>
          <w:rFonts w:ascii="Arial" w:hAnsi="Arial" w:cs="Arial" w:eastAsia="Arial"/>
          <w:color w:val="000000"/>
          <w:spacing w:val="0"/>
          <w:position w:val="0"/>
          <w:sz w:val="24"/>
          <w:shd w:fill="FFFFFF" w:val="clear"/>
        </w:rPr>
        <w:t xml:space="preserve">Mouzaek, E., Alaali, N. A, Salloum, S.A.I.D. and Aburayya, A. (2021) ‘An empirical investigation of the impact of service quality dimensions on guests satisfaction: A case study of Dubai Hotels’, </w:t>
      </w:r>
      <w:r>
        <w:rPr>
          <w:rFonts w:ascii="Arial" w:hAnsi="Arial" w:cs="Arial" w:eastAsia="Arial"/>
          <w:i/>
          <w:color w:val="000000"/>
          <w:spacing w:val="0"/>
          <w:position w:val="0"/>
          <w:sz w:val="24"/>
          <w:shd w:fill="FFFFFF" w:val="clear"/>
        </w:rPr>
        <w:t xml:space="preserve">Journal of Contemporary Issues in Business and Government</w:t>
      </w:r>
      <w:r>
        <w:rPr>
          <w:rFonts w:ascii="Arial" w:hAnsi="Arial" w:cs="Arial" w:eastAsia="Arial"/>
          <w:color w:val="000000"/>
          <w:spacing w:val="0"/>
          <w:position w:val="0"/>
          <w:sz w:val="24"/>
          <w:shd w:fill="FFFFFF" w:val="clear"/>
        </w:rPr>
        <w:t xml:space="preserve">, </w:t>
      </w:r>
      <w:r>
        <w:rPr>
          <w:rFonts w:ascii="Arial" w:hAnsi="Arial" w:cs="Arial" w:eastAsia="Arial"/>
          <w:i/>
          <w:color w:val="000000"/>
          <w:spacing w:val="0"/>
          <w:position w:val="0"/>
          <w:sz w:val="24"/>
          <w:shd w:fill="FFFFFF" w:val="clear"/>
        </w:rPr>
        <w:t xml:space="preserve">27</w:t>
      </w:r>
      <w:r>
        <w:rPr>
          <w:rFonts w:ascii="Arial" w:hAnsi="Arial" w:cs="Arial" w:eastAsia="Arial"/>
          <w:color w:val="000000"/>
          <w:spacing w:val="0"/>
          <w:position w:val="0"/>
          <w:sz w:val="24"/>
          <w:shd w:fill="FFFFFF" w:val="clear"/>
        </w:rPr>
        <w:t xml:space="preserve">(3), pp.1186-1199.</w:t>
      </w:r>
    </w:p>
    <w:p>
      <w:pPr>
        <w:spacing w:before="240" w:after="160" w:line="360"/>
        <w:ind w:right="0" w:left="0" w:firstLine="0"/>
        <w:jc w:val="both"/>
        <w:rPr>
          <w:rFonts w:ascii="Arial" w:hAnsi="Arial" w:cs="Arial" w:eastAsia="Arial"/>
          <w:i/>
          <w:color w:val="000000"/>
          <w:spacing w:val="0"/>
          <w:position w:val="0"/>
          <w:sz w:val="24"/>
          <w:shd w:fill="FFFFFF" w:val="clear"/>
        </w:rPr>
      </w:pPr>
      <w:r>
        <w:rPr>
          <w:rFonts w:ascii="Arial" w:hAnsi="Arial" w:cs="Arial" w:eastAsia="Arial"/>
          <w:color w:val="000000"/>
          <w:spacing w:val="0"/>
          <w:position w:val="0"/>
          <w:sz w:val="24"/>
          <w:shd w:fill="FFFFFF" w:val="clear"/>
        </w:rPr>
        <w:t xml:space="preserve">Muzumdar, P., Basyal, G.P. and Vyas, P. (2021) </w:t>
      </w:r>
      <w:r>
        <w:rPr>
          <w:rFonts w:ascii="Arial" w:hAnsi="Arial" w:cs="Arial" w:eastAsia="Arial"/>
          <w:i/>
          <w:color w:val="000000"/>
          <w:spacing w:val="0"/>
          <w:position w:val="0"/>
          <w:sz w:val="24"/>
          <w:shd w:fill="FFFFFF" w:val="clear"/>
        </w:rPr>
        <w:t xml:space="preserve">Moderating effects of retail operations and hard-sell sales techniques on salesperson's interpersonal skills and customer repurchase intention. </w:t>
      </w:r>
    </w:p>
    <w:p>
      <w:pPr>
        <w:spacing w:before="240" w:after="160" w:line="360"/>
        <w:ind w:right="0" w:left="0" w:firstLine="0"/>
        <w:jc w:val="both"/>
        <w:rPr>
          <w:rFonts w:ascii="Arial" w:hAnsi="Arial" w:cs="Arial" w:eastAsia="Arial"/>
          <w:color w:val="000000"/>
          <w:spacing w:val="0"/>
          <w:position w:val="0"/>
          <w:sz w:val="24"/>
          <w:shd w:fill="FFFFFF" w:val="clear"/>
        </w:rPr>
      </w:pPr>
      <w:r>
        <w:rPr>
          <w:rFonts w:ascii="Arial" w:hAnsi="Arial" w:cs="Arial" w:eastAsia="Arial"/>
          <w:color w:val="000000"/>
          <w:spacing w:val="0"/>
          <w:position w:val="0"/>
          <w:sz w:val="24"/>
          <w:shd w:fill="FFFFFF" w:val="clear"/>
        </w:rPr>
        <w:t xml:space="preserve">Ng, L.K. (2020) ‘The perceived importance of soft (service) skills in nursing care: A research study’, </w:t>
      </w:r>
      <w:r>
        <w:rPr>
          <w:rFonts w:ascii="Arial" w:hAnsi="Arial" w:cs="Arial" w:eastAsia="Arial"/>
          <w:i/>
          <w:color w:val="000000"/>
          <w:spacing w:val="0"/>
          <w:position w:val="0"/>
          <w:sz w:val="24"/>
          <w:shd w:fill="FFFFFF" w:val="clear"/>
        </w:rPr>
        <w:t xml:space="preserve">Nurse Education Today</w:t>
      </w:r>
      <w:r>
        <w:rPr>
          <w:rFonts w:ascii="Arial" w:hAnsi="Arial" w:cs="Arial" w:eastAsia="Arial"/>
          <w:color w:val="000000"/>
          <w:spacing w:val="0"/>
          <w:position w:val="0"/>
          <w:sz w:val="24"/>
          <w:shd w:fill="FFFFFF" w:val="clear"/>
        </w:rPr>
        <w:t xml:space="preserve">, </w:t>
      </w:r>
      <w:r>
        <w:rPr>
          <w:rFonts w:ascii="Arial" w:hAnsi="Arial" w:cs="Arial" w:eastAsia="Arial"/>
          <w:i/>
          <w:color w:val="000000"/>
          <w:spacing w:val="0"/>
          <w:position w:val="0"/>
          <w:sz w:val="24"/>
          <w:shd w:fill="FFFFFF" w:val="clear"/>
        </w:rPr>
        <w:t xml:space="preserve">85</w:t>
      </w:r>
      <w:r>
        <w:rPr>
          <w:rFonts w:ascii="Arial" w:hAnsi="Arial" w:cs="Arial" w:eastAsia="Arial"/>
          <w:color w:val="000000"/>
          <w:spacing w:val="0"/>
          <w:position w:val="0"/>
          <w:sz w:val="24"/>
          <w:shd w:fill="FFFFFF" w:val="clear"/>
        </w:rPr>
        <w:t xml:space="preserve">, p.104302.</w:t>
      </w:r>
    </w:p>
    <w:p>
      <w:pPr>
        <w:spacing w:before="240" w:after="160" w:line="360"/>
        <w:ind w:right="0" w:left="0" w:firstLine="0"/>
        <w:jc w:val="both"/>
        <w:rPr>
          <w:rFonts w:ascii="Arial" w:hAnsi="Arial" w:cs="Arial" w:eastAsia="Arial"/>
          <w:color w:val="000000"/>
          <w:spacing w:val="0"/>
          <w:position w:val="0"/>
          <w:sz w:val="24"/>
          <w:shd w:fill="FFFFFF" w:val="clear"/>
        </w:rPr>
      </w:pPr>
      <w:r>
        <w:rPr>
          <w:rFonts w:ascii="Arial" w:hAnsi="Arial" w:cs="Arial" w:eastAsia="Arial"/>
          <w:color w:val="000000"/>
          <w:spacing w:val="0"/>
          <w:position w:val="0"/>
          <w:sz w:val="24"/>
          <w:shd w:fill="FFFFFF" w:val="clear"/>
        </w:rPr>
        <w:t xml:space="preserve">Nunkoo, R., Teeroovengadum, V., Ringle, C.M. and Sunnassee, V. (2020) ‘Service quality and customer satisfaction: The moderating effects of hotel star rating’, </w:t>
      </w:r>
      <w:r>
        <w:rPr>
          <w:rFonts w:ascii="Arial" w:hAnsi="Arial" w:cs="Arial" w:eastAsia="Arial"/>
          <w:i/>
          <w:color w:val="000000"/>
          <w:spacing w:val="0"/>
          <w:position w:val="0"/>
          <w:sz w:val="24"/>
          <w:shd w:fill="FFFFFF" w:val="clear"/>
        </w:rPr>
        <w:t xml:space="preserve">International Journal of Hospitality Management</w:t>
      </w:r>
      <w:r>
        <w:rPr>
          <w:rFonts w:ascii="Arial" w:hAnsi="Arial" w:cs="Arial" w:eastAsia="Arial"/>
          <w:color w:val="000000"/>
          <w:spacing w:val="0"/>
          <w:position w:val="0"/>
          <w:sz w:val="24"/>
          <w:shd w:fill="FFFFFF" w:val="clear"/>
        </w:rPr>
        <w:t xml:space="preserve">, </w:t>
      </w:r>
      <w:r>
        <w:rPr>
          <w:rFonts w:ascii="Arial" w:hAnsi="Arial" w:cs="Arial" w:eastAsia="Arial"/>
          <w:i/>
          <w:color w:val="000000"/>
          <w:spacing w:val="0"/>
          <w:position w:val="0"/>
          <w:sz w:val="24"/>
          <w:shd w:fill="FFFFFF" w:val="clear"/>
        </w:rPr>
        <w:t xml:space="preserve">91</w:t>
      </w:r>
      <w:r>
        <w:rPr>
          <w:rFonts w:ascii="Arial" w:hAnsi="Arial" w:cs="Arial" w:eastAsia="Arial"/>
          <w:color w:val="000000"/>
          <w:spacing w:val="0"/>
          <w:position w:val="0"/>
          <w:sz w:val="24"/>
          <w:shd w:fill="FFFFFF" w:val="clear"/>
        </w:rPr>
        <w:t xml:space="preserve">, p.102414.</w:t>
      </w:r>
    </w:p>
    <w:p>
      <w:pPr>
        <w:spacing w:before="240" w:after="160" w:line="360"/>
        <w:ind w:right="0" w:left="0" w:firstLine="0"/>
        <w:jc w:val="both"/>
        <w:rPr>
          <w:rFonts w:ascii="Arial" w:hAnsi="Arial" w:cs="Arial" w:eastAsia="Arial"/>
          <w:color w:val="000000"/>
          <w:spacing w:val="0"/>
          <w:position w:val="0"/>
          <w:sz w:val="24"/>
          <w:shd w:fill="FFFFFF" w:val="clear"/>
        </w:rPr>
      </w:pPr>
      <w:r>
        <w:rPr>
          <w:rFonts w:ascii="Arial" w:hAnsi="Arial" w:cs="Arial" w:eastAsia="Arial"/>
          <w:color w:val="000000"/>
          <w:spacing w:val="0"/>
          <w:position w:val="0"/>
          <w:sz w:val="24"/>
          <w:shd w:fill="FFFFFF" w:val="clear"/>
        </w:rPr>
        <w:t xml:space="preserve">Osunsanmi, T.O., Aigbavboa, C.O., Oke, A.E. and Onyia, M.E. (2020) ‘Impact of facility management practice on hotel customers’ satisfaction’, </w:t>
      </w:r>
      <w:r>
        <w:rPr>
          <w:rFonts w:ascii="Arial" w:hAnsi="Arial" w:cs="Arial" w:eastAsia="Arial"/>
          <w:i/>
          <w:color w:val="000000"/>
          <w:spacing w:val="0"/>
          <w:position w:val="0"/>
          <w:sz w:val="24"/>
          <w:shd w:fill="FFFFFF" w:val="clear"/>
        </w:rPr>
        <w:t xml:space="preserve">MCRJ, </w:t>
      </w:r>
      <w:r>
        <w:rPr>
          <w:rFonts w:ascii="Arial" w:hAnsi="Arial" w:cs="Arial" w:eastAsia="Arial"/>
          <w:color w:val="000000"/>
          <w:spacing w:val="0"/>
          <w:position w:val="0"/>
          <w:sz w:val="24"/>
          <w:shd w:fill="FFFFFF" w:val="clear"/>
        </w:rPr>
        <w:t xml:space="preserve">p.1.</w:t>
      </w:r>
    </w:p>
    <w:p>
      <w:pPr>
        <w:spacing w:before="240" w:after="160" w:line="360"/>
        <w:ind w:right="0" w:left="0" w:firstLine="0"/>
        <w:jc w:val="both"/>
        <w:rPr>
          <w:rFonts w:ascii="Arial" w:hAnsi="Arial" w:cs="Arial" w:eastAsia="Arial"/>
          <w:color w:val="000000"/>
          <w:spacing w:val="0"/>
          <w:position w:val="0"/>
          <w:sz w:val="24"/>
          <w:shd w:fill="FFFFFF" w:val="clear"/>
        </w:rPr>
      </w:pPr>
      <w:r>
        <w:rPr>
          <w:rFonts w:ascii="Arial" w:hAnsi="Arial" w:cs="Arial" w:eastAsia="Arial"/>
          <w:color w:val="000000"/>
          <w:spacing w:val="0"/>
          <w:position w:val="0"/>
          <w:sz w:val="24"/>
          <w:shd w:fill="FFFFFF" w:val="clear"/>
        </w:rPr>
        <w:t xml:space="preserve">Padma, P. and Ahn, J. (2020) ‘Guest satisfaction &amp; dissatisfaction in luxury hotels: An application of big data’, </w:t>
      </w:r>
      <w:r>
        <w:rPr>
          <w:rFonts w:ascii="Arial" w:hAnsi="Arial" w:cs="Arial" w:eastAsia="Arial"/>
          <w:i/>
          <w:color w:val="000000"/>
          <w:spacing w:val="0"/>
          <w:position w:val="0"/>
          <w:sz w:val="24"/>
          <w:shd w:fill="FFFFFF" w:val="clear"/>
        </w:rPr>
        <w:t xml:space="preserve">International Journal of Hospitality Management</w:t>
      </w:r>
      <w:r>
        <w:rPr>
          <w:rFonts w:ascii="Arial" w:hAnsi="Arial" w:cs="Arial" w:eastAsia="Arial"/>
          <w:color w:val="000000"/>
          <w:spacing w:val="0"/>
          <w:position w:val="0"/>
          <w:sz w:val="24"/>
          <w:shd w:fill="FFFFFF" w:val="clear"/>
        </w:rPr>
        <w:t xml:space="preserve">, </w:t>
      </w:r>
      <w:r>
        <w:rPr>
          <w:rFonts w:ascii="Arial" w:hAnsi="Arial" w:cs="Arial" w:eastAsia="Arial"/>
          <w:i/>
          <w:color w:val="000000"/>
          <w:spacing w:val="0"/>
          <w:position w:val="0"/>
          <w:sz w:val="24"/>
          <w:shd w:fill="FFFFFF" w:val="clear"/>
        </w:rPr>
        <w:t xml:space="preserve">84</w:t>
      </w:r>
      <w:r>
        <w:rPr>
          <w:rFonts w:ascii="Arial" w:hAnsi="Arial" w:cs="Arial" w:eastAsia="Arial"/>
          <w:color w:val="000000"/>
          <w:spacing w:val="0"/>
          <w:position w:val="0"/>
          <w:sz w:val="24"/>
          <w:shd w:fill="FFFFFF" w:val="clear"/>
        </w:rPr>
        <w:t xml:space="preserve">, p.102318.</w:t>
      </w:r>
    </w:p>
    <w:p>
      <w:pPr>
        <w:spacing w:before="240" w:after="160" w:line="360"/>
        <w:ind w:right="0" w:left="0" w:firstLine="0"/>
        <w:jc w:val="both"/>
        <w:rPr>
          <w:rFonts w:ascii="Arial" w:hAnsi="Arial" w:cs="Arial" w:eastAsia="Arial"/>
          <w:color w:val="000000"/>
          <w:spacing w:val="0"/>
          <w:position w:val="0"/>
          <w:sz w:val="32"/>
          <w:shd w:fill="FFFFFF" w:val="clear"/>
        </w:rPr>
      </w:pPr>
      <w:r>
        <w:rPr>
          <w:rFonts w:ascii="Arial" w:hAnsi="Arial" w:cs="Arial" w:eastAsia="Arial"/>
          <w:color w:val="000000"/>
          <w:spacing w:val="0"/>
          <w:position w:val="0"/>
          <w:sz w:val="24"/>
          <w:shd w:fill="FFFFFF" w:val="clear"/>
        </w:rPr>
        <w:t xml:space="preserve">Pakpahan, M.A., Sutama, I.K., Suparta, I.K. and Anggraheni, R.R.R. (2022) ‘Front Office as a Green Hotel Practice at Novotel Bali Ngurah Rai Airport’, </w:t>
      </w:r>
      <w:r>
        <w:rPr>
          <w:rFonts w:ascii="Arial" w:hAnsi="Arial" w:cs="Arial" w:eastAsia="Arial"/>
          <w:i/>
          <w:color w:val="000000"/>
          <w:spacing w:val="0"/>
          <w:position w:val="0"/>
          <w:sz w:val="24"/>
          <w:shd w:fill="FFFFFF" w:val="clear"/>
        </w:rPr>
        <w:t xml:space="preserve">International Journal of Glocal Tourism</w:t>
      </w:r>
      <w:r>
        <w:rPr>
          <w:rFonts w:ascii="Arial" w:hAnsi="Arial" w:cs="Arial" w:eastAsia="Arial"/>
          <w:color w:val="000000"/>
          <w:spacing w:val="0"/>
          <w:position w:val="0"/>
          <w:sz w:val="24"/>
          <w:shd w:fill="FFFFFF" w:val="clear"/>
        </w:rPr>
        <w:t xml:space="preserve">, </w:t>
      </w:r>
      <w:r>
        <w:rPr>
          <w:rFonts w:ascii="Arial" w:hAnsi="Arial" w:cs="Arial" w:eastAsia="Arial"/>
          <w:i/>
          <w:color w:val="000000"/>
          <w:spacing w:val="0"/>
          <w:position w:val="0"/>
          <w:sz w:val="24"/>
          <w:shd w:fill="FFFFFF" w:val="clear"/>
        </w:rPr>
        <w:t xml:space="preserve">3</w:t>
      </w:r>
      <w:r>
        <w:rPr>
          <w:rFonts w:ascii="Arial" w:hAnsi="Arial" w:cs="Arial" w:eastAsia="Arial"/>
          <w:color w:val="000000"/>
          <w:spacing w:val="0"/>
          <w:position w:val="0"/>
          <w:sz w:val="24"/>
          <w:shd w:fill="FFFFFF" w:val="clear"/>
        </w:rPr>
        <w:t xml:space="preserve">(4), pp.245-256.</w:t>
      </w:r>
    </w:p>
    <w:p>
      <w:pPr>
        <w:spacing w:before="240" w:after="160" w:line="360"/>
        <w:ind w:right="0" w:left="0" w:firstLine="0"/>
        <w:jc w:val="both"/>
        <w:rPr>
          <w:rFonts w:ascii="Arial" w:hAnsi="Arial" w:cs="Arial" w:eastAsia="Arial"/>
          <w:color w:val="000000"/>
          <w:spacing w:val="0"/>
          <w:position w:val="0"/>
          <w:sz w:val="24"/>
          <w:shd w:fill="FFFFFF" w:val="clear"/>
        </w:rPr>
      </w:pPr>
      <w:r>
        <w:rPr>
          <w:rFonts w:ascii="Arial" w:hAnsi="Arial" w:cs="Arial" w:eastAsia="Arial"/>
          <w:color w:val="000000"/>
          <w:spacing w:val="0"/>
          <w:position w:val="0"/>
          <w:sz w:val="24"/>
          <w:shd w:fill="FFFFFF" w:val="clear"/>
        </w:rPr>
        <w:t xml:space="preserve">Scholz, P., Linderová, I. and Jane</w:t>
      </w:r>
      <w:r>
        <w:rPr>
          <w:rFonts w:ascii="Arial" w:hAnsi="Arial" w:cs="Arial" w:eastAsia="Arial"/>
          <w:color w:val="000000"/>
          <w:spacing w:val="0"/>
          <w:position w:val="0"/>
          <w:sz w:val="24"/>
          <w:shd w:fill="FFFFFF" w:val="clear"/>
        </w:rPr>
        <w:t xml:space="preserve">ček, P. (2021) </w:t>
      </w:r>
      <w:r>
        <w:rPr>
          <w:rFonts w:ascii="Arial" w:hAnsi="Arial" w:cs="Arial" w:eastAsia="Arial"/>
          <w:i/>
          <w:color w:val="000000"/>
          <w:spacing w:val="0"/>
          <w:position w:val="0"/>
          <w:sz w:val="24"/>
          <w:shd w:fill="FFFFFF" w:val="clear"/>
        </w:rPr>
        <w:t xml:space="preserve">Hotel Guest Satisfaction and Service Quality: Evidence from Czech Safari Hotel.</w:t>
      </w:r>
    </w:p>
    <w:p>
      <w:pPr>
        <w:spacing w:before="240" w:after="160" w:line="360"/>
        <w:ind w:right="0" w:left="0" w:firstLine="0"/>
        <w:jc w:val="both"/>
        <w:rPr>
          <w:rFonts w:ascii="Arial" w:hAnsi="Arial" w:cs="Arial" w:eastAsia="Arial"/>
          <w:color w:val="000000"/>
          <w:spacing w:val="0"/>
          <w:position w:val="0"/>
          <w:sz w:val="24"/>
          <w:shd w:fill="FFFFFF" w:val="clear"/>
        </w:rPr>
      </w:pPr>
      <w:r>
        <w:rPr>
          <w:rFonts w:ascii="Arial" w:hAnsi="Arial" w:cs="Arial" w:eastAsia="Arial"/>
          <w:color w:val="000000"/>
          <w:spacing w:val="0"/>
          <w:position w:val="0"/>
          <w:sz w:val="24"/>
          <w:shd w:fill="FFFFFF" w:val="clear"/>
        </w:rPr>
        <w:t xml:space="preserve">Silva, S. and Couto, M.J. (2022) Problem-based learning for developing interpersonal skills: the case of hospitality and tourism students. In </w:t>
      </w:r>
      <w:r>
        <w:rPr>
          <w:rFonts w:ascii="Arial" w:hAnsi="Arial" w:cs="Arial" w:eastAsia="Arial"/>
          <w:i/>
          <w:color w:val="000000"/>
          <w:spacing w:val="0"/>
          <w:position w:val="0"/>
          <w:sz w:val="24"/>
          <w:shd w:fill="FFFFFF" w:val="clear"/>
        </w:rPr>
        <w:t xml:space="preserve">INTED2022 Proceedings</w:t>
      </w:r>
      <w:r>
        <w:rPr>
          <w:rFonts w:ascii="Arial" w:hAnsi="Arial" w:cs="Arial" w:eastAsia="Arial"/>
          <w:color w:val="000000"/>
          <w:spacing w:val="0"/>
          <w:position w:val="0"/>
          <w:sz w:val="24"/>
          <w:shd w:fill="FFFFFF" w:val="clear"/>
        </w:rPr>
        <w:t xml:space="preserve"> (pp. 2423-2430). IATED.</w:t>
      </w:r>
    </w:p>
    <w:p>
      <w:pPr>
        <w:spacing w:before="240" w:after="160" w:line="360"/>
        <w:ind w:right="0" w:left="0" w:firstLine="0"/>
        <w:jc w:val="both"/>
        <w:rPr>
          <w:rFonts w:ascii="Arial" w:hAnsi="Arial" w:cs="Arial" w:eastAsia="Arial"/>
          <w:color w:val="000000"/>
          <w:spacing w:val="0"/>
          <w:position w:val="0"/>
          <w:sz w:val="24"/>
          <w:shd w:fill="FFFFFF" w:val="clear"/>
        </w:rPr>
      </w:pPr>
      <w:r>
        <w:rPr>
          <w:rFonts w:ascii="Arial" w:hAnsi="Arial" w:cs="Arial" w:eastAsia="Arial"/>
          <w:color w:val="000000"/>
          <w:spacing w:val="0"/>
          <w:position w:val="0"/>
          <w:sz w:val="24"/>
          <w:shd w:fill="FFFFFF" w:val="clear"/>
        </w:rPr>
        <w:t xml:space="preserve">Stoyanova-Bozhkova, S., Paskova, T. and Buhalis, D. (2022) ‘Emotional intelligence: a competitive advantage for tourism and hospitality managers’, </w:t>
      </w:r>
      <w:r>
        <w:rPr>
          <w:rFonts w:ascii="Arial" w:hAnsi="Arial" w:cs="Arial" w:eastAsia="Arial"/>
          <w:i/>
          <w:color w:val="000000"/>
          <w:spacing w:val="0"/>
          <w:position w:val="0"/>
          <w:sz w:val="24"/>
          <w:shd w:fill="FFFFFF" w:val="clear"/>
        </w:rPr>
        <w:t xml:space="preserve">Tourism Recreation Research</w:t>
      </w:r>
      <w:r>
        <w:rPr>
          <w:rFonts w:ascii="Arial" w:hAnsi="Arial" w:cs="Arial" w:eastAsia="Arial"/>
          <w:color w:val="000000"/>
          <w:spacing w:val="0"/>
          <w:position w:val="0"/>
          <w:sz w:val="24"/>
          <w:shd w:fill="FFFFFF" w:val="clear"/>
        </w:rPr>
        <w:t xml:space="preserve">, </w:t>
      </w:r>
      <w:r>
        <w:rPr>
          <w:rFonts w:ascii="Arial" w:hAnsi="Arial" w:cs="Arial" w:eastAsia="Arial"/>
          <w:i/>
          <w:color w:val="000000"/>
          <w:spacing w:val="0"/>
          <w:position w:val="0"/>
          <w:sz w:val="24"/>
          <w:shd w:fill="FFFFFF" w:val="clear"/>
        </w:rPr>
        <w:t xml:space="preserve">47</w:t>
      </w:r>
      <w:r>
        <w:rPr>
          <w:rFonts w:ascii="Arial" w:hAnsi="Arial" w:cs="Arial" w:eastAsia="Arial"/>
          <w:color w:val="000000"/>
          <w:spacing w:val="0"/>
          <w:position w:val="0"/>
          <w:sz w:val="24"/>
          <w:shd w:fill="FFFFFF" w:val="clear"/>
        </w:rPr>
        <w:t xml:space="preserve">(4), pp.359-371.</w:t>
      </w:r>
    </w:p>
    <w:p>
      <w:pPr>
        <w:spacing w:before="240" w:after="160" w:line="360"/>
        <w:ind w:right="0" w:left="0" w:firstLine="0"/>
        <w:jc w:val="both"/>
        <w:rPr>
          <w:rFonts w:ascii="Arial" w:hAnsi="Arial" w:cs="Arial" w:eastAsia="Arial"/>
          <w:color w:val="000000"/>
          <w:spacing w:val="0"/>
          <w:position w:val="0"/>
          <w:sz w:val="24"/>
          <w:shd w:fill="FFFFFF" w:val="clear"/>
        </w:rPr>
      </w:pPr>
      <w:r>
        <w:rPr>
          <w:rFonts w:ascii="Arial" w:hAnsi="Arial" w:cs="Arial" w:eastAsia="Arial"/>
          <w:color w:val="000000"/>
          <w:spacing w:val="0"/>
          <w:position w:val="0"/>
          <w:sz w:val="24"/>
          <w:shd w:fill="FFFFFF" w:val="clear"/>
        </w:rPr>
        <w:t xml:space="preserve">Weber, M.R., Lee, J. and Crawford, A. (2020) ‘A suggested best practices for enhancing performance of soft skills with entry-level hospitality manager’, </w:t>
      </w:r>
      <w:r>
        <w:rPr>
          <w:rFonts w:ascii="Arial" w:hAnsi="Arial" w:cs="Arial" w:eastAsia="Arial"/>
          <w:i/>
          <w:color w:val="000000"/>
          <w:spacing w:val="0"/>
          <w:position w:val="0"/>
          <w:sz w:val="24"/>
          <w:shd w:fill="FFFFFF" w:val="clear"/>
        </w:rPr>
        <w:t xml:space="preserve">Anatolia</w:t>
      </w:r>
      <w:r>
        <w:rPr>
          <w:rFonts w:ascii="Arial" w:hAnsi="Arial" w:cs="Arial" w:eastAsia="Arial"/>
          <w:color w:val="000000"/>
          <w:spacing w:val="0"/>
          <w:position w:val="0"/>
          <w:sz w:val="24"/>
          <w:shd w:fill="FFFFFF" w:val="clear"/>
        </w:rPr>
        <w:t xml:space="preserve">, 31(1), pp.76-87.</w:t>
      </w: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 encoding="UTF-8"?><Relationships xmlns="http://schemas.openxmlformats.org/package/2006/relationships"><Relationship Target="media/image0.wmf" Id="docRId1" Type="http://schemas.openxmlformats.org/officeDocument/2006/relationships/image" /><Relationship Target="media/image1.wmf" Id="docRId3" Type="http://schemas.openxmlformats.org/officeDocument/2006/relationships/image" /><Relationship Target="media/image2.wmf" Id="docRId5" Type="http://schemas.openxmlformats.org/officeDocument/2006/relationships/image" /><Relationship Target="styles.xml" Id="docRId7" Type="http://schemas.openxmlformats.org/officeDocument/2006/relationships/styles" /><Relationship Target="embeddings/oleObject0.bin" Id="docRId0" Type="http://schemas.openxmlformats.org/officeDocument/2006/relationships/oleObject" /><Relationship Target="embeddings/oleObject1.bin" Id="docRId2" Type="http://schemas.openxmlformats.org/officeDocument/2006/relationships/oleObject" /><Relationship Target="embeddings/oleObject2.bin" Id="docRId4" Type="http://schemas.openxmlformats.org/officeDocument/2006/relationships/oleObject" /><Relationship Target="numbering.xml" Id="docRId6" Type="http://schemas.openxmlformats.org/officeDocument/2006/relationships/numbering" /></Relationships>
</file>