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59673004"/>
        <w:docPartObj>
          <w:docPartGallery w:val="Cover Pages"/>
          <w:docPartUnique/>
        </w:docPartObj>
      </w:sdtPr>
      <w:sdtEndPr>
        <w:rPr>
          <w:rFonts w:ascii="Times New Roman" w:hAnsi="Times New Roman" w:cs="Times New Roman"/>
          <w:sz w:val="24"/>
          <w:szCs w:val="24"/>
        </w:rPr>
      </w:sdtEndPr>
      <w:sdtContent>
        <w:p w:rsidR="006D5885" w:rsidRDefault="006D5885" w:rsidP="00FA209A">
          <w:pPr>
            <w:jc w:val="center"/>
          </w:pPr>
        </w:p>
        <w:p w:rsidR="00267937" w:rsidRDefault="00267937" w:rsidP="00267937"/>
        <w:p w:rsidR="00267937" w:rsidRDefault="00EC0BAE" w:rsidP="00267937">
          <w:r>
            <w:pict>
              <v:shapetype id="_x0000_t161" coordsize="21600,21600" o:spt="161" adj="4050" path="m,c7200@0,14400@0,21600,m,21600c7200@1,14400@1,21600,21600e">
                <v:formulas>
                  <v:f eqn="prod #0 4 3"/>
                  <v:f eqn="sum 21600 0 @0"/>
                  <v:f eqn="val #0"/>
                  <v:f eqn="sum 21600 0 #0"/>
                </v:formulas>
                <v:path textpathok="t" o:connecttype="custom" o:connectlocs="10800,@2;0,10800;10800,@3;21600,10800" o:connectangles="270,180,90,0"/>
                <v:textpath on="t" fitshape="t" xscale="t"/>
                <v:handles>
                  <v:h position="center,#0" yrange="0,8100"/>
                </v:handles>
                <o:lock v:ext="edit" text="t" shapetype="t"/>
              </v:shapetype>
              <v:shape id="_x0000_i1025" type="#_x0000_t161" style="width:435.35pt;height:59.45pt" adj="5665" fillcolor="black">
                <v:shadow color="#868686"/>
                <v:textpath style="font-family:&quot;Impact&quot;;font-size:20pt;v-text-kern:t" trim="t" fitpath="t" xscale="f" string="University of Wales Trinity Saint David"/>
              </v:shape>
            </w:pict>
          </w:r>
        </w:p>
        <w:p w:rsidR="00267937" w:rsidRPr="00267937" w:rsidRDefault="00267937" w:rsidP="00267937"/>
        <w:p w:rsidR="0096112D" w:rsidRDefault="0096112D" w:rsidP="00840B14">
          <w:pPr>
            <w:pStyle w:val="Title"/>
            <w:jc w:val="center"/>
            <w:rPr>
              <w:rFonts w:ascii="Times New Roman" w:hAnsi="Times New Roman" w:cs="Times New Roman"/>
            </w:rPr>
          </w:pPr>
          <w:r>
            <w:rPr>
              <w:rFonts w:ascii="Times New Roman" w:hAnsi="Times New Roman" w:cs="Times New Roman"/>
              <w:noProof/>
              <w:lang w:eastAsia="en-GB"/>
            </w:rPr>
            <w:drawing>
              <wp:inline distT="0" distB="0" distL="0" distR="0">
                <wp:extent cx="1585193" cy="1318437"/>
                <wp:effectExtent l="19050" t="0" r="0" b="0"/>
                <wp:docPr id="4" name="Picture 2" descr="uwtsd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01.png"/>
                        <pic:cNvPicPr/>
                      </pic:nvPicPr>
                      <pic:blipFill>
                        <a:blip r:embed="rId9" cstate="print"/>
                        <a:stretch>
                          <a:fillRect/>
                        </a:stretch>
                      </pic:blipFill>
                      <pic:spPr>
                        <a:xfrm>
                          <a:off x="0" y="0"/>
                          <a:ext cx="1587162" cy="1320075"/>
                        </a:xfrm>
                        <a:prstGeom prst="rect">
                          <a:avLst/>
                        </a:prstGeom>
                      </pic:spPr>
                    </pic:pic>
                  </a:graphicData>
                </a:graphic>
              </wp:inline>
            </w:drawing>
          </w:r>
        </w:p>
        <w:p w:rsidR="0096112D" w:rsidRDefault="0096112D" w:rsidP="0096112D">
          <w:pPr>
            <w:pStyle w:val="Title"/>
            <w:rPr>
              <w:rFonts w:ascii="Times New Roman" w:hAnsi="Times New Roman" w:cs="Times New Roman"/>
            </w:rPr>
          </w:pPr>
        </w:p>
        <w:p w:rsidR="0096112D" w:rsidRDefault="00840B14" w:rsidP="00840B14">
          <w:pPr>
            <w:pStyle w:val="Title"/>
            <w:jc w:val="center"/>
            <w:rPr>
              <w:rFonts w:ascii="Times New Roman" w:hAnsi="Times New Roman" w:cs="Times New Roman"/>
            </w:rPr>
          </w:pPr>
          <w:r w:rsidRPr="00840B14">
            <w:rPr>
              <w:rFonts w:ascii="Times New Roman" w:hAnsi="Times New Roman" w:cs="Times New Roman"/>
            </w:rPr>
            <w:t>Introduction to Physiology</w:t>
          </w:r>
        </w:p>
        <w:p w:rsidR="0096112D" w:rsidRDefault="0096112D" w:rsidP="00840B14">
          <w:pPr>
            <w:pStyle w:val="Title"/>
            <w:jc w:val="center"/>
            <w:rPr>
              <w:rFonts w:ascii="Times New Roman" w:hAnsi="Times New Roman" w:cs="Times New Roman"/>
            </w:rPr>
          </w:pPr>
        </w:p>
        <w:p w:rsidR="0096112D" w:rsidRDefault="0096112D" w:rsidP="0096112D">
          <w:pPr>
            <w:pStyle w:val="Title"/>
            <w:jc w:val="center"/>
            <w:rPr>
              <w:rFonts w:ascii="Times New Roman" w:hAnsi="Times New Roman" w:cs="Times New Roman"/>
            </w:rPr>
          </w:pPr>
          <w:r>
            <w:rPr>
              <w:rFonts w:ascii="Times New Roman" w:hAnsi="Times New Roman" w:cs="Times New Roman"/>
            </w:rPr>
            <w:t>Assessment 2</w:t>
          </w:r>
        </w:p>
        <w:p w:rsidR="0096112D" w:rsidRDefault="0096112D" w:rsidP="0096112D">
          <w:pPr>
            <w:pStyle w:val="Title"/>
            <w:rPr>
              <w:rFonts w:ascii="Times New Roman" w:hAnsi="Times New Roman" w:cs="Times New Roman"/>
            </w:rPr>
          </w:pPr>
        </w:p>
        <w:p w:rsidR="0096112D" w:rsidRDefault="0096112D" w:rsidP="0096112D">
          <w:pPr>
            <w:pStyle w:val="Title"/>
            <w:jc w:val="center"/>
            <w:rPr>
              <w:rFonts w:ascii="Times New Roman" w:hAnsi="Times New Roman" w:cs="Times New Roman"/>
            </w:rPr>
          </w:pPr>
          <w:r>
            <w:rPr>
              <w:rFonts w:ascii="Times New Roman" w:hAnsi="Times New Roman" w:cs="Times New Roman"/>
            </w:rPr>
            <w:t>Module code: BMHP 5003(Lon)</w:t>
          </w:r>
        </w:p>
        <w:p w:rsidR="0096112D" w:rsidRDefault="0096112D" w:rsidP="0096112D">
          <w:pPr>
            <w:pStyle w:val="Title"/>
            <w:jc w:val="center"/>
            <w:rPr>
              <w:rFonts w:ascii="Times New Roman" w:hAnsi="Times New Roman" w:cs="Times New Roman"/>
            </w:rPr>
          </w:pPr>
        </w:p>
        <w:p w:rsidR="0096112D" w:rsidRDefault="0096112D" w:rsidP="0096112D">
          <w:pPr>
            <w:pStyle w:val="Title"/>
            <w:jc w:val="center"/>
            <w:rPr>
              <w:rFonts w:ascii="Times New Roman" w:hAnsi="Times New Roman" w:cs="Times New Roman"/>
            </w:rPr>
          </w:pPr>
          <w:r>
            <w:rPr>
              <w:rFonts w:ascii="Times New Roman" w:hAnsi="Times New Roman" w:cs="Times New Roman"/>
            </w:rPr>
            <w:t xml:space="preserve">Tutor: </w:t>
          </w:r>
          <w:proofErr w:type="spellStart"/>
          <w:r>
            <w:rPr>
              <w:rFonts w:ascii="Times New Roman" w:hAnsi="Times New Roman" w:cs="Times New Roman"/>
            </w:rPr>
            <w:t>Adesewa</w:t>
          </w:r>
          <w:proofErr w:type="spellEnd"/>
          <w:r>
            <w:rPr>
              <w:rFonts w:ascii="Times New Roman" w:hAnsi="Times New Roman" w:cs="Times New Roman"/>
            </w:rPr>
            <w:t xml:space="preserve"> </w:t>
          </w:r>
          <w:proofErr w:type="spellStart"/>
          <w:r>
            <w:rPr>
              <w:rFonts w:ascii="Times New Roman" w:hAnsi="Times New Roman" w:cs="Times New Roman"/>
            </w:rPr>
            <w:t>Ajayi</w:t>
          </w:r>
          <w:proofErr w:type="spellEnd"/>
        </w:p>
        <w:p w:rsidR="0096112D" w:rsidRPr="003A5B6B" w:rsidRDefault="003A5B6B" w:rsidP="003A5B6B">
          <w:pPr>
            <w:rPr>
              <w:rFonts w:ascii="Times New Roman" w:hAnsi="Times New Roman" w:cs="Times New Roman"/>
              <w:color w:val="244061" w:themeColor="accent1" w:themeShade="80"/>
              <w:sz w:val="52"/>
              <w:szCs w:val="52"/>
            </w:rPr>
          </w:pPr>
          <w:r>
            <w:rPr>
              <w:rFonts w:ascii="Times New Roman" w:hAnsi="Times New Roman" w:cs="Times New Roman"/>
              <w:sz w:val="52"/>
              <w:szCs w:val="52"/>
            </w:rPr>
            <w:t xml:space="preserve">                </w:t>
          </w:r>
          <w:r w:rsidR="0096112D" w:rsidRPr="003A5B6B">
            <w:rPr>
              <w:rFonts w:ascii="Times New Roman" w:hAnsi="Times New Roman" w:cs="Times New Roman"/>
              <w:color w:val="244061" w:themeColor="accent1" w:themeShade="80"/>
              <w:sz w:val="52"/>
              <w:szCs w:val="52"/>
            </w:rPr>
            <w:t xml:space="preserve">Student </w:t>
          </w:r>
          <w:r w:rsidRPr="003A5B6B">
            <w:rPr>
              <w:rFonts w:ascii="Times New Roman" w:hAnsi="Times New Roman" w:cs="Times New Roman"/>
              <w:color w:val="244061" w:themeColor="accent1" w:themeShade="80"/>
              <w:sz w:val="52"/>
              <w:szCs w:val="52"/>
            </w:rPr>
            <w:t>Number: 1907288</w:t>
          </w:r>
        </w:p>
        <w:p w:rsidR="0096112D" w:rsidRDefault="003A5B6B" w:rsidP="003A5B6B">
          <w:pPr>
            <w:pStyle w:val="Title"/>
            <w:pBdr>
              <w:bottom w:val="single" w:sz="8" w:space="1" w:color="4F81BD" w:themeColor="accent1"/>
            </w:pBdr>
            <w:jc w:val="center"/>
            <w:rPr>
              <w:rFonts w:ascii="Times New Roman" w:hAnsi="Times New Roman" w:cs="Times New Roman"/>
            </w:rPr>
          </w:pPr>
          <w:r>
            <w:rPr>
              <w:rFonts w:ascii="Times New Roman" w:hAnsi="Times New Roman" w:cs="Times New Roman"/>
            </w:rPr>
            <w:t xml:space="preserve">     </w:t>
          </w:r>
          <w:r w:rsidR="0096112D">
            <w:rPr>
              <w:rFonts w:ascii="Times New Roman" w:hAnsi="Times New Roman" w:cs="Times New Roman"/>
            </w:rPr>
            <w:t>Student Name: Mark Rogers</w:t>
          </w:r>
        </w:p>
        <w:p w:rsidR="00267937" w:rsidRPr="00840B14" w:rsidRDefault="003A5B6B" w:rsidP="003A5B6B">
          <w:pPr>
            <w:pStyle w:val="Title"/>
            <w:pBdr>
              <w:bottom w:val="single" w:sz="8" w:space="1" w:color="4F81BD" w:themeColor="accent1"/>
            </w:pBdr>
            <w:jc w:val="center"/>
            <w:rPr>
              <w:rFonts w:ascii="Times New Roman" w:hAnsi="Times New Roman" w:cs="Times New Roman"/>
              <w:sz w:val="24"/>
              <w:szCs w:val="24"/>
            </w:rPr>
          </w:pPr>
          <w:r>
            <w:rPr>
              <w:rFonts w:ascii="Times New Roman" w:hAnsi="Times New Roman" w:cs="Times New Roman"/>
            </w:rPr>
            <w:t>Date: 14</w:t>
          </w:r>
          <w:r w:rsidRPr="003A5B6B">
            <w:rPr>
              <w:rFonts w:ascii="Times New Roman" w:hAnsi="Times New Roman" w:cs="Times New Roman"/>
              <w:vertAlign w:val="superscript"/>
            </w:rPr>
            <w:t>th</w:t>
          </w:r>
          <w:r>
            <w:rPr>
              <w:rFonts w:ascii="Times New Roman" w:hAnsi="Times New Roman" w:cs="Times New Roman"/>
            </w:rPr>
            <w:t xml:space="preserve"> December </w:t>
          </w:r>
          <w:r w:rsidR="0096112D">
            <w:rPr>
              <w:rFonts w:ascii="Times New Roman" w:hAnsi="Times New Roman" w:cs="Times New Roman"/>
            </w:rPr>
            <w:t>202</w:t>
          </w:r>
          <w:r>
            <w:rPr>
              <w:rFonts w:ascii="Times New Roman" w:hAnsi="Times New Roman" w:cs="Times New Roman"/>
            </w:rPr>
            <w:t>0</w:t>
          </w:r>
        </w:p>
        <w:p w:rsidR="00267937" w:rsidRDefault="00267937">
          <w:pPr>
            <w:rPr>
              <w:rFonts w:ascii="Times New Roman" w:hAnsi="Times New Roman" w:cs="Times New Roman"/>
              <w:sz w:val="24"/>
              <w:szCs w:val="24"/>
            </w:rPr>
          </w:pPr>
        </w:p>
        <w:p w:rsidR="006D5885" w:rsidRDefault="00EC0BAE">
          <w:pPr>
            <w:rPr>
              <w:rFonts w:ascii="Times New Roman" w:eastAsiaTheme="majorEastAsia" w:hAnsi="Times New Roman" w:cs="Times New Roman"/>
              <w:b/>
              <w:bCs/>
              <w:color w:val="365F91" w:themeColor="accent1" w:themeShade="BF"/>
              <w:sz w:val="24"/>
              <w:szCs w:val="24"/>
              <w:lang w:val="en-US"/>
            </w:rPr>
          </w:pPr>
        </w:p>
      </w:sdtContent>
    </w:sdt>
    <w:sdt>
      <w:sdtPr>
        <w:rPr>
          <w:rFonts w:asciiTheme="minorHAnsi" w:eastAsiaTheme="minorHAnsi" w:hAnsiTheme="minorHAnsi" w:cstheme="minorBidi"/>
          <w:b w:val="0"/>
          <w:bCs w:val="0"/>
          <w:color w:val="auto"/>
          <w:sz w:val="22"/>
          <w:szCs w:val="22"/>
          <w:lang w:val="en-GB"/>
        </w:rPr>
        <w:id w:val="159673002"/>
        <w:docPartObj>
          <w:docPartGallery w:val="Table of Contents"/>
          <w:docPartUnique/>
        </w:docPartObj>
      </w:sdtPr>
      <w:sdtContent>
        <w:p w:rsidR="006D5885" w:rsidRDefault="006D5885">
          <w:pPr>
            <w:pStyle w:val="TOCHeading"/>
          </w:pPr>
          <w:r>
            <w:t>Contents</w:t>
          </w:r>
        </w:p>
        <w:p w:rsidR="006D5885" w:rsidRDefault="00EC0BAE">
          <w:pPr>
            <w:pStyle w:val="TOC1"/>
            <w:tabs>
              <w:tab w:val="right" w:leader="dot" w:pos="9350"/>
            </w:tabs>
            <w:rPr>
              <w:noProof/>
            </w:rPr>
          </w:pPr>
          <w:r>
            <w:fldChar w:fldCharType="begin"/>
          </w:r>
          <w:r w:rsidR="006D5885">
            <w:instrText xml:space="preserve"> TOC \o "1-3" \h \z \u </w:instrText>
          </w:r>
          <w:r>
            <w:fldChar w:fldCharType="separate"/>
          </w:r>
          <w:hyperlink w:anchor="_Toc58604369" w:history="1">
            <w:r w:rsidR="006D5885" w:rsidRPr="00D32186">
              <w:rPr>
                <w:rStyle w:val="Hyperlink"/>
                <w:rFonts w:ascii="Times New Roman" w:hAnsi="Times New Roman" w:cs="Times New Roman"/>
                <w:noProof/>
                <w:lang w:val="en-US"/>
              </w:rPr>
              <w:t>Introduction</w:t>
            </w:r>
            <w:r w:rsidR="006D5885">
              <w:rPr>
                <w:noProof/>
                <w:webHidden/>
              </w:rPr>
              <w:tab/>
            </w:r>
            <w:r>
              <w:rPr>
                <w:noProof/>
                <w:webHidden/>
              </w:rPr>
              <w:fldChar w:fldCharType="begin"/>
            </w:r>
            <w:r w:rsidR="006D5885">
              <w:rPr>
                <w:noProof/>
                <w:webHidden/>
              </w:rPr>
              <w:instrText xml:space="preserve"> PAGEREF _Toc58604369 \h </w:instrText>
            </w:r>
            <w:r>
              <w:rPr>
                <w:noProof/>
                <w:webHidden/>
              </w:rPr>
            </w:r>
            <w:r>
              <w:rPr>
                <w:noProof/>
                <w:webHidden/>
              </w:rPr>
              <w:fldChar w:fldCharType="separate"/>
            </w:r>
            <w:r w:rsidR="006D5885">
              <w:rPr>
                <w:noProof/>
                <w:webHidden/>
              </w:rPr>
              <w:t>2</w:t>
            </w:r>
            <w:r>
              <w:rPr>
                <w:noProof/>
                <w:webHidden/>
              </w:rPr>
              <w:fldChar w:fldCharType="end"/>
            </w:r>
          </w:hyperlink>
        </w:p>
        <w:p w:rsidR="006D5885" w:rsidRDefault="00EC0BAE">
          <w:pPr>
            <w:pStyle w:val="TOC1"/>
            <w:tabs>
              <w:tab w:val="right" w:leader="dot" w:pos="9350"/>
            </w:tabs>
            <w:rPr>
              <w:noProof/>
            </w:rPr>
          </w:pPr>
          <w:hyperlink w:anchor="_Toc58604370" w:history="1">
            <w:r w:rsidR="006D5885" w:rsidRPr="00D32186">
              <w:rPr>
                <w:rStyle w:val="Hyperlink"/>
                <w:rFonts w:ascii="Times New Roman" w:hAnsi="Times New Roman" w:cs="Times New Roman"/>
                <w:noProof/>
                <w:lang w:val="en-US"/>
              </w:rPr>
              <w:t>Case Study</w:t>
            </w:r>
            <w:r w:rsidR="006D5885">
              <w:rPr>
                <w:noProof/>
                <w:webHidden/>
              </w:rPr>
              <w:tab/>
            </w:r>
            <w:r>
              <w:rPr>
                <w:noProof/>
                <w:webHidden/>
              </w:rPr>
              <w:fldChar w:fldCharType="begin"/>
            </w:r>
            <w:r w:rsidR="006D5885">
              <w:rPr>
                <w:noProof/>
                <w:webHidden/>
              </w:rPr>
              <w:instrText xml:space="preserve"> PAGEREF _Toc58604370 \h </w:instrText>
            </w:r>
            <w:r>
              <w:rPr>
                <w:noProof/>
                <w:webHidden/>
              </w:rPr>
            </w:r>
            <w:r>
              <w:rPr>
                <w:noProof/>
                <w:webHidden/>
              </w:rPr>
              <w:fldChar w:fldCharType="separate"/>
            </w:r>
            <w:r w:rsidR="006D5885">
              <w:rPr>
                <w:noProof/>
                <w:webHidden/>
              </w:rPr>
              <w:t>2</w:t>
            </w:r>
            <w:r>
              <w:rPr>
                <w:noProof/>
                <w:webHidden/>
              </w:rPr>
              <w:fldChar w:fldCharType="end"/>
            </w:r>
          </w:hyperlink>
        </w:p>
        <w:p w:rsidR="006D5885" w:rsidRDefault="00EC0BAE">
          <w:pPr>
            <w:pStyle w:val="TOC1"/>
            <w:tabs>
              <w:tab w:val="right" w:leader="dot" w:pos="9350"/>
            </w:tabs>
            <w:rPr>
              <w:noProof/>
            </w:rPr>
          </w:pPr>
          <w:hyperlink w:anchor="_Toc58604371" w:history="1">
            <w:r w:rsidR="006D5885" w:rsidRPr="00D32186">
              <w:rPr>
                <w:rStyle w:val="Hyperlink"/>
                <w:rFonts w:ascii="Times New Roman" w:hAnsi="Times New Roman" w:cs="Times New Roman"/>
                <w:noProof/>
                <w:lang w:val="en-US"/>
              </w:rPr>
              <w:t>Health Assessment</w:t>
            </w:r>
            <w:r w:rsidR="006D5885">
              <w:rPr>
                <w:noProof/>
                <w:webHidden/>
              </w:rPr>
              <w:tab/>
            </w:r>
            <w:r>
              <w:rPr>
                <w:noProof/>
                <w:webHidden/>
              </w:rPr>
              <w:fldChar w:fldCharType="begin"/>
            </w:r>
            <w:r w:rsidR="006D5885">
              <w:rPr>
                <w:noProof/>
                <w:webHidden/>
              </w:rPr>
              <w:instrText xml:space="preserve"> PAGEREF _Toc58604371 \h </w:instrText>
            </w:r>
            <w:r>
              <w:rPr>
                <w:noProof/>
                <w:webHidden/>
              </w:rPr>
            </w:r>
            <w:r>
              <w:rPr>
                <w:noProof/>
                <w:webHidden/>
              </w:rPr>
              <w:fldChar w:fldCharType="separate"/>
            </w:r>
            <w:r w:rsidR="006D5885">
              <w:rPr>
                <w:noProof/>
                <w:webHidden/>
              </w:rPr>
              <w:t>5</w:t>
            </w:r>
            <w:r>
              <w:rPr>
                <w:noProof/>
                <w:webHidden/>
              </w:rPr>
              <w:fldChar w:fldCharType="end"/>
            </w:r>
          </w:hyperlink>
        </w:p>
        <w:p w:rsidR="006D5885" w:rsidRDefault="00EC0BAE">
          <w:pPr>
            <w:pStyle w:val="TOC1"/>
            <w:tabs>
              <w:tab w:val="right" w:leader="dot" w:pos="9350"/>
            </w:tabs>
            <w:rPr>
              <w:noProof/>
            </w:rPr>
          </w:pPr>
          <w:hyperlink w:anchor="_Toc58604372" w:history="1">
            <w:r w:rsidR="006D5885" w:rsidRPr="00D32186">
              <w:rPr>
                <w:rStyle w:val="Hyperlink"/>
                <w:rFonts w:ascii="Times New Roman" w:hAnsi="Times New Roman" w:cs="Times New Roman"/>
                <w:noProof/>
                <w:lang w:val="en-US"/>
              </w:rPr>
              <w:t>Recommendations</w:t>
            </w:r>
            <w:r w:rsidR="006D5885">
              <w:rPr>
                <w:noProof/>
                <w:webHidden/>
              </w:rPr>
              <w:tab/>
            </w:r>
            <w:r>
              <w:rPr>
                <w:noProof/>
                <w:webHidden/>
              </w:rPr>
              <w:fldChar w:fldCharType="begin"/>
            </w:r>
            <w:r w:rsidR="006D5885">
              <w:rPr>
                <w:noProof/>
                <w:webHidden/>
              </w:rPr>
              <w:instrText xml:space="preserve"> PAGEREF _Toc58604372 \h </w:instrText>
            </w:r>
            <w:r>
              <w:rPr>
                <w:noProof/>
                <w:webHidden/>
              </w:rPr>
            </w:r>
            <w:r>
              <w:rPr>
                <w:noProof/>
                <w:webHidden/>
              </w:rPr>
              <w:fldChar w:fldCharType="separate"/>
            </w:r>
            <w:r w:rsidR="006D5885">
              <w:rPr>
                <w:noProof/>
                <w:webHidden/>
              </w:rPr>
              <w:t>7</w:t>
            </w:r>
            <w:r>
              <w:rPr>
                <w:noProof/>
                <w:webHidden/>
              </w:rPr>
              <w:fldChar w:fldCharType="end"/>
            </w:r>
          </w:hyperlink>
        </w:p>
        <w:p w:rsidR="006D5885" w:rsidRDefault="00EC0BAE">
          <w:pPr>
            <w:pStyle w:val="TOC1"/>
            <w:tabs>
              <w:tab w:val="right" w:leader="dot" w:pos="9350"/>
            </w:tabs>
            <w:rPr>
              <w:noProof/>
            </w:rPr>
          </w:pPr>
          <w:hyperlink w:anchor="_Toc58604373" w:history="1">
            <w:r w:rsidR="006D5885" w:rsidRPr="00D32186">
              <w:rPr>
                <w:rStyle w:val="Hyperlink"/>
                <w:rFonts w:ascii="Times New Roman" w:hAnsi="Times New Roman" w:cs="Times New Roman"/>
                <w:noProof/>
                <w:lang w:val="en-US"/>
              </w:rPr>
              <w:t>Conclusion</w:t>
            </w:r>
            <w:r w:rsidR="006D5885">
              <w:rPr>
                <w:noProof/>
                <w:webHidden/>
              </w:rPr>
              <w:tab/>
            </w:r>
            <w:r>
              <w:rPr>
                <w:noProof/>
                <w:webHidden/>
              </w:rPr>
              <w:fldChar w:fldCharType="begin"/>
            </w:r>
            <w:r w:rsidR="006D5885">
              <w:rPr>
                <w:noProof/>
                <w:webHidden/>
              </w:rPr>
              <w:instrText xml:space="preserve"> PAGEREF _Toc58604373 \h </w:instrText>
            </w:r>
            <w:r>
              <w:rPr>
                <w:noProof/>
                <w:webHidden/>
              </w:rPr>
            </w:r>
            <w:r>
              <w:rPr>
                <w:noProof/>
                <w:webHidden/>
              </w:rPr>
              <w:fldChar w:fldCharType="separate"/>
            </w:r>
            <w:r w:rsidR="006D5885">
              <w:rPr>
                <w:noProof/>
                <w:webHidden/>
              </w:rPr>
              <w:t>8</w:t>
            </w:r>
            <w:r>
              <w:rPr>
                <w:noProof/>
                <w:webHidden/>
              </w:rPr>
              <w:fldChar w:fldCharType="end"/>
            </w:r>
          </w:hyperlink>
        </w:p>
        <w:p w:rsidR="006D5885" w:rsidRDefault="00EC0BAE">
          <w:pPr>
            <w:pStyle w:val="TOC1"/>
            <w:tabs>
              <w:tab w:val="right" w:leader="dot" w:pos="9350"/>
            </w:tabs>
            <w:rPr>
              <w:noProof/>
            </w:rPr>
          </w:pPr>
          <w:hyperlink w:anchor="_Toc58604374" w:history="1">
            <w:r w:rsidR="006D5885" w:rsidRPr="00D32186">
              <w:rPr>
                <w:rStyle w:val="Hyperlink"/>
                <w:rFonts w:ascii="Times New Roman" w:hAnsi="Times New Roman" w:cs="Times New Roman"/>
                <w:noProof/>
                <w:lang w:val="en-US"/>
              </w:rPr>
              <w:t>References</w:t>
            </w:r>
            <w:r w:rsidR="006D5885">
              <w:rPr>
                <w:noProof/>
                <w:webHidden/>
              </w:rPr>
              <w:tab/>
            </w:r>
            <w:r>
              <w:rPr>
                <w:noProof/>
                <w:webHidden/>
              </w:rPr>
              <w:fldChar w:fldCharType="begin"/>
            </w:r>
            <w:r w:rsidR="006D5885">
              <w:rPr>
                <w:noProof/>
                <w:webHidden/>
              </w:rPr>
              <w:instrText xml:space="preserve"> PAGEREF _Toc58604374 \h </w:instrText>
            </w:r>
            <w:r>
              <w:rPr>
                <w:noProof/>
                <w:webHidden/>
              </w:rPr>
            </w:r>
            <w:r>
              <w:rPr>
                <w:noProof/>
                <w:webHidden/>
              </w:rPr>
              <w:fldChar w:fldCharType="separate"/>
            </w:r>
            <w:r w:rsidR="006D5885">
              <w:rPr>
                <w:noProof/>
                <w:webHidden/>
              </w:rPr>
              <w:t>9</w:t>
            </w:r>
            <w:r>
              <w:rPr>
                <w:noProof/>
                <w:webHidden/>
              </w:rPr>
              <w:fldChar w:fldCharType="end"/>
            </w:r>
          </w:hyperlink>
        </w:p>
        <w:p w:rsidR="006D5885" w:rsidRDefault="00EC0BAE">
          <w:r>
            <w:fldChar w:fldCharType="end"/>
          </w:r>
        </w:p>
      </w:sdtContent>
    </w:sdt>
    <w:p w:rsidR="006D5885" w:rsidRDefault="006D5885" w:rsidP="006D5885">
      <w:pPr>
        <w:pStyle w:val="Heading1"/>
        <w:spacing w:line="360" w:lineRule="auto"/>
        <w:jc w:val="both"/>
        <w:rPr>
          <w:rFonts w:ascii="Times New Roman" w:hAnsi="Times New Roman" w:cs="Times New Roman"/>
          <w:sz w:val="24"/>
          <w:szCs w:val="24"/>
          <w:lang w:val="en-US"/>
        </w:rPr>
      </w:pPr>
    </w:p>
    <w:p w:rsidR="006D5885" w:rsidRDefault="006D5885" w:rsidP="006D5885">
      <w:pPr>
        <w:rPr>
          <w:rFonts w:eastAsiaTheme="majorEastAsia"/>
          <w:color w:val="365F91" w:themeColor="accent1" w:themeShade="BF"/>
          <w:lang w:val="en-US"/>
        </w:rPr>
      </w:pPr>
      <w:r>
        <w:rPr>
          <w:lang w:val="en-US"/>
        </w:rPr>
        <w:br w:type="page"/>
      </w:r>
    </w:p>
    <w:p w:rsidR="00F44B16" w:rsidRPr="009B29E7" w:rsidRDefault="005C45B3" w:rsidP="006D5885">
      <w:pPr>
        <w:pStyle w:val="Heading1"/>
        <w:spacing w:line="360" w:lineRule="auto"/>
        <w:jc w:val="both"/>
        <w:rPr>
          <w:rFonts w:ascii="Times New Roman" w:hAnsi="Times New Roman" w:cs="Times New Roman"/>
          <w:sz w:val="32"/>
          <w:szCs w:val="32"/>
          <w:lang w:val="en-US"/>
        </w:rPr>
      </w:pPr>
      <w:bookmarkStart w:id="0" w:name="_Toc58604369"/>
      <w:r w:rsidRPr="009B29E7">
        <w:rPr>
          <w:rFonts w:ascii="Times New Roman" w:hAnsi="Times New Roman" w:cs="Times New Roman"/>
          <w:sz w:val="32"/>
          <w:szCs w:val="32"/>
          <w:lang w:val="en-US"/>
        </w:rPr>
        <w:lastRenderedPageBreak/>
        <w:t>Introduction</w:t>
      </w:r>
      <w:bookmarkEnd w:id="0"/>
      <w:r w:rsidRPr="009B29E7">
        <w:rPr>
          <w:rFonts w:ascii="Times New Roman" w:hAnsi="Times New Roman" w:cs="Times New Roman"/>
          <w:sz w:val="32"/>
          <w:szCs w:val="32"/>
          <w:lang w:val="en-US"/>
        </w:rPr>
        <w:t xml:space="preserve"> </w:t>
      </w:r>
    </w:p>
    <w:p w:rsidR="006D5885"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Human physiology is a significant study that defines how the human body works in the physiological system (</w:t>
      </w:r>
      <w:proofErr w:type="spellStart"/>
      <w:r w:rsidRPr="009B29E7">
        <w:rPr>
          <w:rFonts w:ascii="Times New Roman" w:hAnsi="Times New Roman" w:cs="Times New Roman"/>
          <w:sz w:val="32"/>
          <w:szCs w:val="32"/>
          <w:lang w:val="en-US"/>
        </w:rPr>
        <w:t>Fernández</w:t>
      </w:r>
      <w:proofErr w:type="spellEnd"/>
      <w:r w:rsidRPr="009B29E7">
        <w:rPr>
          <w:rFonts w:ascii="Times New Roman" w:hAnsi="Times New Roman" w:cs="Times New Roman"/>
          <w:sz w:val="32"/>
          <w:szCs w:val="32"/>
          <w:lang w:val="en-US"/>
        </w:rPr>
        <w:t xml:space="preserve">-Cao, 2018). The purpose of this study is to demonstrate the physics and chemistry behind the fundamental body functions. In other words, it can state that this is a science of biochemical, physical and mechanical utility of human and also the science is effective as the base of modern medicine. The following study is going to demonstrate the importance of human physiology and its different functions by using the example of diabetes. A brief explanation has provided on the case study, health assessment, and recommendations regarding the chosen health issue. However, the aim and objectives of this health assessment report are stated in the following section – </w:t>
      </w:r>
    </w:p>
    <w:p w:rsidR="0057565E" w:rsidRPr="009B29E7" w:rsidRDefault="00AF2E75" w:rsidP="006D5885">
      <w:pPr>
        <w:spacing w:line="360" w:lineRule="auto"/>
        <w:jc w:val="both"/>
        <w:rPr>
          <w:rFonts w:ascii="Times New Roman" w:hAnsi="Times New Roman" w:cs="Times New Roman"/>
          <w:b/>
          <w:sz w:val="32"/>
          <w:szCs w:val="32"/>
          <w:lang w:val="en-US"/>
        </w:rPr>
      </w:pPr>
      <w:r w:rsidRPr="009B29E7">
        <w:rPr>
          <w:rFonts w:ascii="Times New Roman" w:hAnsi="Times New Roman" w:cs="Times New Roman"/>
          <w:b/>
          <w:sz w:val="32"/>
          <w:szCs w:val="32"/>
          <w:lang w:val="en-US"/>
        </w:rPr>
        <w:t xml:space="preserve">Aim </w:t>
      </w:r>
    </w:p>
    <w:p w:rsidR="00AF2E75" w:rsidRPr="009B29E7" w:rsidRDefault="00AF2E7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The aim of this study is – analyze the structure and understanding the functions of human body in respect to the health issue –diabetes </w:t>
      </w:r>
    </w:p>
    <w:p w:rsidR="00AF2E75" w:rsidRPr="009B29E7" w:rsidRDefault="00AF2E75" w:rsidP="006D5885">
      <w:pPr>
        <w:spacing w:line="360" w:lineRule="auto"/>
        <w:jc w:val="both"/>
        <w:rPr>
          <w:rFonts w:ascii="Times New Roman" w:hAnsi="Times New Roman" w:cs="Times New Roman"/>
          <w:b/>
          <w:sz w:val="32"/>
          <w:szCs w:val="32"/>
          <w:lang w:val="en-US"/>
        </w:rPr>
      </w:pPr>
      <w:r w:rsidRPr="009B29E7">
        <w:rPr>
          <w:rFonts w:ascii="Times New Roman" w:hAnsi="Times New Roman" w:cs="Times New Roman"/>
          <w:b/>
          <w:sz w:val="32"/>
          <w:szCs w:val="32"/>
          <w:lang w:val="en-US"/>
        </w:rPr>
        <w:t xml:space="preserve">Objectives </w:t>
      </w:r>
    </w:p>
    <w:p w:rsidR="00AF2E75" w:rsidRPr="009B29E7" w:rsidRDefault="00AF2E7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The objectives are – </w:t>
      </w:r>
    </w:p>
    <w:p w:rsidR="00AF2E75" w:rsidRPr="009B29E7" w:rsidRDefault="00AF2E75" w:rsidP="006D5885">
      <w:pPr>
        <w:pStyle w:val="ListParagraph"/>
        <w:numPr>
          <w:ilvl w:val="0"/>
          <w:numId w:val="1"/>
        </w:num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To examine structure and identify the functioning of human body </w:t>
      </w:r>
    </w:p>
    <w:p w:rsidR="001B5055" w:rsidRPr="009B29E7" w:rsidRDefault="001B5055" w:rsidP="006D5885">
      <w:pPr>
        <w:pStyle w:val="ListParagraph"/>
        <w:numPr>
          <w:ilvl w:val="0"/>
          <w:numId w:val="1"/>
        </w:num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To</w:t>
      </w:r>
      <w:r w:rsidR="00AF2E75" w:rsidRPr="009B29E7">
        <w:rPr>
          <w:rFonts w:ascii="Times New Roman" w:hAnsi="Times New Roman" w:cs="Times New Roman"/>
          <w:sz w:val="32"/>
          <w:szCs w:val="32"/>
          <w:lang w:val="en-US"/>
        </w:rPr>
        <w:t xml:space="preserve"> understand the association between body functioning </w:t>
      </w:r>
      <w:r w:rsidRPr="009B29E7">
        <w:rPr>
          <w:rFonts w:ascii="Times New Roman" w:hAnsi="Times New Roman" w:cs="Times New Roman"/>
          <w:sz w:val="32"/>
          <w:szCs w:val="32"/>
          <w:lang w:val="en-US"/>
        </w:rPr>
        <w:t xml:space="preserve">and detailed physiology and anatomy </w:t>
      </w:r>
    </w:p>
    <w:p w:rsidR="001B5055" w:rsidRPr="009B29E7" w:rsidRDefault="001B5055" w:rsidP="006D5885">
      <w:pPr>
        <w:pStyle w:val="ListParagraph"/>
        <w:numPr>
          <w:ilvl w:val="0"/>
          <w:numId w:val="1"/>
        </w:num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lastRenderedPageBreak/>
        <w:t xml:space="preserve">To analyze the way how can remain healthy in diabetes </w:t>
      </w:r>
    </w:p>
    <w:p w:rsidR="005C45B3" w:rsidRPr="009B29E7" w:rsidRDefault="005C45B3" w:rsidP="006D5885">
      <w:pPr>
        <w:pStyle w:val="Heading1"/>
        <w:spacing w:line="360" w:lineRule="auto"/>
        <w:jc w:val="both"/>
        <w:rPr>
          <w:rFonts w:ascii="Times New Roman" w:hAnsi="Times New Roman" w:cs="Times New Roman"/>
          <w:sz w:val="32"/>
          <w:szCs w:val="32"/>
          <w:lang w:val="en-US"/>
        </w:rPr>
      </w:pPr>
      <w:bookmarkStart w:id="1" w:name="_Toc58604370"/>
      <w:r w:rsidRPr="009B29E7">
        <w:rPr>
          <w:rFonts w:ascii="Times New Roman" w:hAnsi="Times New Roman" w:cs="Times New Roman"/>
          <w:sz w:val="32"/>
          <w:szCs w:val="32"/>
          <w:lang w:val="en-US"/>
        </w:rPr>
        <w:t>Case Study</w:t>
      </w:r>
      <w:bookmarkEnd w:id="1"/>
      <w:r w:rsidRPr="009B29E7">
        <w:rPr>
          <w:rFonts w:ascii="Times New Roman" w:hAnsi="Times New Roman" w:cs="Times New Roman"/>
          <w:sz w:val="32"/>
          <w:szCs w:val="32"/>
          <w:lang w:val="en-US"/>
        </w:rPr>
        <w:t xml:space="preserve"> </w:t>
      </w:r>
    </w:p>
    <w:p w:rsidR="006D5885" w:rsidRPr="009B29E7" w:rsidRDefault="006D5885" w:rsidP="006D5885">
      <w:pPr>
        <w:keepNext/>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Diabetes is identified as a common health issue that is found to observe throughout the world (Wood, 2017). The chance of developing this issue depends on some factors include inactivity, weight, family history, a mix of genes, ethnicity or race, family history, age, polycystic ovary syndrome, gestational diabetes, high blood pressure, environmental and lifestyle facts. However, the risk factors are varied upon the types of diabetes. The reason behind type 1 diabetes is the inappropriate functioning of insulin-producing cells. Due to changing metabolism, the cells are started to damage and therefore, abnormal reactions are initiated in the body. However, this situation is triggered by an infection that may be viral or others.   Type 2 diabetes is mainly observed in middle-aged people and older people. Overweight people have prone to occur in this kind of health complexity. Insufficient production of insulin is the major reason behind this incident, but the changing lifestyle can reduce the negative impact of this problem.</w:t>
      </w:r>
    </w:p>
    <w:p w:rsidR="006D5885" w:rsidRPr="009B29E7" w:rsidRDefault="006D5885" w:rsidP="006D5885">
      <w:pPr>
        <w:keepNext/>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Recently published data and based on information of the Health Survey- England has estimated that 10.7 % of the English population are at increased health risk or threat of type 2 diabetes. In the UK, it is observed that nearly six million</w:t>
      </w:r>
      <w:r w:rsidR="00C322E3" w:rsidRPr="009B29E7">
        <w:rPr>
          <w:rFonts w:ascii="Times New Roman" w:hAnsi="Times New Roman" w:cs="Times New Roman"/>
          <w:sz w:val="32"/>
          <w:szCs w:val="32"/>
          <w:lang w:val="en-US"/>
        </w:rPr>
        <w:t xml:space="preserve"> inhabitants are </w:t>
      </w:r>
      <w:proofErr w:type="gramStart"/>
      <w:r w:rsidRPr="009B29E7">
        <w:rPr>
          <w:rFonts w:ascii="Times New Roman" w:hAnsi="Times New Roman" w:cs="Times New Roman"/>
          <w:sz w:val="32"/>
          <w:szCs w:val="32"/>
          <w:lang w:val="en-US"/>
        </w:rPr>
        <w:t>consider</w:t>
      </w:r>
      <w:proofErr w:type="gramEnd"/>
      <w:r w:rsidRPr="009B29E7">
        <w:rPr>
          <w:rFonts w:ascii="Times New Roman" w:hAnsi="Times New Roman" w:cs="Times New Roman"/>
          <w:sz w:val="32"/>
          <w:szCs w:val="32"/>
          <w:lang w:val="en-US"/>
        </w:rPr>
        <w:t xml:space="preserve"> </w:t>
      </w:r>
      <w:r w:rsidR="00C322E3" w:rsidRPr="009B29E7">
        <w:rPr>
          <w:rFonts w:ascii="Times New Roman" w:hAnsi="Times New Roman" w:cs="Times New Roman"/>
          <w:sz w:val="32"/>
          <w:szCs w:val="32"/>
          <w:lang w:val="en-US"/>
        </w:rPr>
        <w:t>at risk of type 2 diabetes.</w:t>
      </w:r>
      <w:r w:rsidRPr="009B29E7">
        <w:rPr>
          <w:rFonts w:ascii="Times New Roman" w:hAnsi="Times New Roman" w:cs="Times New Roman"/>
          <w:sz w:val="32"/>
          <w:szCs w:val="32"/>
          <w:lang w:val="en-US"/>
        </w:rPr>
        <w:t xml:space="preserve"> According to </w:t>
      </w:r>
      <w:proofErr w:type="spellStart"/>
      <w:r w:rsidRPr="009B29E7">
        <w:rPr>
          <w:rFonts w:ascii="Times New Roman" w:hAnsi="Times New Roman" w:cs="Times New Roman"/>
          <w:sz w:val="32"/>
          <w:szCs w:val="32"/>
          <w:lang w:val="en-US"/>
        </w:rPr>
        <w:t>Ohishi</w:t>
      </w:r>
      <w:proofErr w:type="spellEnd"/>
      <w:r w:rsidRPr="009B29E7">
        <w:rPr>
          <w:rFonts w:ascii="Times New Roman" w:hAnsi="Times New Roman" w:cs="Times New Roman"/>
          <w:sz w:val="32"/>
          <w:szCs w:val="32"/>
          <w:lang w:val="en-US"/>
        </w:rPr>
        <w:t xml:space="preserve">, (2018), the risk level of health issues is </w:t>
      </w:r>
      <w:r w:rsidRPr="009B29E7">
        <w:rPr>
          <w:rFonts w:ascii="Times New Roman" w:hAnsi="Times New Roman" w:cs="Times New Roman"/>
          <w:sz w:val="32"/>
          <w:szCs w:val="32"/>
          <w:lang w:val="en-US"/>
        </w:rPr>
        <w:lastRenderedPageBreak/>
        <w:t>less in com</w:t>
      </w:r>
      <w:r w:rsidR="001245B4" w:rsidRPr="009B29E7">
        <w:rPr>
          <w:rFonts w:ascii="Times New Roman" w:hAnsi="Times New Roman" w:cs="Times New Roman"/>
          <w:sz w:val="32"/>
          <w:szCs w:val="32"/>
          <w:lang w:val="en-US"/>
        </w:rPr>
        <w:t xml:space="preserve"> country </w:t>
      </w:r>
      <w:r w:rsidR="00C322E3" w:rsidRPr="009B29E7">
        <w:rPr>
          <w:rFonts w:ascii="Times New Roman" w:hAnsi="Times New Roman" w:cs="Times New Roman"/>
          <w:sz w:val="32"/>
          <w:szCs w:val="32"/>
          <w:lang w:val="en-US"/>
        </w:rPr>
        <w:t>is</w:t>
      </w:r>
      <w:r w:rsidR="001245B4" w:rsidRPr="009B29E7">
        <w:rPr>
          <w:rFonts w:ascii="Times New Roman" w:hAnsi="Times New Roman" w:cs="Times New Roman"/>
          <w:sz w:val="32"/>
          <w:szCs w:val="32"/>
          <w:lang w:val="en-US"/>
        </w:rPr>
        <w:t xml:space="preserve"> </w:t>
      </w:r>
      <w:proofErr w:type="spellStart"/>
      <w:r w:rsidRPr="009B29E7">
        <w:rPr>
          <w:rFonts w:ascii="Times New Roman" w:hAnsi="Times New Roman" w:cs="Times New Roman"/>
          <w:sz w:val="32"/>
          <w:szCs w:val="32"/>
          <w:lang w:val="en-US"/>
        </w:rPr>
        <w:t>parison</w:t>
      </w:r>
      <w:proofErr w:type="spellEnd"/>
      <w:r w:rsidRPr="009B29E7">
        <w:rPr>
          <w:rFonts w:ascii="Times New Roman" w:hAnsi="Times New Roman" w:cs="Times New Roman"/>
          <w:sz w:val="32"/>
          <w:szCs w:val="32"/>
          <w:lang w:val="en-US"/>
        </w:rPr>
        <w:t xml:space="preserve"> to the population size throughout the world. Considering the HSCIC fact and using data of Health Survey (England), it has got that 24% of women and 22% o men in that country deal with the high-risk of increasing long-term health issues. Assessment, identification, and management, NICE guidelines are some crucial aspects related to this matter. </w:t>
      </w:r>
    </w:p>
    <w:p w:rsidR="00651E06" w:rsidRPr="00A07AD7" w:rsidRDefault="006D5885" w:rsidP="00A07AD7">
      <w:pPr>
        <w:keepNext/>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Diabetes impairs the life quality of people and therefore, it makes a major health concern (</w:t>
      </w:r>
      <w:proofErr w:type="spellStart"/>
      <w:r w:rsidRPr="009B29E7">
        <w:rPr>
          <w:rFonts w:ascii="Times New Roman" w:hAnsi="Times New Roman" w:cs="Times New Roman"/>
          <w:sz w:val="32"/>
          <w:szCs w:val="32"/>
          <w:lang w:val="en-US"/>
        </w:rPr>
        <w:t>Eguchi</w:t>
      </w:r>
      <w:proofErr w:type="spellEnd"/>
      <w:r w:rsidRPr="009B29E7">
        <w:rPr>
          <w:rFonts w:ascii="Times New Roman" w:hAnsi="Times New Roman" w:cs="Times New Roman"/>
          <w:sz w:val="32"/>
          <w:szCs w:val="32"/>
          <w:lang w:val="en-US"/>
        </w:rPr>
        <w:t xml:space="preserve">, 2017). Based on the health status report of UK, 7 per cent of total UK population living with the health complexity – diabetes; around 1 million individuals have type 2 diabetes in undiagnosed status. 49 % individuals with type 1 diabetes offered the structured education; however, only 7.6 per cent have been attended. The equivalent figures for type 2 diabetes were 10.4 per cent and 90 per cent. In the UK, among all inhabitants of diabetes, twenty-eight per cent reposted that dealing with issues for obtaining equipment or medication for self-management. Moreover, 57% of individuals with type 1 diabetes as well as forty-two per cent of individuals with type-2 diabetes do not properly follow all guidelines. They don’t receive the total number of annual health check-ups. 40 per cent of individuals with this health complexity have lessened psychological well-being. Diabetes is accountable for five-thirty myocardial infractions along with one seventy-five amputations per week. Approx £10 billion money has spent </w:t>
      </w:r>
      <w:r w:rsidRPr="009B29E7">
        <w:rPr>
          <w:rFonts w:ascii="Times New Roman" w:hAnsi="Times New Roman" w:cs="Times New Roman"/>
          <w:sz w:val="32"/>
          <w:szCs w:val="32"/>
          <w:lang w:val="en-US"/>
        </w:rPr>
        <w:lastRenderedPageBreak/>
        <w:t>on diabetes by the National Health Service. 80 per cent of rupees are used in the treatment of complications.</w:t>
      </w:r>
    </w:p>
    <w:p w:rsidR="00651E06" w:rsidRPr="009B29E7" w:rsidRDefault="00651E06" w:rsidP="00FB5B7F">
      <w:pPr>
        <w:jc w:val="both"/>
        <w:rPr>
          <w:rFonts w:ascii="Times New Roman" w:hAnsi="Times New Roman" w:cs="Times New Roman"/>
          <w:sz w:val="32"/>
          <w:szCs w:val="32"/>
        </w:rPr>
      </w:pPr>
      <w:r w:rsidRPr="009B29E7">
        <w:rPr>
          <w:rFonts w:ascii="Times New Roman" w:hAnsi="Times New Roman" w:cs="Times New Roman"/>
          <w:sz w:val="32"/>
          <w:szCs w:val="32"/>
        </w:rPr>
        <w:t>This case study is also linked to assessment</w:t>
      </w:r>
      <w:r w:rsidR="00073981" w:rsidRPr="009B29E7">
        <w:rPr>
          <w:rFonts w:ascii="Times New Roman" w:hAnsi="Times New Roman" w:cs="Times New Roman"/>
          <w:sz w:val="32"/>
          <w:szCs w:val="32"/>
        </w:rPr>
        <w:t xml:space="preserve"> 1 </w:t>
      </w:r>
      <w:r w:rsidR="00307B81" w:rsidRPr="009B29E7">
        <w:rPr>
          <w:rFonts w:ascii="Times New Roman" w:hAnsi="Times New Roman" w:cs="Times New Roman"/>
          <w:sz w:val="32"/>
          <w:szCs w:val="32"/>
        </w:rPr>
        <w:t xml:space="preserve">a </w:t>
      </w:r>
      <w:r w:rsidR="00073981" w:rsidRPr="009B29E7">
        <w:rPr>
          <w:rFonts w:ascii="Times New Roman" w:hAnsi="Times New Roman" w:cs="Times New Roman"/>
          <w:sz w:val="32"/>
          <w:szCs w:val="32"/>
        </w:rPr>
        <w:t>poster presentation about a</w:t>
      </w:r>
      <w:r w:rsidR="00307B81" w:rsidRPr="009B29E7">
        <w:rPr>
          <w:rFonts w:ascii="Times New Roman" w:hAnsi="Times New Roman" w:cs="Times New Roman"/>
          <w:sz w:val="32"/>
          <w:szCs w:val="32"/>
        </w:rPr>
        <w:t xml:space="preserve"> </w:t>
      </w:r>
      <w:proofErr w:type="spellStart"/>
      <w:r w:rsidR="00307B81" w:rsidRPr="009B29E7">
        <w:rPr>
          <w:rFonts w:ascii="Times New Roman" w:hAnsi="Times New Roman" w:cs="Times New Roman"/>
          <w:sz w:val="32"/>
          <w:szCs w:val="32"/>
        </w:rPr>
        <w:t>Dekotey</w:t>
      </w:r>
      <w:proofErr w:type="spellEnd"/>
      <w:r w:rsidR="00307B81" w:rsidRPr="009B29E7">
        <w:rPr>
          <w:rFonts w:ascii="Times New Roman" w:hAnsi="Times New Roman" w:cs="Times New Roman"/>
          <w:sz w:val="32"/>
          <w:szCs w:val="32"/>
        </w:rPr>
        <w:t xml:space="preserve"> </w:t>
      </w:r>
      <w:r w:rsidRPr="009B29E7">
        <w:rPr>
          <w:rFonts w:ascii="Times New Roman" w:hAnsi="Times New Roman" w:cs="Times New Roman"/>
          <w:sz w:val="32"/>
          <w:szCs w:val="32"/>
        </w:rPr>
        <w:t xml:space="preserve">a 54 year old woman of African descent is diagnosed with a pre-diabetes disease. She is a healthy working woman with a very tight schedule. She does not have a family history of diabetes or previous autoimmune disease. According to a questioner filled she is a non smoker and do have </w:t>
      </w:r>
      <w:r w:rsidR="001B415D" w:rsidRPr="009B29E7">
        <w:rPr>
          <w:rFonts w:ascii="Times New Roman" w:hAnsi="Times New Roman" w:cs="Times New Roman"/>
          <w:sz w:val="32"/>
          <w:szCs w:val="32"/>
        </w:rPr>
        <w:t xml:space="preserve">a high </w:t>
      </w:r>
      <w:r w:rsidRPr="009B29E7">
        <w:rPr>
          <w:rFonts w:ascii="Times New Roman" w:hAnsi="Times New Roman" w:cs="Times New Roman"/>
          <w:sz w:val="32"/>
          <w:szCs w:val="32"/>
        </w:rPr>
        <w:t xml:space="preserve">blood pressure and have trouble with high cholesterol level. She </w:t>
      </w:r>
      <w:r w:rsidR="001B415D" w:rsidRPr="009B29E7">
        <w:rPr>
          <w:rFonts w:ascii="Times New Roman" w:hAnsi="Times New Roman" w:cs="Times New Roman"/>
          <w:sz w:val="32"/>
          <w:szCs w:val="32"/>
        </w:rPr>
        <w:t>has never had a heart attack non</w:t>
      </w:r>
      <w:r w:rsidRPr="009B29E7">
        <w:rPr>
          <w:rFonts w:ascii="Times New Roman" w:hAnsi="Times New Roman" w:cs="Times New Roman"/>
          <w:sz w:val="32"/>
          <w:szCs w:val="32"/>
        </w:rPr>
        <w:t xml:space="preserve"> in her family. She exercises at least once a week which is not too bad for her age. Her diet is a combination of a mixture of daily fruit and vegetables couple with a mixture of regular chips and fries. She drinks alcohol casually between 1 and 2 units a day. Though she is a casual drinker but she does take health education on alcohol. Her vital signs were taken and scores are listed below:</w:t>
      </w:r>
    </w:p>
    <w:p w:rsidR="00651E06" w:rsidRPr="009B29E7" w:rsidRDefault="00651E06" w:rsidP="00651E06">
      <w:pPr>
        <w:rPr>
          <w:rFonts w:ascii="Times New Roman" w:hAnsi="Times New Roman" w:cs="Times New Roman"/>
          <w:sz w:val="32"/>
          <w:szCs w:val="32"/>
        </w:rPr>
      </w:pPr>
      <w:r w:rsidRPr="009B29E7">
        <w:rPr>
          <w:rFonts w:ascii="Times New Roman" w:hAnsi="Times New Roman" w:cs="Times New Roman"/>
          <w:sz w:val="32"/>
          <w:szCs w:val="32"/>
        </w:rPr>
        <w:t>Bp...................128/100</w:t>
      </w:r>
    </w:p>
    <w:p w:rsidR="00651E06" w:rsidRPr="009B29E7" w:rsidRDefault="00651E06" w:rsidP="00651E06">
      <w:pPr>
        <w:rPr>
          <w:rFonts w:ascii="Times New Roman" w:hAnsi="Times New Roman" w:cs="Times New Roman"/>
          <w:sz w:val="32"/>
          <w:szCs w:val="32"/>
        </w:rPr>
      </w:pPr>
      <w:r w:rsidRPr="009B29E7">
        <w:rPr>
          <w:rFonts w:ascii="Times New Roman" w:hAnsi="Times New Roman" w:cs="Times New Roman"/>
          <w:sz w:val="32"/>
          <w:szCs w:val="32"/>
        </w:rPr>
        <w:t>Height .............5.3m</w:t>
      </w:r>
    </w:p>
    <w:p w:rsidR="00651E06" w:rsidRPr="009B29E7" w:rsidRDefault="00651E06" w:rsidP="00651E06">
      <w:pPr>
        <w:rPr>
          <w:rFonts w:ascii="Times New Roman" w:hAnsi="Times New Roman" w:cs="Times New Roman"/>
          <w:sz w:val="32"/>
          <w:szCs w:val="32"/>
        </w:rPr>
      </w:pPr>
      <w:r w:rsidRPr="009B29E7">
        <w:rPr>
          <w:rFonts w:ascii="Times New Roman" w:hAnsi="Times New Roman" w:cs="Times New Roman"/>
          <w:sz w:val="32"/>
          <w:szCs w:val="32"/>
        </w:rPr>
        <w:t xml:space="preserve">Weight ............16.3 stones </w:t>
      </w:r>
    </w:p>
    <w:p w:rsidR="006D5885" w:rsidRPr="009B29E7" w:rsidRDefault="006D5885" w:rsidP="006D5885">
      <w:pPr>
        <w:keepNext/>
        <w:spacing w:line="360" w:lineRule="auto"/>
        <w:jc w:val="both"/>
        <w:rPr>
          <w:rFonts w:ascii="Times New Roman" w:hAnsi="Times New Roman" w:cs="Times New Roman"/>
          <w:sz w:val="32"/>
          <w:szCs w:val="32"/>
          <w:lang w:val="en-US"/>
        </w:rPr>
      </w:pPr>
    </w:p>
    <w:p w:rsidR="006D5885" w:rsidRPr="009B29E7" w:rsidRDefault="006D5885" w:rsidP="006D5885">
      <w:pPr>
        <w:keepNext/>
        <w:spacing w:line="360" w:lineRule="auto"/>
        <w:jc w:val="both"/>
        <w:rPr>
          <w:rFonts w:ascii="Times New Roman" w:hAnsi="Times New Roman" w:cs="Times New Roman"/>
          <w:sz w:val="32"/>
          <w:szCs w:val="32"/>
          <w:lang w:val="en-US"/>
        </w:rPr>
      </w:pPr>
    </w:p>
    <w:p w:rsidR="00573A82" w:rsidRPr="009B29E7" w:rsidRDefault="006D5885" w:rsidP="006D5885">
      <w:pPr>
        <w:keepNext/>
        <w:spacing w:line="360" w:lineRule="auto"/>
        <w:jc w:val="both"/>
        <w:rPr>
          <w:rFonts w:ascii="Times New Roman" w:hAnsi="Times New Roman" w:cs="Times New Roman"/>
          <w:sz w:val="32"/>
          <w:szCs w:val="32"/>
        </w:rPr>
      </w:pPr>
      <w:r w:rsidRPr="009B29E7">
        <w:rPr>
          <w:rFonts w:ascii="Times New Roman" w:hAnsi="Times New Roman" w:cs="Times New Roman"/>
          <w:sz w:val="32"/>
          <w:szCs w:val="32"/>
          <w:lang w:val="en-US"/>
        </w:rPr>
        <w:t xml:space="preserve">. </w:t>
      </w:r>
      <w:r w:rsidR="00573A82" w:rsidRPr="009B29E7">
        <w:rPr>
          <w:rFonts w:ascii="Times New Roman" w:hAnsi="Times New Roman" w:cs="Times New Roman"/>
          <w:noProof/>
          <w:sz w:val="32"/>
          <w:szCs w:val="32"/>
          <w:lang w:eastAsia="en-GB"/>
        </w:rPr>
        <w:drawing>
          <wp:inline distT="0" distB="0" distL="0" distR="0">
            <wp:extent cx="4695370" cy="1935126"/>
            <wp:effectExtent l="38100" t="57150" r="105230" b="103224"/>
            <wp:docPr id="1" name="Picture 1" descr="C:\Users\HP\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download.jpg"/>
                    <pic:cNvPicPr>
                      <a:picLocks noChangeAspect="1" noChangeArrowheads="1"/>
                    </pic:cNvPicPr>
                  </pic:nvPicPr>
                  <pic:blipFill>
                    <a:blip r:embed="rId10" cstate="print"/>
                    <a:srcRect/>
                    <a:stretch>
                      <a:fillRect/>
                    </a:stretch>
                  </pic:blipFill>
                  <pic:spPr bwMode="auto">
                    <a:xfrm>
                      <a:off x="0" y="0"/>
                      <a:ext cx="4700375" cy="19371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75C20" w:rsidRPr="009B29E7" w:rsidRDefault="00573A82" w:rsidP="006D5885">
      <w:pPr>
        <w:pStyle w:val="Caption"/>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rPr>
        <w:t xml:space="preserve">Figure </w:t>
      </w:r>
      <w:r w:rsidR="00EC0BAE" w:rsidRPr="009B29E7">
        <w:rPr>
          <w:rFonts w:ascii="Times New Roman" w:hAnsi="Times New Roman" w:cs="Times New Roman"/>
          <w:sz w:val="32"/>
          <w:szCs w:val="32"/>
        </w:rPr>
        <w:fldChar w:fldCharType="begin"/>
      </w:r>
      <w:r w:rsidRPr="009B29E7">
        <w:rPr>
          <w:rFonts w:ascii="Times New Roman" w:hAnsi="Times New Roman" w:cs="Times New Roman"/>
          <w:sz w:val="32"/>
          <w:szCs w:val="32"/>
        </w:rPr>
        <w:instrText xml:space="preserve"> SEQ Figure \* ARABIC </w:instrText>
      </w:r>
      <w:r w:rsidR="00EC0BAE" w:rsidRPr="009B29E7">
        <w:rPr>
          <w:rFonts w:ascii="Times New Roman" w:hAnsi="Times New Roman" w:cs="Times New Roman"/>
          <w:sz w:val="32"/>
          <w:szCs w:val="32"/>
        </w:rPr>
        <w:fldChar w:fldCharType="separate"/>
      </w:r>
      <w:r w:rsidRPr="009B29E7">
        <w:rPr>
          <w:rFonts w:ascii="Times New Roman" w:hAnsi="Times New Roman" w:cs="Times New Roman"/>
          <w:noProof/>
          <w:sz w:val="32"/>
          <w:szCs w:val="32"/>
        </w:rPr>
        <w:t>1</w:t>
      </w:r>
      <w:r w:rsidR="00EC0BAE" w:rsidRPr="009B29E7">
        <w:rPr>
          <w:rFonts w:ascii="Times New Roman" w:hAnsi="Times New Roman" w:cs="Times New Roman"/>
          <w:sz w:val="32"/>
          <w:szCs w:val="32"/>
        </w:rPr>
        <w:fldChar w:fldCharType="end"/>
      </w:r>
      <w:r w:rsidRPr="009B29E7">
        <w:rPr>
          <w:rFonts w:ascii="Times New Roman" w:hAnsi="Times New Roman" w:cs="Times New Roman"/>
          <w:sz w:val="32"/>
          <w:szCs w:val="32"/>
        </w:rPr>
        <w:t xml:space="preserve">:  The diabetes rate in male and female inhabitants of UK </w:t>
      </w:r>
    </w:p>
    <w:p w:rsidR="00573A82" w:rsidRPr="009B29E7" w:rsidRDefault="00573A82" w:rsidP="006D5885">
      <w:pPr>
        <w:keepNext/>
        <w:spacing w:line="360" w:lineRule="auto"/>
        <w:jc w:val="both"/>
        <w:rPr>
          <w:rFonts w:ascii="Times New Roman" w:hAnsi="Times New Roman" w:cs="Times New Roman"/>
          <w:sz w:val="32"/>
          <w:szCs w:val="32"/>
        </w:rPr>
      </w:pPr>
      <w:r w:rsidRPr="009B29E7">
        <w:rPr>
          <w:rFonts w:ascii="Times New Roman" w:hAnsi="Times New Roman" w:cs="Times New Roman"/>
          <w:noProof/>
          <w:sz w:val="32"/>
          <w:szCs w:val="32"/>
          <w:lang w:eastAsia="en-GB"/>
        </w:rPr>
        <w:drawing>
          <wp:inline distT="0" distB="0" distL="0" distR="0">
            <wp:extent cx="5220335" cy="3168650"/>
            <wp:effectExtent l="19050" t="0" r="0" b="0"/>
            <wp:docPr id="2" name="Picture 2" descr="C:\Users\HP\Desktop\1-s2.0-S2213858717303625-g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1-s2.0-S2213858717303625-gr4.jpg"/>
                    <pic:cNvPicPr>
                      <a:picLocks noChangeAspect="1" noChangeArrowheads="1"/>
                    </pic:cNvPicPr>
                  </pic:nvPicPr>
                  <pic:blipFill>
                    <a:blip r:embed="rId11" cstate="print"/>
                    <a:srcRect/>
                    <a:stretch>
                      <a:fillRect/>
                    </a:stretch>
                  </pic:blipFill>
                  <pic:spPr bwMode="auto">
                    <a:xfrm>
                      <a:off x="0" y="0"/>
                      <a:ext cx="5220335" cy="3168650"/>
                    </a:xfrm>
                    <a:prstGeom prst="rect">
                      <a:avLst/>
                    </a:prstGeom>
                    <a:noFill/>
                    <a:ln w="9525">
                      <a:noFill/>
                      <a:miter lim="800000"/>
                      <a:headEnd/>
                      <a:tailEnd/>
                    </a:ln>
                  </pic:spPr>
                </pic:pic>
              </a:graphicData>
            </a:graphic>
          </wp:inline>
        </w:drawing>
      </w:r>
    </w:p>
    <w:p w:rsidR="00E75C20" w:rsidRPr="009B29E7" w:rsidRDefault="00573A82" w:rsidP="006D5885">
      <w:pPr>
        <w:pStyle w:val="Caption"/>
        <w:spacing w:line="360" w:lineRule="auto"/>
        <w:jc w:val="both"/>
        <w:rPr>
          <w:rFonts w:ascii="Times New Roman" w:hAnsi="Times New Roman" w:cs="Times New Roman"/>
          <w:color w:val="auto"/>
          <w:sz w:val="32"/>
          <w:szCs w:val="32"/>
          <w:lang w:val="en-US"/>
        </w:rPr>
      </w:pPr>
      <w:r w:rsidRPr="009B29E7">
        <w:rPr>
          <w:rFonts w:ascii="Times New Roman" w:hAnsi="Times New Roman" w:cs="Times New Roman"/>
          <w:sz w:val="32"/>
          <w:szCs w:val="32"/>
        </w:rPr>
        <w:t xml:space="preserve">Figure </w:t>
      </w:r>
      <w:r w:rsidR="00EC0BAE" w:rsidRPr="009B29E7">
        <w:rPr>
          <w:rFonts w:ascii="Times New Roman" w:hAnsi="Times New Roman" w:cs="Times New Roman"/>
          <w:sz w:val="32"/>
          <w:szCs w:val="32"/>
        </w:rPr>
        <w:fldChar w:fldCharType="begin"/>
      </w:r>
      <w:r w:rsidRPr="009B29E7">
        <w:rPr>
          <w:rFonts w:ascii="Times New Roman" w:hAnsi="Times New Roman" w:cs="Times New Roman"/>
          <w:sz w:val="32"/>
          <w:szCs w:val="32"/>
        </w:rPr>
        <w:instrText xml:space="preserve"> SEQ Figure \* ARABIC </w:instrText>
      </w:r>
      <w:r w:rsidR="00EC0BAE" w:rsidRPr="009B29E7">
        <w:rPr>
          <w:rFonts w:ascii="Times New Roman" w:hAnsi="Times New Roman" w:cs="Times New Roman"/>
          <w:sz w:val="32"/>
          <w:szCs w:val="32"/>
        </w:rPr>
        <w:fldChar w:fldCharType="separate"/>
      </w:r>
      <w:r w:rsidRPr="009B29E7">
        <w:rPr>
          <w:rFonts w:ascii="Times New Roman" w:hAnsi="Times New Roman" w:cs="Times New Roman"/>
          <w:noProof/>
          <w:sz w:val="32"/>
          <w:szCs w:val="32"/>
        </w:rPr>
        <w:t>2</w:t>
      </w:r>
      <w:r w:rsidR="00EC0BAE" w:rsidRPr="009B29E7">
        <w:rPr>
          <w:rFonts w:ascii="Times New Roman" w:hAnsi="Times New Roman" w:cs="Times New Roman"/>
          <w:sz w:val="32"/>
          <w:szCs w:val="32"/>
        </w:rPr>
        <w:fldChar w:fldCharType="end"/>
      </w:r>
      <w:r w:rsidRPr="009B29E7">
        <w:rPr>
          <w:rFonts w:ascii="Times New Roman" w:hAnsi="Times New Roman" w:cs="Times New Roman"/>
          <w:sz w:val="32"/>
          <w:szCs w:val="32"/>
        </w:rPr>
        <w:t>: Appearance of diabetes (type 1 diabetes and type 2 diabetes)</w:t>
      </w:r>
    </w:p>
    <w:p w:rsidR="006D5885"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lastRenderedPageBreak/>
        <w:t xml:space="preserve">Considering figure 1 and figure 2 </w:t>
      </w:r>
      <w:r w:rsidR="00EF0E6B" w:rsidRPr="009B29E7">
        <w:rPr>
          <w:rFonts w:ascii="Times New Roman" w:hAnsi="Times New Roman" w:cs="Times New Roman"/>
          <w:sz w:val="32"/>
          <w:szCs w:val="32"/>
          <w:lang w:val="en-US"/>
        </w:rPr>
        <w:t>diagrams</w:t>
      </w:r>
      <w:r w:rsidRPr="009B29E7">
        <w:rPr>
          <w:rFonts w:ascii="Times New Roman" w:hAnsi="Times New Roman" w:cs="Times New Roman"/>
          <w:sz w:val="32"/>
          <w:szCs w:val="32"/>
          <w:lang w:val="en-US"/>
        </w:rPr>
        <w:t xml:space="preserve">, it can estimate how the ratio of male and female with diabetes is different from each other. Moreover, the appearance ratio of type 1 and type 2 diabetes can evaluate through the figure 2 </w:t>
      </w:r>
      <w:proofErr w:type="gramStart"/>
      <w:r w:rsidRPr="009B29E7">
        <w:rPr>
          <w:rFonts w:ascii="Times New Roman" w:hAnsi="Times New Roman" w:cs="Times New Roman"/>
          <w:sz w:val="32"/>
          <w:szCs w:val="32"/>
          <w:lang w:val="en-US"/>
        </w:rPr>
        <w:t>diagram</w:t>
      </w:r>
      <w:proofErr w:type="gramEnd"/>
      <w:r w:rsidRPr="009B29E7">
        <w:rPr>
          <w:rFonts w:ascii="Times New Roman" w:hAnsi="Times New Roman" w:cs="Times New Roman"/>
          <w:sz w:val="32"/>
          <w:szCs w:val="32"/>
          <w:lang w:val="en-US"/>
        </w:rPr>
        <w:t xml:space="preserve">. </w:t>
      </w:r>
    </w:p>
    <w:p w:rsidR="00077A94"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Due to diabetes, the physiological body functioning is interrupted and the blood glucose level exceeds from the normal range. Over time, the high level of blood glucose damages the human body’s organs.  In context to this matter, the possible complications that can occur are the damages of small and large blood vessels that may be the reason of stroke, kidney problems, gums, eyes, nerves, feet and heart attack. In diabetes, a situation is created named homeostatic imbalance and thus, the endocrine system has been dealt with different kinds of difficulties – maintaining the normal blood glucose level is one o them. Close monitoring the ratio of blood glucose level is necessary for the patients of diabetes. Diabetes is the cause of both short-term and long-term health complexities and therefore, it is highly essential to follow facts closely related to this matter.</w:t>
      </w:r>
    </w:p>
    <w:p w:rsidR="00270513" w:rsidRPr="009B29E7" w:rsidRDefault="00270513" w:rsidP="006D5885">
      <w:pPr>
        <w:spacing w:line="360" w:lineRule="auto"/>
        <w:jc w:val="both"/>
        <w:rPr>
          <w:rFonts w:ascii="Times New Roman" w:hAnsi="Times New Roman" w:cs="Times New Roman"/>
          <w:b/>
          <w:sz w:val="32"/>
          <w:szCs w:val="32"/>
          <w:lang w:val="en-US"/>
        </w:rPr>
      </w:pPr>
    </w:p>
    <w:p w:rsidR="00270513" w:rsidRPr="009B29E7" w:rsidRDefault="00270513" w:rsidP="006D5885">
      <w:pPr>
        <w:spacing w:line="360" w:lineRule="auto"/>
        <w:jc w:val="both"/>
        <w:rPr>
          <w:rFonts w:ascii="Times New Roman" w:hAnsi="Times New Roman" w:cs="Times New Roman"/>
          <w:b/>
          <w:sz w:val="32"/>
          <w:szCs w:val="32"/>
          <w:lang w:val="en-US"/>
        </w:rPr>
      </w:pPr>
    </w:p>
    <w:p w:rsidR="00C867A0" w:rsidRDefault="006E7589" w:rsidP="006D5885">
      <w:pPr>
        <w:spacing w:line="360" w:lineRule="auto"/>
        <w:jc w:val="both"/>
        <w:rPr>
          <w:rFonts w:ascii="Times New Roman" w:hAnsi="Times New Roman" w:cs="Times New Roman"/>
          <w:b/>
          <w:color w:val="FF0000"/>
          <w:sz w:val="32"/>
          <w:szCs w:val="32"/>
          <w:lang w:val="en-US"/>
        </w:rPr>
      </w:pPr>
      <w:r>
        <w:rPr>
          <w:rFonts w:ascii="Times New Roman" w:hAnsi="Times New Roman" w:cs="Times New Roman"/>
          <w:b/>
          <w:color w:val="FF0000"/>
          <w:sz w:val="32"/>
          <w:szCs w:val="32"/>
          <w:lang w:val="en-US"/>
        </w:rPr>
        <w:t xml:space="preserve"> </w:t>
      </w:r>
    </w:p>
    <w:p w:rsidR="006C274E" w:rsidRPr="009B29E7" w:rsidRDefault="006C274E" w:rsidP="006D5885">
      <w:pPr>
        <w:spacing w:line="360" w:lineRule="auto"/>
        <w:jc w:val="both"/>
        <w:rPr>
          <w:rFonts w:ascii="Times New Roman" w:hAnsi="Times New Roman" w:cs="Times New Roman"/>
          <w:color w:val="FF0000"/>
          <w:sz w:val="32"/>
          <w:szCs w:val="32"/>
          <w:lang w:val="en-US"/>
        </w:rPr>
      </w:pPr>
    </w:p>
    <w:p w:rsidR="0058482B"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lastRenderedPageBreak/>
        <w:t xml:space="preserve">As per </w:t>
      </w:r>
      <w:proofErr w:type="spellStart"/>
      <w:r w:rsidRPr="009B29E7">
        <w:rPr>
          <w:rFonts w:ascii="Times New Roman" w:hAnsi="Times New Roman" w:cs="Times New Roman"/>
          <w:sz w:val="32"/>
          <w:szCs w:val="32"/>
          <w:lang w:val="en-US"/>
        </w:rPr>
        <w:t>Mesmar</w:t>
      </w:r>
      <w:proofErr w:type="spellEnd"/>
      <w:r w:rsidRPr="009B29E7">
        <w:rPr>
          <w:rFonts w:ascii="Times New Roman" w:hAnsi="Times New Roman" w:cs="Times New Roman"/>
          <w:sz w:val="32"/>
          <w:szCs w:val="32"/>
          <w:lang w:val="en-US"/>
        </w:rPr>
        <w:t xml:space="preserve"> (2017), identifying the threats and risk factors related to diabetes is important because early detection and quick treatment of diabetes minimize the health hazards. Further, it has an active role in reducing serious health complexities like kidney failure, limb amputations, blindness, stroke, and premature heart disease. Diabetes can be controlled; but sometimes, the out-of-control blood sugar level not only makes difficulties but also, the controlling way of this disease makes narrower. Awareness is the basic key to dealing with this disease and so that, it is essential to have a proper understanding of this aspect.</w:t>
      </w:r>
    </w:p>
    <w:p w:rsidR="00B17A0C" w:rsidRPr="009B29E7" w:rsidRDefault="005C45B3" w:rsidP="006D5885">
      <w:pPr>
        <w:pStyle w:val="Heading1"/>
        <w:spacing w:line="360" w:lineRule="auto"/>
        <w:jc w:val="both"/>
        <w:rPr>
          <w:rFonts w:ascii="Times New Roman" w:hAnsi="Times New Roman" w:cs="Times New Roman"/>
          <w:sz w:val="32"/>
          <w:szCs w:val="32"/>
          <w:lang w:val="en-US"/>
        </w:rPr>
      </w:pPr>
      <w:bookmarkStart w:id="2" w:name="_Toc58604371"/>
      <w:r w:rsidRPr="009B29E7">
        <w:rPr>
          <w:rFonts w:ascii="Times New Roman" w:hAnsi="Times New Roman" w:cs="Times New Roman"/>
          <w:sz w:val="32"/>
          <w:szCs w:val="32"/>
          <w:lang w:val="en-US"/>
        </w:rPr>
        <w:t>Health Assessment</w:t>
      </w:r>
      <w:bookmarkEnd w:id="2"/>
    </w:p>
    <w:p w:rsidR="006D5885"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The underlining cause related to diabetes completely varies upon types. However, no matter what specific type of diabetes has because of both type of diabetes cause of a high range of blood sugar. Too much level of sugar in blood </w:t>
      </w:r>
      <w:r w:rsidR="007350A2" w:rsidRPr="009B29E7">
        <w:rPr>
          <w:rFonts w:ascii="Times New Roman" w:hAnsi="Times New Roman" w:cs="Times New Roman"/>
          <w:sz w:val="32"/>
          <w:szCs w:val="32"/>
          <w:lang w:val="en-US"/>
        </w:rPr>
        <w:t>leads</w:t>
      </w:r>
      <w:r w:rsidRPr="009B29E7">
        <w:rPr>
          <w:rFonts w:ascii="Times New Roman" w:hAnsi="Times New Roman" w:cs="Times New Roman"/>
          <w:sz w:val="32"/>
          <w:szCs w:val="32"/>
          <w:lang w:val="en-US"/>
        </w:rPr>
        <w:t xml:space="preserve"> some serious health complexities. Type 1 and type 2 diabetes are considered under chronic diabetes scenario.  However, reversible diabetes</w:t>
      </w:r>
      <w:r w:rsidR="007A02EF" w:rsidRPr="009B29E7">
        <w:rPr>
          <w:rFonts w:ascii="Times New Roman" w:hAnsi="Times New Roman" w:cs="Times New Roman"/>
          <w:sz w:val="32"/>
          <w:szCs w:val="32"/>
          <w:lang w:val="en-US"/>
        </w:rPr>
        <w:t xml:space="preserve">   </w:t>
      </w:r>
      <w:r w:rsidRPr="009B29E7">
        <w:rPr>
          <w:rFonts w:ascii="Times New Roman" w:hAnsi="Times New Roman" w:cs="Times New Roman"/>
          <w:sz w:val="32"/>
          <w:szCs w:val="32"/>
          <w:lang w:val="en-US"/>
        </w:rPr>
        <w:t xml:space="preserve"> means gestational diabetes and pre</w:t>
      </w:r>
      <w:r w:rsidR="00314792" w:rsidRPr="009B29E7">
        <w:rPr>
          <w:rFonts w:ascii="Times New Roman" w:hAnsi="Times New Roman" w:cs="Times New Roman"/>
          <w:sz w:val="32"/>
          <w:szCs w:val="32"/>
          <w:lang w:val="en-US"/>
        </w:rPr>
        <w:t>-</w:t>
      </w:r>
      <w:r w:rsidRPr="009B29E7">
        <w:rPr>
          <w:rFonts w:ascii="Times New Roman" w:hAnsi="Times New Roman" w:cs="Times New Roman"/>
          <w:sz w:val="32"/>
          <w:szCs w:val="32"/>
          <w:lang w:val="en-US"/>
        </w:rPr>
        <w:t>diabetes.  The cause of pre</w:t>
      </w:r>
      <w:r w:rsidR="00314792" w:rsidRPr="009B29E7">
        <w:rPr>
          <w:rFonts w:ascii="Times New Roman" w:hAnsi="Times New Roman" w:cs="Times New Roman"/>
          <w:sz w:val="32"/>
          <w:szCs w:val="32"/>
          <w:lang w:val="en-US"/>
        </w:rPr>
        <w:t>-</w:t>
      </w:r>
      <w:r w:rsidRPr="009B29E7">
        <w:rPr>
          <w:rFonts w:ascii="Times New Roman" w:hAnsi="Times New Roman" w:cs="Times New Roman"/>
          <w:sz w:val="32"/>
          <w:szCs w:val="32"/>
          <w:lang w:val="en-US"/>
        </w:rPr>
        <w:t>diabetes is a high level of blood glucose level compared to normal. However, the pre</w:t>
      </w:r>
      <w:r w:rsidR="00314792" w:rsidRPr="009B29E7">
        <w:rPr>
          <w:rFonts w:ascii="Times New Roman" w:hAnsi="Times New Roman" w:cs="Times New Roman"/>
          <w:sz w:val="32"/>
          <w:szCs w:val="32"/>
          <w:lang w:val="en-US"/>
        </w:rPr>
        <w:t>-</w:t>
      </w:r>
      <w:r w:rsidRPr="009B29E7">
        <w:rPr>
          <w:rFonts w:ascii="Times New Roman" w:hAnsi="Times New Roman" w:cs="Times New Roman"/>
          <w:sz w:val="32"/>
          <w:szCs w:val="32"/>
          <w:lang w:val="en-US"/>
        </w:rPr>
        <w:t xml:space="preserve">diabetes is mainly the ancestor of diabetes; unless suitable measures are required to receive for illness progress prevention. </w:t>
      </w:r>
    </w:p>
    <w:p w:rsidR="006D5885"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The symptoms of diabetes depend on the elevated level of blood sugar (Singh, 2019). In type 1 diabetes, signs and symptoms </w:t>
      </w:r>
      <w:r w:rsidR="00A30615" w:rsidRPr="009B29E7">
        <w:rPr>
          <w:rFonts w:ascii="Times New Roman" w:hAnsi="Times New Roman" w:cs="Times New Roman"/>
          <w:sz w:val="32"/>
          <w:szCs w:val="32"/>
          <w:lang w:val="en-US"/>
        </w:rPr>
        <w:t>are</w:t>
      </w:r>
      <w:r w:rsidRPr="009B29E7">
        <w:rPr>
          <w:rFonts w:ascii="Times New Roman" w:hAnsi="Times New Roman" w:cs="Times New Roman"/>
          <w:sz w:val="32"/>
          <w:szCs w:val="32"/>
          <w:lang w:val="en-US"/>
        </w:rPr>
        <w:t xml:space="preserve"> predisposed </w:t>
      </w:r>
      <w:r w:rsidRPr="009B29E7">
        <w:rPr>
          <w:rFonts w:ascii="Times New Roman" w:hAnsi="Times New Roman" w:cs="Times New Roman"/>
          <w:sz w:val="32"/>
          <w:szCs w:val="32"/>
          <w:lang w:val="en-US"/>
        </w:rPr>
        <w:lastRenderedPageBreak/>
        <w:t xml:space="preserve">quickly and severely rather than type </w:t>
      </w:r>
      <w:proofErr w:type="gramStart"/>
      <w:r w:rsidRPr="009B29E7">
        <w:rPr>
          <w:rFonts w:ascii="Times New Roman" w:hAnsi="Times New Roman" w:cs="Times New Roman"/>
          <w:sz w:val="32"/>
          <w:szCs w:val="32"/>
          <w:lang w:val="en-US"/>
        </w:rPr>
        <w:t>2 diabetes</w:t>
      </w:r>
      <w:proofErr w:type="gramEnd"/>
      <w:r w:rsidRPr="009B29E7">
        <w:rPr>
          <w:rFonts w:ascii="Times New Roman" w:hAnsi="Times New Roman" w:cs="Times New Roman"/>
          <w:sz w:val="32"/>
          <w:szCs w:val="32"/>
          <w:lang w:val="en-US"/>
        </w:rPr>
        <w:t xml:space="preserve">. Some symptomatic examples of type 1 and type 2 diabetes include – frequent urination, increased thirst, unexplained weight loss, extreme hunger, irritability, fatigue, ketosis, blurred vision, irritability, frequent infections and slow-healing sores. </w:t>
      </w:r>
    </w:p>
    <w:p w:rsidR="006D5885"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In diabetes, physiologically many changes occur as pancreas works inappropriately and so that, too little volume of insulin is produced. As a result, the metabolism process in the body is getting affected and therefore, it raises the blood glucose level. Furthermore, a wide range of problems hurts the entire body system. </w:t>
      </w:r>
    </w:p>
    <w:p w:rsidR="006D5885"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In the fasting situation, the blood glucose level is 100mg/dl and it sustains for a minimum of 8 hours. </w:t>
      </w:r>
    </w:p>
    <w:p w:rsidR="006D5885"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After two hours of eating, the blood sugar level remains 140mg/dl. In day times, the blood glucose level tends remaining low just before the meals. Doctors use some tests to find out diabetes-like fasting plasma glucose test, oral glucose tolerance test and random check. </w:t>
      </w:r>
    </w:p>
    <w:p w:rsidR="00A07AD7" w:rsidRDefault="00A07AD7" w:rsidP="006D5885">
      <w:pPr>
        <w:spacing w:line="360" w:lineRule="auto"/>
        <w:jc w:val="both"/>
        <w:rPr>
          <w:rFonts w:ascii="Times New Roman" w:hAnsi="Times New Roman" w:cs="Times New Roman"/>
          <w:b/>
          <w:sz w:val="32"/>
          <w:szCs w:val="32"/>
          <w:lang w:val="en-US"/>
        </w:rPr>
      </w:pPr>
    </w:p>
    <w:p w:rsidR="00A07AD7" w:rsidRDefault="00A07AD7" w:rsidP="006D5885">
      <w:pPr>
        <w:spacing w:line="360" w:lineRule="auto"/>
        <w:jc w:val="both"/>
        <w:rPr>
          <w:rFonts w:ascii="Times New Roman" w:hAnsi="Times New Roman" w:cs="Times New Roman"/>
          <w:b/>
          <w:sz w:val="32"/>
          <w:szCs w:val="32"/>
          <w:lang w:val="en-US"/>
        </w:rPr>
      </w:pPr>
    </w:p>
    <w:p w:rsidR="00A07AD7" w:rsidRDefault="00A07AD7" w:rsidP="006D5885">
      <w:pPr>
        <w:spacing w:line="360" w:lineRule="auto"/>
        <w:jc w:val="both"/>
        <w:rPr>
          <w:rFonts w:ascii="Times New Roman" w:hAnsi="Times New Roman" w:cs="Times New Roman"/>
          <w:b/>
          <w:sz w:val="32"/>
          <w:szCs w:val="32"/>
          <w:lang w:val="en-US"/>
        </w:rPr>
      </w:pPr>
    </w:p>
    <w:p w:rsidR="00A07AD7" w:rsidRDefault="00A07AD7" w:rsidP="006D5885">
      <w:pPr>
        <w:spacing w:line="360" w:lineRule="auto"/>
        <w:jc w:val="both"/>
        <w:rPr>
          <w:rFonts w:ascii="Times New Roman" w:hAnsi="Times New Roman" w:cs="Times New Roman"/>
          <w:b/>
          <w:sz w:val="32"/>
          <w:szCs w:val="32"/>
          <w:lang w:val="en-US"/>
        </w:rPr>
      </w:pPr>
    </w:p>
    <w:p w:rsidR="00F14DC0" w:rsidRPr="009B29E7" w:rsidRDefault="00F14DC0" w:rsidP="006D5885">
      <w:pPr>
        <w:spacing w:line="360" w:lineRule="auto"/>
        <w:jc w:val="both"/>
        <w:rPr>
          <w:rFonts w:ascii="Times New Roman" w:hAnsi="Times New Roman" w:cs="Times New Roman"/>
          <w:b/>
          <w:sz w:val="32"/>
          <w:szCs w:val="32"/>
          <w:lang w:val="en-US"/>
        </w:rPr>
      </w:pPr>
      <w:r w:rsidRPr="009B29E7">
        <w:rPr>
          <w:rFonts w:ascii="Times New Roman" w:hAnsi="Times New Roman" w:cs="Times New Roman"/>
          <w:b/>
          <w:sz w:val="32"/>
          <w:szCs w:val="32"/>
          <w:lang w:val="en-US"/>
        </w:rPr>
        <w:lastRenderedPageBreak/>
        <w:t xml:space="preserve">NICE recommended blood glucose level - </w:t>
      </w:r>
    </w:p>
    <w:tbl>
      <w:tblPr>
        <w:tblStyle w:val="MediumShading1-Accent5"/>
        <w:tblW w:w="0" w:type="auto"/>
        <w:tblLook w:val="04A0"/>
      </w:tblPr>
      <w:tblGrid>
        <w:gridCol w:w="2394"/>
        <w:gridCol w:w="2394"/>
        <w:gridCol w:w="2394"/>
        <w:gridCol w:w="2394"/>
      </w:tblGrid>
      <w:tr w:rsidR="0091237A" w:rsidRPr="009B29E7" w:rsidTr="00597251">
        <w:trPr>
          <w:cnfStyle w:val="100000000000"/>
        </w:trPr>
        <w:tc>
          <w:tcPr>
            <w:cnfStyle w:val="001000000000"/>
            <w:tcW w:w="2394" w:type="dxa"/>
          </w:tcPr>
          <w:p w:rsidR="0091237A" w:rsidRPr="009B29E7" w:rsidRDefault="0091237A" w:rsidP="006D5885">
            <w:pPr>
              <w:spacing w:line="360" w:lineRule="auto"/>
              <w:jc w:val="both"/>
              <w:rPr>
                <w:rFonts w:ascii="Times New Roman" w:hAnsi="Times New Roman" w:cs="Times New Roman"/>
                <w:b w:val="0"/>
                <w:sz w:val="32"/>
                <w:szCs w:val="32"/>
                <w:lang w:val="en-US"/>
              </w:rPr>
            </w:pPr>
            <w:r w:rsidRPr="009B29E7">
              <w:rPr>
                <w:rFonts w:ascii="Times New Roman" w:hAnsi="Times New Roman" w:cs="Times New Roman"/>
                <w:b w:val="0"/>
                <w:sz w:val="32"/>
                <w:szCs w:val="32"/>
                <w:lang w:val="en-US"/>
              </w:rPr>
              <w:t>Types or target levels</w:t>
            </w:r>
          </w:p>
        </w:tc>
        <w:tc>
          <w:tcPr>
            <w:tcW w:w="2394" w:type="dxa"/>
          </w:tcPr>
          <w:p w:rsidR="0091237A" w:rsidRPr="009B29E7" w:rsidRDefault="0091237A" w:rsidP="006D5885">
            <w:pPr>
              <w:spacing w:line="360" w:lineRule="auto"/>
              <w:jc w:val="both"/>
              <w:cnfStyle w:val="100000000000"/>
              <w:rPr>
                <w:rFonts w:ascii="Times New Roman" w:hAnsi="Times New Roman" w:cs="Times New Roman"/>
                <w:b w:val="0"/>
                <w:sz w:val="32"/>
                <w:szCs w:val="32"/>
                <w:lang w:val="en-US"/>
              </w:rPr>
            </w:pPr>
            <w:r w:rsidRPr="009B29E7">
              <w:rPr>
                <w:rFonts w:ascii="Times New Roman" w:hAnsi="Times New Roman" w:cs="Times New Roman"/>
                <w:b w:val="0"/>
                <w:sz w:val="32"/>
                <w:szCs w:val="32"/>
                <w:lang w:val="en-US"/>
              </w:rPr>
              <w:t xml:space="preserve">Based on walking </w:t>
            </w:r>
          </w:p>
        </w:tc>
        <w:tc>
          <w:tcPr>
            <w:tcW w:w="2394" w:type="dxa"/>
          </w:tcPr>
          <w:p w:rsidR="0091237A" w:rsidRPr="009B29E7" w:rsidRDefault="0091237A" w:rsidP="006D5885">
            <w:pPr>
              <w:spacing w:line="360" w:lineRule="auto"/>
              <w:jc w:val="both"/>
              <w:cnfStyle w:val="100000000000"/>
              <w:rPr>
                <w:rFonts w:ascii="Times New Roman" w:hAnsi="Times New Roman" w:cs="Times New Roman"/>
                <w:b w:val="0"/>
                <w:sz w:val="32"/>
                <w:szCs w:val="32"/>
                <w:lang w:val="en-US"/>
              </w:rPr>
            </w:pPr>
            <w:r w:rsidRPr="009B29E7">
              <w:rPr>
                <w:rFonts w:ascii="Times New Roman" w:hAnsi="Times New Roman" w:cs="Times New Roman"/>
                <w:b w:val="0"/>
                <w:sz w:val="32"/>
                <w:szCs w:val="32"/>
                <w:lang w:val="en-US"/>
              </w:rPr>
              <w:t xml:space="preserve">Pre </w:t>
            </w:r>
            <w:proofErr w:type="spellStart"/>
            <w:r w:rsidRPr="009B29E7">
              <w:rPr>
                <w:rFonts w:ascii="Times New Roman" w:hAnsi="Times New Roman" w:cs="Times New Roman"/>
                <w:b w:val="0"/>
                <w:sz w:val="32"/>
                <w:szCs w:val="32"/>
                <w:lang w:val="en-US"/>
              </w:rPr>
              <w:t>prandial</w:t>
            </w:r>
            <w:proofErr w:type="spellEnd"/>
            <w:r w:rsidRPr="009B29E7">
              <w:rPr>
                <w:rFonts w:ascii="Times New Roman" w:hAnsi="Times New Roman" w:cs="Times New Roman"/>
                <w:b w:val="0"/>
                <w:sz w:val="32"/>
                <w:szCs w:val="32"/>
                <w:lang w:val="en-US"/>
              </w:rPr>
              <w:t xml:space="preserve"> (before meals)</w:t>
            </w:r>
            <w:r w:rsidR="00A930D1" w:rsidRPr="009B29E7">
              <w:rPr>
                <w:rFonts w:ascii="Times New Roman" w:hAnsi="Times New Roman" w:cs="Times New Roman"/>
                <w:b w:val="0"/>
                <w:sz w:val="32"/>
                <w:szCs w:val="32"/>
                <w:lang w:val="en-US"/>
              </w:rPr>
              <w:t xml:space="preserve"> </w:t>
            </w:r>
            <w:proofErr w:type="spellStart"/>
            <w:r w:rsidR="00A930D1" w:rsidRPr="009B29E7">
              <w:rPr>
                <w:rFonts w:ascii="Times New Roman" w:hAnsi="Times New Roman" w:cs="Times New Roman"/>
                <w:b w:val="0"/>
                <w:sz w:val="32"/>
                <w:szCs w:val="32"/>
                <w:lang w:val="en-US"/>
              </w:rPr>
              <w:t>mmol</w:t>
            </w:r>
            <w:proofErr w:type="spellEnd"/>
            <w:r w:rsidR="00A930D1" w:rsidRPr="009B29E7">
              <w:rPr>
                <w:rFonts w:ascii="Times New Roman" w:hAnsi="Times New Roman" w:cs="Times New Roman"/>
                <w:b w:val="0"/>
                <w:sz w:val="32"/>
                <w:szCs w:val="32"/>
                <w:lang w:val="en-US"/>
              </w:rPr>
              <w:t>/L</w:t>
            </w:r>
          </w:p>
        </w:tc>
        <w:tc>
          <w:tcPr>
            <w:tcW w:w="2394" w:type="dxa"/>
          </w:tcPr>
          <w:p w:rsidR="0091237A" w:rsidRPr="009B29E7" w:rsidRDefault="0091237A" w:rsidP="006D5885">
            <w:pPr>
              <w:spacing w:line="360" w:lineRule="auto"/>
              <w:jc w:val="both"/>
              <w:cnfStyle w:val="100000000000"/>
              <w:rPr>
                <w:rFonts w:ascii="Times New Roman" w:hAnsi="Times New Roman" w:cs="Times New Roman"/>
                <w:b w:val="0"/>
                <w:sz w:val="32"/>
                <w:szCs w:val="32"/>
                <w:lang w:val="en-US"/>
              </w:rPr>
            </w:pPr>
            <w:r w:rsidRPr="009B29E7">
              <w:rPr>
                <w:rFonts w:ascii="Times New Roman" w:hAnsi="Times New Roman" w:cs="Times New Roman"/>
                <w:b w:val="0"/>
                <w:sz w:val="32"/>
                <w:szCs w:val="32"/>
                <w:lang w:val="en-US"/>
              </w:rPr>
              <w:t xml:space="preserve">Post </w:t>
            </w:r>
            <w:proofErr w:type="spellStart"/>
            <w:r w:rsidRPr="009B29E7">
              <w:rPr>
                <w:rFonts w:ascii="Times New Roman" w:hAnsi="Times New Roman" w:cs="Times New Roman"/>
                <w:b w:val="0"/>
                <w:sz w:val="32"/>
                <w:szCs w:val="32"/>
                <w:lang w:val="en-US"/>
              </w:rPr>
              <w:t>prandial</w:t>
            </w:r>
            <w:proofErr w:type="spellEnd"/>
            <w:r w:rsidRPr="009B29E7">
              <w:rPr>
                <w:rFonts w:ascii="Times New Roman" w:hAnsi="Times New Roman" w:cs="Times New Roman"/>
                <w:b w:val="0"/>
                <w:sz w:val="32"/>
                <w:szCs w:val="32"/>
                <w:lang w:val="en-US"/>
              </w:rPr>
              <w:t xml:space="preserve"> (after 90 minutes taking meal)</w:t>
            </w:r>
            <w:r w:rsidR="00A930D1" w:rsidRPr="009B29E7">
              <w:rPr>
                <w:rFonts w:ascii="Times New Roman" w:hAnsi="Times New Roman" w:cs="Times New Roman"/>
                <w:b w:val="0"/>
                <w:sz w:val="32"/>
                <w:szCs w:val="32"/>
                <w:lang w:val="en-US"/>
              </w:rPr>
              <w:t xml:space="preserve"> </w:t>
            </w:r>
            <w:proofErr w:type="spellStart"/>
            <w:r w:rsidR="00A930D1" w:rsidRPr="009B29E7">
              <w:rPr>
                <w:rFonts w:ascii="Times New Roman" w:hAnsi="Times New Roman" w:cs="Times New Roman"/>
                <w:b w:val="0"/>
                <w:sz w:val="32"/>
                <w:szCs w:val="32"/>
                <w:lang w:val="en-US"/>
              </w:rPr>
              <w:t>mmol</w:t>
            </w:r>
            <w:proofErr w:type="spellEnd"/>
            <w:r w:rsidR="00A930D1" w:rsidRPr="009B29E7">
              <w:rPr>
                <w:rFonts w:ascii="Times New Roman" w:hAnsi="Times New Roman" w:cs="Times New Roman"/>
                <w:b w:val="0"/>
                <w:sz w:val="32"/>
                <w:szCs w:val="32"/>
                <w:lang w:val="en-US"/>
              </w:rPr>
              <w:t>/L</w:t>
            </w:r>
          </w:p>
        </w:tc>
      </w:tr>
      <w:tr w:rsidR="0091237A" w:rsidRPr="009B29E7" w:rsidTr="00597251">
        <w:trPr>
          <w:cnfStyle w:val="000000100000"/>
        </w:trPr>
        <w:tc>
          <w:tcPr>
            <w:cnfStyle w:val="001000000000"/>
            <w:tcW w:w="2394" w:type="dxa"/>
          </w:tcPr>
          <w:p w:rsidR="0091237A" w:rsidRPr="009B29E7" w:rsidRDefault="0091237A"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Non-diabetic patient </w:t>
            </w:r>
          </w:p>
        </w:tc>
        <w:tc>
          <w:tcPr>
            <w:tcW w:w="2394" w:type="dxa"/>
          </w:tcPr>
          <w:p w:rsidR="0091237A" w:rsidRPr="009B29E7" w:rsidRDefault="0091237A" w:rsidP="006D5885">
            <w:pPr>
              <w:spacing w:line="360" w:lineRule="auto"/>
              <w:jc w:val="both"/>
              <w:cnfStyle w:val="000000100000"/>
              <w:rPr>
                <w:rFonts w:ascii="Times New Roman" w:hAnsi="Times New Roman" w:cs="Times New Roman"/>
                <w:sz w:val="32"/>
                <w:szCs w:val="32"/>
                <w:lang w:val="en-US"/>
              </w:rPr>
            </w:pPr>
          </w:p>
        </w:tc>
        <w:tc>
          <w:tcPr>
            <w:tcW w:w="2394" w:type="dxa"/>
          </w:tcPr>
          <w:p w:rsidR="0091237A" w:rsidRPr="009B29E7" w:rsidRDefault="00A930D1" w:rsidP="006D5885">
            <w:pPr>
              <w:spacing w:line="360" w:lineRule="auto"/>
              <w:jc w:val="both"/>
              <w:cnfStyle w:val="000000100000"/>
              <w:rPr>
                <w:rFonts w:ascii="Times New Roman" w:hAnsi="Times New Roman" w:cs="Times New Roman"/>
                <w:sz w:val="32"/>
                <w:szCs w:val="32"/>
                <w:lang w:val="en-US"/>
              </w:rPr>
            </w:pPr>
            <w:r w:rsidRPr="009B29E7">
              <w:rPr>
                <w:rFonts w:ascii="Times New Roman" w:hAnsi="Times New Roman" w:cs="Times New Roman"/>
                <w:sz w:val="32"/>
                <w:szCs w:val="32"/>
                <w:lang w:val="en-US"/>
              </w:rPr>
              <w:t>4.0-5.9</w:t>
            </w:r>
          </w:p>
        </w:tc>
        <w:tc>
          <w:tcPr>
            <w:tcW w:w="2394" w:type="dxa"/>
          </w:tcPr>
          <w:p w:rsidR="0091237A" w:rsidRPr="009B29E7" w:rsidRDefault="00A930D1" w:rsidP="006D5885">
            <w:pPr>
              <w:spacing w:line="360" w:lineRule="auto"/>
              <w:jc w:val="both"/>
              <w:cnfStyle w:val="000000100000"/>
              <w:rPr>
                <w:rFonts w:ascii="Times New Roman" w:hAnsi="Times New Roman" w:cs="Times New Roman"/>
                <w:sz w:val="32"/>
                <w:szCs w:val="32"/>
                <w:lang w:val="en-US"/>
              </w:rPr>
            </w:pPr>
            <w:r w:rsidRPr="009B29E7">
              <w:rPr>
                <w:rFonts w:ascii="Times New Roman" w:hAnsi="Times New Roman" w:cs="Times New Roman"/>
                <w:sz w:val="32"/>
                <w:szCs w:val="32"/>
                <w:lang w:val="en-US"/>
              </w:rPr>
              <w:t>Under 7.8</w:t>
            </w:r>
          </w:p>
        </w:tc>
      </w:tr>
      <w:tr w:rsidR="0091237A" w:rsidRPr="009B29E7" w:rsidTr="00597251">
        <w:trPr>
          <w:cnfStyle w:val="000000010000"/>
        </w:trPr>
        <w:tc>
          <w:tcPr>
            <w:cnfStyle w:val="001000000000"/>
            <w:tcW w:w="2394" w:type="dxa"/>
          </w:tcPr>
          <w:p w:rsidR="0091237A" w:rsidRPr="009B29E7" w:rsidRDefault="0091237A"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Type 1 diabetes </w:t>
            </w:r>
          </w:p>
        </w:tc>
        <w:tc>
          <w:tcPr>
            <w:tcW w:w="2394" w:type="dxa"/>
          </w:tcPr>
          <w:p w:rsidR="0091237A" w:rsidRPr="009B29E7" w:rsidRDefault="00A930D1" w:rsidP="006D5885">
            <w:pPr>
              <w:spacing w:line="360" w:lineRule="auto"/>
              <w:jc w:val="both"/>
              <w:cnfStyle w:val="000000010000"/>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Five to seven </w:t>
            </w:r>
            <w:proofErr w:type="spellStart"/>
            <w:r w:rsidRPr="009B29E7">
              <w:rPr>
                <w:rFonts w:ascii="Times New Roman" w:hAnsi="Times New Roman" w:cs="Times New Roman"/>
                <w:sz w:val="32"/>
                <w:szCs w:val="32"/>
                <w:lang w:val="en-US"/>
              </w:rPr>
              <w:t>mmol</w:t>
            </w:r>
            <w:proofErr w:type="spellEnd"/>
            <w:r w:rsidRPr="009B29E7">
              <w:rPr>
                <w:rFonts w:ascii="Times New Roman" w:hAnsi="Times New Roman" w:cs="Times New Roman"/>
                <w:sz w:val="32"/>
                <w:szCs w:val="32"/>
                <w:lang w:val="en-US"/>
              </w:rPr>
              <w:t>/L</w:t>
            </w:r>
          </w:p>
        </w:tc>
        <w:tc>
          <w:tcPr>
            <w:tcW w:w="2394" w:type="dxa"/>
          </w:tcPr>
          <w:p w:rsidR="0091237A" w:rsidRPr="009B29E7" w:rsidRDefault="00A930D1" w:rsidP="006D5885">
            <w:pPr>
              <w:spacing w:line="360" w:lineRule="auto"/>
              <w:jc w:val="both"/>
              <w:cnfStyle w:val="000000010000"/>
              <w:rPr>
                <w:rFonts w:ascii="Times New Roman" w:hAnsi="Times New Roman" w:cs="Times New Roman"/>
                <w:sz w:val="32"/>
                <w:szCs w:val="32"/>
                <w:lang w:val="en-US"/>
              </w:rPr>
            </w:pPr>
            <w:r w:rsidRPr="009B29E7">
              <w:rPr>
                <w:rFonts w:ascii="Times New Roman" w:hAnsi="Times New Roman" w:cs="Times New Roman"/>
                <w:sz w:val="32"/>
                <w:szCs w:val="32"/>
                <w:lang w:val="en-US"/>
              </w:rPr>
              <w:t>4.0-7.0</w:t>
            </w:r>
          </w:p>
        </w:tc>
        <w:tc>
          <w:tcPr>
            <w:tcW w:w="2394" w:type="dxa"/>
          </w:tcPr>
          <w:p w:rsidR="0091237A" w:rsidRPr="009B29E7" w:rsidRDefault="00A930D1" w:rsidP="006D5885">
            <w:pPr>
              <w:spacing w:line="360" w:lineRule="auto"/>
              <w:jc w:val="both"/>
              <w:cnfStyle w:val="000000010000"/>
              <w:rPr>
                <w:rFonts w:ascii="Times New Roman" w:hAnsi="Times New Roman" w:cs="Times New Roman"/>
                <w:sz w:val="32"/>
                <w:szCs w:val="32"/>
                <w:lang w:val="en-US"/>
              </w:rPr>
            </w:pPr>
            <w:r w:rsidRPr="009B29E7">
              <w:rPr>
                <w:rFonts w:ascii="Times New Roman" w:hAnsi="Times New Roman" w:cs="Times New Roman"/>
                <w:sz w:val="32"/>
                <w:szCs w:val="32"/>
                <w:lang w:val="en-US"/>
              </w:rPr>
              <w:t>5.0-9.0</w:t>
            </w:r>
          </w:p>
        </w:tc>
      </w:tr>
      <w:tr w:rsidR="0091237A" w:rsidRPr="009B29E7" w:rsidTr="00597251">
        <w:trPr>
          <w:cnfStyle w:val="000000100000"/>
        </w:trPr>
        <w:tc>
          <w:tcPr>
            <w:cnfStyle w:val="001000000000"/>
            <w:tcW w:w="2394" w:type="dxa"/>
          </w:tcPr>
          <w:p w:rsidR="0091237A" w:rsidRPr="009B29E7" w:rsidRDefault="0091237A"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Type 2 diabetes </w:t>
            </w:r>
          </w:p>
        </w:tc>
        <w:tc>
          <w:tcPr>
            <w:tcW w:w="2394" w:type="dxa"/>
          </w:tcPr>
          <w:p w:rsidR="0091237A" w:rsidRPr="009B29E7" w:rsidRDefault="0091237A" w:rsidP="006D5885">
            <w:pPr>
              <w:spacing w:line="360" w:lineRule="auto"/>
              <w:jc w:val="both"/>
              <w:cnfStyle w:val="000000100000"/>
              <w:rPr>
                <w:rFonts w:ascii="Times New Roman" w:hAnsi="Times New Roman" w:cs="Times New Roman"/>
                <w:sz w:val="32"/>
                <w:szCs w:val="32"/>
                <w:lang w:val="en-US"/>
              </w:rPr>
            </w:pPr>
          </w:p>
        </w:tc>
        <w:tc>
          <w:tcPr>
            <w:tcW w:w="2394" w:type="dxa"/>
          </w:tcPr>
          <w:p w:rsidR="0091237A" w:rsidRPr="009B29E7" w:rsidRDefault="00A930D1" w:rsidP="006D5885">
            <w:pPr>
              <w:spacing w:line="360" w:lineRule="auto"/>
              <w:jc w:val="both"/>
              <w:cnfStyle w:val="000000100000"/>
              <w:rPr>
                <w:rFonts w:ascii="Times New Roman" w:hAnsi="Times New Roman" w:cs="Times New Roman"/>
                <w:sz w:val="32"/>
                <w:szCs w:val="32"/>
                <w:lang w:val="en-US"/>
              </w:rPr>
            </w:pPr>
            <w:r w:rsidRPr="009B29E7">
              <w:rPr>
                <w:rFonts w:ascii="Times New Roman" w:hAnsi="Times New Roman" w:cs="Times New Roman"/>
                <w:sz w:val="32"/>
                <w:szCs w:val="32"/>
                <w:lang w:val="en-US"/>
              </w:rPr>
              <w:t>4.0-7.0</w:t>
            </w:r>
          </w:p>
        </w:tc>
        <w:tc>
          <w:tcPr>
            <w:tcW w:w="2394" w:type="dxa"/>
          </w:tcPr>
          <w:p w:rsidR="0091237A" w:rsidRPr="009B29E7" w:rsidRDefault="00A930D1" w:rsidP="006D5885">
            <w:pPr>
              <w:spacing w:line="360" w:lineRule="auto"/>
              <w:jc w:val="both"/>
              <w:cnfStyle w:val="000000100000"/>
              <w:rPr>
                <w:rFonts w:ascii="Times New Roman" w:hAnsi="Times New Roman" w:cs="Times New Roman"/>
                <w:sz w:val="32"/>
                <w:szCs w:val="32"/>
                <w:lang w:val="en-US"/>
              </w:rPr>
            </w:pPr>
            <w:r w:rsidRPr="009B29E7">
              <w:rPr>
                <w:rFonts w:ascii="Times New Roman" w:hAnsi="Times New Roman" w:cs="Times New Roman"/>
                <w:sz w:val="32"/>
                <w:szCs w:val="32"/>
                <w:lang w:val="en-US"/>
              </w:rPr>
              <w:t>Under 8.5</w:t>
            </w:r>
          </w:p>
        </w:tc>
      </w:tr>
      <w:tr w:rsidR="0091237A" w:rsidRPr="009B29E7" w:rsidTr="00597251">
        <w:trPr>
          <w:cnfStyle w:val="000000010000"/>
        </w:trPr>
        <w:tc>
          <w:tcPr>
            <w:cnfStyle w:val="001000000000"/>
            <w:tcW w:w="2394" w:type="dxa"/>
          </w:tcPr>
          <w:p w:rsidR="0091237A" w:rsidRPr="009B29E7" w:rsidRDefault="00A930D1"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Children having type 1 diabetes </w:t>
            </w:r>
          </w:p>
        </w:tc>
        <w:tc>
          <w:tcPr>
            <w:tcW w:w="2394" w:type="dxa"/>
          </w:tcPr>
          <w:p w:rsidR="0091237A" w:rsidRPr="009B29E7" w:rsidRDefault="00A930D1" w:rsidP="006D5885">
            <w:pPr>
              <w:spacing w:line="360" w:lineRule="auto"/>
              <w:jc w:val="both"/>
              <w:cnfStyle w:val="000000010000"/>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Four to seven </w:t>
            </w:r>
            <w:proofErr w:type="spellStart"/>
            <w:r w:rsidRPr="009B29E7">
              <w:rPr>
                <w:rFonts w:ascii="Times New Roman" w:hAnsi="Times New Roman" w:cs="Times New Roman"/>
                <w:sz w:val="32"/>
                <w:szCs w:val="32"/>
                <w:lang w:val="en-US"/>
              </w:rPr>
              <w:t>mmol</w:t>
            </w:r>
            <w:proofErr w:type="spellEnd"/>
            <w:r w:rsidRPr="009B29E7">
              <w:rPr>
                <w:rFonts w:ascii="Times New Roman" w:hAnsi="Times New Roman" w:cs="Times New Roman"/>
                <w:sz w:val="32"/>
                <w:szCs w:val="32"/>
                <w:lang w:val="en-US"/>
              </w:rPr>
              <w:t xml:space="preserve">/L </w:t>
            </w:r>
          </w:p>
        </w:tc>
        <w:tc>
          <w:tcPr>
            <w:tcW w:w="2394" w:type="dxa"/>
          </w:tcPr>
          <w:p w:rsidR="0091237A" w:rsidRPr="009B29E7" w:rsidRDefault="00A930D1" w:rsidP="006D5885">
            <w:pPr>
              <w:spacing w:line="360" w:lineRule="auto"/>
              <w:jc w:val="both"/>
              <w:cnfStyle w:val="000000010000"/>
              <w:rPr>
                <w:rFonts w:ascii="Times New Roman" w:hAnsi="Times New Roman" w:cs="Times New Roman"/>
                <w:sz w:val="32"/>
                <w:szCs w:val="32"/>
                <w:lang w:val="en-US"/>
              </w:rPr>
            </w:pPr>
            <w:r w:rsidRPr="009B29E7">
              <w:rPr>
                <w:rFonts w:ascii="Times New Roman" w:hAnsi="Times New Roman" w:cs="Times New Roman"/>
                <w:sz w:val="32"/>
                <w:szCs w:val="32"/>
                <w:lang w:val="en-US"/>
              </w:rPr>
              <w:t>4.0-7.0</w:t>
            </w:r>
          </w:p>
        </w:tc>
        <w:tc>
          <w:tcPr>
            <w:tcW w:w="2394" w:type="dxa"/>
          </w:tcPr>
          <w:p w:rsidR="0091237A" w:rsidRPr="009B29E7" w:rsidRDefault="00A930D1" w:rsidP="006D5885">
            <w:pPr>
              <w:spacing w:line="360" w:lineRule="auto"/>
              <w:jc w:val="both"/>
              <w:cnfStyle w:val="000000010000"/>
              <w:rPr>
                <w:rFonts w:ascii="Times New Roman" w:hAnsi="Times New Roman" w:cs="Times New Roman"/>
                <w:sz w:val="32"/>
                <w:szCs w:val="32"/>
                <w:lang w:val="en-US"/>
              </w:rPr>
            </w:pPr>
            <w:r w:rsidRPr="009B29E7">
              <w:rPr>
                <w:rFonts w:ascii="Times New Roman" w:hAnsi="Times New Roman" w:cs="Times New Roman"/>
                <w:sz w:val="32"/>
                <w:szCs w:val="32"/>
                <w:lang w:val="en-US"/>
              </w:rPr>
              <w:t>5.0-9.0</w:t>
            </w:r>
          </w:p>
        </w:tc>
      </w:tr>
    </w:tbl>
    <w:p w:rsidR="006D5885" w:rsidRPr="009B29E7" w:rsidRDefault="006D5885" w:rsidP="006D5885">
      <w:pPr>
        <w:spacing w:line="360" w:lineRule="auto"/>
        <w:jc w:val="both"/>
        <w:rPr>
          <w:rFonts w:ascii="Times New Roman" w:hAnsi="Times New Roman" w:cs="Times New Roman"/>
          <w:b/>
          <w:sz w:val="32"/>
          <w:szCs w:val="32"/>
          <w:lang w:val="en-US"/>
        </w:rPr>
      </w:pPr>
    </w:p>
    <w:p w:rsidR="006D5885" w:rsidRDefault="006D5885" w:rsidP="006D5885">
      <w:pPr>
        <w:spacing w:line="360" w:lineRule="auto"/>
        <w:jc w:val="both"/>
        <w:rPr>
          <w:rFonts w:ascii="Times New Roman" w:hAnsi="Times New Roman" w:cs="Times New Roman"/>
          <w:b/>
          <w:sz w:val="32"/>
          <w:szCs w:val="32"/>
          <w:lang w:val="en-US"/>
        </w:rPr>
      </w:pPr>
    </w:p>
    <w:p w:rsidR="00A07AD7" w:rsidRDefault="00A07AD7" w:rsidP="006D5885">
      <w:pPr>
        <w:spacing w:line="360" w:lineRule="auto"/>
        <w:jc w:val="both"/>
        <w:rPr>
          <w:rFonts w:ascii="Times New Roman" w:hAnsi="Times New Roman" w:cs="Times New Roman"/>
          <w:b/>
          <w:sz w:val="32"/>
          <w:szCs w:val="32"/>
          <w:lang w:val="en-US"/>
        </w:rPr>
      </w:pPr>
    </w:p>
    <w:p w:rsidR="00A07AD7" w:rsidRDefault="00A07AD7" w:rsidP="006D5885">
      <w:pPr>
        <w:spacing w:line="360" w:lineRule="auto"/>
        <w:jc w:val="both"/>
        <w:rPr>
          <w:rFonts w:ascii="Times New Roman" w:hAnsi="Times New Roman" w:cs="Times New Roman"/>
          <w:b/>
          <w:sz w:val="32"/>
          <w:szCs w:val="32"/>
          <w:lang w:val="en-US"/>
        </w:rPr>
      </w:pPr>
    </w:p>
    <w:p w:rsidR="00A07AD7" w:rsidRDefault="00A07AD7" w:rsidP="006D5885">
      <w:pPr>
        <w:spacing w:line="360" w:lineRule="auto"/>
        <w:jc w:val="both"/>
        <w:rPr>
          <w:rFonts w:ascii="Times New Roman" w:hAnsi="Times New Roman" w:cs="Times New Roman"/>
          <w:b/>
          <w:sz w:val="32"/>
          <w:szCs w:val="32"/>
          <w:lang w:val="en-US"/>
        </w:rPr>
      </w:pPr>
    </w:p>
    <w:p w:rsidR="00A07AD7" w:rsidRDefault="00A07AD7" w:rsidP="006D5885">
      <w:pPr>
        <w:spacing w:line="360" w:lineRule="auto"/>
        <w:jc w:val="both"/>
        <w:rPr>
          <w:rFonts w:ascii="Times New Roman" w:hAnsi="Times New Roman" w:cs="Times New Roman"/>
          <w:b/>
          <w:sz w:val="32"/>
          <w:szCs w:val="32"/>
          <w:lang w:val="en-US"/>
        </w:rPr>
      </w:pPr>
    </w:p>
    <w:p w:rsidR="00A07AD7" w:rsidRPr="009B29E7" w:rsidRDefault="00A07AD7" w:rsidP="006D5885">
      <w:pPr>
        <w:spacing w:line="360" w:lineRule="auto"/>
        <w:jc w:val="both"/>
        <w:rPr>
          <w:rFonts w:ascii="Times New Roman" w:hAnsi="Times New Roman" w:cs="Times New Roman"/>
          <w:b/>
          <w:sz w:val="32"/>
          <w:szCs w:val="32"/>
          <w:lang w:val="en-US"/>
        </w:rPr>
      </w:pPr>
    </w:p>
    <w:p w:rsidR="00F14DC0" w:rsidRPr="009B29E7" w:rsidRDefault="000A4F41" w:rsidP="006D5885">
      <w:pPr>
        <w:spacing w:line="360" w:lineRule="auto"/>
        <w:jc w:val="both"/>
        <w:rPr>
          <w:rFonts w:ascii="Times New Roman" w:hAnsi="Times New Roman" w:cs="Times New Roman"/>
          <w:b/>
          <w:sz w:val="32"/>
          <w:szCs w:val="32"/>
          <w:lang w:val="en-US"/>
        </w:rPr>
      </w:pPr>
      <w:r w:rsidRPr="009B29E7">
        <w:rPr>
          <w:rFonts w:ascii="Times New Roman" w:hAnsi="Times New Roman" w:cs="Times New Roman"/>
          <w:b/>
          <w:sz w:val="32"/>
          <w:szCs w:val="32"/>
          <w:lang w:val="en-US"/>
        </w:rPr>
        <w:lastRenderedPageBreak/>
        <w:t>Analysis b</w:t>
      </w:r>
      <w:r w:rsidR="00B826EF" w:rsidRPr="009B29E7">
        <w:rPr>
          <w:rFonts w:ascii="Times New Roman" w:hAnsi="Times New Roman" w:cs="Times New Roman"/>
          <w:b/>
          <w:sz w:val="32"/>
          <w:szCs w:val="32"/>
          <w:lang w:val="en-US"/>
        </w:rPr>
        <w:t xml:space="preserve">lood sugar level for diagnosing diabetes </w:t>
      </w:r>
      <w:r w:rsidRPr="009B29E7">
        <w:rPr>
          <w:rFonts w:ascii="Times New Roman" w:hAnsi="Times New Roman" w:cs="Times New Roman"/>
          <w:b/>
          <w:sz w:val="32"/>
          <w:szCs w:val="32"/>
          <w:lang w:val="en-US"/>
        </w:rPr>
        <w:t>-</w:t>
      </w:r>
    </w:p>
    <w:tbl>
      <w:tblPr>
        <w:tblStyle w:val="MediumShading1-Accent5"/>
        <w:tblW w:w="0" w:type="auto"/>
        <w:tblLook w:val="04A0"/>
      </w:tblPr>
      <w:tblGrid>
        <w:gridCol w:w="2394"/>
        <w:gridCol w:w="2394"/>
        <w:gridCol w:w="2394"/>
        <w:gridCol w:w="2394"/>
      </w:tblGrid>
      <w:tr w:rsidR="00887BB3" w:rsidRPr="009B29E7" w:rsidTr="00597251">
        <w:trPr>
          <w:cnfStyle w:val="100000000000"/>
        </w:trPr>
        <w:tc>
          <w:tcPr>
            <w:cnfStyle w:val="001000000000"/>
            <w:tcW w:w="2394" w:type="dxa"/>
          </w:tcPr>
          <w:p w:rsidR="00887BB3" w:rsidRPr="009B29E7" w:rsidRDefault="009B34BC" w:rsidP="006D5885">
            <w:pPr>
              <w:spacing w:line="360" w:lineRule="auto"/>
              <w:jc w:val="both"/>
              <w:rPr>
                <w:rFonts w:ascii="Times New Roman" w:hAnsi="Times New Roman" w:cs="Times New Roman"/>
                <w:b w:val="0"/>
                <w:sz w:val="32"/>
                <w:szCs w:val="32"/>
                <w:lang w:val="en-US"/>
              </w:rPr>
            </w:pPr>
            <w:r w:rsidRPr="009B29E7">
              <w:rPr>
                <w:rFonts w:ascii="Times New Roman" w:hAnsi="Times New Roman" w:cs="Times New Roman"/>
                <w:b w:val="0"/>
                <w:sz w:val="32"/>
                <w:szCs w:val="32"/>
                <w:lang w:val="en-US"/>
              </w:rPr>
              <w:t xml:space="preserve">Test of plasma glucose </w:t>
            </w:r>
          </w:p>
        </w:tc>
        <w:tc>
          <w:tcPr>
            <w:tcW w:w="2394" w:type="dxa"/>
          </w:tcPr>
          <w:p w:rsidR="00887BB3" w:rsidRPr="009B29E7" w:rsidRDefault="009B34BC" w:rsidP="006D5885">
            <w:pPr>
              <w:spacing w:line="360" w:lineRule="auto"/>
              <w:jc w:val="both"/>
              <w:cnfStyle w:val="100000000000"/>
              <w:rPr>
                <w:rFonts w:ascii="Times New Roman" w:hAnsi="Times New Roman" w:cs="Times New Roman"/>
                <w:b w:val="0"/>
                <w:sz w:val="32"/>
                <w:szCs w:val="32"/>
                <w:lang w:val="en-US"/>
              </w:rPr>
            </w:pPr>
            <w:r w:rsidRPr="009B29E7">
              <w:rPr>
                <w:rFonts w:ascii="Times New Roman" w:hAnsi="Times New Roman" w:cs="Times New Roman"/>
                <w:b w:val="0"/>
                <w:sz w:val="32"/>
                <w:szCs w:val="32"/>
                <w:lang w:val="en-US"/>
              </w:rPr>
              <w:t>Normal ratio</w:t>
            </w:r>
            <w:r w:rsidR="0003430E" w:rsidRPr="009B29E7">
              <w:rPr>
                <w:rFonts w:ascii="Times New Roman" w:hAnsi="Times New Roman" w:cs="Times New Roman"/>
                <w:b w:val="0"/>
                <w:sz w:val="32"/>
                <w:szCs w:val="32"/>
                <w:lang w:val="en-US"/>
              </w:rPr>
              <w:t xml:space="preserve"> (</w:t>
            </w:r>
            <w:proofErr w:type="spellStart"/>
            <w:r w:rsidR="0003430E" w:rsidRPr="009B29E7">
              <w:rPr>
                <w:rFonts w:ascii="Times New Roman" w:hAnsi="Times New Roman" w:cs="Times New Roman"/>
                <w:b w:val="0"/>
                <w:sz w:val="32"/>
                <w:szCs w:val="32"/>
                <w:lang w:val="en-US"/>
              </w:rPr>
              <w:t>mmol</w:t>
            </w:r>
            <w:proofErr w:type="spellEnd"/>
            <w:r w:rsidR="0003430E" w:rsidRPr="009B29E7">
              <w:rPr>
                <w:rFonts w:ascii="Times New Roman" w:hAnsi="Times New Roman" w:cs="Times New Roman"/>
                <w:b w:val="0"/>
                <w:sz w:val="32"/>
                <w:szCs w:val="32"/>
                <w:lang w:val="en-US"/>
              </w:rPr>
              <w:t>/l –mg/dl)</w:t>
            </w:r>
          </w:p>
        </w:tc>
        <w:tc>
          <w:tcPr>
            <w:tcW w:w="2394" w:type="dxa"/>
          </w:tcPr>
          <w:p w:rsidR="00887BB3" w:rsidRPr="009B29E7" w:rsidRDefault="009B34BC" w:rsidP="006D5885">
            <w:pPr>
              <w:spacing w:line="360" w:lineRule="auto"/>
              <w:jc w:val="both"/>
              <w:cnfStyle w:val="100000000000"/>
              <w:rPr>
                <w:rFonts w:ascii="Times New Roman" w:hAnsi="Times New Roman" w:cs="Times New Roman"/>
                <w:b w:val="0"/>
                <w:sz w:val="32"/>
                <w:szCs w:val="32"/>
                <w:lang w:val="en-US"/>
              </w:rPr>
            </w:pPr>
            <w:proofErr w:type="spellStart"/>
            <w:r w:rsidRPr="009B29E7">
              <w:rPr>
                <w:rFonts w:ascii="Times New Roman" w:hAnsi="Times New Roman" w:cs="Times New Roman"/>
                <w:b w:val="0"/>
                <w:sz w:val="32"/>
                <w:szCs w:val="32"/>
                <w:lang w:val="en-US"/>
              </w:rPr>
              <w:t>Prediabetes</w:t>
            </w:r>
            <w:proofErr w:type="spellEnd"/>
            <w:r w:rsidRPr="009B29E7">
              <w:rPr>
                <w:rFonts w:ascii="Times New Roman" w:hAnsi="Times New Roman" w:cs="Times New Roman"/>
                <w:b w:val="0"/>
                <w:sz w:val="32"/>
                <w:szCs w:val="32"/>
                <w:lang w:val="en-US"/>
              </w:rPr>
              <w:t xml:space="preserve"> state </w:t>
            </w:r>
            <w:r w:rsidR="0003430E" w:rsidRPr="009B29E7">
              <w:rPr>
                <w:rFonts w:ascii="Times New Roman" w:hAnsi="Times New Roman" w:cs="Times New Roman"/>
                <w:b w:val="0"/>
                <w:sz w:val="32"/>
                <w:szCs w:val="32"/>
                <w:lang w:val="en-US"/>
              </w:rPr>
              <w:t>(</w:t>
            </w:r>
            <w:proofErr w:type="spellStart"/>
            <w:r w:rsidR="0003430E" w:rsidRPr="009B29E7">
              <w:rPr>
                <w:rFonts w:ascii="Times New Roman" w:hAnsi="Times New Roman" w:cs="Times New Roman"/>
                <w:b w:val="0"/>
                <w:sz w:val="32"/>
                <w:szCs w:val="32"/>
                <w:lang w:val="en-US"/>
              </w:rPr>
              <w:t>mmol</w:t>
            </w:r>
            <w:proofErr w:type="spellEnd"/>
            <w:r w:rsidR="0003430E" w:rsidRPr="009B29E7">
              <w:rPr>
                <w:rFonts w:ascii="Times New Roman" w:hAnsi="Times New Roman" w:cs="Times New Roman"/>
                <w:b w:val="0"/>
                <w:sz w:val="32"/>
                <w:szCs w:val="32"/>
                <w:lang w:val="en-US"/>
              </w:rPr>
              <w:t>/l –mg/dl)</w:t>
            </w:r>
          </w:p>
        </w:tc>
        <w:tc>
          <w:tcPr>
            <w:tcW w:w="2394" w:type="dxa"/>
          </w:tcPr>
          <w:p w:rsidR="00887BB3" w:rsidRPr="009B29E7" w:rsidRDefault="009B34BC" w:rsidP="006D5885">
            <w:pPr>
              <w:spacing w:line="360" w:lineRule="auto"/>
              <w:jc w:val="both"/>
              <w:cnfStyle w:val="100000000000"/>
              <w:rPr>
                <w:rFonts w:ascii="Times New Roman" w:hAnsi="Times New Roman" w:cs="Times New Roman"/>
                <w:b w:val="0"/>
                <w:sz w:val="32"/>
                <w:szCs w:val="32"/>
                <w:lang w:val="en-US"/>
              </w:rPr>
            </w:pPr>
            <w:r w:rsidRPr="009B29E7">
              <w:rPr>
                <w:rFonts w:ascii="Times New Roman" w:hAnsi="Times New Roman" w:cs="Times New Roman"/>
                <w:b w:val="0"/>
                <w:sz w:val="32"/>
                <w:szCs w:val="32"/>
                <w:lang w:val="en-US"/>
              </w:rPr>
              <w:t xml:space="preserve">Diabetes state </w:t>
            </w:r>
          </w:p>
          <w:p w:rsidR="0003430E" w:rsidRPr="009B29E7" w:rsidRDefault="0003430E" w:rsidP="006D5885">
            <w:pPr>
              <w:spacing w:line="360" w:lineRule="auto"/>
              <w:jc w:val="both"/>
              <w:cnfStyle w:val="100000000000"/>
              <w:rPr>
                <w:rFonts w:ascii="Times New Roman" w:hAnsi="Times New Roman" w:cs="Times New Roman"/>
                <w:b w:val="0"/>
                <w:sz w:val="32"/>
                <w:szCs w:val="32"/>
                <w:lang w:val="en-US"/>
              </w:rPr>
            </w:pPr>
            <w:r w:rsidRPr="009B29E7">
              <w:rPr>
                <w:rFonts w:ascii="Times New Roman" w:hAnsi="Times New Roman" w:cs="Times New Roman"/>
                <w:b w:val="0"/>
                <w:sz w:val="32"/>
                <w:szCs w:val="32"/>
                <w:lang w:val="en-US"/>
              </w:rPr>
              <w:t>(</w:t>
            </w:r>
            <w:proofErr w:type="spellStart"/>
            <w:r w:rsidRPr="009B29E7">
              <w:rPr>
                <w:rFonts w:ascii="Times New Roman" w:hAnsi="Times New Roman" w:cs="Times New Roman"/>
                <w:b w:val="0"/>
                <w:sz w:val="32"/>
                <w:szCs w:val="32"/>
                <w:lang w:val="en-US"/>
              </w:rPr>
              <w:t>mmol</w:t>
            </w:r>
            <w:proofErr w:type="spellEnd"/>
            <w:r w:rsidRPr="009B29E7">
              <w:rPr>
                <w:rFonts w:ascii="Times New Roman" w:hAnsi="Times New Roman" w:cs="Times New Roman"/>
                <w:b w:val="0"/>
                <w:sz w:val="32"/>
                <w:szCs w:val="32"/>
                <w:lang w:val="en-US"/>
              </w:rPr>
              <w:t>/l –mg/dl)</w:t>
            </w:r>
          </w:p>
        </w:tc>
      </w:tr>
      <w:tr w:rsidR="00887BB3" w:rsidRPr="009B29E7" w:rsidTr="00597251">
        <w:trPr>
          <w:cnfStyle w:val="000000100000"/>
        </w:trPr>
        <w:tc>
          <w:tcPr>
            <w:cnfStyle w:val="001000000000"/>
            <w:tcW w:w="2394" w:type="dxa"/>
          </w:tcPr>
          <w:p w:rsidR="00887BB3" w:rsidRPr="009B29E7" w:rsidRDefault="0003430E"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Fasting </w:t>
            </w:r>
          </w:p>
        </w:tc>
        <w:tc>
          <w:tcPr>
            <w:tcW w:w="2394" w:type="dxa"/>
          </w:tcPr>
          <w:p w:rsidR="00887BB3" w:rsidRPr="009B29E7" w:rsidRDefault="0003430E" w:rsidP="006D5885">
            <w:pPr>
              <w:spacing w:line="360" w:lineRule="auto"/>
              <w:jc w:val="both"/>
              <w:cnfStyle w:val="000000100000"/>
              <w:rPr>
                <w:rFonts w:ascii="Times New Roman" w:hAnsi="Times New Roman" w:cs="Times New Roman"/>
                <w:sz w:val="32"/>
                <w:szCs w:val="32"/>
                <w:lang w:val="en-US"/>
              </w:rPr>
            </w:pPr>
            <w:r w:rsidRPr="009B29E7">
              <w:rPr>
                <w:rFonts w:ascii="Times New Roman" w:hAnsi="Times New Roman" w:cs="Times New Roman"/>
                <w:sz w:val="32"/>
                <w:szCs w:val="32"/>
                <w:lang w:val="en-US"/>
              </w:rPr>
              <w:t>Below 11.1-200.0</w:t>
            </w:r>
          </w:p>
        </w:tc>
        <w:tc>
          <w:tcPr>
            <w:tcW w:w="2394" w:type="dxa"/>
          </w:tcPr>
          <w:p w:rsidR="00887BB3" w:rsidRPr="009B29E7" w:rsidRDefault="0003430E" w:rsidP="006D5885">
            <w:pPr>
              <w:spacing w:line="360" w:lineRule="auto"/>
              <w:jc w:val="both"/>
              <w:cnfStyle w:val="000000100000"/>
              <w:rPr>
                <w:rFonts w:ascii="Times New Roman" w:hAnsi="Times New Roman" w:cs="Times New Roman"/>
                <w:sz w:val="32"/>
                <w:szCs w:val="32"/>
                <w:lang w:val="en-US"/>
              </w:rPr>
            </w:pPr>
            <w:r w:rsidRPr="009B29E7">
              <w:rPr>
                <w:rFonts w:ascii="Times New Roman" w:hAnsi="Times New Roman" w:cs="Times New Roman"/>
                <w:sz w:val="32"/>
                <w:szCs w:val="32"/>
                <w:lang w:val="en-US"/>
              </w:rPr>
              <w:t>N/A</w:t>
            </w:r>
          </w:p>
        </w:tc>
        <w:tc>
          <w:tcPr>
            <w:tcW w:w="2394" w:type="dxa"/>
          </w:tcPr>
          <w:p w:rsidR="00887BB3" w:rsidRPr="009B29E7" w:rsidRDefault="0003430E" w:rsidP="006D5885">
            <w:pPr>
              <w:spacing w:line="360" w:lineRule="auto"/>
              <w:jc w:val="both"/>
              <w:cnfStyle w:val="000000100000"/>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11.1-200.0 or more </w:t>
            </w:r>
          </w:p>
        </w:tc>
      </w:tr>
      <w:tr w:rsidR="00887BB3" w:rsidRPr="009B29E7" w:rsidTr="00597251">
        <w:trPr>
          <w:cnfStyle w:val="000000010000"/>
        </w:trPr>
        <w:tc>
          <w:tcPr>
            <w:cnfStyle w:val="001000000000"/>
            <w:tcW w:w="2394" w:type="dxa"/>
          </w:tcPr>
          <w:p w:rsidR="00887BB3" w:rsidRPr="009B29E7" w:rsidRDefault="0003430E"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Random </w:t>
            </w:r>
          </w:p>
        </w:tc>
        <w:tc>
          <w:tcPr>
            <w:tcW w:w="2394" w:type="dxa"/>
          </w:tcPr>
          <w:p w:rsidR="00887BB3" w:rsidRPr="009B29E7" w:rsidRDefault="0003430E" w:rsidP="006D5885">
            <w:pPr>
              <w:spacing w:line="360" w:lineRule="auto"/>
              <w:jc w:val="both"/>
              <w:cnfStyle w:val="000000010000"/>
              <w:rPr>
                <w:rFonts w:ascii="Times New Roman" w:hAnsi="Times New Roman" w:cs="Times New Roman"/>
                <w:sz w:val="32"/>
                <w:szCs w:val="32"/>
                <w:lang w:val="en-US"/>
              </w:rPr>
            </w:pPr>
            <w:r w:rsidRPr="009B29E7">
              <w:rPr>
                <w:rFonts w:ascii="Times New Roman" w:hAnsi="Times New Roman" w:cs="Times New Roman"/>
                <w:sz w:val="32"/>
                <w:szCs w:val="32"/>
                <w:lang w:val="en-US"/>
              </w:rPr>
              <w:t>Below 5.5-100.0</w:t>
            </w:r>
          </w:p>
        </w:tc>
        <w:tc>
          <w:tcPr>
            <w:tcW w:w="2394" w:type="dxa"/>
          </w:tcPr>
          <w:p w:rsidR="00887BB3" w:rsidRPr="009B29E7" w:rsidRDefault="0003430E" w:rsidP="006D5885">
            <w:pPr>
              <w:spacing w:line="360" w:lineRule="auto"/>
              <w:jc w:val="both"/>
              <w:cnfStyle w:val="000000010000"/>
              <w:rPr>
                <w:rFonts w:ascii="Times New Roman" w:hAnsi="Times New Roman" w:cs="Times New Roman"/>
                <w:sz w:val="32"/>
                <w:szCs w:val="32"/>
                <w:lang w:val="en-US"/>
              </w:rPr>
            </w:pPr>
            <w:r w:rsidRPr="009B29E7">
              <w:rPr>
                <w:rFonts w:ascii="Times New Roman" w:hAnsi="Times New Roman" w:cs="Times New Roman"/>
                <w:sz w:val="32"/>
                <w:szCs w:val="32"/>
                <w:lang w:val="en-US"/>
              </w:rPr>
              <w:t>5.5-6.9</w:t>
            </w:r>
          </w:p>
        </w:tc>
        <w:tc>
          <w:tcPr>
            <w:tcW w:w="2394" w:type="dxa"/>
          </w:tcPr>
          <w:p w:rsidR="00887BB3" w:rsidRPr="009B29E7" w:rsidRDefault="0003430E" w:rsidP="006D5885">
            <w:pPr>
              <w:spacing w:line="360" w:lineRule="auto"/>
              <w:jc w:val="both"/>
              <w:cnfStyle w:val="000000010000"/>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7.0-126.0 or more </w:t>
            </w:r>
          </w:p>
        </w:tc>
      </w:tr>
      <w:tr w:rsidR="0003430E" w:rsidRPr="009B29E7" w:rsidTr="00597251">
        <w:trPr>
          <w:cnfStyle w:val="000000100000"/>
        </w:trPr>
        <w:tc>
          <w:tcPr>
            <w:cnfStyle w:val="001000000000"/>
            <w:tcW w:w="2394" w:type="dxa"/>
          </w:tcPr>
          <w:p w:rsidR="0003430E" w:rsidRPr="009B29E7" w:rsidRDefault="0003430E"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2 hours of post-</w:t>
            </w:r>
            <w:proofErr w:type="spellStart"/>
            <w:r w:rsidRPr="009B29E7">
              <w:rPr>
                <w:rFonts w:ascii="Times New Roman" w:hAnsi="Times New Roman" w:cs="Times New Roman"/>
                <w:sz w:val="32"/>
                <w:szCs w:val="32"/>
                <w:lang w:val="en-US"/>
              </w:rPr>
              <w:t>prandial</w:t>
            </w:r>
            <w:proofErr w:type="spellEnd"/>
            <w:r w:rsidRPr="009B29E7">
              <w:rPr>
                <w:rFonts w:ascii="Times New Roman" w:hAnsi="Times New Roman" w:cs="Times New Roman"/>
                <w:sz w:val="32"/>
                <w:szCs w:val="32"/>
                <w:lang w:val="en-US"/>
              </w:rPr>
              <w:t xml:space="preserve"> </w:t>
            </w:r>
          </w:p>
        </w:tc>
        <w:tc>
          <w:tcPr>
            <w:tcW w:w="2394" w:type="dxa"/>
          </w:tcPr>
          <w:p w:rsidR="0003430E" w:rsidRPr="009B29E7" w:rsidRDefault="0003430E" w:rsidP="006D5885">
            <w:pPr>
              <w:spacing w:line="360" w:lineRule="auto"/>
              <w:jc w:val="both"/>
              <w:cnfStyle w:val="000000100000"/>
              <w:rPr>
                <w:rFonts w:ascii="Times New Roman" w:hAnsi="Times New Roman" w:cs="Times New Roman"/>
                <w:sz w:val="32"/>
                <w:szCs w:val="32"/>
                <w:lang w:val="en-US"/>
              </w:rPr>
            </w:pPr>
            <w:r w:rsidRPr="009B29E7">
              <w:rPr>
                <w:rFonts w:ascii="Times New Roman" w:hAnsi="Times New Roman" w:cs="Times New Roman"/>
                <w:sz w:val="32"/>
                <w:szCs w:val="32"/>
                <w:lang w:val="en-US"/>
              </w:rPr>
              <w:t>Below 7.8-140.0</w:t>
            </w:r>
          </w:p>
        </w:tc>
        <w:tc>
          <w:tcPr>
            <w:tcW w:w="2394" w:type="dxa"/>
          </w:tcPr>
          <w:p w:rsidR="0003430E" w:rsidRPr="009B29E7" w:rsidRDefault="0003430E" w:rsidP="006D5885">
            <w:pPr>
              <w:spacing w:line="360" w:lineRule="auto"/>
              <w:jc w:val="both"/>
              <w:cnfStyle w:val="000000100000"/>
              <w:rPr>
                <w:rFonts w:ascii="Times New Roman" w:hAnsi="Times New Roman" w:cs="Times New Roman"/>
                <w:sz w:val="32"/>
                <w:szCs w:val="32"/>
                <w:lang w:val="en-US"/>
              </w:rPr>
            </w:pPr>
            <w:r w:rsidRPr="009B29E7">
              <w:rPr>
                <w:rFonts w:ascii="Times New Roman" w:hAnsi="Times New Roman" w:cs="Times New Roman"/>
                <w:sz w:val="32"/>
                <w:szCs w:val="32"/>
                <w:lang w:val="en-US"/>
              </w:rPr>
              <w:t>7.8-11.0 and 140.0-199.0</w:t>
            </w:r>
          </w:p>
        </w:tc>
        <w:tc>
          <w:tcPr>
            <w:tcW w:w="2394" w:type="dxa"/>
          </w:tcPr>
          <w:p w:rsidR="0003430E" w:rsidRPr="009B29E7" w:rsidRDefault="0003430E" w:rsidP="006D5885">
            <w:pPr>
              <w:spacing w:line="360" w:lineRule="auto"/>
              <w:jc w:val="both"/>
              <w:cnfStyle w:val="000000100000"/>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11.1-200.0 or more </w:t>
            </w:r>
          </w:p>
        </w:tc>
      </w:tr>
    </w:tbl>
    <w:p w:rsidR="00B826EF" w:rsidRPr="009B29E7" w:rsidRDefault="00B826EF" w:rsidP="006D5885">
      <w:pPr>
        <w:spacing w:line="360" w:lineRule="auto"/>
        <w:jc w:val="both"/>
        <w:rPr>
          <w:rFonts w:ascii="Times New Roman" w:hAnsi="Times New Roman" w:cs="Times New Roman"/>
          <w:sz w:val="32"/>
          <w:szCs w:val="32"/>
          <w:lang w:val="en-US"/>
        </w:rPr>
      </w:pPr>
    </w:p>
    <w:p w:rsidR="0028344C"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Diabetes negatively affects the health of the human body and the causes of different health issues. The functioning of Nerves system is interrupted by different ways such as – tingling or numbness in the feet or hands, lack of stimulation in the clitoris or penis, excessive sweating and diagnosis of deferred stomach emptying. Apart from this factor, diabetes also affects the digestive system. Diabetes medical is an alternative reason for occurring diabetes.  Adults having diabetes have prone the increased risk of strokes and diabetes. Diabetes retinopathy is identified as an underlying cause of blindness and that causes of kidney failure. Moreover, the combined effect of neuropathy and reduced blood flow enhances the chance of infection, ulcer, and the eventual need for limb amputation</w:t>
      </w:r>
      <w:r w:rsidR="00FF1CCD" w:rsidRPr="009B29E7">
        <w:rPr>
          <w:rFonts w:ascii="Times New Roman" w:hAnsi="Times New Roman" w:cs="Times New Roman"/>
          <w:sz w:val="32"/>
          <w:szCs w:val="32"/>
          <w:lang w:val="en-US"/>
        </w:rPr>
        <w:t xml:space="preserve">. </w:t>
      </w:r>
    </w:p>
    <w:p w:rsidR="005C45B3" w:rsidRPr="009B29E7" w:rsidRDefault="005C45B3" w:rsidP="006D5885">
      <w:pPr>
        <w:pStyle w:val="Heading1"/>
        <w:spacing w:line="360" w:lineRule="auto"/>
        <w:jc w:val="both"/>
        <w:rPr>
          <w:rFonts w:ascii="Times New Roman" w:hAnsi="Times New Roman" w:cs="Times New Roman"/>
          <w:sz w:val="32"/>
          <w:szCs w:val="32"/>
          <w:lang w:val="en-US"/>
        </w:rPr>
      </w:pPr>
      <w:bookmarkStart w:id="3" w:name="_Toc58604372"/>
      <w:r w:rsidRPr="009B29E7">
        <w:rPr>
          <w:rFonts w:ascii="Times New Roman" w:hAnsi="Times New Roman" w:cs="Times New Roman"/>
          <w:sz w:val="32"/>
          <w:szCs w:val="32"/>
          <w:lang w:val="en-US"/>
        </w:rPr>
        <w:lastRenderedPageBreak/>
        <w:t>Recommendations</w:t>
      </w:r>
      <w:bookmarkEnd w:id="3"/>
      <w:r w:rsidRPr="009B29E7">
        <w:rPr>
          <w:rFonts w:ascii="Times New Roman" w:hAnsi="Times New Roman" w:cs="Times New Roman"/>
          <w:sz w:val="32"/>
          <w:szCs w:val="32"/>
          <w:lang w:val="en-US"/>
        </w:rPr>
        <w:t xml:space="preserve"> </w:t>
      </w:r>
      <w:r w:rsidR="0028344C" w:rsidRPr="009B29E7">
        <w:rPr>
          <w:rFonts w:ascii="Times New Roman" w:hAnsi="Times New Roman" w:cs="Times New Roman"/>
          <w:sz w:val="32"/>
          <w:szCs w:val="32"/>
          <w:lang w:val="en-US"/>
        </w:rPr>
        <w:t xml:space="preserve"> </w:t>
      </w:r>
    </w:p>
    <w:p w:rsidR="006D5885" w:rsidRPr="009B29E7" w:rsidRDefault="006D5885" w:rsidP="006D5885">
      <w:pPr>
        <w:pStyle w:val="NormalWeb"/>
        <w:spacing w:before="0" w:beforeAutospacing="0" w:after="0" w:afterAutospacing="0" w:line="360" w:lineRule="auto"/>
        <w:jc w:val="both"/>
        <w:rPr>
          <w:color w:val="0E101A"/>
          <w:sz w:val="32"/>
          <w:szCs w:val="32"/>
        </w:rPr>
      </w:pPr>
      <w:r w:rsidRPr="009B29E7">
        <w:rPr>
          <w:color w:val="0E101A"/>
          <w:sz w:val="32"/>
          <w:szCs w:val="32"/>
        </w:rPr>
        <w:t>Maintaining a good lifestyle is essential for keeping diabetes under control. Living healthy and effective life-style prevents both long-term and chronic illness (Evers, 2017). It is necessary to take effective care to stay healthy and maintaining good self-image and self-esteem. </w:t>
      </w:r>
    </w:p>
    <w:p w:rsidR="00630D18" w:rsidRPr="009B29E7" w:rsidRDefault="006D5885" w:rsidP="00630D18">
      <w:pPr>
        <w:rPr>
          <w:rFonts w:ascii="Times New Roman" w:hAnsi="Times New Roman" w:cs="Times New Roman"/>
          <w:sz w:val="32"/>
          <w:szCs w:val="32"/>
        </w:rPr>
      </w:pPr>
      <w:r w:rsidRPr="009B29E7">
        <w:rPr>
          <w:rStyle w:val="Strong"/>
          <w:rFonts w:ascii="Times New Roman" w:hAnsi="Times New Roman" w:cs="Times New Roman"/>
          <w:b w:val="0"/>
          <w:color w:val="0E101A"/>
          <w:sz w:val="32"/>
          <w:szCs w:val="32"/>
        </w:rPr>
        <w:t>Eat healthily</w:t>
      </w:r>
      <w:r w:rsidRPr="009B29E7">
        <w:rPr>
          <w:rFonts w:ascii="Times New Roman" w:hAnsi="Times New Roman" w:cs="Times New Roman"/>
          <w:b/>
          <w:color w:val="0E101A"/>
          <w:sz w:val="32"/>
          <w:szCs w:val="32"/>
        </w:rPr>
        <w:t>:</w:t>
      </w:r>
      <w:r w:rsidRPr="009B29E7">
        <w:rPr>
          <w:rFonts w:ascii="Times New Roman" w:hAnsi="Times New Roman" w:cs="Times New Roman"/>
          <w:color w:val="0E101A"/>
          <w:sz w:val="32"/>
          <w:szCs w:val="32"/>
        </w:rPr>
        <w:t xml:space="preserve"> Diet and food consider as a crucial factor in the whole scenario of diabetes because it has an effective impact on the blood glucose level. People with diabetes should intake food according to the</w:t>
      </w:r>
      <w:r w:rsidR="00630D18" w:rsidRPr="009B29E7">
        <w:rPr>
          <w:rFonts w:ascii="Times New Roman" w:hAnsi="Times New Roman" w:cs="Times New Roman"/>
          <w:color w:val="0E101A"/>
          <w:sz w:val="32"/>
          <w:szCs w:val="32"/>
        </w:rPr>
        <w:t xml:space="preserve">ir body needs. </w:t>
      </w:r>
      <w:r w:rsidR="00630D18" w:rsidRPr="009B29E7">
        <w:rPr>
          <w:rFonts w:ascii="Times New Roman" w:hAnsi="Times New Roman" w:cs="Times New Roman"/>
          <w:sz w:val="32"/>
          <w:szCs w:val="32"/>
        </w:rPr>
        <w:t xml:space="preserve">The main point is choosing the right food nutrient or beverage such as </w:t>
      </w:r>
    </w:p>
    <w:p w:rsidR="00630D18" w:rsidRPr="009B29E7" w:rsidRDefault="00630D18" w:rsidP="00630D18">
      <w:pPr>
        <w:pStyle w:val="ListParagraph"/>
        <w:numPr>
          <w:ilvl w:val="0"/>
          <w:numId w:val="2"/>
        </w:numPr>
        <w:rPr>
          <w:rFonts w:ascii="Times New Roman" w:hAnsi="Times New Roman" w:cs="Times New Roman"/>
          <w:sz w:val="32"/>
          <w:szCs w:val="32"/>
        </w:rPr>
      </w:pPr>
      <w:r w:rsidRPr="009B29E7">
        <w:rPr>
          <w:rFonts w:ascii="Times New Roman" w:hAnsi="Times New Roman" w:cs="Times New Roman"/>
          <w:sz w:val="32"/>
          <w:szCs w:val="32"/>
        </w:rPr>
        <w:t>protein and dairy</w:t>
      </w:r>
    </w:p>
    <w:p w:rsidR="00630D18" w:rsidRPr="009B29E7" w:rsidRDefault="00630D18" w:rsidP="00630D18">
      <w:pPr>
        <w:pStyle w:val="ListParagraph"/>
        <w:numPr>
          <w:ilvl w:val="0"/>
          <w:numId w:val="2"/>
        </w:numPr>
        <w:rPr>
          <w:rFonts w:ascii="Times New Roman" w:hAnsi="Times New Roman" w:cs="Times New Roman"/>
          <w:sz w:val="32"/>
          <w:szCs w:val="32"/>
        </w:rPr>
      </w:pPr>
      <w:r w:rsidRPr="009B29E7">
        <w:rPr>
          <w:rFonts w:ascii="Times New Roman" w:hAnsi="Times New Roman" w:cs="Times New Roman"/>
          <w:sz w:val="32"/>
          <w:szCs w:val="32"/>
        </w:rPr>
        <w:t>vegetables</w:t>
      </w:r>
    </w:p>
    <w:p w:rsidR="00630D18" w:rsidRPr="009B29E7" w:rsidRDefault="00630D18" w:rsidP="00630D18">
      <w:pPr>
        <w:pStyle w:val="ListParagraph"/>
        <w:numPr>
          <w:ilvl w:val="0"/>
          <w:numId w:val="2"/>
        </w:numPr>
        <w:rPr>
          <w:rFonts w:ascii="Times New Roman" w:hAnsi="Times New Roman" w:cs="Times New Roman"/>
          <w:sz w:val="32"/>
          <w:szCs w:val="32"/>
        </w:rPr>
      </w:pPr>
      <w:r w:rsidRPr="009B29E7">
        <w:rPr>
          <w:rFonts w:ascii="Times New Roman" w:hAnsi="Times New Roman" w:cs="Times New Roman"/>
          <w:sz w:val="32"/>
          <w:szCs w:val="32"/>
        </w:rPr>
        <w:t>fruits</w:t>
      </w:r>
    </w:p>
    <w:p w:rsidR="00630D18" w:rsidRPr="009B29E7" w:rsidRDefault="00630D18" w:rsidP="00630D18">
      <w:pPr>
        <w:pStyle w:val="ListParagraph"/>
        <w:numPr>
          <w:ilvl w:val="0"/>
          <w:numId w:val="2"/>
        </w:numPr>
        <w:rPr>
          <w:rFonts w:ascii="Times New Roman" w:hAnsi="Times New Roman" w:cs="Times New Roman"/>
          <w:sz w:val="32"/>
          <w:szCs w:val="32"/>
        </w:rPr>
      </w:pPr>
      <w:r w:rsidRPr="009B29E7">
        <w:rPr>
          <w:rFonts w:ascii="Times New Roman" w:hAnsi="Times New Roman" w:cs="Times New Roman"/>
          <w:sz w:val="32"/>
          <w:szCs w:val="32"/>
        </w:rPr>
        <w:t>healthy and dairy</w:t>
      </w:r>
    </w:p>
    <w:p w:rsidR="00630D18" w:rsidRPr="009B29E7" w:rsidRDefault="00630D18" w:rsidP="00630D18">
      <w:pPr>
        <w:pStyle w:val="ListParagraph"/>
        <w:numPr>
          <w:ilvl w:val="0"/>
          <w:numId w:val="2"/>
        </w:numPr>
        <w:rPr>
          <w:rFonts w:ascii="Times New Roman" w:hAnsi="Times New Roman" w:cs="Times New Roman"/>
          <w:sz w:val="32"/>
          <w:szCs w:val="32"/>
        </w:rPr>
      </w:pPr>
      <w:r w:rsidRPr="009B29E7">
        <w:rPr>
          <w:rFonts w:ascii="Times New Roman" w:hAnsi="Times New Roman" w:cs="Times New Roman"/>
          <w:sz w:val="32"/>
          <w:szCs w:val="32"/>
        </w:rPr>
        <w:t>carbohydrates</w:t>
      </w:r>
    </w:p>
    <w:p w:rsidR="006D5885" w:rsidRPr="009B29E7" w:rsidRDefault="00B200A6" w:rsidP="006D5885">
      <w:pPr>
        <w:pStyle w:val="NormalWeb"/>
        <w:spacing w:before="0" w:beforeAutospacing="0" w:after="0" w:afterAutospacing="0" w:line="360" w:lineRule="auto"/>
        <w:jc w:val="both"/>
        <w:rPr>
          <w:color w:val="0E101A"/>
          <w:sz w:val="32"/>
          <w:szCs w:val="32"/>
        </w:rPr>
      </w:pPr>
      <w:r w:rsidRPr="009B29E7">
        <w:rPr>
          <w:color w:val="0E101A"/>
          <w:sz w:val="32"/>
          <w:szCs w:val="32"/>
        </w:rPr>
        <w:t>Intake of plenty of this nutritious food is very</w:t>
      </w:r>
      <w:r w:rsidR="006D5885" w:rsidRPr="009B29E7">
        <w:rPr>
          <w:color w:val="0E101A"/>
          <w:sz w:val="32"/>
          <w:szCs w:val="32"/>
        </w:rPr>
        <w:t xml:space="preserve"> necessary</w:t>
      </w:r>
      <w:r w:rsidRPr="009B29E7">
        <w:rPr>
          <w:color w:val="0E101A"/>
          <w:sz w:val="32"/>
          <w:szCs w:val="32"/>
        </w:rPr>
        <w:t xml:space="preserve"> for maintaining the body glucose sugar level</w:t>
      </w:r>
      <w:r w:rsidR="006D5885" w:rsidRPr="009B29E7">
        <w:rPr>
          <w:color w:val="0E101A"/>
          <w:sz w:val="32"/>
          <w:szCs w:val="32"/>
        </w:rPr>
        <w:t xml:space="preserve">. Lean meat and nonfat diet require </w:t>
      </w:r>
      <w:proofErr w:type="gramStart"/>
      <w:r w:rsidR="006D5885" w:rsidRPr="009B29E7">
        <w:rPr>
          <w:color w:val="0E101A"/>
          <w:sz w:val="32"/>
          <w:szCs w:val="32"/>
        </w:rPr>
        <w:t>to involve</w:t>
      </w:r>
      <w:proofErr w:type="gramEnd"/>
      <w:r w:rsidR="006D5885" w:rsidRPr="009B29E7">
        <w:rPr>
          <w:color w:val="0E101A"/>
          <w:sz w:val="32"/>
          <w:szCs w:val="32"/>
        </w:rPr>
        <w:t xml:space="preserve"> in the weekly food routine. High fat and sugar should be completely restricted. Having a proper diet plan is more effective than taking drugs or insulin. </w:t>
      </w:r>
    </w:p>
    <w:p w:rsidR="006D5885" w:rsidRPr="009B29E7" w:rsidRDefault="006D5885" w:rsidP="006D5885">
      <w:pPr>
        <w:pStyle w:val="NormalWeb"/>
        <w:spacing w:before="0" w:beforeAutospacing="0" w:after="0" w:afterAutospacing="0" w:line="360" w:lineRule="auto"/>
        <w:jc w:val="both"/>
        <w:rPr>
          <w:color w:val="0E101A"/>
          <w:sz w:val="32"/>
          <w:szCs w:val="32"/>
        </w:rPr>
      </w:pPr>
      <w:r w:rsidRPr="009B29E7">
        <w:rPr>
          <w:rStyle w:val="Strong"/>
          <w:color w:val="0E101A"/>
          <w:sz w:val="32"/>
          <w:szCs w:val="32"/>
        </w:rPr>
        <w:t>Exercise</w:t>
      </w:r>
      <w:r w:rsidRPr="009B29E7">
        <w:rPr>
          <w:color w:val="0E101A"/>
          <w:sz w:val="32"/>
          <w:szCs w:val="32"/>
        </w:rPr>
        <w:t>: Exercise is an important factor that must be considered here. Walking and regular physical exercise can help in controlling diabetes and the issues that are arisen due to this problem. The blood sugar level is getting down widely due to the inactive lifestyle. Furthermore, it assists in ease stress and loss of extra pounds. </w:t>
      </w:r>
    </w:p>
    <w:p w:rsidR="006D5885" w:rsidRPr="009B29E7" w:rsidRDefault="006D5885" w:rsidP="006D5885">
      <w:pPr>
        <w:pStyle w:val="NormalWeb"/>
        <w:spacing w:before="0" w:beforeAutospacing="0" w:after="0" w:afterAutospacing="0" w:line="360" w:lineRule="auto"/>
        <w:jc w:val="both"/>
        <w:rPr>
          <w:color w:val="0E101A"/>
          <w:sz w:val="32"/>
          <w:szCs w:val="32"/>
        </w:rPr>
      </w:pPr>
      <w:r w:rsidRPr="009B29E7">
        <w:rPr>
          <w:rStyle w:val="Strong"/>
          <w:color w:val="0E101A"/>
          <w:sz w:val="32"/>
          <w:szCs w:val="32"/>
        </w:rPr>
        <w:lastRenderedPageBreak/>
        <w:t>Managing stress</w:t>
      </w:r>
      <w:r w:rsidRPr="009B29E7">
        <w:rPr>
          <w:color w:val="0E101A"/>
          <w:sz w:val="32"/>
          <w:szCs w:val="32"/>
        </w:rPr>
        <w:t>: Stress managing is necessary for regulating the blood sugar level. It will be stupidity if anyone overlooks stress and don’t understand its impact on stress on physical health. Stress not only leads to a panic attack, depression, anxiety, worry, and emotional problems but also changes the blood sugar level in diabetes. </w:t>
      </w:r>
    </w:p>
    <w:p w:rsidR="006D5885" w:rsidRPr="009B29E7" w:rsidRDefault="006D5885" w:rsidP="006D5885">
      <w:pPr>
        <w:pStyle w:val="NormalWeb"/>
        <w:spacing w:before="0" w:beforeAutospacing="0" w:after="0" w:afterAutospacing="0" w:line="360" w:lineRule="auto"/>
        <w:jc w:val="both"/>
        <w:rPr>
          <w:color w:val="0E101A"/>
          <w:sz w:val="32"/>
          <w:szCs w:val="32"/>
        </w:rPr>
      </w:pPr>
      <w:r w:rsidRPr="009B29E7">
        <w:rPr>
          <w:rStyle w:val="Strong"/>
          <w:color w:val="0E101A"/>
          <w:sz w:val="32"/>
          <w:szCs w:val="32"/>
        </w:rPr>
        <w:t>Get checkups</w:t>
      </w:r>
      <w:r w:rsidRPr="009B29E7">
        <w:rPr>
          <w:color w:val="0E101A"/>
          <w:sz w:val="32"/>
          <w:szCs w:val="32"/>
        </w:rPr>
        <w:t>: It requires for the diabetic patients to have under checkups because it is only the way when the individual can analysis his physical condition – is it deteriorate or not. A proper checkup is essential for measuring blood pressure, cholesterol, heart rate, blood sugar, and others.</w:t>
      </w:r>
    </w:p>
    <w:p w:rsidR="006D5885" w:rsidRPr="009B29E7" w:rsidRDefault="006D5885" w:rsidP="006D5885">
      <w:pPr>
        <w:pStyle w:val="NormalWeb"/>
        <w:spacing w:before="0" w:beforeAutospacing="0" w:after="0" w:afterAutospacing="0" w:line="360" w:lineRule="auto"/>
        <w:jc w:val="both"/>
        <w:rPr>
          <w:color w:val="0E101A"/>
          <w:sz w:val="32"/>
          <w:szCs w:val="32"/>
        </w:rPr>
      </w:pPr>
      <w:r w:rsidRPr="009B29E7">
        <w:rPr>
          <w:rStyle w:val="Strong"/>
          <w:color w:val="0E101A"/>
          <w:sz w:val="32"/>
          <w:szCs w:val="32"/>
        </w:rPr>
        <w:t>Stop smoking</w:t>
      </w:r>
      <w:r w:rsidRPr="009B29E7">
        <w:rPr>
          <w:color w:val="0E101A"/>
          <w:sz w:val="32"/>
          <w:szCs w:val="32"/>
        </w:rPr>
        <w:t>: Initially, diabetes becomes the cause of different health complexities such as – nerve damage, blood vessel disease, kidney disease, stroke, eye disease, heart disease, foot problems, nerve damage and others. However, smoking enhances risk factors or threats. </w:t>
      </w:r>
    </w:p>
    <w:p w:rsidR="006D5885" w:rsidRPr="009B29E7" w:rsidRDefault="006D5885" w:rsidP="006D5885">
      <w:pPr>
        <w:pStyle w:val="NormalWeb"/>
        <w:spacing w:before="0" w:beforeAutospacing="0" w:after="0" w:afterAutospacing="0" w:line="360" w:lineRule="auto"/>
        <w:jc w:val="both"/>
        <w:rPr>
          <w:color w:val="0E101A"/>
          <w:sz w:val="32"/>
          <w:szCs w:val="32"/>
        </w:rPr>
      </w:pPr>
      <w:r w:rsidRPr="009B29E7">
        <w:rPr>
          <w:rStyle w:val="Strong"/>
          <w:color w:val="0E101A"/>
          <w:sz w:val="32"/>
          <w:szCs w:val="32"/>
        </w:rPr>
        <w:t>Intake of alcohol</w:t>
      </w:r>
      <w:r w:rsidRPr="009B29E7">
        <w:rPr>
          <w:color w:val="0E101A"/>
          <w:sz w:val="32"/>
          <w:szCs w:val="32"/>
        </w:rPr>
        <w:t>: Alcohol consumption may be a big issue in this diabetes (Deacon, 2019). If anyone takes alcohol in limit level then, it can’t affect; otherwise, the harmful effect of the factor is dangerous for human health. </w:t>
      </w:r>
    </w:p>
    <w:p w:rsidR="005C40B5" w:rsidRPr="009B29E7" w:rsidRDefault="005C40B5" w:rsidP="006D5885">
      <w:pPr>
        <w:pStyle w:val="NormalWeb"/>
        <w:spacing w:before="0" w:beforeAutospacing="0" w:after="0" w:afterAutospacing="0" w:line="360" w:lineRule="auto"/>
        <w:jc w:val="both"/>
        <w:rPr>
          <w:color w:val="0E101A"/>
          <w:sz w:val="32"/>
          <w:szCs w:val="32"/>
        </w:rPr>
      </w:pPr>
    </w:p>
    <w:p w:rsidR="005C40B5" w:rsidRDefault="005C40B5" w:rsidP="006D5885">
      <w:pPr>
        <w:pStyle w:val="NormalWeb"/>
        <w:spacing w:before="0" w:beforeAutospacing="0" w:after="0" w:afterAutospacing="0" w:line="360" w:lineRule="auto"/>
        <w:jc w:val="both"/>
        <w:rPr>
          <w:color w:val="0E101A"/>
          <w:sz w:val="32"/>
          <w:szCs w:val="32"/>
        </w:rPr>
      </w:pPr>
    </w:p>
    <w:p w:rsidR="00A07AD7" w:rsidRDefault="00A07AD7" w:rsidP="006D5885">
      <w:pPr>
        <w:pStyle w:val="NormalWeb"/>
        <w:spacing w:before="0" w:beforeAutospacing="0" w:after="0" w:afterAutospacing="0" w:line="360" w:lineRule="auto"/>
        <w:jc w:val="both"/>
        <w:rPr>
          <w:color w:val="0E101A"/>
          <w:sz w:val="32"/>
          <w:szCs w:val="32"/>
        </w:rPr>
      </w:pPr>
    </w:p>
    <w:p w:rsidR="00A07AD7" w:rsidRDefault="00A07AD7" w:rsidP="006D5885">
      <w:pPr>
        <w:pStyle w:val="NormalWeb"/>
        <w:spacing w:before="0" w:beforeAutospacing="0" w:after="0" w:afterAutospacing="0" w:line="360" w:lineRule="auto"/>
        <w:jc w:val="both"/>
        <w:rPr>
          <w:color w:val="0E101A"/>
          <w:sz w:val="32"/>
          <w:szCs w:val="32"/>
        </w:rPr>
      </w:pPr>
    </w:p>
    <w:p w:rsidR="00A07AD7" w:rsidRPr="009B29E7" w:rsidRDefault="00A07AD7" w:rsidP="006D5885">
      <w:pPr>
        <w:pStyle w:val="NormalWeb"/>
        <w:spacing w:before="0" w:beforeAutospacing="0" w:after="0" w:afterAutospacing="0" w:line="360" w:lineRule="auto"/>
        <w:jc w:val="both"/>
        <w:rPr>
          <w:color w:val="0E101A"/>
          <w:sz w:val="32"/>
          <w:szCs w:val="32"/>
        </w:rPr>
      </w:pPr>
    </w:p>
    <w:tbl>
      <w:tblPr>
        <w:tblStyle w:val="MediumGrid3-Accent3"/>
        <w:tblW w:w="0" w:type="auto"/>
        <w:tblLook w:val="02A0"/>
      </w:tblPr>
      <w:tblGrid>
        <w:gridCol w:w="1668"/>
        <w:gridCol w:w="2551"/>
        <w:gridCol w:w="2977"/>
        <w:gridCol w:w="2380"/>
      </w:tblGrid>
      <w:tr w:rsidR="008779AD" w:rsidRPr="009B29E7" w:rsidTr="009F4090">
        <w:trPr>
          <w:cnfStyle w:val="100000000000"/>
        </w:trPr>
        <w:tc>
          <w:tcPr>
            <w:cnfStyle w:val="001000000000"/>
            <w:tcW w:w="7196" w:type="dxa"/>
            <w:gridSpan w:val="3"/>
          </w:tcPr>
          <w:p w:rsidR="008779AD" w:rsidRPr="009B29E7" w:rsidRDefault="008779AD" w:rsidP="006D5885">
            <w:pPr>
              <w:pStyle w:val="NormalWeb"/>
              <w:spacing w:before="0" w:beforeAutospacing="0" w:after="0" w:afterAutospacing="0" w:line="360" w:lineRule="auto"/>
              <w:jc w:val="both"/>
              <w:rPr>
                <w:color w:val="0E101A"/>
                <w:sz w:val="32"/>
                <w:szCs w:val="32"/>
              </w:rPr>
            </w:pPr>
            <w:r w:rsidRPr="009B29E7">
              <w:rPr>
                <w:color w:val="0E101A"/>
                <w:sz w:val="32"/>
                <w:szCs w:val="32"/>
              </w:rPr>
              <w:lastRenderedPageBreak/>
              <w:t xml:space="preserve">Patients Name: </w:t>
            </w:r>
          </w:p>
        </w:tc>
        <w:tc>
          <w:tcPr>
            <w:cnfStyle w:val="000010000000"/>
            <w:tcW w:w="2380" w:type="dxa"/>
          </w:tcPr>
          <w:p w:rsidR="008779AD" w:rsidRPr="009B29E7" w:rsidRDefault="008779AD" w:rsidP="006D5885">
            <w:pPr>
              <w:pStyle w:val="NormalWeb"/>
              <w:spacing w:before="0" w:beforeAutospacing="0" w:after="0" w:afterAutospacing="0" w:line="360" w:lineRule="auto"/>
              <w:jc w:val="both"/>
              <w:rPr>
                <w:color w:val="0E101A"/>
                <w:sz w:val="32"/>
                <w:szCs w:val="32"/>
              </w:rPr>
            </w:pPr>
            <w:r w:rsidRPr="009B29E7">
              <w:rPr>
                <w:color w:val="0E101A"/>
                <w:sz w:val="32"/>
                <w:szCs w:val="32"/>
              </w:rPr>
              <w:t>DOB</w:t>
            </w:r>
          </w:p>
        </w:tc>
      </w:tr>
      <w:tr w:rsidR="009F4090" w:rsidRPr="009B29E7" w:rsidTr="0046005B">
        <w:tc>
          <w:tcPr>
            <w:cnfStyle w:val="001000000000"/>
            <w:tcW w:w="1668" w:type="dxa"/>
            <w:tcBorders>
              <w:bottom w:val="single" w:sz="8" w:space="0" w:color="FFFFFF" w:themeColor="background1"/>
            </w:tcBorders>
          </w:tcPr>
          <w:p w:rsidR="008779AD" w:rsidRPr="009B29E7" w:rsidRDefault="008779AD" w:rsidP="006D5885">
            <w:pPr>
              <w:pStyle w:val="NormalWeb"/>
              <w:spacing w:before="0" w:beforeAutospacing="0" w:after="0" w:afterAutospacing="0" w:line="360" w:lineRule="auto"/>
              <w:jc w:val="both"/>
              <w:rPr>
                <w:color w:val="0E101A"/>
                <w:sz w:val="32"/>
                <w:szCs w:val="32"/>
              </w:rPr>
            </w:pPr>
          </w:p>
        </w:tc>
        <w:tc>
          <w:tcPr>
            <w:cnfStyle w:val="000010000000"/>
            <w:tcW w:w="2551" w:type="dxa"/>
            <w:tcBorders>
              <w:bottom w:val="single" w:sz="8" w:space="0" w:color="FFFFFF" w:themeColor="background1"/>
            </w:tcBorders>
          </w:tcPr>
          <w:p w:rsidR="008779AD" w:rsidRPr="009B29E7" w:rsidRDefault="008779AD" w:rsidP="006D5885">
            <w:pPr>
              <w:pStyle w:val="NormalWeb"/>
              <w:spacing w:before="0" w:beforeAutospacing="0" w:after="0" w:afterAutospacing="0" w:line="360" w:lineRule="auto"/>
              <w:jc w:val="both"/>
              <w:rPr>
                <w:color w:val="0E101A"/>
                <w:sz w:val="32"/>
                <w:szCs w:val="32"/>
              </w:rPr>
            </w:pPr>
            <w:r w:rsidRPr="009B29E7">
              <w:rPr>
                <w:color w:val="0E101A"/>
                <w:sz w:val="32"/>
                <w:szCs w:val="32"/>
              </w:rPr>
              <w:t>Patient Identified Need</w:t>
            </w:r>
          </w:p>
        </w:tc>
        <w:tc>
          <w:tcPr>
            <w:tcW w:w="2977" w:type="dxa"/>
            <w:tcBorders>
              <w:bottom w:val="single" w:sz="8" w:space="0" w:color="FFFFFF" w:themeColor="background1"/>
            </w:tcBorders>
          </w:tcPr>
          <w:p w:rsidR="008779AD" w:rsidRPr="009B29E7" w:rsidRDefault="008779AD" w:rsidP="008779AD">
            <w:pPr>
              <w:pStyle w:val="NormalWeb"/>
              <w:spacing w:before="0" w:beforeAutospacing="0" w:after="0" w:afterAutospacing="0" w:line="360" w:lineRule="auto"/>
              <w:cnfStyle w:val="000000000000"/>
              <w:rPr>
                <w:color w:val="0E101A"/>
                <w:sz w:val="32"/>
                <w:szCs w:val="32"/>
              </w:rPr>
            </w:pPr>
            <w:r w:rsidRPr="009B29E7">
              <w:rPr>
                <w:color w:val="0E101A"/>
                <w:sz w:val="32"/>
                <w:szCs w:val="32"/>
              </w:rPr>
              <w:t>Support and intervention plan</w:t>
            </w:r>
          </w:p>
        </w:tc>
        <w:tc>
          <w:tcPr>
            <w:cnfStyle w:val="000010000000"/>
            <w:tcW w:w="2380" w:type="dxa"/>
            <w:tcBorders>
              <w:bottom w:val="single" w:sz="8" w:space="0" w:color="FFFFFF" w:themeColor="background1"/>
            </w:tcBorders>
          </w:tcPr>
          <w:p w:rsidR="008779AD" w:rsidRPr="009B29E7" w:rsidRDefault="008779AD" w:rsidP="008779AD">
            <w:pPr>
              <w:pStyle w:val="NormalWeb"/>
              <w:spacing w:before="0" w:beforeAutospacing="0" w:after="0" w:afterAutospacing="0" w:line="360" w:lineRule="auto"/>
              <w:rPr>
                <w:color w:val="0E101A"/>
                <w:sz w:val="32"/>
                <w:szCs w:val="32"/>
              </w:rPr>
            </w:pPr>
            <w:r w:rsidRPr="009B29E7">
              <w:rPr>
                <w:color w:val="0E101A"/>
                <w:sz w:val="32"/>
                <w:szCs w:val="32"/>
              </w:rPr>
              <w:t>Desired goals and outcome</w:t>
            </w:r>
          </w:p>
        </w:tc>
      </w:tr>
      <w:tr w:rsidR="009F4090" w:rsidRPr="009B29E7" w:rsidTr="0046005B">
        <w:tc>
          <w:tcPr>
            <w:cnfStyle w:val="001000000000"/>
            <w:tcW w:w="1668" w:type="dxa"/>
            <w:tcBorders>
              <w:top w:val="single" w:sz="8" w:space="0" w:color="FFFFFF" w:themeColor="background1"/>
            </w:tcBorders>
          </w:tcPr>
          <w:p w:rsidR="008779AD" w:rsidRPr="009B29E7" w:rsidRDefault="008615EE" w:rsidP="006D5885">
            <w:pPr>
              <w:pStyle w:val="NormalWeb"/>
              <w:spacing w:before="0" w:beforeAutospacing="0" w:after="0" w:afterAutospacing="0" w:line="360" w:lineRule="auto"/>
              <w:jc w:val="both"/>
              <w:rPr>
                <w:color w:val="0E101A"/>
                <w:sz w:val="32"/>
                <w:szCs w:val="32"/>
              </w:rPr>
            </w:pPr>
            <w:r w:rsidRPr="009B29E7">
              <w:rPr>
                <w:color w:val="0E101A"/>
                <w:sz w:val="32"/>
                <w:szCs w:val="32"/>
              </w:rPr>
              <w:t>Service user</w:t>
            </w:r>
          </w:p>
        </w:tc>
        <w:tc>
          <w:tcPr>
            <w:cnfStyle w:val="000010000000"/>
            <w:tcW w:w="2551" w:type="dxa"/>
            <w:tcBorders>
              <w:top w:val="single" w:sz="8" w:space="0" w:color="FFFFFF" w:themeColor="background1"/>
            </w:tcBorders>
          </w:tcPr>
          <w:p w:rsidR="008779AD" w:rsidRPr="009B29E7" w:rsidRDefault="008615EE" w:rsidP="006D5885">
            <w:pPr>
              <w:pStyle w:val="NormalWeb"/>
              <w:spacing w:before="0" w:beforeAutospacing="0" w:after="0" w:afterAutospacing="0" w:line="360" w:lineRule="auto"/>
              <w:jc w:val="both"/>
              <w:rPr>
                <w:color w:val="0E101A"/>
                <w:sz w:val="32"/>
                <w:szCs w:val="32"/>
              </w:rPr>
            </w:pPr>
            <w:r w:rsidRPr="009B29E7">
              <w:rPr>
                <w:color w:val="0E101A"/>
                <w:sz w:val="32"/>
                <w:szCs w:val="32"/>
              </w:rPr>
              <w:t xml:space="preserve">I can manage myself </w:t>
            </w:r>
          </w:p>
        </w:tc>
        <w:tc>
          <w:tcPr>
            <w:tcW w:w="2977" w:type="dxa"/>
            <w:tcBorders>
              <w:top w:val="single" w:sz="8" w:space="0" w:color="FFFFFF" w:themeColor="background1"/>
            </w:tcBorders>
          </w:tcPr>
          <w:p w:rsidR="008779AD" w:rsidRPr="009B29E7" w:rsidRDefault="008615EE" w:rsidP="006D5885">
            <w:pPr>
              <w:pStyle w:val="NormalWeb"/>
              <w:spacing w:before="0" w:beforeAutospacing="0" w:after="0" w:afterAutospacing="0" w:line="360" w:lineRule="auto"/>
              <w:jc w:val="both"/>
              <w:cnfStyle w:val="000000000000"/>
              <w:rPr>
                <w:color w:val="0E101A"/>
                <w:sz w:val="32"/>
                <w:szCs w:val="32"/>
              </w:rPr>
            </w:pPr>
            <w:r w:rsidRPr="009B29E7">
              <w:rPr>
                <w:color w:val="0E101A"/>
                <w:sz w:val="32"/>
                <w:szCs w:val="32"/>
              </w:rPr>
              <w:t>To help patient manage and control diabetes</w:t>
            </w:r>
          </w:p>
        </w:tc>
        <w:tc>
          <w:tcPr>
            <w:cnfStyle w:val="000010000000"/>
            <w:tcW w:w="2380" w:type="dxa"/>
            <w:tcBorders>
              <w:top w:val="single" w:sz="8" w:space="0" w:color="FFFFFF" w:themeColor="background1"/>
            </w:tcBorders>
          </w:tcPr>
          <w:p w:rsidR="008779AD" w:rsidRPr="009B29E7" w:rsidRDefault="008615EE" w:rsidP="006D5885">
            <w:pPr>
              <w:pStyle w:val="NormalWeb"/>
              <w:spacing w:before="0" w:beforeAutospacing="0" w:after="0" w:afterAutospacing="0" w:line="360" w:lineRule="auto"/>
              <w:jc w:val="both"/>
              <w:rPr>
                <w:color w:val="0E101A"/>
                <w:sz w:val="32"/>
                <w:szCs w:val="32"/>
              </w:rPr>
            </w:pPr>
            <w:r w:rsidRPr="009B29E7">
              <w:rPr>
                <w:color w:val="0E101A"/>
                <w:sz w:val="32"/>
                <w:szCs w:val="32"/>
              </w:rPr>
              <w:t>To get my diabetes under control</w:t>
            </w:r>
          </w:p>
        </w:tc>
      </w:tr>
      <w:tr w:rsidR="009F4090" w:rsidRPr="009B29E7" w:rsidTr="009F4090">
        <w:tc>
          <w:tcPr>
            <w:cnfStyle w:val="001000000000"/>
            <w:tcW w:w="1668" w:type="dxa"/>
          </w:tcPr>
          <w:p w:rsidR="008779AD" w:rsidRPr="009B29E7" w:rsidRDefault="008615EE" w:rsidP="006D5885">
            <w:pPr>
              <w:pStyle w:val="NormalWeb"/>
              <w:spacing w:before="0" w:beforeAutospacing="0" w:after="0" w:afterAutospacing="0" w:line="360" w:lineRule="auto"/>
              <w:jc w:val="both"/>
              <w:rPr>
                <w:color w:val="0E101A"/>
                <w:sz w:val="32"/>
                <w:szCs w:val="32"/>
              </w:rPr>
            </w:pPr>
            <w:r w:rsidRPr="009B29E7">
              <w:rPr>
                <w:color w:val="0E101A"/>
                <w:sz w:val="32"/>
                <w:szCs w:val="32"/>
              </w:rPr>
              <w:t>team</w:t>
            </w:r>
          </w:p>
        </w:tc>
        <w:tc>
          <w:tcPr>
            <w:cnfStyle w:val="000010000000"/>
            <w:tcW w:w="2551" w:type="dxa"/>
          </w:tcPr>
          <w:p w:rsidR="008779AD" w:rsidRPr="009B29E7" w:rsidRDefault="00150B11" w:rsidP="006D5885">
            <w:pPr>
              <w:pStyle w:val="NormalWeb"/>
              <w:spacing w:before="0" w:beforeAutospacing="0" w:after="0" w:afterAutospacing="0" w:line="360" w:lineRule="auto"/>
              <w:jc w:val="both"/>
              <w:rPr>
                <w:color w:val="0E101A"/>
                <w:sz w:val="32"/>
                <w:szCs w:val="32"/>
              </w:rPr>
            </w:pPr>
            <w:r w:rsidRPr="009B29E7">
              <w:rPr>
                <w:color w:val="0E101A"/>
                <w:sz w:val="32"/>
                <w:szCs w:val="32"/>
              </w:rPr>
              <w:t xml:space="preserve">Daily </w:t>
            </w:r>
            <w:proofErr w:type="spellStart"/>
            <w:r w:rsidRPr="009B29E7">
              <w:rPr>
                <w:color w:val="0E101A"/>
                <w:sz w:val="32"/>
                <w:szCs w:val="32"/>
              </w:rPr>
              <w:t>bmi</w:t>
            </w:r>
            <w:proofErr w:type="spellEnd"/>
            <w:r w:rsidRPr="009B29E7">
              <w:rPr>
                <w:color w:val="0E101A"/>
                <w:sz w:val="32"/>
                <w:szCs w:val="32"/>
              </w:rPr>
              <w:t xml:space="preserve"> </w:t>
            </w:r>
            <w:proofErr w:type="spellStart"/>
            <w:r w:rsidRPr="009B29E7">
              <w:rPr>
                <w:color w:val="0E101A"/>
                <w:sz w:val="32"/>
                <w:szCs w:val="32"/>
              </w:rPr>
              <w:t>cos</w:t>
            </w:r>
            <w:proofErr w:type="spellEnd"/>
          </w:p>
          <w:p w:rsidR="00150B11" w:rsidRPr="009B29E7" w:rsidRDefault="005B0D4B" w:rsidP="006D5885">
            <w:pPr>
              <w:pStyle w:val="NormalWeb"/>
              <w:spacing w:before="0" w:beforeAutospacing="0" w:after="0" w:afterAutospacing="0" w:line="360" w:lineRule="auto"/>
              <w:jc w:val="both"/>
              <w:rPr>
                <w:color w:val="0E101A"/>
                <w:sz w:val="32"/>
                <w:szCs w:val="32"/>
              </w:rPr>
            </w:pPr>
            <w:r w:rsidRPr="009B29E7">
              <w:rPr>
                <w:color w:val="0E101A"/>
                <w:sz w:val="32"/>
                <w:szCs w:val="32"/>
              </w:rPr>
              <w:t>Diet plan</w:t>
            </w:r>
          </w:p>
          <w:p w:rsidR="005B0D4B" w:rsidRPr="009B29E7" w:rsidRDefault="005B0D4B" w:rsidP="006D5885">
            <w:pPr>
              <w:pStyle w:val="NormalWeb"/>
              <w:spacing w:before="0" w:beforeAutospacing="0" w:after="0" w:afterAutospacing="0" w:line="360" w:lineRule="auto"/>
              <w:jc w:val="both"/>
              <w:rPr>
                <w:color w:val="0E101A"/>
                <w:sz w:val="32"/>
                <w:szCs w:val="32"/>
              </w:rPr>
            </w:pPr>
            <w:r w:rsidRPr="009B29E7">
              <w:rPr>
                <w:color w:val="0E101A"/>
                <w:sz w:val="32"/>
                <w:szCs w:val="32"/>
              </w:rPr>
              <w:t>Insulin</w:t>
            </w:r>
          </w:p>
          <w:p w:rsidR="005B0D4B" w:rsidRPr="009B29E7" w:rsidRDefault="005B0D4B" w:rsidP="006D5885">
            <w:pPr>
              <w:pStyle w:val="NormalWeb"/>
              <w:spacing w:before="0" w:beforeAutospacing="0" w:after="0" w:afterAutospacing="0" w:line="360" w:lineRule="auto"/>
              <w:jc w:val="both"/>
              <w:rPr>
                <w:color w:val="0E101A"/>
                <w:sz w:val="32"/>
                <w:szCs w:val="32"/>
              </w:rPr>
            </w:pPr>
          </w:p>
        </w:tc>
        <w:tc>
          <w:tcPr>
            <w:tcW w:w="2977" w:type="dxa"/>
          </w:tcPr>
          <w:p w:rsidR="008779AD" w:rsidRPr="009B29E7" w:rsidRDefault="005B0D4B" w:rsidP="006D5885">
            <w:pPr>
              <w:pStyle w:val="NormalWeb"/>
              <w:spacing w:before="0" w:beforeAutospacing="0" w:after="0" w:afterAutospacing="0" w:line="360" w:lineRule="auto"/>
              <w:jc w:val="both"/>
              <w:cnfStyle w:val="000000000000"/>
              <w:rPr>
                <w:color w:val="0E101A"/>
                <w:sz w:val="32"/>
                <w:szCs w:val="32"/>
              </w:rPr>
            </w:pPr>
            <w:r w:rsidRPr="009B29E7">
              <w:rPr>
                <w:color w:val="0E101A"/>
                <w:sz w:val="32"/>
                <w:szCs w:val="32"/>
              </w:rPr>
              <w:t>To help patients manage and control their diabetes</w:t>
            </w:r>
          </w:p>
        </w:tc>
        <w:tc>
          <w:tcPr>
            <w:cnfStyle w:val="000010000000"/>
            <w:tcW w:w="2380" w:type="dxa"/>
          </w:tcPr>
          <w:p w:rsidR="008779AD" w:rsidRPr="009B29E7" w:rsidRDefault="008779AD" w:rsidP="006D5885">
            <w:pPr>
              <w:pStyle w:val="NormalWeb"/>
              <w:spacing w:before="0" w:beforeAutospacing="0" w:after="0" w:afterAutospacing="0" w:line="360" w:lineRule="auto"/>
              <w:jc w:val="both"/>
              <w:rPr>
                <w:color w:val="0E101A"/>
                <w:sz w:val="32"/>
                <w:szCs w:val="32"/>
              </w:rPr>
            </w:pPr>
          </w:p>
        </w:tc>
      </w:tr>
      <w:tr w:rsidR="009F4090" w:rsidRPr="009B29E7" w:rsidTr="009F4090">
        <w:tc>
          <w:tcPr>
            <w:cnfStyle w:val="001000000000"/>
            <w:tcW w:w="1668" w:type="dxa"/>
          </w:tcPr>
          <w:p w:rsidR="008779AD" w:rsidRPr="009B29E7" w:rsidRDefault="008779AD" w:rsidP="006D5885">
            <w:pPr>
              <w:pStyle w:val="NormalWeb"/>
              <w:spacing w:before="0" w:beforeAutospacing="0" w:after="0" w:afterAutospacing="0" w:line="360" w:lineRule="auto"/>
              <w:jc w:val="both"/>
              <w:rPr>
                <w:color w:val="0E101A"/>
                <w:sz w:val="32"/>
                <w:szCs w:val="32"/>
              </w:rPr>
            </w:pPr>
          </w:p>
        </w:tc>
        <w:tc>
          <w:tcPr>
            <w:cnfStyle w:val="000010000000"/>
            <w:tcW w:w="2551" w:type="dxa"/>
          </w:tcPr>
          <w:p w:rsidR="008779AD" w:rsidRPr="009B29E7" w:rsidRDefault="008779AD" w:rsidP="006D5885">
            <w:pPr>
              <w:pStyle w:val="NormalWeb"/>
              <w:spacing w:before="0" w:beforeAutospacing="0" w:after="0" w:afterAutospacing="0" w:line="360" w:lineRule="auto"/>
              <w:jc w:val="both"/>
              <w:rPr>
                <w:color w:val="0E101A"/>
                <w:sz w:val="32"/>
                <w:szCs w:val="32"/>
              </w:rPr>
            </w:pPr>
          </w:p>
        </w:tc>
        <w:tc>
          <w:tcPr>
            <w:tcW w:w="2977" w:type="dxa"/>
          </w:tcPr>
          <w:p w:rsidR="008779AD" w:rsidRPr="009B29E7" w:rsidRDefault="008779AD" w:rsidP="006D5885">
            <w:pPr>
              <w:pStyle w:val="NormalWeb"/>
              <w:spacing w:before="0" w:beforeAutospacing="0" w:after="0" w:afterAutospacing="0" w:line="360" w:lineRule="auto"/>
              <w:jc w:val="both"/>
              <w:cnfStyle w:val="000000000000"/>
              <w:rPr>
                <w:color w:val="0E101A"/>
                <w:sz w:val="32"/>
                <w:szCs w:val="32"/>
              </w:rPr>
            </w:pPr>
          </w:p>
        </w:tc>
        <w:tc>
          <w:tcPr>
            <w:cnfStyle w:val="000010000000"/>
            <w:tcW w:w="2380" w:type="dxa"/>
          </w:tcPr>
          <w:p w:rsidR="008779AD" w:rsidRPr="009B29E7" w:rsidRDefault="008779AD" w:rsidP="006D5885">
            <w:pPr>
              <w:pStyle w:val="NormalWeb"/>
              <w:spacing w:before="0" w:beforeAutospacing="0" w:after="0" w:afterAutospacing="0" w:line="360" w:lineRule="auto"/>
              <w:jc w:val="both"/>
              <w:rPr>
                <w:color w:val="0E101A"/>
                <w:sz w:val="32"/>
                <w:szCs w:val="32"/>
              </w:rPr>
            </w:pPr>
          </w:p>
        </w:tc>
      </w:tr>
    </w:tbl>
    <w:p w:rsidR="005C40B5" w:rsidRPr="009B29E7" w:rsidRDefault="005C40B5" w:rsidP="006D5885">
      <w:pPr>
        <w:pStyle w:val="NormalWeb"/>
        <w:spacing w:before="0" w:beforeAutospacing="0" w:after="0" w:afterAutospacing="0" w:line="360" w:lineRule="auto"/>
        <w:jc w:val="both"/>
        <w:rPr>
          <w:color w:val="0E101A"/>
          <w:sz w:val="32"/>
          <w:szCs w:val="32"/>
        </w:rPr>
      </w:pPr>
    </w:p>
    <w:p w:rsidR="00742DCC" w:rsidRPr="009B29E7" w:rsidRDefault="00742DCC" w:rsidP="006D5885">
      <w:pPr>
        <w:pStyle w:val="Heading1"/>
        <w:spacing w:line="360" w:lineRule="auto"/>
        <w:jc w:val="both"/>
        <w:rPr>
          <w:rFonts w:ascii="Times New Roman" w:hAnsi="Times New Roman" w:cs="Times New Roman"/>
          <w:sz w:val="32"/>
          <w:szCs w:val="32"/>
          <w:lang w:val="en-US"/>
        </w:rPr>
      </w:pPr>
      <w:bookmarkStart w:id="4" w:name="_Toc58604373"/>
    </w:p>
    <w:p w:rsidR="008C183F" w:rsidRDefault="008C183F" w:rsidP="006D5885">
      <w:pPr>
        <w:pStyle w:val="Heading1"/>
        <w:spacing w:line="360" w:lineRule="auto"/>
        <w:jc w:val="both"/>
        <w:rPr>
          <w:rFonts w:ascii="Times New Roman" w:hAnsi="Times New Roman" w:cs="Times New Roman"/>
          <w:sz w:val="32"/>
          <w:szCs w:val="32"/>
          <w:lang w:val="en-US"/>
        </w:rPr>
      </w:pPr>
    </w:p>
    <w:p w:rsidR="008C183F" w:rsidRDefault="008C183F" w:rsidP="006D5885">
      <w:pPr>
        <w:pStyle w:val="Heading1"/>
        <w:spacing w:line="360" w:lineRule="auto"/>
        <w:jc w:val="both"/>
        <w:rPr>
          <w:rFonts w:ascii="Times New Roman" w:hAnsi="Times New Roman" w:cs="Times New Roman"/>
          <w:sz w:val="32"/>
          <w:szCs w:val="32"/>
          <w:lang w:val="en-US"/>
        </w:rPr>
      </w:pPr>
    </w:p>
    <w:p w:rsidR="005C45B3" w:rsidRPr="009B29E7" w:rsidRDefault="008C183F" w:rsidP="006D5885">
      <w:pPr>
        <w:pStyle w:val="Heading1"/>
        <w:spacing w:line="360" w:lineRule="auto"/>
        <w:jc w:val="both"/>
        <w:rPr>
          <w:rFonts w:ascii="Times New Roman" w:hAnsi="Times New Roman" w:cs="Times New Roman"/>
          <w:sz w:val="32"/>
          <w:szCs w:val="32"/>
          <w:lang w:val="en-US"/>
        </w:rPr>
      </w:pPr>
      <w:r>
        <w:rPr>
          <w:rFonts w:ascii="Times New Roman" w:hAnsi="Times New Roman" w:cs="Times New Roman"/>
          <w:sz w:val="32"/>
          <w:szCs w:val="32"/>
          <w:lang w:val="en-US"/>
        </w:rPr>
        <w:t xml:space="preserve"> </w:t>
      </w:r>
      <w:r w:rsidR="005C45B3" w:rsidRPr="009B29E7">
        <w:rPr>
          <w:rFonts w:ascii="Times New Roman" w:hAnsi="Times New Roman" w:cs="Times New Roman"/>
          <w:sz w:val="32"/>
          <w:szCs w:val="32"/>
          <w:lang w:val="en-US"/>
        </w:rPr>
        <w:t>Conclusion</w:t>
      </w:r>
      <w:bookmarkEnd w:id="4"/>
      <w:r w:rsidR="005C45B3" w:rsidRPr="009B29E7">
        <w:rPr>
          <w:rFonts w:ascii="Times New Roman" w:hAnsi="Times New Roman" w:cs="Times New Roman"/>
          <w:sz w:val="32"/>
          <w:szCs w:val="32"/>
          <w:lang w:val="en-US"/>
        </w:rPr>
        <w:t xml:space="preserve"> </w:t>
      </w:r>
    </w:p>
    <w:p w:rsidR="006D5885"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t xml:space="preserve">The above study explains the detailed concept of health, and care by using the example of diabetes. Health is an important asset and so that, it requires ton to take proper care through minimizing the health hazards. </w:t>
      </w:r>
    </w:p>
    <w:p w:rsidR="004231A6"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lastRenderedPageBreak/>
        <w:t>Different data and numerical information have found from the above study regarding a chosen health issue and its impact on the UK</w:t>
      </w:r>
      <w:r w:rsidR="00DC1AAD" w:rsidRPr="009B29E7">
        <w:rPr>
          <w:rFonts w:ascii="Times New Roman" w:hAnsi="Times New Roman" w:cs="Times New Roman"/>
          <w:sz w:val="32"/>
          <w:szCs w:val="32"/>
          <w:lang w:val="en-US"/>
        </w:rPr>
        <w:t xml:space="preserve"> population</w:t>
      </w:r>
      <w:r w:rsidRPr="009B29E7">
        <w:rPr>
          <w:rFonts w:ascii="Times New Roman" w:hAnsi="Times New Roman" w:cs="Times New Roman"/>
          <w:sz w:val="32"/>
          <w:szCs w:val="32"/>
          <w:lang w:val="en-US"/>
        </w:rPr>
        <w:t xml:space="preserve">. Moreover, the physiological state and body functioning come to know in the situation of diabetes.  Changes in lifestyle and diet are mandatory for people having diabetes. Eating healthy, regular exercise, managing stress, check-up, stop smoking, and alcohol consumption is some essential factors that require </w:t>
      </w:r>
      <w:r w:rsidR="00A55AA3" w:rsidRPr="009B29E7">
        <w:rPr>
          <w:rFonts w:ascii="Times New Roman" w:hAnsi="Times New Roman" w:cs="Times New Roman"/>
          <w:sz w:val="32"/>
          <w:szCs w:val="32"/>
          <w:lang w:val="en-US"/>
        </w:rPr>
        <w:t>considering</w:t>
      </w:r>
      <w:r w:rsidRPr="009B29E7">
        <w:rPr>
          <w:rFonts w:ascii="Times New Roman" w:hAnsi="Times New Roman" w:cs="Times New Roman"/>
          <w:sz w:val="32"/>
          <w:szCs w:val="32"/>
          <w:lang w:val="en-US"/>
        </w:rPr>
        <w:t xml:space="preserve"> in this entire study.</w:t>
      </w:r>
    </w:p>
    <w:p w:rsidR="00314792" w:rsidRPr="009B29E7" w:rsidRDefault="00314792" w:rsidP="006D5885">
      <w:pPr>
        <w:spacing w:line="360" w:lineRule="auto"/>
        <w:jc w:val="both"/>
        <w:rPr>
          <w:rFonts w:ascii="Times New Roman" w:hAnsi="Times New Roman" w:cs="Times New Roman"/>
          <w:sz w:val="32"/>
          <w:szCs w:val="32"/>
          <w:lang w:val="en-US"/>
        </w:rPr>
      </w:pPr>
    </w:p>
    <w:p w:rsidR="00A07AD7" w:rsidRDefault="008C183F" w:rsidP="006D5885">
      <w:pPr>
        <w:pStyle w:val="Heading1"/>
        <w:spacing w:line="360" w:lineRule="auto"/>
        <w:jc w:val="both"/>
        <w:rPr>
          <w:rFonts w:ascii="Times New Roman" w:hAnsi="Times New Roman" w:cs="Times New Roman"/>
          <w:sz w:val="32"/>
          <w:szCs w:val="32"/>
          <w:lang w:val="en-US"/>
        </w:rPr>
      </w:pPr>
      <w:bookmarkStart w:id="5" w:name="_Toc58604374"/>
      <w:r>
        <w:rPr>
          <w:rFonts w:ascii="Times New Roman" w:hAnsi="Times New Roman" w:cs="Times New Roman"/>
          <w:sz w:val="32"/>
          <w:szCs w:val="32"/>
          <w:lang w:val="en-US"/>
        </w:rPr>
        <w:lastRenderedPageBreak/>
        <w:t xml:space="preserve">Appendix </w:t>
      </w:r>
    </w:p>
    <w:p w:rsidR="00A07AD7" w:rsidRPr="008C183F" w:rsidRDefault="008C183F" w:rsidP="008C183F">
      <w:pPr>
        <w:rPr>
          <w:lang w:val="en-US"/>
        </w:rPr>
      </w:pPr>
      <w:r>
        <w:rPr>
          <w:noProof/>
          <w:lang w:eastAsia="en-GB"/>
        </w:rPr>
        <w:lastRenderedPageBreak/>
        <w:drawing>
          <wp:inline distT="0" distB="0" distL="0" distR="0">
            <wp:extent cx="5943600" cy="8398263"/>
            <wp:effectExtent l="1905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srcRect/>
                    <a:stretch>
                      <a:fillRect/>
                    </a:stretch>
                  </pic:blipFill>
                  <pic:spPr bwMode="auto">
                    <a:xfrm>
                      <a:off x="0" y="0"/>
                      <a:ext cx="5943600" cy="8398263"/>
                    </a:xfrm>
                    <a:prstGeom prst="rect">
                      <a:avLst/>
                    </a:prstGeom>
                    <a:noFill/>
                    <a:ln w="9525">
                      <a:noFill/>
                      <a:miter lim="800000"/>
                      <a:headEnd/>
                      <a:tailEnd/>
                    </a:ln>
                  </pic:spPr>
                </pic:pic>
              </a:graphicData>
            </a:graphic>
          </wp:inline>
        </w:drawing>
      </w:r>
    </w:p>
    <w:p w:rsidR="004231A6" w:rsidRPr="009B29E7" w:rsidRDefault="004231A6" w:rsidP="006D5885">
      <w:pPr>
        <w:pStyle w:val="Heading1"/>
        <w:spacing w:line="360" w:lineRule="auto"/>
        <w:jc w:val="both"/>
        <w:rPr>
          <w:rFonts w:ascii="Times New Roman" w:hAnsi="Times New Roman" w:cs="Times New Roman"/>
          <w:sz w:val="32"/>
          <w:szCs w:val="32"/>
          <w:lang w:val="en-US"/>
        </w:rPr>
      </w:pPr>
      <w:r w:rsidRPr="009B29E7">
        <w:rPr>
          <w:rFonts w:ascii="Times New Roman" w:hAnsi="Times New Roman" w:cs="Times New Roman"/>
          <w:sz w:val="32"/>
          <w:szCs w:val="32"/>
          <w:lang w:val="en-US"/>
        </w:rPr>
        <w:lastRenderedPageBreak/>
        <w:t>References</w:t>
      </w:r>
      <w:bookmarkEnd w:id="5"/>
      <w:r w:rsidRPr="009B29E7">
        <w:rPr>
          <w:rFonts w:ascii="Times New Roman" w:hAnsi="Times New Roman" w:cs="Times New Roman"/>
          <w:sz w:val="32"/>
          <w:szCs w:val="32"/>
          <w:lang w:val="en-US"/>
        </w:rPr>
        <w:t xml:space="preserve"> </w:t>
      </w:r>
    </w:p>
    <w:p w:rsidR="006D5885" w:rsidRPr="009B29E7" w:rsidRDefault="006D5885" w:rsidP="006D5885">
      <w:pPr>
        <w:spacing w:line="360" w:lineRule="auto"/>
        <w:jc w:val="both"/>
        <w:rPr>
          <w:rFonts w:ascii="Times New Roman" w:hAnsi="Times New Roman" w:cs="Times New Roman"/>
          <w:color w:val="222222"/>
          <w:sz w:val="32"/>
          <w:szCs w:val="32"/>
          <w:shd w:val="clear" w:color="auto" w:fill="FFFFFF"/>
        </w:rPr>
      </w:pPr>
      <w:proofErr w:type="gramStart"/>
      <w:r w:rsidRPr="009B29E7">
        <w:rPr>
          <w:rFonts w:ascii="Times New Roman" w:hAnsi="Times New Roman" w:cs="Times New Roman"/>
          <w:color w:val="222222"/>
          <w:sz w:val="32"/>
          <w:szCs w:val="32"/>
          <w:shd w:val="clear" w:color="auto" w:fill="FFFFFF"/>
        </w:rPr>
        <w:t>Deacon, C.F., 2019.</w:t>
      </w:r>
      <w:proofErr w:type="gramEnd"/>
      <w:r w:rsidRPr="009B29E7">
        <w:rPr>
          <w:rFonts w:ascii="Times New Roman" w:hAnsi="Times New Roman" w:cs="Times New Roman"/>
          <w:color w:val="222222"/>
          <w:sz w:val="32"/>
          <w:szCs w:val="32"/>
          <w:shd w:val="clear" w:color="auto" w:fill="FFFFFF"/>
        </w:rPr>
        <w:t xml:space="preserve"> </w:t>
      </w:r>
      <w:proofErr w:type="gramStart"/>
      <w:r w:rsidRPr="009B29E7">
        <w:rPr>
          <w:rFonts w:ascii="Times New Roman" w:hAnsi="Times New Roman" w:cs="Times New Roman"/>
          <w:color w:val="222222"/>
          <w:sz w:val="32"/>
          <w:szCs w:val="32"/>
          <w:shd w:val="clear" w:color="auto" w:fill="FFFFFF"/>
        </w:rPr>
        <w:t>Physiology and pharmacology of DPP-4 in glucose homeostasis and the treatment of type 2 diabetes.</w:t>
      </w:r>
      <w:proofErr w:type="gramEnd"/>
      <w:r w:rsidRPr="009B29E7">
        <w:rPr>
          <w:rFonts w:ascii="Times New Roman" w:hAnsi="Times New Roman" w:cs="Times New Roman"/>
          <w:color w:val="222222"/>
          <w:sz w:val="32"/>
          <w:szCs w:val="32"/>
          <w:shd w:val="clear" w:color="auto" w:fill="FFFFFF"/>
        </w:rPr>
        <w:t> </w:t>
      </w:r>
      <w:r w:rsidRPr="009B29E7">
        <w:rPr>
          <w:rFonts w:ascii="Times New Roman" w:hAnsi="Times New Roman" w:cs="Times New Roman"/>
          <w:i/>
          <w:iCs/>
          <w:color w:val="222222"/>
          <w:sz w:val="32"/>
          <w:szCs w:val="32"/>
          <w:shd w:val="clear" w:color="auto" w:fill="FFFFFF"/>
        </w:rPr>
        <w:t>Frontiers in endocrinology</w:t>
      </w:r>
      <w:r w:rsidRPr="009B29E7">
        <w:rPr>
          <w:rFonts w:ascii="Times New Roman" w:hAnsi="Times New Roman" w:cs="Times New Roman"/>
          <w:color w:val="222222"/>
          <w:sz w:val="32"/>
          <w:szCs w:val="32"/>
          <w:shd w:val="clear" w:color="auto" w:fill="FFFFFF"/>
        </w:rPr>
        <w:t>, </w:t>
      </w:r>
      <w:r w:rsidRPr="009B29E7">
        <w:rPr>
          <w:rFonts w:ascii="Times New Roman" w:hAnsi="Times New Roman" w:cs="Times New Roman"/>
          <w:i/>
          <w:iCs/>
          <w:color w:val="222222"/>
          <w:sz w:val="32"/>
          <w:szCs w:val="32"/>
          <w:shd w:val="clear" w:color="auto" w:fill="FFFFFF"/>
        </w:rPr>
        <w:t>10</w:t>
      </w:r>
      <w:r w:rsidRPr="009B29E7">
        <w:rPr>
          <w:rFonts w:ascii="Times New Roman" w:hAnsi="Times New Roman" w:cs="Times New Roman"/>
          <w:color w:val="222222"/>
          <w:sz w:val="32"/>
          <w:szCs w:val="32"/>
          <w:shd w:val="clear" w:color="auto" w:fill="FFFFFF"/>
        </w:rPr>
        <w:t>, p.80.</w:t>
      </w:r>
    </w:p>
    <w:p w:rsidR="006D5885" w:rsidRPr="009B29E7" w:rsidRDefault="006D5885" w:rsidP="006D5885">
      <w:pPr>
        <w:spacing w:line="360" w:lineRule="auto"/>
        <w:jc w:val="both"/>
        <w:rPr>
          <w:rFonts w:ascii="Times New Roman" w:hAnsi="Times New Roman" w:cs="Times New Roman"/>
          <w:color w:val="222222"/>
          <w:sz w:val="32"/>
          <w:szCs w:val="32"/>
          <w:shd w:val="clear" w:color="auto" w:fill="FFFFFF"/>
        </w:rPr>
      </w:pPr>
      <w:proofErr w:type="spellStart"/>
      <w:r w:rsidRPr="009B29E7">
        <w:rPr>
          <w:rFonts w:ascii="Times New Roman" w:hAnsi="Times New Roman" w:cs="Times New Roman"/>
          <w:color w:val="222222"/>
          <w:sz w:val="32"/>
          <w:szCs w:val="32"/>
          <w:shd w:val="clear" w:color="auto" w:fill="FFFFFF"/>
        </w:rPr>
        <w:t>Eguchi</w:t>
      </w:r>
      <w:proofErr w:type="spellEnd"/>
      <w:r w:rsidRPr="009B29E7">
        <w:rPr>
          <w:rFonts w:ascii="Times New Roman" w:hAnsi="Times New Roman" w:cs="Times New Roman"/>
          <w:color w:val="222222"/>
          <w:sz w:val="32"/>
          <w:szCs w:val="32"/>
          <w:shd w:val="clear" w:color="auto" w:fill="FFFFFF"/>
        </w:rPr>
        <w:t xml:space="preserve">, K. and Nagai, R., 2017. </w:t>
      </w:r>
      <w:proofErr w:type="gramStart"/>
      <w:r w:rsidRPr="009B29E7">
        <w:rPr>
          <w:rFonts w:ascii="Times New Roman" w:hAnsi="Times New Roman" w:cs="Times New Roman"/>
          <w:color w:val="222222"/>
          <w:sz w:val="32"/>
          <w:szCs w:val="32"/>
          <w:shd w:val="clear" w:color="auto" w:fill="FFFFFF"/>
        </w:rPr>
        <w:t>Islet inflammation in type 2 diabetes and physiology.</w:t>
      </w:r>
      <w:proofErr w:type="gramEnd"/>
      <w:r w:rsidRPr="009B29E7">
        <w:rPr>
          <w:rFonts w:ascii="Times New Roman" w:hAnsi="Times New Roman" w:cs="Times New Roman"/>
          <w:color w:val="222222"/>
          <w:sz w:val="32"/>
          <w:szCs w:val="32"/>
          <w:shd w:val="clear" w:color="auto" w:fill="FFFFFF"/>
        </w:rPr>
        <w:t> </w:t>
      </w:r>
      <w:proofErr w:type="gramStart"/>
      <w:r w:rsidRPr="009B29E7">
        <w:rPr>
          <w:rFonts w:ascii="Times New Roman" w:hAnsi="Times New Roman" w:cs="Times New Roman"/>
          <w:i/>
          <w:iCs/>
          <w:color w:val="222222"/>
          <w:sz w:val="32"/>
          <w:szCs w:val="32"/>
          <w:shd w:val="clear" w:color="auto" w:fill="FFFFFF"/>
        </w:rPr>
        <w:t>The Journal of clinical investigation</w:t>
      </w:r>
      <w:r w:rsidRPr="009B29E7">
        <w:rPr>
          <w:rFonts w:ascii="Times New Roman" w:hAnsi="Times New Roman" w:cs="Times New Roman"/>
          <w:color w:val="222222"/>
          <w:sz w:val="32"/>
          <w:szCs w:val="32"/>
          <w:shd w:val="clear" w:color="auto" w:fill="FFFFFF"/>
        </w:rPr>
        <w:t>, </w:t>
      </w:r>
      <w:r w:rsidRPr="009B29E7">
        <w:rPr>
          <w:rFonts w:ascii="Times New Roman" w:hAnsi="Times New Roman" w:cs="Times New Roman"/>
          <w:i/>
          <w:iCs/>
          <w:color w:val="222222"/>
          <w:sz w:val="32"/>
          <w:szCs w:val="32"/>
          <w:shd w:val="clear" w:color="auto" w:fill="FFFFFF"/>
        </w:rPr>
        <w:t>127</w:t>
      </w:r>
      <w:r w:rsidRPr="009B29E7">
        <w:rPr>
          <w:rFonts w:ascii="Times New Roman" w:hAnsi="Times New Roman" w:cs="Times New Roman"/>
          <w:color w:val="222222"/>
          <w:sz w:val="32"/>
          <w:szCs w:val="32"/>
          <w:shd w:val="clear" w:color="auto" w:fill="FFFFFF"/>
        </w:rPr>
        <w:t>(1), pp.14-23.</w:t>
      </w:r>
      <w:proofErr w:type="gramEnd"/>
    </w:p>
    <w:p w:rsidR="006D5885" w:rsidRPr="009B29E7" w:rsidRDefault="006D5885" w:rsidP="006D5885">
      <w:pPr>
        <w:spacing w:line="360" w:lineRule="auto"/>
        <w:jc w:val="both"/>
        <w:rPr>
          <w:rFonts w:ascii="Times New Roman" w:hAnsi="Times New Roman" w:cs="Times New Roman"/>
          <w:color w:val="222222"/>
          <w:sz w:val="32"/>
          <w:szCs w:val="32"/>
          <w:shd w:val="clear" w:color="auto" w:fill="FFFFFF"/>
        </w:rPr>
      </w:pPr>
      <w:r w:rsidRPr="009B29E7">
        <w:rPr>
          <w:rFonts w:ascii="Times New Roman" w:hAnsi="Times New Roman" w:cs="Times New Roman"/>
          <w:color w:val="222222"/>
          <w:sz w:val="32"/>
          <w:szCs w:val="32"/>
          <w:shd w:val="clear" w:color="auto" w:fill="FFFFFF"/>
        </w:rPr>
        <w:t xml:space="preserve">Evers, S.S., Sandoval, D.A. and Seeley, R.J., 2017. </w:t>
      </w:r>
      <w:proofErr w:type="gramStart"/>
      <w:r w:rsidRPr="009B29E7">
        <w:rPr>
          <w:rFonts w:ascii="Times New Roman" w:hAnsi="Times New Roman" w:cs="Times New Roman"/>
          <w:color w:val="222222"/>
          <w:sz w:val="32"/>
          <w:szCs w:val="32"/>
          <w:shd w:val="clear" w:color="auto" w:fill="FFFFFF"/>
        </w:rPr>
        <w:t>The physiology and molecular underpinnings of the effects of bariatric surgery on obesity and diabetes.</w:t>
      </w:r>
      <w:proofErr w:type="gramEnd"/>
      <w:r w:rsidRPr="009B29E7">
        <w:rPr>
          <w:rFonts w:ascii="Times New Roman" w:hAnsi="Times New Roman" w:cs="Times New Roman"/>
          <w:color w:val="222222"/>
          <w:sz w:val="32"/>
          <w:szCs w:val="32"/>
          <w:shd w:val="clear" w:color="auto" w:fill="FFFFFF"/>
        </w:rPr>
        <w:t> </w:t>
      </w:r>
      <w:proofErr w:type="gramStart"/>
      <w:r w:rsidRPr="009B29E7">
        <w:rPr>
          <w:rFonts w:ascii="Times New Roman" w:hAnsi="Times New Roman" w:cs="Times New Roman"/>
          <w:i/>
          <w:iCs/>
          <w:color w:val="222222"/>
          <w:sz w:val="32"/>
          <w:szCs w:val="32"/>
          <w:shd w:val="clear" w:color="auto" w:fill="FFFFFF"/>
        </w:rPr>
        <w:t>Annual review of physiology</w:t>
      </w:r>
      <w:r w:rsidRPr="009B29E7">
        <w:rPr>
          <w:rFonts w:ascii="Times New Roman" w:hAnsi="Times New Roman" w:cs="Times New Roman"/>
          <w:color w:val="222222"/>
          <w:sz w:val="32"/>
          <w:szCs w:val="32"/>
          <w:shd w:val="clear" w:color="auto" w:fill="FFFFFF"/>
        </w:rPr>
        <w:t>, </w:t>
      </w:r>
      <w:r w:rsidRPr="009B29E7">
        <w:rPr>
          <w:rFonts w:ascii="Times New Roman" w:hAnsi="Times New Roman" w:cs="Times New Roman"/>
          <w:i/>
          <w:iCs/>
          <w:color w:val="222222"/>
          <w:sz w:val="32"/>
          <w:szCs w:val="32"/>
          <w:shd w:val="clear" w:color="auto" w:fill="FFFFFF"/>
        </w:rPr>
        <w:t>79</w:t>
      </w:r>
      <w:r w:rsidRPr="009B29E7">
        <w:rPr>
          <w:rFonts w:ascii="Times New Roman" w:hAnsi="Times New Roman" w:cs="Times New Roman"/>
          <w:color w:val="222222"/>
          <w:sz w:val="32"/>
          <w:szCs w:val="32"/>
          <w:shd w:val="clear" w:color="auto" w:fill="FFFFFF"/>
        </w:rPr>
        <w:t>, pp.313-334.</w:t>
      </w:r>
      <w:proofErr w:type="gramEnd"/>
    </w:p>
    <w:p w:rsidR="006D5885" w:rsidRPr="009B29E7" w:rsidRDefault="006D5885" w:rsidP="006D5885">
      <w:pPr>
        <w:spacing w:line="360" w:lineRule="auto"/>
        <w:jc w:val="both"/>
        <w:rPr>
          <w:rFonts w:ascii="Times New Roman" w:hAnsi="Times New Roman" w:cs="Times New Roman"/>
          <w:color w:val="222222"/>
          <w:sz w:val="32"/>
          <w:szCs w:val="32"/>
          <w:shd w:val="clear" w:color="auto" w:fill="FFFFFF"/>
        </w:rPr>
      </w:pPr>
      <w:proofErr w:type="spellStart"/>
      <w:proofErr w:type="gramStart"/>
      <w:r w:rsidRPr="009B29E7">
        <w:rPr>
          <w:rFonts w:ascii="Times New Roman" w:hAnsi="Times New Roman" w:cs="Times New Roman"/>
          <w:color w:val="222222"/>
          <w:sz w:val="32"/>
          <w:szCs w:val="32"/>
          <w:shd w:val="clear" w:color="auto" w:fill="FFFFFF"/>
        </w:rPr>
        <w:t>Fernández</w:t>
      </w:r>
      <w:proofErr w:type="spellEnd"/>
      <w:r w:rsidRPr="009B29E7">
        <w:rPr>
          <w:rFonts w:ascii="Times New Roman" w:hAnsi="Times New Roman" w:cs="Times New Roman"/>
          <w:color w:val="222222"/>
          <w:sz w:val="32"/>
          <w:szCs w:val="32"/>
          <w:shd w:val="clear" w:color="auto" w:fill="FFFFFF"/>
        </w:rPr>
        <w:t xml:space="preserve">-Cao, J.C., </w:t>
      </w:r>
      <w:proofErr w:type="spellStart"/>
      <w:r w:rsidRPr="009B29E7">
        <w:rPr>
          <w:rFonts w:ascii="Times New Roman" w:hAnsi="Times New Roman" w:cs="Times New Roman"/>
          <w:color w:val="222222"/>
          <w:sz w:val="32"/>
          <w:szCs w:val="32"/>
          <w:shd w:val="clear" w:color="auto" w:fill="FFFFFF"/>
        </w:rPr>
        <w:t>Warthon</w:t>
      </w:r>
      <w:proofErr w:type="spellEnd"/>
      <w:r w:rsidRPr="009B29E7">
        <w:rPr>
          <w:rFonts w:ascii="Times New Roman" w:hAnsi="Times New Roman" w:cs="Times New Roman"/>
          <w:color w:val="222222"/>
          <w:sz w:val="32"/>
          <w:szCs w:val="32"/>
          <w:shd w:val="clear" w:color="auto" w:fill="FFFFFF"/>
        </w:rPr>
        <w:t xml:space="preserve">-Medina, M., Moran, V.H., </w:t>
      </w:r>
      <w:proofErr w:type="spellStart"/>
      <w:r w:rsidRPr="009B29E7">
        <w:rPr>
          <w:rFonts w:ascii="Times New Roman" w:hAnsi="Times New Roman" w:cs="Times New Roman"/>
          <w:color w:val="222222"/>
          <w:sz w:val="32"/>
          <w:szCs w:val="32"/>
          <w:shd w:val="clear" w:color="auto" w:fill="FFFFFF"/>
        </w:rPr>
        <w:t>Arija</w:t>
      </w:r>
      <w:proofErr w:type="spellEnd"/>
      <w:r w:rsidRPr="009B29E7">
        <w:rPr>
          <w:rFonts w:ascii="Times New Roman" w:hAnsi="Times New Roman" w:cs="Times New Roman"/>
          <w:color w:val="222222"/>
          <w:sz w:val="32"/>
          <w:szCs w:val="32"/>
          <w:shd w:val="clear" w:color="auto" w:fill="FFFFFF"/>
        </w:rPr>
        <w:t xml:space="preserve">, V., </w:t>
      </w:r>
      <w:proofErr w:type="spellStart"/>
      <w:r w:rsidRPr="009B29E7">
        <w:rPr>
          <w:rFonts w:ascii="Times New Roman" w:hAnsi="Times New Roman" w:cs="Times New Roman"/>
          <w:color w:val="222222"/>
          <w:sz w:val="32"/>
          <w:szCs w:val="32"/>
          <w:shd w:val="clear" w:color="auto" w:fill="FFFFFF"/>
        </w:rPr>
        <w:t>Doepking</w:t>
      </w:r>
      <w:proofErr w:type="spellEnd"/>
      <w:r w:rsidRPr="009B29E7">
        <w:rPr>
          <w:rFonts w:ascii="Times New Roman" w:hAnsi="Times New Roman" w:cs="Times New Roman"/>
          <w:color w:val="222222"/>
          <w:sz w:val="32"/>
          <w:szCs w:val="32"/>
          <w:shd w:val="clear" w:color="auto" w:fill="FFFFFF"/>
        </w:rPr>
        <w:t>, C. and Lowe, N.M., 2018.</w:t>
      </w:r>
      <w:proofErr w:type="gramEnd"/>
      <w:r w:rsidRPr="009B29E7">
        <w:rPr>
          <w:rFonts w:ascii="Times New Roman" w:hAnsi="Times New Roman" w:cs="Times New Roman"/>
          <w:color w:val="222222"/>
          <w:sz w:val="32"/>
          <w:szCs w:val="32"/>
          <w:shd w:val="clear" w:color="auto" w:fill="FFFFFF"/>
        </w:rPr>
        <w:t xml:space="preserve"> Dietary zinc intake and whole blood zinc concentration in subjects with type 2 diabetes versus healthy subjects: A systematic review, meta-analysis and meta-regression. </w:t>
      </w:r>
      <w:proofErr w:type="gramStart"/>
      <w:r w:rsidRPr="009B29E7">
        <w:rPr>
          <w:rFonts w:ascii="Times New Roman" w:hAnsi="Times New Roman" w:cs="Times New Roman"/>
          <w:i/>
          <w:iCs/>
          <w:color w:val="222222"/>
          <w:sz w:val="32"/>
          <w:szCs w:val="32"/>
          <w:shd w:val="clear" w:color="auto" w:fill="FFFFFF"/>
        </w:rPr>
        <w:t>Journal of Trace Elements in Medicine and Biology</w:t>
      </w:r>
      <w:r w:rsidRPr="009B29E7">
        <w:rPr>
          <w:rFonts w:ascii="Times New Roman" w:hAnsi="Times New Roman" w:cs="Times New Roman"/>
          <w:color w:val="222222"/>
          <w:sz w:val="32"/>
          <w:szCs w:val="32"/>
          <w:shd w:val="clear" w:color="auto" w:fill="FFFFFF"/>
        </w:rPr>
        <w:t>, </w:t>
      </w:r>
      <w:r w:rsidRPr="009B29E7">
        <w:rPr>
          <w:rFonts w:ascii="Times New Roman" w:hAnsi="Times New Roman" w:cs="Times New Roman"/>
          <w:i/>
          <w:iCs/>
          <w:color w:val="222222"/>
          <w:sz w:val="32"/>
          <w:szCs w:val="32"/>
          <w:shd w:val="clear" w:color="auto" w:fill="FFFFFF"/>
        </w:rPr>
        <w:t>49</w:t>
      </w:r>
      <w:r w:rsidRPr="009B29E7">
        <w:rPr>
          <w:rFonts w:ascii="Times New Roman" w:hAnsi="Times New Roman" w:cs="Times New Roman"/>
          <w:color w:val="222222"/>
          <w:sz w:val="32"/>
          <w:szCs w:val="32"/>
          <w:shd w:val="clear" w:color="auto" w:fill="FFFFFF"/>
        </w:rPr>
        <w:t>, pp.241-251.</w:t>
      </w:r>
      <w:proofErr w:type="gramEnd"/>
    </w:p>
    <w:p w:rsidR="006D5885" w:rsidRPr="009B29E7" w:rsidRDefault="006D5885" w:rsidP="006D5885">
      <w:pPr>
        <w:spacing w:line="360" w:lineRule="auto"/>
        <w:jc w:val="both"/>
        <w:rPr>
          <w:rFonts w:ascii="Times New Roman" w:hAnsi="Times New Roman" w:cs="Times New Roman"/>
          <w:color w:val="222222"/>
          <w:sz w:val="32"/>
          <w:szCs w:val="32"/>
          <w:shd w:val="clear" w:color="auto" w:fill="FFFFFF"/>
        </w:rPr>
      </w:pPr>
      <w:proofErr w:type="spellStart"/>
      <w:proofErr w:type="gramStart"/>
      <w:r w:rsidRPr="009B29E7">
        <w:rPr>
          <w:rFonts w:ascii="Times New Roman" w:hAnsi="Times New Roman" w:cs="Times New Roman"/>
          <w:color w:val="222222"/>
          <w:sz w:val="32"/>
          <w:szCs w:val="32"/>
          <w:shd w:val="clear" w:color="auto" w:fill="FFFFFF"/>
        </w:rPr>
        <w:t>Mesmar</w:t>
      </w:r>
      <w:proofErr w:type="spellEnd"/>
      <w:r w:rsidRPr="009B29E7">
        <w:rPr>
          <w:rFonts w:ascii="Times New Roman" w:hAnsi="Times New Roman" w:cs="Times New Roman"/>
          <w:color w:val="222222"/>
          <w:sz w:val="32"/>
          <w:szCs w:val="32"/>
          <w:shd w:val="clear" w:color="auto" w:fill="FFFFFF"/>
        </w:rPr>
        <w:t xml:space="preserve">, B., </w:t>
      </w:r>
      <w:proofErr w:type="spellStart"/>
      <w:r w:rsidRPr="009B29E7">
        <w:rPr>
          <w:rFonts w:ascii="Times New Roman" w:hAnsi="Times New Roman" w:cs="Times New Roman"/>
          <w:color w:val="222222"/>
          <w:sz w:val="32"/>
          <w:szCs w:val="32"/>
          <w:shd w:val="clear" w:color="auto" w:fill="FFFFFF"/>
        </w:rPr>
        <w:t>Poola-Kella</w:t>
      </w:r>
      <w:proofErr w:type="spellEnd"/>
      <w:r w:rsidRPr="009B29E7">
        <w:rPr>
          <w:rFonts w:ascii="Times New Roman" w:hAnsi="Times New Roman" w:cs="Times New Roman"/>
          <w:color w:val="222222"/>
          <w:sz w:val="32"/>
          <w:szCs w:val="32"/>
          <w:shd w:val="clear" w:color="auto" w:fill="FFFFFF"/>
        </w:rPr>
        <w:t xml:space="preserve">, S. and </w:t>
      </w:r>
      <w:proofErr w:type="spellStart"/>
      <w:r w:rsidRPr="009B29E7">
        <w:rPr>
          <w:rFonts w:ascii="Times New Roman" w:hAnsi="Times New Roman" w:cs="Times New Roman"/>
          <w:color w:val="222222"/>
          <w:sz w:val="32"/>
          <w:szCs w:val="32"/>
          <w:shd w:val="clear" w:color="auto" w:fill="FFFFFF"/>
        </w:rPr>
        <w:t>Malek</w:t>
      </w:r>
      <w:proofErr w:type="spellEnd"/>
      <w:r w:rsidRPr="009B29E7">
        <w:rPr>
          <w:rFonts w:ascii="Times New Roman" w:hAnsi="Times New Roman" w:cs="Times New Roman"/>
          <w:color w:val="222222"/>
          <w:sz w:val="32"/>
          <w:szCs w:val="32"/>
          <w:shd w:val="clear" w:color="auto" w:fill="FFFFFF"/>
        </w:rPr>
        <w:t>, R., 2017.</w:t>
      </w:r>
      <w:proofErr w:type="gramEnd"/>
      <w:r w:rsidRPr="009B29E7">
        <w:rPr>
          <w:rFonts w:ascii="Times New Roman" w:hAnsi="Times New Roman" w:cs="Times New Roman"/>
          <w:color w:val="222222"/>
          <w:sz w:val="32"/>
          <w:szCs w:val="32"/>
          <w:shd w:val="clear" w:color="auto" w:fill="FFFFFF"/>
        </w:rPr>
        <w:t xml:space="preserve"> The physiology behind diabetes mellitus in patients with </w:t>
      </w:r>
      <w:proofErr w:type="spellStart"/>
      <w:r w:rsidRPr="009B29E7">
        <w:rPr>
          <w:rFonts w:ascii="Times New Roman" w:hAnsi="Times New Roman" w:cs="Times New Roman"/>
          <w:color w:val="222222"/>
          <w:sz w:val="32"/>
          <w:szCs w:val="32"/>
          <w:shd w:val="clear" w:color="auto" w:fill="FFFFFF"/>
        </w:rPr>
        <w:t>pheochromocytoma</w:t>
      </w:r>
      <w:proofErr w:type="spellEnd"/>
      <w:r w:rsidRPr="009B29E7">
        <w:rPr>
          <w:rFonts w:ascii="Times New Roman" w:hAnsi="Times New Roman" w:cs="Times New Roman"/>
          <w:color w:val="222222"/>
          <w:sz w:val="32"/>
          <w:szCs w:val="32"/>
          <w:shd w:val="clear" w:color="auto" w:fill="FFFFFF"/>
        </w:rPr>
        <w:t>: a review of the literature. </w:t>
      </w:r>
      <w:proofErr w:type="gramStart"/>
      <w:r w:rsidRPr="009B29E7">
        <w:rPr>
          <w:rFonts w:ascii="Times New Roman" w:hAnsi="Times New Roman" w:cs="Times New Roman"/>
          <w:i/>
          <w:iCs/>
          <w:color w:val="222222"/>
          <w:sz w:val="32"/>
          <w:szCs w:val="32"/>
          <w:shd w:val="clear" w:color="auto" w:fill="FFFFFF"/>
        </w:rPr>
        <w:t>Endocrine Practice</w:t>
      </w:r>
      <w:r w:rsidRPr="009B29E7">
        <w:rPr>
          <w:rFonts w:ascii="Times New Roman" w:hAnsi="Times New Roman" w:cs="Times New Roman"/>
          <w:color w:val="222222"/>
          <w:sz w:val="32"/>
          <w:szCs w:val="32"/>
          <w:shd w:val="clear" w:color="auto" w:fill="FFFFFF"/>
        </w:rPr>
        <w:t>, </w:t>
      </w:r>
      <w:r w:rsidRPr="009B29E7">
        <w:rPr>
          <w:rFonts w:ascii="Times New Roman" w:hAnsi="Times New Roman" w:cs="Times New Roman"/>
          <w:i/>
          <w:iCs/>
          <w:color w:val="222222"/>
          <w:sz w:val="32"/>
          <w:szCs w:val="32"/>
          <w:shd w:val="clear" w:color="auto" w:fill="FFFFFF"/>
        </w:rPr>
        <w:t>23</w:t>
      </w:r>
      <w:r w:rsidRPr="009B29E7">
        <w:rPr>
          <w:rFonts w:ascii="Times New Roman" w:hAnsi="Times New Roman" w:cs="Times New Roman"/>
          <w:color w:val="222222"/>
          <w:sz w:val="32"/>
          <w:szCs w:val="32"/>
          <w:shd w:val="clear" w:color="auto" w:fill="FFFFFF"/>
        </w:rPr>
        <w:t>(8), pp.999-1005.</w:t>
      </w:r>
      <w:proofErr w:type="gramEnd"/>
    </w:p>
    <w:p w:rsidR="006D5885" w:rsidRPr="009B29E7" w:rsidRDefault="006D5885" w:rsidP="006D5885">
      <w:pPr>
        <w:spacing w:line="360" w:lineRule="auto"/>
        <w:jc w:val="both"/>
        <w:rPr>
          <w:rFonts w:ascii="Times New Roman" w:hAnsi="Times New Roman" w:cs="Times New Roman"/>
          <w:color w:val="222222"/>
          <w:sz w:val="32"/>
          <w:szCs w:val="32"/>
          <w:shd w:val="clear" w:color="auto" w:fill="FFFFFF"/>
        </w:rPr>
      </w:pPr>
      <w:proofErr w:type="spellStart"/>
      <w:proofErr w:type="gramStart"/>
      <w:r w:rsidRPr="009B29E7">
        <w:rPr>
          <w:rFonts w:ascii="Times New Roman" w:hAnsi="Times New Roman" w:cs="Times New Roman"/>
          <w:color w:val="222222"/>
          <w:sz w:val="32"/>
          <w:szCs w:val="32"/>
          <w:shd w:val="clear" w:color="auto" w:fill="FFFFFF"/>
        </w:rPr>
        <w:t>Ohishi</w:t>
      </w:r>
      <w:proofErr w:type="spellEnd"/>
      <w:r w:rsidRPr="009B29E7">
        <w:rPr>
          <w:rFonts w:ascii="Times New Roman" w:hAnsi="Times New Roman" w:cs="Times New Roman"/>
          <w:color w:val="222222"/>
          <w:sz w:val="32"/>
          <w:szCs w:val="32"/>
          <w:shd w:val="clear" w:color="auto" w:fill="FFFFFF"/>
        </w:rPr>
        <w:t>, M., 2018.</w:t>
      </w:r>
      <w:proofErr w:type="gramEnd"/>
      <w:r w:rsidRPr="009B29E7">
        <w:rPr>
          <w:rFonts w:ascii="Times New Roman" w:hAnsi="Times New Roman" w:cs="Times New Roman"/>
          <w:color w:val="222222"/>
          <w:sz w:val="32"/>
          <w:szCs w:val="32"/>
          <w:shd w:val="clear" w:color="auto" w:fill="FFFFFF"/>
        </w:rPr>
        <w:t xml:space="preserve"> Hypertension with diabetes mellitus: physiology and pathology. </w:t>
      </w:r>
      <w:proofErr w:type="gramStart"/>
      <w:r w:rsidRPr="009B29E7">
        <w:rPr>
          <w:rFonts w:ascii="Times New Roman" w:hAnsi="Times New Roman" w:cs="Times New Roman"/>
          <w:i/>
          <w:iCs/>
          <w:color w:val="222222"/>
          <w:sz w:val="32"/>
          <w:szCs w:val="32"/>
          <w:shd w:val="clear" w:color="auto" w:fill="FFFFFF"/>
        </w:rPr>
        <w:t>Hypertension Research</w:t>
      </w:r>
      <w:r w:rsidRPr="009B29E7">
        <w:rPr>
          <w:rFonts w:ascii="Times New Roman" w:hAnsi="Times New Roman" w:cs="Times New Roman"/>
          <w:color w:val="222222"/>
          <w:sz w:val="32"/>
          <w:szCs w:val="32"/>
          <w:shd w:val="clear" w:color="auto" w:fill="FFFFFF"/>
        </w:rPr>
        <w:t>, </w:t>
      </w:r>
      <w:r w:rsidRPr="009B29E7">
        <w:rPr>
          <w:rFonts w:ascii="Times New Roman" w:hAnsi="Times New Roman" w:cs="Times New Roman"/>
          <w:i/>
          <w:iCs/>
          <w:color w:val="222222"/>
          <w:sz w:val="32"/>
          <w:szCs w:val="32"/>
          <w:shd w:val="clear" w:color="auto" w:fill="FFFFFF"/>
        </w:rPr>
        <w:t>41</w:t>
      </w:r>
      <w:r w:rsidRPr="009B29E7">
        <w:rPr>
          <w:rFonts w:ascii="Times New Roman" w:hAnsi="Times New Roman" w:cs="Times New Roman"/>
          <w:color w:val="222222"/>
          <w:sz w:val="32"/>
          <w:szCs w:val="32"/>
          <w:shd w:val="clear" w:color="auto" w:fill="FFFFFF"/>
        </w:rPr>
        <w:t>(6), pp.389-393.</w:t>
      </w:r>
      <w:proofErr w:type="gramEnd"/>
    </w:p>
    <w:p w:rsidR="006D5885" w:rsidRPr="009B29E7" w:rsidRDefault="006D5885" w:rsidP="006D5885">
      <w:pPr>
        <w:spacing w:line="360" w:lineRule="auto"/>
        <w:jc w:val="both"/>
        <w:rPr>
          <w:rFonts w:ascii="Times New Roman" w:hAnsi="Times New Roman" w:cs="Times New Roman"/>
          <w:sz w:val="32"/>
          <w:szCs w:val="32"/>
          <w:lang w:val="en-US"/>
        </w:rPr>
      </w:pPr>
      <w:r w:rsidRPr="009B29E7">
        <w:rPr>
          <w:rFonts w:ascii="Times New Roman" w:hAnsi="Times New Roman" w:cs="Times New Roman"/>
          <w:color w:val="222222"/>
          <w:sz w:val="32"/>
          <w:szCs w:val="32"/>
          <w:shd w:val="clear" w:color="auto" w:fill="FFFFFF"/>
        </w:rPr>
        <w:lastRenderedPageBreak/>
        <w:t xml:space="preserve">Singh, R.G., Cervantes, A., Kim, J.U., Nguyen, N.N., </w:t>
      </w:r>
      <w:proofErr w:type="spellStart"/>
      <w:r w:rsidRPr="009B29E7">
        <w:rPr>
          <w:rFonts w:ascii="Times New Roman" w:hAnsi="Times New Roman" w:cs="Times New Roman"/>
          <w:color w:val="222222"/>
          <w:sz w:val="32"/>
          <w:szCs w:val="32"/>
          <w:shd w:val="clear" w:color="auto" w:fill="FFFFFF"/>
        </w:rPr>
        <w:t>DeSouza</w:t>
      </w:r>
      <w:proofErr w:type="spellEnd"/>
      <w:r w:rsidRPr="009B29E7">
        <w:rPr>
          <w:rFonts w:ascii="Times New Roman" w:hAnsi="Times New Roman" w:cs="Times New Roman"/>
          <w:color w:val="222222"/>
          <w:sz w:val="32"/>
          <w:szCs w:val="32"/>
          <w:shd w:val="clear" w:color="auto" w:fill="FFFFFF"/>
        </w:rPr>
        <w:t xml:space="preserve">, S.V., </w:t>
      </w:r>
      <w:proofErr w:type="spellStart"/>
      <w:r w:rsidRPr="009B29E7">
        <w:rPr>
          <w:rFonts w:ascii="Times New Roman" w:hAnsi="Times New Roman" w:cs="Times New Roman"/>
          <w:color w:val="222222"/>
          <w:sz w:val="32"/>
          <w:szCs w:val="32"/>
          <w:shd w:val="clear" w:color="auto" w:fill="FFFFFF"/>
        </w:rPr>
        <w:t>Dokpuang</w:t>
      </w:r>
      <w:proofErr w:type="spellEnd"/>
      <w:r w:rsidRPr="009B29E7">
        <w:rPr>
          <w:rFonts w:ascii="Times New Roman" w:hAnsi="Times New Roman" w:cs="Times New Roman"/>
          <w:color w:val="222222"/>
          <w:sz w:val="32"/>
          <w:szCs w:val="32"/>
          <w:shd w:val="clear" w:color="auto" w:fill="FFFFFF"/>
        </w:rPr>
        <w:t xml:space="preserve">, D., Lu, J. and </w:t>
      </w:r>
      <w:proofErr w:type="spellStart"/>
      <w:r w:rsidRPr="009B29E7">
        <w:rPr>
          <w:rFonts w:ascii="Times New Roman" w:hAnsi="Times New Roman" w:cs="Times New Roman"/>
          <w:color w:val="222222"/>
          <w:sz w:val="32"/>
          <w:szCs w:val="32"/>
          <w:shd w:val="clear" w:color="auto" w:fill="FFFFFF"/>
        </w:rPr>
        <w:t>Petrov</w:t>
      </w:r>
      <w:proofErr w:type="spellEnd"/>
      <w:r w:rsidRPr="009B29E7">
        <w:rPr>
          <w:rFonts w:ascii="Times New Roman" w:hAnsi="Times New Roman" w:cs="Times New Roman"/>
          <w:color w:val="222222"/>
          <w:sz w:val="32"/>
          <w:szCs w:val="32"/>
          <w:shd w:val="clear" w:color="auto" w:fill="FFFFFF"/>
        </w:rPr>
        <w:t xml:space="preserve">, M.S., 2019. </w:t>
      </w:r>
      <w:proofErr w:type="spellStart"/>
      <w:r w:rsidRPr="009B29E7">
        <w:rPr>
          <w:rFonts w:ascii="Times New Roman" w:hAnsi="Times New Roman" w:cs="Times New Roman"/>
          <w:color w:val="222222"/>
          <w:sz w:val="32"/>
          <w:szCs w:val="32"/>
          <w:shd w:val="clear" w:color="auto" w:fill="FFFFFF"/>
        </w:rPr>
        <w:t>Intrapancreatic</w:t>
      </w:r>
      <w:proofErr w:type="spellEnd"/>
      <w:r w:rsidRPr="009B29E7">
        <w:rPr>
          <w:rFonts w:ascii="Times New Roman" w:hAnsi="Times New Roman" w:cs="Times New Roman"/>
          <w:color w:val="222222"/>
          <w:sz w:val="32"/>
          <w:szCs w:val="32"/>
          <w:shd w:val="clear" w:color="auto" w:fill="FFFFFF"/>
        </w:rPr>
        <w:t xml:space="preserve"> fat deposition and visceral fat volume are associated with the presence of diabetes after acute pancreatitis. </w:t>
      </w:r>
      <w:proofErr w:type="gramStart"/>
      <w:r w:rsidRPr="009B29E7">
        <w:rPr>
          <w:rFonts w:ascii="Times New Roman" w:hAnsi="Times New Roman" w:cs="Times New Roman"/>
          <w:i/>
          <w:iCs/>
          <w:color w:val="222222"/>
          <w:sz w:val="32"/>
          <w:szCs w:val="32"/>
          <w:shd w:val="clear" w:color="auto" w:fill="FFFFFF"/>
        </w:rPr>
        <w:t>American Journal of Physiology-Gastrointestinal and Liver Physiology</w:t>
      </w:r>
      <w:r w:rsidRPr="009B29E7">
        <w:rPr>
          <w:rFonts w:ascii="Times New Roman" w:hAnsi="Times New Roman" w:cs="Times New Roman"/>
          <w:color w:val="222222"/>
          <w:sz w:val="32"/>
          <w:szCs w:val="32"/>
          <w:shd w:val="clear" w:color="auto" w:fill="FFFFFF"/>
        </w:rPr>
        <w:t>, </w:t>
      </w:r>
      <w:r w:rsidRPr="009B29E7">
        <w:rPr>
          <w:rFonts w:ascii="Times New Roman" w:hAnsi="Times New Roman" w:cs="Times New Roman"/>
          <w:i/>
          <w:iCs/>
          <w:color w:val="222222"/>
          <w:sz w:val="32"/>
          <w:szCs w:val="32"/>
          <w:shd w:val="clear" w:color="auto" w:fill="FFFFFF"/>
        </w:rPr>
        <w:t>316</w:t>
      </w:r>
      <w:r w:rsidRPr="009B29E7">
        <w:rPr>
          <w:rFonts w:ascii="Times New Roman" w:hAnsi="Times New Roman" w:cs="Times New Roman"/>
          <w:color w:val="222222"/>
          <w:sz w:val="32"/>
          <w:szCs w:val="32"/>
          <w:shd w:val="clear" w:color="auto" w:fill="FFFFFF"/>
        </w:rPr>
        <w:t>(6), pp.G806-G815.</w:t>
      </w:r>
      <w:proofErr w:type="gramEnd"/>
    </w:p>
    <w:p w:rsidR="006D5885" w:rsidRPr="009B29E7" w:rsidRDefault="006D5885" w:rsidP="006D5885">
      <w:pPr>
        <w:spacing w:line="360" w:lineRule="auto"/>
        <w:jc w:val="both"/>
        <w:rPr>
          <w:rFonts w:ascii="Times New Roman" w:hAnsi="Times New Roman" w:cs="Times New Roman"/>
          <w:color w:val="222222"/>
          <w:sz w:val="32"/>
          <w:szCs w:val="32"/>
          <w:shd w:val="clear" w:color="auto" w:fill="FFFFFF"/>
        </w:rPr>
      </w:pPr>
      <w:proofErr w:type="gramStart"/>
      <w:r w:rsidRPr="009B29E7">
        <w:rPr>
          <w:rFonts w:ascii="Times New Roman" w:hAnsi="Times New Roman" w:cs="Times New Roman"/>
          <w:color w:val="222222"/>
          <w:sz w:val="32"/>
          <w:szCs w:val="32"/>
          <w:shd w:val="clear" w:color="auto" w:fill="FFFFFF"/>
        </w:rPr>
        <w:t xml:space="preserve">Wood, A.R., </w:t>
      </w:r>
      <w:proofErr w:type="spellStart"/>
      <w:r w:rsidRPr="009B29E7">
        <w:rPr>
          <w:rFonts w:ascii="Times New Roman" w:hAnsi="Times New Roman" w:cs="Times New Roman"/>
          <w:color w:val="222222"/>
          <w:sz w:val="32"/>
          <w:szCs w:val="32"/>
          <w:shd w:val="clear" w:color="auto" w:fill="FFFFFF"/>
        </w:rPr>
        <w:t>Jonsson</w:t>
      </w:r>
      <w:proofErr w:type="spellEnd"/>
      <w:r w:rsidRPr="009B29E7">
        <w:rPr>
          <w:rFonts w:ascii="Times New Roman" w:hAnsi="Times New Roman" w:cs="Times New Roman"/>
          <w:color w:val="222222"/>
          <w:sz w:val="32"/>
          <w:szCs w:val="32"/>
          <w:shd w:val="clear" w:color="auto" w:fill="FFFFFF"/>
        </w:rPr>
        <w:t xml:space="preserve">, A., Jackson, A.U., Wang, N., Van </w:t>
      </w:r>
      <w:proofErr w:type="spellStart"/>
      <w:r w:rsidRPr="009B29E7">
        <w:rPr>
          <w:rFonts w:ascii="Times New Roman" w:hAnsi="Times New Roman" w:cs="Times New Roman"/>
          <w:color w:val="222222"/>
          <w:sz w:val="32"/>
          <w:szCs w:val="32"/>
          <w:shd w:val="clear" w:color="auto" w:fill="FFFFFF"/>
        </w:rPr>
        <w:t>Leewen</w:t>
      </w:r>
      <w:proofErr w:type="spellEnd"/>
      <w:r w:rsidRPr="009B29E7">
        <w:rPr>
          <w:rFonts w:ascii="Times New Roman" w:hAnsi="Times New Roman" w:cs="Times New Roman"/>
          <w:color w:val="222222"/>
          <w:sz w:val="32"/>
          <w:szCs w:val="32"/>
          <w:shd w:val="clear" w:color="auto" w:fill="FFFFFF"/>
        </w:rPr>
        <w:t xml:space="preserve">, N., Palmer, N.D., </w:t>
      </w:r>
      <w:proofErr w:type="spellStart"/>
      <w:r w:rsidRPr="009B29E7">
        <w:rPr>
          <w:rFonts w:ascii="Times New Roman" w:hAnsi="Times New Roman" w:cs="Times New Roman"/>
          <w:color w:val="222222"/>
          <w:sz w:val="32"/>
          <w:szCs w:val="32"/>
          <w:shd w:val="clear" w:color="auto" w:fill="FFFFFF"/>
        </w:rPr>
        <w:t>Kobes</w:t>
      </w:r>
      <w:proofErr w:type="spellEnd"/>
      <w:r w:rsidRPr="009B29E7">
        <w:rPr>
          <w:rFonts w:ascii="Times New Roman" w:hAnsi="Times New Roman" w:cs="Times New Roman"/>
          <w:color w:val="222222"/>
          <w:sz w:val="32"/>
          <w:szCs w:val="32"/>
          <w:shd w:val="clear" w:color="auto" w:fill="FFFFFF"/>
        </w:rPr>
        <w:t xml:space="preserve">, S., </w:t>
      </w:r>
      <w:proofErr w:type="spellStart"/>
      <w:r w:rsidRPr="009B29E7">
        <w:rPr>
          <w:rFonts w:ascii="Times New Roman" w:hAnsi="Times New Roman" w:cs="Times New Roman"/>
          <w:color w:val="222222"/>
          <w:sz w:val="32"/>
          <w:szCs w:val="32"/>
          <w:shd w:val="clear" w:color="auto" w:fill="FFFFFF"/>
        </w:rPr>
        <w:t>Deelen</w:t>
      </w:r>
      <w:proofErr w:type="spellEnd"/>
      <w:r w:rsidRPr="009B29E7">
        <w:rPr>
          <w:rFonts w:ascii="Times New Roman" w:hAnsi="Times New Roman" w:cs="Times New Roman"/>
          <w:color w:val="222222"/>
          <w:sz w:val="32"/>
          <w:szCs w:val="32"/>
          <w:shd w:val="clear" w:color="auto" w:fill="FFFFFF"/>
        </w:rPr>
        <w:t xml:space="preserve">, J., </w:t>
      </w:r>
      <w:proofErr w:type="spellStart"/>
      <w:r w:rsidRPr="009B29E7">
        <w:rPr>
          <w:rFonts w:ascii="Times New Roman" w:hAnsi="Times New Roman" w:cs="Times New Roman"/>
          <w:color w:val="222222"/>
          <w:sz w:val="32"/>
          <w:szCs w:val="32"/>
          <w:shd w:val="clear" w:color="auto" w:fill="FFFFFF"/>
        </w:rPr>
        <w:t>Boquete-Vilarino</w:t>
      </w:r>
      <w:proofErr w:type="spellEnd"/>
      <w:r w:rsidRPr="009B29E7">
        <w:rPr>
          <w:rFonts w:ascii="Times New Roman" w:hAnsi="Times New Roman" w:cs="Times New Roman"/>
          <w:color w:val="222222"/>
          <w:sz w:val="32"/>
          <w:szCs w:val="32"/>
          <w:shd w:val="clear" w:color="auto" w:fill="FFFFFF"/>
        </w:rPr>
        <w:t xml:space="preserve">, L., </w:t>
      </w:r>
      <w:proofErr w:type="spellStart"/>
      <w:r w:rsidRPr="009B29E7">
        <w:rPr>
          <w:rFonts w:ascii="Times New Roman" w:hAnsi="Times New Roman" w:cs="Times New Roman"/>
          <w:color w:val="222222"/>
          <w:sz w:val="32"/>
          <w:szCs w:val="32"/>
          <w:shd w:val="clear" w:color="auto" w:fill="FFFFFF"/>
        </w:rPr>
        <w:t>Paananen</w:t>
      </w:r>
      <w:proofErr w:type="spellEnd"/>
      <w:r w:rsidRPr="009B29E7">
        <w:rPr>
          <w:rFonts w:ascii="Times New Roman" w:hAnsi="Times New Roman" w:cs="Times New Roman"/>
          <w:color w:val="222222"/>
          <w:sz w:val="32"/>
          <w:szCs w:val="32"/>
          <w:shd w:val="clear" w:color="auto" w:fill="FFFFFF"/>
        </w:rPr>
        <w:t xml:space="preserve">, J. and </w:t>
      </w:r>
      <w:proofErr w:type="spellStart"/>
      <w:r w:rsidRPr="009B29E7">
        <w:rPr>
          <w:rFonts w:ascii="Times New Roman" w:hAnsi="Times New Roman" w:cs="Times New Roman"/>
          <w:color w:val="222222"/>
          <w:sz w:val="32"/>
          <w:szCs w:val="32"/>
          <w:shd w:val="clear" w:color="auto" w:fill="FFFFFF"/>
        </w:rPr>
        <w:t>Stančáková</w:t>
      </w:r>
      <w:proofErr w:type="spellEnd"/>
      <w:r w:rsidRPr="009B29E7">
        <w:rPr>
          <w:rFonts w:ascii="Times New Roman" w:hAnsi="Times New Roman" w:cs="Times New Roman"/>
          <w:color w:val="222222"/>
          <w:sz w:val="32"/>
          <w:szCs w:val="32"/>
          <w:shd w:val="clear" w:color="auto" w:fill="FFFFFF"/>
        </w:rPr>
        <w:t>, A., 2017.</w:t>
      </w:r>
      <w:proofErr w:type="gramEnd"/>
      <w:r w:rsidRPr="009B29E7">
        <w:rPr>
          <w:rFonts w:ascii="Times New Roman" w:hAnsi="Times New Roman" w:cs="Times New Roman"/>
          <w:color w:val="222222"/>
          <w:sz w:val="32"/>
          <w:szCs w:val="32"/>
          <w:shd w:val="clear" w:color="auto" w:fill="FFFFFF"/>
        </w:rPr>
        <w:t xml:space="preserve"> A genome-wide association study of IVGTT-based measures of first-phase insulin secretion refines the underlying physiology of type 2 diabetes variants. </w:t>
      </w:r>
      <w:proofErr w:type="gramStart"/>
      <w:r w:rsidRPr="009B29E7">
        <w:rPr>
          <w:rFonts w:ascii="Times New Roman" w:hAnsi="Times New Roman" w:cs="Times New Roman"/>
          <w:i/>
          <w:iCs/>
          <w:color w:val="222222"/>
          <w:sz w:val="32"/>
          <w:szCs w:val="32"/>
          <w:shd w:val="clear" w:color="auto" w:fill="FFFFFF"/>
        </w:rPr>
        <w:t>Diabetes</w:t>
      </w:r>
      <w:r w:rsidRPr="009B29E7">
        <w:rPr>
          <w:rFonts w:ascii="Times New Roman" w:hAnsi="Times New Roman" w:cs="Times New Roman"/>
          <w:color w:val="222222"/>
          <w:sz w:val="32"/>
          <w:szCs w:val="32"/>
          <w:shd w:val="clear" w:color="auto" w:fill="FFFFFF"/>
        </w:rPr>
        <w:t>, </w:t>
      </w:r>
      <w:r w:rsidRPr="009B29E7">
        <w:rPr>
          <w:rFonts w:ascii="Times New Roman" w:hAnsi="Times New Roman" w:cs="Times New Roman"/>
          <w:i/>
          <w:iCs/>
          <w:color w:val="222222"/>
          <w:sz w:val="32"/>
          <w:szCs w:val="32"/>
          <w:shd w:val="clear" w:color="auto" w:fill="FFFFFF"/>
        </w:rPr>
        <w:t>66</w:t>
      </w:r>
      <w:r w:rsidRPr="009B29E7">
        <w:rPr>
          <w:rFonts w:ascii="Times New Roman" w:hAnsi="Times New Roman" w:cs="Times New Roman"/>
          <w:color w:val="222222"/>
          <w:sz w:val="32"/>
          <w:szCs w:val="32"/>
          <w:shd w:val="clear" w:color="auto" w:fill="FFFFFF"/>
        </w:rPr>
        <w:t>(8), pp.2296-2309.</w:t>
      </w:r>
      <w:proofErr w:type="gramEnd"/>
    </w:p>
    <w:sectPr w:rsidR="006D5885" w:rsidRPr="009B29E7" w:rsidSect="006D5885">
      <w:footerReference w:type="default" r:id="rId13"/>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32AAE" w:rsidRDefault="00232AAE" w:rsidP="006D5885">
      <w:pPr>
        <w:spacing w:after="0" w:line="240" w:lineRule="auto"/>
      </w:pPr>
      <w:r>
        <w:separator/>
      </w:r>
    </w:p>
  </w:endnote>
  <w:endnote w:type="continuationSeparator" w:id="0">
    <w:p w:rsidR="00232AAE" w:rsidRDefault="00232AAE" w:rsidP="006D588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9673001"/>
      <w:docPartObj>
        <w:docPartGallery w:val="Page Numbers (Bottom of Page)"/>
        <w:docPartUnique/>
      </w:docPartObj>
    </w:sdtPr>
    <w:sdtContent>
      <w:p w:rsidR="006D5885" w:rsidRDefault="00EC0BAE" w:rsidP="00307B81">
        <w:pPr>
          <w:pStyle w:val="Footer"/>
        </w:pPr>
        <w:fldSimple w:instr=" PAGE   \* MERGEFORMAT ">
          <w:r w:rsidR="008C183F">
            <w:rPr>
              <w:noProof/>
            </w:rPr>
            <w:t>6</w:t>
          </w:r>
        </w:fldSimple>
      </w:p>
    </w:sdtContent>
  </w:sdt>
  <w:p w:rsidR="006D5885" w:rsidRDefault="006D588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32AAE" w:rsidRDefault="00232AAE" w:rsidP="006D5885">
      <w:pPr>
        <w:spacing w:after="0" w:line="240" w:lineRule="auto"/>
      </w:pPr>
      <w:r>
        <w:separator/>
      </w:r>
    </w:p>
  </w:footnote>
  <w:footnote w:type="continuationSeparator" w:id="0">
    <w:p w:rsidR="00232AAE" w:rsidRDefault="00232AAE" w:rsidP="006D588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42248F"/>
    <w:multiLevelType w:val="hybridMultilevel"/>
    <w:tmpl w:val="7C96F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F8124A8"/>
    <w:multiLevelType w:val="hybridMultilevel"/>
    <w:tmpl w:val="DDFE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161736"/>
    <w:rsid w:val="0003430E"/>
    <w:rsid w:val="00037DB2"/>
    <w:rsid w:val="00040E6B"/>
    <w:rsid w:val="00066E29"/>
    <w:rsid w:val="00073981"/>
    <w:rsid w:val="00077A94"/>
    <w:rsid w:val="00086440"/>
    <w:rsid w:val="000A4F41"/>
    <w:rsid w:val="000B792E"/>
    <w:rsid w:val="000C6C2F"/>
    <w:rsid w:val="000E1238"/>
    <w:rsid w:val="00105591"/>
    <w:rsid w:val="001245B4"/>
    <w:rsid w:val="00150B11"/>
    <w:rsid w:val="001541FB"/>
    <w:rsid w:val="00161736"/>
    <w:rsid w:val="00171F74"/>
    <w:rsid w:val="0019095F"/>
    <w:rsid w:val="001B415D"/>
    <w:rsid w:val="001B5055"/>
    <w:rsid w:val="001B56EE"/>
    <w:rsid w:val="001D15A8"/>
    <w:rsid w:val="001E2A41"/>
    <w:rsid w:val="001E507B"/>
    <w:rsid w:val="0021144D"/>
    <w:rsid w:val="00232AAE"/>
    <w:rsid w:val="00256BF2"/>
    <w:rsid w:val="00267937"/>
    <w:rsid w:val="00270513"/>
    <w:rsid w:val="0028171B"/>
    <w:rsid w:val="0028344C"/>
    <w:rsid w:val="002D6097"/>
    <w:rsid w:val="002E75EF"/>
    <w:rsid w:val="00307B81"/>
    <w:rsid w:val="00314792"/>
    <w:rsid w:val="003574C6"/>
    <w:rsid w:val="003945D7"/>
    <w:rsid w:val="003A5B6B"/>
    <w:rsid w:val="003D74E6"/>
    <w:rsid w:val="003E04A9"/>
    <w:rsid w:val="003E4EDC"/>
    <w:rsid w:val="003F440A"/>
    <w:rsid w:val="004019DD"/>
    <w:rsid w:val="00411FD5"/>
    <w:rsid w:val="0041322B"/>
    <w:rsid w:val="004231A6"/>
    <w:rsid w:val="004560B9"/>
    <w:rsid w:val="0046005B"/>
    <w:rsid w:val="004C0C58"/>
    <w:rsid w:val="004D1298"/>
    <w:rsid w:val="004D2AF7"/>
    <w:rsid w:val="004F2A37"/>
    <w:rsid w:val="004F30C8"/>
    <w:rsid w:val="004F59C2"/>
    <w:rsid w:val="005000B8"/>
    <w:rsid w:val="005502E2"/>
    <w:rsid w:val="005677D3"/>
    <w:rsid w:val="00573A82"/>
    <w:rsid w:val="0057565E"/>
    <w:rsid w:val="00575CAE"/>
    <w:rsid w:val="0058482B"/>
    <w:rsid w:val="00591239"/>
    <w:rsid w:val="00597251"/>
    <w:rsid w:val="005B0D4B"/>
    <w:rsid w:val="005C40B5"/>
    <w:rsid w:val="005C45B3"/>
    <w:rsid w:val="006140FA"/>
    <w:rsid w:val="00630D18"/>
    <w:rsid w:val="006368E0"/>
    <w:rsid w:val="00640866"/>
    <w:rsid w:val="00651E06"/>
    <w:rsid w:val="00677927"/>
    <w:rsid w:val="006814BD"/>
    <w:rsid w:val="006852FF"/>
    <w:rsid w:val="006A2365"/>
    <w:rsid w:val="006B6F3F"/>
    <w:rsid w:val="006C274E"/>
    <w:rsid w:val="006D5885"/>
    <w:rsid w:val="006E7589"/>
    <w:rsid w:val="007041DC"/>
    <w:rsid w:val="007350A2"/>
    <w:rsid w:val="00736F88"/>
    <w:rsid w:val="00742DCC"/>
    <w:rsid w:val="00760F6C"/>
    <w:rsid w:val="007874A8"/>
    <w:rsid w:val="007914A7"/>
    <w:rsid w:val="007A02EF"/>
    <w:rsid w:val="007B1564"/>
    <w:rsid w:val="007C21CD"/>
    <w:rsid w:val="007C4EF9"/>
    <w:rsid w:val="007D076B"/>
    <w:rsid w:val="007E063A"/>
    <w:rsid w:val="00801ECB"/>
    <w:rsid w:val="00807785"/>
    <w:rsid w:val="00840B14"/>
    <w:rsid w:val="008615EE"/>
    <w:rsid w:val="008779AD"/>
    <w:rsid w:val="00887BB3"/>
    <w:rsid w:val="008C183F"/>
    <w:rsid w:val="008D50A0"/>
    <w:rsid w:val="0091237A"/>
    <w:rsid w:val="00915831"/>
    <w:rsid w:val="00915DB4"/>
    <w:rsid w:val="009208E7"/>
    <w:rsid w:val="0093133B"/>
    <w:rsid w:val="00937631"/>
    <w:rsid w:val="0096112D"/>
    <w:rsid w:val="0096213A"/>
    <w:rsid w:val="0097281E"/>
    <w:rsid w:val="009B29E7"/>
    <w:rsid w:val="009B34BC"/>
    <w:rsid w:val="009E6741"/>
    <w:rsid w:val="009F4090"/>
    <w:rsid w:val="00A07AD7"/>
    <w:rsid w:val="00A30615"/>
    <w:rsid w:val="00A55AA3"/>
    <w:rsid w:val="00A71900"/>
    <w:rsid w:val="00A930D1"/>
    <w:rsid w:val="00AB53BA"/>
    <w:rsid w:val="00AB6508"/>
    <w:rsid w:val="00AF0015"/>
    <w:rsid w:val="00AF1112"/>
    <w:rsid w:val="00AF2E75"/>
    <w:rsid w:val="00AF638F"/>
    <w:rsid w:val="00B07F2F"/>
    <w:rsid w:val="00B17A0C"/>
    <w:rsid w:val="00B200A6"/>
    <w:rsid w:val="00B27541"/>
    <w:rsid w:val="00B61607"/>
    <w:rsid w:val="00B826EF"/>
    <w:rsid w:val="00B853FC"/>
    <w:rsid w:val="00BA6CEC"/>
    <w:rsid w:val="00BD1AC8"/>
    <w:rsid w:val="00C00F52"/>
    <w:rsid w:val="00C322E3"/>
    <w:rsid w:val="00C34F8D"/>
    <w:rsid w:val="00C3638A"/>
    <w:rsid w:val="00C867A0"/>
    <w:rsid w:val="00C93144"/>
    <w:rsid w:val="00CB5B6C"/>
    <w:rsid w:val="00CB6057"/>
    <w:rsid w:val="00CE24D8"/>
    <w:rsid w:val="00D172EA"/>
    <w:rsid w:val="00D32014"/>
    <w:rsid w:val="00D6446C"/>
    <w:rsid w:val="00D70E24"/>
    <w:rsid w:val="00D713F6"/>
    <w:rsid w:val="00D97A9F"/>
    <w:rsid w:val="00DA2D31"/>
    <w:rsid w:val="00DC1AAD"/>
    <w:rsid w:val="00DE04B7"/>
    <w:rsid w:val="00E0113F"/>
    <w:rsid w:val="00E12A9B"/>
    <w:rsid w:val="00E16062"/>
    <w:rsid w:val="00E213FB"/>
    <w:rsid w:val="00E258F9"/>
    <w:rsid w:val="00E31710"/>
    <w:rsid w:val="00E34B6E"/>
    <w:rsid w:val="00E645C5"/>
    <w:rsid w:val="00E74D8B"/>
    <w:rsid w:val="00E75257"/>
    <w:rsid w:val="00E753CA"/>
    <w:rsid w:val="00E75C20"/>
    <w:rsid w:val="00EA77D7"/>
    <w:rsid w:val="00EC0BAE"/>
    <w:rsid w:val="00EF0E6B"/>
    <w:rsid w:val="00EF4D60"/>
    <w:rsid w:val="00F005C7"/>
    <w:rsid w:val="00F14DC0"/>
    <w:rsid w:val="00F35FCA"/>
    <w:rsid w:val="00F44B16"/>
    <w:rsid w:val="00F86F36"/>
    <w:rsid w:val="00FA09C0"/>
    <w:rsid w:val="00FA209A"/>
    <w:rsid w:val="00FB5B7F"/>
    <w:rsid w:val="00FC6F78"/>
    <w:rsid w:val="00FC7560"/>
    <w:rsid w:val="00FD565F"/>
    <w:rsid w:val="00FD5EC4"/>
    <w:rsid w:val="00FE60DE"/>
    <w:rsid w:val="00FF1CCD"/>
    <w:rsid w:val="00FF392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4B16"/>
    <w:rPr>
      <w:lang w:val="en-GB"/>
    </w:rPr>
  </w:style>
  <w:style w:type="paragraph" w:styleId="Heading1">
    <w:name w:val="heading 1"/>
    <w:basedOn w:val="Normal"/>
    <w:next w:val="Normal"/>
    <w:link w:val="Heading1Char"/>
    <w:uiPriority w:val="9"/>
    <w:qFormat/>
    <w:rsid w:val="006D58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5055"/>
    <w:pPr>
      <w:ind w:left="720"/>
      <w:contextualSpacing/>
    </w:pPr>
  </w:style>
  <w:style w:type="paragraph" w:styleId="BalloonText">
    <w:name w:val="Balloon Text"/>
    <w:basedOn w:val="Normal"/>
    <w:link w:val="BalloonTextChar"/>
    <w:uiPriority w:val="99"/>
    <w:semiHidden/>
    <w:unhideWhenUsed/>
    <w:rsid w:val="00573A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3A82"/>
    <w:rPr>
      <w:rFonts w:ascii="Tahoma" w:hAnsi="Tahoma" w:cs="Tahoma"/>
      <w:sz w:val="16"/>
      <w:szCs w:val="16"/>
      <w:lang w:val="en-GB"/>
    </w:rPr>
  </w:style>
  <w:style w:type="paragraph" w:styleId="Caption">
    <w:name w:val="caption"/>
    <w:basedOn w:val="Normal"/>
    <w:next w:val="Normal"/>
    <w:uiPriority w:val="35"/>
    <w:unhideWhenUsed/>
    <w:qFormat/>
    <w:rsid w:val="00573A82"/>
    <w:pPr>
      <w:spacing w:line="240" w:lineRule="auto"/>
    </w:pPr>
    <w:rPr>
      <w:b/>
      <w:bCs/>
      <w:color w:val="4F81BD" w:themeColor="accent1"/>
      <w:sz w:val="18"/>
      <w:szCs w:val="18"/>
    </w:rPr>
  </w:style>
  <w:style w:type="table" w:styleId="TableGrid">
    <w:name w:val="Table Grid"/>
    <w:basedOn w:val="TableNormal"/>
    <w:uiPriority w:val="59"/>
    <w:rsid w:val="0091237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MediumShading1-Accent5">
    <w:name w:val="Medium Shading 1 Accent 5"/>
    <w:basedOn w:val="TableNormal"/>
    <w:uiPriority w:val="63"/>
    <w:rsid w:val="00597251"/>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paragraph" w:styleId="NormalWeb">
    <w:name w:val="Normal (Web)"/>
    <w:basedOn w:val="Normal"/>
    <w:uiPriority w:val="99"/>
    <w:semiHidden/>
    <w:unhideWhenUsed/>
    <w:rsid w:val="006D588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6D5885"/>
    <w:rPr>
      <w:b/>
      <w:bCs/>
    </w:rPr>
  </w:style>
  <w:style w:type="character" w:customStyle="1" w:styleId="Heading1Char">
    <w:name w:val="Heading 1 Char"/>
    <w:basedOn w:val="DefaultParagraphFont"/>
    <w:link w:val="Heading1"/>
    <w:uiPriority w:val="9"/>
    <w:rsid w:val="006D5885"/>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semiHidden/>
    <w:unhideWhenUsed/>
    <w:rsid w:val="006D588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D5885"/>
    <w:rPr>
      <w:lang w:val="en-GB"/>
    </w:rPr>
  </w:style>
  <w:style w:type="paragraph" w:styleId="Footer">
    <w:name w:val="footer"/>
    <w:basedOn w:val="Normal"/>
    <w:link w:val="FooterChar"/>
    <w:uiPriority w:val="99"/>
    <w:unhideWhenUsed/>
    <w:rsid w:val="006D58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5885"/>
    <w:rPr>
      <w:lang w:val="en-GB"/>
    </w:rPr>
  </w:style>
  <w:style w:type="paragraph" w:styleId="TOCHeading">
    <w:name w:val="TOC Heading"/>
    <w:basedOn w:val="Heading1"/>
    <w:next w:val="Normal"/>
    <w:uiPriority w:val="39"/>
    <w:semiHidden/>
    <w:unhideWhenUsed/>
    <w:qFormat/>
    <w:rsid w:val="006D5885"/>
    <w:pPr>
      <w:outlineLvl w:val="9"/>
    </w:pPr>
    <w:rPr>
      <w:lang w:val="en-US"/>
    </w:rPr>
  </w:style>
  <w:style w:type="paragraph" w:styleId="TOC1">
    <w:name w:val="toc 1"/>
    <w:basedOn w:val="Normal"/>
    <w:next w:val="Normal"/>
    <w:autoRedefine/>
    <w:uiPriority w:val="39"/>
    <w:unhideWhenUsed/>
    <w:rsid w:val="006D5885"/>
    <w:pPr>
      <w:spacing w:after="100"/>
    </w:pPr>
  </w:style>
  <w:style w:type="character" w:styleId="Hyperlink">
    <w:name w:val="Hyperlink"/>
    <w:basedOn w:val="DefaultParagraphFont"/>
    <w:uiPriority w:val="99"/>
    <w:unhideWhenUsed/>
    <w:rsid w:val="006D5885"/>
    <w:rPr>
      <w:color w:val="0000FF" w:themeColor="hyperlink"/>
      <w:u w:val="single"/>
    </w:rPr>
  </w:style>
  <w:style w:type="paragraph" w:styleId="Title">
    <w:name w:val="Title"/>
    <w:basedOn w:val="Normal"/>
    <w:next w:val="Normal"/>
    <w:link w:val="TitleChar"/>
    <w:uiPriority w:val="10"/>
    <w:qFormat/>
    <w:rsid w:val="00FA209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A209A"/>
    <w:rPr>
      <w:rFonts w:asciiTheme="majorHAnsi" w:eastAsiaTheme="majorEastAsia" w:hAnsiTheme="majorHAnsi" w:cstheme="majorBidi"/>
      <w:color w:val="17365D" w:themeColor="text2" w:themeShade="BF"/>
      <w:spacing w:val="5"/>
      <w:kern w:val="28"/>
      <w:sz w:val="52"/>
      <w:szCs w:val="52"/>
      <w:lang w:val="en-GB"/>
    </w:rPr>
  </w:style>
  <w:style w:type="table" w:styleId="MediumShading2-Accent5">
    <w:name w:val="Medium Shading 2 Accent 5"/>
    <w:basedOn w:val="TableNormal"/>
    <w:uiPriority w:val="64"/>
    <w:rsid w:val="009F4090"/>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Grid1-Accent1">
    <w:name w:val="Medium Grid 1 Accent 1"/>
    <w:basedOn w:val="TableNormal"/>
    <w:uiPriority w:val="67"/>
    <w:rsid w:val="009F4090"/>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3-Accent3">
    <w:name w:val="Medium Grid 3 Accent 3"/>
    <w:basedOn w:val="TableNormal"/>
    <w:uiPriority w:val="69"/>
    <w:rsid w:val="009F4090"/>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s>
</file>

<file path=word/webSettings.xml><?xml version="1.0" encoding="utf-8"?>
<w:webSettings xmlns:r="http://schemas.openxmlformats.org/officeDocument/2006/relationships" xmlns:w="http://schemas.openxmlformats.org/wordprocessingml/2006/main">
  <w:divs>
    <w:div w:id="461580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AC4444-72D4-42A3-8205-110AD41FF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20</Pages>
  <Words>2463</Words>
  <Characters>14043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Introduction to Physiology</vt:lpstr>
    </vt:vector>
  </TitlesOfParts>
  <Company/>
  <LinksUpToDate>false</LinksUpToDate>
  <CharactersWithSpaces>16474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creator>user</dc:creator>
  <cp:lastModifiedBy>w7</cp:lastModifiedBy>
  <cp:revision>7</cp:revision>
  <dcterms:created xsi:type="dcterms:W3CDTF">2020-12-13T18:13:00Z</dcterms:created>
  <dcterms:modified xsi:type="dcterms:W3CDTF">2020-12-14T23:41:00Z</dcterms:modified>
</cp:coreProperties>
</file>