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5E5787A5" w14:textId="7754123D" w:rsidR="00E84DA4" w:rsidRDefault="32019421" w:rsidP="32019421">
      <w:r>
        <w:rPr>
          <w:noProof/>
        </w:rPr>
        <w:drawing>
          <wp:inline distT="0" distB="0" distL="0" distR="0" wp14:anchorId="230509E3" wp14:editId="04144169">
            <wp:extent cx="4572000" cy="1752600"/>
            <wp:effectExtent l="133350" t="114300" r="95250" b="133350"/>
            <wp:docPr id="1629598391" name="Picture 162959839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5">
                      <a:extLst>
                        <a:ext uri="{28A0092B-C50C-407E-A947-70E740481C1C}">
                          <a14:useLocalDpi xmlns:a14="http://schemas.microsoft.com/office/drawing/2010/main" val="0"/>
                        </a:ext>
                      </a:extLst>
                    </a:blip>
                    <a:srcRect/>
                    <a:stretch>
                      <a:fillRect/>
                    </a:stretch>
                  </pic:blipFill>
                  <pic:spPr>
                    <a:xfrm>
                      <a:off x="0" y="0"/>
                      <a:ext cx="4572000" cy="1752600"/>
                    </a:xfrm>
                    <a:prstGeom prst="rect">
                      <a:avLst/>
                    </a:prstGeom>
                    <a:solidFill>
                      <a:srgbClr val="FFFFFF">
                        <a:shade val="85000"/>
                      </a:srgbClr>
                    </a:solidFill>
                    <a:ln w="88900" cap="sq">
                      <a:solidFill>
                        <a:srgbClr val="FFFFFF"/>
                      </a:solidFill>
                      <a:miter lim="800000"/>
                    </a:ln>
                    <a:effectLst>
                      <a:outerShdw blurRad="55000" dist="18000" dir="5400000" algn="tl" rotWithShape="0">
                        <a:srgbClr val="000000">
                          <a:alpha val="40000"/>
                        </a:srgbClr>
                      </a:outerShdw>
                    </a:effectLst>
                    <a:scene3d>
                      <a:camera prst="orthographicFront"/>
                      <a:lightRig rig="twoPt" dir="t">
                        <a:rot lat="0" lon="0" rev="7200000"/>
                      </a:lightRig>
                    </a:scene3d>
                    <a:sp3d>
                      <a:bevelT w="25400" h="19050"/>
                      <a:contourClr>
                        <a:srgbClr val="FFFFFF"/>
                      </a:contourClr>
                    </a:sp3d>
                  </pic:spPr>
                </pic:pic>
              </a:graphicData>
            </a:graphic>
          </wp:inline>
        </w:drawing>
      </w:r>
    </w:p>
    <w:p w14:paraId="5433EC08" w14:textId="0BBA1E26" w:rsidR="32019421" w:rsidRDefault="32019421" w:rsidP="32019421">
      <w:pPr>
        <w:spacing w:line="330" w:lineRule="exact"/>
        <w:jc w:val="center"/>
        <w:rPr>
          <w:rFonts w:ascii="Arial" w:eastAsia="Arial" w:hAnsi="Arial" w:cs="Arial"/>
          <w:color w:val="000000" w:themeColor="text1"/>
        </w:rPr>
      </w:pPr>
      <w:r>
        <w:t xml:space="preserve">                                                              </w:t>
      </w:r>
      <w:r w:rsidRPr="32019421">
        <w:rPr>
          <w:b/>
          <w:bCs/>
        </w:rPr>
        <w:t xml:space="preserve">     COURSE:  </w:t>
      </w:r>
      <w:r w:rsidRPr="32019421">
        <w:rPr>
          <w:rFonts w:ascii="Arial" w:eastAsia="Arial" w:hAnsi="Arial" w:cs="Arial"/>
          <w:b/>
          <w:bCs/>
          <w:color w:val="000000" w:themeColor="text1"/>
          <w:sz w:val="22"/>
          <w:szCs w:val="22"/>
        </w:rPr>
        <w:t xml:space="preserve">CERT HE Skills for the Workplace, </w:t>
      </w:r>
    </w:p>
    <w:p w14:paraId="5B055B76" w14:textId="0F422155" w:rsidR="32019421" w:rsidRDefault="32019421" w:rsidP="32019421">
      <w:pPr>
        <w:spacing w:line="330" w:lineRule="exact"/>
        <w:jc w:val="center"/>
        <w:rPr>
          <w:rFonts w:ascii="Arial" w:eastAsia="Arial" w:hAnsi="Arial" w:cs="Arial"/>
          <w:color w:val="000000" w:themeColor="text1"/>
        </w:rPr>
      </w:pPr>
      <w:r w:rsidRPr="32019421">
        <w:rPr>
          <w:rFonts w:ascii="Arial" w:eastAsia="Arial" w:hAnsi="Arial" w:cs="Arial"/>
          <w:b/>
          <w:bCs/>
          <w:color w:val="000000" w:themeColor="text1"/>
          <w:sz w:val="22"/>
          <w:szCs w:val="22"/>
        </w:rPr>
        <w:t>Health &amp; Social Care</w:t>
      </w:r>
    </w:p>
    <w:p w14:paraId="7EDB560A" w14:textId="0EF249BC" w:rsidR="32019421" w:rsidRDefault="32019421" w:rsidP="32019421">
      <w:pPr>
        <w:spacing w:line="330" w:lineRule="exact"/>
        <w:jc w:val="center"/>
        <w:rPr>
          <w:rFonts w:ascii="Arial" w:eastAsia="Arial" w:hAnsi="Arial" w:cs="Arial"/>
          <w:color w:val="000000" w:themeColor="text1"/>
        </w:rPr>
      </w:pPr>
      <w:r w:rsidRPr="32019421">
        <w:rPr>
          <w:rFonts w:ascii="Calibri" w:eastAsia="Calibri" w:hAnsi="Calibri" w:cs="Calibri"/>
          <w:sz w:val="22"/>
          <w:szCs w:val="22"/>
        </w:rPr>
        <w:t xml:space="preserve">  </w:t>
      </w:r>
      <w:r w:rsidRPr="32019421">
        <w:rPr>
          <w:rFonts w:ascii="Arial" w:eastAsia="Arial" w:hAnsi="Arial" w:cs="Arial"/>
          <w:b/>
          <w:bCs/>
          <w:color w:val="000000" w:themeColor="text1"/>
          <w:sz w:val="22"/>
          <w:szCs w:val="22"/>
        </w:rPr>
        <w:t xml:space="preserve">Module: Problem Solving and Decision Making </w:t>
      </w:r>
    </w:p>
    <w:p w14:paraId="5189C80F" w14:textId="7E46920B" w:rsidR="32019421" w:rsidRDefault="32019421" w:rsidP="32019421">
      <w:pPr>
        <w:spacing w:line="330" w:lineRule="exact"/>
        <w:jc w:val="center"/>
        <w:rPr>
          <w:rFonts w:ascii="Arial" w:eastAsia="Arial" w:hAnsi="Arial" w:cs="Arial"/>
          <w:color w:val="000000" w:themeColor="text1"/>
        </w:rPr>
      </w:pPr>
      <w:r w:rsidRPr="32019421">
        <w:rPr>
          <w:rFonts w:ascii="Arial" w:eastAsia="Arial" w:hAnsi="Arial" w:cs="Arial"/>
          <w:b/>
          <w:bCs/>
          <w:color w:val="000000" w:themeColor="text1"/>
          <w:sz w:val="22"/>
          <w:szCs w:val="22"/>
        </w:rPr>
        <w:t>BMSW4004</w:t>
      </w:r>
    </w:p>
    <w:p w14:paraId="3EB635BE" w14:textId="1F92D99D" w:rsidR="32019421" w:rsidRDefault="32019421" w:rsidP="32019421">
      <w:pPr>
        <w:spacing w:line="330" w:lineRule="exact"/>
        <w:jc w:val="center"/>
        <w:rPr>
          <w:rFonts w:ascii="Arial" w:eastAsia="Arial" w:hAnsi="Arial" w:cs="Arial"/>
          <w:color w:val="000000" w:themeColor="text1"/>
        </w:rPr>
      </w:pPr>
      <w:r w:rsidRPr="32019421">
        <w:rPr>
          <w:rFonts w:ascii="Arial" w:eastAsia="Arial" w:hAnsi="Arial" w:cs="Arial"/>
          <w:b/>
          <w:bCs/>
          <w:color w:val="000000" w:themeColor="text1"/>
          <w:sz w:val="22"/>
          <w:szCs w:val="22"/>
        </w:rPr>
        <w:t xml:space="preserve">Lecturer: RITA </w:t>
      </w:r>
    </w:p>
    <w:p w14:paraId="1812093F" w14:textId="55C0FA90" w:rsidR="32019421" w:rsidRDefault="32019421" w:rsidP="32019421">
      <w:pPr>
        <w:spacing w:line="330" w:lineRule="exact"/>
        <w:jc w:val="right"/>
        <w:rPr>
          <w:rFonts w:ascii="Arial" w:eastAsia="Arial" w:hAnsi="Arial" w:cs="Arial"/>
          <w:color w:val="000000" w:themeColor="text1"/>
        </w:rPr>
      </w:pPr>
      <w:r w:rsidRPr="32019421">
        <w:rPr>
          <w:rFonts w:ascii="Arial" w:eastAsia="Arial" w:hAnsi="Arial" w:cs="Arial"/>
          <w:b/>
          <w:bCs/>
          <w:color w:val="000000" w:themeColor="text1"/>
          <w:sz w:val="22"/>
          <w:szCs w:val="22"/>
        </w:rPr>
        <w:t xml:space="preserve">Maryan Mohamed </w:t>
      </w:r>
      <w:proofErr w:type="spellStart"/>
      <w:r w:rsidRPr="32019421">
        <w:rPr>
          <w:rFonts w:ascii="Arial" w:eastAsia="Arial" w:hAnsi="Arial" w:cs="Arial"/>
          <w:b/>
          <w:bCs/>
          <w:color w:val="000000" w:themeColor="text1"/>
          <w:sz w:val="22"/>
          <w:szCs w:val="22"/>
        </w:rPr>
        <w:t>Muhamed</w:t>
      </w:r>
      <w:proofErr w:type="spellEnd"/>
    </w:p>
    <w:p w14:paraId="5DAF878C" w14:textId="3ADE5438" w:rsidR="32019421" w:rsidRDefault="32019421" w:rsidP="32019421">
      <w:pPr>
        <w:spacing w:line="330" w:lineRule="exact"/>
        <w:jc w:val="right"/>
        <w:rPr>
          <w:rFonts w:ascii="Arial" w:eastAsia="Arial" w:hAnsi="Arial" w:cs="Arial"/>
          <w:color w:val="000000" w:themeColor="text1"/>
        </w:rPr>
      </w:pPr>
      <w:r w:rsidRPr="32019421">
        <w:rPr>
          <w:rFonts w:ascii="Arial" w:eastAsia="Arial" w:hAnsi="Arial" w:cs="Arial"/>
          <w:b/>
          <w:bCs/>
          <w:color w:val="000000" w:themeColor="text1"/>
          <w:sz w:val="22"/>
          <w:szCs w:val="22"/>
        </w:rPr>
        <w:t>Student number: 2029256</w:t>
      </w:r>
    </w:p>
    <w:p w14:paraId="039D7FFB" w14:textId="71C64EC3" w:rsidR="32019421" w:rsidRDefault="32019421" w:rsidP="32019421">
      <w:pPr>
        <w:spacing w:line="330" w:lineRule="exact"/>
        <w:jc w:val="center"/>
        <w:rPr>
          <w:rFonts w:ascii="Arial" w:eastAsia="Arial" w:hAnsi="Arial" w:cs="Arial"/>
          <w:color w:val="000000" w:themeColor="text1"/>
        </w:rPr>
      </w:pPr>
      <w:r w:rsidRPr="32019421">
        <w:rPr>
          <w:rFonts w:ascii="Arial" w:eastAsia="Arial" w:hAnsi="Arial" w:cs="Arial"/>
          <w:color w:val="000000" w:themeColor="text1"/>
          <w:sz w:val="22"/>
          <w:szCs w:val="22"/>
        </w:rPr>
        <w:t>London, 2022</w:t>
      </w:r>
    </w:p>
    <w:p w14:paraId="3E403653" w14:textId="309E31E2" w:rsidR="32019421" w:rsidRDefault="32019421" w:rsidP="32019421">
      <w:pPr>
        <w:spacing w:line="330" w:lineRule="exact"/>
        <w:jc w:val="center"/>
        <w:rPr>
          <w:rFonts w:ascii="Arial" w:eastAsia="Arial" w:hAnsi="Arial" w:cs="Arial"/>
          <w:b/>
          <w:bCs/>
          <w:color w:val="000000" w:themeColor="text1"/>
        </w:rPr>
      </w:pPr>
    </w:p>
    <w:p w14:paraId="0D531B27" w14:textId="7BFCF826" w:rsidR="00F11904" w:rsidRDefault="00F11904" w:rsidP="00F11904">
      <w:pPr>
        <w:spacing w:line="330" w:lineRule="exact"/>
        <w:rPr>
          <w:rFonts w:ascii="Arial" w:eastAsia="Arial" w:hAnsi="Arial" w:cs="Arial"/>
          <w:b/>
          <w:bCs/>
          <w:color w:val="000000" w:themeColor="text1"/>
        </w:rPr>
      </w:pPr>
      <w:r>
        <w:rPr>
          <w:rFonts w:ascii="Arial" w:eastAsia="Arial" w:hAnsi="Arial" w:cs="Arial"/>
          <w:b/>
          <w:bCs/>
          <w:color w:val="000000" w:themeColor="text1"/>
        </w:rPr>
        <w:t xml:space="preserve">TABLE OF CONTEXT </w:t>
      </w:r>
    </w:p>
    <w:p w14:paraId="6FAD87DF" w14:textId="39FCB5DC" w:rsidR="006B03F0" w:rsidRPr="00C4001C" w:rsidRDefault="00F11904" w:rsidP="006B03F0">
      <w:pPr>
        <w:spacing w:line="330" w:lineRule="exact"/>
        <w:rPr>
          <w:rFonts w:ascii="Arial" w:eastAsia="Arial" w:hAnsi="Arial" w:cs="Arial"/>
          <w:color w:val="000000" w:themeColor="text1"/>
        </w:rPr>
      </w:pPr>
      <w:r w:rsidRPr="00C4001C">
        <w:rPr>
          <w:rFonts w:ascii="Arial" w:eastAsia="Arial" w:hAnsi="Arial" w:cs="Arial"/>
          <w:color w:val="000000" w:themeColor="text1"/>
        </w:rPr>
        <w:t xml:space="preserve">Introduction </w:t>
      </w:r>
      <w:r w:rsidR="00C4001C">
        <w:rPr>
          <w:rFonts w:ascii="Arial" w:eastAsia="Arial" w:hAnsi="Arial" w:cs="Arial"/>
          <w:color w:val="000000" w:themeColor="text1"/>
        </w:rPr>
        <w:t>………………………………………………………….</w:t>
      </w:r>
    </w:p>
    <w:p w14:paraId="63E23143" w14:textId="1713CD2F" w:rsidR="006B03F0" w:rsidRPr="00C4001C" w:rsidRDefault="006B03F0" w:rsidP="006B03F0">
      <w:pPr>
        <w:spacing w:line="330" w:lineRule="exact"/>
        <w:rPr>
          <w:rFonts w:ascii="Calibri" w:eastAsia="Calibri" w:hAnsi="Calibri" w:cs="Calibri"/>
        </w:rPr>
      </w:pPr>
      <w:r w:rsidRPr="00C4001C">
        <w:rPr>
          <w:rFonts w:ascii="Calibri" w:eastAsia="Calibri" w:hAnsi="Calibri" w:cs="Calibri"/>
          <w:sz w:val="22"/>
          <w:szCs w:val="22"/>
        </w:rPr>
        <w:t>Analysing information</w:t>
      </w:r>
      <w:r w:rsidR="00C4001C">
        <w:rPr>
          <w:rFonts w:ascii="Calibri" w:eastAsia="Calibri" w:hAnsi="Calibri" w:cs="Calibri"/>
        </w:rPr>
        <w:t>…………………………………………………………………………</w:t>
      </w:r>
    </w:p>
    <w:p w14:paraId="25C6F378" w14:textId="01D6698A" w:rsidR="00E61253" w:rsidRPr="00C4001C" w:rsidRDefault="00E61253" w:rsidP="00E61253">
      <w:pPr>
        <w:spacing w:line="330" w:lineRule="exact"/>
        <w:rPr>
          <w:rFonts w:ascii="Calibri" w:eastAsia="Calibri" w:hAnsi="Calibri" w:cs="Calibri"/>
        </w:rPr>
      </w:pPr>
      <w:r w:rsidRPr="00C4001C">
        <w:rPr>
          <w:rFonts w:ascii="Calibri" w:eastAsia="Calibri" w:hAnsi="Calibri" w:cs="Calibri"/>
          <w:sz w:val="22"/>
          <w:szCs w:val="22"/>
        </w:rPr>
        <w:t>Range of alternative solutions to the problem in this case which is</w:t>
      </w:r>
      <w:r w:rsidR="00DB60A2">
        <w:rPr>
          <w:rFonts w:ascii="Calibri" w:eastAsia="Calibri" w:hAnsi="Calibri" w:cs="Calibri"/>
          <w:sz w:val="22"/>
          <w:szCs w:val="22"/>
        </w:rPr>
        <w:t xml:space="preserve"> </w:t>
      </w:r>
      <w:r w:rsidRPr="00C4001C">
        <w:rPr>
          <w:rFonts w:ascii="Calibri" w:eastAsia="Calibri" w:hAnsi="Calibri" w:cs="Calibri"/>
          <w:sz w:val="22"/>
          <w:szCs w:val="22"/>
        </w:rPr>
        <w:t>underpayment</w:t>
      </w:r>
      <w:r w:rsidR="00C4001C">
        <w:rPr>
          <w:rFonts w:ascii="Calibri" w:eastAsia="Calibri" w:hAnsi="Calibri" w:cs="Calibri"/>
        </w:rPr>
        <w:t>……………………………</w:t>
      </w:r>
    </w:p>
    <w:p w14:paraId="42F2867C" w14:textId="116D1678" w:rsidR="00350C3B" w:rsidRPr="00C4001C" w:rsidRDefault="00350C3B" w:rsidP="00350C3B">
      <w:pPr>
        <w:spacing w:line="330" w:lineRule="exact"/>
        <w:rPr>
          <w:rFonts w:ascii="Calibri" w:eastAsia="Calibri" w:hAnsi="Calibri" w:cs="Calibri"/>
        </w:rPr>
      </w:pPr>
      <w:r w:rsidRPr="00C4001C">
        <w:rPr>
          <w:rFonts w:ascii="Calibri" w:eastAsia="Calibri" w:hAnsi="Calibri" w:cs="Calibri"/>
          <w:sz w:val="22"/>
          <w:szCs w:val="22"/>
        </w:rPr>
        <w:t xml:space="preserve">Identifying the most appropriate solution to this problem. </w:t>
      </w:r>
      <w:r w:rsidR="00C4001C">
        <w:rPr>
          <w:rFonts w:ascii="Calibri" w:eastAsia="Calibri" w:hAnsi="Calibri" w:cs="Calibri"/>
        </w:rPr>
        <w:t>…………………………………………………..</w:t>
      </w:r>
    </w:p>
    <w:p w14:paraId="161BC8C9" w14:textId="51A7DE45" w:rsidR="00350C3B" w:rsidRPr="00C4001C" w:rsidRDefault="00350C3B" w:rsidP="00E61253">
      <w:pPr>
        <w:spacing w:line="330" w:lineRule="exact"/>
        <w:rPr>
          <w:rFonts w:ascii="Calibri" w:eastAsia="Calibri" w:hAnsi="Calibri" w:cs="Calibri"/>
        </w:rPr>
      </w:pPr>
      <w:r w:rsidRPr="00C4001C">
        <w:rPr>
          <w:rFonts w:ascii="Calibri" w:eastAsia="Calibri" w:hAnsi="Calibri" w:cs="Calibri"/>
        </w:rPr>
        <w:t xml:space="preserve">PEST Analysis </w:t>
      </w:r>
      <w:r w:rsidR="00C4001C">
        <w:rPr>
          <w:rFonts w:ascii="Calibri" w:eastAsia="Calibri" w:hAnsi="Calibri" w:cs="Calibri"/>
        </w:rPr>
        <w:t>……………………………………………………………………………</w:t>
      </w:r>
    </w:p>
    <w:p w14:paraId="608C1F27" w14:textId="3A5800D8" w:rsidR="00C4001C" w:rsidRPr="00C4001C" w:rsidRDefault="00C4001C" w:rsidP="00C4001C">
      <w:pPr>
        <w:spacing w:line="330" w:lineRule="exact"/>
        <w:rPr>
          <w:rFonts w:ascii="Calibri" w:eastAsia="Calibri" w:hAnsi="Calibri" w:cs="Calibri"/>
        </w:rPr>
      </w:pPr>
      <w:r w:rsidRPr="00C4001C">
        <w:rPr>
          <w:rFonts w:ascii="Calibri" w:eastAsia="Calibri" w:hAnsi="Calibri" w:cs="Calibri"/>
          <w:sz w:val="22"/>
          <w:szCs w:val="22"/>
        </w:rPr>
        <w:t xml:space="preserve">Solutions to this type of problems. </w:t>
      </w:r>
      <w:r>
        <w:rPr>
          <w:rFonts w:ascii="Calibri" w:eastAsia="Calibri" w:hAnsi="Calibri" w:cs="Calibri"/>
        </w:rPr>
        <w:t>………………………………………………</w:t>
      </w:r>
    </w:p>
    <w:p w14:paraId="62BCF041" w14:textId="25EE0148" w:rsidR="00482D59" w:rsidRPr="00C4001C" w:rsidRDefault="00C4001C" w:rsidP="00E61253">
      <w:pPr>
        <w:spacing w:line="330" w:lineRule="exact"/>
        <w:rPr>
          <w:rFonts w:ascii="Calibri" w:eastAsia="Calibri" w:hAnsi="Calibri" w:cs="Calibri"/>
        </w:rPr>
      </w:pPr>
      <w:r w:rsidRPr="00C4001C">
        <w:rPr>
          <w:rFonts w:ascii="Calibri" w:eastAsia="Calibri" w:hAnsi="Calibri" w:cs="Calibri"/>
        </w:rPr>
        <w:t xml:space="preserve">Conclusion </w:t>
      </w:r>
      <w:r>
        <w:rPr>
          <w:rFonts w:ascii="Calibri" w:eastAsia="Calibri" w:hAnsi="Calibri" w:cs="Calibri"/>
        </w:rPr>
        <w:t>…………………………………………………………………….</w:t>
      </w:r>
    </w:p>
    <w:p w14:paraId="65097AA5" w14:textId="77777777" w:rsidR="00350C3B" w:rsidRDefault="00350C3B" w:rsidP="00E61253">
      <w:pPr>
        <w:spacing w:line="330" w:lineRule="exact"/>
        <w:rPr>
          <w:rFonts w:ascii="Calibri" w:eastAsia="Calibri" w:hAnsi="Calibri" w:cs="Calibri"/>
          <w:b/>
          <w:bCs/>
        </w:rPr>
      </w:pPr>
    </w:p>
    <w:p w14:paraId="55EAA4F3" w14:textId="77777777" w:rsidR="00E61253" w:rsidRDefault="00E61253" w:rsidP="006B03F0">
      <w:pPr>
        <w:spacing w:line="330" w:lineRule="exact"/>
        <w:rPr>
          <w:rFonts w:ascii="Calibri" w:eastAsia="Calibri" w:hAnsi="Calibri" w:cs="Calibri"/>
          <w:b/>
          <w:bCs/>
        </w:rPr>
      </w:pPr>
    </w:p>
    <w:p w14:paraId="37006CF6" w14:textId="77777777" w:rsidR="00C4001C" w:rsidRDefault="00C4001C" w:rsidP="006B03F0">
      <w:pPr>
        <w:spacing w:line="330" w:lineRule="exact"/>
        <w:rPr>
          <w:rFonts w:ascii="Calibri" w:eastAsia="Calibri" w:hAnsi="Calibri" w:cs="Calibri"/>
          <w:b/>
          <w:bCs/>
        </w:rPr>
      </w:pPr>
    </w:p>
    <w:p w14:paraId="4CD371C5" w14:textId="77777777" w:rsidR="005A4F76" w:rsidRDefault="005A4F76" w:rsidP="006B03F0">
      <w:pPr>
        <w:spacing w:line="330" w:lineRule="exact"/>
        <w:rPr>
          <w:rFonts w:ascii="Calibri" w:eastAsia="Calibri" w:hAnsi="Calibri" w:cs="Calibri"/>
          <w:b/>
          <w:bCs/>
        </w:rPr>
      </w:pPr>
    </w:p>
    <w:p w14:paraId="7ECC664B" w14:textId="77777777" w:rsidR="005A4F76" w:rsidRDefault="005A4F76" w:rsidP="006B03F0">
      <w:pPr>
        <w:spacing w:line="330" w:lineRule="exact"/>
        <w:rPr>
          <w:rFonts w:ascii="Calibri" w:eastAsia="Calibri" w:hAnsi="Calibri" w:cs="Calibri"/>
          <w:b/>
          <w:bCs/>
        </w:rPr>
      </w:pPr>
    </w:p>
    <w:p w14:paraId="1DC9B53F" w14:textId="77777777" w:rsidR="005A4F76" w:rsidRDefault="005A4F76" w:rsidP="006B03F0">
      <w:pPr>
        <w:spacing w:line="330" w:lineRule="exact"/>
        <w:rPr>
          <w:rFonts w:ascii="Calibri" w:eastAsia="Calibri" w:hAnsi="Calibri" w:cs="Calibri"/>
          <w:b/>
          <w:bCs/>
        </w:rPr>
      </w:pPr>
    </w:p>
    <w:p w14:paraId="1949723E" w14:textId="77777777" w:rsidR="005A4F76" w:rsidRDefault="005A4F76" w:rsidP="006B03F0">
      <w:pPr>
        <w:spacing w:line="330" w:lineRule="exact"/>
        <w:rPr>
          <w:rFonts w:ascii="Calibri" w:eastAsia="Calibri" w:hAnsi="Calibri" w:cs="Calibri"/>
          <w:b/>
          <w:bCs/>
        </w:rPr>
      </w:pPr>
    </w:p>
    <w:p w14:paraId="56E6216E" w14:textId="77777777" w:rsidR="005A4F76" w:rsidRDefault="005A4F76" w:rsidP="006B03F0">
      <w:pPr>
        <w:spacing w:line="330" w:lineRule="exact"/>
        <w:rPr>
          <w:rFonts w:ascii="Calibri" w:eastAsia="Calibri" w:hAnsi="Calibri" w:cs="Calibri"/>
          <w:b/>
          <w:bCs/>
        </w:rPr>
      </w:pPr>
    </w:p>
    <w:p w14:paraId="11FC7770" w14:textId="77777777" w:rsidR="005A4F76" w:rsidRDefault="005A4F76" w:rsidP="006B03F0">
      <w:pPr>
        <w:spacing w:line="330" w:lineRule="exact"/>
        <w:rPr>
          <w:rFonts w:ascii="Calibri" w:eastAsia="Calibri" w:hAnsi="Calibri" w:cs="Calibri"/>
          <w:b/>
          <w:bCs/>
        </w:rPr>
      </w:pPr>
    </w:p>
    <w:p w14:paraId="22148E9F" w14:textId="77777777" w:rsidR="005A4F76" w:rsidRDefault="005A4F76" w:rsidP="006B03F0">
      <w:pPr>
        <w:spacing w:line="330" w:lineRule="exact"/>
        <w:rPr>
          <w:rFonts w:ascii="Calibri" w:eastAsia="Calibri" w:hAnsi="Calibri" w:cs="Calibri"/>
          <w:b/>
          <w:bCs/>
        </w:rPr>
      </w:pPr>
    </w:p>
    <w:p w14:paraId="45D42E05" w14:textId="77777777" w:rsidR="005A4F76" w:rsidRDefault="005A4F76" w:rsidP="006B03F0">
      <w:pPr>
        <w:spacing w:line="330" w:lineRule="exact"/>
        <w:rPr>
          <w:rFonts w:ascii="Calibri" w:eastAsia="Calibri" w:hAnsi="Calibri" w:cs="Calibri"/>
          <w:b/>
          <w:bCs/>
        </w:rPr>
      </w:pPr>
    </w:p>
    <w:p w14:paraId="3F7D3027" w14:textId="77777777" w:rsidR="005A4F76" w:rsidRDefault="005A4F76" w:rsidP="006B03F0">
      <w:pPr>
        <w:spacing w:line="330" w:lineRule="exact"/>
        <w:rPr>
          <w:rFonts w:ascii="Calibri" w:eastAsia="Calibri" w:hAnsi="Calibri" w:cs="Calibri"/>
          <w:b/>
          <w:bCs/>
        </w:rPr>
      </w:pPr>
    </w:p>
    <w:p w14:paraId="615C8925" w14:textId="77777777" w:rsidR="006B03F0" w:rsidRPr="006B03F0" w:rsidRDefault="006B03F0" w:rsidP="006B03F0">
      <w:pPr>
        <w:spacing w:line="330" w:lineRule="exact"/>
        <w:rPr>
          <w:rFonts w:ascii="Arial" w:eastAsia="Arial" w:hAnsi="Arial" w:cs="Arial"/>
          <w:b/>
          <w:bCs/>
          <w:color w:val="000000" w:themeColor="text1"/>
        </w:rPr>
      </w:pPr>
    </w:p>
    <w:p w14:paraId="5963C750" w14:textId="77777777" w:rsidR="006B03F0" w:rsidRDefault="006B03F0" w:rsidP="00F11904">
      <w:pPr>
        <w:spacing w:line="330" w:lineRule="exact"/>
        <w:rPr>
          <w:rFonts w:ascii="Arial" w:eastAsia="Arial" w:hAnsi="Arial" w:cs="Arial"/>
          <w:b/>
          <w:bCs/>
          <w:color w:val="000000" w:themeColor="text1"/>
        </w:rPr>
      </w:pPr>
    </w:p>
    <w:p w14:paraId="27372925" w14:textId="740AD2E4" w:rsidR="32019421" w:rsidRDefault="32019421" w:rsidP="32019421">
      <w:pPr>
        <w:spacing w:line="330" w:lineRule="exact"/>
        <w:jc w:val="center"/>
        <w:rPr>
          <w:rFonts w:ascii="Arial" w:eastAsia="Arial" w:hAnsi="Arial" w:cs="Arial"/>
          <w:b/>
          <w:bCs/>
          <w:color w:val="000000" w:themeColor="text1"/>
        </w:rPr>
      </w:pPr>
      <w:r w:rsidRPr="32019421">
        <w:rPr>
          <w:rFonts w:ascii="Arial" w:eastAsia="Arial" w:hAnsi="Arial" w:cs="Arial"/>
          <w:b/>
          <w:bCs/>
          <w:color w:val="000000" w:themeColor="text1"/>
          <w:sz w:val="22"/>
          <w:szCs w:val="22"/>
        </w:rPr>
        <w:lastRenderedPageBreak/>
        <w:t xml:space="preserve">INTRODUCTION </w:t>
      </w:r>
    </w:p>
    <w:p w14:paraId="4A53A56E" w14:textId="75992CB0" w:rsidR="00D71B4B" w:rsidRDefault="00D65879" w:rsidP="32019421">
      <w:pPr>
        <w:spacing w:line="330" w:lineRule="exact"/>
        <w:rPr>
          <w:rFonts w:ascii="Calibri" w:eastAsia="Calibri" w:hAnsi="Calibri" w:cs="Calibri"/>
        </w:rPr>
      </w:pPr>
      <w:r>
        <w:rPr>
          <w:rFonts w:ascii="Calibri" w:eastAsia="Calibri" w:hAnsi="Calibri" w:cs="Calibri"/>
        </w:rPr>
        <w:t xml:space="preserve"> Problem solving and decision making are the most important skills </w:t>
      </w:r>
      <w:r w:rsidR="004737FF">
        <w:rPr>
          <w:rFonts w:ascii="Calibri" w:eastAsia="Calibri" w:hAnsi="Calibri" w:cs="Calibri"/>
        </w:rPr>
        <w:t>that are needed in a workplace</w:t>
      </w:r>
      <w:r w:rsidR="00150FCB">
        <w:rPr>
          <w:rFonts w:ascii="Calibri" w:eastAsia="Calibri" w:hAnsi="Calibri" w:cs="Calibri"/>
        </w:rPr>
        <w:t xml:space="preserve">. This will help </w:t>
      </w:r>
      <w:r w:rsidR="00AE60AF">
        <w:rPr>
          <w:rFonts w:ascii="Calibri" w:eastAsia="Calibri" w:hAnsi="Calibri" w:cs="Calibri"/>
        </w:rPr>
        <w:t xml:space="preserve">an individual </w:t>
      </w:r>
      <w:r w:rsidR="00502431">
        <w:rPr>
          <w:rFonts w:ascii="Calibri" w:eastAsia="Calibri" w:hAnsi="Calibri" w:cs="Calibri"/>
        </w:rPr>
        <w:t xml:space="preserve">choose the right sector to work for and </w:t>
      </w:r>
      <w:r w:rsidR="009A27E9">
        <w:rPr>
          <w:rFonts w:ascii="Calibri" w:eastAsia="Calibri" w:hAnsi="Calibri" w:cs="Calibri"/>
        </w:rPr>
        <w:t xml:space="preserve">solve any problems that </w:t>
      </w:r>
      <w:r w:rsidR="00D250E1">
        <w:rPr>
          <w:rFonts w:ascii="Calibri" w:eastAsia="Calibri" w:hAnsi="Calibri" w:cs="Calibri"/>
        </w:rPr>
        <w:t xml:space="preserve">may encounter in the workplace </w:t>
      </w:r>
      <w:r w:rsidR="32019421" w:rsidRPr="29D581BE">
        <w:rPr>
          <w:rFonts w:ascii="Calibri" w:eastAsia="Calibri" w:hAnsi="Calibri" w:cs="Calibri"/>
          <w:sz w:val="22"/>
          <w:szCs w:val="22"/>
        </w:rPr>
        <w:t xml:space="preserve">This report will </w:t>
      </w:r>
      <w:r w:rsidR="00D250E1">
        <w:rPr>
          <w:rFonts w:ascii="Calibri" w:eastAsia="Calibri" w:hAnsi="Calibri" w:cs="Calibri"/>
        </w:rPr>
        <w:t xml:space="preserve">also </w:t>
      </w:r>
      <w:r w:rsidR="32019421" w:rsidRPr="29D581BE">
        <w:rPr>
          <w:rFonts w:ascii="Calibri" w:eastAsia="Calibri" w:hAnsi="Calibri" w:cs="Calibri"/>
          <w:sz w:val="22"/>
          <w:szCs w:val="22"/>
        </w:rPr>
        <w:t>talk about what complex problem is and how it affects at the workplace including its scope and impact.</w:t>
      </w:r>
    </w:p>
    <w:p w14:paraId="0B000C80" w14:textId="609522C7" w:rsidR="00495677" w:rsidRDefault="32019421" w:rsidP="006B2019">
      <w:pPr>
        <w:spacing w:line="330" w:lineRule="exact"/>
        <w:rPr>
          <w:rFonts w:ascii="Calibri" w:eastAsia="Calibri" w:hAnsi="Calibri" w:cs="Calibri"/>
        </w:rPr>
      </w:pPr>
      <w:r w:rsidRPr="29D581BE">
        <w:rPr>
          <w:rFonts w:ascii="Calibri" w:eastAsia="Calibri" w:hAnsi="Calibri" w:cs="Calibri"/>
          <w:sz w:val="22"/>
          <w:szCs w:val="22"/>
        </w:rPr>
        <w:t xml:space="preserve"> A complex problem in the workplace can be something or anything one or a group of people don’t agree upon</w:t>
      </w:r>
      <w:r w:rsidR="00714253">
        <w:rPr>
          <w:rFonts w:ascii="Calibri" w:eastAsia="Calibri" w:hAnsi="Calibri" w:cs="Calibri"/>
        </w:rPr>
        <w:t xml:space="preserve"> for example, when you </w:t>
      </w:r>
      <w:proofErr w:type="gramStart"/>
      <w:r w:rsidR="00714253">
        <w:rPr>
          <w:rFonts w:ascii="Calibri" w:eastAsia="Calibri" w:hAnsi="Calibri" w:cs="Calibri"/>
        </w:rPr>
        <w:t>make a decision</w:t>
      </w:r>
      <w:proofErr w:type="gramEnd"/>
      <w:r w:rsidR="00714253">
        <w:rPr>
          <w:rFonts w:ascii="Calibri" w:eastAsia="Calibri" w:hAnsi="Calibri" w:cs="Calibri"/>
        </w:rPr>
        <w:t xml:space="preserve"> or come up with one, not many agree with you </w:t>
      </w:r>
      <w:r w:rsidR="006B028F">
        <w:rPr>
          <w:rFonts w:ascii="Calibri" w:eastAsia="Calibri" w:hAnsi="Calibri" w:cs="Calibri"/>
        </w:rPr>
        <w:t>in</w:t>
      </w:r>
      <w:r w:rsidR="00714253">
        <w:rPr>
          <w:rFonts w:ascii="Calibri" w:eastAsia="Calibri" w:hAnsi="Calibri" w:cs="Calibri"/>
        </w:rPr>
        <w:t xml:space="preserve"> the </w:t>
      </w:r>
      <w:r w:rsidR="00B83C3A">
        <w:rPr>
          <w:rFonts w:ascii="Calibri" w:eastAsia="Calibri" w:hAnsi="Calibri" w:cs="Calibri"/>
        </w:rPr>
        <w:t>workplace,</w:t>
      </w:r>
      <w:r w:rsidR="00714253">
        <w:rPr>
          <w:rFonts w:ascii="Calibri" w:eastAsia="Calibri" w:hAnsi="Calibri" w:cs="Calibri"/>
        </w:rPr>
        <w:t xml:space="preserve"> and this can then cause </w:t>
      </w:r>
      <w:r w:rsidR="007840AA">
        <w:rPr>
          <w:rFonts w:ascii="Calibri" w:eastAsia="Calibri" w:hAnsi="Calibri" w:cs="Calibri"/>
        </w:rPr>
        <w:t xml:space="preserve">a </w:t>
      </w:r>
      <w:r w:rsidR="007840AA" w:rsidRPr="29D581BE">
        <w:rPr>
          <w:rFonts w:ascii="Calibri" w:eastAsia="Calibri" w:hAnsi="Calibri" w:cs="Calibri"/>
        </w:rPr>
        <w:t>problem</w:t>
      </w:r>
      <w:r w:rsidRPr="29D581BE">
        <w:rPr>
          <w:rFonts w:ascii="Calibri" w:eastAsia="Calibri" w:hAnsi="Calibri" w:cs="Calibri"/>
          <w:sz w:val="22"/>
          <w:szCs w:val="22"/>
        </w:rPr>
        <w:t xml:space="preserve"> that is hard to be solved and </w:t>
      </w:r>
      <w:r w:rsidR="00714253">
        <w:rPr>
          <w:rFonts w:ascii="Calibri" w:eastAsia="Calibri" w:hAnsi="Calibri" w:cs="Calibri"/>
        </w:rPr>
        <w:t>y</w:t>
      </w:r>
      <w:r w:rsidR="007840AA">
        <w:rPr>
          <w:rFonts w:ascii="Calibri" w:eastAsia="Calibri" w:hAnsi="Calibri" w:cs="Calibri"/>
        </w:rPr>
        <w:t xml:space="preserve">ou may then not </w:t>
      </w:r>
      <w:r w:rsidRPr="29D581BE">
        <w:rPr>
          <w:rFonts w:ascii="Calibri" w:eastAsia="Calibri" w:hAnsi="Calibri" w:cs="Calibri"/>
          <w:sz w:val="22"/>
          <w:szCs w:val="22"/>
        </w:rPr>
        <w:t xml:space="preserve">find </w:t>
      </w:r>
      <w:r w:rsidR="007840AA">
        <w:rPr>
          <w:rFonts w:ascii="Calibri" w:eastAsia="Calibri" w:hAnsi="Calibri" w:cs="Calibri"/>
        </w:rPr>
        <w:t xml:space="preserve">the right </w:t>
      </w:r>
      <w:r w:rsidRPr="29D581BE">
        <w:rPr>
          <w:rFonts w:ascii="Calibri" w:eastAsia="Calibri" w:hAnsi="Calibri" w:cs="Calibri"/>
          <w:sz w:val="22"/>
          <w:szCs w:val="22"/>
        </w:rPr>
        <w:t xml:space="preserve">solutions for it. There are often disagreements </w:t>
      </w:r>
      <w:r w:rsidR="007840AA">
        <w:rPr>
          <w:rFonts w:ascii="Calibri" w:eastAsia="Calibri" w:hAnsi="Calibri" w:cs="Calibri"/>
        </w:rPr>
        <w:t xml:space="preserve">and lack of understanding </w:t>
      </w:r>
      <w:r w:rsidRPr="29D581BE">
        <w:rPr>
          <w:rFonts w:ascii="Calibri" w:eastAsia="Calibri" w:hAnsi="Calibri" w:cs="Calibri"/>
          <w:sz w:val="22"/>
          <w:szCs w:val="22"/>
        </w:rPr>
        <w:t xml:space="preserve">about the cause of the problem and how to address them. </w:t>
      </w:r>
      <w:r w:rsidR="001D59A6">
        <w:rPr>
          <w:rFonts w:ascii="Calibri" w:eastAsia="Calibri" w:hAnsi="Calibri" w:cs="Calibri"/>
        </w:rPr>
        <w:t>Communication can cause a challenge considering the workplace has</w:t>
      </w:r>
      <w:r w:rsidR="009B5B6D">
        <w:rPr>
          <w:rFonts w:ascii="Calibri" w:eastAsia="Calibri" w:hAnsi="Calibri" w:cs="Calibri"/>
        </w:rPr>
        <w:t xml:space="preserve"> a setting that involves different beliefs, different backgrounds</w:t>
      </w:r>
      <w:r w:rsidR="004B7F45">
        <w:rPr>
          <w:rFonts w:ascii="Calibri" w:eastAsia="Calibri" w:hAnsi="Calibri" w:cs="Calibri"/>
        </w:rPr>
        <w:t>, lack of speaking the same language</w:t>
      </w:r>
      <w:r w:rsidR="000978D6">
        <w:rPr>
          <w:rFonts w:ascii="Calibri" w:eastAsia="Calibri" w:hAnsi="Calibri" w:cs="Calibri"/>
        </w:rPr>
        <w:t xml:space="preserve">. </w:t>
      </w:r>
      <w:r w:rsidR="00361F13">
        <w:rPr>
          <w:rFonts w:ascii="Calibri" w:eastAsia="Calibri" w:hAnsi="Calibri" w:cs="Calibri"/>
        </w:rPr>
        <w:t xml:space="preserve">In this report I will be using, </w:t>
      </w:r>
      <w:proofErr w:type="gramStart"/>
      <w:r w:rsidR="00361F13">
        <w:rPr>
          <w:rFonts w:ascii="Calibri" w:eastAsia="Calibri" w:hAnsi="Calibri" w:cs="Calibri"/>
        </w:rPr>
        <w:t>identify</w:t>
      </w:r>
      <w:r w:rsidR="00CA2389">
        <w:rPr>
          <w:rFonts w:ascii="Calibri" w:eastAsia="Calibri" w:hAnsi="Calibri" w:cs="Calibri"/>
        </w:rPr>
        <w:t>ing</w:t>
      </w:r>
      <w:proofErr w:type="gramEnd"/>
      <w:r w:rsidR="00361F13">
        <w:rPr>
          <w:rFonts w:ascii="Calibri" w:eastAsia="Calibri" w:hAnsi="Calibri" w:cs="Calibri"/>
        </w:rPr>
        <w:t xml:space="preserve"> and discussing the analysis </w:t>
      </w:r>
      <w:r w:rsidR="00DA01C5">
        <w:rPr>
          <w:rFonts w:ascii="Calibri" w:eastAsia="Calibri" w:hAnsi="Calibri" w:cs="Calibri"/>
        </w:rPr>
        <w:t>information’s</w:t>
      </w:r>
      <w:r w:rsidR="0018330E">
        <w:rPr>
          <w:rFonts w:ascii="Calibri" w:eastAsia="Calibri" w:hAnsi="Calibri" w:cs="Calibri"/>
        </w:rPr>
        <w:t xml:space="preserve">, different strategies on how to solve them, the scope, </w:t>
      </w:r>
      <w:r w:rsidR="00DA01C5">
        <w:rPr>
          <w:rFonts w:ascii="Calibri" w:eastAsia="Calibri" w:hAnsi="Calibri" w:cs="Calibri"/>
        </w:rPr>
        <w:t>impact,</w:t>
      </w:r>
      <w:r w:rsidR="0018330E">
        <w:rPr>
          <w:rFonts w:ascii="Calibri" w:eastAsia="Calibri" w:hAnsi="Calibri" w:cs="Calibri"/>
        </w:rPr>
        <w:t xml:space="preserve"> and </w:t>
      </w:r>
      <w:r w:rsidR="00DA01C5">
        <w:rPr>
          <w:rFonts w:ascii="Calibri" w:eastAsia="Calibri" w:hAnsi="Calibri" w:cs="Calibri"/>
        </w:rPr>
        <w:t xml:space="preserve">PEST analysis. </w:t>
      </w:r>
    </w:p>
    <w:p w14:paraId="2777CAAB" w14:textId="77777777" w:rsidR="005A4F76" w:rsidRDefault="005A4F76" w:rsidP="006B2019">
      <w:pPr>
        <w:spacing w:line="330" w:lineRule="exact"/>
        <w:rPr>
          <w:rFonts w:ascii="Calibri" w:eastAsia="Calibri" w:hAnsi="Calibri" w:cs="Calibri"/>
        </w:rPr>
      </w:pPr>
    </w:p>
    <w:p w14:paraId="055A40CE" w14:textId="4D844395" w:rsidR="00DA01C5" w:rsidRPr="00DA01C5" w:rsidRDefault="00DA01C5" w:rsidP="006B2019">
      <w:pPr>
        <w:spacing w:line="330" w:lineRule="exact"/>
        <w:rPr>
          <w:rFonts w:ascii="Calibri" w:eastAsia="Calibri" w:hAnsi="Calibri" w:cs="Calibri"/>
          <w:b/>
          <w:bCs/>
        </w:rPr>
      </w:pPr>
      <w:r w:rsidRPr="00DA01C5">
        <w:rPr>
          <w:rFonts w:ascii="Calibri" w:eastAsia="Calibri" w:hAnsi="Calibri" w:cs="Calibri"/>
          <w:b/>
          <w:bCs/>
        </w:rPr>
        <w:t xml:space="preserve">What is job dissatisfaction </w:t>
      </w:r>
    </w:p>
    <w:p w14:paraId="6E98EF97" w14:textId="62F5CE81" w:rsidR="32019421" w:rsidRDefault="32019421" w:rsidP="006B2019">
      <w:pPr>
        <w:spacing w:line="330" w:lineRule="exact"/>
        <w:rPr>
          <w:rFonts w:ascii="Calibri" w:eastAsia="Calibri" w:hAnsi="Calibri" w:cs="Calibri"/>
          <w:sz w:val="22"/>
          <w:szCs w:val="22"/>
        </w:rPr>
      </w:pPr>
      <w:r w:rsidRPr="32019421">
        <w:rPr>
          <w:rFonts w:ascii="Calibri" w:eastAsia="Calibri" w:hAnsi="Calibri" w:cs="Calibri"/>
          <w:sz w:val="22"/>
          <w:szCs w:val="22"/>
        </w:rPr>
        <w:t xml:space="preserve">An example of complex problem in the workplace can be a job dissatisfaction. This is when an employee feels as though he/she is underpaid. This can also cause lack of concentration, frustration at the workplace and hatred. Being underpaid means that a worker is paid less than what they are supposed to be paid. Job dissatisfaction can occur when an employee is unhappy with what he/she is assigned to do. This can lead to being less motivated. Job dissatisfaction always negatively influences the organisation, the workers/employees and this leads to sales going down as the workers do not put their full energy into the work. This can cause unhappiness and many people not willing to work at that organisation anymore. Lack of punctuality at the organisation can cause a big risk of customer service, poor quality of care/services. </w:t>
      </w:r>
    </w:p>
    <w:p w14:paraId="6791D1FA" w14:textId="77777777" w:rsidR="00EC405C" w:rsidRDefault="00EC405C" w:rsidP="006B2019">
      <w:pPr>
        <w:spacing w:line="330" w:lineRule="exact"/>
        <w:rPr>
          <w:rFonts w:ascii="Calibri" w:eastAsia="Calibri" w:hAnsi="Calibri" w:cs="Calibri"/>
        </w:rPr>
      </w:pPr>
    </w:p>
    <w:p w14:paraId="6F924218" w14:textId="3563E7DB" w:rsidR="32019421" w:rsidRDefault="32019421" w:rsidP="32019421">
      <w:pPr>
        <w:spacing w:line="330" w:lineRule="exact"/>
        <w:rPr>
          <w:rFonts w:ascii="Calibri" w:eastAsia="Calibri" w:hAnsi="Calibri" w:cs="Calibri"/>
          <w:b/>
          <w:bCs/>
        </w:rPr>
      </w:pPr>
      <w:r w:rsidRPr="32019421">
        <w:rPr>
          <w:rFonts w:ascii="Calibri" w:eastAsia="Calibri" w:hAnsi="Calibri" w:cs="Calibri"/>
          <w:b/>
          <w:bCs/>
          <w:sz w:val="22"/>
          <w:szCs w:val="22"/>
        </w:rPr>
        <w:t>Analysing information</w:t>
      </w:r>
    </w:p>
    <w:p w14:paraId="10A08AA1" w14:textId="210C2A12" w:rsidR="00CD6CF6" w:rsidRDefault="32019421" w:rsidP="00CD6CF6">
      <w:pPr>
        <w:spacing w:line="330" w:lineRule="exact"/>
        <w:rPr>
          <w:rFonts w:ascii="Calibri" w:eastAsia="Calibri" w:hAnsi="Calibri" w:cs="Calibri"/>
        </w:rPr>
      </w:pPr>
      <w:r w:rsidRPr="32019421">
        <w:rPr>
          <w:rFonts w:ascii="Calibri" w:eastAsia="Calibri" w:hAnsi="Calibri" w:cs="Calibri"/>
          <w:sz w:val="22"/>
          <w:szCs w:val="22"/>
        </w:rPr>
        <w:t>In the UK, majority of the citizens find it hard to find a job and they end up being unemployed. This can be a problem especially with the high bills that are needed to be paid to live and work in this country plus the rising costs of food, tuition fees for students and other necessities. The problem that causes all these problems can be due to underpayment at the workplace. To find a solution for all these problems one must come up with an alternative decision-making process which I will be identifying in the next point. Below shows the rate of unemployment people who live in the UK which can be due to underpayment and job dissatisfaction.</w:t>
      </w:r>
    </w:p>
    <w:p w14:paraId="55A3B1CB" w14:textId="3562B492" w:rsidR="00EC405C" w:rsidRDefault="00EC405C" w:rsidP="00EC405C">
      <w:r>
        <w:lastRenderedPageBreak/>
        <w:fldChar w:fldCharType="begin"/>
      </w:r>
      <w:r>
        <w:instrText xml:space="preserve"> INCLUDEPICTURE "/var/folders/qs/x1_m5v9d7_x2jwp4_ln2_wth0000gn/T/com.microsoft.Word/WebArchiveCopyPasteTempFiles/skOwP+45hA5sdxN2wAAAABJRU5ErkJggg==" \* MERGEFORMATINET </w:instrText>
      </w:r>
      <w:r>
        <w:fldChar w:fldCharType="separate"/>
      </w:r>
      <w:r>
        <w:rPr>
          <w:noProof/>
        </w:rPr>
        <w:drawing>
          <wp:inline distT="0" distB="0" distL="0" distR="0" wp14:anchorId="26B605A1" wp14:editId="74FF3F24">
            <wp:extent cx="2552700" cy="2652156"/>
            <wp:effectExtent l="0" t="0" r="0" b="2540"/>
            <wp:docPr id="1" name="Picture 1" descr="Jobless crisis shows signs of easing but under-25s hit hard - BBC New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Jobless crisis shows signs of easing but under-25s hit hard - BBC News"/>
                    <pic:cNvPicPr>
                      <a:picLocks noChangeAspect="1" noChangeArrowheads="1"/>
                    </pic:cNvPicPr>
                  </pic:nvPicPr>
                  <pic:blipFill>
                    <a:blip r:embed="rId6">
                      <a:extLst>
                        <a:ext uri="{28A0092B-C50C-407E-A947-70E740481C1C}">
                          <a14:useLocalDpi xmlns:a14="http://schemas.microsoft.com/office/drawing/2010/main" val="0"/>
                        </a:ext>
                      </a:extLst>
                    </a:blip>
                    <a:srcRect/>
                    <a:stretch>
                      <a:fillRect/>
                    </a:stretch>
                  </pic:blipFill>
                  <pic:spPr bwMode="auto">
                    <a:xfrm>
                      <a:off x="0" y="0"/>
                      <a:ext cx="2577992" cy="2678433"/>
                    </a:xfrm>
                    <a:prstGeom prst="rect">
                      <a:avLst/>
                    </a:prstGeom>
                    <a:noFill/>
                    <a:ln>
                      <a:noFill/>
                    </a:ln>
                  </pic:spPr>
                </pic:pic>
              </a:graphicData>
            </a:graphic>
          </wp:inline>
        </w:drawing>
      </w:r>
      <w:r>
        <w:fldChar w:fldCharType="end"/>
      </w:r>
    </w:p>
    <w:p w14:paraId="6DA6E7C0" w14:textId="77777777" w:rsidR="0024610E" w:rsidRDefault="0024610E" w:rsidP="00CD6CF6">
      <w:pPr>
        <w:spacing w:line="330" w:lineRule="exact"/>
        <w:rPr>
          <w:rFonts w:ascii="Calibri" w:eastAsia="Calibri" w:hAnsi="Calibri" w:cs="Calibri"/>
        </w:rPr>
      </w:pPr>
    </w:p>
    <w:p w14:paraId="60DA173B" w14:textId="77777777" w:rsidR="00EC405C" w:rsidRPr="00CD6CF6" w:rsidRDefault="00EC405C" w:rsidP="00CD6CF6">
      <w:pPr>
        <w:spacing w:line="330" w:lineRule="exact"/>
        <w:rPr>
          <w:rFonts w:ascii="Calibri" w:eastAsia="Calibri" w:hAnsi="Calibri" w:cs="Calibri"/>
        </w:rPr>
      </w:pPr>
    </w:p>
    <w:p w14:paraId="7815247C" w14:textId="48958F1F" w:rsidR="32019421" w:rsidRDefault="32019421" w:rsidP="32019421">
      <w:pPr>
        <w:spacing w:line="330" w:lineRule="exact"/>
      </w:pPr>
      <w:r w:rsidRPr="32019421">
        <w:rPr>
          <w:rFonts w:ascii="Calibri" w:eastAsia="Calibri" w:hAnsi="Calibri" w:cs="Calibri"/>
          <w:sz w:val="22"/>
          <w:szCs w:val="22"/>
        </w:rPr>
        <w:t xml:space="preserve"> </w:t>
      </w:r>
    </w:p>
    <w:p w14:paraId="174DB337" w14:textId="2C613674" w:rsidR="32019421" w:rsidRDefault="32019421" w:rsidP="32019421">
      <w:pPr>
        <w:spacing w:line="330" w:lineRule="exact"/>
        <w:rPr>
          <w:rFonts w:ascii="Calibri" w:eastAsia="Calibri" w:hAnsi="Calibri" w:cs="Calibri"/>
          <w:b/>
          <w:bCs/>
        </w:rPr>
      </w:pPr>
      <w:r w:rsidRPr="32019421">
        <w:rPr>
          <w:rFonts w:ascii="Calibri" w:eastAsia="Calibri" w:hAnsi="Calibri" w:cs="Calibri"/>
          <w:b/>
          <w:bCs/>
          <w:sz w:val="22"/>
          <w:szCs w:val="22"/>
        </w:rPr>
        <w:t xml:space="preserve">Range of alternative solutions to the problem in this case which is underpayment </w:t>
      </w:r>
    </w:p>
    <w:p w14:paraId="1EDCDD60" w14:textId="154ACDE6" w:rsidR="32019421" w:rsidRDefault="32019421" w:rsidP="32019421">
      <w:pPr>
        <w:spacing w:line="330" w:lineRule="exact"/>
        <w:rPr>
          <w:rFonts w:ascii="Calibri" w:eastAsia="Calibri" w:hAnsi="Calibri" w:cs="Calibri"/>
        </w:rPr>
      </w:pPr>
      <w:r w:rsidRPr="32019421">
        <w:rPr>
          <w:rFonts w:ascii="Calibri" w:eastAsia="Calibri" w:hAnsi="Calibri" w:cs="Calibri"/>
          <w:sz w:val="22"/>
          <w:szCs w:val="22"/>
        </w:rPr>
        <w:t xml:space="preserve">There are many ways to avoid the cause of underpayment and how to handle such cases at the workplace which I think should be adhered to in the business industry. Especially in the UK, the low pay situation is a serious problem for many. Some of the ways to follow to avoid such cases are, we have review award and classifications. This also means that making sure your employees or workers are given awards for their duty and what they carried out in the workplace be it in the hospitals, schools, care homes, nursing homes and many others. Making sure the workers are experienced and are well engaged according to that job given. Being well experienced and having qualifications for that job will help prevent low payment because in this case the employer has the rightful knowledge of what He/she is doing. </w:t>
      </w:r>
    </w:p>
    <w:p w14:paraId="1D86E82D" w14:textId="2CCA72A9" w:rsidR="32019421" w:rsidRDefault="32019421" w:rsidP="32019421">
      <w:pPr>
        <w:spacing w:line="330" w:lineRule="exact"/>
        <w:rPr>
          <w:rFonts w:ascii="Calibri" w:eastAsia="Calibri" w:hAnsi="Calibri" w:cs="Calibri"/>
        </w:rPr>
      </w:pPr>
      <w:r w:rsidRPr="32019421">
        <w:rPr>
          <w:rFonts w:ascii="Calibri" w:eastAsia="Calibri" w:hAnsi="Calibri" w:cs="Calibri"/>
          <w:sz w:val="22"/>
          <w:szCs w:val="22"/>
        </w:rPr>
        <w:t xml:space="preserve">Another alternative solution to the problem can be keeping records and having a written guarantee form which can be between the employees and the employers.  This helps in knowing what hours and what exact times one gets to the workplace so that they are paid the right amount of money they deserve to be paid. </w:t>
      </w:r>
    </w:p>
    <w:p w14:paraId="64994773" w14:textId="77777777" w:rsidR="00482D59" w:rsidRDefault="00482D59" w:rsidP="32019421">
      <w:pPr>
        <w:spacing w:line="330" w:lineRule="exact"/>
        <w:rPr>
          <w:rFonts w:ascii="Calibri" w:eastAsia="Calibri" w:hAnsi="Calibri" w:cs="Calibri"/>
        </w:rPr>
      </w:pPr>
    </w:p>
    <w:p w14:paraId="77EE6973" w14:textId="77777777" w:rsidR="00482D59" w:rsidRDefault="00482D59" w:rsidP="32019421">
      <w:pPr>
        <w:spacing w:line="330" w:lineRule="exact"/>
        <w:rPr>
          <w:rFonts w:ascii="Calibri" w:eastAsia="Calibri" w:hAnsi="Calibri" w:cs="Calibri"/>
        </w:rPr>
      </w:pPr>
    </w:p>
    <w:p w14:paraId="1E026E02" w14:textId="78A440E6" w:rsidR="32019421" w:rsidRDefault="32019421" w:rsidP="32019421">
      <w:pPr>
        <w:spacing w:line="330" w:lineRule="exact"/>
        <w:rPr>
          <w:rFonts w:ascii="Calibri" w:eastAsia="Calibri" w:hAnsi="Calibri" w:cs="Calibri"/>
          <w:b/>
          <w:bCs/>
        </w:rPr>
      </w:pPr>
      <w:r w:rsidRPr="32019421">
        <w:rPr>
          <w:rFonts w:ascii="Calibri" w:eastAsia="Calibri" w:hAnsi="Calibri" w:cs="Calibri"/>
          <w:b/>
          <w:bCs/>
          <w:sz w:val="22"/>
          <w:szCs w:val="22"/>
        </w:rPr>
        <w:t xml:space="preserve">Identifying the most appropriate solution to this problem. </w:t>
      </w:r>
    </w:p>
    <w:p w14:paraId="5717B341" w14:textId="63F7CDED" w:rsidR="32019421" w:rsidRDefault="32019421" w:rsidP="32019421">
      <w:pPr>
        <w:spacing w:line="330" w:lineRule="exact"/>
        <w:rPr>
          <w:rFonts w:ascii="Calibri" w:eastAsia="Calibri" w:hAnsi="Calibri" w:cs="Calibri"/>
          <w:sz w:val="22"/>
          <w:szCs w:val="22"/>
        </w:rPr>
      </w:pPr>
      <w:r w:rsidRPr="32019421">
        <w:rPr>
          <w:rFonts w:ascii="Calibri" w:eastAsia="Calibri" w:hAnsi="Calibri" w:cs="Calibri"/>
          <w:sz w:val="22"/>
          <w:szCs w:val="22"/>
        </w:rPr>
        <w:t xml:space="preserve">The most appropriate for this approach can be by using the PESTEL Analysis. This is an instrument which evaluates both the internal and external factors which are related to the company. Any problem that occurs, the PESTEL Analysis is useful to examine. Its work is it breaks down the environment risks and opportunities of the business. Which can be economically, socially, </w:t>
      </w:r>
      <w:r w:rsidR="00D70E8B" w:rsidRPr="32019421">
        <w:rPr>
          <w:rFonts w:ascii="Calibri" w:eastAsia="Calibri" w:hAnsi="Calibri" w:cs="Calibri"/>
          <w:sz w:val="22"/>
          <w:szCs w:val="22"/>
        </w:rPr>
        <w:t>technologically,</w:t>
      </w:r>
      <w:r w:rsidRPr="32019421">
        <w:rPr>
          <w:rFonts w:ascii="Calibri" w:eastAsia="Calibri" w:hAnsi="Calibri" w:cs="Calibri"/>
          <w:sz w:val="22"/>
          <w:szCs w:val="22"/>
        </w:rPr>
        <w:t xml:space="preserve"> and environmentally legal factors.  the table below shows the political, </w:t>
      </w:r>
      <w:r w:rsidR="00D70E8B" w:rsidRPr="32019421">
        <w:rPr>
          <w:rFonts w:ascii="Calibri" w:eastAsia="Calibri" w:hAnsi="Calibri" w:cs="Calibri"/>
          <w:sz w:val="22"/>
          <w:szCs w:val="22"/>
        </w:rPr>
        <w:t>economic,</w:t>
      </w:r>
      <w:r w:rsidRPr="32019421">
        <w:rPr>
          <w:rFonts w:ascii="Calibri" w:eastAsia="Calibri" w:hAnsi="Calibri" w:cs="Calibri"/>
          <w:sz w:val="22"/>
          <w:szCs w:val="22"/>
        </w:rPr>
        <w:t xml:space="preserve"> and social of PESTEL Analysis. Politically speaking in this case is the government and the social attitudes towards any career chosen. </w:t>
      </w:r>
    </w:p>
    <w:p w14:paraId="76AD9225" w14:textId="77777777" w:rsidR="00165D9D" w:rsidRDefault="00165D9D" w:rsidP="32019421">
      <w:pPr>
        <w:spacing w:line="330" w:lineRule="exact"/>
        <w:rPr>
          <w:rFonts w:ascii="Calibri" w:eastAsia="Calibri" w:hAnsi="Calibri" w:cs="Calibri"/>
          <w:sz w:val="22"/>
          <w:szCs w:val="22"/>
        </w:rPr>
      </w:pPr>
    </w:p>
    <w:p w14:paraId="70E0C058" w14:textId="77777777" w:rsidR="00165D9D" w:rsidRDefault="00165D9D" w:rsidP="32019421">
      <w:pPr>
        <w:spacing w:line="330" w:lineRule="exact"/>
        <w:rPr>
          <w:rFonts w:ascii="Calibri" w:eastAsia="Calibri" w:hAnsi="Calibri" w:cs="Calibri"/>
        </w:rPr>
      </w:pPr>
    </w:p>
    <w:p w14:paraId="47E0B5A2" w14:textId="30B6FC08" w:rsidR="32019421" w:rsidRDefault="32019421" w:rsidP="32019421">
      <w:pPr>
        <w:spacing w:line="330" w:lineRule="exact"/>
        <w:rPr>
          <w:rFonts w:ascii="Calibri" w:eastAsia="Calibri" w:hAnsi="Calibri" w:cs="Calibri"/>
        </w:rPr>
      </w:pPr>
      <w:r w:rsidRPr="32019421">
        <w:rPr>
          <w:rFonts w:ascii="Calibri" w:eastAsia="Calibri" w:hAnsi="Calibri" w:cs="Calibri"/>
          <w:sz w:val="22"/>
          <w:szCs w:val="22"/>
        </w:rPr>
        <w:lastRenderedPageBreak/>
        <w:t xml:space="preserve">PESTEL ANALYSIS </w:t>
      </w:r>
    </w:p>
    <w:tbl>
      <w:tblPr>
        <w:tblStyle w:val="TableGrid"/>
        <w:tblW w:w="0" w:type="auto"/>
        <w:tblLayout w:type="fixed"/>
        <w:tblLook w:val="06A0" w:firstRow="1" w:lastRow="0" w:firstColumn="1" w:lastColumn="0" w:noHBand="1" w:noVBand="1"/>
      </w:tblPr>
      <w:tblGrid>
        <w:gridCol w:w="3005"/>
        <w:gridCol w:w="3005"/>
        <w:gridCol w:w="3005"/>
      </w:tblGrid>
      <w:tr w:rsidR="32019421" w14:paraId="630CD8DC" w14:textId="77777777" w:rsidTr="32019421">
        <w:tc>
          <w:tcPr>
            <w:tcW w:w="3005" w:type="dxa"/>
          </w:tcPr>
          <w:p w14:paraId="0CB836F8" w14:textId="20C21AC3" w:rsidR="32019421" w:rsidRDefault="32019421" w:rsidP="32019421">
            <w:pPr>
              <w:rPr>
                <w:rFonts w:ascii="Calibri" w:eastAsia="Calibri" w:hAnsi="Calibri" w:cs="Calibri"/>
              </w:rPr>
            </w:pPr>
            <w:r w:rsidRPr="32019421">
              <w:rPr>
                <w:rFonts w:ascii="Calibri" w:eastAsia="Calibri" w:hAnsi="Calibri" w:cs="Calibri"/>
                <w:sz w:val="22"/>
                <w:szCs w:val="22"/>
              </w:rPr>
              <w:t xml:space="preserve">Political </w:t>
            </w:r>
          </w:p>
        </w:tc>
        <w:tc>
          <w:tcPr>
            <w:tcW w:w="3005" w:type="dxa"/>
          </w:tcPr>
          <w:p w14:paraId="1C4678C4" w14:textId="03C0F2E0" w:rsidR="32019421" w:rsidRDefault="32019421" w:rsidP="32019421">
            <w:pPr>
              <w:rPr>
                <w:rFonts w:ascii="Calibri" w:eastAsia="Calibri" w:hAnsi="Calibri" w:cs="Calibri"/>
              </w:rPr>
            </w:pPr>
            <w:r w:rsidRPr="32019421">
              <w:rPr>
                <w:rFonts w:ascii="Calibri" w:eastAsia="Calibri" w:hAnsi="Calibri" w:cs="Calibri"/>
                <w:sz w:val="22"/>
                <w:szCs w:val="22"/>
              </w:rPr>
              <w:t xml:space="preserve">Economic </w:t>
            </w:r>
          </w:p>
        </w:tc>
        <w:tc>
          <w:tcPr>
            <w:tcW w:w="3005" w:type="dxa"/>
          </w:tcPr>
          <w:p w14:paraId="41009DB6" w14:textId="30DC9A64" w:rsidR="32019421" w:rsidRDefault="32019421" w:rsidP="32019421">
            <w:pPr>
              <w:rPr>
                <w:rFonts w:ascii="Calibri" w:eastAsia="Calibri" w:hAnsi="Calibri" w:cs="Calibri"/>
              </w:rPr>
            </w:pPr>
            <w:r w:rsidRPr="32019421">
              <w:rPr>
                <w:rFonts w:ascii="Calibri" w:eastAsia="Calibri" w:hAnsi="Calibri" w:cs="Calibri"/>
                <w:sz w:val="22"/>
                <w:szCs w:val="22"/>
              </w:rPr>
              <w:t xml:space="preserve">Social </w:t>
            </w:r>
          </w:p>
        </w:tc>
      </w:tr>
      <w:tr w:rsidR="32019421" w14:paraId="485FD1CB" w14:textId="77777777" w:rsidTr="32019421">
        <w:tc>
          <w:tcPr>
            <w:tcW w:w="3005" w:type="dxa"/>
          </w:tcPr>
          <w:p w14:paraId="6CFEF586" w14:textId="58249701" w:rsidR="32019421" w:rsidRDefault="32019421" w:rsidP="32019421">
            <w:pPr>
              <w:rPr>
                <w:rFonts w:ascii="Calibri" w:eastAsia="Calibri" w:hAnsi="Calibri" w:cs="Calibri"/>
              </w:rPr>
            </w:pPr>
            <w:r w:rsidRPr="32019421">
              <w:rPr>
                <w:rFonts w:ascii="Calibri" w:eastAsia="Calibri" w:hAnsi="Calibri" w:cs="Calibri"/>
                <w:sz w:val="22"/>
                <w:szCs w:val="22"/>
              </w:rPr>
              <w:t xml:space="preserve">Government policy/ action. The minimal wage is too low. </w:t>
            </w:r>
          </w:p>
          <w:p w14:paraId="521C7C7E" w14:textId="49C00D23" w:rsidR="32019421" w:rsidRDefault="32019421" w:rsidP="32019421">
            <w:pPr>
              <w:rPr>
                <w:rFonts w:ascii="Calibri" w:eastAsia="Calibri" w:hAnsi="Calibri" w:cs="Calibri"/>
              </w:rPr>
            </w:pPr>
            <w:r w:rsidRPr="32019421">
              <w:rPr>
                <w:rFonts w:ascii="Calibri" w:eastAsia="Calibri" w:hAnsi="Calibri" w:cs="Calibri"/>
                <w:sz w:val="22"/>
                <w:szCs w:val="22"/>
              </w:rPr>
              <w:t>23 and over April 2022 £8.50</w:t>
            </w:r>
          </w:p>
          <w:p w14:paraId="02D62A2A" w14:textId="22AB5AC0" w:rsidR="32019421" w:rsidRDefault="32019421" w:rsidP="32019421">
            <w:pPr>
              <w:rPr>
                <w:rFonts w:ascii="Calibri" w:eastAsia="Calibri" w:hAnsi="Calibri" w:cs="Calibri"/>
              </w:rPr>
            </w:pPr>
            <w:r w:rsidRPr="32019421">
              <w:rPr>
                <w:rFonts w:ascii="Calibri" w:eastAsia="Calibri" w:hAnsi="Calibri" w:cs="Calibri"/>
                <w:sz w:val="22"/>
                <w:szCs w:val="22"/>
              </w:rPr>
              <w:t>Government is not increasing minimal wage and this cause low pay jobs.</w:t>
            </w:r>
          </w:p>
          <w:p w14:paraId="39945E63" w14:textId="54102944" w:rsidR="32019421" w:rsidRDefault="32019421" w:rsidP="32019421">
            <w:pPr>
              <w:rPr>
                <w:rFonts w:ascii="Calibri" w:eastAsia="Calibri" w:hAnsi="Calibri" w:cs="Calibri"/>
              </w:rPr>
            </w:pPr>
          </w:p>
        </w:tc>
        <w:tc>
          <w:tcPr>
            <w:tcW w:w="3005" w:type="dxa"/>
          </w:tcPr>
          <w:p w14:paraId="7E94BA32" w14:textId="6C664D3C" w:rsidR="32019421" w:rsidRDefault="32019421" w:rsidP="32019421">
            <w:pPr>
              <w:rPr>
                <w:rFonts w:ascii="Calibri" w:eastAsia="Calibri" w:hAnsi="Calibri" w:cs="Calibri"/>
              </w:rPr>
            </w:pPr>
            <w:r w:rsidRPr="32019421">
              <w:rPr>
                <w:rFonts w:ascii="Calibri" w:eastAsia="Calibri" w:hAnsi="Calibri" w:cs="Calibri"/>
                <w:sz w:val="22"/>
                <w:szCs w:val="22"/>
              </w:rPr>
              <w:t xml:space="preserve">The costs of living which is also a crisis. For example, high prices of bills, </w:t>
            </w:r>
            <w:proofErr w:type="gramStart"/>
            <w:r w:rsidRPr="32019421">
              <w:rPr>
                <w:rFonts w:ascii="Calibri" w:eastAsia="Calibri" w:hAnsi="Calibri" w:cs="Calibri"/>
                <w:sz w:val="22"/>
                <w:szCs w:val="22"/>
              </w:rPr>
              <w:t>food</w:t>
            </w:r>
            <w:proofErr w:type="gramEnd"/>
            <w:r w:rsidRPr="32019421">
              <w:rPr>
                <w:rFonts w:ascii="Calibri" w:eastAsia="Calibri" w:hAnsi="Calibri" w:cs="Calibri"/>
                <w:sz w:val="22"/>
                <w:szCs w:val="22"/>
              </w:rPr>
              <w:t xml:space="preserve"> and rents. To add up to all this, COVID 19 happened causing a lot of people to be homeless and sleeping on the streets. Underpayment. </w:t>
            </w:r>
          </w:p>
        </w:tc>
        <w:tc>
          <w:tcPr>
            <w:tcW w:w="3005" w:type="dxa"/>
          </w:tcPr>
          <w:p w14:paraId="76AC7DEF" w14:textId="1EC5FA92" w:rsidR="32019421" w:rsidRDefault="32019421" w:rsidP="32019421">
            <w:pPr>
              <w:rPr>
                <w:rFonts w:ascii="Calibri" w:eastAsia="Calibri" w:hAnsi="Calibri" w:cs="Calibri"/>
              </w:rPr>
            </w:pPr>
            <w:r w:rsidRPr="32019421">
              <w:rPr>
                <w:rFonts w:ascii="Calibri" w:eastAsia="Calibri" w:hAnsi="Calibri" w:cs="Calibri"/>
                <w:sz w:val="22"/>
                <w:szCs w:val="22"/>
              </w:rPr>
              <w:t xml:space="preserve"> Socially attitude towards a chosen career can cause low paid jobs for example childcare, cleaning and many other low paid jobs are not being fairly acquainted to compared to other high jobs that require degree and more. In our society, unfortunately they focus on them only and end up overworking the less paid. </w:t>
            </w:r>
          </w:p>
        </w:tc>
      </w:tr>
      <w:tr w:rsidR="32019421" w14:paraId="129E3D6E" w14:textId="77777777" w:rsidTr="32019421">
        <w:tc>
          <w:tcPr>
            <w:tcW w:w="3005" w:type="dxa"/>
          </w:tcPr>
          <w:p w14:paraId="493A51DB" w14:textId="4032E697" w:rsidR="32019421" w:rsidRDefault="32019421" w:rsidP="32019421">
            <w:pPr>
              <w:rPr>
                <w:rFonts w:ascii="Calibri" w:eastAsia="Calibri" w:hAnsi="Calibri" w:cs="Calibri"/>
              </w:rPr>
            </w:pPr>
            <w:r w:rsidRPr="32019421">
              <w:rPr>
                <w:rFonts w:ascii="Calibri" w:eastAsia="Calibri" w:hAnsi="Calibri" w:cs="Calibri"/>
                <w:sz w:val="22"/>
                <w:szCs w:val="22"/>
              </w:rPr>
              <w:t xml:space="preserve">Government public sector cuts. No money for schools, hospital, care homes, nursing, children centres, play centres and many others. </w:t>
            </w:r>
          </w:p>
          <w:p w14:paraId="1F0A0231" w14:textId="2B9F73E1" w:rsidR="32019421" w:rsidRDefault="32019421" w:rsidP="32019421">
            <w:pPr>
              <w:rPr>
                <w:rFonts w:ascii="Calibri" w:eastAsia="Calibri" w:hAnsi="Calibri" w:cs="Calibri"/>
              </w:rPr>
            </w:pPr>
          </w:p>
        </w:tc>
        <w:tc>
          <w:tcPr>
            <w:tcW w:w="3005" w:type="dxa"/>
          </w:tcPr>
          <w:p w14:paraId="1CF903F1" w14:textId="2E85B7EC" w:rsidR="32019421" w:rsidRDefault="32019421" w:rsidP="32019421">
            <w:pPr>
              <w:rPr>
                <w:rFonts w:ascii="Calibri" w:eastAsia="Calibri" w:hAnsi="Calibri" w:cs="Calibri"/>
              </w:rPr>
            </w:pPr>
            <w:r w:rsidRPr="32019421">
              <w:rPr>
                <w:rFonts w:ascii="Calibri" w:eastAsia="Calibri" w:hAnsi="Calibri" w:cs="Calibri"/>
                <w:sz w:val="22"/>
                <w:szCs w:val="22"/>
              </w:rPr>
              <w:t xml:space="preserve"> If the Employers at the workplace end up being underpaid not all will be able to pay for the Energy bill and on food. </w:t>
            </w:r>
          </w:p>
        </w:tc>
        <w:tc>
          <w:tcPr>
            <w:tcW w:w="3005" w:type="dxa"/>
          </w:tcPr>
          <w:p w14:paraId="7233DB65" w14:textId="18ED5930" w:rsidR="32019421" w:rsidRDefault="32019421" w:rsidP="32019421">
            <w:pPr>
              <w:rPr>
                <w:rFonts w:ascii="Calibri" w:eastAsia="Calibri" w:hAnsi="Calibri" w:cs="Calibri"/>
              </w:rPr>
            </w:pPr>
          </w:p>
          <w:p w14:paraId="5583A542" w14:textId="430D23F8" w:rsidR="32019421" w:rsidRDefault="32019421" w:rsidP="32019421">
            <w:pPr>
              <w:rPr>
                <w:rFonts w:ascii="Calibri" w:eastAsia="Calibri" w:hAnsi="Calibri" w:cs="Calibri"/>
              </w:rPr>
            </w:pPr>
            <w:r w:rsidRPr="32019421">
              <w:rPr>
                <w:rFonts w:ascii="Calibri" w:eastAsia="Calibri" w:hAnsi="Calibri" w:cs="Calibri"/>
                <w:sz w:val="22"/>
                <w:szCs w:val="22"/>
              </w:rPr>
              <w:t xml:space="preserve">The society has changed our mind into thinking that cleaning, ironing, hairdressing, child minders and other jobs in this case deserve to be less paid than those others that have degrees. </w:t>
            </w:r>
          </w:p>
        </w:tc>
      </w:tr>
      <w:tr w:rsidR="32019421" w14:paraId="6649F2D3" w14:textId="77777777" w:rsidTr="32019421">
        <w:tc>
          <w:tcPr>
            <w:tcW w:w="3005" w:type="dxa"/>
          </w:tcPr>
          <w:p w14:paraId="6536B11B" w14:textId="48D88F48" w:rsidR="32019421" w:rsidRDefault="32019421" w:rsidP="32019421">
            <w:pPr>
              <w:rPr>
                <w:rFonts w:ascii="Calibri" w:eastAsia="Calibri" w:hAnsi="Calibri" w:cs="Calibri"/>
              </w:rPr>
            </w:pPr>
          </w:p>
        </w:tc>
        <w:tc>
          <w:tcPr>
            <w:tcW w:w="3005" w:type="dxa"/>
          </w:tcPr>
          <w:p w14:paraId="7BDEEBDE" w14:textId="6122795D" w:rsidR="32019421" w:rsidRDefault="32019421" w:rsidP="32019421">
            <w:pPr>
              <w:rPr>
                <w:rFonts w:ascii="Calibri" w:eastAsia="Calibri" w:hAnsi="Calibri" w:cs="Calibri"/>
              </w:rPr>
            </w:pPr>
            <w:r w:rsidRPr="32019421">
              <w:rPr>
                <w:rFonts w:ascii="Calibri" w:eastAsia="Calibri" w:hAnsi="Calibri" w:cs="Calibri"/>
                <w:sz w:val="22"/>
                <w:szCs w:val="22"/>
              </w:rPr>
              <w:t xml:space="preserve">Having less money to spend on family and going on vacations. </w:t>
            </w:r>
          </w:p>
        </w:tc>
        <w:tc>
          <w:tcPr>
            <w:tcW w:w="3005" w:type="dxa"/>
          </w:tcPr>
          <w:p w14:paraId="21399307" w14:textId="48D88F48" w:rsidR="32019421" w:rsidRDefault="32019421" w:rsidP="32019421">
            <w:pPr>
              <w:rPr>
                <w:rFonts w:ascii="Calibri" w:eastAsia="Calibri" w:hAnsi="Calibri" w:cs="Calibri"/>
              </w:rPr>
            </w:pPr>
          </w:p>
        </w:tc>
      </w:tr>
      <w:tr w:rsidR="32019421" w14:paraId="771AF382" w14:textId="77777777" w:rsidTr="32019421">
        <w:tc>
          <w:tcPr>
            <w:tcW w:w="3005" w:type="dxa"/>
          </w:tcPr>
          <w:p w14:paraId="2AFA9F0A" w14:textId="773DB4F1" w:rsidR="32019421" w:rsidRDefault="32019421" w:rsidP="32019421">
            <w:pPr>
              <w:rPr>
                <w:rFonts w:ascii="Calibri" w:eastAsia="Calibri" w:hAnsi="Calibri" w:cs="Calibri"/>
              </w:rPr>
            </w:pPr>
            <w:r w:rsidRPr="32019421">
              <w:rPr>
                <w:rFonts w:ascii="Calibri" w:eastAsia="Calibri" w:hAnsi="Calibri" w:cs="Calibri"/>
                <w:sz w:val="22"/>
                <w:szCs w:val="22"/>
              </w:rPr>
              <w:t xml:space="preserve">Technological </w:t>
            </w:r>
          </w:p>
        </w:tc>
        <w:tc>
          <w:tcPr>
            <w:tcW w:w="3005" w:type="dxa"/>
          </w:tcPr>
          <w:p w14:paraId="32A8A994" w14:textId="0F7D834E" w:rsidR="32019421" w:rsidRDefault="32019421" w:rsidP="32019421">
            <w:pPr>
              <w:rPr>
                <w:rFonts w:ascii="Calibri" w:eastAsia="Calibri" w:hAnsi="Calibri" w:cs="Calibri"/>
              </w:rPr>
            </w:pPr>
            <w:r w:rsidRPr="32019421">
              <w:rPr>
                <w:rFonts w:ascii="Calibri" w:eastAsia="Calibri" w:hAnsi="Calibri" w:cs="Calibri"/>
                <w:sz w:val="22"/>
                <w:szCs w:val="22"/>
              </w:rPr>
              <w:t xml:space="preserve">Legal </w:t>
            </w:r>
          </w:p>
        </w:tc>
        <w:tc>
          <w:tcPr>
            <w:tcW w:w="3005" w:type="dxa"/>
          </w:tcPr>
          <w:p w14:paraId="093B37DB" w14:textId="7C258E25" w:rsidR="32019421" w:rsidRDefault="32019421" w:rsidP="32019421">
            <w:pPr>
              <w:rPr>
                <w:rFonts w:ascii="Calibri" w:eastAsia="Calibri" w:hAnsi="Calibri" w:cs="Calibri"/>
              </w:rPr>
            </w:pPr>
            <w:r w:rsidRPr="32019421">
              <w:rPr>
                <w:rFonts w:ascii="Calibri" w:eastAsia="Calibri" w:hAnsi="Calibri" w:cs="Calibri"/>
                <w:sz w:val="22"/>
                <w:szCs w:val="22"/>
              </w:rPr>
              <w:t>Environment</w:t>
            </w:r>
          </w:p>
        </w:tc>
      </w:tr>
      <w:tr w:rsidR="32019421" w14:paraId="42E76E31" w14:textId="77777777" w:rsidTr="32019421">
        <w:tc>
          <w:tcPr>
            <w:tcW w:w="3005" w:type="dxa"/>
          </w:tcPr>
          <w:p w14:paraId="05D34131" w14:textId="7CFDE15A" w:rsidR="32019421" w:rsidRDefault="32019421" w:rsidP="32019421">
            <w:pPr>
              <w:rPr>
                <w:rFonts w:ascii="Calibri" w:eastAsia="Calibri" w:hAnsi="Calibri" w:cs="Calibri"/>
              </w:rPr>
            </w:pPr>
            <w:r w:rsidRPr="32019421">
              <w:rPr>
                <w:rFonts w:ascii="Calibri" w:eastAsia="Calibri" w:hAnsi="Calibri" w:cs="Calibri"/>
                <w:sz w:val="22"/>
                <w:szCs w:val="22"/>
              </w:rPr>
              <w:t xml:space="preserve">In the current year 2022, technology is diversly changing and things like human-like robots are being invented which is replacing the human work. This causes so many problems for us humans who need job. </w:t>
            </w:r>
          </w:p>
        </w:tc>
        <w:tc>
          <w:tcPr>
            <w:tcW w:w="3005" w:type="dxa"/>
          </w:tcPr>
          <w:p w14:paraId="7A89B3B8" w14:textId="00FFC53A" w:rsidR="32019421" w:rsidRDefault="32019421" w:rsidP="32019421">
            <w:pPr>
              <w:rPr>
                <w:rFonts w:ascii="Calibri" w:eastAsia="Calibri" w:hAnsi="Calibri" w:cs="Calibri"/>
              </w:rPr>
            </w:pPr>
            <w:r w:rsidRPr="32019421">
              <w:rPr>
                <w:rFonts w:ascii="Calibri" w:eastAsia="Calibri" w:hAnsi="Calibri" w:cs="Calibri"/>
                <w:sz w:val="22"/>
                <w:szCs w:val="22"/>
              </w:rPr>
              <w:t xml:space="preserve"> Legally speaking, you will not see a legal paperwork or any legal forms that support those who are lacking job, unemployed and underpaid jobs in general. Despite this current century, discrimination is still acted upon. An example I can give can be women being treated differently compared to men. They end up being less paid.</w:t>
            </w:r>
          </w:p>
        </w:tc>
        <w:tc>
          <w:tcPr>
            <w:tcW w:w="3005" w:type="dxa"/>
          </w:tcPr>
          <w:p w14:paraId="6E9BC3CF" w14:textId="289F29FA" w:rsidR="32019421" w:rsidRDefault="32019421" w:rsidP="32019421">
            <w:pPr>
              <w:rPr>
                <w:rFonts w:ascii="Calibri" w:eastAsia="Calibri" w:hAnsi="Calibri" w:cs="Calibri"/>
              </w:rPr>
            </w:pPr>
            <w:r w:rsidRPr="32019421">
              <w:rPr>
                <w:rFonts w:ascii="Calibri" w:eastAsia="Calibri" w:hAnsi="Calibri" w:cs="Calibri"/>
                <w:sz w:val="22"/>
                <w:szCs w:val="22"/>
              </w:rPr>
              <w:t xml:space="preserve">Big companies and organisations for example are using money to tackle climate change. Things like preventing pollution to occur, recycling. </w:t>
            </w:r>
          </w:p>
          <w:p w14:paraId="09D5E58B" w14:textId="05C40B31" w:rsidR="32019421" w:rsidRDefault="32019421" w:rsidP="32019421">
            <w:pPr>
              <w:rPr>
                <w:rFonts w:ascii="Calibri" w:eastAsia="Calibri" w:hAnsi="Calibri" w:cs="Calibri"/>
              </w:rPr>
            </w:pPr>
            <w:r w:rsidRPr="32019421">
              <w:rPr>
                <w:rFonts w:ascii="Calibri" w:eastAsia="Calibri" w:hAnsi="Calibri" w:cs="Calibri"/>
                <w:sz w:val="22"/>
                <w:szCs w:val="22"/>
              </w:rPr>
              <w:t xml:space="preserve"> </w:t>
            </w:r>
          </w:p>
          <w:p w14:paraId="7D708BAE" w14:textId="0F34E746" w:rsidR="32019421" w:rsidRDefault="32019421" w:rsidP="32019421">
            <w:pPr>
              <w:rPr>
                <w:rFonts w:ascii="Calibri" w:eastAsia="Calibri" w:hAnsi="Calibri" w:cs="Calibri"/>
              </w:rPr>
            </w:pPr>
            <w:r w:rsidRPr="32019421">
              <w:rPr>
                <w:rFonts w:ascii="Calibri" w:eastAsia="Calibri" w:hAnsi="Calibri" w:cs="Calibri"/>
                <w:sz w:val="22"/>
                <w:szCs w:val="22"/>
              </w:rPr>
              <w:t>During the breakdown of COVID 19, the HSC services invested a major half of the staff money into getting equipment like hand sanitizers</w:t>
            </w:r>
          </w:p>
          <w:p w14:paraId="75C27E7A" w14:textId="215B5D58" w:rsidR="32019421" w:rsidRDefault="32019421" w:rsidP="32019421">
            <w:pPr>
              <w:rPr>
                <w:rFonts w:ascii="Calibri" w:eastAsia="Calibri" w:hAnsi="Calibri" w:cs="Calibri"/>
              </w:rPr>
            </w:pPr>
          </w:p>
        </w:tc>
      </w:tr>
    </w:tbl>
    <w:p w14:paraId="3C78673D" w14:textId="2F196DC2" w:rsidR="32019421" w:rsidRDefault="32019421" w:rsidP="32019421">
      <w:pPr>
        <w:spacing w:line="330" w:lineRule="exact"/>
        <w:rPr>
          <w:rFonts w:ascii="Calibri" w:eastAsia="Calibri" w:hAnsi="Calibri" w:cs="Calibri"/>
        </w:rPr>
      </w:pPr>
      <w:r w:rsidRPr="32019421">
        <w:rPr>
          <w:rFonts w:ascii="Calibri" w:eastAsia="Calibri" w:hAnsi="Calibri" w:cs="Calibri"/>
          <w:sz w:val="22"/>
          <w:szCs w:val="22"/>
        </w:rPr>
        <w:t xml:space="preserve">  By using these reasons, it is important and essential that employers should always care about the needs and satisfaction of their employees. </w:t>
      </w:r>
    </w:p>
    <w:p w14:paraId="48A5CBB4" w14:textId="33EBFDF3" w:rsidR="32019421" w:rsidRDefault="32019421" w:rsidP="32019421">
      <w:pPr>
        <w:spacing w:line="330" w:lineRule="exact"/>
        <w:rPr>
          <w:rFonts w:ascii="Calibri" w:eastAsia="Calibri" w:hAnsi="Calibri" w:cs="Calibri"/>
        </w:rPr>
      </w:pPr>
      <w:r w:rsidRPr="32019421">
        <w:rPr>
          <w:rFonts w:ascii="Calibri" w:eastAsia="Calibri" w:hAnsi="Calibri" w:cs="Calibri"/>
          <w:sz w:val="22"/>
          <w:szCs w:val="22"/>
        </w:rPr>
        <w:t xml:space="preserve">This can also be achieved by finding solutions using SWOT analysis. In SWOT analysis, it provides the strength and weaknesses of the service users and their satisfaction. It also opportunities and threats that come with it. For example, the strength of a qualified staff always has the best service user satisfaction. They know how to please a customer. However, on the other hand, the raising of costs on the kind of service they serve is always hard. This leads to underpayment and lack of enough money to spend on oneself. The opportunities that one employer can give to their employees is Training. Giving them support and being there for them will help them gain qualifications and this will help them for future use. </w:t>
      </w:r>
    </w:p>
    <w:p w14:paraId="3F29B784" w14:textId="0388ACA0" w:rsidR="32019421" w:rsidRDefault="32019421" w:rsidP="32019421">
      <w:pPr>
        <w:spacing w:line="330" w:lineRule="exact"/>
        <w:rPr>
          <w:rFonts w:ascii="Calibri" w:eastAsia="Calibri" w:hAnsi="Calibri" w:cs="Calibri"/>
        </w:rPr>
      </w:pPr>
      <w:r w:rsidRPr="32019421">
        <w:rPr>
          <w:rFonts w:ascii="Calibri" w:eastAsia="Calibri" w:hAnsi="Calibri" w:cs="Calibri"/>
          <w:sz w:val="22"/>
          <w:szCs w:val="22"/>
        </w:rPr>
        <w:lastRenderedPageBreak/>
        <w:t xml:space="preserve">One of the threats can be competition. Competing with other organisations and other workplaces can demotivate the employees and this will later cause hatred between each other and lack of understanding. Also affects teamwork. </w:t>
      </w:r>
    </w:p>
    <w:p w14:paraId="11246825" w14:textId="77777777" w:rsidR="00D76355" w:rsidRDefault="00D76355" w:rsidP="32019421">
      <w:pPr>
        <w:spacing w:line="330" w:lineRule="exact"/>
        <w:rPr>
          <w:rFonts w:ascii="Calibri" w:eastAsia="Calibri" w:hAnsi="Calibri" w:cs="Calibri"/>
        </w:rPr>
      </w:pPr>
    </w:p>
    <w:p w14:paraId="37E2B181" w14:textId="0558A491" w:rsidR="32019421" w:rsidRDefault="32019421" w:rsidP="32019421">
      <w:pPr>
        <w:spacing w:line="330" w:lineRule="exact"/>
        <w:rPr>
          <w:rFonts w:ascii="Calibri" w:eastAsia="Calibri" w:hAnsi="Calibri" w:cs="Calibri"/>
          <w:b/>
          <w:bCs/>
        </w:rPr>
      </w:pPr>
      <w:r w:rsidRPr="32019421">
        <w:rPr>
          <w:rFonts w:ascii="Calibri" w:eastAsia="Calibri" w:hAnsi="Calibri" w:cs="Calibri"/>
          <w:b/>
          <w:bCs/>
          <w:sz w:val="22"/>
          <w:szCs w:val="22"/>
        </w:rPr>
        <w:t>Solutions</w:t>
      </w:r>
      <w:r w:rsidR="00D70E8B">
        <w:rPr>
          <w:rFonts w:ascii="Calibri" w:eastAsia="Calibri" w:hAnsi="Calibri" w:cs="Calibri"/>
          <w:b/>
          <w:bCs/>
          <w:sz w:val="22"/>
          <w:szCs w:val="22"/>
        </w:rPr>
        <w:t xml:space="preserve">/conclusions </w:t>
      </w:r>
      <w:r w:rsidR="00D70E8B" w:rsidRPr="32019421">
        <w:rPr>
          <w:rFonts w:ascii="Calibri" w:eastAsia="Calibri" w:hAnsi="Calibri" w:cs="Calibri"/>
          <w:b/>
          <w:bCs/>
          <w:sz w:val="22"/>
          <w:szCs w:val="22"/>
        </w:rPr>
        <w:t>to</w:t>
      </w:r>
      <w:r w:rsidRPr="32019421">
        <w:rPr>
          <w:rFonts w:ascii="Calibri" w:eastAsia="Calibri" w:hAnsi="Calibri" w:cs="Calibri"/>
          <w:b/>
          <w:bCs/>
          <w:sz w:val="22"/>
          <w:szCs w:val="22"/>
        </w:rPr>
        <w:t xml:space="preserve"> this type of problems. </w:t>
      </w:r>
    </w:p>
    <w:p w14:paraId="513D580D" w14:textId="23A5367C" w:rsidR="32019421" w:rsidRDefault="32019421" w:rsidP="32019421">
      <w:pPr>
        <w:spacing w:line="330" w:lineRule="exact"/>
        <w:rPr>
          <w:rFonts w:ascii="Calibri" w:eastAsia="Calibri" w:hAnsi="Calibri" w:cs="Calibri"/>
        </w:rPr>
      </w:pPr>
      <w:r w:rsidRPr="32019421">
        <w:rPr>
          <w:rFonts w:ascii="Calibri" w:eastAsia="Calibri" w:hAnsi="Calibri" w:cs="Calibri"/>
          <w:sz w:val="22"/>
          <w:szCs w:val="22"/>
        </w:rPr>
        <w:t xml:space="preserve">To avoid such problems. It is important to know first an employee has the right to ask for what he/she deserves. Understanding their feelings and making sure they are not overworked. An organisation should know that Teamwork and understanding always builds a successful business. </w:t>
      </w:r>
    </w:p>
    <w:p w14:paraId="5352D85C" w14:textId="00483DBA" w:rsidR="32019421" w:rsidRDefault="32019421" w:rsidP="32019421">
      <w:pPr>
        <w:spacing w:line="330" w:lineRule="exact"/>
        <w:rPr>
          <w:rFonts w:ascii="Calibri" w:eastAsia="Calibri" w:hAnsi="Calibri" w:cs="Calibri"/>
          <w:sz w:val="22"/>
          <w:szCs w:val="22"/>
        </w:rPr>
      </w:pPr>
      <w:r w:rsidRPr="32019421">
        <w:rPr>
          <w:rFonts w:ascii="Calibri" w:eastAsia="Calibri" w:hAnsi="Calibri" w:cs="Calibri"/>
          <w:sz w:val="22"/>
          <w:szCs w:val="22"/>
        </w:rPr>
        <w:t xml:space="preserve">One shall not be diminished into thinking the others are better than them just because they have attained a degree and certificate. A job is a job. When one is working for you, the employer should make sure they provide very well-paid training which can support them and help them gain more knowledge and skills of what they are doing. This can also support their future choices and career progression. An organisation should support their staff to achieving great things and the qualifications they need rather than overworking them just for them to receive less of what they deserve such as BA in healthcare. They’ll get extra holidays if they are getting good amount of money. Health insurance will also be provided for them. Having discounts in places they would want to be at. </w:t>
      </w:r>
    </w:p>
    <w:p w14:paraId="05422F15" w14:textId="77777777" w:rsidR="008E0676" w:rsidRDefault="008E0676" w:rsidP="32019421">
      <w:pPr>
        <w:spacing w:line="330" w:lineRule="exact"/>
        <w:rPr>
          <w:rFonts w:ascii="Calibri" w:eastAsia="Calibri" w:hAnsi="Calibri" w:cs="Calibri"/>
          <w:sz w:val="22"/>
          <w:szCs w:val="22"/>
        </w:rPr>
      </w:pPr>
    </w:p>
    <w:p w14:paraId="5753E942" w14:textId="77777777" w:rsidR="008E0676" w:rsidRDefault="008E0676" w:rsidP="32019421">
      <w:pPr>
        <w:spacing w:line="330" w:lineRule="exact"/>
        <w:rPr>
          <w:rFonts w:ascii="Calibri" w:eastAsia="Calibri" w:hAnsi="Calibri" w:cs="Calibri"/>
          <w:sz w:val="22"/>
          <w:szCs w:val="22"/>
        </w:rPr>
      </w:pPr>
    </w:p>
    <w:p w14:paraId="2DEDB764" w14:textId="77777777" w:rsidR="008E0676" w:rsidRDefault="008E0676" w:rsidP="32019421">
      <w:pPr>
        <w:spacing w:line="330" w:lineRule="exact"/>
        <w:rPr>
          <w:rFonts w:ascii="Calibri" w:eastAsia="Calibri" w:hAnsi="Calibri" w:cs="Calibri"/>
        </w:rPr>
      </w:pPr>
    </w:p>
    <w:p w14:paraId="51FD17ED" w14:textId="5406E2D0" w:rsidR="32019421" w:rsidRDefault="32019421" w:rsidP="32019421">
      <w:pPr>
        <w:spacing w:line="330" w:lineRule="exact"/>
        <w:rPr>
          <w:rFonts w:ascii="Calibri" w:eastAsia="Calibri" w:hAnsi="Calibri" w:cs="Calibri"/>
          <w:b/>
          <w:bCs/>
        </w:rPr>
      </w:pPr>
      <w:r w:rsidRPr="32019421">
        <w:rPr>
          <w:rFonts w:ascii="Calibri" w:eastAsia="Calibri" w:hAnsi="Calibri" w:cs="Calibri"/>
          <w:b/>
          <w:bCs/>
          <w:sz w:val="22"/>
          <w:szCs w:val="22"/>
        </w:rPr>
        <w:t xml:space="preserve">References </w:t>
      </w:r>
    </w:p>
    <w:p w14:paraId="6D01F23C" w14:textId="07E9637C" w:rsidR="32019421" w:rsidRDefault="32019421" w:rsidP="32019421">
      <w:pPr>
        <w:rPr>
          <w:rStyle w:val="Hyperlink"/>
          <w:rFonts w:ascii="Calibri" w:eastAsia="Calibri" w:hAnsi="Calibri" w:cs="Calibri"/>
          <w:b/>
          <w:bCs/>
          <w:sz w:val="32"/>
          <w:szCs w:val="32"/>
        </w:rPr>
      </w:pPr>
      <w:r w:rsidRPr="32019421">
        <w:rPr>
          <w:rFonts w:ascii="Calibri" w:eastAsia="Calibri" w:hAnsi="Calibri" w:cs="Calibri"/>
          <w:color w:val="000000" w:themeColor="text1"/>
          <w:sz w:val="32"/>
          <w:szCs w:val="32"/>
        </w:rPr>
        <w:t xml:space="preserve">GOV.UK (2019) </w:t>
      </w:r>
      <w:r w:rsidRPr="32019421">
        <w:rPr>
          <w:rFonts w:ascii="Calibri" w:eastAsia="Calibri" w:hAnsi="Calibri" w:cs="Calibri"/>
          <w:i/>
          <w:iCs/>
          <w:color w:val="000000" w:themeColor="text1"/>
          <w:sz w:val="32"/>
          <w:szCs w:val="32"/>
        </w:rPr>
        <w:t xml:space="preserve">Minimum wage underpayment on the rise, Low Pay Commission finds </w:t>
      </w:r>
      <w:r w:rsidRPr="32019421">
        <w:rPr>
          <w:rFonts w:ascii="Calibri" w:eastAsia="Calibri" w:hAnsi="Calibri" w:cs="Calibri"/>
          <w:color w:val="000000" w:themeColor="text1"/>
          <w:sz w:val="32"/>
          <w:szCs w:val="32"/>
        </w:rPr>
        <w:t>(Online). Available</w:t>
      </w:r>
      <w:r w:rsidRPr="32019421">
        <w:rPr>
          <w:rFonts w:ascii="Calibri" w:eastAsia="Calibri" w:hAnsi="Calibri" w:cs="Calibri"/>
          <w:b/>
          <w:bCs/>
          <w:color w:val="000000" w:themeColor="text1"/>
          <w:sz w:val="32"/>
          <w:szCs w:val="32"/>
        </w:rPr>
        <w:t xml:space="preserve"> </w:t>
      </w:r>
      <w:r w:rsidRPr="32019421">
        <w:rPr>
          <w:rFonts w:ascii="Calibri" w:eastAsia="Calibri" w:hAnsi="Calibri" w:cs="Calibri"/>
          <w:color w:val="000000" w:themeColor="text1"/>
          <w:sz w:val="32"/>
          <w:szCs w:val="32"/>
        </w:rPr>
        <w:t>at</w:t>
      </w:r>
      <w:r w:rsidRPr="32019421">
        <w:rPr>
          <w:rFonts w:ascii="Calibri" w:eastAsia="Calibri" w:hAnsi="Calibri" w:cs="Calibri"/>
          <w:b/>
          <w:bCs/>
          <w:color w:val="000000" w:themeColor="text1"/>
          <w:sz w:val="32"/>
          <w:szCs w:val="32"/>
        </w:rPr>
        <w:t xml:space="preserve">: </w:t>
      </w:r>
      <w:hyperlink r:id="rId7">
        <w:r w:rsidRPr="32019421">
          <w:rPr>
            <w:rStyle w:val="Hyperlink"/>
            <w:rFonts w:ascii="Calibri" w:eastAsia="Calibri" w:hAnsi="Calibri" w:cs="Calibri"/>
            <w:b/>
            <w:bCs/>
            <w:sz w:val="32"/>
            <w:szCs w:val="32"/>
          </w:rPr>
          <w:t>https://www.gov.uk/government/news/minimum-wage-underpayment-on-the-rise-low-pay-commission-finds</w:t>
        </w:r>
      </w:hyperlink>
    </w:p>
    <w:p w14:paraId="7013A743" w14:textId="7316F16F" w:rsidR="32019421" w:rsidRDefault="32019421" w:rsidP="32019421">
      <w:pPr>
        <w:rPr>
          <w:rFonts w:ascii="Calibri" w:eastAsia="Calibri" w:hAnsi="Calibri" w:cs="Calibri"/>
          <w:color w:val="000000" w:themeColor="text1"/>
          <w:sz w:val="32"/>
          <w:szCs w:val="32"/>
        </w:rPr>
      </w:pPr>
      <w:r w:rsidRPr="32019421">
        <w:rPr>
          <w:rFonts w:ascii="Calibri" w:eastAsia="Calibri" w:hAnsi="Calibri" w:cs="Calibri"/>
          <w:color w:val="000000" w:themeColor="text1"/>
          <w:sz w:val="32"/>
          <w:szCs w:val="32"/>
        </w:rPr>
        <w:t>(Accessed: 13 April 2022)</w:t>
      </w:r>
    </w:p>
    <w:p w14:paraId="49EC3FE5" w14:textId="0773C64B" w:rsidR="32019421" w:rsidRDefault="32019421" w:rsidP="32019421">
      <w:pPr>
        <w:rPr>
          <w:rFonts w:ascii="Calibri" w:eastAsia="Calibri" w:hAnsi="Calibri" w:cs="Calibri"/>
          <w:color w:val="000000" w:themeColor="text1"/>
          <w:sz w:val="32"/>
          <w:szCs w:val="32"/>
        </w:rPr>
      </w:pPr>
    </w:p>
    <w:p w14:paraId="53AF603B" w14:textId="75D91B2F" w:rsidR="32019421" w:rsidRDefault="32019421" w:rsidP="32019421">
      <w:pPr>
        <w:spacing w:line="330" w:lineRule="exact"/>
        <w:rPr>
          <w:rFonts w:ascii="Calibri" w:eastAsia="Calibri" w:hAnsi="Calibri" w:cs="Calibri"/>
          <w:b/>
          <w:bCs/>
        </w:rPr>
      </w:pPr>
    </w:p>
    <w:sectPr w:rsidR="32019421">
      <w:pgSz w:w="11906" w:h="16838"/>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34"/>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1442177C"/>
    <w:rsid w:val="000978D6"/>
    <w:rsid w:val="00150FCB"/>
    <w:rsid w:val="00165D9D"/>
    <w:rsid w:val="0018330E"/>
    <w:rsid w:val="001D59A6"/>
    <w:rsid w:val="0024610E"/>
    <w:rsid w:val="002E05DD"/>
    <w:rsid w:val="00305505"/>
    <w:rsid w:val="00350C3B"/>
    <w:rsid w:val="00361F13"/>
    <w:rsid w:val="00366FB3"/>
    <w:rsid w:val="003F420E"/>
    <w:rsid w:val="00433DBA"/>
    <w:rsid w:val="004737FF"/>
    <w:rsid w:val="00482D59"/>
    <w:rsid w:val="00495677"/>
    <w:rsid w:val="004B7F45"/>
    <w:rsid w:val="00502431"/>
    <w:rsid w:val="0051269C"/>
    <w:rsid w:val="005522D8"/>
    <w:rsid w:val="005A4F76"/>
    <w:rsid w:val="0066A0D3"/>
    <w:rsid w:val="006B028F"/>
    <w:rsid w:val="006B03F0"/>
    <w:rsid w:val="006B2019"/>
    <w:rsid w:val="0071083B"/>
    <w:rsid w:val="00714253"/>
    <w:rsid w:val="00723614"/>
    <w:rsid w:val="00770D0D"/>
    <w:rsid w:val="007840AA"/>
    <w:rsid w:val="008B772F"/>
    <w:rsid w:val="008C7781"/>
    <w:rsid w:val="008D9D98"/>
    <w:rsid w:val="008E0676"/>
    <w:rsid w:val="009448E4"/>
    <w:rsid w:val="00986A93"/>
    <w:rsid w:val="009A27E9"/>
    <w:rsid w:val="009B5B6D"/>
    <w:rsid w:val="00AE60AF"/>
    <w:rsid w:val="00B0743C"/>
    <w:rsid w:val="00B83C3A"/>
    <w:rsid w:val="00C4001C"/>
    <w:rsid w:val="00C54E4B"/>
    <w:rsid w:val="00CA2389"/>
    <w:rsid w:val="00CD6CF6"/>
    <w:rsid w:val="00D13AA4"/>
    <w:rsid w:val="00D250E1"/>
    <w:rsid w:val="00D65879"/>
    <w:rsid w:val="00D70E8B"/>
    <w:rsid w:val="00D71B4B"/>
    <w:rsid w:val="00D76355"/>
    <w:rsid w:val="00DA01C5"/>
    <w:rsid w:val="00DB60A2"/>
    <w:rsid w:val="00E27FE9"/>
    <w:rsid w:val="00E61253"/>
    <w:rsid w:val="00E84DA4"/>
    <w:rsid w:val="00E856B8"/>
    <w:rsid w:val="00E86C9B"/>
    <w:rsid w:val="00EC405C"/>
    <w:rsid w:val="00F10492"/>
    <w:rsid w:val="00F11904"/>
    <w:rsid w:val="00F12866"/>
    <w:rsid w:val="00F769AC"/>
    <w:rsid w:val="0118EC3C"/>
    <w:rsid w:val="02027134"/>
    <w:rsid w:val="03C53E5A"/>
    <w:rsid w:val="05D25761"/>
    <w:rsid w:val="05EC5D5F"/>
    <w:rsid w:val="05F251AC"/>
    <w:rsid w:val="060A7D08"/>
    <w:rsid w:val="083350C3"/>
    <w:rsid w:val="0923FE21"/>
    <w:rsid w:val="09A79229"/>
    <w:rsid w:val="0A0FAC50"/>
    <w:rsid w:val="0A186324"/>
    <w:rsid w:val="0C595F81"/>
    <w:rsid w:val="0C91C278"/>
    <w:rsid w:val="0CB218AA"/>
    <w:rsid w:val="0D06C1E6"/>
    <w:rsid w:val="0DCC0559"/>
    <w:rsid w:val="0DD96EF6"/>
    <w:rsid w:val="0F933FA5"/>
    <w:rsid w:val="0FEA7822"/>
    <w:rsid w:val="1052AE26"/>
    <w:rsid w:val="11116A4D"/>
    <w:rsid w:val="1165339B"/>
    <w:rsid w:val="129E797B"/>
    <w:rsid w:val="12C045FF"/>
    <w:rsid w:val="12CAE067"/>
    <w:rsid w:val="12CCF8E2"/>
    <w:rsid w:val="134686E9"/>
    <w:rsid w:val="13A33B9B"/>
    <w:rsid w:val="1442177C"/>
    <w:rsid w:val="149CD45D"/>
    <w:rsid w:val="16028129"/>
    <w:rsid w:val="1727AEC4"/>
    <w:rsid w:val="179054E9"/>
    <w:rsid w:val="179E518A"/>
    <w:rsid w:val="192CA5BA"/>
    <w:rsid w:val="193A21EB"/>
    <w:rsid w:val="198CC6FA"/>
    <w:rsid w:val="1A4AE2E9"/>
    <w:rsid w:val="1AA98B60"/>
    <w:rsid w:val="1B598654"/>
    <w:rsid w:val="1BAE4D80"/>
    <w:rsid w:val="1BDD25BD"/>
    <w:rsid w:val="1C71C2AD"/>
    <w:rsid w:val="1DE813B5"/>
    <w:rsid w:val="1E0D930E"/>
    <w:rsid w:val="1F103311"/>
    <w:rsid w:val="1FD5AA8E"/>
    <w:rsid w:val="1FDF8704"/>
    <w:rsid w:val="214F39D1"/>
    <w:rsid w:val="215A74A1"/>
    <w:rsid w:val="2466C1CA"/>
    <w:rsid w:val="247A27B0"/>
    <w:rsid w:val="2622AAF4"/>
    <w:rsid w:val="26434495"/>
    <w:rsid w:val="264EC888"/>
    <w:rsid w:val="26F8EDAD"/>
    <w:rsid w:val="27428B7B"/>
    <w:rsid w:val="27B30914"/>
    <w:rsid w:val="289DECFA"/>
    <w:rsid w:val="28A83847"/>
    <w:rsid w:val="28E589B1"/>
    <w:rsid w:val="29AB6EC7"/>
    <w:rsid w:val="29AEAD02"/>
    <w:rsid w:val="29C99ACC"/>
    <w:rsid w:val="29D3D9BD"/>
    <w:rsid w:val="29D581BE"/>
    <w:rsid w:val="2AF7D94A"/>
    <w:rsid w:val="2B9B46C1"/>
    <w:rsid w:val="2E821E25"/>
    <w:rsid w:val="2F03FF92"/>
    <w:rsid w:val="2F68BD19"/>
    <w:rsid w:val="2FFD9854"/>
    <w:rsid w:val="3031E06A"/>
    <w:rsid w:val="30880957"/>
    <w:rsid w:val="30F37C9B"/>
    <w:rsid w:val="311DB5D7"/>
    <w:rsid w:val="31B9BEE7"/>
    <w:rsid w:val="31BF4F6A"/>
    <w:rsid w:val="31FD7D2B"/>
    <w:rsid w:val="32019421"/>
    <w:rsid w:val="32A05DDB"/>
    <w:rsid w:val="331FEF9C"/>
    <w:rsid w:val="333D25A1"/>
    <w:rsid w:val="33C6B970"/>
    <w:rsid w:val="33FD6125"/>
    <w:rsid w:val="344243A8"/>
    <w:rsid w:val="35C7D66C"/>
    <w:rsid w:val="35DE1409"/>
    <w:rsid w:val="366CD9D8"/>
    <w:rsid w:val="38AAE1D8"/>
    <w:rsid w:val="3A410415"/>
    <w:rsid w:val="3C091B95"/>
    <w:rsid w:val="3D8589A9"/>
    <w:rsid w:val="3DB6B5F2"/>
    <w:rsid w:val="3E930B76"/>
    <w:rsid w:val="3ED6D375"/>
    <w:rsid w:val="3F00FAFF"/>
    <w:rsid w:val="3F6BAEB0"/>
    <w:rsid w:val="3FFDECDE"/>
    <w:rsid w:val="400C0DD9"/>
    <w:rsid w:val="40A4FF0F"/>
    <w:rsid w:val="40BC08CD"/>
    <w:rsid w:val="40EE56B4"/>
    <w:rsid w:val="41EE9774"/>
    <w:rsid w:val="429154EA"/>
    <w:rsid w:val="442D254B"/>
    <w:rsid w:val="44C259B3"/>
    <w:rsid w:val="45C1C7D7"/>
    <w:rsid w:val="465E2A14"/>
    <w:rsid w:val="466166E7"/>
    <w:rsid w:val="46E1E55A"/>
    <w:rsid w:val="48AC3522"/>
    <w:rsid w:val="4925C329"/>
    <w:rsid w:val="4A9C66CF"/>
    <w:rsid w:val="4B844300"/>
    <w:rsid w:val="4C31095B"/>
    <w:rsid w:val="4C383730"/>
    <w:rsid w:val="4C5324FA"/>
    <w:rsid w:val="4CDC539C"/>
    <w:rsid w:val="4E55E8FE"/>
    <w:rsid w:val="4E84C13B"/>
    <w:rsid w:val="4F6FD7F2"/>
    <w:rsid w:val="4FC63C89"/>
    <w:rsid w:val="510BA853"/>
    <w:rsid w:val="518D89C0"/>
    <w:rsid w:val="518FC922"/>
    <w:rsid w:val="51A8F17F"/>
    <w:rsid w:val="5344C1E0"/>
    <w:rsid w:val="54C769E4"/>
    <w:rsid w:val="54D8A4BB"/>
    <w:rsid w:val="5660FAE3"/>
    <w:rsid w:val="56633A45"/>
    <w:rsid w:val="56692E92"/>
    <w:rsid w:val="5AC67C7D"/>
    <w:rsid w:val="5B53A973"/>
    <w:rsid w:val="5C564880"/>
    <w:rsid w:val="5C764A3C"/>
    <w:rsid w:val="5CA5F059"/>
    <w:rsid w:val="5ED6C079"/>
    <w:rsid w:val="5F031B09"/>
    <w:rsid w:val="61487283"/>
    <w:rsid w:val="61DC4352"/>
    <w:rsid w:val="62E8FBD1"/>
    <w:rsid w:val="6341BD4D"/>
    <w:rsid w:val="63C55155"/>
    <w:rsid w:val="64E33BD2"/>
    <w:rsid w:val="66661F80"/>
    <w:rsid w:val="66CD2776"/>
    <w:rsid w:val="678B40AB"/>
    <w:rsid w:val="6930F6D0"/>
    <w:rsid w:val="6934CB88"/>
    <w:rsid w:val="6B3990A3"/>
    <w:rsid w:val="6B3AB6BA"/>
    <w:rsid w:val="6DDE7B01"/>
    <w:rsid w:val="6F835EA3"/>
    <w:rsid w:val="7025EE79"/>
    <w:rsid w:val="702E2228"/>
    <w:rsid w:val="7036BBD0"/>
    <w:rsid w:val="70B688DF"/>
    <w:rsid w:val="71B963D4"/>
    <w:rsid w:val="71BC10B6"/>
    <w:rsid w:val="71D28C31"/>
    <w:rsid w:val="72134A2E"/>
    <w:rsid w:val="723FA4BE"/>
    <w:rsid w:val="7296AB4C"/>
    <w:rsid w:val="73842836"/>
    <w:rsid w:val="7384DEB2"/>
    <w:rsid w:val="73928221"/>
    <w:rsid w:val="74A4FED6"/>
    <w:rsid w:val="74F10496"/>
    <w:rsid w:val="75C2FB05"/>
    <w:rsid w:val="7640CF37"/>
    <w:rsid w:val="76BBC8F8"/>
    <w:rsid w:val="7828A558"/>
    <w:rsid w:val="7905ECD0"/>
    <w:rsid w:val="79B10FD3"/>
    <w:rsid w:val="7A765346"/>
    <w:rsid w:val="7AB12721"/>
    <w:rsid w:val="7B3292BB"/>
    <w:rsid w:val="7C1223A7"/>
    <w:rsid w:val="7C5C6413"/>
    <w:rsid w:val="7CDA49F7"/>
    <w:rsid w:val="7D781874"/>
    <w:rsid w:val="7DE14B79"/>
    <w:rsid w:val="7ECAD071"/>
    <w:rsid w:val="7F49C469"/>
    <w:rsid w:val="7FA9B4B5"/>
  </w:rsids>
  <m:mathPr>
    <m:mathFont m:val="Cambria Math"/>
    <m:brkBin m:val="before"/>
    <m:brkBinSub m:val="--"/>
    <m:smallFrac m:val="0"/>
    <m:dispDef/>
    <m:lMargin m:val="0"/>
    <m:rMargin m:val="0"/>
    <m:defJc m:val="centerGroup"/>
    <m:wrapIndent m:val="1440"/>
    <m:intLim m:val="subSup"/>
    <m:naryLim m:val="undOvr"/>
  </m:mathPr>
  <w:themeFontLang w:val="en-GB" w:bidi="ar-S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442177C"/>
  <w15:chartTrackingRefBased/>
  <w15:docId w15:val="{5E5A6DDD-3FE8-4D6B-838D-BA7C7A2FBA5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2" w:semiHidden="1" w:unhideWhenUsed="1"/>
    <w:lsdException w:name="Table Web 1"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EC405C"/>
    <w:pPr>
      <w:spacing w:after="0" w:line="240" w:lineRule="auto"/>
    </w:pPr>
    <w:rPr>
      <w:rFonts w:ascii="Times New Roman" w:eastAsia="Times New Roman" w:hAnsi="Times New Roman" w:cs="Times New Roman"/>
      <w:sz w:val="24"/>
      <w:szCs w:val="24"/>
      <w:lang w:eastAsia="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styleId="TableGrid">
    <w:name w:val="Table Grid"/>
    <w:basedOn w:val="TableNormal"/>
    <w:uiPriority w:val="59"/>
    <w:rsid w:val="00FB4123"/>
    <w:pPr>
      <w:spacing w:after="0" w:line="240" w:lineRule="auto"/>
    </w:pPr>
    <w:tblPr>
      <w:tblBorders>
        <w:top w:val="single" w:sz="4" w:space="0" w:color="000000" w:themeColor="text1"/>
        <w:left w:val="single" w:sz="4" w:space="0" w:color="000000" w:themeColor="text1"/>
        <w:bottom w:val="single" w:sz="4" w:space="0" w:color="000000" w:themeColor="text1"/>
        <w:right w:val="single" w:sz="4" w:space="0" w:color="000000" w:themeColor="text1"/>
        <w:insideH w:val="single" w:sz="4" w:space="0" w:color="000000" w:themeColor="text1"/>
        <w:insideV w:val="single" w:sz="4" w:space="0" w:color="000000" w:themeColor="text1"/>
      </w:tblBorders>
    </w:tblPr>
  </w:style>
  <w:style w:type="character" w:styleId="Hyperlink">
    <w:name w:val="Hyperlink"/>
    <w:basedOn w:val="DefaultParagraphFont"/>
    <w:uiPriority w:val="99"/>
    <w:unhideWhenUsed/>
    <w:rPr>
      <w:color w:val="0563C1"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489253596">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hyperlink" Target="https://www.gov.uk/government/news/minimum-wage-underpayment-on-the-rise-low-pay-commission-finds" TargetMode="Externa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image" Target="media/image2.png"/><Relationship Id="rId5" Type="http://schemas.openxmlformats.org/officeDocument/2006/relationships/image" Target="media/image1.png"/><Relationship Id="rId4" Type="http://schemas.openxmlformats.org/officeDocument/2006/relationships/webSettings" Target="webSetting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0</TotalTime>
  <Pages>5</Pages>
  <Words>1505</Words>
  <Characters>8585</Characters>
  <Application>Microsoft Office Word</Application>
  <DocSecurity>0</DocSecurity>
  <Lines>71</Lines>
  <Paragraphs>20</Paragraphs>
  <ScaleCrop>false</ScaleCrop>
  <Company/>
  <LinksUpToDate>false</LinksUpToDate>
  <CharactersWithSpaces>10070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Maryan Muhumed (2029256)</dc:creator>
  <cp:keywords/>
  <dc:description/>
  <cp:lastModifiedBy>Maryan Muhumed (2029256)</cp:lastModifiedBy>
  <cp:revision>2</cp:revision>
  <dcterms:created xsi:type="dcterms:W3CDTF">2022-08-21T19:16:00Z</dcterms:created>
  <dcterms:modified xsi:type="dcterms:W3CDTF">2022-08-21T19:16:00Z</dcterms:modified>
</cp:coreProperties>
</file>