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F69" w:rsidRDefault="005A3DC7">
      <w:pPr>
        <w:pBdr>
          <w:top w:val="nil"/>
          <w:left w:val="nil"/>
          <w:bottom w:val="nil"/>
          <w:right w:val="nil"/>
          <w:between w:val="nil"/>
        </w:pBdr>
        <w:spacing w:line="360" w:lineRule="auto"/>
        <w:jc w:val="center"/>
        <w:rPr>
          <w:b/>
          <w:color w:val="000000"/>
          <w:sz w:val="32"/>
          <w:szCs w:val="32"/>
          <w:highlight w:val="white"/>
          <w:u w:val="single"/>
        </w:rPr>
      </w:pPr>
      <w:r>
        <w:rPr>
          <w:b/>
          <w:color w:val="000000"/>
          <w:sz w:val="32"/>
          <w:szCs w:val="32"/>
          <w:highlight w:val="white"/>
          <w:u w:val="single"/>
        </w:rPr>
        <w:t>Strategic M</w:t>
      </w:r>
      <w:bookmarkStart w:id="0" w:name="_GoBack"/>
      <w:bookmarkEnd w:id="0"/>
      <w:r>
        <w:rPr>
          <w:b/>
          <w:color w:val="000000"/>
          <w:sz w:val="32"/>
          <w:szCs w:val="32"/>
          <w:highlight w:val="white"/>
          <w:u w:val="single"/>
        </w:rPr>
        <w:t>anagement for SMEs</w:t>
      </w:r>
      <w:r>
        <w:br w:type="page"/>
      </w:r>
    </w:p>
    <w:p w:rsidR="00E55F69" w:rsidRDefault="005A3DC7">
      <w:pPr>
        <w:keepNext/>
        <w:keepLines/>
        <w:pBdr>
          <w:top w:val="nil"/>
          <w:left w:val="nil"/>
          <w:bottom w:val="nil"/>
          <w:right w:val="nil"/>
          <w:between w:val="nil"/>
        </w:pBdr>
        <w:spacing w:before="240" w:line="259" w:lineRule="auto"/>
        <w:jc w:val="center"/>
        <w:rPr>
          <w:b/>
          <w:color w:val="000000"/>
        </w:rPr>
      </w:pPr>
      <w:bookmarkStart w:id="1" w:name="_heading=h.gjdgxs" w:colFirst="0" w:colLast="0"/>
      <w:bookmarkEnd w:id="1"/>
      <w:r>
        <w:rPr>
          <w:b/>
          <w:color w:val="000000"/>
        </w:rPr>
        <w:lastRenderedPageBreak/>
        <w:t>Table of Contents</w:t>
      </w:r>
    </w:p>
    <w:sdt>
      <w:sdtPr>
        <w:id w:val="-256453375"/>
        <w:docPartObj>
          <w:docPartGallery w:val="Table of Contents"/>
          <w:docPartUnique/>
        </w:docPartObj>
      </w:sdtPr>
      <w:sdtEndPr/>
      <w:sdtContent>
        <w:p w:rsidR="00E55F69" w:rsidRDefault="005A3DC7">
          <w:pPr>
            <w:pBdr>
              <w:top w:val="nil"/>
              <w:left w:val="nil"/>
              <w:bottom w:val="nil"/>
              <w:right w:val="nil"/>
              <w:between w:val="nil"/>
            </w:pBdr>
            <w:tabs>
              <w:tab w:val="right" w:pos="9019"/>
            </w:tabs>
            <w:spacing w:after="100" w:line="360" w:lineRule="auto"/>
            <w:jc w:val="both"/>
            <w:rPr>
              <w:color w:val="000000"/>
            </w:rPr>
          </w:pPr>
          <w:r>
            <w:fldChar w:fldCharType="begin"/>
          </w:r>
          <w:r>
            <w:instrText xml:space="preserve"> TOC \h \u \z \t "Heading 1,1,Heading 2,2,Heading 3,3,"</w:instrText>
          </w:r>
          <w:r>
            <w:fldChar w:fldCharType="separate"/>
          </w:r>
          <w:hyperlink w:anchor="_heading=h.30j0zll">
            <w:r>
              <w:rPr>
                <w:color w:val="000000"/>
              </w:rPr>
              <w:t>1. Introduction</w:t>
            </w:r>
            <w:r>
              <w:rPr>
                <w:color w:val="000000"/>
              </w:rPr>
              <w:tab/>
              <w:t>3</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1fob9te">
            <w:r>
              <w:rPr>
                <w:color w:val="000000"/>
              </w:rPr>
              <w:t>2. “Critically appraise the organisation's current strategic direction”</w:t>
            </w:r>
            <w:r>
              <w:rPr>
                <w:color w:val="000000"/>
              </w:rPr>
              <w:tab/>
              <w:t>4</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3znysh7">
            <w:r>
              <w:rPr>
                <w:color w:val="000000"/>
              </w:rPr>
              <w:t xml:space="preserve">3. "Using business environmental scannings tools such as PESTEL, VRIN, and SWOT, provides a critical analysis of the organisation's external </w:t>
            </w:r>
            <w:r>
              <w:rPr>
                <w:color w:val="000000"/>
              </w:rPr>
              <w:t>and internal environment"</w:t>
            </w:r>
            <w:r>
              <w:rPr>
                <w:color w:val="000000"/>
              </w:rPr>
              <w:tab/>
              <w:t>6</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2et92p0">
            <w:r>
              <w:rPr>
                <w:color w:val="000000"/>
              </w:rPr>
              <w:t>5. “Do a stakeholder analysis and critically evaluate the expectations of the different stakeholders”</w:t>
            </w:r>
            <w:r>
              <w:rPr>
                <w:color w:val="000000"/>
              </w:rPr>
              <w:tab/>
              <w:t>13</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tyjcwt">
            <w:r>
              <w:rPr>
                <w:color w:val="000000"/>
              </w:rPr>
              <w:t xml:space="preserve">6. “Provide key strategic recommendations </w:t>
            </w:r>
            <w:r>
              <w:rPr>
                <w:color w:val="000000"/>
              </w:rPr>
              <w:t>for the organisation for future developments”</w:t>
            </w:r>
            <w:r>
              <w:rPr>
                <w:color w:val="000000"/>
              </w:rPr>
              <w:tab/>
              <w:t>15</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3dy6vkm">
            <w:r>
              <w:rPr>
                <w:color w:val="000000"/>
              </w:rPr>
              <w:t>7. Conclusion</w:t>
            </w:r>
            <w:r>
              <w:rPr>
                <w:color w:val="000000"/>
              </w:rPr>
              <w:tab/>
              <w:t>16</w:t>
            </w:r>
          </w:hyperlink>
        </w:p>
        <w:p w:rsidR="00E55F69" w:rsidRDefault="005A3DC7">
          <w:pPr>
            <w:pBdr>
              <w:top w:val="nil"/>
              <w:left w:val="nil"/>
              <w:bottom w:val="nil"/>
              <w:right w:val="nil"/>
              <w:between w:val="nil"/>
            </w:pBdr>
            <w:tabs>
              <w:tab w:val="right" w:pos="9019"/>
            </w:tabs>
            <w:spacing w:after="100" w:line="360" w:lineRule="auto"/>
            <w:jc w:val="both"/>
            <w:rPr>
              <w:color w:val="000000"/>
            </w:rPr>
          </w:pPr>
          <w:hyperlink w:anchor="_heading=h.1t3h5sf">
            <w:r>
              <w:rPr>
                <w:color w:val="000000"/>
              </w:rPr>
              <w:t>References:</w:t>
            </w:r>
            <w:r>
              <w:rPr>
                <w:color w:val="000000"/>
              </w:rPr>
              <w:tab/>
              <w:t>17</w:t>
            </w:r>
          </w:hyperlink>
        </w:p>
        <w:p w:rsidR="00E55F69" w:rsidRDefault="005A3DC7">
          <w:r>
            <w:fldChar w:fldCharType="end"/>
          </w:r>
        </w:p>
      </w:sdtContent>
    </w:sdt>
    <w:p w:rsidR="00E55F69" w:rsidRDefault="005A3DC7">
      <w:pPr>
        <w:rPr>
          <w:b/>
          <w:highlight w:val="white"/>
        </w:rPr>
      </w:pPr>
      <w:r>
        <w:br w:type="page"/>
      </w:r>
    </w:p>
    <w:p w:rsidR="00E55F69" w:rsidRDefault="005A3DC7">
      <w:pPr>
        <w:pStyle w:val="Heading1"/>
        <w:rPr>
          <w:rFonts w:ascii="Arial" w:eastAsia="Arial" w:hAnsi="Arial" w:cs="Arial"/>
          <w:sz w:val="22"/>
          <w:szCs w:val="22"/>
        </w:rPr>
      </w:pPr>
      <w:bookmarkStart w:id="2" w:name="_heading=h.30j0zll" w:colFirst="0" w:colLast="0"/>
      <w:bookmarkEnd w:id="2"/>
      <w:r>
        <w:rPr>
          <w:rFonts w:ascii="Arial" w:eastAsia="Arial" w:hAnsi="Arial" w:cs="Arial"/>
          <w:sz w:val="22"/>
          <w:szCs w:val="22"/>
        </w:rPr>
        <w:lastRenderedPageBreak/>
        <w:t>1. Introduction</w:t>
      </w:r>
    </w:p>
    <w:p w:rsidR="00E55F69" w:rsidRDefault="005A3DC7">
      <w:pPr>
        <w:pBdr>
          <w:top w:val="nil"/>
          <w:left w:val="nil"/>
          <w:bottom w:val="nil"/>
          <w:right w:val="nil"/>
          <w:between w:val="nil"/>
        </w:pBdr>
        <w:spacing w:line="360" w:lineRule="auto"/>
        <w:jc w:val="both"/>
        <w:rPr>
          <w:color w:val="000000"/>
          <w:highlight w:val="white"/>
        </w:rPr>
      </w:pPr>
      <w:r>
        <w:rPr>
          <w:color w:val="000000"/>
          <w:highlight w:val="white"/>
        </w:rPr>
        <w:t xml:space="preserve">Cafe Pod is a small business organisation which is owned by Peter Grainger. The organisation has only 11 employees working under the organisation's norms. The yearly revenue of Cafe Pod is </w:t>
      </w:r>
      <w:r>
        <w:rPr>
          <w:color w:val="040C28"/>
          <w:highlight w:val="white"/>
        </w:rPr>
        <w:t>£</w:t>
      </w:r>
      <w:r>
        <w:rPr>
          <w:color w:val="000000"/>
          <w:highlight w:val="white"/>
        </w:rPr>
        <w:t>3</w:t>
      </w:r>
      <w:r>
        <w:rPr>
          <w:color w:val="000000"/>
          <w:highlight w:val="white"/>
        </w:rPr>
        <w:t>.7 million (Cafe Pod, 2023). The organisation is based on Sustain</w:t>
      </w:r>
      <w:r>
        <w:rPr>
          <w:color w:val="000000"/>
          <w:highlight w:val="white"/>
        </w:rPr>
        <w:t>able features that use recycled and resale products that have the least impact on the environment. The organisation has different varieties of coffee growth with a wide range of prices. products such as call me caramel are sold at £4.00. The flavoured pack</w:t>
      </w:r>
      <w:r>
        <w:rPr>
          <w:color w:val="000000"/>
          <w:highlight w:val="white"/>
        </w:rPr>
        <w:t xml:space="preserve"> is sold at £19.50, </w:t>
      </w:r>
      <w:r>
        <w:rPr>
          <w:highlight w:val="white"/>
        </w:rPr>
        <w:t>“</w:t>
      </w:r>
      <w:r>
        <w:rPr>
          <w:color w:val="000000"/>
          <w:highlight w:val="white"/>
        </w:rPr>
        <w:t>You are so vanilla</w:t>
      </w:r>
      <w:r>
        <w:rPr>
          <w:highlight w:val="white"/>
        </w:rPr>
        <w:t>”</w:t>
      </w:r>
      <w:r>
        <w:rPr>
          <w:color w:val="000000"/>
          <w:highlight w:val="white"/>
        </w:rPr>
        <w:t xml:space="preserve"> is </w:t>
      </w:r>
      <w:r>
        <w:rPr>
          <w:highlight w:val="white"/>
        </w:rPr>
        <w:t>a</w:t>
      </w:r>
      <w:r>
        <w:rPr>
          <w:color w:val="000000"/>
          <w:highlight w:val="white"/>
        </w:rPr>
        <w:t xml:space="preserve"> unique product developed by the organisation which is sold at £4.00. The variety pack which has a wide range of varieties of coffee is sold at £26.25. The organisation is also famous for selling different gifts</w:t>
      </w:r>
      <w:r>
        <w:rPr>
          <w:color w:val="000000"/>
          <w:highlight w:val="white"/>
        </w:rPr>
        <w:t xml:space="preserve"> and accessories items at a base price of £22.00 to £50.00 (Cafe Pod, 2023). The report aims to know the organisation's strategic direction which includes vision mission values goals and objectives to enhance productivity and incur sufficient revenues. The</w:t>
      </w:r>
      <w:r>
        <w:rPr>
          <w:color w:val="000000"/>
          <w:highlight w:val="white"/>
        </w:rPr>
        <w:t xml:space="preserve"> environmental scannings tool such as VRIN analysis, SWOT and PESTLE will be identified and analysed in the report to know the opportunities, threats, weaknesses and strengths of Cafe Pod. The strategy growth choices which help Cafe Pod to develop new stra</w:t>
      </w:r>
      <w:r>
        <w:rPr>
          <w:color w:val="000000"/>
          <w:highlight w:val="white"/>
        </w:rPr>
        <w:t>tegies to enhance its products and services will be identified and analysed in the report below.  The stick holder analysis will be analysed in the report below to identify the most suitable, feasible and acceptable strategic option which can be more benef</w:t>
      </w:r>
      <w:r>
        <w:rPr>
          <w:color w:val="000000"/>
          <w:highlight w:val="white"/>
        </w:rPr>
        <w:t xml:space="preserve">icial for the organisation. </w:t>
      </w:r>
    </w:p>
    <w:p w:rsidR="00E55F69" w:rsidRDefault="005A3DC7">
      <w:pPr>
        <w:pBdr>
          <w:top w:val="nil"/>
          <w:left w:val="nil"/>
          <w:bottom w:val="nil"/>
          <w:right w:val="nil"/>
          <w:between w:val="nil"/>
        </w:pBdr>
        <w:spacing w:line="360" w:lineRule="auto"/>
        <w:jc w:val="both"/>
        <w:rPr>
          <w:b/>
          <w:color w:val="000000"/>
          <w:highlight w:val="white"/>
        </w:rPr>
      </w:pPr>
      <w:r>
        <w:br w:type="page"/>
      </w:r>
    </w:p>
    <w:p w:rsidR="00E55F69" w:rsidRDefault="005A3DC7">
      <w:pPr>
        <w:pStyle w:val="Heading1"/>
        <w:rPr>
          <w:rFonts w:ascii="Arial" w:eastAsia="Arial" w:hAnsi="Arial" w:cs="Arial"/>
          <w:sz w:val="22"/>
          <w:szCs w:val="22"/>
        </w:rPr>
      </w:pPr>
      <w:bookmarkStart w:id="3" w:name="_heading=h.1fob9te" w:colFirst="0" w:colLast="0"/>
      <w:bookmarkEnd w:id="3"/>
      <w:r>
        <w:rPr>
          <w:rFonts w:ascii="Arial" w:eastAsia="Arial" w:hAnsi="Arial" w:cs="Arial"/>
          <w:sz w:val="22"/>
          <w:szCs w:val="22"/>
        </w:rPr>
        <w:lastRenderedPageBreak/>
        <w:t xml:space="preserve"> 2. “Critically appraise the organisation's current strategic direction”</w:t>
      </w:r>
    </w:p>
    <w:p w:rsidR="00E55F69" w:rsidRDefault="005A3DC7">
      <w:pPr>
        <w:pBdr>
          <w:top w:val="nil"/>
          <w:left w:val="nil"/>
          <w:bottom w:val="nil"/>
          <w:right w:val="nil"/>
          <w:between w:val="nil"/>
        </w:pBdr>
        <w:spacing w:line="360" w:lineRule="auto"/>
        <w:jc w:val="both"/>
        <w:rPr>
          <w:color w:val="000000"/>
          <w:highlight w:val="white"/>
        </w:rPr>
      </w:pPr>
      <w:r>
        <w:rPr>
          <w:color w:val="000000"/>
          <w:highlight w:val="white"/>
        </w:rPr>
        <w:t>The strategic direction refers to the plans and implementation which are adopted by the business organisation such as Cafe Pod to enhance the organisati</w:t>
      </w:r>
      <w:r>
        <w:rPr>
          <w:color w:val="000000"/>
          <w:highlight w:val="white"/>
        </w:rPr>
        <w:t>on's Operation towards its vision and fulfil its goals. The strategic direction also ensures the management and organisations communicate more effectively with the employees to boost productivity that has to achieve the organisation's goals and objectives.</w:t>
      </w:r>
      <w:r>
        <w:rPr>
          <w:color w:val="000000"/>
          <w:highlight w:val="white"/>
        </w:rPr>
        <w:t xml:space="preserve"> The strategic direction also ensures the organisation values goals and objectives to gain positive feedback and scope from the specific competitive markets (Ritter and Schanz, 2019). The strategic direction also places crucial functions for the cafe Ford </w:t>
      </w:r>
      <w:r>
        <w:rPr>
          <w:color w:val="000000"/>
          <w:highlight w:val="white"/>
        </w:rPr>
        <w:t xml:space="preserve">because it allows insurance owners, managers and employees to stay more focused on the long-term development goals that may help organisations to boost their revenue through increasing productivity.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Vision: </w:t>
      </w:r>
      <w:r>
        <w:rPr>
          <w:color w:val="000000"/>
          <w:highlight w:val="white"/>
        </w:rPr>
        <w:t>The vision of cafe pods is to fulfil the desires</w:t>
      </w:r>
      <w:r>
        <w:rPr>
          <w:color w:val="000000"/>
          <w:highlight w:val="white"/>
        </w:rPr>
        <w:t xml:space="preserve"> and needs of the customers by supplying and offering different tastes of coffee through delivery services. The main vision of the organisation is to enhance the services and offerings of the different flavours of copies through passionate working towards </w:t>
      </w:r>
      <w:r>
        <w:rPr>
          <w:color w:val="000000"/>
          <w:highlight w:val="white"/>
        </w:rPr>
        <w:t>making high quality and great tasting coffee that can be easily prepared on the residentials. The organisation is core focused on the copies that are blind to the settings on rosters to enhance the test of original Aroma that relaxes the customer's mind an</w:t>
      </w:r>
      <w:r>
        <w:rPr>
          <w:color w:val="000000"/>
          <w:highlight w:val="white"/>
        </w:rPr>
        <w:t xml:space="preserve">d soothes them more to enjoy the test (Bocken </w:t>
      </w:r>
      <w:r>
        <w:rPr>
          <w:i/>
          <w:color w:val="000000"/>
          <w:highlight w:val="white"/>
        </w:rPr>
        <w:t xml:space="preserve">et al., </w:t>
      </w:r>
      <w:r>
        <w:rPr>
          <w:color w:val="000000"/>
          <w:highlight w:val="white"/>
        </w:rPr>
        <w:t xml:space="preserve">2019). The organisation's main vision is also to offer the correct coffee tools that help customers unless the passion and creativity towards developing natural coffee. The management and employees are </w:t>
      </w:r>
      <w:r>
        <w:rPr>
          <w:color w:val="000000"/>
          <w:highlight w:val="white"/>
        </w:rPr>
        <w:t>working harder daily to enhance the development of different flavours of coffee and then supply them till the customer ends to boost the organisational revenue structure and gain positive feedback from the customer side. Cafe Pod utilising such reasons tow</w:t>
      </w:r>
      <w:r>
        <w:rPr>
          <w:color w:val="000000"/>
          <w:highlight w:val="white"/>
        </w:rPr>
        <w:t>ards the services and offerings also helps them more to take a positive risk with a clear and possessive future. The more effective and clear vision that Cafe Pod sets also helps them to become more successful and make positive changes in organisational re</w:t>
      </w:r>
      <w:r>
        <w:rPr>
          <w:color w:val="000000"/>
          <w:highlight w:val="white"/>
        </w:rPr>
        <w:t>venue.</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Mission: </w:t>
      </w:r>
      <w:r>
        <w:rPr>
          <w:color w:val="000000"/>
          <w:highlight w:val="white"/>
        </w:rPr>
        <w:t>The approaches which ensure the general statement on achieving the vision are referred to as mission. The mission of the cafe Pod is to deliver healthy and organic different flavoured copies and accessories such as coffee-making tools to fulfil the needs a</w:t>
      </w:r>
      <w:r>
        <w:rPr>
          <w:color w:val="000000"/>
          <w:highlight w:val="white"/>
        </w:rPr>
        <w:t>nd desires of customers available on different markets. The mission of Cafe Pod is to offer the premium and natural taste of the different coffee flavours among the customers available in different business markets (Liu and Kong, 2021).  The main mission o</w:t>
      </w:r>
      <w:r>
        <w:rPr>
          <w:color w:val="000000"/>
          <w:highlight w:val="white"/>
        </w:rPr>
        <w:t>f the organisation is to ensure the sustainability effects on the organisation that may help management to incur sufficient revenues by fulfilling the desires and needs of the customer available under different business markets. The main reason for the exi</w:t>
      </w:r>
      <w:r>
        <w:rPr>
          <w:color w:val="000000"/>
          <w:highlight w:val="white"/>
        </w:rPr>
        <w:t xml:space="preserve">stence can be observed using the mission vision through such initiatives by the cafe pod. missions also help to describe the forms for posts and their intention towards the customers and market. Initiating such approaches also helps Cafe Pod </w:t>
      </w:r>
      <w:r>
        <w:rPr>
          <w:color w:val="000000"/>
          <w:highlight w:val="white"/>
        </w:rPr>
        <w:lastRenderedPageBreak/>
        <w:t>to ensure posi</w:t>
      </w:r>
      <w:r>
        <w:rPr>
          <w:color w:val="000000"/>
          <w:highlight w:val="white"/>
        </w:rPr>
        <w:t xml:space="preserve">tive and effective business dealing in the particular retail market.  Initiating such a process as a mission also helps Cafe Pod to fulfil the business strategy and achieve long-term development goals.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Values: </w:t>
      </w:r>
      <w:r>
        <w:rPr>
          <w:color w:val="000000"/>
          <w:highlight w:val="white"/>
        </w:rPr>
        <w:t>Values are referred to as individual belief t</w:t>
      </w:r>
      <w:r>
        <w:rPr>
          <w:color w:val="000000"/>
          <w:highlight w:val="white"/>
        </w:rPr>
        <w:t>hat helps to motivate people by acting in different ways. The values of the business also help guide the particular organisation by shaping the linear way.  Initiating such values by the cafe pod also has to make effective decisions that foster a culture o</w:t>
      </w:r>
      <w:r>
        <w:rPr>
          <w:color w:val="000000"/>
          <w:highlight w:val="white"/>
        </w:rPr>
        <w:t>f teamwork and bind to collaborate more with the different brands and positive working environment. The business values such as integrity, honesty, trust, accountability, commitment to customers and passion are one of the factors that come under business v</w:t>
      </w:r>
      <w:r>
        <w:rPr>
          <w:color w:val="000000"/>
          <w:highlight w:val="white"/>
        </w:rPr>
        <w:t xml:space="preserve">alues which help an organisation foster its growth (Keningham </w:t>
      </w:r>
      <w:r>
        <w:rPr>
          <w:i/>
          <w:color w:val="000000"/>
          <w:highlight w:val="white"/>
        </w:rPr>
        <w:t xml:space="preserve">et al., </w:t>
      </w:r>
      <w:r>
        <w:rPr>
          <w:color w:val="000000"/>
          <w:highlight w:val="white"/>
        </w:rPr>
        <w:t>2020). The company value which has been set off by the management of Cafe Pod also helps to direct every member working under the organisation to initiate the long-term development goals</w:t>
      </w:r>
      <w:r>
        <w:rPr>
          <w:color w:val="000000"/>
          <w:highlight w:val="white"/>
        </w:rPr>
        <w:t xml:space="preserve"> that might help businesses to gain positive responses and change in organisation culture. The values of business organisations such as Cafe Pod are also referred to as beliefs and principles that help them to fulfil the desires and needs of the customers </w:t>
      </w:r>
      <w:r>
        <w:rPr>
          <w:color w:val="000000"/>
          <w:highlight w:val="white"/>
        </w:rPr>
        <w:t>available on the different business markets by offering premium quality products developed within the organisation norms. The organisation initiating such a process or values on the top of the mind also helps businesses to Foster equivalently and positivel</w:t>
      </w:r>
      <w:r>
        <w:rPr>
          <w:color w:val="000000"/>
          <w:highlight w:val="white"/>
        </w:rPr>
        <w:t>y.</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Goals: </w:t>
      </w:r>
      <w:r>
        <w:rPr>
          <w:color w:val="000000"/>
          <w:highlight w:val="white"/>
        </w:rPr>
        <w:t>The approaches which are affiliated to ensure the endpoint or accomplishment of the target that organisations want to achieve in both short-term and long-term periods are known as goals. The goal of Cafe Pod is to offer premium quality copies and</w:t>
      </w:r>
      <w:r>
        <w:rPr>
          <w:color w:val="000000"/>
          <w:highlight w:val="white"/>
        </w:rPr>
        <w:t xml:space="preserve"> coffee-making tools to the customers available in the different business markets to measure the progress of the organisation. Business goes are important for the cafe pod because it interacts with the overall operations and success of the organisation fun</w:t>
      </w:r>
      <w:r>
        <w:rPr>
          <w:color w:val="000000"/>
          <w:highlight w:val="white"/>
        </w:rPr>
        <w:t xml:space="preserve">ctioning the business by offering premium services and products at a proper price point (Bocken </w:t>
      </w:r>
      <w:r>
        <w:rPr>
          <w:i/>
          <w:color w:val="000000"/>
          <w:highlight w:val="white"/>
        </w:rPr>
        <w:t xml:space="preserve">et al., </w:t>
      </w:r>
      <w:r>
        <w:rPr>
          <w:color w:val="000000"/>
          <w:highlight w:val="white"/>
        </w:rPr>
        <w:t>2019). The goals of business organisations such as Cafe Pod also help to measure progress and set the gold direction of a company by guiding possessivel</w:t>
      </w:r>
      <w:r>
        <w:rPr>
          <w:color w:val="000000"/>
          <w:highlight w:val="white"/>
        </w:rPr>
        <w:t>y. Sitting such approaches to goals also allows the employees to have a clear idea of what organisations want to achieve through boosting their productivity and ability. Cafe Pod initiating such a process as a principle also helps to improve the decision-m</w:t>
      </w:r>
      <w:r>
        <w:rPr>
          <w:color w:val="000000"/>
          <w:highlight w:val="white"/>
        </w:rPr>
        <w:t>aking process and align the target with strategies that help them to achieve within a short-term period.</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Objectives:  </w:t>
      </w:r>
      <w:r>
        <w:rPr>
          <w:color w:val="000000"/>
          <w:highlight w:val="white"/>
        </w:rPr>
        <w:t xml:space="preserve">The results which the organisation is aiming to achieve to accomplish the long-term developmental goals are known as business objectives. </w:t>
      </w:r>
      <w:r>
        <w:rPr>
          <w:color w:val="000000"/>
          <w:highlight w:val="white"/>
        </w:rPr>
        <w:t xml:space="preserve">The main objective of Cafe Pod is to make higher revenues by offering premium varieties of coffee and coffee-making tools to the customers available in the different business markets. The objectives of the business organisation help to foster growth.  The </w:t>
      </w:r>
      <w:r>
        <w:rPr>
          <w:color w:val="000000"/>
          <w:highlight w:val="white"/>
        </w:rPr>
        <w:t xml:space="preserve">performance which is important for business organisations can be tracked using such initiatives. The approaches such as Profit earning, </w:t>
      </w:r>
      <w:r>
        <w:rPr>
          <w:color w:val="000000"/>
          <w:highlight w:val="white"/>
        </w:rPr>
        <w:lastRenderedPageBreak/>
        <w:t xml:space="preserve">market share, innovation principles and increasing productivity come under the principles of objectives which help Cafe </w:t>
      </w:r>
      <w:r>
        <w:rPr>
          <w:color w:val="000000"/>
          <w:highlight w:val="white"/>
        </w:rPr>
        <w:t xml:space="preserve">Pod to make the business more influential and profitable (Yuan </w:t>
      </w:r>
      <w:r>
        <w:rPr>
          <w:i/>
          <w:color w:val="000000"/>
          <w:highlight w:val="white"/>
        </w:rPr>
        <w:t xml:space="preserve">et al., </w:t>
      </w:r>
      <w:r>
        <w:rPr>
          <w:color w:val="000000"/>
          <w:highlight w:val="white"/>
        </w:rPr>
        <w:t>2020). The objectives which have been set up by Cafe Pod are important because it helps them focus on the goals, direction, motivation and inspiration for the employees and management w</w:t>
      </w:r>
      <w:r>
        <w:rPr>
          <w:color w:val="000000"/>
          <w:highlight w:val="white"/>
        </w:rPr>
        <w:t>orking under the organisation's norms.  Objectives also help a business organisation like Cafe Pod to prioritise resources and efforts. Without such approaches to objectives, no business organisation can achieve its vision and goals. Therefore business obj</w:t>
      </w:r>
      <w:r>
        <w:rPr>
          <w:color w:val="000000"/>
          <w:highlight w:val="white"/>
        </w:rPr>
        <w:t xml:space="preserve">ectives for Cafe Pod are important to enhance the market share and incorporate with the financial revenues. </w:t>
      </w:r>
    </w:p>
    <w:p w:rsidR="00E55F69" w:rsidRDefault="00E55F69">
      <w:pPr>
        <w:pBdr>
          <w:top w:val="nil"/>
          <w:left w:val="nil"/>
          <w:bottom w:val="nil"/>
          <w:right w:val="nil"/>
          <w:between w:val="nil"/>
        </w:pBdr>
        <w:spacing w:line="360" w:lineRule="auto"/>
        <w:jc w:val="both"/>
        <w:rPr>
          <w:color w:val="000000"/>
          <w:highlight w:val="white"/>
        </w:rPr>
      </w:pPr>
    </w:p>
    <w:p w:rsidR="00E55F69" w:rsidRDefault="005A3DC7">
      <w:pPr>
        <w:pStyle w:val="Heading1"/>
        <w:rPr>
          <w:rFonts w:ascii="Arial" w:eastAsia="Arial" w:hAnsi="Arial" w:cs="Arial"/>
          <w:sz w:val="22"/>
          <w:szCs w:val="22"/>
        </w:rPr>
      </w:pPr>
      <w:bookmarkStart w:id="4" w:name="_heading=h.3znysh7" w:colFirst="0" w:colLast="0"/>
      <w:bookmarkEnd w:id="4"/>
      <w:r>
        <w:rPr>
          <w:rFonts w:ascii="Arial" w:eastAsia="Arial" w:hAnsi="Arial" w:cs="Arial"/>
          <w:sz w:val="22"/>
          <w:szCs w:val="22"/>
        </w:rPr>
        <w:t xml:space="preserve"> 3. "Using business environmental scannings tools such as PESTEL, VRIN, and SWOT, provides a critical analysis of the organisation's external and </w:t>
      </w:r>
      <w:r>
        <w:rPr>
          <w:rFonts w:ascii="Arial" w:eastAsia="Arial" w:hAnsi="Arial" w:cs="Arial"/>
          <w:sz w:val="22"/>
          <w:szCs w:val="22"/>
        </w:rPr>
        <w:t>internal environment"</w:t>
      </w:r>
    </w:p>
    <w:p w:rsidR="00E55F69" w:rsidRDefault="005A3DC7">
      <w:pPr>
        <w:pBdr>
          <w:top w:val="nil"/>
          <w:left w:val="nil"/>
          <w:bottom w:val="nil"/>
          <w:right w:val="nil"/>
          <w:between w:val="nil"/>
        </w:pBdr>
        <w:spacing w:line="360" w:lineRule="auto"/>
        <w:jc w:val="both"/>
        <w:rPr>
          <w:color w:val="000000"/>
          <w:highlight w:val="white"/>
        </w:rPr>
      </w:pPr>
      <w:r>
        <w:rPr>
          <w:color w:val="000000"/>
          <w:highlight w:val="white"/>
        </w:rPr>
        <w:t>Environmental scannings tools are approaches which are adopted by various business organisations and help to know the external and internal factors which indulge the business operation of a particular firm. It also helps business orga</w:t>
      </w:r>
      <w:r>
        <w:rPr>
          <w:color w:val="000000"/>
          <w:highlight w:val="white"/>
        </w:rPr>
        <w:t>nisations such as Cafe Pod to know the opportunities which might help them more to boost market sales. Environmental scanning tools are important for business organisations because they provide sources and information which help to make effective strategic</w:t>
      </w:r>
      <w:r>
        <w:rPr>
          <w:color w:val="000000"/>
          <w:highlight w:val="white"/>
        </w:rPr>
        <w:t xml:space="preserve"> decisions. It also helps Cafe Pod to point out the weaknesses and threats and analyse strengths and opportunities.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Pestle Analysis: </w:t>
      </w:r>
      <w:r>
        <w:rPr>
          <w:color w:val="000000"/>
          <w:highlight w:val="white"/>
        </w:rPr>
        <w:t xml:space="preserve">The study of key external factors which includes the business operation is known as Pestle analysis.  The factors such as </w:t>
      </w:r>
      <w:r>
        <w:rPr>
          <w:color w:val="000000"/>
          <w:highlight w:val="white"/>
        </w:rPr>
        <w:t xml:space="preserve">Political, Economical, social, technological, legal and environmental factors come under pestle analysis (Abdulwase </w:t>
      </w:r>
      <w:r>
        <w:rPr>
          <w:i/>
          <w:color w:val="000000"/>
          <w:highlight w:val="white"/>
        </w:rPr>
        <w:t xml:space="preserve">et al., </w:t>
      </w:r>
      <w:r>
        <w:rPr>
          <w:color w:val="000000"/>
          <w:highlight w:val="white"/>
        </w:rPr>
        <w:t>2020).  Pestle analysis can be concluded by business organisations to know the factors behind the wide range of scenarios that helps</w:t>
      </w:r>
      <w:r>
        <w:rPr>
          <w:color w:val="000000"/>
          <w:highlight w:val="white"/>
        </w:rPr>
        <w:t xml:space="preserve"> management to make effective strategic decision making.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Political Factors: </w:t>
      </w:r>
      <w:r>
        <w:rPr>
          <w:color w:val="000000"/>
          <w:highlight w:val="white"/>
        </w:rPr>
        <w:t>The factors which are related to the political instability of the nation are known as political factors. The frequent changes in government policies and bodies affect business fir</w:t>
      </w:r>
      <w:r>
        <w:rPr>
          <w:color w:val="000000"/>
          <w:highlight w:val="white"/>
        </w:rPr>
        <w:t>ms such as Cafe Pod which is based in a particular nation. The business of coffee relies on international trade. Brexit is one of the major indulging factors which affected the business operation of  Cafe Pod. The world's biggest coffee producers are locat</w:t>
      </w:r>
      <w:r>
        <w:rPr>
          <w:color w:val="000000"/>
          <w:highlight w:val="white"/>
        </w:rPr>
        <w:t>ed in Asia, America and Africa.  It is more important for Cafe Pod to enhance the relationship with such suppliers available in the different business markets. Brexit alignment has increased the tax policies on importing resources and raw materials which m</w:t>
      </w:r>
      <w:r>
        <w:rPr>
          <w:color w:val="000000"/>
          <w:highlight w:val="white"/>
        </w:rPr>
        <w:t>ay make a huge loss for Cafe Pod to align the business with recurring revenues. The trade relationships between such countries will be more helpful for Cafe Pod to make the business more influential. The organisation is currently facing many challenges and</w:t>
      </w:r>
      <w:r>
        <w:rPr>
          <w:color w:val="000000"/>
          <w:highlight w:val="white"/>
        </w:rPr>
        <w:t xml:space="preserve"> issues regarding the trade policies which cost them more on importing the required materials (Christodoulou and Cullinane, 2019). The uncertain </w:t>
      </w:r>
      <w:r>
        <w:rPr>
          <w:color w:val="000000"/>
          <w:highlight w:val="white"/>
        </w:rPr>
        <w:lastRenderedPageBreak/>
        <w:t>trade circumstances with the different nations are unlikely to affect the business negatively.  Cafe Pod is pay</w:t>
      </w:r>
      <w:r>
        <w:rPr>
          <w:color w:val="000000"/>
          <w:highlight w:val="white"/>
        </w:rPr>
        <w:t xml:space="preserve">ing  6% tax more taxes as compared to before Brexit.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Economical factors: </w:t>
      </w:r>
      <w:r>
        <w:rPr>
          <w:color w:val="000000"/>
          <w:highlight w:val="white"/>
        </w:rPr>
        <w:t xml:space="preserve"> the factors which are related to the inflation rate of the country are known as </w:t>
      </w:r>
      <w:r>
        <w:rPr>
          <w:highlight w:val="white"/>
        </w:rPr>
        <w:t>economic</w:t>
      </w:r>
      <w:r>
        <w:rPr>
          <w:color w:val="000000"/>
          <w:highlight w:val="white"/>
        </w:rPr>
        <w:t xml:space="preserve"> factors. The current inflation rate of the United </w:t>
      </w:r>
      <w:r>
        <w:rPr>
          <w:highlight w:val="white"/>
        </w:rPr>
        <w:t>Kingdom is</w:t>
      </w:r>
      <w:r>
        <w:rPr>
          <w:color w:val="000000"/>
          <w:highlight w:val="white"/>
        </w:rPr>
        <w:t xml:space="preserve"> 10.10%. The increasing inflation rate of the country costs higher which affects the price points of the developed products and materials which are required to develop the finished product. The growing income of the citizens living in the nation also affec</w:t>
      </w:r>
      <w:r>
        <w:rPr>
          <w:color w:val="000000"/>
          <w:highlight w:val="white"/>
        </w:rPr>
        <w:t xml:space="preserve">ts the business based on particular markets of the nation(Costa, 2021).  The increasing disposable income of the citizen empowers and increases the buying powers which might be more beneficial for the business organisation to incur sufficient revenues. It </w:t>
      </w:r>
      <w:r>
        <w:rPr>
          <w:color w:val="000000"/>
          <w:highlight w:val="white"/>
        </w:rPr>
        <w:t>is also more important for Cafe Pod to maintain its pricing strategy by knowing the inflation rate and disposable income to make the business more influential and effective. The inflation rate of the country affects a business from uneven sides such as ris</w:t>
      </w:r>
      <w:r>
        <w:rPr>
          <w:color w:val="000000"/>
          <w:highlight w:val="white"/>
        </w:rPr>
        <w:t xml:space="preserve">ing rents, utilities, employees' wages, operation costs and productivity costs.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Social Factors: </w:t>
      </w:r>
      <w:r>
        <w:rPr>
          <w:color w:val="000000"/>
          <w:highlight w:val="white"/>
        </w:rPr>
        <w:t>The factors which are related to lifestyle and trends are known as social factors. An organisation such as Cafe Pod must know the buying habits of the customer</w:t>
      </w:r>
      <w:r>
        <w:rPr>
          <w:color w:val="000000"/>
          <w:highlight w:val="white"/>
        </w:rPr>
        <w:t xml:space="preserve">s to be more beneficial from the social factors. The health consciousness initiatives have been trendier among customers after the covid-19. Cafe Pod must ensure hygienic privacies and features to enhance the business which also helps them to function the </w:t>
      </w:r>
      <w:r>
        <w:rPr>
          <w:color w:val="000000"/>
          <w:highlight w:val="white"/>
        </w:rPr>
        <w:t>business.  Numerous research has approved that Coffee is healthy to take, that relaxes the human mind. Coffee is taken to maintain blood pressure and helps to reduce high blood pressure indications. Cafe Pod also delivers the natural taste of coffee withou</w:t>
      </w:r>
      <w:r>
        <w:rPr>
          <w:color w:val="000000"/>
          <w:highlight w:val="white"/>
        </w:rPr>
        <w:t xml:space="preserve">t adding effective elements which may negatively impact human health (Xinyue </w:t>
      </w:r>
      <w:r>
        <w:rPr>
          <w:i/>
          <w:color w:val="000000"/>
          <w:highlight w:val="white"/>
        </w:rPr>
        <w:t xml:space="preserve">et al., </w:t>
      </w:r>
      <w:r>
        <w:rPr>
          <w:color w:val="000000"/>
          <w:highlight w:val="white"/>
        </w:rPr>
        <w:t xml:space="preserve">2022). Cafe Pod initiating such approaches and initiatives will be more beneficial to incur sufficient revenues by boosting sales.  Knowing the customer habits and buying </w:t>
      </w:r>
      <w:r>
        <w:rPr>
          <w:color w:val="000000"/>
          <w:highlight w:val="white"/>
        </w:rPr>
        <w:t>preferences many people living in different parts of the globe have chosen to give up caffeinated beverages to improve their sleep, mood and health which may affect the sales of Cafe Pod. It is also more important for Cafe Pod to develop healthy coffee wit</w:t>
      </w:r>
      <w:r>
        <w:rPr>
          <w:color w:val="000000"/>
          <w:highlight w:val="white"/>
        </w:rPr>
        <w:t xml:space="preserve">h higher hygiene procedures to attract customers and incur sufficient positive revenues.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Technological Factors: </w:t>
      </w:r>
      <w:r>
        <w:rPr>
          <w:color w:val="000000"/>
          <w:highlight w:val="white"/>
        </w:rPr>
        <w:t xml:space="preserve">the factors which are related to the updated technologies adoptions are known as technological factors. It is also more important for the cafe </w:t>
      </w:r>
      <w:r>
        <w:rPr>
          <w:color w:val="000000"/>
          <w:highlight w:val="white"/>
        </w:rPr>
        <w:t xml:space="preserve">Pod to adopt different coffee-making machines which might help them to boost productivity within a short period. Adopting such approaches also helps business organisations like Cafe Pod incur positive revenues with reduced costs. Genetic engineering is an </w:t>
      </w:r>
      <w:r>
        <w:rPr>
          <w:color w:val="000000"/>
          <w:highlight w:val="white"/>
        </w:rPr>
        <w:t>important business aspect to improve the yield and taste of coffee. Cafe Pod failing to adopt such technological advancements will be unable to compete with its competitors present in the native business market (Soegoto, 2021). The coffee-specific applianc</w:t>
      </w:r>
      <w:r>
        <w:rPr>
          <w:color w:val="000000"/>
          <w:highlight w:val="white"/>
        </w:rPr>
        <w:t xml:space="preserve">es can be more beneficial for business organisations like Cafe Pod to incur higher revenues by attracting customers.  Coffee-specific appliances help </w:t>
      </w:r>
      <w:r>
        <w:rPr>
          <w:color w:val="000000"/>
          <w:highlight w:val="white"/>
        </w:rPr>
        <w:lastRenderedPageBreak/>
        <w:t xml:space="preserve">Cafe Pod to develop different varieties of coffee within a reduced cost and time which might help them to </w:t>
      </w:r>
      <w:r>
        <w:rPr>
          <w:color w:val="000000"/>
          <w:highlight w:val="white"/>
        </w:rPr>
        <w:t xml:space="preserve">achieve their long-term developmental goals (Chyhryn </w:t>
      </w:r>
      <w:r>
        <w:rPr>
          <w:i/>
          <w:color w:val="000000"/>
          <w:highlight w:val="white"/>
        </w:rPr>
        <w:t xml:space="preserve">et al., </w:t>
      </w:r>
      <w:r>
        <w:rPr>
          <w:color w:val="000000"/>
          <w:highlight w:val="white"/>
        </w:rPr>
        <w:t xml:space="preserve">2020). The appliances such as coffee grinders, drip machines and espresso makers are useful tools which can be adopted by Cafe Pod to make the business more influential.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SWOT ANALYSIS: </w:t>
      </w:r>
      <w:r>
        <w:rPr>
          <w:color w:val="000000"/>
          <w:highlight w:val="white"/>
        </w:rPr>
        <w:t>The techn</w:t>
      </w:r>
      <w:r>
        <w:rPr>
          <w:color w:val="000000"/>
          <w:highlight w:val="white"/>
        </w:rPr>
        <w:t>iques and approaches which are used by business organisations such as Cafe Pod to assess the four aspects that include strengths, weaknesses, opportunities and threats are known as Swot analysis. It also acts as an effective business and decision-making to</w:t>
      </w:r>
      <w:r>
        <w:rPr>
          <w:color w:val="000000"/>
          <w:highlight w:val="white"/>
        </w:rPr>
        <w:t xml:space="preserve">ol that helps to identify internal and external factors that indulge the operation of the business.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Strength: </w:t>
      </w:r>
      <w:r>
        <w:rPr>
          <w:color w:val="000000"/>
          <w:highlight w:val="white"/>
        </w:rPr>
        <w:t xml:space="preserve">The organisation offers various kinds of coffee and coffee-making tools as accessories which helps them to become financially strong by boosting </w:t>
      </w:r>
      <w:r>
        <w:rPr>
          <w:color w:val="000000"/>
          <w:highlight w:val="white"/>
        </w:rPr>
        <w:t>sales. The price point of the coffee which is developed by Cafe Pod also helps them to attract customers and boost sales. Online ordering facilities have been adopted by Cafe Pod to make the business more accountable and trendier in digital business platfo</w:t>
      </w:r>
      <w:r>
        <w:rPr>
          <w:color w:val="000000"/>
          <w:highlight w:val="white"/>
        </w:rPr>
        <w:t xml:space="preserve">rms. User-friendly websites and referral discounts have been adopted by Cafe Pod to foster the growth of the business (Cheng, 2020).  The products which are being developed by Cafe Pod are 100% natural and safe to consume which also holds a specific scope </w:t>
      </w:r>
      <w:r>
        <w:rPr>
          <w:color w:val="000000"/>
          <w:highlight w:val="white"/>
        </w:rPr>
        <w:t xml:space="preserve">as compared to other business organisations developing the same products.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Weaknesses: </w:t>
      </w:r>
      <w:r>
        <w:rPr>
          <w:color w:val="000000"/>
          <w:highlight w:val="white"/>
        </w:rPr>
        <w:t xml:space="preserve"> The involvement of sugar in the developed products which holds unsafe criteria for healthy behaviour is the major weakness of Cafe Pod. Customers living in different pa</w:t>
      </w:r>
      <w:r>
        <w:rPr>
          <w:color w:val="000000"/>
          <w:highlight w:val="white"/>
        </w:rPr>
        <w:t>rts of the market have become more conscious and following healthy habits which may affect the organisation's sales. The management's failure to measure such effectiveness may lead to more losses and gain low-profit margins which may be more challenging an</w:t>
      </w:r>
      <w:r>
        <w:rPr>
          <w:color w:val="000000"/>
          <w:highlight w:val="white"/>
        </w:rPr>
        <w:t xml:space="preserve">d hassle for Cafe Pod to operate its daily activities (Nam </w:t>
      </w:r>
      <w:r>
        <w:rPr>
          <w:i/>
          <w:color w:val="000000"/>
          <w:highlight w:val="white"/>
        </w:rPr>
        <w:t xml:space="preserve">et al., </w:t>
      </w:r>
      <w:r>
        <w:rPr>
          <w:color w:val="000000"/>
          <w:highlight w:val="white"/>
        </w:rPr>
        <w:t xml:space="preserve">2021). The coffee which is being developed within Cafe Pod is being imported from Asia and South America which costs more to develop the varieties of coffees and incur revenues.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Opportunit</w:t>
      </w:r>
      <w:r>
        <w:rPr>
          <w:b/>
          <w:i/>
          <w:color w:val="000000"/>
          <w:highlight w:val="white"/>
        </w:rPr>
        <w:t xml:space="preserve">ies: </w:t>
      </w:r>
      <w:r>
        <w:rPr>
          <w:color w:val="000000"/>
          <w:highlight w:val="white"/>
        </w:rPr>
        <w:t xml:space="preserve"> the market has higher demands for the varieties of coffee which are developed by Cafe Pod. Products such as  You are so vanilla,  flavoured pack, and call me caramel has major demand in the business market which helps them to incur sufficient revenue</w:t>
      </w:r>
      <w:r>
        <w:rPr>
          <w:color w:val="000000"/>
          <w:highlight w:val="white"/>
        </w:rPr>
        <w:t xml:space="preserve">s. The market is currently experiencing rapid growth and expansion in the coffee market which is more beneficial for Cafe Pod to gain a positive scope (Islami </w:t>
      </w:r>
      <w:r>
        <w:rPr>
          <w:i/>
          <w:color w:val="000000"/>
          <w:highlight w:val="white"/>
        </w:rPr>
        <w:t xml:space="preserve">et al., </w:t>
      </w:r>
      <w:r>
        <w:rPr>
          <w:color w:val="000000"/>
          <w:highlight w:val="white"/>
        </w:rPr>
        <w:t>2020). Cafe pods have higher chances of expanding the business in different business mark</w:t>
      </w:r>
      <w:r>
        <w:rPr>
          <w:color w:val="000000"/>
          <w:highlight w:val="white"/>
        </w:rPr>
        <w:t xml:space="preserve">ets using such strategies and strengths.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Threats: </w:t>
      </w:r>
      <w:r>
        <w:rPr>
          <w:color w:val="000000"/>
          <w:highlight w:val="white"/>
        </w:rPr>
        <w:t>the substitute products are being developed in different business markets which may degrade the sales of products which are developed by Cafe Pod. The same products which are being developed by Cafe Pod are being sold in the market at reduced prices as com</w:t>
      </w:r>
      <w:r>
        <w:rPr>
          <w:color w:val="000000"/>
          <w:highlight w:val="white"/>
        </w:rPr>
        <w:t xml:space="preserve">pared to the pricing strategy of Cafe Pod which may threaten them more (Gregory </w:t>
      </w:r>
      <w:r>
        <w:rPr>
          <w:i/>
          <w:color w:val="000000"/>
          <w:highlight w:val="white"/>
        </w:rPr>
        <w:t xml:space="preserve">et al., </w:t>
      </w:r>
      <w:r>
        <w:rPr>
          <w:color w:val="000000"/>
          <w:highlight w:val="white"/>
        </w:rPr>
        <w:t xml:space="preserve">2020). The </w:t>
      </w:r>
      <w:r>
        <w:rPr>
          <w:color w:val="000000"/>
          <w:highlight w:val="white"/>
        </w:rPr>
        <w:lastRenderedPageBreak/>
        <w:t xml:space="preserve">rising cost of raw materials after the Brexit impacts has cost them higher to develop the products within a specific price range. </w:t>
      </w:r>
    </w:p>
    <w:p w:rsidR="00E55F69" w:rsidRDefault="00E55F69">
      <w:pPr>
        <w:pBdr>
          <w:top w:val="nil"/>
          <w:left w:val="nil"/>
          <w:bottom w:val="nil"/>
          <w:right w:val="nil"/>
          <w:between w:val="nil"/>
        </w:pBdr>
        <w:spacing w:line="360" w:lineRule="auto"/>
        <w:jc w:val="both"/>
        <w:rPr>
          <w:b/>
          <w:color w:val="000000"/>
          <w:highlight w:val="white"/>
        </w:rPr>
      </w:pPr>
    </w:p>
    <w:p w:rsidR="00E55F69" w:rsidRDefault="005A3DC7">
      <w:pPr>
        <w:pBdr>
          <w:top w:val="nil"/>
          <w:left w:val="nil"/>
          <w:bottom w:val="nil"/>
          <w:right w:val="nil"/>
          <w:between w:val="nil"/>
        </w:pBdr>
        <w:spacing w:line="360" w:lineRule="auto"/>
        <w:jc w:val="both"/>
        <w:rPr>
          <w:b/>
          <w:color w:val="000000"/>
          <w:highlight w:val="white"/>
        </w:rPr>
      </w:pPr>
      <w:r>
        <w:br w:type="page"/>
      </w:r>
    </w:p>
    <w:p w:rsidR="00E55F69" w:rsidRDefault="005A3DC7">
      <w:pPr>
        <w:pBdr>
          <w:top w:val="nil"/>
          <w:left w:val="nil"/>
          <w:bottom w:val="nil"/>
          <w:right w:val="nil"/>
          <w:between w:val="nil"/>
        </w:pBdr>
        <w:spacing w:line="360" w:lineRule="auto"/>
        <w:jc w:val="both"/>
        <w:rPr>
          <w:b/>
          <w:color w:val="000000"/>
          <w:highlight w:val="white"/>
        </w:rPr>
      </w:pPr>
      <w:r>
        <w:rPr>
          <w:b/>
          <w:color w:val="000000"/>
          <w:highlight w:val="white"/>
        </w:rPr>
        <w:lastRenderedPageBreak/>
        <w:t xml:space="preserve">VRIN Analysis: </w:t>
      </w:r>
      <w:r>
        <w:rPr>
          <w:color w:val="000000"/>
          <w:highlight w:val="white"/>
        </w:rPr>
        <w:t>The fram</w:t>
      </w:r>
      <w:r>
        <w:rPr>
          <w:color w:val="000000"/>
          <w:highlight w:val="white"/>
        </w:rPr>
        <w:t>ework and approaches which are developed by Birger Wernerfelt which helps different business organisations such as Cafe Pod to evaluate the value proposition deliveries of the organisation are known as VRIN analysis.</w:t>
      </w:r>
      <w:r>
        <w:rPr>
          <w:b/>
          <w:color w:val="000000"/>
          <w:highlight w:val="white"/>
        </w:rPr>
        <w:t xml:space="preserve"> </w:t>
      </w:r>
    </w:p>
    <w:p w:rsidR="00E55F69" w:rsidRDefault="00E55F69">
      <w:pPr>
        <w:pBdr>
          <w:top w:val="nil"/>
          <w:left w:val="nil"/>
          <w:bottom w:val="nil"/>
          <w:right w:val="nil"/>
          <w:between w:val="nil"/>
        </w:pBdr>
        <w:spacing w:line="360" w:lineRule="auto"/>
        <w:jc w:val="both"/>
        <w:rPr>
          <w:b/>
          <w:color w:val="000000"/>
          <w:highlight w:val="white"/>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4"/>
        <w:gridCol w:w="1505"/>
        <w:gridCol w:w="1505"/>
        <w:gridCol w:w="1505"/>
        <w:gridCol w:w="1505"/>
        <w:gridCol w:w="1505"/>
      </w:tblGrid>
      <w:tr w:rsidR="00E55F69">
        <w:tc>
          <w:tcPr>
            <w:tcW w:w="1504"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Resources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Valuable</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 xml:space="preserve">Rare </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Immutability</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Non Substitute</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240" w:lineRule="auto"/>
              <w:rPr>
                <w:b/>
                <w:color w:val="000000"/>
                <w:highlight w:val="white"/>
              </w:rPr>
            </w:pPr>
            <w:r>
              <w:rPr>
                <w:b/>
                <w:color w:val="000000"/>
                <w:highlight w:val="white"/>
              </w:rPr>
              <w:t>Impact on competitive advantage</w:t>
            </w:r>
          </w:p>
        </w:tc>
      </w:tr>
      <w:tr w:rsidR="00E55F69">
        <w:tc>
          <w:tcPr>
            <w:tcW w:w="1504"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rPr>
                <w:color w:val="000000"/>
                <w:highlight w:val="white"/>
              </w:rPr>
            </w:pPr>
            <w:r>
              <w:rPr>
                <w:color w:val="000000"/>
                <w:highlight w:val="white"/>
              </w:rPr>
              <w:t>Stronger Brand images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no</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both"/>
              <w:rPr>
                <w:color w:val="000000"/>
                <w:highlight w:val="white"/>
              </w:rPr>
            </w:pPr>
            <w:r>
              <w:rPr>
                <w:color w:val="000000"/>
                <w:highlight w:val="white"/>
              </w:rPr>
              <w:t>Ensuring effective competitive edge</w:t>
            </w:r>
          </w:p>
        </w:tc>
      </w:tr>
      <w:tr w:rsidR="00E55F69">
        <w:tc>
          <w:tcPr>
            <w:tcW w:w="1504"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rPr>
                <w:color w:val="000000"/>
                <w:highlight w:val="white"/>
              </w:rPr>
            </w:pPr>
            <w:r>
              <w:rPr>
                <w:color w:val="000000"/>
                <w:highlight w:val="white"/>
              </w:rPr>
              <w:t>Naturally flavoured coffee</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no</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no</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both"/>
              <w:rPr>
                <w:color w:val="000000"/>
                <w:highlight w:val="white"/>
              </w:rPr>
            </w:pPr>
            <w:r>
              <w:rPr>
                <w:color w:val="000000"/>
                <w:highlight w:val="white"/>
              </w:rPr>
              <w:t>Sustainability competitive edge</w:t>
            </w:r>
          </w:p>
        </w:tc>
      </w:tr>
      <w:tr w:rsidR="00E55F69">
        <w:tc>
          <w:tcPr>
            <w:tcW w:w="1504"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rPr>
                <w:color w:val="000000"/>
                <w:highlight w:val="white"/>
              </w:rPr>
            </w:pPr>
            <w:r>
              <w:rPr>
                <w:color w:val="000000"/>
                <w:highlight w:val="white"/>
              </w:rPr>
              <w:t>Marketing expertise</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yes</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no</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center"/>
              <w:rPr>
                <w:color w:val="000000"/>
                <w:highlight w:val="white"/>
              </w:rPr>
            </w:pPr>
            <w:r>
              <w:rPr>
                <w:color w:val="000000"/>
                <w:highlight w:val="white"/>
              </w:rPr>
              <w:t>no</w:t>
            </w:r>
          </w:p>
        </w:tc>
        <w:tc>
          <w:tcPr>
            <w:tcW w:w="1505" w:type="dxa"/>
            <w:shd w:val="clear" w:color="auto" w:fill="auto"/>
            <w:tcMar>
              <w:top w:w="100" w:type="dxa"/>
              <w:left w:w="100" w:type="dxa"/>
              <w:bottom w:w="100" w:type="dxa"/>
              <w:right w:w="100" w:type="dxa"/>
            </w:tcMar>
          </w:tcPr>
          <w:p w:rsidR="00E55F69" w:rsidRDefault="005A3DC7">
            <w:pPr>
              <w:widowControl w:val="0"/>
              <w:pBdr>
                <w:top w:val="nil"/>
                <w:left w:val="nil"/>
                <w:bottom w:val="nil"/>
                <w:right w:val="nil"/>
                <w:between w:val="nil"/>
              </w:pBdr>
              <w:spacing w:line="360" w:lineRule="auto"/>
              <w:jc w:val="both"/>
              <w:rPr>
                <w:color w:val="000000"/>
                <w:highlight w:val="white"/>
              </w:rPr>
            </w:pPr>
            <w:r>
              <w:rPr>
                <w:color w:val="000000"/>
                <w:highlight w:val="white"/>
              </w:rPr>
              <w:t>Temporary competitive edge</w:t>
            </w:r>
          </w:p>
        </w:tc>
      </w:tr>
    </w:tbl>
    <w:p w:rsidR="00E55F69" w:rsidRDefault="005A3DC7">
      <w:pPr>
        <w:pBdr>
          <w:top w:val="nil"/>
          <w:left w:val="nil"/>
          <w:bottom w:val="nil"/>
          <w:right w:val="nil"/>
          <w:between w:val="nil"/>
        </w:pBdr>
        <w:spacing w:before="240" w:after="240" w:line="360" w:lineRule="auto"/>
        <w:jc w:val="center"/>
        <w:rPr>
          <w:b/>
          <w:color w:val="000000"/>
        </w:rPr>
      </w:pPr>
      <w:r>
        <w:rPr>
          <w:b/>
          <w:color w:val="000000"/>
        </w:rPr>
        <w:t>Table no-1 : VRIN analysis</w:t>
      </w:r>
    </w:p>
    <w:p w:rsidR="00E55F69" w:rsidRDefault="005A3DC7">
      <w:pPr>
        <w:pBdr>
          <w:top w:val="nil"/>
          <w:left w:val="nil"/>
          <w:bottom w:val="nil"/>
          <w:right w:val="nil"/>
          <w:between w:val="nil"/>
        </w:pBdr>
        <w:spacing w:before="240" w:after="240" w:line="360" w:lineRule="auto"/>
        <w:jc w:val="center"/>
        <w:rPr>
          <w:color w:val="000000"/>
          <w:highlight w:val="white"/>
        </w:rPr>
      </w:pPr>
      <w:r>
        <w:rPr>
          <w:color w:val="000000"/>
        </w:rPr>
        <w:t>(Source: created by the learner)</w:t>
      </w:r>
      <w:r>
        <w:rPr>
          <w:color w:val="000000"/>
          <w:highlight w:val="white"/>
        </w:rPr>
        <w:t xml:space="preserve"> </w:t>
      </w:r>
    </w:p>
    <w:p w:rsidR="00E55F69" w:rsidRDefault="00E55F69">
      <w:pPr>
        <w:pBdr>
          <w:top w:val="nil"/>
          <w:left w:val="nil"/>
          <w:bottom w:val="nil"/>
          <w:right w:val="nil"/>
          <w:between w:val="nil"/>
        </w:pBdr>
        <w:spacing w:line="360" w:lineRule="auto"/>
        <w:jc w:val="both"/>
        <w:rPr>
          <w:b/>
          <w:color w:val="000000"/>
          <w:highlight w:val="white"/>
        </w:rPr>
      </w:pP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4. “Discuss available strategic growth choices for SMEs in markets and propose a new strategy and explain why you think it is a sustainable strategy for the long-term future of the organisation”</w:t>
      </w:r>
    </w:p>
    <w:p w:rsidR="00E55F69" w:rsidRDefault="005A3DC7">
      <w:pPr>
        <w:pBdr>
          <w:top w:val="nil"/>
          <w:left w:val="nil"/>
          <w:bottom w:val="nil"/>
          <w:right w:val="nil"/>
          <w:between w:val="nil"/>
        </w:pBdr>
        <w:spacing w:line="360" w:lineRule="auto"/>
        <w:jc w:val="both"/>
        <w:rPr>
          <w:color w:val="000000"/>
          <w:highlight w:val="white"/>
        </w:rPr>
      </w:pPr>
      <w:r>
        <w:rPr>
          <w:color w:val="000000"/>
          <w:highlight w:val="white"/>
        </w:rPr>
        <w:t>Strategic growth choices are the developing initiatives which</w:t>
      </w:r>
      <w:r>
        <w:rPr>
          <w:color w:val="000000"/>
          <w:highlight w:val="white"/>
        </w:rPr>
        <w:t xml:space="preserve"> help businesses to grow for the long term. An organisation such as Cafe Pod can make strategic growth choices by launching new products and driving the innovation strategy by knowing the scope of the products developed by particular business organisations</w:t>
      </w:r>
      <w:r>
        <w:rPr>
          <w:color w:val="000000"/>
          <w:highlight w:val="white"/>
        </w:rPr>
        <w:t>.</w:t>
      </w:r>
    </w:p>
    <w:p w:rsidR="00E55F69" w:rsidRDefault="00E55F69">
      <w:pPr>
        <w:pBdr>
          <w:top w:val="nil"/>
          <w:left w:val="nil"/>
          <w:bottom w:val="nil"/>
          <w:right w:val="nil"/>
          <w:between w:val="nil"/>
        </w:pBdr>
        <w:spacing w:line="360" w:lineRule="auto"/>
        <w:jc w:val="both"/>
        <w:rPr>
          <w:b/>
          <w:color w:val="000000"/>
          <w:highlight w:val="white"/>
        </w:rPr>
      </w:pP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Porter's Generic Strategy:  </w:t>
      </w:r>
      <w:r>
        <w:rPr>
          <w:color w:val="000000"/>
          <w:highlight w:val="white"/>
        </w:rPr>
        <w:t>The approaches which are important for the business organisation such as Cafe Pod to foster sustainable competitive advantage can be adopted using Porter's generic strategy. It has major three stages that include cost leaders</w:t>
      </w:r>
      <w:r>
        <w:rPr>
          <w:color w:val="000000"/>
          <w:highlight w:val="white"/>
        </w:rPr>
        <w:t xml:space="preserve">hip, Differentiation and focus which help Cafe Pod to make the business more influential.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lastRenderedPageBreak/>
        <w:t xml:space="preserve">Cost leadership: </w:t>
      </w:r>
      <w:r>
        <w:rPr>
          <w:color w:val="000000"/>
          <w:highlight w:val="white"/>
        </w:rPr>
        <w:t>the strategy which helps Cafe Pod to minimise the costs incurred while providing values comes under such activities. Initiating such approaches by t</w:t>
      </w:r>
      <w:r>
        <w:rPr>
          <w:color w:val="000000"/>
          <w:highlight w:val="white"/>
        </w:rPr>
        <w:t xml:space="preserve">he management of Cafe Pod will be more beneficial to develop the products with reduced costs (Ali and Anwar, 2021). The main aim and principle of cost leadership are to exploit the scale of production by making effective good purchasing approaches.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Diffe</w:t>
      </w:r>
      <w:r>
        <w:rPr>
          <w:b/>
          <w:i/>
          <w:color w:val="000000"/>
          <w:highlight w:val="white"/>
        </w:rPr>
        <w:t xml:space="preserve">rentiation: </w:t>
      </w:r>
      <w:r>
        <w:rPr>
          <w:color w:val="000000"/>
          <w:highlight w:val="white"/>
        </w:rPr>
        <w:t xml:space="preserve"> the approach which helps Cafe Pod to initiate its business by developing unique products as compared to substitute products is known as differentiation. Adopting such approaches by Cafe Pod will be more beneficial to make and develop a unique </w:t>
      </w:r>
      <w:r>
        <w:rPr>
          <w:color w:val="000000"/>
          <w:highlight w:val="white"/>
        </w:rPr>
        <w:t>product which helps them to boost its sales and incur sufficient revenues. The organisation develops different types of flavoured coffee and adopting such approaches of differentiation will help them to know the scope of the products and boost the sales of</w:t>
      </w:r>
      <w:r>
        <w:rPr>
          <w:color w:val="000000"/>
          <w:highlight w:val="white"/>
        </w:rPr>
        <w:t xml:space="preserve"> particular products.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Focus: </w:t>
      </w:r>
      <w:r>
        <w:rPr>
          <w:color w:val="000000"/>
          <w:highlight w:val="white"/>
        </w:rPr>
        <w:t>it is referred to as the last strategy of Porter's Generic Strategies which helps Cafe Pod to make major changes and reduce costs and increase the sales of products. It has two major stages which include Cost focus and Differe</w:t>
      </w:r>
      <w:r>
        <w:rPr>
          <w:color w:val="000000"/>
          <w:highlight w:val="white"/>
        </w:rPr>
        <w:t xml:space="preserve">ntiation. </w:t>
      </w:r>
      <w:r>
        <w:rPr>
          <w:b/>
          <w:i/>
          <w:color w:val="000000"/>
          <w:highlight w:val="white"/>
        </w:rPr>
        <w:t xml:space="preserve">Cost Focus </w:t>
      </w:r>
      <w:r>
        <w:rPr>
          <w:color w:val="000000"/>
          <w:highlight w:val="white"/>
        </w:rPr>
        <w:t xml:space="preserve">helps to do the major research on the based market and guides them more to reduce the operation costs (Saputra </w:t>
      </w:r>
      <w:r>
        <w:rPr>
          <w:i/>
          <w:color w:val="000000"/>
          <w:highlight w:val="white"/>
        </w:rPr>
        <w:t xml:space="preserve">et al., </w:t>
      </w:r>
      <w:r>
        <w:rPr>
          <w:color w:val="000000"/>
          <w:highlight w:val="white"/>
        </w:rPr>
        <w:t xml:space="preserve">2019). The interaction between the management and employees will be more effective in using such approaches. </w:t>
      </w:r>
      <w:r>
        <w:rPr>
          <w:b/>
          <w:i/>
          <w:color w:val="000000"/>
          <w:highlight w:val="white"/>
        </w:rPr>
        <w:t>Differe</w:t>
      </w:r>
      <w:r>
        <w:rPr>
          <w:b/>
          <w:i/>
          <w:color w:val="000000"/>
          <w:highlight w:val="white"/>
        </w:rPr>
        <w:t xml:space="preserve">ntiation Focus </w:t>
      </w:r>
      <w:r>
        <w:rPr>
          <w:color w:val="000000"/>
          <w:highlight w:val="white"/>
        </w:rPr>
        <w:t xml:space="preserve">is the process which urges Cafe Pod to make the complete orientation process towards differentiation from the competitor's product available in the competitive market. </w:t>
      </w: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Ansoff Matrix: </w:t>
      </w:r>
      <w:r>
        <w:rPr>
          <w:color w:val="000000"/>
          <w:highlight w:val="white"/>
        </w:rPr>
        <w:t>The approaches which help business organisations like Caf</w:t>
      </w:r>
      <w:r>
        <w:rPr>
          <w:color w:val="000000"/>
          <w:highlight w:val="white"/>
        </w:rPr>
        <w:t xml:space="preserve">e Pod to make the business more influential and initiate different growth strategies can be made using Ansoff Matrix. </w:t>
      </w:r>
      <w:r>
        <w:rPr>
          <w:b/>
          <w:color w:val="000000"/>
          <w:highlight w:val="white"/>
        </w:rPr>
        <w:t xml:space="preserve"> </w:t>
      </w:r>
      <w:r>
        <w:rPr>
          <w:color w:val="000000"/>
          <w:highlight w:val="white"/>
        </w:rPr>
        <w:t>It has four major stages which help Cafe pod to develop different growth initiatives strategies.</w:t>
      </w:r>
    </w:p>
    <w:p w:rsidR="00E55F69" w:rsidRDefault="005A3DC7">
      <w:pPr>
        <w:pBdr>
          <w:top w:val="nil"/>
          <w:left w:val="nil"/>
          <w:bottom w:val="nil"/>
          <w:right w:val="nil"/>
          <w:between w:val="nil"/>
        </w:pBdr>
        <w:spacing w:line="360" w:lineRule="auto"/>
        <w:jc w:val="both"/>
        <w:rPr>
          <w:b/>
          <w:i/>
          <w:color w:val="000000"/>
          <w:highlight w:val="white"/>
        </w:rPr>
      </w:pPr>
      <w:r>
        <w:rPr>
          <w:b/>
          <w:i/>
          <w:color w:val="000000"/>
          <w:highlight w:val="white"/>
        </w:rPr>
        <w:t xml:space="preserve">Market Penetration: </w:t>
      </w:r>
      <w:r>
        <w:rPr>
          <w:color w:val="000000"/>
          <w:highlight w:val="white"/>
        </w:rPr>
        <w:t>the approaches and concepts of increasing the sales of existing products within an existing market are known as market penetration.  Cafe Pod implementing such approaches will be benefited more to attract new customers by decreasing tube price points of th</w:t>
      </w:r>
      <w:r>
        <w:rPr>
          <w:color w:val="000000"/>
          <w:highlight w:val="white"/>
        </w:rPr>
        <w:t>e products developed within organisation norms. Market penetration strategy also helps Cafe Pod to acquire a competitor available in the business market (Knezovic and Hamur, 2022).  Market penetration strategy also guides organisations to decrease the pric</w:t>
      </w:r>
      <w:r>
        <w:rPr>
          <w:color w:val="000000"/>
          <w:highlight w:val="white"/>
        </w:rPr>
        <w:t xml:space="preserve">e of the existing products by making effective research and knowing the customer's perspective. </w:t>
      </w:r>
      <w:r>
        <w:rPr>
          <w:b/>
          <w:i/>
          <w:color w:val="000000"/>
          <w:highlight w:val="white"/>
        </w:rPr>
        <w:t xml:space="preserve">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Market development: </w:t>
      </w:r>
      <w:r>
        <w:rPr>
          <w:color w:val="000000"/>
          <w:highlight w:val="white"/>
        </w:rPr>
        <w:t xml:space="preserve"> the leveraging of the existing products which does not require significant investment and development can be acquired using such strategi</w:t>
      </w:r>
      <w:r>
        <w:rPr>
          <w:color w:val="000000"/>
          <w:highlight w:val="white"/>
        </w:rPr>
        <w:t>es. Market development strategies help Cafe Pod to cater to different customer segments and guide it to enter into a new business market. Regional expansion and international expansion can be made using such strategies by Cafe Pod.  The research towards cu</w:t>
      </w:r>
      <w:r>
        <w:rPr>
          <w:color w:val="000000"/>
          <w:highlight w:val="white"/>
        </w:rPr>
        <w:t xml:space="preserve">stomer expansion and market expansion can be made more effective using such strategies. Market development </w:t>
      </w:r>
      <w:r>
        <w:rPr>
          <w:color w:val="000000"/>
          <w:highlight w:val="white"/>
        </w:rPr>
        <w:lastRenderedPageBreak/>
        <w:t xml:space="preserve">strategies also help Cafe Pod to incur sufficient revenues by offering premium products within a specific price point.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Product development: </w:t>
      </w:r>
      <w:r>
        <w:rPr>
          <w:color w:val="000000"/>
          <w:highlight w:val="white"/>
        </w:rPr>
        <w:t>the appr</w:t>
      </w:r>
      <w:r>
        <w:rPr>
          <w:color w:val="000000"/>
          <w:highlight w:val="white"/>
        </w:rPr>
        <w:t>oaches which help business organisations like Cafe Pod to enhance product developments by making effective research and developments can be initiated using such approaches. Product development strategies include Research and development which helps to deve</w:t>
      </w:r>
      <w:r>
        <w:rPr>
          <w:color w:val="000000"/>
          <w:highlight w:val="white"/>
        </w:rPr>
        <w:t xml:space="preserve">lop new products which may have a huge scope (Slavik </w:t>
      </w:r>
      <w:r>
        <w:rPr>
          <w:i/>
          <w:color w:val="000000"/>
          <w:highlight w:val="white"/>
        </w:rPr>
        <w:t xml:space="preserve">et al., </w:t>
      </w:r>
      <w:r>
        <w:rPr>
          <w:color w:val="000000"/>
          <w:highlight w:val="white"/>
        </w:rPr>
        <w:t xml:space="preserve">2020).  The rights to produce and sell the other firm products can be made more effective using such strategies.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Diversification: </w:t>
      </w:r>
      <w:r>
        <w:rPr>
          <w:color w:val="000000"/>
          <w:highlight w:val="white"/>
        </w:rPr>
        <w:t>the approaches which can be made after product development and m</w:t>
      </w:r>
      <w:r>
        <w:rPr>
          <w:color w:val="000000"/>
          <w:highlight w:val="white"/>
        </w:rPr>
        <w:t>arket development are known as diversification.  The synergies between the existing market and new products are developed using such strategies.  Using such approaches by the Cape Pod will be benefited more to enhance and expand its business. Initiating su</w:t>
      </w:r>
      <w:r>
        <w:rPr>
          <w:color w:val="000000"/>
          <w:highlight w:val="white"/>
        </w:rPr>
        <w:t xml:space="preserve">ch approaches also helps Cafe Pod to incur sufficient revenues. </w:t>
      </w:r>
    </w:p>
    <w:p w:rsidR="00E55F69" w:rsidRDefault="00E55F69">
      <w:pPr>
        <w:pBdr>
          <w:top w:val="nil"/>
          <w:left w:val="nil"/>
          <w:bottom w:val="nil"/>
          <w:right w:val="nil"/>
          <w:between w:val="nil"/>
        </w:pBdr>
        <w:spacing w:line="360" w:lineRule="auto"/>
        <w:jc w:val="both"/>
        <w:rPr>
          <w:b/>
          <w:color w:val="000000"/>
          <w:highlight w:val="white"/>
        </w:rPr>
      </w:pPr>
    </w:p>
    <w:p w:rsidR="00E55F69" w:rsidRDefault="005A3DC7">
      <w:pPr>
        <w:pBdr>
          <w:top w:val="nil"/>
          <w:left w:val="nil"/>
          <w:bottom w:val="nil"/>
          <w:right w:val="nil"/>
          <w:between w:val="nil"/>
        </w:pBdr>
        <w:spacing w:line="360" w:lineRule="auto"/>
        <w:jc w:val="both"/>
        <w:rPr>
          <w:color w:val="000000"/>
          <w:highlight w:val="white"/>
        </w:rPr>
      </w:pPr>
      <w:r>
        <w:rPr>
          <w:b/>
          <w:color w:val="000000"/>
          <w:highlight w:val="white"/>
        </w:rPr>
        <w:t xml:space="preserve">Bowman’s Strategic Clock model:  </w:t>
      </w:r>
      <w:r>
        <w:rPr>
          <w:color w:val="000000"/>
          <w:highlight w:val="white"/>
        </w:rPr>
        <w:t xml:space="preserve">the approach which provides correct positioning in the market by gaining positive scope and feedback from the customers can be made using Bowman's Strategic </w:t>
      </w:r>
      <w:r>
        <w:rPr>
          <w:color w:val="000000"/>
          <w:highlight w:val="white"/>
        </w:rPr>
        <w:t xml:space="preserve">Clock model. It has eight major stages which may help Cafe Pod to make the business more influential.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Low Price and Value Added: </w:t>
      </w:r>
      <w:r>
        <w:rPr>
          <w:color w:val="000000"/>
          <w:highlight w:val="white"/>
        </w:rPr>
        <w:t xml:space="preserve"> the approaches which are interlinked with quantity selling can be made more effective by Cafe Pod using such strategies. The products which have low sales and values are administered to decrease the price and incur higher sales and can be made more effect</w:t>
      </w:r>
      <w:r>
        <w:rPr>
          <w:color w:val="000000"/>
          <w:highlight w:val="white"/>
        </w:rPr>
        <w:t>ive using such approaches (Clarissia, 2020). The demand and supply of the products which are developed within organisation norms are fulfilled using such approaches by Cafe Pod.</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Low Price: </w:t>
      </w:r>
      <w:r>
        <w:rPr>
          <w:color w:val="000000"/>
          <w:highlight w:val="white"/>
        </w:rPr>
        <w:t>the figure of becoming the lowest cost option for the customers ava</w:t>
      </w:r>
      <w:r>
        <w:rPr>
          <w:color w:val="000000"/>
          <w:highlight w:val="white"/>
        </w:rPr>
        <w:t>ilable in the different business markets can be adopted using such strategies. Cafe Pod adopting such approaches will be benefited more by dropping the pricing strategies and boosting the sales of the product that are developed within the organisation's no</w:t>
      </w:r>
      <w:r>
        <w:rPr>
          <w:color w:val="000000"/>
          <w:highlight w:val="white"/>
        </w:rPr>
        <w:t xml:space="preserve">rms. </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Hybrid: </w:t>
      </w:r>
      <w:r>
        <w:rPr>
          <w:color w:val="000000"/>
          <w:highlight w:val="white"/>
        </w:rPr>
        <w:t>the position which acquires a place between the low price and differentiation is known as a hybrid. The attempts to reduce the pricing strategies while maintaining good margins can be practised using such strategies.</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Differentiation: </w:t>
      </w:r>
      <w:r>
        <w:rPr>
          <w:color w:val="000000"/>
          <w:highlight w:val="white"/>
        </w:rPr>
        <w:t>the stra</w:t>
      </w:r>
      <w:r>
        <w:rPr>
          <w:color w:val="000000"/>
          <w:highlight w:val="white"/>
        </w:rPr>
        <w:t xml:space="preserve">tegy which helps organisations like Cafe Pod to focus more on differentiating their products from the competitors is known as differentiation (Dmytrinyev </w:t>
      </w:r>
      <w:r>
        <w:rPr>
          <w:i/>
          <w:color w:val="000000"/>
          <w:highlight w:val="white"/>
        </w:rPr>
        <w:t xml:space="preserve">et al., </w:t>
      </w:r>
      <w:r>
        <w:rPr>
          <w:color w:val="000000"/>
          <w:highlight w:val="white"/>
        </w:rPr>
        <w:t xml:space="preserve">2021). The strategy also includes full product diversity through the unique featured products </w:t>
      </w:r>
      <w:r>
        <w:rPr>
          <w:color w:val="000000"/>
          <w:highlight w:val="white"/>
        </w:rPr>
        <w:t>which help Cafe Pod to increase the revenues that can be adopted by using such initiatives.</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lastRenderedPageBreak/>
        <w:t xml:space="preserve">Focussed Differentiation: </w:t>
      </w:r>
      <w:r>
        <w:rPr>
          <w:color w:val="000000"/>
          <w:highlight w:val="white"/>
        </w:rPr>
        <w:t>the approaches which help Cafe Pod provide the high value of the products within high prices can be adopted using such approaches (Villagr</w:t>
      </w:r>
      <w:r>
        <w:rPr>
          <w:color w:val="000000"/>
          <w:highlight w:val="white"/>
        </w:rPr>
        <w:t xml:space="preserve">asa </w:t>
      </w:r>
      <w:r>
        <w:rPr>
          <w:i/>
          <w:color w:val="000000"/>
          <w:highlight w:val="white"/>
        </w:rPr>
        <w:t xml:space="preserve">et al., </w:t>
      </w:r>
      <w:r>
        <w:rPr>
          <w:color w:val="000000"/>
          <w:highlight w:val="white"/>
        </w:rPr>
        <w:t>2023). Cafe pods using such strategies will be more beneficial to make higher revenues but can be more challenging for them to maintain for longer periods.</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Risky high margins: </w:t>
      </w:r>
      <w:r>
        <w:rPr>
          <w:color w:val="000000"/>
          <w:highlight w:val="white"/>
        </w:rPr>
        <w:t>the high pricing points without delivering and adding the core value</w:t>
      </w:r>
      <w:r>
        <w:rPr>
          <w:color w:val="000000"/>
          <w:highlight w:val="white"/>
        </w:rPr>
        <w:t>s of the products can be obtained using such strategies by Cafe Pod. The organisation may face many circumstances and challenges while initiating such a strategy on the developed products but it will be more beneficial to incur sufficient revenues.</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Monopoly pricing: </w:t>
      </w:r>
      <w:r>
        <w:rPr>
          <w:color w:val="000000"/>
          <w:highlight w:val="white"/>
        </w:rPr>
        <w:t>the approach which can be used at single company controls over a specific business market by Cafe Pod is known as monopoly pricing. The marketing team interrogates the based market and enables such strategies which help organisations to i</w:t>
      </w:r>
      <w:r>
        <w:rPr>
          <w:color w:val="000000"/>
          <w:highlight w:val="white"/>
        </w:rPr>
        <w:t>ncur sufficient revenues within a short period.</w:t>
      </w:r>
    </w:p>
    <w:p w:rsidR="00E55F69" w:rsidRDefault="005A3DC7">
      <w:pPr>
        <w:pBdr>
          <w:top w:val="nil"/>
          <w:left w:val="nil"/>
          <w:bottom w:val="nil"/>
          <w:right w:val="nil"/>
          <w:between w:val="nil"/>
        </w:pBdr>
        <w:spacing w:line="360" w:lineRule="auto"/>
        <w:jc w:val="both"/>
        <w:rPr>
          <w:color w:val="000000"/>
          <w:highlight w:val="white"/>
        </w:rPr>
      </w:pPr>
      <w:r>
        <w:rPr>
          <w:b/>
          <w:i/>
          <w:color w:val="000000"/>
          <w:highlight w:val="white"/>
        </w:rPr>
        <w:t xml:space="preserve">Loss of Market Share: </w:t>
      </w:r>
      <w:r>
        <w:rPr>
          <w:color w:val="000000"/>
          <w:highlight w:val="white"/>
        </w:rPr>
        <w:t>the strategies which force organisations to move into new markets or reduce the pricing points of the products developed within the organisation norms are known as loss of market share (</w:t>
      </w:r>
      <w:r>
        <w:rPr>
          <w:color w:val="000000"/>
          <w:highlight w:val="white"/>
        </w:rPr>
        <w:t xml:space="preserve">Desai, 2019). Cafe Pod may use such strategies on making a huge loss while functioning the business in particular business markets. </w:t>
      </w:r>
    </w:p>
    <w:p w:rsidR="00E55F69" w:rsidRDefault="00E55F69">
      <w:pPr>
        <w:pBdr>
          <w:top w:val="nil"/>
          <w:left w:val="nil"/>
          <w:bottom w:val="nil"/>
          <w:right w:val="nil"/>
          <w:between w:val="nil"/>
        </w:pBdr>
        <w:spacing w:line="360" w:lineRule="auto"/>
        <w:jc w:val="both"/>
        <w:rPr>
          <w:b/>
          <w:color w:val="000000"/>
          <w:highlight w:val="white"/>
        </w:rPr>
      </w:pPr>
    </w:p>
    <w:p w:rsidR="00E55F69" w:rsidRDefault="005A3DC7">
      <w:pPr>
        <w:pStyle w:val="Heading1"/>
        <w:rPr>
          <w:rFonts w:ascii="Arial" w:eastAsia="Arial" w:hAnsi="Arial" w:cs="Arial"/>
          <w:sz w:val="22"/>
          <w:szCs w:val="22"/>
        </w:rPr>
      </w:pPr>
      <w:bookmarkStart w:id="5" w:name="_heading=h.2et92p0" w:colFirst="0" w:colLast="0"/>
      <w:bookmarkEnd w:id="5"/>
      <w:r>
        <w:rPr>
          <w:rFonts w:ascii="Arial" w:eastAsia="Arial" w:hAnsi="Arial" w:cs="Arial"/>
          <w:sz w:val="22"/>
          <w:szCs w:val="22"/>
        </w:rPr>
        <w:t>5. “Do a stakeholder analysis and critically evaluate the expectations of the different stakeholders”</w:t>
      </w:r>
    </w:p>
    <w:p w:rsidR="00E55F69" w:rsidRDefault="005A3DC7">
      <w:pPr>
        <w:pBdr>
          <w:top w:val="nil"/>
          <w:left w:val="nil"/>
          <w:bottom w:val="nil"/>
          <w:right w:val="nil"/>
          <w:between w:val="nil"/>
        </w:pBdr>
        <w:spacing w:before="240" w:after="240" w:line="360" w:lineRule="auto"/>
        <w:jc w:val="both"/>
        <w:rPr>
          <w:b/>
          <w:color w:val="000000"/>
          <w:highlight w:val="white"/>
        </w:rPr>
      </w:pPr>
      <w:r>
        <w:rPr>
          <w:b/>
          <w:noProof/>
          <w:color w:val="000000"/>
          <w:lang w:val="en-US"/>
        </w:rPr>
        <w:drawing>
          <wp:inline distT="114300" distB="114300" distL="114300" distR="114300">
            <wp:extent cx="5731200" cy="3251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251200"/>
                    </a:xfrm>
                    <a:prstGeom prst="rect">
                      <a:avLst/>
                    </a:prstGeom>
                    <a:ln/>
                  </pic:spPr>
                </pic:pic>
              </a:graphicData>
            </a:graphic>
          </wp:inline>
        </w:drawing>
      </w:r>
    </w:p>
    <w:p w:rsidR="00E55F69" w:rsidRDefault="005A3DC7">
      <w:pPr>
        <w:pBdr>
          <w:top w:val="nil"/>
          <w:left w:val="nil"/>
          <w:bottom w:val="nil"/>
          <w:right w:val="nil"/>
          <w:between w:val="nil"/>
        </w:pBdr>
        <w:spacing w:before="240" w:after="240" w:line="360" w:lineRule="auto"/>
        <w:jc w:val="center"/>
        <w:rPr>
          <w:b/>
          <w:color w:val="000000"/>
        </w:rPr>
      </w:pPr>
      <w:r>
        <w:rPr>
          <w:b/>
          <w:color w:val="000000"/>
        </w:rPr>
        <w:t>Image no.01: Stakeholders analysis</w:t>
      </w:r>
    </w:p>
    <w:p w:rsidR="00E55F69" w:rsidRDefault="005A3DC7">
      <w:pPr>
        <w:pBdr>
          <w:top w:val="nil"/>
          <w:left w:val="nil"/>
          <w:bottom w:val="nil"/>
          <w:right w:val="nil"/>
          <w:between w:val="nil"/>
        </w:pBdr>
        <w:spacing w:before="240" w:after="240" w:line="360" w:lineRule="auto"/>
        <w:jc w:val="center"/>
        <w:rPr>
          <w:color w:val="000000"/>
        </w:rPr>
      </w:pPr>
      <w:r>
        <w:rPr>
          <w:color w:val="000000"/>
        </w:rPr>
        <w:t>(Source: created by the learner)</w:t>
      </w:r>
    </w:p>
    <w:p w:rsidR="00E55F69" w:rsidRDefault="005A3DC7">
      <w:pPr>
        <w:pBdr>
          <w:top w:val="nil"/>
          <w:left w:val="nil"/>
          <w:bottom w:val="nil"/>
          <w:right w:val="nil"/>
          <w:between w:val="nil"/>
        </w:pBdr>
        <w:spacing w:before="240" w:after="240" w:line="360" w:lineRule="auto"/>
        <w:jc w:val="both"/>
        <w:rPr>
          <w:color w:val="000000"/>
        </w:rPr>
      </w:pPr>
      <w:r>
        <w:rPr>
          <w:color w:val="000000"/>
        </w:rPr>
        <w:lastRenderedPageBreak/>
        <w:t>Stakeholders of a particular business organisation are the key business aspects which help Cafe Pod to make the business more influential and help the organisation to make effective strate</w:t>
      </w:r>
      <w:r>
        <w:rPr>
          <w:color w:val="000000"/>
        </w:rPr>
        <w:t>gies option. Almost every business organisation comprises a board of members, investors, management, employees and customers which helps Cafe Pod to make the business more influential (Almutairi, 2023). It is also more important for Cafe Pod to enhance the</w:t>
      </w:r>
      <w:r>
        <w:rPr>
          <w:color w:val="000000"/>
        </w:rPr>
        <w:t xml:space="preserve"> stronger relationship with such stakeholders to make the business more influential. </w:t>
      </w:r>
    </w:p>
    <w:p w:rsidR="00E55F69" w:rsidRDefault="005A3DC7">
      <w:pPr>
        <w:pBdr>
          <w:top w:val="nil"/>
          <w:left w:val="nil"/>
          <w:bottom w:val="nil"/>
          <w:right w:val="nil"/>
          <w:between w:val="nil"/>
        </w:pBdr>
        <w:spacing w:before="240" w:after="240" w:line="360" w:lineRule="auto"/>
        <w:jc w:val="both"/>
        <w:rPr>
          <w:color w:val="000000"/>
        </w:rPr>
      </w:pPr>
      <w:r>
        <w:rPr>
          <w:color w:val="000000"/>
        </w:rPr>
        <w:t>As identified above the main stakeholders of cafe pod are our customers, suppliers and investors. The strategies which can be more beneficial for the organisation can be adopted by making effective communication and relationships with such stakeholders. Th</w:t>
      </w:r>
      <w:r>
        <w:rPr>
          <w:color w:val="000000"/>
        </w:rPr>
        <w:t>e power of the customers is higher for the organisation as well as can be more beneficial to boost the sales of the organisation.</w:t>
      </w:r>
    </w:p>
    <w:p w:rsidR="00E55F69" w:rsidRDefault="005A3DC7">
      <w:pPr>
        <w:pBdr>
          <w:top w:val="nil"/>
          <w:left w:val="nil"/>
          <w:bottom w:val="nil"/>
          <w:right w:val="nil"/>
          <w:between w:val="nil"/>
        </w:pBdr>
        <w:spacing w:before="240" w:after="240" w:line="360" w:lineRule="auto"/>
        <w:jc w:val="both"/>
        <w:rPr>
          <w:color w:val="000000"/>
        </w:rPr>
      </w:pPr>
      <w:r>
        <w:rPr>
          <w:b/>
          <w:color w:val="000000"/>
        </w:rPr>
        <w:t xml:space="preserve">Customers: </w:t>
      </w:r>
      <w:r>
        <w:rPr>
          <w:color w:val="000000"/>
        </w:rPr>
        <w:t>the power of the customers has more as compared to other stakeholders because the products which are developed by t</w:t>
      </w:r>
      <w:r>
        <w:rPr>
          <w:color w:val="000000"/>
        </w:rPr>
        <w:t xml:space="preserve">he organisation will be consumed by the customers available in the different business markets (Kujula </w:t>
      </w:r>
      <w:r>
        <w:rPr>
          <w:i/>
          <w:color w:val="000000"/>
        </w:rPr>
        <w:t xml:space="preserve">et al., </w:t>
      </w:r>
      <w:r>
        <w:rPr>
          <w:color w:val="000000"/>
        </w:rPr>
        <w:t>2022). It is also more important for Cafe Pod to ensure an effective and stronger relationship with the customer to make the business more influen</w:t>
      </w:r>
      <w:r>
        <w:rPr>
          <w:color w:val="000000"/>
        </w:rPr>
        <w:t xml:space="preserve">tial. Cafe Pod Identifying such stakeholders by analysing stakeholder analysis will be benefited more to make the business more influential. </w:t>
      </w:r>
    </w:p>
    <w:p w:rsidR="00E55F69" w:rsidRDefault="005A3DC7">
      <w:pPr>
        <w:pBdr>
          <w:top w:val="nil"/>
          <w:left w:val="nil"/>
          <w:bottom w:val="nil"/>
          <w:right w:val="nil"/>
          <w:between w:val="nil"/>
        </w:pBdr>
        <w:spacing w:before="240" w:after="240" w:line="360" w:lineRule="auto"/>
        <w:jc w:val="both"/>
        <w:rPr>
          <w:color w:val="000000"/>
        </w:rPr>
      </w:pPr>
      <w:r>
        <w:rPr>
          <w:b/>
          <w:color w:val="000000"/>
        </w:rPr>
        <w:t xml:space="preserve">Investors:  </w:t>
      </w:r>
      <w:r>
        <w:rPr>
          <w:color w:val="000000"/>
        </w:rPr>
        <w:t>The ownership of Cafe Pod is distributed among the different investors. Brent Jevin Hadfield holds 15.</w:t>
      </w:r>
      <w:r>
        <w:rPr>
          <w:color w:val="000000"/>
        </w:rPr>
        <w:t>13%, Peter Grainger holds 6.78%, Cappuccino partners hold 5.63%, Stephen Kurland holds 5.62% and Michael William Strange holds 3.11 %  of shares and helps to make the business more influential (Cafe Pod, 2023). The investors working as a team will be benef</w:t>
      </w:r>
      <w:r>
        <w:rPr>
          <w:color w:val="000000"/>
        </w:rPr>
        <w:t xml:space="preserve">ited more to enhance the business. </w:t>
      </w:r>
    </w:p>
    <w:p w:rsidR="00E55F69" w:rsidRDefault="005A3DC7">
      <w:pPr>
        <w:pBdr>
          <w:top w:val="nil"/>
          <w:left w:val="nil"/>
          <w:bottom w:val="nil"/>
          <w:right w:val="nil"/>
          <w:between w:val="nil"/>
        </w:pBdr>
        <w:spacing w:before="240" w:after="240" w:line="360" w:lineRule="auto"/>
        <w:jc w:val="both"/>
        <w:rPr>
          <w:color w:val="000000"/>
        </w:rPr>
      </w:pPr>
      <w:r>
        <w:rPr>
          <w:b/>
          <w:color w:val="000000"/>
        </w:rPr>
        <w:t xml:space="preserve">Suppliers: </w:t>
      </w:r>
      <w:r>
        <w:rPr>
          <w:color w:val="000000"/>
        </w:rPr>
        <w:t>The power of the suppliers ranges high for Cafe Pod to make the business more influential. The organisation is enforcing and enhancing the smooth relationship with such suppliers to make the business more prod</w:t>
      </w:r>
      <w:r>
        <w:rPr>
          <w:color w:val="000000"/>
        </w:rPr>
        <w:t xml:space="preserve">uctive. Most of the coffee is supplied from Asia and America which helps Cafe Pod to make the business more influential. </w:t>
      </w:r>
    </w:p>
    <w:p w:rsidR="00E55F69" w:rsidRDefault="005A3DC7">
      <w:pPr>
        <w:pBdr>
          <w:top w:val="nil"/>
          <w:left w:val="nil"/>
          <w:bottom w:val="nil"/>
          <w:right w:val="nil"/>
          <w:between w:val="nil"/>
        </w:pBdr>
        <w:spacing w:before="240" w:after="240" w:line="360" w:lineRule="auto"/>
        <w:jc w:val="both"/>
        <w:rPr>
          <w:color w:val="000000"/>
        </w:rPr>
      </w:pPr>
      <w:r>
        <w:rPr>
          <w:b/>
          <w:color w:val="000000"/>
        </w:rPr>
        <w:t xml:space="preserve">Employees: </w:t>
      </w:r>
      <w:r>
        <w:rPr>
          <w:color w:val="000000"/>
        </w:rPr>
        <w:t xml:space="preserve">There are 11 employees working under the Cafe Pod norms </w:t>
      </w:r>
      <w:r>
        <w:t xml:space="preserve">(Torelli </w:t>
      </w:r>
      <w:r>
        <w:rPr>
          <w:i/>
        </w:rPr>
        <w:t xml:space="preserve">et al., </w:t>
      </w:r>
      <w:r>
        <w:t>2020)</w:t>
      </w:r>
      <w:r>
        <w:rPr>
          <w:color w:val="000000"/>
        </w:rPr>
        <w:t>. The business may face many challenges and i</w:t>
      </w:r>
      <w:r>
        <w:rPr>
          <w:color w:val="000000"/>
        </w:rPr>
        <w:t xml:space="preserve">ssues in not keeping a smooth relationship with the employees. Training and development facilities are being facilitated for the employees to enhance their productivity. </w:t>
      </w:r>
    </w:p>
    <w:p w:rsidR="00E55F69" w:rsidRDefault="005A3DC7">
      <w:pPr>
        <w:pBdr>
          <w:top w:val="nil"/>
          <w:left w:val="nil"/>
          <w:bottom w:val="nil"/>
          <w:right w:val="nil"/>
          <w:between w:val="nil"/>
        </w:pBdr>
        <w:spacing w:before="240" w:after="240" w:line="360" w:lineRule="auto"/>
        <w:jc w:val="both"/>
        <w:rPr>
          <w:color w:val="000000"/>
        </w:rPr>
      </w:pPr>
      <w:r>
        <w:rPr>
          <w:color w:val="000000"/>
        </w:rPr>
        <w:t>The most suitable, feasible and strategic option can be delivered by the organisation</w:t>
      </w:r>
      <w:r>
        <w:rPr>
          <w:color w:val="000000"/>
        </w:rPr>
        <w:t xml:space="preserve"> by making effective relationships with the stakeholders which are identified and discussed above.  </w:t>
      </w:r>
      <w:r>
        <w:rPr>
          <w:color w:val="000000"/>
        </w:rPr>
        <w:lastRenderedPageBreak/>
        <w:t xml:space="preserve">Enhancing stronger relationships with such stakeholders can be more beneficial for the organisation to incur sufficient revenues. </w:t>
      </w:r>
    </w:p>
    <w:p w:rsidR="00E55F69" w:rsidRDefault="005A3DC7">
      <w:pPr>
        <w:pStyle w:val="Heading1"/>
        <w:rPr>
          <w:rFonts w:ascii="Arial" w:eastAsia="Arial" w:hAnsi="Arial" w:cs="Arial"/>
          <w:sz w:val="22"/>
          <w:szCs w:val="22"/>
        </w:rPr>
      </w:pPr>
      <w:bookmarkStart w:id="6" w:name="_heading=h.tyjcwt" w:colFirst="0" w:colLast="0"/>
      <w:bookmarkEnd w:id="6"/>
      <w:r>
        <w:rPr>
          <w:rFonts w:ascii="Arial" w:eastAsia="Arial" w:hAnsi="Arial" w:cs="Arial"/>
          <w:sz w:val="22"/>
          <w:szCs w:val="22"/>
        </w:rPr>
        <w:t>6. “Provide key strategic</w:t>
      </w:r>
      <w:r>
        <w:rPr>
          <w:rFonts w:ascii="Arial" w:eastAsia="Arial" w:hAnsi="Arial" w:cs="Arial"/>
          <w:sz w:val="22"/>
          <w:szCs w:val="22"/>
        </w:rPr>
        <w:t xml:space="preserve"> recommendations for the organisation for future developments”</w:t>
      </w:r>
    </w:p>
    <w:p w:rsidR="00E55F69" w:rsidRDefault="005A3DC7">
      <w:pPr>
        <w:pBdr>
          <w:top w:val="nil"/>
          <w:left w:val="nil"/>
          <w:bottom w:val="nil"/>
          <w:right w:val="nil"/>
          <w:between w:val="nil"/>
        </w:pBdr>
        <w:spacing w:line="360" w:lineRule="auto"/>
        <w:jc w:val="both"/>
        <w:rPr>
          <w:b/>
          <w:color w:val="000000"/>
          <w:highlight w:val="white"/>
        </w:rPr>
      </w:pPr>
      <w:r>
        <w:rPr>
          <w:color w:val="000000"/>
          <w:highlight w:val="white"/>
        </w:rPr>
        <w:t>There are many strategies which can be adopted by Cafe Pod to make business more influential and incur sufficient revenues. Business developments are important for Cafe Pod to make the business more influential and run the business for the long future days</w:t>
      </w:r>
      <w:r>
        <w:rPr>
          <w:color w:val="000000"/>
          <w:highlight w:val="white"/>
        </w:rPr>
        <w:t xml:space="preserve">.  </w:t>
      </w:r>
      <w:r>
        <w:rPr>
          <w:b/>
          <w:i/>
          <w:color w:val="000000"/>
          <w:highlight w:val="white"/>
        </w:rPr>
        <w:t xml:space="preserve">Developing a strategy </w:t>
      </w:r>
      <w:r>
        <w:rPr>
          <w:color w:val="000000"/>
          <w:highlight w:val="white"/>
        </w:rPr>
        <w:t>will be more effective and beneficial to achieve and align with the long-term development goals.  Developing a strategy will help Cafe Pod to expand the business and into new markets (Ashaye and Irani, 2019). It also helps increase the marketing efforts of</w:t>
      </w:r>
      <w:r>
        <w:rPr>
          <w:color w:val="000000"/>
          <w:highlight w:val="white"/>
        </w:rPr>
        <w:t xml:space="preserve"> the organisation.   The growth of the business will be fostered by adopting such strategies.  </w:t>
      </w:r>
      <w:r>
        <w:rPr>
          <w:b/>
          <w:i/>
          <w:color w:val="000000"/>
          <w:highlight w:val="white"/>
        </w:rPr>
        <w:t xml:space="preserve">Implementing the right business methods </w:t>
      </w:r>
      <w:r>
        <w:rPr>
          <w:color w:val="000000"/>
          <w:highlight w:val="white"/>
        </w:rPr>
        <w:t>can be more beneficial and helpful for Cafe Pod to determine its long-term development goals. The plan of increasing sale</w:t>
      </w:r>
      <w:r>
        <w:rPr>
          <w:color w:val="000000"/>
          <w:highlight w:val="white"/>
        </w:rPr>
        <w:t xml:space="preserve">s will be more effective using such strategies.  </w:t>
      </w:r>
      <w:r>
        <w:rPr>
          <w:b/>
          <w:i/>
          <w:color w:val="000000"/>
          <w:highlight w:val="white"/>
        </w:rPr>
        <w:t xml:space="preserve">Prioritising networking </w:t>
      </w:r>
      <w:r>
        <w:rPr>
          <w:color w:val="000000"/>
          <w:highlight w:val="white"/>
        </w:rPr>
        <w:t>can be adopted by Cafe Pod to broaden the pools of expertise.  The organisation adopting such approaches will be more beneficial in knowing the stages of developing a business. It als</w:t>
      </w:r>
      <w:r>
        <w:rPr>
          <w:color w:val="000000"/>
          <w:highlight w:val="white"/>
        </w:rPr>
        <w:t xml:space="preserve">o helps to understand the journey of the business that might help CafePod to make the business more profitable by enhancing the quality of the products that are developed within organisation norms (Thizy </w:t>
      </w:r>
      <w:r>
        <w:rPr>
          <w:i/>
          <w:color w:val="000000"/>
          <w:highlight w:val="white"/>
        </w:rPr>
        <w:t xml:space="preserve">et al., </w:t>
      </w:r>
      <w:r>
        <w:rPr>
          <w:color w:val="000000"/>
          <w:highlight w:val="white"/>
        </w:rPr>
        <w:t xml:space="preserve">2019). </w:t>
      </w:r>
      <w:r>
        <w:rPr>
          <w:b/>
          <w:i/>
          <w:color w:val="000000"/>
          <w:highlight w:val="white"/>
        </w:rPr>
        <w:t xml:space="preserve">Focusing on lead generation </w:t>
      </w:r>
      <w:r>
        <w:rPr>
          <w:color w:val="000000"/>
          <w:highlight w:val="white"/>
        </w:rPr>
        <w:t xml:space="preserve">can be a </w:t>
      </w:r>
      <w:r>
        <w:rPr>
          <w:color w:val="000000"/>
          <w:highlight w:val="white"/>
        </w:rPr>
        <w:t>more effective strategy to enhance the business of Cafe Pod.  Initiating such approaches of leads may help Cafer Pod to increase its customer base. The strategies which have been listed above can be more effective and beneficial for Cafe Pod to incur reven</w:t>
      </w:r>
      <w:r>
        <w:rPr>
          <w:color w:val="000000"/>
          <w:highlight w:val="white"/>
        </w:rPr>
        <w:t xml:space="preserve">ues by making major changes in product creation. Initiating such approaches also helps Cafe Pod to drive the innovation process and procedures which may also help to fulfil the needs and desires of the customers. </w:t>
      </w:r>
      <w:r>
        <w:br w:type="page"/>
      </w:r>
    </w:p>
    <w:p w:rsidR="00E55F69" w:rsidRDefault="005A3DC7">
      <w:pPr>
        <w:pStyle w:val="Heading1"/>
        <w:rPr>
          <w:rFonts w:ascii="Arial" w:eastAsia="Arial" w:hAnsi="Arial" w:cs="Arial"/>
          <w:sz w:val="22"/>
          <w:szCs w:val="22"/>
        </w:rPr>
      </w:pPr>
      <w:bookmarkStart w:id="7" w:name="_heading=h.3dy6vkm" w:colFirst="0" w:colLast="0"/>
      <w:bookmarkEnd w:id="7"/>
      <w:r>
        <w:rPr>
          <w:rFonts w:ascii="Arial" w:eastAsia="Arial" w:hAnsi="Arial" w:cs="Arial"/>
          <w:sz w:val="22"/>
          <w:szCs w:val="22"/>
        </w:rPr>
        <w:lastRenderedPageBreak/>
        <w:t>7. Conclusion</w:t>
      </w:r>
    </w:p>
    <w:p w:rsidR="00E55F69" w:rsidRDefault="005A3DC7">
      <w:pPr>
        <w:pBdr>
          <w:top w:val="nil"/>
          <w:left w:val="nil"/>
          <w:bottom w:val="nil"/>
          <w:right w:val="nil"/>
          <w:between w:val="nil"/>
        </w:pBdr>
        <w:spacing w:line="360" w:lineRule="auto"/>
        <w:jc w:val="both"/>
        <w:rPr>
          <w:color w:val="000000"/>
          <w:highlight w:val="white"/>
        </w:rPr>
      </w:pPr>
      <w:r>
        <w:rPr>
          <w:color w:val="000000"/>
          <w:highlight w:val="white"/>
        </w:rPr>
        <w:t>As discussed above, Cafe Po</w:t>
      </w:r>
      <w:r>
        <w:rPr>
          <w:color w:val="000000"/>
          <w:highlight w:val="white"/>
        </w:rPr>
        <w:t>d is a family-operating business which is struggling to expand business in different business markets. The report has been focused on knowing the different strategic options and goals which might be more beneficial for Cafe Pod to enhance the business.  Th</w:t>
      </w:r>
      <w:r>
        <w:rPr>
          <w:color w:val="000000"/>
          <w:highlight w:val="white"/>
        </w:rPr>
        <w:t>e core values, objectives, aims and mission of the organisation have been identified and discussed in the report above. The values, mission, aims and objectives are more important for the particular business organisation to incur sufficient revenues by att</w:t>
      </w:r>
      <w:r>
        <w:rPr>
          <w:color w:val="000000"/>
          <w:highlight w:val="white"/>
        </w:rPr>
        <w:t>racting customers by offering the products at premium price points. The factors which affect and indulge the business operation have been identified using the PESTLE analysis in the report above. It is also more important for Cafe Pod to know its strength,</w:t>
      </w:r>
      <w:r>
        <w:rPr>
          <w:color w:val="000000"/>
          <w:highlight w:val="white"/>
        </w:rPr>
        <w:t xml:space="preserve"> weaknesses, opportunities and threats. A swot analysis has been analysed in the report above to know such external and internal factors of Cafe Pod. VRIN analysis has been analysed and identified in the report above to know the competitive advantage and c</w:t>
      </w:r>
      <w:r>
        <w:rPr>
          <w:color w:val="000000"/>
          <w:highlight w:val="white"/>
        </w:rPr>
        <w:t xml:space="preserve">ore values of the organisation. Though the organisation has less experience in functioning its business in different competitive markets, Cafe Pod is focussing more on developing different strategies that help them to offer premium quality coffee within a </w:t>
      </w:r>
      <w:r>
        <w:rPr>
          <w:color w:val="000000"/>
          <w:highlight w:val="white"/>
        </w:rPr>
        <w:t>specific price point.</w:t>
      </w:r>
      <w:r>
        <w:br w:type="page"/>
      </w:r>
    </w:p>
    <w:p w:rsidR="00E55F69" w:rsidRDefault="005A3DC7">
      <w:pPr>
        <w:pStyle w:val="Heading1"/>
        <w:rPr>
          <w:rFonts w:ascii="Arial" w:eastAsia="Arial" w:hAnsi="Arial" w:cs="Arial"/>
          <w:sz w:val="22"/>
          <w:szCs w:val="22"/>
        </w:rPr>
      </w:pPr>
      <w:bookmarkStart w:id="8" w:name="_heading=h.1t3h5sf" w:colFirst="0" w:colLast="0"/>
      <w:bookmarkEnd w:id="8"/>
      <w:r>
        <w:rPr>
          <w:rFonts w:ascii="Arial" w:eastAsia="Arial" w:hAnsi="Arial" w:cs="Arial"/>
          <w:sz w:val="22"/>
          <w:szCs w:val="22"/>
        </w:rPr>
        <w:lastRenderedPageBreak/>
        <w:t>References:</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Abdulwase, R., Ahmed, F., Nasr, F., Abdulwase, A., Alyousofi, A. and Yan, S., (2020). The role of business strategy to create a competitive advantage in the organization. </w:t>
      </w:r>
      <w:r>
        <w:rPr>
          <w:i/>
          <w:color w:val="222222"/>
          <w:highlight w:val="white"/>
        </w:rPr>
        <w:t>Open Access J Sci</w:t>
      </w:r>
      <w:r>
        <w:rPr>
          <w:color w:val="222222"/>
          <w:highlight w:val="white"/>
        </w:rPr>
        <w:t xml:space="preserve">, </w:t>
      </w:r>
      <w:r>
        <w:rPr>
          <w:i/>
          <w:color w:val="222222"/>
          <w:highlight w:val="white"/>
        </w:rPr>
        <w:t>4</w:t>
      </w:r>
      <w:r>
        <w:rPr>
          <w:color w:val="222222"/>
          <w:highlight w:val="white"/>
        </w:rPr>
        <w:t>(4), pp.135-138.</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Ali, B.J. and Anwar, G., (2021). Porter’s Generic Competitive Strategies and its influence on the Competitive Advantage. </w:t>
      </w:r>
      <w:r>
        <w:rPr>
          <w:i/>
          <w:color w:val="222222"/>
          <w:highlight w:val="white"/>
        </w:rPr>
        <w:t>Ali, BJ, &amp; Anwar, G.(2021). Porter’s Generic Competitive Strategies and its influence on the Competitive Advantage. International Journ</w:t>
      </w:r>
      <w:r>
        <w:rPr>
          <w:i/>
          <w:color w:val="222222"/>
          <w:highlight w:val="white"/>
        </w:rPr>
        <w:t>al of Advanced Engineering, Management and Science</w:t>
      </w:r>
      <w:r>
        <w:rPr>
          <w:color w:val="222222"/>
          <w:highlight w:val="white"/>
        </w:rPr>
        <w:t xml:space="preserve">, </w:t>
      </w:r>
      <w:r>
        <w:rPr>
          <w:i/>
          <w:color w:val="222222"/>
          <w:highlight w:val="white"/>
        </w:rPr>
        <w:t>7</w:t>
      </w:r>
      <w:r>
        <w:rPr>
          <w:color w:val="222222"/>
          <w:highlight w:val="white"/>
        </w:rPr>
        <w:t>(6), pp.42-51.</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Almutairi, M.M.Q., (2023). The Impact Of Market Analysis On The Company Strategy. </w:t>
      </w:r>
      <w:r>
        <w:rPr>
          <w:i/>
          <w:color w:val="222222"/>
          <w:highlight w:val="white"/>
        </w:rPr>
        <w:t>Journal of Positive School Psychology</w:t>
      </w:r>
      <w:r>
        <w:rPr>
          <w:color w:val="222222"/>
          <w:highlight w:val="white"/>
        </w:rPr>
        <w:t>, pp.401-412.</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Ashaye, O.R. and Irani, Z., (2019). The role of stakeho</w:t>
      </w:r>
      <w:r>
        <w:rPr>
          <w:color w:val="222222"/>
          <w:highlight w:val="white"/>
        </w:rPr>
        <w:t xml:space="preserve">lders in the effective use of e-government resources in public services. </w:t>
      </w:r>
      <w:r>
        <w:rPr>
          <w:i/>
          <w:color w:val="222222"/>
          <w:highlight w:val="white"/>
        </w:rPr>
        <w:t>International Journal of Information Management</w:t>
      </w:r>
      <w:r>
        <w:rPr>
          <w:color w:val="222222"/>
          <w:highlight w:val="white"/>
        </w:rPr>
        <w:t xml:space="preserve">, </w:t>
      </w:r>
      <w:r>
        <w:rPr>
          <w:i/>
          <w:color w:val="222222"/>
          <w:highlight w:val="white"/>
        </w:rPr>
        <w:t>49</w:t>
      </w:r>
      <w:r>
        <w:rPr>
          <w:color w:val="222222"/>
          <w:highlight w:val="white"/>
        </w:rPr>
        <w:t>, pp.253-270.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Bocken, N., Boons, F. and Baldassarre, B., (2019). Sustainable business model experimentation by understanding ecologi</w:t>
      </w:r>
      <w:r>
        <w:rPr>
          <w:color w:val="222222"/>
          <w:highlight w:val="white"/>
        </w:rPr>
        <w:t xml:space="preserve">es of business models. </w:t>
      </w:r>
      <w:r>
        <w:rPr>
          <w:i/>
          <w:color w:val="222222"/>
          <w:highlight w:val="white"/>
        </w:rPr>
        <w:t>Journal of Cleaner Production</w:t>
      </w:r>
      <w:r>
        <w:rPr>
          <w:color w:val="222222"/>
          <w:highlight w:val="white"/>
        </w:rPr>
        <w:t xml:space="preserve">, </w:t>
      </w:r>
      <w:r>
        <w:rPr>
          <w:i/>
          <w:color w:val="222222"/>
          <w:highlight w:val="white"/>
        </w:rPr>
        <w:t>208</w:t>
      </w:r>
      <w:r>
        <w:rPr>
          <w:color w:val="222222"/>
          <w:highlight w:val="white"/>
        </w:rPr>
        <w:t>, pp.1498-1512.</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Bocken, N., Strupeit, L., Whalen, K. and Nußholz, J., (2019). A review and evaluation of circular business model innovation tools.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(8), p.2210.</w:t>
      </w:r>
    </w:p>
    <w:p w:rsidR="00E55F69" w:rsidRDefault="005A3DC7">
      <w:pPr>
        <w:pBdr>
          <w:top w:val="nil"/>
          <w:left w:val="nil"/>
          <w:bottom w:val="nil"/>
          <w:right w:val="nil"/>
          <w:between w:val="nil"/>
        </w:pBdr>
        <w:spacing w:before="240" w:after="240" w:line="360" w:lineRule="auto"/>
        <w:jc w:val="both"/>
        <w:rPr>
          <w:color w:val="000000"/>
          <w:highlight w:val="white"/>
        </w:rPr>
      </w:pPr>
      <w:r>
        <w:rPr>
          <w:color w:val="000000"/>
          <w:highlight w:val="white"/>
        </w:rPr>
        <w:t xml:space="preserve">CafePod (2023) </w:t>
      </w:r>
      <w:r>
        <w:rPr>
          <w:i/>
          <w:color w:val="000000"/>
          <w:highlight w:val="white"/>
        </w:rPr>
        <w:t>CafePo</w:t>
      </w:r>
      <w:r>
        <w:rPr>
          <w:i/>
          <w:color w:val="000000"/>
          <w:highlight w:val="white"/>
        </w:rPr>
        <w:t>d</w:t>
      </w:r>
      <w:r>
        <w:rPr>
          <w:color w:val="000000"/>
          <w:highlight w:val="white"/>
        </w:rPr>
        <w:t xml:space="preserve">. Available at: https://www.cafepod.com/ (Accessed: April 24, 2023). </w:t>
      </w:r>
    </w:p>
    <w:p w:rsidR="00E55F69" w:rsidRDefault="005A3DC7">
      <w:pPr>
        <w:pBdr>
          <w:top w:val="nil"/>
          <w:left w:val="nil"/>
          <w:bottom w:val="nil"/>
          <w:right w:val="nil"/>
          <w:between w:val="nil"/>
        </w:pBdr>
        <w:spacing w:before="240" w:after="240" w:line="360" w:lineRule="auto"/>
        <w:jc w:val="both"/>
        <w:rPr>
          <w:color w:val="000000"/>
          <w:highlight w:val="white"/>
        </w:rPr>
      </w:pPr>
      <w:r>
        <w:rPr>
          <w:color w:val="000000"/>
          <w:highlight w:val="white"/>
        </w:rPr>
        <w:t xml:space="preserve">CafePod (2023) </w:t>
      </w:r>
      <w:r>
        <w:rPr>
          <w:i/>
          <w:color w:val="000000"/>
          <w:highlight w:val="white"/>
        </w:rPr>
        <w:t>Our story</w:t>
      </w:r>
      <w:r>
        <w:rPr>
          <w:color w:val="000000"/>
          <w:highlight w:val="white"/>
        </w:rPr>
        <w:t xml:space="preserve">, </w:t>
      </w:r>
      <w:r>
        <w:rPr>
          <w:i/>
          <w:color w:val="000000"/>
          <w:highlight w:val="white"/>
        </w:rPr>
        <w:t>CafePod</w:t>
      </w:r>
      <w:r>
        <w:rPr>
          <w:color w:val="000000"/>
          <w:highlight w:val="white"/>
        </w:rPr>
        <w:t xml:space="preserve">. Available at: https://www.cafepod.com/pages/our-story (Accessed: April 24, 2023). </w:t>
      </w:r>
    </w:p>
    <w:p w:rsidR="00E55F69" w:rsidRDefault="005A3DC7">
      <w:pPr>
        <w:spacing w:before="240" w:after="240" w:line="360" w:lineRule="auto"/>
        <w:jc w:val="both"/>
        <w:rPr>
          <w:highlight w:val="white"/>
        </w:rPr>
      </w:pPr>
      <w:r>
        <w:rPr>
          <w:highlight w:val="white"/>
        </w:rPr>
        <w:t xml:space="preserve">CafePod (2023) </w:t>
      </w:r>
      <w:r>
        <w:rPr>
          <w:i/>
          <w:highlight w:val="white"/>
        </w:rPr>
        <w:t>Why CafePod?</w:t>
      </w:r>
      <w:r>
        <w:rPr>
          <w:highlight w:val="white"/>
        </w:rPr>
        <w:t xml:space="preserve">, </w:t>
      </w:r>
      <w:r>
        <w:rPr>
          <w:i/>
          <w:highlight w:val="white"/>
        </w:rPr>
        <w:t>CafePod</w:t>
      </w:r>
      <w:r>
        <w:rPr>
          <w:highlight w:val="white"/>
        </w:rPr>
        <w:t xml:space="preserve">. Available at: https://www.cafepod.com/pages/why-cafepod (Accessed: April 25, 2023). </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Cheng, D., (2020). Study on the Business Plan for a Venture Cafe by Employing Several Models and Statistic Data from the Internet. </w:t>
      </w:r>
      <w:r>
        <w:rPr>
          <w:i/>
          <w:color w:val="222222"/>
          <w:highlight w:val="white"/>
        </w:rPr>
        <w:t xml:space="preserve">The Frontiers of Society, Science and </w:t>
      </w:r>
      <w:r>
        <w:rPr>
          <w:i/>
          <w:color w:val="222222"/>
          <w:highlight w:val="white"/>
        </w:rPr>
        <w:t>Technology</w:t>
      </w:r>
      <w:r>
        <w:rPr>
          <w:color w:val="222222"/>
          <w:highlight w:val="white"/>
        </w:rPr>
        <w:t xml:space="preserve">, </w:t>
      </w:r>
      <w:r>
        <w:rPr>
          <w:i/>
          <w:color w:val="222222"/>
          <w:highlight w:val="white"/>
        </w:rPr>
        <w:t>2</w:t>
      </w:r>
      <w:r>
        <w:rPr>
          <w:color w:val="222222"/>
          <w:highlight w:val="white"/>
        </w:rPr>
        <w:t>(14).</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Christodoulou, A. and Cullinane, K., (2019). Identifying the main opportunities and challenges from the implementation of a port energy management system: A SWOT/PESTLE analysis.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(21), p.6046.</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Chyhryn, O.Y., Bilan, Y.V., Bilan Yurii Valentynovych, Y.V. and Kwilinski, A., (2020). Stakeholders of green competitiveness: innovative approaches for creating communicative system.</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lastRenderedPageBreak/>
        <w:t>Clarissia, S.M.S., (2020). A study on Ansoff Matrix Technique: As a growt</w:t>
      </w:r>
      <w:r>
        <w:rPr>
          <w:color w:val="222222"/>
          <w:highlight w:val="white"/>
        </w:rPr>
        <w:t xml:space="preserve">h strategy and an adaptive learning technique adopted in the leading brand of products. </w:t>
      </w:r>
      <w:r>
        <w:rPr>
          <w:i/>
          <w:color w:val="222222"/>
          <w:highlight w:val="white"/>
        </w:rPr>
        <w:t>BIMS Journal of Management</w:t>
      </w:r>
      <w:r>
        <w:rPr>
          <w:color w:val="222222"/>
          <w:highlight w:val="white"/>
        </w:rPr>
        <w:t>, p.18.</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Costa, M.L.L., (2021). </w:t>
      </w:r>
      <w:r>
        <w:rPr>
          <w:i/>
          <w:color w:val="222222"/>
          <w:highlight w:val="white"/>
        </w:rPr>
        <w:t>Strategies for Developing Entrepreneurial Capacity and Capability in Coffee Industry Sect in Timor-Leste</w:t>
      </w:r>
      <w:r>
        <w:rPr>
          <w:color w:val="222222"/>
          <w:highlight w:val="white"/>
        </w:rPr>
        <w:t>. Unive</w:t>
      </w:r>
      <w:r>
        <w:rPr>
          <w:color w:val="222222"/>
          <w:highlight w:val="white"/>
        </w:rPr>
        <w:t>rsity of Wales Trinity Saint David (United Kingdom).</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Desai, C., (2019). Strategy and strategic management. In </w:t>
      </w:r>
      <w:r>
        <w:rPr>
          <w:i/>
          <w:color w:val="222222"/>
          <w:highlight w:val="white"/>
        </w:rPr>
        <w:t>Management for Scientists</w:t>
      </w:r>
      <w:r>
        <w:rPr>
          <w:color w:val="222222"/>
          <w:highlight w:val="white"/>
        </w:rPr>
        <w:t>. Emerald Publishing Limited.</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Dmytriyev, S.D., Freeman, R.E. and Hörisch, J., (2021). The relationship between stakeholde</w:t>
      </w:r>
      <w:r>
        <w:rPr>
          <w:color w:val="222222"/>
          <w:highlight w:val="white"/>
        </w:rPr>
        <w:t xml:space="preserve">r theory and corporate social responsibility: Differences, similarities, and implications for social issues in management. </w:t>
      </w:r>
      <w:r>
        <w:rPr>
          <w:i/>
          <w:color w:val="222222"/>
          <w:highlight w:val="white"/>
        </w:rPr>
        <w:t>Journal of Management Studies</w:t>
      </w:r>
      <w:r>
        <w:rPr>
          <w:color w:val="222222"/>
          <w:highlight w:val="white"/>
        </w:rPr>
        <w:t xml:space="preserve">, </w:t>
      </w:r>
      <w:r>
        <w:rPr>
          <w:i/>
          <w:color w:val="222222"/>
          <w:highlight w:val="white"/>
        </w:rPr>
        <w:t>58</w:t>
      </w:r>
      <w:r>
        <w:rPr>
          <w:color w:val="222222"/>
          <w:highlight w:val="white"/>
        </w:rPr>
        <w:t>(6), pp.1441-1470.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Gregory, A.J., Atkins, J.P., Midgley, G. and Hodgson, A.M., (2020). Stakeholder i</w:t>
      </w:r>
      <w:r>
        <w:rPr>
          <w:color w:val="222222"/>
          <w:highlight w:val="white"/>
        </w:rPr>
        <w:t xml:space="preserve">dentification and engagement in problem structuring interventions. </w:t>
      </w:r>
      <w:r>
        <w:rPr>
          <w:i/>
          <w:color w:val="222222"/>
          <w:highlight w:val="white"/>
        </w:rPr>
        <w:t>European Journal of Operational Research</w:t>
      </w:r>
      <w:r>
        <w:rPr>
          <w:color w:val="222222"/>
          <w:highlight w:val="white"/>
        </w:rPr>
        <w:t xml:space="preserve">, </w:t>
      </w:r>
      <w:r>
        <w:rPr>
          <w:i/>
          <w:color w:val="222222"/>
          <w:highlight w:val="white"/>
        </w:rPr>
        <w:t>283</w:t>
      </w:r>
      <w:r>
        <w:rPr>
          <w:color w:val="222222"/>
          <w:highlight w:val="white"/>
        </w:rPr>
        <w:t>(1), pp.321-340.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Islami, X., Mustafa, N. and Topuzovska Latkovikj, M., (2020). Linking Porter’s generic strategies to firm performance. </w:t>
      </w:r>
      <w:r>
        <w:rPr>
          <w:i/>
          <w:color w:val="222222"/>
          <w:highlight w:val="white"/>
        </w:rPr>
        <w:t>Future B</w:t>
      </w:r>
      <w:r>
        <w:rPr>
          <w:i/>
          <w:color w:val="222222"/>
          <w:highlight w:val="white"/>
        </w:rPr>
        <w:t>usiness Journal</w:t>
      </w:r>
      <w:r>
        <w:rPr>
          <w:color w:val="222222"/>
          <w:highlight w:val="white"/>
        </w:rPr>
        <w:t xml:space="preserve">, </w:t>
      </w:r>
      <w:r>
        <w:rPr>
          <w:i/>
          <w:color w:val="222222"/>
          <w:highlight w:val="white"/>
        </w:rPr>
        <w:t>6</w:t>
      </w:r>
      <w:r>
        <w:rPr>
          <w:color w:val="222222"/>
          <w:highlight w:val="white"/>
        </w:rPr>
        <w:t>, pp.1-15.</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Keiningham, T., Aksoy, L., Bruce, H.L., Cadet, F., Clennell, N., Hodgkinson, I.R. and Kearney, T., (2020). Customer experience driven business model innovation. </w:t>
      </w:r>
      <w:r>
        <w:rPr>
          <w:i/>
          <w:color w:val="222222"/>
          <w:highlight w:val="white"/>
        </w:rPr>
        <w:t>Journal of Business Research</w:t>
      </w:r>
      <w:r>
        <w:rPr>
          <w:color w:val="222222"/>
          <w:highlight w:val="white"/>
        </w:rPr>
        <w:t xml:space="preserve">, </w:t>
      </w:r>
      <w:r>
        <w:rPr>
          <w:i/>
          <w:color w:val="222222"/>
          <w:highlight w:val="white"/>
        </w:rPr>
        <w:t>116</w:t>
      </w:r>
      <w:r>
        <w:rPr>
          <w:color w:val="222222"/>
          <w:highlight w:val="white"/>
        </w:rPr>
        <w:t>, pp.431-440.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Knezović, E. and Ha</w:t>
      </w:r>
      <w:r>
        <w:rPr>
          <w:color w:val="222222"/>
          <w:highlight w:val="white"/>
        </w:rPr>
        <w:t xml:space="preserve">mur, A., (2022). Porter’s Business Strategies and Business Performance in SMEs. </w:t>
      </w:r>
      <w:r>
        <w:rPr>
          <w:i/>
          <w:color w:val="222222"/>
          <w:highlight w:val="white"/>
        </w:rPr>
        <w:t>Entrepreneurial Innovation: Strategy and Competition Aspects</w:t>
      </w:r>
      <w:r>
        <w:rPr>
          <w:color w:val="222222"/>
          <w:highlight w:val="white"/>
        </w:rPr>
        <w:t>, pp.7-23.</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Kujala, J., Sachs, S., Leinonen, H., Heikkinen, A. and Laude, D., (2022). Stakeholder engagement: Past, p</w:t>
      </w:r>
      <w:r>
        <w:rPr>
          <w:color w:val="222222"/>
          <w:highlight w:val="white"/>
        </w:rPr>
        <w:t xml:space="preserve">resent, and future. </w:t>
      </w:r>
      <w:r>
        <w:rPr>
          <w:i/>
          <w:color w:val="222222"/>
          <w:highlight w:val="white"/>
        </w:rPr>
        <w:t>Business &amp; Society</w:t>
      </w:r>
      <w:r>
        <w:rPr>
          <w:color w:val="222222"/>
          <w:highlight w:val="white"/>
        </w:rPr>
        <w:t xml:space="preserve">, </w:t>
      </w:r>
      <w:r>
        <w:rPr>
          <w:i/>
          <w:color w:val="222222"/>
          <w:highlight w:val="white"/>
        </w:rPr>
        <w:t>61</w:t>
      </w:r>
      <w:r>
        <w:rPr>
          <w:color w:val="222222"/>
          <w:highlight w:val="white"/>
        </w:rPr>
        <w:t>(5), pp.1136-1196.</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Liu, C. and Kong, D., (2021). Business strategy and sustainable development: Evidence from China. </w:t>
      </w:r>
      <w:r>
        <w:rPr>
          <w:i/>
          <w:color w:val="222222"/>
          <w:highlight w:val="white"/>
        </w:rPr>
        <w:t>Business Strategy and the Environment</w:t>
      </w:r>
      <w:r>
        <w:rPr>
          <w:color w:val="222222"/>
          <w:highlight w:val="white"/>
        </w:rPr>
        <w:t xml:space="preserve">, </w:t>
      </w:r>
      <w:r>
        <w:rPr>
          <w:i/>
          <w:color w:val="222222"/>
          <w:highlight w:val="white"/>
        </w:rPr>
        <w:t>30</w:t>
      </w:r>
      <w:r>
        <w:rPr>
          <w:color w:val="222222"/>
          <w:highlight w:val="white"/>
        </w:rPr>
        <w:t>(1), pp.657-670.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Nam, V.Q., Huy, D.T.N., Van Tuan, P. and Van Hong, P., (2021). Increasing Agricultural Productivity, Quality and Quantity of Coffee and Tea Crops Planting and Marketing Mix Solutions-Methods of Eliminating Coffee Berry Borer and Insects in Vietnam. </w:t>
      </w:r>
      <w:r>
        <w:rPr>
          <w:i/>
          <w:color w:val="222222"/>
          <w:highlight w:val="white"/>
        </w:rPr>
        <w:t>Alinter</w:t>
      </w:r>
      <w:r>
        <w:rPr>
          <w:i/>
          <w:color w:val="222222"/>
          <w:highlight w:val="white"/>
        </w:rPr>
        <w:t>i Journal of Agriculture Sciences</w:t>
      </w:r>
      <w:r>
        <w:rPr>
          <w:color w:val="222222"/>
          <w:highlight w:val="white"/>
        </w:rPr>
        <w:t xml:space="preserve">, </w:t>
      </w:r>
      <w:r>
        <w:rPr>
          <w:i/>
          <w:color w:val="222222"/>
          <w:highlight w:val="white"/>
        </w:rPr>
        <w:t>36</w:t>
      </w:r>
      <w:r>
        <w:rPr>
          <w:color w:val="222222"/>
          <w:highlight w:val="white"/>
        </w:rPr>
        <w:t>(1).</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Ritter, M. and Schanz, H., (2019). The sharing economy: A comprehensive business model framework. </w:t>
      </w:r>
      <w:r>
        <w:rPr>
          <w:i/>
          <w:color w:val="222222"/>
          <w:highlight w:val="white"/>
        </w:rPr>
        <w:t>Journal of cleaner production</w:t>
      </w:r>
      <w:r>
        <w:rPr>
          <w:color w:val="222222"/>
          <w:highlight w:val="white"/>
        </w:rPr>
        <w:t xml:space="preserve">, </w:t>
      </w:r>
      <w:r>
        <w:rPr>
          <w:i/>
          <w:color w:val="222222"/>
          <w:highlight w:val="white"/>
        </w:rPr>
        <w:t>213</w:t>
      </w:r>
      <w:r>
        <w:rPr>
          <w:color w:val="222222"/>
          <w:highlight w:val="white"/>
        </w:rPr>
        <w:t>, pp.320-331.</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Saputra, A.R.P., Haryono, T. and Untoro, W., (2019). Green Products </w:t>
      </w:r>
      <w:r>
        <w:rPr>
          <w:color w:val="222222"/>
          <w:highlight w:val="white"/>
        </w:rPr>
        <w:t xml:space="preserve">Strategy Impact Of Generic Porter Strategy On Company’s Performance. </w:t>
      </w:r>
      <w:r>
        <w:rPr>
          <w:i/>
          <w:color w:val="222222"/>
          <w:highlight w:val="white"/>
        </w:rPr>
        <w:t>International Review Of Management And Marketing</w:t>
      </w:r>
      <w:r>
        <w:rPr>
          <w:color w:val="222222"/>
          <w:highlight w:val="white"/>
        </w:rPr>
        <w:t xml:space="preserve">, </w:t>
      </w:r>
      <w:r>
        <w:rPr>
          <w:i/>
          <w:color w:val="222222"/>
          <w:highlight w:val="white"/>
        </w:rPr>
        <w:t>9</w:t>
      </w:r>
      <w:r>
        <w:rPr>
          <w:color w:val="222222"/>
          <w:highlight w:val="white"/>
        </w:rPr>
        <w:t>(1), p.52.</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Slavik, S., Hanak, R. and Hudakova, I.M., (2020). Natural and Generic Strategies of Start-ups and their Efficiency. </w:t>
      </w:r>
      <w:r>
        <w:rPr>
          <w:i/>
          <w:color w:val="222222"/>
          <w:highlight w:val="white"/>
        </w:rPr>
        <w:t>Journal o</w:t>
      </w:r>
      <w:r>
        <w:rPr>
          <w:i/>
          <w:color w:val="222222"/>
          <w:highlight w:val="white"/>
        </w:rPr>
        <w:t>f Competitiveness</w:t>
      </w:r>
      <w:r>
        <w:rPr>
          <w:color w:val="222222"/>
          <w:highlight w:val="white"/>
        </w:rPr>
        <w:t xml:space="preserve">, </w:t>
      </w:r>
      <w:r>
        <w:rPr>
          <w:i/>
          <w:color w:val="222222"/>
          <w:highlight w:val="white"/>
        </w:rPr>
        <w:t>12</w:t>
      </w:r>
      <w:r>
        <w:rPr>
          <w:color w:val="222222"/>
          <w:highlight w:val="white"/>
        </w:rPr>
        <w:t>(2), p.125.</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Soegoto, F.A., (2021). Product development using SWOT analysis. </w:t>
      </w:r>
      <w:r>
        <w:rPr>
          <w:i/>
          <w:color w:val="222222"/>
          <w:highlight w:val="white"/>
        </w:rPr>
        <w:t>International Journal of Entrepreneurship &amp; Technopreneur (INJETECH)</w:t>
      </w:r>
      <w:r>
        <w:rPr>
          <w:color w:val="222222"/>
          <w:highlight w:val="white"/>
        </w:rPr>
        <w:t xml:space="preserve">, </w:t>
      </w:r>
      <w:r>
        <w:rPr>
          <w:i/>
          <w:color w:val="222222"/>
          <w:highlight w:val="white"/>
        </w:rPr>
        <w:t>1</w:t>
      </w:r>
      <w:r>
        <w:rPr>
          <w:color w:val="222222"/>
          <w:highlight w:val="white"/>
        </w:rPr>
        <w:t>, pp.1-10.</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lastRenderedPageBreak/>
        <w:t>Thizy, D., Emerson, C., Gibbs, J., Hartley, S., Kapiriri, L., Lavery, J., Lun</w:t>
      </w:r>
      <w:r>
        <w:rPr>
          <w:color w:val="222222"/>
          <w:highlight w:val="white"/>
        </w:rPr>
        <w:t xml:space="preserve">shof, J., Ramsey, J., Shapiro, J., Singh, J.A. and Toe, L.P., (2019). Guidance on stakeholder engagement practices to inform the development of area-wide vector control methods. </w:t>
      </w:r>
      <w:r>
        <w:rPr>
          <w:i/>
          <w:color w:val="222222"/>
          <w:highlight w:val="white"/>
        </w:rPr>
        <w:t>PLoS neglected tropical diseases</w:t>
      </w:r>
      <w:r>
        <w:rPr>
          <w:color w:val="222222"/>
          <w:highlight w:val="white"/>
        </w:rPr>
        <w:t xml:space="preserve">, </w:t>
      </w:r>
      <w:r>
        <w:rPr>
          <w:i/>
          <w:color w:val="222222"/>
          <w:highlight w:val="white"/>
        </w:rPr>
        <w:t>13</w:t>
      </w:r>
      <w:r>
        <w:rPr>
          <w:color w:val="222222"/>
          <w:highlight w:val="white"/>
        </w:rPr>
        <w:t>(4), p.e0007286.</w:t>
      </w:r>
    </w:p>
    <w:p w:rsidR="00E55F69" w:rsidRDefault="005A3DC7">
      <w:pPr>
        <w:pBdr>
          <w:top w:val="nil"/>
          <w:left w:val="nil"/>
          <w:bottom w:val="nil"/>
          <w:right w:val="nil"/>
          <w:between w:val="nil"/>
        </w:pBdr>
        <w:spacing w:line="360" w:lineRule="auto"/>
        <w:jc w:val="both"/>
        <w:rPr>
          <w:color w:val="222222"/>
          <w:highlight w:val="white"/>
        </w:rPr>
      </w:pPr>
      <w:bookmarkStart w:id="9" w:name="_heading=h.4d34og8" w:colFirst="0" w:colLast="0"/>
      <w:bookmarkEnd w:id="9"/>
      <w:r>
        <w:rPr>
          <w:color w:val="222222"/>
          <w:highlight w:val="white"/>
        </w:rPr>
        <w:t>Torelli, R., Balluchi, F.</w:t>
      </w:r>
      <w:r>
        <w:rPr>
          <w:color w:val="222222"/>
          <w:highlight w:val="white"/>
        </w:rPr>
        <w:t xml:space="preserve"> and Furlotti, K., (2020). The materiality assessment and stakeholder engagement: A content analysis of sustainability reports. </w:t>
      </w:r>
      <w:r>
        <w:rPr>
          <w:i/>
          <w:color w:val="222222"/>
          <w:highlight w:val="white"/>
        </w:rPr>
        <w:t>Corporate Social Responsibility and Environmental Management</w:t>
      </w:r>
      <w:r>
        <w:rPr>
          <w:color w:val="222222"/>
          <w:highlight w:val="white"/>
        </w:rPr>
        <w:t xml:space="preserve">, </w:t>
      </w:r>
      <w:r>
        <w:rPr>
          <w:i/>
          <w:color w:val="222222"/>
          <w:highlight w:val="white"/>
        </w:rPr>
        <w:t>27</w:t>
      </w:r>
      <w:r>
        <w:rPr>
          <w:color w:val="222222"/>
          <w:highlight w:val="white"/>
        </w:rPr>
        <w:t>(2), pp.470-484.</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Villagrasa, J., Sánchez, F. and Donaldson, C., </w:t>
      </w:r>
      <w:r>
        <w:rPr>
          <w:color w:val="222222"/>
          <w:highlight w:val="white"/>
        </w:rPr>
        <w:t xml:space="preserve">(2023). HOW TO WIND THE STRATEGIC CLOCK: A BEST PRACTICE EXAMPLE SHOWING THE DYNAMIC PROCESS THAT UNDERLIES. In </w:t>
      </w:r>
      <w:r>
        <w:rPr>
          <w:i/>
          <w:color w:val="222222"/>
          <w:highlight w:val="white"/>
        </w:rPr>
        <w:t>INTED2023 Proceedings</w:t>
      </w:r>
      <w:r>
        <w:rPr>
          <w:color w:val="222222"/>
          <w:highlight w:val="white"/>
        </w:rPr>
        <w:t xml:space="preserve"> (pp. 943-955). IATED.</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Xinyue, O., Qiao, L. and Yang, C., (2022), July. Research on Financial Risk Management in Coffee Ind</w:t>
      </w:r>
      <w:r>
        <w:rPr>
          <w:color w:val="222222"/>
          <w:highlight w:val="white"/>
        </w:rPr>
        <w:t xml:space="preserve">ustry under COVID-19. In </w:t>
      </w:r>
      <w:r>
        <w:rPr>
          <w:i/>
          <w:color w:val="222222"/>
          <w:highlight w:val="white"/>
        </w:rPr>
        <w:t>2022 2nd International Conference on Enterprise Management and Economic Development (ICEMED 2022)</w:t>
      </w:r>
      <w:r>
        <w:rPr>
          <w:color w:val="222222"/>
          <w:highlight w:val="white"/>
        </w:rPr>
        <w:t xml:space="preserve"> (pp. 3-9). Atlantis Press.</w:t>
      </w:r>
    </w:p>
    <w:p w:rsidR="00E55F69" w:rsidRDefault="005A3DC7">
      <w:pPr>
        <w:pBdr>
          <w:top w:val="nil"/>
          <w:left w:val="nil"/>
          <w:bottom w:val="nil"/>
          <w:right w:val="nil"/>
          <w:between w:val="nil"/>
        </w:pBdr>
        <w:spacing w:line="360" w:lineRule="auto"/>
        <w:jc w:val="both"/>
        <w:rPr>
          <w:color w:val="222222"/>
          <w:highlight w:val="white"/>
        </w:rPr>
      </w:pPr>
      <w:r>
        <w:rPr>
          <w:color w:val="222222"/>
          <w:highlight w:val="white"/>
        </w:rPr>
        <w:t xml:space="preserve">Yuan, Y., Lu, L.Y., Tian, G. and Yu, Y., (2020). Business strategy and corporate social responsibility. </w:t>
      </w:r>
      <w:r>
        <w:rPr>
          <w:i/>
          <w:color w:val="222222"/>
          <w:highlight w:val="white"/>
        </w:rPr>
        <w:t>Jo</w:t>
      </w:r>
      <w:r>
        <w:rPr>
          <w:i/>
          <w:color w:val="222222"/>
          <w:highlight w:val="white"/>
        </w:rPr>
        <w:t>urnal of Business Ethics</w:t>
      </w:r>
      <w:r>
        <w:rPr>
          <w:color w:val="222222"/>
          <w:highlight w:val="white"/>
        </w:rPr>
        <w:t xml:space="preserve">, </w:t>
      </w:r>
      <w:r>
        <w:rPr>
          <w:i/>
          <w:color w:val="222222"/>
          <w:highlight w:val="white"/>
        </w:rPr>
        <w:t>162</w:t>
      </w:r>
      <w:r>
        <w:rPr>
          <w:color w:val="222222"/>
          <w:highlight w:val="white"/>
        </w:rPr>
        <w:t>, pp.359-377.</w:t>
      </w:r>
      <w:r>
        <w:br w:type="page"/>
      </w:r>
    </w:p>
    <w:p w:rsidR="00E55F69" w:rsidRDefault="00E55F69">
      <w:pPr>
        <w:pBdr>
          <w:top w:val="nil"/>
          <w:left w:val="nil"/>
          <w:bottom w:val="nil"/>
          <w:right w:val="nil"/>
          <w:between w:val="nil"/>
        </w:pBdr>
        <w:spacing w:line="360" w:lineRule="auto"/>
        <w:jc w:val="both"/>
        <w:rPr>
          <w:color w:val="222222"/>
          <w:sz w:val="20"/>
          <w:szCs w:val="20"/>
          <w:highlight w:val="white"/>
        </w:rPr>
      </w:pPr>
    </w:p>
    <w:sectPr w:rsidR="00E55F6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DC7" w:rsidRDefault="005A3DC7">
      <w:pPr>
        <w:spacing w:line="240" w:lineRule="auto"/>
      </w:pPr>
      <w:r>
        <w:separator/>
      </w:r>
    </w:p>
  </w:endnote>
  <w:endnote w:type="continuationSeparator" w:id="0">
    <w:p w:rsidR="005A3DC7" w:rsidRDefault="005A3D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4578118"/>
      <w:docPartObj>
        <w:docPartGallery w:val="Page Numbers (Bottom of Page)"/>
        <w:docPartUnique/>
      </w:docPartObj>
    </w:sdtPr>
    <w:sdtEndPr>
      <w:rPr>
        <w:noProof/>
      </w:rPr>
    </w:sdtEndPr>
    <w:sdtContent>
      <w:p w:rsidR="00287038" w:rsidRDefault="0028703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E55F69" w:rsidRDefault="00E55F69">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DC7" w:rsidRDefault="005A3DC7">
      <w:pPr>
        <w:spacing w:line="240" w:lineRule="auto"/>
      </w:pPr>
      <w:r>
        <w:separator/>
      </w:r>
    </w:p>
  </w:footnote>
  <w:footnote w:type="continuationSeparator" w:id="0">
    <w:p w:rsidR="005A3DC7" w:rsidRDefault="005A3DC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F69"/>
    <w:rsid w:val="00287038"/>
    <w:rsid w:val="005A3DC7"/>
    <w:rsid w:val="00E55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56E7A04-39B6-42AB-909B-1FD14F4BC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highlight w:val="white"/>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03FB2"/>
    <w:pPr>
      <w:tabs>
        <w:tab w:val="center" w:pos="4680"/>
        <w:tab w:val="right" w:pos="9360"/>
      </w:tabs>
      <w:spacing w:line="240" w:lineRule="auto"/>
    </w:pPr>
  </w:style>
  <w:style w:type="character" w:customStyle="1" w:styleId="HeaderChar">
    <w:name w:val="Header Char"/>
    <w:basedOn w:val="DefaultParagraphFont"/>
    <w:link w:val="Header"/>
    <w:uiPriority w:val="99"/>
    <w:rsid w:val="00703FB2"/>
  </w:style>
  <w:style w:type="paragraph" w:styleId="Footer">
    <w:name w:val="footer"/>
    <w:basedOn w:val="Normal"/>
    <w:link w:val="FooterChar"/>
    <w:uiPriority w:val="99"/>
    <w:unhideWhenUsed/>
    <w:rsid w:val="00703FB2"/>
    <w:pPr>
      <w:tabs>
        <w:tab w:val="center" w:pos="4680"/>
        <w:tab w:val="right" w:pos="9360"/>
      </w:tabs>
      <w:spacing w:line="240" w:lineRule="auto"/>
    </w:pPr>
  </w:style>
  <w:style w:type="character" w:customStyle="1" w:styleId="FooterChar">
    <w:name w:val="Footer Char"/>
    <w:basedOn w:val="DefaultParagraphFont"/>
    <w:link w:val="Footer"/>
    <w:uiPriority w:val="99"/>
    <w:rsid w:val="00703FB2"/>
  </w:style>
  <w:style w:type="paragraph" w:styleId="TOCHeading">
    <w:name w:val="TOC Heading"/>
    <w:basedOn w:val="Heading1"/>
    <w:next w:val="Normal"/>
    <w:uiPriority w:val="39"/>
    <w:unhideWhenUsed/>
    <w:qFormat/>
    <w:rsid w:val="00703FB2"/>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rPr>
  </w:style>
  <w:style w:type="paragraph" w:styleId="TOC1">
    <w:name w:val="toc 1"/>
    <w:basedOn w:val="Normal"/>
    <w:next w:val="Normal"/>
    <w:autoRedefine/>
    <w:uiPriority w:val="39"/>
    <w:unhideWhenUsed/>
    <w:rsid w:val="00703FB2"/>
    <w:pPr>
      <w:spacing w:after="100"/>
    </w:pPr>
  </w:style>
  <w:style w:type="character" w:styleId="Hyperlink">
    <w:name w:val="Hyperlink"/>
    <w:basedOn w:val="DefaultParagraphFont"/>
    <w:uiPriority w:val="99"/>
    <w:unhideWhenUsed/>
    <w:rsid w:val="00703FB2"/>
    <w:rPr>
      <w:color w:val="0000FF" w:themeColor="hyperlink"/>
      <w:u w:val="single"/>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CXQ7jxW6ZeuULDJxKDtqp/ExTg==">AMUW2mU7XgRjjF594x5uRdxmccn7nlMG8cei6ka8CXCFwStMXxNXzHz00EyHx8gSRp0Rni5m50lFIZrk6udvlVQ+IcNWMDxCsBSIIxnvf+Jvw0+U5r2SNBqypS5oDRi0QI2iplcsd4aD6MJddjH9RisLIDekDElvwsZ4c7wAeyIdBURFzseNV4XIYG91NrRqDVJsaTMyqyfNIjcWdSzCHKlobH2cfcF/CPkU6ChGpGJkY8N19nFzRhs=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5871</Words>
  <Characters>33471</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mac</cp:lastModifiedBy>
  <cp:revision>2</cp:revision>
  <dcterms:created xsi:type="dcterms:W3CDTF">2023-04-25T12:19:00Z</dcterms:created>
  <dcterms:modified xsi:type="dcterms:W3CDTF">2023-04-25T12:19:00Z</dcterms:modified>
</cp:coreProperties>
</file>