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3652" w:rsidRDefault="00A03652" w:rsidP="00F82423">
      <w:pPr>
        <w:pStyle w:val="Normal1"/>
        <w:spacing w:line="360" w:lineRule="auto"/>
        <w:contextualSpacing w:val="0"/>
        <w:jc w:val="both"/>
        <w:rPr>
          <w:rFonts w:ascii="Times New Roman" w:eastAsia="Times New Roman" w:hAnsi="Times New Roman" w:cs="Times New Roman"/>
          <w:b/>
          <w:sz w:val="24"/>
          <w:szCs w:val="24"/>
          <w:highlight w:val="white"/>
        </w:rPr>
      </w:pPr>
    </w:p>
    <w:p w:rsidR="00A03652" w:rsidRDefault="00A03652" w:rsidP="00F82423">
      <w:pPr>
        <w:pStyle w:val="Normal1"/>
        <w:spacing w:line="360" w:lineRule="auto"/>
        <w:contextualSpacing w:val="0"/>
        <w:jc w:val="both"/>
        <w:rPr>
          <w:rFonts w:ascii="Times New Roman" w:eastAsia="Times New Roman" w:hAnsi="Times New Roman" w:cs="Times New Roman"/>
          <w:b/>
          <w:sz w:val="24"/>
          <w:szCs w:val="24"/>
          <w:highlight w:val="white"/>
        </w:rPr>
      </w:pPr>
    </w:p>
    <w:p w:rsidR="00A03652" w:rsidRDefault="00A03652" w:rsidP="00F82423">
      <w:pPr>
        <w:pStyle w:val="Normal1"/>
        <w:spacing w:line="360" w:lineRule="auto"/>
        <w:contextualSpacing w:val="0"/>
        <w:jc w:val="both"/>
        <w:rPr>
          <w:rFonts w:ascii="Times New Roman" w:eastAsia="Times New Roman" w:hAnsi="Times New Roman" w:cs="Times New Roman"/>
          <w:b/>
          <w:sz w:val="24"/>
          <w:szCs w:val="24"/>
          <w:highlight w:val="white"/>
        </w:rPr>
      </w:pPr>
    </w:p>
    <w:p w:rsidR="00A03652" w:rsidRDefault="00A03652" w:rsidP="00F82423">
      <w:pPr>
        <w:pStyle w:val="Normal1"/>
        <w:spacing w:line="360" w:lineRule="auto"/>
        <w:contextualSpacing w:val="0"/>
        <w:jc w:val="both"/>
        <w:rPr>
          <w:rFonts w:ascii="Times New Roman" w:eastAsia="Times New Roman" w:hAnsi="Times New Roman" w:cs="Times New Roman"/>
          <w:b/>
          <w:sz w:val="24"/>
          <w:szCs w:val="24"/>
          <w:highlight w:val="white"/>
        </w:rPr>
      </w:pPr>
    </w:p>
    <w:p w:rsidR="00A03652" w:rsidRDefault="00A03652" w:rsidP="00F82423">
      <w:pPr>
        <w:pStyle w:val="Normal1"/>
        <w:spacing w:line="360" w:lineRule="auto"/>
        <w:contextualSpacing w:val="0"/>
        <w:jc w:val="both"/>
        <w:rPr>
          <w:rFonts w:ascii="Times New Roman" w:eastAsia="Times New Roman" w:hAnsi="Times New Roman" w:cs="Times New Roman"/>
          <w:b/>
          <w:sz w:val="24"/>
          <w:szCs w:val="24"/>
          <w:highlight w:val="white"/>
        </w:rPr>
      </w:pPr>
    </w:p>
    <w:p w:rsidR="00A03652" w:rsidRDefault="00A03652" w:rsidP="00F82423">
      <w:pPr>
        <w:pStyle w:val="Normal1"/>
        <w:spacing w:line="360" w:lineRule="auto"/>
        <w:contextualSpacing w:val="0"/>
        <w:jc w:val="both"/>
        <w:rPr>
          <w:rFonts w:ascii="Times New Roman" w:eastAsia="Times New Roman" w:hAnsi="Times New Roman" w:cs="Times New Roman"/>
          <w:b/>
          <w:sz w:val="24"/>
          <w:szCs w:val="24"/>
          <w:highlight w:val="white"/>
        </w:rPr>
      </w:pPr>
    </w:p>
    <w:p w:rsidR="00A03652" w:rsidRDefault="00A03652" w:rsidP="00F82423">
      <w:pPr>
        <w:pStyle w:val="Normal1"/>
        <w:spacing w:line="360" w:lineRule="auto"/>
        <w:contextualSpacing w:val="0"/>
        <w:jc w:val="both"/>
        <w:rPr>
          <w:rFonts w:ascii="Times New Roman" w:eastAsia="Times New Roman" w:hAnsi="Times New Roman" w:cs="Times New Roman"/>
          <w:b/>
          <w:sz w:val="24"/>
          <w:szCs w:val="24"/>
          <w:highlight w:val="white"/>
        </w:rPr>
      </w:pPr>
    </w:p>
    <w:p w:rsidR="00A03652" w:rsidRDefault="00A03652" w:rsidP="00F82423">
      <w:pPr>
        <w:pStyle w:val="Normal1"/>
        <w:spacing w:line="360" w:lineRule="auto"/>
        <w:contextualSpacing w:val="0"/>
        <w:jc w:val="both"/>
        <w:rPr>
          <w:rFonts w:ascii="Times New Roman" w:eastAsia="Times New Roman" w:hAnsi="Times New Roman" w:cs="Times New Roman"/>
          <w:b/>
          <w:sz w:val="24"/>
          <w:szCs w:val="24"/>
          <w:highlight w:val="white"/>
        </w:rPr>
      </w:pPr>
    </w:p>
    <w:p w:rsidR="00BA325C" w:rsidRDefault="00BA325C" w:rsidP="00BA325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Maketa Diakota</w:t>
      </w:r>
    </w:p>
    <w:p w:rsidR="00BA325C" w:rsidRDefault="00BA325C" w:rsidP="00BA325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 1604741</w:t>
      </w:r>
    </w:p>
    <w:p w:rsidR="00A03652" w:rsidRDefault="00A03652" w:rsidP="00F82423">
      <w:pPr>
        <w:pStyle w:val="Normal1"/>
        <w:spacing w:line="360" w:lineRule="auto"/>
        <w:contextualSpacing w:val="0"/>
        <w:jc w:val="both"/>
        <w:rPr>
          <w:rFonts w:ascii="Times New Roman" w:eastAsia="Times New Roman" w:hAnsi="Times New Roman" w:cs="Times New Roman"/>
          <w:b/>
          <w:sz w:val="24"/>
          <w:szCs w:val="24"/>
          <w:highlight w:val="white"/>
        </w:rPr>
      </w:pPr>
    </w:p>
    <w:p w:rsidR="00BB1C57" w:rsidRDefault="005414D1" w:rsidP="00F82423">
      <w:pPr>
        <w:pStyle w:val="Normal1"/>
        <w:spacing w:line="360" w:lineRule="auto"/>
        <w:contextualSpacing w:val="0"/>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KNOWLEDGE AND INFORMATION MANAGEMENT SKILLS FOR THE WORKPLACE</w:t>
      </w:r>
    </w:p>
    <w:p w:rsidR="00BA325C" w:rsidRDefault="00BA325C" w:rsidP="00BA325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Tutor: Tanja Nathar</w:t>
      </w:r>
    </w:p>
    <w:p w:rsidR="00BA325C" w:rsidRDefault="00BA325C" w:rsidP="00F82423">
      <w:pPr>
        <w:pStyle w:val="Normal1"/>
        <w:spacing w:line="360" w:lineRule="auto"/>
        <w:contextualSpacing w:val="0"/>
        <w:jc w:val="center"/>
        <w:rPr>
          <w:rFonts w:ascii="Times New Roman" w:eastAsia="Times New Roman" w:hAnsi="Times New Roman" w:cs="Times New Roman"/>
          <w:b/>
          <w:sz w:val="32"/>
          <w:szCs w:val="32"/>
          <w:highlight w:val="white"/>
        </w:rPr>
      </w:pPr>
    </w:p>
    <w:p w:rsidR="00BB1C57" w:rsidRDefault="00BB1C57" w:rsidP="00F82423">
      <w:pPr>
        <w:spacing w:line="360" w:lineRule="auto"/>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br w:type="page"/>
      </w:r>
    </w:p>
    <w:p w:rsidR="00BB1C57" w:rsidRDefault="00BB1C57" w:rsidP="00F82423">
      <w:pPr>
        <w:pStyle w:val="Normal1"/>
        <w:spacing w:line="360" w:lineRule="auto"/>
        <w:contextualSpacing w:val="0"/>
        <w:jc w:val="center"/>
        <w:rPr>
          <w:rFonts w:ascii="Times New Roman" w:hAnsi="Times New Roman" w:cs="Times New Roman"/>
          <w:b/>
          <w:sz w:val="28"/>
          <w:szCs w:val="28"/>
        </w:rPr>
      </w:pPr>
      <w:r w:rsidRPr="00BB1C57">
        <w:rPr>
          <w:rFonts w:ascii="Times New Roman" w:hAnsi="Times New Roman" w:cs="Times New Roman"/>
          <w:b/>
          <w:sz w:val="28"/>
          <w:szCs w:val="28"/>
        </w:rPr>
        <w:lastRenderedPageBreak/>
        <w:t>Table of Contents</w:t>
      </w:r>
    </w:p>
    <w:sdt>
      <w:sdtPr>
        <w:rPr>
          <w:rFonts w:ascii="Arial" w:eastAsia="Arial" w:hAnsi="Arial" w:cs="Arial"/>
          <w:b w:val="0"/>
          <w:bCs w:val="0"/>
          <w:color w:val="auto"/>
          <w:sz w:val="22"/>
          <w:szCs w:val="22"/>
        </w:rPr>
        <w:id w:val="14562152"/>
        <w:docPartObj>
          <w:docPartGallery w:val="Table of Contents"/>
          <w:docPartUnique/>
        </w:docPartObj>
      </w:sdtPr>
      <w:sdtEndPr>
        <w:rPr>
          <w:rFonts w:ascii="Times New Roman" w:hAnsi="Times New Roman" w:cs="Times New Roman"/>
          <w:sz w:val="24"/>
          <w:szCs w:val="24"/>
        </w:rPr>
      </w:sdtEndPr>
      <w:sdtContent>
        <w:p w:rsidR="007F5D0D" w:rsidRPr="007F5D0D" w:rsidRDefault="007F5D0D" w:rsidP="00F82423">
          <w:pPr>
            <w:pStyle w:val="TOCHeading"/>
            <w:spacing w:line="360" w:lineRule="auto"/>
            <w:rPr>
              <w:rFonts w:ascii="Times New Roman" w:hAnsi="Times New Roman" w:cs="Times New Roman"/>
              <w:sz w:val="24"/>
              <w:szCs w:val="24"/>
            </w:rPr>
          </w:pPr>
        </w:p>
        <w:p w:rsidR="0077224E" w:rsidRPr="00A574ED" w:rsidRDefault="0045570A" w:rsidP="00A574ED">
          <w:pPr>
            <w:pStyle w:val="TOC1"/>
            <w:tabs>
              <w:tab w:val="right" w:leader="dot" w:pos="9350"/>
            </w:tabs>
            <w:spacing w:line="360" w:lineRule="auto"/>
            <w:jc w:val="both"/>
            <w:rPr>
              <w:rFonts w:ascii="Times New Roman" w:eastAsiaTheme="minorEastAsia" w:hAnsi="Times New Roman" w:cs="Times New Roman"/>
              <w:noProof/>
              <w:sz w:val="24"/>
              <w:szCs w:val="24"/>
            </w:rPr>
          </w:pPr>
          <w:r w:rsidRPr="00A574ED">
            <w:rPr>
              <w:rFonts w:ascii="Times New Roman" w:hAnsi="Times New Roman" w:cs="Times New Roman"/>
              <w:sz w:val="24"/>
              <w:szCs w:val="24"/>
            </w:rPr>
            <w:fldChar w:fldCharType="begin"/>
          </w:r>
          <w:r w:rsidR="007F5D0D" w:rsidRPr="00A574ED">
            <w:rPr>
              <w:rFonts w:ascii="Times New Roman" w:hAnsi="Times New Roman" w:cs="Times New Roman"/>
              <w:sz w:val="24"/>
              <w:szCs w:val="24"/>
            </w:rPr>
            <w:instrText xml:space="preserve"> TOC \o "1-3" \h \z \u </w:instrText>
          </w:r>
          <w:r w:rsidRPr="00A574ED">
            <w:rPr>
              <w:rFonts w:ascii="Times New Roman" w:hAnsi="Times New Roman" w:cs="Times New Roman"/>
              <w:sz w:val="24"/>
              <w:szCs w:val="24"/>
            </w:rPr>
            <w:fldChar w:fldCharType="separate"/>
          </w:r>
          <w:hyperlink w:anchor="_Toc530499999" w:history="1">
            <w:r w:rsidR="0077224E" w:rsidRPr="00A574ED">
              <w:rPr>
                <w:rStyle w:val="Hyperlink"/>
                <w:rFonts w:ascii="Times New Roman" w:hAnsi="Times New Roman" w:cs="Times New Roman"/>
                <w:noProof/>
                <w:sz w:val="24"/>
                <w:szCs w:val="24"/>
              </w:rPr>
              <w:t>Introduction</w:t>
            </w:r>
            <w:r w:rsidR="0077224E" w:rsidRPr="00A574ED">
              <w:rPr>
                <w:rFonts w:ascii="Times New Roman" w:hAnsi="Times New Roman" w:cs="Times New Roman"/>
                <w:noProof/>
                <w:webHidden/>
                <w:sz w:val="24"/>
                <w:szCs w:val="24"/>
              </w:rPr>
              <w:tab/>
            </w:r>
            <w:r w:rsidRPr="00A574ED">
              <w:rPr>
                <w:rFonts w:ascii="Times New Roman" w:hAnsi="Times New Roman" w:cs="Times New Roman"/>
                <w:noProof/>
                <w:webHidden/>
                <w:sz w:val="24"/>
                <w:szCs w:val="24"/>
              </w:rPr>
              <w:fldChar w:fldCharType="begin"/>
            </w:r>
            <w:r w:rsidR="0077224E" w:rsidRPr="00A574ED">
              <w:rPr>
                <w:rFonts w:ascii="Times New Roman" w:hAnsi="Times New Roman" w:cs="Times New Roman"/>
                <w:noProof/>
                <w:webHidden/>
                <w:sz w:val="24"/>
                <w:szCs w:val="24"/>
              </w:rPr>
              <w:instrText xml:space="preserve"> PAGEREF _Toc530499999 \h </w:instrText>
            </w:r>
            <w:r w:rsidRPr="00A574ED">
              <w:rPr>
                <w:rFonts w:ascii="Times New Roman" w:hAnsi="Times New Roman" w:cs="Times New Roman"/>
                <w:noProof/>
                <w:webHidden/>
                <w:sz w:val="24"/>
                <w:szCs w:val="24"/>
              </w:rPr>
            </w:r>
            <w:r w:rsidRPr="00A574ED">
              <w:rPr>
                <w:rFonts w:ascii="Times New Roman" w:hAnsi="Times New Roman" w:cs="Times New Roman"/>
                <w:noProof/>
                <w:webHidden/>
                <w:sz w:val="24"/>
                <w:szCs w:val="24"/>
              </w:rPr>
              <w:fldChar w:fldCharType="separate"/>
            </w:r>
            <w:r w:rsidR="0077224E" w:rsidRPr="00A574ED">
              <w:rPr>
                <w:rFonts w:ascii="Times New Roman" w:hAnsi="Times New Roman" w:cs="Times New Roman"/>
                <w:noProof/>
                <w:webHidden/>
                <w:sz w:val="24"/>
                <w:szCs w:val="24"/>
              </w:rPr>
              <w:t>3</w:t>
            </w:r>
            <w:r w:rsidRPr="00A574ED">
              <w:rPr>
                <w:rFonts w:ascii="Times New Roman" w:hAnsi="Times New Roman" w:cs="Times New Roman"/>
                <w:noProof/>
                <w:webHidden/>
                <w:sz w:val="24"/>
                <w:szCs w:val="24"/>
              </w:rPr>
              <w:fldChar w:fldCharType="end"/>
            </w:r>
          </w:hyperlink>
        </w:p>
        <w:p w:rsidR="0077224E" w:rsidRPr="00A574ED" w:rsidRDefault="0045570A" w:rsidP="00A574E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30500000" w:history="1">
            <w:r w:rsidR="0077224E" w:rsidRPr="00A574ED">
              <w:rPr>
                <w:rStyle w:val="Hyperlink"/>
                <w:rFonts w:ascii="Times New Roman" w:hAnsi="Times New Roman" w:cs="Times New Roman"/>
                <w:noProof/>
                <w:sz w:val="24"/>
                <w:szCs w:val="24"/>
              </w:rPr>
              <w:t>LO1: Provide a rationale for capturing and managing knowledge</w:t>
            </w:r>
            <w:r w:rsidR="0077224E" w:rsidRPr="00A574ED">
              <w:rPr>
                <w:rFonts w:ascii="Times New Roman" w:hAnsi="Times New Roman" w:cs="Times New Roman"/>
                <w:noProof/>
                <w:webHidden/>
                <w:sz w:val="24"/>
                <w:szCs w:val="24"/>
              </w:rPr>
              <w:tab/>
            </w:r>
            <w:r w:rsidRPr="00A574ED">
              <w:rPr>
                <w:rFonts w:ascii="Times New Roman" w:hAnsi="Times New Roman" w:cs="Times New Roman"/>
                <w:noProof/>
                <w:webHidden/>
                <w:sz w:val="24"/>
                <w:szCs w:val="24"/>
              </w:rPr>
              <w:fldChar w:fldCharType="begin"/>
            </w:r>
            <w:r w:rsidR="0077224E" w:rsidRPr="00A574ED">
              <w:rPr>
                <w:rFonts w:ascii="Times New Roman" w:hAnsi="Times New Roman" w:cs="Times New Roman"/>
                <w:noProof/>
                <w:webHidden/>
                <w:sz w:val="24"/>
                <w:szCs w:val="24"/>
              </w:rPr>
              <w:instrText xml:space="preserve"> PAGEREF _Toc530500000 \h </w:instrText>
            </w:r>
            <w:r w:rsidRPr="00A574ED">
              <w:rPr>
                <w:rFonts w:ascii="Times New Roman" w:hAnsi="Times New Roman" w:cs="Times New Roman"/>
                <w:noProof/>
                <w:webHidden/>
                <w:sz w:val="24"/>
                <w:szCs w:val="24"/>
              </w:rPr>
            </w:r>
            <w:r w:rsidRPr="00A574ED">
              <w:rPr>
                <w:rFonts w:ascii="Times New Roman" w:hAnsi="Times New Roman" w:cs="Times New Roman"/>
                <w:noProof/>
                <w:webHidden/>
                <w:sz w:val="24"/>
                <w:szCs w:val="24"/>
              </w:rPr>
              <w:fldChar w:fldCharType="separate"/>
            </w:r>
            <w:r w:rsidR="0077224E" w:rsidRPr="00A574ED">
              <w:rPr>
                <w:rFonts w:ascii="Times New Roman" w:hAnsi="Times New Roman" w:cs="Times New Roman"/>
                <w:noProof/>
                <w:webHidden/>
                <w:sz w:val="24"/>
                <w:szCs w:val="24"/>
              </w:rPr>
              <w:t>3</w:t>
            </w:r>
            <w:r w:rsidRPr="00A574ED">
              <w:rPr>
                <w:rFonts w:ascii="Times New Roman" w:hAnsi="Times New Roman" w:cs="Times New Roman"/>
                <w:noProof/>
                <w:webHidden/>
                <w:sz w:val="24"/>
                <w:szCs w:val="24"/>
              </w:rPr>
              <w:fldChar w:fldCharType="end"/>
            </w:r>
          </w:hyperlink>
        </w:p>
        <w:p w:rsidR="0077224E" w:rsidRPr="00A574ED" w:rsidRDefault="0045570A" w:rsidP="00A574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0500001" w:history="1">
            <w:r w:rsidR="0077224E" w:rsidRPr="00A574ED">
              <w:rPr>
                <w:rStyle w:val="Hyperlink"/>
                <w:rFonts w:ascii="Times New Roman" w:hAnsi="Times New Roman" w:cs="Times New Roman"/>
                <w:noProof/>
                <w:sz w:val="24"/>
                <w:szCs w:val="24"/>
              </w:rPr>
              <w:t>(a) Describe the relationship among knowledge, information and data</w:t>
            </w:r>
            <w:r w:rsidR="0077224E" w:rsidRPr="00A574ED">
              <w:rPr>
                <w:rFonts w:ascii="Times New Roman" w:hAnsi="Times New Roman" w:cs="Times New Roman"/>
                <w:noProof/>
                <w:webHidden/>
                <w:sz w:val="24"/>
                <w:szCs w:val="24"/>
              </w:rPr>
              <w:tab/>
            </w:r>
            <w:r w:rsidRPr="00A574ED">
              <w:rPr>
                <w:rFonts w:ascii="Times New Roman" w:hAnsi="Times New Roman" w:cs="Times New Roman"/>
                <w:noProof/>
                <w:webHidden/>
                <w:sz w:val="24"/>
                <w:szCs w:val="24"/>
              </w:rPr>
              <w:fldChar w:fldCharType="begin"/>
            </w:r>
            <w:r w:rsidR="0077224E" w:rsidRPr="00A574ED">
              <w:rPr>
                <w:rFonts w:ascii="Times New Roman" w:hAnsi="Times New Roman" w:cs="Times New Roman"/>
                <w:noProof/>
                <w:webHidden/>
                <w:sz w:val="24"/>
                <w:szCs w:val="24"/>
              </w:rPr>
              <w:instrText xml:space="preserve"> PAGEREF _Toc530500001 \h </w:instrText>
            </w:r>
            <w:r w:rsidRPr="00A574ED">
              <w:rPr>
                <w:rFonts w:ascii="Times New Roman" w:hAnsi="Times New Roman" w:cs="Times New Roman"/>
                <w:noProof/>
                <w:webHidden/>
                <w:sz w:val="24"/>
                <w:szCs w:val="24"/>
              </w:rPr>
            </w:r>
            <w:r w:rsidRPr="00A574ED">
              <w:rPr>
                <w:rFonts w:ascii="Times New Roman" w:hAnsi="Times New Roman" w:cs="Times New Roman"/>
                <w:noProof/>
                <w:webHidden/>
                <w:sz w:val="24"/>
                <w:szCs w:val="24"/>
              </w:rPr>
              <w:fldChar w:fldCharType="separate"/>
            </w:r>
            <w:r w:rsidR="0077224E" w:rsidRPr="00A574ED">
              <w:rPr>
                <w:rFonts w:ascii="Times New Roman" w:hAnsi="Times New Roman" w:cs="Times New Roman"/>
                <w:noProof/>
                <w:webHidden/>
                <w:sz w:val="24"/>
                <w:szCs w:val="24"/>
              </w:rPr>
              <w:t>3</w:t>
            </w:r>
            <w:r w:rsidRPr="00A574ED">
              <w:rPr>
                <w:rFonts w:ascii="Times New Roman" w:hAnsi="Times New Roman" w:cs="Times New Roman"/>
                <w:noProof/>
                <w:webHidden/>
                <w:sz w:val="24"/>
                <w:szCs w:val="24"/>
              </w:rPr>
              <w:fldChar w:fldCharType="end"/>
            </w:r>
          </w:hyperlink>
        </w:p>
        <w:p w:rsidR="0077224E" w:rsidRPr="00A574ED" w:rsidRDefault="0045570A" w:rsidP="00A574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0500002" w:history="1">
            <w:r w:rsidR="0077224E" w:rsidRPr="00A574ED">
              <w:rPr>
                <w:rStyle w:val="Hyperlink"/>
                <w:rFonts w:ascii="Times New Roman" w:hAnsi="Times New Roman" w:cs="Times New Roman"/>
                <w:noProof/>
                <w:sz w:val="24"/>
                <w:szCs w:val="24"/>
              </w:rPr>
              <w:t>(b) Describe the relationship between Organizational Knowledge and Individual Knowledge</w:t>
            </w:r>
            <w:r w:rsidR="0077224E" w:rsidRPr="00A574ED">
              <w:rPr>
                <w:rFonts w:ascii="Times New Roman" w:hAnsi="Times New Roman" w:cs="Times New Roman"/>
                <w:noProof/>
                <w:webHidden/>
                <w:sz w:val="24"/>
                <w:szCs w:val="24"/>
              </w:rPr>
              <w:tab/>
            </w:r>
            <w:r w:rsidRPr="00A574ED">
              <w:rPr>
                <w:rFonts w:ascii="Times New Roman" w:hAnsi="Times New Roman" w:cs="Times New Roman"/>
                <w:noProof/>
                <w:webHidden/>
                <w:sz w:val="24"/>
                <w:szCs w:val="24"/>
              </w:rPr>
              <w:fldChar w:fldCharType="begin"/>
            </w:r>
            <w:r w:rsidR="0077224E" w:rsidRPr="00A574ED">
              <w:rPr>
                <w:rFonts w:ascii="Times New Roman" w:hAnsi="Times New Roman" w:cs="Times New Roman"/>
                <w:noProof/>
                <w:webHidden/>
                <w:sz w:val="24"/>
                <w:szCs w:val="24"/>
              </w:rPr>
              <w:instrText xml:space="preserve"> PAGEREF _Toc530500002 \h </w:instrText>
            </w:r>
            <w:r w:rsidRPr="00A574ED">
              <w:rPr>
                <w:rFonts w:ascii="Times New Roman" w:hAnsi="Times New Roman" w:cs="Times New Roman"/>
                <w:noProof/>
                <w:webHidden/>
                <w:sz w:val="24"/>
                <w:szCs w:val="24"/>
              </w:rPr>
            </w:r>
            <w:r w:rsidRPr="00A574ED">
              <w:rPr>
                <w:rFonts w:ascii="Times New Roman" w:hAnsi="Times New Roman" w:cs="Times New Roman"/>
                <w:noProof/>
                <w:webHidden/>
                <w:sz w:val="24"/>
                <w:szCs w:val="24"/>
              </w:rPr>
              <w:fldChar w:fldCharType="separate"/>
            </w:r>
            <w:r w:rsidR="0077224E" w:rsidRPr="00A574ED">
              <w:rPr>
                <w:rFonts w:ascii="Times New Roman" w:hAnsi="Times New Roman" w:cs="Times New Roman"/>
                <w:noProof/>
                <w:webHidden/>
                <w:sz w:val="24"/>
                <w:szCs w:val="24"/>
              </w:rPr>
              <w:t>4</w:t>
            </w:r>
            <w:r w:rsidRPr="00A574ED">
              <w:rPr>
                <w:rFonts w:ascii="Times New Roman" w:hAnsi="Times New Roman" w:cs="Times New Roman"/>
                <w:noProof/>
                <w:webHidden/>
                <w:sz w:val="24"/>
                <w:szCs w:val="24"/>
              </w:rPr>
              <w:fldChar w:fldCharType="end"/>
            </w:r>
          </w:hyperlink>
        </w:p>
        <w:p w:rsidR="0077224E" w:rsidRPr="00A574ED" w:rsidRDefault="0045570A" w:rsidP="00A574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0500003" w:history="1">
            <w:r w:rsidR="0077224E" w:rsidRPr="00A574ED">
              <w:rPr>
                <w:rStyle w:val="Hyperlink"/>
                <w:rFonts w:ascii="Times New Roman" w:hAnsi="Times New Roman" w:cs="Times New Roman"/>
                <w:noProof/>
                <w:sz w:val="24"/>
                <w:szCs w:val="24"/>
              </w:rPr>
              <w:t>(c) Apply analysis and modeling techniques to identify knowledge assets</w:t>
            </w:r>
            <w:r w:rsidR="0077224E" w:rsidRPr="00A574ED">
              <w:rPr>
                <w:rFonts w:ascii="Times New Roman" w:hAnsi="Times New Roman" w:cs="Times New Roman"/>
                <w:noProof/>
                <w:webHidden/>
                <w:sz w:val="24"/>
                <w:szCs w:val="24"/>
              </w:rPr>
              <w:tab/>
            </w:r>
            <w:r w:rsidRPr="00A574ED">
              <w:rPr>
                <w:rFonts w:ascii="Times New Roman" w:hAnsi="Times New Roman" w:cs="Times New Roman"/>
                <w:noProof/>
                <w:webHidden/>
                <w:sz w:val="24"/>
                <w:szCs w:val="24"/>
              </w:rPr>
              <w:fldChar w:fldCharType="begin"/>
            </w:r>
            <w:r w:rsidR="0077224E" w:rsidRPr="00A574ED">
              <w:rPr>
                <w:rFonts w:ascii="Times New Roman" w:hAnsi="Times New Roman" w:cs="Times New Roman"/>
                <w:noProof/>
                <w:webHidden/>
                <w:sz w:val="24"/>
                <w:szCs w:val="24"/>
              </w:rPr>
              <w:instrText xml:space="preserve"> PAGEREF _Toc530500003 \h </w:instrText>
            </w:r>
            <w:r w:rsidRPr="00A574ED">
              <w:rPr>
                <w:rFonts w:ascii="Times New Roman" w:hAnsi="Times New Roman" w:cs="Times New Roman"/>
                <w:noProof/>
                <w:webHidden/>
                <w:sz w:val="24"/>
                <w:szCs w:val="24"/>
              </w:rPr>
            </w:r>
            <w:r w:rsidRPr="00A574ED">
              <w:rPr>
                <w:rFonts w:ascii="Times New Roman" w:hAnsi="Times New Roman" w:cs="Times New Roman"/>
                <w:noProof/>
                <w:webHidden/>
                <w:sz w:val="24"/>
                <w:szCs w:val="24"/>
              </w:rPr>
              <w:fldChar w:fldCharType="separate"/>
            </w:r>
            <w:r w:rsidR="0077224E" w:rsidRPr="00A574ED">
              <w:rPr>
                <w:rFonts w:ascii="Times New Roman" w:hAnsi="Times New Roman" w:cs="Times New Roman"/>
                <w:noProof/>
                <w:webHidden/>
                <w:sz w:val="24"/>
                <w:szCs w:val="24"/>
              </w:rPr>
              <w:t>5</w:t>
            </w:r>
            <w:r w:rsidRPr="00A574ED">
              <w:rPr>
                <w:rFonts w:ascii="Times New Roman" w:hAnsi="Times New Roman" w:cs="Times New Roman"/>
                <w:noProof/>
                <w:webHidden/>
                <w:sz w:val="24"/>
                <w:szCs w:val="24"/>
              </w:rPr>
              <w:fldChar w:fldCharType="end"/>
            </w:r>
          </w:hyperlink>
        </w:p>
        <w:p w:rsidR="0077224E" w:rsidRPr="00A574ED" w:rsidRDefault="0045570A" w:rsidP="00A574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0500004" w:history="1">
            <w:r w:rsidR="0077224E" w:rsidRPr="00A574ED">
              <w:rPr>
                <w:rStyle w:val="Hyperlink"/>
                <w:rFonts w:ascii="Times New Roman" w:hAnsi="Times New Roman" w:cs="Times New Roman"/>
                <w:noProof/>
                <w:sz w:val="24"/>
                <w:szCs w:val="24"/>
              </w:rPr>
              <w:t>(d) Evaluate actual and potential knowledge assets</w:t>
            </w:r>
            <w:r w:rsidR="0077224E" w:rsidRPr="00A574ED">
              <w:rPr>
                <w:rFonts w:ascii="Times New Roman" w:hAnsi="Times New Roman" w:cs="Times New Roman"/>
                <w:noProof/>
                <w:webHidden/>
                <w:sz w:val="24"/>
                <w:szCs w:val="24"/>
              </w:rPr>
              <w:tab/>
            </w:r>
            <w:r w:rsidRPr="00A574ED">
              <w:rPr>
                <w:rFonts w:ascii="Times New Roman" w:hAnsi="Times New Roman" w:cs="Times New Roman"/>
                <w:noProof/>
                <w:webHidden/>
                <w:sz w:val="24"/>
                <w:szCs w:val="24"/>
              </w:rPr>
              <w:fldChar w:fldCharType="begin"/>
            </w:r>
            <w:r w:rsidR="0077224E" w:rsidRPr="00A574ED">
              <w:rPr>
                <w:rFonts w:ascii="Times New Roman" w:hAnsi="Times New Roman" w:cs="Times New Roman"/>
                <w:noProof/>
                <w:webHidden/>
                <w:sz w:val="24"/>
                <w:szCs w:val="24"/>
              </w:rPr>
              <w:instrText xml:space="preserve"> PAGEREF _Toc530500004 \h </w:instrText>
            </w:r>
            <w:r w:rsidRPr="00A574ED">
              <w:rPr>
                <w:rFonts w:ascii="Times New Roman" w:hAnsi="Times New Roman" w:cs="Times New Roman"/>
                <w:noProof/>
                <w:webHidden/>
                <w:sz w:val="24"/>
                <w:szCs w:val="24"/>
              </w:rPr>
            </w:r>
            <w:r w:rsidRPr="00A574ED">
              <w:rPr>
                <w:rFonts w:ascii="Times New Roman" w:hAnsi="Times New Roman" w:cs="Times New Roman"/>
                <w:noProof/>
                <w:webHidden/>
                <w:sz w:val="24"/>
                <w:szCs w:val="24"/>
              </w:rPr>
              <w:fldChar w:fldCharType="separate"/>
            </w:r>
            <w:r w:rsidR="0077224E" w:rsidRPr="00A574ED">
              <w:rPr>
                <w:rFonts w:ascii="Times New Roman" w:hAnsi="Times New Roman" w:cs="Times New Roman"/>
                <w:noProof/>
                <w:webHidden/>
                <w:sz w:val="24"/>
                <w:szCs w:val="24"/>
              </w:rPr>
              <w:t>5</w:t>
            </w:r>
            <w:r w:rsidRPr="00A574ED">
              <w:rPr>
                <w:rFonts w:ascii="Times New Roman" w:hAnsi="Times New Roman" w:cs="Times New Roman"/>
                <w:noProof/>
                <w:webHidden/>
                <w:sz w:val="24"/>
                <w:szCs w:val="24"/>
              </w:rPr>
              <w:fldChar w:fldCharType="end"/>
            </w:r>
          </w:hyperlink>
        </w:p>
        <w:p w:rsidR="0077224E" w:rsidRPr="00A574ED" w:rsidRDefault="0045570A" w:rsidP="00A574E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30500005" w:history="1">
            <w:r w:rsidR="0077224E" w:rsidRPr="00A574ED">
              <w:rPr>
                <w:rStyle w:val="Hyperlink"/>
                <w:rFonts w:ascii="Times New Roman" w:hAnsi="Times New Roman" w:cs="Times New Roman"/>
                <w:noProof/>
                <w:sz w:val="24"/>
                <w:szCs w:val="24"/>
              </w:rPr>
              <w:t>LO2: Evaluate   the impact of Intellectual Property rights</w:t>
            </w:r>
            <w:r w:rsidR="0077224E" w:rsidRPr="00A574ED">
              <w:rPr>
                <w:rFonts w:ascii="Times New Roman" w:hAnsi="Times New Roman" w:cs="Times New Roman"/>
                <w:noProof/>
                <w:webHidden/>
                <w:sz w:val="24"/>
                <w:szCs w:val="24"/>
              </w:rPr>
              <w:tab/>
            </w:r>
            <w:r w:rsidRPr="00A574ED">
              <w:rPr>
                <w:rFonts w:ascii="Times New Roman" w:hAnsi="Times New Roman" w:cs="Times New Roman"/>
                <w:noProof/>
                <w:webHidden/>
                <w:sz w:val="24"/>
                <w:szCs w:val="24"/>
              </w:rPr>
              <w:fldChar w:fldCharType="begin"/>
            </w:r>
            <w:r w:rsidR="0077224E" w:rsidRPr="00A574ED">
              <w:rPr>
                <w:rFonts w:ascii="Times New Roman" w:hAnsi="Times New Roman" w:cs="Times New Roman"/>
                <w:noProof/>
                <w:webHidden/>
                <w:sz w:val="24"/>
                <w:szCs w:val="24"/>
              </w:rPr>
              <w:instrText xml:space="preserve"> PAGEREF _Toc530500005 \h </w:instrText>
            </w:r>
            <w:r w:rsidRPr="00A574ED">
              <w:rPr>
                <w:rFonts w:ascii="Times New Roman" w:hAnsi="Times New Roman" w:cs="Times New Roman"/>
                <w:noProof/>
                <w:webHidden/>
                <w:sz w:val="24"/>
                <w:szCs w:val="24"/>
              </w:rPr>
            </w:r>
            <w:r w:rsidRPr="00A574ED">
              <w:rPr>
                <w:rFonts w:ascii="Times New Roman" w:hAnsi="Times New Roman" w:cs="Times New Roman"/>
                <w:noProof/>
                <w:webHidden/>
                <w:sz w:val="24"/>
                <w:szCs w:val="24"/>
              </w:rPr>
              <w:fldChar w:fldCharType="separate"/>
            </w:r>
            <w:r w:rsidR="0077224E" w:rsidRPr="00A574ED">
              <w:rPr>
                <w:rFonts w:ascii="Times New Roman" w:hAnsi="Times New Roman" w:cs="Times New Roman"/>
                <w:noProof/>
                <w:webHidden/>
                <w:sz w:val="24"/>
                <w:szCs w:val="24"/>
              </w:rPr>
              <w:t>6</w:t>
            </w:r>
            <w:r w:rsidRPr="00A574ED">
              <w:rPr>
                <w:rFonts w:ascii="Times New Roman" w:hAnsi="Times New Roman" w:cs="Times New Roman"/>
                <w:noProof/>
                <w:webHidden/>
                <w:sz w:val="24"/>
                <w:szCs w:val="24"/>
              </w:rPr>
              <w:fldChar w:fldCharType="end"/>
            </w:r>
          </w:hyperlink>
        </w:p>
        <w:p w:rsidR="0077224E" w:rsidRPr="00A574ED" w:rsidRDefault="0045570A" w:rsidP="00A574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0500006" w:history="1">
            <w:r w:rsidR="0077224E" w:rsidRPr="00A574ED">
              <w:rPr>
                <w:rStyle w:val="Hyperlink"/>
                <w:rFonts w:ascii="Times New Roman" w:hAnsi="Times New Roman" w:cs="Times New Roman"/>
                <w:noProof/>
                <w:sz w:val="24"/>
                <w:szCs w:val="24"/>
              </w:rPr>
              <w:t>(a)Explanation of the requirement to create, store, apply and integrate knowledge</w:t>
            </w:r>
            <w:r w:rsidR="0077224E" w:rsidRPr="00A574ED">
              <w:rPr>
                <w:rFonts w:ascii="Times New Roman" w:hAnsi="Times New Roman" w:cs="Times New Roman"/>
                <w:noProof/>
                <w:webHidden/>
                <w:sz w:val="24"/>
                <w:szCs w:val="24"/>
              </w:rPr>
              <w:tab/>
            </w:r>
            <w:r w:rsidRPr="00A574ED">
              <w:rPr>
                <w:rFonts w:ascii="Times New Roman" w:hAnsi="Times New Roman" w:cs="Times New Roman"/>
                <w:noProof/>
                <w:webHidden/>
                <w:sz w:val="24"/>
                <w:szCs w:val="24"/>
              </w:rPr>
              <w:fldChar w:fldCharType="begin"/>
            </w:r>
            <w:r w:rsidR="0077224E" w:rsidRPr="00A574ED">
              <w:rPr>
                <w:rFonts w:ascii="Times New Roman" w:hAnsi="Times New Roman" w:cs="Times New Roman"/>
                <w:noProof/>
                <w:webHidden/>
                <w:sz w:val="24"/>
                <w:szCs w:val="24"/>
              </w:rPr>
              <w:instrText xml:space="preserve"> PAGEREF _Toc530500006 \h </w:instrText>
            </w:r>
            <w:r w:rsidRPr="00A574ED">
              <w:rPr>
                <w:rFonts w:ascii="Times New Roman" w:hAnsi="Times New Roman" w:cs="Times New Roman"/>
                <w:noProof/>
                <w:webHidden/>
                <w:sz w:val="24"/>
                <w:szCs w:val="24"/>
              </w:rPr>
            </w:r>
            <w:r w:rsidRPr="00A574ED">
              <w:rPr>
                <w:rFonts w:ascii="Times New Roman" w:hAnsi="Times New Roman" w:cs="Times New Roman"/>
                <w:noProof/>
                <w:webHidden/>
                <w:sz w:val="24"/>
                <w:szCs w:val="24"/>
              </w:rPr>
              <w:fldChar w:fldCharType="separate"/>
            </w:r>
            <w:r w:rsidR="0077224E" w:rsidRPr="00A574ED">
              <w:rPr>
                <w:rFonts w:ascii="Times New Roman" w:hAnsi="Times New Roman" w:cs="Times New Roman"/>
                <w:noProof/>
                <w:webHidden/>
                <w:sz w:val="24"/>
                <w:szCs w:val="24"/>
              </w:rPr>
              <w:t>6</w:t>
            </w:r>
            <w:r w:rsidRPr="00A574ED">
              <w:rPr>
                <w:rFonts w:ascii="Times New Roman" w:hAnsi="Times New Roman" w:cs="Times New Roman"/>
                <w:noProof/>
                <w:webHidden/>
                <w:sz w:val="24"/>
                <w:szCs w:val="24"/>
              </w:rPr>
              <w:fldChar w:fldCharType="end"/>
            </w:r>
          </w:hyperlink>
        </w:p>
        <w:p w:rsidR="0077224E" w:rsidRPr="00A574ED" w:rsidRDefault="0045570A" w:rsidP="00A574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0500007" w:history="1">
            <w:r w:rsidR="0077224E" w:rsidRPr="00A574ED">
              <w:rPr>
                <w:rStyle w:val="Hyperlink"/>
                <w:rFonts w:ascii="Times New Roman" w:hAnsi="Times New Roman" w:cs="Times New Roman"/>
                <w:noProof/>
                <w:sz w:val="24"/>
                <w:szCs w:val="24"/>
              </w:rPr>
              <w:t>(b)   Importance of Intellectual Property rights</w:t>
            </w:r>
            <w:r w:rsidR="0077224E" w:rsidRPr="00A574ED">
              <w:rPr>
                <w:rFonts w:ascii="Times New Roman" w:hAnsi="Times New Roman" w:cs="Times New Roman"/>
                <w:noProof/>
                <w:webHidden/>
                <w:sz w:val="24"/>
                <w:szCs w:val="24"/>
              </w:rPr>
              <w:tab/>
            </w:r>
            <w:r w:rsidRPr="00A574ED">
              <w:rPr>
                <w:rFonts w:ascii="Times New Roman" w:hAnsi="Times New Roman" w:cs="Times New Roman"/>
                <w:noProof/>
                <w:webHidden/>
                <w:sz w:val="24"/>
                <w:szCs w:val="24"/>
              </w:rPr>
              <w:fldChar w:fldCharType="begin"/>
            </w:r>
            <w:r w:rsidR="0077224E" w:rsidRPr="00A574ED">
              <w:rPr>
                <w:rFonts w:ascii="Times New Roman" w:hAnsi="Times New Roman" w:cs="Times New Roman"/>
                <w:noProof/>
                <w:webHidden/>
                <w:sz w:val="24"/>
                <w:szCs w:val="24"/>
              </w:rPr>
              <w:instrText xml:space="preserve"> PAGEREF _Toc530500007 \h </w:instrText>
            </w:r>
            <w:r w:rsidRPr="00A574ED">
              <w:rPr>
                <w:rFonts w:ascii="Times New Roman" w:hAnsi="Times New Roman" w:cs="Times New Roman"/>
                <w:noProof/>
                <w:webHidden/>
                <w:sz w:val="24"/>
                <w:szCs w:val="24"/>
              </w:rPr>
            </w:r>
            <w:r w:rsidRPr="00A574ED">
              <w:rPr>
                <w:rFonts w:ascii="Times New Roman" w:hAnsi="Times New Roman" w:cs="Times New Roman"/>
                <w:noProof/>
                <w:webHidden/>
                <w:sz w:val="24"/>
                <w:szCs w:val="24"/>
              </w:rPr>
              <w:fldChar w:fldCharType="separate"/>
            </w:r>
            <w:r w:rsidR="0077224E" w:rsidRPr="00A574ED">
              <w:rPr>
                <w:rFonts w:ascii="Times New Roman" w:hAnsi="Times New Roman" w:cs="Times New Roman"/>
                <w:noProof/>
                <w:webHidden/>
                <w:sz w:val="24"/>
                <w:szCs w:val="24"/>
              </w:rPr>
              <w:t>8</w:t>
            </w:r>
            <w:r w:rsidRPr="00A574ED">
              <w:rPr>
                <w:rFonts w:ascii="Times New Roman" w:hAnsi="Times New Roman" w:cs="Times New Roman"/>
                <w:noProof/>
                <w:webHidden/>
                <w:sz w:val="24"/>
                <w:szCs w:val="24"/>
              </w:rPr>
              <w:fldChar w:fldCharType="end"/>
            </w:r>
          </w:hyperlink>
        </w:p>
        <w:p w:rsidR="0077224E" w:rsidRPr="00A574ED" w:rsidRDefault="0045570A" w:rsidP="00A574E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30500008" w:history="1">
            <w:r w:rsidR="0077224E" w:rsidRPr="00A574ED">
              <w:rPr>
                <w:rStyle w:val="Hyperlink"/>
                <w:rFonts w:ascii="Times New Roman" w:hAnsi="Times New Roman" w:cs="Times New Roman"/>
                <w:noProof/>
                <w:sz w:val="24"/>
                <w:szCs w:val="24"/>
              </w:rPr>
              <w:t>LO3: Discussion of a framework for establishing a knowledge management culture</w:t>
            </w:r>
            <w:r w:rsidR="0077224E" w:rsidRPr="00A574ED">
              <w:rPr>
                <w:rFonts w:ascii="Times New Roman" w:hAnsi="Times New Roman" w:cs="Times New Roman"/>
                <w:noProof/>
                <w:webHidden/>
                <w:sz w:val="24"/>
                <w:szCs w:val="24"/>
              </w:rPr>
              <w:tab/>
            </w:r>
            <w:r w:rsidRPr="00A574ED">
              <w:rPr>
                <w:rFonts w:ascii="Times New Roman" w:hAnsi="Times New Roman" w:cs="Times New Roman"/>
                <w:noProof/>
                <w:webHidden/>
                <w:sz w:val="24"/>
                <w:szCs w:val="24"/>
              </w:rPr>
              <w:fldChar w:fldCharType="begin"/>
            </w:r>
            <w:r w:rsidR="0077224E" w:rsidRPr="00A574ED">
              <w:rPr>
                <w:rFonts w:ascii="Times New Roman" w:hAnsi="Times New Roman" w:cs="Times New Roman"/>
                <w:noProof/>
                <w:webHidden/>
                <w:sz w:val="24"/>
                <w:szCs w:val="24"/>
              </w:rPr>
              <w:instrText xml:space="preserve"> PAGEREF _Toc530500008 \h </w:instrText>
            </w:r>
            <w:r w:rsidRPr="00A574ED">
              <w:rPr>
                <w:rFonts w:ascii="Times New Roman" w:hAnsi="Times New Roman" w:cs="Times New Roman"/>
                <w:noProof/>
                <w:webHidden/>
                <w:sz w:val="24"/>
                <w:szCs w:val="24"/>
              </w:rPr>
            </w:r>
            <w:r w:rsidRPr="00A574ED">
              <w:rPr>
                <w:rFonts w:ascii="Times New Roman" w:hAnsi="Times New Roman" w:cs="Times New Roman"/>
                <w:noProof/>
                <w:webHidden/>
                <w:sz w:val="24"/>
                <w:szCs w:val="24"/>
              </w:rPr>
              <w:fldChar w:fldCharType="separate"/>
            </w:r>
            <w:r w:rsidR="0077224E" w:rsidRPr="00A574ED">
              <w:rPr>
                <w:rFonts w:ascii="Times New Roman" w:hAnsi="Times New Roman" w:cs="Times New Roman"/>
                <w:noProof/>
                <w:webHidden/>
                <w:sz w:val="24"/>
                <w:szCs w:val="24"/>
              </w:rPr>
              <w:t>9</w:t>
            </w:r>
            <w:r w:rsidRPr="00A574ED">
              <w:rPr>
                <w:rFonts w:ascii="Times New Roman" w:hAnsi="Times New Roman" w:cs="Times New Roman"/>
                <w:noProof/>
                <w:webHidden/>
                <w:sz w:val="24"/>
                <w:szCs w:val="24"/>
              </w:rPr>
              <w:fldChar w:fldCharType="end"/>
            </w:r>
          </w:hyperlink>
        </w:p>
        <w:p w:rsidR="0077224E" w:rsidRPr="00A574ED" w:rsidRDefault="0045570A" w:rsidP="00A574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0500009" w:history="1">
            <w:r w:rsidR="0077224E" w:rsidRPr="00A574ED">
              <w:rPr>
                <w:rStyle w:val="Hyperlink"/>
                <w:rFonts w:ascii="Times New Roman" w:hAnsi="Times New Roman" w:cs="Times New Roman"/>
                <w:noProof/>
                <w:sz w:val="24"/>
                <w:szCs w:val="24"/>
              </w:rPr>
              <w:t>(a) Framework for establishing a knowledge management culture</w:t>
            </w:r>
            <w:r w:rsidR="0077224E" w:rsidRPr="00A574ED">
              <w:rPr>
                <w:rFonts w:ascii="Times New Roman" w:hAnsi="Times New Roman" w:cs="Times New Roman"/>
                <w:noProof/>
                <w:webHidden/>
                <w:sz w:val="24"/>
                <w:szCs w:val="24"/>
              </w:rPr>
              <w:tab/>
            </w:r>
            <w:r w:rsidRPr="00A574ED">
              <w:rPr>
                <w:rFonts w:ascii="Times New Roman" w:hAnsi="Times New Roman" w:cs="Times New Roman"/>
                <w:noProof/>
                <w:webHidden/>
                <w:sz w:val="24"/>
                <w:szCs w:val="24"/>
              </w:rPr>
              <w:fldChar w:fldCharType="begin"/>
            </w:r>
            <w:r w:rsidR="0077224E" w:rsidRPr="00A574ED">
              <w:rPr>
                <w:rFonts w:ascii="Times New Roman" w:hAnsi="Times New Roman" w:cs="Times New Roman"/>
                <w:noProof/>
                <w:webHidden/>
                <w:sz w:val="24"/>
                <w:szCs w:val="24"/>
              </w:rPr>
              <w:instrText xml:space="preserve"> PAGEREF _Toc530500009 \h </w:instrText>
            </w:r>
            <w:r w:rsidRPr="00A574ED">
              <w:rPr>
                <w:rFonts w:ascii="Times New Roman" w:hAnsi="Times New Roman" w:cs="Times New Roman"/>
                <w:noProof/>
                <w:webHidden/>
                <w:sz w:val="24"/>
                <w:szCs w:val="24"/>
              </w:rPr>
            </w:r>
            <w:r w:rsidRPr="00A574ED">
              <w:rPr>
                <w:rFonts w:ascii="Times New Roman" w:hAnsi="Times New Roman" w:cs="Times New Roman"/>
                <w:noProof/>
                <w:webHidden/>
                <w:sz w:val="24"/>
                <w:szCs w:val="24"/>
              </w:rPr>
              <w:fldChar w:fldCharType="separate"/>
            </w:r>
            <w:r w:rsidR="0077224E" w:rsidRPr="00A574ED">
              <w:rPr>
                <w:rFonts w:ascii="Times New Roman" w:hAnsi="Times New Roman" w:cs="Times New Roman"/>
                <w:noProof/>
                <w:webHidden/>
                <w:sz w:val="24"/>
                <w:szCs w:val="24"/>
              </w:rPr>
              <w:t>10</w:t>
            </w:r>
            <w:r w:rsidRPr="00A574ED">
              <w:rPr>
                <w:rFonts w:ascii="Times New Roman" w:hAnsi="Times New Roman" w:cs="Times New Roman"/>
                <w:noProof/>
                <w:webHidden/>
                <w:sz w:val="24"/>
                <w:szCs w:val="24"/>
              </w:rPr>
              <w:fldChar w:fldCharType="end"/>
            </w:r>
          </w:hyperlink>
        </w:p>
        <w:p w:rsidR="0077224E" w:rsidRPr="00A574ED" w:rsidRDefault="0045570A" w:rsidP="00A574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0500010" w:history="1">
            <w:r w:rsidR="0077224E" w:rsidRPr="00A574ED">
              <w:rPr>
                <w:rStyle w:val="Hyperlink"/>
                <w:rFonts w:ascii="Times New Roman" w:hAnsi="Times New Roman" w:cs="Times New Roman"/>
                <w:noProof/>
                <w:sz w:val="24"/>
                <w:szCs w:val="24"/>
              </w:rPr>
              <w:t>(b) Evaluation of the knowledge required for the organization</w:t>
            </w:r>
            <w:r w:rsidR="0077224E" w:rsidRPr="00A574ED">
              <w:rPr>
                <w:rFonts w:ascii="Times New Roman" w:hAnsi="Times New Roman" w:cs="Times New Roman"/>
                <w:noProof/>
                <w:webHidden/>
                <w:sz w:val="24"/>
                <w:szCs w:val="24"/>
              </w:rPr>
              <w:tab/>
            </w:r>
            <w:r w:rsidRPr="00A574ED">
              <w:rPr>
                <w:rFonts w:ascii="Times New Roman" w:hAnsi="Times New Roman" w:cs="Times New Roman"/>
                <w:noProof/>
                <w:webHidden/>
                <w:sz w:val="24"/>
                <w:szCs w:val="24"/>
              </w:rPr>
              <w:fldChar w:fldCharType="begin"/>
            </w:r>
            <w:r w:rsidR="0077224E" w:rsidRPr="00A574ED">
              <w:rPr>
                <w:rFonts w:ascii="Times New Roman" w:hAnsi="Times New Roman" w:cs="Times New Roman"/>
                <w:noProof/>
                <w:webHidden/>
                <w:sz w:val="24"/>
                <w:szCs w:val="24"/>
              </w:rPr>
              <w:instrText xml:space="preserve"> PAGEREF _Toc530500010 \h </w:instrText>
            </w:r>
            <w:r w:rsidRPr="00A574ED">
              <w:rPr>
                <w:rFonts w:ascii="Times New Roman" w:hAnsi="Times New Roman" w:cs="Times New Roman"/>
                <w:noProof/>
                <w:webHidden/>
                <w:sz w:val="24"/>
                <w:szCs w:val="24"/>
              </w:rPr>
            </w:r>
            <w:r w:rsidRPr="00A574ED">
              <w:rPr>
                <w:rFonts w:ascii="Times New Roman" w:hAnsi="Times New Roman" w:cs="Times New Roman"/>
                <w:noProof/>
                <w:webHidden/>
                <w:sz w:val="24"/>
                <w:szCs w:val="24"/>
              </w:rPr>
              <w:fldChar w:fldCharType="separate"/>
            </w:r>
            <w:r w:rsidR="0077224E" w:rsidRPr="00A574ED">
              <w:rPr>
                <w:rFonts w:ascii="Times New Roman" w:hAnsi="Times New Roman" w:cs="Times New Roman"/>
                <w:noProof/>
                <w:webHidden/>
                <w:sz w:val="24"/>
                <w:szCs w:val="24"/>
              </w:rPr>
              <w:t>13</w:t>
            </w:r>
            <w:r w:rsidRPr="00A574ED">
              <w:rPr>
                <w:rFonts w:ascii="Times New Roman" w:hAnsi="Times New Roman" w:cs="Times New Roman"/>
                <w:noProof/>
                <w:webHidden/>
                <w:sz w:val="24"/>
                <w:szCs w:val="24"/>
              </w:rPr>
              <w:fldChar w:fldCharType="end"/>
            </w:r>
          </w:hyperlink>
        </w:p>
        <w:p w:rsidR="0077224E" w:rsidRPr="00A574ED" w:rsidRDefault="0045570A" w:rsidP="00A574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0500011" w:history="1">
            <w:r w:rsidR="0077224E" w:rsidRPr="00A574ED">
              <w:rPr>
                <w:rStyle w:val="Hyperlink"/>
                <w:rFonts w:ascii="Times New Roman" w:hAnsi="Times New Roman" w:cs="Times New Roman"/>
                <w:noProof/>
                <w:sz w:val="24"/>
                <w:szCs w:val="24"/>
              </w:rPr>
              <w:t>(c) Organization’s framework for enabling knowledge sharing</w:t>
            </w:r>
            <w:r w:rsidR="0077224E" w:rsidRPr="00A574ED">
              <w:rPr>
                <w:rFonts w:ascii="Times New Roman" w:hAnsi="Times New Roman" w:cs="Times New Roman"/>
                <w:noProof/>
                <w:webHidden/>
                <w:sz w:val="24"/>
                <w:szCs w:val="24"/>
              </w:rPr>
              <w:tab/>
            </w:r>
            <w:r w:rsidRPr="00A574ED">
              <w:rPr>
                <w:rFonts w:ascii="Times New Roman" w:hAnsi="Times New Roman" w:cs="Times New Roman"/>
                <w:noProof/>
                <w:webHidden/>
                <w:sz w:val="24"/>
                <w:szCs w:val="24"/>
              </w:rPr>
              <w:fldChar w:fldCharType="begin"/>
            </w:r>
            <w:r w:rsidR="0077224E" w:rsidRPr="00A574ED">
              <w:rPr>
                <w:rFonts w:ascii="Times New Roman" w:hAnsi="Times New Roman" w:cs="Times New Roman"/>
                <w:noProof/>
                <w:webHidden/>
                <w:sz w:val="24"/>
                <w:szCs w:val="24"/>
              </w:rPr>
              <w:instrText xml:space="preserve"> PAGEREF _Toc530500011 \h </w:instrText>
            </w:r>
            <w:r w:rsidRPr="00A574ED">
              <w:rPr>
                <w:rFonts w:ascii="Times New Roman" w:hAnsi="Times New Roman" w:cs="Times New Roman"/>
                <w:noProof/>
                <w:webHidden/>
                <w:sz w:val="24"/>
                <w:szCs w:val="24"/>
              </w:rPr>
            </w:r>
            <w:r w:rsidRPr="00A574ED">
              <w:rPr>
                <w:rFonts w:ascii="Times New Roman" w:hAnsi="Times New Roman" w:cs="Times New Roman"/>
                <w:noProof/>
                <w:webHidden/>
                <w:sz w:val="24"/>
                <w:szCs w:val="24"/>
              </w:rPr>
              <w:fldChar w:fldCharType="separate"/>
            </w:r>
            <w:r w:rsidR="0077224E" w:rsidRPr="00A574ED">
              <w:rPr>
                <w:rFonts w:ascii="Times New Roman" w:hAnsi="Times New Roman" w:cs="Times New Roman"/>
                <w:noProof/>
                <w:webHidden/>
                <w:sz w:val="24"/>
                <w:szCs w:val="24"/>
              </w:rPr>
              <w:t>14</w:t>
            </w:r>
            <w:r w:rsidRPr="00A574ED">
              <w:rPr>
                <w:rFonts w:ascii="Times New Roman" w:hAnsi="Times New Roman" w:cs="Times New Roman"/>
                <w:noProof/>
                <w:webHidden/>
                <w:sz w:val="24"/>
                <w:szCs w:val="24"/>
              </w:rPr>
              <w:fldChar w:fldCharType="end"/>
            </w:r>
          </w:hyperlink>
        </w:p>
        <w:p w:rsidR="0077224E" w:rsidRPr="00A574ED" w:rsidRDefault="0045570A" w:rsidP="00A574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0500012" w:history="1">
            <w:r w:rsidR="0077224E" w:rsidRPr="00A574ED">
              <w:rPr>
                <w:rStyle w:val="Hyperlink"/>
                <w:rFonts w:ascii="Times New Roman" w:hAnsi="Times New Roman" w:cs="Times New Roman"/>
                <w:noProof/>
                <w:sz w:val="24"/>
                <w:szCs w:val="24"/>
              </w:rPr>
              <w:t>(d) Recommend improvements to the current framework</w:t>
            </w:r>
            <w:r w:rsidR="0077224E" w:rsidRPr="00A574ED">
              <w:rPr>
                <w:rFonts w:ascii="Times New Roman" w:hAnsi="Times New Roman" w:cs="Times New Roman"/>
                <w:noProof/>
                <w:webHidden/>
                <w:sz w:val="24"/>
                <w:szCs w:val="24"/>
              </w:rPr>
              <w:tab/>
            </w:r>
            <w:r w:rsidRPr="00A574ED">
              <w:rPr>
                <w:rFonts w:ascii="Times New Roman" w:hAnsi="Times New Roman" w:cs="Times New Roman"/>
                <w:noProof/>
                <w:webHidden/>
                <w:sz w:val="24"/>
                <w:szCs w:val="24"/>
              </w:rPr>
              <w:fldChar w:fldCharType="begin"/>
            </w:r>
            <w:r w:rsidR="0077224E" w:rsidRPr="00A574ED">
              <w:rPr>
                <w:rFonts w:ascii="Times New Roman" w:hAnsi="Times New Roman" w:cs="Times New Roman"/>
                <w:noProof/>
                <w:webHidden/>
                <w:sz w:val="24"/>
                <w:szCs w:val="24"/>
              </w:rPr>
              <w:instrText xml:space="preserve"> PAGEREF _Toc530500012 \h </w:instrText>
            </w:r>
            <w:r w:rsidRPr="00A574ED">
              <w:rPr>
                <w:rFonts w:ascii="Times New Roman" w:hAnsi="Times New Roman" w:cs="Times New Roman"/>
                <w:noProof/>
                <w:webHidden/>
                <w:sz w:val="24"/>
                <w:szCs w:val="24"/>
              </w:rPr>
            </w:r>
            <w:r w:rsidRPr="00A574ED">
              <w:rPr>
                <w:rFonts w:ascii="Times New Roman" w:hAnsi="Times New Roman" w:cs="Times New Roman"/>
                <w:noProof/>
                <w:webHidden/>
                <w:sz w:val="24"/>
                <w:szCs w:val="24"/>
              </w:rPr>
              <w:fldChar w:fldCharType="separate"/>
            </w:r>
            <w:r w:rsidR="0077224E" w:rsidRPr="00A574ED">
              <w:rPr>
                <w:rFonts w:ascii="Times New Roman" w:hAnsi="Times New Roman" w:cs="Times New Roman"/>
                <w:noProof/>
                <w:webHidden/>
                <w:sz w:val="24"/>
                <w:szCs w:val="24"/>
              </w:rPr>
              <w:t>14</w:t>
            </w:r>
            <w:r w:rsidRPr="00A574ED">
              <w:rPr>
                <w:rFonts w:ascii="Times New Roman" w:hAnsi="Times New Roman" w:cs="Times New Roman"/>
                <w:noProof/>
                <w:webHidden/>
                <w:sz w:val="24"/>
                <w:szCs w:val="24"/>
              </w:rPr>
              <w:fldChar w:fldCharType="end"/>
            </w:r>
          </w:hyperlink>
        </w:p>
        <w:p w:rsidR="0077224E" w:rsidRPr="00A574ED" w:rsidRDefault="0045570A" w:rsidP="00A574E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30500013" w:history="1">
            <w:r w:rsidR="0077224E" w:rsidRPr="00A574ED">
              <w:rPr>
                <w:rStyle w:val="Hyperlink"/>
                <w:rFonts w:ascii="Times New Roman" w:hAnsi="Times New Roman" w:cs="Times New Roman"/>
                <w:noProof/>
                <w:sz w:val="24"/>
                <w:szCs w:val="24"/>
              </w:rPr>
              <w:t>References</w:t>
            </w:r>
            <w:r w:rsidR="0077224E" w:rsidRPr="00A574ED">
              <w:rPr>
                <w:rFonts w:ascii="Times New Roman" w:hAnsi="Times New Roman" w:cs="Times New Roman"/>
                <w:noProof/>
                <w:webHidden/>
                <w:sz w:val="24"/>
                <w:szCs w:val="24"/>
              </w:rPr>
              <w:tab/>
            </w:r>
            <w:r w:rsidRPr="00A574ED">
              <w:rPr>
                <w:rFonts w:ascii="Times New Roman" w:hAnsi="Times New Roman" w:cs="Times New Roman"/>
                <w:noProof/>
                <w:webHidden/>
                <w:sz w:val="24"/>
                <w:szCs w:val="24"/>
              </w:rPr>
              <w:fldChar w:fldCharType="begin"/>
            </w:r>
            <w:r w:rsidR="0077224E" w:rsidRPr="00A574ED">
              <w:rPr>
                <w:rFonts w:ascii="Times New Roman" w:hAnsi="Times New Roman" w:cs="Times New Roman"/>
                <w:noProof/>
                <w:webHidden/>
                <w:sz w:val="24"/>
                <w:szCs w:val="24"/>
              </w:rPr>
              <w:instrText xml:space="preserve"> PAGEREF _Toc530500013 \h </w:instrText>
            </w:r>
            <w:r w:rsidRPr="00A574ED">
              <w:rPr>
                <w:rFonts w:ascii="Times New Roman" w:hAnsi="Times New Roman" w:cs="Times New Roman"/>
                <w:noProof/>
                <w:webHidden/>
                <w:sz w:val="24"/>
                <w:szCs w:val="24"/>
              </w:rPr>
            </w:r>
            <w:r w:rsidRPr="00A574ED">
              <w:rPr>
                <w:rFonts w:ascii="Times New Roman" w:hAnsi="Times New Roman" w:cs="Times New Roman"/>
                <w:noProof/>
                <w:webHidden/>
                <w:sz w:val="24"/>
                <w:szCs w:val="24"/>
              </w:rPr>
              <w:fldChar w:fldCharType="separate"/>
            </w:r>
            <w:r w:rsidR="0077224E" w:rsidRPr="00A574ED">
              <w:rPr>
                <w:rFonts w:ascii="Times New Roman" w:hAnsi="Times New Roman" w:cs="Times New Roman"/>
                <w:noProof/>
                <w:webHidden/>
                <w:sz w:val="24"/>
                <w:szCs w:val="24"/>
              </w:rPr>
              <w:t>16</w:t>
            </w:r>
            <w:r w:rsidRPr="00A574ED">
              <w:rPr>
                <w:rFonts w:ascii="Times New Roman" w:hAnsi="Times New Roman" w:cs="Times New Roman"/>
                <w:noProof/>
                <w:webHidden/>
                <w:sz w:val="24"/>
                <w:szCs w:val="24"/>
              </w:rPr>
              <w:fldChar w:fldCharType="end"/>
            </w:r>
          </w:hyperlink>
        </w:p>
        <w:p w:rsidR="007F5D0D" w:rsidRPr="00A574ED" w:rsidRDefault="0045570A" w:rsidP="00A574ED">
          <w:pPr>
            <w:spacing w:after="100" w:line="360" w:lineRule="auto"/>
            <w:rPr>
              <w:rFonts w:ascii="Times New Roman" w:hAnsi="Times New Roman" w:cs="Times New Roman"/>
              <w:sz w:val="24"/>
              <w:szCs w:val="24"/>
            </w:rPr>
          </w:pPr>
          <w:r w:rsidRPr="00A574ED">
            <w:rPr>
              <w:rFonts w:ascii="Times New Roman" w:hAnsi="Times New Roman" w:cs="Times New Roman"/>
              <w:sz w:val="24"/>
              <w:szCs w:val="24"/>
            </w:rPr>
            <w:fldChar w:fldCharType="end"/>
          </w:r>
        </w:p>
      </w:sdtContent>
    </w:sdt>
    <w:p w:rsidR="00A03652" w:rsidRPr="00BB1C57" w:rsidRDefault="00287735" w:rsidP="00F82423">
      <w:pPr>
        <w:pStyle w:val="Normal1"/>
        <w:spacing w:line="360" w:lineRule="auto"/>
        <w:contextualSpacing w:val="0"/>
        <w:jc w:val="center"/>
        <w:rPr>
          <w:rFonts w:ascii="Times New Roman" w:eastAsia="Times New Roman" w:hAnsi="Times New Roman" w:cs="Times New Roman"/>
          <w:b/>
          <w:sz w:val="28"/>
          <w:szCs w:val="28"/>
        </w:rPr>
      </w:pPr>
      <w:r w:rsidRPr="00BB1C57">
        <w:rPr>
          <w:rFonts w:ascii="Times New Roman" w:hAnsi="Times New Roman" w:cs="Times New Roman"/>
          <w:b/>
          <w:sz w:val="28"/>
          <w:szCs w:val="28"/>
        </w:rPr>
        <w:br w:type="page"/>
      </w:r>
    </w:p>
    <w:p w:rsidR="00E02B7F" w:rsidRPr="005E6344" w:rsidRDefault="00E02B7F" w:rsidP="0077224E">
      <w:pPr>
        <w:pStyle w:val="Heading1"/>
      </w:pPr>
      <w:bookmarkStart w:id="0" w:name="_Toc530499999"/>
      <w:r w:rsidRPr="005E6344">
        <w:lastRenderedPageBreak/>
        <w:t>Introduction</w:t>
      </w:r>
      <w:bookmarkEnd w:id="0"/>
    </w:p>
    <w:p w:rsidR="00E02B7F" w:rsidRPr="005E6344" w:rsidRDefault="00E02B7F" w:rsidP="00E02B7F">
      <w:pPr>
        <w:spacing w:line="360" w:lineRule="auto"/>
        <w:jc w:val="both"/>
        <w:rPr>
          <w:rFonts w:ascii="Times New Roman" w:hAnsi="Times New Roman" w:cs="Times New Roman"/>
          <w:sz w:val="24"/>
          <w:szCs w:val="24"/>
        </w:rPr>
      </w:pPr>
      <w:r w:rsidRPr="005E6344">
        <w:rPr>
          <w:rFonts w:ascii="Times New Roman" w:hAnsi="Times New Roman" w:cs="Times New Roman"/>
          <w:sz w:val="24"/>
          <w:szCs w:val="24"/>
        </w:rPr>
        <w:t>Information and Knowledge management are both imperative for any business organization in accomplishing goal and enhancing long-term efficiency. On the contrary, these two managements are different from each; Information Management (IM) mainly focuses on context &amp; data and modifies representation. On the other hand, Knowledge Management (KM) mainly interprets experience, intuition &amp; information and enhances consciousness. It is f</w:t>
      </w:r>
      <w:r w:rsidR="00463388">
        <w:rPr>
          <w:rFonts w:ascii="Times New Roman" w:hAnsi="Times New Roman" w:cs="Times New Roman"/>
          <w:sz w:val="24"/>
          <w:szCs w:val="24"/>
        </w:rPr>
        <w:t xml:space="preserve">rom the evidence that, this </w:t>
      </w:r>
      <w:r w:rsidR="00463388" w:rsidRPr="005E6344">
        <w:rPr>
          <w:rFonts w:ascii="Times New Roman" w:hAnsi="Times New Roman" w:cs="Times New Roman"/>
          <w:sz w:val="24"/>
          <w:szCs w:val="24"/>
        </w:rPr>
        <w:t>management</w:t>
      </w:r>
      <w:r w:rsidR="004100DB">
        <w:rPr>
          <w:rFonts w:ascii="Times New Roman" w:hAnsi="Times New Roman" w:cs="Times New Roman"/>
          <w:sz w:val="24"/>
          <w:szCs w:val="24"/>
        </w:rPr>
        <w:t xml:space="preserve"> </w:t>
      </w:r>
      <w:r w:rsidR="00463388" w:rsidRPr="005E6344">
        <w:rPr>
          <w:rFonts w:ascii="Times New Roman" w:hAnsi="Times New Roman" w:cs="Times New Roman"/>
          <w:sz w:val="24"/>
          <w:szCs w:val="24"/>
        </w:rPr>
        <w:t>is</w:t>
      </w:r>
      <w:r w:rsidRPr="005E6344">
        <w:rPr>
          <w:rFonts w:ascii="Times New Roman" w:hAnsi="Times New Roman" w:cs="Times New Roman"/>
          <w:sz w:val="24"/>
          <w:szCs w:val="24"/>
        </w:rPr>
        <w:t xml:space="preserve"> imperative for every </w:t>
      </w:r>
      <w:r w:rsidR="007C7AE1">
        <w:rPr>
          <w:rFonts w:ascii="Times New Roman" w:hAnsi="Times New Roman" w:cs="Times New Roman"/>
          <w:sz w:val="24"/>
          <w:szCs w:val="24"/>
        </w:rPr>
        <w:t>organization</w:t>
      </w:r>
      <w:r w:rsidRPr="005E6344">
        <w:rPr>
          <w:rFonts w:ascii="Times New Roman" w:hAnsi="Times New Roman" w:cs="Times New Roman"/>
          <w:sz w:val="24"/>
          <w:szCs w:val="24"/>
        </w:rPr>
        <w:t xml:space="preserve"> to meet success in their long-term process. Now, </w:t>
      </w:r>
      <w:r w:rsidR="00463388">
        <w:rPr>
          <w:rFonts w:ascii="Times New Roman" w:hAnsi="Times New Roman" w:cs="Times New Roman"/>
          <w:sz w:val="24"/>
          <w:szCs w:val="24"/>
        </w:rPr>
        <w:t xml:space="preserve">in order to </w:t>
      </w:r>
      <w:r w:rsidRPr="005E6344">
        <w:rPr>
          <w:rFonts w:ascii="Times New Roman" w:hAnsi="Times New Roman" w:cs="Times New Roman"/>
          <w:sz w:val="24"/>
          <w:szCs w:val="24"/>
        </w:rPr>
        <w:t xml:space="preserve">thrive on this </w:t>
      </w:r>
      <w:r w:rsidR="00D97B38">
        <w:rPr>
          <w:rFonts w:ascii="Times New Roman" w:hAnsi="Times New Roman" w:cs="Times New Roman"/>
          <w:sz w:val="24"/>
          <w:szCs w:val="24"/>
        </w:rPr>
        <w:t xml:space="preserve">I&amp;K </w:t>
      </w:r>
      <w:r w:rsidRPr="005E6344">
        <w:rPr>
          <w:rFonts w:ascii="Times New Roman" w:hAnsi="Times New Roman" w:cs="Times New Roman"/>
          <w:sz w:val="24"/>
          <w:szCs w:val="24"/>
        </w:rPr>
        <w:t xml:space="preserve">Management, this assignment has selected a Retail Multinational Company of United Kingdom, TESCO.  By selecting this company, the assignment is going to evaluate a rational strategy of managing and capturing knowledge, data and information. An effective model is going to be highlighted in this assignment to show the importance of I&amp;M in an </w:t>
      </w:r>
      <w:r w:rsidR="007C7AE1">
        <w:rPr>
          <w:rFonts w:ascii="Times New Roman" w:hAnsi="Times New Roman" w:cs="Times New Roman"/>
          <w:sz w:val="24"/>
          <w:szCs w:val="24"/>
        </w:rPr>
        <w:t>organization</w:t>
      </w:r>
      <w:r w:rsidRPr="005E6344">
        <w:rPr>
          <w:rFonts w:ascii="Times New Roman" w:hAnsi="Times New Roman" w:cs="Times New Roman"/>
          <w:sz w:val="24"/>
          <w:szCs w:val="24"/>
        </w:rPr>
        <w:t xml:space="preserve">. Furthermore, this assignment is going to evaluate the importance of Intellectual property rights and method to store, apply and integrate knowledge. At the end, the assignment is going to provide a structure for establishing culture of knowledge management. </w:t>
      </w:r>
    </w:p>
    <w:p w:rsidR="00E02B7F" w:rsidRPr="005E6344" w:rsidRDefault="00E02B7F" w:rsidP="0077224E">
      <w:pPr>
        <w:pStyle w:val="Heading1"/>
      </w:pPr>
      <w:bookmarkStart w:id="1" w:name="_Toc530500000"/>
      <w:r w:rsidRPr="005E6344">
        <w:t xml:space="preserve">LO1: </w:t>
      </w:r>
      <w:r w:rsidR="0073787A">
        <w:t xml:space="preserve">Provide </w:t>
      </w:r>
      <w:r w:rsidR="0073787A" w:rsidRPr="0073787A">
        <w:t>a rationale for capturing and managing knowledge</w:t>
      </w:r>
      <w:bookmarkEnd w:id="1"/>
    </w:p>
    <w:p w:rsidR="00E02B7F" w:rsidRPr="005E6344" w:rsidRDefault="0077224E" w:rsidP="0077224E">
      <w:pPr>
        <w:pStyle w:val="Heading2"/>
      </w:pPr>
      <w:bookmarkStart w:id="2" w:name="_Toc530500001"/>
      <w:r>
        <w:t>(a)</w:t>
      </w:r>
      <w:r w:rsidR="00E02B7F" w:rsidRPr="005E6344">
        <w:t xml:space="preserve"> Describe the relationship among knowledge, information and data</w:t>
      </w:r>
      <w:bookmarkEnd w:id="2"/>
    </w:p>
    <w:p w:rsidR="00E02B7F" w:rsidRPr="005E6344" w:rsidRDefault="00E02B7F" w:rsidP="00E02B7F">
      <w:pPr>
        <w:spacing w:line="360" w:lineRule="auto"/>
        <w:jc w:val="both"/>
        <w:rPr>
          <w:rFonts w:ascii="Times New Roman" w:hAnsi="Times New Roman" w:cs="Times New Roman"/>
          <w:sz w:val="24"/>
          <w:szCs w:val="24"/>
        </w:rPr>
      </w:pPr>
      <w:r w:rsidRPr="005E6344">
        <w:rPr>
          <w:rFonts w:ascii="Times New Roman" w:hAnsi="Times New Roman" w:cs="Times New Roman"/>
          <w:sz w:val="24"/>
          <w:szCs w:val="24"/>
        </w:rPr>
        <w:t>Conventionally</w:t>
      </w:r>
      <w:r w:rsidR="00463388">
        <w:rPr>
          <w:rFonts w:ascii="Times New Roman" w:hAnsi="Times New Roman" w:cs="Times New Roman"/>
          <w:sz w:val="24"/>
          <w:szCs w:val="24"/>
        </w:rPr>
        <w:t>, information is considered as d</w:t>
      </w:r>
      <w:r w:rsidRPr="005E6344">
        <w:rPr>
          <w:rFonts w:ascii="Times New Roman" w:hAnsi="Times New Roman" w:cs="Times New Roman"/>
          <w:sz w:val="24"/>
          <w:szCs w:val="24"/>
        </w:rPr>
        <w:t>ata when it is linked to diff</w:t>
      </w:r>
      <w:r w:rsidR="00463388">
        <w:rPr>
          <w:rFonts w:ascii="Times New Roman" w:hAnsi="Times New Roman" w:cs="Times New Roman"/>
          <w:sz w:val="24"/>
          <w:szCs w:val="24"/>
        </w:rPr>
        <w:t xml:space="preserve">erent pieces of data. On the </w:t>
      </w:r>
      <w:r w:rsidRPr="005E6344">
        <w:rPr>
          <w:rFonts w:ascii="Times New Roman" w:hAnsi="Times New Roman" w:cs="Times New Roman"/>
          <w:sz w:val="24"/>
          <w:szCs w:val="24"/>
        </w:rPr>
        <w:t xml:space="preserve">hand, knowledge is mainly created by flow of information, anchored within faith and commitment in its holder. Donate and de Pablo (2015, p.360) suggested that the basic apprehending of information, data and knowledge aids in understanding information and knowledge management. </w:t>
      </w:r>
    </w:p>
    <w:p w:rsidR="00E02B7F" w:rsidRPr="005E6344" w:rsidRDefault="00E02B7F" w:rsidP="00E02B7F">
      <w:pPr>
        <w:spacing w:line="360" w:lineRule="auto"/>
        <w:jc w:val="both"/>
        <w:rPr>
          <w:rFonts w:ascii="Times New Roman" w:hAnsi="Times New Roman" w:cs="Times New Roman"/>
          <w:b/>
          <w:sz w:val="24"/>
          <w:szCs w:val="24"/>
        </w:rPr>
      </w:pPr>
      <w:r w:rsidRPr="005E6344">
        <w:rPr>
          <w:rFonts w:ascii="Times New Roman" w:hAnsi="Times New Roman" w:cs="Times New Roman"/>
          <w:b/>
          <w:sz w:val="24"/>
          <w:szCs w:val="24"/>
        </w:rPr>
        <w:t>Data:</w:t>
      </w:r>
      <w:r w:rsidRPr="005E6344">
        <w:rPr>
          <w:rFonts w:ascii="Times New Roman" w:hAnsi="Times New Roman" w:cs="Times New Roman"/>
          <w:sz w:val="24"/>
          <w:szCs w:val="24"/>
        </w:rPr>
        <w:t xml:space="preserve"> Data can be considered as an amalgamation of individual facts, objects or </w:t>
      </w:r>
      <w:r w:rsidR="00463388" w:rsidRPr="005E6344">
        <w:rPr>
          <w:rFonts w:ascii="Times New Roman" w:hAnsi="Times New Roman" w:cs="Times New Roman"/>
          <w:sz w:val="24"/>
          <w:szCs w:val="24"/>
        </w:rPr>
        <w:t>events, which</w:t>
      </w:r>
      <w:r w:rsidRPr="005E6344">
        <w:rPr>
          <w:rFonts w:ascii="Times New Roman" w:hAnsi="Times New Roman" w:cs="Times New Roman"/>
          <w:sz w:val="24"/>
          <w:szCs w:val="24"/>
        </w:rPr>
        <w:t xml:space="preserve"> are out of contexts. Data, itself do not possess any time or space, moreover, it can be said that collection of results and objects of specific process are termed as data (Elbaz</w:t>
      </w:r>
      <w:r w:rsidR="00463388" w:rsidRPr="005E6344">
        <w:rPr>
          <w:rFonts w:ascii="Times New Roman" w:hAnsi="Times New Roman" w:cs="Times New Roman"/>
          <w:sz w:val="24"/>
          <w:szCs w:val="24"/>
        </w:rPr>
        <w:t>, 2018</w:t>
      </w:r>
      <w:r w:rsidRPr="005E6344">
        <w:rPr>
          <w:rFonts w:ascii="Times New Roman" w:hAnsi="Times New Roman" w:cs="Times New Roman"/>
          <w:sz w:val="24"/>
          <w:szCs w:val="24"/>
        </w:rPr>
        <w:t xml:space="preserve">, p.50). For </w:t>
      </w:r>
      <w:r w:rsidR="00C13A6A" w:rsidRPr="005E6344">
        <w:rPr>
          <w:rFonts w:ascii="Times New Roman" w:hAnsi="Times New Roman" w:cs="Times New Roman"/>
          <w:sz w:val="24"/>
          <w:szCs w:val="24"/>
        </w:rPr>
        <w:t>example,suppose Tesco</w:t>
      </w:r>
      <w:r w:rsidRPr="005E6344">
        <w:rPr>
          <w:rFonts w:ascii="Times New Roman" w:hAnsi="Times New Roman" w:cs="Times New Roman"/>
          <w:sz w:val="24"/>
          <w:szCs w:val="24"/>
        </w:rPr>
        <w:t xml:space="preserve"> has declared that they are going to give attractive discount on all brands in their outlets. In this context, relevant data will continuously arrive in their database or any other </w:t>
      </w:r>
      <w:r w:rsidR="00E173D0" w:rsidRPr="005E6344">
        <w:rPr>
          <w:rFonts w:ascii="Times New Roman" w:hAnsi="Times New Roman" w:cs="Times New Roman"/>
          <w:sz w:val="24"/>
          <w:szCs w:val="24"/>
        </w:rPr>
        <w:t>software</w:t>
      </w:r>
      <w:r w:rsidRPr="005E6344">
        <w:rPr>
          <w:rFonts w:ascii="Times New Roman" w:hAnsi="Times New Roman" w:cs="Times New Roman"/>
          <w:sz w:val="24"/>
          <w:szCs w:val="24"/>
        </w:rPr>
        <w:t>. Such data will help them to identify that whether the new marketing strategy has been effective or not</w:t>
      </w:r>
      <w:r w:rsidRPr="005E6344">
        <w:rPr>
          <w:rFonts w:ascii="Times New Roman" w:hAnsi="Times New Roman" w:cs="Times New Roman"/>
          <w:b/>
          <w:sz w:val="24"/>
          <w:szCs w:val="24"/>
        </w:rPr>
        <w:t>.</w:t>
      </w:r>
    </w:p>
    <w:p w:rsidR="00E02B7F" w:rsidRPr="005E6344" w:rsidRDefault="00E02B7F" w:rsidP="00E02B7F">
      <w:pPr>
        <w:spacing w:line="360" w:lineRule="auto"/>
        <w:jc w:val="both"/>
        <w:rPr>
          <w:rFonts w:ascii="Times New Roman" w:hAnsi="Times New Roman" w:cs="Times New Roman"/>
          <w:sz w:val="24"/>
          <w:szCs w:val="24"/>
        </w:rPr>
      </w:pPr>
      <w:r w:rsidRPr="005E6344">
        <w:rPr>
          <w:rFonts w:ascii="Times New Roman" w:hAnsi="Times New Roman" w:cs="Times New Roman"/>
          <w:b/>
          <w:sz w:val="24"/>
          <w:szCs w:val="24"/>
        </w:rPr>
        <w:lastRenderedPageBreak/>
        <w:t xml:space="preserve">Information: </w:t>
      </w:r>
      <w:r w:rsidRPr="005E6344">
        <w:rPr>
          <w:rFonts w:ascii="Times New Roman" w:hAnsi="Times New Roman" w:cs="Times New Roman"/>
          <w:sz w:val="24"/>
          <w:szCs w:val="24"/>
        </w:rPr>
        <w:t xml:space="preserve">The data which is processed, this processed data is termed as information. It is from evidence that from the amalgamation of data, any business organization can get rational information. The data, which are stored in the database or any other software, does not provide any information, but when such collected data is implemented on any statistical tool, the outcome result is considered as information. </w:t>
      </w:r>
    </w:p>
    <w:p w:rsidR="00E02B7F" w:rsidRPr="005E6344" w:rsidRDefault="00E02B7F" w:rsidP="00E02B7F">
      <w:pPr>
        <w:spacing w:line="360" w:lineRule="auto"/>
        <w:jc w:val="both"/>
        <w:rPr>
          <w:rFonts w:ascii="Times New Roman" w:hAnsi="Times New Roman" w:cs="Times New Roman"/>
          <w:sz w:val="24"/>
          <w:szCs w:val="24"/>
        </w:rPr>
      </w:pPr>
      <w:r w:rsidRPr="005E6344">
        <w:rPr>
          <w:rFonts w:ascii="Times New Roman" w:hAnsi="Times New Roman" w:cs="Times New Roman"/>
          <w:b/>
          <w:sz w:val="24"/>
          <w:szCs w:val="24"/>
        </w:rPr>
        <w:t xml:space="preserve">Knowledge: </w:t>
      </w:r>
      <w:r w:rsidRPr="005E6344">
        <w:rPr>
          <w:rFonts w:ascii="Times New Roman" w:hAnsi="Times New Roman" w:cs="Times New Roman"/>
          <w:sz w:val="24"/>
          <w:szCs w:val="24"/>
        </w:rPr>
        <w:t xml:space="preserve">After getting data and information, next comes the knowledge, the final stage. When an individual company contrives jurisdiction, </w:t>
      </w:r>
      <w:r w:rsidR="00527186" w:rsidRPr="005E6344">
        <w:rPr>
          <w:rFonts w:ascii="Times New Roman" w:hAnsi="Times New Roman" w:cs="Times New Roman"/>
          <w:sz w:val="24"/>
          <w:szCs w:val="24"/>
        </w:rPr>
        <w:t>judgment</w:t>
      </w:r>
      <w:r w:rsidRPr="005E6344">
        <w:rPr>
          <w:rFonts w:ascii="Times New Roman" w:hAnsi="Times New Roman" w:cs="Times New Roman"/>
          <w:sz w:val="24"/>
          <w:szCs w:val="24"/>
        </w:rPr>
        <w:t xml:space="preserve"> and experience, they retrieve knowledge. Hislop</w:t>
      </w:r>
      <w:r w:rsidRPr="005E6344">
        <w:rPr>
          <w:rFonts w:ascii="Times New Roman" w:hAnsi="Times New Roman" w:cs="Times New Roman"/>
          <w:i/>
          <w:sz w:val="24"/>
          <w:szCs w:val="24"/>
        </w:rPr>
        <w:t xml:space="preserve"> et al.</w:t>
      </w:r>
      <w:r w:rsidRPr="005E6344">
        <w:rPr>
          <w:rFonts w:ascii="Times New Roman" w:hAnsi="Times New Roman" w:cs="Times New Roman"/>
          <w:sz w:val="24"/>
          <w:szCs w:val="24"/>
        </w:rPr>
        <w:t xml:space="preserve"> (2018, p.80) suggested that knowledge can be considered as internalization of experience, information and data. The knowledge helps in decision-making process as well as other marketing efforts that are required to modify existing marketing strategy.</w:t>
      </w:r>
    </w:p>
    <w:p w:rsidR="00E02B7F" w:rsidRPr="005E6344" w:rsidRDefault="00E02B7F" w:rsidP="00E02B7F">
      <w:pPr>
        <w:spacing w:line="360" w:lineRule="auto"/>
        <w:jc w:val="both"/>
        <w:rPr>
          <w:rFonts w:ascii="Times New Roman" w:hAnsi="Times New Roman" w:cs="Times New Roman"/>
          <w:sz w:val="24"/>
          <w:szCs w:val="24"/>
        </w:rPr>
      </w:pPr>
      <w:r w:rsidRPr="005E6344">
        <w:rPr>
          <w:rFonts w:ascii="Times New Roman" w:hAnsi="Times New Roman" w:cs="Times New Roman"/>
          <w:sz w:val="24"/>
          <w:szCs w:val="24"/>
        </w:rPr>
        <w:t xml:space="preserve">Therefore, it is from the evidence that, data-information-knowledge are interrelated to each, as without flow of data, authentic information cannot processed and without information, knowledge on any events cannot be assumed. It can also be said that, these data-information and knowledge are important in decision making process and creating marketing strategy. </w:t>
      </w:r>
    </w:p>
    <w:p w:rsidR="00E02B7F" w:rsidRPr="005E6344" w:rsidRDefault="0077224E" w:rsidP="0077224E">
      <w:pPr>
        <w:pStyle w:val="Heading2"/>
      </w:pPr>
      <w:bookmarkStart w:id="3" w:name="_Toc530500002"/>
      <w:r>
        <w:t>(b)</w:t>
      </w:r>
      <w:r w:rsidR="00E02B7F" w:rsidRPr="005E6344">
        <w:t xml:space="preserve"> Describe the relationship between </w:t>
      </w:r>
      <w:r w:rsidR="007C7AE1">
        <w:t>Organization</w:t>
      </w:r>
      <w:r w:rsidR="00E02B7F" w:rsidRPr="005E6344">
        <w:t>al Knowledge and Individual Knowledge</w:t>
      </w:r>
      <w:bookmarkEnd w:id="3"/>
    </w:p>
    <w:p w:rsidR="00E02B7F" w:rsidRPr="005E6344" w:rsidRDefault="00527186" w:rsidP="00E02B7F">
      <w:pPr>
        <w:spacing w:line="360" w:lineRule="auto"/>
        <w:jc w:val="both"/>
        <w:rPr>
          <w:rFonts w:ascii="Times New Roman" w:hAnsi="Times New Roman" w:cs="Times New Roman"/>
          <w:sz w:val="24"/>
          <w:szCs w:val="24"/>
        </w:rPr>
      </w:pPr>
      <w:r>
        <w:rPr>
          <w:rFonts w:ascii="Times New Roman" w:hAnsi="Times New Roman" w:cs="Times New Roman"/>
          <w:sz w:val="24"/>
          <w:szCs w:val="24"/>
        </w:rPr>
        <w:t>Organization</w:t>
      </w:r>
      <w:r w:rsidRPr="005E6344">
        <w:rPr>
          <w:rFonts w:ascii="Times New Roman" w:hAnsi="Times New Roman" w:cs="Times New Roman"/>
          <w:sz w:val="24"/>
          <w:szCs w:val="24"/>
        </w:rPr>
        <w:t xml:space="preserve">al knowledge is mainly based on a methodological implementation of effective practices across the whole </w:t>
      </w:r>
      <w:r>
        <w:rPr>
          <w:rFonts w:ascii="Times New Roman" w:hAnsi="Times New Roman" w:cs="Times New Roman"/>
          <w:sz w:val="24"/>
          <w:szCs w:val="24"/>
        </w:rPr>
        <w:t>organization, for example,</w:t>
      </w:r>
      <w:r w:rsidRPr="005E6344">
        <w:rPr>
          <w:rFonts w:ascii="Times New Roman" w:hAnsi="Times New Roman" w:cs="Times New Roman"/>
          <w:sz w:val="24"/>
          <w:szCs w:val="24"/>
        </w:rPr>
        <w:t xml:space="preserve"> multinational </w:t>
      </w:r>
      <w:r>
        <w:rPr>
          <w:rFonts w:ascii="Times New Roman" w:hAnsi="Times New Roman" w:cs="Times New Roman"/>
          <w:sz w:val="24"/>
          <w:szCs w:val="24"/>
        </w:rPr>
        <w:t>organization</w:t>
      </w:r>
      <w:r w:rsidRPr="005E6344">
        <w:rPr>
          <w:rFonts w:ascii="Times New Roman" w:hAnsi="Times New Roman" w:cs="Times New Roman"/>
          <w:sz w:val="24"/>
          <w:szCs w:val="24"/>
        </w:rPr>
        <w:t xml:space="preserve"> in every country (Rowley and Hartley, 2017, p.60). Successful </w:t>
      </w:r>
      <w:r>
        <w:rPr>
          <w:rFonts w:ascii="Times New Roman" w:hAnsi="Times New Roman" w:cs="Times New Roman"/>
          <w:sz w:val="24"/>
          <w:szCs w:val="24"/>
        </w:rPr>
        <w:t>organization</w:t>
      </w:r>
      <w:r w:rsidRPr="005E6344">
        <w:rPr>
          <w:rFonts w:ascii="Times New Roman" w:hAnsi="Times New Roman" w:cs="Times New Roman"/>
          <w:sz w:val="24"/>
          <w:szCs w:val="24"/>
        </w:rPr>
        <w:t>al knowledge is mainly assigned with the obligations such as</w:t>
      </w:r>
      <w:r>
        <w:rPr>
          <w:rFonts w:ascii="Times New Roman" w:hAnsi="Times New Roman" w:cs="Times New Roman"/>
          <w:sz w:val="24"/>
          <w:szCs w:val="24"/>
        </w:rPr>
        <w:t>,</w:t>
      </w:r>
      <w:r w:rsidRPr="005E6344">
        <w:rPr>
          <w:rFonts w:ascii="Times New Roman" w:hAnsi="Times New Roman" w:cs="Times New Roman"/>
          <w:sz w:val="24"/>
          <w:szCs w:val="24"/>
        </w:rPr>
        <w:t xml:space="preserve"> every function of governance regulatory bodies within a specific </w:t>
      </w:r>
      <w:r>
        <w:rPr>
          <w:rFonts w:ascii="Times New Roman" w:hAnsi="Times New Roman" w:cs="Times New Roman"/>
          <w:sz w:val="24"/>
          <w:szCs w:val="24"/>
        </w:rPr>
        <w:t>organization</w:t>
      </w:r>
      <w:r w:rsidRPr="005E6344">
        <w:rPr>
          <w:rFonts w:ascii="Times New Roman" w:hAnsi="Times New Roman" w:cs="Times New Roman"/>
          <w:sz w:val="24"/>
          <w:szCs w:val="24"/>
        </w:rPr>
        <w:t xml:space="preserve">. </w:t>
      </w:r>
      <w:r w:rsidR="00E02B7F" w:rsidRPr="005E6344">
        <w:rPr>
          <w:rFonts w:ascii="Times New Roman" w:hAnsi="Times New Roman" w:cs="Times New Roman"/>
          <w:sz w:val="24"/>
          <w:szCs w:val="24"/>
        </w:rPr>
        <w:t xml:space="preserve">Functions of governance bodies mainly includes; manufacturing, selling and other important functions (Siemens, 2014, p.90). Moreover, the body of governance mainly implements number of tools that help to recognize, develop and contrive relevant effective practices. In the context of Individual Knowledge, this knowledge is mainly rationalized by stored memory and truth, which means this </w:t>
      </w:r>
      <w:r w:rsidR="00463388" w:rsidRPr="005E6344">
        <w:rPr>
          <w:rFonts w:ascii="Times New Roman" w:hAnsi="Times New Roman" w:cs="Times New Roman"/>
          <w:sz w:val="24"/>
          <w:szCs w:val="24"/>
        </w:rPr>
        <w:t>knowledge,</w:t>
      </w:r>
      <w:r w:rsidR="00E02B7F" w:rsidRPr="005E6344">
        <w:rPr>
          <w:rFonts w:ascii="Times New Roman" w:hAnsi="Times New Roman" w:cs="Times New Roman"/>
          <w:sz w:val="24"/>
          <w:szCs w:val="24"/>
        </w:rPr>
        <w:t xml:space="preserve"> is mainly provided by cognitive framework. Such cognitive framework is achieved through the process of learning. Furthermore, individual knowledge </w:t>
      </w:r>
      <w:r w:rsidR="00463388" w:rsidRPr="005E6344">
        <w:rPr>
          <w:rFonts w:ascii="Times New Roman" w:hAnsi="Times New Roman" w:cs="Times New Roman"/>
          <w:sz w:val="24"/>
          <w:szCs w:val="24"/>
        </w:rPr>
        <w:t>is</w:t>
      </w:r>
      <w:r w:rsidR="00E02B7F" w:rsidRPr="005E6344">
        <w:rPr>
          <w:rFonts w:ascii="Times New Roman" w:hAnsi="Times New Roman" w:cs="Times New Roman"/>
          <w:sz w:val="24"/>
          <w:szCs w:val="24"/>
        </w:rPr>
        <w:t xml:space="preserve"> sometimes related to personal </w:t>
      </w:r>
      <w:r w:rsidR="00E5790F" w:rsidRPr="005E6344">
        <w:rPr>
          <w:rFonts w:ascii="Times New Roman" w:hAnsi="Times New Roman" w:cs="Times New Roman"/>
          <w:sz w:val="24"/>
          <w:szCs w:val="24"/>
        </w:rPr>
        <w:t>knowledge, which</w:t>
      </w:r>
      <w:r w:rsidR="00E02B7F" w:rsidRPr="005E6344">
        <w:rPr>
          <w:rFonts w:ascii="Times New Roman" w:hAnsi="Times New Roman" w:cs="Times New Roman"/>
          <w:sz w:val="24"/>
          <w:szCs w:val="24"/>
        </w:rPr>
        <w:t xml:space="preserve"> is done mainly through experience and observation. </w:t>
      </w:r>
    </w:p>
    <w:p w:rsidR="00E02B7F" w:rsidRPr="005E6344" w:rsidRDefault="00E02B7F" w:rsidP="00E02B7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Now, onto thrive on these </w:t>
      </w:r>
      <w:r w:rsidRPr="005E6344">
        <w:rPr>
          <w:rFonts w:ascii="Times New Roman" w:hAnsi="Times New Roman" w:cs="Times New Roman"/>
          <w:sz w:val="24"/>
          <w:szCs w:val="24"/>
        </w:rPr>
        <w:t>knowledge</w:t>
      </w:r>
      <w:r>
        <w:rPr>
          <w:rFonts w:ascii="Times New Roman" w:hAnsi="Times New Roman" w:cs="Times New Roman"/>
          <w:sz w:val="24"/>
          <w:szCs w:val="24"/>
        </w:rPr>
        <w:t>’s</w:t>
      </w:r>
      <w:r w:rsidRPr="005E6344">
        <w:rPr>
          <w:rFonts w:ascii="Times New Roman" w:hAnsi="Times New Roman" w:cs="Times New Roman"/>
          <w:sz w:val="24"/>
          <w:szCs w:val="24"/>
        </w:rPr>
        <w:t xml:space="preserve"> it can be seen that these two are different from their own aspects. As organizational knowledge mainly concentrates on the corporate governances within an organization and individual knowledge is based on learning process.  </w:t>
      </w:r>
    </w:p>
    <w:p w:rsidR="00E02B7F" w:rsidRPr="005E6344" w:rsidRDefault="0077224E" w:rsidP="0077224E">
      <w:pPr>
        <w:pStyle w:val="Heading2"/>
      </w:pPr>
      <w:bookmarkStart w:id="4" w:name="_Toc530500003"/>
      <w:r>
        <w:t>(c)</w:t>
      </w:r>
      <w:r w:rsidR="00E02B7F" w:rsidRPr="005E6344">
        <w:t xml:space="preserve"> Apply analysis and modeling techniques to identify knowledge assets</w:t>
      </w:r>
      <w:bookmarkEnd w:id="4"/>
    </w:p>
    <w:p w:rsidR="00E02B7F" w:rsidRPr="005E6344" w:rsidRDefault="00E02B7F" w:rsidP="00E02B7F">
      <w:pPr>
        <w:spacing w:line="360" w:lineRule="auto"/>
        <w:jc w:val="both"/>
        <w:rPr>
          <w:rFonts w:ascii="Times New Roman" w:hAnsi="Times New Roman" w:cs="Times New Roman"/>
          <w:sz w:val="24"/>
          <w:szCs w:val="24"/>
        </w:rPr>
      </w:pPr>
      <w:r w:rsidRPr="005E6344">
        <w:rPr>
          <w:rFonts w:ascii="Times New Roman" w:hAnsi="Times New Roman" w:cs="Times New Roman"/>
          <w:sz w:val="24"/>
          <w:szCs w:val="24"/>
        </w:rPr>
        <w:t xml:space="preserve">According to Lin et al. (2015, p.2181) that knowledge assets can be recognized into three phases, in a scientific research it can be identified by modeling technique of interview.  The following are the </w:t>
      </w:r>
      <w:r w:rsidR="00527186" w:rsidRPr="005E6344">
        <w:rPr>
          <w:rFonts w:ascii="Times New Roman" w:hAnsi="Times New Roman" w:cs="Times New Roman"/>
          <w:sz w:val="24"/>
          <w:szCs w:val="24"/>
        </w:rPr>
        <w:t>modeling</w:t>
      </w:r>
      <w:r w:rsidRPr="005E6344">
        <w:rPr>
          <w:rFonts w:ascii="Times New Roman" w:hAnsi="Times New Roman" w:cs="Times New Roman"/>
          <w:sz w:val="24"/>
          <w:szCs w:val="24"/>
        </w:rPr>
        <w:t xml:space="preserve"> techniques to recognize knowledge assets. They are as follows: </w:t>
      </w:r>
    </w:p>
    <w:p w:rsidR="00E02B7F" w:rsidRPr="005E6344" w:rsidRDefault="00E02B7F" w:rsidP="00E02B7F">
      <w:pPr>
        <w:numPr>
          <w:ilvl w:val="0"/>
          <w:numId w:val="6"/>
        </w:numPr>
        <w:spacing w:after="200" w:line="360" w:lineRule="auto"/>
        <w:contextualSpacing w:val="0"/>
        <w:jc w:val="both"/>
        <w:rPr>
          <w:rFonts w:ascii="Times New Roman" w:hAnsi="Times New Roman" w:cs="Times New Roman"/>
          <w:b/>
          <w:sz w:val="24"/>
          <w:szCs w:val="24"/>
        </w:rPr>
      </w:pPr>
      <w:r w:rsidRPr="005E6344">
        <w:rPr>
          <w:rFonts w:ascii="Times New Roman" w:hAnsi="Times New Roman" w:cs="Times New Roman"/>
          <w:b/>
          <w:sz w:val="24"/>
          <w:szCs w:val="24"/>
        </w:rPr>
        <w:t>Evaluation of Previous Years Results</w:t>
      </w:r>
    </w:p>
    <w:p w:rsidR="00E02B7F" w:rsidRPr="005E6344" w:rsidRDefault="00E02B7F" w:rsidP="00E02B7F">
      <w:pPr>
        <w:spacing w:line="360" w:lineRule="auto"/>
        <w:jc w:val="both"/>
        <w:rPr>
          <w:rFonts w:ascii="Times New Roman" w:hAnsi="Times New Roman" w:cs="Times New Roman"/>
          <w:sz w:val="24"/>
          <w:szCs w:val="24"/>
        </w:rPr>
      </w:pPr>
      <w:r w:rsidRPr="005E6344">
        <w:rPr>
          <w:rFonts w:ascii="Times New Roman" w:hAnsi="Times New Roman" w:cs="Times New Roman"/>
          <w:sz w:val="24"/>
          <w:szCs w:val="24"/>
        </w:rPr>
        <w:t xml:space="preserve">This is considered as first phase, this phase mainly suggests that an organization is required to see the targets that were set in the previous years in the sector of knowledge. After getting the previous </w:t>
      </w:r>
      <w:r w:rsidR="00527186" w:rsidRPr="005E6344">
        <w:rPr>
          <w:rFonts w:ascii="Times New Roman" w:hAnsi="Times New Roman" w:cs="Times New Roman"/>
          <w:sz w:val="24"/>
          <w:szCs w:val="24"/>
        </w:rPr>
        <w:t>year’s</w:t>
      </w:r>
      <w:r w:rsidRPr="005E6344">
        <w:rPr>
          <w:rFonts w:ascii="Times New Roman" w:hAnsi="Times New Roman" w:cs="Times New Roman"/>
          <w:sz w:val="24"/>
          <w:szCs w:val="24"/>
        </w:rPr>
        <w:t xml:space="preserve"> knowledge, then it is mandatory to compare with target that had been accomplished in a specific field (Silberschatz et al. 2018, p.90)</w:t>
      </w:r>
    </w:p>
    <w:p w:rsidR="00E02B7F" w:rsidRPr="005E6344" w:rsidRDefault="00E02B7F" w:rsidP="00E02B7F">
      <w:pPr>
        <w:numPr>
          <w:ilvl w:val="0"/>
          <w:numId w:val="7"/>
        </w:numPr>
        <w:spacing w:after="200" w:line="360" w:lineRule="auto"/>
        <w:contextualSpacing w:val="0"/>
        <w:jc w:val="both"/>
        <w:rPr>
          <w:rFonts w:ascii="Times New Roman" w:hAnsi="Times New Roman" w:cs="Times New Roman"/>
          <w:b/>
          <w:sz w:val="24"/>
          <w:szCs w:val="24"/>
        </w:rPr>
      </w:pPr>
      <w:r w:rsidRPr="005E6344">
        <w:rPr>
          <w:rFonts w:ascii="Times New Roman" w:hAnsi="Times New Roman" w:cs="Times New Roman"/>
          <w:b/>
          <w:sz w:val="24"/>
          <w:szCs w:val="24"/>
        </w:rPr>
        <w:t xml:space="preserve">Setting Objectives &amp; Goals for Upcoming Years: </w:t>
      </w:r>
      <w:r w:rsidRPr="005E6344">
        <w:rPr>
          <w:rFonts w:ascii="Times New Roman" w:hAnsi="Times New Roman" w:cs="Times New Roman"/>
          <w:sz w:val="24"/>
          <w:szCs w:val="24"/>
        </w:rPr>
        <w:t xml:space="preserve">This is considered second phase, this phase mainly suggests </w:t>
      </w:r>
      <w:r w:rsidR="00527186" w:rsidRPr="005E6344">
        <w:rPr>
          <w:rFonts w:ascii="Times New Roman" w:hAnsi="Times New Roman" w:cs="Times New Roman"/>
          <w:sz w:val="24"/>
          <w:szCs w:val="24"/>
        </w:rPr>
        <w:t>setting</w:t>
      </w:r>
      <w:r w:rsidRPr="005E6344">
        <w:rPr>
          <w:rFonts w:ascii="Times New Roman" w:hAnsi="Times New Roman" w:cs="Times New Roman"/>
          <w:sz w:val="24"/>
          <w:szCs w:val="24"/>
        </w:rPr>
        <w:t xml:space="preserve"> goals and objectives that are going to be target for upcoming years. In this case, each target is evaluated with knowledge by breaking down various areas of technologies with respect to competitors</w:t>
      </w:r>
    </w:p>
    <w:p w:rsidR="00E02B7F" w:rsidRPr="005E6344" w:rsidRDefault="00E02B7F" w:rsidP="00E02B7F">
      <w:pPr>
        <w:numPr>
          <w:ilvl w:val="0"/>
          <w:numId w:val="7"/>
        </w:numPr>
        <w:spacing w:after="200" w:line="360" w:lineRule="auto"/>
        <w:contextualSpacing w:val="0"/>
        <w:jc w:val="both"/>
        <w:rPr>
          <w:rFonts w:ascii="Times New Roman" w:hAnsi="Times New Roman" w:cs="Times New Roman"/>
          <w:b/>
          <w:sz w:val="24"/>
          <w:szCs w:val="24"/>
        </w:rPr>
      </w:pPr>
      <w:r w:rsidRPr="005E6344">
        <w:rPr>
          <w:rFonts w:ascii="Times New Roman" w:hAnsi="Times New Roman" w:cs="Times New Roman"/>
          <w:b/>
          <w:sz w:val="24"/>
          <w:szCs w:val="24"/>
        </w:rPr>
        <w:t xml:space="preserve">Comparing Outcomes within two concentrated Groups: </w:t>
      </w:r>
      <w:r>
        <w:rPr>
          <w:rFonts w:ascii="Times New Roman" w:hAnsi="Times New Roman" w:cs="Times New Roman"/>
          <w:sz w:val="24"/>
          <w:szCs w:val="24"/>
        </w:rPr>
        <w:t>This</w:t>
      </w:r>
      <w:r w:rsidR="0092216D">
        <w:rPr>
          <w:rFonts w:ascii="Times New Roman" w:hAnsi="Times New Roman" w:cs="Times New Roman"/>
          <w:sz w:val="24"/>
          <w:szCs w:val="24"/>
        </w:rPr>
        <w:t xml:space="preserve"> phase</w:t>
      </w:r>
      <w:r>
        <w:rPr>
          <w:rFonts w:ascii="Times New Roman" w:hAnsi="Times New Roman" w:cs="Times New Roman"/>
          <w:sz w:val="24"/>
          <w:szCs w:val="24"/>
        </w:rPr>
        <w:t xml:space="preserve"> is conside</w:t>
      </w:r>
      <w:r w:rsidR="00463388">
        <w:rPr>
          <w:rFonts w:ascii="Times New Roman" w:hAnsi="Times New Roman" w:cs="Times New Roman"/>
          <w:sz w:val="24"/>
          <w:szCs w:val="24"/>
        </w:rPr>
        <w:t>red as</w:t>
      </w:r>
      <w:r>
        <w:rPr>
          <w:rFonts w:ascii="Times New Roman" w:hAnsi="Times New Roman" w:cs="Times New Roman"/>
          <w:sz w:val="24"/>
          <w:szCs w:val="24"/>
        </w:rPr>
        <w:t xml:space="preserve">last </w:t>
      </w:r>
      <w:r w:rsidR="002E5F68">
        <w:rPr>
          <w:rFonts w:ascii="Times New Roman" w:hAnsi="Times New Roman" w:cs="Times New Roman"/>
          <w:sz w:val="24"/>
          <w:szCs w:val="24"/>
        </w:rPr>
        <w:t xml:space="preserve">phase that </w:t>
      </w:r>
      <w:r w:rsidR="0092216D">
        <w:rPr>
          <w:rFonts w:ascii="Times New Roman" w:hAnsi="Times New Roman" w:cs="Times New Roman"/>
          <w:sz w:val="24"/>
          <w:szCs w:val="24"/>
        </w:rPr>
        <w:t>suggest</w:t>
      </w:r>
      <w:r w:rsidR="002E5F68">
        <w:rPr>
          <w:rFonts w:ascii="Times New Roman" w:hAnsi="Times New Roman" w:cs="Times New Roman"/>
          <w:sz w:val="24"/>
          <w:szCs w:val="24"/>
        </w:rPr>
        <w:t>ed</w:t>
      </w:r>
      <w:r w:rsidRPr="005E6344">
        <w:rPr>
          <w:rFonts w:ascii="Times New Roman" w:hAnsi="Times New Roman" w:cs="Times New Roman"/>
          <w:sz w:val="24"/>
          <w:szCs w:val="24"/>
        </w:rPr>
        <w:t xml:space="preserve">asset of </w:t>
      </w:r>
      <w:r w:rsidR="00463388" w:rsidRPr="005E6344">
        <w:rPr>
          <w:rFonts w:ascii="Times New Roman" w:hAnsi="Times New Roman" w:cs="Times New Roman"/>
          <w:sz w:val="24"/>
          <w:szCs w:val="24"/>
        </w:rPr>
        <w:t>knowledge</w:t>
      </w:r>
      <w:r w:rsidR="002E5F68">
        <w:rPr>
          <w:rFonts w:ascii="Times New Roman" w:hAnsi="Times New Roman" w:cs="Times New Roman"/>
          <w:sz w:val="24"/>
          <w:szCs w:val="24"/>
        </w:rPr>
        <w:t xml:space="preserve">.That </w:t>
      </w:r>
      <w:r w:rsidR="002E5F68" w:rsidRPr="005E6344">
        <w:rPr>
          <w:rFonts w:ascii="Times New Roman" w:hAnsi="Times New Roman" w:cs="Times New Roman"/>
          <w:sz w:val="24"/>
          <w:szCs w:val="24"/>
        </w:rPr>
        <w:t>can</w:t>
      </w:r>
      <w:r w:rsidRPr="005E6344">
        <w:rPr>
          <w:rFonts w:ascii="Times New Roman" w:hAnsi="Times New Roman" w:cs="Times New Roman"/>
          <w:sz w:val="24"/>
          <w:szCs w:val="24"/>
        </w:rPr>
        <w:t xml:space="preserve"> be recognized and evaluated in the concentrated area. Such areas are mainly selected by the board members of a specific business </w:t>
      </w:r>
      <w:r w:rsidR="007C7AE1">
        <w:rPr>
          <w:rFonts w:ascii="Times New Roman" w:hAnsi="Times New Roman" w:cs="Times New Roman"/>
          <w:sz w:val="24"/>
          <w:szCs w:val="24"/>
        </w:rPr>
        <w:t>organization</w:t>
      </w:r>
      <w:r w:rsidRPr="005E6344">
        <w:rPr>
          <w:rFonts w:ascii="Times New Roman" w:hAnsi="Times New Roman" w:cs="Times New Roman"/>
          <w:sz w:val="24"/>
          <w:szCs w:val="24"/>
        </w:rPr>
        <w:t xml:space="preserve">. Moreover, action plan of knowledge management can be effectively formed by combining with these two approaches </w:t>
      </w:r>
    </w:p>
    <w:p w:rsidR="000B4749" w:rsidRPr="00A7547D" w:rsidRDefault="000B4749" w:rsidP="00A7547D">
      <w:pPr>
        <w:spacing w:line="360" w:lineRule="auto"/>
        <w:jc w:val="center"/>
        <w:rPr>
          <w:rFonts w:ascii="Times New Roman" w:hAnsi="Times New Roman" w:cs="Times New Roman"/>
          <w:b/>
          <w:sz w:val="24"/>
          <w:szCs w:val="24"/>
        </w:rPr>
      </w:pPr>
      <w:r w:rsidRPr="00A7547D">
        <w:rPr>
          <w:rFonts w:ascii="Times New Roman" w:hAnsi="Times New Roman" w:cs="Times New Roman"/>
          <w:b/>
          <w:noProof/>
          <w:sz w:val="24"/>
          <w:szCs w:val="24"/>
          <w:lang w:val="en-GB" w:eastAsia="en-GB"/>
        </w:rPr>
        <w:lastRenderedPageBreak/>
        <w:drawing>
          <wp:anchor distT="0" distB="0" distL="114300" distR="114300" simplePos="0" relativeHeight="251659264" behindDoc="0" locked="0" layoutInCell="1" allowOverlap="1">
            <wp:simplePos x="0" y="0"/>
            <wp:positionH relativeFrom="column">
              <wp:posOffset>762000</wp:posOffset>
            </wp:positionH>
            <wp:positionV relativeFrom="paragraph">
              <wp:posOffset>0</wp:posOffset>
            </wp:positionV>
            <wp:extent cx="4838700" cy="2076450"/>
            <wp:effectExtent l="0" t="0" r="0" b="0"/>
            <wp:wrapTopAndBottom/>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r w:rsidRPr="00A7547D">
        <w:rPr>
          <w:rFonts w:ascii="Times New Roman" w:hAnsi="Times New Roman" w:cs="Times New Roman"/>
          <w:b/>
          <w:sz w:val="24"/>
          <w:szCs w:val="24"/>
        </w:rPr>
        <w:t xml:space="preserve">Figure 1: </w:t>
      </w:r>
      <w:r w:rsidR="00A7547D" w:rsidRPr="00A7547D">
        <w:rPr>
          <w:rFonts w:ascii="Times New Roman" w:hAnsi="Times New Roman" w:cs="Times New Roman"/>
          <w:b/>
          <w:sz w:val="24"/>
          <w:szCs w:val="24"/>
        </w:rPr>
        <w:t>modeling techniques</w:t>
      </w:r>
    </w:p>
    <w:p w:rsidR="00A7547D" w:rsidRPr="00A7547D" w:rsidRDefault="00A7547D" w:rsidP="00A7547D">
      <w:pPr>
        <w:spacing w:line="360" w:lineRule="auto"/>
        <w:jc w:val="center"/>
        <w:rPr>
          <w:rFonts w:ascii="Times New Roman" w:hAnsi="Times New Roman" w:cs="Times New Roman"/>
          <w:sz w:val="24"/>
          <w:szCs w:val="24"/>
        </w:rPr>
      </w:pPr>
      <w:r w:rsidRPr="00A7547D">
        <w:rPr>
          <w:rFonts w:ascii="Times New Roman" w:hAnsi="Times New Roman" w:cs="Times New Roman"/>
          <w:sz w:val="24"/>
          <w:szCs w:val="24"/>
        </w:rPr>
        <w:t>(Source: Created by Author)</w:t>
      </w:r>
    </w:p>
    <w:p w:rsidR="00E02B7F" w:rsidRPr="005E6344" w:rsidRDefault="00527186" w:rsidP="00E02B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Therefore, while </w:t>
      </w:r>
      <w:r w:rsidRPr="005E6344">
        <w:rPr>
          <w:rFonts w:ascii="Times New Roman" w:hAnsi="Times New Roman" w:cs="Times New Roman"/>
          <w:sz w:val="24"/>
          <w:szCs w:val="24"/>
        </w:rPr>
        <w:t xml:space="preserve">contriving this three modeling approach, Tesco can able to evaluate the knowledge asset for their own company. </w:t>
      </w:r>
    </w:p>
    <w:p w:rsidR="00E02B7F" w:rsidRPr="005E6344" w:rsidRDefault="0077224E" w:rsidP="0077224E">
      <w:pPr>
        <w:pStyle w:val="Heading2"/>
      </w:pPr>
      <w:bookmarkStart w:id="5" w:name="_Toc530500004"/>
      <w:r>
        <w:t>(d)</w:t>
      </w:r>
      <w:r w:rsidR="00E02B7F" w:rsidRPr="005E6344">
        <w:t xml:space="preserve"> Evaluate actual and potential knowledge assets</w:t>
      </w:r>
      <w:bookmarkEnd w:id="5"/>
    </w:p>
    <w:p w:rsidR="00E02B7F" w:rsidRPr="005E6344" w:rsidRDefault="00E02B7F" w:rsidP="00E02B7F">
      <w:pPr>
        <w:spacing w:line="360" w:lineRule="auto"/>
        <w:jc w:val="both"/>
        <w:rPr>
          <w:rFonts w:ascii="Times New Roman" w:hAnsi="Times New Roman" w:cs="Times New Roman"/>
          <w:sz w:val="24"/>
          <w:szCs w:val="24"/>
        </w:rPr>
      </w:pPr>
      <w:r w:rsidRPr="005E6344">
        <w:rPr>
          <w:rFonts w:ascii="Times New Roman" w:hAnsi="Times New Roman" w:cs="Times New Roman"/>
          <w:sz w:val="24"/>
          <w:szCs w:val="24"/>
        </w:rPr>
        <w:t xml:space="preserve">The new concepts of knowledge assets have able to raise various discussions among scholars of management. According to Larose and Larose (2014, p.60) knowledge assets are considered as a stock of knowledge in which services are reckoned to flow during a period of time that can be tough to specify, </w:t>
      </w:r>
      <w:r w:rsidR="0092216D" w:rsidRPr="005E6344">
        <w:rPr>
          <w:rFonts w:ascii="Times New Roman" w:hAnsi="Times New Roman" w:cs="Times New Roman"/>
          <w:sz w:val="24"/>
          <w:szCs w:val="24"/>
        </w:rPr>
        <w:t>advance</w:t>
      </w:r>
      <w:r w:rsidRPr="005E6344">
        <w:rPr>
          <w:rFonts w:ascii="Times New Roman" w:hAnsi="Times New Roman" w:cs="Times New Roman"/>
          <w:sz w:val="24"/>
          <w:szCs w:val="24"/>
        </w:rPr>
        <w:t xml:space="preserve">. On the other hand, knowledge asset can be explained as information that </w:t>
      </w:r>
      <w:r w:rsidR="0073787A" w:rsidRPr="005E6344">
        <w:rPr>
          <w:rFonts w:ascii="Times New Roman" w:hAnsi="Times New Roman" w:cs="Times New Roman"/>
          <w:sz w:val="24"/>
          <w:szCs w:val="24"/>
        </w:rPr>
        <w:t>is</w:t>
      </w:r>
      <w:r w:rsidRPr="005E6344">
        <w:rPr>
          <w:rFonts w:ascii="Times New Roman" w:hAnsi="Times New Roman" w:cs="Times New Roman"/>
          <w:sz w:val="24"/>
          <w:szCs w:val="24"/>
        </w:rPr>
        <w:t xml:space="preserve"> relevant to a particular </w:t>
      </w:r>
      <w:r w:rsidR="007C7AE1">
        <w:rPr>
          <w:rFonts w:ascii="Times New Roman" w:hAnsi="Times New Roman" w:cs="Times New Roman"/>
          <w:sz w:val="24"/>
          <w:szCs w:val="24"/>
        </w:rPr>
        <w:t>organization</w:t>
      </w:r>
      <w:r w:rsidRPr="005E6344">
        <w:rPr>
          <w:rFonts w:ascii="Times New Roman" w:hAnsi="Times New Roman" w:cs="Times New Roman"/>
          <w:sz w:val="24"/>
          <w:szCs w:val="24"/>
        </w:rPr>
        <w:t xml:space="preserve"> functions. Such </w:t>
      </w:r>
      <w:r w:rsidR="00E5790F" w:rsidRPr="005E6344">
        <w:rPr>
          <w:rFonts w:ascii="Times New Roman" w:hAnsi="Times New Roman" w:cs="Times New Roman"/>
          <w:sz w:val="24"/>
          <w:szCs w:val="24"/>
        </w:rPr>
        <w:t>functions mainly include</w:t>
      </w:r>
      <w:r w:rsidRPr="005E6344">
        <w:rPr>
          <w:rFonts w:ascii="Times New Roman" w:hAnsi="Times New Roman" w:cs="Times New Roman"/>
          <w:sz w:val="24"/>
          <w:szCs w:val="24"/>
        </w:rPr>
        <w:t xml:space="preserve"> knowledge of working employees, business partners, </w:t>
      </w:r>
      <w:r w:rsidR="00E5790F" w:rsidRPr="005E6344">
        <w:rPr>
          <w:rFonts w:ascii="Times New Roman" w:hAnsi="Times New Roman" w:cs="Times New Roman"/>
          <w:sz w:val="24"/>
          <w:szCs w:val="24"/>
        </w:rPr>
        <w:t>customer’s</w:t>
      </w:r>
      <w:r w:rsidRPr="005E6344">
        <w:rPr>
          <w:rFonts w:ascii="Times New Roman" w:hAnsi="Times New Roman" w:cs="Times New Roman"/>
          <w:sz w:val="24"/>
          <w:szCs w:val="24"/>
        </w:rPr>
        <w:t xml:space="preserve"> conditions and information that are recorded in database. Moreover, information that are recorded in paper and digital documents, purchased contents, and other content from public, internet and other sources are often termed as knowledge assets. </w:t>
      </w:r>
    </w:p>
    <w:p w:rsidR="00E02B7F" w:rsidRPr="005E6344" w:rsidRDefault="00E02B7F" w:rsidP="00E02B7F">
      <w:pPr>
        <w:spacing w:line="360" w:lineRule="auto"/>
        <w:jc w:val="both"/>
        <w:rPr>
          <w:rFonts w:ascii="Times New Roman" w:hAnsi="Times New Roman" w:cs="Times New Roman"/>
          <w:sz w:val="24"/>
          <w:szCs w:val="24"/>
        </w:rPr>
      </w:pPr>
      <w:r w:rsidRPr="005E6344">
        <w:rPr>
          <w:rFonts w:ascii="Times New Roman" w:hAnsi="Times New Roman" w:cs="Times New Roman"/>
          <w:sz w:val="24"/>
          <w:szCs w:val="24"/>
        </w:rPr>
        <w:t xml:space="preserve">Actual Knowledge </w:t>
      </w:r>
      <w:r w:rsidR="00527186" w:rsidRPr="005E6344">
        <w:rPr>
          <w:rFonts w:ascii="Times New Roman" w:hAnsi="Times New Roman" w:cs="Times New Roman"/>
          <w:sz w:val="24"/>
          <w:szCs w:val="24"/>
        </w:rPr>
        <w:t>isthose, which</w:t>
      </w:r>
      <w:r w:rsidRPr="005E6344">
        <w:rPr>
          <w:rFonts w:ascii="Times New Roman" w:hAnsi="Times New Roman" w:cs="Times New Roman"/>
          <w:sz w:val="24"/>
          <w:szCs w:val="24"/>
        </w:rPr>
        <w:t xml:space="preserve"> are stored and recorded in the database of particular </w:t>
      </w:r>
      <w:r w:rsidR="007C7AE1">
        <w:rPr>
          <w:rFonts w:ascii="Times New Roman" w:hAnsi="Times New Roman" w:cs="Times New Roman"/>
          <w:sz w:val="24"/>
          <w:szCs w:val="24"/>
        </w:rPr>
        <w:t>organization</w:t>
      </w:r>
      <w:r w:rsidRPr="005E6344">
        <w:rPr>
          <w:rFonts w:ascii="Times New Roman" w:hAnsi="Times New Roman" w:cs="Times New Roman"/>
          <w:sz w:val="24"/>
          <w:szCs w:val="24"/>
        </w:rPr>
        <w:t xml:space="preserve">. Actual knowledge help to identify the present marketing position of a specific </w:t>
      </w:r>
      <w:r w:rsidR="007C7AE1">
        <w:rPr>
          <w:rFonts w:ascii="Times New Roman" w:hAnsi="Times New Roman" w:cs="Times New Roman"/>
          <w:sz w:val="24"/>
          <w:szCs w:val="24"/>
        </w:rPr>
        <w:t>organization</w:t>
      </w:r>
      <w:r w:rsidRPr="005E6344">
        <w:rPr>
          <w:rFonts w:ascii="Times New Roman" w:hAnsi="Times New Roman" w:cs="Times New Roman"/>
          <w:sz w:val="24"/>
          <w:szCs w:val="24"/>
        </w:rPr>
        <w:t xml:space="preserve">, thus help them to take effective measures either rectifying any strategy or improving any strategy. It has been mentioned above that, data are mainly stored in the database of a business </w:t>
      </w:r>
      <w:r w:rsidR="007C7AE1">
        <w:rPr>
          <w:rFonts w:ascii="Times New Roman" w:hAnsi="Times New Roman" w:cs="Times New Roman"/>
          <w:sz w:val="24"/>
          <w:szCs w:val="24"/>
        </w:rPr>
        <w:t>organization</w:t>
      </w:r>
      <w:r w:rsidRPr="005E6344">
        <w:rPr>
          <w:rFonts w:ascii="Times New Roman" w:hAnsi="Times New Roman" w:cs="Times New Roman"/>
          <w:sz w:val="24"/>
          <w:szCs w:val="24"/>
        </w:rPr>
        <w:t xml:space="preserve">. In the context of Potential Knowledge Asset, this knowledge </w:t>
      </w:r>
      <w:r w:rsidR="00527186" w:rsidRPr="005E6344">
        <w:rPr>
          <w:rFonts w:ascii="Times New Roman" w:hAnsi="Times New Roman" w:cs="Times New Roman"/>
          <w:sz w:val="24"/>
          <w:szCs w:val="24"/>
        </w:rPr>
        <w:t>is</w:t>
      </w:r>
      <w:r w:rsidRPr="005E6344">
        <w:rPr>
          <w:rFonts w:ascii="Times New Roman" w:hAnsi="Times New Roman" w:cs="Times New Roman"/>
          <w:sz w:val="24"/>
          <w:szCs w:val="24"/>
        </w:rPr>
        <w:t xml:space="preserve"> eventually information regarding business partners and customer conditions. The potential knowledge helps to evaluate the futuristic condition of an individual company. As this </w:t>
      </w:r>
      <w:r w:rsidR="007C7AE1" w:rsidRPr="005E6344">
        <w:rPr>
          <w:rFonts w:ascii="Times New Roman" w:hAnsi="Times New Roman" w:cs="Times New Roman"/>
          <w:sz w:val="24"/>
          <w:szCs w:val="24"/>
        </w:rPr>
        <w:t>knowledge,</w:t>
      </w:r>
      <w:r w:rsidRPr="005E6344">
        <w:rPr>
          <w:rFonts w:ascii="Times New Roman" w:hAnsi="Times New Roman" w:cs="Times New Roman"/>
          <w:sz w:val="24"/>
          <w:szCs w:val="24"/>
        </w:rPr>
        <w:t xml:space="preserve"> helps to evaluate the customer </w:t>
      </w:r>
      <w:r w:rsidR="007C7AE1" w:rsidRPr="005E6344">
        <w:rPr>
          <w:rFonts w:ascii="Times New Roman" w:hAnsi="Times New Roman" w:cs="Times New Roman"/>
          <w:sz w:val="24"/>
          <w:szCs w:val="24"/>
        </w:rPr>
        <w:t>condition, which</w:t>
      </w:r>
      <w:r w:rsidRPr="005E6344">
        <w:rPr>
          <w:rFonts w:ascii="Times New Roman" w:hAnsi="Times New Roman" w:cs="Times New Roman"/>
          <w:sz w:val="24"/>
          <w:szCs w:val="24"/>
        </w:rPr>
        <w:t xml:space="preserve"> means, the demand, taste and </w:t>
      </w:r>
      <w:r w:rsidRPr="005E6344">
        <w:rPr>
          <w:rFonts w:ascii="Times New Roman" w:hAnsi="Times New Roman" w:cs="Times New Roman"/>
          <w:sz w:val="24"/>
          <w:szCs w:val="24"/>
        </w:rPr>
        <w:lastRenderedPageBreak/>
        <w:t xml:space="preserve">preferences of customers. It is evidence that that the success factor </w:t>
      </w:r>
      <w:r w:rsidR="007C7AE1">
        <w:rPr>
          <w:rFonts w:ascii="Times New Roman" w:hAnsi="Times New Roman" w:cs="Times New Roman"/>
          <w:sz w:val="24"/>
          <w:szCs w:val="24"/>
        </w:rPr>
        <w:t>lie</w:t>
      </w:r>
      <w:r w:rsidRPr="005E6344">
        <w:rPr>
          <w:rFonts w:ascii="Times New Roman" w:hAnsi="Times New Roman" w:cs="Times New Roman"/>
          <w:sz w:val="24"/>
          <w:szCs w:val="24"/>
        </w:rPr>
        <w:t xml:space="preserve"> within the hand of customers, therefore, a company is always evaluating the welfare of customers. In the context of </w:t>
      </w:r>
      <w:r w:rsidR="007C7AE1" w:rsidRPr="005E6344">
        <w:rPr>
          <w:rFonts w:ascii="Times New Roman" w:hAnsi="Times New Roman" w:cs="Times New Roman"/>
          <w:sz w:val="24"/>
          <w:szCs w:val="24"/>
        </w:rPr>
        <w:t>long-term</w:t>
      </w:r>
      <w:r w:rsidRPr="005E6344">
        <w:rPr>
          <w:rFonts w:ascii="Times New Roman" w:hAnsi="Times New Roman" w:cs="Times New Roman"/>
          <w:sz w:val="24"/>
          <w:szCs w:val="24"/>
        </w:rPr>
        <w:t xml:space="preserve"> approach, this knowledge asset also provides relevant information regarding the business partners, which means both internal and external investors. </w:t>
      </w:r>
      <w:r w:rsidR="007C7AE1" w:rsidRPr="005E6344">
        <w:rPr>
          <w:rFonts w:ascii="Times New Roman" w:hAnsi="Times New Roman" w:cs="Times New Roman"/>
          <w:sz w:val="24"/>
          <w:szCs w:val="24"/>
        </w:rPr>
        <w:t>Investors play</w:t>
      </w:r>
      <w:r w:rsidRPr="005E6344">
        <w:rPr>
          <w:rFonts w:ascii="Times New Roman" w:hAnsi="Times New Roman" w:cs="Times New Roman"/>
          <w:sz w:val="24"/>
          <w:szCs w:val="24"/>
        </w:rPr>
        <w:t xml:space="preserve"> a huge role in enhancing </w:t>
      </w:r>
      <w:r w:rsidR="007C7AE1" w:rsidRPr="005E6344">
        <w:rPr>
          <w:rFonts w:ascii="Times New Roman" w:hAnsi="Times New Roman" w:cs="Times New Roman"/>
          <w:sz w:val="24"/>
          <w:szCs w:val="24"/>
        </w:rPr>
        <w:t>long-term</w:t>
      </w:r>
      <w:r w:rsidRPr="005E6344">
        <w:rPr>
          <w:rFonts w:ascii="Times New Roman" w:hAnsi="Times New Roman" w:cs="Times New Roman"/>
          <w:sz w:val="24"/>
          <w:szCs w:val="24"/>
        </w:rPr>
        <w:t xml:space="preserve"> efficiency within an </w:t>
      </w:r>
      <w:r w:rsidR="007C7AE1">
        <w:rPr>
          <w:rFonts w:ascii="Times New Roman" w:hAnsi="Times New Roman" w:cs="Times New Roman"/>
          <w:sz w:val="24"/>
          <w:szCs w:val="24"/>
        </w:rPr>
        <w:t>organization</w:t>
      </w:r>
      <w:r w:rsidRPr="005E6344">
        <w:rPr>
          <w:rFonts w:ascii="Times New Roman" w:hAnsi="Times New Roman" w:cs="Times New Roman"/>
          <w:sz w:val="24"/>
          <w:szCs w:val="24"/>
        </w:rPr>
        <w:t xml:space="preserve">. </w:t>
      </w:r>
    </w:p>
    <w:p w:rsidR="00E02B7F" w:rsidRPr="005E6344" w:rsidRDefault="00E02B7F" w:rsidP="00E02B7F">
      <w:pPr>
        <w:spacing w:line="360" w:lineRule="auto"/>
        <w:jc w:val="both"/>
        <w:rPr>
          <w:rFonts w:ascii="Times New Roman" w:hAnsi="Times New Roman" w:cs="Times New Roman"/>
          <w:sz w:val="24"/>
          <w:szCs w:val="24"/>
        </w:rPr>
      </w:pPr>
      <w:r w:rsidRPr="005E6344">
        <w:rPr>
          <w:rFonts w:ascii="Times New Roman" w:hAnsi="Times New Roman" w:cs="Times New Roman"/>
          <w:sz w:val="24"/>
          <w:szCs w:val="24"/>
        </w:rPr>
        <w:t xml:space="preserve">In the context of TESCO Company, it can be said that their actual knowledge assets are the daily report from their outlets across this globe, which are directly stored or recorded in their database. </w:t>
      </w:r>
      <w:r w:rsidR="007C7AE1" w:rsidRPr="005E6344">
        <w:rPr>
          <w:rFonts w:ascii="Times New Roman" w:hAnsi="Times New Roman" w:cs="Times New Roman"/>
          <w:sz w:val="24"/>
          <w:szCs w:val="24"/>
        </w:rPr>
        <w:t>Potential</w:t>
      </w:r>
      <w:r w:rsidRPr="005E6344">
        <w:rPr>
          <w:rFonts w:ascii="Times New Roman" w:hAnsi="Times New Roman" w:cs="Times New Roman"/>
          <w:sz w:val="24"/>
          <w:szCs w:val="24"/>
        </w:rPr>
        <w:t xml:space="preserve"> knowledge assets are the information regarding their customer conditions in present and business partner’s views regarding their company. </w:t>
      </w:r>
    </w:p>
    <w:p w:rsidR="00E02B7F" w:rsidRPr="005E6344" w:rsidRDefault="00E02B7F" w:rsidP="0077224E">
      <w:pPr>
        <w:pStyle w:val="Heading1"/>
      </w:pPr>
      <w:bookmarkStart w:id="6" w:name="_Toc530500005"/>
      <w:r w:rsidRPr="005E6344">
        <w:t xml:space="preserve">LO2: </w:t>
      </w:r>
      <w:r w:rsidR="0077224E" w:rsidRPr="0077224E">
        <w:t>Evaluate   the impact of Intellectual Property rights</w:t>
      </w:r>
      <w:bookmarkEnd w:id="6"/>
    </w:p>
    <w:p w:rsidR="00E02B7F" w:rsidRPr="004262F3" w:rsidRDefault="0077224E" w:rsidP="0077224E">
      <w:pPr>
        <w:pStyle w:val="Heading2"/>
      </w:pPr>
      <w:bookmarkStart w:id="7" w:name="_Toc530500006"/>
      <w:r>
        <w:t>(a)</w:t>
      </w:r>
      <w:r w:rsidR="00E02B7F" w:rsidRPr="004262F3">
        <w:t>Explanation of the requirement to create, store, apply and integrate knowledge</w:t>
      </w:r>
      <w:bookmarkEnd w:id="7"/>
    </w:p>
    <w:p w:rsidR="00E02B7F" w:rsidRPr="005E6344" w:rsidRDefault="00E02B7F" w:rsidP="00E02B7F">
      <w:pPr>
        <w:spacing w:line="360" w:lineRule="auto"/>
        <w:jc w:val="both"/>
        <w:rPr>
          <w:rFonts w:ascii="Times New Roman" w:hAnsi="Times New Roman" w:cs="Times New Roman"/>
          <w:sz w:val="24"/>
          <w:szCs w:val="24"/>
        </w:rPr>
      </w:pPr>
      <w:r w:rsidRPr="005E6344">
        <w:rPr>
          <w:rFonts w:ascii="Times New Roman" w:hAnsi="Times New Roman" w:cs="Times New Roman"/>
          <w:sz w:val="24"/>
          <w:szCs w:val="24"/>
        </w:rPr>
        <w:t xml:space="preserve">An effective knowledgeable program of management enhances in productivity of staff, service quality, product and delivering consistency by increasing knowledge and intellectual assets. There are many </w:t>
      </w:r>
      <w:r w:rsidR="007C7AE1">
        <w:rPr>
          <w:rFonts w:ascii="Times New Roman" w:hAnsi="Times New Roman" w:cs="Times New Roman"/>
          <w:sz w:val="24"/>
          <w:szCs w:val="24"/>
        </w:rPr>
        <w:t>organizations</w:t>
      </w:r>
      <w:r w:rsidRPr="005E6344">
        <w:rPr>
          <w:rFonts w:ascii="Times New Roman" w:hAnsi="Times New Roman" w:cs="Times New Roman"/>
          <w:sz w:val="24"/>
          <w:szCs w:val="24"/>
        </w:rPr>
        <w:t xml:space="preserve"> across this globe implement solution of knowledge management in order to apply, store, integrate knowledge and create (Qiu and Wang, 2018, p.1314). While implementing a successful KM solution, it is mandatory for an organization to follow the below consideration. They are as follows: </w:t>
      </w:r>
    </w:p>
    <w:p w:rsidR="00E02B7F" w:rsidRPr="005E6344" w:rsidRDefault="00E02B7F" w:rsidP="00E02B7F">
      <w:pPr>
        <w:numPr>
          <w:ilvl w:val="0"/>
          <w:numId w:val="5"/>
        </w:numPr>
        <w:spacing w:after="200" w:line="360" w:lineRule="auto"/>
        <w:contextualSpacing w:val="0"/>
        <w:jc w:val="both"/>
        <w:rPr>
          <w:rFonts w:ascii="Times New Roman" w:hAnsi="Times New Roman" w:cs="Times New Roman"/>
          <w:sz w:val="24"/>
          <w:szCs w:val="24"/>
        </w:rPr>
      </w:pPr>
      <w:r w:rsidRPr="005E6344">
        <w:rPr>
          <w:rFonts w:ascii="Times New Roman" w:hAnsi="Times New Roman" w:cs="Times New Roman"/>
          <w:sz w:val="24"/>
          <w:szCs w:val="24"/>
        </w:rPr>
        <w:t xml:space="preserve">People: People help to reflect ]the increase in capacity of an individual within an </w:t>
      </w:r>
      <w:r w:rsidR="007C7AE1">
        <w:rPr>
          <w:rFonts w:ascii="Times New Roman" w:hAnsi="Times New Roman" w:cs="Times New Roman"/>
          <w:sz w:val="24"/>
          <w:szCs w:val="24"/>
        </w:rPr>
        <w:t>organization</w:t>
      </w:r>
      <w:r w:rsidRPr="005E6344">
        <w:rPr>
          <w:rFonts w:ascii="Times New Roman" w:hAnsi="Times New Roman" w:cs="Times New Roman"/>
          <w:sz w:val="24"/>
          <w:szCs w:val="24"/>
        </w:rPr>
        <w:t xml:space="preserve"> in order to influence their knowledge </w:t>
      </w:r>
    </w:p>
    <w:p w:rsidR="00E02B7F" w:rsidRPr="005E6344" w:rsidRDefault="00E02B7F" w:rsidP="00E02B7F">
      <w:pPr>
        <w:numPr>
          <w:ilvl w:val="0"/>
          <w:numId w:val="5"/>
        </w:numPr>
        <w:spacing w:after="200" w:line="360" w:lineRule="auto"/>
        <w:contextualSpacing w:val="0"/>
        <w:jc w:val="both"/>
        <w:rPr>
          <w:rFonts w:ascii="Times New Roman" w:hAnsi="Times New Roman" w:cs="Times New Roman"/>
          <w:sz w:val="24"/>
          <w:szCs w:val="24"/>
        </w:rPr>
      </w:pPr>
      <w:r w:rsidRPr="005E6344">
        <w:rPr>
          <w:rFonts w:ascii="Times New Roman" w:hAnsi="Times New Roman" w:cs="Times New Roman"/>
          <w:sz w:val="24"/>
          <w:szCs w:val="24"/>
        </w:rPr>
        <w:t>Process: This consideration mainly involves the establishment of best practices, accurate identification, management and effi</w:t>
      </w:r>
      <w:r w:rsidR="00E84638">
        <w:rPr>
          <w:rFonts w:ascii="Times New Roman" w:hAnsi="Times New Roman" w:cs="Times New Roman"/>
          <w:sz w:val="24"/>
          <w:szCs w:val="24"/>
        </w:rPr>
        <w:t xml:space="preserve">cient widespread of knowledge </w:t>
      </w:r>
    </w:p>
    <w:p w:rsidR="00E02B7F" w:rsidRPr="005E6344" w:rsidRDefault="00E02B7F" w:rsidP="00E02B7F">
      <w:pPr>
        <w:numPr>
          <w:ilvl w:val="0"/>
          <w:numId w:val="5"/>
        </w:numPr>
        <w:spacing w:after="200" w:line="360" w:lineRule="auto"/>
        <w:contextualSpacing w:val="0"/>
        <w:jc w:val="both"/>
        <w:rPr>
          <w:rFonts w:ascii="Times New Roman" w:hAnsi="Times New Roman" w:cs="Times New Roman"/>
          <w:sz w:val="24"/>
          <w:szCs w:val="24"/>
        </w:rPr>
      </w:pPr>
      <w:r w:rsidRPr="005E6344">
        <w:rPr>
          <w:rFonts w:ascii="Times New Roman" w:hAnsi="Times New Roman" w:cs="Times New Roman"/>
          <w:sz w:val="24"/>
          <w:szCs w:val="24"/>
        </w:rPr>
        <w:t xml:space="preserve">Technology: This consideration help to identify the process through which an </w:t>
      </w:r>
      <w:r w:rsidR="007C7AE1">
        <w:rPr>
          <w:rFonts w:ascii="Times New Roman" w:hAnsi="Times New Roman" w:cs="Times New Roman"/>
          <w:sz w:val="24"/>
          <w:szCs w:val="24"/>
        </w:rPr>
        <w:t>organization</w:t>
      </w:r>
      <w:r w:rsidRPr="005E6344">
        <w:rPr>
          <w:rFonts w:ascii="Times New Roman" w:hAnsi="Times New Roman" w:cs="Times New Roman"/>
          <w:sz w:val="24"/>
          <w:szCs w:val="24"/>
        </w:rPr>
        <w:t xml:space="preserve"> utilize tools, configure and select automation of knowledge management</w:t>
      </w:r>
    </w:p>
    <w:p w:rsidR="00E02B7F" w:rsidRPr="005E6344" w:rsidRDefault="00E02B7F" w:rsidP="00E02B7F">
      <w:pPr>
        <w:numPr>
          <w:ilvl w:val="0"/>
          <w:numId w:val="5"/>
        </w:numPr>
        <w:spacing w:after="200" w:line="360" w:lineRule="auto"/>
        <w:contextualSpacing w:val="0"/>
        <w:jc w:val="both"/>
        <w:rPr>
          <w:rFonts w:ascii="Times New Roman" w:hAnsi="Times New Roman" w:cs="Times New Roman"/>
          <w:sz w:val="24"/>
          <w:szCs w:val="24"/>
        </w:rPr>
      </w:pPr>
      <w:r w:rsidRPr="005E6344">
        <w:rPr>
          <w:rFonts w:ascii="Times New Roman" w:hAnsi="Times New Roman" w:cs="Times New Roman"/>
          <w:sz w:val="24"/>
          <w:szCs w:val="24"/>
        </w:rPr>
        <w:t xml:space="preserve">Framework: This consideration mainly suggest the process through which </w:t>
      </w:r>
      <w:r w:rsidR="007C7AE1">
        <w:rPr>
          <w:rFonts w:ascii="Times New Roman" w:hAnsi="Times New Roman" w:cs="Times New Roman"/>
          <w:sz w:val="24"/>
          <w:szCs w:val="24"/>
        </w:rPr>
        <w:t>organization</w:t>
      </w:r>
      <w:r w:rsidRPr="005E6344">
        <w:rPr>
          <w:rFonts w:ascii="Times New Roman" w:hAnsi="Times New Roman" w:cs="Times New Roman"/>
          <w:sz w:val="24"/>
          <w:szCs w:val="24"/>
        </w:rPr>
        <w:t xml:space="preserve">al framework can be transformed to encourage and facilitate awareness and expertise </w:t>
      </w:r>
    </w:p>
    <w:p w:rsidR="00E02B7F" w:rsidRPr="005E6344" w:rsidRDefault="00E02B7F" w:rsidP="00E02B7F">
      <w:pPr>
        <w:numPr>
          <w:ilvl w:val="0"/>
          <w:numId w:val="5"/>
        </w:numPr>
        <w:spacing w:after="200" w:line="360" w:lineRule="auto"/>
        <w:contextualSpacing w:val="0"/>
        <w:jc w:val="both"/>
        <w:rPr>
          <w:rFonts w:ascii="Times New Roman" w:hAnsi="Times New Roman" w:cs="Times New Roman"/>
          <w:sz w:val="24"/>
          <w:szCs w:val="24"/>
        </w:rPr>
      </w:pPr>
      <w:r w:rsidRPr="005E6344">
        <w:rPr>
          <w:rFonts w:ascii="Times New Roman" w:hAnsi="Times New Roman" w:cs="Times New Roman"/>
          <w:sz w:val="24"/>
          <w:szCs w:val="24"/>
        </w:rPr>
        <w:t>Culture: This consideration mainly suggest that to cultivate and establish knowledge regarding culture that are mainly driven by knowledge</w:t>
      </w:r>
    </w:p>
    <w:p w:rsidR="00E02B7F" w:rsidRPr="005E6344" w:rsidRDefault="00E02B7F" w:rsidP="00E02B7F">
      <w:pPr>
        <w:spacing w:line="360" w:lineRule="auto"/>
        <w:jc w:val="both"/>
        <w:rPr>
          <w:rFonts w:ascii="Times New Roman" w:hAnsi="Times New Roman" w:cs="Times New Roman"/>
          <w:sz w:val="24"/>
          <w:szCs w:val="24"/>
        </w:rPr>
      </w:pPr>
      <w:r w:rsidRPr="005E6344">
        <w:rPr>
          <w:rFonts w:ascii="Times New Roman" w:hAnsi="Times New Roman" w:cs="Times New Roman"/>
          <w:sz w:val="24"/>
          <w:szCs w:val="24"/>
        </w:rPr>
        <w:lastRenderedPageBreak/>
        <w:t xml:space="preserve">Now, after retrieving all the above-mentioned considerations, following are the step to implement knowledge management successfully. They are as follows: </w:t>
      </w:r>
    </w:p>
    <w:p w:rsidR="00E02B7F" w:rsidRPr="005E6344" w:rsidRDefault="00E02B7F" w:rsidP="00E02B7F">
      <w:pPr>
        <w:numPr>
          <w:ilvl w:val="0"/>
          <w:numId w:val="4"/>
        </w:numPr>
        <w:spacing w:after="200" w:line="360" w:lineRule="auto"/>
        <w:contextualSpacing w:val="0"/>
        <w:jc w:val="both"/>
        <w:rPr>
          <w:rFonts w:ascii="Times New Roman" w:hAnsi="Times New Roman" w:cs="Times New Roman"/>
          <w:sz w:val="24"/>
          <w:szCs w:val="24"/>
        </w:rPr>
      </w:pPr>
      <w:r w:rsidRPr="005E6344">
        <w:rPr>
          <w:rFonts w:ascii="Times New Roman" w:hAnsi="Times New Roman" w:cs="Times New Roman"/>
          <w:sz w:val="24"/>
          <w:szCs w:val="24"/>
        </w:rPr>
        <w:t>Required to establish program of knowledge management by implementing different effective tool in order to get long term and short term objectives</w:t>
      </w:r>
    </w:p>
    <w:p w:rsidR="00E02B7F" w:rsidRPr="005E6344" w:rsidRDefault="00E02B7F" w:rsidP="00E02B7F">
      <w:pPr>
        <w:numPr>
          <w:ilvl w:val="0"/>
          <w:numId w:val="4"/>
        </w:numPr>
        <w:spacing w:after="200" w:line="360" w:lineRule="auto"/>
        <w:contextualSpacing w:val="0"/>
        <w:jc w:val="both"/>
        <w:rPr>
          <w:rFonts w:ascii="Times New Roman" w:hAnsi="Times New Roman" w:cs="Times New Roman"/>
          <w:sz w:val="24"/>
          <w:szCs w:val="24"/>
        </w:rPr>
      </w:pPr>
      <w:r w:rsidRPr="005E6344">
        <w:rPr>
          <w:rFonts w:ascii="Times New Roman" w:hAnsi="Times New Roman" w:cs="Times New Roman"/>
          <w:sz w:val="24"/>
          <w:szCs w:val="24"/>
        </w:rPr>
        <w:t>Limitations of any further communication and information technologies are required to be remove, therefore, implementation of KM will be successful</w:t>
      </w:r>
    </w:p>
    <w:p w:rsidR="00E02B7F" w:rsidRPr="005E6344" w:rsidRDefault="00E02B7F" w:rsidP="00E02B7F">
      <w:pPr>
        <w:numPr>
          <w:ilvl w:val="0"/>
          <w:numId w:val="4"/>
        </w:numPr>
        <w:spacing w:after="200" w:line="360" w:lineRule="auto"/>
        <w:contextualSpacing w:val="0"/>
        <w:jc w:val="both"/>
        <w:rPr>
          <w:rFonts w:ascii="Times New Roman" w:hAnsi="Times New Roman" w:cs="Times New Roman"/>
          <w:sz w:val="24"/>
          <w:szCs w:val="24"/>
        </w:rPr>
      </w:pPr>
      <w:r w:rsidRPr="005E6344">
        <w:rPr>
          <w:rFonts w:ascii="Times New Roman" w:hAnsi="Times New Roman" w:cs="Times New Roman"/>
          <w:sz w:val="24"/>
          <w:szCs w:val="24"/>
        </w:rPr>
        <w:t xml:space="preserve"> W</w:t>
      </w:r>
      <w:r>
        <w:rPr>
          <w:rFonts w:ascii="Times New Roman" w:hAnsi="Times New Roman" w:cs="Times New Roman"/>
          <w:sz w:val="24"/>
          <w:szCs w:val="24"/>
        </w:rPr>
        <w:t>hile</w:t>
      </w:r>
      <w:r w:rsidRPr="005E6344">
        <w:rPr>
          <w:rFonts w:ascii="Times New Roman" w:hAnsi="Times New Roman" w:cs="Times New Roman"/>
          <w:sz w:val="24"/>
          <w:szCs w:val="24"/>
        </w:rPr>
        <w:t xml:space="preserve"> implementing a successful KM within an </w:t>
      </w:r>
      <w:r w:rsidR="007C7AE1">
        <w:rPr>
          <w:rFonts w:ascii="Times New Roman" w:hAnsi="Times New Roman" w:cs="Times New Roman"/>
          <w:sz w:val="24"/>
          <w:szCs w:val="24"/>
        </w:rPr>
        <w:t>organization</w:t>
      </w:r>
      <w:r w:rsidRPr="005E6344">
        <w:rPr>
          <w:rFonts w:ascii="Times New Roman" w:hAnsi="Times New Roman" w:cs="Times New Roman"/>
          <w:sz w:val="24"/>
          <w:szCs w:val="24"/>
        </w:rPr>
        <w:t xml:space="preserve">, the </w:t>
      </w:r>
      <w:r w:rsidR="007C7AE1">
        <w:rPr>
          <w:rFonts w:ascii="Times New Roman" w:hAnsi="Times New Roman" w:cs="Times New Roman"/>
          <w:sz w:val="24"/>
          <w:szCs w:val="24"/>
        </w:rPr>
        <w:t>organization</w:t>
      </w:r>
      <w:r w:rsidRPr="005E6344">
        <w:rPr>
          <w:rFonts w:ascii="Times New Roman" w:hAnsi="Times New Roman" w:cs="Times New Roman"/>
          <w:sz w:val="24"/>
          <w:szCs w:val="24"/>
        </w:rPr>
        <w:t xml:space="preserve"> are required to remove all the cultural hindrances that exist both internally and externally of an </w:t>
      </w:r>
      <w:r w:rsidR="007C7AE1">
        <w:rPr>
          <w:rFonts w:ascii="Times New Roman" w:hAnsi="Times New Roman" w:cs="Times New Roman"/>
          <w:sz w:val="24"/>
          <w:szCs w:val="24"/>
        </w:rPr>
        <w:t>organization</w:t>
      </w:r>
    </w:p>
    <w:p w:rsidR="00E02B7F" w:rsidRPr="005E6344" w:rsidRDefault="00E02B7F" w:rsidP="00E02B7F">
      <w:pPr>
        <w:numPr>
          <w:ilvl w:val="0"/>
          <w:numId w:val="4"/>
        </w:numPr>
        <w:spacing w:after="200" w:line="360" w:lineRule="auto"/>
        <w:contextualSpacing w:val="0"/>
        <w:jc w:val="both"/>
        <w:rPr>
          <w:rFonts w:ascii="Times New Roman" w:hAnsi="Times New Roman" w:cs="Times New Roman"/>
          <w:sz w:val="24"/>
          <w:szCs w:val="24"/>
        </w:rPr>
      </w:pPr>
      <w:r w:rsidRPr="005E6344">
        <w:rPr>
          <w:rFonts w:ascii="Times New Roman" w:hAnsi="Times New Roman" w:cs="Times New Roman"/>
          <w:sz w:val="24"/>
          <w:szCs w:val="24"/>
        </w:rPr>
        <w:t xml:space="preserve"> Defining a process of high level mainly leads to increase the effective management within an </w:t>
      </w:r>
      <w:r w:rsidR="007C7AE1">
        <w:rPr>
          <w:rFonts w:ascii="Times New Roman" w:hAnsi="Times New Roman" w:cs="Times New Roman"/>
          <w:sz w:val="24"/>
          <w:szCs w:val="24"/>
        </w:rPr>
        <w:t>organization</w:t>
      </w:r>
      <w:r w:rsidRPr="005E6344">
        <w:rPr>
          <w:rFonts w:ascii="Times New Roman" w:hAnsi="Times New Roman" w:cs="Times New Roman"/>
          <w:sz w:val="24"/>
          <w:szCs w:val="24"/>
        </w:rPr>
        <w:t xml:space="preserve">. Moreover, it help to enhance to define the knowledge of management process and objectives </w:t>
      </w:r>
    </w:p>
    <w:p w:rsidR="00E02B7F" w:rsidRPr="005E6344" w:rsidRDefault="00E02B7F" w:rsidP="00E02B7F">
      <w:pPr>
        <w:numPr>
          <w:ilvl w:val="0"/>
          <w:numId w:val="4"/>
        </w:numPr>
        <w:spacing w:after="200" w:line="360" w:lineRule="auto"/>
        <w:contextualSpacing w:val="0"/>
        <w:jc w:val="both"/>
        <w:rPr>
          <w:rFonts w:ascii="Times New Roman" w:hAnsi="Times New Roman" w:cs="Times New Roman"/>
          <w:sz w:val="24"/>
          <w:szCs w:val="24"/>
        </w:rPr>
      </w:pPr>
      <w:r w:rsidRPr="005E6344">
        <w:rPr>
          <w:rFonts w:ascii="Times New Roman" w:hAnsi="Times New Roman" w:cs="Times New Roman"/>
          <w:sz w:val="24"/>
          <w:szCs w:val="24"/>
        </w:rPr>
        <w:t xml:space="preserve">An effective implementation of KM always requires an effective prioritization of effective technological and innovative needs. Therefore, an </w:t>
      </w:r>
      <w:r w:rsidR="007C7AE1">
        <w:rPr>
          <w:rFonts w:ascii="Times New Roman" w:hAnsi="Times New Roman" w:cs="Times New Roman"/>
          <w:sz w:val="24"/>
          <w:szCs w:val="24"/>
        </w:rPr>
        <w:t>organization</w:t>
      </w:r>
      <w:r w:rsidRPr="005E6344">
        <w:rPr>
          <w:rFonts w:ascii="Times New Roman" w:hAnsi="Times New Roman" w:cs="Times New Roman"/>
          <w:sz w:val="24"/>
          <w:szCs w:val="24"/>
        </w:rPr>
        <w:t xml:space="preserve"> need to implement an effective technological strategy, this will definitely help to implement KM solutions within an </w:t>
      </w:r>
      <w:r w:rsidR="007C7AE1">
        <w:rPr>
          <w:rFonts w:ascii="Times New Roman" w:hAnsi="Times New Roman" w:cs="Times New Roman"/>
          <w:sz w:val="24"/>
          <w:szCs w:val="24"/>
        </w:rPr>
        <w:t>organization</w:t>
      </w:r>
    </w:p>
    <w:p w:rsidR="00E02B7F" w:rsidRPr="005E6344" w:rsidRDefault="007B7BFF" w:rsidP="00E02B7F">
      <w:pPr>
        <w:numPr>
          <w:ilvl w:val="0"/>
          <w:numId w:val="4"/>
        </w:numPr>
        <w:spacing w:after="20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Being </w:t>
      </w:r>
      <w:r w:rsidR="00E02B7F">
        <w:rPr>
          <w:rFonts w:ascii="Times New Roman" w:hAnsi="Times New Roman" w:cs="Times New Roman"/>
          <w:sz w:val="24"/>
          <w:szCs w:val="24"/>
        </w:rPr>
        <w:t xml:space="preserve">able to identify knowledge and </w:t>
      </w:r>
      <w:r w:rsidR="00E02B7F" w:rsidRPr="005E6344">
        <w:rPr>
          <w:rFonts w:ascii="Times New Roman" w:hAnsi="Times New Roman" w:cs="Times New Roman"/>
          <w:sz w:val="24"/>
          <w:szCs w:val="24"/>
        </w:rPr>
        <w:t>transforming knowledge of tacit into</w:t>
      </w:r>
      <w:r w:rsidR="00E02B7F">
        <w:rPr>
          <w:rFonts w:ascii="Times New Roman" w:hAnsi="Times New Roman" w:cs="Times New Roman"/>
          <w:sz w:val="24"/>
          <w:szCs w:val="24"/>
        </w:rPr>
        <w:t xml:space="preserve"> knowledge of explicit, need to be avoided.</w:t>
      </w:r>
      <w:r w:rsidR="00E02B7F" w:rsidRPr="005E6344">
        <w:rPr>
          <w:rFonts w:ascii="Times New Roman" w:hAnsi="Times New Roman" w:cs="Times New Roman"/>
          <w:sz w:val="24"/>
          <w:szCs w:val="24"/>
        </w:rPr>
        <w:t xml:space="preserve"> This challenge can be confronted by any </w:t>
      </w:r>
      <w:r w:rsidR="007C7AE1">
        <w:rPr>
          <w:rFonts w:ascii="Times New Roman" w:hAnsi="Times New Roman" w:cs="Times New Roman"/>
          <w:sz w:val="24"/>
          <w:szCs w:val="24"/>
        </w:rPr>
        <w:t>organization</w:t>
      </w:r>
      <w:r w:rsidR="00E02B7F" w:rsidRPr="005E6344">
        <w:rPr>
          <w:rFonts w:ascii="Times New Roman" w:hAnsi="Times New Roman" w:cs="Times New Roman"/>
          <w:sz w:val="24"/>
          <w:szCs w:val="24"/>
        </w:rPr>
        <w:t xml:space="preserve"> while implementing KM, therefore, they are required to look that such situation do not take place, this can distort the implementation process (Mason, 2017, p.41)</w:t>
      </w:r>
    </w:p>
    <w:p w:rsidR="00E02B7F" w:rsidRPr="005E6344" w:rsidRDefault="00E02B7F" w:rsidP="00E02B7F">
      <w:pPr>
        <w:spacing w:line="360" w:lineRule="auto"/>
        <w:jc w:val="both"/>
        <w:rPr>
          <w:rFonts w:ascii="Times New Roman" w:hAnsi="Times New Roman" w:cs="Times New Roman"/>
          <w:sz w:val="24"/>
          <w:szCs w:val="24"/>
        </w:rPr>
      </w:pPr>
      <w:r w:rsidRPr="005E6344">
        <w:rPr>
          <w:rFonts w:ascii="Times New Roman" w:hAnsi="Times New Roman" w:cs="Times New Roman"/>
          <w:sz w:val="24"/>
          <w:szCs w:val="24"/>
        </w:rPr>
        <w:t xml:space="preserve">A successful implementation of KM help to construct </w:t>
      </w:r>
      <w:r w:rsidR="00527186" w:rsidRPr="005E6344">
        <w:rPr>
          <w:rFonts w:ascii="Times New Roman" w:hAnsi="Times New Roman" w:cs="Times New Roman"/>
          <w:sz w:val="24"/>
          <w:szCs w:val="24"/>
        </w:rPr>
        <w:t>an</w:t>
      </w:r>
      <w:r w:rsidRPr="005E6344">
        <w:rPr>
          <w:rFonts w:ascii="Times New Roman" w:hAnsi="Times New Roman" w:cs="Times New Roman"/>
          <w:sz w:val="24"/>
          <w:szCs w:val="24"/>
        </w:rPr>
        <w:t xml:space="preserve"> implementation roadmap of KM, therefore, KM can be considered as an effective solution in storing, creating, applying and integrating knowledge within an </w:t>
      </w:r>
      <w:r w:rsidR="007C7AE1">
        <w:rPr>
          <w:rFonts w:ascii="Times New Roman" w:hAnsi="Times New Roman" w:cs="Times New Roman"/>
          <w:sz w:val="24"/>
          <w:szCs w:val="24"/>
        </w:rPr>
        <w:t>organization</w:t>
      </w:r>
      <w:r w:rsidRPr="005E6344">
        <w:rPr>
          <w:rFonts w:ascii="Times New Roman" w:hAnsi="Times New Roman" w:cs="Times New Roman"/>
          <w:sz w:val="24"/>
          <w:szCs w:val="24"/>
        </w:rPr>
        <w:t>. On the other hand, Tesco can implement this KM strategy to get effective result in their business process</w:t>
      </w:r>
    </w:p>
    <w:p w:rsidR="00A03652" w:rsidRDefault="005414D1" w:rsidP="00F82423">
      <w:pPr>
        <w:pStyle w:val="Heading2"/>
      </w:pPr>
      <w:bookmarkStart w:id="8" w:name="_Toc530500007"/>
      <w:r>
        <w:t xml:space="preserve">(b)   Importance of Intellectual </w:t>
      </w:r>
      <w:r w:rsidRPr="0015175B">
        <w:t>Property</w:t>
      </w:r>
      <w:r>
        <w:t xml:space="preserve"> rights</w:t>
      </w:r>
      <w:bookmarkEnd w:id="8"/>
    </w:p>
    <w:p w:rsidR="00A03652" w:rsidRDefault="005414D1" w:rsidP="00F82423">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term Intellectual property applies to the insightful inventiveness of a producer, for instance, names, improvement, pictures, structures, melodic, masterful, pictures and even musings. </w:t>
      </w:r>
      <w:r>
        <w:rPr>
          <w:rFonts w:ascii="Times New Roman" w:eastAsia="Times New Roman" w:hAnsi="Times New Roman" w:cs="Times New Roman"/>
          <w:sz w:val="24"/>
          <w:szCs w:val="24"/>
        </w:rPr>
        <w:lastRenderedPageBreak/>
        <w:t xml:space="preserve">Authorized development is an indistinct asset of a man. </w:t>
      </w:r>
      <w:r w:rsidR="00FF42E2">
        <w:rPr>
          <w:rFonts w:ascii="Times New Roman" w:eastAsia="Times New Roman" w:hAnsi="Times New Roman" w:cs="Times New Roman"/>
          <w:sz w:val="24"/>
          <w:szCs w:val="24"/>
        </w:rPr>
        <w:t xml:space="preserve">According to </w:t>
      </w:r>
      <w:r w:rsidR="00FF42E2">
        <w:rPr>
          <w:rFonts w:ascii="Times New Roman" w:hAnsi="Times New Roman" w:cs="Times New Roman"/>
          <w:sz w:val="24"/>
          <w:szCs w:val="24"/>
          <w:shd w:val="clear" w:color="auto" w:fill="FFFFFF"/>
        </w:rPr>
        <w:t>Dutfield (</w:t>
      </w:r>
      <w:r w:rsidR="00FF42E2" w:rsidRPr="00027503">
        <w:rPr>
          <w:rFonts w:ascii="Times New Roman" w:hAnsi="Times New Roman" w:cs="Times New Roman"/>
          <w:sz w:val="24"/>
          <w:szCs w:val="24"/>
          <w:shd w:val="clear" w:color="auto" w:fill="FFFFFF"/>
        </w:rPr>
        <w:t>2017</w:t>
      </w:r>
      <w:r w:rsidR="00D97B53">
        <w:rPr>
          <w:rFonts w:ascii="Times New Roman" w:hAnsi="Times New Roman" w:cs="Times New Roman"/>
          <w:sz w:val="24"/>
          <w:szCs w:val="24"/>
          <w:shd w:val="clear" w:color="auto" w:fill="FFFFFF"/>
        </w:rPr>
        <w:t>, p. 23</w:t>
      </w:r>
      <w:r w:rsidR="00FF42E2">
        <w:rPr>
          <w:rFonts w:ascii="Times New Roman" w:hAnsi="Times New Roman" w:cs="Times New Roman"/>
          <w:sz w:val="24"/>
          <w:szCs w:val="24"/>
          <w:shd w:val="clear" w:color="auto" w:fill="FFFFFF"/>
        </w:rPr>
        <w:t>), i</w:t>
      </w:r>
      <w:r>
        <w:rPr>
          <w:rFonts w:ascii="Times New Roman" w:eastAsia="Times New Roman" w:hAnsi="Times New Roman" w:cs="Times New Roman"/>
          <w:sz w:val="24"/>
          <w:szCs w:val="24"/>
        </w:rPr>
        <w:t>t is a legal thought, which suggests signs of the mind for which specific rights are seen.  IPS sheds both positive and negative impact, which is as followed.</w:t>
      </w:r>
    </w:p>
    <w:p w:rsidR="00A03652" w:rsidRDefault="005414D1" w:rsidP="00F82423">
      <w:pPr>
        <w:pStyle w:val="Normal1"/>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Positive Impacts</w:t>
      </w:r>
    </w:p>
    <w:p w:rsidR="00A03652" w:rsidRDefault="005414D1" w:rsidP="00F82423">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IPRs accept fundamental employment in the headway and enhancement of the overall population. IPRs do not simply offer helper to the creator of his creation yet moreover provoke a strong competition among producers, which finally prompts the headway of the overall population. </w:t>
      </w:r>
      <w:r w:rsidR="00D033DB">
        <w:rPr>
          <w:rFonts w:ascii="Times New Roman" w:eastAsia="Times New Roman" w:hAnsi="Times New Roman" w:cs="Times New Roman"/>
          <w:sz w:val="24"/>
          <w:szCs w:val="24"/>
        </w:rPr>
        <w:t>A part of the constructive outcomes of IPR is</w:t>
      </w:r>
      <w:r>
        <w:rPr>
          <w:rFonts w:ascii="Times New Roman" w:eastAsia="Times New Roman" w:hAnsi="Times New Roman" w:cs="Times New Roman"/>
          <w:sz w:val="24"/>
          <w:szCs w:val="24"/>
        </w:rPr>
        <w:t xml:space="preserve"> as sought after. </w:t>
      </w:r>
    </w:p>
    <w:p w:rsidR="00A03652" w:rsidRDefault="005414D1" w:rsidP="00F82423">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IPRs may be valuable in the response for overall troubles like in the field of substitute wellsprings of essentialness, new things to the agriculturists and progression of insignificant exertion drugs for penniless people</w:t>
      </w:r>
      <w:r w:rsidR="00D97B53">
        <w:rPr>
          <w:rFonts w:ascii="Times New Roman" w:eastAsia="Times New Roman" w:hAnsi="Times New Roman" w:cs="Times New Roman"/>
          <w:sz w:val="24"/>
          <w:szCs w:val="24"/>
        </w:rPr>
        <w:t xml:space="preserve"> (</w:t>
      </w:r>
      <w:r w:rsidR="00D97B53">
        <w:rPr>
          <w:rFonts w:ascii="Times New Roman" w:hAnsi="Times New Roman" w:cs="Times New Roman"/>
          <w:sz w:val="24"/>
          <w:szCs w:val="24"/>
          <w:shd w:val="clear" w:color="auto" w:fill="FFFFFF"/>
        </w:rPr>
        <w:t xml:space="preserve">Drahos, </w:t>
      </w:r>
      <w:r w:rsidR="00D97B53" w:rsidRPr="00027503">
        <w:rPr>
          <w:rFonts w:ascii="Times New Roman" w:hAnsi="Times New Roman" w:cs="Times New Roman"/>
          <w:sz w:val="24"/>
          <w:szCs w:val="24"/>
          <w:shd w:val="clear" w:color="auto" w:fill="FFFFFF"/>
        </w:rPr>
        <w:t>2016</w:t>
      </w:r>
      <w:r w:rsidR="00D97B53">
        <w:rPr>
          <w:rFonts w:ascii="Times New Roman" w:hAnsi="Times New Roman" w:cs="Times New Roman"/>
          <w:sz w:val="24"/>
          <w:szCs w:val="24"/>
          <w:shd w:val="clear" w:color="auto" w:fill="FFFFFF"/>
        </w:rPr>
        <w:t>, p. 28</w:t>
      </w:r>
      <w:r w:rsidR="00D97B5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rsidR="00A03652" w:rsidRDefault="005414D1" w:rsidP="00F82423">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IPRs are fundamental with the desire for complimentary stream for essentialness for redesigning development and research. IPRs offer help to the general population to new signs. IPRs give due affirmation to the creators and architects. These laws give </w:t>
      </w:r>
      <w:r w:rsidR="00527186">
        <w:rPr>
          <w:rFonts w:ascii="Times New Roman" w:eastAsia="Times New Roman" w:hAnsi="Times New Roman" w:cs="Times New Roman"/>
          <w:sz w:val="24"/>
          <w:szCs w:val="24"/>
        </w:rPr>
        <w:t>them the</w:t>
      </w:r>
      <w:r>
        <w:rPr>
          <w:rFonts w:ascii="Times New Roman" w:eastAsia="Times New Roman" w:hAnsi="Times New Roman" w:cs="Times New Roman"/>
          <w:sz w:val="24"/>
          <w:szCs w:val="24"/>
        </w:rPr>
        <w:t xml:space="preserve"> strategies and inspiration to make </w:t>
      </w:r>
      <w:r w:rsidR="00D033DB">
        <w:rPr>
          <w:rFonts w:ascii="Times New Roman" w:eastAsia="Times New Roman" w:hAnsi="Times New Roman" w:cs="Times New Roman"/>
          <w:sz w:val="24"/>
          <w:szCs w:val="24"/>
        </w:rPr>
        <w:t>works that are more current</w:t>
      </w:r>
      <w:r>
        <w:rPr>
          <w:rFonts w:ascii="Times New Roman" w:eastAsia="Times New Roman" w:hAnsi="Times New Roman" w:cs="Times New Roman"/>
          <w:sz w:val="24"/>
          <w:szCs w:val="24"/>
        </w:rPr>
        <w:t>, things and organizations.</w:t>
      </w:r>
    </w:p>
    <w:p w:rsidR="00A03652" w:rsidRDefault="005414D1" w:rsidP="00F82423">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Intellectual Property Rights redesign advancement and imaginativeness by anchoring the benefits of makers and authorities</w:t>
      </w:r>
      <w:r w:rsidR="00D97B53">
        <w:rPr>
          <w:rFonts w:ascii="Times New Roman" w:eastAsia="Times New Roman" w:hAnsi="Times New Roman" w:cs="Times New Roman"/>
          <w:sz w:val="24"/>
          <w:szCs w:val="24"/>
        </w:rPr>
        <w:t xml:space="preserve"> (</w:t>
      </w:r>
      <w:r w:rsidR="00D97B53">
        <w:rPr>
          <w:rFonts w:ascii="Times New Roman" w:hAnsi="Times New Roman" w:cs="Times New Roman"/>
          <w:sz w:val="24"/>
          <w:szCs w:val="24"/>
          <w:shd w:val="clear" w:color="auto" w:fill="FFFFFF"/>
        </w:rPr>
        <w:t>Hagedoorn and Zobel,</w:t>
      </w:r>
      <w:r w:rsidR="00D97B53" w:rsidRPr="00027503">
        <w:rPr>
          <w:rFonts w:ascii="Times New Roman" w:hAnsi="Times New Roman" w:cs="Times New Roman"/>
          <w:sz w:val="24"/>
          <w:szCs w:val="24"/>
          <w:shd w:val="clear" w:color="auto" w:fill="FFFFFF"/>
        </w:rPr>
        <w:t xml:space="preserve"> 2015</w:t>
      </w:r>
      <w:r w:rsidR="00D97B53">
        <w:rPr>
          <w:rFonts w:ascii="Times New Roman" w:hAnsi="Times New Roman" w:cs="Times New Roman"/>
          <w:sz w:val="24"/>
          <w:szCs w:val="24"/>
          <w:shd w:val="clear" w:color="auto" w:fill="FFFFFF"/>
        </w:rPr>
        <w:t>, p. 47</w:t>
      </w:r>
      <w:r w:rsidR="00D97B5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Since the chronicle of licenses requires the presentation of information that would enable others to emulate the fashioner disclosure, others can use and develop this regular figuring out how to make more a la mode or possibly better things. IPRs ensure material reward for secured advancement. </w:t>
      </w:r>
    </w:p>
    <w:p w:rsidR="00A03652" w:rsidRDefault="005414D1" w:rsidP="00F82423">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IPRs are essential to stimulate budgetary advancement. Protection of secured advancement rights is fundamental in keeping up money related improvement. They stimulate sensible trading which would add to money related and social headway. Practical approval of authorized advancement rights is essential to supporting monetary improvement overall organizations and globally.</w:t>
      </w:r>
    </w:p>
    <w:p w:rsidR="00A03652" w:rsidRDefault="00A03652" w:rsidP="00F82423">
      <w:pPr>
        <w:pStyle w:val="Normal1"/>
        <w:spacing w:line="360" w:lineRule="auto"/>
        <w:contextualSpacing w:val="0"/>
        <w:jc w:val="both"/>
        <w:rPr>
          <w:rFonts w:ascii="Times New Roman" w:eastAsia="Times New Roman" w:hAnsi="Times New Roman" w:cs="Times New Roman"/>
          <w:sz w:val="24"/>
          <w:szCs w:val="24"/>
        </w:rPr>
      </w:pPr>
    </w:p>
    <w:p w:rsidR="00A03652" w:rsidRDefault="005414D1" w:rsidP="00F82423">
      <w:pPr>
        <w:pStyle w:val="Normal1"/>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Negative Impacts </w:t>
      </w:r>
    </w:p>
    <w:p w:rsidR="00A03652" w:rsidRDefault="005414D1" w:rsidP="00F82423">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explanation behind IPRs is to update improvement and innovativeness by anchoring the benefits of creators and inciting the advancement and progress of individuals. Everything considered, IPR truly accept a supportive activity in the headway and enhancement of society </w:t>
      </w:r>
      <w:r>
        <w:rPr>
          <w:rFonts w:ascii="Times New Roman" w:eastAsia="Times New Roman" w:hAnsi="Times New Roman" w:cs="Times New Roman"/>
          <w:sz w:val="24"/>
          <w:szCs w:val="24"/>
        </w:rPr>
        <w:lastRenderedPageBreak/>
        <w:t>and humanity, it is a sort of insightful protectionism, or a kind of a temporary syndication maintained by the state is an issue of exceptional concern</w:t>
      </w:r>
      <w:r w:rsidR="00AF5724">
        <w:rPr>
          <w:rFonts w:ascii="Times New Roman" w:eastAsia="Times New Roman" w:hAnsi="Times New Roman" w:cs="Times New Roman"/>
          <w:sz w:val="24"/>
          <w:szCs w:val="24"/>
        </w:rPr>
        <w:t xml:space="preserve"> (</w:t>
      </w:r>
      <w:r w:rsidR="00AF5724" w:rsidRPr="00027503">
        <w:rPr>
          <w:rFonts w:ascii="Times New Roman" w:hAnsi="Times New Roman" w:cs="Times New Roman"/>
          <w:sz w:val="24"/>
          <w:szCs w:val="24"/>
          <w:shd w:val="clear" w:color="auto" w:fill="FFFFFF"/>
        </w:rPr>
        <w:t>Fang</w:t>
      </w:r>
      <w:r w:rsidR="00AF5724">
        <w:rPr>
          <w:rFonts w:ascii="Times New Roman" w:hAnsi="Times New Roman" w:cs="Times New Roman"/>
          <w:i/>
          <w:sz w:val="24"/>
          <w:szCs w:val="24"/>
          <w:shd w:val="clear" w:color="auto" w:fill="FFFFFF"/>
        </w:rPr>
        <w:t xml:space="preserve">et al. </w:t>
      </w:r>
      <w:r w:rsidR="00AF5724">
        <w:rPr>
          <w:rFonts w:ascii="Times New Roman" w:hAnsi="Times New Roman" w:cs="Times New Roman"/>
          <w:sz w:val="24"/>
          <w:szCs w:val="24"/>
          <w:shd w:val="clear" w:color="auto" w:fill="FFFFFF"/>
        </w:rPr>
        <w:t>2017, p. 88</w:t>
      </w:r>
      <w:r w:rsidR="00AF572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objective of IPRs is to guarantee general society interest in the </w:t>
      </w:r>
      <w:r w:rsidR="00D033DB">
        <w:rPr>
          <w:rFonts w:ascii="Times New Roman" w:eastAsia="Times New Roman" w:hAnsi="Times New Roman" w:cs="Times New Roman"/>
          <w:sz w:val="24"/>
          <w:szCs w:val="24"/>
        </w:rPr>
        <w:t>meantime;</w:t>
      </w:r>
      <w:r>
        <w:rPr>
          <w:rFonts w:ascii="Times New Roman" w:eastAsia="Times New Roman" w:hAnsi="Times New Roman" w:cs="Times New Roman"/>
          <w:sz w:val="24"/>
          <w:szCs w:val="24"/>
        </w:rPr>
        <w:t xml:space="preserve"> frankly, the overall public interest is harmed. Right when there is control by some particular social affair, IPRs truly incapacitate advancement. Patent of the considerations may keep the proprietor of a property to utilize it as demonstrated by his wants. With the ultimate objective to fill the need IPRs must focus on the prerequisites of destitute individuals and making countries anyway when in doubt, academic properties will, as a rule, be spoken to by fiscal targets keeping the headway of poor</w:t>
      </w:r>
      <w:r w:rsidR="00AF5724">
        <w:rPr>
          <w:rFonts w:ascii="Times New Roman" w:eastAsia="Times New Roman" w:hAnsi="Times New Roman" w:cs="Times New Roman"/>
          <w:sz w:val="24"/>
          <w:szCs w:val="24"/>
        </w:rPr>
        <w:t xml:space="preserve"> (</w:t>
      </w:r>
      <w:r w:rsidR="00AF5724">
        <w:rPr>
          <w:rFonts w:ascii="Times New Roman" w:hAnsi="Times New Roman" w:cs="Times New Roman"/>
          <w:sz w:val="24"/>
          <w:szCs w:val="24"/>
          <w:shd w:val="clear" w:color="auto" w:fill="FFFFFF"/>
        </w:rPr>
        <w:t>Moore,</w:t>
      </w:r>
      <w:r w:rsidR="00AF5724" w:rsidRPr="00027503">
        <w:rPr>
          <w:rFonts w:ascii="Times New Roman" w:hAnsi="Times New Roman" w:cs="Times New Roman"/>
          <w:sz w:val="24"/>
          <w:szCs w:val="24"/>
          <w:shd w:val="clear" w:color="auto" w:fill="FFFFFF"/>
        </w:rPr>
        <w:t xml:space="preserve"> 2017</w:t>
      </w:r>
      <w:r w:rsidR="00AF5724">
        <w:rPr>
          <w:rFonts w:ascii="Times New Roman" w:hAnsi="Times New Roman" w:cs="Times New Roman"/>
          <w:sz w:val="24"/>
          <w:szCs w:val="24"/>
          <w:shd w:val="clear" w:color="auto" w:fill="FFFFFF"/>
        </w:rPr>
        <w:t>, p. 12</w:t>
      </w:r>
      <w:r w:rsidR="00AF5724">
        <w:rPr>
          <w:rFonts w:ascii="Times New Roman" w:eastAsia="Times New Roman" w:hAnsi="Times New Roman" w:cs="Times New Roman"/>
          <w:sz w:val="24"/>
          <w:szCs w:val="24"/>
        </w:rPr>
        <w:t>)</w:t>
      </w:r>
      <w:r>
        <w:rPr>
          <w:rFonts w:ascii="Times New Roman" w:eastAsia="Times New Roman" w:hAnsi="Times New Roman" w:cs="Times New Roman"/>
          <w:sz w:val="24"/>
          <w:szCs w:val="24"/>
        </w:rPr>
        <w:t>. Thusly, IPRs are considered as academic protectionism, insightful forcing plan of action or government-yielded controlling framework by which general society interest is harmed and progression is stopped.</w:t>
      </w:r>
    </w:p>
    <w:p w:rsidR="00A03652" w:rsidRDefault="00A03652" w:rsidP="00F82423">
      <w:pPr>
        <w:pStyle w:val="Normal1"/>
        <w:spacing w:line="360" w:lineRule="auto"/>
        <w:contextualSpacing w:val="0"/>
        <w:jc w:val="both"/>
        <w:rPr>
          <w:rFonts w:ascii="Times New Roman" w:eastAsia="Times New Roman" w:hAnsi="Times New Roman" w:cs="Times New Roman"/>
          <w:sz w:val="24"/>
          <w:szCs w:val="24"/>
        </w:rPr>
      </w:pPr>
    </w:p>
    <w:p w:rsidR="00A03652" w:rsidRDefault="005414D1" w:rsidP="00F82423">
      <w:pPr>
        <w:pStyle w:val="Heading1"/>
      </w:pPr>
      <w:bookmarkStart w:id="9" w:name="_Toc530500008"/>
      <w:r>
        <w:t xml:space="preserve">LO3: </w:t>
      </w:r>
      <w:r w:rsidR="009B4270">
        <w:t xml:space="preserve">Discussion of a </w:t>
      </w:r>
      <w:r w:rsidR="00287735">
        <w:t>framework for establishing a knowledge management cul</w:t>
      </w:r>
      <w:r w:rsidR="0015175B">
        <w:t>ture</w:t>
      </w:r>
      <w:bookmarkEnd w:id="9"/>
    </w:p>
    <w:p w:rsidR="00A03652" w:rsidRDefault="005414D1" w:rsidP="00F82423">
      <w:pPr>
        <w:pStyle w:val="Heading2"/>
      </w:pPr>
      <w:bookmarkStart w:id="10" w:name="_Toc530500009"/>
      <w:r>
        <w:t>(a) Framework for establishing a knowledge management culture</w:t>
      </w:r>
      <w:bookmarkEnd w:id="10"/>
    </w:p>
    <w:p w:rsidR="00A03652" w:rsidRDefault="005414D1" w:rsidP="00F82423">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CKM </w:t>
      </w:r>
      <w:r w:rsidR="00DD5556">
        <w:rPr>
          <w:rFonts w:ascii="Times New Roman" w:eastAsia="Times New Roman" w:hAnsi="Times New Roman" w:cs="Times New Roman"/>
          <w:b/>
          <w:sz w:val="24"/>
          <w:szCs w:val="24"/>
        </w:rPr>
        <w:t>Framework</w:t>
      </w:r>
    </w:p>
    <w:p w:rsidR="00A03652" w:rsidRDefault="005414D1" w:rsidP="00F82423">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goal of the CKM structure is to connect with the movement of an association particular CKM program to hold, share, and apply the most imperative and make it accessible to individuals as required. An inconceivable CKM method joins obvious frameworks for accomplice individuals to information and individuals to one another to use existing substance and experience</w:t>
      </w:r>
      <w:r w:rsidR="00610367">
        <w:rPr>
          <w:rFonts w:ascii="Times New Roman" w:eastAsia="Times New Roman" w:hAnsi="Times New Roman" w:cs="Times New Roman"/>
          <w:sz w:val="24"/>
          <w:szCs w:val="24"/>
        </w:rPr>
        <w:t xml:space="preserve"> (</w:t>
      </w:r>
      <w:r w:rsidR="00610367" w:rsidRPr="00027503">
        <w:rPr>
          <w:rFonts w:ascii="Times New Roman" w:hAnsi="Times New Roman" w:cs="Times New Roman"/>
          <w:sz w:val="24"/>
          <w:szCs w:val="24"/>
          <w:shd w:val="clear" w:color="auto" w:fill="FFFFFF"/>
        </w:rPr>
        <w:t>Bagheri</w:t>
      </w:r>
      <w:r w:rsidR="00610367">
        <w:rPr>
          <w:rFonts w:ascii="Times New Roman" w:hAnsi="Times New Roman" w:cs="Times New Roman"/>
          <w:i/>
          <w:sz w:val="24"/>
          <w:szCs w:val="24"/>
          <w:shd w:val="clear" w:color="auto" w:fill="FFFFFF"/>
        </w:rPr>
        <w:t xml:space="preserve">et al. </w:t>
      </w:r>
      <w:r w:rsidR="00610367">
        <w:rPr>
          <w:rFonts w:ascii="Times New Roman" w:hAnsi="Times New Roman" w:cs="Times New Roman"/>
          <w:sz w:val="24"/>
          <w:szCs w:val="24"/>
          <w:shd w:val="clear" w:color="auto" w:fill="FFFFFF"/>
        </w:rPr>
        <w:t>2017, p. 23</w:t>
      </w:r>
      <w:r w:rsidR="0061036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Restricted approaches, for example, an arranging program utilized in a particular supportive area, while critical and an average beginning stage, limit open portals for wide interest and sharing of information over an association. The CKM system wires </w:t>
      </w:r>
      <w:r w:rsidR="009B4270">
        <w:rPr>
          <w:rFonts w:ascii="Times New Roman" w:eastAsia="Times New Roman" w:hAnsi="Times New Roman" w:cs="Times New Roman"/>
          <w:sz w:val="24"/>
          <w:szCs w:val="24"/>
        </w:rPr>
        <w:t>two</w:t>
      </w:r>
      <w:r>
        <w:rPr>
          <w:rFonts w:ascii="Times New Roman" w:eastAsia="Times New Roman" w:hAnsi="Times New Roman" w:cs="Times New Roman"/>
          <w:sz w:val="24"/>
          <w:szCs w:val="24"/>
        </w:rPr>
        <w:t xml:space="preserve"> noteworthy building squares and </w:t>
      </w:r>
      <w:r w:rsidR="009B4270">
        <w:rPr>
          <w:rFonts w:ascii="Times New Roman" w:eastAsia="Times New Roman" w:hAnsi="Times New Roman" w:cs="Times New Roman"/>
          <w:sz w:val="24"/>
          <w:szCs w:val="24"/>
        </w:rPr>
        <w:t>four</w:t>
      </w:r>
      <w:r>
        <w:rPr>
          <w:rFonts w:ascii="Times New Roman" w:eastAsia="Times New Roman" w:hAnsi="Times New Roman" w:cs="Times New Roman"/>
          <w:sz w:val="24"/>
          <w:szCs w:val="24"/>
        </w:rPr>
        <w:t xml:space="preserve"> supporting </w:t>
      </w:r>
      <w:r w:rsidR="009B4270">
        <w:rPr>
          <w:rFonts w:ascii="Times New Roman" w:eastAsia="Times New Roman" w:hAnsi="Times New Roman" w:cs="Times New Roman"/>
          <w:sz w:val="24"/>
          <w:szCs w:val="24"/>
        </w:rPr>
        <w:t>portions, which</w:t>
      </w:r>
      <w:r>
        <w:rPr>
          <w:rFonts w:ascii="Times New Roman" w:eastAsia="Times New Roman" w:hAnsi="Times New Roman" w:cs="Times New Roman"/>
          <w:sz w:val="24"/>
          <w:szCs w:val="24"/>
        </w:rPr>
        <w:t xml:space="preserve"> are as followed. </w:t>
      </w:r>
    </w:p>
    <w:p w:rsidR="00A03652" w:rsidRDefault="005414D1" w:rsidP="00F82423">
      <w:pPr>
        <w:pStyle w:val="Normal1"/>
        <w:spacing w:line="36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 Culture </w:t>
      </w:r>
    </w:p>
    <w:p w:rsidR="00A03652" w:rsidRDefault="005414D1" w:rsidP="00F82423">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dynamic culture that animates hunting down and sharing learning is fundamental to the accomplishment of any CKM program, which is essentially reliant on the lead of the two people and the clinical progress relationship when all is said in done. Mechanical gatherings and progression alone </w:t>
      </w:r>
      <w:r w:rsidR="009B4270">
        <w:rPr>
          <w:rFonts w:ascii="Times New Roman" w:eastAsia="Times New Roman" w:hAnsi="Times New Roman" w:cs="Times New Roman"/>
          <w:sz w:val="24"/>
          <w:szCs w:val="24"/>
        </w:rPr>
        <w:t>will not</w:t>
      </w:r>
      <w:r>
        <w:rPr>
          <w:rFonts w:ascii="Times New Roman" w:eastAsia="Times New Roman" w:hAnsi="Times New Roman" w:cs="Times New Roman"/>
          <w:sz w:val="24"/>
          <w:szCs w:val="24"/>
        </w:rPr>
        <w:t xml:space="preserve"> result in </w:t>
      </w:r>
      <w:r w:rsidR="009B4270">
        <w:rPr>
          <w:rFonts w:ascii="Times New Roman" w:eastAsia="Times New Roman" w:hAnsi="Times New Roman" w:cs="Times New Roman"/>
          <w:sz w:val="24"/>
          <w:szCs w:val="24"/>
        </w:rPr>
        <w:t>overwhelming</w:t>
      </w:r>
      <w:r>
        <w:rPr>
          <w:rFonts w:ascii="Times New Roman" w:eastAsia="Times New Roman" w:hAnsi="Times New Roman" w:cs="Times New Roman"/>
          <w:sz w:val="24"/>
          <w:szCs w:val="24"/>
        </w:rPr>
        <w:t xml:space="preserve"> use and utilization of a CKM program.</w:t>
      </w:r>
    </w:p>
    <w:p w:rsidR="00A03652" w:rsidRDefault="005414D1" w:rsidP="00F82423">
      <w:pPr>
        <w:pStyle w:val="Normal1"/>
        <w:spacing w:line="36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 Constant and Continuous Improvement</w:t>
      </w:r>
    </w:p>
    <w:p w:rsidR="00A03652" w:rsidRDefault="005414D1" w:rsidP="00F82423">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key objective of the CKM program is to empower productive learning, enhancement, and headway in the business. At first, the program and system will be relied upon to meet current dynamic necessities and a guide made to manage its progression. Through the coincidental survey, the CKM program and system should advance to meet changing requesting of the business in light of internal and outer impacts</w:t>
      </w:r>
      <w:r w:rsidR="00610367">
        <w:rPr>
          <w:rFonts w:ascii="Times New Roman" w:eastAsia="Times New Roman" w:hAnsi="Times New Roman" w:cs="Times New Roman"/>
          <w:sz w:val="24"/>
          <w:szCs w:val="24"/>
        </w:rPr>
        <w:t xml:space="preserve"> (</w:t>
      </w:r>
      <w:r w:rsidR="00610367" w:rsidRPr="00027503">
        <w:rPr>
          <w:rFonts w:ascii="Times New Roman" w:hAnsi="Times New Roman" w:cs="Times New Roman"/>
          <w:sz w:val="24"/>
          <w:szCs w:val="24"/>
          <w:shd w:val="clear" w:color="auto" w:fill="FFFFFF"/>
        </w:rPr>
        <w:t>Byiers</w:t>
      </w:r>
      <w:r w:rsidR="00610367">
        <w:rPr>
          <w:rFonts w:ascii="Times New Roman" w:hAnsi="Times New Roman" w:cs="Times New Roman"/>
          <w:i/>
          <w:sz w:val="24"/>
          <w:szCs w:val="24"/>
          <w:shd w:val="clear" w:color="auto" w:fill="FFFFFF"/>
        </w:rPr>
        <w:t xml:space="preserve">et al. </w:t>
      </w:r>
      <w:r w:rsidR="009D060C">
        <w:rPr>
          <w:rFonts w:ascii="Times New Roman" w:hAnsi="Times New Roman" w:cs="Times New Roman"/>
          <w:sz w:val="24"/>
          <w:szCs w:val="24"/>
          <w:shd w:val="clear" w:color="auto" w:fill="FFFFFF"/>
        </w:rPr>
        <w:t>2015, p. 178</w:t>
      </w:r>
      <w:r w:rsidR="0061036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527186">
        <w:rPr>
          <w:rFonts w:ascii="Times New Roman" w:eastAsia="Times New Roman" w:hAnsi="Times New Roman" w:cs="Times New Roman"/>
          <w:sz w:val="24"/>
          <w:szCs w:val="24"/>
        </w:rPr>
        <w:t xml:space="preserve">This adaptable reasoning will guarantee the changing sales of the alliance will be considered alongside progress toward the pined for estimation of enhancement of the CKM program. </w:t>
      </w:r>
    </w:p>
    <w:p w:rsidR="00A03652" w:rsidRDefault="005414D1" w:rsidP="00F82423">
      <w:pPr>
        <w:pStyle w:val="Normal1"/>
        <w:spacing w:line="36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People</w:t>
      </w:r>
    </w:p>
    <w:p w:rsidR="00A03652" w:rsidRDefault="005414D1" w:rsidP="00F82423">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individual is</w:t>
      </w:r>
      <w:r w:rsidR="00287735">
        <w:rPr>
          <w:rFonts w:ascii="Times New Roman" w:eastAsia="Times New Roman" w:hAnsi="Times New Roman" w:cs="Times New Roman"/>
          <w:sz w:val="24"/>
          <w:szCs w:val="24"/>
        </w:rPr>
        <w:t xml:space="preserve"> the most essential factor of any KM exertion. The alliance needs to set the aching that every individual handles the KM practices of hunting down and sharing information and coordinating crosswise over utilitarian zones and land limits. Individuals obligation in and utilization of CKM is especially identified with affiliation culture</w:t>
      </w:r>
      <w:r w:rsidR="00475796">
        <w:rPr>
          <w:rFonts w:ascii="Times New Roman" w:eastAsia="Times New Roman" w:hAnsi="Times New Roman" w:cs="Times New Roman"/>
          <w:sz w:val="24"/>
          <w:szCs w:val="24"/>
        </w:rPr>
        <w:t xml:space="preserve"> (</w:t>
      </w:r>
      <w:r w:rsidR="00475796" w:rsidRPr="00027503">
        <w:rPr>
          <w:rFonts w:ascii="Times New Roman" w:hAnsi="Times New Roman" w:cs="Times New Roman"/>
          <w:sz w:val="24"/>
          <w:szCs w:val="24"/>
          <w:shd w:val="clear" w:color="auto" w:fill="FFFFFF"/>
        </w:rPr>
        <w:t>Fang</w:t>
      </w:r>
      <w:r w:rsidR="00475796">
        <w:rPr>
          <w:rFonts w:ascii="Times New Roman" w:hAnsi="Times New Roman" w:cs="Times New Roman"/>
          <w:i/>
          <w:sz w:val="24"/>
          <w:szCs w:val="24"/>
          <w:shd w:val="clear" w:color="auto" w:fill="FFFFFF"/>
        </w:rPr>
        <w:t xml:space="preserve">et al. </w:t>
      </w:r>
      <w:r w:rsidR="00475796">
        <w:rPr>
          <w:rFonts w:ascii="Times New Roman" w:hAnsi="Times New Roman" w:cs="Times New Roman"/>
          <w:sz w:val="24"/>
          <w:szCs w:val="24"/>
          <w:shd w:val="clear" w:color="auto" w:fill="FFFFFF"/>
        </w:rPr>
        <w:t>2017, p. 88</w:t>
      </w:r>
      <w:r w:rsidR="00475796">
        <w:rPr>
          <w:rFonts w:ascii="Times New Roman" w:eastAsia="Times New Roman" w:hAnsi="Times New Roman" w:cs="Times New Roman"/>
          <w:sz w:val="24"/>
          <w:szCs w:val="24"/>
        </w:rPr>
        <w:t>)</w:t>
      </w:r>
      <w:r w:rsidR="00287735">
        <w:rPr>
          <w:rFonts w:ascii="Times New Roman" w:eastAsia="Times New Roman" w:hAnsi="Times New Roman" w:cs="Times New Roman"/>
          <w:sz w:val="24"/>
          <w:szCs w:val="24"/>
        </w:rPr>
        <w:t xml:space="preserve">. </w:t>
      </w:r>
      <w:r w:rsidR="00560A22">
        <w:rPr>
          <w:rFonts w:ascii="Times New Roman" w:eastAsia="Times New Roman" w:hAnsi="Times New Roman" w:cs="Times New Roman"/>
          <w:sz w:val="24"/>
          <w:szCs w:val="24"/>
        </w:rPr>
        <w:t xml:space="preserve">It </w:t>
      </w:r>
      <w:r w:rsidR="00287735">
        <w:rPr>
          <w:rFonts w:ascii="Times New Roman" w:eastAsia="Times New Roman" w:hAnsi="Times New Roman" w:cs="Times New Roman"/>
          <w:sz w:val="24"/>
          <w:szCs w:val="24"/>
        </w:rPr>
        <w:t>pursues enter vocations to consider in the help of a CKM program. Subordinate upon the level of the connection, these occupations might be served by a similar individual, unmistakable individuals, shared or redistributed.</w:t>
      </w:r>
    </w:p>
    <w:p w:rsidR="00A03652" w:rsidRDefault="005414D1" w:rsidP="00F82423">
      <w:pPr>
        <w:pStyle w:val="Normal1"/>
        <w:spacing w:line="36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 Business Techniques </w:t>
      </w:r>
    </w:p>
    <w:p w:rsidR="00A03652" w:rsidRDefault="005414D1" w:rsidP="00F82423">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Depicted undertakings for basic learning get and utilize ought to be merged into clinical improvement business shapes with the target that KM approaches change into a standard piece of collaborating. Information association business outlines empower oversight over the whole CKM program including association, foundation, estimation, and change association. Center KM outlines guarantee routine working of the CKM program, devices, client support, and constant investigation of potential updates</w:t>
      </w:r>
      <w:r w:rsidR="009D060C">
        <w:rPr>
          <w:rFonts w:ascii="Times New Roman" w:eastAsia="Times New Roman" w:hAnsi="Times New Roman" w:cs="Times New Roman"/>
          <w:sz w:val="24"/>
          <w:szCs w:val="24"/>
        </w:rPr>
        <w:t xml:space="preserve"> (</w:t>
      </w:r>
      <w:r w:rsidR="009D060C" w:rsidRPr="00027503">
        <w:rPr>
          <w:rFonts w:ascii="Times New Roman" w:hAnsi="Times New Roman" w:cs="Times New Roman"/>
          <w:sz w:val="24"/>
          <w:szCs w:val="24"/>
          <w:shd w:val="clear" w:color="auto" w:fill="FFFFFF"/>
        </w:rPr>
        <w:t>Huang</w:t>
      </w:r>
      <w:r w:rsidR="009D060C">
        <w:rPr>
          <w:rFonts w:ascii="Times New Roman" w:hAnsi="Times New Roman" w:cs="Times New Roman"/>
          <w:i/>
          <w:sz w:val="24"/>
          <w:szCs w:val="24"/>
          <w:shd w:val="clear" w:color="auto" w:fill="FFFFFF"/>
        </w:rPr>
        <w:t xml:space="preserve">et al. </w:t>
      </w:r>
      <w:r w:rsidR="009D060C">
        <w:rPr>
          <w:rFonts w:ascii="Times New Roman" w:hAnsi="Times New Roman" w:cs="Times New Roman"/>
          <w:sz w:val="24"/>
          <w:szCs w:val="24"/>
          <w:shd w:val="clear" w:color="auto" w:fill="FFFFFF"/>
        </w:rPr>
        <w:t>2016, p. 593</w:t>
      </w:r>
      <w:r w:rsidR="009D060C">
        <w:rPr>
          <w:rFonts w:ascii="Times New Roman" w:eastAsia="Times New Roman" w:hAnsi="Times New Roman" w:cs="Times New Roman"/>
          <w:sz w:val="24"/>
          <w:szCs w:val="24"/>
        </w:rPr>
        <w:t>)</w:t>
      </w:r>
      <w:r>
        <w:rPr>
          <w:rFonts w:ascii="Times New Roman" w:eastAsia="Times New Roman" w:hAnsi="Times New Roman" w:cs="Times New Roman"/>
          <w:sz w:val="24"/>
          <w:szCs w:val="24"/>
        </w:rPr>
        <w:t>. For instance, important</w:t>
      </w:r>
      <w:r w:rsidR="00560A22">
        <w:rPr>
          <w:rFonts w:ascii="Times New Roman" w:eastAsia="Times New Roman" w:hAnsi="Times New Roman" w:cs="Times New Roman"/>
          <w:sz w:val="24"/>
          <w:szCs w:val="24"/>
        </w:rPr>
        <w:t xml:space="preserve"> themes with SME social request </w:t>
      </w:r>
      <w:r>
        <w:rPr>
          <w:rFonts w:ascii="Times New Roman" w:eastAsia="Times New Roman" w:hAnsi="Times New Roman" w:cs="Times New Roman"/>
          <w:sz w:val="24"/>
          <w:szCs w:val="24"/>
        </w:rPr>
        <w:t xml:space="preserve">structures are picked, a framework is depended upon to guarantee the </w:t>
      </w:r>
      <w:r w:rsidR="001A2E97">
        <w:rPr>
          <w:rFonts w:ascii="Times New Roman" w:eastAsia="Times New Roman" w:hAnsi="Times New Roman" w:cs="Times New Roman"/>
          <w:sz w:val="24"/>
          <w:szCs w:val="24"/>
        </w:rPr>
        <w:t>subjects stay</w:t>
      </w:r>
      <w:r>
        <w:rPr>
          <w:rFonts w:ascii="Times New Roman" w:eastAsia="Times New Roman" w:hAnsi="Times New Roman" w:cs="Times New Roman"/>
          <w:sz w:val="24"/>
          <w:szCs w:val="24"/>
        </w:rPr>
        <w:t xml:space="preserve"> fundamental to the changing needs of the connection. Association outlines combine sponsorship, a principal expert on the increase and bearing, bolster for help </w:t>
      </w:r>
      <w:r w:rsidR="001A2E97">
        <w:rPr>
          <w:rFonts w:ascii="Times New Roman" w:eastAsia="Times New Roman" w:hAnsi="Times New Roman" w:cs="Times New Roman"/>
          <w:sz w:val="24"/>
          <w:szCs w:val="24"/>
        </w:rPr>
        <w:t>required and</w:t>
      </w:r>
      <w:r>
        <w:rPr>
          <w:rFonts w:ascii="Times New Roman" w:eastAsia="Times New Roman" w:hAnsi="Times New Roman" w:cs="Times New Roman"/>
          <w:sz w:val="24"/>
          <w:szCs w:val="24"/>
        </w:rPr>
        <w:t xml:space="preserve"> endless strategy of the CKM Program with different leveled targets. These strategies additionally bolster the CKM program in meeting its objectives at various times of upgrade and enhancement. The estimation approach and center changes with the times of CKM program headway. Promptly in the progress of the CKM program, the thought will be on CKM-particular process wants. From </w:t>
      </w:r>
      <w:r>
        <w:rPr>
          <w:rFonts w:ascii="Times New Roman" w:eastAsia="Times New Roman" w:hAnsi="Times New Roman" w:cs="Times New Roman"/>
          <w:sz w:val="24"/>
          <w:szCs w:val="24"/>
        </w:rPr>
        <w:lastRenderedPageBreak/>
        <w:t xml:space="preserve">there on, the center will move to how the CKM program impacts in general clinical improvement business process results </w:t>
      </w:r>
    </w:p>
    <w:p w:rsidR="00A03652" w:rsidRDefault="00A03652" w:rsidP="00F82423">
      <w:pPr>
        <w:pStyle w:val="Normal1"/>
        <w:spacing w:line="360" w:lineRule="auto"/>
        <w:contextualSpacing w:val="0"/>
        <w:jc w:val="both"/>
        <w:rPr>
          <w:rFonts w:ascii="Times New Roman" w:eastAsia="Times New Roman" w:hAnsi="Times New Roman" w:cs="Times New Roman"/>
          <w:sz w:val="24"/>
          <w:szCs w:val="24"/>
        </w:rPr>
      </w:pPr>
    </w:p>
    <w:p w:rsidR="00A03652" w:rsidRDefault="005414D1" w:rsidP="00F82423">
      <w:pPr>
        <w:pStyle w:val="Normal1"/>
        <w:spacing w:line="36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5. Content </w:t>
      </w:r>
    </w:p>
    <w:p w:rsidR="00A03652" w:rsidRDefault="005414D1" w:rsidP="00F82423">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running with will drive picking the level of the substance such as both unequivocal and proposed information, tied down by a CKM program which is as followed.</w:t>
      </w:r>
    </w:p>
    <w:p w:rsidR="00A03652" w:rsidRDefault="005414D1" w:rsidP="00F82423">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contents are required to execute given business process or work? </w:t>
      </w:r>
    </w:p>
    <w:p w:rsidR="00A03652" w:rsidRDefault="005414D1" w:rsidP="00F82423">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w:t>
      </w:r>
      <w:r w:rsidR="00287735">
        <w:rPr>
          <w:rFonts w:ascii="Times New Roman" w:eastAsia="Times New Roman" w:hAnsi="Times New Roman" w:cs="Times New Roman"/>
          <w:sz w:val="24"/>
          <w:szCs w:val="24"/>
        </w:rPr>
        <w:t xml:space="preserve"> point in the business life cycle of the operation? </w:t>
      </w:r>
    </w:p>
    <w:p w:rsidR="00A03652" w:rsidRDefault="005414D1" w:rsidP="00F82423">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Methodologies ought to be set up to manage and deal with the </w:t>
      </w:r>
      <w:r w:rsidR="00993962">
        <w:rPr>
          <w:rFonts w:ascii="Times New Roman" w:eastAsia="Times New Roman" w:hAnsi="Times New Roman" w:cs="Times New Roman"/>
          <w:sz w:val="24"/>
          <w:szCs w:val="24"/>
        </w:rPr>
        <w:t>substance, which</w:t>
      </w:r>
      <w:r>
        <w:rPr>
          <w:rFonts w:ascii="Times New Roman" w:eastAsia="Times New Roman" w:hAnsi="Times New Roman" w:cs="Times New Roman"/>
          <w:sz w:val="24"/>
          <w:szCs w:val="24"/>
        </w:rPr>
        <w:t xml:space="preserve"> is as followed. </w:t>
      </w:r>
    </w:p>
    <w:p w:rsidR="00A03652" w:rsidRDefault="005414D1" w:rsidP="00F82423">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rules for where to store and how to aggregate substance for reasonable pursue and recovery, for instance, search for instruments and furthermore legitimate request and metadata.</w:t>
      </w:r>
    </w:p>
    <w:p w:rsidR="00A03652" w:rsidRDefault="005414D1" w:rsidP="00F82423">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Survey of coherent gathering classes for fittingness for changing needs and consistency transversely over essential busines</w:t>
      </w:r>
      <w:r w:rsidR="001A2E97">
        <w:rPr>
          <w:rFonts w:ascii="Times New Roman" w:eastAsia="Times New Roman" w:hAnsi="Times New Roman" w:cs="Times New Roman"/>
          <w:sz w:val="24"/>
          <w:szCs w:val="24"/>
        </w:rPr>
        <w:t xml:space="preserve">s zones </w:t>
      </w:r>
    </w:p>
    <w:p w:rsidR="00A03652" w:rsidRDefault="005414D1" w:rsidP="00F82423">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Underwriting of the substance on beginning catch an assertion that the su</w:t>
      </w:r>
      <w:r w:rsidR="001A2E97">
        <w:rPr>
          <w:rFonts w:ascii="Times New Roman" w:eastAsia="Times New Roman" w:hAnsi="Times New Roman" w:cs="Times New Roman"/>
          <w:sz w:val="24"/>
          <w:szCs w:val="24"/>
        </w:rPr>
        <w:t>bstance stays current</w:t>
      </w:r>
    </w:p>
    <w:p w:rsidR="00A03652" w:rsidRDefault="00A03652" w:rsidP="00F82423">
      <w:pPr>
        <w:pStyle w:val="Normal1"/>
        <w:spacing w:line="360" w:lineRule="auto"/>
        <w:contextualSpacing w:val="0"/>
        <w:jc w:val="both"/>
        <w:rPr>
          <w:rFonts w:ascii="Times New Roman" w:eastAsia="Times New Roman" w:hAnsi="Times New Roman" w:cs="Times New Roman"/>
          <w:sz w:val="24"/>
          <w:szCs w:val="24"/>
        </w:rPr>
      </w:pPr>
    </w:p>
    <w:p w:rsidR="00A03652" w:rsidRDefault="005414D1" w:rsidP="00F82423">
      <w:pPr>
        <w:pStyle w:val="Normal1"/>
        <w:spacing w:line="36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Technology</w:t>
      </w:r>
    </w:p>
    <w:p w:rsidR="00A03652" w:rsidRDefault="005414D1" w:rsidP="00F82423">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w:t>
      </w:r>
      <w:r w:rsidR="001A2E97">
        <w:rPr>
          <w:rFonts w:ascii="Times New Roman" w:eastAsia="Times New Roman" w:hAnsi="Times New Roman" w:cs="Times New Roman"/>
          <w:sz w:val="24"/>
          <w:szCs w:val="24"/>
        </w:rPr>
        <w:t xml:space="preserve">e improvement in the technology the </w:t>
      </w:r>
      <w:r>
        <w:rPr>
          <w:rFonts w:ascii="Times New Roman" w:eastAsia="Times New Roman" w:hAnsi="Times New Roman" w:cs="Times New Roman"/>
          <w:sz w:val="24"/>
          <w:szCs w:val="24"/>
        </w:rPr>
        <w:t>prime thought in picking the CKM focus, approach, enabled storage, approaches, access to information and retrieval. Individuals remain best in class on the most recent methodologies and controls through the intranet and utilize improvement as a stage to interface with one another</w:t>
      </w:r>
      <w:r w:rsidR="00475796">
        <w:rPr>
          <w:rFonts w:ascii="Times New Roman" w:eastAsia="Times New Roman" w:hAnsi="Times New Roman" w:cs="Times New Roman"/>
          <w:sz w:val="24"/>
          <w:szCs w:val="24"/>
        </w:rPr>
        <w:t xml:space="preserve"> (</w:t>
      </w:r>
      <w:r w:rsidR="00475796" w:rsidRPr="00027503">
        <w:rPr>
          <w:rFonts w:ascii="Times New Roman" w:hAnsi="Times New Roman" w:cs="Times New Roman"/>
          <w:sz w:val="24"/>
          <w:szCs w:val="24"/>
          <w:shd w:val="clear" w:color="auto" w:fill="FFFFFF"/>
        </w:rPr>
        <w:t>Huang</w:t>
      </w:r>
      <w:r w:rsidR="00475796">
        <w:rPr>
          <w:rFonts w:ascii="Times New Roman" w:hAnsi="Times New Roman" w:cs="Times New Roman"/>
          <w:i/>
          <w:sz w:val="24"/>
          <w:szCs w:val="24"/>
          <w:shd w:val="clear" w:color="auto" w:fill="FFFFFF"/>
        </w:rPr>
        <w:t xml:space="preserve">et al. </w:t>
      </w:r>
      <w:r w:rsidR="00475796">
        <w:rPr>
          <w:rFonts w:ascii="Times New Roman" w:hAnsi="Times New Roman" w:cs="Times New Roman"/>
          <w:sz w:val="24"/>
          <w:szCs w:val="24"/>
          <w:shd w:val="clear" w:color="auto" w:fill="FFFFFF"/>
        </w:rPr>
        <w:t>2016, p. 553</w:t>
      </w:r>
      <w:r w:rsidR="00475796">
        <w:rPr>
          <w:rFonts w:ascii="Times New Roman" w:eastAsia="Times New Roman" w:hAnsi="Times New Roman" w:cs="Times New Roman"/>
          <w:sz w:val="24"/>
          <w:szCs w:val="24"/>
        </w:rPr>
        <w:t>)</w:t>
      </w:r>
      <w:r>
        <w:rPr>
          <w:rFonts w:ascii="Times New Roman" w:eastAsia="Times New Roman" w:hAnsi="Times New Roman" w:cs="Times New Roman"/>
          <w:sz w:val="24"/>
          <w:szCs w:val="24"/>
        </w:rPr>
        <w:t>. With the genuine target to guarantee the most stunning likelihood of achievement, the picked improvement ought to be fit-for-reason and fit inside existing business shapes. Headway can go from a basic database to broad, electronic, or endorsed programming that streamlines the complex distinctive wellsprings of data through game plan and tallies.Social event objectives can be utilized to catch and access best practices and after-activity audits.</w:t>
      </w:r>
    </w:p>
    <w:p w:rsidR="00A03652" w:rsidRDefault="00A03652" w:rsidP="00F82423">
      <w:pPr>
        <w:pStyle w:val="Normal1"/>
        <w:spacing w:line="360" w:lineRule="auto"/>
        <w:contextualSpacing w:val="0"/>
        <w:jc w:val="both"/>
        <w:rPr>
          <w:rFonts w:ascii="Times New Roman" w:eastAsia="Times New Roman" w:hAnsi="Times New Roman" w:cs="Times New Roman"/>
          <w:sz w:val="24"/>
          <w:szCs w:val="24"/>
        </w:rPr>
      </w:pPr>
    </w:p>
    <w:p w:rsidR="00A03652" w:rsidRDefault="005414D1" w:rsidP="00F82423">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lastRenderedPageBreak/>
        <w:drawing>
          <wp:inline distT="114300" distB="114300" distL="114300" distR="114300">
            <wp:extent cx="5943600" cy="3594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276665948" name="image1.png"/>
                    <pic:cNvPicPr/>
                  </pic:nvPicPr>
                  <pic:blipFill>
                    <a:blip r:embed="rId12"/>
                    <a:stretch>
                      <a:fillRect/>
                    </a:stretch>
                  </pic:blipFill>
                  <pic:spPr>
                    <a:xfrm>
                      <a:off x="0" y="0"/>
                      <a:ext cx="5943600" cy="3594100"/>
                    </a:xfrm>
                    <a:prstGeom prst="rect">
                      <a:avLst/>
                    </a:prstGeom>
                  </pic:spPr>
                </pic:pic>
              </a:graphicData>
            </a:graphic>
          </wp:inline>
        </w:drawing>
      </w:r>
    </w:p>
    <w:p w:rsidR="00A03652" w:rsidRDefault="00236439" w:rsidP="00F82423">
      <w:pPr>
        <w:pStyle w:val="Normal1"/>
        <w:spacing w:line="360" w:lineRule="auto"/>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w:t>
      </w:r>
      <w:r w:rsidR="005414D1">
        <w:rPr>
          <w:rFonts w:ascii="Times New Roman" w:eastAsia="Times New Roman" w:hAnsi="Times New Roman" w:cs="Times New Roman"/>
          <w:b/>
          <w:sz w:val="24"/>
          <w:szCs w:val="24"/>
        </w:rPr>
        <w:t>: CKM Framework</w:t>
      </w:r>
    </w:p>
    <w:p w:rsidR="00A03652" w:rsidRDefault="005414D1" w:rsidP="00F82423">
      <w:pPr>
        <w:pStyle w:val="Normal1"/>
        <w:spacing w:line="36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00C131CD" w:rsidRPr="00027503">
        <w:rPr>
          <w:rFonts w:ascii="Times New Roman" w:hAnsi="Times New Roman" w:cs="Times New Roman"/>
          <w:sz w:val="24"/>
          <w:szCs w:val="24"/>
          <w:shd w:val="clear" w:color="auto" w:fill="FFFFFF"/>
        </w:rPr>
        <w:t>Fang</w:t>
      </w:r>
      <w:r w:rsidR="00C131CD">
        <w:rPr>
          <w:rFonts w:ascii="Times New Roman" w:hAnsi="Times New Roman" w:cs="Times New Roman"/>
          <w:i/>
          <w:sz w:val="24"/>
          <w:szCs w:val="24"/>
          <w:shd w:val="clear" w:color="auto" w:fill="FFFFFF"/>
        </w:rPr>
        <w:t xml:space="preserve">et al. </w:t>
      </w:r>
      <w:r w:rsidR="00C131CD">
        <w:rPr>
          <w:rFonts w:ascii="Times New Roman" w:hAnsi="Times New Roman" w:cs="Times New Roman"/>
          <w:sz w:val="24"/>
          <w:szCs w:val="24"/>
          <w:shd w:val="clear" w:color="auto" w:fill="FFFFFF"/>
        </w:rPr>
        <w:t>2017, p. 85</w:t>
      </w:r>
      <w:r>
        <w:rPr>
          <w:rFonts w:ascii="Times New Roman" w:eastAsia="Times New Roman" w:hAnsi="Times New Roman" w:cs="Times New Roman"/>
          <w:sz w:val="24"/>
          <w:szCs w:val="24"/>
        </w:rPr>
        <w:t>)</w:t>
      </w:r>
    </w:p>
    <w:p w:rsidR="00A03652" w:rsidRDefault="00A03652" w:rsidP="00F82423">
      <w:pPr>
        <w:pStyle w:val="Normal1"/>
        <w:spacing w:line="360" w:lineRule="auto"/>
        <w:contextualSpacing w:val="0"/>
        <w:jc w:val="both"/>
        <w:rPr>
          <w:rFonts w:ascii="Times New Roman" w:eastAsia="Times New Roman" w:hAnsi="Times New Roman" w:cs="Times New Roman"/>
          <w:b/>
          <w:sz w:val="24"/>
          <w:szCs w:val="24"/>
        </w:rPr>
      </w:pPr>
    </w:p>
    <w:p w:rsidR="00A03652" w:rsidRDefault="00A03652" w:rsidP="00F82423">
      <w:pPr>
        <w:pStyle w:val="Normal1"/>
        <w:spacing w:line="360" w:lineRule="auto"/>
        <w:contextualSpacing w:val="0"/>
        <w:jc w:val="both"/>
        <w:rPr>
          <w:rFonts w:ascii="Times New Roman" w:eastAsia="Times New Roman" w:hAnsi="Times New Roman" w:cs="Times New Roman"/>
          <w:b/>
          <w:sz w:val="24"/>
          <w:szCs w:val="24"/>
        </w:rPr>
      </w:pPr>
    </w:p>
    <w:p w:rsidR="00A03652" w:rsidRDefault="005414D1" w:rsidP="00F82423">
      <w:pPr>
        <w:pStyle w:val="Heading2"/>
      </w:pPr>
      <w:bookmarkStart w:id="11" w:name="_Toc530500010"/>
      <w:r>
        <w:t xml:space="preserve">(b) </w:t>
      </w:r>
      <w:r w:rsidR="00861316">
        <w:t>Evaluation of the knowledge required for the</w:t>
      </w:r>
      <w:r>
        <w:t xml:space="preserve"> organization</w:t>
      </w:r>
      <w:bookmarkEnd w:id="11"/>
    </w:p>
    <w:p w:rsidR="00A03652" w:rsidRDefault="005414D1" w:rsidP="00F82423">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enhance the processing, TESCO might give impo</w:t>
      </w:r>
      <w:r w:rsidR="00EB6CB3">
        <w:rPr>
          <w:rFonts w:ascii="Times New Roman" w:eastAsia="Times New Roman" w:hAnsi="Times New Roman" w:cs="Times New Roman"/>
          <w:sz w:val="24"/>
          <w:szCs w:val="24"/>
        </w:rPr>
        <w:t>rtance towards the required</w:t>
      </w:r>
      <w:r>
        <w:rPr>
          <w:rFonts w:ascii="Times New Roman" w:eastAsia="Times New Roman" w:hAnsi="Times New Roman" w:cs="Times New Roman"/>
          <w:sz w:val="24"/>
          <w:szCs w:val="24"/>
        </w:rPr>
        <w:t xml:space="preserve"> knowledge management process. This organization promotes its business through the retail business. </w:t>
      </w:r>
      <w:r w:rsidR="00EB6CB3">
        <w:rPr>
          <w:rFonts w:ascii="Times New Roman" w:eastAsia="Times New Roman" w:hAnsi="Times New Roman" w:cs="Times New Roman"/>
          <w:sz w:val="24"/>
          <w:szCs w:val="24"/>
        </w:rPr>
        <w:t>Hence,</w:t>
      </w:r>
      <w:r>
        <w:rPr>
          <w:rFonts w:ascii="Times New Roman" w:eastAsia="Times New Roman" w:hAnsi="Times New Roman" w:cs="Times New Roman"/>
          <w:sz w:val="24"/>
          <w:szCs w:val="24"/>
        </w:rPr>
        <w:t xml:space="preserve"> this business is dependent on different operation such as value chain management, sales management and so on. As per the KCM framework, the organization might give importance towards the segmentation of the knowledge to identify the requirement of the knowledge to promote a better business operation. </w:t>
      </w:r>
    </w:p>
    <w:p w:rsidR="00A03652" w:rsidRDefault="005414D1" w:rsidP="00F82423">
      <w:pPr>
        <w:pStyle w:val="Normal1"/>
        <w:spacing w:line="36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People: </w:t>
      </w:r>
    </w:p>
    <w:p w:rsidR="00A03652" w:rsidRDefault="005414D1" w:rsidP="00F82423">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enhance the efficiency of the organization, the management might give importance towards the performance of the employees. </w:t>
      </w:r>
      <w:r w:rsidR="003F7030">
        <w:rPr>
          <w:rFonts w:ascii="Times New Roman" w:eastAsia="Times New Roman" w:hAnsi="Times New Roman" w:cs="Times New Roman"/>
          <w:sz w:val="24"/>
          <w:szCs w:val="24"/>
        </w:rPr>
        <w:t>Hence,</w:t>
      </w:r>
      <w:r>
        <w:rPr>
          <w:rFonts w:ascii="Times New Roman" w:eastAsia="Times New Roman" w:hAnsi="Times New Roman" w:cs="Times New Roman"/>
          <w:sz w:val="24"/>
          <w:szCs w:val="24"/>
        </w:rPr>
        <w:t xml:space="preserve"> the management needs to gain knowledge on the performance of the </w:t>
      </w:r>
      <w:r w:rsidR="00EB6CB3">
        <w:rPr>
          <w:rFonts w:ascii="Times New Roman" w:eastAsia="Times New Roman" w:hAnsi="Times New Roman" w:cs="Times New Roman"/>
          <w:sz w:val="24"/>
          <w:szCs w:val="24"/>
        </w:rPr>
        <w:t>employees</w:t>
      </w:r>
      <w:r>
        <w:rPr>
          <w:rFonts w:ascii="Times New Roman" w:eastAsia="Times New Roman" w:hAnsi="Times New Roman" w:cs="Times New Roman"/>
          <w:sz w:val="24"/>
          <w:szCs w:val="24"/>
        </w:rPr>
        <w:t xml:space="preserve"> and the factors that are affecting the performance of the </w:t>
      </w:r>
      <w:r w:rsidR="00EB6CB3">
        <w:rPr>
          <w:rFonts w:ascii="Times New Roman" w:eastAsia="Times New Roman" w:hAnsi="Times New Roman" w:cs="Times New Roman"/>
          <w:sz w:val="24"/>
          <w:szCs w:val="24"/>
        </w:rPr>
        <w:t>underperforming</w:t>
      </w:r>
      <w:r>
        <w:rPr>
          <w:rFonts w:ascii="Times New Roman" w:eastAsia="Times New Roman" w:hAnsi="Times New Roman" w:cs="Times New Roman"/>
          <w:sz w:val="24"/>
          <w:szCs w:val="24"/>
        </w:rPr>
        <w:t xml:space="preserve"> employees. </w:t>
      </w:r>
    </w:p>
    <w:p w:rsidR="00A03652" w:rsidRDefault="005414D1" w:rsidP="00F82423">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Nevertheless,</w:t>
      </w:r>
      <w:r w:rsidR="00287735">
        <w:rPr>
          <w:rFonts w:ascii="Times New Roman" w:eastAsia="Times New Roman" w:hAnsi="Times New Roman" w:cs="Times New Roman"/>
          <w:sz w:val="24"/>
          <w:szCs w:val="24"/>
        </w:rPr>
        <w:t xml:space="preserve"> th</w:t>
      </w:r>
      <w:r>
        <w:rPr>
          <w:rFonts w:ascii="Times New Roman" w:eastAsia="Times New Roman" w:hAnsi="Times New Roman" w:cs="Times New Roman"/>
          <w:sz w:val="24"/>
          <w:szCs w:val="24"/>
        </w:rPr>
        <w:t>e</w:t>
      </w:r>
      <w:r w:rsidR="00287735">
        <w:rPr>
          <w:rFonts w:ascii="Times New Roman" w:eastAsia="Times New Roman" w:hAnsi="Times New Roman" w:cs="Times New Roman"/>
          <w:sz w:val="24"/>
          <w:szCs w:val="24"/>
        </w:rPr>
        <w:t xml:space="preserve"> management might give importance towards the training programs for the employees to enhance the performance of the organization. In such case, the management might give importance towards the gaining information about which employees requires the training programs</w:t>
      </w:r>
      <w:r w:rsidR="009D060C">
        <w:rPr>
          <w:rFonts w:ascii="Times New Roman" w:eastAsia="Times New Roman" w:hAnsi="Times New Roman" w:cs="Times New Roman"/>
          <w:sz w:val="24"/>
          <w:szCs w:val="24"/>
        </w:rPr>
        <w:t xml:space="preserve"> (</w:t>
      </w:r>
      <w:r w:rsidR="009D060C">
        <w:rPr>
          <w:rFonts w:ascii="Times New Roman" w:hAnsi="Times New Roman" w:cs="Times New Roman"/>
          <w:sz w:val="24"/>
          <w:szCs w:val="24"/>
          <w:shd w:val="clear" w:color="auto" w:fill="FFFFFF"/>
        </w:rPr>
        <w:t>Boateng,</w:t>
      </w:r>
      <w:r w:rsidR="009D060C" w:rsidRPr="00027503">
        <w:rPr>
          <w:rFonts w:ascii="Times New Roman" w:hAnsi="Times New Roman" w:cs="Times New Roman"/>
          <w:sz w:val="24"/>
          <w:szCs w:val="24"/>
          <w:shd w:val="clear" w:color="auto" w:fill="FFFFFF"/>
        </w:rPr>
        <w:t xml:space="preserve"> 2016</w:t>
      </w:r>
      <w:r w:rsidR="009D060C">
        <w:rPr>
          <w:rFonts w:ascii="Times New Roman" w:hAnsi="Times New Roman" w:cs="Times New Roman"/>
          <w:sz w:val="24"/>
          <w:szCs w:val="24"/>
          <w:shd w:val="clear" w:color="auto" w:fill="FFFFFF"/>
        </w:rPr>
        <w:t>, p. 442</w:t>
      </w:r>
      <w:r w:rsidR="009D060C">
        <w:rPr>
          <w:rFonts w:ascii="Times New Roman" w:eastAsia="Times New Roman" w:hAnsi="Times New Roman" w:cs="Times New Roman"/>
          <w:sz w:val="24"/>
          <w:szCs w:val="24"/>
        </w:rPr>
        <w:t>)</w:t>
      </w:r>
      <w:r w:rsidR="00287735">
        <w:rPr>
          <w:rFonts w:ascii="Times New Roman" w:eastAsia="Times New Roman" w:hAnsi="Times New Roman" w:cs="Times New Roman"/>
          <w:sz w:val="24"/>
          <w:szCs w:val="24"/>
        </w:rPr>
        <w:t>.</w:t>
      </w:r>
    </w:p>
    <w:p w:rsidR="00A03652" w:rsidRDefault="005414D1" w:rsidP="00F82423">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w:t>
      </w:r>
      <w:r w:rsidR="00287735">
        <w:rPr>
          <w:rFonts w:ascii="Times New Roman" w:eastAsia="Times New Roman" w:hAnsi="Times New Roman" w:cs="Times New Roman"/>
          <w:sz w:val="24"/>
          <w:szCs w:val="24"/>
        </w:rPr>
        <w:t xml:space="preserve"> the managers might give importance to the implementation of the strategies in order to enhance the efficiency of the employees and the organization. In such </w:t>
      </w:r>
      <w:r>
        <w:rPr>
          <w:rFonts w:ascii="Times New Roman" w:eastAsia="Times New Roman" w:hAnsi="Times New Roman" w:cs="Times New Roman"/>
          <w:sz w:val="24"/>
          <w:szCs w:val="24"/>
        </w:rPr>
        <w:t>case,</w:t>
      </w:r>
      <w:r w:rsidR="00287735">
        <w:rPr>
          <w:rFonts w:ascii="Times New Roman" w:eastAsia="Times New Roman" w:hAnsi="Times New Roman" w:cs="Times New Roman"/>
          <w:sz w:val="24"/>
          <w:szCs w:val="24"/>
        </w:rPr>
        <w:t xml:space="preserve"> the managers are required to gain knowledge on the mentality of the employees towards the requisites change and training. </w:t>
      </w:r>
    </w:p>
    <w:p w:rsidR="00A03652" w:rsidRDefault="005414D1" w:rsidP="00F82423">
      <w:pPr>
        <w:pStyle w:val="Normal1"/>
        <w:spacing w:line="36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Business process:</w:t>
      </w:r>
    </w:p>
    <w:p w:rsidR="00A03652" w:rsidRDefault="00527186" w:rsidP="00F82423">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enhance the performance of the organization, the management might give importance towards the performance of the employees and might collect data on the performance of the employees and develop strategies.</w:t>
      </w:r>
    </w:p>
    <w:p w:rsidR="00A03652" w:rsidRDefault="005414D1" w:rsidP="00F82423">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the business process also requires to give importance towards the measuring the change and th</w:t>
      </w:r>
      <w:r w:rsidR="006756ED">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effect of the change. </w:t>
      </w:r>
      <w:r w:rsidR="006756ED">
        <w:rPr>
          <w:rFonts w:ascii="Times New Roman" w:eastAsia="Times New Roman" w:hAnsi="Times New Roman" w:cs="Times New Roman"/>
          <w:sz w:val="24"/>
          <w:szCs w:val="24"/>
        </w:rPr>
        <w:t>Hence,</w:t>
      </w:r>
      <w:r>
        <w:rPr>
          <w:rFonts w:ascii="Times New Roman" w:eastAsia="Times New Roman" w:hAnsi="Times New Roman" w:cs="Times New Roman"/>
          <w:sz w:val="24"/>
          <w:szCs w:val="24"/>
        </w:rPr>
        <w:t xml:space="preserve"> the management needs to collect data after implementation of the change and measure its effectiveness. </w:t>
      </w:r>
    </w:p>
    <w:p w:rsidR="00A03652" w:rsidRDefault="005414D1" w:rsidP="00F82423">
      <w:pPr>
        <w:pStyle w:val="Normal1"/>
        <w:spacing w:line="36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Content:</w:t>
      </w:r>
    </w:p>
    <w:p w:rsidR="00A03652" w:rsidRDefault="005414D1" w:rsidP="00F82423">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to enhance the knowledge management the management might give importance towar</w:t>
      </w:r>
      <w:r w:rsidR="006756ED">
        <w:rPr>
          <w:rFonts w:ascii="Times New Roman" w:eastAsia="Times New Roman" w:hAnsi="Times New Roman" w:cs="Times New Roman"/>
          <w:sz w:val="24"/>
          <w:szCs w:val="24"/>
        </w:rPr>
        <w:t>ds the collection of the data of</w:t>
      </w:r>
      <w:r>
        <w:rPr>
          <w:rFonts w:ascii="Times New Roman" w:eastAsia="Times New Roman" w:hAnsi="Times New Roman" w:cs="Times New Roman"/>
          <w:sz w:val="24"/>
          <w:szCs w:val="24"/>
        </w:rPr>
        <w:t xml:space="preserve"> the </w:t>
      </w:r>
      <w:r w:rsidR="006756ED">
        <w:rPr>
          <w:rFonts w:ascii="Times New Roman" w:eastAsia="Times New Roman" w:hAnsi="Times New Roman" w:cs="Times New Roman"/>
          <w:sz w:val="24"/>
          <w:szCs w:val="24"/>
        </w:rPr>
        <w:t>contents, which</w:t>
      </w:r>
      <w:r>
        <w:rPr>
          <w:rFonts w:ascii="Times New Roman" w:eastAsia="Times New Roman" w:hAnsi="Times New Roman" w:cs="Times New Roman"/>
          <w:sz w:val="24"/>
          <w:szCs w:val="24"/>
        </w:rPr>
        <w:t xml:space="preserve"> are categories as the explicit </w:t>
      </w:r>
      <w:r w:rsidR="006756ED">
        <w:rPr>
          <w:rFonts w:ascii="Times New Roman" w:eastAsia="Times New Roman" w:hAnsi="Times New Roman" w:cs="Times New Roman"/>
          <w:sz w:val="24"/>
          <w:szCs w:val="24"/>
        </w:rPr>
        <w:t>knowledge</w:t>
      </w:r>
      <w:r>
        <w:rPr>
          <w:rFonts w:ascii="Times New Roman" w:eastAsia="Times New Roman" w:hAnsi="Times New Roman" w:cs="Times New Roman"/>
          <w:sz w:val="24"/>
          <w:szCs w:val="24"/>
        </w:rPr>
        <w:t xml:space="preserve"> and </w:t>
      </w:r>
      <w:r w:rsidR="006756ED">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he tactic </w:t>
      </w:r>
      <w:r w:rsidR="006756ED">
        <w:rPr>
          <w:rFonts w:ascii="Times New Roman" w:eastAsia="Times New Roman" w:hAnsi="Times New Roman" w:cs="Times New Roman"/>
          <w:sz w:val="24"/>
          <w:szCs w:val="24"/>
        </w:rPr>
        <w:t>knowledge</w:t>
      </w:r>
      <w:r>
        <w:rPr>
          <w:rFonts w:ascii="Times New Roman" w:eastAsia="Times New Roman" w:hAnsi="Times New Roman" w:cs="Times New Roman"/>
          <w:sz w:val="24"/>
          <w:szCs w:val="24"/>
        </w:rPr>
        <w:t xml:space="preserve">. </w:t>
      </w:r>
      <w:r w:rsidR="006756ED">
        <w:rPr>
          <w:rFonts w:ascii="Times New Roman" w:eastAsia="Times New Roman" w:hAnsi="Times New Roman" w:cs="Times New Roman"/>
          <w:sz w:val="24"/>
          <w:szCs w:val="24"/>
        </w:rPr>
        <w:t>This</w:t>
      </w:r>
      <w:r>
        <w:rPr>
          <w:rFonts w:ascii="Times New Roman" w:eastAsia="Times New Roman" w:hAnsi="Times New Roman" w:cs="Times New Roman"/>
          <w:sz w:val="24"/>
          <w:szCs w:val="24"/>
        </w:rPr>
        <w:t xml:space="preserve"> knowledge management gives important towards the organizational tactics and strategic </w:t>
      </w:r>
      <w:r w:rsidR="006756ED">
        <w:rPr>
          <w:rFonts w:ascii="Times New Roman" w:eastAsia="Times New Roman" w:hAnsi="Times New Roman" w:cs="Times New Roman"/>
          <w:sz w:val="24"/>
          <w:szCs w:val="24"/>
        </w:rPr>
        <w:t>management, which</w:t>
      </w:r>
      <w:r>
        <w:rPr>
          <w:rFonts w:ascii="Times New Roman" w:eastAsia="Times New Roman" w:hAnsi="Times New Roman" w:cs="Times New Roman"/>
          <w:sz w:val="24"/>
          <w:szCs w:val="24"/>
        </w:rPr>
        <w:t xml:space="preserve"> can help the management to enhance the performance of the employees and have better control over the performance of the organization. </w:t>
      </w:r>
    </w:p>
    <w:p w:rsidR="00A03652" w:rsidRDefault="005414D1" w:rsidP="00F82423">
      <w:pPr>
        <w:pStyle w:val="Normal1"/>
        <w:spacing w:line="36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Technology:</w:t>
      </w:r>
    </w:p>
    <w:p w:rsidR="00560A22" w:rsidRPr="00361D44" w:rsidRDefault="005414D1" w:rsidP="00361D44">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business process and the operational management </w:t>
      </w:r>
      <w:r w:rsidR="00527186">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dependent on </w:t>
      </w:r>
      <w:r w:rsidR="006756ED">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he collection of data and knowledge gathering. Hence, this process is enhanced by the use of technology. In such </w:t>
      </w:r>
      <w:r w:rsidR="003F7030">
        <w:rPr>
          <w:rFonts w:ascii="Times New Roman" w:eastAsia="Times New Roman" w:hAnsi="Times New Roman" w:cs="Times New Roman"/>
          <w:sz w:val="24"/>
          <w:szCs w:val="24"/>
        </w:rPr>
        <w:t>case,</w:t>
      </w:r>
      <w:r>
        <w:rPr>
          <w:rFonts w:ascii="Times New Roman" w:eastAsia="Times New Roman" w:hAnsi="Times New Roman" w:cs="Times New Roman"/>
          <w:sz w:val="24"/>
          <w:szCs w:val="24"/>
        </w:rPr>
        <w:t xml:space="preserve"> the</w:t>
      </w:r>
      <w:r w:rsidR="006756ED">
        <w:rPr>
          <w:rFonts w:ascii="Times New Roman" w:eastAsia="Times New Roman" w:hAnsi="Times New Roman" w:cs="Times New Roman"/>
          <w:sz w:val="24"/>
          <w:szCs w:val="24"/>
        </w:rPr>
        <w:t xml:space="preserve"> organization</w:t>
      </w:r>
      <w:r>
        <w:rPr>
          <w:rFonts w:ascii="Times New Roman" w:eastAsia="Times New Roman" w:hAnsi="Times New Roman" w:cs="Times New Roman"/>
          <w:sz w:val="24"/>
          <w:szCs w:val="24"/>
        </w:rPr>
        <w:t xml:space="preserve"> might give importance towards the data storage system to collect the data </w:t>
      </w:r>
      <w:r w:rsidR="006756ED">
        <w:rPr>
          <w:rFonts w:ascii="Times New Roman" w:eastAsia="Times New Roman" w:hAnsi="Times New Roman" w:cs="Times New Roman"/>
          <w:sz w:val="24"/>
          <w:szCs w:val="24"/>
        </w:rPr>
        <w:t>from</w:t>
      </w:r>
      <w:r>
        <w:rPr>
          <w:rFonts w:ascii="Times New Roman" w:eastAsia="Times New Roman" w:hAnsi="Times New Roman" w:cs="Times New Roman"/>
          <w:sz w:val="24"/>
          <w:szCs w:val="24"/>
        </w:rPr>
        <w:t xml:space="preserve"> different factors related to and associated with the business. </w:t>
      </w:r>
      <w:r w:rsidR="006756ED">
        <w:rPr>
          <w:rFonts w:ascii="Times New Roman" w:eastAsia="Times New Roman" w:hAnsi="Times New Roman" w:cs="Times New Roman"/>
          <w:sz w:val="24"/>
          <w:szCs w:val="24"/>
        </w:rPr>
        <w:t>Moreover,</w:t>
      </w:r>
      <w:r>
        <w:rPr>
          <w:rFonts w:ascii="Times New Roman" w:eastAsia="Times New Roman" w:hAnsi="Times New Roman" w:cs="Times New Roman"/>
          <w:sz w:val="24"/>
          <w:szCs w:val="24"/>
        </w:rPr>
        <w:t xml:space="preserve"> in order to enhance the data collection system, the organization requires </w:t>
      </w:r>
      <w:r w:rsidR="006756ED">
        <w:rPr>
          <w:rFonts w:ascii="Times New Roman" w:eastAsia="Times New Roman" w:hAnsi="Times New Roman" w:cs="Times New Roman"/>
          <w:sz w:val="24"/>
          <w:szCs w:val="24"/>
        </w:rPr>
        <w:t>collecting</w:t>
      </w:r>
      <w:r>
        <w:rPr>
          <w:rFonts w:ascii="Times New Roman" w:eastAsia="Times New Roman" w:hAnsi="Times New Roman" w:cs="Times New Roman"/>
          <w:sz w:val="24"/>
          <w:szCs w:val="24"/>
        </w:rPr>
        <w:t xml:space="preserve"> knowledge on the new technologies </w:t>
      </w:r>
    </w:p>
    <w:p w:rsidR="00A03652" w:rsidRDefault="005414D1" w:rsidP="00F82423">
      <w:pPr>
        <w:pStyle w:val="Heading2"/>
      </w:pPr>
      <w:bookmarkStart w:id="12" w:name="_Toc530500011"/>
      <w:r>
        <w:t xml:space="preserve">(c) </w:t>
      </w:r>
      <w:r w:rsidR="006756ED">
        <w:t>Organization’s</w:t>
      </w:r>
      <w:r>
        <w:t xml:space="preserve"> framework for enabling knowledge sharing</w:t>
      </w:r>
      <w:bookmarkEnd w:id="12"/>
    </w:p>
    <w:p w:rsidR="00A03652" w:rsidRDefault="005414D1" w:rsidP="00F82423">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knowledge sharing of the organization was </w:t>
      </w:r>
      <w:r w:rsidR="006756ED">
        <w:rPr>
          <w:rFonts w:ascii="Times New Roman" w:eastAsia="Times New Roman" w:hAnsi="Times New Roman" w:cs="Times New Roman"/>
          <w:sz w:val="24"/>
          <w:szCs w:val="24"/>
        </w:rPr>
        <w:t>depending</w:t>
      </w:r>
      <w:r>
        <w:rPr>
          <w:rFonts w:ascii="Times New Roman" w:eastAsia="Times New Roman" w:hAnsi="Times New Roman" w:cs="Times New Roman"/>
          <w:sz w:val="24"/>
          <w:szCs w:val="24"/>
        </w:rPr>
        <w:t xml:space="preserve"> on the manual sharing of the knowledge. </w:t>
      </w:r>
      <w:r w:rsidR="006756ED">
        <w:rPr>
          <w:rFonts w:ascii="Times New Roman" w:eastAsia="Times New Roman" w:hAnsi="Times New Roman" w:cs="Times New Roman"/>
          <w:sz w:val="24"/>
          <w:szCs w:val="24"/>
        </w:rPr>
        <w:t>Nevertheless,</w:t>
      </w:r>
      <w:r>
        <w:rPr>
          <w:rFonts w:ascii="Times New Roman" w:eastAsia="Times New Roman" w:hAnsi="Times New Roman" w:cs="Times New Roman"/>
          <w:sz w:val="24"/>
          <w:szCs w:val="24"/>
        </w:rPr>
        <w:t xml:space="preserve"> the management of the organization gives importance towards the top </w:t>
      </w:r>
      <w:r>
        <w:rPr>
          <w:rFonts w:ascii="Times New Roman" w:eastAsia="Times New Roman" w:hAnsi="Times New Roman" w:cs="Times New Roman"/>
          <w:sz w:val="24"/>
          <w:szCs w:val="24"/>
        </w:rPr>
        <w:lastRenderedPageBreak/>
        <w:t>to button and bottom to top knowledge sharing which is an effective knowledge sharing process in order to enhance the effective management system. The direction of the flow of knowledge is based on the position of the employees and the importance of knowledge</w:t>
      </w:r>
      <w:r w:rsidR="00475796">
        <w:rPr>
          <w:rFonts w:ascii="Times New Roman" w:eastAsia="Times New Roman" w:hAnsi="Times New Roman" w:cs="Times New Roman"/>
          <w:sz w:val="24"/>
          <w:szCs w:val="24"/>
        </w:rPr>
        <w:t xml:space="preserve"> (</w:t>
      </w:r>
      <w:r w:rsidR="00475796">
        <w:rPr>
          <w:rFonts w:ascii="Times New Roman" w:hAnsi="Times New Roman" w:cs="Times New Roman"/>
          <w:sz w:val="24"/>
          <w:szCs w:val="24"/>
          <w:shd w:val="clear" w:color="auto" w:fill="FFFFFF"/>
        </w:rPr>
        <w:t>Boateng,</w:t>
      </w:r>
      <w:r w:rsidR="00475796" w:rsidRPr="00027503">
        <w:rPr>
          <w:rFonts w:ascii="Times New Roman" w:hAnsi="Times New Roman" w:cs="Times New Roman"/>
          <w:sz w:val="24"/>
          <w:szCs w:val="24"/>
          <w:shd w:val="clear" w:color="auto" w:fill="FFFFFF"/>
        </w:rPr>
        <w:t xml:space="preserve"> 2016</w:t>
      </w:r>
      <w:r w:rsidR="00475796">
        <w:rPr>
          <w:rFonts w:ascii="Times New Roman" w:hAnsi="Times New Roman" w:cs="Times New Roman"/>
          <w:sz w:val="24"/>
          <w:szCs w:val="24"/>
          <w:shd w:val="clear" w:color="auto" w:fill="FFFFFF"/>
        </w:rPr>
        <w:t>, p. 442</w:t>
      </w:r>
      <w:r w:rsidR="00560A22">
        <w:rPr>
          <w:rFonts w:ascii="Times New Roman" w:eastAsia="Times New Roman" w:hAnsi="Times New Roman" w:cs="Times New Roman"/>
          <w:sz w:val="24"/>
          <w:szCs w:val="24"/>
        </w:rPr>
        <w:t>)</w:t>
      </w:r>
      <w:r>
        <w:rPr>
          <w:rFonts w:ascii="Times New Roman" w:eastAsia="Times New Roman" w:hAnsi="Times New Roman" w:cs="Times New Roman"/>
          <w:sz w:val="24"/>
          <w:szCs w:val="24"/>
        </w:rPr>
        <w:t>.The documentation of the potential d</w:t>
      </w:r>
      <w:r w:rsidR="003F7030">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ta is made hidden which fails to promote transparency in the business process and shearing the knowledge on the business process. On the other hand, the technology used in the workplace the organization does not promote automation in order to maintain the security for the private data and promote a better flow of knowledge in a safe way. </w:t>
      </w:r>
    </w:p>
    <w:p w:rsidR="00361D44" w:rsidRDefault="00361D44" w:rsidP="00F82423">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0" distB="0" distL="0" distR="0">
            <wp:extent cx="5486400" cy="3200400"/>
            <wp:effectExtent l="1905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8C76B1" w:rsidRDefault="00236439" w:rsidP="008C76B1">
      <w:pPr>
        <w:pStyle w:val="Normal1"/>
        <w:spacing w:line="360" w:lineRule="auto"/>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w:t>
      </w:r>
      <w:r w:rsidR="008C76B1">
        <w:rPr>
          <w:rFonts w:ascii="Times New Roman" w:eastAsia="Times New Roman" w:hAnsi="Times New Roman" w:cs="Times New Roman"/>
          <w:b/>
          <w:sz w:val="24"/>
          <w:szCs w:val="24"/>
        </w:rPr>
        <w:t xml:space="preserve">: </w:t>
      </w:r>
      <w:r w:rsidR="008C76B1" w:rsidRPr="008C76B1">
        <w:rPr>
          <w:rFonts w:ascii="Times New Roman" w:eastAsia="Times New Roman" w:hAnsi="Times New Roman" w:cs="Times New Roman"/>
          <w:b/>
          <w:sz w:val="24"/>
          <w:szCs w:val="24"/>
        </w:rPr>
        <w:t>Technology</w:t>
      </w:r>
    </w:p>
    <w:p w:rsidR="008C76B1" w:rsidRDefault="008C76B1" w:rsidP="008C76B1">
      <w:pPr>
        <w:pStyle w:val="Normal1"/>
        <w:spacing w:line="36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hAnsi="Times New Roman" w:cs="Times New Roman"/>
          <w:sz w:val="24"/>
          <w:szCs w:val="24"/>
          <w:shd w:val="clear" w:color="auto" w:fill="FFFFFF"/>
        </w:rPr>
        <w:t>Created by researcher</w:t>
      </w:r>
      <w:bookmarkStart w:id="13" w:name="_GoBack"/>
      <w:bookmarkEnd w:id="13"/>
      <w:r>
        <w:rPr>
          <w:rFonts w:ascii="Times New Roman" w:eastAsia="Times New Roman" w:hAnsi="Times New Roman" w:cs="Times New Roman"/>
          <w:sz w:val="24"/>
          <w:szCs w:val="24"/>
        </w:rPr>
        <w:t>)</w:t>
      </w:r>
    </w:p>
    <w:p w:rsidR="00A03652" w:rsidRDefault="005414D1" w:rsidP="00F82423">
      <w:pPr>
        <w:pStyle w:val="Heading2"/>
      </w:pPr>
      <w:bookmarkStart w:id="14" w:name="_Toc530500012"/>
      <w:r>
        <w:t>(d) Recommend improvements to the current framework</w:t>
      </w:r>
      <w:bookmarkEnd w:id="14"/>
    </w:p>
    <w:p w:rsidR="005036B3" w:rsidRDefault="00C20379" w:rsidP="00F82423">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w:t>
      </w:r>
      <w:r w:rsidR="005414D1">
        <w:rPr>
          <w:rFonts w:ascii="Times New Roman" w:eastAsia="Times New Roman" w:hAnsi="Times New Roman" w:cs="Times New Roman"/>
          <w:sz w:val="24"/>
          <w:szCs w:val="24"/>
        </w:rPr>
        <w:t xml:space="preserve"> enhance the knowledge sharing process the organization might give importance towards the technology used in the modern business process, </w:t>
      </w:r>
      <w:r w:rsidR="003F7030">
        <w:rPr>
          <w:rFonts w:ascii="Times New Roman" w:eastAsia="Times New Roman" w:hAnsi="Times New Roman" w:cs="Times New Roman"/>
          <w:sz w:val="24"/>
          <w:szCs w:val="24"/>
        </w:rPr>
        <w:t>hence</w:t>
      </w:r>
      <w:r w:rsidR="005414D1">
        <w:rPr>
          <w:rFonts w:ascii="Times New Roman" w:eastAsia="Times New Roman" w:hAnsi="Times New Roman" w:cs="Times New Roman"/>
          <w:sz w:val="24"/>
          <w:szCs w:val="24"/>
        </w:rPr>
        <w:t xml:space="preserve"> the </w:t>
      </w:r>
      <w:r w:rsidR="003F7030">
        <w:rPr>
          <w:rFonts w:ascii="Times New Roman" w:eastAsia="Times New Roman" w:hAnsi="Times New Roman" w:cs="Times New Roman"/>
          <w:sz w:val="24"/>
          <w:szCs w:val="24"/>
        </w:rPr>
        <w:t>software</w:t>
      </w:r>
      <w:r w:rsidR="005414D1">
        <w:rPr>
          <w:rFonts w:ascii="Times New Roman" w:eastAsia="Times New Roman" w:hAnsi="Times New Roman" w:cs="Times New Roman"/>
          <w:sz w:val="24"/>
          <w:szCs w:val="24"/>
        </w:rPr>
        <w:t xml:space="preserve"> and systems like SAP can enhance the business </w:t>
      </w:r>
      <w:r w:rsidR="003F7030">
        <w:rPr>
          <w:rFonts w:ascii="Times New Roman" w:eastAsia="Times New Roman" w:hAnsi="Times New Roman" w:cs="Times New Roman"/>
          <w:sz w:val="24"/>
          <w:szCs w:val="24"/>
        </w:rPr>
        <w:t>process by</w:t>
      </w:r>
      <w:r w:rsidR="005414D1">
        <w:rPr>
          <w:rFonts w:ascii="Times New Roman" w:eastAsia="Times New Roman" w:hAnsi="Times New Roman" w:cs="Times New Roman"/>
          <w:sz w:val="24"/>
          <w:szCs w:val="24"/>
        </w:rPr>
        <w:t xml:space="preserve"> improving the data collection and better flow of knowledge among the employees</w:t>
      </w:r>
      <w:r w:rsidR="00610367">
        <w:rPr>
          <w:rFonts w:ascii="Times New Roman" w:eastAsia="Times New Roman" w:hAnsi="Times New Roman" w:cs="Times New Roman"/>
          <w:sz w:val="24"/>
          <w:szCs w:val="24"/>
        </w:rPr>
        <w:t xml:space="preserve"> (</w:t>
      </w:r>
      <w:r w:rsidR="00610367" w:rsidRPr="00027503">
        <w:rPr>
          <w:rFonts w:ascii="Times New Roman" w:hAnsi="Times New Roman" w:cs="Times New Roman"/>
          <w:sz w:val="24"/>
          <w:szCs w:val="24"/>
          <w:shd w:val="clear" w:color="auto" w:fill="FFFFFF"/>
        </w:rPr>
        <w:t>Jajpura</w:t>
      </w:r>
      <w:r w:rsidR="00610367">
        <w:rPr>
          <w:rFonts w:ascii="Times New Roman" w:hAnsi="Times New Roman" w:cs="Times New Roman"/>
          <w:i/>
          <w:sz w:val="24"/>
          <w:szCs w:val="24"/>
          <w:shd w:val="clear" w:color="auto" w:fill="FFFFFF"/>
        </w:rPr>
        <w:t xml:space="preserve">et al. </w:t>
      </w:r>
      <w:r w:rsidR="00610367">
        <w:rPr>
          <w:rFonts w:ascii="Times New Roman" w:hAnsi="Times New Roman" w:cs="Times New Roman"/>
          <w:sz w:val="24"/>
          <w:szCs w:val="24"/>
          <w:shd w:val="clear" w:color="auto" w:fill="FFFFFF"/>
        </w:rPr>
        <w:t>2017, p. 52</w:t>
      </w:r>
      <w:r w:rsidR="00610367">
        <w:rPr>
          <w:rFonts w:ascii="Times New Roman" w:eastAsia="Times New Roman" w:hAnsi="Times New Roman" w:cs="Times New Roman"/>
          <w:sz w:val="24"/>
          <w:szCs w:val="24"/>
        </w:rPr>
        <w:t>)</w:t>
      </w:r>
      <w:r w:rsidR="005414D1">
        <w:rPr>
          <w:rFonts w:ascii="Times New Roman" w:eastAsia="Times New Roman" w:hAnsi="Times New Roman" w:cs="Times New Roman"/>
          <w:sz w:val="24"/>
          <w:szCs w:val="24"/>
        </w:rPr>
        <w:t xml:space="preserve">. The business process might rely on the automation of the ERP </w:t>
      </w:r>
      <w:r w:rsidR="003F7030">
        <w:rPr>
          <w:rFonts w:ascii="Times New Roman" w:eastAsia="Times New Roman" w:hAnsi="Times New Roman" w:cs="Times New Roman"/>
          <w:sz w:val="24"/>
          <w:szCs w:val="24"/>
        </w:rPr>
        <w:t>system, which</w:t>
      </w:r>
      <w:r w:rsidR="005414D1">
        <w:rPr>
          <w:rFonts w:ascii="Times New Roman" w:eastAsia="Times New Roman" w:hAnsi="Times New Roman" w:cs="Times New Roman"/>
          <w:sz w:val="24"/>
          <w:szCs w:val="24"/>
        </w:rPr>
        <w:t xml:space="preserve"> connects all the business process and the nodes from where it can gather data automatically. Hence</w:t>
      </w:r>
      <w:r w:rsidR="003F7030">
        <w:rPr>
          <w:rFonts w:ascii="Times New Roman" w:eastAsia="Times New Roman" w:hAnsi="Times New Roman" w:cs="Times New Roman"/>
          <w:sz w:val="24"/>
          <w:szCs w:val="24"/>
        </w:rPr>
        <w:t>, the</w:t>
      </w:r>
      <w:r w:rsidR="005414D1">
        <w:rPr>
          <w:rFonts w:ascii="Times New Roman" w:eastAsia="Times New Roman" w:hAnsi="Times New Roman" w:cs="Times New Roman"/>
          <w:sz w:val="24"/>
          <w:szCs w:val="24"/>
        </w:rPr>
        <w:t xml:space="preserve"> enhanced automation in this system will help the organization to promote a better coordination among all the business activities by providing </w:t>
      </w:r>
      <w:r w:rsidR="003F7030">
        <w:rPr>
          <w:rFonts w:ascii="Times New Roman" w:eastAsia="Times New Roman" w:hAnsi="Times New Roman" w:cs="Times New Roman"/>
          <w:sz w:val="24"/>
          <w:szCs w:val="24"/>
        </w:rPr>
        <w:lastRenderedPageBreak/>
        <w:t>analyzed</w:t>
      </w:r>
      <w:r w:rsidR="005414D1">
        <w:rPr>
          <w:rFonts w:ascii="Times New Roman" w:eastAsia="Times New Roman" w:hAnsi="Times New Roman" w:cs="Times New Roman"/>
          <w:sz w:val="24"/>
          <w:szCs w:val="24"/>
        </w:rPr>
        <w:t xml:space="preserve"> data. On the other </w:t>
      </w:r>
      <w:r w:rsidR="003F7030">
        <w:rPr>
          <w:rFonts w:ascii="Times New Roman" w:eastAsia="Times New Roman" w:hAnsi="Times New Roman" w:cs="Times New Roman"/>
          <w:sz w:val="24"/>
          <w:szCs w:val="24"/>
        </w:rPr>
        <w:t>hand,</w:t>
      </w:r>
      <w:r w:rsidR="005414D1">
        <w:rPr>
          <w:rFonts w:ascii="Times New Roman" w:eastAsia="Times New Roman" w:hAnsi="Times New Roman" w:cs="Times New Roman"/>
          <w:sz w:val="24"/>
          <w:szCs w:val="24"/>
        </w:rPr>
        <w:t xml:space="preserve"> the Central data storage system and automated flow of data enhance the better flow of knowledge.</w:t>
      </w:r>
    </w:p>
    <w:p w:rsidR="00E02B7F" w:rsidRDefault="00E02B7F" w:rsidP="00F82423">
      <w:pPr>
        <w:pStyle w:val="Normal1"/>
        <w:spacing w:line="360" w:lineRule="auto"/>
        <w:contextualSpacing w:val="0"/>
        <w:jc w:val="both"/>
        <w:rPr>
          <w:rFonts w:ascii="Times New Roman" w:eastAsia="Times New Roman" w:hAnsi="Times New Roman" w:cs="Times New Roman"/>
          <w:sz w:val="24"/>
          <w:szCs w:val="24"/>
        </w:rPr>
      </w:pPr>
    </w:p>
    <w:p w:rsidR="00E02B7F" w:rsidRPr="005E6344" w:rsidRDefault="00E02B7F" w:rsidP="00E02B7F">
      <w:pPr>
        <w:spacing w:line="360" w:lineRule="auto"/>
        <w:jc w:val="both"/>
        <w:rPr>
          <w:rFonts w:ascii="Times New Roman" w:hAnsi="Times New Roman" w:cs="Times New Roman"/>
          <w:b/>
          <w:sz w:val="24"/>
          <w:szCs w:val="24"/>
        </w:rPr>
      </w:pPr>
      <w:r w:rsidRPr="005E6344">
        <w:rPr>
          <w:rFonts w:ascii="Times New Roman" w:hAnsi="Times New Roman" w:cs="Times New Roman"/>
          <w:b/>
          <w:sz w:val="24"/>
          <w:szCs w:val="24"/>
        </w:rPr>
        <w:t xml:space="preserve">Conclusion </w:t>
      </w:r>
    </w:p>
    <w:p w:rsidR="00E02B7F" w:rsidRPr="005E6344" w:rsidRDefault="00E02B7F" w:rsidP="00E02B7F">
      <w:pPr>
        <w:spacing w:line="360" w:lineRule="auto"/>
        <w:jc w:val="both"/>
        <w:rPr>
          <w:rFonts w:ascii="Times New Roman" w:hAnsi="Times New Roman" w:cs="Times New Roman"/>
          <w:b/>
          <w:sz w:val="24"/>
          <w:szCs w:val="24"/>
        </w:rPr>
      </w:pPr>
      <w:r w:rsidRPr="005E6344">
        <w:rPr>
          <w:rFonts w:ascii="Times New Roman" w:hAnsi="Times New Roman" w:cs="Times New Roman"/>
          <w:sz w:val="24"/>
          <w:szCs w:val="24"/>
        </w:rPr>
        <w:t xml:space="preserve">After completing this assignment, the relationship with data-information and knowledge has been evaluated in this assignment. This assignment has also able to identify the relationship with </w:t>
      </w:r>
      <w:r w:rsidR="007C7AE1">
        <w:rPr>
          <w:rFonts w:ascii="Times New Roman" w:hAnsi="Times New Roman" w:cs="Times New Roman"/>
          <w:sz w:val="24"/>
          <w:szCs w:val="24"/>
        </w:rPr>
        <w:t>organization</w:t>
      </w:r>
      <w:r w:rsidRPr="005E6344">
        <w:rPr>
          <w:rFonts w:ascii="Times New Roman" w:hAnsi="Times New Roman" w:cs="Times New Roman"/>
          <w:sz w:val="24"/>
          <w:szCs w:val="24"/>
        </w:rPr>
        <w:t xml:space="preserve">al and individual knowledge. This assignment has able to implement </w:t>
      </w:r>
      <w:r w:rsidR="00527186" w:rsidRPr="005E6344">
        <w:rPr>
          <w:rFonts w:ascii="Times New Roman" w:hAnsi="Times New Roman" w:cs="Times New Roman"/>
          <w:sz w:val="24"/>
          <w:szCs w:val="24"/>
        </w:rPr>
        <w:t>modeling</w:t>
      </w:r>
      <w:r w:rsidRPr="005E6344">
        <w:rPr>
          <w:rFonts w:ascii="Times New Roman" w:hAnsi="Times New Roman" w:cs="Times New Roman"/>
          <w:sz w:val="24"/>
          <w:szCs w:val="24"/>
        </w:rPr>
        <w:t xml:space="preserve"> techniques in order to recognize knowledge assets. Moreover, this assignment has also able to evaluate the potential and actual knowledge assets within an </w:t>
      </w:r>
      <w:r w:rsidR="007C7AE1">
        <w:rPr>
          <w:rFonts w:ascii="Times New Roman" w:hAnsi="Times New Roman" w:cs="Times New Roman"/>
          <w:sz w:val="24"/>
          <w:szCs w:val="24"/>
        </w:rPr>
        <w:t>organization</w:t>
      </w:r>
      <w:r w:rsidRPr="005E6344">
        <w:rPr>
          <w:rFonts w:ascii="Times New Roman" w:hAnsi="Times New Roman" w:cs="Times New Roman"/>
          <w:sz w:val="24"/>
          <w:szCs w:val="24"/>
        </w:rPr>
        <w:t xml:space="preserve">. This assignment has also evaluated the relationship of </w:t>
      </w:r>
      <w:r w:rsidR="007C7AE1">
        <w:rPr>
          <w:rFonts w:ascii="Times New Roman" w:hAnsi="Times New Roman" w:cs="Times New Roman"/>
          <w:sz w:val="24"/>
          <w:szCs w:val="24"/>
        </w:rPr>
        <w:t>organization</w:t>
      </w:r>
      <w:r w:rsidRPr="005E6344">
        <w:rPr>
          <w:rFonts w:ascii="Times New Roman" w:hAnsi="Times New Roman" w:cs="Times New Roman"/>
          <w:sz w:val="24"/>
          <w:szCs w:val="24"/>
        </w:rPr>
        <w:t xml:space="preserve">al knowledge and individual knowledge. The process of effective implementation of knowledge management has been evaluated in this assignment as well as the importance of Intellectual Right of Property within an </w:t>
      </w:r>
      <w:r w:rsidR="007C7AE1">
        <w:rPr>
          <w:rFonts w:ascii="Times New Roman" w:hAnsi="Times New Roman" w:cs="Times New Roman"/>
          <w:sz w:val="24"/>
          <w:szCs w:val="24"/>
        </w:rPr>
        <w:t>organization</w:t>
      </w:r>
      <w:r w:rsidRPr="005E6344">
        <w:rPr>
          <w:rFonts w:ascii="Times New Roman" w:hAnsi="Times New Roman" w:cs="Times New Roman"/>
          <w:sz w:val="24"/>
          <w:szCs w:val="24"/>
        </w:rPr>
        <w:t xml:space="preserve">. The assignment has able to select a Multinational Company, TESCO, to evaluate framework of this </w:t>
      </w:r>
      <w:r w:rsidR="007C7AE1">
        <w:rPr>
          <w:rFonts w:ascii="Times New Roman" w:hAnsi="Times New Roman" w:cs="Times New Roman"/>
          <w:sz w:val="24"/>
          <w:szCs w:val="24"/>
        </w:rPr>
        <w:t>organization</w:t>
      </w:r>
      <w:r w:rsidRPr="005E6344">
        <w:rPr>
          <w:rFonts w:ascii="Times New Roman" w:hAnsi="Times New Roman" w:cs="Times New Roman"/>
          <w:sz w:val="24"/>
          <w:szCs w:val="24"/>
        </w:rPr>
        <w:t xml:space="preserve"> in establishing cultural management of knowledge.  In the last section, this assignment has able to provide an effective framework within an </w:t>
      </w:r>
      <w:r w:rsidR="007C7AE1">
        <w:rPr>
          <w:rFonts w:ascii="Times New Roman" w:hAnsi="Times New Roman" w:cs="Times New Roman"/>
          <w:sz w:val="24"/>
          <w:szCs w:val="24"/>
        </w:rPr>
        <w:t>organization</w:t>
      </w:r>
      <w:r w:rsidRPr="005E6344">
        <w:rPr>
          <w:rFonts w:ascii="Times New Roman" w:hAnsi="Times New Roman" w:cs="Times New Roman"/>
          <w:sz w:val="24"/>
          <w:szCs w:val="24"/>
        </w:rPr>
        <w:t xml:space="preserve"> in establishing culture of knowledge management. Moreover, this assignment has also able to identify the contributions of knowledge assets within a specific </w:t>
      </w:r>
      <w:r w:rsidR="007C7AE1">
        <w:rPr>
          <w:rFonts w:ascii="Times New Roman" w:hAnsi="Times New Roman" w:cs="Times New Roman"/>
          <w:sz w:val="24"/>
          <w:szCs w:val="24"/>
        </w:rPr>
        <w:t>organization</w:t>
      </w:r>
      <w:r w:rsidRPr="005E6344">
        <w:rPr>
          <w:rFonts w:ascii="Times New Roman" w:hAnsi="Times New Roman" w:cs="Times New Roman"/>
          <w:sz w:val="24"/>
          <w:szCs w:val="24"/>
        </w:rPr>
        <w:t>. The assignment has able to recommend the improvements that are required in the current framework of TESCO.</w:t>
      </w:r>
    </w:p>
    <w:p w:rsidR="00E02B7F" w:rsidRPr="005E6344" w:rsidRDefault="00E02B7F" w:rsidP="00E02B7F">
      <w:pPr>
        <w:spacing w:line="360" w:lineRule="auto"/>
        <w:jc w:val="both"/>
        <w:rPr>
          <w:rFonts w:ascii="Times New Roman" w:hAnsi="Times New Roman" w:cs="Times New Roman"/>
          <w:sz w:val="24"/>
          <w:szCs w:val="24"/>
        </w:rPr>
      </w:pPr>
    </w:p>
    <w:p w:rsidR="00E02B7F" w:rsidRDefault="00E02B7F" w:rsidP="00F82423">
      <w:pPr>
        <w:pStyle w:val="Normal1"/>
        <w:spacing w:line="360" w:lineRule="auto"/>
        <w:contextualSpacing w:val="0"/>
        <w:jc w:val="both"/>
        <w:rPr>
          <w:rFonts w:ascii="Times New Roman" w:eastAsia="Times New Roman" w:hAnsi="Times New Roman" w:cs="Times New Roman"/>
          <w:sz w:val="24"/>
          <w:szCs w:val="24"/>
        </w:rPr>
      </w:pPr>
    </w:p>
    <w:p w:rsidR="005036B3" w:rsidRDefault="005036B3" w:rsidP="00F824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A03652" w:rsidRPr="005036B3" w:rsidRDefault="005036B3" w:rsidP="00F82423">
      <w:pPr>
        <w:pStyle w:val="Heading1"/>
      </w:pPr>
      <w:bookmarkStart w:id="15" w:name="_Toc530500013"/>
      <w:r w:rsidRPr="005036B3">
        <w:lastRenderedPageBreak/>
        <w:t>References</w:t>
      </w:r>
      <w:bookmarkEnd w:id="15"/>
    </w:p>
    <w:p w:rsidR="00E02B7F" w:rsidRPr="00027503" w:rsidRDefault="00E02B7F" w:rsidP="00F82423">
      <w:pPr>
        <w:spacing w:line="360" w:lineRule="auto"/>
        <w:jc w:val="both"/>
        <w:rPr>
          <w:rFonts w:ascii="Times New Roman" w:hAnsi="Times New Roman" w:cs="Times New Roman"/>
          <w:sz w:val="24"/>
          <w:szCs w:val="24"/>
          <w:shd w:val="clear" w:color="auto" w:fill="FFFFFF"/>
        </w:rPr>
      </w:pPr>
      <w:r w:rsidRPr="00027503">
        <w:rPr>
          <w:rFonts w:ascii="Times New Roman" w:hAnsi="Times New Roman" w:cs="Times New Roman"/>
          <w:sz w:val="24"/>
          <w:szCs w:val="24"/>
          <w:shd w:val="clear" w:color="auto" w:fill="FFFFFF"/>
        </w:rPr>
        <w:t>Bagheri, S., Kusters, R.J. and Trienekens, J.J., 2017, June.Eliciting end users requirements of a supportive system for tacit knowledge management processes in value networks: a Delphi study.In </w:t>
      </w:r>
      <w:r w:rsidRPr="00027503">
        <w:rPr>
          <w:rFonts w:ascii="Times New Roman" w:hAnsi="Times New Roman" w:cs="Times New Roman"/>
          <w:i/>
          <w:iCs/>
          <w:sz w:val="24"/>
          <w:szCs w:val="24"/>
          <w:shd w:val="clear" w:color="auto" w:fill="FFFFFF"/>
        </w:rPr>
        <w:t>Engineering, Technology and Innovation (ICE/ITMC), 2017 International Conference on</w:t>
      </w:r>
      <w:r w:rsidRPr="00027503">
        <w:rPr>
          <w:rFonts w:ascii="Times New Roman" w:hAnsi="Times New Roman" w:cs="Times New Roman"/>
          <w:sz w:val="24"/>
          <w:szCs w:val="24"/>
          <w:shd w:val="clear" w:color="auto" w:fill="FFFFFF"/>
        </w:rPr>
        <w:t> (pp. 1317-1326).IEEE.</w:t>
      </w:r>
    </w:p>
    <w:p w:rsidR="00E02B7F" w:rsidRPr="00027503" w:rsidRDefault="00E02B7F" w:rsidP="00F82423">
      <w:pPr>
        <w:spacing w:line="360" w:lineRule="auto"/>
        <w:jc w:val="both"/>
        <w:rPr>
          <w:rFonts w:ascii="Times New Roman" w:hAnsi="Times New Roman" w:cs="Times New Roman"/>
          <w:sz w:val="24"/>
          <w:szCs w:val="24"/>
          <w:shd w:val="clear" w:color="auto" w:fill="FFFFFF"/>
        </w:rPr>
      </w:pPr>
      <w:r w:rsidRPr="00027503">
        <w:rPr>
          <w:rFonts w:ascii="Times New Roman" w:hAnsi="Times New Roman" w:cs="Times New Roman"/>
          <w:sz w:val="24"/>
          <w:szCs w:val="24"/>
          <w:shd w:val="clear" w:color="auto" w:fill="FFFFFF"/>
        </w:rPr>
        <w:t>Boateng, H., 2016. Customer knowledge management practices on a social media platform: A case study of MTN Ghana and Vodafone Ghana. </w:t>
      </w:r>
      <w:r w:rsidRPr="00027503">
        <w:rPr>
          <w:rFonts w:ascii="Times New Roman" w:hAnsi="Times New Roman" w:cs="Times New Roman"/>
          <w:i/>
          <w:iCs/>
          <w:sz w:val="24"/>
          <w:szCs w:val="24"/>
          <w:shd w:val="clear" w:color="auto" w:fill="FFFFFF"/>
        </w:rPr>
        <w:t>Information Development</w:t>
      </w:r>
      <w:r w:rsidRPr="00027503">
        <w:rPr>
          <w:rFonts w:ascii="Times New Roman" w:hAnsi="Times New Roman" w:cs="Times New Roman"/>
          <w:sz w:val="24"/>
          <w:szCs w:val="24"/>
          <w:shd w:val="clear" w:color="auto" w:fill="FFFFFF"/>
        </w:rPr>
        <w:t>, </w:t>
      </w:r>
      <w:r w:rsidRPr="00027503">
        <w:rPr>
          <w:rFonts w:ascii="Times New Roman" w:hAnsi="Times New Roman" w:cs="Times New Roman"/>
          <w:i/>
          <w:iCs/>
          <w:sz w:val="24"/>
          <w:szCs w:val="24"/>
          <w:shd w:val="clear" w:color="auto" w:fill="FFFFFF"/>
        </w:rPr>
        <w:t>32</w:t>
      </w:r>
      <w:r w:rsidRPr="00027503">
        <w:rPr>
          <w:rFonts w:ascii="Times New Roman" w:hAnsi="Times New Roman" w:cs="Times New Roman"/>
          <w:sz w:val="24"/>
          <w:szCs w:val="24"/>
          <w:shd w:val="clear" w:color="auto" w:fill="FFFFFF"/>
        </w:rPr>
        <w:t>(3), pp.440-451.</w:t>
      </w:r>
    </w:p>
    <w:p w:rsidR="00E02B7F" w:rsidRPr="00027503" w:rsidRDefault="00E02B7F" w:rsidP="00F82423">
      <w:pPr>
        <w:spacing w:line="360" w:lineRule="auto"/>
        <w:jc w:val="both"/>
        <w:rPr>
          <w:rFonts w:ascii="Times New Roman" w:hAnsi="Times New Roman" w:cs="Times New Roman"/>
          <w:sz w:val="24"/>
          <w:szCs w:val="24"/>
          <w:shd w:val="clear" w:color="auto" w:fill="FFFFFF"/>
        </w:rPr>
      </w:pPr>
      <w:r w:rsidRPr="00027503">
        <w:rPr>
          <w:rFonts w:ascii="Times New Roman" w:hAnsi="Times New Roman" w:cs="Times New Roman"/>
          <w:sz w:val="24"/>
          <w:szCs w:val="24"/>
          <w:shd w:val="clear" w:color="auto" w:fill="FFFFFF"/>
        </w:rPr>
        <w:t>Byiers, B., Vanheukelom, J. and Kingombe, C.K., 2015. </w:t>
      </w:r>
      <w:r w:rsidRPr="00027503">
        <w:rPr>
          <w:rFonts w:ascii="Times New Roman" w:hAnsi="Times New Roman" w:cs="Times New Roman"/>
          <w:i/>
          <w:iCs/>
          <w:sz w:val="24"/>
          <w:szCs w:val="24"/>
          <w:shd w:val="clear" w:color="auto" w:fill="FFFFFF"/>
        </w:rPr>
        <w:t>A five lenses framework for analysing the political economy in regional integration</w:t>
      </w:r>
      <w:r w:rsidRPr="00027503">
        <w:rPr>
          <w:rFonts w:ascii="Times New Roman" w:hAnsi="Times New Roman" w:cs="Times New Roman"/>
          <w:sz w:val="24"/>
          <w:szCs w:val="24"/>
          <w:shd w:val="clear" w:color="auto" w:fill="FFFFFF"/>
        </w:rPr>
        <w:t> (Vol. 178). ECDPM Discussion Paper.</w:t>
      </w:r>
    </w:p>
    <w:p w:rsidR="00E02B7F" w:rsidRPr="00EC74BD" w:rsidRDefault="00E02B7F" w:rsidP="00E02B7F">
      <w:pPr>
        <w:spacing w:line="360" w:lineRule="auto"/>
        <w:jc w:val="both"/>
        <w:rPr>
          <w:rFonts w:ascii="Times New Roman" w:hAnsi="Times New Roman" w:cs="Times New Roman"/>
          <w:sz w:val="24"/>
          <w:szCs w:val="24"/>
        </w:rPr>
      </w:pPr>
      <w:r w:rsidRPr="00EC74BD">
        <w:rPr>
          <w:rFonts w:ascii="Times New Roman" w:hAnsi="Times New Roman" w:cs="Times New Roman"/>
          <w:sz w:val="24"/>
          <w:szCs w:val="24"/>
        </w:rPr>
        <w:t>Donate, M.J. and de Pablo, J.D.S., 2015. The role of knowledge-oriented leadership in knowledge management practices and innovation.Journal of Business Research, 68(2), pp.360-370.</w:t>
      </w:r>
    </w:p>
    <w:p w:rsidR="00E02B7F" w:rsidRPr="00027503" w:rsidRDefault="00E02B7F" w:rsidP="00F82423">
      <w:pPr>
        <w:spacing w:line="360" w:lineRule="auto"/>
        <w:jc w:val="both"/>
        <w:rPr>
          <w:rFonts w:ascii="Times New Roman" w:hAnsi="Times New Roman" w:cs="Times New Roman"/>
          <w:sz w:val="24"/>
          <w:szCs w:val="24"/>
          <w:shd w:val="clear" w:color="auto" w:fill="FFFFFF"/>
        </w:rPr>
      </w:pPr>
      <w:r w:rsidRPr="00027503">
        <w:rPr>
          <w:rFonts w:ascii="Times New Roman" w:hAnsi="Times New Roman" w:cs="Times New Roman"/>
          <w:sz w:val="24"/>
          <w:szCs w:val="24"/>
          <w:shd w:val="clear" w:color="auto" w:fill="FFFFFF"/>
        </w:rPr>
        <w:t>Drahos, P., 2016. </w:t>
      </w:r>
      <w:r w:rsidRPr="00027503">
        <w:rPr>
          <w:rFonts w:ascii="Times New Roman" w:hAnsi="Times New Roman" w:cs="Times New Roman"/>
          <w:i/>
          <w:iCs/>
          <w:sz w:val="24"/>
          <w:szCs w:val="24"/>
          <w:shd w:val="clear" w:color="auto" w:fill="FFFFFF"/>
        </w:rPr>
        <w:t>A philosophy of intellectual property</w:t>
      </w:r>
      <w:r w:rsidRPr="00027503">
        <w:rPr>
          <w:rFonts w:ascii="Times New Roman" w:hAnsi="Times New Roman" w:cs="Times New Roman"/>
          <w:sz w:val="24"/>
          <w:szCs w:val="24"/>
          <w:shd w:val="clear" w:color="auto" w:fill="FFFFFF"/>
        </w:rPr>
        <w:t>.UK: Routledge.</w:t>
      </w:r>
    </w:p>
    <w:p w:rsidR="00E02B7F" w:rsidRPr="00027503" w:rsidRDefault="00E02B7F" w:rsidP="00F82423">
      <w:pPr>
        <w:spacing w:line="360" w:lineRule="auto"/>
        <w:jc w:val="both"/>
        <w:rPr>
          <w:rFonts w:ascii="Times New Roman" w:hAnsi="Times New Roman" w:cs="Times New Roman"/>
          <w:sz w:val="24"/>
          <w:szCs w:val="24"/>
          <w:shd w:val="clear" w:color="auto" w:fill="FFFFFF"/>
        </w:rPr>
      </w:pPr>
      <w:r w:rsidRPr="00027503">
        <w:rPr>
          <w:rFonts w:ascii="Times New Roman" w:hAnsi="Times New Roman" w:cs="Times New Roman"/>
          <w:sz w:val="24"/>
          <w:szCs w:val="24"/>
          <w:shd w:val="clear" w:color="auto" w:fill="FFFFFF"/>
        </w:rPr>
        <w:t>Dutfield, G., 2017. </w:t>
      </w:r>
      <w:r w:rsidRPr="00027503">
        <w:rPr>
          <w:rFonts w:ascii="Times New Roman" w:hAnsi="Times New Roman" w:cs="Times New Roman"/>
          <w:i/>
          <w:iCs/>
          <w:sz w:val="24"/>
          <w:szCs w:val="24"/>
          <w:shd w:val="clear" w:color="auto" w:fill="FFFFFF"/>
        </w:rPr>
        <w:t>Intellectual property rights and the life science industries: a twentieth century history</w:t>
      </w:r>
      <w:r w:rsidRPr="00027503">
        <w:rPr>
          <w:rFonts w:ascii="Times New Roman" w:hAnsi="Times New Roman" w:cs="Times New Roman"/>
          <w:sz w:val="24"/>
          <w:szCs w:val="24"/>
          <w:shd w:val="clear" w:color="auto" w:fill="FFFFFF"/>
        </w:rPr>
        <w:t>.UK: Routledge.</w:t>
      </w:r>
    </w:p>
    <w:p w:rsidR="00E02B7F" w:rsidRPr="00EC74BD" w:rsidRDefault="00E02B7F" w:rsidP="00E02B7F">
      <w:pPr>
        <w:spacing w:line="360" w:lineRule="auto"/>
        <w:jc w:val="both"/>
        <w:rPr>
          <w:rFonts w:ascii="Times New Roman" w:hAnsi="Times New Roman" w:cs="Times New Roman"/>
          <w:sz w:val="24"/>
          <w:szCs w:val="24"/>
        </w:rPr>
      </w:pPr>
      <w:r w:rsidRPr="00EC74BD">
        <w:rPr>
          <w:rFonts w:ascii="Times New Roman" w:hAnsi="Times New Roman" w:cs="Times New Roman"/>
          <w:sz w:val="24"/>
          <w:szCs w:val="24"/>
        </w:rPr>
        <w:t>Elbaz, F., 2018.Teacher thinking: A study of practical knowledge.Routledge.</w:t>
      </w:r>
    </w:p>
    <w:p w:rsidR="00E02B7F" w:rsidRPr="00027503" w:rsidRDefault="00E02B7F" w:rsidP="00F82423">
      <w:pPr>
        <w:spacing w:line="360" w:lineRule="auto"/>
        <w:jc w:val="both"/>
        <w:rPr>
          <w:rFonts w:ascii="Times New Roman" w:hAnsi="Times New Roman" w:cs="Times New Roman"/>
          <w:sz w:val="24"/>
          <w:szCs w:val="24"/>
          <w:shd w:val="clear" w:color="auto" w:fill="FFFFFF"/>
        </w:rPr>
      </w:pPr>
      <w:r w:rsidRPr="00027503">
        <w:rPr>
          <w:rFonts w:ascii="Times New Roman" w:hAnsi="Times New Roman" w:cs="Times New Roman"/>
          <w:sz w:val="24"/>
          <w:szCs w:val="24"/>
          <w:shd w:val="clear" w:color="auto" w:fill="FFFFFF"/>
        </w:rPr>
        <w:t>Fang, L.H., Lerner, J. and Wu, C., 2017. Intellectual property rights protection, ownership, and innovation: Evidence from China. </w:t>
      </w:r>
      <w:r w:rsidRPr="00027503">
        <w:rPr>
          <w:rFonts w:ascii="Times New Roman" w:hAnsi="Times New Roman" w:cs="Times New Roman"/>
          <w:i/>
          <w:iCs/>
          <w:sz w:val="24"/>
          <w:szCs w:val="24"/>
          <w:shd w:val="clear" w:color="auto" w:fill="FFFFFF"/>
        </w:rPr>
        <w:t>The Review of Financial Studies</w:t>
      </w:r>
      <w:r w:rsidRPr="00027503">
        <w:rPr>
          <w:rFonts w:ascii="Times New Roman" w:hAnsi="Times New Roman" w:cs="Times New Roman"/>
          <w:sz w:val="24"/>
          <w:szCs w:val="24"/>
          <w:shd w:val="clear" w:color="auto" w:fill="FFFFFF"/>
        </w:rPr>
        <w:t>, </w:t>
      </w:r>
      <w:r w:rsidRPr="00027503">
        <w:rPr>
          <w:rFonts w:ascii="Times New Roman" w:hAnsi="Times New Roman" w:cs="Times New Roman"/>
          <w:i/>
          <w:iCs/>
          <w:sz w:val="24"/>
          <w:szCs w:val="24"/>
          <w:shd w:val="clear" w:color="auto" w:fill="FFFFFF"/>
        </w:rPr>
        <w:t>30</w:t>
      </w:r>
      <w:r w:rsidRPr="00027503">
        <w:rPr>
          <w:rFonts w:ascii="Times New Roman" w:hAnsi="Times New Roman" w:cs="Times New Roman"/>
          <w:sz w:val="24"/>
          <w:szCs w:val="24"/>
          <w:shd w:val="clear" w:color="auto" w:fill="FFFFFF"/>
        </w:rPr>
        <w:t>(7), pp.2446-2477.</w:t>
      </w:r>
    </w:p>
    <w:p w:rsidR="00E02B7F" w:rsidRPr="00EC74BD" w:rsidRDefault="00E02B7F" w:rsidP="00E02B7F">
      <w:pPr>
        <w:spacing w:line="360" w:lineRule="auto"/>
        <w:jc w:val="both"/>
        <w:rPr>
          <w:rFonts w:ascii="Times New Roman" w:hAnsi="Times New Roman" w:cs="Times New Roman"/>
          <w:sz w:val="24"/>
          <w:szCs w:val="24"/>
        </w:rPr>
      </w:pPr>
      <w:r w:rsidRPr="00EC74BD">
        <w:rPr>
          <w:rFonts w:ascii="Times New Roman" w:hAnsi="Times New Roman" w:cs="Times New Roman"/>
          <w:sz w:val="24"/>
          <w:szCs w:val="24"/>
        </w:rPr>
        <w:t>Gandomi, A. and Haider, M., 2015. Beyond the hype: Big data concepts, methods, and analytics. International Journal of Information Management, 35(2), pp.137-144.</w:t>
      </w:r>
    </w:p>
    <w:p w:rsidR="00E02B7F" w:rsidRPr="00027503" w:rsidRDefault="00E02B7F" w:rsidP="00F82423">
      <w:pPr>
        <w:spacing w:line="360" w:lineRule="auto"/>
        <w:jc w:val="both"/>
        <w:rPr>
          <w:rFonts w:ascii="Times New Roman" w:hAnsi="Times New Roman" w:cs="Times New Roman"/>
          <w:sz w:val="24"/>
          <w:szCs w:val="24"/>
          <w:shd w:val="clear" w:color="auto" w:fill="FFFFFF"/>
        </w:rPr>
      </w:pPr>
      <w:r w:rsidRPr="00027503">
        <w:rPr>
          <w:rFonts w:ascii="Times New Roman" w:hAnsi="Times New Roman" w:cs="Times New Roman"/>
          <w:sz w:val="24"/>
          <w:szCs w:val="24"/>
          <w:shd w:val="clear" w:color="auto" w:fill="FFFFFF"/>
        </w:rPr>
        <w:t>Hagedoorn, J. and Zobel, A.K., 2015. The role of contracts and intellectual property rights in open innovation. </w:t>
      </w:r>
      <w:r w:rsidRPr="00027503">
        <w:rPr>
          <w:rFonts w:ascii="Times New Roman" w:hAnsi="Times New Roman" w:cs="Times New Roman"/>
          <w:i/>
          <w:iCs/>
          <w:sz w:val="24"/>
          <w:szCs w:val="24"/>
          <w:shd w:val="clear" w:color="auto" w:fill="FFFFFF"/>
        </w:rPr>
        <w:t>Technology Analysis &amp; Strategic Management</w:t>
      </w:r>
      <w:r w:rsidRPr="00027503">
        <w:rPr>
          <w:rFonts w:ascii="Times New Roman" w:hAnsi="Times New Roman" w:cs="Times New Roman"/>
          <w:sz w:val="24"/>
          <w:szCs w:val="24"/>
          <w:shd w:val="clear" w:color="auto" w:fill="FFFFFF"/>
        </w:rPr>
        <w:t>, </w:t>
      </w:r>
      <w:r w:rsidRPr="00027503">
        <w:rPr>
          <w:rFonts w:ascii="Times New Roman" w:hAnsi="Times New Roman" w:cs="Times New Roman"/>
          <w:i/>
          <w:iCs/>
          <w:sz w:val="24"/>
          <w:szCs w:val="24"/>
          <w:shd w:val="clear" w:color="auto" w:fill="FFFFFF"/>
        </w:rPr>
        <w:t>27</w:t>
      </w:r>
      <w:r w:rsidRPr="00027503">
        <w:rPr>
          <w:rFonts w:ascii="Times New Roman" w:hAnsi="Times New Roman" w:cs="Times New Roman"/>
          <w:sz w:val="24"/>
          <w:szCs w:val="24"/>
          <w:shd w:val="clear" w:color="auto" w:fill="FFFFFF"/>
        </w:rPr>
        <w:t>(9), pp.1050-1067.</w:t>
      </w:r>
    </w:p>
    <w:p w:rsidR="00E02B7F" w:rsidRPr="00EC74BD" w:rsidRDefault="00E02B7F" w:rsidP="00E02B7F">
      <w:pPr>
        <w:spacing w:line="360" w:lineRule="auto"/>
        <w:jc w:val="both"/>
        <w:rPr>
          <w:rFonts w:ascii="Times New Roman" w:hAnsi="Times New Roman" w:cs="Times New Roman"/>
          <w:sz w:val="24"/>
          <w:szCs w:val="24"/>
        </w:rPr>
      </w:pPr>
      <w:r w:rsidRPr="00EC74BD">
        <w:rPr>
          <w:rFonts w:ascii="Times New Roman" w:hAnsi="Times New Roman" w:cs="Times New Roman"/>
          <w:sz w:val="24"/>
          <w:szCs w:val="24"/>
        </w:rPr>
        <w:t>Hislop, D., Bosua, R. and Helms, R., 2018. Knowledge management in organizations: A critical introduction.Oxford University Press.</w:t>
      </w:r>
    </w:p>
    <w:p w:rsidR="00E02B7F" w:rsidRPr="00EC74BD" w:rsidRDefault="00E02B7F" w:rsidP="00E02B7F">
      <w:pPr>
        <w:spacing w:line="360" w:lineRule="auto"/>
        <w:jc w:val="both"/>
        <w:rPr>
          <w:rFonts w:ascii="Times New Roman" w:hAnsi="Times New Roman" w:cs="Times New Roman"/>
          <w:sz w:val="24"/>
          <w:szCs w:val="24"/>
        </w:rPr>
      </w:pPr>
      <w:r w:rsidRPr="00EC74BD">
        <w:rPr>
          <w:rFonts w:ascii="Times New Roman" w:hAnsi="Times New Roman" w:cs="Times New Roman"/>
          <w:sz w:val="24"/>
          <w:szCs w:val="24"/>
        </w:rPr>
        <w:t>Hislop, D., Bosua, R. and Helms, R., 2018. Knowledge management in organizations: A critical introduction.Oxford University Press.</w:t>
      </w:r>
    </w:p>
    <w:p w:rsidR="00E02B7F" w:rsidRPr="00027503" w:rsidRDefault="00E02B7F" w:rsidP="00F82423">
      <w:pPr>
        <w:spacing w:line="360" w:lineRule="auto"/>
        <w:jc w:val="both"/>
        <w:rPr>
          <w:rFonts w:ascii="Times New Roman" w:hAnsi="Times New Roman" w:cs="Times New Roman"/>
          <w:sz w:val="24"/>
          <w:szCs w:val="24"/>
          <w:shd w:val="clear" w:color="auto" w:fill="FFFFFF"/>
        </w:rPr>
      </w:pPr>
      <w:r w:rsidRPr="00027503">
        <w:rPr>
          <w:rFonts w:ascii="Times New Roman" w:hAnsi="Times New Roman" w:cs="Times New Roman"/>
          <w:sz w:val="24"/>
          <w:szCs w:val="24"/>
          <w:shd w:val="clear" w:color="auto" w:fill="FFFFFF"/>
        </w:rPr>
        <w:t>Huang, Y., Guerra, J. and Brusilovsky, P., 2016. A Data-Driven Framework of Modeling Skill Combinations for Deeper Knowledge Tracing.In </w:t>
      </w:r>
      <w:r w:rsidRPr="00027503">
        <w:rPr>
          <w:rFonts w:ascii="Times New Roman" w:hAnsi="Times New Roman" w:cs="Times New Roman"/>
          <w:i/>
          <w:iCs/>
          <w:sz w:val="24"/>
          <w:szCs w:val="24"/>
          <w:shd w:val="clear" w:color="auto" w:fill="FFFFFF"/>
        </w:rPr>
        <w:t>EDM</w:t>
      </w:r>
      <w:r w:rsidRPr="00027503">
        <w:rPr>
          <w:rFonts w:ascii="Times New Roman" w:hAnsi="Times New Roman" w:cs="Times New Roman"/>
          <w:sz w:val="24"/>
          <w:szCs w:val="24"/>
          <w:shd w:val="clear" w:color="auto" w:fill="FFFFFF"/>
        </w:rPr>
        <w:t> (pp. 593-594).</w:t>
      </w:r>
    </w:p>
    <w:p w:rsidR="00E02B7F" w:rsidRPr="00027503" w:rsidRDefault="00E02B7F" w:rsidP="00F82423">
      <w:pPr>
        <w:spacing w:line="360" w:lineRule="auto"/>
        <w:jc w:val="both"/>
        <w:rPr>
          <w:rFonts w:ascii="Times New Roman" w:hAnsi="Times New Roman" w:cs="Times New Roman"/>
          <w:sz w:val="24"/>
          <w:szCs w:val="24"/>
          <w:shd w:val="clear" w:color="auto" w:fill="FFFFFF"/>
        </w:rPr>
      </w:pPr>
      <w:r w:rsidRPr="00027503">
        <w:rPr>
          <w:rFonts w:ascii="Times New Roman" w:hAnsi="Times New Roman" w:cs="Times New Roman"/>
          <w:sz w:val="24"/>
          <w:szCs w:val="24"/>
          <w:shd w:val="clear" w:color="auto" w:fill="FFFFFF"/>
        </w:rPr>
        <w:t>Jajpura, L., Singh, B. and Nayak, R., 2017. An introduction to intellectual property rights and their importance in Indian context.</w:t>
      </w:r>
    </w:p>
    <w:p w:rsidR="00E02B7F" w:rsidRPr="00EC74BD" w:rsidRDefault="00E02B7F" w:rsidP="00E02B7F">
      <w:pPr>
        <w:spacing w:line="360" w:lineRule="auto"/>
        <w:jc w:val="both"/>
        <w:rPr>
          <w:rFonts w:ascii="Times New Roman" w:hAnsi="Times New Roman" w:cs="Times New Roman"/>
          <w:sz w:val="24"/>
          <w:szCs w:val="24"/>
        </w:rPr>
      </w:pPr>
      <w:r w:rsidRPr="00EC74BD">
        <w:rPr>
          <w:rFonts w:ascii="Times New Roman" w:hAnsi="Times New Roman" w:cs="Times New Roman"/>
          <w:sz w:val="24"/>
          <w:szCs w:val="24"/>
        </w:rPr>
        <w:lastRenderedPageBreak/>
        <w:t>Kianto, A., Ritala, P., Spender, J.C. and Vanhala, M., 2014. The interaction of intellectual capital assets and knowledge management practices in organizational value creation. Journal of Intellectual capital, 15(3), pp.362-375.</w:t>
      </w:r>
    </w:p>
    <w:p w:rsidR="00E02B7F" w:rsidRPr="00EC74BD" w:rsidRDefault="00E02B7F" w:rsidP="00E02B7F">
      <w:pPr>
        <w:spacing w:line="360" w:lineRule="auto"/>
        <w:jc w:val="both"/>
        <w:rPr>
          <w:rFonts w:ascii="Times New Roman" w:hAnsi="Times New Roman" w:cs="Times New Roman"/>
          <w:sz w:val="24"/>
          <w:szCs w:val="24"/>
        </w:rPr>
      </w:pPr>
      <w:r w:rsidRPr="00EC74BD">
        <w:rPr>
          <w:rFonts w:ascii="Times New Roman" w:hAnsi="Times New Roman" w:cs="Times New Roman"/>
          <w:sz w:val="24"/>
          <w:szCs w:val="24"/>
        </w:rPr>
        <w:t>Larose, D.T. and Larose, C.D., 2014. Discovering knowledge in data: an introduction to data mining.John Wiley &amp; Sons.</w:t>
      </w:r>
    </w:p>
    <w:p w:rsidR="00E02B7F" w:rsidRPr="00EC74BD" w:rsidRDefault="00E02B7F" w:rsidP="00E02B7F">
      <w:pPr>
        <w:spacing w:line="360" w:lineRule="auto"/>
        <w:jc w:val="both"/>
        <w:rPr>
          <w:rFonts w:ascii="Times New Roman" w:hAnsi="Times New Roman" w:cs="Times New Roman"/>
          <w:sz w:val="24"/>
          <w:szCs w:val="24"/>
        </w:rPr>
      </w:pPr>
      <w:r w:rsidRPr="00EC74BD">
        <w:rPr>
          <w:rFonts w:ascii="Times New Roman" w:hAnsi="Times New Roman" w:cs="Times New Roman"/>
          <w:sz w:val="24"/>
          <w:szCs w:val="24"/>
        </w:rPr>
        <w:t>Lin, Y., Liu, Z., Sun, M., Liu, Y. and Zhu, X., 2015, January. Learning entity and relation embeddings for knowledge graph completion. In AAAI (Vol. 15, pp. 2181-2187).</w:t>
      </w:r>
    </w:p>
    <w:p w:rsidR="00E02B7F" w:rsidRPr="00EC74BD" w:rsidRDefault="00E02B7F" w:rsidP="00E02B7F">
      <w:pPr>
        <w:spacing w:line="360" w:lineRule="auto"/>
        <w:jc w:val="both"/>
        <w:rPr>
          <w:rFonts w:ascii="Times New Roman" w:hAnsi="Times New Roman" w:cs="Times New Roman"/>
          <w:sz w:val="24"/>
          <w:szCs w:val="24"/>
        </w:rPr>
      </w:pPr>
      <w:r w:rsidRPr="00EC74BD">
        <w:rPr>
          <w:rFonts w:ascii="Times New Roman" w:hAnsi="Times New Roman" w:cs="Times New Roman"/>
          <w:sz w:val="24"/>
          <w:szCs w:val="24"/>
        </w:rPr>
        <w:t>Mason, R.O., 2017. Four ethical issues of the information age.In Computer Ethics (pp. 41-48).Routledge.</w:t>
      </w:r>
    </w:p>
    <w:p w:rsidR="00E02B7F" w:rsidRPr="00027503" w:rsidRDefault="00E02B7F" w:rsidP="00F82423">
      <w:pPr>
        <w:spacing w:line="360" w:lineRule="auto"/>
        <w:jc w:val="both"/>
        <w:rPr>
          <w:rFonts w:ascii="Times New Roman" w:hAnsi="Times New Roman" w:cs="Times New Roman"/>
          <w:sz w:val="24"/>
          <w:szCs w:val="24"/>
          <w:shd w:val="clear" w:color="auto" w:fill="FFFFFF"/>
        </w:rPr>
      </w:pPr>
      <w:r w:rsidRPr="00027503">
        <w:rPr>
          <w:rFonts w:ascii="Times New Roman" w:hAnsi="Times New Roman" w:cs="Times New Roman"/>
          <w:sz w:val="24"/>
          <w:szCs w:val="24"/>
          <w:shd w:val="clear" w:color="auto" w:fill="FFFFFF"/>
        </w:rPr>
        <w:t>Moore, A., 2017. </w:t>
      </w:r>
      <w:r w:rsidRPr="00027503">
        <w:rPr>
          <w:rFonts w:ascii="Times New Roman" w:hAnsi="Times New Roman" w:cs="Times New Roman"/>
          <w:i/>
          <w:iCs/>
          <w:sz w:val="24"/>
          <w:szCs w:val="24"/>
          <w:shd w:val="clear" w:color="auto" w:fill="FFFFFF"/>
        </w:rPr>
        <w:t>Intellectual property and information control: philosophic foundations and contemporary issues</w:t>
      </w:r>
      <w:r w:rsidRPr="00027503">
        <w:rPr>
          <w:rFonts w:ascii="Times New Roman" w:hAnsi="Times New Roman" w:cs="Times New Roman"/>
          <w:sz w:val="24"/>
          <w:szCs w:val="24"/>
          <w:shd w:val="clear" w:color="auto" w:fill="FFFFFF"/>
        </w:rPr>
        <w:t>. UK: Routledge.</w:t>
      </w:r>
    </w:p>
    <w:p w:rsidR="00E02B7F" w:rsidRPr="00EC74BD" w:rsidRDefault="00E02B7F" w:rsidP="00E02B7F">
      <w:pPr>
        <w:spacing w:line="360" w:lineRule="auto"/>
        <w:jc w:val="both"/>
        <w:rPr>
          <w:rFonts w:ascii="Times New Roman" w:hAnsi="Times New Roman" w:cs="Times New Roman"/>
          <w:sz w:val="24"/>
          <w:szCs w:val="24"/>
        </w:rPr>
      </w:pPr>
      <w:r w:rsidRPr="00EC74BD">
        <w:rPr>
          <w:rFonts w:ascii="Times New Roman" w:hAnsi="Times New Roman" w:cs="Times New Roman"/>
          <w:sz w:val="24"/>
          <w:szCs w:val="24"/>
        </w:rPr>
        <w:t>Nonaka, I., Kodama, M., Hirose, A. and Kohlbacher, F., 2014.Dynamic fractal organizations for promoting knowledge-based transformation–A new paradigm for organizational theory.European Management Journal, 32(1), pp.137-146.</w:t>
      </w:r>
    </w:p>
    <w:p w:rsidR="00E02B7F" w:rsidRPr="00EC74BD" w:rsidRDefault="00E02B7F" w:rsidP="00E02B7F">
      <w:pPr>
        <w:spacing w:line="360" w:lineRule="auto"/>
        <w:jc w:val="both"/>
        <w:rPr>
          <w:rFonts w:ascii="Times New Roman" w:hAnsi="Times New Roman" w:cs="Times New Roman"/>
          <w:sz w:val="24"/>
          <w:szCs w:val="24"/>
        </w:rPr>
      </w:pPr>
      <w:r w:rsidRPr="00EC74BD">
        <w:rPr>
          <w:rFonts w:ascii="Times New Roman" w:hAnsi="Times New Roman" w:cs="Times New Roman"/>
          <w:sz w:val="24"/>
          <w:szCs w:val="24"/>
        </w:rPr>
        <w:t>Qiu, B. and Wang, T., 2018.Does Knowledge Protection Benefit Shareholders?Evidence from Stock Market Reaction and Firm Investment in Knowledge Assets.Journal of Financial and Quantitative Analysis, 53(3), pp.1341-1370.</w:t>
      </w:r>
    </w:p>
    <w:p w:rsidR="00E02B7F" w:rsidRPr="00EC74BD" w:rsidRDefault="00E02B7F" w:rsidP="00E02B7F">
      <w:pPr>
        <w:spacing w:line="360" w:lineRule="auto"/>
        <w:jc w:val="both"/>
        <w:rPr>
          <w:rFonts w:ascii="Times New Roman" w:hAnsi="Times New Roman" w:cs="Times New Roman"/>
          <w:sz w:val="24"/>
          <w:szCs w:val="24"/>
        </w:rPr>
      </w:pPr>
      <w:r w:rsidRPr="00EC74BD">
        <w:rPr>
          <w:rFonts w:ascii="Times New Roman" w:hAnsi="Times New Roman" w:cs="Times New Roman"/>
          <w:sz w:val="24"/>
          <w:szCs w:val="24"/>
        </w:rPr>
        <w:t>Rowley, J. and Hartley, R., 2017. Organizing knowledge: an introduction to managing access to information.Routledge.</w:t>
      </w:r>
    </w:p>
    <w:p w:rsidR="00E02B7F" w:rsidRPr="00EC74BD" w:rsidRDefault="00E02B7F" w:rsidP="00E02B7F">
      <w:pPr>
        <w:spacing w:line="360" w:lineRule="auto"/>
        <w:jc w:val="both"/>
        <w:rPr>
          <w:rFonts w:ascii="Times New Roman" w:hAnsi="Times New Roman" w:cs="Times New Roman"/>
          <w:sz w:val="24"/>
          <w:szCs w:val="24"/>
        </w:rPr>
      </w:pPr>
      <w:r w:rsidRPr="00EC74BD">
        <w:rPr>
          <w:rFonts w:ascii="Times New Roman" w:hAnsi="Times New Roman" w:cs="Times New Roman"/>
          <w:sz w:val="24"/>
          <w:szCs w:val="24"/>
        </w:rPr>
        <w:t>Siemens, G., 2014. Connectivism: A learning theory for the digital age.</w:t>
      </w:r>
    </w:p>
    <w:p w:rsidR="00E02B7F" w:rsidRPr="00EC74BD" w:rsidRDefault="00E02B7F" w:rsidP="00E02B7F">
      <w:pPr>
        <w:spacing w:line="360" w:lineRule="auto"/>
        <w:jc w:val="both"/>
        <w:rPr>
          <w:rFonts w:ascii="Times New Roman" w:hAnsi="Times New Roman" w:cs="Times New Roman"/>
          <w:sz w:val="24"/>
          <w:szCs w:val="24"/>
        </w:rPr>
      </w:pPr>
      <w:r w:rsidRPr="00EC74BD">
        <w:rPr>
          <w:rFonts w:ascii="Times New Roman" w:hAnsi="Times New Roman" w:cs="Times New Roman"/>
          <w:sz w:val="24"/>
          <w:szCs w:val="24"/>
        </w:rPr>
        <w:t>Silberschatz, A., Gagne, G. and Galvin, P.B., 2018. Operating system concepts.Wiley.</w:t>
      </w:r>
    </w:p>
    <w:sectPr w:rsidR="00E02B7F" w:rsidRPr="00EC74BD" w:rsidSect="006B2A51">
      <w:footerReference w:type="default" r:id="rId17"/>
      <w:pgSz w:w="12240" w:h="15840"/>
      <w:pgMar w:top="1440" w:right="1440" w:bottom="1440" w:left="1440" w:header="0" w:footer="72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3B60" w:rsidRDefault="00903B60" w:rsidP="00E40183">
      <w:pPr>
        <w:spacing w:line="240" w:lineRule="auto"/>
      </w:pPr>
      <w:r>
        <w:separator/>
      </w:r>
    </w:p>
  </w:endnote>
  <w:endnote w:type="continuationSeparator" w:id="1">
    <w:p w:rsidR="00903B60" w:rsidRDefault="00903B60" w:rsidP="00E4018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562151"/>
      <w:docPartObj>
        <w:docPartGallery w:val="Page Numbers (Bottom of Page)"/>
        <w:docPartUnique/>
      </w:docPartObj>
    </w:sdtPr>
    <w:sdtContent>
      <w:p w:rsidR="00E40183" w:rsidRDefault="0045570A">
        <w:pPr>
          <w:pStyle w:val="Footer"/>
          <w:jc w:val="right"/>
        </w:pPr>
        <w:r>
          <w:fldChar w:fldCharType="begin"/>
        </w:r>
        <w:r w:rsidR="00286CBC">
          <w:instrText xml:space="preserve"> PAGE   \* MERGEFORMAT </w:instrText>
        </w:r>
        <w:r>
          <w:fldChar w:fldCharType="separate"/>
        </w:r>
        <w:r w:rsidR="00274DBF">
          <w:rPr>
            <w:noProof/>
          </w:rPr>
          <w:t>15</w:t>
        </w:r>
        <w:r>
          <w:rPr>
            <w:noProof/>
          </w:rPr>
          <w:fldChar w:fldCharType="end"/>
        </w:r>
      </w:p>
    </w:sdtContent>
  </w:sdt>
  <w:p w:rsidR="00E40183" w:rsidRDefault="00E4018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3B60" w:rsidRDefault="00903B60" w:rsidP="00E40183">
      <w:pPr>
        <w:spacing w:line="240" w:lineRule="auto"/>
      </w:pPr>
      <w:r>
        <w:separator/>
      </w:r>
    </w:p>
  </w:footnote>
  <w:footnote w:type="continuationSeparator" w:id="1">
    <w:p w:rsidR="00903B60" w:rsidRDefault="00903B60" w:rsidP="00E40183">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853EC8"/>
    <w:multiLevelType w:val="multilevel"/>
    <w:tmpl w:val="6CE654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4324E49"/>
    <w:multiLevelType w:val="multilevel"/>
    <w:tmpl w:val="257A28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EE759FB"/>
    <w:multiLevelType w:val="multilevel"/>
    <w:tmpl w:val="8E084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46BF60D7"/>
    <w:multiLevelType w:val="multilevel"/>
    <w:tmpl w:val="E564D5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4B2D39E8"/>
    <w:multiLevelType w:val="hybridMultilevel"/>
    <w:tmpl w:val="5AF01600"/>
    <w:lvl w:ilvl="0" w:tplc="0486E35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E537377"/>
    <w:multiLevelType w:val="hybridMultilevel"/>
    <w:tmpl w:val="B7F6CE70"/>
    <w:lvl w:ilvl="0" w:tplc="69CE95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2556B62"/>
    <w:multiLevelType w:val="multilevel"/>
    <w:tmpl w:val="E062CF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7A74042C"/>
    <w:multiLevelType w:val="multilevel"/>
    <w:tmpl w:val="7A9EA3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7F7D402F"/>
    <w:multiLevelType w:val="multilevel"/>
    <w:tmpl w:val="2A5EE2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7"/>
  </w:num>
  <w:num w:numId="3">
    <w:abstractNumId w:val="3"/>
  </w:num>
  <w:num w:numId="4">
    <w:abstractNumId w:val="2"/>
  </w:num>
  <w:num w:numId="5">
    <w:abstractNumId w:val="6"/>
  </w:num>
  <w:num w:numId="6">
    <w:abstractNumId w:val="0"/>
  </w:num>
  <w:num w:numId="7">
    <w:abstractNumId w:val="1"/>
  </w:num>
  <w:num w:numId="8">
    <w:abstractNumId w:val="5"/>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A03652"/>
    <w:rsid w:val="0007083E"/>
    <w:rsid w:val="00090E99"/>
    <w:rsid w:val="000B4749"/>
    <w:rsid w:val="000D47C2"/>
    <w:rsid w:val="0015175B"/>
    <w:rsid w:val="001A2E97"/>
    <w:rsid w:val="001A6E3F"/>
    <w:rsid w:val="00236439"/>
    <w:rsid w:val="00274DBF"/>
    <w:rsid w:val="00286CBC"/>
    <w:rsid w:val="00287735"/>
    <w:rsid w:val="002A35A7"/>
    <w:rsid w:val="002E5F68"/>
    <w:rsid w:val="00361D44"/>
    <w:rsid w:val="003F7030"/>
    <w:rsid w:val="004100DB"/>
    <w:rsid w:val="004262F3"/>
    <w:rsid w:val="0045570A"/>
    <w:rsid w:val="00457B7E"/>
    <w:rsid w:val="00463388"/>
    <w:rsid w:val="00475796"/>
    <w:rsid w:val="004759EA"/>
    <w:rsid w:val="005036B3"/>
    <w:rsid w:val="00527186"/>
    <w:rsid w:val="0053584C"/>
    <w:rsid w:val="005414D1"/>
    <w:rsid w:val="00560A22"/>
    <w:rsid w:val="00610367"/>
    <w:rsid w:val="00650B0E"/>
    <w:rsid w:val="0066352F"/>
    <w:rsid w:val="006756ED"/>
    <w:rsid w:val="006B2A51"/>
    <w:rsid w:val="00723D5C"/>
    <w:rsid w:val="0073787A"/>
    <w:rsid w:val="0077224E"/>
    <w:rsid w:val="007B7BFF"/>
    <w:rsid w:val="007C7AE1"/>
    <w:rsid w:val="007F5D0D"/>
    <w:rsid w:val="00861316"/>
    <w:rsid w:val="008C76B1"/>
    <w:rsid w:val="00903B60"/>
    <w:rsid w:val="0092216D"/>
    <w:rsid w:val="00993962"/>
    <w:rsid w:val="009B4270"/>
    <w:rsid w:val="009D060C"/>
    <w:rsid w:val="00A03652"/>
    <w:rsid w:val="00A20C1E"/>
    <w:rsid w:val="00A574ED"/>
    <w:rsid w:val="00A7547D"/>
    <w:rsid w:val="00A82DB5"/>
    <w:rsid w:val="00A97BA7"/>
    <w:rsid w:val="00AF5724"/>
    <w:rsid w:val="00B450C3"/>
    <w:rsid w:val="00BA325C"/>
    <w:rsid w:val="00BB1C57"/>
    <w:rsid w:val="00C131CD"/>
    <w:rsid w:val="00C13A6A"/>
    <w:rsid w:val="00C20379"/>
    <w:rsid w:val="00D033DB"/>
    <w:rsid w:val="00D97B38"/>
    <w:rsid w:val="00D97B53"/>
    <w:rsid w:val="00DD5556"/>
    <w:rsid w:val="00E02B7F"/>
    <w:rsid w:val="00E173D0"/>
    <w:rsid w:val="00E40183"/>
    <w:rsid w:val="00E5790F"/>
    <w:rsid w:val="00E84638"/>
    <w:rsid w:val="00EB6CB3"/>
    <w:rsid w:val="00EE225E"/>
    <w:rsid w:val="00F82423"/>
    <w:rsid w:val="00FF42E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83E"/>
  </w:style>
  <w:style w:type="paragraph" w:styleId="Heading1">
    <w:name w:val="heading 1"/>
    <w:basedOn w:val="Normal1"/>
    <w:next w:val="Normal1"/>
    <w:rsid w:val="0015175B"/>
    <w:pPr>
      <w:spacing w:before="120" w:after="120" w:line="360" w:lineRule="auto"/>
      <w:contextualSpacing w:val="0"/>
      <w:jc w:val="both"/>
      <w:outlineLvl w:val="0"/>
    </w:pPr>
    <w:rPr>
      <w:rFonts w:ascii="Times New Roman" w:eastAsia="Times New Roman" w:hAnsi="Times New Roman" w:cs="Times New Roman"/>
      <w:b/>
      <w:sz w:val="28"/>
      <w:szCs w:val="24"/>
    </w:rPr>
  </w:style>
  <w:style w:type="paragraph" w:styleId="Heading2">
    <w:name w:val="heading 2"/>
    <w:basedOn w:val="Heading1"/>
    <w:next w:val="Normal1"/>
    <w:rsid w:val="0015175B"/>
    <w:pPr>
      <w:outlineLvl w:val="1"/>
    </w:pPr>
    <w:rPr>
      <w:i/>
    </w:rPr>
  </w:style>
  <w:style w:type="paragraph" w:styleId="Heading3">
    <w:name w:val="heading 3"/>
    <w:basedOn w:val="Normal1"/>
    <w:next w:val="Normal1"/>
    <w:rsid w:val="00A03652"/>
    <w:pPr>
      <w:keepNext/>
      <w:keepLines/>
      <w:spacing w:before="320" w:after="80"/>
      <w:outlineLvl w:val="2"/>
    </w:pPr>
    <w:rPr>
      <w:color w:val="434343"/>
      <w:sz w:val="28"/>
      <w:szCs w:val="28"/>
    </w:rPr>
  </w:style>
  <w:style w:type="paragraph" w:styleId="Heading4">
    <w:name w:val="heading 4"/>
    <w:basedOn w:val="Normal1"/>
    <w:next w:val="Normal1"/>
    <w:rsid w:val="00A03652"/>
    <w:pPr>
      <w:keepNext/>
      <w:keepLines/>
      <w:spacing w:before="280" w:after="80"/>
      <w:outlineLvl w:val="3"/>
    </w:pPr>
    <w:rPr>
      <w:color w:val="666666"/>
      <w:sz w:val="24"/>
      <w:szCs w:val="24"/>
    </w:rPr>
  </w:style>
  <w:style w:type="paragraph" w:styleId="Heading5">
    <w:name w:val="heading 5"/>
    <w:basedOn w:val="Normal1"/>
    <w:next w:val="Normal1"/>
    <w:rsid w:val="00A03652"/>
    <w:pPr>
      <w:keepNext/>
      <w:keepLines/>
      <w:spacing w:before="240" w:after="80"/>
      <w:outlineLvl w:val="4"/>
    </w:pPr>
    <w:rPr>
      <w:color w:val="666666"/>
    </w:rPr>
  </w:style>
  <w:style w:type="paragraph" w:styleId="Heading6">
    <w:name w:val="heading 6"/>
    <w:basedOn w:val="Normal1"/>
    <w:next w:val="Normal1"/>
    <w:rsid w:val="00A0365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03652"/>
  </w:style>
  <w:style w:type="paragraph" w:styleId="Title">
    <w:name w:val="Title"/>
    <w:basedOn w:val="Normal1"/>
    <w:next w:val="Normal1"/>
    <w:rsid w:val="00A03652"/>
    <w:pPr>
      <w:keepNext/>
      <w:keepLines/>
      <w:spacing w:after="60"/>
    </w:pPr>
    <w:rPr>
      <w:sz w:val="52"/>
      <w:szCs w:val="52"/>
    </w:rPr>
  </w:style>
  <w:style w:type="paragraph" w:styleId="Subtitle">
    <w:name w:val="Subtitle"/>
    <w:basedOn w:val="Normal1"/>
    <w:next w:val="Normal1"/>
    <w:rsid w:val="00A03652"/>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EB6CB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6CB3"/>
    <w:rPr>
      <w:rFonts w:ascii="Tahoma" w:hAnsi="Tahoma" w:cs="Tahoma"/>
      <w:sz w:val="16"/>
      <w:szCs w:val="16"/>
    </w:rPr>
  </w:style>
  <w:style w:type="paragraph" w:styleId="Header">
    <w:name w:val="header"/>
    <w:basedOn w:val="Normal"/>
    <w:link w:val="HeaderChar"/>
    <w:uiPriority w:val="99"/>
    <w:semiHidden/>
    <w:unhideWhenUsed/>
    <w:rsid w:val="00E4018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40183"/>
  </w:style>
  <w:style w:type="paragraph" w:styleId="Footer">
    <w:name w:val="footer"/>
    <w:basedOn w:val="Normal"/>
    <w:link w:val="FooterChar"/>
    <w:uiPriority w:val="99"/>
    <w:unhideWhenUsed/>
    <w:rsid w:val="00E40183"/>
    <w:pPr>
      <w:tabs>
        <w:tab w:val="center" w:pos="4680"/>
        <w:tab w:val="right" w:pos="9360"/>
      </w:tabs>
      <w:spacing w:line="240" w:lineRule="auto"/>
    </w:pPr>
  </w:style>
  <w:style w:type="character" w:customStyle="1" w:styleId="FooterChar">
    <w:name w:val="Footer Char"/>
    <w:basedOn w:val="DefaultParagraphFont"/>
    <w:link w:val="Footer"/>
    <w:uiPriority w:val="99"/>
    <w:rsid w:val="00E40183"/>
  </w:style>
  <w:style w:type="paragraph" w:styleId="TOCHeading">
    <w:name w:val="TOC Heading"/>
    <w:basedOn w:val="Heading1"/>
    <w:next w:val="Normal"/>
    <w:uiPriority w:val="39"/>
    <w:semiHidden/>
    <w:unhideWhenUsed/>
    <w:qFormat/>
    <w:rsid w:val="007F5D0D"/>
    <w:pPr>
      <w:keepNext/>
      <w:keepLines/>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7F5D0D"/>
    <w:pPr>
      <w:spacing w:after="100"/>
    </w:pPr>
  </w:style>
  <w:style w:type="paragraph" w:styleId="TOC2">
    <w:name w:val="toc 2"/>
    <w:basedOn w:val="Normal"/>
    <w:next w:val="Normal"/>
    <w:autoRedefine/>
    <w:uiPriority w:val="39"/>
    <w:unhideWhenUsed/>
    <w:rsid w:val="007F5D0D"/>
    <w:pPr>
      <w:spacing w:after="100"/>
      <w:ind w:left="220"/>
    </w:pPr>
  </w:style>
  <w:style w:type="character" w:styleId="Hyperlink">
    <w:name w:val="Hyperlink"/>
    <w:basedOn w:val="DefaultParagraphFont"/>
    <w:uiPriority w:val="99"/>
    <w:unhideWhenUsed/>
    <w:rsid w:val="007F5D0D"/>
    <w:rPr>
      <w:color w:val="0000FF" w:themeColor="hyperlink"/>
      <w:u w:val="single"/>
    </w:rPr>
  </w:style>
  <w:style w:type="paragraph" w:styleId="ListParagraph">
    <w:name w:val="List Paragraph"/>
    <w:basedOn w:val="Normal"/>
    <w:uiPriority w:val="34"/>
    <w:qFormat/>
    <w:rsid w:val="004262F3"/>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533930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ntTable" Target="fontTable.xm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Colors" Target="diagrams/colors2.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8FD02C7-596A-4C7B-8439-C6A5EF4A1BA4}"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61D79734-6566-469C-8EFB-927EE8F1CA6D}">
      <dgm:prSet phldrT="[Text]" custT="1"/>
      <dgm:spPr/>
      <dgm:t>
        <a:bodyPr/>
        <a:lstStyle/>
        <a:p>
          <a:pPr algn="ctr"/>
          <a:r>
            <a:rPr lang="en-US" sz="1200" b="1" u="none">
              <a:latin typeface="Times New Roman" pitchFamily="18" charset="0"/>
              <a:cs typeface="Times New Roman" pitchFamily="18" charset="0"/>
            </a:rPr>
            <a:t>Evaluation of Previous Years Results</a:t>
          </a:r>
          <a:endParaRPr lang="en-US" sz="1200">
            <a:latin typeface="Times New Roman" pitchFamily="18" charset="0"/>
            <a:cs typeface="Times New Roman" pitchFamily="18" charset="0"/>
          </a:endParaRPr>
        </a:p>
      </dgm:t>
    </dgm:pt>
    <dgm:pt modelId="{401E3060-0337-446A-AC18-B9770F27400D}" type="parTrans" cxnId="{B7C243AD-1C0A-4001-8B6A-EAABEA323561}">
      <dgm:prSet/>
      <dgm:spPr/>
      <dgm:t>
        <a:bodyPr/>
        <a:lstStyle/>
        <a:p>
          <a:pPr algn="ctr"/>
          <a:endParaRPr lang="en-US"/>
        </a:p>
      </dgm:t>
    </dgm:pt>
    <dgm:pt modelId="{5008168B-6F12-4E8F-9D66-F4D1C0BF5B31}" type="sibTrans" cxnId="{B7C243AD-1C0A-4001-8B6A-EAABEA323561}">
      <dgm:prSet/>
      <dgm:spPr/>
      <dgm:t>
        <a:bodyPr/>
        <a:lstStyle/>
        <a:p>
          <a:pPr algn="ctr"/>
          <a:endParaRPr lang="en-US"/>
        </a:p>
      </dgm:t>
    </dgm:pt>
    <dgm:pt modelId="{B8A59B9A-46FB-4297-BDB4-B7DA57892E95}">
      <dgm:prSet phldrT="[Text]" custT="1"/>
      <dgm:spPr/>
      <dgm:t>
        <a:bodyPr/>
        <a:lstStyle/>
        <a:p>
          <a:pPr algn="ctr"/>
          <a:r>
            <a:rPr lang="en-US" sz="1200" b="1">
              <a:latin typeface="Times New Roman" pitchFamily="18" charset="0"/>
              <a:cs typeface="Times New Roman" pitchFamily="18" charset="0"/>
            </a:rPr>
            <a:t>Setting Objectives &amp; Goals </a:t>
          </a:r>
          <a:endParaRPr lang="en-US" sz="1200">
            <a:latin typeface="Times New Roman" pitchFamily="18" charset="0"/>
            <a:cs typeface="Times New Roman" pitchFamily="18" charset="0"/>
          </a:endParaRPr>
        </a:p>
      </dgm:t>
    </dgm:pt>
    <dgm:pt modelId="{92DDC36B-4C9E-4605-A3FF-2A2070045128}" type="parTrans" cxnId="{D92F4128-8F59-4B30-BF09-B9D7443DB20C}">
      <dgm:prSet/>
      <dgm:spPr/>
      <dgm:t>
        <a:bodyPr/>
        <a:lstStyle/>
        <a:p>
          <a:pPr algn="ctr"/>
          <a:endParaRPr lang="en-US"/>
        </a:p>
      </dgm:t>
    </dgm:pt>
    <dgm:pt modelId="{5BF63613-3ED6-41D6-B9BF-A37B4774D4B4}" type="sibTrans" cxnId="{D92F4128-8F59-4B30-BF09-B9D7443DB20C}">
      <dgm:prSet/>
      <dgm:spPr/>
      <dgm:t>
        <a:bodyPr/>
        <a:lstStyle/>
        <a:p>
          <a:pPr algn="ctr"/>
          <a:endParaRPr lang="en-US"/>
        </a:p>
      </dgm:t>
    </dgm:pt>
    <dgm:pt modelId="{5876147C-AAD3-4D2A-A40C-C383F27B2FD7}">
      <dgm:prSet phldrT="[Text]" custT="1"/>
      <dgm:spPr/>
      <dgm:t>
        <a:bodyPr/>
        <a:lstStyle/>
        <a:p>
          <a:pPr algn="ctr"/>
          <a:r>
            <a:rPr lang="en-US" sz="1200" b="1">
              <a:latin typeface="Times New Roman" pitchFamily="18" charset="0"/>
              <a:cs typeface="Times New Roman" pitchFamily="18" charset="0"/>
            </a:rPr>
            <a:t>Comparing Outcomes </a:t>
          </a:r>
          <a:endParaRPr lang="en-US" sz="1200">
            <a:latin typeface="Times New Roman" pitchFamily="18" charset="0"/>
            <a:cs typeface="Times New Roman" pitchFamily="18" charset="0"/>
          </a:endParaRPr>
        </a:p>
      </dgm:t>
    </dgm:pt>
    <dgm:pt modelId="{679002E1-2A2A-4FCA-940B-9B2513D7A6F9}" type="parTrans" cxnId="{FA9DC53B-1B7D-48A1-939A-FAE921845C2C}">
      <dgm:prSet/>
      <dgm:spPr/>
      <dgm:t>
        <a:bodyPr/>
        <a:lstStyle/>
        <a:p>
          <a:pPr algn="ctr"/>
          <a:endParaRPr lang="en-US"/>
        </a:p>
      </dgm:t>
    </dgm:pt>
    <dgm:pt modelId="{177B7B4F-5CEB-4D62-B1BA-AF9FE2F61095}" type="sibTrans" cxnId="{FA9DC53B-1B7D-48A1-939A-FAE921845C2C}">
      <dgm:prSet/>
      <dgm:spPr/>
      <dgm:t>
        <a:bodyPr/>
        <a:lstStyle/>
        <a:p>
          <a:pPr algn="ctr"/>
          <a:endParaRPr lang="en-US"/>
        </a:p>
      </dgm:t>
    </dgm:pt>
    <dgm:pt modelId="{CB025593-03E2-4CE5-A1D2-953BB5455CA0}" type="pres">
      <dgm:prSet presAssocID="{58FD02C7-596A-4C7B-8439-C6A5EF4A1BA4}" presName="diagram" presStyleCnt="0">
        <dgm:presLayoutVars>
          <dgm:dir/>
          <dgm:resizeHandles val="exact"/>
        </dgm:presLayoutVars>
      </dgm:prSet>
      <dgm:spPr/>
      <dgm:t>
        <a:bodyPr/>
        <a:lstStyle/>
        <a:p>
          <a:endParaRPr lang="en-US"/>
        </a:p>
      </dgm:t>
    </dgm:pt>
    <dgm:pt modelId="{80C93560-91D0-4356-A841-8856C093CBC9}" type="pres">
      <dgm:prSet presAssocID="{61D79734-6566-469C-8EFB-927EE8F1CA6D}" presName="node" presStyleLbl="node1" presStyleIdx="0" presStyleCnt="3">
        <dgm:presLayoutVars>
          <dgm:bulletEnabled val="1"/>
        </dgm:presLayoutVars>
      </dgm:prSet>
      <dgm:spPr/>
      <dgm:t>
        <a:bodyPr/>
        <a:lstStyle/>
        <a:p>
          <a:endParaRPr lang="en-US"/>
        </a:p>
      </dgm:t>
    </dgm:pt>
    <dgm:pt modelId="{34E9F88F-E221-4D6B-A83B-75B3DA349AB2}" type="pres">
      <dgm:prSet presAssocID="{5008168B-6F12-4E8F-9D66-F4D1C0BF5B31}" presName="sibTrans" presStyleCnt="0"/>
      <dgm:spPr/>
    </dgm:pt>
    <dgm:pt modelId="{08B6959D-11F0-4328-A323-7A5DC99C40FE}" type="pres">
      <dgm:prSet presAssocID="{B8A59B9A-46FB-4297-BDB4-B7DA57892E95}" presName="node" presStyleLbl="node1" presStyleIdx="1" presStyleCnt="3">
        <dgm:presLayoutVars>
          <dgm:bulletEnabled val="1"/>
        </dgm:presLayoutVars>
      </dgm:prSet>
      <dgm:spPr/>
      <dgm:t>
        <a:bodyPr/>
        <a:lstStyle/>
        <a:p>
          <a:endParaRPr lang="en-US"/>
        </a:p>
      </dgm:t>
    </dgm:pt>
    <dgm:pt modelId="{B891E1BB-E407-4768-9248-F8FFE0AEC913}" type="pres">
      <dgm:prSet presAssocID="{5BF63613-3ED6-41D6-B9BF-A37B4774D4B4}" presName="sibTrans" presStyleCnt="0"/>
      <dgm:spPr/>
    </dgm:pt>
    <dgm:pt modelId="{488CF8B5-9DF6-44C6-85BA-73AD34B2F824}" type="pres">
      <dgm:prSet presAssocID="{5876147C-AAD3-4D2A-A40C-C383F27B2FD7}" presName="node" presStyleLbl="node1" presStyleIdx="2" presStyleCnt="3">
        <dgm:presLayoutVars>
          <dgm:bulletEnabled val="1"/>
        </dgm:presLayoutVars>
      </dgm:prSet>
      <dgm:spPr/>
      <dgm:t>
        <a:bodyPr/>
        <a:lstStyle/>
        <a:p>
          <a:endParaRPr lang="en-US"/>
        </a:p>
      </dgm:t>
    </dgm:pt>
  </dgm:ptLst>
  <dgm:cxnLst>
    <dgm:cxn modelId="{4094D3F0-A3B9-473E-8023-B2C5D3DD2380}" type="presOf" srcId="{58FD02C7-596A-4C7B-8439-C6A5EF4A1BA4}" destId="{CB025593-03E2-4CE5-A1D2-953BB5455CA0}" srcOrd="0" destOrd="0" presId="urn:microsoft.com/office/officeart/2005/8/layout/default"/>
    <dgm:cxn modelId="{B7C243AD-1C0A-4001-8B6A-EAABEA323561}" srcId="{58FD02C7-596A-4C7B-8439-C6A5EF4A1BA4}" destId="{61D79734-6566-469C-8EFB-927EE8F1CA6D}" srcOrd="0" destOrd="0" parTransId="{401E3060-0337-446A-AC18-B9770F27400D}" sibTransId="{5008168B-6F12-4E8F-9D66-F4D1C0BF5B31}"/>
    <dgm:cxn modelId="{B7BAE39C-DB74-4108-82C7-3A9D95AE0357}" type="presOf" srcId="{5876147C-AAD3-4D2A-A40C-C383F27B2FD7}" destId="{488CF8B5-9DF6-44C6-85BA-73AD34B2F824}" srcOrd="0" destOrd="0" presId="urn:microsoft.com/office/officeart/2005/8/layout/default"/>
    <dgm:cxn modelId="{FA9DC53B-1B7D-48A1-939A-FAE921845C2C}" srcId="{58FD02C7-596A-4C7B-8439-C6A5EF4A1BA4}" destId="{5876147C-AAD3-4D2A-A40C-C383F27B2FD7}" srcOrd="2" destOrd="0" parTransId="{679002E1-2A2A-4FCA-940B-9B2513D7A6F9}" sibTransId="{177B7B4F-5CEB-4D62-B1BA-AF9FE2F61095}"/>
    <dgm:cxn modelId="{A97E412E-7F13-4463-897E-443E090E5BE9}" type="presOf" srcId="{61D79734-6566-469C-8EFB-927EE8F1CA6D}" destId="{80C93560-91D0-4356-A841-8856C093CBC9}" srcOrd="0" destOrd="0" presId="urn:microsoft.com/office/officeart/2005/8/layout/default"/>
    <dgm:cxn modelId="{D92F4128-8F59-4B30-BF09-B9D7443DB20C}" srcId="{58FD02C7-596A-4C7B-8439-C6A5EF4A1BA4}" destId="{B8A59B9A-46FB-4297-BDB4-B7DA57892E95}" srcOrd="1" destOrd="0" parTransId="{92DDC36B-4C9E-4605-A3FF-2A2070045128}" sibTransId="{5BF63613-3ED6-41D6-B9BF-A37B4774D4B4}"/>
    <dgm:cxn modelId="{087F11A9-1BE0-4182-B92F-D366B5E22605}" type="presOf" srcId="{B8A59B9A-46FB-4297-BDB4-B7DA57892E95}" destId="{08B6959D-11F0-4328-A323-7A5DC99C40FE}" srcOrd="0" destOrd="0" presId="urn:microsoft.com/office/officeart/2005/8/layout/default"/>
    <dgm:cxn modelId="{39A901E1-E839-4DD5-81F9-3A70E40DF3A3}" type="presParOf" srcId="{CB025593-03E2-4CE5-A1D2-953BB5455CA0}" destId="{80C93560-91D0-4356-A841-8856C093CBC9}" srcOrd="0" destOrd="0" presId="urn:microsoft.com/office/officeart/2005/8/layout/default"/>
    <dgm:cxn modelId="{9F27A29C-A556-4303-BB02-D32D59C501E0}" type="presParOf" srcId="{CB025593-03E2-4CE5-A1D2-953BB5455CA0}" destId="{34E9F88F-E221-4D6B-A83B-75B3DA349AB2}" srcOrd="1" destOrd="0" presId="urn:microsoft.com/office/officeart/2005/8/layout/default"/>
    <dgm:cxn modelId="{DCF1074C-D99F-455C-B20C-737A64AE2732}" type="presParOf" srcId="{CB025593-03E2-4CE5-A1D2-953BB5455CA0}" destId="{08B6959D-11F0-4328-A323-7A5DC99C40FE}" srcOrd="2" destOrd="0" presId="urn:microsoft.com/office/officeart/2005/8/layout/default"/>
    <dgm:cxn modelId="{671F305F-C767-4E4F-9F0F-D39FE942E91E}" type="presParOf" srcId="{CB025593-03E2-4CE5-A1D2-953BB5455CA0}" destId="{B891E1BB-E407-4768-9248-F8FFE0AEC913}" srcOrd="3" destOrd="0" presId="urn:microsoft.com/office/officeart/2005/8/layout/default"/>
    <dgm:cxn modelId="{E36BB69D-A8E7-46F6-BA89-4E6A6D3194DD}" type="presParOf" srcId="{CB025593-03E2-4CE5-A1D2-953BB5455CA0}" destId="{488CF8B5-9DF6-44C6-85BA-73AD34B2F824}" srcOrd="4" destOrd="0" presId="urn:microsoft.com/office/officeart/2005/8/layout/default"/>
  </dgm:cxnLst>
  <dgm:bg/>
  <dgm:whole/>
</dgm:dataModel>
</file>

<file path=word/diagrams/data2.xml><?xml version="1.0" encoding="utf-8"?>
<dgm:dataModel xmlns:dgm="http://schemas.openxmlformats.org/drawingml/2006/diagram" xmlns:a="http://schemas.openxmlformats.org/drawingml/2006/main">
  <dgm:ptLst>
    <dgm:pt modelId="{BA648328-7213-4267-8C4B-3B1AA6BEC90E}" type="doc">
      <dgm:prSet loTypeId="urn:microsoft.com/office/officeart/2005/8/layout/arrow1" loCatId="process" qsTypeId="urn:microsoft.com/office/officeart/2005/8/quickstyle/simple1" qsCatId="simple" csTypeId="urn:microsoft.com/office/officeart/2005/8/colors/colorful3" csCatId="colorful" phldr="1"/>
      <dgm:spPr/>
      <dgm:t>
        <a:bodyPr/>
        <a:lstStyle/>
        <a:p>
          <a:endParaRPr lang="en-US"/>
        </a:p>
      </dgm:t>
    </dgm:pt>
    <dgm:pt modelId="{50E495D1-1FF1-4AE1-B005-48983EAB1979}">
      <dgm:prSet phldrT="[Text]"/>
      <dgm:spPr/>
      <dgm:t>
        <a:bodyPr/>
        <a:lstStyle/>
        <a:p>
          <a:r>
            <a:rPr lang="en-US">
              <a:solidFill>
                <a:sysClr val="windowText" lastClr="000000"/>
              </a:solidFill>
              <a:latin typeface="Times New Roman" pitchFamily="18" charset="0"/>
              <a:cs typeface="Times New Roman" pitchFamily="18" charset="0"/>
            </a:rPr>
            <a:t>Organization’s framework </a:t>
          </a:r>
        </a:p>
      </dgm:t>
    </dgm:pt>
    <dgm:pt modelId="{8B76A8CC-7BAD-4DBA-B2FC-A1F51238BBC8}" type="parTrans" cxnId="{97E5C393-69DC-4E46-B94D-CAB01B2859A0}">
      <dgm:prSet/>
      <dgm:spPr/>
      <dgm:t>
        <a:bodyPr/>
        <a:lstStyle/>
        <a:p>
          <a:endParaRPr lang="en-US"/>
        </a:p>
      </dgm:t>
    </dgm:pt>
    <dgm:pt modelId="{046CD396-1B09-4E9A-9D8B-B5C09944C78A}" type="sibTrans" cxnId="{97E5C393-69DC-4E46-B94D-CAB01B2859A0}">
      <dgm:prSet/>
      <dgm:spPr/>
      <dgm:t>
        <a:bodyPr/>
        <a:lstStyle/>
        <a:p>
          <a:endParaRPr lang="en-US"/>
        </a:p>
      </dgm:t>
    </dgm:pt>
    <dgm:pt modelId="{1F3C8E86-3581-40D9-93D3-79CE5A4801F7}">
      <dgm:prSet phldrT="[Text]"/>
      <dgm:spPr/>
      <dgm:t>
        <a:bodyPr/>
        <a:lstStyle/>
        <a:p>
          <a:r>
            <a:rPr lang="en-US">
              <a:solidFill>
                <a:sysClr val="windowText" lastClr="000000"/>
              </a:solidFill>
              <a:latin typeface="Times New Roman" pitchFamily="18" charset="0"/>
              <a:cs typeface="Times New Roman" pitchFamily="18" charset="0"/>
            </a:rPr>
            <a:t>Recommend improvements </a:t>
          </a:r>
        </a:p>
      </dgm:t>
    </dgm:pt>
    <dgm:pt modelId="{0DF80D35-4414-4C3E-A6B0-D4D433D34431}" type="parTrans" cxnId="{5EF9EB04-9BC9-4633-BF77-72AAF77309FC}">
      <dgm:prSet/>
      <dgm:spPr/>
      <dgm:t>
        <a:bodyPr/>
        <a:lstStyle/>
        <a:p>
          <a:endParaRPr lang="en-US"/>
        </a:p>
      </dgm:t>
    </dgm:pt>
    <dgm:pt modelId="{D1360F33-E557-4C78-BEC1-1038C3CC9794}" type="sibTrans" cxnId="{5EF9EB04-9BC9-4633-BF77-72AAF77309FC}">
      <dgm:prSet/>
      <dgm:spPr/>
      <dgm:t>
        <a:bodyPr/>
        <a:lstStyle/>
        <a:p>
          <a:endParaRPr lang="en-US"/>
        </a:p>
      </dgm:t>
    </dgm:pt>
    <dgm:pt modelId="{67B61595-6A95-49AE-9C07-8DB280F6C19F}" type="pres">
      <dgm:prSet presAssocID="{BA648328-7213-4267-8C4B-3B1AA6BEC90E}" presName="cycle" presStyleCnt="0">
        <dgm:presLayoutVars>
          <dgm:dir/>
          <dgm:resizeHandles val="exact"/>
        </dgm:presLayoutVars>
      </dgm:prSet>
      <dgm:spPr/>
      <dgm:t>
        <a:bodyPr/>
        <a:lstStyle/>
        <a:p>
          <a:endParaRPr lang="en-US"/>
        </a:p>
      </dgm:t>
    </dgm:pt>
    <dgm:pt modelId="{983BBC12-CC0D-442C-8C39-CFD106453AEA}" type="pres">
      <dgm:prSet presAssocID="{50E495D1-1FF1-4AE1-B005-48983EAB1979}" presName="arrow" presStyleLbl="node1" presStyleIdx="0" presStyleCnt="2">
        <dgm:presLayoutVars>
          <dgm:bulletEnabled val="1"/>
        </dgm:presLayoutVars>
      </dgm:prSet>
      <dgm:spPr/>
      <dgm:t>
        <a:bodyPr/>
        <a:lstStyle/>
        <a:p>
          <a:endParaRPr lang="en-US"/>
        </a:p>
      </dgm:t>
    </dgm:pt>
    <dgm:pt modelId="{A42CCBC4-1DA8-46EC-88C1-7C2D0C645946}" type="pres">
      <dgm:prSet presAssocID="{1F3C8E86-3581-40D9-93D3-79CE5A4801F7}" presName="arrow" presStyleLbl="node1" presStyleIdx="1" presStyleCnt="2">
        <dgm:presLayoutVars>
          <dgm:bulletEnabled val="1"/>
        </dgm:presLayoutVars>
      </dgm:prSet>
      <dgm:spPr/>
      <dgm:t>
        <a:bodyPr/>
        <a:lstStyle/>
        <a:p>
          <a:endParaRPr lang="en-US"/>
        </a:p>
      </dgm:t>
    </dgm:pt>
  </dgm:ptLst>
  <dgm:cxnLst>
    <dgm:cxn modelId="{A6189A5D-4E6C-4E10-A671-BE48B33658E5}" type="presOf" srcId="{50E495D1-1FF1-4AE1-B005-48983EAB1979}" destId="{983BBC12-CC0D-442C-8C39-CFD106453AEA}" srcOrd="0" destOrd="0" presId="urn:microsoft.com/office/officeart/2005/8/layout/arrow1"/>
    <dgm:cxn modelId="{5EF9EB04-9BC9-4633-BF77-72AAF77309FC}" srcId="{BA648328-7213-4267-8C4B-3B1AA6BEC90E}" destId="{1F3C8E86-3581-40D9-93D3-79CE5A4801F7}" srcOrd="1" destOrd="0" parTransId="{0DF80D35-4414-4C3E-A6B0-D4D433D34431}" sibTransId="{D1360F33-E557-4C78-BEC1-1038C3CC9794}"/>
    <dgm:cxn modelId="{97E5C393-69DC-4E46-B94D-CAB01B2859A0}" srcId="{BA648328-7213-4267-8C4B-3B1AA6BEC90E}" destId="{50E495D1-1FF1-4AE1-B005-48983EAB1979}" srcOrd="0" destOrd="0" parTransId="{8B76A8CC-7BAD-4DBA-B2FC-A1F51238BBC8}" sibTransId="{046CD396-1B09-4E9A-9D8B-B5C09944C78A}"/>
    <dgm:cxn modelId="{0264B49B-7E04-441F-AD5E-43E5FFF48E26}" type="presOf" srcId="{BA648328-7213-4267-8C4B-3B1AA6BEC90E}" destId="{67B61595-6A95-49AE-9C07-8DB280F6C19F}" srcOrd="0" destOrd="0" presId="urn:microsoft.com/office/officeart/2005/8/layout/arrow1"/>
    <dgm:cxn modelId="{C2FBE21E-BF81-4687-8E21-BF86B3342B00}" type="presOf" srcId="{1F3C8E86-3581-40D9-93D3-79CE5A4801F7}" destId="{A42CCBC4-1DA8-46EC-88C1-7C2D0C645946}" srcOrd="0" destOrd="0" presId="urn:microsoft.com/office/officeart/2005/8/layout/arrow1"/>
    <dgm:cxn modelId="{283770A3-9092-498D-9EF9-C917A2526BF8}" type="presParOf" srcId="{67B61595-6A95-49AE-9C07-8DB280F6C19F}" destId="{983BBC12-CC0D-442C-8C39-CFD106453AEA}" srcOrd="0" destOrd="0" presId="urn:microsoft.com/office/officeart/2005/8/layout/arrow1"/>
    <dgm:cxn modelId="{1B1DDBB2-651A-4EF2-A9C0-DBC9AF40A687}" type="presParOf" srcId="{67B61595-6A95-49AE-9C07-8DB280F6C19F}" destId="{A42CCBC4-1DA8-46EC-88C1-7C2D0C645946}" srcOrd="1" destOrd="0" presId="urn:microsoft.com/office/officeart/2005/8/layout/arrow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3BBC12-CC0D-442C-8C39-CFD106453AEA}">
      <dsp:nvSpPr>
        <dsp:cNvPr id="0" name=""/>
        <dsp:cNvSpPr/>
      </dsp:nvSpPr>
      <dsp:spPr>
        <a:xfrm rot="16200000">
          <a:off x="228" y="294233"/>
          <a:ext cx="2611933" cy="2611933"/>
        </a:xfrm>
        <a:prstGeom prst="upArrow">
          <a:avLst>
            <a:gd name="adj1" fmla="val 50000"/>
            <a:gd name="adj2" fmla="val 35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lvl="0" algn="ctr" defTabSz="1066800">
            <a:lnSpc>
              <a:spcPct val="90000"/>
            </a:lnSpc>
            <a:spcBef>
              <a:spcPct val="0"/>
            </a:spcBef>
            <a:spcAft>
              <a:spcPct val="35000"/>
            </a:spcAft>
          </a:pPr>
          <a:r>
            <a:rPr lang="en-US" sz="2400" kern="1200">
              <a:solidFill>
                <a:sysClr val="windowText" lastClr="000000"/>
              </a:solidFill>
              <a:latin typeface="Times New Roman" pitchFamily="18" charset="0"/>
              <a:cs typeface="Times New Roman" pitchFamily="18" charset="0"/>
            </a:rPr>
            <a:t>Organization’s framework </a:t>
          </a:r>
        </a:p>
      </dsp:txBody>
      <dsp:txXfrm rot="5400000">
        <a:off x="457316" y="947216"/>
        <a:ext cx="2154845" cy="1305967"/>
      </dsp:txXfrm>
    </dsp:sp>
    <dsp:sp modelId="{A42CCBC4-1DA8-46EC-88C1-7C2D0C645946}">
      <dsp:nvSpPr>
        <dsp:cNvPr id="0" name=""/>
        <dsp:cNvSpPr/>
      </dsp:nvSpPr>
      <dsp:spPr>
        <a:xfrm rot="5400000">
          <a:off x="2874238" y="294233"/>
          <a:ext cx="2611933" cy="2611933"/>
        </a:xfrm>
        <a:prstGeom prst="upArrow">
          <a:avLst>
            <a:gd name="adj1" fmla="val 50000"/>
            <a:gd name="adj2" fmla="val 35000"/>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lvl="0" algn="ctr" defTabSz="1066800">
            <a:lnSpc>
              <a:spcPct val="90000"/>
            </a:lnSpc>
            <a:spcBef>
              <a:spcPct val="0"/>
            </a:spcBef>
            <a:spcAft>
              <a:spcPct val="35000"/>
            </a:spcAft>
          </a:pPr>
          <a:r>
            <a:rPr lang="en-US" sz="2400" kern="1200">
              <a:solidFill>
                <a:sysClr val="windowText" lastClr="000000"/>
              </a:solidFill>
              <a:latin typeface="Times New Roman" pitchFamily="18" charset="0"/>
              <a:cs typeface="Times New Roman" pitchFamily="18" charset="0"/>
            </a:rPr>
            <a:t>Recommend improvements </a:t>
          </a:r>
        </a:p>
      </dsp:txBody>
      <dsp:txXfrm rot="-5400000">
        <a:off x="2874238" y="947216"/>
        <a:ext cx="2154845" cy="1305967"/>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arrow1">
  <dgm:title val=""/>
  <dgm:desc val=""/>
  <dgm:catLst>
    <dgm:cat type="relationship" pri="7000"/>
    <dgm:cat type="process" pri="32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ycle">
    <dgm:varLst>
      <dgm:dir/>
      <dgm:resizeHandles val="exact"/>
    </dgm:varLst>
    <dgm:choose name="Name0">
      <dgm:if name="Name1" axis="ch" ptType="node" func="cnt" op="equ" val="2">
        <dgm:choose name="Name2">
          <dgm:if name="Name3" func="var" arg="dir" op="equ" val="norm">
            <dgm:alg type="cycle">
              <dgm:param type="rotPath" val="alongPath"/>
              <dgm:param type="stAng" val="270"/>
            </dgm:alg>
          </dgm:if>
          <dgm:else name="Name4">
            <dgm:alg type="cycle">
              <dgm:param type="rotPath" val="alongPath"/>
              <dgm:param type="stAng" val="90"/>
              <dgm:param type="spanAng" val="-360"/>
            </dgm:alg>
          </dgm:else>
        </dgm:choose>
      </dgm:if>
      <dgm:else name="Name5">
        <dgm:choose name="Name6">
          <dgm:if name="Name7" func="var" arg="dir" op="equ" val="norm">
            <dgm:alg type="cycle">
              <dgm:param type="rotPath" val="alongPath"/>
            </dgm:alg>
          </dgm:if>
          <dgm:else name="Name8">
            <dgm:alg type="cycle">
              <dgm:param type="rotPath" val="alongPath"/>
              <dgm:param type="spanAng" val="-360"/>
            </dgm:alg>
          </dgm:else>
        </dgm:choose>
      </dgm:else>
    </dgm:choose>
    <dgm:shape xmlns:r="http://schemas.openxmlformats.org/officeDocument/2006/relationships" r:blip="">
      <dgm:adjLst/>
    </dgm:shape>
    <dgm:presOf/>
    <dgm:choose name="Name9">
      <dgm:if name="Name10" axis="ch" ptType="node" func="cnt" op="equ" val="2">
        <dgm:constrLst>
          <dgm:constr type="primFontSz" for="ch" ptType="node" op="equ" val="65"/>
          <dgm:constr type="w" for="ch" ptType="node" refType="w"/>
          <dgm:constr type="h" for="ch" ptType="node" refType="w" refFor="ch" refPtType="node"/>
          <dgm:constr type="sibSp" refType="w" refFor="ch" refPtType="node" fact="0.1"/>
          <dgm:constr type="diam" refType="w" refFor="ch" refPtType="node" fact="1.1"/>
        </dgm:constrLst>
      </dgm:if>
      <dgm:if name="Name11" axis="ch" ptType="node" func="cnt" op="equ" val="5">
        <dgm:constrLst>
          <dgm:constr type="primFontSz" for="ch" ptType="node" op="equ" val="65"/>
          <dgm:constr type="w" for="ch" ptType="node" refType="w"/>
          <dgm:constr type="h" for="ch" ptType="node" refType="w" refFor="ch" refPtType="node"/>
          <dgm:constr type="sibSp" refType="w" refFor="ch" refPtType="node" fact="-0.24"/>
        </dgm:constrLst>
      </dgm:if>
      <dgm:if name="Name12" axis="ch" ptType="node" func="cnt" op="equ" val="6">
        <dgm:constrLst>
          <dgm:constr type="primFontSz" for="ch" ptType="node" op="equ" val="65"/>
          <dgm:constr type="w" for="ch" ptType="node" refType="w"/>
          <dgm:constr type="h" for="ch" ptType="node" refType="w" refFor="ch" refPtType="node"/>
          <dgm:constr type="sibSp" refType="w" refFor="ch" refPtType="node" fact="-0.2"/>
        </dgm:constrLst>
      </dgm:if>
      <dgm:if name="Name13" axis="ch" ptType="node" func="cnt" op="equ" val="8">
        <dgm:constrLst>
          <dgm:constr type="primFontSz" for="ch" ptType="node" op="equ" val="65"/>
          <dgm:constr type="w" for="ch" ptType="node" refType="w"/>
          <dgm:constr type="h" for="ch" ptType="node" refType="w" refFor="ch" refPtType="node"/>
          <dgm:constr type="sibSp" refType="w" refFor="ch" refPtType="node" fact="-0.15"/>
        </dgm:constrLst>
      </dgm:if>
      <dgm:if name="Name14" axis="ch" ptType="node" func="cnt" op="equ" val="10">
        <dgm:constrLst>
          <dgm:constr type="primFontSz" for="ch" ptType="node" op="lte" val="65"/>
          <dgm:constr type="w" for="ch" ptType="node" refType="w"/>
          <dgm:constr type="h" for="ch" ptType="node" refType="w" refFor="ch" refPtType="node"/>
          <dgm:constr type="sibSp" refType="w" refFor="ch" refPtType="node" fact="-0.24"/>
        </dgm:constrLst>
      </dgm:if>
      <dgm:else name="Name15">
        <dgm:constrLst>
          <dgm:constr type="primFontSz" for="ch" ptType="node" op="equ" val="65"/>
          <dgm:constr type="w" for="ch" ptType="node" refType="w"/>
          <dgm:constr type="h" for="ch" ptType="node" refType="w" refFor="ch" refPtType="node"/>
          <dgm:constr type="sibSp" refType="w" refFor="ch" refPtType="node" fact="-0.35"/>
        </dgm:constrLst>
      </dgm:else>
    </dgm:choose>
    <dgm:ruleLst/>
    <dgm:forEach name="Name16" axis="ch" ptType="node">
      <dgm:layoutNode name="arrow">
        <dgm:varLst>
          <dgm:bulletEnabled val="1"/>
        </dgm:varLst>
        <dgm:alg type="tx"/>
        <dgm:shape xmlns:r="http://schemas.openxmlformats.org/officeDocument/2006/relationships" type="upArrow" r:blip="">
          <dgm:adjLst>
            <dgm:adj idx="2" val="0.35"/>
          </dgm:adjLst>
        </dgm:shape>
        <dgm:presOf axis="desOrSelf" ptType="node"/>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FA06E-B003-41B5-8608-CB97DBCE8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4904</Words>
  <Characters>27954</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djmobiles</dc:creator>
  <cp:lastModifiedBy>djmobiles</cp:lastModifiedBy>
  <cp:revision>2</cp:revision>
  <dcterms:created xsi:type="dcterms:W3CDTF">2018-12-22T12:36:00Z</dcterms:created>
  <dcterms:modified xsi:type="dcterms:W3CDTF">2018-12-22T12:36:00Z</dcterms:modified>
</cp:coreProperties>
</file>