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5E9FA7D6" w:rsidR="00152AA0" w:rsidRDefault="00307F72" w:rsidP="00DD4CCF">
            <w:pPr>
              <w:jc w:val="center"/>
              <w:rPr>
                <w:sz w:val="28"/>
                <w:szCs w:val="28"/>
              </w:rPr>
            </w:pPr>
            <w:r>
              <w:rPr>
                <w:sz w:val="28"/>
                <w:szCs w:val="28"/>
              </w:rPr>
              <w:t>Report</w:t>
            </w:r>
          </w:p>
        </w:tc>
        <w:tc>
          <w:tcPr>
            <w:tcW w:w="7860" w:type="dxa"/>
          </w:tcPr>
          <w:p w14:paraId="53B34447" w14:textId="77777777" w:rsidR="006067BA" w:rsidRPr="00FA59DD" w:rsidRDefault="006067BA" w:rsidP="000A1AD2">
            <w:pPr>
              <w:jc w:val="center"/>
              <w:rPr>
                <w:sz w:val="16"/>
                <w:szCs w:val="16"/>
              </w:rPr>
            </w:pPr>
          </w:p>
          <w:p w14:paraId="3E776B45" w14:textId="6EFC4CDA" w:rsidR="00D5429C" w:rsidRDefault="00307F72" w:rsidP="00307F72">
            <w:pPr>
              <w:tabs>
                <w:tab w:val="left" w:pos="746"/>
              </w:tabs>
              <w:rPr>
                <w:sz w:val="28"/>
                <w:szCs w:val="28"/>
              </w:rPr>
            </w:pPr>
            <w:r>
              <w:rPr>
                <w:sz w:val="28"/>
                <w:szCs w:val="28"/>
              </w:rPr>
              <w:tab/>
            </w:r>
            <w:hyperlink r:id="rId7" w:history="1">
              <w:r w:rsidRPr="00307F72">
                <w:rPr>
                  <w:rStyle w:val="Hyperlink"/>
                  <w:sz w:val="28"/>
                  <w:szCs w:val="28"/>
                </w:rPr>
                <w:t>Global employability skills in the 21st century workplace: A semi-systematic literature review - ScienceDirect</w:t>
              </w:r>
            </w:hyperlink>
          </w:p>
          <w:p w14:paraId="6F895CEC" w14:textId="77777777" w:rsidR="00D5429C" w:rsidRDefault="00D5429C" w:rsidP="000A1AD2">
            <w:pPr>
              <w:jc w:val="center"/>
              <w:rPr>
                <w:sz w:val="28"/>
                <w:szCs w:val="28"/>
              </w:rPr>
            </w:pPr>
          </w:p>
          <w:p w14:paraId="6BBEEEA9" w14:textId="77777777" w:rsidR="00D5429C" w:rsidRDefault="00D5429C" w:rsidP="000A1AD2">
            <w:pPr>
              <w:jc w:val="center"/>
              <w:rPr>
                <w:sz w:val="28"/>
                <w:szCs w:val="28"/>
              </w:rPr>
            </w:pPr>
          </w:p>
        </w:tc>
        <w:tc>
          <w:tcPr>
            <w:tcW w:w="2857" w:type="dxa"/>
          </w:tcPr>
          <w:p w14:paraId="16D6C39B" w14:textId="62B184B8" w:rsidR="00E91CAA" w:rsidRDefault="00307F72" w:rsidP="00307F72">
            <w:pPr>
              <w:tabs>
                <w:tab w:val="left" w:pos="531"/>
                <w:tab w:val="center" w:pos="1320"/>
              </w:tabs>
              <w:rPr>
                <w:sz w:val="28"/>
                <w:szCs w:val="28"/>
              </w:rPr>
            </w:pPr>
            <w:r>
              <w:rPr>
                <w:sz w:val="28"/>
                <w:szCs w:val="28"/>
              </w:rPr>
              <w:tab/>
              <w:t>Google</w:t>
            </w:r>
            <w:r>
              <w:rPr>
                <w:sz w:val="28"/>
                <w:szCs w:val="28"/>
              </w:rPr>
              <w:tab/>
            </w:r>
            <w:r w:rsidR="00E91CAA">
              <w:rPr>
                <w:sz w:val="28"/>
                <w:szCs w:val="28"/>
              </w:rPr>
              <w:t xml:space="preserve"> </w:t>
            </w:r>
          </w:p>
        </w:tc>
        <w:tc>
          <w:tcPr>
            <w:tcW w:w="2104" w:type="dxa"/>
          </w:tcPr>
          <w:p w14:paraId="1BC1B255" w14:textId="1F3A937B" w:rsidR="006067BA" w:rsidRDefault="00307F72" w:rsidP="000A1AD2">
            <w:pPr>
              <w:jc w:val="center"/>
              <w:rPr>
                <w:sz w:val="28"/>
                <w:szCs w:val="28"/>
              </w:rPr>
            </w:pPr>
            <w:r w:rsidRPr="00307F72">
              <w:rPr>
                <w:sz w:val="28"/>
                <w:szCs w:val="28"/>
              </w:rPr>
              <w:t>employability skills in the modern workplace</w:t>
            </w:r>
          </w:p>
        </w:tc>
      </w:tr>
      <w:tr w:rsidR="006067BA" w14:paraId="03EAE282" w14:textId="70E325E4" w:rsidTr="00EC65A1">
        <w:trPr>
          <w:trHeight w:val="85"/>
        </w:trPr>
        <w:tc>
          <w:tcPr>
            <w:tcW w:w="2205" w:type="dxa"/>
          </w:tcPr>
          <w:p w14:paraId="611A8569" w14:textId="77777777" w:rsidR="006067BA" w:rsidRDefault="006067BA" w:rsidP="006067BA">
            <w:pPr>
              <w:rPr>
                <w:sz w:val="28"/>
                <w:szCs w:val="28"/>
              </w:rPr>
            </w:pPr>
          </w:p>
          <w:p w14:paraId="04CD9D4F" w14:textId="77777777" w:rsidR="00307F72" w:rsidRDefault="00DD4CCF" w:rsidP="00DD4CCF">
            <w:pPr>
              <w:ind w:firstLine="720"/>
              <w:rPr>
                <w:sz w:val="28"/>
                <w:szCs w:val="28"/>
              </w:rPr>
            </w:pPr>
            <w:r>
              <w:rPr>
                <w:sz w:val="28"/>
                <w:szCs w:val="28"/>
              </w:rPr>
              <w:t xml:space="preserve">   </w:t>
            </w:r>
            <w:r w:rsidR="00307F72">
              <w:rPr>
                <w:sz w:val="28"/>
                <w:szCs w:val="28"/>
              </w:rPr>
              <w:t xml:space="preserve">Journal </w:t>
            </w:r>
          </w:p>
          <w:p w14:paraId="1663F44B" w14:textId="1140FA43" w:rsidR="00DD4CCF" w:rsidRDefault="00307F72" w:rsidP="00DD4CCF">
            <w:pPr>
              <w:ind w:firstLine="720"/>
              <w:rPr>
                <w:sz w:val="28"/>
                <w:szCs w:val="28"/>
              </w:rPr>
            </w:pPr>
            <w:r>
              <w:rPr>
                <w:sz w:val="28"/>
                <w:szCs w:val="28"/>
              </w:rPr>
              <w:t>Article</w:t>
            </w:r>
            <w:r w:rsidR="00DD4CCF">
              <w:rPr>
                <w:sz w:val="28"/>
                <w:szCs w:val="28"/>
              </w:rPr>
              <w:t xml:space="preserve">    </w:t>
            </w:r>
          </w:p>
          <w:p w14:paraId="4777939F" w14:textId="056EBBC5" w:rsidR="00DD4CCF" w:rsidRPr="00DD4CCF" w:rsidRDefault="00DD4CCF" w:rsidP="00DD4CCF">
            <w:pPr>
              <w:ind w:firstLine="720"/>
              <w:rPr>
                <w:sz w:val="28"/>
                <w:szCs w:val="28"/>
              </w:rPr>
            </w:pPr>
          </w:p>
        </w:tc>
        <w:tc>
          <w:tcPr>
            <w:tcW w:w="7860" w:type="dxa"/>
          </w:tcPr>
          <w:p w14:paraId="4952EE23" w14:textId="77777777" w:rsidR="006067BA" w:rsidRDefault="006067BA" w:rsidP="000A1AD2">
            <w:pPr>
              <w:jc w:val="center"/>
              <w:rPr>
                <w:sz w:val="28"/>
                <w:szCs w:val="28"/>
              </w:rPr>
            </w:pPr>
          </w:p>
          <w:p w14:paraId="00BB30DF" w14:textId="10D7297A" w:rsidR="00D5429C" w:rsidRDefault="00831E34" w:rsidP="000A1AD2">
            <w:pPr>
              <w:jc w:val="center"/>
              <w:rPr>
                <w:sz w:val="28"/>
                <w:szCs w:val="28"/>
              </w:rPr>
            </w:pPr>
            <w:hyperlink r:id="rId8" w:history="1">
              <w:r w:rsidRPr="00831E34">
                <w:rPr>
                  <w:rStyle w:val="Hyperlink"/>
                  <w:sz w:val="28"/>
                  <w:szCs w:val="28"/>
                </w:rPr>
                <w:t>Applying theory in practice: views of graduating business students - ProQuest</w:t>
              </w:r>
            </w:hyperlink>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2A71621F" w:rsidR="006067BA" w:rsidRDefault="00831E34" w:rsidP="000A1AD2">
            <w:pPr>
              <w:jc w:val="center"/>
              <w:rPr>
                <w:sz w:val="28"/>
                <w:szCs w:val="28"/>
              </w:rPr>
            </w:pPr>
            <w:r>
              <w:rPr>
                <w:sz w:val="28"/>
                <w:szCs w:val="28"/>
              </w:rPr>
              <w:t>Online Library</w:t>
            </w:r>
          </w:p>
        </w:tc>
        <w:tc>
          <w:tcPr>
            <w:tcW w:w="2104" w:type="dxa"/>
          </w:tcPr>
          <w:p w14:paraId="553192D0" w14:textId="73641876" w:rsidR="006067BA" w:rsidRDefault="00831E34" w:rsidP="000A1AD2">
            <w:pPr>
              <w:jc w:val="center"/>
              <w:rPr>
                <w:sz w:val="28"/>
                <w:szCs w:val="28"/>
              </w:rPr>
            </w:pPr>
            <w:r w:rsidRPr="00831E34">
              <w:rPr>
                <w:sz w:val="28"/>
                <w:szCs w:val="28"/>
              </w:rPr>
              <w:t>use of employability skills in the modern workplace</w:t>
            </w:r>
          </w:p>
        </w:tc>
      </w:tr>
      <w:tr w:rsidR="006067BA" w14:paraId="30FDEC5A" w14:textId="69DA207C" w:rsidTr="00EC65A1">
        <w:tc>
          <w:tcPr>
            <w:tcW w:w="2205" w:type="dxa"/>
          </w:tcPr>
          <w:p w14:paraId="65003ECF" w14:textId="26F5B21B" w:rsidR="006067BA" w:rsidRDefault="00307F72" w:rsidP="00DD4CCF">
            <w:pPr>
              <w:jc w:val="center"/>
              <w:rPr>
                <w:sz w:val="28"/>
                <w:szCs w:val="28"/>
              </w:rPr>
            </w:pPr>
            <w:r>
              <w:rPr>
                <w:sz w:val="28"/>
                <w:szCs w:val="28"/>
              </w:rPr>
              <w:t>Website</w:t>
            </w:r>
          </w:p>
        </w:tc>
        <w:tc>
          <w:tcPr>
            <w:tcW w:w="7860" w:type="dxa"/>
          </w:tcPr>
          <w:p w14:paraId="1DBADD98" w14:textId="77777777" w:rsidR="006067BA" w:rsidRDefault="006067BA" w:rsidP="000A1AD2">
            <w:pPr>
              <w:jc w:val="center"/>
              <w:rPr>
                <w:sz w:val="28"/>
                <w:szCs w:val="28"/>
              </w:rPr>
            </w:pPr>
          </w:p>
          <w:p w14:paraId="26D5A644" w14:textId="50094886" w:rsidR="00D5429C" w:rsidRDefault="00831E34" w:rsidP="00831E34">
            <w:pPr>
              <w:tabs>
                <w:tab w:val="left" w:pos="4680"/>
              </w:tabs>
              <w:rPr>
                <w:sz w:val="28"/>
                <w:szCs w:val="28"/>
              </w:rPr>
            </w:pPr>
            <w:r>
              <w:rPr>
                <w:sz w:val="28"/>
                <w:szCs w:val="28"/>
              </w:rPr>
              <w:tab/>
            </w:r>
            <w:hyperlink r:id="rId9" w:history="1">
              <w:r w:rsidRPr="00831E34">
                <w:rPr>
                  <w:rStyle w:val="Hyperlink"/>
                  <w:sz w:val="28"/>
                  <w:szCs w:val="28"/>
                </w:rPr>
                <w:t>The skills that employers want in the modern workplace - CMI</w:t>
              </w:r>
            </w:hyperlink>
          </w:p>
          <w:p w14:paraId="55768422" w14:textId="77777777" w:rsidR="00D5429C" w:rsidRDefault="00D5429C" w:rsidP="000A1AD2">
            <w:pPr>
              <w:jc w:val="center"/>
              <w:rPr>
                <w:sz w:val="28"/>
                <w:szCs w:val="28"/>
              </w:rPr>
            </w:pPr>
          </w:p>
        </w:tc>
        <w:tc>
          <w:tcPr>
            <w:tcW w:w="2857" w:type="dxa"/>
          </w:tcPr>
          <w:p w14:paraId="3EB7ECA3" w14:textId="73A23E0B" w:rsidR="006067BA" w:rsidRDefault="00831E34" w:rsidP="000A1AD2">
            <w:pPr>
              <w:jc w:val="center"/>
              <w:rPr>
                <w:sz w:val="28"/>
                <w:szCs w:val="28"/>
              </w:rPr>
            </w:pPr>
            <w:r>
              <w:rPr>
                <w:sz w:val="28"/>
                <w:szCs w:val="28"/>
              </w:rPr>
              <w:t>Google</w:t>
            </w:r>
          </w:p>
        </w:tc>
        <w:tc>
          <w:tcPr>
            <w:tcW w:w="2104" w:type="dxa"/>
          </w:tcPr>
          <w:p w14:paraId="701D169A" w14:textId="4A86A23E" w:rsidR="006067BA" w:rsidRDefault="00831E34" w:rsidP="000A1AD2">
            <w:pPr>
              <w:jc w:val="center"/>
              <w:rPr>
                <w:sz w:val="28"/>
                <w:szCs w:val="28"/>
              </w:rPr>
            </w:pPr>
            <w:r w:rsidRPr="00831E34">
              <w:rPr>
                <w:sz w:val="28"/>
                <w:szCs w:val="28"/>
              </w:rPr>
              <w:t>skills in the modern workplace</w:t>
            </w: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10"/>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41C1C6F0" w:rsidR="000A1AD2" w:rsidRPr="00D97159" w:rsidRDefault="00D46EE6" w:rsidP="000A1AD2">
      <w:pPr>
        <w:spacing w:line="360" w:lineRule="auto"/>
        <w:rPr>
          <w:rFonts w:asciiTheme="minorBidi" w:hAnsiTheme="minorBidi"/>
        </w:rPr>
      </w:pPr>
      <w:r w:rsidRPr="000A1AD2">
        <w:rPr>
          <w:noProof/>
        </w:rPr>
        <w:drawing>
          <wp:anchor distT="0" distB="0" distL="114300" distR="114300" simplePos="0" relativeHeight="251658240" behindDoc="1" locked="0" layoutInCell="1" allowOverlap="1" wp14:anchorId="30FEE69D" wp14:editId="2E256245">
            <wp:simplePos x="0" y="0"/>
            <wp:positionH relativeFrom="margin">
              <wp:posOffset>-1270</wp:posOffset>
            </wp:positionH>
            <wp:positionV relativeFrom="paragraph">
              <wp:posOffset>848360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11">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r w:rsidR="000A1AD2" w:rsidRPr="00D97159">
        <w:rPr>
          <w:rFonts w:asciiTheme="minorBidi" w:hAnsiTheme="minorBidi"/>
        </w:rPr>
        <w:t>Your colleague has forwarded you a source</w:t>
      </w:r>
      <w:r w:rsidR="006067BA">
        <w:rPr>
          <w:rFonts w:asciiTheme="minorBidi" w:hAnsiTheme="minorBidi"/>
        </w:rPr>
        <w:t xml:space="preserve"> from a peer reviewed journal</w:t>
      </w:r>
      <w:r w:rsidR="000A1AD2"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1AB3FF8" w:rsidR="000A1AD2" w:rsidRDefault="000A1AD2" w:rsidP="000A1AD2"/>
    <w:p w14:paraId="1529A845" w14:textId="581713A7" w:rsidR="000A1AD2" w:rsidRDefault="00D46EE6" w:rsidP="00D46EE6">
      <w:hyperlink r:id="rId12" w:history="1">
        <w:r w:rsidRPr="0047575A">
          <w:rPr>
            <w:rStyle w:val="Hyperlink"/>
          </w:rPr>
          <w:t>https://www.tandfonline.com/doi/full/10.1080/14703297.2022.</w:t>
        </w:r>
        <w:r w:rsidRPr="0047575A">
          <w:rPr>
            <w:rStyle w:val="Hyperlink"/>
          </w:rPr>
          <w:t>2</w:t>
        </w:r>
        <w:r w:rsidRPr="0047575A">
          <w:rPr>
            <w:rStyle w:val="Hyperlink"/>
          </w:rPr>
          <w:t>049851</w:t>
        </w:r>
      </w:hyperlink>
      <w:r>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7F46BC4A" w:rsidR="000A1AD2" w:rsidRDefault="00831E34" w:rsidP="000A1AD2">
            <w:r>
              <w:t xml:space="preserve">Yes it is a current source as </w:t>
            </w:r>
            <w:r>
              <w:t>this</w:t>
            </w:r>
            <w:r>
              <w:t xml:space="preserve"> is the second issue</w:t>
            </w:r>
            <w:r>
              <w:t xml:space="preserve"> which was last updated in 2023</w:t>
            </w:r>
          </w:p>
        </w:tc>
      </w:tr>
      <w:tr w:rsidR="00831E34" w14:paraId="715A8690" w14:textId="77777777" w:rsidTr="000A1AD2">
        <w:trPr>
          <w:trHeight w:val="2586"/>
        </w:trPr>
        <w:tc>
          <w:tcPr>
            <w:tcW w:w="4508" w:type="dxa"/>
          </w:tcPr>
          <w:p w14:paraId="6A84FED0" w14:textId="77777777" w:rsidR="00831E34" w:rsidRDefault="00831E34" w:rsidP="00831E34">
            <w:r>
              <w:t xml:space="preserve">Relevance </w:t>
            </w:r>
          </w:p>
          <w:p w14:paraId="4BC3B23B" w14:textId="77777777" w:rsidR="00831E34" w:rsidRDefault="00831E34" w:rsidP="00831E34"/>
        </w:tc>
        <w:tc>
          <w:tcPr>
            <w:tcW w:w="4508" w:type="dxa"/>
          </w:tcPr>
          <w:p w14:paraId="2D9968E9" w14:textId="656A95BA" w:rsidR="00831E34" w:rsidRDefault="00831E34" w:rsidP="00831E34">
            <w:r>
              <w:t>Yes. It is relevant as it talks about the importance of use of employability skills for business graduates</w:t>
            </w:r>
          </w:p>
        </w:tc>
      </w:tr>
      <w:tr w:rsidR="00831E34" w14:paraId="605CF9DF" w14:textId="77777777" w:rsidTr="000A1AD2">
        <w:trPr>
          <w:trHeight w:val="3070"/>
        </w:trPr>
        <w:tc>
          <w:tcPr>
            <w:tcW w:w="4508" w:type="dxa"/>
          </w:tcPr>
          <w:p w14:paraId="38E92CF0" w14:textId="36990454" w:rsidR="00831E34" w:rsidRDefault="00831E34" w:rsidP="00831E34">
            <w:r>
              <w:t>Authority</w:t>
            </w:r>
          </w:p>
        </w:tc>
        <w:tc>
          <w:tcPr>
            <w:tcW w:w="4508" w:type="dxa"/>
          </w:tcPr>
          <w:p w14:paraId="646DB8F2" w14:textId="17582D76" w:rsidR="00831E34" w:rsidRDefault="00831E34" w:rsidP="00831E34">
            <w:r>
              <w:t xml:space="preserve">Yes it has authority </w:t>
            </w:r>
            <w:r w:rsidR="000546D3">
              <w:t>as the people who compelled it have done research for academic purposes.</w:t>
            </w:r>
          </w:p>
        </w:tc>
      </w:tr>
      <w:tr w:rsidR="00831E34" w14:paraId="27750B86" w14:textId="77777777" w:rsidTr="000A1AD2">
        <w:trPr>
          <w:trHeight w:val="2831"/>
        </w:trPr>
        <w:tc>
          <w:tcPr>
            <w:tcW w:w="4508" w:type="dxa"/>
          </w:tcPr>
          <w:p w14:paraId="69EAD7AC" w14:textId="26F18216" w:rsidR="00831E34" w:rsidRDefault="00831E34" w:rsidP="00831E34">
            <w:r w:rsidRPr="000A1AD2">
              <w:t>Accuracy</w:t>
            </w:r>
          </w:p>
        </w:tc>
        <w:tc>
          <w:tcPr>
            <w:tcW w:w="4508" w:type="dxa"/>
          </w:tcPr>
          <w:p w14:paraId="7160BE65" w14:textId="5B705FEF" w:rsidR="00831E34" w:rsidRDefault="00831E34" w:rsidP="00831E34">
            <w:r>
              <w:t>Yes, the information is correct and accurate</w:t>
            </w:r>
          </w:p>
        </w:tc>
      </w:tr>
      <w:tr w:rsidR="00831E34" w14:paraId="75948A7A" w14:textId="77777777" w:rsidTr="000A1AD2">
        <w:trPr>
          <w:trHeight w:val="2673"/>
        </w:trPr>
        <w:tc>
          <w:tcPr>
            <w:tcW w:w="4508" w:type="dxa"/>
          </w:tcPr>
          <w:p w14:paraId="5047DDA2" w14:textId="0A8B7E77" w:rsidR="00831E34" w:rsidRDefault="00831E34" w:rsidP="00831E34">
            <w:r w:rsidRPr="000A1AD2">
              <w:lastRenderedPageBreak/>
              <w:t>Purpose</w:t>
            </w:r>
          </w:p>
        </w:tc>
        <w:tc>
          <w:tcPr>
            <w:tcW w:w="4508" w:type="dxa"/>
          </w:tcPr>
          <w:p w14:paraId="700E7467" w14:textId="74AB4F39" w:rsidR="00831E34" w:rsidRDefault="000546D3" w:rsidP="00831E34">
            <w:r>
              <w:t xml:space="preserve">Yes, it does have a purpose. </w:t>
            </w:r>
            <w:r w:rsidRPr="0018679A">
              <w:t>The purpose of this study is to identify a set of employability skills required for business graduates. The study also sets to determine teaching/learning techniques that are effective in acquiring these employability skills. </w:t>
            </w:r>
          </w:p>
        </w:tc>
      </w:tr>
      <w:tr w:rsidR="00831E34" w14:paraId="3865CA72" w14:textId="77777777" w:rsidTr="000A1AD2">
        <w:trPr>
          <w:trHeight w:val="2673"/>
        </w:trPr>
        <w:tc>
          <w:tcPr>
            <w:tcW w:w="4508" w:type="dxa"/>
          </w:tcPr>
          <w:p w14:paraId="3A91E768" w14:textId="77777777" w:rsidR="00831E34" w:rsidRPr="000A1AD2" w:rsidRDefault="00831E34" w:rsidP="00831E34"/>
        </w:tc>
        <w:tc>
          <w:tcPr>
            <w:tcW w:w="4508" w:type="dxa"/>
          </w:tcPr>
          <w:p w14:paraId="0A674F9C" w14:textId="6B0B20E9" w:rsidR="00831E34" w:rsidRDefault="00831E34" w:rsidP="00831E34"/>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lastRenderedPageBreak/>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3">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4" w:history="1">
        <w:r w:rsidRPr="0047575A">
          <w:rPr>
            <w:rStyle w:val="Hyperlink"/>
            <w:rFonts w:asciiTheme="minorBidi" w:hAnsiTheme="minorBidi"/>
          </w:rPr>
          <w:t>https://www.theguardian.com/money/20</w:t>
        </w:r>
        <w:r w:rsidRPr="0047575A">
          <w:rPr>
            <w:rStyle w:val="Hyperlink"/>
            <w:rFonts w:asciiTheme="minorBidi" w:hAnsiTheme="minorBidi"/>
          </w:rPr>
          <w:t>1</w:t>
        </w:r>
        <w:r w:rsidRPr="0047575A">
          <w:rPr>
            <w:rStyle w:val="Hyperlink"/>
            <w:rFonts w:asciiTheme="minorBidi" w:hAnsiTheme="minorBidi"/>
          </w:rPr>
          <w:t>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68E626CF" w:rsidR="00770C4C" w:rsidRDefault="00137F2C" w:rsidP="00770C4C">
      <w:pPr>
        <w:spacing w:after="0" w:line="360" w:lineRule="auto"/>
        <w:rPr>
          <w:rFonts w:asciiTheme="minorBidi" w:hAnsiTheme="minorBidi"/>
        </w:rPr>
      </w:pPr>
      <w:r>
        <w:rPr>
          <w:rFonts w:asciiTheme="minorBidi" w:hAnsiTheme="minorBidi"/>
        </w:rPr>
        <w:t xml:space="preserve">The Website is from a reputable source called The Guardian which is a newspaper company. </w:t>
      </w: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255F5304" w:rsidR="00770C4C" w:rsidRPr="00770C4C" w:rsidRDefault="00137F2C" w:rsidP="00770C4C">
      <w:pPr>
        <w:spacing w:after="0" w:line="360" w:lineRule="auto"/>
        <w:rPr>
          <w:rFonts w:asciiTheme="minorBidi" w:hAnsiTheme="minorBidi"/>
        </w:rPr>
      </w:pPr>
      <w:r>
        <w:rPr>
          <w:rFonts w:asciiTheme="minorBidi" w:hAnsiTheme="minorBidi"/>
        </w:rPr>
        <w:t>The weakness is that the website is old and hasn’t been updated since 2012</w:t>
      </w:r>
    </w:p>
    <w:p w14:paraId="75CD8AF6" w14:textId="0A3CA684"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CA812" w14:textId="77777777" w:rsidR="00571D30" w:rsidRDefault="00571D30" w:rsidP="00770C4C">
      <w:pPr>
        <w:spacing w:after="0" w:line="240" w:lineRule="auto"/>
      </w:pPr>
      <w:r>
        <w:separator/>
      </w:r>
    </w:p>
  </w:endnote>
  <w:endnote w:type="continuationSeparator" w:id="0">
    <w:p w14:paraId="20083EFC" w14:textId="77777777" w:rsidR="00571D30" w:rsidRDefault="00571D30"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D41B1" w14:textId="77777777" w:rsidR="00571D30" w:rsidRDefault="00571D30" w:rsidP="00770C4C">
      <w:pPr>
        <w:spacing w:after="0" w:line="240" w:lineRule="auto"/>
      </w:pPr>
      <w:r>
        <w:separator/>
      </w:r>
    </w:p>
  </w:footnote>
  <w:footnote w:type="continuationSeparator" w:id="0">
    <w:p w14:paraId="5BD08EAD" w14:textId="77777777" w:rsidR="00571D30" w:rsidRDefault="00571D30"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546D3"/>
    <w:rsid w:val="000A1AD2"/>
    <w:rsid w:val="00137F2C"/>
    <w:rsid w:val="00152AA0"/>
    <w:rsid w:val="0016377A"/>
    <w:rsid w:val="002C3316"/>
    <w:rsid w:val="002C6C88"/>
    <w:rsid w:val="002E4841"/>
    <w:rsid w:val="00307F72"/>
    <w:rsid w:val="0037429E"/>
    <w:rsid w:val="00394C23"/>
    <w:rsid w:val="005001A9"/>
    <w:rsid w:val="00571D30"/>
    <w:rsid w:val="00586D04"/>
    <w:rsid w:val="00591828"/>
    <w:rsid w:val="005A0921"/>
    <w:rsid w:val="006067BA"/>
    <w:rsid w:val="0068791E"/>
    <w:rsid w:val="006D68F9"/>
    <w:rsid w:val="00726A92"/>
    <w:rsid w:val="00770C4C"/>
    <w:rsid w:val="008116C9"/>
    <w:rsid w:val="00831E34"/>
    <w:rsid w:val="00841662"/>
    <w:rsid w:val="00976548"/>
    <w:rsid w:val="00995682"/>
    <w:rsid w:val="00A01DD6"/>
    <w:rsid w:val="00AE675F"/>
    <w:rsid w:val="00B51F0A"/>
    <w:rsid w:val="00BC259F"/>
    <w:rsid w:val="00BF4C33"/>
    <w:rsid w:val="00C61465"/>
    <w:rsid w:val="00D10D3A"/>
    <w:rsid w:val="00D46EE6"/>
    <w:rsid w:val="00D5429C"/>
    <w:rsid w:val="00D8490C"/>
    <w:rsid w:val="00DD4CCF"/>
    <w:rsid w:val="00DE2C42"/>
    <w:rsid w:val="00DF7025"/>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 w:type="character" w:styleId="FollowedHyperlink">
    <w:name w:val="FollowedHyperlink"/>
    <w:basedOn w:val="DefaultParagraphFont"/>
    <w:uiPriority w:val="99"/>
    <w:semiHidden/>
    <w:unhideWhenUsed/>
    <w:rsid w:val="000546D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docview/2594370983/fulltextPDF?accountid=130472&amp;sourcetype=Scholarly%20Journals"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sciencedirect.com/science/article/pii/S2405844023082312" TargetMode="External"/><Relationship Id="rId12" Type="http://schemas.openxmlformats.org/officeDocument/2006/relationships/hyperlink" Target="https://www.tandfonline.com/doi/full/10.1080/14703297.2022.204985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managers.org.uk/knowledge-and-insights/article/the-skills-that-employers-want-in-the-modern-workplace/" TargetMode="External"/><Relationship Id="rId14" Type="http://schemas.openxmlformats.org/officeDocument/2006/relationships/hyperlink" Target="https://www.theguardian.com/money/2012/jun/08/graduate-careers-employability-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9</Pages>
  <Words>472</Words>
  <Characters>2694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Hassan Mehmood Khalid (2541853)</cp:lastModifiedBy>
  <cp:revision>15</cp:revision>
  <dcterms:created xsi:type="dcterms:W3CDTF">2026-05-29T15:31:00Z</dcterms:created>
  <dcterms:modified xsi:type="dcterms:W3CDTF">2026-06-09T10:44:00Z</dcterms:modified>
</cp:coreProperties>
</file>