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A50159" w14:textId="77777777" w:rsidR="00994CAA" w:rsidRDefault="00994CAA"/>
    <w:p w14:paraId="6F1338E6" w14:textId="77777777" w:rsidR="00994CAA" w:rsidRDefault="00994CAA"/>
    <w:p w14:paraId="6F343442" w14:textId="4F7ABB60" w:rsidR="00994CAA" w:rsidRPr="00994CAA" w:rsidRDefault="00994CAA" w:rsidP="00994CAA">
      <w:r>
        <w:rPr>
          <w:noProof/>
        </w:rPr>
        <w:drawing>
          <wp:inline distT="0" distB="0" distL="0" distR="0" wp14:anchorId="7E290013" wp14:editId="5A0C85CD">
            <wp:extent cx="5731510" cy="2258695"/>
            <wp:effectExtent l="0" t="0" r="2540" b="8255"/>
            <wp:docPr id="165208259" name="Picture 2" descr="University of Wales Trinity St David – UniKit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t David – UniKitOu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58695"/>
                    </a:xfrm>
                    <a:prstGeom prst="rect">
                      <a:avLst/>
                    </a:prstGeom>
                    <a:noFill/>
                    <a:ln>
                      <a:noFill/>
                    </a:ln>
                  </pic:spPr>
                </pic:pic>
              </a:graphicData>
            </a:graphic>
          </wp:inline>
        </w:drawing>
      </w:r>
    </w:p>
    <w:p w14:paraId="75B833FA" w14:textId="77777777" w:rsidR="00994CAA" w:rsidRDefault="00994CAA" w:rsidP="00994CAA">
      <w:pPr>
        <w:jc w:val="center"/>
        <w:rPr>
          <w:rFonts w:cs="Arial"/>
          <w:sz w:val="48"/>
          <w:szCs w:val="48"/>
        </w:rPr>
      </w:pPr>
    </w:p>
    <w:p w14:paraId="25ABA1E1" w14:textId="77777777" w:rsidR="00994CAA" w:rsidRPr="00994CAA" w:rsidRDefault="00994CAA" w:rsidP="00994CAA">
      <w:pPr>
        <w:jc w:val="center"/>
        <w:rPr>
          <w:rFonts w:cs="Arial"/>
          <w:sz w:val="48"/>
          <w:szCs w:val="48"/>
        </w:rPr>
      </w:pPr>
    </w:p>
    <w:p w14:paraId="1DF4F528" w14:textId="2F9570A4" w:rsidR="00994CAA" w:rsidRPr="00994CAA" w:rsidRDefault="00994CAA" w:rsidP="00994CAA">
      <w:pPr>
        <w:jc w:val="center"/>
        <w:rPr>
          <w:rFonts w:cs="Arial"/>
          <w:b/>
          <w:bCs/>
          <w:sz w:val="72"/>
          <w:szCs w:val="72"/>
        </w:rPr>
      </w:pPr>
      <w:r w:rsidRPr="00994CAA">
        <w:rPr>
          <w:rFonts w:cs="Arial"/>
          <w:b/>
          <w:bCs/>
          <w:sz w:val="72"/>
          <w:szCs w:val="72"/>
        </w:rPr>
        <w:t>Understanding the Mental Health Realities of Frontline Police Officers.</w:t>
      </w:r>
    </w:p>
    <w:p w14:paraId="3476846D" w14:textId="77777777" w:rsidR="00994CAA" w:rsidRDefault="00994CAA" w:rsidP="00994CAA">
      <w:pPr>
        <w:rPr>
          <w:rFonts w:cs="Arial"/>
        </w:rPr>
      </w:pPr>
    </w:p>
    <w:p w14:paraId="5B66EB2A" w14:textId="77777777" w:rsidR="00994CAA" w:rsidRDefault="00994CAA" w:rsidP="00994CAA">
      <w:pPr>
        <w:rPr>
          <w:rFonts w:cs="Arial"/>
        </w:rPr>
      </w:pPr>
    </w:p>
    <w:p w14:paraId="475CA996" w14:textId="77777777" w:rsidR="00994CAA" w:rsidRDefault="00994CAA" w:rsidP="00994CAA">
      <w:pPr>
        <w:rPr>
          <w:rFonts w:cs="Arial"/>
        </w:rPr>
      </w:pPr>
    </w:p>
    <w:p w14:paraId="7F1CE65B" w14:textId="013A775C" w:rsidR="00994CAA" w:rsidRPr="00994CAA" w:rsidRDefault="00994CAA" w:rsidP="00994CAA">
      <w:pPr>
        <w:rPr>
          <w:rFonts w:cs="Arial"/>
          <w:sz w:val="36"/>
          <w:szCs w:val="36"/>
        </w:rPr>
      </w:pPr>
      <w:r w:rsidRPr="00994CAA">
        <w:rPr>
          <w:rFonts w:cs="Arial"/>
          <w:sz w:val="36"/>
          <w:szCs w:val="36"/>
        </w:rPr>
        <w:t>Ellie-Mae Donaldson</w:t>
      </w:r>
      <w:r w:rsidR="00B232E0">
        <w:rPr>
          <w:rFonts w:cs="Arial"/>
          <w:sz w:val="36"/>
          <w:szCs w:val="36"/>
        </w:rPr>
        <w:t xml:space="preserve"> -</w:t>
      </w:r>
      <w:r w:rsidRPr="00994CAA">
        <w:rPr>
          <w:rFonts w:cs="Arial"/>
          <w:sz w:val="36"/>
          <w:szCs w:val="36"/>
        </w:rPr>
        <w:t xml:space="preserve"> 2319873 </w:t>
      </w:r>
    </w:p>
    <w:p w14:paraId="1A75A137" w14:textId="4D527E30" w:rsidR="00EB4113" w:rsidRDefault="00994CAA">
      <w:pPr>
        <w:rPr>
          <w:rFonts w:cs="Arial"/>
          <w:sz w:val="36"/>
          <w:szCs w:val="36"/>
        </w:rPr>
      </w:pPr>
      <w:r w:rsidRPr="00994CAA">
        <w:rPr>
          <w:rFonts w:cs="Arial"/>
          <w:sz w:val="36"/>
          <w:szCs w:val="36"/>
        </w:rPr>
        <w:t>BSc (Hons) Professional Policing</w:t>
      </w:r>
      <w:r w:rsidR="00B232E0">
        <w:rPr>
          <w:rFonts w:cs="Arial"/>
          <w:sz w:val="36"/>
          <w:szCs w:val="36"/>
        </w:rPr>
        <w:t xml:space="preserve"> (BMPP6003D)</w:t>
      </w:r>
    </w:p>
    <w:p w14:paraId="6CAC2C8B" w14:textId="16B59EE8" w:rsidR="001B646B" w:rsidRDefault="00B232E0">
      <w:pPr>
        <w:rPr>
          <w:rFonts w:cs="Arial"/>
          <w:sz w:val="36"/>
          <w:szCs w:val="36"/>
        </w:rPr>
      </w:pPr>
      <w:r>
        <w:rPr>
          <w:rFonts w:cs="Arial"/>
          <w:sz w:val="36"/>
          <w:szCs w:val="36"/>
        </w:rPr>
        <w:t>Supervisor: Arpu Kumar</w:t>
      </w:r>
    </w:p>
    <w:p w14:paraId="527C76B8" w14:textId="46CFED30" w:rsidR="001B646B" w:rsidRDefault="001B646B">
      <w:pPr>
        <w:rPr>
          <w:rFonts w:cs="Arial"/>
          <w:sz w:val="36"/>
          <w:szCs w:val="36"/>
        </w:rPr>
      </w:pPr>
      <w:r>
        <w:rPr>
          <w:rFonts w:cs="Arial"/>
          <w:sz w:val="36"/>
          <w:szCs w:val="36"/>
        </w:rPr>
        <w:t>Word count: 82</w:t>
      </w:r>
      <w:r w:rsidR="003C7231">
        <w:rPr>
          <w:rFonts w:cs="Arial"/>
          <w:sz w:val="36"/>
          <w:szCs w:val="36"/>
        </w:rPr>
        <w:t>59</w:t>
      </w:r>
    </w:p>
    <w:p w14:paraId="2FECA0CC" w14:textId="77777777" w:rsidR="00B232E0" w:rsidRDefault="00B232E0">
      <w:pPr>
        <w:rPr>
          <w:rFonts w:cs="Arial"/>
          <w:sz w:val="36"/>
          <w:szCs w:val="36"/>
        </w:rPr>
      </w:pPr>
    </w:p>
    <w:p w14:paraId="53349C49" w14:textId="77777777" w:rsidR="00EB4113" w:rsidRDefault="00EB4113" w:rsidP="00373A54">
      <w:pPr>
        <w:rPr>
          <w:rFonts w:cs="Arial"/>
          <w:u w:val="single"/>
        </w:rPr>
      </w:pPr>
    </w:p>
    <w:p w14:paraId="09CB1DE2" w14:textId="77777777" w:rsidR="00EB4113" w:rsidRDefault="00EB4113" w:rsidP="00EB4113">
      <w:pPr>
        <w:jc w:val="center"/>
        <w:rPr>
          <w:rFonts w:cs="Arial"/>
          <w:u w:val="single"/>
        </w:rPr>
      </w:pPr>
    </w:p>
    <w:p w14:paraId="2C3FD3E5" w14:textId="77777777" w:rsidR="00EB4113" w:rsidRDefault="00EB4113" w:rsidP="00EB4113">
      <w:pPr>
        <w:jc w:val="center"/>
        <w:rPr>
          <w:rFonts w:cs="Arial"/>
          <w:u w:val="single"/>
        </w:rPr>
      </w:pPr>
    </w:p>
    <w:p w14:paraId="6EC848CC" w14:textId="77777777" w:rsidR="00EB4113" w:rsidRDefault="00EB4113" w:rsidP="00EB4113">
      <w:pPr>
        <w:rPr>
          <w:rFonts w:cs="Arial"/>
          <w:u w:val="single"/>
        </w:rPr>
      </w:pPr>
    </w:p>
    <w:p w14:paraId="5FCC04F9" w14:textId="77777777" w:rsidR="00EB4113" w:rsidRPr="00156F93" w:rsidRDefault="00EB4113" w:rsidP="00EB4113">
      <w:pPr>
        <w:jc w:val="center"/>
        <w:rPr>
          <w:rFonts w:ascii="Arial" w:hAnsi="Arial" w:cs="Arial"/>
          <w:u w:val="single"/>
        </w:rPr>
      </w:pPr>
    </w:p>
    <w:p w14:paraId="7DBA3227" w14:textId="45EC1F04" w:rsidR="00EB4113" w:rsidRPr="00156F93" w:rsidRDefault="00EB4113" w:rsidP="00EB4113">
      <w:pPr>
        <w:jc w:val="center"/>
        <w:rPr>
          <w:rFonts w:ascii="Arial" w:hAnsi="Arial" w:cs="Arial"/>
          <w:u w:val="single"/>
        </w:rPr>
      </w:pPr>
      <w:r w:rsidRPr="00156F93">
        <w:rPr>
          <w:rFonts w:ascii="Arial" w:hAnsi="Arial" w:cs="Arial"/>
          <w:u w:val="single"/>
        </w:rPr>
        <w:t>Acknowledgement:</w:t>
      </w:r>
    </w:p>
    <w:p w14:paraId="3AB9D5D7" w14:textId="77777777" w:rsidR="00EB4113" w:rsidRPr="00156F93" w:rsidRDefault="00EB4113" w:rsidP="00EB4113">
      <w:pPr>
        <w:jc w:val="center"/>
        <w:rPr>
          <w:rFonts w:ascii="Arial" w:hAnsi="Arial" w:cs="Arial"/>
          <w:u w:val="single"/>
        </w:rPr>
      </w:pPr>
    </w:p>
    <w:p w14:paraId="4F9FF192" w14:textId="663F85E7" w:rsidR="00EB4113" w:rsidRPr="00156F93" w:rsidRDefault="00EB4113" w:rsidP="00EB4113">
      <w:pPr>
        <w:jc w:val="center"/>
        <w:rPr>
          <w:rFonts w:ascii="Arial" w:hAnsi="Arial" w:cs="Arial"/>
        </w:rPr>
      </w:pPr>
      <w:r w:rsidRPr="00156F93">
        <w:rPr>
          <w:rFonts w:ascii="Arial" w:hAnsi="Arial" w:cs="Arial"/>
        </w:rPr>
        <w:t>This achievement would not have been possible without the love, support, and encouragement of the people closest to me.</w:t>
      </w:r>
    </w:p>
    <w:p w14:paraId="761FD216" w14:textId="2E00E05C" w:rsidR="00EB4113" w:rsidRPr="00901F20" w:rsidRDefault="00EB4113" w:rsidP="00EB4113">
      <w:pPr>
        <w:jc w:val="center"/>
        <w:rPr>
          <w:rFonts w:ascii="Arial" w:hAnsi="Arial" w:cs="Arial"/>
        </w:rPr>
      </w:pPr>
      <w:r w:rsidRPr="00156F93">
        <w:rPr>
          <w:rFonts w:ascii="Arial" w:hAnsi="Arial" w:cs="Arial"/>
        </w:rPr>
        <w:t xml:space="preserve">To my partner and mum, thank you for your unwavering belief in me throughout my degree. Your patience and </w:t>
      </w:r>
      <w:r w:rsidRPr="00901F20">
        <w:rPr>
          <w:rFonts w:ascii="Arial" w:hAnsi="Arial" w:cs="Arial"/>
        </w:rPr>
        <w:t>understanding gave me strength to persevere. I am very grateful to have had your support throughout.</w:t>
      </w:r>
    </w:p>
    <w:p w14:paraId="158CACD8" w14:textId="25BA6DF2" w:rsidR="00EB4113" w:rsidRPr="00901F20" w:rsidRDefault="00EB4113" w:rsidP="00EB4113">
      <w:pPr>
        <w:jc w:val="center"/>
        <w:rPr>
          <w:rFonts w:ascii="Arial" w:hAnsi="Arial" w:cs="Arial"/>
        </w:rPr>
      </w:pPr>
      <w:r w:rsidRPr="00901F20">
        <w:rPr>
          <w:rFonts w:ascii="Arial" w:hAnsi="Arial" w:cs="Arial"/>
        </w:rPr>
        <w:t>To Rori, although you have not yet entered the world, you have already become one of my greatest sources of motivation. I dedicate this achievement to you, with the hope that this serves as an example of perseverance and the importance of pursuing one’s goals.</w:t>
      </w:r>
    </w:p>
    <w:p w14:paraId="5AB7C0D4" w14:textId="0F06D338" w:rsidR="00EB4113" w:rsidRPr="00901F20" w:rsidRDefault="001B646B" w:rsidP="00EB4113">
      <w:pPr>
        <w:jc w:val="center"/>
        <w:rPr>
          <w:rFonts w:ascii="Arial" w:hAnsi="Arial" w:cs="Arial"/>
        </w:rPr>
      </w:pPr>
      <w:r w:rsidRPr="00901F20">
        <w:rPr>
          <w:rFonts w:ascii="Arial" w:hAnsi="Arial" w:cs="Arial"/>
        </w:rPr>
        <w:t xml:space="preserve">Thank you to Jane Davies and Arpu Kumar for </w:t>
      </w:r>
      <w:r w:rsidR="00FA7246" w:rsidRPr="00901F20">
        <w:rPr>
          <w:rFonts w:ascii="Arial" w:hAnsi="Arial" w:cs="Arial"/>
        </w:rPr>
        <w:t>all</w:t>
      </w:r>
      <w:r w:rsidRPr="00901F20">
        <w:rPr>
          <w:rFonts w:ascii="Arial" w:hAnsi="Arial" w:cs="Arial"/>
        </w:rPr>
        <w:t xml:space="preserve"> your support throughout this dissertation. </w:t>
      </w:r>
    </w:p>
    <w:p w14:paraId="25B7527E" w14:textId="07DD855E" w:rsidR="00EB4113" w:rsidRPr="00901F20" w:rsidRDefault="00EB4113" w:rsidP="00EB4113">
      <w:pPr>
        <w:jc w:val="center"/>
        <w:rPr>
          <w:rFonts w:ascii="Arial" w:hAnsi="Arial" w:cs="Arial"/>
        </w:rPr>
      </w:pPr>
      <w:r w:rsidRPr="00901F20">
        <w:rPr>
          <w:rFonts w:ascii="Arial" w:hAnsi="Arial" w:cs="Arial"/>
        </w:rPr>
        <w:t xml:space="preserve">Thank you </w:t>
      </w:r>
      <w:r w:rsidR="001B646B" w:rsidRPr="00901F20">
        <w:rPr>
          <w:rFonts w:ascii="Arial" w:hAnsi="Arial" w:cs="Arial"/>
        </w:rPr>
        <w:t xml:space="preserve">to </w:t>
      </w:r>
      <w:r w:rsidRPr="00901F20">
        <w:rPr>
          <w:rFonts w:ascii="Arial" w:hAnsi="Arial" w:cs="Arial"/>
        </w:rPr>
        <w:t>all for being an integral part of this achievement.</w:t>
      </w:r>
    </w:p>
    <w:p w14:paraId="73361BF2" w14:textId="77777777" w:rsidR="00EB4113" w:rsidRPr="00901F20" w:rsidRDefault="00EB4113" w:rsidP="00EB4113">
      <w:pPr>
        <w:jc w:val="center"/>
        <w:rPr>
          <w:rFonts w:ascii="Arial" w:hAnsi="Arial" w:cs="Arial"/>
          <w:u w:val="single"/>
        </w:rPr>
      </w:pPr>
    </w:p>
    <w:p w14:paraId="5429694E" w14:textId="77777777" w:rsidR="00EB4113" w:rsidRPr="00901F20" w:rsidRDefault="00EB4113" w:rsidP="00EB4113">
      <w:pPr>
        <w:jc w:val="center"/>
        <w:rPr>
          <w:rFonts w:ascii="Arial" w:hAnsi="Arial" w:cs="Arial"/>
          <w:u w:val="single"/>
        </w:rPr>
      </w:pPr>
    </w:p>
    <w:p w14:paraId="47ECB193" w14:textId="77777777" w:rsidR="00EB4113" w:rsidRPr="00901F20" w:rsidRDefault="00EB4113" w:rsidP="00EB4113">
      <w:pPr>
        <w:rPr>
          <w:rFonts w:ascii="Arial" w:hAnsi="Arial" w:cs="Arial"/>
          <w:u w:val="single"/>
        </w:rPr>
      </w:pPr>
    </w:p>
    <w:p w14:paraId="1A55FACD" w14:textId="77777777" w:rsidR="001B646B" w:rsidRPr="00901F20" w:rsidRDefault="001B646B" w:rsidP="00EB4113">
      <w:pPr>
        <w:rPr>
          <w:rFonts w:ascii="Arial" w:hAnsi="Arial" w:cs="Arial"/>
          <w:u w:val="single"/>
        </w:rPr>
      </w:pPr>
    </w:p>
    <w:p w14:paraId="74F2A957" w14:textId="77777777" w:rsidR="00373A54" w:rsidRPr="00901F20" w:rsidRDefault="00373A54" w:rsidP="00EB4113">
      <w:pPr>
        <w:rPr>
          <w:rFonts w:ascii="Arial" w:hAnsi="Arial" w:cs="Arial"/>
          <w:u w:val="single"/>
        </w:rPr>
      </w:pPr>
    </w:p>
    <w:p w14:paraId="609EF464" w14:textId="77777777" w:rsidR="00373A54" w:rsidRPr="00901F20" w:rsidRDefault="00373A54" w:rsidP="00EB4113">
      <w:pPr>
        <w:rPr>
          <w:rFonts w:ascii="Arial" w:hAnsi="Arial" w:cs="Arial"/>
          <w:u w:val="single"/>
        </w:rPr>
      </w:pPr>
    </w:p>
    <w:p w14:paraId="5BA015DE" w14:textId="77777777" w:rsidR="00373A54" w:rsidRPr="00901F20" w:rsidRDefault="00373A54" w:rsidP="00EB4113">
      <w:pPr>
        <w:rPr>
          <w:rFonts w:ascii="Arial" w:hAnsi="Arial" w:cs="Arial"/>
          <w:u w:val="single"/>
        </w:rPr>
      </w:pPr>
    </w:p>
    <w:p w14:paraId="1DDC57B7" w14:textId="77777777" w:rsidR="00373A54" w:rsidRPr="00901F20" w:rsidRDefault="00373A54" w:rsidP="00EB4113">
      <w:pPr>
        <w:rPr>
          <w:rFonts w:ascii="Arial" w:hAnsi="Arial" w:cs="Arial"/>
          <w:u w:val="single"/>
        </w:rPr>
      </w:pPr>
    </w:p>
    <w:p w14:paraId="767A2513" w14:textId="77777777" w:rsidR="00373A54" w:rsidRPr="00901F20" w:rsidRDefault="00373A54" w:rsidP="00EB4113">
      <w:pPr>
        <w:rPr>
          <w:rFonts w:ascii="Arial" w:hAnsi="Arial" w:cs="Arial"/>
          <w:u w:val="single"/>
        </w:rPr>
      </w:pPr>
    </w:p>
    <w:p w14:paraId="18889C40" w14:textId="77777777" w:rsidR="00373A54" w:rsidRPr="00901F20" w:rsidRDefault="00373A54" w:rsidP="00EB4113">
      <w:pPr>
        <w:rPr>
          <w:rFonts w:ascii="Arial" w:hAnsi="Arial" w:cs="Arial"/>
          <w:u w:val="single"/>
        </w:rPr>
      </w:pPr>
    </w:p>
    <w:p w14:paraId="13BE1CF5" w14:textId="77777777" w:rsidR="00156F93" w:rsidRPr="00901F20" w:rsidRDefault="00156F93" w:rsidP="00DA32B4">
      <w:pPr>
        <w:ind w:left="720"/>
        <w:rPr>
          <w:rFonts w:ascii="Arial" w:hAnsi="Arial" w:cs="Arial"/>
          <w:u w:val="single"/>
        </w:rPr>
      </w:pPr>
    </w:p>
    <w:p w14:paraId="59A8703A" w14:textId="164943E3" w:rsidR="00EB4113" w:rsidRPr="00901F20" w:rsidRDefault="00DA32B4" w:rsidP="00DA32B4">
      <w:pPr>
        <w:ind w:left="720"/>
        <w:rPr>
          <w:rFonts w:ascii="Arial" w:hAnsi="Arial" w:cs="Arial"/>
        </w:rPr>
      </w:pPr>
      <w:r w:rsidRPr="00901F20">
        <w:rPr>
          <w:rFonts w:ascii="Arial" w:hAnsi="Arial" w:cs="Arial"/>
          <w:u w:val="single"/>
        </w:rPr>
        <w:lastRenderedPageBreak/>
        <w:t>D</w:t>
      </w:r>
      <w:r w:rsidR="00EB4113" w:rsidRPr="00901F20">
        <w:rPr>
          <w:rFonts w:ascii="Arial" w:hAnsi="Arial" w:cs="Arial"/>
          <w:u w:val="single"/>
        </w:rPr>
        <w:t>eclaration:</w:t>
      </w:r>
    </w:p>
    <w:p w14:paraId="042AA59D" w14:textId="77777777" w:rsidR="00DA32B4" w:rsidRPr="00901F20" w:rsidRDefault="00EB4113" w:rsidP="00EB4113">
      <w:pPr>
        <w:ind w:left="720"/>
        <w:rPr>
          <w:rFonts w:ascii="Arial" w:hAnsi="Arial" w:cs="Arial"/>
        </w:rPr>
      </w:pPr>
      <w:r w:rsidRPr="00901F20">
        <w:rPr>
          <w:rFonts w:ascii="Arial" w:hAnsi="Arial" w:cs="Arial"/>
          <w:u w:val="single"/>
        </w:rPr>
        <w:br/>
      </w:r>
      <w:r w:rsidRPr="00901F20">
        <w:rPr>
          <w:rFonts w:ascii="Arial" w:hAnsi="Arial" w:cs="Arial"/>
        </w:rPr>
        <w:t>Declaration - This work has not previously been accepted in substance for any degree and is not being concurrently submitted in candidature for any degree.   Signed:</w:t>
      </w:r>
      <w:r w:rsidR="00DA32B4" w:rsidRPr="00901F20">
        <w:rPr>
          <w:rFonts w:ascii="Arial" w:hAnsi="Arial" w:cs="Arial"/>
        </w:rPr>
        <w:t xml:space="preserve"> Ellie-Mae Donaldson  </w:t>
      </w:r>
    </w:p>
    <w:p w14:paraId="396BBA2A" w14:textId="06C6C408" w:rsidR="00EB4113" w:rsidRPr="00901F20" w:rsidRDefault="00EB4113" w:rsidP="00EB4113">
      <w:pPr>
        <w:ind w:left="720"/>
        <w:rPr>
          <w:rFonts w:ascii="Arial" w:hAnsi="Arial" w:cs="Arial"/>
        </w:rPr>
      </w:pPr>
      <w:r w:rsidRPr="00901F20">
        <w:rPr>
          <w:rFonts w:ascii="Arial" w:hAnsi="Arial" w:cs="Arial"/>
        </w:rPr>
        <w:t xml:space="preserve">Date: </w:t>
      </w:r>
      <w:r w:rsidR="00DA32B4" w:rsidRPr="00901F20">
        <w:rPr>
          <w:rFonts w:ascii="Arial" w:hAnsi="Arial" w:cs="Arial"/>
        </w:rPr>
        <w:t>11/06/2026</w:t>
      </w:r>
    </w:p>
    <w:p w14:paraId="516054AA" w14:textId="77777777" w:rsidR="00DA32B4" w:rsidRPr="00901F20" w:rsidRDefault="00DA32B4" w:rsidP="00EB4113">
      <w:pPr>
        <w:ind w:left="720"/>
        <w:rPr>
          <w:rFonts w:ascii="Arial" w:hAnsi="Arial" w:cs="Arial"/>
        </w:rPr>
      </w:pPr>
    </w:p>
    <w:p w14:paraId="74D1A20A" w14:textId="07B17AF8" w:rsidR="00EB4113" w:rsidRPr="00901F20" w:rsidRDefault="00EB4113" w:rsidP="00EB4113">
      <w:pPr>
        <w:numPr>
          <w:ilvl w:val="0"/>
          <w:numId w:val="1"/>
        </w:numPr>
        <w:rPr>
          <w:rFonts w:ascii="Arial" w:hAnsi="Arial" w:cs="Arial"/>
        </w:rPr>
      </w:pPr>
      <w:r w:rsidRPr="00901F20">
        <w:rPr>
          <w:rFonts w:ascii="Arial" w:hAnsi="Arial" w:cs="Arial"/>
        </w:rPr>
        <w:t xml:space="preserve">Statement 1 - This dissertation is being submitted in partial fulfilment of the requirements for the degree of BSc. </w:t>
      </w:r>
    </w:p>
    <w:p w14:paraId="07CF3D41" w14:textId="77777777" w:rsidR="00DA32B4" w:rsidRPr="00901F20" w:rsidRDefault="00DA32B4" w:rsidP="00DA32B4">
      <w:pPr>
        <w:pStyle w:val="ListParagraph"/>
        <w:rPr>
          <w:rFonts w:ascii="Arial" w:hAnsi="Arial" w:cs="Arial"/>
        </w:rPr>
      </w:pPr>
      <w:r w:rsidRPr="00901F20">
        <w:rPr>
          <w:rFonts w:ascii="Arial" w:hAnsi="Arial" w:cs="Arial"/>
        </w:rPr>
        <w:t xml:space="preserve">Signed: Ellie-Mae Donaldson  </w:t>
      </w:r>
    </w:p>
    <w:p w14:paraId="346D984B" w14:textId="77777777" w:rsidR="00DA32B4" w:rsidRPr="00901F20" w:rsidRDefault="00DA32B4" w:rsidP="00DA32B4">
      <w:pPr>
        <w:pStyle w:val="ListParagraph"/>
        <w:rPr>
          <w:rFonts w:ascii="Arial" w:hAnsi="Arial" w:cs="Arial"/>
        </w:rPr>
      </w:pPr>
      <w:r w:rsidRPr="00901F20">
        <w:rPr>
          <w:rFonts w:ascii="Arial" w:hAnsi="Arial" w:cs="Arial"/>
        </w:rPr>
        <w:t>Date: 11/06/2026</w:t>
      </w:r>
    </w:p>
    <w:p w14:paraId="7D10C7D5" w14:textId="77777777" w:rsidR="00DA32B4" w:rsidRPr="00901F20" w:rsidRDefault="00DA32B4" w:rsidP="00DA32B4">
      <w:pPr>
        <w:ind w:left="720"/>
        <w:rPr>
          <w:rFonts w:ascii="Arial" w:hAnsi="Arial" w:cs="Arial"/>
        </w:rPr>
      </w:pPr>
    </w:p>
    <w:p w14:paraId="29425019" w14:textId="5EBF351A" w:rsidR="00EB4113" w:rsidRPr="00901F20" w:rsidRDefault="00EB4113" w:rsidP="00EB4113">
      <w:pPr>
        <w:numPr>
          <w:ilvl w:val="0"/>
          <w:numId w:val="1"/>
        </w:numPr>
        <w:rPr>
          <w:rFonts w:ascii="Arial" w:hAnsi="Arial" w:cs="Arial"/>
        </w:rPr>
      </w:pPr>
      <w:r w:rsidRPr="00901F20">
        <w:rPr>
          <w:rFonts w:ascii="Arial" w:hAnsi="Arial" w:cs="Arial"/>
        </w:rPr>
        <w:t xml:space="preserve">Statement 2 - This dissertation is the result of my own independent work/investigation, except where otherwise stated. Other sources are acknowledged by footnotes giving explicit references.  A bibliography is appended. </w:t>
      </w:r>
    </w:p>
    <w:p w14:paraId="3EB61AE2" w14:textId="4ABC106D" w:rsidR="00DA32B4" w:rsidRPr="00901F20" w:rsidRDefault="00DA32B4" w:rsidP="00DA32B4">
      <w:pPr>
        <w:ind w:left="360"/>
        <w:rPr>
          <w:rFonts w:ascii="Arial" w:hAnsi="Arial" w:cs="Arial"/>
        </w:rPr>
      </w:pPr>
      <w:r w:rsidRPr="00901F20">
        <w:rPr>
          <w:rFonts w:ascii="Arial" w:hAnsi="Arial" w:cs="Arial"/>
        </w:rPr>
        <w:t xml:space="preserve"> </w:t>
      </w:r>
      <w:r w:rsidRPr="00901F20">
        <w:rPr>
          <w:rFonts w:ascii="Arial" w:hAnsi="Arial" w:cs="Arial"/>
        </w:rPr>
        <w:tab/>
        <w:t xml:space="preserve">Signed: Ellie-Mae Donaldson  </w:t>
      </w:r>
    </w:p>
    <w:p w14:paraId="6B32146F" w14:textId="77777777" w:rsidR="00DA32B4" w:rsidRPr="00901F20" w:rsidRDefault="00DA32B4" w:rsidP="00DA32B4">
      <w:pPr>
        <w:pStyle w:val="ListParagraph"/>
        <w:rPr>
          <w:rFonts w:ascii="Arial" w:hAnsi="Arial" w:cs="Arial"/>
        </w:rPr>
      </w:pPr>
      <w:r w:rsidRPr="00901F20">
        <w:rPr>
          <w:rFonts w:ascii="Arial" w:hAnsi="Arial" w:cs="Arial"/>
        </w:rPr>
        <w:t>Date: 11/06/2026</w:t>
      </w:r>
    </w:p>
    <w:p w14:paraId="06A3385E" w14:textId="77777777" w:rsidR="00DA32B4" w:rsidRPr="00901F20" w:rsidRDefault="00DA32B4" w:rsidP="00DA32B4">
      <w:pPr>
        <w:ind w:left="720"/>
        <w:rPr>
          <w:rFonts w:ascii="Arial" w:hAnsi="Arial" w:cs="Arial"/>
        </w:rPr>
      </w:pPr>
    </w:p>
    <w:p w14:paraId="7007894C" w14:textId="2BCEF9AB" w:rsidR="00EB4113" w:rsidRPr="00901F20" w:rsidRDefault="00EB4113" w:rsidP="00EB4113">
      <w:pPr>
        <w:numPr>
          <w:ilvl w:val="0"/>
          <w:numId w:val="1"/>
        </w:numPr>
        <w:rPr>
          <w:rFonts w:ascii="Arial" w:hAnsi="Arial" w:cs="Arial"/>
        </w:rPr>
      </w:pPr>
      <w:r w:rsidRPr="00901F20">
        <w:rPr>
          <w:rFonts w:ascii="Arial" w:hAnsi="Arial" w:cs="Arial"/>
        </w:rPr>
        <w:t xml:space="preserve">Statement 3 - I hereby give consent for my dissertation, if accepted, to be available for photocopying and for interlibrary loan, and for the title and summary to be made available to outside organisations. </w:t>
      </w:r>
    </w:p>
    <w:p w14:paraId="3423992D" w14:textId="77777777" w:rsidR="00DA32B4" w:rsidRPr="00901F20" w:rsidRDefault="00DA32B4" w:rsidP="00DA32B4">
      <w:pPr>
        <w:pStyle w:val="ListParagraph"/>
        <w:rPr>
          <w:rFonts w:ascii="Arial" w:hAnsi="Arial" w:cs="Arial"/>
        </w:rPr>
      </w:pPr>
      <w:r w:rsidRPr="00901F20">
        <w:rPr>
          <w:rFonts w:ascii="Arial" w:hAnsi="Arial" w:cs="Arial"/>
        </w:rPr>
        <w:t xml:space="preserve">Signed: Ellie-Mae Donaldson  </w:t>
      </w:r>
    </w:p>
    <w:p w14:paraId="2752F23B" w14:textId="05968027" w:rsidR="00DA32B4" w:rsidRPr="00901F20" w:rsidRDefault="00DA32B4" w:rsidP="00DA32B4">
      <w:pPr>
        <w:pStyle w:val="ListParagraph"/>
        <w:rPr>
          <w:rFonts w:ascii="Arial" w:hAnsi="Arial" w:cs="Arial"/>
        </w:rPr>
      </w:pPr>
      <w:r w:rsidRPr="00901F20">
        <w:rPr>
          <w:rFonts w:ascii="Arial" w:hAnsi="Arial" w:cs="Arial"/>
        </w:rPr>
        <w:t>Date: 11/06/2026</w:t>
      </w:r>
    </w:p>
    <w:p w14:paraId="30FACCF1" w14:textId="77777777" w:rsidR="00DA32B4" w:rsidRPr="00901F20" w:rsidRDefault="00DA32B4" w:rsidP="00DA32B4">
      <w:pPr>
        <w:pStyle w:val="ListParagraph"/>
        <w:rPr>
          <w:rFonts w:ascii="Arial" w:hAnsi="Arial" w:cs="Arial"/>
        </w:rPr>
      </w:pPr>
    </w:p>
    <w:p w14:paraId="6C2B2DFB" w14:textId="20951065" w:rsidR="00EB4113" w:rsidRPr="00901F20" w:rsidRDefault="00EB4113" w:rsidP="00EB4113">
      <w:pPr>
        <w:numPr>
          <w:ilvl w:val="0"/>
          <w:numId w:val="1"/>
        </w:numPr>
        <w:rPr>
          <w:rFonts w:ascii="Arial" w:hAnsi="Arial" w:cs="Arial"/>
        </w:rPr>
      </w:pPr>
      <w:r w:rsidRPr="00901F20">
        <w:rPr>
          <w:rFonts w:ascii="Arial" w:hAnsi="Arial" w:cs="Arial"/>
        </w:rPr>
        <w:t xml:space="preserve">Statement 4 - I hereby give consent for my dissertation, if accepted, to be available on the university’s IT system to those who have consent to use the system. </w:t>
      </w:r>
    </w:p>
    <w:p w14:paraId="17BC3472" w14:textId="77777777" w:rsidR="00DA32B4" w:rsidRPr="00901F20" w:rsidRDefault="00DA32B4" w:rsidP="00DA32B4">
      <w:pPr>
        <w:pStyle w:val="ListParagraph"/>
        <w:rPr>
          <w:rFonts w:ascii="Arial" w:hAnsi="Arial" w:cs="Arial"/>
        </w:rPr>
      </w:pPr>
      <w:r w:rsidRPr="00901F20">
        <w:rPr>
          <w:rFonts w:ascii="Arial" w:hAnsi="Arial" w:cs="Arial"/>
        </w:rPr>
        <w:t xml:space="preserve">Signed: Ellie-Mae Donaldson  </w:t>
      </w:r>
    </w:p>
    <w:p w14:paraId="2A34B895" w14:textId="77777777" w:rsidR="00DA32B4" w:rsidRPr="00901F20" w:rsidRDefault="00DA32B4" w:rsidP="00DA32B4">
      <w:pPr>
        <w:pStyle w:val="ListParagraph"/>
        <w:rPr>
          <w:rFonts w:ascii="Arial" w:hAnsi="Arial" w:cs="Arial"/>
        </w:rPr>
      </w:pPr>
      <w:r w:rsidRPr="00901F20">
        <w:rPr>
          <w:rFonts w:ascii="Arial" w:hAnsi="Arial" w:cs="Arial"/>
        </w:rPr>
        <w:t>Date: 11/06/2026</w:t>
      </w:r>
    </w:p>
    <w:p w14:paraId="69D71BC3" w14:textId="4F8FDC4F" w:rsidR="00EB4113" w:rsidRPr="00901F20" w:rsidRDefault="00EB4113" w:rsidP="00DA32B4">
      <w:pPr>
        <w:ind w:left="720"/>
        <w:rPr>
          <w:rFonts w:ascii="Arial" w:hAnsi="Arial" w:cs="Arial"/>
        </w:rPr>
      </w:pPr>
    </w:p>
    <w:p w14:paraId="4B5263CE" w14:textId="77777777" w:rsidR="00EB4113" w:rsidRPr="00901F20" w:rsidRDefault="00EB4113" w:rsidP="00EB4113">
      <w:pPr>
        <w:rPr>
          <w:rFonts w:ascii="Arial" w:hAnsi="Arial" w:cs="Arial"/>
          <w:u w:val="single"/>
        </w:rPr>
      </w:pPr>
    </w:p>
    <w:p w14:paraId="4D97B511" w14:textId="77777777" w:rsidR="00EB4113" w:rsidRPr="00901F20" w:rsidRDefault="00EB4113" w:rsidP="00EB4113">
      <w:pPr>
        <w:rPr>
          <w:rFonts w:ascii="Arial" w:hAnsi="Arial" w:cs="Arial"/>
          <w:u w:val="single"/>
        </w:rPr>
      </w:pPr>
    </w:p>
    <w:p w14:paraId="3292BE97" w14:textId="77777777" w:rsidR="00EB4113" w:rsidRPr="00901F20" w:rsidRDefault="00EB4113" w:rsidP="00EB4113">
      <w:pPr>
        <w:rPr>
          <w:rFonts w:ascii="Arial" w:hAnsi="Arial" w:cs="Arial"/>
          <w:u w:val="single"/>
        </w:rPr>
      </w:pPr>
    </w:p>
    <w:p w14:paraId="3FB9F790" w14:textId="6F835240" w:rsidR="00DA32B4" w:rsidRPr="00901F20" w:rsidRDefault="00DA32B4" w:rsidP="00EB4113">
      <w:pPr>
        <w:rPr>
          <w:rFonts w:ascii="Arial" w:hAnsi="Arial" w:cs="Arial"/>
          <w:u w:val="single"/>
        </w:rPr>
      </w:pPr>
      <w:r w:rsidRPr="00901F20">
        <w:rPr>
          <w:rFonts w:ascii="Arial" w:hAnsi="Arial" w:cs="Arial"/>
          <w:u w:val="single"/>
        </w:rPr>
        <w:lastRenderedPageBreak/>
        <w:t xml:space="preserve">Abstract: </w:t>
      </w:r>
    </w:p>
    <w:p w14:paraId="7C73B01C" w14:textId="77777777" w:rsidR="001B646B" w:rsidRPr="00901F20" w:rsidRDefault="001B646B" w:rsidP="00EB4113">
      <w:pPr>
        <w:rPr>
          <w:rFonts w:ascii="Arial" w:hAnsi="Arial" w:cs="Arial"/>
          <w:u w:val="single"/>
        </w:rPr>
      </w:pPr>
    </w:p>
    <w:p w14:paraId="684DD28D" w14:textId="2A5E7E7F" w:rsidR="00DA32B4" w:rsidRPr="00901F20" w:rsidRDefault="00DA32B4" w:rsidP="00EB4113">
      <w:pPr>
        <w:rPr>
          <w:rFonts w:ascii="Arial" w:hAnsi="Arial" w:cs="Arial"/>
        </w:rPr>
      </w:pPr>
      <w:r w:rsidRPr="00901F20">
        <w:rPr>
          <w:rFonts w:ascii="Arial" w:hAnsi="Arial" w:cs="Arial"/>
        </w:rPr>
        <w:t xml:space="preserve">This </w:t>
      </w:r>
      <w:r w:rsidR="001B646B" w:rsidRPr="00901F20">
        <w:rPr>
          <w:rFonts w:ascii="Arial" w:hAnsi="Arial" w:cs="Arial"/>
        </w:rPr>
        <w:t xml:space="preserve">research is </w:t>
      </w:r>
      <w:r w:rsidRPr="00901F20">
        <w:rPr>
          <w:rFonts w:ascii="Arial" w:hAnsi="Arial" w:cs="Arial"/>
        </w:rPr>
        <w:t>examined</w:t>
      </w:r>
      <w:r w:rsidR="001B646B" w:rsidRPr="00901F20">
        <w:rPr>
          <w:rFonts w:ascii="Arial" w:hAnsi="Arial" w:cs="Arial"/>
        </w:rPr>
        <w:t xml:space="preserve"> at exploring</w:t>
      </w:r>
      <w:r w:rsidRPr="00901F20">
        <w:rPr>
          <w:rFonts w:ascii="Arial" w:hAnsi="Arial" w:cs="Arial"/>
        </w:rPr>
        <w:t xml:space="preserve"> the mental health realities of frontline police officers within South Wales Police. A quantitative research design was employed, with data collected through a questionnaire administered to a sample of </w:t>
      </w:r>
      <w:r w:rsidR="00AE139C" w:rsidRPr="00901F20">
        <w:rPr>
          <w:rFonts w:ascii="Arial" w:hAnsi="Arial" w:cs="Arial"/>
        </w:rPr>
        <w:t>participants</w:t>
      </w:r>
      <w:r w:rsidRPr="00901F20">
        <w:rPr>
          <w:rFonts w:ascii="Arial" w:hAnsi="Arial" w:cs="Arial"/>
        </w:rPr>
        <w:t>. The questionnaire was designed to gather information on participants views, experiences, and attitudes towards the stigma, support and barriers to seeking support in relation to mental health.</w:t>
      </w:r>
    </w:p>
    <w:p w14:paraId="26A6DF19" w14:textId="5DD06F73" w:rsidR="00DA32B4" w:rsidRPr="00901F20" w:rsidRDefault="00DA32B4" w:rsidP="00EB4113">
      <w:pPr>
        <w:rPr>
          <w:rFonts w:ascii="Arial" w:hAnsi="Arial" w:cs="Arial"/>
        </w:rPr>
      </w:pPr>
      <w:r w:rsidRPr="00901F20">
        <w:rPr>
          <w:rFonts w:ascii="Arial" w:hAnsi="Arial" w:cs="Arial"/>
        </w:rPr>
        <w:t xml:space="preserve">The collected data were analysed using descriptive methods to identify trends. The findings revealed relationships between work demands and participants mental health experiences. The results contributed to a better understanding of mental health in policing and highlighted areas that need further research and attention. </w:t>
      </w:r>
    </w:p>
    <w:p w14:paraId="473D6D68" w14:textId="6C0EBD44" w:rsidR="00DA32B4" w:rsidRPr="00901F20" w:rsidRDefault="00DA32B4" w:rsidP="00EB4113">
      <w:pPr>
        <w:rPr>
          <w:rFonts w:ascii="Arial" w:hAnsi="Arial" w:cs="Arial"/>
        </w:rPr>
      </w:pPr>
      <w:r w:rsidRPr="00901F20">
        <w:rPr>
          <w:rFonts w:ascii="Arial" w:hAnsi="Arial" w:cs="Arial"/>
        </w:rPr>
        <w:t xml:space="preserve">The study concludes that </w:t>
      </w:r>
      <w:r w:rsidR="001B646B" w:rsidRPr="00901F20">
        <w:rPr>
          <w:rFonts w:ascii="Arial" w:hAnsi="Arial" w:cs="Arial"/>
        </w:rPr>
        <w:t>questionnaires</w:t>
      </w:r>
      <w:r w:rsidR="0007548F" w:rsidRPr="00901F20">
        <w:rPr>
          <w:rFonts w:ascii="Arial" w:hAnsi="Arial" w:cs="Arial"/>
        </w:rPr>
        <w:t xml:space="preserve"> are an effective tool on participant perceptions and experiences. The findings may help South Wales Police and further police forces to develop support, training, occupational and organisational factors </w:t>
      </w:r>
      <w:r w:rsidR="001B646B" w:rsidRPr="00901F20">
        <w:rPr>
          <w:rFonts w:ascii="Arial" w:hAnsi="Arial" w:cs="Arial"/>
        </w:rPr>
        <w:t xml:space="preserve">in order to </w:t>
      </w:r>
      <w:r w:rsidR="0007548F" w:rsidRPr="00901F20">
        <w:rPr>
          <w:rFonts w:ascii="Arial" w:hAnsi="Arial" w:cs="Arial"/>
        </w:rPr>
        <w:t xml:space="preserve">reduce mental health difficulties amongst frontline officers. Further research is recommended using larger samples. </w:t>
      </w:r>
    </w:p>
    <w:p w14:paraId="4F0CE8B5" w14:textId="77777777" w:rsidR="00DA32B4" w:rsidRPr="00901F20" w:rsidRDefault="00DA32B4" w:rsidP="00EB4113">
      <w:pPr>
        <w:rPr>
          <w:rFonts w:ascii="Arial" w:hAnsi="Arial" w:cs="Arial"/>
          <w:u w:val="single"/>
        </w:rPr>
      </w:pPr>
    </w:p>
    <w:p w14:paraId="18C40D7D" w14:textId="77777777" w:rsidR="00DA32B4" w:rsidRPr="00901F20" w:rsidRDefault="00DA32B4" w:rsidP="00EB4113">
      <w:pPr>
        <w:rPr>
          <w:rFonts w:ascii="Arial" w:hAnsi="Arial" w:cs="Arial"/>
          <w:u w:val="single"/>
        </w:rPr>
      </w:pPr>
    </w:p>
    <w:p w14:paraId="027DA0C1" w14:textId="77777777" w:rsidR="00DA32B4" w:rsidRPr="00901F20" w:rsidRDefault="00DA32B4" w:rsidP="00EB4113">
      <w:pPr>
        <w:rPr>
          <w:rFonts w:ascii="Arial" w:hAnsi="Arial" w:cs="Arial"/>
          <w:u w:val="single"/>
        </w:rPr>
      </w:pPr>
    </w:p>
    <w:p w14:paraId="38B34BA5" w14:textId="77777777" w:rsidR="00DA32B4" w:rsidRPr="00901F20" w:rsidRDefault="00DA32B4" w:rsidP="00EB4113">
      <w:pPr>
        <w:rPr>
          <w:rFonts w:ascii="Arial" w:hAnsi="Arial" w:cs="Arial"/>
          <w:u w:val="single"/>
        </w:rPr>
      </w:pPr>
    </w:p>
    <w:p w14:paraId="6388D72C" w14:textId="77777777" w:rsidR="00DA32B4" w:rsidRPr="00901F20" w:rsidRDefault="00DA32B4" w:rsidP="00EB4113">
      <w:pPr>
        <w:rPr>
          <w:rFonts w:ascii="Arial" w:hAnsi="Arial" w:cs="Arial"/>
          <w:u w:val="single"/>
        </w:rPr>
      </w:pPr>
    </w:p>
    <w:p w14:paraId="6C33B50B" w14:textId="77777777" w:rsidR="00DA32B4" w:rsidRPr="00901F20" w:rsidRDefault="00DA32B4" w:rsidP="00EB4113">
      <w:pPr>
        <w:rPr>
          <w:rFonts w:ascii="Arial" w:hAnsi="Arial" w:cs="Arial"/>
          <w:u w:val="single"/>
        </w:rPr>
      </w:pPr>
    </w:p>
    <w:p w14:paraId="4645384B" w14:textId="77777777" w:rsidR="00DA32B4" w:rsidRPr="00901F20" w:rsidRDefault="00DA32B4" w:rsidP="00EB4113">
      <w:pPr>
        <w:rPr>
          <w:rFonts w:ascii="Arial" w:hAnsi="Arial" w:cs="Arial"/>
          <w:u w:val="single"/>
        </w:rPr>
      </w:pPr>
    </w:p>
    <w:p w14:paraId="1697BD66" w14:textId="77777777" w:rsidR="00DA32B4" w:rsidRPr="00901F20" w:rsidRDefault="00DA32B4" w:rsidP="00EB4113">
      <w:pPr>
        <w:rPr>
          <w:rFonts w:ascii="Arial" w:hAnsi="Arial" w:cs="Arial"/>
          <w:u w:val="single"/>
        </w:rPr>
      </w:pPr>
    </w:p>
    <w:p w14:paraId="6246453E" w14:textId="77777777" w:rsidR="00DA32B4" w:rsidRPr="00901F20" w:rsidRDefault="00DA32B4" w:rsidP="00EB4113">
      <w:pPr>
        <w:rPr>
          <w:rFonts w:ascii="Arial" w:hAnsi="Arial" w:cs="Arial"/>
          <w:u w:val="single"/>
        </w:rPr>
      </w:pPr>
    </w:p>
    <w:p w14:paraId="4058E56F" w14:textId="77777777" w:rsidR="00DA32B4" w:rsidRPr="00901F20" w:rsidRDefault="00DA32B4" w:rsidP="00EB4113">
      <w:pPr>
        <w:rPr>
          <w:rFonts w:ascii="Arial" w:hAnsi="Arial" w:cs="Arial"/>
          <w:u w:val="single"/>
        </w:rPr>
      </w:pPr>
    </w:p>
    <w:p w14:paraId="53F1B9C1" w14:textId="77777777" w:rsidR="00DA32B4" w:rsidRPr="00901F20" w:rsidRDefault="00DA32B4" w:rsidP="00EB4113">
      <w:pPr>
        <w:rPr>
          <w:rFonts w:ascii="Arial" w:hAnsi="Arial" w:cs="Arial"/>
          <w:u w:val="single"/>
        </w:rPr>
      </w:pPr>
    </w:p>
    <w:p w14:paraId="078DB10D" w14:textId="77777777" w:rsidR="00D02291" w:rsidRPr="00901F20" w:rsidRDefault="00D02291" w:rsidP="00EB4113">
      <w:pPr>
        <w:rPr>
          <w:rFonts w:ascii="Arial" w:hAnsi="Arial" w:cs="Arial"/>
          <w:u w:val="single"/>
        </w:rPr>
      </w:pPr>
    </w:p>
    <w:p w14:paraId="1082A542" w14:textId="77777777" w:rsidR="00DA32B4" w:rsidRPr="00901F20" w:rsidRDefault="00DA32B4" w:rsidP="00EB4113">
      <w:pPr>
        <w:rPr>
          <w:rFonts w:ascii="Arial" w:hAnsi="Arial" w:cs="Arial"/>
          <w:u w:val="single"/>
        </w:rPr>
      </w:pPr>
    </w:p>
    <w:p w14:paraId="527D97AC" w14:textId="77777777" w:rsidR="00DA32B4" w:rsidRPr="00901F20" w:rsidRDefault="00DA32B4" w:rsidP="00EB4113">
      <w:pPr>
        <w:rPr>
          <w:rFonts w:ascii="Arial" w:hAnsi="Arial" w:cs="Arial"/>
          <w:u w:val="single"/>
        </w:rPr>
      </w:pPr>
    </w:p>
    <w:p w14:paraId="7C8A75CE" w14:textId="31B91D49" w:rsidR="00DA32B4" w:rsidRPr="00901F20" w:rsidRDefault="00DA32B4" w:rsidP="00EB4113">
      <w:pPr>
        <w:rPr>
          <w:rFonts w:ascii="Arial" w:hAnsi="Arial" w:cs="Arial"/>
          <w:u w:val="single"/>
        </w:rPr>
      </w:pPr>
    </w:p>
    <w:sdt>
      <w:sdtPr>
        <w:rPr>
          <w:rFonts w:ascii="Arial" w:eastAsiaTheme="minorHAnsi" w:hAnsi="Arial" w:cs="Arial"/>
          <w:color w:val="auto"/>
          <w:kern w:val="2"/>
          <w:sz w:val="24"/>
          <w:szCs w:val="24"/>
          <w:lang w:val="en-GB"/>
          <w14:ligatures w14:val="standardContextual"/>
        </w:rPr>
        <w:id w:val="293800902"/>
        <w:docPartObj>
          <w:docPartGallery w:val="Table of Contents"/>
          <w:docPartUnique/>
        </w:docPartObj>
      </w:sdtPr>
      <w:sdtEndPr/>
      <w:sdtContent>
        <w:p w14:paraId="2FB105E0" w14:textId="4E5E0A65" w:rsidR="0007548F" w:rsidRPr="00901F20" w:rsidRDefault="0007548F">
          <w:pPr>
            <w:pStyle w:val="TOCHeading"/>
            <w:rPr>
              <w:rFonts w:ascii="Arial" w:hAnsi="Arial" w:cs="Arial"/>
              <w:sz w:val="24"/>
              <w:szCs w:val="24"/>
            </w:rPr>
          </w:pPr>
          <w:r w:rsidRPr="00901F20">
            <w:rPr>
              <w:rFonts w:ascii="Arial" w:hAnsi="Arial" w:cs="Arial"/>
              <w:sz w:val="24"/>
              <w:szCs w:val="24"/>
            </w:rPr>
            <w:t>Table of Contents</w:t>
          </w:r>
        </w:p>
        <w:p w14:paraId="65481024" w14:textId="77777777" w:rsidR="004F01EB" w:rsidRPr="00901F20" w:rsidRDefault="004F01EB" w:rsidP="004F01EB">
          <w:pPr>
            <w:rPr>
              <w:rFonts w:ascii="Arial" w:hAnsi="Arial" w:cs="Arial"/>
              <w:lang w:val="en-US"/>
            </w:rPr>
          </w:pPr>
        </w:p>
        <w:p w14:paraId="353B2570" w14:textId="1CCF73F7" w:rsidR="0007548F" w:rsidRPr="00901F20" w:rsidRDefault="0007548F">
          <w:pPr>
            <w:pStyle w:val="TOC1"/>
            <w:rPr>
              <w:rFonts w:ascii="Arial" w:hAnsi="Arial" w:cs="Arial"/>
              <w:sz w:val="24"/>
              <w:szCs w:val="24"/>
            </w:rPr>
          </w:pPr>
          <w:r w:rsidRPr="00901F20">
            <w:rPr>
              <w:rFonts w:ascii="Arial" w:hAnsi="Arial" w:cs="Arial"/>
              <w:b/>
              <w:bCs/>
              <w:sz w:val="24"/>
              <w:szCs w:val="24"/>
            </w:rPr>
            <w:t>Chapter 1</w:t>
          </w:r>
          <w:r w:rsidR="008F3559" w:rsidRPr="00901F20">
            <w:rPr>
              <w:rFonts w:ascii="Arial" w:hAnsi="Arial" w:cs="Arial"/>
              <w:b/>
              <w:bCs/>
              <w:sz w:val="24"/>
              <w:szCs w:val="24"/>
            </w:rPr>
            <w:t>.0</w:t>
          </w:r>
          <w:r w:rsidR="00AA6D59" w:rsidRPr="00901F20">
            <w:rPr>
              <w:rFonts w:ascii="Arial" w:hAnsi="Arial" w:cs="Arial"/>
              <w:b/>
              <w:bCs/>
              <w:sz w:val="24"/>
              <w:szCs w:val="24"/>
            </w:rPr>
            <w:t xml:space="preserve"> - Introduction</w:t>
          </w:r>
          <w:r w:rsidRPr="00901F20">
            <w:rPr>
              <w:rFonts w:ascii="Arial" w:hAnsi="Arial" w:cs="Arial"/>
              <w:sz w:val="24"/>
              <w:szCs w:val="24"/>
            </w:rPr>
            <w:ptab w:relativeTo="margin" w:alignment="right" w:leader="dot"/>
          </w:r>
          <w:r w:rsidR="00373A54" w:rsidRPr="00901F20">
            <w:rPr>
              <w:rFonts w:ascii="Arial" w:hAnsi="Arial" w:cs="Arial"/>
              <w:b/>
              <w:bCs/>
              <w:sz w:val="24"/>
              <w:szCs w:val="24"/>
            </w:rPr>
            <w:t>8</w:t>
          </w:r>
        </w:p>
        <w:p w14:paraId="1D2314FE" w14:textId="75BC9362" w:rsidR="00AA6D59" w:rsidRPr="00901F20" w:rsidRDefault="00AA6D59" w:rsidP="00AA6D59">
          <w:pPr>
            <w:pStyle w:val="TOC2"/>
            <w:ind w:left="216"/>
            <w:rPr>
              <w:rFonts w:ascii="Arial" w:hAnsi="Arial" w:cs="Arial"/>
              <w:sz w:val="24"/>
              <w:szCs w:val="24"/>
            </w:rPr>
          </w:pPr>
          <w:r w:rsidRPr="00901F20">
            <w:rPr>
              <w:rFonts w:ascii="Arial" w:hAnsi="Arial" w:cs="Arial"/>
              <w:sz w:val="24"/>
              <w:szCs w:val="24"/>
            </w:rPr>
            <w:t xml:space="preserve">1.1 Background </w:t>
          </w:r>
          <w:r w:rsidR="0007548F" w:rsidRPr="00901F20">
            <w:rPr>
              <w:rFonts w:ascii="Arial" w:hAnsi="Arial" w:cs="Arial"/>
              <w:sz w:val="24"/>
              <w:szCs w:val="24"/>
            </w:rPr>
            <w:ptab w:relativeTo="margin" w:alignment="right" w:leader="dot"/>
          </w:r>
          <w:r w:rsidR="00373A54" w:rsidRPr="00901F20">
            <w:rPr>
              <w:rFonts w:ascii="Arial" w:hAnsi="Arial" w:cs="Arial"/>
              <w:sz w:val="24"/>
              <w:szCs w:val="24"/>
            </w:rPr>
            <w:t>8</w:t>
          </w:r>
        </w:p>
        <w:p w14:paraId="4A67BCA7" w14:textId="2AF3E679" w:rsidR="00AA6D59" w:rsidRPr="00901F20" w:rsidRDefault="00AA6D59" w:rsidP="00AA6D59">
          <w:pPr>
            <w:pStyle w:val="TOC2"/>
            <w:ind w:left="216"/>
            <w:rPr>
              <w:rFonts w:ascii="Arial" w:hAnsi="Arial" w:cs="Arial"/>
              <w:sz w:val="24"/>
              <w:szCs w:val="24"/>
            </w:rPr>
          </w:pPr>
          <w:r w:rsidRPr="00901F20">
            <w:rPr>
              <w:rFonts w:ascii="Arial" w:hAnsi="Arial" w:cs="Arial"/>
              <w:sz w:val="24"/>
              <w:szCs w:val="24"/>
            </w:rPr>
            <w:t xml:space="preserve">1.2 Aims and </w:t>
          </w:r>
          <w:r w:rsidR="0055023D">
            <w:rPr>
              <w:rFonts w:ascii="Arial" w:hAnsi="Arial" w:cs="Arial"/>
              <w:sz w:val="24"/>
              <w:szCs w:val="24"/>
            </w:rPr>
            <w:t>O</w:t>
          </w:r>
          <w:r w:rsidRPr="00901F20">
            <w:rPr>
              <w:rFonts w:ascii="Arial" w:hAnsi="Arial" w:cs="Arial"/>
              <w:sz w:val="24"/>
              <w:szCs w:val="24"/>
            </w:rPr>
            <w:t xml:space="preserve">bjectives </w:t>
          </w:r>
          <w:r w:rsidRPr="00901F20">
            <w:rPr>
              <w:rFonts w:ascii="Arial" w:hAnsi="Arial" w:cs="Arial"/>
              <w:sz w:val="24"/>
              <w:szCs w:val="24"/>
            </w:rPr>
            <w:ptab w:relativeTo="margin" w:alignment="right" w:leader="dot"/>
          </w:r>
          <w:r w:rsidR="00373A54" w:rsidRPr="00901F20">
            <w:rPr>
              <w:rFonts w:ascii="Arial" w:hAnsi="Arial" w:cs="Arial"/>
              <w:sz w:val="24"/>
              <w:szCs w:val="24"/>
            </w:rPr>
            <w:t>8-9</w:t>
          </w:r>
        </w:p>
        <w:p w14:paraId="34D78074" w14:textId="0EAF9729" w:rsidR="00AA6D59" w:rsidRPr="00901F20" w:rsidRDefault="00AA6D59" w:rsidP="00AA6D59">
          <w:pPr>
            <w:pStyle w:val="TOC2"/>
            <w:ind w:left="216"/>
            <w:rPr>
              <w:rFonts w:ascii="Arial" w:hAnsi="Arial" w:cs="Arial"/>
              <w:sz w:val="24"/>
              <w:szCs w:val="24"/>
            </w:rPr>
          </w:pPr>
          <w:r w:rsidRPr="00901F20">
            <w:rPr>
              <w:rFonts w:ascii="Arial" w:hAnsi="Arial" w:cs="Arial"/>
              <w:sz w:val="24"/>
              <w:szCs w:val="24"/>
            </w:rPr>
            <w:t xml:space="preserve">1.3 Conclusion </w:t>
          </w:r>
          <w:r w:rsidRPr="00901F20">
            <w:rPr>
              <w:rFonts w:ascii="Arial" w:hAnsi="Arial" w:cs="Arial"/>
              <w:sz w:val="24"/>
              <w:szCs w:val="24"/>
            </w:rPr>
            <w:ptab w:relativeTo="margin" w:alignment="right" w:leader="dot"/>
          </w:r>
          <w:r w:rsidR="00373A54" w:rsidRPr="00901F20">
            <w:rPr>
              <w:rFonts w:ascii="Arial" w:hAnsi="Arial" w:cs="Arial"/>
              <w:sz w:val="24"/>
              <w:szCs w:val="24"/>
            </w:rPr>
            <w:t>9</w:t>
          </w:r>
        </w:p>
        <w:p w14:paraId="29932D3F" w14:textId="5EFE6834" w:rsidR="008F3559" w:rsidRPr="00901F20" w:rsidRDefault="008F3559" w:rsidP="008F3559">
          <w:pPr>
            <w:pStyle w:val="TOC1"/>
            <w:rPr>
              <w:rFonts w:ascii="Arial" w:hAnsi="Arial" w:cs="Arial"/>
              <w:sz w:val="24"/>
              <w:szCs w:val="24"/>
            </w:rPr>
          </w:pPr>
          <w:r w:rsidRPr="00901F20">
            <w:rPr>
              <w:rFonts w:ascii="Arial" w:hAnsi="Arial" w:cs="Arial"/>
              <w:b/>
              <w:bCs/>
              <w:sz w:val="24"/>
              <w:szCs w:val="24"/>
            </w:rPr>
            <w:t>Chapter 2.0 – Literature review</w:t>
          </w:r>
          <w:r w:rsidRPr="00901F20">
            <w:rPr>
              <w:rFonts w:ascii="Arial" w:hAnsi="Arial" w:cs="Arial"/>
              <w:sz w:val="24"/>
              <w:szCs w:val="24"/>
            </w:rPr>
            <w:ptab w:relativeTo="margin" w:alignment="right" w:leader="dot"/>
          </w:r>
          <w:r w:rsidR="00AE139C" w:rsidRPr="00901F20">
            <w:rPr>
              <w:rFonts w:ascii="Arial" w:hAnsi="Arial" w:cs="Arial"/>
              <w:b/>
              <w:bCs/>
              <w:sz w:val="24"/>
              <w:szCs w:val="24"/>
            </w:rPr>
            <w:t>10</w:t>
          </w:r>
        </w:p>
        <w:p w14:paraId="0343067E" w14:textId="68034516" w:rsidR="008F3559" w:rsidRPr="00901F20" w:rsidRDefault="008F3559" w:rsidP="008F3559">
          <w:pPr>
            <w:pStyle w:val="TOC2"/>
            <w:ind w:left="216"/>
            <w:rPr>
              <w:rFonts w:ascii="Arial" w:hAnsi="Arial" w:cs="Arial"/>
              <w:sz w:val="24"/>
              <w:szCs w:val="24"/>
            </w:rPr>
          </w:pPr>
          <w:r w:rsidRPr="00901F20">
            <w:rPr>
              <w:rFonts w:ascii="Arial" w:hAnsi="Arial" w:cs="Arial"/>
              <w:sz w:val="24"/>
              <w:szCs w:val="24"/>
            </w:rPr>
            <w:t>2.1 Introduction</w:t>
          </w:r>
          <w:r w:rsidRPr="00901F20">
            <w:rPr>
              <w:rFonts w:ascii="Arial" w:hAnsi="Arial" w:cs="Arial"/>
              <w:sz w:val="24"/>
              <w:szCs w:val="24"/>
            </w:rPr>
            <w:ptab w:relativeTo="margin" w:alignment="right" w:leader="dot"/>
          </w:r>
          <w:r w:rsidR="00AE139C" w:rsidRPr="00901F20">
            <w:rPr>
              <w:rFonts w:ascii="Arial" w:hAnsi="Arial" w:cs="Arial"/>
              <w:sz w:val="24"/>
              <w:szCs w:val="24"/>
            </w:rPr>
            <w:t>10</w:t>
          </w:r>
        </w:p>
        <w:p w14:paraId="1DBAC4E3" w14:textId="28AFAD88" w:rsidR="008F3559" w:rsidRPr="00901F20" w:rsidRDefault="008F3559" w:rsidP="008F3559">
          <w:pPr>
            <w:pStyle w:val="TOC2"/>
            <w:ind w:left="216"/>
            <w:rPr>
              <w:rFonts w:ascii="Arial" w:hAnsi="Arial" w:cs="Arial"/>
              <w:sz w:val="24"/>
              <w:szCs w:val="24"/>
            </w:rPr>
          </w:pPr>
          <w:r w:rsidRPr="00901F20">
            <w:rPr>
              <w:rFonts w:ascii="Arial" w:hAnsi="Arial" w:cs="Arial"/>
              <w:sz w:val="24"/>
              <w:szCs w:val="24"/>
            </w:rPr>
            <w:t xml:space="preserve">2.2 Occupational </w:t>
          </w:r>
          <w:r w:rsidR="0055023D">
            <w:rPr>
              <w:rFonts w:ascii="Arial" w:hAnsi="Arial" w:cs="Arial"/>
              <w:sz w:val="24"/>
              <w:szCs w:val="24"/>
            </w:rPr>
            <w:t>S</w:t>
          </w:r>
          <w:r w:rsidRPr="00901F20">
            <w:rPr>
              <w:rFonts w:ascii="Arial" w:hAnsi="Arial" w:cs="Arial"/>
              <w:sz w:val="24"/>
              <w:szCs w:val="24"/>
            </w:rPr>
            <w:t xml:space="preserve">tress in </w:t>
          </w:r>
          <w:r w:rsidR="0055023D">
            <w:rPr>
              <w:rFonts w:ascii="Arial" w:hAnsi="Arial" w:cs="Arial"/>
              <w:sz w:val="24"/>
              <w:szCs w:val="24"/>
            </w:rPr>
            <w:t>P</w:t>
          </w:r>
          <w:r w:rsidRPr="00901F20">
            <w:rPr>
              <w:rFonts w:ascii="Arial" w:hAnsi="Arial" w:cs="Arial"/>
              <w:sz w:val="24"/>
              <w:szCs w:val="24"/>
            </w:rPr>
            <w:t xml:space="preserve">olicing </w:t>
          </w:r>
          <w:r w:rsidRPr="00901F20">
            <w:rPr>
              <w:rFonts w:ascii="Arial" w:hAnsi="Arial" w:cs="Arial"/>
              <w:sz w:val="24"/>
              <w:szCs w:val="24"/>
            </w:rPr>
            <w:ptab w:relativeTo="margin" w:alignment="right" w:leader="dot"/>
          </w:r>
          <w:r w:rsidR="00AE139C" w:rsidRPr="00901F20">
            <w:rPr>
              <w:rFonts w:ascii="Arial" w:hAnsi="Arial" w:cs="Arial"/>
              <w:sz w:val="24"/>
              <w:szCs w:val="24"/>
            </w:rPr>
            <w:t>11</w:t>
          </w:r>
        </w:p>
        <w:p w14:paraId="561074EA" w14:textId="4F5F73D1" w:rsidR="008F3559" w:rsidRPr="00901F20" w:rsidRDefault="008F3559" w:rsidP="008F3559">
          <w:pPr>
            <w:pStyle w:val="TOC2"/>
            <w:ind w:left="216"/>
            <w:rPr>
              <w:rFonts w:ascii="Arial" w:hAnsi="Arial" w:cs="Arial"/>
              <w:sz w:val="24"/>
              <w:szCs w:val="24"/>
            </w:rPr>
          </w:pPr>
          <w:r w:rsidRPr="00901F20">
            <w:rPr>
              <w:rFonts w:ascii="Arial" w:hAnsi="Arial" w:cs="Arial"/>
              <w:sz w:val="24"/>
              <w:szCs w:val="24"/>
            </w:rPr>
            <w:t xml:space="preserve">2.3 Stress, PTSD, and </w:t>
          </w:r>
          <w:r w:rsidR="0055023D">
            <w:rPr>
              <w:rFonts w:ascii="Arial" w:hAnsi="Arial" w:cs="Arial"/>
              <w:sz w:val="24"/>
              <w:szCs w:val="24"/>
            </w:rPr>
            <w:t>T</w:t>
          </w:r>
          <w:r w:rsidRPr="00901F20">
            <w:rPr>
              <w:rFonts w:ascii="Arial" w:hAnsi="Arial" w:cs="Arial"/>
              <w:sz w:val="24"/>
              <w:szCs w:val="24"/>
            </w:rPr>
            <w:t xml:space="preserve">raumatic </w:t>
          </w:r>
          <w:r w:rsidR="0055023D">
            <w:rPr>
              <w:rFonts w:ascii="Arial" w:hAnsi="Arial" w:cs="Arial"/>
              <w:sz w:val="24"/>
              <w:szCs w:val="24"/>
            </w:rPr>
            <w:t>E</w:t>
          </w:r>
          <w:r w:rsidRPr="00901F20">
            <w:rPr>
              <w:rFonts w:ascii="Arial" w:hAnsi="Arial" w:cs="Arial"/>
              <w:sz w:val="24"/>
              <w:szCs w:val="24"/>
            </w:rPr>
            <w:t xml:space="preserve">xposure </w:t>
          </w:r>
          <w:r w:rsidRPr="00901F20">
            <w:rPr>
              <w:rFonts w:ascii="Arial" w:hAnsi="Arial" w:cs="Arial"/>
              <w:sz w:val="24"/>
              <w:szCs w:val="24"/>
            </w:rPr>
            <w:ptab w:relativeTo="margin" w:alignment="right" w:leader="dot"/>
          </w:r>
          <w:r w:rsidR="00AE139C" w:rsidRPr="00901F20">
            <w:rPr>
              <w:rFonts w:ascii="Arial" w:hAnsi="Arial" w:cs="Arial"/>
              <w:sz w:val="24"/>
              <w:szCs w:val="24"/>
            </w:rPr>
            <w:t>11-12</w:t>
          </w:r>
        </w:p>
        <w:p w14:paraId="2EB42FFD" w14:textId="15FDF767" w:rsidR="008F3559" w:rsidRPr="00901F20" w:rsidRDefault="008F3559" w:rsidP="008F3559">
          <w:pPr>
            <w:pStyle w:val="TOC2"/>
            <w:ind w:left="216"/>
            <w:rPr>
              <w:rFonts w:ascii="Arial" w:hAnsi="Arial" w:cs="Arial"/>
              <w:sz w:val="24"/>
              <w:szCs w:val="24"/>
            </w:rPr>
          </w:pPr>
          <w:r w:rsidRPr="00901F20">
            <w:rPr>
              <w:rFonts w:ascii="Arial" w:hAnsi="Arial" w:cs="Arial"/>
              <w:sz w:val="24"/>
              <w:szCs w:val="24"/>
            </w:rPr>
            <w:t xml:space="preserve">2.4 Organisational </w:t>
          </w:r>
          <w:r w:rsidR="0055023D">
            <w:rPr>
              <w:rFonts w:ascii="Arial" w:hAnsi="Arial" w:cs="Arial"/>
              <w:sz w:val="24"/>
              <w:szCs w:val="24"/>
            </w:rPr>
            <w:t>C</w:t>
          </w:r>
          <w:r w:rsidRPr="00901F20">
            <w:rPr>
              <w:rFonts w:ascii="Arial" w:hAnsi="Arial" w:cs="Arial"/>
              <w:sz w:val="24"/>
              <w:szCs w:val="24"/>
            </w:rPr>
            <w:t xml:space="preserve">ulture, Stigma and Leadership </w:t>
          </w:r>
          <w:r w:rsidRPr="00901F20">
            <w:rPr>
              <w:rFonts w:ascii="Arial" w:hAnsi="Arial" w:cs="Arial"/>
              <w:sz w:val="24"/>
              <w:szCs w:val="24"/>
            </w:rPr>
            <w:ptab w:relativeTo="margin" w:alignment="right" w:leader="dot"/>
          </w:r>
          <w:r w:rsidR="00AE139C" w:rsidRPr="00901F20">
            <w:rPr>
              <w:rFonts w:ascii="Arial" w:hAnsi="Arial" w:cs="Arial"/>
              <w:sz w:val="24"/>
              <w:szCs w:val="24"/>
            </w:rPr>
            <w:t>12-13</w:t>
          </w:r>
        </w:p>
        <w:p w14:paraId="2635A3AC" w14:textId="31600765" w:rsidR="008F3559" w:rsidRPr="00901F20" w:rsidRDefault="008F3559" w:rsidP="008F3559">
          <w:pPr>
            <w:pStyle w:val="TOC2"/>
            <w:ind w:left="216"/>
            <w:rPr>
              <w:rFonts w:ascii="Arial" w:hAnsi="Arial" w:cs="Arial"/>
              <w:sz w:val="24"/>
              <w:szCs w:val="24"/>
            </w:rPr>
          </w:pPr>
          <w:r w:rsidRPr="00901F20">
            <w:rPr>
              <w:rFonts w:ascii="Arial" w:hAnsi="Arial" w:cs="Arial"/>
              <w:sz w:val="24"/>
              <w:szCs w:val="24"/>
            </w:rPr>
            <w:t xml:space="preserve">2.5 Coping </w:t>
          </w:r>
          <w:r w:rsidR="0055023D">
            <w:rPr>
              <w:rFonts w:ascii="Arial" w:hAnsi="Arial" w:cs="Arial"/>
              <w:sz w:val="24"/>
              <w:szCs w:val="24"/>
            </w:rPr>
            <w:t>S</w:t>
          </w:r>
          <w:r w:rsidRPr="00901F20">
            <w:rPr>
              <w:rFonts w:ascii="Arial" w:hAnsi="Arial" w:cs="Arial"/>
              <w:sz w:val="24"/>
              <w:szCs w:val="24"/>
            </w:rPr>
            <w:t xml:space="preserve">trategies and Support Mechanisms </w:t>
          </w:r>
          <w:r w:rsidRPr="00901F20">
            <w:rPr>
              <w:rFonts w:ascii="Arial" w:hAnsi="Arial" w:cs="Arial"/>
              <w:sz w:val="24"/>
              <w:szCs w:val="24"/>
            </w:rPr>
            <w:ptab w:relativeTo="margin" w:alignment="right" w:leader="dot"/>
          </w:r>
          <w:r w:rsidR="00AE139C" w:rsidRPr="00901F20">
            <w:rPr>
              <w:rFonts w:ascii="Arial" w:hAnsi="Arial" w:cs="Arial"/>
              <w:sz w:val="24"/>
              <w:szCs w:val="24"/>
            </w:rPr>
            <w:t>13-14</w:t>
          </w:r>
        </w:p>
        <w:p w14:paraId="317C36B5" w14:textId="0ED141B4" w:rsidR="008F3559" w:rsidRPr="00901F20" w:rsidRDefault="008F3559" w:rsidP="008F3559">
          <w:pPr>
            <w:pStyle w:val="TOC2"/>
            <w:ind w:left="216"/>
            <w:rPr>
              <w:rFonts w:ascii="Arial" w:hAnsi="Arial" w:cs="Arial"/>
              <w:sz w:val="24"/>
              <w:szCs w:val="24"/>
            </w:rPr>
          </w:pPr>
          <w:r w:rsidRPr="00901F20">
            <w:rPr>
              <w:rFonts w:ascii="Arial" w:hAnsi="Arial" w:cs="Arial"/>
              <w:sz w:val="24"/>
              <w:szCs w:val="24"/>
            </w:rPr>
            <w:t xml:space="preserve">3.0 Identification of </w:t>
          </w:r>
          <w:r w:rsidR="0055023D">
            <w:rPr>
              <w:rFonts w:ascii="Arial" w:hAnsi="Arial" w:cs="Arial"/>
              <w:sz w:val="24"/>
              <w:szCs w:val="24"/>
            </w:rPr>
            <w:t>G</w:t>
          </w:r>
          <w:r w:rsidRPr="00901F20">
            <w:rPr>
              <w:rFonts w:ascii="Arial" w:hAnsi="Arial" w:cs="Arial"/>
              <w:sz w:val="24"/>
              <w:szCs w:val="24"/>
            </w:rPr>
            <w:t xml:space="preserve">ap in </w:t>
          </w:r>
          <w:r w:rsidR="0055023D">
            <w:rPr>
              <w:rFonts w:ascii="Arial" w:hAnsi="Arial" w:cs="Arial"/>
              <w:sz w:val="24"/>
              <w:szCs w:val="24"/>
            </w:rPr>
            <w:t>R</w:t>
          </w:r>
          <w:r w:rsidRPr="00901F20">
            <w:rPr>
              <w:rFonts w:ascii="Arial" w:hAnsi="Arial" w:cs="Arial"/>
              <w:sz w:val="24"/>
              <w:szCs w:val="24"/>
            </w:rPr>
            <w:t>esearch</w:t>
          </w:r>
          <w:r w:rsidRPr="00901F20">
            <w:rPr>
              <w:rFonts w:ascii="Arial" w:hAnsi="Arial" w:cs="Arial"/>
              <w:sz w:val="24"/>
              <w:szCs w:val="24"/>
            </w:rPr>
            <w:ptab w:relativeTo="margin" w:alignment="right" w:leader="dot"/>
          </w:r>
          <w:r w:rsidR="00AE139C" w:rsidRPr="00901F20">
            <w:rPr>
              <w:rFonts w:ascii="Arial" w:hAnsi="Arial" w:cs="Arial"/>
              <w:sz w:val="24"/>
              <w:szCs w:val="24"/>
            </w:rPr>
            <w:t>14-15</w:t>
          </w:r>
        </w:p>
        <w:p w14:paraId="122EE5BB" w14:textId="1D4A3BDB" w:rsidR="008F3559" w:rsidRPr="00901F20" w:rsidRDefault="008F3559" w:rsidP="008F3559">
          <w:pPr>
            <w:pStyle w:val="TOC2"/>
            <w:ind w:left="216"/>
            <w:rPr>
              <w:rFonts w:ascii="Arial" w:hAnsi="Arial" w:cs="Arial"/>
              <w:sz w:val="24"/>
              <w:szCs w:val="24"/>
            </w:rPr>
          </w:pPr>
          <w:r w:rsidRPr="00901F20">
            <w:rPr>
              <w:rFonts w:ascii="Arial" w:hAnsi="Arial" w:cs="Arial"/>
              <w:sz w:val="24"/>
              <w:szCs w:val="24"/>
            </w:rPr>
            <w:t xml:space="preserve">4.0 Summary and </w:t>
          </w:r>
          <w:r w:rsidR="0055023D">
            <w:rPr>
              <w:rFonts w:ascii="Arial" w:hAnsi="Arial" w:cs="Arial"/>
              <w:sz w:val="24"/>
              <w:szCs w:val="24"/>
            </w:rPr>
            <w:t>L</w:t>
          </w:r>
          <w:r w:rsidRPr="00901F20">
            <w:rPr>
              <w:rFonts w:ascii="Arial" w:hAnsi="Arial" w:cs="Arial"/>
              <w:sz w:val="24"/>
              <w:szCs w:val="24"/>
            </w:rPr>
            <w:t>ink</w:t>
          </w:r>
          <w:r w:rsidR="001B646B" w:rsidRPr="00901F20">
            <w:rPr>
              <w:rFonts w:ascii="Arial" w:hAnsi="Arial" w:cs="Arial"/>
              <w:sz w:val="24"/>
              <w:szCs w:val="24"/>
            </w:rPr>
            <w:t>s</w:t>
          </w:r>
          <w:r w:rsidRPr="00901F20">
            <w:rPr>
              <w:rFonts w:ascii="Arial" w:hAnsi="Arial" w:cs="Arial"/>
              <w:sz w:val="24"/>
              <w:szCs w:val="24"/>
            </w:rPr>
            <w:t xml:space="preserve"> to </w:t>
          </w:r>
          <w:r w:rsidR="0055023D">
            <w:rPr>
              <w:rFonts w:ascii="Arial" w:hAnsi="Arial" w:cs="Arial"/>
              <w:sz w:val="24"/>
              <w:szCs w:val="24"/>
            </w:rPr>
            <w:t>P</w:t>
          </w:r>
          <w:r w:rsidRPr="00901F20">
            <w:rPr>
              <w:rFonts w:ascii="Arial" w:hAnsi="Arial" w:cs="Arial"/>
              <w:sz w:val="24"/>
              <w:szCs w:val="24"/>
            </w:rPr>
            <w:t xml:space="preserve">resent </w:t>
          </w:r>
          <w:r w:rsidR="0055023D">
            <w:rPr>
              <w:rFonts w:ascii="Arial" w:hAnsi="Arial" w:cs="Arial"/>
              <w:sz w:val="24"/>
              <w:szCs w:val="24"/>
            </w:rPr>
            <w:t>R</w:t>
          </w:r>
          <w:r w:rsidRPr="00901F20">
            <w:rPr>
              <w:rFonts w:ascii="Arial" w:hAnsi="Arial" w:cs="Arial"/>
              <w:sz w:val="24"/>
              <w:szCs w:val="24"/>
            </w:rPr>
            <w:t>esearch</w:t>
          </w:r>
          <w:r w:rsidRPr="00901F20">
            <w:rPr>
              <w:rFonts w:ascii="Arial" w:hAnsi="Arial" w:cs="Arial"/>
              <w:sz w:val="24"/>
              <w:szCs w:val="24"/>
            </w:rPr>
            <w:ptab w:relativeTo="margin" w:alignment="right" w:leader="dot"/>
          </w:r>
          <w:r w:rsidR="00AE139C" w:rsidRPr="00901F20">
            <w:rPr>
              <w:rFonts w:ascii="Arial" w:hAnsi="Arial" w:cs="Arial"/>
              <w:sz w:val="24"/>
              <w:szCs w:val="24"/>
            </w:rPr>
            <w:t>15</w:t>
          </w:r>
        </w:p>
        <w:p w14:paraId="1F9DC236" w14:textId="18A38528" w:rsidR="00851A9E" w:rsidRPr="00901F20" w:rsidRDefault="00851A9E" w:rsidP="00851A9E">
          <w:pPr>
            <w:pStyle w:val="TOC1"/>
            <w:rPr>
              <w:rFonts w:ascii="Arial" w:hAnsi="Arial" w:cs="Arial"/>
              <w:sz w:val="24"/>
              <w:szCs w:val="24"/>
            </w:rPr>
          </w:pPr>
          <w:r w:rsidRPr="00901F20">
            <w:rPr>
              <w:rFonts w:ascii="Arial" w:hAnsi="Arial" w:cs="Arial"/>
              <w:b/>
              <w:bCs/>
              <w:sz w:val="24"/>
              <w:szCs w:val="24"/>
            </w:rPr>
            <w:t>Chapter 3.0 – Methodology</w:t>
          </w:r>
          <w:r w:rsidRPr="00901F20">
            <w:rPr>
              <w:rFonts w:ascii="Arial" w:hAnsi="Arial" w:cs="Arial"/>
              <w:sz w:val="24"/>
              <w:szCs w:val="24"/>
            </w:rPr>
            <w:ptab w:relativeTo="margin" w:alignment="right" w:leader="dot"/>
          </w:r>
          <w:r w:rsidR="00AE139C" w:rsidRPr="00901F20">
            <w:rPr>
              <w:rFonts w:ascii="Arial" w:hAnsi="Arial" w:cs="Arial"/>
              <w:b/>
              <w:bCs/>
              <w:sz w:val="24"/>
              <w:szCs w:val="24"/>
            </w:rPr>
            <w:t>16</w:t>
          </w:r>
        </w:p>
        <w:p w14:paraId="42BB11F7" w14:textId="3BD9728E" w:rsidR="00851A9E" w:rsidRPr="00901F20" w:rsidRDefault="00851A9E" w:rsidP="00851A9E">
          <w:pPr>
            <w:pStyle w:val="TOC2"/>
            <w:ind w:left="216"/>
            <w:rPr>
              <w:rFonts w:ascii="Arial" w:hAnsi="Arial" w:cs="Arial"/>
              <w:sz w:val="24"/>
              <w:szCs w:val="24"/>
            </w:rPr>
          </w:pPr>
          <w:r w:rsidRPr="00901F20">
            <w:rPr>
              <w:rFonts w:ascii="Arial" w:hAnsi="Arial" w:cs="Arial"/>
              <w:sz w:val="24"/>
              <w:szCs w:val="24"/>
            </w:rPr>
            <w:t>3.1 Introduction</w:t>
          </w:r>
          <w:r w:rsidRPr="00901F20">
            <w:rPr>
              <w:rFonts w:ascii="Arial" w:hAnsi="Arial" w:cs="Arial"/>
              <w:sz w:val="24"/>
              <w:szCs w:val="24"/>
            </w:rPr>
            <w:ptab w:relativeTo="margin" w:alignment="right" w:leader="dot"/>
          </w:r>
          <w:r w:rsidR="00AE139C" w:rsidRPr="00901F20">
            <w:rPr>
              <w:rFonts w:ascii="Arial" w:hAnsi="Arial" w:cs="Arial"/>
              <w:sz w:val="24"/>
              <w:szCs w:val="24"/>
            </w:rPr>
            <w:t>16</w:t>
          </w:r>
        </w:p>
        <w:p w14:paraId="69791A38" w14:textId="1179E8EC" w:rsidR="00851A9E" w:rsidRPr="00901F20" w:rsidRDefault="00851A9E" w:rsidP="00851A9E">
          <w:pPr>
            <w:pStyle w:val="TOC2"/>
            <w:ind w:left="216"/>
            <w:rPr>
              <w:rFonts w:ascii="Arial" w:hAnsi="Arial" w:cs="Arial"/>
              <w:sz w:val="24"/>
              <w:szCs w:val="24"/>
            </w:rPr>
          </w:pPr>
          <w:r w:rsidRPr="00901F20">
            <w:rPr>
              <w:rFonts w:ascii="Arial" w:hAnsi="Arial" w:cs="Arial"/>
              <w:sz w:val="24"/>
              <w:szCs w:val="24"/>
            </w:rPr>
            <w:t xml:space="preserve">3.2 Research </w:t>
          </w:r>
          <w:r w:rsidR="0055023D">
            <w:rPr>
              <w:rFonts w:ascii="Arial" w:hAnsi="Arial" w:cs="Arial"/>
              <w:sz w:val="24"/>
              <w:szCs w:val="24"/>
            </w:rPr>
            <w:t>S</w:t>
          </w:r>
          <w:r w:rsidRPr="00901F20">
            <w:rPr>
              <w:rFonts w:ascii="Arial" w:hAnsi="Arial" w:cs="Arial"/>
              <w:sz w:val="24"/>
              <w:szCs w:val="24"/>
            </w:rPr>
            <w:t xml:space="preserve">trategy </w:t>
          </w:r>
          <w:r w:rsidRPr="00901F20">
            <w:rPr>
              <w:rFonts w:ascii="Arial" w:hAnsi="Arial" w:cs="Arial"/>
              <w:sz w:val="24"/>
              <w:szCs w:val="24"/>
            </w:rPr>
            <w:ptab w:relativeTo="margin" w:alignment="right" w:leader="dot"/>
          </w:r>
          <w:r w:rsidR="00AE139C" w:rsidRPr="00901F20">
            <w:rPr>
              <w:rFonts w:ascii="Arial" w:hAnsi="Arial" w:cs="Arial"/>
              <w:sz w:val="24"/>
              <w:szCs w:val="24"/>
            </w:rPr>
            <w:t>16</w:t>
          </w:r>
        </w:p>
        <w:p w14:paraId="65EFCC94" w14:textId="71662363" w:rsidR="00851A9E" w:rsidRPr="00901F20" w:rsidRDefault="00851A9E" w:rsidP="00851A9E">
          <w:pPr>
            <w:pStyle w:val="TOC2"/>
            <w:ind w:left="216"/>
            <w:rPr>
              <w:rFonts w:ascii="Arial" w:hAnsi="Arial" w:cs="Arial"/>
              <w:sz w:val="24"/>
              <w:szCs w:val="24"/>
            </w:rPr>
          </w:pPr>
          <w:r w:rsidRPr="00901F20">
            <w:rPr>
              <w:rFonts w:ascii="Arial" w:hAnsi="Arial" w:cs="Arial"/>
              <w:sz w:val="24"/>
              <w:szCs w:val="24"/>
            </w:rPr>
            <w:t xml:space="preserve">3.3 Secondary </w:t>
          </w:r>
          <w:r w:rsidR="0055023D">
            <w:rPr>
              <w:rFonts w:ascii="Arial" w:hAnsi="Arial" w:cs="Arial"/>
              <w:sz w:val="24"/>
              <w:szCs w:val="24"/>
            </w:rPr>
            <w:t>R</w:t>
          </w:r>
          <w:r w:rsidRPr="00901F20">
            <w:rPr>
              <w:rFonts w:ascii="Arial" w:hAnsi="Arial" w:cs="Arial"/>
              <w:sz w:val="24"/>
              <w:szCs w:val="24"/>
            </w:rPr>
            <w:t xml:space="preserve">esearch </w:t>
          </w:r>
          <w:r w:rsidRPr="00901F20">
            <w:rPr>
              <w:rFonts w:ascii="Arial" w:hAnsi="Arial" w:cs="Arial"/>
              <w:sz w:val="24"/>
              <w:szCs w:val="24"/>
            </w:rPr>
            <w:ptab w:relativeTo="margin" w:alignment="right" w:leader="dot"/>
          </w:r>
          <w:r w:rsidR="00AE139C" w:rsidRPr="00901F20">
            <w:rPr>
              <w:rFonts w:ascii="Arial" w:hAnsi="Arial" w:cs="Arial"/>
              <w:sz w:val="24"/>
              <w:szCs w:val="24"/>
            </w:rPr>
            <w:t>16</w:t>
          </w:r>
        </w:p>
        <w:p w14:paraId="3B883BBB" w14:textId="21F153E8" w:rsidR="00851A9E" w:rsidRPr="00901F20" w:rsidRDefault="00851A9E" w:rsidP="00851A9E">
          <w:pPr>
            <w:pStyle w:val="TOC2"/>
            <w:ind w:left="216"/>
            <w:rPr>
              <w:rFonts w:ascii="Arial" w:hAnsi="Arial" w:cs="Arial"/>
              <w:sz w:val="24"/>
              <w:szCs w:val="24"/>
            </w:rPr>
          </w:pPr>
          <w:r w:rsidRPr="00901F20">
            <w:rPr>
              <w:rFonts w:ascii="Arial" w:hAnsi="Arial" w:cs="Arial"/>
              <w:sz w:val="24"/>
              <w:szCs w:val="24"/>
            </w:rPr>
            <w:t xml:space="preserve">3.4 Primary </w:t>
          </w:r>
          <w:r w:rsidR="0055023D">
            <w:rPr>
              <w:rFonts w:ascii="Arial" w:hAnsi="Arial" w:cs="Arial"/>
              <w:sz w:val="24"/>
              <w:szCs w:val="24"/>
            </w:rPr>
            <w:t>R</w:t>
          </w:r>
          <w:r w:rsidRPr="00901F20">
            <w:rPr>
              <w:rFonts w:ascii="Arial" w:hAnsi="Arial" w:cs="Arial"/>
              <w:sz w:val="24"/>
              <w:szCs w:val="24"/>
            </w:rPr>
            <w:t>esearch</w:t>
          </w:r>
          <w:r w:rsidRPr="00901F20">
            <w:rPr>
              <w:rFonts w:ascii="Arial" w:hAnsi="Arial" w:cs="Arial"/>
              <w:sz w:val="24"/>
              <w:szCs w:val="24"/>
            </w:rPr>
            <w:ptab w:relativeTo="margin" w:alignment="right" w:leader="dot"/>
          </w:r>
          <w:r w:rsidR="00AE139C" w:rsidRPr="00901F20">
            <w:rPr>
              <w:rFonts w:ascii="Arial" w:hAnsi="Arial" w:cs="Arial"/>
              <w:sz w:val="24"/>
              <w:szCs w:val="24"/>
            </w:rPr>
            <w:t>17</w:t>
          </w:r>
        </w:p>
        <w:p w14:paraId="74685956" w14:textId="48FADA4C" w:rsidR="00851A9E" w:rsidRPr="00901F20" w:rsidRDefault="00851A9E" w:rsidP="00851A9E">
          <w:pPr>
            <w:pStyle w:val="TOC2"/>
            <w:ind w:left="216"/>
            <w:rPr>
              <w:rFonts w:ascii="Arial" w:hAnsi="Arial" w:cs="Arial"/>
              <w:sz w:val="24"/>
              <w:szCs w:val="24"/>
            </w:rPr>
          </w:pPr>
          <w:r w:rsidRPr="00901F20">
            <w:rPr>
              <w:rFonts w:ascii="Arial" w:hAnsi="Arial" w:cs="Arial"/>
              <w:sz w:val="24"/>
              <w:szCs w:val="24"/>
            </w:rPr>
            <w:t xml:space="preserve">3.5 Data </w:t>
          </w:r>
          <w:r w:rsidR="0055023D">
            <w:rPr>
              <w:rFonts w:ascii="Arial" w:hAnsi="Arial" w:cs="Arial"/>
              <w:sz w:val="24"/>
              <w:szCs w:val="24"/>
            </w:rPr>
            <w:t>C</w:t>
          </w:r>
          <w:r w:rsidRPr="00901F20">
            <w:rPr>
              <w:rFonts w:ascii="Arial" w:hAnsi="Arial" w:cs="Arial"/>
              <w:sz w:val="24"/>
              <w:szCs w:val="24"/>
            </w:rPr>
            <w:t>ollection</w:t>
          </w:r>
          <w:r w:rsidRPr="00901F20">
            <w:rPr>
              <w:rFonts w:ascii="Arial" w:hAnsi="Arial" w:cs="Arial"/>
              <w:sz w:val="24"/>
              <w:szCs w:val="24"/>
            </w:rPr>
            <w:ptab w:relativeTo="margin" w:alignment="right" w:leader="dot"/>
          </w:r>
          <w:r w:rsidR="00AE139C" w:rsidRPr="00901F20">
            <w:rPr>
              <w:rFonts w:ascii="Arial" w:hAnsi="Arial" w:cs="Arial"/>
              <w:sz w:val="24"/>
              <w:szCs w:val="24"/>
            </w:rPr>
            <w:t>17</w:t>
          </w:r>
        </w:p>
        <w:p w14:paraId="6238215D" w14:textId="3345D06A" w:rsidR="00851A9E" w:rsidRPr="00901F20" w:rsidRDefault="00851A9E" w:rsidP="00851A9E">
          <w:pPr>
            <w:pStyle w:val="TOC2"/>
            <w:ind w:left="216"/>
            <w:rPr>
              <w:rFonts w:ascii="Arial" w:hAnsi="Arial" w:cs="Arial"/>
              <w:sz w:val="24"/>
              <w:szCs w:val="24"/>
            </w:rPr>
          </w:pPr>
          <w:r w:rsidRPr="00901F20">
            <w:rPr>
              <w:rFonts w:ascii="Arial" w:hAnsi="Arial" w:cs="Arial"/>
              <w:sz w:val="24"/>
              <w:szCs w:val="24"/>
            </w:rPr>
            <w:t xml:space="preserve">3.6 Data </w:t>
          </w:r>
          <w:r w:rsidR="0055023D">
            <w:rPr>
              <w:rFonts w:ascii="Arial" w:hAnsi="Arial" w:cs="Arial"/>
              <w:sz w:val="24"/>
              <w:szCs w:val="24"/>
            </w:rPr>
            <w:t>A</w:t>
          </w:r>
          <w:r w:rsidRPr="00901F20">
            <w:rPr>
              <w:rFonts w:ascii="Arial" w:hAnsi="Arial" w:cs="Arial"/>
              <w:sz w:val="24"/>
              <w:szCs w:val="24"/>
            </w:rPr>
            <w:t>nalysis</w:t>
          </w:r>
          <w:r w:rsidRPr="00901F20">
            <w:rPr>
              <w:rFonts w:ascii="Arial" w:hAnsi="Arial" w:cs="Arial"/>
              <w:sz w:val="24"/>
              <w:szCs w:val="24"/>
            </w:rPr>
            <w:ptab w:relativeTo="margin" w:alignment="right" w:leader="dot"/>
          </w:r>
          <w:r w:rsidR="00AE139C" w:rsidRPr="00901F20">
            <w:rPr>
              <w:rFonts w:ascii="Arial" w:hAnsi="Arial" w:cs="Arial"/>
              <w:sz w:val="24"/>
              <w:szCs w:val="24"/>
            </w:rPr>
            <w:t>17-18</w:t>
          </w:r>
        </w:p>
        <w:p w14:paraId="1E64E6FF" w14:textId="7C395671" w:rsidR="00851A9E" w:rsidRPr="00901F20" w:rsidRDefault="00851A9E" w:rsidP="00851A9E">
          <w:pPr>
            <w:pStyle w:val="TOC2"/>
            <w:ind w:left="216"/>
            <w:rPr>
              <w:rFonts w:ascii="Arial" w:hAnsi="Arial" w:cs="Arial"/>
              <w:sz w:val="24"/>
              <w:szCs w:val="24"/>
            </w:rPr>
          </w:pPr>
          <w:r w:rsidRPr="00901F20">
            <w:rPr>
              <w:rFonts w:ascii="Arial" w:hAnsi="Arial" w:cs="Arial"/>
              <w:sz w:val="24"/>
              <w:szCs w:val="24"/>
            </w:rPr>
            <w:t xml:space="preserve">3.7 Limitations </w:t>
          </w:r>
          <w:r w:rsidRPr="00901F20">
            <w:rPr>
              <w:rFonts w:ascii="Arial" w:hAnsi="Arial" w:cs="Arial"/>
              <w:sz w:val="24"/>
              <w:szCs w:val="24"/>
            </w:rPr>
            <w:ptab w:relativeTo="margin" w:alignment="right" w:leader="dot"/>
          </w:r>
          <w:r w:rsidR="00AE139C" w:rsidRPr="00901F20">
            <w:rPr>
              <w:rFonts w:ascii="Arial" w:hAnsi="Arial" w:cs="Arial"/>
              <w:sz w:val="24"/>
              <w:szCs w:val="24"/>
            </w:rPr>
            <w:t>18</w:t>
          </w:r>
        </w:p>
        <w:p w14:paraId="1B43185D" w14:textId="3EB630C6" w:rsidR="00851A9E" w:rsidRPr="00901F20" w:rsidRDefault="00851A9E" w:rsidP="00851A9E">
          <w:pPr>
            <w:pStyle w:val="TOC2"/>
            <w:ind w:left="216"/>
            <w:rPr>
              <w:rFonts w:ascii="Arial" w:hAnsi="Arial" w:cs="Arial"/>
              <w:sz w:val="24"/>
              <w:szCs w:val="24"/>
            </w:rPr>
          </w:pPr>
          <w:r w:rsidRPr="00901F20">
            <w:rPr>
              <w:rFonts w:ascii="Arial" w:hAnsi="Arial" w:cs="Arial"/>
              <w:sz w:val="24"/>
              <w:szCs w:val="24"/>
            </w:rPr>
            <w:t xml:space="preserve">3.8 Summary </w:t>
          </w:r>
          <w:r w:rsidRPr="00901F20">
            <w:rPr>
              <w:rFonts w:ascii="Arial" w:hAnsi="Arial" w:cs="Arial"/>
              <w:sz w:val="24"/>
              <w:szCs w:val="24"/>
            </w:rPr>
            <w:ptab w:relativeTo="margin" w:alignment="right" w:leader="dot"/>
          </w:r>
          <w:r w:rsidR="00AE139C" w:rsidRPr="00901F20">
            <w:rPr>
              <w:rFonts w:ascii="Arial" w:hAnsi="Arial" w:cs="Arial"/>
              <w:sz w:val="24"/>
              <w:szCs w:val="24"/>
            </w:rPr>
            <w:t>1</w:t>
          </w:r>
          <w:r w:rsidRPr="00901F20">
            <w:rPr>
              <w:rFonts w:ascii="Arial" w:hAnsi="Arial" w:cs="Arial"/>
              <w:sz w:val="24"/>
              <w:szCs w:val="24"/>
            </w:rPr>
            <w:t>8</w:t>
          </w:r>
        </w:p>
        <w:p w14:paraId="444209E9" w14:textId="33397355" w:rsidR="00851A9E" w:rsidRPr="00901F20" w:rsidRDefault="00851A9E" w:rsidP="00851A9E">
          <w:pPr>
            <w:pStyle w:val="TOC1"/>
            <w:rPr>
              <w:rFonts w:ascii="Arial" w:hAnsi="Arial" w:cs="Arial"/>
              <w:sz w:val="24"/>
              <w:szCs w:val="24"/>
            </w:rPr>
          </w:pPr>
          <w:r w:rsidRPr="00901F20">
            <w:rPr>
              <w:rFonts w:ascii="Arial" w:hAnsi="Arial" w:cs="Arial"/>
              <w:b/>
              <w:bCs/>
              <w:sz w:val="24"/>
              <w:szCs w:val="24"/>
            </w:rPr>
            <w:t xml:space="preserve">Chapter 4.0 – Analysis of results </w:t>
          </w:r>
          <w:r w:rsidRPr="00901F20">
            <w:rPr>
              <w:rFonts w:ascii="Arial" w:hAnsi="Arial" w:cs="Arial"/>
              <w:sz w:val="24"/>
              <w:szCs w:val="24"/>
            </w:rPr>
            <w:ptab w:relativeTo="margin" w:alignment="right" w:leader="dot"/>
          </w:r>
          <w:r w:rsidR="00AE139C" w:rsidRPr="00901F20">
            <w:rPr>
              <w:rFonts w:ascii="Arial" w:hAnsi="Arial" w:cs="Arial"/>
              <w:sz w:val="24"/>
              <w:szCs w:val="24"/>
            </w:rPr>
            <w:t>19</w:t>
          </w:r>
        </w:p>
        <w:p w14:paraId="1EA457FE" w14:textId="4F5BB112" w:rsidR="00851A9E" w:rsidRPr="00901F20" w:rsidRDefault="003859EA" w:rsidP="00851A9E">
          <w:pPr>
            <w:pStyle w:val="TOC2"/>
            <w:ind w:left="216"/>
            <w:rPr>
              <w:rFonts w:ascii="Arial" w:hAnsi="Arial" w:cs="Arial"/>
              <w:sz w:val="24"/>
              <w:szCs w:val="24"/>
            </w:rPr>
          </w:pPr>
          <w:r w:rsidRPr="00901F20">
            <w:rPr>
              <w:rFonts w:ascii="Arial" w:hAnsi="Arial" w:cs="Arial"/>
              <w:sz w:val="24"/>
              <w:szCs w:val="24"/>
            </w:rPr>
            <w:t>4</w:t>
          </w:r>
          <w:r w:rsidR="00851A9E" w:rsidRPr="00901F20">
            <w:rPr>
              <w:rFonts w:ascii="Arial" w:hAnsi="Arial" w:cs="Arial"/>
              <w:sz w:val="24"/>
              <w:szCs w:val="24"/>
            </w:rPr>
            <w:t>.1 Introduction</w:t>
          </w:r>
          <w:r w:rsidR="00851A9E" w:rsidRPr="00901F20">
            <w:rPr>
              <w:rFonts w:ascii="Arial" w:hAnsi="Arial" w:cs="Arial"/>
              <w:sz w:val="24"/>
              <w:szCs w:val="24"/>
            </w:rPr>
            <w:ptab w:relativeTo="margin" w:alignment="right" w:leader="dot"/>
          </w:r>
          <w:r w:rsidR="00AE139C" w:rsidRPr="00901F20">
            <w:rPr>
              <w:rFonts w:ascii="Arial" w:hAnsi="Arial" w:cs="Arial"/>
              <w:sz w:val="24"/>
              <w:szCs w:val="24"/>
            </w:rPr>
            <w:t>19</w:t>
          </w:r>
        </w:p>
        <w:p w14:paraId="543401E0" w14:textId="32EA19FE" w:rsidR="00851A9E" w:rsidRPr="00901F20" w:rsidRDefault="003859EA" w:rsidP="00851A9E">
          <w:pPr>
            <w:pStyle w:val="TOC2"/>
            <w:ind w:left="216"/>
            <w:rPr>
              <w:rFonts w:ascii="Arial" w:hAnsi="Arial" w:cs="Arial"/>
              <w:sz w:val="24"/>
              <w:szCs w:val="24"/>
            </w:rPr>
          </w:pPr>
          <w:r w:rsidRPr="00901F20">
            <w:rPr>
              <w:rFonts w:ascii="Arial" w:hAnsi="Arial" w:cs="Arial"/>
              <w:sz w:val="24"/>
              <w:szCs w:val="24"/>
            </w:rPr>
            <w:t xml:space="preserve">4.2 Rest and </w:t>
          </w:r>
          <w:r w:rsidR="0055023D">
            <w:rPr>
              <w:rFonts w:ascii="Arial" w:hAnsi="Arial" w:cs="Arial"/>
              <w:sz w:val="24"/>
              <w:szCs w:val="24"/>
            </w:rPr>
            <w:t>F</w:t>
          </w:r>
          <w:r w:rsidRPr="00901F20">
            <w:rPr>
              <w:rFonts w:ascii="Arial" w:hAnsi="Arial" w:cs="Arial"/>
              <w:sz w:val="24"/>
              <w:szCs w:val="24"/>
            </w:rPr>
            <w:t xml:space="preserve">atigue </w:t>
          </w:r>
          <w:r w:rsidR="00851A9E" w:rsidRPr="00901F20">
            <w:rPr>
              <w:rFonts w:ascii="Arial" w:hAnsi="Arial" w:cs="Arial"/>
              <w:sz w:val="24"/>
              <w:szCs w:val="24"/>
            </w:rPr>
            <w:ptab w:relativeTo="margin" w:alignment="right" w:leader="dot"/>
          </w:r>
          <w:r w:rsidR="00AE139C" w:rsidRPr="00901F20">
            <w:rPr>
              <w:rFonts w:ascii="Arial" w:hAnsi="Arial" w:cs="Arial"/>
              <w:sz w:val="24"/>
              <w:szCs w:val="24"/>
            </w:rPr>
            <w:t>19-20</w:t>
          </w:r>
        </w:p>
        <w:p w14:paraId="6A38CC55" w14:textId="2C3C91F0" w:rsidR="00851A9E" w:rsidRPr="00901F20" w:rsidRDefault="003859EA" w:rsidP="00851A9E">
          <w:pPr>
            <w:pStyle w:val="TOC2"/>
            <w:ind w:left="216"/>
            <w:rPr>
              <w:rFonts w:ascii="Arial" w:hAnsi="Arial" w:cs="Arial"/>
              <w:sz w:val="24"/>
              <w:szCs w:val="24"/>
            </w:rPr>
          </w:pPr>
          <w:r w:rsidRPr="00901F20">
            <w:rPr>
              <w:rFonts w:ascii="Arial" w:hAnsi="Arial" w:cs="Arial"/>
              <w:sz w:val="24"/>
              <w:szCs w:val="24"/>
            </w:rPr>
            <w:t>4.3 Awareness of Mental Health Support</w:t>
          </w:r>
          <w:r w:rsidR="00851A9E" w:rsidRPr="00901F20">
            <w:rPr>
              <w:rFonts w:ascii="Arial" w:hAnsi="Arial" w:cs="Arial"/>
              <w:sz w:val="24"/>
              <w:szCs w:val="24"/>
            </w:rPr>
            <w:ptab w:relativeTo="margin" w:alignment="right" w:leader="dot"/>
          </w:r>
          <w:r w:rsidR="00AE139C" w:rsidRPr="00901F20">
            <w:rPr>
              <w:rFonts w:ascii="Arial" w:hAnsi="Arial" w:cs="Arial"/>
              <w:sz w:val="24"/>
              <w:szCs w:val="24"/>
            </w:rPr>
            <w:t>20-21</w:t>
          </w:r>
        </w:p>
        <w:p w14:paraId="7E0E2277" w14:textId="3D83D6CF" w:rsidR="003859EA" w:rsidRPr="00901F20" w:rsidRDefault="003859EA" w:rsidP="003859EA">
          <w:pPr>
            <w:pStyle w:val="TOC2"/>
            <w:ind w:left="216"/>
            <w:rPr>
              <w:rFonts w:ascii="Arial" w:hAnsi="Arial" w:cs="Arial"/>
              <w:sz w:val="24"/>
              <w:szCs w:val="24"/>
            </w:rPr>
          </w:pPr>
          <w:r w:rsidRPr="00901F20">
            <w:rPr>
              <w:rFonts w:ascii="Arial" w:hAnsi="Arial" w:cs="Arial"/>
              <w:sz w:val="24"/>
              <w:szCs w:val="24"/>
            </w:rPr>
            <w:t>4.4 GHQ-12 and Perceived Stress Scale (PSS): Psychological wellbeing</w:t>
          </w:r>
          <w:r w:rsidRPr="00901F20">
            <w:rPr>
              <w:rFonts w:ascii="Arial" w:hAnsi="Arial" w:cs="Arial"/>
              <w:sz w:val="24"/>
              <w:szCs w:val="24"/>
            </w:rPr>
            <w:ptab w:relativeTo="margin" w:alignment="right" w:leader="dot"/>
          </w:r>
          <w:r w:rsidR="00AE139C" w:rsidRPr="00901F20">
            <w:rPr>
              <w:rFonts w:ascii="Arial" w:hAnsi="Arial" w:cs="Arial"/>
              <w:sz w:val="24"/>
              <w:szCs w:val="24"/>
            </w:rPr>
            <w:t>21-23</w:t>
          </w:r>
        </w:p>
        <w:p w14:paraId="7F4D3772" w14:textId="095AD0B9" w:rsidR="003859EA" w:rsidRPr="00901F20" w:rsidRDefault="003859EA" w:rsidP="003859EA">
          <w:pPr>
            <w:pStyle w:val="TOC2"/>
            <w:ind w:left="216"/>
            <w:rPr>
              <w:rFonts w:ascii="Arial" w:hAnsi="Arial" w:cs="Arial"/>
              <w:sz w:val="24"/>
              <w:szCs w:val="24"/>
            </w:rPr>
          </w:pPr>
          <w:r w:rsidRPr="00901F20">
            <w:rPr>
              <w:rFonts w:ascii="Arial" w:hAnsi="Arial" w:cs="Arial"/>
              <w:sz w:val="24"/>
              <w:szCs w:val="24"/>
            </w:rPr>
            <w:t xml:space="preserve">4.5 Conclusion </w:t>
          </w:r>
          <w:r w:rsidRPr="00901F20">
            <w:rPr>
              <w:rFonts w:ascii="Arial" w:hAnsi="Arial" w:cs="Arial"/>
              <w:sz w:val="24"/>
              <w:szCs w:val="24"/>
            </w:rPr>
            <w:ptab w:relativeTo="margin" w:alignment="right" w:leader="dot"/>
          </w:r>
          <w:r w:rsidR="00AE139C" w:rsidRPr="00901F20">
            <w:rPr>
              <w:rFonts w:ascii="Arial" w:hAnsi="Arial" w:cs="Arial"/>
              <w:sz w:val="24"/>
              <w:szCs w:val="24"/>
            </w:rPr>
            <w:t>23</w:t>
          </w:r>
        </w:p>
        <w:p w14:paraId="236EAFE4" w14:textId="609E814D" w:rsidR="00072D43" w:rsidRPr="00901F20" w:rsidRDefault="00072D43" w:rsidP="00072D43">
          <w:pPr>
            <w:pStyle w:val="TOC1"/>
            <w:rPr>
              <w:rFonts w:ascii="Arial" w:hAnsi="Arial" w:cs="Arial"/>
              <w:sz w:val="24"/>
              <w:szCs w:val="24"/>
            </w:rPr>
          </w:pPr>
          <w:r w:rsidRPr="00901F20">
            <w:rPr>
              <w:rFonts w:ascii="Arial" w:hAnsi="Arial" w:cs="Arial"/>
              <w:b/>
              <w:bCs/>
              <w:sz w:val="24"/>
              <w:szCs w:val="24"/>
            </w:rPr>
            <w:t xml:space="preserve">Chapter 5.0 –  </w:t>
          </w:r>
          <w:r w:rsidR="00E47F34" w:rsidRPr="00901F20">
            <w:rPr>
              <w:rFonts w:ascii="Arial" w:hAnsi="Arial" w:cs="Arial"/>
              <w:b/>
              <w:bCs/>
              <w:sz w:val="24"/>
              <w:szCs w:val="24"/>
            </w:rPr>
            <w:t>Findings and Conclusion</w:t>
          </w:r>
          <w:r w:rsidRPr="00901F20">
            <w:rPr>
              <w:rFonts w:ascii="Arial" w:hAnsi="Arial" w:cs="Arial"/>
              <w:sz w:val="24"/>
              <w:szCs w:val="24"/>
            </w:rPr>
            <w:ptab w:relativeTo="margin" w:alignment="right" w:leader="dot"/>
          </w:r>
          <w:r w:rsidR="00AE139C" w:rsidRPr="00901F20">
            <w:rPr>
              <w:rFonts w:ascii="Arial" w:hAnsi="Arial" w:cs="Arial"/>
              <w:b/>
              <w:bCs/>
              <w:sz w:val="24"/>
              <w:szCs w:val="24"/>
            </w:rPr>
            <w:t>24</w:t>
          </w:r>
        </w:p>
        <w:p w14:paraId="52A68FCD" w14:textId="2CC59BCA" w:rsidR="00072D43" w:rsidRPr="00901F20" w:rsidRDefault="00072D43" w:rsidP="00072D43">
          <w:pPr>
            <w:pStyle w:val="TOC2"/>
            <w:ind w:left="216"/>
            <w:rPr>
              <w:rFonts w:ascii="Arial" w:hAnsi="Arial" w:cs="Arial"/>
              <w:sz w:val="24"/>
              <w:szCs w:val="24"/>
            </w:rPr>
          </w:pPr>
          <w:r w:rsidRPr="00901F20">
            <w:rPr>
              <w:rFonts w:ascii="Arial" w:hAnsi="Arial" w:cs="Arial"/>
              <w:sz w:val="24"/>
              <w:szCs w:val="24"/>
            </w:rPr>
            <w:t xml:space="preserve">5.1 Introduction </w:t>
          </w:r>
          <w:r w:rsidRPr="00901F20">
            <w:rPr>
              <w:rFonts w:ascii="Arial" w:hAnsi="Arial" w:cs="Arial"/>
              <w:sz w:val="24"/>
              <w:szCs w:val="24"/>
            </w:rPr>
            <w:ptab w:relativeTo="margin" w:alignment="right" w:leader="dot"/>
          </w:r>
          <w:r w:rsidR="00AE139C" w:rsidRPr="00901F20">
            <w:rPr>
              <w:rFonts w:ascii="Arial" w:hAnsi="Arial" w:cs="Arial"/>
              <w:sz w:val="24"/>
              <w:szCs w:val="24"/>
            </w:rPr>
            <w:t>24</w:t>
          </w:r>
        </w:p>
        <w:p w14:paraId="06CE50A2" w14:textId="7C3EFEDD" w:rsidR="00072D43" w:rsidRPr="00901F20" w:rsidRDefault="00072D43" w:rsidP="00072D43">
          <w:pPr>
            <w:pStyle w:val="TOC2"/>
            <w:ind w:left="216"/>
            <w:rPr>
              <w:rFonts w:ascii="Arial" w:hAnsi="Arial" w:cs="Arial"/>
              <w:sz w:val="24"/>
              <w:szCs w:val="24"/>
            </w:rPr>
          </w:pPr>
          <w:r w:rsidRPr="00901F20">
            <w:rPr>
              <w:rFonts w:ascii="Arial" w:hAnsi="Arial" w:cs="Arial"/>
              <w:sz w:val="24"/>
              <w:szCs w:val="24"/>
            </w:rPr>
            <w:t xml:space="preserve">5.2 Key </w:t>
          </w:r>
          <w:r w:rsidR="0055023D">
            <w:rPr>
              <w:rFonts w:ascii="Arial" w:hAnsi="Arial" w:cs="Arial"/>
              <w:sz w:val="24"/>
              <w:szCs w:val="24"/>
            </w:rPr>
            <w:t>F</w:t>
          </w:r>
          <w:r w:rsidRPr="00901F20">
            <w:rPr>
              <w:rFonts w:ascii="Arial" w:hAnsi="Arial" w:cs="Arial"/>
              <w:sz w:val="24"/>
              <w:szCs w:val="24"/>
            </w:rPr>
            <w:t>indings</w:t>
          </w:r>
          <w:r w:rsidR="00AE139C" w:rsidRPr="00901F20">
            <w:rPr>
              <w:rFonts w:ascii="Arial" w:hAnsi="Arial" w:cs="Arial"/>
              <w:sz w:val="24"/>
              <w:szCs w:val="24"/>
            </w:rPr>
            <w:ptab w:relativeTo="margin" w:alignment="right" w:leader="dot"/>
          </w:r>
          <w:r w:rsidR="00AE139C" w:rsidRPr="00901F20">
            <w:rPr>
              <w:rFonts w:ascii="Arial" w:hAnsi="Arial" w:cs="Arial"/>
              <w:sz w:val="24"/>
              <w:szCs w:val="24"/>
            </w:rPr>
            <w:t>24</w:t>
          </w:r>
        </w:p>
        <w:p w14:paraId="5AE79C9D" w14:textId="544D931E" w:rsidR="00072D43" w:rsidRPr="00901F20" w:rsidRDefault="00072D43" w:rsidP="00072D43">
          <w:pPr>
            <w:pStyle w:val="TOC2"/>
            <w:ind w:left="216"/>
            <w:rPr>
              <w:rFonts w:ascii="Arial" w:hAnsi="Arial" w:cs="Arial"/>
              <w:sz w:val="24"/>
              <w:szCs w:val="24"/>
            </w:rPr>
          </w:pPr>
          <w:r w:rsidRPr="00901F20">
            <w:rPr>
              <w:rFonts w:ascii="Arial" w:hAnsi="Arial" w:cs="Arial"/>
              <w:sz w:val="24"/>
              <w:szCs w:val="24"/>
            </w:rPr>
            <w:t xml:space="preserve">5.2.1 Occupational and Organisational Stressors </w:t>
          </w:r>
          <w:r w:rsidRPr="00901F20">
            <w:rPr>
              <w:rFonts w:ascii="Arial" w:hAnsi="Arial" w:cs="Arial"/>
              <w:sz w:val="24"/>
              <w:szCs w:val="24"/>
            </w:rPr>
            <w:ptab w:relativeTo="margin" w:alignment="right" w:leader="dot"/>
          </w:r>
          <w:r w:rsidR="00AE139C" w:rsidRPr="00901F20">
            <w:rPr>
              <w:rFonts w:ascii="Arial" w:hAnsi="Arial" w:cs="Arial"/>
              <w:sz w:val="24"/>
              <w:szCs w:val="24"/>
            </w:rPr>
            <w:t>24</w:t>
          </w:r>
        </w:p>
        <w:p w14:paraId="02701785" w14:textId="0920339C" w:rsidR="00072D43" w:rsidRPr="00901F20" w:rsidRDefault="00072D43" w:rsidP="00072D43">
          <w:pPr>
            <w:pStyle w:val="TOC2"/>
            <w:ind w:left="216"/>
            <w:rPr>
              <w:rFonts w:ascii="Arial" w:hAnsi="Arial" w:cs="Arial"/>
              <w:sz w:val="24"/>
              <w:szCs w:val="24"/>
            </w:rPr>
          </w:pPr>
          <w:r w:rsidRPr="00901F20">
            <w:rPr>
              <w:rFonts w:ascii="Arial" w:hAnsi="Arial" w:cs="Arial"/>
              <w:sz w:val="24"/>
              <w:szCs w:val="24"/>
            </w:rPr>
            <w:t xml:space="preserve">5.2.2 Coping Strategies and Fatigue </w:t>
          </w:r>
          <w:r w:rsidRPr="00901F20">
            <w:rPr>
              <w:rFonts w:ascii="Arial" w:hAnsi="Arial" w:cs="Arial"/>
              <w:sz w:val="24"/>
              <w:szCs w:val="24"/>
            </w:rPr>
            <w:ptab w:relativeTo="margin" w:alignment="right" w:leader="dot"/>
          </w:r>
          <w:r w:rsidR="00AE139C" w:rsidRPr="00901F20">
            <w:rPr>
              <w:rFonts w:ascii="Arial" w:hAnsi="Arial" w:cs="Arial"/>
              <w:sz w:val="24"/>
              <w:szCs w:val="24"/>
            </w:rPr>
            <w:t>24-25</w:t>
          </w:r>
        </w:p>
        <w:p w14:paraId="1F7EC53A" w14:textId="341F1B78" w:rsidR="00072D43" w:rsidRPr="00901F20" w:rsidRDefault="00AF24AC" w:rsidP="00072D43">
          <w:pPr>
            <w:pStyle w:val="TOC2"/>
            <w:ind w:left="216"/>
            <w:rPr>
              <w:rFonts w:ascii="Arial" w:hAnsi="Arial" w:cs="Arial"/>
              <w:sz w:val="24"/>
              <w:szCs w:val="24"/>
            </w:rPr>
          </w:pPr>
          <w:r w:rsidRPr="00901F20">
            <w:rPr>
              <w:rFonts w:ascii="Arial" w:hAnsi="Arial" w:cs="Arial"/>
              <w:sz w:val="24"/>
              <w:szCs w:val="24"/>
            </w:rPr>
            <w:t xml:space="preserve">5.2.3 Mental Health Support and Stigma </w:t>
          </w:r>
          <w:r w:rsidR="00072D43" w:rsidRPr="00901F20">
            <w:rPr>
              <w:rFonts w:ascii="Arial" w:hAnsi="Arial" w:cs="Arial"/>
              <w:sz w:val="24"/>
              <w:szCs w:val="24"/>
            </w:rPr>
            <w:ptab w:relativeTo="margin" w:alignment="right" w:leader="dot"/>
          </w:r>
          <w:r w:rsidR="00AE139C" w:rsidRPr="00901F20">
            <w:rPr>
              <w:rFonts w:ascii="Arial" w:hAnsi="Arial" w:cs="Arial"/>
              <w:sz w:val="24"/>
              <w:szCs w:val="24"/>
            </w:rPr>
            <w:t>25</w:t>
          </w:r>
        </w:p>
        <w:p w14:paraId="6FA6E044" w14:textId="1FBBC58F" w:rsidR="00072D43" w:rsidRPr="00901F20" w:rsidRDefault="00072D43" w:rsidP="00072D43">
          <w:pPr>
            <w:pStyle w:val="TOC2"/>
            <w:ind w:left="216"/>
            <w:rPr>
              <w:rFonts w:ascii="Arial" w:hAnsi="Arial" w:cs="Arial"/>
              <w:sz w:val="24"/>
              <w:szCs w:val="24"/>
            </w:rPr>
          </w:pPr>
          <w:r w:rsidRPr="00901F20">
            <w:rPr>
              <w:rFonts w:ascii="Arial" w:hAnsi="Arial" w:cs="Arial"/>
              <w:sz w:val="24"/>
              <w:szCs w:val="24"/>
            </w:rPr>
            <w:lastRenderedPageBreak/>
            <w:t>5</w:t>
          </w:r>
          <w:r w:rsidR="00AF24AC" w:rsidRPr="00901F20">
            <w:rPr>
              <w:rFonts w:ascii="Arial" w:hAnsi="Arial" w:cs="Arial"/>
              <w:sz w:val="24"/>
              <w:szCs w:val="24"/>
            </w:rPr>
            <w:t xml:space="preserve">.2.4 Psychological Wellbeing </w:t>
          </w:r>
          <w:r w:rsidRPr="00901F20">
            <w:rPr>
              <w:rFonts w:ascii="Arial" w:hAnsi="Arial" w:cs="Arial"/>
              <w:sz w:val="24"/>
              <w:szCs w:val="24"/>
            </w:rPr>
            <w:t xml:space="preserve"> </w:t>
          </w:r>
          <w:r w:rsidRPr="00901F20">
            <w:rPr>
              <w:rFonts w:ascii="Arial" w:hAnsi="Arial" w:cs="Arial"/>
              <w:sz w:val="24"/>
              <w:szCs w:val="24"/>
            </w:rPr>
            <w:ptab w:relativeTo="margin" w:alignment="right" w:leader="dot"/>
          </w:r>
          <w:r w:rsidR="00AE139C" w:rsidRPr="00901F20">
            <w:rPr>
              <w:rFonts w:ascii="Arial" w:hAnsi="Arial" w:cs="Arial"/>
              <w:sz w:val="24"/>
              <w:szCs w:val="24"/>
            </w:rPr>
            <w:t>25-26</w:t>
          </w:r>
        </w:p>
        <w:p w14:paraId="6FF67986" w14:textId="7B9ABBB4" w:rsidR="00072D43" w:rsidRPr="00901F20" w:rsidRDefault="00AF24AC" w:rsidP="00072D43">
          <w:pPr>
            <w:pStyle w:val="TOC2"/>
            <w:ind w:left="216"/>
            <w:rPr>
              <w:rFonts w:ascii="Arial" w:hAnsi="Arial" w:cs="Arial"/>
              <w:sz w:val="24"/>
              <w:szCs w:val="24"/>
            </w:rPr>
          </w:pPr>
          <w:r w:rsidRPr="00901F20">
            <w:rPr>
              <w:rFonts w:ascii="Arial" w:hAnsi="Arial" w:cs="Arial"/>
              <w:sz w:val="24"/>
              <w:szCs w:val="24"/>
            </w:rPr>
            <w:t>5.3 Limitations</w:t>
          </w:r>
          <w:r w:rsidR="00072D43" w:rsidRPr="00901F20">
            <w:rPr>
              <w:rFonts w:ascii="Arial" w:hAnsi="Arial" w:cs="Arial"/>
              <w:sz w:val="24"/>
              <w:szCs w:val="24"/>
            </w:rPr>
            <w:t xml:space="preserve"> </w:t>
          </w:r>
          <w:r w:rsidR="00072D43" w:rsidRPr="00901F20">
            <w:rPr>
              <w:rFonts w:ascii="Arial" w:hAnsi="Arial" w:cs="Arial"/>
              <w:sz w:val="24"/>
              <w:szCs w:val="24"/>
            </w:rPr>
            <w:ptab w:relativeTo="margin" w:alignment="right" w:leader="dot"/>
          </w:r>
          <w:r w:rsidR="00AE139C" w:rsidRPr="00901F20">
            <w:rPr>
              <w:rFonts w:ascii="Arial" w:hAnsi="Arial" w:cs="Arial"/>
              <w:sz w:val="24"/>
              <w:szCs w:val="24"/>
            </w:rPr>
            <w:t>26</w:t>
          </w:r>
        </w:p>
        <w:p w14:paraId="5B7277D6" w14:textId="0234F741" w:rsidR="00E47F34" w:rsidRPr="00901F20" w:rsidRDefault="00AF24AC" w:rsidP="00E47F34">
          <w:pPr>
            <w:pStyle w:val="TOC2"/>
            <w:ind w:left="216"/>
            <w:rPr>
              <w:rFonts w:ascii="Arial" w:hAnsi="Arial" w:cs="Arial"/>
              <w:sz w:val="24"/>
              <w:szCs w:val="24"/>
            </w:rPr>
          </w:pPr>
          <w:r w:rsidRPr="00901F20">
            <w:rPr>
              <w:rFonts w:ascii="Arial" w:hAnsi="Arial" w:cs="Arial"/>
              <w:sz w:val="24"/>
              <w:szCs w:val="24"/>
            </w:rPr>
            <w:t>5.</w:t>
          </w:r>
          <w:r w:rsidR="00AE139C" w:rsidRPr="00901F20">
            <w:rPr>
              <w:rFonts w:ascii="Arial" w:hAnsi="Arial" w:cs="Arial"/>
              <w:sz w:val="24"/>
              <w:szCs w:val="24"/>
            </w:rPr>
            <w:t>4</w:t>
          </w:r>
          <w:r w:rsidRPr="00901F20">
            <w:rPr>
              <w:rFonts w:ascii="Arial" w:hAnsi="Arial" w:cs="Arial"/>
              <w:sz w:val="24"/>
              <w:szCs w:val="24"/>
            </w:rPr>
            <w:t xml:space="preserve"> Conclusion  </w:t>
          </w:r>
          <w:r w:rsidRPr="00901F20">
            <w:rPr>
              <w:rFonts w:ascii="Arial" w:hAnsi="Arial" w:cs="Arial"/>
              <w:sz w:val="24"/>
              <w:szCs w:val="24"/>
            </w:rPr>
            <w:ptab w:relativeTo="margin" w:alignment="right" w:leader="dot"/>
          </w:r>
          <w:r w:rsidR="00AE139C" w:rsidRPr="00901F20">
            <w:rPr>
              <w:rFonts w:ascii="Arial" w:hAnsi="Arial" w:cs="Arial"/>
              <w:sz w:val="24"/>
              <w:szCs w:val="24"/>
            </w:rPr>
            <w:t>26</w:t>
          </w:r>
        </w:p>
        <w:p w14:paraId="516C4081" w14:textId="13DAD438" w:rsidR="00E47F34" w:rsidRPr="00901F20" w:rsidRDefault="00E47F34" w:rsidP="00E47F34">
          <w:pPr>
            <w:pStyle w:val="TOC1"/>
            <w:rPr>
              <w:rFonts w:ascii="Arial" w:hAnsi="Arial" w:cs="Arial"/>
              <w:sz w:val="24"/>
              <w:szCs w:val="24"/>
            </w:rPr>
          </w:pPr>
          <w:r w:rsidRPr="00901F20">
            <w:rPr>
              <w:rFonts w:ascii="Arial" w:hAnsi="Arial" w:cs="Arial"/>
              <w:b/>
              <w:bCs/>
              <w:sz w:val="24"/>
              <w:szCs w:val="24"/>
            </w:rPr>
            <w:t xml:space="preserve">Chapter 6.0 – Recommendations </w:t>
          </w:r>
          <w:r w:rsidRPr="00901F20">
            <w:rPr>
              <w:rFonts w:ascii="Arial" w:hAnsi="Arial" w:cs="Arial"/>
              <w:sz w:val="24"/>
              <w:szCs w:val="24"/>
            </w:rPr>
            <w:ptab w:relativeTo="margin" w:alignment="right" w:leader="dot"/>
          </w:r>
          <w:r w:rsidR="00AE139C" w:rsidRPr="00901F20">
            <w:rPr>
              <w:rFonts w:ascii="Arial" w:hAnsi="Arial" w:cs="Arial"/>
              <w:b/>
              <w:bCs/>
              <w:sz w:val="24"/>
              <w:szCs w:val="24"/>
            </w:rPr>
            <w:t>27</w:t>
          </w:r>
        </w:p>
        <w:p w14:paraId="1E8D7C83" w14:textId="33B0DCE1" w:rsidR="00E47F34" w:rsidRPr="00901F20" w:rsidRDefault="00E47F34" w:rsidP="00E47F34">
          <w:pPr>
            <w:pStyle w:val="TOC2"/>
            <w:ind w:left="216"/>
            <w:rPr>
              <w:rFonts w:ascii="Arial" w:hAnsi="Arial" w:cs="Arial"/>
              <w:sz w:val="24"/>
              <w:szCs w:val="24"/>
            </w:rPr>
          </w:pPr>
          <w:r w:rsidRPr="00901F20">
            <w:rPr>
              <w:rFonts w:ascii="Arial" w:hAnsi="Arial" w:cs="Arial"/>
              <w:sz w:val="24"/>
              <w:szCs w:val="24"/>
            </w:rPr>
            <w:t xml:space="preserve">6.1 Introduction </w:t>
          </w:r>
          <w:r w:rsidRPr="00901F20">
            <w:rPr>
              <w:rFonts w:ascii="Arial" w:hAnsi="Arial" w:cs="Arial"/>
              <w:sz w:val="24"/>
              <w:szCs w:val="24"/>
            </w:rPr>
            <w:ptab w:relativeTo="margin" w:alignment="right" w:leader="dot"/>
          </w:r>
          <w:r w:rsidR="00AE139C" w:rsidRPr="00901F20">
            <w:rPr>
              <w:rFonts w:ascii="Arial" w:hAnsi="Arial" w:cs="Arial"/>
              <w:sz w:val="24"/>
              <w:szCs w:val="24"/>
            </w:rPr>
            <w:t>27</w:t>
          </w:r>
        </w:p>
        <w:p w14:paraId="34EE6856" w14:textId="2AC85B05" w:rsidR="00E47F34" w:rsidRPr="00901F20" w:rsidRDefault="00E47F34" w:rsidP="00E47F34">
          <w:pPr>
            <w:pStyle w:val="TOC2"/>
            <w:ind w:left="216"/>
            <w:rPr>
              <w:rFonts w:ascii="Arial" w:hAnsi="Arial" w:cs="Arial"/>
              <w:sz w:val="24"/>
              <w:szCs w:val="24"/>
            </w:rPr>
          </w:pPr>
          <w:r w:rsidRPr="00901F20">
            <w:rPr>
              <w:rFonts w:ascii="Arial" w:hAnsi="Arial" w:cs="Arial"/>
              <w:sz w:val="24"/>
              <w:szCs w:val="24"/>
            </w:rPr>
            <w:t xml:space="preserve">6.1.2 Workload and Fatigue Management </w:t>
          </w:r>
          <w:r w:rsidRPr="00901F20">
            <w:rPr>
              <w:rFonts w:ascii="Arial" w:hAnsi="Arial" w:cs="Arial"/>
              <w:sz w:val="24"/>
              <w:szCs w:val="24"/>
            </w:rPr>
            <w:ptab w:relativeTo="margin" w:alignment="right" w:leader="dot"/>
          </w:r>
          <w:r w:rsidR="00AE139C" w:rsidRPr="00901F20">
            <w:rPr>
              <w:rFonts w:ascii="Arial" w:hAnsi="Arial" w:cs="Arial"/>
              <w:sz w:val="24"/>
              <w:szCs w:val="24"/>
            </w:rPr>
            <w:t>27</w:t>
          </w:r>
        </w:p>
        <w:p w14:paraId="39256E4E" w14:textId="42F2F07F" w:rsidR="00E47F34" w:rsidRPr="00901F20" w:rsidRDefault="00E47F34" w:rsidP="00E47F34">
          <w:pPr>
            <w:pStyle w:val="TOC2"/>
            <w:ind w:left="216"/>
            <w:rPr>
              <w:rFonts w:ascii="Arial" w:hAnsi="Arial" w:cs="Arial"/>
              <w:sz w:val="24"/>
              <w:szCs w:val="24"/>
            </w:rPr>
          </w:pPr>
          <w:r w:rsidRPr="00901F20">
            <w:rPr>
              <w:rFonts w:ascii="Arial" w:hAnsi="Arial" w:cs="Arial"/>
              <w:sz w:val="24"/>
              <w:szCs w:val="24"/>
            </w:rPr>
            <w:t xml:space="preserve">6.1.3 Improving Mental Health Support </w:t>
          </w:r>
          <w:r w:rsidRPr="00901F20">
            <w:rPr>
              <w:rFonts w:ascii="Arial" w:hAnsi="Arial" w:cs="Arial"/>
              <w:sz w:val="24"/>
              <w:szCs w:val="24"/>
            </w:rPr>
            <w:ptab w:relativeTo="margin" w:alignment="right" w:leader="dot"/>
          </w:r>
          <w:r w:rsidR="00AE139C" w:rsidRPr="00901F20">
            <w:rPr>
              <w:rFonts w:ascii="Arial" w:hAnsi="Arial" w:cs="Arial"/>
              <w:sz w:val="24"/>
              <w:szCs w:val="24"/>
            </w:rPr>
            <w:t>27</w:t>
          </w:r>
        </w:p>
        <w:p w14:paraId="053730B5" w14:textId="78786127" w:rsidR="00E47F34" w:rsidRPr="00901F20" w:rsidRDefault="00E47F34" w:rsidP="00E47F34">
          <w:pPr>
            <w:pStyle w:val="TOC2"/>
            <w:ind w:left="216"/>
            <w:rPr>
              <w:rFonts w:ascii="Arial" w:hAnsi="Arial" w:cs="Arial"/>
              <w:sz w:val="24"/>
              <w:szCs w:val="24"/>
            </w:rPr>
          </w:pPr>
          <w:r w:rsidRPr="00901F20">
            <w:rPr>
              <w:rFonts w:ascii="Arial" w:hAnsi="Arial" w:cs="Arial"/>
              <w:sz w:val="24"/>
              <w:szCs w:val="24"/>
            </w:rPr>
            <w:t xml:space="preserve">6.1.4 Cultural and Leadership Change </w:t>
          </w:r>
          <w:r w:rsidRPr="00901F20">
            <w:rPr>
              <w:rFonts w:ascii="Arial" w:hAnsi="Arial" w:cs="Arial"/>
              <w:sz w:val="24"/>
              <w:szCs w:val="24"/>
            </w:rPr>
            <w:ptab w:relativeTo="margin" w:alignment="right" w:leader="dot"/>
          </w:r>
          <w:r w:rsidR="00AE139C" w:rsidRPr="00901F20">
            <w:rPr>
              <w:rFonts w:ascii="Arial" w:hAnsi="Arial" w:cs="Arial"/>
              <w:sz w:val="24"/>
              <w:szCs w:val="24"/>
            </w:rPr>
            <w:t>27-28</w:t>
          </w:r>
        </w:p>
        <w:p w14:paraId="08C67E8F" w14:textId="3D341DEA" w:rsidR="00E47F34" w:rsidRPr="00901F20" w:rsidRDefault="00E47F34" w:rsidP="00E47F34">
          <w:pPr>
            <w:pStyle w:val="TOC2"/>
            <w:ind w:left="216"/>
            <w:rPr>
              <w:rFonts w:ascii="Arial" w:hAnsi="Arial" w:cs="Arial"/>
              <w:sz w:val="24"/>
              <w:szCs w:val="24"/>
            </w:rPr>
          </w:pPr>
          <w:r w:rsidRPr="00901F20">
            <w:rPr>
              <w:rFonts w:ascii="Arial" w:hAnsi="Arial" w:cs="Arial"/>
              <w:sz w:val="24"/>
              <w:szCs w:val="24"/>
            </w:rPr>
            <w:t xml:space="preserve">6.2 Conclusion  </w:t>
          </w:r>
          <w:r w:rsidRPr="00901F20">
            <w:rPr>
              <w:rFonts w:ascii="Arial" w:hAnsi="Arial" w:cs="Arial"/>
              <w:sz w:val="24"/>
              <w:szCs w:val="24"/>
            </w:rPr>
            <w:ptab w:relativeTo="margin" w:alignment="right" w:leader="dot"/>
          </w:r>
          <w:r w:rsidR="00AE139C" w:rsidRPr="00901F20">
            <w:rPr>
              <w:rFonts w:ascii="Arial" w:hAnsi="Arial" w:cs="Arial"/>
              <w:sz w:val="24"/>
              <w:szCs w:val="24"/>
            </w:rPr>
            <w:t>2</w:t>
          </w:r>
          <w:r w:rsidRPr="00901F20">
            <w:rPr>
              <w:rFonts w:ascii="Arial" w:hAnsi="Arial" w:cs="Arial"/>
              <w:sz w:val="24"/>
              <w:szCs w:val="24"/>
            </w:rPr>
            <w:t>8</w:t>
          </w:r>
        </w:p>
        <w:p w14:paraId="105DA471" w14:textId="6C056F9D" w:rsidR="0007548F" w:rsidRPr="00901F20" w:rsidRDefault="005E5C18" w:rsidP="00E47F34">
          <w:pPr>
            <w:tabs>
              <w:tab w:val="left" w:pos="5829"/>
            </w:tabs>
            <w:rPr>
              <w:rFonts w:ascii="Arial" w:hAnsi="Arial" w:cs="Arial"/>
              <w:lang w:val="en-US"/>
            </w:rPr>
          </w:pPr>
        </w:p>
      </w:sdtContent>
    </w:sdt>
    <w:p w14:paraId="3CCE37D6" w14:textId="77777777" w:rsidR="0007548F" w:rsidRPr="00901F20" w:rsidRDefault="0007548F" w:rsidP="00EB4113">
      <w:pPr>
        <w:rPr>
          <w:rFonts w:ascii="Arial" w:hAnsi="Arial" w:cs="Arial"/>
          <w:u w:val="single"/>
        </w:rPr>
      </w:pPr>
    </w:p>
    <w:p w14:paraId="7F232843" w14:textId="77777777" w:rsidR="00DA32B4" w:rsidRPr="00901F20" w:rsidRDefault="00DA32B4" w:rsidP="00EB4113">
      <w:pPr>
        <w:rPr>
          <w:rFonts w:ascii="Arial" w:hAnsi="Arial" w:cs="Arial"/>
          <w:u w:val="single"/>
        </w:rPr>
      </w:pPr>
    </w:p>
    <w:p w14:paraId="7E4C8296" w14:textId="77777777" w:rsidR="00DA32B4" w:rsidRPr="00901F20" w:rsidRDefault="00DA32B4" w:rsidP="00EB4113">
      <w:pPr>
        <w:rPr>
          <w:rFonts w:ascii="Arial" w:hAnsi="Arial" w:cs="Arial"/>
          <w:u w:val="single"/>
        </w:rPr>
      </w:pPr>
    </w:p>
    <w:p w14:paraId="0915B46E" w14:textId="77777777" w:rsidR="0007548F" w:rsidRPr="00901F20" w:rsidRDefault="0007548F" w:rsidP="00EB4113">
      <w:pPr>
        <w:rPr>
          <w:rFonts w:ascii="Arial" w:hAnsi="Arial" w:cs="Arial"/>
          <w:u w:val="single"/>
        </w:rPr>
      </w:pPr>
    </w:p>
    <w:p w14:paraId="7455AA0A" w14:textId="77777777" w:rsidR="00EB4113" w:rsidRPr="00901F20" w:rsidRDefault="00EB4113" w:rsidP="00EB4113">
      <w:pPr>
        <w:rPr>
          <w:rFonts w:ascii="Arial" w:hAnsi="Arial" w:cs="Arial"/>
          <w:u w:val="single"/>
        </w:rPr>
      </w:pPr>
    </w:p>
    <w:p w14:paraId="5D9A4926" w14:textId="77777777" w:rsidR="00851A9E" w:rsidRPr="00901F20" w:rsidRDefault="00851A9E" w:rsidP="00EB4113">
      <w:pPr>
        <w:rPr>
          <w:rFonts w:ascii="Arial" w:hAnsi="Arial" w:cs="Arial"/>
          <w:u w:val="single"/>
        </w:rPr>
      </w:pPr>
    </w:p>
    <w:p w14:paraId="07E41B6D" w14:textId="77777777" w:rsidR="004D6621" w:rsidRPr="00901F20" w:rsidRDefault="004D6621" w:rsidP="00EB4113">
      <w:pPr>
        <w:rPr>
          <w:rFonts w:ascii="Arial" w:hAnsi="Arial" w:cs="Arial"/>
          <w:u w:val="single"/>
        </w:rPr>
      </w:pPr>
    </w:p>
    <w:p w14:paraId="00BE1C50" w14:textId="77777777" w:rsidR="004D6621" w:rsidRPr="00901F20" w:rsidRDefault="004D6621" w:rsidP="00EB4113">
      <w:pPr>
        <w:rPr>
          <w:rFonts w:ascii="Arial" w:hAnsi="Arial" w:cs="Arial"/>
          <w:u w:val="single"/>
        </w:rPr>
      </w:pPr>
    </w:p>
    <w:p w14:paraId="7342F39E" w14:textId="77777777" w:rsidR="004D6621" w:rsidRPr="00901F20" w:rsidRDefault="004D6621" w:rsidP="00EB4113">
      <w:pPr>
        <w:rPr>
          <w:rFonts w:ascii="Arial" w:hAnsi="Arial" w:cs="Arial"/>
          <w:u w:val="single"/>
        </w:rPr>
      </w:pPr>
    </w:p>
    <w:p w14:paraId="24432C67" w14:textId="77777777" w:rsidR="004D6621" w:rsidRPr="00901F20" w:rsidRDefault="004D6621" w:rsidP="00EB4113">
      <w:pPr>
        <w:rPr>
          <w:rFonts w:ascii="Arial" w:hAnsi="Arial" w:cs="Arial"/>
          <w:u w:val="single"/>
        </w:rPr>
      </w:pPr>
    </w:p>
    <w:p w14:paraId="0611A457" w14:textId="77777777" w:rsidR="004D6621" w:rsidRPr="00901F20" w:rsidRDefault="004D6621" w:rsidP="00EB4113">
      <w:pPr>
        <w:rPr>
          <w:rFonts w:ascii="Arial" w:hAnsi="Arial" w:cs="Arial"/>
          <w:u w:val="single"/>
        </w:rPr>
      </w:pPr>
    </w:p>
    <w:p w14:paraId="6CB5B52B" w14:textId="77777777" w:rsidR="004D6621" w:rsidRPr="00901F20" w:rsidRDefault="004D6621" w:rsidP="00EB4113">
      <w:pPr>
        <w:rPr>
          <w:rFonts w:ascii="Arial" w:hAnsi="Arial" w:cs="Arial"/>
          <w:u w:val="single"/>
        </w:rPr>
      </w:pPr>
    </w:p>
    <w:p w14:paraId="5CFBC0AE" w14:textId="77777777" w:rsidR="004D6621" w:rsidRPr="00901F20" w:rsidRDefault="004D6621" w:rsidP="00EB4113">
      <w:pPr>
        <w:rPr>
          <w:rFonts w:ascii="Arial" w:hAnsi="Arial" w:cs="Arial"/>
          <w:u w:val="single"/>
        </w:rPr>
      </w:pPr>
    </w:p>
    <w:p w14:paraId="5D99BF97" w14:textId="77777777" w:rsidR="004D6621" w:rsidRPr="00901F20" w:rsidRDefault="004D6621" w:rsidP="00EB4113">
      <w:pPr>
        <w:rPr>
          <w:rFonts w:ascii="Arial" w:hAnsi="Arial" w:cs="Arial"/>
          <w:u w:val="single"/>
        </w:rPr>
      </w:pPr>
    </w:p>
    <w:p w14:paraId="408F7168" w14:textId="77777777" w:rsidR="004D6621" w:rsidRPr="00901F20" w:rsidRDefault="004D6621" w:rsidP="00EB4113">
      <w:pPr>
        <w:rPr>
          <w:rFonts w:ascii="Arial" w:hAnsi="Arial" w:cs="Arial"/>
          <w:u w:val="single"/>
        </w:rPr>
      </w:pPr>
    </w:p>
    <w:p w14:paraId="141F2481" w14:textId="77777777" w:rsidR="004D6621" w:rsidRPr="00901F20" w:rsidRDefault="004D6621" w:rsidP="00EB4113">
      <w:pPr>
        <w:rPr>
          <w:rFonts w:ascii="Arial" w:hAnsi="Arial" w:cs="Arial"/>
          <w:u w:val="single"/>
        </w:rPr>
      </w:pPr>
    </w:p>
    <w:p w14:paraId="5E5E36FB" w14:textId="77777777" w:rsidR="004D6621" w:rsidRPr="00901F20" w:rsidRDefault="004D6621" w:rsidP="00EB4113">
      <w:pPr>
        <w:rPr>
          <w:rFonts w:ascii="Arial" w:hAnsi="Arial" w:cs="Arial"/>
          <w:u w:val="single"/>
        </w:rPr>
      </w:pPr>
    </w:p>
    <w:p w14:paraId="6C7E3AD8" w14:textId="77777777" w:rsidR="004D6621" w:rsidRPr="00901F20" w:rsidRDefault="004D6621" w:rsidP="00EB4113">
      <w:pPr>
        <w:rPr>
          <w:rFonts w:ascii="Arial" w:hAnsi="Arial" w:cs="Arial"/>
          <w:u w:val="single"/>
        </w:rPr>
      </w:pPr>
    </w:p>
    <w:p w14:paraId="4D5173EA" w14:textId="77777777" w:rsidR="004F01EB" w:rsidRPr="00901F20" w:rsidRDefault="004F01EB" w:rsidP="00EB4113">
      <w:pPr>
        <w:rPr>
          <w:rFonts w:ascii="Arial" w:hAnsi="Arial" w:cs="Arial"/>
          <w:u w:val="single"/>
        </w:rPr>
      </w:pPr>
    </w:p>
    <w:p w14:paraId="44511348" w14:textId="77777777" w:rsidR="004F01EB" w:rsidRPr="00901F20" w:rsidRDefault="004F01EB" w:rsidP="00EB4113">
      <w:pPr>
        <w:rPr>
          <w:rFonts w:ascii="Arial" w:hAnsi="Arial" w:cs="Arial"/>
          <w:u w:val="single"/>
        </w:rPr>
      </w:pPr>
    </w:p>
    <w:p w14:paraId="3C8A7F3D" w14:textId="77777777" w:rsidR="004F01EB" w:rsidRPr="00901F20" w:rsidRDefault="004F01EB" w:rsidP="00EB4113">
      <w:pPr>
        <w:rPr>
          <w:rFonts w:ascii="Arial" w:hAnsi="Arial" w:cs="Arial"/>
          <w:u w:val="single"/>
        </w:rPr>
      </w:pPr>
    </w:p>
    <w:p w14:paraId="1EB600D0" w14:textId="4749F91D" w:rsidR="004F01EB" w:rsidRPr="00901F20" w:rsidRDefault="004F01EB" w:rsidP="004F01EB">
      <w:pPr>
        <w:pStyle w:val="TOCHeading"/>
        <w:rPr>
          <w:rFonts w:ascii="Arial" w:hAnsi="Arial" w:cs="Arial"/>
          <w:sz w:val="24"/>
          <w:szCs w:val="24"/>
        </w:rPr>
      </w:pPr>
      <w:r w:rsidRPr="00901F20">
        <w:rPr>
          <w:rFonts w:ascii="Arial" w:hAnsi="Arial" w:cs="Arial"/>
          <w:sz w:val="24"/>
          <w:szCs w:val="24"/>
        </w:rPr>
        <w:lastRenderedPageBreak/>
        <w:t xml:space="preserve">List of figures </w:t>
      </w:r>
    </w:p>
    <w:p w14:paraId="5AACFFAD" w14:textId="77777777" w:rsidR="004F01EB" w:rsidRPr="00901F20" w:rsidRDefault="004F01EB" w:rsidP="004F01EB">
      <w:pPr>
        <w:rPr>
          <w:rFonts w:ascii="Arial" w:hAnsi="Arial" w:cs="Arial"/>
          <w:lang w:val="en-US"/>
        </w:rPr>
      </w:pPr>
    </w:p>
    <w:p w14:paraId="3A9637A1" w14:textId="7D58D61A" w:rsidR="004F01EB" w:rsidRPr="00901F20" w:rsidRDefault="004F01EB" w:rsidP="004F01EB">
      <w:pPr>
        <w:pStyle w:val="TOC2"/>
        <w:ind w:left="0"/>
        <w:rPr>
          <w:rFonts w:ascii="Arial" w:hAnsi="Arial" w:cs="Arial"/>
          <w:sz w:val="24"/>
          <w:szCs w:val="24"/>
        </w:rPr>
      </w:pPr>
      <w:r w:rsidRPr="00901F20">
        <w:rPr>
          <w:rFonts w:ascii="Arial" w:hAnsi="Arial" w:cs="Arial"/>
          <w:b/>
          <w:bCs/>
          <w:sz w:val="24"/>
          <w:szCs w:val="24"/>
        </w:rPr>
        <w:t>Figure 1:</w:t>
      </w:r>
      <w:r w:rsidRPr="00901F20">
        <w:rPr>
          <w:rFonts w:ascii="Arial" w:hAnsi="Arial" w:cs="Arial"/>
          <w:i/>
          <w:iCs/>
          <w:sz w:val="24"/>
          <w:szCs w:val="24"/>
        </w:rPr>
        <w:t xml:space="preserve"> Frequency of adequate rest between shifts. </w:t>
      </w:r>
      <w:r w:rsidRPr="00901F20">
        <w:rPr>
          <w:rFonts w:ascii="Arial" w:hAnsi="Arial" w:cs="Arial"/>
          <w:sz w:val="24"/>
          <w:szCs w:val="24"/>
        </w:rPr>
        <w:ptab w:relativeTo="margin" w:alignment="right" w:leader="dot"/>
      </w:r>
      <w:r w:rsidRPr="00901F20">
        <w:rPr>
          <w:rFonts w:ascii="Arial" w:hAnsi="Arial" w:cs="Arial"/>
          <w:sz w:val="24"/>
          <w:szCs w:val="24"/>
        </w:rPr>
        <w:t>19</w:t>
      </w:r>
    </w:p>
    <w:p w14:paraId="3001F59D" w14:textId="60FBCFB5" w:rsidR="004F01EB" w:rsidRPr="00901F20" w:rsidRDefault="004F01EB" w:rsidP="004F01EB">
      <w:pPr>
        <w:rPr>
          <w:rFonts w:ascii="Arial" w:hAnsi="Arial" w:cs="Arial"/>
        </w:rPr>
      </w:pPr>
      <w:r w:rsidRPr="00901F20">
        <w:rPr>
          <w:rFonts w:ascii="Arial" w:hAnsi="Arial" w:cs="Arial"/>
          <w:b/>
          <w:bCs/>
        </w:rPr>
        <w:t>Figure 2:</w:t>
      </w:r>
      <w:r w:rsidRPr="00901F20">
        <w:rPr>
          <w:rFonts w:ascii="Arial" w:hAnsi="Arial" w:cs="Arial"/>
          <w:i/>
          <w:iCs/>
        </w:rPr>
        <w:t xml:space="preserve"> Awareness of support available to officers.. </w:t>
      </w:r>
      <w:r w:rsidRPr="00901F20">
        <w:rPr>
          <w:rFonts w:ascii="Arial" w:hAnsi="Arial" w:cs="Arial"/>
        </w:rPr>
        <w:ptab w:relativeTo="margin" w:alignment="right" w:leader="dot"/>
      </w:r>
      <w:r w:rsidRPr="00901F20">
        <w:rPr>
          <w:rFonts w:ascii="Arial" w:hAnsi="Arial" w:cs="Arial"/>
        </w:rPr>
        <w:t>20</w:t>
      </w:r>
    </w:p>
    <w:p w14:paraId="56386099" w14:textId="660F4400" w:rsidR="004F01EB" w:rsidRPr="00901F20" w:rsidRDefault="004F01EB" w:rsidP="004F01EB">
      <w:pPr>
        <w:pStyle w:val="TOC2"/>
        <w:ind w:left="0"/>
        <w:rPr>
          <w:rFonts w:ascii="Arial" w:hAnsi="Arial" w:cs="Arial"/>
          <w:sz w:val="24"/>
          <w:szCs w:val="24"/>
        </w:rPr>
      </w:pPr>
      <w:r w:rsidRPr="00901F20">
        <w:rPr>
          <w:rFonts w:ascii="Arial" w:hAnsi="Arial" w:cs="Arial"/>
          <w:b/>
          <w:bCs/>
          <w:sz w:val="24"/>
          <w:szCs w:val="24"/>
        </w:rPr>
        <w:t>Figure 3:</w:t>
      </w:r>
      <w:r w:rsidRPr="00901F20">
        <w:rPr>
          <w:rFonts w:ascii="Arial" w:hAnsi="Arial" w:cs="Arial"/>
          <w:i/>
          <w:iCs/>
          <w:sz w:val="24"/>
          <w:szCs w:val="24"/>
        </w:rPr>
        <w:t xml:space="preserve"> Perceived stigma surrounding Mental Health within South Wales Police mean score (n = 33).. </w:t>
      </w:r>
      <w:r w:rsidRPr="00901F20">
        <w:rPr>
          <w:rFonts w:ascii="Arial" w:hAnsi="Arial" w:cs="Arial"/>
          <w:sz w:val="24"/>
          <w:szCs w:val="24"/>
        </w:rPr>
        <w:ptab w:relativeTo="margin" w:alignment="right" w:leader="dot"/>
      </w:r>
      <w:r w:rsidRPr="00901F20">
        <w:rPr>
          <w:rFonts w:ascii="Arial" w:hAnsi="Arial" w:cs="Arial"/>
          <w:sz w:val="24"/>
          <w:szCs w:val="24"/>
        </w:rPr>
        <w:t>21</w:t>
      </w:r>
    </w:p>
    <w:p w14:paraId="4BDEC23F" w14:textId="195E0896" w:rsidR="004F01EB" w:rsidRPr="00901F20" w:rsidRDefault="004F01EB" w:rsidP="004F01EB">
      <w:pPr>
        <w:rPr>
          <w:rFonts w:ascii="Arial" w:hAnsi="Arial" w:cs="Arial"/>
        </w:rPr>
      </w:pPr>
      <w:r w:rsidRPr="00901F20">
        <w:rPr>
          <w:rFonts w:ascii="Arial" w:hAnsi="Arial" w:cs="Arial"/>
          <w:b/>
          <w:bCs/>
        </w:rPr>
        <w:t>Figure 4:</w:t>
      </w:r>
      <w:r w:rsidRPr="00901F20">
        <w:rPr>
          <w:rFonts w:ascii="Arial" w:hAnsi="Arial" w:cs="Arial"/>
          <w:i/>
          <w:iCs/>
        </w:rPr>
        <w:t xml:space="preserve"> GHQ-12 Responses. Mean scores across all items (n = 33).. </w:t>
      </w:r>
      <w:r w:rsidRPr="00901F20">
        <w:rPr>
          <w:rFonts w:ascii="Arial" w:hAnsi="Arial" w:cs="Arial"/>
        </w:rPr>
        <w:ptab w:relativeTo="margin" w:alignment="right" w:leader="dot"/>
      </w:r>
      <w:r w:rsidRPr="00901F20">
        <w:rPr>
          <w:rFonts w:ascii="Arial" w:hAnsi="Arial" w:cs="Arial"/>
        </w:rPr>
        <w:t>21</w:t>
      </w:r>
    </w:p>
    <w:p w14:paraId="13DF7215" w14:textId="6B86EB77" w:rsidR="004F01EB" w:rsidRPr="00901F20" w:rsidRDefault="004F01EB" w:rsidP="004F01EB">
      <w:pPr>
        <w:rPr>
          <w:rFonts w:ascii="Arial" w:hAnsi="Arial" w:cs="Arial"/>
        </w:rPr>
      </w:pPr>
      <w:r w:rsidRPr="00901F20">
        <w:rPr>
          <w:rFonts w:ascii="Arial" w:hAnsi="Arial" w:cs="Arial"/>
          <w:b/>
          <w:bCs/>
        </w:rPr>
        <w:t>Figure 5:</w:t>
      </w:r>
      <w:r w:rsidRPr="00901F20">
        <w:rPr>
          <w:rFonts w:ascii="Arial" w:hAnsi="Arial" w:cs="Arial"/>
          <w:i/>
          <w:iCs/>
        </w:rPr>
        <w:t xml:space="preserve"> : Perceived Stress Scale (PSS) mean scores across all items (n = 33).).. </w:t>
      </w:r>
      <w:r w:rsidRPr="00901F20">
        <w:rPr>
          <w:rFonts w:ascii="Arial" w:hAnsi="Arial" w:cs="Arial"/>
        </w:rPr>
        <w:ptab w:relativeTo="margin" w:alignment="right" w:leader="dot"/>
      </w:r>
      <w:r w:rsidRPr="00901F20">
        <w:rPr>
          <w:rFonts w:ascii="Arial" w:hAnsi="Arial" w:cs="Arial"/>
        </w:rPr>
        <w:t>22</w:t>
      </w:r>
    </w:p>
    <w:p w14:paraId="0A5C596D" w14:textId="77777777" w:rsidR="004F01EB" w:rsidRPr="00901F20" w:rsidRDefault="004F01EB" w:rsidP="004F01EB">
      <w:pPr>
        <w:rPr>
          <w:rFonts w:ascii="Arial" w:hAnsi="Arial" w:cs="Arial"/>
        </w:rPr>
      </w:pPr>
    </w:p>
    <w:p w14:paraId="404096D0" w14:textId="77777777" w:rsidR="004F01EB" w:rsidRPr="00901F20" w:rsidRDefault="004F01EB" w:rsidP="00EB4113">
      <w:pPr>
        <w:rPr>
          <w:rFonts w:ascii="Arial" w:hAnsi="Arial" w:cs="Arial"/>
          <w:u w:val="single"/>
        </w:rPr>
      </w:pPr>
    </w:p>
    <w:p w14:paraId="0D1E05AC" w14:textId="77777777" w:rsidR="004F01EB" w:rsidRPr="00901F20" w:rsidRDefault="004F01EB" w:rsidP="00EB4113">
      <w:pPr>
        <w:rPr>
          <w:rFonts w:ascii="Arial" w:hAnsi="Arial" w:cs="Arial"/>
          <w:u w:val="single"/>
        </w:rPr>
      </w:pPr>
    </w:p>
    <w:p w14:paraId="60EE5F52" w14:textId="77777777" w:rsidR="004F01EB" w:rsidRPr="00901F20" w:rsidRDefault="004F01EB" w:rsidP="00EB4113">
      <w:pPr>
        <w:rPr>
          <w:rFonts w:ascii="Arial" w:hAnsi="Arial" w:cs="Arial"/>
          <w:u w:val="single"/>
        </w:rPr>
      </w:pPr>
    </w:p>
    <w:p w14:paraId="2853CE30" w14:textId="77777777" w:rsidR="004F01EB" w:rsidRPr="00901F20" w:rsidRDefault="004F01EB" w:rsidP="00EB4113">
      <w:pPr>
        <w:rPr>
          <w:rFonts w:ascii="Arial" w:hAnsi="Arial" w:cs="Arial"/>
          <w:u w:val="single"/>
        </w:rPr>
      </w:pPr>
    </w:p>
    <w:p w14:paraId="2077D0EE" w14:textId="77777777" w:rsidR="004F01EB" w:rsidRPr="00901F20" w:rsidRDefault="004F01EB" w:rsidP="00EB4113">
      <w:pPr>
        <w:rPr>
          <w:rFonts w:ascii="Arial" w:hAnsi="Arial" w:cs="Arial"/>
          <w:u w:val="single"/>
        </w:rPr>
      </w:pPr>
    </w:p>
    <w:p w14:paraId="5137C80D" w14:textId="77777777" w:rsidR="004F01EB" w:rsidRPr="00901F20" w:rsidRDefault="004F01EB" w:rsidP="00EB4113">
      <w:pPr>
        <w:rPr>
          <w:rFonts w:ascii="Arial" w:hAnsi="Arial" w:cs="Arial"/>
          <w:u w:val="single"/>
        </w:rPr>
      </w:pPr>
    </w:p>
    <w:p w14:paraId="4D136BEC" w14:textId="77777777" w:rsidR="004F01EB" w:rsidRPr="00901F20" w:rsidRDefault="004F01EB" w:rsidP="00EB4113">
      <w:pPr>
        <w:rPr>
          <w:rFonts w:ascii="Arial" w:hAnsi="Arial" w:cs="Arial"/>
          <w:u w:val="single"/>
        </w:rPr>
      </w:pPr>
    </w:p>
    <w:p w14:paraId="56814F5F" w14:textId="77777777" w:rsidR="004F01EB" w:rsidRPr="00901F20" w:rsidRDefault="004F01EB" w:rsidP="00EB4113">
      <w:pPr>
        <w:rPr>
          <w:rFonts w:ascii="Arial" w:hAnsi="Arial" w:cs="Arial"/>
          <w:u w:val="single"/>
        </w:rPr>
      </w:pPr>
    </w:p>
    <w:p w14:paraId="4D209297" w14:textId="77777777" w:rsidR="004F01EB" w:rsidRPr="00901F20" w:rsidRDefault="004F01EB" w:rsidP="00EB4113">
      <w:pPr>
        <w:rPr>
          <w:rFonts w:ascii="Arial" w:hAnsi="Arial" w:cs="Arial"/>
          <w:u w:val="single"/>
        </w:rPr>
      </w:pPr>
    </w:p>
    <w:p w14:paraId="457D5B93" w14:textId="77777777" w:rsidR="004F01EB" w:rsidRPr="00901F20" w:rsidRDefault="004F01EB" w:rsidP="00EB4113">
      <w:pPr>
        <w:rPr>
          <w:rFonts w:ascii="Arial" w:hAnsi="Arial" w:cs="Arial"/>
          <w:u w:val="single"/>
        </w:rPr>
      </w:pPr>
    </w:p>
    <w:p w14:paraId="2541C682" w14:textId="77777777" w:rsidR="004F01EB" w:rsidRPr="00901F20" w:rsidRDefault="004F01EB" w:rsidP="00EB4113">
      <w:pPr>
        <w:rPr>
          <w:rFonts w:ascii="Arial" w:hAnsi="Arial" w:cs="Arial"/>
          <w:u w:val="single"/>
        </w:rPr>
      </w:pPr>
    </w:p>
    <w:p w14:paraId="4805E579" w14:textId="77777777" w:rsidR="004F01EB" w:rsidRPr="00901F20" w:rsidRDefault="004F01EB" w:rsidP="00EB4113">
      <w:pPr>
        <w:rPr>
          <w:rFonts w:ascii="Arial" w:hAnsi="Arial" w:cs="Arial"/>
          <w:u w:val="single"/>
        </w:rPr>
      </w:pPr>
    </w:p>
    <w:p w14:paraId="528E06B1" w14:textId="77777777" w:rsidR="004F01EB" w:rsidRPr="00901F20" w:rsidRDefault="004F01EB" w:rsidP="00EB4113">
      <w:pPr>
        <w:rPr>
          <w:rFonts w:ascii="Arial" w:hAnsi="Arial" w:cs="Arial"/>
          <w:u w:val="single"/>
        </w:rPr>
      </w:pPr>
    </w:p>
    <w:p w14:paraId="776B42EB" w14:textId="77777777" w:rsidR="004F01EB" w:rsidRPr="00901F20" w:rsidRDefault="004F01EB" w:rsidP="00EB4113">
      <w:pPr>
        <w:rPr>
          <w:rFonts w:ascii="Arial" w:hAnsi="Arial" w:cs="Arial"/>
          <w:u w:val="single"/>
        </w:rPr>
      </w:pPr>
    </w:p>
    <w:p w14:paraId="14CBECAA" w14:textId="77777777" w:rsidR="00373A54" w:rsidRPr="00901F20" w:rsidRDefault="00373A54" w:rsidP="00EB4113">
      <w:pPr>
        <w:rPr>
          <w:rFonts w:ascii="Arial" w:hAnsi="Arial" w:cs="Arial"/>
          <w:u w:val="single"/>
        </w:rPr>
      </w:pPr>
    </w:p>
    <w:p w14:paraId="1A505992" w14:textId="77777777" w:rsidR="00373A54" w:rsidRPr="00901F20" w:rsidRDefault="00373A54" w:rsidP="00EB4113">
      <w:pPr>
        <w:rPr>
          <w:rFonts w:ascii="Arial" w:hAnsi="Arial" w:cs="Arial"/>
          <w:u w:val="single"/>
        </w:rPr>
      </w:pPr>
    </w:p>
    <w:p w14:paraId="6743431C" w14:textId="77777777" w:rsidR="004F01EB" w:rsidRPr="00901F20" w:rsidRDefault="004F01EB" w:rsidP="00EB4113">
      <w:pPr>
        <w:rPr>
          <w:rFonts w:ascii="Arial" w:hAnsi="Arial" w:cs="Arial"/>
          <w:u w:val="single"/>
        </w:rPr>
      </w:pPr>
    </w:p>
    <w:p w14:paraId="36801FE2" w14:textId="77777777" w:rsidR="004F01EB" w:rsidRPr="00901F20" w:rsidRDefault="004F01EB" w:rsidP="00EB4113">
      <w:pPr>
        <w:rPr>
          <w:rFonts w:ascii="Arial" w:hAnsi="Arial" w:cs="Arial"/>
          <w:u w:val="single"/>
        </w:rPr>
      </w:pPr>
    </w:p>
    <w:p w14:paraId="413E2847" w14:textId="77777777" w:rsidR="004F01EB" w:rsidRPr="00901F20" w:rsidRDefault="004F01EB" w:rsidP="00EB4113">
      <w:pPr>
        <w:rPr>
          <w:rFonts w:ascii="Arial" w:hAnsi="Arial" w:cs="Arial"/>
          <w:u w:val="single"/>
        </w:rPr>
      </w:pPr>
    </w:p>
    <w:p w14:paraId="6B46E199" w14:textId="77777777" w:rsidR="004F01EB" w:rsidRPr="00901F20" w:rsidRDefault="004F01EB" w:rsidP="00EB4113">
      <w:pPr>
        <w:rPr>
          <w:rFonts w:ascii="Arial" w:hAnsi="Arial" w:cs="Arial"/>
          <w:u w:val="single"/>
        </w:rPr>
      </w:pPr>
    </w:p>
    <w:p w14:paraId="64AB4AF6" w14:textId="7FD79205" w:rsidR="00EB4113" w:rsidRPr="00901F20" w:rsidRDefault="00AA6D59" w:rsidP="004D6621">
      <w:pPr>
        <w:pStyle w:val="ListParagraph"/>
        <w:numPr>
          <w:ilvl w:val="0"/>
          <w:numId w:val="2"/>
        </w:numPr>
        <w:rPr>
          <w:rFonts w:ascii="Arial" w:hAnsi="Arial" w:cs="Arial"/>
          <w:b/>
          <w:bCs/>
          <w:i/>
          <w:iCs/>
          <w:u w:val="single"/>
        </w:rPr>
      </w:pPr>
      <w:r w:rsidRPr="00901F20">
        <w:rPr>
          <w:rFonts w:ascii="Arial" w:hAnsi="Arial" w:cs="Arial"/>
          <w:b/>
          <w:bCs/>
          <w:i/>
          <w:iCs/>
          <w:u w:val="single"/>
        </w:rPr>
        <w:lastRenderedPageBreak/>
        <w:t>Introduction:</w:t>
      </w:r>
    </w:p>
    <w:p w14:paraId="4F3ECEDE" w14:textId="6975C723" w:rsidR="00AA6D59" w:rsidRPr="00901F20" w:rsidRDefault="00AA6D59" w:rsidP="00AA6D59">
      <w:pPr>
        <w:rPr>
          <w:rFonts w:ascii="Arial" w:hAnsi="Arial" w:cs="Arial"/>
          <w:b/>
          <w:bCs/>
        </w:rPr>
      </w:pPr>
      <w:r w:rsidRPr="00901F20">
        <w:rPr>
          <w:rFonts w:ascii="Arial" w:hAnsi="Arial" w:cs="Arial"/>
          <w:b/>
          <w:bCs/>
        </w:rPr>
        <w:t>1.1 Background</w:t>
      </w:r>
    </w:p>
    <w:p w14:paraId="1A67A100" w14:textId="77777777" w:rsidR="00EB4113" w:rsidRPr="00901F20" w:rsidRDefault="00EB4113" w:rsidP="00EB4113">
      <w:pPr>
        <w:rPr>
          <w:rFonts w:ascii="Arial" w:hAnsi="Arial" w:cs="Arial"/>
          <w:color w:val="000000" w:themeColor="text1"/>
        </w:rPr>
      </w:pPr>
      <w:r w:rsidRPr="00901F20">
        <w:rPr>
          <w:rFonts w:ascii="Arial" w:hAnsi="Arial" w:cs="Arial"/>
          <w:color w:val="000000" w:themeColor="text1"/>
        </w:rPr>
        <w:t xml:space="preserve">Frontline policing </w:t>
      </w:r>
      <w:bookmarkStart w:id="0" w:name="_Int_TTu8f78K"/>
      <w:r w:rsidRPr="00901F20">
        <w:rPr>
          <w:rFonts w:ascii="Arial" w:hAnsi="Arial" w:cs="Arial"/>
          <w:color w:val="000000" w:themeColor="text1"/>
        </w:rPr>
        <w:t>is recognised</w:t>
      </w:r>
      <w:bookmarkEnd w:id="0"/>
      <w:r w:rsidRPr="00901F20">
        <w:rPr>
          <w:rFonts w:ascii="Arial" w:hAnsi="Arial" w:cs="Arial"/>
          <w:color w:val="000000" w:themeColor="text1"/>
        </w:rPr>
        <w:t xml:space="preserve"> as one of the most physically and mentally demanding occupations. Officers </w:t>
      </w:r>
      <w:bookmarkStart w:id="1" w:name="_Int_ATJdMPOj"/>
      <w:r w:rsidRPr="00901F20">
        <w:rPr>
          <w:rFonts w:ascii="Arial" w:hAnsi="Arial" w:cs="Arial"/>
          <w:color w:val="000000" w:themeColor="text1"/>
        </w:rPr>
        <w:t>are often exposed</w:t>
      </w:r>
      <w:bookmarkEnd w:id="1"/>
      <w:r w:rsidRPr="00901F20">
        <w:rPr>
          <w:rFonts w:ascii="Arial" w:hAnsi="Arial" w:cs="Arial"/>
          <w:color w:val="000000" w:themeColor="text1"/>
        </w:rPr>
        <w:t xml:space="preserve"> to traumatic experiences, public hostility, and organisational demands. Mental health in policing is an ongoing issue and is a growing concern within UK policing. </w:t>
      </w:r>
    </w:p>
    <w:p w14:paraId="14984A7B" w14:textId="138458FD" w:rsidR="00EB4113" w:rsidRPr="00901F20" w:rsidRDefault="00EB4113" w:rsidP="00EB4113">
      <w:pPr>
        <w:rPr>
          <w:rFonts w:ascii="Arial" w:hAnsi="Arial" w:cs="Arial"/>
          <w:color w:val="000000"/>
        </w:rPr>
      </w:pPr>
      <w:r w:rsidRPr="00901F20">
        <w:rPr>
          <w:rFonts w:ascii="Arial" w:hAnsi="Arial" w:cs="Arial"/>
          <w:color w:val="000000" w:themeColor="text1"/>
        </w:rPr>
        <w:t xml:space="preserve">A vast body of research </w:t>
      </w:r>
      <w:bookmarkStart w:id="2" w:name="_Int_8j3GgvQN"/>
      <w:r w:rsidRPr="00901F20">
        <w:rPr>
          <w:rFonts w:ascii="Arial" w:hAnsi="Arial" w:cs="Arial"/>
          <w:color w:val="000000" w:themeColor="text1"/>
        </w:rPr>
        <w:t>identifies</w:t>
      </w:r>
      <w:bookmarkEnd w:id="2"/>
      <w:r w:rsidRPr="00901F20">
        <w:rPr>
          <w:rFonts w:ascii="Arial" w:hAnsi="Arial" w:cs="Arial"/>
          <w:color w:val="000000" w:themeColor="text1"/>
        </w:rPr>
        <w:t xml:space="preserve"> policing as a high-risk, low-reward career with officers having to make lots of sacrifices for their career, and in return they face risk poor mental health outcomes (</w:t>
      </w:r>
      <w:r w:rsidRPr="00901F20">
        <w:rPr>
          <w:rFonts w:ascii="Arial" w:hAnsi="Arial" w:cs="Arial"/>
          <w:color w:val="000000"/>
        </w:rPr>
        <w:t xml:space="preserve">National Policing Institute, 2024). In 2024, the Police Federation released that over 14,000 officers </w:t>
      </w:r>
      <w:bookmarkStart w:id="3" w:name="_Int_LIMqjQH3"/>
      <w:r w:rsidRPr="00901F20">
        <w:rPr>
          <w:rFonts w:ascii="Arial" w:hAnsi="Arial" w:cs="Arial"/>
          <w:color w:val="000000"/>
        </w:rPr>
        <w:t>were signed</w:t>
      </w:r>
      <w:bookmarkEnd w:id="3"/>
      <w:r w:rsidRPr="00901F20">
        <w:rPr>
          <w:rFonts w:ascii="Arial" w:hAnsi="Arial" w:cs="Arial"/>
          <w:color w:val="000000"/>
        </w:rPr>
        <w:t xml:space="preserve"> off sick due to stress, depression, anxiety and post-traumatic stress disorder (PTSD) (Police Federation, 2024).</w:t>
      </w:r>
    </w:p>
    <w:p w14:paraId="316DFD1E" w14:textId="77777777" w:rsidR="00EB4113" w:rsidRPr="00901F20" w:rsidRDefault="00EB4113" w:rsidP="00EB4113">
      <w:pPr>
        <w:tabs>
          <w:tab w:val="left" w:pos="1860"/>
        </w:tabs>
        <w:rPr>
          <w:rFonts w:ascii="Arial" w:hAnsi="Arial" w:cs="Arial"/>
          <w:color w:val="000000"/>
        </w:rPr>
      </w:pPr>
      <w:r w:rsidRPr="00901F20">
        <w:rPr>
          <w:rFonts w:ascii="Arial" w:hAnsi="Arial" w:cs="Arial"/>
        </w:rPr>
        <w:t xml:space="preserve">Police officers </w:t>
      </w:r>
      <w:bookmarkStart w:id="4" w:name="_Int_xG5lAgSg"/>
      <w:r w:rsidRPr="00901F20">
        <w:rPr>
          <w:rFonts w:ascii="Arial" w:hAnsi="Arial" w:cs="Arial"/>
        </w:rPr>
        <w:t>are often exposed</w:t>
      </w:r>
      <w:bookmarkEnd w:id="4"/>
      <w:r w:rsidRPr="00901F20">
        <w:rPr>
          <w:rFonts w:ascii="Arial" w:hAnsi="Arial" w:cs="Arial"/>
        </w:rPr>
        <w:t xml:space="preserve"> to extremely difficult working conditions which can lead to both physical and psychological strain. As well as operational stressors, officers </w:t>
      </w:r>
      <w:bookmarkStart w:id="5" w:name="_Int_kUW4l6nC"/>
      <w:r w:rsidRPr="00901F20">
        <w:rPr>
          <w:rFonts w:ascii="Arial" w:hAnsi="Arial" w:cs="Arial"/>
        </w:rPr>
        <w:t>are often faced</w:t>
      </w:r>
      <w:bookmarkEnd w:id="5"/>
      <w:r w:rsidRPr="00901F20">
        <w:rPr>
          <w:rFonts w:ascii="Arial" w:hAnsi="Arial" w:cs="Arial"/>
        </w:rPr>
        <w:t xml:space="preserve"> with high workloads, public scrutiny, and pressures to work to deadlines. These stressors have </w:t>
      </w:r>
      <w:bookmarkStart w:id="6" w:name="_Int_wVaLYdEF"/>
      <w:r w:rsidRPr="00901F20">
        <w:rPr>
          <w:rFonts w:ascii="Arial" w:hAnsi="Arial" w:cs="Arial"/>
        </w:rPr>
        <w:t>been identified</w:t>
      </w:r>
      <w:bookmarkEnd w:id="6"/>
      <w:r w:rsidRPr="00901F20">
        <w:rPr>
          <w:rFonts w:ascii="Arial" w:hAnsi="Arial" w:cs="Arial"/>
        </w:rPr>
        <w:t xml:space="preserve"> as </w:t>
      </w:r>
      <w:bookmarkStart w:id="7" w:name="_Int_evBOP93H"/>
      <w:r w:rsidRPr="00901F20">
        <w:rPr>
          <w:rFonts w:ascii="Arial" w:hAnsi="Arial" w:cs="Arial"/>
        </w:rPr>
        <w:t>being linked</w:t>
      </w:r>
      <w:bookmarkEnd w:id="7"/>
      <w:r w:rsidRPr="00901F20">
        <w:rPr>
          <w:rFonts w:ascii="Arial" w:hAnsi="Arial" w:cs="Arial"/>
        </w:rPr>
        <w:t xml:space="preserve"> to elevated levels of mental health conditions amongst police officers </w:t>
      </w:r>
      <w:r w:rsidRPr="00901F20">
        <w:rPr>
          <w:rFonts w:ascii="Arial" w:hAnsi="Arial" w:cs="Arial"/>
          <w:color w:val="000000"/>
        </w:rPr>
        <w:t xml:space="preserve">(Stotland and Pendleton, 1989). </w:t>
      </w:r>
    </w:p>
    <w:p w14:paraId="639436B9" w14:textId="44289121" w:rsidR="00EB4113" w:rsidRPr="00901F20" w:rsidRDefault="00EB4113" w:rsidP="00EB4113">
      <w:pPr>
        <w:tabs>
          <w:tab w:val="left" w:pos="1860"/>
        </w:tabs>
        <w:rPr>
          <w:rFonts w:ascii="Arial" w:hAnsi="Arial" w:cs="Arial"/>
          <w:color w:val="000000"/>
        </w:rPr>
      </w:pPr>
      <w:r w:rsidRPr="00901F20">
        <w:rPr>
          <w:rFonts w:ascii="Arial" w:hAnsi="Arial" w:cs="Arial"/>
        </w:rPr>
        <w:t xml:space="preserve">Although in recent years there has been work completed in UK policing organisations to invest in wellbeing strategies, evidence shows that there is a persistent culture of stigma surrounding mental health </w:t>
      </w:r>
      <w:r w:rsidRPr="00901F20">
        <w:rPr>
          <w:rFonts w:ascii="Arial" w:hAnsi="Arial" w:cs="Arial"/>
          <w:color w:val="000000"/>
        </w:rPr>
        <w:t>(Bell</w:t>
      </w:r>
      <w:r w:rsidR="00C22439" w:rsidRPr="00901F20">
        <w:rPr>
          <w:rFonts w:ascii="Arial" w:hAnsi="Arial" w:cs="Arial"/>
          <w:color w:val="000000"/>
        </w:rPr>
        <w:t xml:space="preserve"> et al.,</w:t>
      </w:r>
      <w:r w:rsidRPr="00901F20">
        <w:rPr>
          <w:rFonts w:ascii="Arial" w:hAnsi="Arial" w:cs="Arial"/>
          <w:color w:val="000000"/>
        </w:rPr>
        <w:t xml:space="preserve"> 2021). This </w:t>
      </w:r>
      <w:r w:rsidR="00963FEE" w:rsidRPr="00901F20">
        <w:rPr>
          <w:rFonts w:ascii="Arial" w:hAnsi="Arial" w:cs="Arial"/>
          <w:color w:val="000000"/>
        </w:rPr>
        <w:t>study</w:t>
      </w:r>
      <w:r w:rsidRPr="00901F20">
        <w:rPr>
          <w:rFonts w:ascii="Arial" w:hAnsi="Arial" w:cs="Arial"/>
          <w:color w:val="000000"/>
        </w:rPr>
        <w:t xml:space="preserve"> suggests that officers may fear </w:t>
      </w:r>
      <w:bookmarkStart w:id="8" w:name="_Int_3m0zXC7E"/>
      <w:r w:rsidRPr="00901F20">
        <w:rPr>
          <w:rFonts w:ascii="Arial" w:hAnsi="Arial" w:cs="Arial"/>
          <w:color w:val="000000"/>
        </w:rPr>
        <w:t>being perceived</w:t>
      </w:r>
      <w:bookmarkEnd w:id="8"/>
      <w:r w:rsidRPr="00901F20">
        <w:rPr>
          <w:rFonts w:ascii="Arial" w:hAnsi="Arial" w:cs="Arial"/>
          <w:color w:val="000000"/>
        </w:rPr>
        <w:t xml:space="preserve"> as weak or unfit for duty. </w:t>
      </w:r>
    </w:p>
    <w:p w14:paraId="48043458" w14:textId="77777777" w:rsidR="00EB4113" w:rsidRPr="00901F20" w:rsidRDefault="00EB4113" w:rsidP="00EB4113">
      <w:pPr>
        <w:tabs>
          <w:tab w:val="left" w:pos="1860"/>
        </w:tabs>
        <w:rPr>
          <w:rFonts w:ascii="Arial" w:hAnsi="Arial" w:cs="Arial"/>
          <w:color w:val="000000"/>
        </w:rPr>
      </w:pPr>
      <w:r w:rsidRPr="00901F20">
        <w:rPr>
          <w:rFonts w:ascii="Arial" w:hAnsi="Arial" w:cs="Arial"/>
          <w:color w:val="000000"/>
        </w:rPr>
        <w:t xml:space="preserve">Alongside there has been work put into wellbeing strategies, there needs to be research to explore how police officers perceive and experience these initiatives. </w:t>
      </w:r>
    </w:p>
    <w:p w14:paraId="6458E557" w14:textId="78C2E4DF" w:rsidR="00EB4113" w:rsidRPr="00901F20" w:rsidRDefault="00EB4113" w:rsidP="00EB4113">
      <w:pPr>
        <w:tabs>
          <w:tab w:val="left" w:pos="1860"/>
        </w:tabs>
        <w:rPr>
          <w:rFonts w:ascii="Arial" w:hAnsi="Arial" w:cs="Arial"/>
          <w:color w:val="000000"/>
        </w:rPr>
      </w:pPr>
      <w:r w:rsidRPr="00901F20">
        <w:rPr>
          <w:rFonts w:ascii="Arial" w:hAnsi="Arial" w:cs="Arial"/>
          <w:color w:val="000000"/>
        </w:rPr>
        <w:t xml:space="preserve">This </w:t>
      </w:r>
      <w:r w:rsidR="00B232E0" w:rsidRPr="00901F20">
        <w:rPr>
          <w:rFonts w:ascii="Arial" w:hAnsi="Arial" w:cs="Arial"/>
          <w:color w:val="000000"/>
        </w:rPr>
        <w:t xml:space="preserve">research </w:t>
      </w:r>
      <w:bookmarkStart w:id="9" w:name="_Int_GObaZDZ8"/>
      <w:r w:rsidRPr="00901F20">
        <w:rPr>
          <w:rFonts w:ascii="Arial" w:hAnsi="Arial" w:cs="Arial"/>
          <w:color w:val="000000"/>
        </w:rPr>
        <w:t>is justified</w:t>
      </w:r>
      <w:bookmarkEnd w:id="9"/>
      <w:r w:rsidRPr="00901F20">
        <w:rPr>
          <w:rFonts w:ascii="Arial" w:hAnsi="Arial" w:cs="Arial"/>
          <w:color w:val="000000"/>
        </w:rPr>
        <w:t xml:space="preserve"> as there </w:t>
      </w:r>
      <w:bookmarkStart w:id="10" w:name="_Int_jBci7khR"/>
      <w:r w:rsidRPr="00901F20">
        <w:rPr>
          <w:rFonts w:ascii="Arial" w:hAnsi="Arial" w:cs="Arial"/>
          <w:color w:val="000000"/>
        </w:rPr>
        <w:t>is limited</w:t>
      </w:r>
      <w:bookmarkEnd w:id="10"/>
      <w:r w:rsidRPr="00901F20">
        <w:rPr>
          <w:rFonts w:ascii="Arial" w:hAnsi="Arial" w:cs="Arial"/>
          <w:color w:val="000000"/>
        </w:rPr>
        <w:t xml:space="preserve"> academic work that examines South Wales Police (SWP) frontline officers. Understanding their experiences allows the researcher to develop evidence-based recommendations for future policies and practice. This research contributes to the academic and professional understanding of police wellbeing by offering </w:t>
      </w:r>
      <w:bookmarkStart w:id="11" w:name="_Int_W7YyVEqQ"/>
      <w:r w:rsidRPr="00901F20">
        <w:rPr>
          <w:rFonts w:ascii="Arial" w:hAnsi="Arial" w:cs="Arial"/>
          <w:color w:val="000000"/>
        </w:rPr>
        <w:t xml:space="preserve">a </w:t>
      </w:r>
      <w:bookmarkEnd w:id="11"/>
      <w:r w:rsidRPr="00901F20">
        <w:rPr>
          <w:rFonts w:ascii="Arial" w:hAnsi="Arial" w:cs="Arial"/>
          <w:color w:val="000000"/>
        </w:rPr>
        <w:t xml:space="preserve">well-researched, data driven exploration of the mental health realities in </w:t>
      </w:r>
      <w:r w:rsidR="00AE139C" w:rsidRPr="00901F20">
        <w:rPr>
          <w:rFonts w:ascii="Arial" w:hAnsi="Arial" w:cs="Arial"/>
          <w:color w:val="000000"/>
        </w:rPr>
        <w:t>South Wales Police</w:t>
      </w:r>
      <w:r w:rsidRPr="00901F20">
        <w:rPr>
          <w:rFonts w:ascii="Arial" w:hAnsi="Arial" w:cs="Arial"/>
          <w:color w:val="000000"/>
        </w:rPr>
        <w:t xml:space="preserve">. </w:t>
      </w:r>
    </w:p>
    <w:p w14:paraId="2CAFA2C6" w14:textId="15D4DB9B" w:rsidR="00AA6D59" w:rsidRPr="00901F20" w:rsidRDefault="00AA6D59" w:rsidP="00EB4113">
      <w:pPr>
        <w:tabs>
          <w:tab w:val="left" w:pos="1860"/>
        </w:tabs>
        <w:rPr>
          <w:rFonts w:ascii="Arial" w:hAnsi="Arial" w:cs="Arial"/>
          <w:b/>
          <w:bCs/>
          <w:color w:val="000000"/>
        </w:rPr>
      </w:pPr>
      <w:r w:rsidRPr="00901F20">
        <w:rPr>
          <w:rFonts w:ascii="Arial" w:hAnsi="Arial" w:cs="Arial"/>
          <w:b/>
          <w:bCs/>
          <w:color w:val="000000"/>
        </w:rPr>
        <w:t>1.2 Aims and Objectives</w:t>
      </w:r>
    </w:p>
    <w:p w14:paraId="057D0589" w14:textId="67D325D0" w:rsidR="00AA6D59" w:rsidRPr="00901F20" w:rsidRDefault="00AA6D59" w:rsidP="00AA6D59">
      <w:pPr>
        <w:jc w:val="both"/>
        <w:rPr>
          <w:rFonts w:ascii="Arial" w:hAnsi="Arial" w:cs="Arial"/>
        </w:rPr>
      </w:pPr>
      <w:r w:rsidRPr="00901F20">
        <w:rPr>
          <w:rFonts w:ascii="Arial" w:hAnsi="Arial" w:cs="Arial"/>
        </w:rPr>
        <w:t xml:space="preserve">The aim of </w:t>
      </w:r>
      <w:r w:rsidR="00963FEE" w:rsidRPr="00901F20">
        <w:rPr>
          <w:rFonts w:ascii="Arial" w:hAnsi="Arial" w:cs="Arial"/>
        </w:rPr>
        <w:t>t</w:t>
      </w:r>
      <w:r w:rsidRPr="00901F20">
        <w:rPr>
          <w:rFonts w:ascii="Arial" w:hAnsi="Arial" w:cs="Arial"/>
        </w:rPr>
        <w:t>his research</w:t>
      </w:r>
      <w:r w:rsidR="00B232E0" w:rsidRPr="00901F20">
        <w:rPr>
          <w:rFonts w:ascii="Arial" w:hAnsi="Arial" w:cs="Arial"/>
        </w:rPr>
        <w:t xml:space="preserve"> </w:t>
      </w:r>
      <w:r w:rsidRPr="00901F20">
        <w:rPr>
          <w:rFonts w:ascii="Arial" w:hAnsi="Arial" w:cs="Arial"/>
        </w:rPr>
        <w:t xml:space="preserve">is to explore and quantify the mental health realities of frontline police officers serving in </w:t>
      </w:r>
      <w:r w:rsidR="00AE139C" w:rsidRPr="00901F20">
        <w:rPr>
          <w:rFonts w:ascii="Arial" w:hAnsi="Arial" w:cs="Arial"/>
        </w:rPr>
        <w:t>South Wales Police</w:t>
      </w:r>
      <w:r w:rsidRPr="00901F20">
        <w:rPr>
          <w:rFonts w:ascii="Arial" w:hAnsi="Arial" w:cs="Arial"/>
        </w:rPr>
        <w:t xml:space="preserve">. </w:t>
      </w:r>
    </w:p>
    <w:p w14:paraId="600840B6" w14:textId="77777777" w:rsidR="00AA6D59" w:rsidRPr="00901F20" w:rsidRDefault="00AA6D59" w:rsidP="00AA6D59">
      <w:pPr>
        <w:jc w:val="both"/>
        <w:rPr>
          <w:rFonts w:ascii="Arial" w:hAnsi="Arial" w:cs="Arial"/>
        </w:rPr>
      </w:pPr>
      <w:r w:rsidRPr="00901F20">
        <w:rPr>
          <w:rFonts w:ascii="Arial" w:hAnsi="Arial" w:cs="Arial"/>
        </w:rPr>
        <w:t xml:space="preserve">The key </w:t>
      </w:r>
      <w:bookmarkStart w:id="12" w:name="_Int_LGB4rfuA"/>
      <w:r w:rsidRPr="00901F20">
        <w:rPr>
          <w:rFonts w:ascii="Arial" w:hAnsi="Arial" w:cs="Arial"/>
        </w:rPr>
        <w:t>objectives</w:t>
      </w:r>
      <w:bookmarkEnd w:id="12"/>
      <w:r w:rsidRPr="00901F20">
        <w:rPr>
          <w:rFonts w:ascii="Arial" w:hAnsi="Arial" w:cs="Arial"/>
        </w:rPr>
        <w:t xml:space="preserve"> are:</w:t>
      </w:r>
    </w:p>
    <w:p w14:paraId="37A76CC5" w14:textId="77777777" w:rsidR="00AA6D59" w:rsidRPr="00901F20" w:rsidRDefault="00AA6D59" w:rsidP="00AA6D59">
      <w:pPr>
        <w:jc w:val="both"/>
        <w:rPr>
          <w:rFonts w:ascii="Arial" w:hAnsi="Arial" w:cs="Arial"/>
        </w:rPr>
      </w:pPr>
    </w:p>
    <w:p w14:paraId="2D049590" w14:textId="77777777" w:rsidR="00AA6D59" w:rsidRPr="00901F20" w:rsidRDefault="00AA6D59" w:rsidP="00AA6D59">
      <w:pPr>
        <w:pStyle w:val="ListParagraph"/>
        <w:numPr>
          <w:ilvl w:val="0"/>
          <w:numId w:val="3"/>
        </w:numPr>
        <w:spacing w:after="0" w:line="240" w:lineRule="auto"/>
        <w:jc w:val="both"/>
        <w:rPr>
          <w:rFonts w:ascii="Arial" w:hAnsi="Arial" w:cs="Arial"/>
        </w:rPr>
      </w:pPr>
      <w:r w:rsidRPr="00901F20">
        <w:rPr>
          <w:rFonts w:ascii="Arial" w:hAnsi="Arial" w:cs="Arial"/>
        </w:rPr>
        <w:t>To explore key occupational stressors that can have a detrimental impact on police officers' mental health.</w:t>
      </w:r>
    </w:p>
    <w:p w14:paraId="23EA808B" w14:textId="77777777" w:rsidR="00AA6D59" w:rsidRPr="00901F20" w:rsidRDefault="00AA6D59" w:rsidP="00AA6D59">
      <w:pPr>
        <w:pStyle w:val="ListParagraph"/>
        <w:numPr>
          <w:ilvl w:val="0"/>
          <w:numId w:val="3"/>
        </w:numPr>
        <w:spacing w:after="0" w:line="240" w:lineRule="auto"/>
        <w:jc w:val="both"/>
        <w:rPr>
          <w:rFonts w:ascii="Arial" w:hAnsi="Arial" w:cs="Arial"/>
        </w:rPr>
      </w:pPr>
      <w:r w:rsidRPr="00901F20">
        <w:rPr>
          <w:rFonts w:ascii="Arial" w:hAnsi="Arial" w:cs="Arial"/>
        </w:rPr>
        <w:t>To explore how organisational factors such as workload, shift patterns and resources contribute to poor mental health amongst police officers.</w:t>
      </w:r>
    </w:p>
    <w:p w14:paraId="7652160E" w14:textId="77777777" w:rsidR="00AA6D59" w:rsidRPr="00901F20" w:rsidRDefault="00AA6D59" w:rsidP="00AA6D59">
      <w:pPr>
        <w:pStyle w:val="ListParagraph"/>
        <w:numPr>
          <w:ilvl w:val="0"/>
          <w:numId w:val="3"/>
        </w:numPr>
        <w:spacing w:after="0" w:line="240" w:lineRule="auto"/>
        <w:jc w:val="both"/>
        <w:rPr>
          <w:rFonts w:ascii="Arial" w:hAnsi="Arial" w:cs="Arial"/>
        </w:rPr>
      </w:pPr>
      <w:r w:rsidRPr="00901F20">
        <w:rPr>
          <w:rFonts w:ascii="Arial" w:hAnsi="Arial" w:cs="Arial"/>
        </w:rPr>
        <w:lastRenderedPageBreak/>
        <w:t xml:space="preserve">To </w:t>
      </w:r>
      <w:bookmarkStart w:id="13" w:name="_Int_OVq35sg2"/>
      <w:r w:rsidRPr="00901F20">
        <w:rPr>
          <w:rFonts w:ascii="Arial" w:hAnsi="Arial" w:cs="Arial"/>
        </w:rPr>
        <w:t>identify</w:t>
      </w:r>
      <w:bookmarkEnd w:id="13"/>
      <w:r w:rsidRPr="00901F20">
        <w:rPr>
          <w:rFonts w:ascii="Arial" w:hAnsi="Arial" w:cs="Arial"/>
        </w:rPr>
        <w:t xml:space="preserve"> how police officers cope with stress.</w:t>
      </w:r>
    </w:p>
    <w:p w14:paraId="462514D1" w14:textId="3C5840E3" w:rsidR="00AA6D59" w:rsidRPr="00901F20" w:rsidRDefault="00AA6D59" w:rsidP="00AA6D59">
      <w:pPr>
        <w:pStyle w:val="ListParagraph"/>
        <w:numPr>
          <w:ilvl w:val="0"/>
          <w:numId w:val="3"/>
        </w:numPr>
        <w:spacing w:after="0" w:line="240" w:lineRule="auto"/>
        <w:jc w:val="both"/>
        <w:rPr>
          <w:rFonts w:ascii="Arial" w:hAnsi="Arial" w:cs="Arial"/>
        </w:rPr>
      </w:pPr>
      <w:r w:rsidRPr="00901F20">
        <w:rPr>
          <w:rFonts w:ascii="Arial" w:hAnsi="Arial" w:cs="Arial"/>
        </w:rPr>
        <w:t xml:space="preserve">To </w:t>
      </w:r>
      <w:r w:rsidR="00963FEE" w:rsidRPr="00901F20">
        <w:rPr>
          <w:rFonts w:ascii="Arial" w:hAnsi="Arial" w:cs="Arial"/>
        </w:rPr>
        <w:t xml:space="preserve">identify </w:t>
      </w:r>
      <w:r w:rsidRPr="00901F20">
        <w:rPr>
          <w:rFonts w:ascii="Arial" w:hAnsi="Arial" w:cs="Arial"/>
        </w:rPr>
        <w:t>the barriers police off</w:t>
      </w:r>
      <w:r w:rsidR="00963FEE" w:rsidRPr="00901F20">
        <w:rPr>
          <w:rFonts w:ascii="Arial" w:hAnsi="Arial" w:cs="Arial"/>
        </w:rPr>
        <w:t xml:space="preserve">icers </w:t>
      </w:r>
      <w:r w:rsidRPr="00901F20">
        <w:rPr>
          <w:rFonts w:ascii="Arial" w:hAnsi="Arial" w:cs="Arial"/>
        </w:rPr>
        <w:t>when seeking support in relati</w:t>
      </w:r>
      <w:r w:rsidR="00075495" w:rsidRPr="00901F20">
        <w:rPr>
          <w:rFonts w:ascii="Arial" w:hAnsi="Arial" w:cs="Arial"/>
        </w:rPr>
        <w:t>on</w:t>
      </w:r>
      <w:r w:rsidRPr="00901F20">
        <w:rPr>
          <w:rFonts w:ascii="Arial" w:hAnsi="Arial" w:cs="Arial"/>
        </w:rPr>
        <w:t xml:space="preserve"> to their mental health. </w:t>
      </w:r>
    </w:p>
    <w:p w14:paraId="179C67FA" w14:textId="77777777" w:rsidR="00AA6D59" w:rsidRPr="00901F20" w:rsidRDefault="00AA6D59" w:rsidP="00AA6D59">
      <w:pPr>
        <w:pStyle w:val="ListParagraph"/>
        <w:spacing w:after="0" w:line="240" w:lineRule="auto"/>
        <w:jc w:val="both"/>
        <w:rPr>
          <w:rFonts w:ascii="Arial" w:hAnsi="Arial" w:cs="Arial"/>
        </w:rPr>
      </w:pPr>
    </w:p>
    <w:p w14:paraId="22E90CFD" w14:textId="61A4005A" w:rsidR="00B232E0" w:rsidRPr="00901F20" w:rsidRDefault="00AA6D59" w:rsidP="00AA6D59">
      <w:pPr>
        <w:rPr>
          <w:rFonts w:ascii="Arial" w:hAnsi="Arial" w:cs="Arial"/>
        </w:rPr>
      </w:pPr>
      <w:r w:rsidRPr="00901F20">
        <w:rPr>
          <w:rFonts w:ascii="Arial" w:hAnsi="Arial" w:cs="Arial"/>
        </w:rPr>
        <w:t xml:space="preserve">These </w:t>
      </w:r>
      <w:bookmarkStart w:id="14" w:name="_Int_v3fTrwph"/>
      <w:r w:rsidRPr="00901F20">
        <w:rPr>
          <w:rFonts w:ascii="Arial" w:hAnsi="Arial" w:cs="Arial"/>
        </w:rPr>
        <w:t>objectives</w:t>
      </w:r>
      <w:bookmarkEnd w:id="14"/>
      <w:r w:rsidRPr="00901F20">
        <w:rPr>
          <w:rFonts w:ascii="Arial" w:hAnsi="Arial" w:cs="Arial"/>
        </w:rPr>
        <w:t xml:space="preserve"> will help to develop an understanding of the research</w:t>
      </w:r>
      <w:r w:rsidR="00B232E0" w:rsidRPr="00901F20">
        <w:rPr>
          <w:rFonts w:ascii="Arial" w:hAnsi="Arial" w:cs="Arial"/>
        </w:rPr>
        <w:t xml:space="preserve">. </w:t>
      </w:r>
    </w:p>
    <w:p w14:paraId="1EB8A7E1" w14:textId="634D620F" w:rsidR="0007548F" w:rsidRPr="00901F20" w:rsidRDefault="00AA6D59" w:rsidP="00EB4113">
      <w:pPr>
        <w:rPr>
          <w:rFonts w:ascii="Arial" w:hAnsi="Arial" w:cs="Arial"/>
          <w:b/>
          <w:bCs/>
        </w:rPr>
      </w:pPr>
      <w:r w:rsidRPr="00901F20">
        <w:rPr>
          <w:rFonts w:ascii="Arial" w:hAnsi="Arial" w:cs="Arial"/>
          <w:b/>
          <w:bCs/>
        </w:rPr>
        <w:t xml:space="preserve">1.3 Conclusion </w:t>
      </w:r>
    </w:p>
    <w:p w14:paraId="0FFEF558" w14:textId="57EE3A01" w:rsidR="007B3294" w:rsidRPr="00901F20" w:rsidRDefault="007B3294" w:rsidP="00EB4113">
      <w:pPr>
        <w:rPr>
          <w:rFonts w:ascii="Arial" w:hAnsi="Arial" w:cs="Arial"/>
        </w:rPr>
      </w:pPr>
      <w:r w:rsidRPr="00901F20">
        <w:rPr>
          <w:rFonts w:ascii="Arial" w:hAnsi="Arial" w:cs="Arial"/>
        </w:rPr>
        <w:t xml:space="preserve">This chapter has outlined the importance of mental health within policing, highlighting key occupational and organisational stressors that may affect officers’ wellbeing. This chapter has also established the rationale for focusing on frontline officers within South Wales Police and presented the study’s aims and objectives. The next chapter will review relevant literature relating to police mental health, occupational stress, organisational influences, coping mechanisms and support seeking. </w:t>
      </w:r>
    </w:p>
    <w:p w14:paraId="42AA6880" w14:textId="77777777" w:rsidR="0007548F" w:rsidRPr="00901F20" w:rsidRDefault="0007548F" w:rsidP="00EB4113">
      <w:pPr>
        <w:rPr>
          <w:rFonts w:ascii="Arial" w:hAnsi="Arial" w:cs="Arial"/>
        </w:rPr>
      </w:pPr>
    </w:p>
    <w:p w14:paraId="76DC3BA0" w14:textId="77777777" w:rsidR="0007548F" w:rsidRPr="00901F20" w:rsidRDefault="0007548F" w:rsidP="00EB4113">
      <w:pPr>
        <w:rPr>
          <w:rFonts w:ascii="Arial" w:hAnsi="Arial" w:cs="Arial"/>
        </w:rPr>
      </w:pPr>
    </w:p>
    <w:p w14:paraId="640F2DFB" w14:textId="77777777" w:rsidR="0007548F" w:rsidRPr="00901F20" w:rsidRDefault="0007548F" w:rsidP="00EB4113">
      <w:pPr>
        <w:rPr>
          <w:rFonts w:ascii="Arial" w:hAnsi="Arial" w:cs="Arial"/>
        </w:rPr>
      </w:pPr>
    </w:p>
    <w:p w14:paraId="564F0CE1" w14:textId="77777777" w:rsidR="0007548F" w:rsidRPr="00901F20" w:rsidRDefault="0007548F" w:rsidP="00EB4113">
      <w:pPr>
        <w:rPr>
          <w:rFonts w:ascii="Arial" w:hAnsi="Arial" w:cs="Arial"/>
        </w:rPr>
      </w:pPr>
    </w:p>
    <w:p w14:paraId="279B02D3" w14:textId="77777777" w:rsidR="00851A9E" w:rsidRPr="00901F20" w:rsidRDefault="00851A9E">
      <w:pPr>
        <w:rPr>
          <w:rFonts w:ascii="Arial" w:hAnsi="Arial" w:cs="Arial"/>
        </w:rPr>
      </w:pPr>
    </w:p>
    <w:p w14:paraId="0D01243B" w14:textId="77777777" w:rsidR="004D6621" w:rsidRPr="00901F20" w:rsidRDefault="004D6621">
      <w:pPr>
        <w:rPr>
          <w:rFonts w:ascii="Arial" w:hAnsi="Arial" w:cs="Arial"/>
        </w:rPr>
      </w:pPr>
    </w:p>
    <w:p w14:paraId="29B63369" w14:textId="77777777" w:rsidR="00851A9E" w:rsidRPr="00901F20" w:rsidRDefault="00851A9E" w:rsidP="008F3559">
      <w:pPr>
        <w:rPr>
          <w:rFonts w:ascii="Arial" w:hAnsi="Arial" w:cs="Arial"/>
          <w:b/>
          <w:bCs/>
          <w:i/>
          <w:iCs/>
          <w:u w:val="single"/>
        </w:rPr>
      </w:pPr>
    </w:p>
    <w:p w14:paraId="2789AB4C" w14:textId="77777777" w:rsidR="004D6621" w:rsidRPr="00901F20" w:rsidRDefault="004D6621" w:rsidP="008F3559">
      <w:pPr>
        <w:rPr>
          <w:rFonts w:ascii="Arial" w:hAnsi="Arial" w:cs="Arial"/>
          <w:b/>
          <w:bCs/>
          <w:i/>
          <w:iCs/>
          <w:u w:val="single"/>
        </w:rPr>
      </w:pPr>
    </w:p>
    <w:p w14:paraId="4ED4DF02" w14:textId="77777777" w:rsidR="004D6621" w:rsidRPr="00901F20" w:rsidRDefault="004D6621" w:rsidP="008F3559">
      <w:pPr>
        <w:rPr>
          <w:rFonts w:ascii="Arial" w:hAnsi="Arial" w:cs="Arial"/>
          <w:b/>
          <w:bCs/>
          <w:i/>
          <w:iCs/>
          <w:u w:val="single"/>
        </w:rPr>
      </w:pPr>
    </w:p>
    <w:p w14:paraId="54D16920" w14:textId="77777777" w:rsidR="004D6621" w:rsidRPr="00901F20" w:rsidRDefault="004D6621" w:rsidP="008F3559">
      <w:pPr>
        <w:rPr>
          <w:rFonts w:ascii="Arial" w:hAnsi="Arial" w:cs="Arial"/>
          <w:b/>
          <w:bCs/>
          <w:i/>
          <w:iCs/>
          <w:u w:val="single"/>
        </w:rPr>
      </w:pPr>
    </w:p>
    <w:p w14:paraId="1C4BC27F" w14:textId="77777777" w:rsidR="004D6621" w:rsidRPr="00901F20" w:rsidRDefault="004D6621" w:rsidP="008F3559">
      <w:pPr>
        <w:rPr>
          <w:rFonts w:ascii="Arial" w:hAnsi="Arial" w:cs="Arial"/>
          <w:b/>
          <w:bCs/>
          <w:i/>
          <w:iCs/>
          <w:u w:val="single"/>
        </w:rPr>
      </w:pPr>
    </w:p>
    <w:p w14:paraId="0F9E3FA7" w14:textId="77777777" w:rsidR="004D6621" w:rsidRPr="00901F20" w:rsidRDefault="004D6621" w:rsidP="008F3559">
      <w:pPr>
        <w:rPr>
          <w:rFonts w:ascii="Arial" w:hAnsi="Arial" w:cs="Arial"/>
          <w:b/>
          <w:bCs/>
          <w:i/>
          <w:iCs/>
          <w:u w:val="single"/>
        </w:rPr>
      </w:pPr>
    </w:p>
    <w:p w14:paraId="28B6E69B" w14:textId="77777777" w:rsidR="004D6621" w:rsidRPr="00901F20" w:rsidRDefault="004D6621" w:rsidP="008F3559">
      <w:pPr>
        <w:rPr>
          <w:rFonts w:ascii="Arial" w:hAnsi="Arial" w:cs="Arial"/>
          <w:b/>
          <w:bCs/>
          <w:i/>
          <w:iCs/>
          <w:u w:val="single"/>
        </w:rPr>
      </w:pPr>
    </w:p>
    <w:p w14:paraId="66DFB367" w14:textId="77777777" w:rsidR="004D6621" w:rsidRPr="00901F20" w:rsidRDefault="004D6621" w:rsidP="008F3559">
      <w:pPr>
        <w:rPr>
          <w:rFonts w:ascii="Arial" w:hAnsi="Arial" w:cs="Arial"/>
          <w:b/>
          <w:bCs/>
          <w:i/>
          <w:iCs/>
          <w:u w:val="single"/>
        </w:rPr>
      </w:pPr>
    </w:p>
    <w:p w14:paraId="55499586" w14:textId="77777777" w:rsidR="00F758CF" w:rsidRPr="00901F20" w:rsidRDefault="00F758CF" w:rsidP="008F3559">
      <w:pPr>
        <w:rPr>
          <w:rFonts w:ascii="Arial" w:hAnsi="Arial" w:cs="Arial"/>
          <w:b/>
          <w:bCs/>
          <w:i/>
          <w:iCs/>
          <w:u w:val="single"/>
        </w:rPr>
      </w:pPr>
    </w:p>
    <w:p w14:paraId="257E71CA" w14:textId="77777777" w:rsidR="004D6621" w:rsidRPr="00901F20" w:rsidRDefault="004D6621" w:rsidP="008F3559">
      <w:pPr>
        <w:rPr>
          <w:rFonts w:ascii="Arial" w:hAnsi="Arial" w:cs="Arial"/>
          <w:b/>
          <w:bCs/>
          <w:i/>
          <w:iCs/>
          <w:u w:val="single"/>
        </w:rPr>
      </w:pPr>
    </w:p>
    <w:p w14:paraId="788BFE32" w14:textId="77777777" w:rsidR="004D6621" w:rsidRPr="00901F20" w:rsidRDefault="004D6621" w:rsidP="008F3559">
      <w:pPr>
        <w:rPr>
          <w:rFonts w:ascii="Arial" w:hAnsi="Arial" w:cs="Arial"/>
          <w:b/>
          <w:bCs/>
          <w:i/>
          <w:iCs/>
          <w:u w:val="single"/>
        </w:rPr>
      </w:pPr>
    </w:p>
    <w:p w14:paraId="7DAE6788" w14:textId="77777777" w:rsidR="004D6621" w:rsidRPr="00901F20" w:rsidRDefault="004D6621" w:rsidP="008F3559">
      <w:pPr>
        <w:rPr>
          <w:rFonts w:ascii="Arial" w:hAnsi="Arial" w:cs="Arial"/>
          <w:b/>
          <w:bCs/>
          <w:i/>
          <w:iCs/>
          <w:u w:val="single"/>
        </w:rPr>
      </w:pPr>
    </w:p>
    <w:p w14:paraId="2463E4C8" w14:textId="77777777" w:rsidR="00D02291" w:rsidRPr="00901F20" w:rsidRDefault="00D02291" w:rsidP="008F3559">
      <w:pPr>
        <w:rPr>
          <w:rFonts w:ascii="Arial" w:hAnsi="Arial" w:cs="Arial"/>
          <w:b/>
          <w:bCs/>
          <w:i/>
          <w:iCs/>
          <w:u w:val="single"/>
        </w:rPr>
      </w:pPr>
    </w:p>
    <w:p w14:paraId="0F548EA7" w14:textId="77777777" w:rsidR="00156F93" w:rsidRPr="00901F20" w:rsidRDefault="00156F93" w:rsidP="00990ABE">
      <w:pPr>
        <w:rPr>
          <w:rFonts w:ascii="Arial" w:hAnsi="Arial" w:cs="Arial"/>
          <w:b/>
          <w:bCs/>
          <w:i/>
          <w:iCs/>
          <w:u w:val="single"/>
        </w:rPr>
      </w:pPr>
    </w:p>
    <w:p w14:paraId="2B7E4F9B" w14:textId="7F698D09" w:rsidR="00990ABE" w:rsidRPr="00901F20" w:rsidRDefault="00990ABE" w:rsidP="00990ABE">
      <w:pPr>
        <w:rPr>
          <w:rFonts w:ascii="Arial" w:hAnsi="Arial" w:cs="Arial"/>
          <w:b/>
          <w:bCs/>
          <w:i/>
          <w:iCs/>
          <w:u w:val="single"/>
        </w:rPr>
      </w:pPr>
      <w:r w:rsidRPr="00901F20">
        <w:rPr>
          <w:rFonts w:ascii="Arial" w:hAnsi="Arial" w:cs="Arial"/>
          <w:b/>
          <w:bCs/>
          <w:i/>
          <w:iCs/>
          <w:u w:val="single"/>
        </w:rPr>
        <w:lastRenderedPageBreak/>
        <w:t xml:space="preserve">2.0 Literature review </w:t>
      </w:r>
    </w:p>
    <w:p w14:paraId="27C0BA56" w14:textId="36F73AF0" w:rsidR="00990ABE" w:rsidRPr="00901F20" w:rsidRDefault="00990ABE" w:rsidP="00990ABE">
      <w:pPr>
        <w:rPr>
          <w:rFonts w:ascii="Arial" w:hAnsi="Arial" w:cs="Arial"/>
          <w:b/>
          <w:bCs/>
        </w:rPr>
      </w:pPr>
      <w:r w:rsidRPr="00901F20">
        <w:rPr>
          <w:rFonts w:ascii="Arial" w:hAnsi="Arial" w:cs="Arial"/>
          <w:b/>
          <w:bCs/>
        </w:rPr>
        <w:t xml:space="preserve">2.1 </w:t>
      </w:r>
      <w:r w:rsidR="00C22439" w:rsidRPr="00901F20">
        <w:rPr>
          <w:rFonts w:ascii="Arial" w:hAnsi="Arial" w:cs="Arial"/>
          <w:b/>
          <w:bCs/>
        </w:rPr>
        <w:t>I</w:t>
      </w:r>
      <w:r w:rsidRPr="00901F20">
        <w:rPr>
          <w:rFonts w:ascii="Arial" w:hAnsi="Arial" w:cs="Arial"/>
          <w:b/>
          <w:bCs/>
        </w:rPr>
        <w:t>ntroduction</w:t>
      </w:r>
    </w:p>
    <w:p w14:paraId="27B94498" w14:textId="77777777" w:rsidR="00990ABE" w:rsidRPr="00901F20" w:rsidRDefault="00990ABE" w:rsidP="00990ABE">
      <w:pPr>
        <w:rPr>
          <w:rFonts w:ascii="Arial" w:hAnsi="Arial" w:cs="Arial"/>
        </w:rPr>
      </w:pPr>
      <w:r w:rsidRPr="00901F20">
        <w:rPr>
          <w:rFonts w:ascii="Arial" w:hAnsi="Arial" w:cs="Arial"/>
        </w:rPr>
        <w:t xml:space="preserve">This chapter of the dissertation will explore the issues within policing, associated with poor mental health, analyse past research in relation to mental health realities for frontline officers and highlight why there is a requirement for further research of mental health in policing. </w:t>
      </w:r>
    </w:p>
    <w:p w14:paraId="09893C69" w14:textId="706685CD" w:rsidR="00990ABE" w:rsidRPr="00901F20" w:rsidRDefault="00990ABE" w:rsidP="00990ABE">
      <w:pPr>
        <w:rPr>
          <w:rFonts w:ascii="Arial" w:hAnsi="Arial" w:cs="Arial"/>
        </w:rPr>
      </w:pPr>
      <w:r w:rsidRPr="00901F20">
        <w:rPr>
          <w:rFonts w:ascii="Arial" w:hAnsi="Arial" w:cs="Arial"/>
        </w:rPr>
        <w:t xml:space="preserve">Frontline policing is recognised as one of the most physically and mentally demanding careers. Police officers are exposed to traumatic </w:t>
      </w:r>
      <w:r w:rsidR="00075495" w:rsidRPr="00901F20">
        <w:rPr>
          <w:rFonts w:ascii="Arial" w:hAnsi="Arial" w:cs="Arial"/>
        </w:rPr>
        <w:t xml:space="preserve">life public </w:t>
      </w:r>
      <w:r w:rsidRPr="00901F20">
        <w:rPr>
          <w:rFonts w:ascii="Arial" w:hAnsi="Arial" w:cs="Arial"/>
        </w:rPr>
        <w:t xml:space="preserve">incidents, organisational pressures, and public scrutiny. All these factors are commonly associated with poor mental health outcomes. </w:t>
      </w:r>
    </w:p>
    <w:p w14:paraId="70DF3CAB" w14:textId="77777777" w:rsidR="00990ABE" w:rsidRPr="00901F20" w:rsidRDefault="00990ABE" w:rsidP="00990ABE">
      <w:pPr>
        <w:rPr>
          <w:rFonts w:ascii="Arial" w:hAnsi="Arial" w:cs="Arial"/>
        </w:rPr>
      </w:pPr>
      <w:r w:rsidRPr="00901F20">
        <w:rPr>
          <w:rFonts w:ascii="Arial" w:hAnsi="Arial" w:cs="Arial"/>
        </w:rPr>
        <w:t xml:space="preserve">Stress, anxiety, depression, burnout, and post-traumatic stress disorder (PTSD) are some of the most recognised mental health issues that police officers experience because of the constant operational pressures and traumatic incidents to which they are exposed (Baldwin et al., 2022). These mental health conditions do not only have an impact on police officers’ wellbeing but can also have detrimental impacts on their operational performance, professionalism, and personal life. </w:t>
      </w:r>
    </w:p>
    <w:p w14:paraId="3F2752A0" w14:textId="1F1FB09A" w:rsidR="00990ABE" w:rsidRPr="00901F20" w:rsidRDefault="00990ABE" w:rsidP="00990ABE">
      <w:pPr>
        <w:rPr>
          <w:rFonts w:ascii="Arial" w:hAnsi="Arial" w:cs="Arial"/>
        </w:rPr>
      </w:pPr>
      <w:r w:rsidRPr="00901F20">
        <w:rPr>
          <w:rFonts w:ascii="Arial" w:hAnsi="Arial" w:cs="Arial"/>
        </w:rPr>
        <w:t>The importance of researching and examining mental health realities of frontline police officers has become increasingly important in recent years. This is because frontline officers from different departments such as response and neighbourhood policing are faced with public facing</w:t>
      </w:r>
      <w:r w:rsidR="00075495" w:rsidRPr="00901F20">
        <w:rPr>
          <w:rFonts w:ascii="Arial" w:hAnsi="Arial" w:cs="Arial"/>
        </w:rPr>
        <w:t>,</w:t>
      </w:r>
      <w:r w:rsidRPr="00901F20">
        <w:rPr>
          <w:rFonts w:ascii="Arial" w:hAnsi="Arial" w:cs="Arial"/>
        </w:rPr>
        <w:t xml:space="preserve"> complex</w:t>
      </w:r>
      <w:r w:rsidR="00075495" w:rsidRPr="00901F20">
        <w:rPr>
          <w:rFonts w:ascii="Arial" w:hAnsi="Arial" w:cs="Arial"/>
        </w:rPr>
        <w:t>,</w:t>
      </w:r>
      <w:r w:rsidRPr="00901F20">
        <w:rPr>
          <w:rFonts w:ascii="Arial" w:hAnsi="Arial" w:cs="Arial"/>
        </w:rPr>
        <w:t xml:space="preserve"> and often emotionally demanding situations. Officers are often expected to make high-risk decisions in a matter of seconds; elevated risk and traumatic incidents usually occur suddenly with no time for preparation (Arabella Kyprianides and Bradford, 2024). </w:t>
      </w:r>
    </w:p>
    <w:p w14:paraId="62998A2E" w14:textId="77777777" w:rsidR="00990ABE" w:rsidRPr="00901F20" w:rsidRDefault="00990ABE" w:rsidP="00990ABE">
      <w:pPr>
        <w:rPr>
          <w:rFonts w:ascii="Arial" w:hAnsi="Arial" w:cs="Arial"/>
        </w:rPr>
      </w:pPr>
      <w:r w:rsidRPr="00901F20">
        <w:rPr>
          <w:rFonts w:ascii="Arial" w:hAnsi="Arial" w:cs="Arial"/>
        </w:rPr>
        <w:t xml:space="preserve">Despite there being an increased recognition of mental health issues amongst police officers there is also a persistent culture of high resilience. Police officers are often made to feel that resilience is a key part of the role and that they cannot show emotion or signs of weakness (Janssens et al., 2018). This is due to the ideology that weakness makes you a worse officer who does not have the correct personal values to conduct their duties. This strong resilience culture discourages officers from seeking support and from admitting when they feel burned out, stressed, depressed or otherwise mentally challenged. </w:t>
      </w:r>
    </w:p>
    <w:p w14:paraId="3757008C" w14:textId="22223439" w:rsidR="00990ABE" w:rsidRPr="00901F20" w:rsidRDefault="00990ABE" w:rsidP="00990ABE">
      <w:pPr>
        <w:rPr>
          <w:rFonts w:ascii="Arial" w:hAnsi="Arial" w:cs="Arial"/>
        </w:rPr>
      </w:pPr>
      <w:r w:rsidRPr="00901F20">
        <w:rPr>
          <w:rFonts w:ascii="Arial" w:hAnsi="Arial" w:cs="Arial"/>
        </w:rPr>
        <w:t xml:space="preserve">This literature review provides critical analysis research into the mental health of police, focusing on frontline officers. Whilst recognising key frameworks, studies and approaches this literature review also highlights conflicts, limitations, and areas for further research. Finally, it identifies gaps in literature and seeks to explore and quantify the mental health realities for frontline officers within South Wales Police, including their views on organisational support and barriers to seeking help in relation to mental health. </w:t>
      </w:r>
    </w:p>
    <w:p w14:paraId="1FBCBBAD" w14:textId="77777777" w:rsidR="00990ABE" w:rsidRPr="00901F20" w:rsidRDefault="00990ABE" w:rsidP="00990ABE">
      <w:pPr>
        <w:rPr>
          <w:rFonts w:ascii="Arial" w:hAnsi="Arial" w:cs="Arial"/>
        </w:rPr>
      </w:pPr>
    </w:p>
    <w:p w14:paraId="267893E5" w14:textId="6B307CAB" w:rsidR="00990ABE" w:rsidRPr="00901F20" w:rsidRDefault="00990ABE" w:rsidP="00990ABE">
      <w:pPr>
        <w:rPr>
          <w:rFonts w:ascii="Arial" w:hAnsi="Arial" w:cs="Arial"/>
          <w:b/>
          <w:bCs/>
        </w:rPr>
      </w:pPr>
      <w:r w:rsidRPr="00901F20">
        <w:rPr>
          <w:rFonts w:ascii="Arial" w:hAnsi="Arial" w:cs="Arial"/>
          <w:b/>
          <w:bCs/>
        </w:rPr>
        <w:lastRenderedPageBreak/>
        <w:t xml:space="preserve">2.2 Occupational </w:t>
      </w:r>
      <w:r w:rsidR="0055023D">
        <w:rPr>
          <w:rFonts w:ascii="Arial" w:hAnsi="Arial" w:cs="Arial"/>
          <w:b/>
          <w:bCs/>
        </w:rPr>
        <w:t>S</w:t>
      </w:r>
      <w:r w:rsidRPr="00901F20">
        <w:rPr>
          <w:rFonts w:ascii="Arial" w:hAnsi="Arial" w:cs="Arial"/>
          <w:b/>
          <w:bCs/>
        </w:rPr>
        <w:t xml:space="preserve">tress in </w:t>
      </w:r>
      <w:r w:rsidR="0055023D">
        <w:rPr>
          <w:rFonts w:ascii="Arial" w:hAnsi="Arial" w:cs="Arial"/>
          <w:b/>
          <w:bCs/>
        </w:rPr>
        <w:t>P</w:t>
      </w:r>
      <w:r w:rsidRPr="00901F20">
        <w:rPr>
          <w:rFonts w:ascii="Arial" w:hAnsi="Arial" w:cs="Arial"/>
          <w:b/>
          <w:bCs/>
        </w:rPr>
        <w:t>olicing</w:t>
      </w:r>
    </w:p>
    <w:p w14:paraId="7ACE8CEF" w14:textId="77777777" w:rsidR="00990ABE" w:rsidRPr="00901F20" w:rsidRDefault="00990ABE" w:rsidP="00990ABE">
      <w:pPr>
        <w:rPr>
          <w:rFonts w:ascii="Arial" w:hAnsi="Arial" w:cs="Arial"/>
        </w:rPr>
      </w:pPr>
      <w:r w:rsidRPr="00901F20">
        <w:rPr>
          <w:rFonts w:ascii="Arial" w:hAnsi="Arial" w:cs="Arial"/>
        </w:rPr>
        <w:t xml:space="preserve">Occupational stress has been a notable factor contributing to mental health struggles for police officers for numerous years. Seminal studies including work by Shane (2020) and Anshel (2000), have highlighted policing as a high stress occupation due to the high demand, exposure to danger and traumatic incidents, deadlines for paperwork and operational resourcing. Frontline officers who are faced with these daily high stress occurrences are often more stressed than their non frontline counterparts. </w:t>
      </w:r>
    </w:p>
    <w:p w14:paraId="6101975F" w14:textId="31D61C85" w:rsidR="00990ABE" w:rsidRPr="00901F20" w:rsidRDefault="00990ABE" w:rsidP="00990ABE">
      <w:pPr>
        <w:rPr>
          <w:rFonts w:ascii="Arial" w:hAnsi="Arial" w:cs="Arial"/>
        </w:rPr>
      </w:pPr>
      <w:r w:rsidRPr="00901F20">
        <w:rPr>
          <w:rFonts w:ascii="Arial" w:hAnsi="Arial" w:cs="Arial"/>
        </w:rPr>
        <w:t>Going back to the early research by Anshel (2000), the literature has identified the two components of occupational stress; these are organisational stressors and operational stressors. Organisational stressors such as heavy workloads, bureaucratic challenges, interpersonal conflicts, and procedures can have lasting impacts on officer wellbeing. Whereas operational stressors such as exposure to traumatic incidents, shift work, exposure to danger and public scrutiny can cause further negative impacts on frontline officers’ mental health</w:t>
      </w:r>
      <w:r w:rsidR="00963FEE" w:rsidRPr="00901F20">
        <w:rPr>
          <w:rFonts w:ascii="Arial" w:hAnsi="Arial" w:cs="Arial"/>
        </w:rPr>
        <w:t xml:space="preserve"> as suggested by</w:t>
      </w:r>
      <w:r w:rsidRPr="00901F20">
        <w:rPr>
          <w:rFonts w:ascii="Arial" w:hAnsi="Arial" w:cs="Arial"/>
        </w:rPr>
        <w:t xml:space="preserve"> Porter and Gavin </w:t>
      </w:r>
      <w:r w:rsidR="00963FEE" w:rsidRPr="00901F20">
        <w:rPr>
          <w:rFonts w:ascii="Arial" w:hAnsi="Arial" w:cs="Arial"/>
        </w:rPr>
        <w:t>(</w:t>
      </w:r>
      <w:r w:rsidRPr="00901F20">
        <w:rPr>
          <w:rFonts w:ascii="Arial" w:hAnsi="Arial" w:cs="Arial"/>
        </w:rPr>
        <w:t xml:space="preserve">2024). This research demonstrates that exposure to incidents, management of resources and leadership can majorly contribute to the wellbeing of officers. </w:t>
      </w:r>
    </w:p>
    <w:p w14:paraId="1518FCBE" w14:textId="23A10134" w:rsidR="00990ABE" w:rsidRPr="00901F20" w:rsidRDefault="00990ABE" w:rsidP="00990ABE">
      <w:pPr>
        <w:rPr>
          <w:rFonts w:ascii="Arial" w:hAnsi="Arial" w:cs="Arial"/>
        </w:rPr>
      </w:pPr>
      <w:r w:rsidRPr="00901F20">
        <w:rPr>
          <w:rFonts w:ascii="Arial" w:hAnsi="Arial" w:cs="Arial"/>
        </w:rPr>
        <w:t xml:space="preserve">According to Ugwu and Idemudia </w:t>
      </w:r>
      <w:r w:rsidR="00963FEE" w:rsidRPr="00901F20">
        <w:rPr>
          <w:rFonts w:ascii="Arial" w:hAnsi="Arial" w:cs="Arial"/>
        </w:rPr>
        <w:t>(</w:t>
      </w:r>
      <w:r w:rsidRPr="00901F20">
        <w:rPr>
          <w:rFonts w:ascii="Arial" w:hAnsi="Arial" w:cs="Arial"/>
        </w:rPr>
        <w:t>2024</w:t>
      </w:r>
      <w:r w:rsidR="00963FEE" w:rsidRPr="00901F20">
        <w:rPr>
          <w:rFonts w:ascii="Arial" w:hAnsi="Arial" w:cs="Arial"/>
        </w:rPr>
        <w:t>)</w:t>
      </w:r>
      <w:r w:rsidRPr="00901F20">
        <w:rPr>
          <w:rFonts w:ascii="Arial" w:hAnsi="Arial" w:cs="Arial"/>
        </w:rPr>
        <w:t xml:space="preserve">, there has been a consistent trend showing that occupational stressors are linked to PTSD and burnout. The findings suggest that both PTSD and burnout amongst police officers are influenced </w:t>
      </w:r>
      <w:r w:rsidR="00963FEE" w:rsidRPr="00901F20">
        <w:rPr>
          <w:rFonts w:ascii="Arial" w:hAnsi="Arial" w:cs="Arial"/>
        </w:rPr>
        <w:t>b</w:t>
      </w:r>
      <w:r w:rsidRPr="00901F20">
        <w:rPr>
          <w:rFonts w:ascii="Arial" w:hAnsi="Arial" w:cs="Arial"/>
        </w:rPr>
        <w:t>y occupational stressors. This highlights the importance of strong leadership to mitigate unnecessary stress. Furthermore, Karasek’s (1979) job demands-control model supports this, suggesting that workplace control can help to mitigate the stress caused by high demand jobs. In this research it is demonstrated that social support can be used as a control buffer, to improve the role of supportive supervisors and positive peers. This emphasises the importance of situational control in assisting officers to deal with occupational stressors (Kain and Jex, 2010).</w:t>
      </w:r>
    </w:p>
    <w:p w14:paraId="7AA4C7B5" w14:textId="47DEEF91" w:rsidR="00990ABE" w:rsidRPr="00901F20" w:rsidRDefault="00990ABE" w:rsidP="00990ABE">
      <w:pPr>
        <w:rPr>
          <w:rFonts w:ascii="Arial" w:hAnsi="Arial" w:cs="Arial"/>
        </w:rPr>
      </w:pPr>
      <w:r w:rsidRPr="00901F20">
        <w:rPr>
          <w:rFonts w:ascii="Arial" w:hAnsi="Arial" w:cs="Arial"/>
        </w:rPr>
        <w:t xml:space="preserve">Although these research models offer a </w:t>
      </w:r>
      <w:r w:rsidR="00075495" w:rsidRPr="00901F20">
        <w:rPr>
          <w:rFonts w:ascii="Arial" w:hAnsi="Arial" w:cs="Arial"/>
        </w:rPr>
        <w:t>valuable</w:t>
      </w:r>
      <w:r w:rsidRPr="00901F20">
        <w:rPr>
          <w:rFonts w:ascii="Arial" w:hAnsi="Arial" w:cs="Arial"/>
        </w:rPr>
        <w:t xml:space="preserve"> insight into policing and the impact of occupational stressors, there are numerous limitations. Firstly, there is extremely limited research models for specific police forces and policing is often treated as homogeneous. Therefore, for different forces who use different policies and procedures there will be a variety of different occupational stressors. Some being more pertinent than others. Similarly, policing is often treated as homogeneous, and officers are treated the same – whereas neighbourhood policing, response policing and specialist roles all have different working conditions within South Wales </w:t>
      </w:r>
      <w:r w:rsidR="00C22439" w:rsidRPr="00901F20">
        <w:rPr>
          <w:rFonts w:ascii="Arial" w:hAnsi="Arial" w:cs="Arial"/>
        </w:rPr>
        <w:t>P</w:t>
      </w:r>
      <w:r w:rsidRPr="00901F20">
        <w:rPr>
          <w:rFonts w:ascii="Arial" w:hAnsi="Arial" w:cs="Arial"/>
        </w:rPr>
        <w:t xml:space="preserve">olice, therefore more specific research is needed to accurately explore occupational stressors for frontline officers within South Wales Police. </w:t>
      </w:r>
    </w:p>
    <w:p w14:paraId="1E8E5DEC" w14:textId="17E3D736" w:rsidR="00990ABE" w:rsidRPr="00901F20" w:rsidRDefault="00990ABE" w:rsidP="00990ABE">
      <w:pPr>
        <w:rPr>
          <w:rFonts w:ascii="Arial" w:hAnsi="Arial" w:cs="Arial"/>
          <w:b/>
          <w:bCs/>
        </w:rPr>
      </w:pPr>
      <w:r w:rsidRPr="00901F20">
        <w:rPr>
          <w:rFonts w:ascii="Arial" w:hAnsi="Arial" w:cs="Arial"/>
          <w:b/>
          <w:bCs/>
        </w:rPr>
        <w:t xml:space="preserve">2.3 Stress, PTSD, and </w:t>
      </w:r>
      <w:r w:rsidR="0055023D">
        <w:rPr>
          <w:rFonts w:ascii="Arial" w:hAnsi="Arial" w:cs="Arial"/>
          <w:b/>
          <w:bCs/>
        </w:rPr>
        <w:t>T</w:t>
      </w:r>
      <w:r w:rsidRPr="00901F20">
        <w:rPr>
          <w:rFonts w:ascii="Arial" w:hAnsi="Arial" w:cs="Arial"/>
          <w:b/>
          <w:bCs/>
        </w:rPr>
        <w:t xml:space="preserve">raumatic </w:t>
      </w:r>
      <w:r w:rsidR="0055023D">
        <w:rPr>
          <w:rFonts w:ascii="Arial" w:hAnsi="Arial" w:cs="Arial"/>
          <w:b/>
          <w:bCs/>
        </w:rPr>
        <w:t>E</w:t>
      </w:r>
      <w:r w:rsidRPr="00901F20">
        <w:rPr>
          <w:rFonts w:ascii="Arial" w:hAnsi="Arial" w:cs="Arial"/>
          <w:b/>
          <w:bCs/>
        </w:rPr>
        <w:t>xposure</w:t>
      </w:r>
    </w:p>
    <w:p w14:paraId="56B5E141" w14:textId="133F6731" w:rsidR="00990ABE" w:rsidRPr="00901F20" w:rsidRDefault="00990ABE" w:rsidP="00990ABE">
      <w:pPr>
        <w:rPr>
          <w:rFonts w:ascii="Arial" w:hAnsi="Arial" w:cs="Arial"/>
        </w:rPr>
      </w:pPr>
      <w:r w:rsidRPr="00901F20">
        <w:rPr>
          <w:rFonts w:ascii="Arial" w:hAnsi="Arial" w:cs="Arial"/>
        </w:rPr>
        <w:lastRenderedPageBreak/>
        <w:t>Exposure to trauma has significant links to mental health in policing. There has been some past research in relation to the links between exposure to trauma and poor mental health of police officers. Studies by DeVylder et al</w:t>
      </w:r>
      <w:r w:rsidR="00D34227">
        <w:rPr>
          <w:rFonts w:ascii="Arial" w:hAnsi="Arial" w:cs="Arial"/>
        </w:rPr>
        <w:t>.</w:t>
      </w:r>
      <w:r w:rsidRPr="00901F20">
        <w:rPr>
          <w:rFonts w:ascii="Arial" w:hAnsi="Arial" w:cs="Arial"/>
        </w:rPr>
        <w:t xml:space="preserve"> (2018) highlighted that repeat exposure to distressing incidents can lead to mental health conditions such as PTSD, depression, and anxiety. Due to the nature of the job, frontline police officers are frequently exposed to traumatic incidents including sudden deaths, violence, and child abuse. Cumulative exposure has been linked to long term distress rather than isolated events </w:t>
      </w:r>
      <w:r w:rsidR="00963FEE" w:rsidRPr="00901F20">
        <w:rPr>
          <w:rFonts w:ascii="Arial" w:hAnsi="Arial" w:cs="Arial"/>
        </w:rPr>
        <w:t xml:space="preserve">according to </w:t>
      </w:r>
      <w:r w:rsidRPr="00901F20">
        <w:rPr>
          <w:rFonts w:ascii="Arial" w:hAnsi="Arial" w:cs="Arial"/>
        </w:rPr>
        <w:t>Weiss et al.</w:t>
      </w:r>
      <w:r w:rsidR="00963FEE" w:rsidRPr="00901F20">
        <w:rPr>
          <w:rFonts w:ascii="Arial" w:hAnsi="Arial" w:cs="Arial"/>
        </w:rPr>
        <w:t xml:space="preserve"> (</w:t>
      </w:r>
      <w:r w:rsidRPr="00901F20">
        <w:rPr>
          <w:rFonts w:ascii="Arial" w:hAnsi="Arial" w:cs="Arial"/>
        </w:rPr>
        <w:t xml:space="preserve">2010). </w:t>
      </w:r>
    </w:p>
    <w:p w14:paraId="1A8F4F23" w14:textId="73307A51" w:rsidR="00990ABE" w:rsidRPr="00901F20" w:rsidRDefault="00990ABE" w:rsidP="00990ABE">
      <w:pPr>
        <w:rPr>
          <w:rFonts w:ascii="Arial" w:hAnsi="Arial" w:cs="Arial"/>
        </w:rPr>
      </w:pPr>
      <w:r w:rsidRPr="00901F20">
        <w:rPr>
          <w:rFonts w:ascii="Arial" w:hAnsi="Arial" w:cs="Arial"/>
        </w:rPr>
        <w:t>Early research on PTSD focused on single traumatic events (May and Wisco, 2016). This research reviewed psychological distress from a view of exposure to an isolated incident. However, this does not fit in very well with policing as frontline officers are often exposed to less traumatic incidents, but regularly. Scholars have argued that the DSM did not portray the mental health realities of frontline officers very well in this research. Brewin et al</w:t>
      </w:r>
      <w:r w:rsidR="00FE1BC1" w:rsidRPr="00901F20">
        <w:rPr>
          <w:rFonts w:ascii="Arial" w:hAnsi="Arial" w:cs="Arial"/>
        </w:rPr>
        <w:t>.</w:t>
      </w:r>
      <w:r w:rsidRPr="00901F20">
        <w:rPr>
          <w:rFonts w:ascii="Arial" w:hAnsi="Arial" w:cs="Arial"/>
        </w:rPr>
        <w:t xml:space="preserve"> (2020) introduced the cumulative stress model</w:t>
      </w:r>
      <w:r w:rsidR="00075495" w:rsidRPr="00901F20">
        <w:rPr>
          <w:rFonts w:ascii="Arial" w:hAnsi="Arial" w:cs="Arial"/>
        </w:rPr>
        <w:t>. T</w:t>
      </w:r>
      <w:r w:rsidRPr="00901F20">
        <w:rPr>
          <w:rFonts w:ascii="Arial" w:hAnsi="Arial" w:cs="Arial"/>
        </w:rPr>
        <w:t xml:space="preserve">his is the idea that ongoing exposure plays a significant role in causing police officers burnout and emotional distress rather than one isolated incident. </w:t>
      </w:r>
    </w:p>
    <w:p w14:paraId="06DBA100" w14:textId="5DB33892" w:rsidR="00990ABE" w:rsidRPr="00901F20" w:rsidRDefault="00990ABE" w:rsidP="00990ABE">
      <w:pPr>
        <w:rPr>
          <w:rFonts w:ascii="Arial" w:hAnsi="Arial" w:cs="Arial"/>
        </w:rPr>
      </w:pPr>
      <w:r w:rsidRPr="00901F20">
        <w:rPr>
          <w:rFonts w:ascii="Arial" w:hAnsi="Arial" w:cs="Arial"/>
        </w:rPr>
        <w:t xml:space="preserve">Furthermore, research from Porter and Gavin (2024), suggests that because of being frequently exposed to traumatic incidents, police officers can become desensitised and </w:t>
      </w:r>
      <w:r w:rsidR="00FE1BC1" w:rsidRPr="00901F20">
        <w:rPr>
          <w:rFonts w:ascii="Arial" w:hAnsi="Arial" w:cs="Arial"/>
        </w:rPr>
        <w:t xml:space="preserve">demonstrated reduced </w:t>
      </w:r>
      <w:r w:rsidRPr="00901F20">
        <w:rPr>
          <w:rFonts w:ascii="Arial" w:hAnsi="Arial" w:cs="Arial"/>
        </w:rPr>
        <w:t>emotional awareness. This is not resilience, but a coping mechanism. For many officers, rather than experiencing acute trauma responses, they may develop emotional detachment as a way of dealing with constant exposure to death, violence, and other traumatic incidents. Not only can this place officers at physical risk of complacency but also interpersonal issues may arise from this. Emotional desensitisation has also been intricately linked to increased violent behaviour, therefore suggesting that this coping mechanism could have a direct impact on officers’ professionalism (Mrug et al</w:t>
      </w:r>
      <w:r w:rsidR="00C22439" w:rsidRPr="00901F20">
        <w:rPr>
          <w:rFonts w:ascii="Arial" w:hAnsi="Arial" w:cs="Arial"/>
        </w:rPr>
        <w:t>.</w:t>
      </w:r>
      <w:r w:rsidRPr="00901F20">
        <w:rPr>
          <w:rFonts w:ascii="Arial" w:hAnsi="Arial" w:cs="Arial"/>
        </w:rPr>
        <w:t>, 2016).</w:t>
      </w:r>
    </w:p>
    <w:p w14:paraId="32BC21B7" w14:textId="77777777" w:rsidR="00990ABE" w:rsidRPr="00901F20" w:rsidRDefault="00990ABE" w:rsidP="00990ABE">
      <w:pPr>
        <w:rPr>
          <w:rFonts w:ascii="Arial" w:hAnsi="Arial" w:cs="Arial"/>
        </w:rPr>
      </w:pPr>
      <w:r w:rsidRPr="00901F20">
        <w:rPr>
          <w:rFonts w:ascii="Arial" w:hAnsi="Arial" w:cs="Arial"/>
        </w:rPr>
        <w:t xml:space="preserve">Many of the research models used to evaluate stress, burnout, anxiety, PTSD, and other mental health conditions commonly associated with policing are based on clinical diagnosis such as Garbarino et al., (2013). However, some research models also offer symptoms and broader assessment for mental health complications. While these models are useful for identifying severe psychological conditions, they may overlook sub-clinical distress and the everyday psychological strain. For police officers, there needs to be further studies which are a combination of quantitative research and frontline officers’ personal subjective experiences to allow a more accurate representation of mental health realities for frontline police officers. </w:t>
      </w:r>
    </w:p>
    <w:p w14:paraId="76664377" w14:textId="5DAEE186" w:rsidR="00990ABE" w:rsidRPr="00901F20" w:rsidRDefault="00990ABE" w:rsidP="00990ABE">
      <w:pPr>
        <w:rPr>
          <w:rFonts w:ascii="Arial" w:hAnsi="Arial" w:cs="Arial"/>
          <w:b/>
          <w:bCs/>
        </w:rPr>
      </w:pPr>
      <w:r w:rsidRPr="00901F20">
        <w:rPr>
          <w:rFonts w:ascii="Arial" w:hAnsi="Arial" w:cs="Arial"/>
          <w:b/>
          <w:bCs/>
        </w:rPr>
        <w:t xml:space="preserve">2.4 Organisational </w:t>
      </w:r>
      <w:r w:rsidR="0055023D">
        <w:rPr>
          <w:rFonts w:ascii="Arial" w:hAnsi="Arial" w:cs="Arial"/>
          <w:b/>
          <w:bCs/>
        </w:rPr>
        <w:t>C</w:t>
      </w:r>
      <w:r w:rsidRPr="00901F20">
        <w:rPr>
          <w:rFonts w:ascii="Arial" w:hAnsi="Arial" w:cs="Arial"/>
          <w:b/>
          <w:bCs/>
        </w:rPr>
        <w:t>ulture, Stigma and Leadership</w:t>
      </w:r>
    </w:p>
    <w:p w14:paraId="4C373234" w14:textId="77777777" w:rsidR="00990ABE" w:rsidRPr="00901F20" w:rsidRDefault="00990ABE" w:rsidP="00990ABE">
      <w:pPr>
        <w:rPr>
          <w:rFonts w:ascii="Arial" w:hAnsi="Arial" w:cs="Arial"/>
        </w:rPr>
      </w:pPr>
      <w:r w:rsidRPr="00901F20">
        <w:rPr>
          <w:rFonts w:ascii="Arial" w:hAnsi="Arial" w:cs="Arial"/>
        </w:rPr>
        <w:t xml:space="preserve">Organisational culture has been identified as one of the most critical detriments of police officers’ mental health. In 2012, Goerling described policing culture as one that values toughness, emotional control, and peer loyalty. While these traits can be operationally effective, they also create barriers to seeking help, especially amongst </w:t>
      </w:r>
      <w:r w:rsidRPr="00901F20">
        <w:rPr>
          <w:rFonts w:ascii="Arial" w:hAnsi="Arial" w:cs="Arial"/>
        </w:rPr>
        <w:lastRenderedPageBreak/>
        <w:t>frontline officers who may be perceived as weak or not fit for duty for seeking support.</w:t>
      </w:r>
    </w:p>
    <w:p w14:paraId="7C8DC609" w14:textId="77777777" w:rsidR="00990ABE" w:rsidRPr="00901F20" w:rsidRDefault="00990ABE" w:rsidP="00990ABE">
      <w:pPr>
        <w:rPr>
          <w:rFonts w:ascii="Arial" w:hAnsi="Arial" w:cs="Arial"/>
        </w:rPr>
      </w:pPr>
      <w:r w:rsidRPr="00901F20">
        <w:rPr>
          <w:rFonts w:ascii="Arial" w:hAnsi="Arial" w:cs="Arial"/>
        </w:rPr>
        <w:t xml:space="preserve">Stigma is often highlighted within literature; research has found that there is a stigma around seeking support for mental health which discourages officers from getting the support they need. This is due to fears that seeking support will cause peer judgment, affect future promotions, and the worry of getting a bad reputation (Grupe, 2023). </w:t>
      </w:r>
    </w:p>
    <w:p w14:paraId="65F33C9B" w14:textId="77777777" w:rsidR="00990ABE" w:rsidRPr="00901F20" w:rsidRDefault="00990ABE" w:rsidP="00990ABE">
      <w:pPr>
        <w:rPr>
          <w:rFonts w:ascii="Arial" w:hAnsi="Arial" w:cs="Arial"/>
        </w:rPr>
      </w:pPr>
      <w:r w:rsidRPr="00901F20">
        <w:rPr>
          <w:rFonts w:ascii="Arial" w:hAnsi="Arial" w:cs="Arial"/>
        </w:rPr>
        <w:t>Research has identified that officers with supportive, professional, and empathetic supervisors are more likely to seek and engage with mental health support, contrary to officers who have unprofessional and unsupportive supervisors that are less likely to seek support. Therefore, this identifies how unsupportive leadership has a direct impact on officer’s mental health (Johnson, 2012).</w:t>
      </w:r>
    </w:p>
    <w:p w14:paraId="3F68F188" w14:textId="77777777" w:rsidR="00990ABE" w:rsidRPr="00901F20" w:rsidRDefault="00990ABE" w:rsidP="00990ABE">
      <w:pPr>
        <w:rPr>
          <w:rFonts w:ascii="Arial" w:hAnsi="Arial" w:cs="Arial"/>
        </w:rPr>
      </w:pPr>
      <w:r w:rsidRPr="00901F20">
        <w:rPr>
          <w:rFonts w:ascii="Arial" w:hAnsi="Arial" w:cs="Arial"/>
        </w:rPr>
        <w:t xml:space="preserve">Early research also demonstrated the disconnect between formal wellbeing policies and frontline officers’ perceptions. Many police forces have programmes and services in place for officers who are struggling mentally, and operationally. However, it is noted that officers see these programmes as symbolic rather than useful. Whilst there are programmes for support in place, these programmes cannot help with workload and demand on shift (Newell et al., 2021). </w:t>
      </w:r>
    </w:p>
    <w:p w14:paraId="3806C579" w14:textId="20E1BD3C" w:rsidR="00990ABE" w:rsidRPr="00901F20" w:rsidRDefault="00990ABE" w:rsidP="00990ABE">
      <w:pPr>
        <w:rPr>
          <w:rFonts w:ascii="Arial" w:hAnsi="Arial" w:cs="Arial"/>
        </w:rPr>
      </w:pPr>
      <w:r w:rsidRPr="00901F20">
        <w:rPr>
          <w:rFonts w:ascii="Arial" w:hAnsi="Arial" w:cs="Arial"/>
        </w:rPr>
        <w:t xml:space="preserve">This highlights the need for further research into, to obtain an accurate account of how frontline officers perceive support available to them, as well as the barriers that they feel are in the way of getting support in relation to their mental health. This research will also allow officers to voice their opinions and concerns relating to leadership, allowing for South Wales </w:t>
      </w:r>
      <w:r w:rsidR="00FE1BC1" w:rsidRPr="00901F20">
        <w:rPr>
          <w:rFonts w:ascii="Arial" w:hAnsi="Arial" w:cs="Arial"/>
        </w:rPr>
        <w:t>P</w:t>
      </w:r>
      <w:r w:rsidRPr="00901F20">
        <w:rPr>
          <w:rFonts w:ascii="Arial" w:hAnsi="Arial" w:cs="Arial"/>
        </w:rPr>
        <w:t xml:space="preserve">olice to get an enhanced understanding of their frontline workers mental health conditions and inform them on developing support services and procedures. </w:t>
      </w:r>
    </w:p>
    <w:p w14:paraId="76D28F57" w14:textId="6919CFFB" w:rsidR="00990ABE" w:rsidRPr="00901F20" w:rsidRDefault="00990ABE" w:rsidP="00990ABE">
      <w:pPr>
        <w:rPr>
          <w:rFonts w:ascii="Arial" w:hAnsi="Arial" w:cs="Arial"/>
          <w:b/>
          <w:bCs/>
        </w:rPr>
      </w:pPr>
      <w:r w:rsidRPr="00901F20">
        <w:rPr>
          <w:rFonts w:ascii="Arial" w:hAnsi="Arial" w:cs="Arial"/>
          <w:b/>
          <w:bCs/>
        </w:rPr>
        <w:t xml:space="preserve">2.5 Coping </w:t>
      </w:r>
      <w:r w:rsidR="0055023D">
        <w:rPr>
          <w:rFonts w:ascii="Arial" w:hAnsi="Arial" w:cs="Arial"/>
          <w:b/>
          <w:bCs/>
        </w:rPr>
        <w:t>S</w:t>
      </w:r>
      <w:r w:rsidRPr="00901F20">
        <w:rPr>
          <w:rFonts w:ascii="Arial" w:hAnsi="Arial" w:cs="Arial"/>
          <w:b/>
          <w:bCs/>
        </w:rPr>
        <w:t>trategies and Support Mechanisms</w:t>
      </w:r>
    </w:p>
    <w:p w14:paraId="06D1FB63" w14:textId="77777777" w:rsidR="00990ABE" w:rsidRPr="00901F20" w:rsidRDefault="00990ABE" w:rsidP="00990ABE">
      <w:pPr>
        <w:rPr>
          <w:rFonts w:ascii="Arial" w:hAnsi="Arial" w:cs="Arial"/>
        </w:rPr>
      </w:pPr>
      <w:r w:rsidRPr="00901F20">
        <w:rPr>
          <w:rFonts w:ascii="Arial" w:hAnsi="Arial" w:cs="Arial"/>
        </w:rPr>
        <w:t>There is a vast body of research in relation to coping strategies and support mechanisms for police officers from authors such as Can and Hendy (2014), and</w:t>
      </w:r>
      <w:r w:rsidRPr="00901F20">
        <w:rPr>
          <w:rFonts w:ascii="Arial" w:eastAsia="Times New Roman" w:hAnsi="Arial" w:cs="Arial"/>
          <w:kern w:val="0"/>
          <w:lang w:eastAsia="en-GB"/>
          <w14:ligatures w14:val="none"/>
        </w:rPr>
        <w:t xml:space="preserve"> </w:t>
      </w:r>
      <w:r w:rsidRPr="00901F20">
        <w:rPr>
          <w:rFonts w:ascii="Arial" w:hAnsi="Arial" w:cs="Arial"/>
        </w:rPr>
        <w:t xml:space="preserve">Majumdar, et al., (2016). Many reveal how police officers often use problem-focused, emotion-focused and avoidance to approach their issues. Peer support, exercise, and humour are some of the most recognised support strategies. Although officers may feel more comfortable speaking to peers, as well as this method being easier to access, studies have identified how officers who rely on informal support from peers may be less likely to seek professional support. In the long term this can be detrimental to officers’ wellbeing and mental health as they have not received the correct support and treatment required at the time of the traumatic incidents (Milliard, 2020). </w:t>
      </w:r>
    </w:p>
    <w:p w14:paraId="40A5C554" w14:textId="02667FA6" w:rsidR="00990ABE" w:rsidRPr="00901F20" w:rsidRDefault="00990ABE" w:rsidP="00990ABE">
      <w:pPr>
        <w:rPr>
          <w:rFonts w:ascii="Arial" w:hAnsi="Arial" w:cs="Arial"/>
        </w:rPr>
      </w:pPr>
      <w:r w:rsidRPr="00901F20">
        <w:rPr>
          <w:rFonts w:ascii="Arial" w:hAnsi="Arial" w:cs="Arial"/>
        </w:rPr>
        <w:t xml:space="preserve">Resilience has also been recognised as a core value for police officers. Resilience is the idea of staying strong even in challenging situations. Therefore, due to the nature of the job there is a requirement for a level of resilience to allow officers to complete </w:t>
      </w:r>
      <w:r w:rsidRPr="00901F20">
        <w:rPr>
          <w:rFonts w:ascii="Arial" w:hAnsi="Arial" w:cs="Arial"/>
        </w:rPr>
        <w:lastRenderedPageBreak/>
        <w:t>their duties. However, research has found that resilience has become an overpowering value which is required. Peres et al</w:t>
      </w:r>
      <w:r w:rsidR="00D34227">
        <w:rPr>
          <w:rFonts w:ascii="Arial" w:hAnsi="Arial" w:cs="Arial"/>
        </w:rPr>
        <w:t>.</w:t>
      </w:r>
      <w:r w:rsidRPr="00901F20">
        <w:rPr>
          <w:rFonts w:ascii="Arial" w:hAnsi="Arial" w:cs="Arial"/>
        </w:rPr>
        <w:t xml:space="preserve"> (2011) found that police officers who had struggled with traumatic incidents, would prefer to sup</w:t>
      </w:r>
      <w:r w:rsidR="00FE1BC1" w:rsidRPr="00901F20">
        <w:rPr>
          <w:rFonts w:ascii="Arial" w:hAnsi="Arial" w:cs="Arial"/>
        </w:rPr>
        <w:t>p</w:t>
      </w:r>
      <w:r w:rsidRPr="00901F20">
        <w:rPr>
          <w:rFonts w:ascii="Arial" w:hAnsi="Arial" w:cs="Arial"/>
        </w:rPr>
        <w:t>ress their feeling and deal with situations alone, instead of seeking the support they required. The literature noted that officers would opt to deal with the burden of the stress and trauma alone as they did not want to be perceived as weak by colleagues or senior management. Research also identified how supressing emotions can lead to stress and burnout (Chang, 2020).</w:t>
      </w:r>
    </w:p>
    <w:p w14:paraId="3290027B" w14:textId="77777777" w:rsidR="00990ABE" w:rsidRPr="00901F20" w:rsidRDefault="00990ABE" w:rsidP="00990ABE">
      <w:pPr>
        <w:rPr>
          <w:rFonts w:ascii="Arial" w:hAnsi="Arial" w:cs="Arial"/>
        </w:rPr>
      </w:pPr>
      <w:r w:rsidRPr="00901F20">
        <w:rPr>
          <w:rFonts w:ascii="Arial" w:hAnsi="Arial" w:cs="Arial"/>
        </w:rPr>
        <w:t xml:space="preserve">Furthermore, there are support programmes in place for police officers such as Trauma Risk Management (TRiM). Literature noted how TRiM is available to officers who are experiencing burnout and PTSD. However, there is often a reluctance for officers to accept this support. It has been identified that for officers to seek such support there would be a requirement of strict trust and confidentiality. Findings have concluded that officers would prefer to seek help privately if required (Louise Watson and Leanne Andrew, 2024). </w:t>
      </w:r>
    </w:p>
    <w:p w14:paraId="59BBEFCA" w14:textId="2A7A5945" w:rsidR="00990ABE" w:rsidRPr="00901F20" w:rsidRDefault="00990ABE" w:rsidP="00990ABE">
      <w:pPr>
        <w:rPr>
          <w:rFonts w:ascii="Arial" w:hAnsi="Arial" w:cs="Arial"/>
        </w:rPr>
      </w:pPr>
      <w:r w:rsidRPr="00901F20">
        <w:rPr>
          <w:rFonts w:ascii="Arial" w:hAnsi="Arial" w:cs="Arial"/>
        </w:rPr>
        <w:t>There is a gap in force-based research, in relation to coping strategies and support mechanisms. Force based research is important as it is specific to a single police force and can enhance improvements based on the demographics of the force and its officers.  This makes this research relevant as it shows the clear requirement for force specific improvements and developments in relation to frontline officer’s mental health realities.</w:t>
      </w:r>
    </w:p>
    <w:p w14:paraId="19EB00B0" w14:textId="77777777" w:rsidR="00990ABE" w:rsidRPr="00901F20" w:rsidRDefault="00990ABE" w:rsidP="00990ABE">
      <w:pPr>
        <w:rPr>
          <w:rFonts w:ascii="Arial" w:hAnsi="Arial" w:cs="Arial"/>
        </w:rPr>
      </w:pPr>
      <w:r w:rsidRPr="00901F20">
        <w:rPr>
          <w:rFonts w:ascii="Arial" w:hAnsi="Arial" w:cs="Arial"/>
        </w:rPr>
        <w:t xml:space="preserve">Further to this, there is a gap in research when it comes to frontline officers’ perceptions of the support available to them (Ricciardelli et al., 2019). Researching the perceptions of officer’s perceptions of support available to them could allow for further research to inform recommendations. </w:t>
      </w:r>
    </w:p>
    <w:p w14:paraId="67860D6B" w14:textId="5FF89624" w:rsidR="00990ABE" w:rsidRPr="00901F20" w:rsidRDefault="00990ABE" w:rsidP="00990ABE">
      <w:pPr>
        <w:rPr>
          <w:rFonts w:ascii="Arial" w:hAnsi="Arial" w:cs="Arial"/>
          <w:b/>
          <w:bCs/>
        </w:rPr>
      </w:pPr>
      <w:r w:rsidRPr="00901F20">
        <w:rPr>
          <w:rFonts w:ascii="Arial" w:hAnsi="Arial" w:cs="Arial"/>
          <w:b/>
          <w:bCs/>
        </w:rPr>
        <w:t xml:space="preserve">3.0 Identification of </w:t>
      </w:r>
      <w:r w:rsidR="0055023D">
        <w:rPr>
          <w:rFonts w:ascii="Arial" w:hAnsi="Arial" w:cs="Arial"/>
          <w:b/>
          <w:bCs/>
        </w:rPr>
        <w:t>G</w:t>
      </w:r>
      <w:r w:rsidRPr="00901F20">
        <w:rPr>
          <w:rFonts w:ascii="Arial" w:hAnsi="Arial" w:cs="Arial"/>
          <w:b/>
          <w:bCs/>
        </w:rPr>
        <w:t xml:space="preserve">ap in </w:t>
      </w:r>
      <w:r w:rsidR="0055023D">
        <w:rPr>
          <w:rFonts w:ascii="Arial" w:hAnsi="Arial" w:cs="Arial"/>
          <w:b/>
          <w:bCs/>
        </w:rPr>
        <w:t>R</w:t>
      </w:r>
      <w:r w:rsidRPr="00901F20">
        <w:rPr>
          <w:rFonts w:ascii="Arial" w:hAnsi="Arial" w:cs="Arial"/>
          <w:b/>
          <w:bCs/>
        </w:rPr>
        <w:t>esearch</w:t>
      </w:r>
    </w:p>
    <w:p w14:paraId="1CBDA587" w14:textId="4329C89A" w:rsidR="00990ABE" w:rsidRPr="00901F20" w:rsidRDefault="00990ABE" w:rsidP="00990ABE">
      <w:pPr>
        <w:rPr>
          <w:rFonts w:ascii="Arial" w:hAnsi="Arial" w:cs="Arial"/>
        </w:rPr>
      </w:pPr>
      <w:r w:rsidRPr="00901F20">
        <w:rPr>
          <w:rFonts w:ascii="Arial" w:hAnsi="Arial" w:cs="Arial"/>
        </w:rPr>
        <w:t>Despite there being a wide range of existing research into the mental health of police officers and staff. There are several gaps in the existing research. Firstly, most of the literature relies on surveys that quantify stress and PTSD rather than obtaining officers</w:t>
      </w:r>
      <w:r w:rsidR="00FE1BC1" w:rsidRPr="00901F20">
        <w:rPr>
          <w:rFonts w:ascii="Arial" w:hAnsi="Arial" w:cs="Arial"/>
        </w:rPr>
        <w:t>’</w:t>
      </w:r>
      <w:r w:rsidRPr="00901F20">
        <w:rPr>
          <w:rFonts w:ascii="Arial" w:hAnsi="Arial" w:cs="Arial"/>
        </w:rPr>
        <w:t xml:space="preserve"> first</w:t>
      </w:r>
      <w:r w:rsidR="00FE1BC1" w:rsidRPr="00901F20">
        <w:rPr>
          <w:rFonts w:ascii="Arial" w:hAnsi="Arial" w:cs="Arial"/>
        </w:rPr>
        <w:t>-</w:t>
      </w:r>
      <w:r w:rsidRPr="00901F20">
        <w:rPr>
          <w:rFonts w:ascii="Arial" w:hAnsi="Arial" w:cs="Arial"/>
        </w:rPr>
        <w:t xml:space="preserve">hand experiences. Secondly, there is a lack of research focused on South Wales Police as a force. Therefore, limiting the applicability of findings, and reducing the chances of developing policies and procedures surrounding mental health support in South Wales Police. </w:t>
      </w:r>
    </w:p>
    <w:p w14:paraId="3283F5D9" w14:textId="77777777" w:rsidR="00990ABE" w:rsidRPr="00901F20" w:rsidRDefault="00990ABE" w:rsidP="00990ABE">
      <w:pPr>
        <w:rPr>
          <w:rFonts w:ascii="Arial" w:hAnsi="Arial" w:cs="Arial"/>
        </w:rPr>
      </w:pPr>
      <w:r w:rsidRPr="00901F20">
        <w:rPr>
          <w:rFonts w:ascii="Arial" w:hAnsi="Arial" w:cs="Arial"/>
        </w:rPr>
        <w:t xml:space="preserve">Furthermore, there are a number of existing bodies of research that emphasise operational trauma and stress. However, they do not cover the connections between organisational culture, coping strategies and barriers to seeking support. There are limited studies on how frontline officers perceive the support programmes, and how they perceive barriers to accessing these programmes. Similarly, a lot of the existing research relates to police staff as well as police officers, there is a requirement for research to focus on the mental health realities of frontline officers. </w:t>
      </w:r>
    </w:p>
    <w:p w14:paraId="0B7B5C74" w14:textId="5B80596B" w:rsidR="00990ABE" w:rsidRPr="00901F20" w:rsidRDefault="00990ABE" w:rsidP="00990ABE">
      <w:pPr>
        <w:rPr>
          <w:rFonts w:ascii="Arial" w:hAnsi="Arial" w:cs="Arial"/>
        </w:rPr>
      </w:pPr>
      <w:r w:rsidRPr="00901F20">
        <w:rPr>
          <w:rFonts w:ascii="Arial" w:hAnsi="Arial" w:cs="Arial"/>
        </w:rPr>
        <w:lastRenderedPageBreak/>
        <w:t xml:space="preserve">Finally, although the main theories help explain police mental health, there is a gap in the research. Much of the research available does not combine </w:t>
      </w:r>
      <w:r w:rsidR="00FE1BC1" w:rsidRPr="00901F20">
        <w:rPr>
          <w:rFonts w:ascii="Arial" w:hAnsi="Arial" w:cs="Arial"/>
        </w:rPr>
        <w:t>quantitative findings</w:t>
      </w:r>
      <w:r w:rsidRPr="00901F20">
        <w:rPr>
          <w:rFonts w:ascii="Arial" w:hAnsi="Arial" w:cs="Arial"/>
        </w:rPr>
        <w:t xml:space="preserve"> with police officers’ first</w:t>
      </w:r>
      <w:r w:rsidR="00FE1BC1" w:rsidRPr="00901F20">
        <w:rPr>
          <w:rFonts w:ascii="Arial" w:hAnsi="Arial" w:cs="Arial"/>
        </w:rPr>
        <w:t>-</w:t>
      </w:r>
      <w:r w:rsidRPr="00901F20">
        <w:rPr>
          <w:rFonts w:ascii="Arial" w:hAnsi="Arial" w:cs="Arial"/>
        </w:rPr>
        <w:t xml:space="preserve">hand experiences, especially within South Wales Police. This demonstrates how there is a requirement for research that not only quantifies the mental health across the force but also explores how frontline officers experience these issues in lived organisational realities. </w:t>
      </w:r>
    </w:p>
    <w:p w14:paraId="169680B8" w14:textId="77777777" w:rsidR="00990ABE" w:rsidRPr="00901F20" w:rsidRDefault="00990ABE" w:rsidP="00990ABE">
      <w:pPr>
        <w:rPr>
          <w:rFonts w:ascii="Arial" w:hAnsi="Arial" w:cs="Arial"/>
        </w:rPr>
      </w:pPr>
      <w:r w:rsidRPr="00901F20">
        <w:rPr>
          <w:rFonts w:ascii="Arial" w:hAnsi="Arial" w:cs="Arial"/>
        </w:rPr>
        <w:t xml:space="preserve">By exploring mental health realities using frontline officers’ firsthand experiences, the research will be able to provide recommendations and suggestions that will inform South Wales Police of their frontline officer’s mental health conditions, as well as issues they are facing with seeking support. This is beneficial to both research and the organisation as it allows for the organisation to make evidence-based decisions and adaptations to support their frontline police officer’s mental health and experience at work. </w:t>
      </w:r>
    </w:p>
    <w:p w14:paraId="26D4DDA0" w14:textId="0C7FC83A" w:rsidR="00990ABE" w:rsidRPr="00901F20" w:rsidRDefault="00990ABE" w:rsidP="00990ABE">
      <w:pPr>
        <w:rPr>
          <w:rFonts w:ascii="Arial" w:hAnsi="Arial" w:cs="Arial"/>
          <w:b/>
          <w:bCs/>
        </w:rPr>
      </w:pPr>
      <w:r w:rsidRPr="00901F20">
        <w:rPr>
          <w:rFonts w:ascii="Arial" w:hAnsi="Arial" w:cs="Arial"/>
          <w:b/>
          <w:bCs/>
        </w:rPr>
        <w:t>4.0 Summary and Link</w:t>
      </w:r>
      <w:r w:rsidR="001B646B" w:rsidRPr="00901F20">
        <w:rPr>
          <w:rFonts w:ascii="Arial" w:hAnsi="Arial" w:cs="Arial"/>
          <w:b/>
          <w:bCs/>
        </w:rPr>
        <w:t>s</w:t>
      </w:r>
      <w:r w:rsidRPr="00901F20">
        <w:rPr>
          <w:rFonts w:ascii="Arial" w:hAnsi="Arial" w:cs="Arial"/>
          <w:b/>
          <w:bCs/>
        </w:rPr>
        <w:t xml:space="preserve"> to Present Research</w:t>
      </w:r>
    </w:p>
    <w:p w14:paraId="4F47013D" w14:textId="77777777" w:rsidR="00990ABE" w:rsidRPr="00901F20" w:rsidRDefault="00990ABE" w:rsidP="00990ABE">
      <w:pPr>
        <w:rPr>
          <w:rFonts w:ascii="Arial" w:hAnsi="Arial" w:cs="Arial"/>
        </w:rPr>
      </w:pPr>
      <w:r w:rsidRPr="00901F20">
        <w:rPr>
          <w:rFonts w:ascii="Arial" w:hAnsi="Arial" w:cs="Arial"/>
        </w:rPr>
        <w:t xml:space="preserve">In summary, the literature demonstrates that frontline police officers experience significant psychological demands, often caused by operational stress, trauma exposure, and organisational pressures. Studies consistently identify stress, PTSD and burnout, and the influence of police culture and stigma. However, there are limitations in the research in relation to the lived experiences of frontline police officers, especially in relation to seeking support and barriers faced when seeking support. </w:t>
      </w:r>
    </w:p>
    <w:p w14:paraId="72077140" w14:textId="77777777" w:rsidR="00990ABE" w:rsidRPr="00901F20" w:rsidRDefault="00990ABE" w:rsidP="00990ABE">
      <w:pPr>
        <w:rPr>
          <w:rFonts w:ascii="Arial" w:hAnsi="Arial" w:cs="Arial"/>
        </w:rPr>
      </w:pPr>
      <w:r w:rsidRPr="00901F20">
        <w:rPr>
          <w:rFonts w:ascii="Arial" w:hAnsi="Arial" w:cs="Arial"/>
        </w:rPr>
        <w:t xml:space="preserve">This study aims to address the identified gaps by measuring levels of stress, anxiety and burnout while also examining organisational factors and perceived barriers to seeking support within South Wales Police. A focus on frontline officers allows the study to offer a force specific perspective that supports existing research. The findings will be used to support improvements and offer developments in wellbeing strategies and leadership practices across South Wales Police. </w:t>
      </w:r>
    </w:p>
    <w:p w14:paraId="22909A44" w14:textId="77777777" w:rsidR="00990ABE" w:rsidRPr="00901F20" w:rsidRDefault="00990ABE" w:rsidP="00990ABE">
      <w:pPr>
        <w:rPr>
          <w:rFonts w:ascii="Arial" w:hAnsi="Arial" w:cs="Arial"/>
        </w:rPr>
      </w:pPr>
      <w:r w:rsidRPr="00901F20">
        <w:rPr>
          <w:rFonts w:ascii="Arial" w:hAnsi="Arial" w:cs="Arial"/>
        </w:rPr>
        <w:t>This study aims to provide an evidence-based assessment of the mental health realities among frontline police officers while remaining grounded in organisational context. Focusing on South Wales Police allows for the examination of mental health within a specific operational environment. This study acknowledges culture, leadership practices, and resource pressures which all impact on officers’ wellbeing. This approach strengthens the relevance of the research, ensuring that findings are not only academically valuable but also directly beneficial and applicable to the organisation.</w:t>
      </w:r>
    </w:p>
    <w:p w14:paraId="32B5B914" w14:textId="77777777" w:rsidR="004D6621" w:rsidRPr="00901F20" w:rsidRDefault="004D6621" w:rsidP="00851A9E">
      <w:pPr>
        <w:rPr>
          <w:rFonts w:ascii="Arial" w:hAnsi="Arial" w:cs="Arial"/>
          <w:b/>
          <w:bCs/>
          <w:i/>
          <w:iCs/>
          <w:u w:val="single"/>
        </w:rPr>
      </w:pPr>
    </w:p>
    <w:p w14:paraId="4ABF19D1" w14:textId="77777777" w:rsidR="004D6621" w:rsidRPr="00901F20" w:rsidRDefault="004D6621" w:rsidP="00851A9E">
      <w:pPr>
        <w:rPr>
          <w:rFonts w:ascii="Arial" w:hAnsi="Arial" w:cs="Arial"/>
          <w:b/>
          <w:bCs/>
          <w:i/>
          <w:iCs/>
          <w:u w:val="single"/>
        </w:rPr>
      </w:pPr>
    </w:p>
    <w:p w14:paraId="768A4BA7" w14:textId="77777777" w:rsidR="004D6621" w:rsidRPr="00901F20" w:rsidRDefault="004D6621" w:rsidP="00851A9E">
      <w:pPr>
        <w:rPr>
          <w:rFonts w:ascii="Arial" w:hAnsi="Arial" w:cs="Arial"/>
          <w:b/>
          <w:bCs/>
          <w:i/>
          <w:iCs/>
          <w:u w:val="single"/>
        </w:rPr>
      </w:pPr>
    </w:p>
    <w:p w14:paraId="5006BDE8" w14:textId="77777777" w:rsidR="00F758CF" w:rsidRPr="00901F20" w:rsidRDefault="00F758CF" w:rsidP="00851A9E">
      <w:pPr>
        <w:rPr>
          <w:rFonts w:ascii="Arial" w:hAnsi="Arial" w:cs="Arial"/>
          <w:b/>
          <w:bCs/>
          <w:i/>
          <w:iCs/>
          <w:u w:val="single"/>
        </w:rPr>
      </w:pPr>
    </w:p>
    <w:p w14:paraId="1B9E2C5C" w14:textId="02FA1BBC" w:rsidR="00851A9E" w:rsidRPr="00901F20" w:rsidRDefault="00851A9E" w:rsidP="00851A9E">
      <w:pPr>
        <w:rPr>
          <w:rFonts w:ascii="Arial" w:hAnsi="Arial" w:cs="Arial"/>
        </w:rPr>
      </w:pPr>
      <w:r w:rsidRPr="00901F20">
        <w:rPr>
          <w:rFonts w:ascii="Arial" w:hAnsi="Arial" w:cs="Arial"/>
          <w:b/>
          <w:bCs/>
          <w:i/>
          <w:iCs/>
          <w:u w:val="single"/>
        </w:rPr>
        <w:lastRenderedPageBreak/>
        <w:t xml:space="preserve">3.0 Methodology </w:t>
      </w:r>
    </w:p>
    <w:p w14:paraId="1E1886FD" w14:textId="37D563FD" w:rsidR="00851A9E" w:rsidRPr="00901F20" w:rsidRDefault="00851A9E" w:rsidP="00851A9E">
      <w:pPr>
        <w:rPr>
          <w:rFonts w:ascii="Arial" w:hAnsi="Arial" w:cs="Arial"/>
          <w:b/>
          <w:bCs/>
        </w:rPr>
      </w:pPr>
      <w:r w:rsidRPr="00901F20">
        <w:rPr>
          <w:rFonts w:ascii="Arial" w:hAnsi="Arial" w:cs="Arial"/>
          <w:b/>
          <w:bCs/>
        </w:rPr>
        <w:t xml:space="preserve">3.1 Introduction </w:t>
      </w:r>
    </w:p>
    <w:p w14:paraId="1757CAB6" w14:textId="4F83E133" w:rsidR="00851A9E" w:rsidRPr="00901F20" w:rsidRDefault="00851A9E" w:rsidP="00851A9E">
      <w:pPr>
        <w:rPr>
          <w:rFonts w:ascii="Arial" w:hAnsi="Arial" w:cs="Arial"/>
        </w:rPr>
      </w:pPr>
      <w:r w:rsidRPr="00901F20">
        <w:rPr>
          <w:rFonts w:ascii="Arial" w:hAnsi="Arial" w:cs="Arial"/>
        </w:rPr>
        <w:t xml:space="preserve">This chapter outlines the methodological approach used to investigate the mental health realities of frontline police officers currently serving within South Wales Police. This study aims to quantify levels of stress, burnout and anxiety, whilst exploring organisational factors and barriers to seeking support in relation to mental health. To be able to achieve this, a cross-sectional research design has been selected. Using an anonymous online questionnaire to obtain data from serving frontline officers. The literature review highlighted that, although policing is consistently associated with stress, anxiety and burnout, much of the existing research is often based on broad national studies, rather than force specific research. Therefore, this approach allows a systematic measurement of the psychological impacts of policing within South Wales Police, as well as identification of relationships between mental health outcomes and organisational factors. This chapter will explain the research strategy, data collection procedures, analysis methods, and limitations of the study. </w:t>
      </w:r>
    </w:p>
    <w:p w14:paraId="359D0AE8" w14:textId="72FE5D60" w:rsidR="00851A9E" w:rsidRPr="00901F20" w:rsidRDefault="00851A9E" w:rsidP="00851A9E">
      <w:pPr>
        <w:rPr>
          <w:rFonts w:ascii="Arial" w:hAnsi="Arial" w:cs="Arial"/>
          <w:b/>
          <w:bCs/>
        </w:rPr>
      </w:pPr>
      <w:r w:rsidRPr="00901F20">
        <w:rPr>
          <w:rFonts w:ascii="Arial" w:hAnsi="Arial" w:cs="Arial"/>
          <w:b/>
          <w:bCs/>
        </w:rPr>
        <w:t xml:space="preserve">3.2 Research </w:t>
      </w:r>
      <w:r w:rsidR="0055023D">
        <w:rPr>
          <w:rFonts w:ascii="Arial" w:hAnsi="Arial" w:cs="Arial"/>
          <w:b/>
          <w:bCs/>
        </w:rPr>
        <w:t>S</w:t>
      </w:r>
      <w:r w:rsidRPr="00901F20">
        <w:rPr>
          <w:rFonts w:ascii="Arial" w:hAnsi="Arial" w:cs="Arial"/>
          <w:b/>
          <w:bCs/>
        </w:rPr>
        <w:t xml:space="preserve">trategy </w:t>
      </w:r>
    </w:p>
    <w:p w14:paraId="26EF2D91" w14:textId="4437C896" w:rsidR="00851A9E" w:rsidRPr="00901F20" w:rsidRDefault="00851A9E" w:rsidP="00851A9E">
      <w:pPr>
        <w:rPr>
          <w:rFonts w:ascii="Arial" w:hAnsi="Arial" w:cs="Arial"/>
        </w:rPr>
      </w:pPr>
      <w:r w:rsidRPr="00901F20">
        <w:rPr>
          <w:rFonts w:ascii="Arial" w:hAnsi="Arial" w:cs="Arial"/>
        </w:rPr>
        <w:t>This study will employ a quantitative dominant mixed method approach. The focus of this research will be quantitative research, supported by literature. Quantitative research is appropriate for exploring the mental health realities for frontline police officers serving within South Wales Police as it enables the identification of patter</w:t>
      </w:r>
      <w:r w:rsidR="00963FEE" w:rsidRPr="00901F20">
        <w:rPr>
          <w:rFonts w:ascii="Arial" w:hAnsi="Arial" w:cs="Arial"/>
        </w:rPr>
        <w:t>n</w:t>
      </w:r>
      <w:r w:rsidRPr="00901F20">
        <w:rPr>
          <w:rFonts w:ascii="Arial" w:hAnsi="Arial" w:cs="Arial"/>
        </w:rPr>
        <w:t>s and correlations associated with stress, burnout and anxiety for frontline officers.</w:t>
      </w:r>
    </w:p>
    <w:p w14:paraId="08D1B5D9" w14:textId="783AD94B" w:rsidR="00851A9E" w:rsidRPr="00901F20" w:rsidRDefault="00851A9E" w:rsidP="00851A9E">
      <w:pPr>
        <w:rPr>
          <w:rFonts w:ascii="Arial" w:hAnsi="Arial" w:cs="Arial"/>
          <w:b/>
          <w:bCs/>
        </w:rPr>
      </w:pPr>
      <w:r w:rsidRPr="00901F20">
        <w:rPr>
          <w:rFonts w:ascii="Arial" w:hAnsi="Arial" w:cs="Arial"/>
          <w:b/>
          <w:bCs/>
        </w:rPr>
        <w:t xml:space="preserve">3.3 Secondary </w:t>
      </w:r>
      <w:r w:rsidR="0055023D">
        <w:rPr>
          <w:rFonts w:ascii="Arial" w:hAnsi="Arial" w:cs="Arial"/>
          <w:b/>
          <w:bCs/>
        </w:rPr>
        <w:t>R</w:t>
      </w:r>
      <w:r w:rsidRPr="00901F20">
        <w:rPr>
          <w:rFonts w:ascii="Arial" w:hAnsi="Arial" w:cs="Arial"/>
          <w:b/>
          <w:bCs/>
        </w:rPr>
        <w:t>esearch</w:t>
      </w:r>
    </w:p>
    <w:p w14:paraId="7039EC58" w14:textId="057193F7" w:rsidR="00851A9E" w:rsidRPr="00901F20" w:rsidRDefault="00851A9E" w:rsidP="00851A9E">
      <w:pPr>
        <w:rPr>
          <w:rFonts w:ascii="Arial" w:hAnsi="Arial" w:cs="Arial"/>
        </w:rPr>
      </w:pPr>
      <w:r w:rsidRPr="00901F20">
        <w:rPr>
          <w:rFonts w:ascii="Arial" w:hAnsi="Arial" w:cs="Arial"/>
        </w:rPr>
        <w:t xml:space="preserve">The </w:t>
      </w:r>
      <w:r w:rsidR="00963FEE" w:rsidRPr="00901F20">
        <w:rPr>
          <w:rFonts w:ascii="Arial" w:hAnsi="Arial" w:cs="Arial"/>
        </w:rPr>
        <w:t>secondary</w:t>
      </w:r>
      <w:r w:rsidRPr="00901F20">
        <w:rPr>
          <w:rFonts w:ascii="Arial" w:hAnsi="Arial" w:cs="Arial"/>
        </w:rPr>
        <w:t xml:space="preserve"> research includes critical review of existing literature. The review of government reports and police federation reports enables the primary research to become contextualised. The review of existing literature strengthens the research by enabling the contextualisation, this establishes a broader understanding of the stressors, mental health outcomes and organisational stressors within policing. </w:t>
      </w:r>
    </w:p>
    <w:p w14:paraId="792CD3BE" w14:textId="42FC250C" w:rsidR="00851A9E" w:rsidRPr="00901F20" w:rsidRDefault="00851A9E" w:rsidP="00851A9E">
      <w:pPr>
        <w:rPr>
          <w:rFonts w:ascii="Arial" w:hAnsi="Arial" w:cs="Arial"/>
        </w:rPr>
      </w:pPr>
      <w:r w:rsidRPr="00901F20">
        <w:rPr>
          <w:rFonts w:ascii="Arial" w:hAnsi="Arial" w:cs="Arial"/>
        </w:rPr>
        <w:t xml:space="preserve">The literature will also enable the identification of gaps in research. This will enable gaps to be explored where </w:t>
      </w:r>
      <w:r w:rsidR="00FE1BC1" w:rsidRPr="00901F20">
        <w:rPr>
          <w:rFonts w:ascii="Arial" w:hAnsi="Arial" w:cs="Arial"/>
        </w:rPr>
        <w:t>there</w:t>
      </w:r>
      <w:r w:rsidRPr="00901F20">
        <w:rPr>
          <w:rFonts w:ascii="Arial" w:hAnsi="Arial" w:cs="Arial"/>
        </w:rPr>
        <w:t xml:space="preserve"> is currently a lack of research, such as frontline </w:t>
      </w:r>
      <w:r w:rsidR="00B04400" w:rsidRPr="00901F20">
        <w:rPr>
          <w:rFonts w:ascii="Arial" w:hAnsi="Arial" w:cs="Arial"/>
        </w:rPr>
        <w:t>officers’</w:t>
      </w:r>
      <w:r w:rsidRPr="00901F20">
        <w:rPr>
          <w:rFonts w:ascii="Arial" w:hAnsi="Arial" w:cs="Arial"/>
        </w:rPr>
        <w:t xml:space="preserve"> perceptions of the support available. This is appropriate as it enables the development of recommendations.</w:t>
      </w:r>
    </w:p>
    <w:p w14:paraId="47C40FE4" w14:textId="1BC93338" w:rsidR="00851A9E" w:rsidRPr="00901F20" w:rsidRDefault="00851A9E" w:rsidP="00851A9E">
      <w:pPr>
        <w:rPr>
          <w:rFonts w:ascii="Arial" w:hAnsi="Arial" w:cs="Arial"/>
        </w:rPr>
      </w:pPr>
      <w:r w:rsidRPr="00901F20">
        <w:rPr>
          <w:rFonts w:ascii="Arial" w:hAnsi="Arial" w:cs="Arial"/>
        </w:rPr>
        <w:t xml:space="preserve">Finally, literature can assist with the development of the primary research. Using existing models such as the perceived stress scale (Harris et al., 2023) </w:t>
      </w:r>
      <w:r w:rsidR="00B04400" w:rsidRPr="00901F20">
        <w:rPr>
          <w:rFonts w:ascii="Arial" w:hAnsi="Arial" w:cs="Arial"/>
        </w:rPr>
        <w:t>and GHQ</w:t>
      </w:r>
      <w:r w:rsidRPr="00901F20">
        <w:rPr>
          <w:rFonts w:ascii="Arial" w:hAnsi="Arial" w:cs="Arial"/>
        </w:rPr>
        <w:t xml:space="preserve">-12 (Ushakova et al., 2023), questions can be asked to measure the levels of stress, anxiety and burnout alongside an accurate form of measurement. </w:t>
      </w:r>
    </w:p>
    <w:p w14:paraId="47A27F03" w14:textId="03E05D73" w:rsidR="00851A9E" w:rsidRPr="00901F20" w:rsidRDefault="00851A9E" w:rsidP="00851A9E">
      <w:pPr>
        <w:rPr>
          <w:rFonts w:ascii="Arial" w:hAnsi="Arial" w:cs="Arial"/>
        </w:rPr>
      </w:pPr>
      <w:r w:rsidRPr="00901F20">
        <w:rPr>
          <w:rFonts w:ascii="Arial" w:hAnsi="Arial" w:cs="Arial"/>
        </w:rPr>
        <w:t xml:space="preserve">The literature will allow the findings of the primary research to be </w:t>
      </w:r>
      <w:r w:rsidR="00B04400" w:rsidRPr="00901F20">
        <w:rPr>
          <w:rFonts w:ascii="Arial" w:hAnsi="Arial" w:cs="Arial"/>
        </w:rPr>
        <w:t>contextualised,</w:t>
      </w:r>
      <w:r w:rsidRPr="00901F20">
        <w:rPr>
          <w:rFonts w:ascii="Arial" w:hAnsi="Arial" w:cs="Arial"/>
        </w:rPr>
        <w:t xml:space="preserve"> and all research will be from the United Kingdom, keeping the research relevant to South Wales Police. </w:t>
      </w:r>
    </w:p>
    <w:p w14:paraId="3FEF601F" w14:textId="4A6F4297" w:rsidR="00851A9E" w:rsidRPr="00901F20" w:rsidRDefault="00851A9E" w:rsidP="00851A9E">
      <w:pPr>
        <w:rPr>
          <w:rFonts w:ascii="Arial" w:hAnsi="Arial" w:cs="Arial"/>
          <w:b/>
          <w:bCs/>
        </w:rPr>
      </w:pPr>
      <w:r w:rsidRPr="00901F20">
        <w:rPr>
          <w:rFonts w:ascii="Arial" w:hAnsi="Arial" w:cs="Arial"/>
          <w:b/>
          <w:bCs/>
        </w:rPr>
        <w:lastRenderedPageBreak/>
        <w:t xml:space="preserve">3.4 Primary </w:t>
      </w:r>
      <w:r w:rsidR="0055023D">
        <w:rPr>
          <w:rFonts w:ascii="Arial" w:hAnsi="Arial" w:cs="Arial"/>
          <w:b/>
          <w:bCs/>
        </w:rPr>
        <w:t>R</w:t>
      </w:r>
      <w:r w:rsidRPr="00901F20">
        <w:rPr>
          <w:rFonts w:ascii="Arial" w:hAnsi="Arial" w:cs="Arial"/>
          <w:b/>
          <w:bCs/>
        </w:rPr>
        <w:t>esearch</w:t>
      </w:r>
    </w:p>
    <w:p w14:paraId="5D474A6B" w14:textId="77777777" w:rsidR="00851A9E" w:rsidRPr="00901F20" w:rsidRDefault="00851A9E" w:rsidP="00851A9E">
      <w:pPr>
        <w:rPr>
          <w:rFonts w:ascii="Arial" w:hAnsi="Arial" w:cs="Arial"/>
        </w:rPr>
      </w:pPr>
      <w:r w:rsidRPr="00901F20">
        <w:rPr>
          <w:rFonts w:ascii="Arial" w:hAnsi="Arial" w:cs="Arial"/>
        </w:rPr>
        <w:t xml:space="preserve">The primary research component of the study consists of an anonymous online questionnaire distributed to approximately 40-50 serving frontline officers within South Wales Police. Participants will be frontline officers from different departments such as response policing, neighbourhood policing and specialist units such as Road Policing Unit. This allows for representation across the force. Participants will be recruited through internal communications, pending approval from admin of organisational channels and the university. </w:t>
      </w:r>
    </w:p>
    <w:p w14:paraId="12FEDDD0" w14:textId="77777777" w:rsidR="00851A9E" w:rsidRPr="00901F20" w:rsidRDefault="00851A9E" w:rsidP="00851A9E">
      <w:pPr>
        <w:rPr>
          <w:rFonts w:ascii="Arial" w:hAnsi="Arial" w:cs="Arial"/>
        </w:rPr>
      </w:pPr>
      <w:r w:rsidRPr="00901F20">
        <w:rPr>
          <w:rFonts w:ascii="Arial" w:hAnsi="Arial" w:cs="Arial"/>
        </w:rPr>
        <w:t xml:space="preserve">Questionnaire design: </w:t>
      </w:r>
    </w:p>
    <w:p w14:paraId="56904077" w14:textId="77777777" w:rsidR="00851A9E" w:rsidRPr="00901F20" w:rsidRDefault="00851A9E" w:rsidP="00851A9E">
      <w:pPr>
        <w:rPr>
          <w:rFonts w:ascii="Arial" w:hAnsi="Arial" w:cs="Arial"/>
        </w:rPr>
      </w:pPr>
      <w:r w:rsidRPr="00901F20">
        <w:rPr>
          <w:rFonts w:ascii="Arial" w:hAnsi="Arial" w:cs="Arial"/>
        </w:rPr>
        <w:t xml:space="preserve">The questionnaire will be split into three main categories: demographics, mental health measures, and organisational factors, barriers and coping strategies. </w:t>
      </w:r>
    </w:p>
    <w:p w14:paraId="7705EF24" w14:textId="77777777" w:rsidR="00851A9E" w:rsidRPr="00901F20" w:rsidRDefault="00851A9E" w:rsidP="00851A9E">
      <w:pPr>
        <w:rPr>
          <w:rFonts w:ascii="Arial" w:hAnsi="Arial" w:cs="Arial"/>
        </w:rPr>
      </w:pPr>
      <w:r w:rsidRPr="00901F20">
        <w:rPr>
          <w:rFonts w:ascii="Arial" w:hAnsi="Arial" w:cs="Arial"/>
        </w:rPr>
        <w:t xml:space="preserve">Demographics – Collecting information such as age, rank, role, years of service to contextualise results. </w:t>
      </w:r>
    </w:p>
    <w:p w14:paraId="39B43715" w14:textId="2C858BF5" w:rsidR="00851A9E" w:rsidRPr="00901F20" w:rsidRDefault="00851A9E" w:rsidP="00851A9E">
      <w:pPr>
        <w:rPr>
          <w:rFonts w:ascii="Arial" w:hAnsi="Arial" w:cs="Arial"/>
        </w:rPr>
      </w:pPr>
      <w:r w:rsidRPr="00901F20">
        <w:rPr>
          <w:rFonts w:ascii="Arial" w:hAnsi="Arial" w:cs="Arial"/>
        </w:rPr>
        <w:t xml:space="preserve">Mental </w:t>
      </w:r>
      <w:r w:rsidR="00963FEE" w:rsidRPr="00901F20">
        <w:rPr>
          <w:rFonts w:ascii="Arial" w:hAnsi="Arial" w:cs="Arial"/>
        </w:rPr>
        <w:t>H</w:t>
      </w:r>
      <w:r w:rsidRPr="00901F20">
        <w:rPr>
          <w:rFonts w:ascii="Arial" w:hAnsi="Arial" w:cs="Arial"/>
        </w:rPr>
        <w:t>ealth Measures – Using validated scales such as the PSS (Harris et al., 2023) and GHQ-12</w:t>
      </w:r>
      <w:r w:rsidRPr="00901F20">
        <w:rPr>
          <w:rFonts w:ascii="Arial" w:hAnsi="Arial" w:cs="Arial"/>
          <w:b/>
          <w:bCs/>
        </w:rPr>
        <w:t xml:space="preserve"> </w:t>
      </w:r>
      <w:r w:rsidRPr="00901F20">
        <w:rPr>
          <w:rFonts w:ascii="Arial" w:hAnsi="Arial" w:cs="Arial"/>
        </w:rPr>
        <w:t>(Ushakova et al., 2023)</w:t>
      </w:r>
      <w:r w:rsidRPr="00901F20">
        <w:rPr>
          <w:rFonts w:ascii="Arial" w:hAnsi="Arial" w:cs="Arial"/>
          <w:b/>
          <w:bCs/>
        </w:rPr>
        <w:t xml:space="preserve">, </w:t>
      </w:r>
      <w:r w:rsidRPr="00901F20">
        <w:rPr>
          <w:rFonts w:ascii="Arial" w:hAnsi="Arial" w:cs="Arial"/>
        </w:rPr>
        <w:t>to assess anxiety, burnout and stress.</w:t>
      </w:r>
    </w:p>
    <w:p w14:paraId="51B1F5F9" w14:textId="2B16FBBC" w:rsidR="00851A9E" w:rsidRPr="00901F20" w:rsidRDefault="00851A9E" w:rsidP="00851A9E">
      <w:pPr>
        <w:rPr>
          <w:rFonts w:ascii="Arial" w:hAnsi="Arial" w:cs="Arial"/>
        </w:rPr>
      </w:pPr>
      <w:r w:rsidRPr="00901F20">
        <w:rPr>
          <w:rFonts w:ascii="Arial" w:hAnsi="Arial" w:cs="Arial"/>
        </w:rPr>
        <w:t>Organisational factors, barriers and coping strategies – Likert-scale questions addressing workload, shift patter</w:t>
      </w:r>
      <w:r w:rsidR="00963FEE" w:rsidRPr="00901F20">
        <w:rPr>
          <w:rFonts w:ascii="Arial" w:hAnsi="Arial" w:cs="Arial"/>
        </w:rPr>
        <w:t>n</w:t>
      </w:r>
      <w:r w:rsidRPr="00901F20">
        <w:rPr>
          <w:rFonts w:ascii="Arial" w:hAnsi="Arial" w:cs="Arial"/>
        </w:rPr>
        <w:t xml:space="preserve">s, perceived organisational support, barriers to seeking help and individual coping strategies. </w:t>
      </w:r>
    </w:p>
    <w:p w14:paraId="33362707" w14:textId="77777777" w:rsidR="00851A9E" w:rsidRPr="00901F20" w:rsidRDefault="00851A9E" w:rsidP="00851A9E">
      <w:pPr>
        <w:rPr>
          <w:rFonts w:ascii="Arial" w:hAnsi="Arial" w:cs="Arial"/>
        </w:rPr>
      </w:pPr>
      <w:r w:rsidRPr="00901F20">
        <w:rPr>
          <w:rFonts w:ascii="Arial" w:hAnsi="Arial" w:cs="Arial"/>
        </w:rPr>
        <w:t xml:space="preserve">Purposive sampling will be adopted for the questionnaire, as opposed to random sampling. This ensures that the sample is representative of those directly exposed to organisational stressors. Although the sample is small, it is sufficient for exploration within South Wales Police, and aligns with practical constraints. </w:t>
      </w:r>
    </w:p>
    <w:p w14:paraId="3F83FBA7" w14:textId="77777777" w:rsidR="00851A9E" w:rsidRPr="00901F20" w:rsidRDefault="00851A9E" w:rsidP="00851A9E">
      <w:pPr>
        <w:rPr>
          <w:rFonts w:ascii="Arial" w:hAnsi="Arial" w:cs="Arial"/>
        </w:rPr>
      </w:pPr>
      <w:r w:rsidRPr="00901F20">
        <w:rPr>
          <w:rFonts w:ascii="Arial" w:hAnsi="Arial" w:cs="Arial"/>
        </w:rPr>
        <w:t xml:space="preserve">All questions will be designed to avoid identifying information and uphold confidentiality. There will be support channels provided on the information sheet should any of the questions trigger an adverse emotional response. </w:t>
      </w:r>
    </w:p>
    <w:p w14:paraId="455A13C7" w14:textId="1101A265" w:rsidR="00851A9E" w:rsidRPr="00901F20" w:rsidRDefault="00851A9E" w:rsidP="00851A9E">
      <w:pPr>
        <w:rPr>
          <w:rFonts w:ascii="Arial" w:hAnsi="Arial" w:cs="Arial"/>
          <w:b/>
          <w:bCs/>
        </w:rPr>
      </w:pPr>
      <w:r w:rsidRPr="00901F20">
        <w:rPr>
          <w:rFonts w:ascii="Arial" w:hAnsi="Arial" w:cs="Arial"/>
          <w:b/>
          <w:bCs/>
        </w:rPr>
        <w:t xml:space="preserve">3.5 Data </w:t>
      </w:r>
      <w:r w:rsidR="0055023D">
        <w:rPr>
          <w:rFonts w:ascii="Arial" w:hAnsi="Arial" w:cs="Arial"/>
          <w:b/>
          <w:bCs/>
        </w:rPr>
        <w:t>C</w:t>
      </w:r>
      <w:r w:rsidRPr="00901F20">
        <w:rPr>
          <w:rFonts w:ascii="Arial" w:hAnsi="Arial" w:cs="Arial"/>
          <w:b/>
          <w:bCs/>
        </w:rPr>
        <w:t xml:space="preserve">ollection </w:t>
      </w:r>
    </w:p>
    <w:p w14:paraId="2BB59887" w14:textId="6D5F7985" w:rsidR="00851A9E" w:rsidRPr="00901F20" w:rsidRDefault="00851A9E" w:rsidP="00851A9E">
      <w:pPr>
        <w:rPr>
          <w:rFonts w:ascii="Arial" w:hAnsi="Arial" w:cs="Arial"/>
        </w:rPr>
      </w:pPr>
      <w:r w:rsidRPr="00901F20">
        <w:rPr>
          <w:rFonts w:ascii="Arial" w:hAnsi="Arial" w:cs="Arial"/>
        </w:rPr>
        <w:t xml:space="preserve">Data will be collected via a secure online platform, which enables participants to remain anonymous. The questionnaire will include quantitative questions that will be distributed through official internal channels with an information cover sheet explaining the purpose of the research, providing support links such as Mind Blue Light services, NHS mental health support and </w:t>
      </w:r>
      <w:r w:rsidR="00AE139C" w:rsidRPr="00901F20">
        <w:rPr>
          <w:rFonts w:ascii="Arial" w:hAnsi="Arial" w:cs="Arial"/>
        </w:rPr>
        <w:t>South Wales Police</w:t>
      </w:r>
      <w:r w:rsidRPr="00901F20">
        <w:rPr>
          <w:rFonts w:ascii="Arial" w:hAnsi="Arial" w:cs="Arial"/>
        </w:rPr>
        <w:t xml:space="preserve"> wellbeing services. The information sheet will also inform voluntary participants of the right to withdraw at any point in the research.  </w:t>
      </w:r>
    </w:p>
    <w:p w14:paraId="70A947B6" w14:textId="137D0C5A" w:rsidR="00851A9E" w:rsidRPr="00901F20" w:rsidRDefault="00851A9E" w:rsidP="00851A9E">
      <w:pPr>
        <w:rPr>
          <w:rFonts w:ascii="Arial" w:hAnsi="Arial" w:cs="Arial"/>
          <w:b/>
          <w:bCs/>
        </w:rPr>
      </w:pPr>
      <w:r w:rsidRPr="00901F20">
        <w:rPr>
          <w:rFonts w:ascii="Arial" w:hAnsi="Arial" w:cs="Arial"/>
          <w:b/>
          <w:bCs/>
        </w:rPr>
        <w:t>3.6 Data Analysis</w:t>
      </w:r>
    </w:p>
    <w:p w14:paraId="2930F4B3" w14:textId="34F1DC1A" w:rsidR="00851A9E" w:rsidRPr="00901F20" w:rsidRDefault="00851A9E" w:rsidP="00851A9E">
      <w:pPr>
        <w:rPr>
          <w:rFonts w:ascii="Arial" w:hAnsi="Arial" w:cs="Arial"/>
        </w:rPr>
      </w:pPr>
      <w:r w:rsidRPr="00901F20">
        <w:rPr>
          <w:rFonts w:ascii="Arial" w:hAnsi="Arial" w:cs="Arial"/>
        </w:rPr>
        <w:t xml:space="preserve">The </w:t>
      </w:r>
      <w:r w:rsidR="001B646B" w:rsidRPr="00901F20">
        <w:rPr>
          <w:rFonts w:ascii="Arial" w:hAnsi="Arial" w:cs="Arial"/>
        </w:rPr>
        <w:t>questionnaire</w:t>
      </w:r>
      <w:r w:rsidRPr="00901F20">
        <w:rPr>
          <w:rFonts w:ascii="Arial" w:hAnsi="Arial" w:cs="Arial"/>
        </w:rPr>
        <w:t xml:space="preserve"> data will be analysed using quantitative method such as number summaries and comparisons. Averages, variation between scores, and how often answers appear will show patterns in officer demographics, stress levels, and coping </w:t>
      </w:r>
      <w:r w:rsidRPr="00901F20">
        <w:rPr>
          <w:rFonts w:ascii="Arial" w:hAnsi="Arial" w:cs="Arial"/>
        </w:rPr>
        <w:lastRenderedPageBreak/>
        <w:t xml:space="preserve">methods. Correlation analyses will examine relationships between organisational factors and mental health outcomes. Findings from the questionnaire will be interpreted alongside literature, providing a qualitative contextualised understanding of mental health realities for frontline officers in </w:t>
      </w:r>
      <w:r w:rsidR="00AE139C" w:rsidRPr="00901F20">
        <w:rPr>
          <w:rFonts w:ascii="Arial" w:hAnsi="Arial" w:cs="Arial"/>
        </w:rPr>
        <w:t>South Wales Police</w:t>
      </w:r>
      <w:r w:rsidRPr="00901F20">
        <w:rPr>
          <w:rFonts w:ascii="Arial" w:hAnsi="Arial" w:cs="Arial"/>
        </w:rPr>
        <w:t xml:space="preserve">. The integration of primary and secondary research allows evidence-based recommendations for wellbeing initiatives, training, and leadership practices within </w:t>
      </w:r>
      <w:r w:rsidR="00AE139C" w:rsidRPr="00901F20">
        <w:rPr>
          <w:rFonts w:ascii="Arial" w:hAnsi="Arial" w:cs="Arial"/>
        </w:rPr>
        <w:t>South Wales Police</w:t>
      </w:r>
      <w:r w:rsidRPr="00901F20">
        <w:rPr>
          <w:rFonts w:ascii="Arial" w:hAnsi="Arial" w:cs="Arial"/>
        </w:rPr>
        <w:t xml:space="preserve">. </w:t>
      </w:r>
    </w:p>
    <w:p w14:paraId="562839F0" w14:textId="34C6344B" w:rsidR="00851A9E" w:rsidRPr="00901F20" w:rsidRDefault="00851A9E" w:rsidP="00851A9E">
      <w:pPr>
        <w:rPr>
          <w:rFonts w:ascii="Arial" w:hAnsi="Arial" w:cs="Arial"/>
          <w:b/>
          <w:bCs/>
        </w:rPr>
      </w:pPr>
      <w:r w:rsidRPr="00901F20">
        <w:rPr>
          <w:rFonts w:ascii="Arial" w:hAnsi="Arial" w:cs="Arial"/>
          <w:b/>
          <w:bCs/>
        </w:rPr>
        <w:t>3.7 Limitations</w:t>
      </w:r>
    </w:p>
    <w:p w14:paraId="60438DE4" w14:textId="11833E47" w:rsidR="00851A9E" w:rsidRPr="00901F20" w:rsidRDefault="00851A9E" w:rsidP="00851A9E">
      <w:pPr>
        <w:rPr>
          <w:rFonts w:ascii="Arial" w:hAnsi="Arial" w:cs="Arial"/>
        </w:rPr>
      </w:pPr>
      <w:r w:rsidRPr="00901F20">
        <w:rPr>
          <w:rFonts w:ascii="Arial" w:hAnsi="Arial" w:cs="Arial"/>
        </w:rPr>
        <w:t xml:space="preserve">Whilst the methodology of this study has been carefully designed, the limitations must be considered. There is a risk that the research sample is relatively small for the force, which could prevent accurate representation. Similarly, as this study is focused on </w:t>
      </w:r>
      <w:r w:rsidR="00AE139C" w:rsidRPr="00901F20">
        <w:rPr>
          <w:rFonts w:ascii="Arial" w:hAnsi="Arial" w:cs="Arial"/>
        </w:rPr>
        <w:t>South Wales Police</w:t>
      </w:r>
      <w:r w:rsidRPr="00901F20">
        <w:rPr>
          <w:rFonts w:ascii="Arial" w:hAnsi="Arial" w:cs="Arial"/>
        </w:rPr>
        <w:t xml:space="preserve">, this research cannot be generalised </w:t>
      </w:r>
      <w:r w:rsidR="00FE1BC1" w:rsidRPr="00901F20">
        <w:rPr>
          <w:rFonts w:ascii="Arial" w:hAnsi="Arial" w:cs="Arial"/>
        </w:rPr>
        <w:t>to if the</w:t>
      </w:r>
      <w:r w:rsidRPr="00901F20">
        <w:rPr>
          <w:rFonts w:ascii="Arial" w:hAnsi="Arial" w:cs="Arial"/>
        </w:rPr>
        <w:t xml:space="preserve">wider UK policing, as it would be unfair and incorrect to place findings from this research on forces that have not been researched. </w:t>
      </w:r>
    </w:p>
    <w:p w14:paraId="1AA75EA3" w14:textId="08C7DD81" w:rsidR="00851A9E" w:rsidRPr="00901F20" w:rsidRDefault="00851A9E" w:rsidP="00851A9E">
      <w:pPr>
        <w:rPr>
          <w:rFonts w:ascii="Arial" w:hAnsi="Arial" w:cs="Arial"/>
        </w:rPr>
      </w:pPr>
      <w:r w:rsidRPr="00901F20">
        <w:rPr>
          <w:rFonts w:ascii="Arial" w:hAnsi="Arial" w:cs="Arial"/>
        </w:rPr>
        <w:t>Furthermore, there is a risk of response bias as participants may fear being perceived as weak or not fit for duty if they express the</w:t>
      </w:r>
      <w:r w:rsidR="00FE1BC1" w:rsidRPr="00901F20">
        <w:rPr>
          <w:rFonts w:ascii="Arial" w:hAnsi="Arial" w:cs="Arial"/>
        </w:rPr>
        <w:t>ir genuine feelings and expreiences</w:t>
      </w:r>
      <w:r w:rsidRPr="00901F20">
        <w:rPr>
          <w:rFonts w:ascii="Arial" w:hAnsi="Arial" w:cs="Arial"/>
        </w:rPr>
        <w:t xml:space="preserve">. Therefore, creating a risk of unclear and incorrect responses and analysis. </w:t>
      </w:r>
    </w:p>
    <w:p w14:paraId="642D6DD0" w14:textId="714D9A40" w:rsidR="00851A9E" w:rsidRPr="00901F20" w:rsidRDefault="00851A9E" w:rsidP="00851A9E">
      <w:pPr>
        <w:rPr>
          <w:rFonts w:ascii="Arial" w:hAnsi="Arial" w:cs="Arial"/>
        </w:rPr>
      </w:pPr>
      <w:r w:rsidRPr="00901F20">
        <w:rPr>
          <w:rFonts w:ascii="Arial" w:hAnsi="Arial" w:cs="Arial"/>
        </w:rPr>
        <w:t>Finally, this study is a cross-sectional study. This means that the research will only be carried out at the time of obtaining the responses, and there will be no follow up. This does not allow time for personal and force factors to change, which could have an impact on the answers received.</w:t>
      </w:r>
    </w:p>
    <w:p w14:paraId="1E463708" w14:textId="523F64CF" w:rsidR="00851A9E" w:rsidRPr="00901F20" w:rsidRDefault="00851A9E" w:rsidP="00851A9E">
      <w:pPr>
        <w:rPr>
          <w:rFonts w:ascii="Arial" w:hAnsi="Arial" w:cs="Arial"/>
          <w:b/>
          <w:bCs/>
        </w:rPr>
      </w:pPr>
      <w:r w:rsidRPr="00901F20">
        <w:rPr>
          <w:rFonts w:ascii="Arial" w:hAnsi="Arial" w:cs="Arial"/>
          <w:b/>
          <w:bCs/>
        </w:rPr>
        <w:t>3.8 Summary:</w:t>
      </w:r>
    </w:p>
    <w:p w14:paraId="248C5721" w14:textId="5DD4B64F" w:rsidR="00851A9E" w:rsidRPr="00901F20" w:rsidRDefault="00851A9E">
      <w:pPr>
        <w:rPr>
          <w:rFonts w:ascii="Arial" w:hAnsi="Arial" w:cs="Arial"/>
        </w:rPr>
      </w:pPr>
      <w:r w:rsidRPr="00901F20">
        <w:rPr>
          <w:rFonts w:ascii="Arial" w:hAnsi="Arial" w:cs="Arial"/>
        </w:rPr>
        <w:t xml:space="preserve">Despite the limitations, this methodology combines quantitative and qualitative data, providing a clear, ethical framework to explore mental health realities for frontline officers within </w:t>
      </w:r>
      <w:r w:rsidR="00373A54" w:rsidRPr="00901F20">
        <w:rPr>
          <w:rFonts w:ascii="Arial" w:hAnsi="Arial" w:cs="Arial"/>
        </w:rPr>
        <w:t>South Wales Police</w:t>
      </w:r>
      <w:r w:rsidRPr="00901F20">
        <w:rPr>
          <w:rFonts w:ascii="Arial" w:hAnsi="Arial" w:cs="Arial"/>
        </w:rPr>
        <w:t>. This enables a solid foundation for analysis of results and making evidence-based recommendations.</w:t>
      </w:r>
    </w:p>
    <w:p w14:paraId="6B4B57DD" w14:textId="77777777" w:rsidR="003859EA" w:rsidRPr="00901F20" w:rsidRDefault="003859EA">
      <w:pPr>
        <w:rPr>
          <w:rFonts w:ascii="Arial" w:hAnsi="Arial" w:cs="Arial"/>
        </w:rPr>
      </w:pPr>
    </w:p>
    <w:p w14:paraId="5545CB90" w14:textId="77777777" w:rsidR="004D6621" w:rsidRPr="00901F20" w:rsidRDefault="004D6621" w:rsidP="00851A9E">
      <w:pPr>
        <w:rPr>
          <w:rFonts w:ascii="Arial" w:hAnsi="Arial" w:cs="Arial"/>
        </w:rPr>
      </w:pPr>
    </w:p>
    <w:p w14:paraId="069074EF" w14:textId="77777777" w:rsidR="004D6621" w:rsidRPr="00901F20" w:rsidRDefault="004D6621" w:rsidP="00851A9E">
      <w:pPr>
        <w:rPr>
          <w:rFonts w:ascii="Arial" w:hAnsi="Arial" w:cs="Arial"/>
        </w:rPr>
      </w:pPr>
    </w:p>
    <w:p w14:paraId="078AAD38" w14:textId="77777777" w:rsidR="004D6621" w:rsidRPr="00901F20" w:rsidRDefault="004D6621" w:rsidP="00851A9E">
      <w:pPr>
        <w:rPr>
          <w:rFonts w:ascii="Arial" w:hAnsi="Arial" w:cs="Arial"/>
        </w:rPr>
      </w:pPr>
    </w:p>
    <w:p w14:paraId="73AB6498" w14:textId="77777777" w:rsidR="00D02291" w:rsidRPr="00901F20" w:rsidRDefault="00D02291" w:rsidP="00851A9E">
      <w:pPr>
        <w:rPr>
          <w:rFonts w:ascii="Arial" w:hAnsi="Arial" w:cs="Arial"/>
        </w:rPr>
      </w:pPr>
    </w:p>
    <w:p w14:paraId="3C623789" w14:textId="77777777" w:rsidR="00D02291" w:rsidRPr="00901F20" w:rsidRDefault="00D02291" w:rsidP="00851A9E">
      <w:pPr>
        <w:rPr>
          <w:rFonts w:ascii="Arial" w:hAnsi="Arial" w:cs="Arial"/>
        </w:rPr>
      </w:pPr>
    </w:p>
    <w:p w14:paraId="6142A8BF" w14:textId="77777777" w:rsidR="00D02291" w:rsidRPr="00901F20" w:rsidRDefault="00D02291" w:rsidP="00851A9E">
      <w:pPr>
        <w:rPr>
          <w:rFonts w:ascii="Arial" w:hAnsi="Arial" w:cs="Arial"/>
        </w:rPr>
      </w:pPr>
    </w:p>
    <w:p w14:paraId="0CC23C83" w14:textId="77777777" w:rsidR="00D02291" w:rsidRPr="00901F20" w:rsidRDefault="00D02291" w:rsidP="00851A9E">
      <w:pPr>
        <w:rPr>
          <w:rFonts w:ascii="Arial" w:hAnsi="Arial" w:cs="Arial"/>
        </w:rPr>
      </w:pPr>
    </w:p>
    <w:p w14:paraId="737E7E19" w14:textId="77777777" w:rsidR="004D6621" w:rsidRPr="00901F20" w:rsidRDefault="004D6621" w:rsidP="00851A9E">
      <w:pPr>
        <w:rPr>
          <w:rFonts w:ascii="Arial" w:hAnsi="Arial" w:cs="Arial"/>
        </w:rPr>
      </w:pPr>
    </w:p>
    <w:p w14:paraId="7C96B907" w14:textId="77777777" w:rsidR="004D6621" w:rsidRPr="00901F20" w:rsidRDefault="004D6621" w:rsidP="00851A9E">
      <w:pPr>
        <w:rPr>
          <w:rFonts w:ascii="Arial" w:hAnsi="Arial" w:cs="Arial"/>
        </w:rPr>
      </w:pPr>
    </w:p>
    <w:p w14:paraId="15449236" w14:textId="56B86F67" w:rsidR="00851A9E" w:rsidRPr="00901F20" w:rsidRDefault="00851A9E" w:rsidP="00851A9E">
      <w:pPr>
        <w:rPr>
          <w:rFonts w:ascii="Arial" w:hAnsi="Arial" w:cs="Arial"/>
          <w:b/>
          <w:bCs/>
          <w:i/>
          <w:iCs/>
          <w:u w:val="single"/>
        </w:rPr>
      </w:pPr>
      <w:r w:rsidRPr="00901F20">
        <w:rPr>
          <w:rFonts w:ascii="Arial" w:hAnsi="Arial" w:cs="Arial"/>
          <w:b/>
          <w:bCs/>
          <w:i/>
          <w:iCs/>
          <w:u w:val="single"/>
        </w:rPr>
        <w:t>4.0. Analysis of results</w:t>
      </w:r>
    </w:p>
    <w:p w14:paraId="3443A738" w14:textId="5D97BB00" w:rsidR="003859EA" w:rsidRPr="00901F20" w:rsidRDefault="003859EA" w:rsidP="00851A9E">
      <w:pPr>
        <w:rPr>
          <w:rFonts w:ascii="Arial" w:hAnsi="Arial" w:cs="Arial"/>
        </w:rPr>
      </w:pPr>
      <w:r w:rsidRPr="00901F20">
        <w:rPr>
          <w:rFonts w:ascii="Arial" w:hAnsi="Arial" w:cs="Arial"/>
          <w:b/>
          <w:bCs/>
        </w:rPr>
        <w:t>4.1 Introduction</w:t>
      </w:r>
    </w:p>
    <w:p w14:paraId="02A9E0DC" w14:textId="32750E81" w:rsidR="00851A9E" w:rsidRPr="00901F20" w:rsidRDefault="00851A9E" w:rsidP="00851A9E">
      <w:pPr>
        <w:rPr>
          <w:rFonts w:ascii="Arial" w:hAnsi="Arial" w:cs="Arial"/>
        </w:rPr>
      </w:pPr>
      <w:r w:rsidRPr="00901F20">
        <w:rPr>
          <w:rFonts w:ascii="Arial" w:hAnsi="Arial" w:cs="Arial"/>
        </w:rPr>
        <w:t xml:space="preserve">This study adopts a mixed-method approach, combining quantitative </w:t>
      </w:r>
      <w:r w:rsidR="001B646B" w:rsidRPr="00901F20">
        <w:rPr>
          <w:rFonts w:ascii="Arial" w:hAnsi="Arial" w:cs="Arial"/>
        </w:rPr>
        <w:t>questionnaire</w:t>
      </w:r>
      <w:r w:rsidRPr="00901F20">
        <w:rPr>
          <w:rFonts w:ascii="Arial" w:hAnsi="Arial" w:cs="Arial"/>
        </w:rPr>
        <w:t xml:space="preserve"> data with existing literature to examine the mental health realities of frontline police officers within South Wales Police. The findings are analysed in relation to key themes identified in the literature, including occupational stress, trauma exposure, organisational culture, and barriers to seeking support. </w:t>
      </w:r>
    </w:p>
    <w:p w14:paraId="4A241716" w14:textId="79C63BFA" w:rsidR="00851A9E" w:rsidRPr="00901F20" w:rsidRDefault="00851A9E" w:rsidP="00851A9E">
      <w:pPr>
        <w:rPr>
          <w:rFonts w:ascii="Arial" w:hAnsi="Arial" w:cs="Arial"/>
        </w:rPr>
      </w:pPr>
      <w:r w:rsidRPr="00901F20">
        <w:rPr>
          <w:rFonts w:ascii="Arial" w:hAnsi="Arial" w:cs="Arial"/>
        </w:rPr>
        <w:t xml:space="preserve">The data presented in this section is derived from a </w:t>
      </w:r>
      <w:r w:rsidR="001B646B" w:rsidRPr="00901F20">
        <w:rPr>
          <w:rFonts w:ascii="Arial" w:hAnsi="Arial" w:cs="Arial"/>
        </w:rPr>
        <w:t>questionnaire</w:t>
      </w:r>
      <w:r w:rsidRPr="00901F20">
        <w:rPr>
          <w:rFonts w:ascii="Arial" w:hAnsi="Arial" w:cs="Arial"/>
        </w:rPr>
        <w:t xml:space="preserve"> distributed to frontline officers within South Wales Police (see </w:t>
      </w:r>
      <w:r w:rsidR="00373A54" w:rsidRPr="00901F20">
        <w:rPr>
          <w:rFonts w:ascii="Arial" w:hAnsi="Arial" w:cs="Arial"/>
        </w:rPr>
        <w:t>a</w:t>
      </w:r>
      <w:r w:rsidRPr="00901F20">
        <w:rPr>
          <w:rFonts w:ascii="Arial" w:hAnsi="Arial" w:cs="Arial"/>
        </w:rPr>
        <w:t xml:space="preserve">ppendix </w:t>
      </w:r>
      <w:r w:rsidR="003501AC" w:rsidRPr="00901F20">
        <w:rPr>
          <w:rFonts w:ascii="Arial" w:hAnsi="Arial" w:cs="Arial"/>
        </w:rPr>
        <w:t>1</w:t>
      </w:r>
      <w:r w:rsidRPr="00901F20">
        <w:rPr>
          <w:rFonts w:ascii="Arial" w:hAnsi="Arial" w:cs="Arial"/>
        </w:rPr>
        <w:t xml:space="preserve"> for the full questionnaire).</w:t>
      </w:r>
    </w:p>
    <w:p w14:paraId="6596858D" w14:textId="2E51A1E5" w:rsidR="00851A9E" w:rsidRPr="00901F20" w:rsidRDefault="00851A9E" w:rsidP="00851A9E">
      <w:pPr>
        <w:rPr>
          <w:rFonts w:ascii="Arial" w:hAnsi="Arial" w:cs="Arial"/>
        </w:rPr>
      </w:pPr>
      <w:r w:rsidRPr="00901F20">
        <w:rPr>
          <w:rFonts w:ascii="Arial" w:hAnsi="Arial" w:cs="Arial"/>
          <w:b/>
          <w:bCs/>
        </w:rPr>
        <w:t>4.</w:t>
      </w:r>
      <w:r w:rsidR="003859EA" w:rsidRPr="00901F20">
        <w:rPr>
          <w:rFonts w:ascii="Arial" w:hAnsi="Arial" w:cs="Arial"/>
          <w:b/>
          <w:bCs/>
        </w:rPr>
        <w:t>2</w:t>
      </w:r>
      <w:r w:rsidRPr="00901F20">
        <w:rPr>
          <w:rFonts w:ascii="Arial" w:hAnsi="Arial" w:cs="Arial"/>
          <w:b/>
          <w:bCs/>
        </w:rPr>
        <w:t xml:space="preserve"> Rest and Fatigue</w:t>
      </w:r>
    </w:p>
    <w:p w14:paraId="5A8E6BE8" w14:textId="77777777" w:rsidR="00851A9E" w:rsidRPr="00901F20" w:rsidRDefault="00851A9E" w:rsidP="00851A9E">
      <w:pPr>
        <w:jc w:val="center"/>
        <w:rPr>
          <w:rFonts w:ascii="Arial" w:hAnsi="Arial" w:cs="Arial"/>
        </w:rPr>
      </w:pPr>
      <w:r w:rsidRPr="00901F20">
        <w:rPr>
          <w:rFonts w:ascii="Arial" w:hAnsi="Arial" w:cs="Arial"/>
          <w:noProof/>
        </w:rPr>
        <w:drawing>
          <wp:inline distT="0" distB="0" distL="0" distR="0" wp14:anchorId="6C846F82" wp14:editId="2FB6ACA3">
            <wp:extent cx="4572000" cy="2743200"/>
            <wp:effectExtent l="0" t="0" r="0" b="0"/>
            <wp:docPr id="1825759756" name="Chart 1">
              <a:extLst xmlns:a="http://schemas.openxmlformats.org/drawingml/2006/main">
                <a:ext uri="{FF2B5EF4-FFF2-40B4-BE49-F238E27FC236}">
                  <a16:creationId xmlns:a16="http://schemas.microsoft.com/office/drawing/2014/main" id="{B1E93944-3AD0-4623-95FD-E3EA05CFAD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4CE7C86" w14:textId="77777777" w:rsidR="00851A9E" w:rsidRPr="00901F20" w:rsidRDefault="00851A9E" w:rsidP="00851A9E">
      <w:pPr>
        <w:rPr>
          <w:rFonts w:ascii="Arial" w:hAnsi="Arial" w:cs="Arial"/>
        </w:rPr>
      </w:pPr>
      <w:r w:rsidRPr="00901F20">
        <w:rPr>
          <w:rFonts w:ascii="Arial" w:hAnsi="Arial" w:cs="Arial"/>
          <w:i/>
          <w:iCs/>
        </w:rPr>
        <w:t>Figure 1: Frequency of adequate rest between shifts.</w:t>
      </w:r>
    </w:p>
    <w:p w14:paraId="208BE0F8" w14:textId="45F8546E" w:rsidR="00851A9E" w:rsidRPr="00901F20" w:rsidRDefault="00851A9E" w:rsidP="00851A9E">
      <w:pPr>
        <w:rPr>
          <w:rFonts w:ascii="Arial" w:hAnsi="Arial" w:cs="Arial"/>
        </w:rPr>
      </w:pPr>
      <w:r w:rsidRPr="00901F20">
        <w:rPr>
          <w:rFonts w:ascii="Arial" w:hAnsi="Arial" w:cs="Arial"/>
        </w:rPr>
        <w:t xml:space="preserve">As illustrated in Figure 1, most </w:t>
      </w:r>
      <w:r w:rsidR="00373A54" w:rsidRPr="00901F20">
        <w:rPr>
          <w:rFonts w:ascii="Arial" w:hAnsi="Arial" w:cs="Arial"/>
        </w:rPr>
        <w:t>participants</w:t>
      </w:r>
      <w:r w:rsidRPr="00901F20">
        <w:rPr>
          <w:rFonts w:ascii="Arial" w:hAnsi="Arial" w:cs="Arial"/>
        </w:rPr>
        <w:t xml:space="preserve"> (21) reported that they rarely get adequate rest between shifts. This compares to seven </w:t>
      </w:r>
      <w:r w:rsidR="00373A54" w:rsidRPr="00901F20">
        <w:rPr>
          <w:rFonts w:ascii="Arial" w:hAnsi="Arial" w:cs="Arial"/>
        </w:rPr>
        <w:t>participants</w:t>
      </w:r>
      <w:r w:rsidRPr="00901F20">
        <w:rPr>
          <w:rFonts w:ascii="Arial" w:hAnsi="Arial" w:cs="Arial"/>
        </w:rPr>
        <w:t xml:space="preserve"> who reported “often,” 3 “never,” and only two “always.” These findings indicate that insufficient rest is a common experience amongst frontline officers. This aligns with wider literature identifying policing as a high-demand occupation characterised by long hours, shift work, and operational pressures (Shane, 2020). Similarly, Porter and Gavin (2024) highlight the role of organisational and operational stressors in shaping officer wellbeing. These findings can also be understood through Karasek’s (1979) job demands–control model, which suggests that high job demands combined with low control increase stress levels. In this context, officers have limited control over shift patterns and recovery time, contributing to fatigue. The presence of </w:t>
      </w:r>
      <w:r w:rsidR="00373A54" w:rsidRPr="00901F20">
        <w:rPr>
          <w:rFonts w:ascii="Arial" w:hAnsi="Arial" w:cs="Arial"/>
        </w:rPr>
        <w:t>participants</w:t>
      </w:r>
      <w:r w:rsidRPr="00901F20">
        <w:rPr>
          <w:rFonts w:ascii="Arial" w:hAnsi="Arial" w:cs="Arial"/>
        </w:rPr>
        <w:t xml:space="preserve"> reporting “never” receiving adequate rest highlights the severity of the issue for some individuals.</w:t>
      </w:r>
    </w:p>
    <w:p w14:paraId="31425E17" w14:textId="77777777" w:rsidR="00851A9E" w:rsidRPr="00901F20" w:rsidRDefault="00851A9E" w:rsidP="00851A9E">
      <w:pPr>
        <w:rPr>
          <w:rFonts w:ascii="Arial" w:hAnsi="Arial" w:cs="Arial"/>
        </w:rPr>
      </w:pPr>
      <w:r w:rsidRPr="00901F20">
        <w:rPr>
          <w:rFonts w:ascii="Arial" w:hAnsi="Arial" w:cs="Arial"/>
        </w:rPr>
        <w:lastRenderedPageBreak/>
        <w:t>Fatigue has significant implications for both wellbeing and operational performance. Policing requires rapid decision-making in high-risk situations, and insufficient rest may impair cognitive functioning, increasing the risk of errors and compromising public safety. This reinforces the idea that fatigue is not solely a wellbeing concern but also an operational issue.</w:t>
      </w:r>
    </w:p>
    <w:p w14:paraId="5A206395" w14:textId="77777777" w:rsidR="00851A9E" w:rsidRPr="00901F20" w:rsidRDefault="00851A9E" w:rsidP="00851A9E">
      <w:pPr>
        <w:rPr>
          <w:rFonts w:ascii="Arial" w:hAnsi="Arial" w:cs="Arial"/>
        </w:rPr>
      </w:pPr>
      <w:r w:rsidRPr="00901F20">
        <w:rPr>
          <w:rFonts w:ascii="Arial" w:hAnsi="Arial" w:cs="Arial"/>
        </w:rPr>
        <w:t>However, it is important to acknowledge that these findings are based on self-reported perceptions of rest, which may be influenced by individual bias. Officers experiencing higher stress levels may be more likely to perceive their rest as inadequate. Additionally, the small sample size (n = 33) limits the generalisability of these findings across the wider force.</w:t>
      </w:r>
    </w:p>
    <w:p w14:paraId="3B487774" w14:textId="3AE35F76" w:rsidR="00851A9E" w:rsidRPr="00901F20" w:rsidRDefault="00851A9E" w:rsidP="00851A9E">
      <w:pPr>
        <w:rPr>
          <w:rFonts w:ascii="Arial" w:hAnsi="Arial" w:cs="Arial"/>
        </w:rPr>
      </w:pPr>
      <w:r w:rsidRPr="00901F20">
        <w:rPr>
          <w:rFonts w:ascii="Arial" w:hAnsi="Arial" w:cs="Arial"/>
          <w:b/>
          <w:bCs/>
        </w:rPr>
        <w:t>4.</w:t>
      </w:r>
      <w:r w:rsidR="003859EA" w:rsidRPr="00901F20">
        <w:rPr>
          <w:rFonts w:ascii="Arial" w:hAnsi="Arial" w:cs="Arial"/>
          <w:b/>
          <w:bCs/>
        </w:rPr>
        <w:t>3</w:t>
      </w:r>
      <w:r w:rsidRPr="00901F20">
        <w:rPr>
          <w:rFonts w:ascii="Arial" w:hAnsi="Arial" w:cs="Arial"/>
          <w:b/>
          <w:bCs/>
        </w:rPr>
        <w:t xml:space="preserve"> Awareness of Mental Health Support</w:t>
      </w:r>
    </w:p>
    <w:p w14:paraId="661B6F09" w14:textId="77777777" w:rsidR="00851A9E" w:rsidRPr="00901F20" w:rsidRDefault="00851A9E" w:rsidP="00851A9E">
      <w:pPr>
        <w:rPr>
          <w:rFonts w:ascii="Arial" w:hAnsi="Arial" w:cs="Arial"/>
        </w:rPr>
      </w:pPr>
      <w:r w:rsidRPr="00901F20">
        <w:rPr>
          <w:rFonts w:ascii="Arial" w:hAnsi="Arial" w:cs="Arial"/>
          <w:noProof/>
        </w:rPr>
        <mc:AlternateContent>
          <mc:Choice Requires="wps">
            <w:drawing>
              <wp:inline distT="0" distB="0" distL="0" distR="0" wp14:anchorId="0E09BDF6" wp14:editId="26C94A8E">
                <wp:extent cx="304800" cy="304800"/>
                <wp:effectExtent l="0" t="0" r="0" b="0"/>
                <wp:docPr id="247158583"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F369E85" id="Rectangle 9"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901F20">
        <w:rPr>
          <w:rFonts w:ascii="Arial" w:hAnsi="Arial" w:cs="Arial"/>
          <w:noProof/>
        </w:rPr>
        <w:drawing>
          <wp:inline distT="0" distB="0" distL="0" distR="0" wp14:anchorId="133DE84E" wp14:editId="4905AD16">
            <wp:extent cx="4572000" cy="2743200"/>
            <wp:effectExtent l="0" t="0" r="0" b="0"/>
            <wp:docPr id="2012214025" name="Chart 1">
              <a:extLst xmlns:a="http://schemas.openxmlformats.org/drawingml/2006/main">
                <a:ext uri="{FF2B5EF4-FFF2-40B4-BE49-F238E27FC236}">
                  <a16:creationId xmlns:a16="http://schemas.microsoft.com/office/drawing/2014/main" id="{68479243-ED2D-4430-5209-5D74970140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57F9A90" w14:textId="77777777" w:rsidR="00851A9E" w:rsidRPr="00901F20" w:rsidRDefault="00851A9E" w:rsidP="00851A9E">
      <w:pPr>
        <w:rPr>
          <w:rFonts w:ascii="Arial" w:hAnsi="Arial" w:cs="Arial"/>
        </w:rPr>
      </w:pPr>
      <w:r w:rsidRPr="00901F20">
        <w:rPr>
          <w:rFonts w:ascii="Arial" w:hAnsi="Arial" w:cs="Arial"/>
          <w:i/>
          <w:iCs/>
        </w:rPr>
        <w:t>Figure 2: Awareness of support available to officers.</w:t>
      </w:r>
    </w:p>
    <w:p w14:paraId="4B596E8A" w14:textId="6A50D59D" w:rsidR="00851A9E" w:rsidRPr="00901F20" w:rsidRDefault="00851A9E" w:rsidP="00851A9E">
      <w:pPr>
        <w:rPr>
          <w:rFonts w:ascii="Arial" w:hAnsi="Arial" w:cs="Arial"/>
        </w:rPr>
      </w:pPr>
      <w:r w:rsidRPr="00901F20">
        <w:rPr>
          <w:rFonts w:ascii="Arial" w:hAnsi="Arial" w:cs="Arial"/>
        </w:rPr>
        <w:t xml:space="preserve">Figure 2 indicates that most </w:t>
      </w:r>
      <w:r w:rsidR="00373A54" w:rsidRPr="00901F20">
        <w:rPr>
          <w:rFonts w:ascii="Arial" w:hAnsi="Arial" w:cs="Arial"/>
        </w:rPr>
        <w:t>participants</w:t>
      </w:r>
      <w:r w:rsidRPr="00901F20">
        <w:rPr>
          <w:rFonts w:ascii="Arial" w:hAnsi="Arial" w:cs="Arial"/>
        </w:rPr>
        <w:t xml:space="preserve"> are aware of the support available within South Wales Police. However, a notable proportion reported that they are only “somewhat” aware of the support available to them, while a small minority expressed, they were not aware of the support available to them.</w:t>
      </w:r>
    </w:p>
    <w:p w14:paraId="40F27102" w14:textId="77777777" w:rsidR="00851A9E" w:rsidRPr="00901F20" w:rsidRDefault="00851A9E" w:rsidP="00851A9E">
      <w:pPr>
        <w:rPr>
          <w:rFonts w:ascii="Arial" w:hAnsi="Arial" w:cs="Arial"/>
        </w:rPr>
      </w:pPr>
      <w:r w:rsidRPr="00901F20">
        <w:rPr>
          <w:rFonts w:ascii="Arial" w:hAnsi="Arial" w:cs="Arial"/>
        </w:rPr>
        <w:t>This finding reflects themes identified within the literature review regarding organisational culture and stigma. While forces have increasingly introduced wellbeing initiatives, research by Newell et al. (2021) suggests that such programmes are often perceived as symbolic rather than practical. The presence of “somewhat” responses in this study supports this, indicating that awareness does not necessarily equate to understanding or confidence in accessing support.</w:t>
      </w:r>
    </w:p>
    <w:p w14:paraId="2FE64181" w14:textId="3C9CCFAA" w:rsidR="00851A9E" w:rsidRPr="00901F20" w:rsidRDefault="00851A9E" w:rsidP="00851A9E">
      <w:pPr>
        <w:rPr>
          <w:rFonts w:ascii="Arial" w:hAnsi="Arial" w:cs="Arial"/>
        </w:rPr>
      </w:pPr>
      <w:r w:rsidRPr="00901F20">
        <w:rPr>
          <w:rFonts w:ascii="Arial" w:hAnsi="Arial" w:cs="Arial"/>
        </w:rPr>
        <w:t xml:space="preserve">Furthermore, stigma remains a significant barrier. Grupe (2023) highlights that officers may avoid seeking support due to fears of being perceived as weak, fears of judgement or negative career implications. This is reinforced by both Goerling’s (2012) description of policing culture as one that values toughness and emotional </w:t>
      </w:r>
      <w:r w:rsidRPr="00901F20">
        <w:rPr>
          <w:rFonts w:ascii="Arial" w:hAnsi="Arial" w:cs="Arial"/>
        </w:rPr>
        <w:lastRenderedPageBreak/>
        <w:t xml:space="preserve">control, as well as responses to the question about if there is a stigma around mental health within </w:t>
      </w:r>
      <w:r w:rsidR="003501AC" w:rsidRPr="00901F20">
        <w:rPr>
          <w:rFonts w:ascii="Arial" w:hAnsi="Arial" w:cs="Arial"/>
        </w:rPr>
        <w:t>S</w:t>
      </w:r>
      <w:r w:rsidRPr="00901F20">
        <w:rPr>
          <w:rFonts w:ascii="Arial" w:hAnsi="Arial" w:cs="Arial"/>
        </w:rPr>
        <w:t xml:space="preserve">outh Wales </w:t>
      </w:r>
      <w:r w:rsidR="003501AC" w:rsidRPr="00901F20">
        <w:rPr>
          <w:rFonts w:ascii="Arial" w:hAnsi="Arial" w:cs="Arial"/>
        </w:rPr>
        <w:t>P</w:t>
      </w:r>
      <w:r w:rsidRPr="00901F20">
        <w:rPr>
          <w:rFonts w:ascii="Arial" w:hAnsi="Arial" w:cs="Arial"/>
        </w:rPr>
        <w:t xml:space="preserve">olice. Figure 3 demonstrates a scale of perceived stigma around mental health within South Wales </w:t>
      </w:r>
      <w:r w:rsidR="003501AC" w:rsidRPr="00901F20">
        <w:rPr>
          <w:rFonts w:ascii="Arial" w:hAnsi="Arial" w:cs="Arial"/>
        </w:rPr>
        <w:t>P</w:t>
      </w:r>
      <w:r w:rsidRPr="00901F20">
        <w:rPr>
          <w:rFonts w:ascii="Arial" w:hAnsi="Arial" w:cs="Arial"/>
        </w:rPr>
        <w:t xml:space="preserve">olice. Majority of </w:t>
      </w:r>
      <w:r w:rsidR="00373A54" w:rsidRPr="00901F20">
        <w:rPr>
          <w:rFonts w:ascii="Arial" w:hAnsi="Arial" w:cs="Arial"/>
        </w:rPr>
        <w:t>participants</w:t>
      </w:r>
      <w:r w:rsidRPr="00901F20">
        <w:rPr>
          <w:rFonts w:ascii="Arial" w:hAnsi="Arial" w:cs="Arial"/>
        </w:rPr>
        <w:t xml:space="preserve"> voted level 3, indicating there is a perceived stigma around mental health within South Wales Police. The overall mean was 3.6 from a group of 33 </w:t>
      </w:r>
      <w:r w:rsidR="00AE139C" w:rsidRPr="00901F20">
        <w:rPr>
          <w:rFonts w:ascii="Arial" w:hAnsi="Arial" w:cs="Arial"/>
        </w:rPr>
        <w:t>participants</w:t>
      </w:r>
      <w:r w:rsidRPr="00901F20">
        <w:rPr>
          <w:rFonts w:ascii="Arial" w:hAnsi="Arial" w:cs="Arial"/>
        </w:rPr>
        <w:t>.</w:t>
      </w:r>
    </w:p>
    <w:p w14:paraId="2F6BBB4B" w14:textId="77777777" w:rsidR="00851A9E" w:rsidRPr="00901F20" w:rsidRDefault="00851A9E" w:rsidP="00851A9E">
      <w:pPr>
        <w:jc w:val="center"/>
        <w:rPr>
          <w:rFonts w:ascii="Arial" w:hAnsi="Arial" w:cs="Arial"/>
        </w:rPr>
      </w:pPr>
      <w:r w:rsidRPr="00901F20">
        <w:rPr>
          <w:rFonts w:ascii="Arial" w:hAnsi="Arial" w:cs="Arial"/>
          <w:noProof/>
        </w:rPr>
        <w:drawing>
          <wp:inline distT="0" distB="0" distL="0" distR="0" wp14:anchorId="79CDFA08" wp14:editId="39FE4BFF">
            <wp:extent cx="4572000" cy="2508250"/>
            <wp:effectExtent l="0" t="0" r="0" b="6350"/>
            <wp:docPr id="712312750" name="Chart 1">
              <a:extLst xmlns:a="http://schemas.openxmlformats.org/drawingml/2006/main">
                <a:ext uri="{FF2B5EF4-FFF2-40B4-BE49-F238E27FC236}">
                  <a16:creationId xmlns:a16="http://schemas.microsoft.com/office/drawing/2014/main" id="{A58F94DC-A9B9-3752-DD13-48384DCEB6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2FD0662" w14:textId="77707352" w:rsidR="00851A9E" w:rsidRPr="00901F20" w:rsidRDefault="00851A9E" w:rsidP="00851A9E">
      <w:pPr>
        <w:rPr>
          <w:rFonts w:ascii="Arial" w:hAnsi="Arial" w:cs="Arial"/>
        </w:rPr>
      </w:pPr>
      <w:r w:rsidRPr="00901F20">
        <w:rPr>
          <w:rFonts w:ascii="Arial" w:hAnsi="Arial" w:cs="Arial"/>
          <w:i/>
          <w:iCs/>
        </w:rPr>
        <w:t xml:space="preserve">Figure 3: Perceived stigma surrounding Mental Health within South Wales </w:t>
      </w:r>
      <w:r w:rsidR="003501AC" w:rsidRPr="00901F20">
        <w:rPr>
          <w:rFonts w:ascii="Arial" w:hAnsi="Arial" w:cs="Arial"/>
          <w:i/>
          <w:iCs/>
        </w:rPr>
        <w:t>P</w:t>
      </w:r>
      <w:r w:rsidRPr="00901F20">
        <w:rPr>
          <w:rFonts w:ascii="Arial" w:hAnsi="Arial" w:cs="Arial"/>
          <w:i/>
          <w:iCs/>
        </w:rPr>
        <w:t>olice mean score (n = 33).</w:t>
      </w:r>
    </w:p>
    <w:p w14:paraId="20405472" w14:textId="5EF46B75" w:rsidR="003077CC" w:rsidRPr="00901F20" w:rsidRDefault="003077CC" w:rsidP="00851A9E">
      <w:pPr>
        <w:rPr>
          <w:rFonts w:ascii="Arial" w:hAnsi="Arial" w:cs="Arial"/>
        </w:rPr>
      </w:pPr>
      <w:r w:rsidRPr="00901F20">
        <w:rPr>
          <w:rFonts w:ascii="Arial" w:hAnsi="Arial" w:cs="Arial"/>
        </w:rPr>
        <w:t>Research suggests that</w:t>
      </w:r>
      <w:r w:rsidR="00851A9E" w:rsidRPr="00901F20">
        <w:rPr>
          <w:rFonts w:ascii="Arial" w:hAnsi="Arial" w:cs="Arial"/>
        </w:rPr>
        <w:t xml:space="preserve"> officers lack confidence in leadership or organisational support, this may contribute to the lack of certainty in relation to seeking mental health support. Therefore, while awareness appears relatively high, the data in figure 3 suggest that there are barriers in relation to seeking that support as there is a strong perceived stigma surrounding mental health within South Wales Police.</w:t>
      </w:r>
      <w:r w:rsidRPr="00901F20">
        <w:rPr>
          <w:rFonts w:ascii="Arial" w:hAnsi="Arial" w:cs="Arial"/>
        </w:rPr>
        <w:t xml:space="preserve">  </w:t>
      </w:r>
    </w:p>
    <w:p w14:paraId="7D8039B5" w14:textId="76350626" w:rsidR="00851A9E" w:rsidRPr="00901F20" w:rsidRDefault="00851A9E" w:rsidP="00851A9E">
      <w:pPr>
        <w:rPr>
          <w:rFonts w:ascii="Arial" w:hAnsi="Arial" w:cs="Arial"/>
          <w:b/>
          <w:bCs/>
        </w:rPr>
      </w:pPr>
      <w:r w:rsidRPr="00901F20">
        <w:rPr>
          <w:rFonts w:ascii="Arial" w:hAnsi="Arial" w:cs="Arial"/>
          <w:noProof/>
        </w:rPr>
        <mc:AlternateContent>
          <mc:Choice Requires="wps">
            <w:drawing>
              <wp:anchor distT="45720" distB="45720" distL="114300" distR="114300" simplePos="0" relativeHeight="251659264" behindDoc="0" locked="0" layoutInCell="1" allowOverlap="1" wp14:anchorId="46056A42" wp14:editId="58CA5099">
                <wp:simplePos x="0" y="0"/>
                <wp:positionH relativeFrom="page">
                  <wp:posOffset>5604095</wp:posOffset>
                </wp:positionH>
                <wp:positionV relativeFrom="page">
                  <wp:posOffset>7357009</wp:posOffset>
                </wp:positionV>
                <wp:extent cx="1695450" cy="1343025"/>
                <wp:effectExtent l="0" t="0" r="19050" b="28575"/>
                <wp:wrapSquare wrapText="bothSides"/>
                <wp:docPr id="5773387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5450" cy="1343025"/>
                        </a:xfrm>
                        <a:prstGeom prst="rect">
                          <a:avLst/>
                        </a:prstGeom>
                        <a:solidFill>
                          <a:srgbClr val="FFFFFF"/>
                        </a:solidFill>
                        <a:ln w="9525">
                          <a:solidFill>
                            <a:srgbClr val="000000"/>
                          </a:solidFill>
                          <a:miter lim="800000"/>
                          <a:headEnd/>
                          <a:tailEnd/>
                        </a:ln>
                      </wps:spPr>
                      <wps:txbx>
                        <w:txbxContent>
                          <w:p w14:paraId="1096B1E9" w14:textId="77777777" w:rsidR="00851A9E" w:rsidRDefault="00851A9E" w:rsidP="00851A9E">
                            <w:r>
                              <w:t>Answer Scale:</w:t>
                            </w:r>
                          </w:p>
                          <w:tbl>
                            <w:tblPr>
                              <w:tblW w:w="2694" w:type="dxa"/>
                              <w:tblLook w:val="04A0" w:firstRow="1" w:lastRow="0" w:firstColumn="1" w:lastColumn="0" w:noHBand="0" w:noVBand="1"/>
                            </w:tblPr>
                            <w:tblGrid>
                              <w:gridCol w:w="2694"/>
                            </w:tblGrid>
                            <w:tr w:rsidR="00851A9E" w:rsidRPr="00D26378" w14:paraId="629C1842" w14:textId="77777777" w:rsidTr="0035728C">
                              <w:trPr>
                                <w:trHeight w:val="300"/>
                              </w:trPr>
                              <w:tc>
                                <w:tcPr>
                                  <w:tcW w:w="2694" w:type="dxa"/>
                                  <w:tcBorders>
                                    <w:top w:val="nil"/>
                                    <w:left w:val="nil"/>
                                    <w:bottom w:val="nil"/>
                                    <w:right w:val="nil"/>
                                  </w:tcBorders>
                                  <w:noWrap/>
                                  <w:vAlign w:val="bottom"/>
                                  <w:hideMark/>
                                </w:tcPr>
                                <w:p w14:paraId="0033E9C7" w14:textId="77777777" w:rsidR="00851A9E" w:rsidRPr="00D26378" w:rsidRDefault="00851A9E" w:rsidP="00D2637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hAnsi="Aptos Narrow"/>
                                      <w:color w:val="000000"/>
                                      <w:sz w:val="22"/>
                                      <w:szCs w:val="22"/>
                                    </w:rPr>
                                    <w:t>1 - Not at all</w:t>
                                  </w:r>
                                </w:p>
                              </w:tc>
                            </w:tr>
                            <w:tr w:rsidR="00851A9E" w:rsidRPr="00D26378" w14:paraId="6A1075F1" w14:textId="77777777" w:rsidTr="0035728C">
                              <w:trPr>
                                <w:trHeight w:val="300"/>
                              </w:trPr>
                              <w:tc>
                                <w:tcPr>
                                  <w:tcW w:w="2694" w:type="dxa"/>
                                  <w:tcBorders>
                                    <w:top w:val="nil"/>
                                    <w:left w:val="nil"/>
                                    <w:bottom w:val="nil"/>
                                    <w:right w:val="nil"/>
                                  </w:tcBorders>
                                  <w:noWrap/>
                                  <w:vAlign w:val="bottom"/>
                                  <w:hideMark/>
                                </w:tcPr>
                                <w:p w14:paraId="195B9930" w14:textId="77777777" w:rsidR="00851A9E" w:rsidRPr="00D26378" w:rsidRDefault="00851A9E" w:rsidP="00D2637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hAnsi="Aptos Narrow"/>
                                      <w:color w:val="000000"/>
                                      <w:sz w:val="22"/>
                                      <w:szCs w:val="22"/>
                                    </w:rPr>
                                    <w:t xml:space="preserve">2 - No more than usual </w:t>
                                  </w:r>
                                </w:p>
                              </w:tc>
                            </w:tr>
                            <w:tr w:rsidR="00851A9E" w:rsidRPr="00D26378" w14:paraId="79C81B64" w14:textId="77777777" w:rsidTr="0035728C">
                              <w:trPr>
                                <w:trHeight w:val="300"/>
                              </w:trPr>
                              <w:tc>
                                <w:tcPr>
                                  <w:tcW w:w="2694" w:type="dxa"/>
                                  <w:tcBorders>
                                    <w:top w:val="nil"/>
                                    <w:left w:val="nil"/>
                                    <w:bottom w:val="nil"/>
                                    <w:right w:val="nil"/>
                                  </w:tcBorders>
                                  <w:noWrap/>
                                  <w:vAlign w:val="bottom"/>
                                  <w:hideMark/>
                                </w:tcPr>
                                <w:p w14:paraId="14897E89" w14:textId="77777777" w:rsidR="00851A9E" w:rsidRPr="00D26378" w:rsidRDefault="00851A9E" w:rsidP="00D2637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hAnsi="Aptos Narrow"/>
                                      <w:color w:val="000000"/>
                                      <w:sz w:val="22"/>
                                      <w:szCs w:val="22"/>
                                    </w:rPr>
                                    <w:t xml:space="preserve">3 - Rather more than usual </w:t>
                                  </w:r>
                                </w:p>
                              </w:tc>
                            </w:tr>
                            <w:tr w:rsidR="00851A9E" w:rsidRPr="00D26378" w14:paraId="1BC86642" w14:textId="77777777" w:rsidTr="0035728C">
                              <w:trPr>
                                <w:trHeight w:val="300"/>
                              </w:trPr>
                              <w:tc>
                                <w:tcPr>
                                  <w:tcW w:w="2694" w:type="dxa"/>
                                  <w:tcBorders>
                                    <w:top w:val="nil"/>
                                    <w:left w:val="nil"/>
                                    <w:bottom w:val="nil"/>
                                    <w:right w:val="nil"/>
                                  </w:tcBorders>
                                  <w:noWrap/>
                                  <w:vAlign w:val="bottom"/>
                                  <w:hideMark/>
                                </w:tcPr>
                                <w:p w14:paraId="0CCFD26D" w14:textId="77777777" w:rsidR="00851A9E" w:rsidRPr="00D26378" w:rsidRDefault="00851A9E" w:rsidP="00D2637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hAnsi="Aptos Narrow"/>
                                      <w:color w:val="000000"/>
                                      <w:sz w:val="22"/>
                                      <w:szCs w:val="22"/>
                                    </w:rPr>
                                    <w:t>4 - Much more than usual</w:t>
                                  </w:r>
                                </w:p>
                              </w:tc>
                            </w:tr>
                          </w:tbl>
                          <w:p w14:paraId="7207B077" w14:textId="77777777" w:rsidR="00851A9E" w:rsidRDefault="00851A9E" w:rsidP="00851A9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6056A42" id="_x0000_t202" coordsize="21600,21600" o:spt="202" path="m,l,21600r21600,l21600,xe">
                <v:stroke joinstyle="miter"/>
                <v:path gradientshapeok="t" o:connecttype="rect"/>
              </v:shapetype>
              <v:shape id="Text Box 2" o:spid="_x0000_s1026" type="#_x0000_t202" style="position:absolute;margin-left:441.25pt;margin-top:579.3pt;width:133.5pt;height:105.75pt;z-index:251659264;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">
                <v:textbox>
                  <w:txbxContent>
                    <w:p w14:paraId="1096B1E9" w14:textId="77777777" w:rsidR="00851A9E" w:rsidRDefault="00851A9E" w:rsidP="00851A9E">
                      <w:r>
                        <w:t>Answer Scale:</w:t>
                      </w:r>
                    </w:p>
                    <w:tbl>
                      <w:tblPr>
                        <w:tblW w:w="2694" w:type="dxa"/>
                        <w:tblLook w:val="04A0" w:firstRow="1" w:lastRow="0" w:firstColumn="1" w:lastColumn="0" w:noHBand="0" w:noVBand="1"/>
                      </w:tblPr>
                      <w:tblGrid>
                        <w:gridCol w:w="2694"/>
                      </w:tblGrid>
                      <w:tr w:rsidR="00851A9E" w:rsidRPr="00D26378" w14:paraId="629C1842" w14:textId="77777777" w:rsidTr="0035728C">
                        <w:trPr>
                          <w:trHeight w:val="300"/>
                        </w:trPr>
                        <w:tc>
                          <w:tcPr>
                            <w:tcW w:w="2694" w:type="dxa"/>
                            <w:tcBorders>
                              <w:top w:val="nil"/>
                              <w:left w:val="nil"/>
                              <w:bottom w:val="nil"/>
                              <w:right w:val="nil"/>
                            </w:tcBorders>
                            <w:noWrap/>
                            <w:vAlign w:val="bottom"/>
                            <w:hideMark/>
                          </w:tcPr>
                          <w:p w14:paraId="0033E9C7" w14:textId="77777777" w:rsidR="00851A9E" w:rsidRPr="00D26378" w:rsidRDefault="00851A9E" w:rsidP="00D2637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hAnsi="Aptos Narrow"/>
                                <w:color w:val="000000"/>
                                <w:sz w:val="22"/>
                                <w:szCs w:val="22"/>
                              </w:rPr>
                              <w:t>1 - Not at all</w:t>
                            </w:r>
                          </w:p>
                        </w:tc>
                      </w:tr>
                      <w:tr w:rsidR="00851A9E" w:rsidRPr="00D26378" w14:paraId="6A1075F1" w14:textId="77777777" w:rsidTr="0035728C">
                        <w:trPr>
                          <w:trHeight w:val="300"/>
                        </w:trPr>
                        <w:tc>
                          <w:tcPr>
                            <w:tcW w:w="2694" w:type="dxa"/>
                            <w:tcBorders>
                              <w:top w:val="nil"/>
                              <w:left w:val="nil"/>
                              <w:bottom w:val="nil"/>
                              <w:right w:val="nil"/>
                            </w:tcBorders>
                            <w:noWrap/>
                            <w:vAlign w:val="bottom"/>
                            <w:hideMark/>
                          </w:tcPr>
                          <w:p w14:paraId="195B9930" w14:textId="77777777" w:rsidR="00851A9E" w:rsidRPr="00D26378" w:rsidRDefault="00851A9E" w:rsidP="00D2637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hAnsi="Aptos Narrow"/>
                                <w:color w:val="000000"/>
                                <w:sz w:val="22"/>
                                <w:szCs w:val="22"/>
                              </w:rPr>
                              <w:t xml:space="preserve">2 - No more than usual </w:t>
                            </w:r>
                          </w:p>
                        </w:tc>
                      </w:tr>
                      <w:tr w:rsidR="00851A9E" w:rsidRPr="00D26378" w14:paraId="79C81B64" w14:textId="77777777" w:rsidTr="0035728C">
                        <w:trPr>
                          <w:trHeight w:val="300"/>
                        </w:trPr>
                        <w:tc>
                          <w:tcPr>
                            <w:tcW w:w="2694" w:type="dxa"/>
                            <w:tcBorders>
                              <w:top w:val="nil"/>
                              <w:left w:val="nil"/>
                              <w:bottom w:val="nil"/>
                              <w:right w:val="nil"/>
                            </w:tcBorders>
                            <w:noWrap/>
                            <w:vAlign w:val="bottom"/>
                            <w:hideMark/>
                          </w:tcPr>
                          <w:p w14:paraId="14897E89" w14:textId="77777777" w:rsidR="00851A9E" w:rsidRPr="00D26378" w:rsidRDefault="00851A9E" w:rsidP="00D2637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hAnsi="Aptos Narrow"/>
                                <w:color w:val="000000"/>
                                <w:sz w:val="22"/>
                                <w:szCs w:val="22"/>
                              </w:rPr>
                              <w:t xml:space="preserve">3 - Rather more than usual </w:t>
                            </w:r>
                          </w:p>
                        </w:tc>
                      </w:tr>
                      <w:tr w:rsidR="00851A9E" w:rsidRPr="00D26378" w14:paraId="1BC86642" w14:textId="77777777" w:rsidTr="0035728C">
                        <w:trPr>
                          <w:trHeight w:val="300"/>
                        </w:trPr>
                        <w:tc>
                          <w:tcPr>
                            <w:tcW w:w="2694" w:type="dxa"/>
                            <w:tcBorders>
                              <w:top w:val="nil"/>
                              <w:left w:val="nil"/>
                              <w:bottom w:val="nil"/>
                              <w:right w:val="nil"/>
                            </w:tcBorders>
                            <w:noWrap/>
                            <w:vAlign w:val="bottom"/>
                            <w:hideMark/>
                          </w:tcPr>
                          <w:p w14:paraId="0CCFD26D" w14:textId="77777777" w:rsidR="00851A9E" w:rsidRPr="00D26378" w:rsidRDefault="00851A9E" w:rsidP="00D2637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hAnsi="Aptos Narrow"/>
                                <w:color w:val="000000"/>
                                <w:sz w:val="22"/>
                                <w:szCs w:val="22"/>
                              </w:rPr>
                              <w:t>4 - Much more than usual</w:t>
                            </w:r>
                          </w:p>
                        </w:tc>
                      </w:tr>
                    </w:tbl>
                    <w:p w14:paraId="7207B077" w14:textId="77777777" w:rsidR="00851A9E" w:rsidRDefault="00851A9E" w:rsidP="00851A9E"/>
                  </w:txbxContent>
                </v:textbox>
                <w10:wrap type="square" anchorx="page" anchory="page"/>
              </v:shape>
            </w:pict>
          </mc:Fallback>
        </mc:AlternateContent>
      </w:r>
      <w:r w:rsidRPr="00901F20">
        <w:rPr>
          <w:rFonts w:ascii="Arial" w:hAnsi="Arial" w:cs="Arial"/>
          <w:b/>
          <w:bCs/>
        </w:rPr>
        <w:t>4.</w:t>
      </w:r>
      <w:r w:rsidR="003859EA" w:rsidRPr="00901F20">
        <w:rPr>
          <w:rFonts w:ascii="Arial" w:hAnsi="Arial" w:cs="Arial"/>
          <w:b/>
          <w:bCs/>
        </w:rPr>
        <w:t>4</w:t>
      </w:r>
      <w:r w:rsidRPr="00901F20">
        <w:rPr>
          <w:rFonts w:ascii="Arial" w:hAnsi="Arial" w:cs="Arial"/>
          <w:b/>
          <w:bCs/>
        </w:rPr>
        <w:t xml:space="preserve"> GHQ-12 and Perceived Stress Scale (PSS): Psychological wellbeing</w:t>
      </w:r>
    </w:p>
    <w:p w14:paraId="3B32CAD7" w14:textId="77777777" w:rsidR="00851A9E" w:rsidRPr="00901F20" w:rsidRDefault="00851A9E" w:rsidP="00851A9E">
      <w:pPr>
        <w:rPr>
          <w:rFonts w:ascii="Arial" w:hAnsi="Arial" w:cs="Arial"/>
        </w:rPr>
      </w:pPr>
      <w:r w:rsidRPr="00901F20">
        <w:rPr>
          <w:rFonts w:ascii="Arial" w:hAnsi="Arial" w:cs="Arial"/>
          <w:noProof/>
        </w:rPr>
        <w:drawing>
          <wp:inline distT="0" distB="0" distL="0" distR="0" wp14:anchorId="6482E9A0" wp14:editId="0D499C7C">
            <wp:extent cx="4436198" cy="2716040"/>
            <wp:effectExtent l="0" t="0" r="2540" b="8255"/>
            <wp:docPr id="527236726" name="Chart 1">
              <a:extLst xmlns:a="http://schemas.openxmlformats.org/drawingml/2006/main">
                <a:ext uri="{FF2B5EF4-FFF2-40B4-BE49-F238E27FC236}">
                  <a16:creationId xmlns:a16="http://schemas.microsoft.com/office/drawing/2014/main" id="{B6718368-3050-7917-0435-DDFFBACD7D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69C7E23" w14:textId="77777777" w:rsidR="00851A9E" w:rsidRPr="00901F20" w:rsidRDefault="00851A9E" w:rsidP="00851A9E">
      <w:pPr>
        <w:rPr>
          <w:rFonts w:ascii="Arial" w:hAnsi="Arial" w:cs="Arial"/>
        </w:rPr>
      </w:pPr>
      <w:r w:rsidRPr="00901F20">
        <w:rPr>
          <w:rFonts w:ascii="Arial" w:hAnsi="Arial" w:cs="Arial"/>
          <w:noProof/>
        </w:rPr>
        <mc:AlternateContent>
          <mc:Choice Requires="wps">
            <w:drawing>
              <wp:inline distT="0" distB="0" distL="0" distR="0" wp14:anchorId="5C04F01A" wp14:editId="447BF1FB">
                <wp:extent cx="304800" cy="304800"/>
                <wp:effectExtent l="0" t="0" r="0" b="0"/>
                <wp:docPr id="246298188"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13B08B1" id="Rectangle 7"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901F20">
        <w:rPr>
          <w:rFonts w:ascii="Arial" w:hAnsi="Arial" w:cs="Arial"/>
        </w:rPr>
        <w:t xml:space="preserve">  </w:t>
      </w:r>
    </w:p>
    <w:p w14:paraId="5C9FCAFF" w14:textId="77777777" w:rsidR="00851A9E" w:rsidRPr="00901F20" w:rsidRDefault="00851A9E" w:rsidP="00851A9E">
      <w:pPr>
        <w:rPr>
          <w:rFonts w:ascii="Arial" w:hAnsi="Arial" w:cs="Arial"/>
        </w:rPr>
      </w:pPr>
      <w:r w:rsidRPr="00901F20">
        <w:rPr>
          <w:rFonts w:ascii="Arial" w:hAnsi="Arial" w:cs="Arial"/>
          <w:i/>
          <w:iCs/>
        </w:rPr>
        <w:lastRenderedPageBreak/>
        <w:t> </w:t>
      </w:r>
    </w:p>
    <w:p w14:paraId="793B8102" w14:textId="77777777" w:rsidR="00851A9E" w:rsidRPr="00901F20" w:rsidRDefault="00851A9E" w:rsidP="00851A9E">
      <w:pPr>
        <w:rPr>
          <w:rFonts w:ascii="Arial" w:hAnsi="Arial" w:cs="Arial"/>
        </w:rPr>
      </w:pPr>
      <w:r w:rsidRPr="00901F20">
        <w:rPr>
          <w:rFonts w:ascii="Arial" w:hAnsi="Arial" w:cs="Arial"/>
          <w:i/>
          <w:iCs/>
        </w:rPr>
        <w:t>Figure 4: GHQ-12 Responses. Mean scores across all items (n = 33).</w:t>
      </w:r>
    </w:p>
    <w:p w14:paraId="7AD12AE6" w14:textId="12B4AFF8" w:rsidR="00851A9E" w:rsidRPr="00901F20" w:rsidRDefault="00851A9E" w:rsidP="00851A9E">
      <w:pPr>
        <w:rPr>
          <w:rFonts w:ascii="Arial" w:hAnsi="Arial" w:cs="Arial"/>
        </w:rPr>
      </w:pPr>
      <w:r w:rsidRPr="00901F20">
        <w:rPr>
          <w:rFonts w:ascii="Arial" w:hAnsi="Arial" w:cs="Arial"/>
        </w:rPr>
        <w:t xml:space="preserve">The GHQ-12 results (Figure 4) show that mean scores across all items fall predominantly between 2 and 3, indicating moderate levels of psychological distress amongst </w:t>
      </w:r>
      <w:r w:rsidR="00AE139C" w:rsidRPr="00901F20">
        <w:rPr>
          <w:rFonts w:ascii="Arial" w:hAnsi="Arial" w:cs="Arial"/>
        </w:rPr>
        <w:t>participants</w:t>
      </w:r>
      <w:r w:rsidRPr="00901F20">
        <w:rPr>
          <w:rFonts w:ascii="Arial" w:hAnsi="Arial" w:cs="Arial"/>
        </w:rPr>
        <w:t>. This suggests that officers are experiencing ongoing strain, even if not clinically severe levels.</w:t>
      </w:r>
    </w:p>
    <w:p w14:paraId="4567BF74" w14:textId="313BA34D" w:rsidR="00851A9E" w:rsidRPr="00901F20" w:rsidRDefault="00851A9E" w:rsidP="00851A9E">
      <w:pPr>
        <w:rPr>
          <w:rFonts w:ascii="Arial" w:hAnsi="Arial" w:cs="Arial"/>
        </w:rPr>
      </w:pPr>
      <w:r w:rsidRPr="00901F20">
        <w:rPr>
          <w:rFonts w:ascii="Arial" w:hAnsi="Arial" w:cs="Arial"/>
        </w:rPr>
        <w:t>This supports the argument presented in the literature that mental health issues in policing are not always presented as acute conditions such as PTSD but also include distress and everyday psychological strain. As found in literature, many traditional models focus on clinical diagnosis’s, potentially overlooking the cumulative impact of ongoing everyday stress. This aligns with Brewin et al</w:t>
      </w:r>
      <w:r w:rsidR="00D34227">
        <w:rPr>
          <w:rFonts w:ascii="Arial" w:hAnsi="Arial" w:cs="Arial"/>
        </w:rPr>
        <w:t>.</w:t>
      </w:r>
      <w:r w:rsidRPr="00901F20">
        <w:rPr>
          <w:rFonts w:ascii="Arial" w:hAnsi="Arial" w:cs="Arial"/>
        </w:rPr>
        <w:t xml:space="preserve"> (2020), who introduced the idea that repeat exposure to stressors, rather than a single traumatic event contributes significantly to emotional distress and burnout.</w:t>
      </w:r>
    </w:p>
    <w:p w14:paraId="38288F65" w14:textId="77777777" w:rsidR="00851A9E" w:rsidRPr="00901F20" w:rsidRDefault="00851A9E" w:rsidP="00851A9E">
      <w:pPr>
        <w:rPr>
          <w:rFonts w:ascii="Arial" w:hAnsi="Arial" w:cs="Arial"/>
        </w:rPr>
      </w:pPr>
      <w:r w:rsidRPr="00901F20">
        <w:rPr>
          <w:rFonts w:ascii="Arial" w:hAnsi="Arial" w:cs="Arial"/>
        </w:rPr>
        <w:t>This highlights the importance of recognising the early signs of psychological strain before they develop into more severe conditions. The GHQ-12 provides valuable insight into the everyday mental health experiences of frontline police officers within South Wales Police.</w:t>
      </w:r>
    </w:p>
    <w:p w14:paraId="0711EFC2" w14:textId="77777777" w:rsidR="00851A9E" w:rsidRPr="00901F20" w:rsidRDefault="00851A9E" w:rsidP="00851A9E">
      <w:pPr>
        <w:rPr>
          <w:rFonts w:ascii="Arial" w:hAnsi="Arial" w:cs="Arial"/>
        </w:rPr>
      </w:pPr>
      <w:r w:rsidRPr="00901F20">
        <w:rPr>
          <w:rFonts w:ascii="Arial" w:hAnsi="Arial" w:cs="Arial"/>
          <w:i/>
          <w:iCs/>
          <w:noProof/>
        </w:rPr>
        <mc:AlternateContent>
          <mc:Choice Requires="wps">
            <w:drawing>
              <wp:anchor distT="45720" distB="45720" distL="114300" distR="114300" simplePos="0" relativeHeight="251660288" behindDoc="0" locked="0" layoutInCell="1" allowOverlap="1" wp14:anchorId="61FF1089" wp14:editId="536DF4B2">
                <wp:simplePos x="0" y="0"/>
                <wp:positionH relativeFrom="column">
                  <wp:posOffset>4888230</wp:posOffset>
                </wp:positionH>
                <wp:positionV relativeFrom="margin">
                  <wp:posOffset>4568190</wp:posOffset>
                </wp:positionV>
                <wp:extent cx="1257300" cy="13430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1343025"/>
                        </a:xfrm>
                        <a:prstGeom prst="rect">
                          <a:avLst/>
                        </a:prstGeom>
                        <a:solidFill>
                          <a:srgbClr val="FFFFFF"/>
                        </a:solidFill>
                        <a:ln w="9525">
                          <a:solidFill>
                            <a:srgbClr val="000000"/>
                          </a:solidFill>
                          <a:miter lim="800000"/>
                          <a:headEnd/>
                          <a:tailEnd/>
                        </a:ln>
                      </wps:spPr>
                      <wps:txbx>
                        <w:txbxContent>
                          <w:p w14:paraId="0AF6E6F5" w14:textId="77777777" w:rsidR="00851A9E" w:rsidRDefault="00851A9E" w:rsidP="00851A9E">
                            <w:r>
                              <w:t>Answer Scale:</w:t>
                            </w:r>
                          </w:p>
                          <w:tbl>
                            <w:tblPr>
                              <w:tblW w:w="2694" w:type="dxa"/>
                              <w:tblLook w:val="04A0" w:firstRow="1" w:lastRow="0" w:firstColumn="1" w:lastColumn="0" w:noHBand="0" w:noVBand="1"/>
                            </w:tblPr>
                            <w:tblGrid>
                              <w:gridCol w:w="2694"/>
                            </w:tblGrid>
                            <w:tr w:rsidR="00851A9E" w:rsidRPr="00D26378" w14:paraId="0ACE0CD9" w14:textId="77777777" w:rsidTr="0035728C">
                              <w:trPr>
                                <w:trHeight w:val="300"/>
                              </w:trPr>
                              <w:tc>
                                <w:tcPr>
                                  <w:tcW w:w="2694" w:type="dxa"/>
                                  <w:tcBorders>
                                    <w:top w:val="nil"/>
                                    <w:left w:val="nil"/>
                                    <w:bottom w:val="nil"/>
                                    <w:right w:val="nil"/>
                                  </w:tcBorders>
                                  <w:noWrap/>
                                  <w:vAlign w:val="bottom"/>
                                  <w:hideMark/>
                                </w:tcPr>
                                <w:p w14:paraId="3D07048B" w14:textId="77777777" w:rsidR="00851A9E" w:rsidRDefault="00851A9E" w:rsidP="00D2637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0 - Never</w:t>
                                  </w:r>
                                </w:p>
                                <w:p w14:paraId="51462389" w14:textId="77777777" w:rsidR="00851A9E" w:rsidRPr="00D26378" w:rsidRDefault="00851A9E" w:rsidP="00D26378">
                                  <w:pPr>
                                    <w:spacing w:after="0" w:line="240" w:lineRule="auto"/>
                                    <w:rPr>
                                      <w:rFonts w:ascii="Aptos Narrow" w:eastAsia="Times New Roman" w:hAnsi="Aptos Narrow" w:cs="Times New Roman"/>
                                      <w:color w:val="000000"/>
                                      <w:kern w:val="0"/>
                                      <w:sz w:val="22"/>
                                      <w:szCs w:val="22"/>
                                      <w:lang w:eastAsia="en-GB"/>
                                      <w14:ligatures w14:val="none"/>
                                    </w:rPr>
                                  </w:pPr>
                                  <w:r w:rsidRPr="00D26378">
                                    <w:rPr>
                                      <w:rFonts w:ascii="Aptos Narrow" w:eastAsia="Times New Roman" w:hAnsi="Aptos Narrow" w:cs="Times New Roman"/>
                                      <w:color w:val="000000"/>
                                      <w:kern w:val="0"/>
                                      <w:sz w:val="22"/>
                                      <w:szCs w:val="22"/>
                                      <w:lang w:eastAsia="en-GB"/>
                                      <w14:ligatures w14:val="none"/>
                                    </w:rPr>
                                    <w:t xml:space="preserve">1 - Almost never </w:t>
                                  </w:r>
                                </w:p>
                              </w:tc>
                            </w:tr>
                            <w:tr w:rsidR="00851A9E" w:rsidRPr="00D26378" w14:paraId="41061A86" w14:textId="77777777" w:rsidTr="0035728C">
                              <w:trPr>
                                <w:trHeight w:val="300"/>
                              </w:trPr>
                              <w:tc>
                                <w:tcPr>
                                  <w:tcW w:w="2694" w:type="dxa"/>
                                  <w:tcBorders>
                                    <w:top w:val="nil"/>
                                    <w:left w:val="nil"/>
                                    <w:bottom w:val="nil"/>
                                    <w:right w:val="nil"/>
                                  </w:tcBorders>
                                  <w:noWrap/>
                                  <w:vAlign w:val="bottom"/>
                                  <w:hideMark/>
                                </w:tcPr>
                                <w:p w14:paraId="1DCF9EA6" w14:textId="77777777" w:rsidR="00851A9E" w:rsidRPr="00D26378" w:rsidRDefault="00851A9E" w:rsidP="00D26378">
                                  <w:pPr>
                                    <w:spacing w:after="0" w:line="240" w:lineRule="auto"/>
                                    <w:rPr>
                                      <w:rFonts w:ascii="Aptos Narrow" w:eastAsia="Times New Roman" w:hAnsi="Aptos Narrow" w:cs="Times New Roman"/>
                                      <w:color w:val="000000"/>
                                      <w:kern w:val="0"/>
                                      <w:sz w:val="22"/>
                                      <w:szCs w:val="22"/>
                                      <w:lang w:eastAsia="en-GB"/>
                                      <w14:ligatures w14:val="none"/>
                                    </w:rPr>
                                  </w:pPr>
                                  <w:r w:rsidRPr="00D26378">
                                    <w:rPr>
                                      <w:rFonts w:ascii="Aptos Narrow" w:eastAsia="Times New Roman" w:hAnsi="Aptos Narrow" w:cs="Times New Roman"/>
                                      <w:color w:val="000000"/>
                                      <w:kern w:val="0"/>
                                      <w:sz w:val="22"/>
                                      <w:szCs w:val="22"/>
                                      <w:lang w:eastAsia="en-GB"/>
                                      <w14:ligatures w14:val="none"/>
                                    </w:rPr>
                                    <w:t>2 - Sometimes</w:t>
                                  </w:r>
                                </w:p>
                              </w:tc>
                            </w:tr>
                            <w:tr w:rsidR="00851A9E" w:rsidRPr="00D26378" w14:paraId="4F591520" w14:textId="77777777" w:rsidTr="0035728C">
                              <w:trPr>
                                <w:trHeight w:val="300"/>
                              </w:trPr>
                              <w:tc>
                                <w:tcPr>
                                  <w:tcW w:w="2694" w:type="dxa"/>
                                  <w:tcBorders>
                                    <w:top w:val="nil"/>
                                    <w:left w:val="nil"/>
                                    <w:bottom w:val="nil"/>
                                    <w:right w:val="nil"/>
                                  </w:tcBorders>
                                  <w:noWrap/>
                                  <w:vAlign w:val="bottom"/>
                                  <w:hideMark/>
                                </w:tcPr>
                                <w:p w14:paraId="223466D1" w14:textId="77777777" w:rsidR="00851A9E" w:rsidRPr="00D26378" w:rsidRDefault="00851A9E" w:rsidP="00D26378">
                                  <w:pPr>
                                    <w:spacing w:after="0" w:line="240" w:lineRule="auto"/>
                                    <w:rPr>
                                      <w:rFonts w:ascii="Aptos Narrow" w:eastAsia="Times New Roman" w:hAnsi="Aptos Narrow" w:cs="Times New Roman"/>
                                      <w:color w:val="000000"/>
                                      <w:kern w:val="0"/>
                                      <w:sz w:val="22"/>
                                      <w:szCs w:val="22"/>
                                      <w:lang w:eastAsia="en-GB"/>
                                      <w14:ligatures w14:val="none"/>
                                    </w:rPr>
                                  </w:pPr>
                                  <w:r w:rsidRPr="00D26378">
                                    <w:rPr>
                                      <w:rFonts w:ascii="Aptos Narrow" w:eastAsia="Times New Roman" w:hAnsi="Aptos Narrow" w:cs="Times New Roman"/>
                                      <w:color w:val="000000"/>
                                      <w:kern w:val="0"/>
                                      <w:sz w:val="22"/>
                                      <w:szCs w:val="22"/>
                                      <w:lang w:eastAsia="en-GB"/>
                                      <w14:ligatures w14:val="none"/>
                                    </w:rPr>
                                    <w:t>3 - Fairly often</w:t>
                                  </w:r>
                                </w:p>
                              </w:tc>
                            </w:tr>
                            <w:tr w:rsidR="00851A9E" w:rsidRPr="00D26378" w14:paraId="4B44573B" w14:textId="77777777" w:rsidTr="0035728C">
                              <w:trPr>
                                <w:trHeight w:val="300"/>
                              </w:trPr>
                              <w:tc>
                                <w:tcPr>
                                  <w:tcW w:w="2694" w:type="dxa"/>
                                  <w:tcBorders>
                                    <w:top w:val="nil"/>
                                    <w:left w:val="nil"/>
                                    <w:bottom w:val="nil"/>
                                    <w:right w:val="nil"/>
                                  </w:tcBorders>
                                  <w:noWrap/>
                                  <w:vAlign w:val="bottom"/>
                                  <w:hideMark/>
                                </w:tcPr>
                                <w:p w14:paraId="278C451E" w14:textId="77777777" w:rsidR="00851A9E" w:rsidRPr="00D26378" w:rsidRDefault="00851A9E" w:rsidP="00D26378">
                                  <w:pPr>
                                    <w:spacing w:after="0" w:line="240" w:lineRule="auto"/>
                                    <w:rPr>
                                      <w:rFonts w:ascii="Aptos Narrow" w:eastAsia="Times New Roman" w:hAnsi="Aptos Narrow" w:cs="Times New Roman"/>
                                      <w:color w:val="000000"/>
                                      <w:kern w:val="0"/>
                                      <w:sz w:val="22"/>
                                      <w:szCs w:val="22"/>
                                      <w:lang w:eastAsia="en-GB"/>
                                      <w14:ligatures w14:val="none"/>
                                    </w:rPr>
                                  </w:pPr>
                                  <w:r w:rsidRPr="00D26378">
                                    <w:rPr>
                                      <w:rFonts w:ascii="Aptos Narrow" w:eastAsia="Times New Roman" w:hAnsi="Aptos Narrow" w:cs="Times New Roman"/>
                                      <w:color w:val="000000"/>
                                      <w:kern w:val="0"/>
                                      <w:sz w:val="22"/>
                                      <w:szCs w:val="22"/>
                                      <w:lang w:eastAsia="en-GB"/>
                                      <w14:ligatures w14:val="none"/>
                                    </w:rPr>
                                    <w:t>4 - Very often</w:t>
                                  </w:r>
                                </w:p>
                              </w:tc>
                            </w:tr>
                          </w:tbl>
                          <w:p w14:paraId="17D34947" w14:textId="77777777" w:rsidR="00851A9E" w:rsidRDefault="00851A9E" w:rsidP="00851A9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FF1089" id="_x0000_s1027" type="#_x0000_t202" style="position:absolute;margin-left:384.9pt;margin-top:359.7pt;width:99pt;height:105.7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">
                <v:textbox>
                  <w:txbxContent>
                    <w:p w14:paraId="0AF6E6F5" w14:textId="77777777" w:rsidR="00851A9E" w:rsidRDefault="00851A9E" w:rsidP="00851A9E">
                      <w:r>
                        <w:t>Answer Scale:</w:t>
                      </w:r>
                    </w:p>
                    <w:tbl>
                      <w:tblPr>
                        <w:tblW w:w="2694" w:type="dxa"/>
                        <w:tblLook w:val="04A0" w:firstRow="1" w:lastRow="0" w:firstColumn="1" w:lastColumn="0" w:noHBand="0" w:noVBand="1"/>
                      </w:tblPr>
                      <w:tblGrid>
                        <w:gridCol w:w="2694"/>
                      </w:tblGrid>
                      <w:tr w:rsidR="00851A9E" w:rsidRPr="00D26378" w14:paraId="0ACE0CD9" w14:textId="77777777" w:rsidTr="0035728C">
                        <w:trPr>
                          <w:trHeight w:val="300"/>
                        </w:trPr>
                        <w:tc>
                          <w:tcPr>
                            <w:tcW w:w="2694" w:type="dxa"/>
                            <w:tcBorders>
                              <w:top w:val="nil"/>
                              <w:left w:val="nil"/>
                              <w:bottom w:val="nil"/>
                              <w:right w:val="nil"/>
                            </w:tcBorders>
                            <w:noWrap/>
                            <w:vAlign w:val="bottom"/>
                            <w:hideMark/>
                          </w:tcPr>
                          <w:p w14:paraId="3D07048B" w14:textId="77777777" w:rsidR="00851A9E" w:rsidRDefault="00851A9E" w:rsidP="00D2637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0 - Never</w:t>
                            </w:r>
                          </w:p>
                          <w:p w14:paraId="51462389" w14:textId="77777777" w:rsidR="00851A9E" w:rsidRPr="00D26378" w:rsidRDefault="00851A9E" w:rsidP="00D26378">
                            <w:pPr>
                              <w:spacing w:after="0" w:line="240" w:lineRule="auto"/>
                              <w:rPr>
                                <w:rFonts w:ascii="Aptos Narrow" w:eastAsia="Times New Roman" w:hAnsi="Aptos Narrow" w:cs="Times New Roman"/>
                                <w:color w:val="000000"/>
                                <w:kern w:val="0"/>
                                <w:sz w:val="22"/>
                                <w:szCs w:val="22"/>
                                <w:lang w:eastAsia="en-GB"/>
                                <w14:ligatures w14:val="none"/>
                              </w:rPr>
                            </w:pPr>
                            <w:r w:rsidRPr="00D26378">
                              <w:rPr>
                                <w:rFonts w:ascii="Aptos Narrow" w:eastAsia="Times New Roman" w:hAnsi="Aptos Narrow" w:cs="Times New Roman"/>
                                <w:color w:val="000000"/>
                                <w:kern w:val="0"/>
                                <w:sz w:val="22"/>
                                <w:szCs w:val="22"/>
                                <w:lang w:eastAsia="en-GB"/>
                                <w14:ligatures w14:val="none"/>
                              </w:rPr>
                              <w:t xml:space="preserve">1 - Almost never </w:t>
                            </w:r>
                          </w:p>
                        </w:tc>
                      </w:tr>
                      <w:tr w:rsidR="00851A9E" w:rsidRPr="00D26378" w14:paraId="41061A86" w14:textId="77777777" w:rsidTr="0035728C">
                        <w:trPr>
                          <w:trHeight w:val="300"/>
                        </w:trPr>
                        <w:tc>
                          <w:tcPr>
                            <w:tcW w:w="2694" w:type="dxa"/>
                            <w:tcBorders>
                              <w:top w:val="nil"/>
                              <w:left w:val="nil"/>
                              <w:bottom w:val="nil"/>
                              <w:right w:val="nil"/>
                            </w:tcBorders>
                            <w:noWrap/>
                            <w:vAlign w:val="bottom"/>
                            <w:hideMark/>
                          </w:tcPr>
                          <w:p w14:paraId="1DCF9EA6" w14:textId="77777777" w:rsidR="00851A9E" w:rsidRPr="00D26378" w:rsidRDefault="00851A9E" w:rsidP="00D26378">
                            <w:pPr>
                              <w:spacing w:after="0" w:line="240" w:lineRule="auto"/>
                              <w:rPr>
                                <w:rFonts w:ascii="Aptos Narrow" w:eastAsia="Times New Roman" w:hAnsi="Aptos Narrow" w:cs="Times New Roman"/>
                                <w:color w:val="000000"/>
                                <w:kern w:val="0"/>
                                <w:sz w:val="22"/>
                                <w:szCs w:val="22"/>
                                <w:lang w:eastAsia="en-GB"/>
                                <w14:ligatures w14:val="none"/>
                              </w:rPr>
                            </w:pPr>
                            <w:r w:rsidRPr="00D26378">
                              <w:rPr>
                                <w:rFonts w:ascii="Aptos Narrow" w:eastAsia="Times New Roman" w:hAnsi="Aptos Narrow" w:cs="Times New Roman"/>
                                <w:color w:val="000000"/>
                                <w:kern w:val="0"/>
                                <w:sz w:val="22"/>
                                <w:szCs w:val="22"/>
                                <w:lang w:eastAsia="en-GB"/>
                                <w14:ligatures w14:val="none"/>
                              </w:rPr>
                              <w:t>2 - Sometimes</w:t>
                            </w:r>
                          </w:p>
                        </w:tc>
                      </w:tr>
                      <w:tr w:rsidR="00851A9E" w:rsidRPr="00D26378" w14:paraId="4F591520" w14:textId="77777777" w:rsidTr="0035728C">
                        <w:trPr>
                          <w:trHeight w:val="300"/>
                        </w:trPr>
                        <w:tc>
                          <w:tcPr>
                            <w:tcW w:w="2694" w:type="dxa"/>
                            <w:tcBorders>
                              <w:top w:val="nil"/>
                              <w:left w:val="nil"/>
                              <w:bottom w:val="nil"/>
                              <w:right w:val="nil"/>
                            </w:tcBorders>
                            <w:noWrap/>
                            <w:vAlign w:val="bottom"/>
                            <w:hideMark/>
                          </w:tcPr>
                          <w:p w14:paraId="223466D1" w14:textId="77777777" w:rsidR="00851A9E" w:rsidRPr="00D26378" w:rsidRDefault="00851A9E" w:rsidP="00D26378">
                            <w:pPr>
                              <w:spacing w:after="0" w:line="240" w:lineRule="auto"/>
                              <w:rPr>
                                <w:rFonts w:ascii="Aptos Narrow" w:eastAsia="Times New Roman" w:hAnsi="Aptos Narrow" w:cs="Times New Roman"/>
                                <w:color w:val="000000"/>
                                <w:kern w:val="0"/>
                                <w:sz w:val="22"/>
                                <w:szCs w:val="22"/>
                                <w:lang w:eastAsia="en-GB"/>
                                <w14:ligatures w14:val="none"/>
                              </w:rPr>
                            </w:pPr>
                            <w:r w:rsidRPr="00D26378">
                              <w:rPr>
                                <w:rFonts w:ascii="Aptos Narrow" w:eastAsia="Times New Roman" w:hAnsi="Aptos Narrow" w:cs="Times New Roman"/>
                                <w:color w:val="000000"/>
                                <w:kern w:val="0"/>
                                <w:sz w:val="22"/>
                                <w:szCs w:val="22"/>
                                <w:lang w:eastAsia="en-GB"/>
                                <w14:ligatures w14:val="none"/>
                              </w:rPr>
                              <w:t>3 - Fairly often</w:t>
                            </w:r>
                          </w:p>
                        </w:tc>
                      </w:tr>
                      <w:tr w:rsidR="00851A9E" w:rsidRPr="00D26378" w14:paraId="4B44573B" w14:textId="77777777" w:rsidTr="0035728C">
                        <w:trPr>
                          <w:trHeight w:val="300"/>
                        </w:trPr>
                        <w:tc>
                          <w:tcPr>
                            <w:tcW w:w="2694" w:type="dxa"/>
                            <w:tcBorders>
                              <w:top w:val="nil"/>
                              <w:left w:val="nil"/>
                              <w:bottom w:val="nil"/>
                              <w:right w:val="nil"/>
                            </w:tcBorders>
                            <w:noWrap/>
                            <w:vAlign w:val="bottom"/>
                            <w:hideMark/>
                          </w:tcPr>
                          <w:p w14:paraId="278C451E" w14:textId="77777777" w:rsidR="00851A9E" w:rsidRPr="00D26378" w:rsidRDefault="00851A9E" w:rsidP="00D26378">
                            <w:pPr>
                              <w:spacing w:after="0" w:line="240" w:lineRule="auto"/>
                              <w:rPr>
                                <w:rFonts w:ascii="Aptos Narrow" w:eastAsia="Times New Roman" w:hAnsi="Aptos Narrow" w:cs="Times New Roman"/>
                                <w:color w:val="000000"/>
                                <w:kern w:val="0"/>
                                <w:sz w:val="22"/>
                                <w:szCs w:val="22"/>
                                <w:lang w:eastAsia="en-GB"/>
                                <w14:ligatures w14:val="none"/>
                              </w:rPr>
                            </w:pPr>
                            <w:r w:rsidRPr="00D26378">
                              <w:rPr>
                                <w:rFonts w:ascii="Aptos Narrow" w:eastAsia="Times New Roman" w:hAnsi="Aptos Narrow" w:cs="Times New Roman"/>
                                <w:color w:val="000000"/>
                                <w:kern w:val="0"/>
                                <w:sz w:val="22"/>
                                <w:szCs w:val="22"/>
                                <w:lang w:eastAsia="en-GB"/>
                                <w14:ligatures w14:val="none"/>
                              </w:rPr>
                              <w:t>4 - Very often</w:t>
                            </w:r>
                          </w:p>
                        </w:tc>
                      </w:tr>
                    </w:tbl>
                    <w:p w14:paraId="17D34947" w14:textId="77777777" w:rsidR="00851A9E" w:rsidRDefault="00851A9E" w:rsidP="00851A9E"/>
                  </w:txbxContent>
                </v:textbox>
                <w10:wrap type="square" anchory="margin"/>
              </v:shape>
            </w:pict>
          </mc:Fallback>
        </mc:AlternateContent>
      </w:r>
      <w:r w:rsidRPr="00901F20">
        <w:rPr>
          <w:rFonts w:ascii="Arial" w:hAnsi="Arial" w:cs="Arial"/>
          <w:noProof/>
        </w:rPr>
        <w:drawing>
          <wp:inline distT="0" distB="0" distL="0" distR="0" wp14:anchorId="1B703754" wp14:editId="3B075194">
            <wp:extent cx="4572000" cy="2743200"/>
            <wp:effectExtent l="0" t="0" r="0" b="0"/>
            <wp:docPr id="1060942644" name="Chart 1">
              <a:extLst xmlns:a="http://schemas.openxmlformats.org/drawingml/2006/main">
                <a:ext uri="{FF2B5EF4-FFF2-40B4-BE49-F238E27FC236}">
                  <a16:creationId xmlns:a16="http://schemas.microsoft.com/office/drawing/2014/main" id="{C8BB4D2E-5FF4-232C-38F3-20D1C14C87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627A5B0" w14:textId="77777777" w:rsidR="00851A9E" w:rsidRPr="00901F20" w:rsidRDefault="00851A9E" w:rsidP="00851A9E">
      <w:pPr>
        <w:rPr>
          <w:rFonts w:ascii="Arial" w:hAnsi="Arial" w:cs="Arial"/>
        </w:rPr>
      </w:pPr>
      <w:r w:rsidRPr="00901F20">
        <w:rPr>
          <w:rFonts w:ascii="Arial" w:hAnsi="Arial" w:cs="Arial"/>
          <w:i/>
          <w:iCs/>
        </w:rPr>
        <w:t>Figure 5: Perceived Stress Scale (PSS) mean scores across all items (n = 33).</w:t>
      </w:r>
    </w:p>
    <w:p w14:paraId="4A0C4454" w14:textId="7377CCA0" w:rsidR="00851A9E" w:rsidRPr="00901F20" w:rsidRDefault="00851A9E" w:rsidP="00851A9E">
      <w:pPr>
        <w:rPr>
          <w:rFonts w:ascii="Arial" w:hAnsi="Arial" w:cs="Arial"/>
        </w:rPr>
      </w:pPr>
      <w:r w:rsidRPr="00901F20">
        <w:rPr>
          <w:rFonts w:ascii="Arial" w:hAnsi="Arial" w:cs="Arial"/>
        </w:rPr>
        <w:t xml:space="preserve">The findings from the Perceived Stress Scale (Figure 5) further reinforce the presence of ongoing stress amongst </w:t>
      </w:r>
      <w:r w:rsidR="00AE139C" w:rsidRPr="00901F20">
        <w:rPr>
          <w:rFonts w:ascii="Arial" w:hAnsi="Arial" w:cs="Arial"/>
        </w:rPr>
        <w:t>participants</w:t>
      </w:r>
      <w:r w:rsidRPr="00901F20">
        <w:rPr>
          <w:rFonts w:ascii="Arial" w:hAnsi="Arial" w:cs="Arial"/>
        </w:rPr>
        <w:t>. Mean scores range between “sometimes” and “fairly often,” indicating that stress is a regular part of frontline officers’ experiences.</w:t>
      </w:r>
    </w:p>
    <w:p w14:paraId="53A619DD" w14:textId="77777777" w:rsidR="00851A9E" w:rsidRPr="00901F20" w:rsidRDefault="00851A9E" w:rsidP="00851A9E">
      <w:pPr>
        <w:rPr>
          <w:rFonts w:ascii="Arial" w:hAnsi="Arial" w:cs="Arial"/>
        </w:rPr>
      </w:pPr>
      <w:r w:rsidRPr="00901F20">
        <w:rPr>
          <w:rFonts w:ascii="Arial" w:hAnsi="Arial" w:cs="Arial"/>
        </w:rPr>
        <w:t>This aligns with literature from DeVylder et al. (2018), repeated exposure to stressful and traumatic incidents contributes to long term psychological strain. The findings of this study support this, suggesting that stress is not occasional but embedded within the routine experiences of frontline officers.</w:t>
      </w:r>
    </w:p>
    <w:p w14:paraId="263B1AD7" w14:textId="77777777" w:rsidR="00851A9E" w:rsidRPr="00901F20" w:rsidRDefault="00851A9E" w:rsidP="00851A9E">
      <w:pPr>
        <w:rPr>
          <w:rFonts w:ascii="Arial" w:hAnsi="Arial" w:cs="Arial"/>
        </w:rPr>
      </w:pPr>
      <w:r w:rsidRPr="00901F20">
        <w:rPr>
          <w:rFonts w:ascii="Arial" w:hAnsi="Arial" w:cs="Arial"/>
        </w:rPr>
        <w:lastRenderedPageBreak/>
        <w:t>Furthermore, the findings support the concept of emotional desensitisation identified by Porter and Gavin (2024). Officers who are frequently exposed to traumatic incidents may develop coping mechanisms that reduce emotional responsiveness, potentially causing longer term psychological strain and reduced wellbeing. The consistency between the GHQ-12 and PSS results strengthens the validity of the findings, as both measures indicate moderate but persistent levels of stress and distress amongst officers.</w:t>
      </w:r>
    </w:p>
    <w:p w14:paraId="44815EA1" w14:textId="1A022580" w:rsidR="00851A9E" w:rsidRPr="00901F20" w:rsidRDefault="00851A9E" w:rsidP="00851A9E">
      <w:pPr>
        <w:rPr>
          <w:rFonts w:ascii="Arial" w:hAnsi="Arial" w:cs="Arial"/>
        </w:rPr>
      </w:pPr>
      <w:r w:rsidRPr="00901F20">
        <w:rPr>
          <w:rFonts w:ascii="Arial" w:hAnsi="Arial" w:cs="Arial"/>
          <w:b/>
          <w:bCs/>
        </w:rPr>
        <w:t>4.</w:t>
      </w:r>
      <w:r w:rsidR="003859EA" w:rsidRPr="00901F20">
        <w:rPr>
          <w:rFonts w:ascii="Arial" w:hAnsi="Arial" w:cs="Arial"/>
          <w:b/>
          <w:bCs/>
        </w:rPr>
        <w:t>5</w:t>
      </w:r>
      <w:r w:rsidRPr="00901F20">
        <w:rPr>
          <w:rFonts w:ascii="Arial" w:hAnsi="Arial" w:cs="Arial"/>
          <w:b/>
          <w:bCs/>
        </w:rPr>
        <w:t xml:space="preserve"> Conclusion</w:t>
      </w:r>
    </w:p>
    <w:p w14:paraId="32182CFE" w14:textId="77777777" w:rsidR="00851A9E" w:rsidRPr="00901F20" w:rsidRDefault="00851A9E" w:rsidP="00851A9E">
      <w:pPr>
        <w:rPr>
          <w:rFonts w:ascii="Arial" w:hAnsi="Arial" w:cs="Arial"/>
        </w:rPr>
      </w:pPr>
      <w:r w:rsidRPr="00901F20">
        <w:rPr>
          <w:rFonts w:ascii="Arial" w:hAnsi="Arial" w:cs="Arial"/>
        </w:rPr>
        <w:t>The findings in this study support that there is a clear relationship between fatigue, stress, and psychological wellbeing. These findings strongly support literature, which emphasises the cumulative nature of stress in policing. Although awareness of mental health support is relatively high, the data suggests barriers to utilisation of support remain. Organisational culture, stigma, and perceptions of support all appear to influence whether officers engage with available resources. This reflects the gap identified in the literature between the provision of support and its practical use.</w:t>
      </w:r>
    </w:p>
    <w:p w14:paraId="6482D254" w14:textId="4D0DCE7E" w:rsidR="00851A9E" w:rsidRPr="00901F20" w:rsidRDefault="00851A9E" w:rsidP="00851A9E">
      <w:pPr>
        <w:rPr>
          <w:rFonts w:ascii="Arial" w:hAnsi="Arial" w:cs="Arial"/>
        </w:rPr>
      </w:pPr>
      <w:r w:rsidRPr="00901F20">
        <w:rPr>
          <w:rFonts w:ascii="Arial" w:hAnsi="Arial" w:cs="Arial"/>
        </w:rPr>
        <w:t>The analysis indicates that frontline officers within South Wale</w:t>
      </w:r>
      <w:r w:rsidR="003501AC" w:rsidRPr="00901F20">
        <w:rPr>
          <w:rFonts w:ascii="Arial" w:hAnsi="Arial" w:cs="Arial"/>
        </w:rPr>
        <w:t>s</w:t>
      </w:r>
      <w:r w:rsidRPr="00901F20">
        <w:rPr>
          <w:rFonts w:ascii="Arial" w:hAnsi="Arial" w:cs="Arial"/>
        </w:rPr>
        <w:t xml:space="preserve"> Police experience limited rest, psychological distress, and regular stress, despite elevated levels of awareness in relation to support services. The findings support literature, whilst addressing gaps by providing force-specific insight into officer wellbeing. This study highlights the need for organisational changes that address the availability of support, and underlying causes of stress, including workload, fatigue, and cultural barriers.</w:t>
      </w:r>
    </w:p>
    <w:p w14:paraId="09CBDA5A" w14:textId="77777777" w:rsidR="00851A9E" w:rsidRPr="00901F20" w:rsidRDefault="00851A9E" w:rsidP="00851A9E">
      <w:pPr>
        <w:rPr>
          <w:rFonts w:ascii="Arial" w:hAnsi="Arial" w:cs="Arial"/>
        </w:rPr>
      </w:pPr>
      <w:r w:rsidRPr="00901F20">
        <w:rPr>
          <w:rFonts w:ascii="Arial" w:hAnsi="Arial" w:cs="Arial"/>
        </w:rPr>
        <w:t> </w:t>
      </w:r>
    </w:p>
    <w:p w14:paraId="47FD950E" w14:textId="77777777" w:rsidR="00851A9E" w:rsidRPr="00901F20" w:rsidRDefault="00851A9E">
      <w:pPr>
        <w:rPr>
          <w:rFonts w:ascii="Arial" w:hAnsi="Arial" w:cs="Arial"/>
        </w:rPr>
      </w:pPr>
    </w:p>
    <w:p w14:paraId="4DD0EB1F" w14:textId="77777777" w:rsidR="003859EA" w:rsidRPr="00901F20" w:rsidRDefault="003859EA">
      <w:pPr>
        <w:rPr>
          <w:rFonts w:ascii="Arial" w:hAnsi="Arial" w:cs="Arial"/>
        </w:rPr>
      </w:pPr>
    </w:p>
    <w:p w14:paraId="3407060B" w14:textId="77777777" w:rsidR="003859EA" w:rsidRPr="00901F20" w:rsidRDefault="003859EA">
      <w:pPr>
        <w:rPr>
          <w:rFonts w:ascii="Arial" w:hAnsi="Arial" w:cs="Arial"/>
        </w:rPr>
      </w:pPr>
    </w:p>
    <w:p w14:paraId="15CA441F" w14:textId="77777777" w:rsidR="003859EA" w:rsidRPr="00901F20" w:rsidRDefault="003859EA">
      <w:pPr>
        <w:rPr>
          <w:rFonts w:ascii="Arial" w:hAnsi="Arial" w:cs="Arial"/>
        </w:rPr>
      </w:pPr>
    </w:p>
    <w:p w14:paraId="224ECCDC" w14:textId="77777777" w:rsidR="004D6621" w:rsidRPr="00901F20" w:rsidRDefault="004D6621" w:rsidP="003859EA">
      <w:pPr>
        <w:rPr>
          <w:rFonts w:ascii="Arial" w:hAnsi="Arial" w:cs="Arial"/>
        </w:rPr>
      </w:pPr>
    </w:p>
    <w:p w14:paraId="1738500F" w14:textId="77777777" w:rsidR="004D6621" w:rsidRPr="00901F20" w:rsidRDefault="004D6621" w:rsidP="003859EA">
      <w:pPr>
        <w:rPr>
          <w:rFonts w:ascii="Arial" w:hAnsi="Arial" w:cs="Arial"/>
        </w:rPr>
      </w:pPr>
    </w:p>
    <w:p w14:paraId="72F6E6CD" w14:textId="77777777" w:rsidR="00D02291" w:rsidRPr="00901F20" w:rsidRDefault="00D02291" w:rsidP="003859EA">
      <w:pPr>
        <w:rPr>
          <w:rFonts w:ascii="Arial" w:hAnsi="Arial" w:cs="Arial"/>
          <w:b/>
          <w:bCs/>
          <w:i/>
          <w:iCs/>
          <w:u w:val="single"/>
        </w:rPr>
      </w:pPr>
    </w:p>
    <w:p w14:paraId="1932B85D" w14:textId="77777777" w:rsidR="00D02291" w:rsidRPr="00901F20" w:rsidRDefault="00D02291" w:rsidP="003859EA">
      <w:pPr>
        <w:rPr>
          <w:rFonts w:ascii="Arial" w:hAnsi="Arial" w:cs="Arial"/>
          <w:b/>
          <w:bCs/>
          <w:i/>
          <w:iCs/>
          <w:u w:val="single"/>
        </w:rPr>
      </w:pPr>
    </w:p>
    <w:p w14:paraId="6CF3903D" w14:textId="77777777" w:rsidR="00D02291" w:rsidRPr="00901F20" w:rsidRDefault="00D02291" w:rsidP="003859EA">
      <w:pPr>
        <w:rPr>
          <w:rFonts w:ascii="Arial" w:hAnsi="Arial" w:cs="Arial"/>
          <w:b/>
          <w:bCs/>
          <w:i/>
          <w:iCs/>
          <w:u w:val="single"/>
        </w:rPr>
      </w:pPr>
    </w:p>
    <w:p w14:paraId="7C9ECA73" w14:textId="77777777" w:rsidR="00156F93" w:rsidRPr="00901F20" w:rsidRDefault="00156F93" w:rsidP="003859EA">
      <w:pPr>
        <w:rPr>
          <w:rFonts w:ascii="Arial" w:hAnsi="Arial" w:cs="Arial"/>
          <w:b/>
          <w:bCs/>
          <w:i/>
          <w:iCs/>
          <w:u w:val="single"/>
        </w:rPr>
      </w:pPr>
    </w:p>
    <w:p w14:paraId="3CE3AABD" w14:textId="77777777" w:rsidR="00156F93" w:rsidRPr="00901F20" w:rsidRDefault="00156F93" w:rsidP="003859EA">
      <w:pPr>
        <w:rPr>
          <w:rFonts w:ascii="Arial" w:hAnsi="Arial" w:cs="Arial"/>
          <w:b/>
          <w:bCs/>
          <w:i/>
          <w:iCs/>
          <w:u w:val="single"/>
        </w:rPr>
      </w:pPr>
    </w:p>
    <w:p w14:paraId="501BA7F2" w14:textId="77777777" w:rsidR="00156F93" w:rsidRPr="00901F20" w:rsidRDefault="00156F93" w:rsidP="003859EA">
      <w:pPr>
        <w:rPr>
          <w:rFonts w:ascii="Arial" w:hAnsi="Arial" w:cs="Arial"/>
          <w:b/>
          <w:bCs/>
          <w:i/>
          <w:iCs/>
          <w:u w:val="single"/>
        </w:rPr>
      </w:pPr>
    </w:p>
    <w:p w14:paraId="70933374" w14:textId="0519F6BF" w:rsidR="003859EA" w:rsidRPr="00901F20" w:rsidRDefault="003859EA" w:rsidP="003859EA">
      <w:pPr>
        <w:rPr>
          <w:rFonts w:ascii="Arial" w:hAnsi="Arial" w:cs="Arial"/>
          <w:b/>
          <w:bCs/>
          <w:i/>
          <w:iCs/>
          <w:u w:val="single"/>
        </w:rPr>
      </w:pPr>
      <w:r w:rsidRPr="00901F20">
        <w:rPr>
          <w:rFonts w:ascii="Arial" w:hAnsi="Arial" w:cs="Arial"/>
          <w:b/>
          <w:bCs/>
          <w:i/>
          <w:iCs/>
          <w:u w:val="single"/>
        </w:rPr>
        <w:lastRenderedPageBreak/>
        <w:t xml:space="preserve">5.0. findings, recommendations, and conclusion. </w:t>
      </w:r>
    </w:p>
    <w:p w14:paraId="6C7F1336" w14:textId="1CE17AE2" w:rsidR="003859EA" w:rsidRPr="00901F20" w:rsidRDefault="003859EA" w:rsidP="003859EA">
      <w:pPr>
        <w:rPr>
          <w:rFonts w:ascii="Arial" w:hAnsi="Arial" w:cs="Arial"/>
          <w:b/>
          <w:bCs/>
        </w:rPr>
      </w:pPr>
      <w:r w:rsidRPr="00901F20">
        <w:rPr>
          <w:rFonts w:ascii="Arial" w:hAnsi="Arial" w:cs="Arial"/>
          <w:b/>
          <w:bCs/>
        </w:rPr>
        <w:t>5.1 Introduction</w:t>
      </w:r>
    </w:p>
    <w:p w14:paraId="5A29DFD3" w14:textId="5B12FFDD" w:rsidR="003859EA" w:rsidRPr="00901F20" w:rsidRDefault="003859EA" w:rsidP="003859EA">
      <w:pPr>
        <w:rPr>
          <w:rFonts w:ascii="Arial" w:hAnsi="Arial" w:cs="Arial"/>
        </w:rPr>
      </w:pPr>
      <w:r w:rsidRPr="00901F20">
        <w:rPr>
          <w:rFonts w:ascii="Arial" w:hAnsi="Arial" w:cs="Arial"/>
        </w:rPr>
        <w:t xml:space="preserve">This research set out to explore the key occupational stressors that negatively impact police officers’ mental health, with a key focus on organisational factors, coping strategies, and barriers to seeking support. By integrating findings from the literature review with primary data collected through a </w:t>
      </w:r>
      <w:r w:rsidR="001B646B" w:rsidRPr="00901F20">
        <w:rPr>
          <w:rFonts w:ascii="Arial" w:hAnsi="Arial" w:cs="Arial"/>
        </w:rPr>
        <w:t>questionnaire</w:t>
      </w:r>
      <w:r w:rsidRPr="00901F20">
        <w:rPr>
          <w:rFonts w:ascii="Arial" w:hAnsi="Arial" w:cs="Arial"/>
        </w:rPr>
        <w:t xml:space="preserve"> of frontline officers within South Wales Police, this study has provided a force-specific insight into mental health realities for frontline officers within South Wales Police. </w:t>
      </w:r>
    </w:p>
    <w:p w14:paraId="12D8E676" w14:textId="0573F52A" w:rsidR="003859EA" w:rsidRPr="00901F20" w:rsidRDefault="003859EA" w:rsidP="003859EA">
      <w:pPr>
        <w:rPr>
          <w:rFonts w:ascii="Arial" w:hAnsi="Arial" w:cs="Arial"/>
          <w:b/>
          <w:bCs/>
        </w:rPr>
      </w:pPr>
      <w:r w:rsidRPr="00901F20">
        <w:rPr>
          <w:rFonts w:ascii="Arial" w:hAnsi="Arial" w:cs="Arial"/>
          <w:b/>
          <w:bCs/>
        </w:rPr>
        <w:t xml:space="preserve">5.2 Key </w:t>
      </w:r>
      <w:r w:rsidR="0055023D">
        <w:rPr>
          <w:rFonts w:ascii="Arial" w:hAnsi="Arial" w:cs="Arial"/>
          <w:b/>
          <w:bCs/>
        </w:rPr>
        <w:t>F</w:t>
      </w:r>
      <w:r w:rsidRPr="00901F20">
        <w:rPr>
          <w:rFonts w:ascii="Arial" w:hAnsi="Arial" w:cs="Arial"/>
          <w:b/>
          <w:bCs/>
        </w:rPr>
        <w:t>indings</w:t>
      </w:r>
    </w:p>
    <w:p w14:paraId="1313B947" w14:textId="3794DEF3" w:rsidR="003859EA" w:rsidRPr="00901F20" w:rsidRDefault="003859EA" w:rsidP="003859EA">
      <w:pPr>
        <w:rPr>
          <w:rFonts w:ascii="Arial" w:hAnsi="Arial" w:cs="Arial"/>
          <w:b/>
          <w:bCs/>
        </w:rPr>
      </w:pPr>
      <w:r w:rsidRPr="00901F20">
        <w:rPr>
          <w:rFonts w:ascii="Arial" w:hAnsi="Arial" w:cs="Arial"/>
          <w:b/>
          <w:bCs/>
        </w:rPr>
        <w:t>5.2.1 Occupational and Organisational Stressors</w:t>
      </w:r>
    </w:p>
    <w:p w14:paraId="137C9711" w14:textId="297170B2" w:rsidR="003859EA" w:rsidRPr="00901F20" w:rsidRDefault="003859EA" w:rsidP="003859EA">
      <w:pPr>
        <w:rPr>
          <w:rFonts w:ascii="Arial" w:hAnsi="Arial" w:cs="Arial"/>
        </w:rPr>
      </w:pPr>
      <w:r w:rsidRPr="00901F20">
        <w:rPr>
          <w:rFonts w:ascii="Arial" w:hAnsi="Arial" w:cs="Arial"/>
        </w:rPr>
        <w:t xml:space="preserve">The findings strongly support existing literature, which consistently identifies policing as a high stress occupation. As outlines in the literature review both operational and organisational stressors contribute to poor mental health outcomes for police officers. This research reinstates those findings, with </w:t>
      </w:r>
      <w:r w:rsidR="00373A54" w:rsidRPr="00901F20">
        <w:rPr>
          <w:rFonts w:ascii="Arial" w:hAnsi="Arial" w:cs="Arial"/>
        </w:rPr>
        <w:t>participants</w:t>
      </w:r>
      <w:r w:rsidRPr="00901F20">
        <w:rPr>
          <w:rFonts w:ascii="Arial" w:hAnsi="Arial" w:cs="Arial"/>
        </w:rPr>
        <w:t xml:space="preserve"> identifying exposure to traumatic incidents, high workloads, and demanding shift patterns as key contributors to stress and burnout. In line with studies such as Anshel (2000) and Porter and Gavin (2024), it is evident that operational stressors remain a key challenge within frontline policing. However, this study further informs that organisational stressors – particularly workload, resourcing and leadership are equally impactful and, in some cases, increase day to day stress levels. </w:t>
      </w:r>
    </w:p>
    <w:p w14:paraId="2DBC32DB" w14:textId="4A11188F" w:rsidR="003859EA" w:rsidRPr="00901F20" w:rsidRDefault="003859EA" w:rsidP="003859EA">
      <w:pPr>
        <w:rPr>
          <w:rFonts w:ascii="Arial" w:hAnsi="Arial" w:cs="Arial"/>
        </w:rPr>
      </w:pPr>
      <w:r w:rsidRPr="00901F20">
        <w:rPr>
          <w:rFonts w:ascii="Arial" w:hAnsi="Arial" w:cs="Arial"/>
        </w:rPr>
        <w:t xml:space="preserve">A key theme identified within the literature review was the distinction between organisational and operational stressors, alongside the suggestion that policing is often treated as a homogeneous profession. This research has addressed that gap by focussing on frontline officers within South Wales </w:t>
      </w:r>
      <w:r w:rsidR="003501AC" w:rsidRPr="00901F20">
        <w:rPr>
          <w:rFonts w:ascii="Arial" w:hAnsi="Arial" w:cs="Arial"/>
        </w:rPr>
        <w:t>P</w:t>
      </w:r>
      <w:r w:rsidRPr="00901F20">
        <w:rPr>
          <w:rFonts w:ascii="Arial" w:hAnsi="Arial" w:cs="Arial"/>
        </w:rPr>
        <w:t xml:space="preserve">olice, demonstrating that stress is experiences within a distinct organisational and operation context. The findings highlight that officers working in frontline roles face different pressures to those in other areas of policing, supporting the argument that more force specific and role specific research is required. </w:t>
      </w:r>
    </w:p>
    <w:p w14:paraId="27F7C092" w14:textId="17945199" w:rsidR="003859EA" w:rsidRPr="00901F20" w:rsidRDefault="003859EA" w:rsidP="003859EA">
      <w:pPr>
        <w:rPr>
          <w:rFonts w:ascii="Arial" w:hAnsi="Arial" w:cs="Arial"/>
        </w:rPr>
      </w:pPr>
      <w:r w:rsidRPr="00901F20">
        <w:rPr>
          <w:rFonts w:ascii="Arial" w:hAnsi="Arial" w:cs="Arial"/>
        </w:rPr>
        <w:t xml:space="preserve">The literature review also highlighted the limitations of traditional models of trauma, particularly those focused on single incident exposure. This study supports the shift toward a cumulative stress perspective, as </w:t>
      </w:r>
      <w:r w:rsidR="00373A54" w:rsidRPr="00901F20">
        <w:rPr>
          <w:rFonts w:ascii="Arial" w:hAnsi="Arial" w:cs="Arial"/>
        </w:rPr>
        <w:t>participants</w:t>
      </w:r>
      <w:r w:rsidRPr="00901F20">
        <w:rPr>
          <w:rFonts w:ascii="Arial" w:hAnsi="Arial" w:cs="Arial"/>
        </w:rPr>
        <w:t xml:space="preserve"> described ongoing exposure to traumatic and emotionally demanding situations rather than isolated events. This aligns with Brewing et al. (2020), reinforcing the idea that repeated exposure contributes to long-term psychological strain. Furthermore, the findings suggest that emotional detachment – identified in the literature as a coping mechanism is present among officers, supporting arguments that what is often perceived as resilience may instead reflect maladaptive coping. </w:t>
      </w:r>
    </w:p>
    <w:p w14:paraId="76AF96E8" w14:textId="52AF666D" w:rsidR="003859EA" w:rsidRPr="00901F20" w:rsidRDefault="003859EA" w:rsidP="003859EA">
      <w:pPr>
        <w:rPr>
          <w:rFonts w:ascii="Arial" w:hAnsi="Arial" w:cs="Arial"/>
          <w:b/>
          <w:bCs/>
        </w:rPr>
      </w:pPr>
      <w:r w:rsidRPr="00901F20">
        <w:rPr>
          <w:rFonts w:ascii="Arial" w:hAnsi="Arial" w:cs="Arial"/>
          <w:b/>
          <w:bCs/>
        </w:rPr>
        <w:t>5.2.2 Coping Strategies and Fatigue</w:t>
      </w:r>
    </w:p>
    <w:p w14:paraId="3DBCECD8" w14:textId="04A8178E" w:rsidR="00072D43" w:rsidRPr="00901F20" w:rsidRDefault="003859EA" w:rsidP="003859EA">
      <w:pPr>
        <w:rPr>
          <w:rFonts w:ascii="Arial" w:hAnsi="Arial" w:cs="Arial"/>
        </w:rPr>
      </w:pPr>
      <w:r w:rsidRPr="00901F20">
        <w:rPr>
          <w:rFonts w:ascii="Arial" w:hAnsi="Arial" w:cs="Arial"/>
        </w:rPr>
        <w:lastRenderedPageBreak/>
        <w:t xml:space="preserve">In relation to coping strategies, this research confirms that officers rely heavily on informal mechanisms such as peer support, humour, and emotional detachment. However, the analysis of results provides further depth by linking these strategies to broader organisational conditions. These findings demonstrate a clear relationship between organisational stressors and mental health outcomes, particularly in relation to fatigue. The majority of </w:t>
      </w:r>
      <w:r w:rsidR="00373A54" w:rsidRPr="00901F20">
        <w:rPr>
          <w:rFonts w:ascii="Arial" w:hAnsi="Arial" w:cs="Arial"/>
        </w:rPr>
        <w:t>participants</w:t>
      </w:r>
      <w:r w:rsidRPr="00901F20">
        <w:rPr>
          <w:rFonts w:ascii="Arial" w:hAnsi="Arial" w:cs="Arial"/>
        </w:rPr>
        <w:t xml:space="preserve"> reported rarely receiving adequate rest between shifts, reinforcing literature that identifies policing as a high demand occupation characterised by long hours and shift work (Shane, 2020). When considered through Karasek’s (1979) job demand-control model, this suggests that high demands combined with low control over recovery time contribute significantly to stress. Importantly, fatigue emerges not only as a wellbeing concern but also as an operational risk, with implications for decision-making in high-risk situations. </w:t>
      </w:r>
    </w:p>
    <w:p w14:paraId="4CC26E5A" w14:textId="14B54C14" w:rsidR="003859EA" w:rsidRPr="00901F20" w:rsidRDefault="003859EA" w:rsidP="003859EA">
      <w:pPr>
        <w:rPr>
          <w:rFonts w:ascii="Arial" w:hAnsi="Arial" w:cs="Arial"/>
          <w:b/>
          <w:bCs/>
        </w:rPr>
      </w:pPr>
      <w:r w:rsidRPr="00901F20">
        <w:rPr>
          <w:rFonts w:ascii="Arial" w:hAnsi="Arial" w:cs="Arial"/>
          <w:b/>
          <w:bCs/>
        </w:rPr>
        <w:t xml:space="preserve">5.2.3 Mental Health Support and Stigma </w:t>
      </w:r>
    </w:p>
    <w:p w14:paraId="6B676277" w14:textId="66FE5F7E" w:rsidR="00072D43" w:rsidRPr="00901F20" w:rsidRDefault="003859EA" w:rsidP="003859EA">
      <w:pPr>
        <w:rPr>
          <w:rFonts w:ascii="Arial" w:hAnsi="Arial" w:cs="Arial"/>
        </w:rPr>
      </w:pPr>
      <w:r w:rsidRPr="00901F20">
        <w:rPr>
          <w:rFonts w:ascii="Arial" w:hAnsi="Arial" w:cs="Arial"/>
        </w:rPr>
        <w:t xml:space="preserve">The research also explored awareness and perceptions of mental health support. While overall awareness of available services was relatively high, a notable proportion of </w:t>
      </w:r>
      <w:r w:rsidR="00373A54" w:rsidRPr="00901F20">
        <w:rPr>
          <w:rFonts w:ascii="Arial" w:hAnsi="Arial" w:cs="Arial"/>
        </w:rPr>
        <w:t>participants</w:t>
      </w:r>
      <w:r w:rsidRPr="00901F20">
        <w:rPr>
          <w:rFonts w:ascii="Arial" w:hAnsi="Arial" w:cs="Arial"/>
        </w:rPr>
        <w:t xml:space="preserve"> reported only partial awareness or uncertainty. This supports findings from Newell et al. (2021), which suggests that support services are often perceived as symbolic rather than practically accessible. More significantly, the data identified a clear presence of stigma within South Wales Police, with a moderate to high perceived stigma score. This aligns with existing research (Grupe, 2023; Goerling, 2012), demonstrating that cultural barriers continue to discourage officers from seeking support despite its availability. As such, awareness alone is insufficient to ensure engagement with support services. </w:t>
      </w:r>
    </w:p>
    <w:p w14:paraId="15756CE9" w14:textId="1B994935" w:rsidR="003859EA" w:rsidRPr="00901F20" w:rsidRDefault="003859EA" w:rsidP="003859EA">
      <w:pPr>
        <w:rPr>
          <w:rFonts w:ascii="Arial" w:hAnsi="Arial" w:cs="Arial"/>
          <w:b/>
          <w:bCs/>
        </w:rPr>
      </w:pPr>
      <w:r w:rsidRPr="00901F20">
        <w:rPr>
          <w:rFonts w:ascii="Arial" w:hAnsi="Arial" w:cs="Arial"/>
          <w:b/>
          <w:bCs/>
        </w:rPr>
        <w:t>5.2.4 Psychological Wellbeing</w:t>
      </w:r>
    </w:p>
    <w:p w14:paraId="52EEFE39" w14:textId="258D23B2" w:rsidR="003859EA" w:rsidRPr="00901F20" w:rsidRDefault="003859EA" w:rsidP="003859EA">
      <w:pPr>
        <w:rPr>
          <w:rFonts w:ascii="Arial" w:hAnsi="Arial" w:cs="Arial"/>
        </w:rPr>
      </w:pPr>
      <w:r w:rsidRPr="00901F20">
        <w:rPr>
          <w:rFonts w:ascii="Arial" w:hAnsi="Arial" w:cs="Arial"/>
        </w:rPr>
        <w:t xml:space="preserve">Measures of psychological wellbeing, including the GHQ-12 and Perceived Stress Scale, further reinforce the presence of ongoing stress among </w:t>
      </w:r>
      <w:r w:rsidR="00AE139C" w:rsidRPr="00901F20">
        <w:rPr>
          <w:rFonts w:ascii="Arial" w:hAnsi="Arial" w:cs="Arial"/>
        </w:rPr>
        <w:t>participants</w:t>
      </w:r>
      <w:r w:rsidRPr="00901F20">
        <w:rPr>
          <w:rFonts w:ascii="Arial" w:hAnsi="Arial" w:cs="Arial"/>
        </w:rPr>
        <w:t xml:space="preserve">. Results indicate moderate but persistent levels of distress, suggesting that stress is embedded within everyday policing experiences rather than occurring only in response to major incidents. This supports the literatures shift away from focusing solely on clinical diagnoses such as PTSD, towards recognising cumulative stress and sub-clinical psychological strain (Brewin et al., 2020). The consistency between these measures strengthens the validity of the findings. </w:t>
      </w:r>
    </w:p>
    <w:p w14:paraId="359BB064" w14:textId="77777777" w:rsidR="003859EA" w:rsidRPr="00901F20" w:rsidRDefault="003859EA" w:rsidP="003859EA">
      <w:pPr>
        <w:rPr>
          <w:rFonts w:ascii="Arial" w:hAnsi="Arial" w:cs="Arial"/>
        </w:rPr>
      </w:pPr>
      <w:r w:rsidRPr="00901F20">
        <w:rPr>
          <w:rFonts w:ascii="Arial" w:hAnsi="Arial" w:cs="Arial"/>
        </w:rPr>
        <w:t xml:space="preserve">Additionally, these findings support the concept of emotional desensitisation identified within the literature. While this may function as a short-term coping strategy, it has the potential to contribute to long-term psychological strain and reduced wellbeing. This further supports the argument that resilience within policing may, in some cases, reflect maladaptive coping rather than effective psychological adjustment. </w:t>
      </w:r>
    </w:p>
    <w:p w14:paraId="30CAC472" w14:textId="77777777" w:rsidR="003859EA" w:rsidRPr="00901F20" w:rsidRDefault="003859EA" w:rsidP="003859EA">
      <w:pPr>
        <w:rPr>
          <w:rFonts w:ascii="Arial" w:hAnsi="Arial" w:cs="Arial"/>
        </w:rPr>
      </w:pPr>
      <w:r w:rsidRPr="00901F20">
        <w:rPr>
          <w:rFonts w:ascii="Arial" w:hAnsi="Arial" w:cs="Arial"/>
        </w:rPr>
        <w:t xml:space="preserve">Overall, the analysis demonstrates a clear relationship between fatigue, stress, and psychological wellbeing. While support services are available, barriers to accessing </w:t>
      </w:r>
      <w:r w:rsidRPr="00901F20">
        <w:rPr>
          <w:rFonts w:ascii="Arial" w:hAnsi="Arial" w:cs="Arial"/>
        </w:rPr>
        <w:lastRenderedPageBreak/>
        <w:t xml:space="preserve">them remain significant. Organisational culture, stigma, and perceptions of leadership all influence whether officers engage with the support. This directly addresses the gap identified in the literature between the provision of support and its practical use. </w:t>
      </w:r>
    </w:p>
    <w:p w14:paraId="540E0541" w14:textId="7D8A9CB5" w:rsidR="003859EA" w:rsidRPr="00901F20" w:rsidRDefault="003859EA" w:rsidP="003859EA">
      <w:pPr>
        <w:rPr>
          <w:rFonts w:ascii="Arial" w:hAnsi="Arial" w:cs="Arial"/>
          <w:b/>
          <w:bCs/>
        </w:rPr>
      </w:pPr>
      <w:r w:rsidRPr="00901F20">
        <w:rPr>
          <w:rFonts w:ascii="Arial" w:hAnsi="Arial" w:cs="Arial"/>
          <w:b/>
          <w:bCs/>
        </w:rPr>
        <w:t>5.3 Limitations</w:t>
      </w:r>
    </w:p>
    <w:p w14:paraId="6DDF1444" w14:textId="2F0EEC9C" w:rsidR="003859EA" w:rsidRPr="00901F20" w:rsidRDefault="003859EA" w:rsidP="003859EA">
      <w:pPr>
        <w:rPr>
          <w:rFonts w:ascii="Arial" w:hAnsi="Arial" w:cs="Arial"/>
        </w:rPr>
      </w:pPr>
      <w:r w:rsidRPr="00901F20">
        <w:rPr>
          <w:rFonts w:ascii="Arial" w:hAnsi="Arial" w:cs="Arial"/>
        </w:rPr>
        <w:t xml:space="preserve">Despite the strengths of this study, </w:t>
      </w:r>
      <w:r w:rsidR="004D6621" w:rsidRPr="00901F20">
        <w:rPr>
          <w:rFonts w:ascii="Arial" w:hAnsi="Arial" w:cs="Arial"/>
        </w:rPr>
        <w:t>limitations</w:t>
      </w:r>
      <w:r w:rsidRPr="00901F20">
        <w:rPr>
          <w:rFonts w:ascii="Arial" w:hAnsi="Arial" w:cs="Arial"/>
        </w:rPr>
        <w:t xml:space="preserve"> must be acknowledged. The relatively small sample size limits the generalisability of findings across the wider force. Additionally, the reliance of self-reported data introduced the potential for bias, as individual perceptions of stress and wellbeing may vary. Future research would benefit from larger, more representative samples to capture deeper insights into officers lived experiences.</w:t>
      </w:r>
    </w:p>
    <w:p w14:paraId="2BB1CC58" w14:textId="555C4BD8" w:rsidR="00072D43" w:rsidRPr="00901F20" w:rsidRDefault="00072D43" w:rsidP="003859EA">
      <w:pPr>
        <w:rPr>
          <w:rFonts w:ascii="Arial" w:hAnsi="Arial" w:cs="Arial"/>
          <w:b/>
          <w:bCs/>
        </w:rPr>
      </w:pPr>
      <w:r w:rsidRPr="00901F20">
        <w:rPr>
          <w:rFonts w:ascii="Arial" w:hAnsi="Arial" w:cs="Arial"/>
          <w:b/>
          <w:bCs/>
        </w:rPr>
        <w:t>5.</w:t>
      </w:r>
      <w:r w:rsidR="00E47F34" w:rsidRPr="00901F20">
        <w:rPr>
          <w:rFonts w:ascii="Arial" w:hAnsi="Arial" w:cs="Arial"/>
          <w:b/>
          <w:bCs/>
        </w:rPr>
        <w:t>4</w:t>
      </w:r>
      <w:r w:rsidRPr="00901F20">
        <w:rPr>
          <w:rFonts w:ascii="Arial" w:hAnsi="Arial" w:cs="Arial"/>
          <w:b/>
          <w:bCs/>
        </w:rPr>
        <w:t xml:space="preserve"> Conclusion</w:t>
      </w:r>
    </w:p>
    <w:p w14:paraId="428A7DED" w14:textId="4D413AED" w:rsidR="003859EA" w:rsidRPr="00901F20" w:rsidRDefault="003859EA" w:rsidP="003859EA">
      <w:pPr>
        <w:rPr>
          <w:rFonts w:ascii="Arial" w:hAnsi="Arial" w:cs="Arial"/>
        </w:rPr>
      </w:pPr>
      <w:r w:rsidRPr="00901F20">
        <w:rPr>
          <w:rFonts w:ascii="Arial" w:hAnsi="Arial" w:cs="Arial"/>
        </w:rPr>
        <w:t xml:space="preserve">In conclusion, this study demonstrates that police officers experience a complex combination of operational stressors that significantly impact their mental health. By addressing workload, improving support systems, and challenging stigma, police organisations can take meaningful steps towards improving officer wellbeing. Ultimately, prioritising mental health is essential not only for the individual officers but also for the effectiveness, resilience, and sustainability of policing. </w:t>
      </w:r>
    </w:p>
    <w:p w14:paraId="48BBDDAD" w14:textId="77777777" w:rsidR="003859EA" w:rsidRPr="00901F20" w:rsidRDefault="003859EA">
      <w:pPr>
        <w:rPr>
          <w:rFonts w:ascii="Arial" w:hAnsi="Arial" w:cs="Arial"/>
        </w:rPr>
      </w:pPr>
    </w:p>
    <w:p w14:paraId="399F5FEC" w14:textId="6ED5526A" w:rsidR="003859EA" w:rsidRPr="00901F20" w:rsidRDefault="003859EA">
      <w:pPr>
        <w:rPr>
          <w:rFonts w:ascii="Arial" w:hAnsi="Arial" w:cs="Arial"/>
        </w:rPr>
      </w:pPr>
    </w:p>
    <w:p w14:paraId="68E159A4" w14:textId="77777777" w:rsidR="00851A9E" w:rsidRPr="00901F20" w:rsidRDefault="00851A9E">
      <w:pPr>
        <w:rPr>
          <w:rFonts w:ascii="Arial" w:hAnsi="Arial" w:cs="Arial"/>
        </w:rPr>
      </w:pPr>
    </w:p>
    <w:p w14:paraId="28E8621C" w14:textId="77777777" w:rsidR="00851A9E" w:rsidRPr="00901F20" w:rsidRDefault="00851A9E">
      <w:pPr>
        <w:rPr>
          <w:rFonts w:ascii="Arial" w:hAnsi="Arial" w:cs="Arial"/>
        </w:rPr>
      </w:pPr>
    </w:p>
    <w:p w14:paraId="50DF4A06" w14:textId="77777777" w:rsidR="00E47F34" w:rsidRPr="00901F20" w:rsidRDefault="00E47F34">
      <w:pPr>
        <w:rPr>
          <w:rFonts w:ascii="Arial" w:hAnsi="Arial" w:cs="Arial"/>
        </w:rPr>
      </w:pPr>
    </w:p>
    <w:p w14:paraId="081DAFE4" w14:textId="77777777" w:rsidR="00E47F34" w:rsidRPr="00901F20" w:rsidRDefault="00E47F34">
      <w:pPr>
        <w:rPr>
          <w:rFonts w:ascii="Arial" w:hAnsi="Arial" w:cs="Arial"/>
        </w:rPr>
      </w:pPr>
    </w:p>
    <w:p w14:paraId="4883A6CE" w14:textId="77777777" w:rsidR="00E47F34" w:rsidRPr="00901F20" w:rsidRDefault="00E47F34">
      <w:pPr>
        <w:rPr>
          <w:rFonts w:ascii="Arial" w:hAnsi="Arial" w:cs="Arial"/>
        </w:rPr>
      </w:pPr>
    </w:p>
    <w:p w14:paraId="70DF7C8E" w14:textId="77777777" w:rsidR="00E47F34" w:rsidRPr="00901F20" w:rsidRDefault="00E47F34">
      <w:pPr>
        <w:rPr>
          <w:rFonts w:ascii="Arial" w:hAnsi="Arial" w:cs="Arial"/>
        </w:rPr>
      </w:pPr>
    </w:p>
    <w:p w14:paraId="2B396BA7" w14:textId="77777777" w:rsidR="00E47F34" w:rsidRPr="00901F20" w:rsidRDefault="00E47F34">
      <w:pPr>
        <w:rPr>
          <w:rFonts w:ascii="Arial" w:hAnsi="Arial" w:cs="Arial"/>
        </w:rPr>
      </w:pPr>
    </w:p>
    <w:p w14:paraId="401CD110" w14:textId="77777777" w:rsidR="00E47F34" w:rsidRPr="00901F20" w:rsidRDefault="00E47F34">
      <w:pPr>
        <w:rPr>
          <w:rFonts w:ascii="Arial" w:hAnsi="Arial" w:cs="Arial"/>
        </w:rPr>
      </w:pPr>
    </w:p>
    <w:p w14:paraId="4D985FAA" w14:textId="77777777" w:rsidR="00D02291" w:rsidRPr="00901F20" w:rsidRDefault="00D02291" w:rsidP="00E47F34">
      <w:pPr>
        <w:rPr>
          <w:rFonts w:ascii="Arial" w:hAnsi="Arial" w:cs="Arial"/>
          <w:b/>
          <w:bCs/>
        </w:rPr>
      </w:pPr>
    </w:p>
    <w:p w14:paraId="0436A74D" w14:textId="77777777" w:rsidR="00156F93" w:rsidRPr="00901F20" w:rsidRDefault="00156F93" w:rsidP="00E47F34">
      <w:pPr>
        <w:rPr>
          <w:rFonts w:ascii="Arial" w:hAnsi="Arial" w:cs="Arial"/>
          <w:b/>
          <w:bCs/>
          <w:i/>
          <w:iCs/>
          <w:u w:val="single"/>
        </w:rPr>
      </w:pPr>
    </w:p>
    <w:p w14:paraId="4A993332" w14:textId="77777777" w:rsidR="00156F93" w:rsidRPr="00901F20" w:rsidRDefault="00156F93" w:rsidP="00E47F34">
      <w:pPr>
        <w:rPr>
          <w:rFonts w:ascii="Arial" w:hAnsi="Arial" w:cs="Arial"/>
          <w:b/>
          <w:bCs/>
          <w:i/>
          <w:iCs/>
          <w:u w:val="single"/>
        </w:rPr>
      </w:pPr>
    </w:p>
    <w:p w14:paraId="2EB08F36" w14:textId="77777777" w:rsidR="00156F93" w:rsidRPr="00901F20" w:rsidRDefault="00156F93" w:rsidP="00E47F34">
      <w:pPr>
        <w:rPr>
          <w:rFonts w:ascii="Arial" w:hAnsi="Arial" w:cs="Arial"/>
          <w:b/>
          <w:bCs/>
          <w:i/>
          <w:iCs/>
          <w:u w:val="single"/>
        </w:rPr>
      </w:pPr>
    </w:p>
    <w:p w14:paraId="304D5A68" w14:textId="77777777" w:rsidR="00156F93" w:rsidRPr="00901F20" w:rsidRDefault="00156F93" w:rsidP="00E47F34">
      <w:pPr>
        <w:rPr>
          <w:rFonts w:ascii="Arial" w:hAnsi="Arial" w:cs="Arial"/>
          <w:b/>
          <w:bCs/>
          <w:i/>
          <w:iCs/>
          <w:u w:val="single"/>
        </w:rPr>
      </w:pPr>
    </w:p>
    <w:p w14:paraId="35E96383" w14:textId="5006CF59" w:rsidR="00E47F34" w:rsidRPr="00901F20" w:rsidRDefault="00E47F34" w:rsidP="00E47F34">
      <w:pPr>
        <w:rPr>
          <w:rFonts w:ascii="Arial" w:hAnsi="Arial" w:cs="Arial"/>
          <w:b/>
          <w:bCs/>
          <w:i/>
          <w:iCs/>
          <w:u w:val="single"/>
        </w:rPr>
      </w:pPr>
      <w:r w:rsidRPr="00901F20">
        <w:rPr>
          <w:rFonts w:ascii="Arial" w:hAnsi="Arial" w:cs="Arial"/>
          <w:b/>
          <w:bCs/>
          <w:i/>
          <w:iCs/>
          <w:u w:val="single"/>
        </w:rPr>
        <w:lastRenderedPageBreak/>
        <w:t>6.0 Recommendations</w:t>
      </w:r>
    </w:p>
    <w:p w14:paraId="31B401F1" w14:textId="44F2E5FB" w:rsidR="00E47F34" w:rsidRPr="00901F20" w:rsidRDefault="00E47F34" w:rsidP="00E47F34">
      <w:pPr>
        <w:rPr>
          <w:rFonts w:ascii="Arial" w:hAnsi="Arial" w:cs="Arial"/>
          <w:b/>
          <w:bCs/>
        </w:rPr>
      </w:pPr>
      <w:r w:rsidRPr="00901F20">
        <w:rPr>
          <w:rFonts w:ascii="Arial" w:hAnsi="Arial" w:cs="Arial"/>
          <w:b/>
          <w:bCs/>
        </w:rPr>
        <w:t>6.1 Introduction</w:t>
      </w:r>
    </w:p>
    <w:p w14:paraId="559B5E32" w14:textId="50CDC0D0" w:rsidR="00E47F34" w:rsidRPr="00901F20" w:rsidRDefault="00E47F34" w:rsidP="00E47F34">
      <w:pPr>
        <w:rPr>
          <w:rFonts w:ascii="Arial" w:hAnsi="Arial" w:cs="Arial"/>
        </w:rPr>
      </w:pPr>
      <w:r w:rsidRPr="00901F20">
        <w:rPr>
          <w:rFonts w:ascii="Arial" w:hAnsi="Arial" w:cs="Arial"/>
        </w:rPr>
        <w:t xml:space="preserve">Based on the findings, several recommendations and future improvements can be proposed to better support officer wellbeing, enhance organisational performance, and reduce the long term-risks associated with occupational stress and fatigue within </w:t>
      </w:r>
      <w:r w:rsidR="001B6305" w:rsidRPr="00901F20">
        <w:rPr>
          <w:rFonts w:ascii="Arial" w:hAnsi="Arial" w:cs="Arial"/>
        </w:rPr>
        <w:t>South Wales Police</w:t>
      </w:r>
      <w:r w:rsidRPr="00901F20">
        <w:rPr>
          <w:rFonts w:ascii="Arial" w:hAnsi="Arial" w:cs="Arial"/>
        </w:rPr>
        <w:t xml:space="preserve">. </w:t>
      </w:r>
      <w:r w:rsidR="00D810BB" w:rsidRPr="00901F20">
        <w:rPr>
          <w:rFonts w:ascii="Arial" w:hAnsi="Arial" w:cs="Arial"/>
        </w:rPr>
        <w:t xml:space="preserve">These recommendations are based on the findings from the </w:t>
      </w:r>
      <w:r w:rsidR="001B646B" w:rsidRPr="00901F20">
        <w:rPr>
          <w:rFonts w:ascii="Arial" w:hAnsi="Arial" w:cs="Arial"/>
        </w:rPr>
        <w:t>questionnaire</w:t>
      </w:r>
      <w:r w:rsidR="00D810BB" w:rsidRPr="00901F20">
        <w:rPr>
          <w:rFonts w:ascii="Arial" w:hAnsi="Arial" w:cs="Arial"/>
        </w:rPr>
        <w:t xml:space="preserve"> released to the frontline officers of South Wales Police, so are designed specifically for South Wales Police but could also be used in further policing. </w:t>
      </w:r>
    </w:p>
    <w:p w14:paraId="44799A8D" w14:textId="49B3A875" w:rsidR="00E47F34" w:rsidRPr="00901F20" w:rsidRDefault="00E47F34" w:rsidP="00E47F34">
      <w:pPr>
        <w:rPr>
          <w:rFonts w:ascii="Arial" w:hAnsi="Arial" w:cs="Arial"/>
          <w:b/>
          <w:bCs/>
        </w:rPr>
      </w:pPr>
      <w:r w:rsidRPr="00901F20">
        <w:rPr>
          <w:rFonts w:ascii="Arial" w:hAnsi="Arial" w:cs="Arial"/>
          <w:b/>
          <w:bCs/>
        </w:rPr>
        <w:t>6.1.2 Workload and Fatigue Management</w:t>
      </w:r>
    </w:p>
    <w:p w14:paraId="1EA4679C" w14:textId="074EA995" w:rsidR="00995F59" w:rsidRPr="00901F20" w:rsidRDefault="00E47F34" w:rsidP="00E47F34">
      <w:pPr>
        <w:rPr>
          <w:rFonts w:ascii="Arial" w:hAnsi="Arial" w:cs="Arial"/>
        </w:rPr>
      </w:pPr>
      <w:r w:rsidRPr="00901F20">
        <w:rPr>
          <w:rFonts w:ascii="Arial" w:hAnsi="Arial" w:cs="Arial"/>
        </w:rPr>
        <w:t xml:space="preserve">Firstly, </w:t>
      </w:r>
      <w:r w:rsidR="001B6305" w:rsidRPr="00901F20">
        <w:rPr>
          <w:rFonts w:ascii="Arial" w:hAnsi="Arial" w:cs="Arial"/>
        </w:rPr>
        <w:t xml:space="preserve">South Wales Police </w:t>
      </w:r>
      <w:r w:rsidRPr="00901F20">
        <w:rPr>
          <w:rFonts w:ascii="Arial" w:hAnsi="Arial" w:cs="Arial"/>
        </w:rPr>
        <w:t xml:space="preserve">should prioritise workload management and review existing shift patterns to ensure officers receive adequate rest and recovery time between duties. the nature of policing </w:t>
      </w:r>
      <w:r w:rsidR="00995F59" w:rsidRPr="00901F20">
        <w:rPr>
          <w:rFonts w:ascii="Arial" w:hAnsi="Arial" w:cs="Arial"/>
        </w:rPr>
        <w:t xml:space="preserve">often involved long hours, irregular shift patterns and cancelled rest days. </w:t>
      </w:r>
      <w:r w:rsidRPr="00901F20">
        <w:rPr>
          <w:rFonts w:ascii="Arial" w:hAnsi="Arial" w:cs="Arial"/>
        </w:rPr>
        <w:t xml:space="preserve">Addressing fatigue is critical not only for wellbeing but for maintaining operational effectiveness. </w:t>
      </w:r>
      <w:r w:rsidR="001B6305" w:rsidRPr="00901F20">
        <w:rPr>
          <w:rFonts w:ascii="Arial" w:hAnsi="Arial" w:cs="Arial"/>
        </w:rPr>
        <w:t xml:space="preserve">By addressing this, the risk of officers being cognitively impaired due to emotional factors and fatigue can be reduced, meaning that mistakes are less likely to happen when working operationally. </w:t>
      </w:r>
    </w:p>
    <w:p w14:paraId="71C9D100" w14:textId="3B312F82" w:rsidR="00E47F34" w:rsidRPr="00901F20" w:rsidRDefault="00E47F34" w:rsidP="00E47F34">
      <w:pPr>
        <w:rPr>
          <w:rFonts w:ascii="Arial" w:hAnsi="Arial" w:cs="Arial"/>
          <w:b/>
          <w:bCs/>
        </w:rPr>
      </w:pPr>
      <w:r w:rsidRPr="00901F20">
        <w:rPr>
          <w:rFonts w:ascii="Arial" w:hAnsi="Arial" w:cs="Arial"/>
          <w:b/>
          <w:bCs/>
        </w:rPr>
        <w:t>6.1.3 Improving Mental Health Support</w:t>
      </w:r>
    </w:p>
    <w:p w14:paraId="6663D6DF" w14:textId="407B1ED1" w:rsidR="00E47F34" w:rsidRPr="00901F20" w:rsidRDefault="00E47F34" w:rsidP="00E47F34">
      <w:pPr>
        <w:rPr>
          <w:rFonts w:ascii="Arial" w:hAnsi="Arial" w:cs="Arial"/>
        </w:rPr>
      </w:pPr>
      <w:r w:rsidRPr="00901F20">
        <w:rPr>
          <w:rFonts w:ascii="Arial" w:hAnsi="Arial" w:cs="Arial"/>
        </w:rPr>
        <w:t>Secondly, there is a need to improve the accessibility of mental health support services. This could include increasing confidentiality, promoting independent support options, and ensuring services are relevant to officer’s needs</w:t>
      </w:r>
      <w:r w:rsidR="00995F59" w:rsidRPr="00901F20">
        <w:rPr>
          <w:rFonts w:ascii="Arial" w:hAnsi="Arial" w:cs="Arial"/>
        </w:rPr>
        <w:t xml:space="preserve">. While South Wales Police offer wellbeing provisions, uptake is often limited due to concerns of confidentiality, perceived career implications, or doubts about the relevance of available services. Addressing these barriers is essential in creating a support system that officers feel confident using without fear of stigma. </w:t>
      </w:r>
    </w:p>
    <w:p w14:paraId="4EAF4C40" w14:textId="611982E3" w:rsidR="00995F59" w:rsidRPr="00901F20" w:rsidRDefault="00995F59" w:rsidP="00E47F34">
      <w:pPr>
        <w:rPr>
          <w:rFonts w:ascii="Arial" w:hAnsi="Arial" w:cs="Arial"/>
        </w:rPr>
      </w:pPr>
      <w:r w:rsidRPr="00901F20">
        <w:rPr>
          <w:rFonts w:ascii="Arial" w:hAnsi="Arial" w:cs="Arial"/>
        </w:rPr>
        <w:t xml:space="preserve">Improvements could include strengthening independent externally provided counselling services to ensure confidentiality is protected. </w:t>
      </w:r>
    </w:p>
    <w:p w14:paraId="048C468A" w14:textId="641729BA" w:rsidR="00995F59" w:rsidRPr="00901F20" w:rsidRDefault="00995F59" w:rsidP="00E47F34">
      <w:pPr>
        <w:rPr>
          <w:rFonts w:ascii="Arial" w:hAnsi="Arial" w:cs="Arial"/>
        </w:rPr>
      </w:pPr>
      <w:r w:rsidRPr="00901F20">
        <w:rPr>
          <w:rFonts w:ascii="Arial" w:hAnsi="Arial" w:cs="Arial"/>
        </w:rPr>
        <w:t>Normalising help-seeking behaviours through training and awareness campaigns would further contribute to embedding mental health as a routine aspect of occupational health.</w:t>
      </w:r>
    </w:p>
    <w:p w14:paraId="1F371C2E" w14:textId="3CD8AE06" w:rsidR="00E47F34" w:rsidRPr="00901F20" w:rsidRDefault="00E47F34" w:rsidP="00E47F34">
      <w:pPr>
        <w:rPr>
          <w:rFonts w:ascii="Arial" w:hAnsi="Arial" w:cs="Arial"/>
          <w:b/>
          <w:bCs/>
        </w:rPr>
      </w:pPr>
      <w:r w:rsidRPr="00901F20">
        <w:rPr>
          <w:rFonts w:ascii="Arial" w:hAnsi="Arial" w:cs="Arial"/>
          <w:b/>
          <w:bCs/>
        </w:rPr>
        <w:t>6.1.4 Cultural and Leadership Change</w:t>
      </w:r>
    </w:p>
    <w:p w14:paraId="2040CB28" w14:textId="7B9CF41F" w:rsidR="00E47F34" w:rsidRPr="00901F20" w:rsidRDefault="00E47F34" w:rsidP="00E47F34">
      <w:pPr>
        <w:rPr>
          <w:rFonts w:ascii="Arial" w:hAnsi="Arial" w:cs="Arial"/>
        </w:rPr>
      </w:pPr>
      <w:r w:rsidRPr="00901F20">
        <w:rPr>
          <w:rFonts w:ascii="Arial" w:hAnsi="Arial" w:cs="Arial"/>
        </w:rPr>
        <w:t>Finally, cultural change within policing is essential</w:t>
      </w:r>
      <w:r w:rsidR="00995F59" w:rsidRPr="00901F20">
        <w:rPr>
          <w:rFonts w:ascii="Arial" w:hAnsi="Arial" w:cs="Arial"/>
        </w:rPr>
        <w:t xml:space="preserve"> for sustaining long-term improvements in officer wellbeing</w:t>
      </w:r>
      <w:r w:rsidRPr="00901F20">
        <w:rPr>
          <w:rFonts w:ascii="Arial" w:hAnsi="Arial" w:cs="Arial"/>
        </w:rPr>
        <w:t xml:space="preserve">. Leadership must play an active role in challenging stigma and promoting a more open and supportive environment. </w:t>
      </w:r>
    </w:p>
    <w:p w14:paraId="074BA417" w14:textId="62E36EE7" w:rsidR="00995F59" w:rsidRPr="00901F20" w:rsidRDefault="00995F59" w:rsidP="00E47F34">
      <w:pPr>
        <w:rPr>
          <w:rFonts w:ascii="Arial" w:hAnsi="Arial" w:cs="Arial"/>
        </w:rPr>
      </w:pPr>
      <w:r w:rsidRPr="00901F20">
        <w:rPr>
          <w:rFonts w:ascii="Arial" w:hAnsi="Arial" w:cs="Arial"/>
        </w:rPr>
        <w:t xml:space="preserve">Organisational culture plays a key significant role in shaping attitudes toward help-seeking behaviour. </w:t>
      </w:r>
    </w:p>
    <w:p w14:paraId="10F5CB01" w14:textId="77777777" w:rsidR="00D810BB" w:rsidRPr="00901F20" w:rsidRDefault="00995F59" w:rsidP="00E47F34">
      <w:pPr>
        <w:rPr>
          <w:rFonts w:ascii="Arial" w:hAnsi="Arial" w:cs="Arial"/>
        </w:rPr>
      </w:pPr>
      <w:r w:rsidRPr="00901F20">
        <w:rPr>
          <w:rFonts w:ascii="Arial" w:hAnsi="Arial" w:cs="Arial"/>
        </w:rPr>
        <w:t xml:space="preserve">Overall, these recommendations collectively aim to create a more sustainable, </w:t>
      </w:r>
    </w:p>
    <w:p w14:paraId="58B58BDE" w14:textId="0CFE404F" w:rsidR="00995F59" w:rsidRPr="00901F20" w:rsidRDefault="00995F59" w:rsidP="00E47F34">
      <w:pPr>
        <w:rPr>
          <w:rFonts w:ascii="Arial" w:hAnsi="Arial" w:cs="Arial"/>
        </w:rPr>
      </w:pPr>
      <w:r w:rsidRPr="00901F20">
        <w:rPr>
          <w:rFonts w:ascii="Arial" w:hAnsi="Arial" w:cs="Arial"/>
        </w:rPr>
        <w:lastRenderedPageBreak/>
        <w:t xml:space="preserve">supportive and effective policing environment that prioritises both officer welfare and operational performance. </w:t>
      </w:r>
    </w:p>
    <w:p w14:paraId="1F228FD1" w14:textId="0D6D602D" w:rsidR="00995F59" w:rsidRPr="00901F20" w:rsidRDefault="00995F59" w:rsidP="00E47F34">
      <w:pPr>
        <w:rPr>
          <w:rFonts w:ascii="Arial" w:hAnsi="Arial" w:cs="Arial"/>
          <w:b/>
          <w:bCs/>
        </w:rPr>
      </w:pPr>
      <w:r w:rsidRPr="00901F20">
        <w:rPr>
          <w:rFonts w:ascii="Arial" w:hAnsi="Arial" w:cs="Arial"/>
          <w:b/>
          <w:bCs/>
        </w:rPr>
        <w:t>6.2 Conclusion</w:t>
      </w:r>
    </w:p>
    <w:p w14:paraId="62B8367D" w14:textId="088DE3BD" w:rsidR="00995F59" w:rsidRPr="00901F20" w:rsidRDefault="00995F59" w:rsidP="00E47F34">
      <w:pPr>
        <w:rPr>
          <w:rFonts w:ascii="Arial" w:hAnsi="Arial" w:cs="Arial"/>
        </w:rPr>
      </w:pPr>
      <w:r w:rsidRPr="00901F20">
        <w:rPr>
          <w:rFonts w:ascii="Arial" w:hAnsi="Arial" w:cs="Arial"/>
        </w:rPr>
        <w:t>In</w:t>
      </w:r>
      <w:r w:rsidRPr="00901F20">
        <w:rPr>
          <w:rFonts w:ascii="Arial" w:hAnsi="Arial" w:cs="Arial"/>
          <w:b/>
          <w:bCs/>
        </w:rPr>
        <w:t xml:space="preserve"> </w:t>
      </w:r>
      <w:r w:rsidRPr="00901F20">
        <w:rPr>
          <w:rFonts w:ascii="Arial" w:hAnsi="Arial" w:cs="Arial"/>
        </w:rPr>
        <w:t xml:space="preserve">conclusion, the recommendations outlined above identify the </w:t>
      </w:r>
      <w:r w:rsidR="001B6305" w:rsidRPr="00901F20">
        <w:rPr>
          <w:rFonts w:ascii="Arial" w:hAnsi="Arial" w:cs="Arial"/>
        </w:rPr>
        <w:t>importance</w:t>
      </w:r>
      <w:r w:rsidRPr="00901F20">
        <w:rPr>
          <w:rFonts w:ascii="Arial" w:hAnsi="Arial" w:cs="Arial"/>
        </w:rPr>
        <w:t xml:space="preserve"> of addressing both </w:t>
      </w:r>
      <w:r w:rsidR="001B6305" w:rsidRPr="00901F20">
        <w:rPr>
          <w:rFonts w:ascii="Arial" w:hAnsi="Arial" w:cs="Arial"/>
        </w:rPr>
        <w:t xml:space="preserve">structural and cultural factors that influence officer wellbeing. Improvements across </w:t>
      </w:r>
      <w:r w:rsidR="00D810BB" w:rsidRPr="00901F20">
        <w:rPr>
          <w:rFonts w:ascii="Arial" w:hAnsi="Arial" w:cs="Arial"/>
        </w:rPr>
        <w:t>several</w:t>
      </w:r>
      <w:r w:rsidR="001B6305" w:rsidRPr="00901F20">
        <w:rPr>
          <w:rFonts w:ascii="Arial" w:hAnsi="Arial" w:cs="Arial"/>
        </w:rPr>
        <w:t xml:space="preserve"> areas including workload and fatigue management, alongside more accessible and confidential mental health support, are essential in reducing occupation stress and enhancing overall performance. However, these measures will only be effective if supported by sustained cultural and leadership change within policing. By embedding wellbeing into organisational priorities and challenging existing stigma, South Wales Police force can create a healthier, more resilient workforce capable of meeting the complex demands of modern policing </w:t>
      </w:r>
      <w:r w:rsidR="00156F93" w:rsidRPr="00901F20">
        <w:rPr>
          <w:rFonts w:ascii="Arial" w:hAnsi="Arial" w:cs="Arial"/>
        </w:rPr>
        <w:t>and more</w:t>
      </w:r>
      <w:r w:rsidR="001B6305" w:rsidRPr="00901F20">
        <w:rPr>
          <w:rFonts w:ascii="Arial" w:hAnsi="Arial" w:cs="Arial"/>
        </w:rPr>
        <w:t xml:space="preserve"> specifically the community of South Wales.</w:t>
      </w:r>
    </w:p>
    <w:p w14:paraId="411302AF" w14:textId="77777777" w:rsidR="00995F59" w:rsidRPr="00901F20" w:rsidRDefault="00995F59" w:rsidP="00E47F34">
      <w:pPr>
        <w:rPr>
          <w:rFonts w:ascii="Arial" w:hAnsi="Arial" w:cs="Arial"/>
          <w:b/>
          <w:bCs/>
        </w:rPr>
      </w:pPr>
    </w:p>
    <w:p w14:paraId="3F9FCEC5" w14:textId="77777777" w:rsidR="00851A9E" w:rsidRPr="00901F20" w:rsidRDefault="00851A9E">
      <w:pPr>
        <w:rPr>
          <w:rFonts w:ascii="Arial" w:hAnsi="Arial" w:cs="Arial"/>
        </w:rPr>
      </w:pPr>
    </w:p>
    <w:p w14:paraId="2B5A1314" w14:textId="77777777" w:rsidR="00504EFE" w:rsidRPr="00901F20" w:rsidRDefault="00504EFE">
      <w:pPr>
        <w:rPr>
          <w:rFonts w:ascii="Arial" w:hAnsi="Arial" w:cs="Arial"/>
        </w:rPr>
      </w:pPr>
    </w:p>
    <w:p w14:paraId="005E4245" w14:textId="77777777" w:rsidR="00504EFE" w:rsidRPr="00901F20" w:rsidRDefault="00504EFE">
      <w:pPr>
        <w:rPr>
          <w:rFonts w:ascii="Arial" w:hAnsi="Arial" w:cs="Arial"/>
        </w:rPr>
      </w:pPr>
    </w:p>
    <w:p w14:paraId="7C817CA0" w14:textId="77777777" w:rsidR="00504EFE" w:rsidRPr="00901F20" w:rsidRDefault="00504EFE">
      <w:pPr>
        <w:rPr>
          <w:rFonts w:ascii="Arial" w:hAnsi="Arial" w:cs="Arial"/>
        </w:rPr>
      </w:pPr>
    </w:p>
    <w:p w14:paraId="4F6DDDC8" w14:textId="77777777" w:rsidR="00504EFE" w:rsidRPr="00901F20" w:rsidRDefault="00504EFE">
      <w:pPr>
        <w:rPr>
          <w:rFonts w:ascii="Arial" w:hAnsi="Arial" w:cs="Arial"/>
        </w:rPr>
      </w:pPr>
    </w:p>
    <w:p w14:paraId="31EF412E" w14:textId="77777777" w:rsidR="00504EFE" w:rsidRPr="00901F20" w:rsidRDefault="00504EFE">
      <w:pPr>
        <w:rPr>
          <w:rFonts w:ascii="Arial" w:hAnsi="Arial" w:cs="Arial"/>
        </w:rPr>
      </w:pPr>
    </w:p>
    <w:p w14:paraId="3456790B" w14:textId="77777777" w:rsidR="00504EFE" w:rsidRPr="00901F20" w:rsidRDefault="00504EFE">
      <w:pPr>
        <w:rPr>
          <w:rFonts w:ascii="Arial" w:hAnsi="Arial" w:cs="Arial"/>
        </w:rPr>
      </w:pPr>
    </w:p>
    <w:p w14:paraId="4DC4190F" w14:textId="77777777" w:rsidR="00504EFE" w:rsidRPr="00901F20" w:rsidRDefault="00504EFE">
      <w:pPr>
        <w:rPr>
          <w:rFonts w:ascii="Arial" w:hAnsi="Arial" w:cs="Arial"/>
        </w:rPr>
      </w:pPr>
    </w:p>
    <w:p w14:paraId="2A185A29" w14:textId="77777777" w:rsidR="00504EFE" w:rsidRPr="00901F20" w:rsidRDefault="00504EFE">
      <w:pPr>
        <w:rPr>
          <w:rFonts w:ascii="Arial" w:hAnsi="Arial" w:cs="Arial"/>
        </w:rPr>
      </w:pPr>
    </w:p>
    <w:p w14:paraId="6C8299F0" w14:textId="77777777" w:rsidR="00504EFE" w:rsidRPr="00901F20" w:rsidRDefault="00504EFE">
      <w:pPr>
        <w:rPr>
          <w:rFonts w:ascii="Arial" w:hAnsi="Arial" w:cs="Arial"/>
        </w:rPr>
      </w:pPr>
    </w:p>
    <w:p w14:paraId="02402157" w14:textId="77777777" w:rsidR="00504EFE" w:rsidRPr="00901F20" w:rsidRDefault="00504EFE">
      <w:pPr>
        <w:rPr>
          <w:rFonts w:ascii="Arial" w:hAnsi="Arial" w:cs="Arial"/>
        </w:rPr>
      </w:pPr>
    </w:p>
    <w:p w14:paraId="36E4B68B" w14:textId="77777777" w:rsidR="00504EFE" w:rsidRPr="00901F20" w:rsidRDefault="00504EFE">
      <w:pPr>
        <w:rPr>
          <w:rFonts w:ascii="Arial" w:hAnsi="Arial" w:cs="Arial"/>
        </w:rPr>
      </w:pPr>
    </w:p>
    <w:p w14:paraId="75D3C9FB" w14:textId="77777777" w:rsidR="00D02291" w:rsidRPr="00901F20" w:rsidRDefault="00D02291">
      <w:pPr>
        <w:rPr>
          <w:rFonts w:ascii="Arial" w:hAnsi="Arial" w:cs="Arial"/>
          <w:b/>
          <w:bCs/>
          <w:i/>
          <w:iCs/>
          <w:u w:val="single"/>
        </w:rPr>
      </w:pPr>
    </w:p>
    <w:p w14:paraId="42920AA0" w14:textId="77777777" w:rsidR="00156F93" w:rsidRPr="00901F20" w:rsidRDefault="00156F93">
      <w:pPr>
        <w:rPr>
          <w:rFonts w:ascii="Arial" w:hAnsi="Arial" w:cs="Arial"/>
          <w:b/>
          <w:bCs/>
          <w:i/>
          <w:iCs/>
          <w:u w:val="single"/>
        </w:rPr>
      </w:pPr>
    </w:p>
    <w:p w14:paraId="78F0AD6B" w14:textId="77777777" w:rsidR="00156F93" w:rsidRPr="00901F20" w:rsidRDefault="00156F93">
      <w:pPr>
        <w:rPr>
          <w:rFonts w:ascii="Arial" w:hAnsi="Arial" w:cs="Arial"/>
          <w:b/>
          <w:bCs/>
          <w:i/>
          <w:iCs/>
          <w:u w:val="single"/>
        </w:rPr>
      </w:pPr>
    </w:p>
    <w:p w14:paraId="7C43BD67" w14:textId="77777777" w:rsidR="00156F93" w:rsidRPr="00901F20" w:rsidRDefault="00156F93">
      <w:pPr>
        <w:rPr>
          <w:rFonts w:ascii="Arial" w:hAnsi="Arial" w:cs="Arial"/>
          <w:b/>
          <w:bCs/>
          <w:i/>
          <w:iCs/>
          <w:u w:val="single"/>
        </w:rPr>
      </w:pPr>
    </w:p>
    <w:p w14:paraId="448E735E" w14:textId="77777777" w:rsidR="00156F93" w:rsidRPr="00901F20" w:rsidRDefault="00156F93">
      <w:pPr>
        <w:rPr>
          <w:rFonts w:ascii="Arial" w:hAnsi="Arial" w:cs="Arial"/>
          <w:b/>
          <w:bCs/>
          <w:i/>
          <w:iCs/>
          <w:u w:val="single"/>
        </w:rPr>
      </w:pPr>
    </w:p>
    <w:p w14:paraId="670080AF" w14:textId="77777777" w:rsidR="00156F93" w:rsidRPr="00901F20" w:rsidRDefault="00156F93">
      <w:pPr>
        <w:rPr>
          <w:rFonts w:ascii="Arial" w:hAnsi="Arial" w:cs="Arial"/>
          <w:b/>
          <w:bCs/>
          <w:i/>
          <w:iCs/>
          <w:u w:val="single"/>
        </w:rPr>
      </w:pPr>
    </w:p>
    <w:p w14:paraId="31940E03" w14:textId="46668B72" w:rsidR="00504EFE" w:rsidRPr="00901F20" w:rsidRDefault="00504EFE">
      <w:pPr>
        <w:rPr>
          <w:rFonts w:ascii="Arial" w:hAnsi="Arial" w:cs="Arial"/>
        </w:rPr>
      </w:pPr>
      <w:r w:rsidRPr="00901F20">
        <w:rPr>
          <w:rFonts w:ascii="Arial" w:hAnsi="Arial" w:cs="Arial"/>
          <w:b/>
          <w:bCs/>
          <w:i/>
          <w:iCs/>
          <w:u w:val="single"/>
        </w:rPr>
        <w:lastRenderedPageBreak/>
        <w:t>7.0 Reference List</w:t>
      </w:r>
      <w:r w:rsidRPr="00901F20">
        <w:rPr>
          <w:rFonts w:ascii="Arial" w:hAnsi="Arial" w:cs="Arial"/>
        </w:rPr>
        <w:t>:</w:t>
      </w:r>
    </w:p>
    <w:p w14:paraId="3632E78C" w14:textId="77777777" w:rsidR="00156F93" w:rsidRPr="00901F20" w:rsidRDefault="00156F93">
      <w:pPr>
        <w:rPr>
          <w:rFonts w:ascii="Arial" w:hAnsi="Arial" w:cs="Arial"/>
        </w:rPr>
      </w:pPr>
    </w:p>
    <w:p w14:paraId="3A3D3C7E" w14:textId="6A0BBA20" w:rsidR="00156F93" w:rsidRPr="00901F20" w:rsidRDefault="00156F93" w:rsidP="00504EFE">
      <w:pPr>
        <w:pStyle w:val="ListParagraph"/>
        <w:numPr>
          <w:ilvl w:val="0"/>
          <w:numId w:val="4"/>
        </w:numPr>
        <w:rPr>
          <w:rFonts w:ascii="Arial" w:hAnsi="Arial" w:cs="Arial"/>
        </w:rPr>
      </w:pPr>
      <w:r w:rsidRPr="00901F20">
        <w:rPr>
          <w:rFonts w:ascii="Arial" w:hAnsi="Arial" w:cs="Arial"/>
        </w:rPr>
        <w:t>ANSHEL, M.H. (2000). A Conceptual Model and Implications for Coping with Stressful Events in Police Work. Criminal Justice and Behaviour, 27(3), pp.375–400. doi:https://doi.org/10.1177/0093854800027003006.</w:t>
      </w:r>
    </w:p>
    <w:p w14:paraId="5A467B66" w14:textId="77777777" w:rsidR="00156F93" w:rsidRPr="00901F20" w:rsidRDefault="00156F93" w:rsidP="00BD5EFF">
      <w:pPr>
        <w:pStyle w:val="ListParagraph"/>
        <w:numPr>
          <w:ilvl w:val="0"/>
          <w:numId w:val="4"/>
        </w:numPr>
        <w:spacing w:after="240" w:line="360" w:lineRule="auto"/>
        <w:rPr>
          <w:rFonts w:ascii="Arial" w:eastAsia="Times New Roman" w:hAnsi="Arial" w:cs="Arial"/>
          <w:kern w:val="0"/>
          <w:lang w:eastAsia="en-GB"/>
          <w14:ligatures w14:val="none"/>
        </w:rPr>
      </w:pPr>
      <w:r w:rsidRPr="00901F20">
        <w:rPr>
          <w:rFonts w:ascii="Arial" w:eastAsia="Times New Roman" w:hAnsi="Arial" w:cs="Arial"/>
          <w:kern w:val="0"/>
          <w:lang w:eastAsia="en-GB"/>
          <w14:ligatures w14:val="none"/>
        </w:rPr>
        <w:t xml:space="preserve">Baldwin, S., Bennell, C., Blaskovits, B., Brown, A., Jenkins, B., Lawrence, C., McGale, H., Semple, T. and Andersen, J.P. (2022). A Reasonable Officer: Examining the Relationships Among Stress, Training, and Performance in a Highly Realistic Lethal Force Scenario. </w:t>
      </w:r>
      <w:r w:rsidRPr="00901F20">
        <w:rPr>
          <w:rFonts w:ascii="Arial" w:eastAsia="Times New Roman" w:hAnsi="Arial" w:cs="Arial"/>
          <w:i/>
          <w:iCs/>
          <w:kern w:val="0"/>
          <w:lang w:eastAsia="en-GB"/>
          <w14:ligatures w14:val="none"/>
        </w:rPr>
        <w:t>Frontiers in Psychology</w:t>
      </w:r>
      <w:r w:rsidRPr="00901F20">
        <w:rPr>
          <w:rFonts w:ascii="Arial" w:eastAsia="Times New Roman" w:hAnsi="Arial" w:cs="Arial"/>
          <w:kern w:val="0"/>
          <w:lang w:eastAsia="en-GB"/>
          <w14:ligatures w14:val="none"/>
        </w:rPr>
        <w:t>, 12. doi:https://doi.org/10.3389/fpsyg.2021.759132.</w:t>
      </w:r>
    </w:p>
    <w:p w14:paraId="5CF8D8C9" w14:textId="77777777" w:rsidR="00156F93" w:rsidRPr="00901F20" w:rsidRDefault="00156F93" w:rsidP="00504EFE">
      <w:pPr>
        <w:pStyle w:val="NormalWeb"/>
        <w:numPr>
          <w:ilvl w:val="0"/>
          <w:numId w:val="4"/>
        </w:numPr>
        <w:spacing w:before="0" w:after="240" w:line="360" w:lineRule="atLeast"/>
        <w:jc w:val="both"/>
        <w:rPr>
          <w:rFonts w:ascii="Arial" w:hAnsi="Arial" w:cs="Arial"/>
          <w:color w:val="000000"/>
        </w:rPr>
      </w:pPr>
      <w:r w:rsidRPr="00901F20">
        <w:rPr>
          <w:rFonts w:ascii="Arial" w:hAnsi="Arial" w:cs="Arial"/>
          <w:color w:val="000000"/>
        </w:rPr>
        <w:t xml:space="preserve">Bell, S., Palmer-Conn, </w:t>
      </w:r>
      <w:bookmarkStart w:id="15" w:name="_Int_bTJOqRMQ"/>
      <w:r w:rsidRPr="00901F20">
        <w:rPr>
          <w:rFonts w:ascii="Arial" w:hAnsi="Arial" w:cs="Arial"/>
          <w:color w:val="000000"/>
        </w:rPr>
        <w:t>S.</w:t>
      </w:r>
      <w:bookmarkEnd w:id="15"/>
      <w:r w:rsidRPr="00901F20">
        <w:rPr>
          <w:rFonts w:ascii="Arial" w:hAnsi="Arial" w:cs="Arial"/>
          <w:color w:val="000000"/>
        </w:rPr>
        <w:t xml:space="preserve"> and Kealey, N. (2021). ‘Swinging the lead and working the head’ – An explanation as to why mental illness stigma is prevalent in policing.</w:t>
      </w:r>
      <w:r w:rsidRPr="00901F20">
        <w:rPr>
          <w:rStyle w:val="apple-converted-space"/>
          <w:rFonts w:ascii="Arial" w:hAnsi="Arial" w:cs="Arial"/>
          <w:color w:val="000000"/>
        </w:rPr>
        <w:t> </w:t>
      </w:r>
      <w:r w:rsidRPr="00901F20">
        <w:rPr>
          <w:rFonts w:ascii="Arial" w:hAnsi="Arial" w:cs="Arial"/>
          <w:color w:val="000000"/>
        </w:rPr>
        <w:t xml:space="preserve">The Police Journal: Theory, Practice and Principles, [online] 95(1), p.0032258X2110490. </w:t>
      </w:r>
      <w:bookmarkStart w:id="16" w:name="_Int_UeU5VGh4"/>
      <w:r w:rsidRPr="00901F20">
        <w:rPr>
          <w:rFonts w:ascii="Arial" w:hAnsi="Arial" w:cs="Arial"/>
          <w:color w:val="000000"/>
        </w:rPr>
        <w:t>doi:https://doi.org/10.1177/0032258x211049009</w:t>
      </w:r>
      <w:bookmarkEnd w:id="16"/>
      <w:r w:rsidRPr="00901F20">
        <w:rPr>
          <w:rFonts w:ascii="Arial" w:hAnsi="Arial" w:cs="Arial"/>
          <w:color w:val="000000"/>
        </w:rPr>
        <w:t>.</w:t>
      </w:r>
    </w:p>
    <w:p w14:paraId="51A183F7" w14:textId="77777777" w:rsidR="00156F93" w:rsidRPr="00901F20" w:rsidRDefault="00156F93" w:rsidP="00504EFE">
      <w:pPr>
        <w:pStyle w:val="NormalWeb"/>
        <w:numPr>
          <w:ilvl w:val="0"/>
          <w:numId w:val="4"/>
        </w:numPr>
        <w:spacing w:before="0" w:after="240" w:line="360" w:lineRule="atLeast"/>
        <w:jc w:val="both"/>
        <w:rPr>
          <w:rFonts w:ascii="Arial" w:hAnsi="Arial" w:cs="Arial"/>
          <w:color w:val="000000"/>
        </w:rPr>
      </w:pPr>
      <w:r w:rsidRPr="00901F20">
        <w:rPr>
          <w:rFonts w:ascii="Arial" w:hAnsi="Arial" w:cs="Arial"/>
        </w:rPr>
        <w:t>Brewin, C.R., Miller, J.K., Soffia, M., Peart, A. and Burchell, B. (2020). Posttraumatic Stress Disorder and Complex Posttraumatic Stress Disorder in UK Police Officers. Psychological Medicine, [online] 52(7), pp.1–9. doi:https://doi.org/10.1017/s0033291720003025.</w:t>
      </w:r>
    </w:p>
    <w:p w14:paraId="3C50789E" w14:textId="77777777" w:rsidR="00156F93" w:rsidRPr="00901F20" w:rsidRDefault="00156F93" w:rsidP="00957E07">
      <w:pPr>
        <w:pStyle w:val="ListParagraph"/>
        <w:numPr>
          <w:ilvl w:val="0"/>
          <w:numId w:val="4"/>
        </w:numPr>
        <w:spacing w:after="240" w:line="360" w:lineRule="auto"/>
        <w:rPr>
          <w:rFonts w:ascii="Arial" w:eastAsia="Times New Roman" w:hAnsi="Arial" w:cs="Arial"/>
          <w:kern w:val="0"/>
          <w:lang w:eastAsia="en-GB"/>
          <w14:ligatures w14:val="none"/>
        </w:rPr>
      </w:pPr>
      <w:r w:rsidRPr="00901F20">
        <w:rPr>
          <w:rFonts w:ascii="Arial" w:eastAsia="Times New Roman" w:hAnsi="Arial" w:cs="Arial"/>
          <w:kern w:val="0"/>
          <w:lang w:eastAsia="en-GB"/>
          <w14:ligatures w14:val="none"/>
        </w:rPr>
        <w:t xml:space="preserve">Can, S.H. and Hendy, H.M. (2014). Police Stressors, Negative Outcomes Associated with Them and Coping Mechanisms That May Reduce These Associations. </w:t>
      </w:r>
      <w:r w:rsidRPr="00901F20">
        <w:rPr>
          <w:rFonts w:ascii="Arial" w:eastAsia="Times New Roman" w:hAnsi="Arial" w:cs="Arial"/>
          <w:i/>
          <w:iCs/>
          <w:kern w:val="0"/>
          <w:lang w:eastAsia="en-GB"/>
          <w14:ligatures w14:val="none"/>
        </w:rPr>
        <w:t>The Police Journal: Theory, Practice and Principles</w:t>
      </w:r>
      <w:r w:rsidRPr="00901F20">
        <w:rPr>
          <w:rFonts w:ascii="Arial" w:eastAsia="Times New Roman" w:hAnsi="Arial" w:cs="Arial"/>
          <w:kern w:val="0"/>
          <w:lang w:eastAsia="en-GB"/>
          <w14:ligatures w14:val="none"/>
        </w:rPr>
        <w:t>, 87(3), pp.167–177. doi:https://doi.org/10.1350/pojo.2014.87.3.676.</w:t>
      </w:r>
    </w:p>
    <w:p w14:paraId="76300FB9" w14:textId="77777777" w:rsidR="00156F93" w:rsidRPr="00901F20" w:rsidRDefault="00156F93" w:rsidP="00504EFE">
      <w:pPr>
        <w:pStyle w:val="NormalWeb"/>
        <w:numPr>
          <w:ilvl w:val="0"/>
          <w:numId w:val="4"/>
        </w:numPr>
        <w:spacing w:before="0" w:after="240" w:line="360" w:lineRule="atLeast"/>
        <w:jc w:val="both"/>
        <w:rPr>
          <w:rFonts w:ascii="Arial" w:hAnsi="Arial" w:cs="Arial"/>
          <w:color w:val="000000"/>
        </w:rPr>
      </w:pPr>
      <w:r w:rsidRPr="00901F20">
        <w:rPr>
          <w:rFonts w:ascii="Arial" w:hAnsi="Arial" w:cs="Arial"/>
        </w:rPr>
        <w:t>Chang, M.-L. (2020). Emotion Display Rules, Emotion Regulation, and Teacher Burnout. Frontiers in Education, 5(90). doi:https://doi.org/10.3389/feduc.2020.00090.</w:t>
      </w:r>
    </w:p>
    <w:p w14:paraId="2CD8339B" w14:textId="77777777" w:rsidR="00156F93" w:rsidRPr="00901F20" w:rsidRDefault="00156F93" w:rsidP="00504EFE">
      <w:pPr>
        <w:pStyle w:val="NormalWeb"/>
        <w:numPr>
          <w:ilvl w:val="0"/>
          <w:numId w:val="4"/>
        </w:numPr>
        <w:spacing w:before="0" w:after="240" w:line="360" w:lineRule="atLeast"/>
        <w:jc w:val="both"/>
        <w:rPr>
          <w:rFonts w:ascii="Arial" w:hAnsi="Arial" w:cs="Arial"/>
          <w:color w:val="000000"/>
        </w:rPr>
      </w:pPr>
      <w:r w:rsidRPr="00901F20">
        <w:rPr>
          <w:rFonts w:ascii="Arial" w:hAnsi="Arial" w:cs="Arial"/>
        </w:rPr>
        <w:t>DeVylder, J.E., Jun, H.-J., Fedina, L., Coleman, D., Anglin, D., Cogburn, C., Link, B. and Barth, R.P. (2018). Association of Exposure to Police Violence With Prevalence of Mental Health Symptoms Among Urban Residents in the United States. JAMA Network Open, [online] 1(7), p.e184945. doi:https://doi.org/10.1001/jamanetworkopen.2018.4945.</w:t>
      </w:r>
    </w:p>
    <w:p w14:paraId="7D407D79" w14:textId="77777777" w:rsidR="00156F93" w:rsidRPr="00901F20" w:rsidRDefault="00156F93" w:rsidP="00957E07">
      <w:pPr>
        <w:pStyle w:val="ListParagraph"/>
        <w:numPr>
          <w:ilvl w:val="0"/>
          <w:numId w:val="4"/>
        </w:numPr>
        <w:spacing w:after="240" w:line="360" w:lineRule="auto"/>
        <w:rPr>
          <w:rFonts w:ascii="Arial" w:hAnsi="Arial" w:cs="Arial"/>
        </w:rPr>
      </w:pPr>
      <w:r w:rsidRPr="00901F20">
        <w:rPr>
          <w:rFonts w:ascii="Arial" w:eastAsia="Times New Roman" w:hAnsi="Arial" w:cs="Arial"/>
          <w:kern w:val="0"/>
          <w:lang w:eastAsia="en-GB"/>
          <w14:ligatures w14:val="none"/>
        </w:rPr>
        <w:t xml:space="preserve">Garbarino, S., Cuomo, G., Chiorri, C. and Magnavita, N. (2013). Association of work-related stress with mental health problems in a special police force </w:t>
      </w:r>
      <w:r w:rsidRPr="00901F20">
        <w:rPr>
          <w:rFonts w:ascii="Arial" w:eastAsia="Times New Roman" w:hAnsi="Arial" w:cs="Arial"/>
          <w:kern w:val="0"/>
          <w:lang w:eastAsia="en-GB"/>
          <w14:ligatures w14:val="none"/>
        </w:rPr>
        <w:lastRenderedPageBreak/>
        <w:t xml:space="preserve">unit. </w:t>
      </w:r>
      <w:r w:rsidRPr="00901F20">
        <w:rPr>
          <w:rFonts w:ascii="Arial" w:eastAsia="Times New Roman" w:hAnsi="Arial" w:cs="Arial"/>
          <w:i/>
          <w:iCs/>
          <w:kern w:val="0"/>
          <w:lang w:eastAsia="en-GB"/>
          <w14:ligatures w14:val="none"/>
        </w:rPr>
        <w:t>BMJ Open</w:t>
      </w:r>
      <w:r w:rsidRPr="00901F20">
        <w:rPr>
          <w:rFonts w:ascii="Arial" w:eastAsia="Times New Roman" w:hAnsi="Arial" w:cs="Arial"/>
          <w:kern w:val="0"/>
          <w:lang w:eastAsia="en-GB"/>
          <w14:ligatures w14:val="none"/>
        </w:rPr>
        <w:t>, [online] 3(7), p.e002791. doi:https://doi.org/10.1136/bmjopen-2013-002791.</w:t>
      </w:r>
    </w:p>
    <w:p w14:paraId="2E1A85B1" w14:textId="77777777" w:rsidR="00156F93" w:rsidRPr="00901F20" w:rsidRDefault="00156F93" w:rsidP="00504EFE">
      <w:pPr>
        <w:pStyle w:val="NormalWeb"/>
        <w:numPr>
          <w:ilvl w:val="0"/>
          <w:numId w:val="4"/>
        </w:numPr>
        <w:spacing w:before="0" w:after="240" w:line="360" w:lineRule="atLeast"/>
        <w:jc w:val="both"/>
        <w:rPr>
          <w:rFonts w:ascii="Arial" w:hAnsi="Arial" w:cs="Arial"/>
          <w:color w:val="000000"/>
        </w:rPr>
      </w:pPr>
      <w:r w:rsidRPr="00901F20">
        <w:rPr>
          <w:rFonts w:ascii="Arial" w:hAnsi="Arial" w:cs="Arial"/>
        </w:rPr>
        <w:t xml:space="preserve">Goerling, R. (2012). POLICE OFFICER RESILIENCE AND COMMUNITY BUILDING. [online] Available at: </w:t>
      </w:r>
      <w:hyperlink r:id="rId14" w:history="1">
        <w:r w:rsidRPr="00901F20">
          <w:rPr>
            <w:rStyle w:val="Hyperlink"/>
            <w:rFonts w:ascii="Arial" w:hAnsi="Arial" w:cs="Arial"/>
          </w:rPr>
          <w:t>https://static1.squarespace.com/static/54ffab2ee4b0126b07f8a557/t/582bd6956b8f5bc9c5833d50/1479267989532/Police+Officer+Resilience+and+Community+Building+ASBBS+2012.pdf</w:t>
        </w:r>
      </w:hyperlink>
      <w:r w:rsidRPr="00901F20">
        <w:rPr>
          <w:rFonts w:ascii="Arial" w:hAnsi="Arial" w:cs="Arial"/>
        </w:rPr>
        <w:t>.</w:t>
      </w:r>
    </w:p>
    <w:p w14:paraId="4A879F28" w14:textId="77777777" w:rsidR="00156F93" w:rsidRPr="00901F20" w:rsidRDefault="00156F93" w:rsidP="00504EFE">
      <w:pPr>
        <w:pStyle w:val="NormalWeb"/>
        <w:numPr>
          <w:ilvl w:val="0"/>
          <w:numId w:val="4"/>
        </w:numPr>
        <w:spacing w:before="0" w:after="240" w:line="360" w:lineRule="atLeast"/>
        <w:jc w:val="both"/>
        <w:rPr>
          <w:rFonts w:ascii="Arial" w:hAnsi="Arial" w:cs="Arial"/>
          <w:color w:val="000000"/>
        </w:rPr>
      </w:pPr>
      <w:r w:rsidRPr="00901F20">
        <w:rPr>
          <w:rFonts w:ascii="Arial" w:hAnsi="Arial" w:cs="Arial"/>
        </w:rPr>
        <w:t>Grupe, D.W. (2023). Mental health stigma and help-seeking intentions in police employees. Journal of Community Safety and Well-Being, [online] 8(Suppl_1), pp.S32–S39. doi:https://doi.org/10.35502/jcswb.290.</w:t>
      </w:r>
    </w:p>
    <w:p w14:paraId="4FF1A2CA" w14:textId="77777777" w:rsidR="00156F93" w:rsidRPr="00901F20" w:rsidRDefault="00156F93" w:rsidP="00504EFE">
      <w:pPr>
        <w:pStyle w:val="NormalWeb"/>
        <w:numPr>
          <w:ilvl w:val="0"/>
          <w:numId w:val="4"/>
        </w:numPr>
        <w:spacing w:before="0" w:after="240" w:line="360" w:lineRule="atLeast"/>
        <w:jc w:val="both"/>
        <w:rPr>
          <w:rFonts w:ascii="Arial" w:hAnsi="Arial" w:cs="Arial"/>
          <w:color w:val="000000"/>
        </w:rPr>
      </w:pPr>
      <w:r w:rsidRPr="00901F20">
        <w:rPr>
          <w:rFonts w:ascii="Arial" w:hAnsi="Arial" w:cs="Arial"/>
        </w:rPr>
        <w:t>Harris, K.M., Gaffey, A.E., Schwartz, J.E., Krantz, D.S. and Burg, M.M. (2023). The perceived stress scale as a measure of stress: Decomposing score variance in longitudinal behavioral medicine studies. Annals of Behavioral Medicine: A Publication of the Society of Behavioral Medicine, [online] 57(10), pp.846–854. doi:https://doi.org/10.1093/abm/kaad015.</w:t>
      </w:r>
    </w:p>
    <w:p w14:paraId="03FEF062" w14:textId="77777777" w:rsidR="00156F93" w:rsidRPr="00901F20" w:rsidRDefault="00156F93" w:rsidP="00957E07">
      <w:pPr>
        <w:pStyle w:val="ListParagraph"/>
        <w:numPr>
          <w:ilvl w:val="0"/>
          <w:numId w:val="4"/>
        </w:numPr>
        <w:spacing w:after="240" w:line="360" w:lineRule="auto"/>
        <w:rPr>
          <w:rFonts w:ascii="Arial" w:eastAsia="Times New Roman" w:hAnsi="Arial" w:cs="Arial"/>
          <w:kern w:val="0"/>
          <w:lang w:eastAsia="en-GB"/>
          <w14:ligatures w14:val="none"/>
        </w:rPr>
      </w:pPr>
      <w:r w:rsidRPr="00901F20">
        <w:rPr>
          <w:rFonts w:ascii="Arial" w:eastAsia="Times New Roman" w:hAnsi="Arial" w:cs="Arial"/>
          <w:kern w:val="0"/>
          <w:lang w:eastAsia="en-GB"/>
          <w14:ligatures w14:val="none"/>
        </w:rPr>
        <w:t xml:space="preserve">Janssens, K.M.E., van der Velden, P.G., Taris, R. and van Veldhoven, M.J.P.M. (2018). Resilience Among Police Officers: a Critical Systematic Review of Used Concepts, Measures, and Predictive Values of Resilience. </w:t>
      </w:r>
      <w:r w:rsidRPr="00901F20">
        <w:rPr>
          <w:rFonts w:ascii="Arial" w:eastAsia="Times New Roman" w:hAnsi="Arial" w:cs="Arial"/>
          <w:i/>
          <w:iCs/>
          <w:kern w:val="0"/>
          <w:lang w:eastAsia="en-GB"/>
          <w14:ligatures w14:val="none"/>
        </w:rPr>
        <w:t>Journal of Police and Criminal Psychology</w:t>
      </w:r>
      <w:r w:rsidRPr="00901F20">
        <w:rPr>
          <w:rFonts w:ascii="Arial" w:eastAsia="Times New Roman" w:hAnsi="Arial" w:cs="Arial"/>
          <w:kern w:val="0"/>
          <w:lang w:eastAsia="en-GB"/>
          <w14:ligatures w14:val="none"/>
        </w:rPr>
        <w:t>, [online] 36. doi:https://doi.org/10.1007/s11896-018-9298-5.</w:t>
      </w:r>
    </w:p>
    <w:p w14:paraId="6658A0A3" w14:textId="77777777" w:rsidR="00156F93" w:rsidRPr="00901F20" w:rsidRDefault="00156F93" w:rsidP="00504EFE">
      <w:pPr>
        <w:pStyle w:val="NormalWeb"/>
        <w:numPr>
          <w:ilvl w:val="0"/>
          <w:numId w:val="4"/>
        </w:numPr>
        <w:spacing w:before="0" w:after="240" w:line="360" w:lineRule="atLeast"/>
        <w:jc w:val="both"/>
        <w:rPr>
          <w:rFonts w:ascii="Arial" w:hAnsi="Arial" w:cs="Arial"/>
          <w:color w:val="000000"/>
        </w:rPr>
      </w:pPr>
      <w:r w:rsidRPr="00901F20">
        <w:rPr>
          <w:rFonts w:ascii="Arial" w:hAnsi="Arial" w:cs="Arial"/>
        </w:rPr>
        <w:t>Johnson, R.R. (2012). Police Organizational Commitment. Crime &amp; Delinquency, 61(9), pp.1155–1180. doi:https://doi.org/10.1177/0011128712466887.</w:t>
      </w:r>
    </w:p>
    <w:p w14:paraId="71178087" w14:textId="77777777" w:rsidR="00156F93" w:rsidRPr="00901F20" w:rsidRDefault="00156F93" w:rsidP="00504EFE">
      <w:pPr>
        <w:pStyle w:val="NormalWeb"/>
        <w:numPr>
          <w:ilvl w:val="0"/>
          <w:numId w:val="4"/>
        </w:numPr>
        <w:spacing w:before="0" w:after="240" w:line="360" w:lineRule="atLeast"/>
        <w:jc w:val="both"/>
        <w:rPr>
          <w:rFonts w:ascii="Arial" w:hAnsi="Arial" w:cs="Arial"/>
          <w:color w:val="000000"/>
        </w:rPr>
      </w:pPr>
      <w:r w:rsidRPr="00901F20">
        <w:rPr>
          <w:rFonts w:ascii="Arial" w:hAnsi="Arial" w:cs="Arial"/>
        </w:rPr>
        <w:t>Kain, J. and Jex, S. (2010). Karasek’s (1979) Job demands-control model: a Summary of Current Issues and Recommendations for Future Research. New Developments in Theoretical and Conceptual Approaches to Job Stress, 8(8), pp.237–268. doi:https://doi.org/10.1108/s1479-3555(2010)0000008009.</w:t>
      </w:r>
    </w:p>
    <w:p w14:paraId="2DAAA9CA" w14:textId="77777777" w:rsidR="00156F93" w:rsidRPr="00901F20" w:rsidRDefault="00156F93" w:rsidP="00504EFE">
      <w:pPr>
        <w:pStyle w:val="NormalWeb"/>
        <w:numPr>
          <w:ilvl w:val="0"/>
          <w:numId w:val="4"/>
        </w:numPr>
        <w:spacing w:before="0" w:after="240" w:line="360" w:lineRule="atLeast"/>
        <w:jc w:val="both"/>
        <w:rPr>
          <w:rFonts w:ascii="Arial" w:hAnsi="Arial" w:cs="Arial"/>
          <w:color w:val="000000"/>
        </w:rPr>
      </w:pPr>
      <w:r w:rsidRPr="00901F20">
        <w:rPr>
          <w:rFonts w:ascii="Arial" w:hAnsi="Arial" w:cs="Arial"/>
        </w:rPr>
        <w:t xml:space="preserve">Louise Watson and Leanne Andrew (2024). APA PsycNet. [online] Apa.org. Available at: </w:t>
      </w:r>
      <w:hyperlink r:id="rId15" w:history="1">
        <w:r w:rsidRPr="00901F20">
          <w:rPr>
            <w:rStyle w:val="Hyperlink"/>
            <w:rFonts w:ascii="Arial" w:hAnsi="Arial" w:cs="Arial"/>
          </w:rPr>
          <w:t>https://psycnet.apa.org/buy/2017-20840-001</w:t>
        </w:r>
      </w:hyperlink>
      <w:r w:rsidRPr="00901F20">
        <w:rPr>
          <w:rFonts w:ascii="Arial" w:hAnsi="Arial" w:cs="Arial"/>
        </w:rPr>
        <w:t>.</w:t>
      </w:r>
    </w:p>
    <w:p w14:paraId="07406FD8" w14:textId="77777777" w:rsidR="00156F93" w:rsidRPr="00901F20" w:rsidRDefault="00156F93" w:rsidP="00504EFE">
      <w:pPr>
        <w:pStyle w:val="NormalWeb"/>
        <w:numPr>
          <w:ilvl w:val="0"/>
          <w:numId w:val="4"/>
        </w:numPr>
        <w:spacing w:before="0" w:after="240" w:line="360" w:lineRule="atLeast"/>
        <w:jc w:val="both"/>
        <w:rPr>
          <w:rFonts w:ascii="Arial" w:hAnsi="Arial" w:cs="Arial"/>
          <w:color w:val="000000"/>
        </w:rPr>
      </w:pPr>
      <w:r w:rsidRPr="00901F20">
        <w:rPr>
          <w:rFonts w:ascii="Arial" w:hAnsi="Arial" w:cs="Arial"/>
        </w:rPr>
        <w:t>M. Shane, J. (2020). Stress Inside Police Departments. [online] Available at: https://api.pageplace.de/preview/DT0400.9781000762792_A38541394/preview-9781000762792_A38541394.pdf [Accessed 17 Jan. 2026].</w:t>
      </w:r>
    </w:p>
    <w:p w14:paraId="4E0F738E" w14:textId="77777777" w:rsidR="00156F93" w:rsidRPr="00901F20" w:rsidRDefault="00156F93" w:rsidP="00990ABE">
      <w:pPr>
        <w:pStyle w:val="ListParagraph"/>
        <w:numPr>
          <w:ilvl w:val="0"/>
          <w:numId w:val="4"/>
        </w:numPr>
        <w:spacing w:after="240" w:line="360" w:lineRule="auto"/>
        <w:rPr>
          <w:rFonts w:ascii="Arial" w:eastAsia="Times New Roman" w:hAnsi="Arial" w:cs="Arial"/>
          <w:kern w:val="0"/>
          <w:lang w:eastAsia="en-GB"/>
          <w14:ligatures w14:val="none"/>
        </w:rPr>
      </w:pPr>
      <w:r w:rsidRPr="00901F20">
        <w:rPr>
          <w:rFonts w:ascii="Arial" w:eastAsia="Times New Roman" w:hAnsi="Arial" w:cs="Arial"/>
          <w:kern w:val="0"/>
          <w:lang w:eastAsia="en-GB"/>
          <w14:ligatures w14:val="none"/>
        </w:rPr>
        <w:lastRenderedPageBreak/>
        <w:t xml:space="preserve">Majumdar, M.N., Dutta, A. and Banerjee, S. (2016). A Review on Existing Coping Mechanisms: An Exploratory Study on Police Personnel of West Bengal, India. </w:t>
      </w:r>
      <w:r w:rsidRPr="00901F20">
        <w:rPr>
          <w:rFonts w:ascii="Arial" w:eastAsia="Times New Roman" w:hAnsi="Arial" w:cs="Arial"/>
          <w:i/>
          <w:iCs/>
          <w:kern w:val="0"/>
          <w:lang w:eastAsia="en-GB"/>
          <w14:ligatures w14:val="none"/>
        </w:rPr>
        <w:t>Indian Journal of Science and Technology</w:t>
      </w:r>
      <w:r w:rsidRPr="00901F20">
        <w:rPr>
          <w:rFonts w:ascii="Arial" w:eastAsia="Times New Roman" w:hAnsi="Arial" w:cs="Arial"/>
          <w:kern w:val="0"/>
          <w:lang w:eastAsia="en-GB"/>
          <w14:ligatures w14:val="none"/>
        </w:rPr>
        <w:t>, 9(3). doi:https://doi.org/10.17485/ijst/2016/v9i3/84751.</w:t>
      </w:r>
    </w:p>
    <w:p w14:paraId="41D0F05E" w14:textId="77777777" w:rsidR="00156F93" w:rsidRPr="00901F20" w:rsidRDefault="00156F93" w:rsidP="00504EFE">
      <w:pPr>
        <w:pStyle w:val="NormalWeb"/>
        <w:numPr>
          <w:ilvl w:val="0"/>
          <w:numId w:val="4"/>
        </w:numPr>
        <w:spacing w:before="0" w:after="240" w:line="360" w:lineRule="atLeast"/>
        <w:jc w:val="both"/>
        <w:rPr>
          <w:rFonts w:ascii="Arial" w:hAnsi="Arial" w:cs="Arial"/>
          <w:color w:val="000000"/>
        </w:rPr>
      </w:pPr>
      <w:r w:rsidRPr="00901F20">
        <w:rPr>
          <w:rFonts w:ascii="Arial" w:hAnsi="Arial" w:cs="Arial"/>
        </w:rPr>
        <w:t>May, C.L. and Wisco, B.E. (2016). Defining trauma: How level of exposure and proximity affect risk for posttraumatic stress disorder. Psychological Trauma: Theory, Research, Practice, and Policy, 8(2), pp.233–240. doi:https://doi.org/10.1037/tra0000077.</w:t>
      </w:r>
    </w:p>
    <w:p w14:paraId="07A22191" w14:textId="77777777" w:rsidR="00156F93" w:rsidRPr="00901F20" w:rsidRDefault="00156F93" w:rsidP="00504EFE">
      <w:pPr>
        <w:pStyle w:val="NormalWeb"/>
        <w:numPr>
          <w:ilvl w:val="0"/>
          <w:numId w:val="4"/>
        </w:numPr>
        <w:spacing w:before="0" w:after="240" w:line="360" w:lineRule="atLeast"/>
        <w:jc w:val="both"/>
        <w:rPr>
          <w:rFonts w:ascii="Arial" w:hAnsi="Arial" w:cs="Arial"/>
          <w:color w:val="000000"/>
        </w:rPr>
      </w:pPr>
      <w:r w:rsidRPr="00901F20">
        <w:rPr>
          <w:rFonts w:ascii="Arial" w:hAnsi="Arial" w:cs="Arial"/>
        </w:rPr>
        <w:t>Milliard, B. (2020). Utilization and Impact of Peer-Support Programs on Police Officers’ Mental Health. Frontiers in Psychology, [online] 11(11). doi:https://doi.org/10.3389/fpsyg.2020.01686.</w:t>
      </w:r>
    </w:p>
    <w:p w14:paraId="71EE5BDD" w14:textId="77777777" w:rsidR="00156F93" w:rsidRPr="00901F20" w:rsidRDefault="00156F93" w:rsidP="00504EFE">
      <w:pPr>
        <w:pStyle w:val="NormalWeb"/>
        <w:numPr>
          <w:ilvl w:val="0"/>
          <w:numId w:val="4"/>
        </w:numPr>
        <w:spacing w:before="0" w:after="240" w:line="360" w:lineRule="atLeast"/>
        <w:jc w:val="both"/>
        <w:rPr>
          <w:rFonts w:ascii="Arial" w:hAnsi="Arial" w:cs="Arial"/>
          <w:color w:val="000000"/>
        </w:rPr>
      </w:pPr>
      <w:r w:rsidRPr="00901F20">
        <w:rPr>
          <w:rFonts w:ascii="Arial" w:hAnsi="Arial" w:cs="Arial"/>
        </w:rPr>
        <w:t>Mrug, S., Madan, A. and Windle, M. (2016). Emotional Desensitization to Violence Contributes to Adolescents’ Violent Behavior. Journal of Abnormal Child Psychology, [online] 44(1), pp.75–86. doi:https://doi.org/10.1007/s10802-015-9986-x.</w:t>
      </w:r>
    </w:p>
    <w:p w14:paraId="60472338" w14:textId="77777777" w:rsidR="00156F93" w:rsidRPr="00901F20" w:rsidRDefault="00156F93" w:rsidP="00504EFE">
      <w:pPr>
        <w:pStyle w:val="NormalWeb"/>
        <w:numPr>
          <w:ilvl w:val="0"/>
          <w:numId w:val="4"/>
        </w:numPr>
        <w:spacing w:before="0" w:after="240" w:line="360" w:lineRule="atLeast"/>
        <w:jc w:val="both"/>
        <w:rPr>
          <w:rFonts w:ascii="Arial" w:hAnsi="Arial" w:cs="Arial"/>
          <w:color w:val="000000"/>
        </w:rPr>
      </w:pPr>
      <w:r w:rsidRPr="00901F20">
        <w:rPr>
          <w:rFonts w:ascii="Arial" w:hAnsi="Arial" w:cs="Arial"/>
          <w:color w:val="000000"/>
        </w:rPr>
        <w:t>National Policing Institute (2024).</w:t>
      </w:r>
      <w:r w:rsidRPr="00901F20">
        <w:rPr>
          <w:rStyle w:val="apple-converted-space"/>
          <w:rFonts w:ascii="Arial" w:hAnsi="Arial" w:cs="Arial"/>
          <w:color w:val="000000"/>
        </w:rPr>
        <w:t> </w:t>
      </w:r>
      <w:r w:rsidRPr="00901F20">
        <w:rPr>
          <w:rFonts w:ascii="Arial" w:hAnsi="Arial" w:cs="Arial"/>
          <w:color w:val="000000"/>
        </w:rPr>
        <w:t>Behind the Badge: Understanding Pathways and Turning Points in Policing Careers - National Policing Institute Annual Report. [online] National Policing Institute Annual Report. Available at: https://annualreport.policinginstitute.org/behind-the-badge-understanding-pathways-and-turning-points-in-policing-careers/ [Accessed 14 Nov. 2025].</w:t>
      </w:r>
    </w:p>
    <w:p w14:paraId="241F17F4" w14:textId="77777777" w:rsidR="00156F93" w:rsidRPr="00901F20" w:rsidRDefault="00156F93" w:rsidP="00504EFE">
      <w:pPr>
        <w:pStyle w:val="NormalWeb"/>
        <w:numPr>
          <w:ilvl w:val="0"/>
          <w:numId w:val="4"/>
        </w:numPr>
        <w:spacing w:before="0" w:after="240" w:line="360" w:lineRule="atLeast"/>
        <w:jc w:val="both"/>
        <w:rPr>
          <w:rFonts w:ascii="Arial" w:hAnsi="Arial" w:cs="Arial"/>
          <w:color w:val="000000"/>
        </w:rPr>
      </w:pPr>
      <w:r w:rsidRPr="00901F20">
        <w:rPr>
          <w:rFonts w:ascii="Arial" w:hAnsi="Arial" w:cs="Arial"/>
        </w:rPr>
        <w:t>Newell, C.J., Ricciardelli, R., Czarnuch, S.M. and Martin, K. (2021). Police staff and mental health: barriers and recommendations for improving help-seeking. Police Practice and Research, [online] 23(1), pp.1–15. doi:https://doi.org/10.1080/15614263.2021.1979398.</w:t>
      </w:r>
    </w:p>
    <w:p w14:paraId="57E6A1BD" w14:textId="77777777" w:rsidR="00156F93" w:rsidRPr="00901F20" w:rsidRDefault="00156F93" w:rsidP="00504EFE">
      <w:pPr>
        <w:pStyle w:val="NormalWeb"/>
        <w:numPr>
          <w:ilvl w:val="0"/>
          <w:numId w:val="4"/>
        </w:numPr>
        <w:spacing w:before="0" w:after="240" w:line="360" w:lineRule="atLeast"/>
        <w:jc w:val="both"/>
        <w:rPr>
          <w:rFonts w:ascii="Arial" w:hAnsi="Arial" w:cs="Arial"/>
          <w:color w:val="000000"/>
        </w:rPr>
      </w:pPr>
      <w:r w:rsidRPr="00901F20">
        <w:rPr>
          <w:rFonts w:ascii="Arial" w:hAnsi="Arial" w:cs="Arial"/>
        </w:rPr>
        <w:t>Peres, J.F.P., Foerster, B., Santana, L.G., Fereira, M.D., Nasello, A.G., Savoia, M., Moreira-Almeida, A. and Lederman, H. (2011). Police officers under attack: Resilience implications of an fMRI study. Journal of Psychiatric Research, [online] 45(6), pp.727–734. doi:https://doi.org/10.1016/j.jpsychires.2010.11.004.</w:t>
      </w:r>
    </w:p>
    <w:p w14:paraId="45D7AF0B" w14:textId="77777777" w:rsidR="00156F93" w:rsidRPr="00901F20" w:rsidRDefault="00156F93" w:rsidP="00504EFE">
      <w:pPr>
        <w:pStyle w:val="NormalWeb"/>
        <w:numPr>
          <w:ilvl w:val="0"/>
          <w:numId w:val="4"/>
        </w:numPr>
        <w:spacing w:before="0" w:after="240" w:line="360" w:lineRule="atLeast"/>
        <w:jc w:val="both"/>
        <w:rPr>
          <w:rFonts w:ascii="Arial" w:hAnsi="Arial" w:cs="Arial"/>
          <w:color w:val="000000"/>
        </w:rPr>
      </w:pPr>
      <w:r w:rsidRPr="00901F20">
        <w:rPr>
          <w:rFonts w:ascii="Arial" w:hAnsi="Arial" w:cs="Arial"/>
          <w:color w:val="000000"/>
        </w:rPr>
        <w:t>Police Federation (2024).</w:t>
      </w:r>
      <w:r w:rsidRPr="00901F20">
        <w:rPr>
          <w:rStyle w:val="apple-converted-space"/>
          <w:rFonts w:ascii="Arial" w:hAnsi="Arial" w:cs="Arial"/>
          <w:color w:val="000000"/>
        </w:rPr>
        <w:t> </w:t>
      </w:r>
      <w:r w:rsidRPr="00901F20">
        <w:rPr>
          <w:rFonts w:ascii="Arial" w:hAnsi="Arial" w:cs="Arial"/>
          <w:color w:val="000000"/>
        </w:rPr>
        <w:t xml:space="preserve">Record 14,508 officers </w:t>
      </w:r>
      <w:bookmarkStart w:id="17" w:name="_Int_xZ18HsxC"/>
      <w:r w:rsidRPr="00901F20">
        <w:rPr>
          <w:rFonts w:ascii="Arial" w:hAnsi="Arial" w:cs="Arial"/>
          <w:color w:val="000000"/>
        </w:rPr>
        <w:t>were signed</w:t>
      </w:r>
      <w:bookmarkEnd w:id="17"/>
      <w:r w:rsidRPr="00901F20">
        <w:rPr>
          <w:rFonts w:ascii="Arial" w:hAnsi="Arial" w:cs="Arial"/>
          <w:color w:val="000000"/>
        </w:rPr>
        <w:t xml:space="preserve"> off with poor mental health in the past year. [online] Polfed.org. Available at: </w:t>
      </w:r>
      <w:hyperlink r:id="rId16" w:history="1">
        <w:r w:rsidRPr="00901F20">
          <w:rPr>
            <w:rStyle w:val="Hyperlink"/>
            <w:rFonts w:ascii="Arial" w:hAnsi="Arial" w:cs="Arial"/>
          </w:rPr>
          <w:t>https://www.polfed.org/news/latest-news/2024/record-14-508-officers-signed-off-with-poor-mental-health-in-past-year/</w:t>
        </w:r>
      </w:hyperlink>
      <w:r w:rsidRPr="00901F20">
        <w:rPr>
          <w:rFonts w:ascii="Arial" w:hAnsi="Arial" w:cs="Arial"/>
          <w:color w:val="000000"/>
        </w:rPr>
        <w:t>.</w:t>
      </w:r>
    </w:p>
    <w:p w14:paraId="7E631B99" w14:textId="77777777" w:rsidR="00156F93" w:rsidRPr="00901F20" w:rsidRDefault="00156F93" w:rsidP="00504EFE">
      <w:pPr>
        <w:pStyle w:val="NormalWeb"/>
        <w:numPr>
          <w:ilvl w:val="0"/>
          <w:numId w:val="4"/>
        </w:numPr>
        <w:spacing w:before="0" w:after="240" w:line="360" w:lineRule="atLeast"/>
        <w:jc w:val="both"/>
        <w:rPr>
          <w:rFonts w:ascii="Arial" w:hAnsi="Arial" w:cs="Arial"/>
          <w:color w:val="000000"/>
        </w:rPr>
      </w:pPr>
      <w:r w:rsidRPr="00901F20">
        <w:rPr>
          <w:rFonts w:ascii="Arial" w:hAnsi="Arial" w:cs="Arial"/>
        </w:rPr>
        <w:lastRenderedPageBreak/>
        <w:t>Porter, C.N. and Gavin, P. (2024a). ‘Constant pressures from all angles’: Understanding the mental health of UK police officers. The Police Journal Theory Practice and Principles, [online] 98(2). doi:https://doi.org/10.1177/0032258x241280217.</w:t>
      </w:r>
    </w:p>
    <w:p w14:paraId="3B26BE49" w14:textId="77777777" w:rsidR="00156F93" w:rsidRPr="00901F20" w:rsidRDefault="00156F93" w:rsidP="00990ABE">
      <w:pPr>
        <w:pStyle w:val="ListParagraph"/>
        <w:numPr>
          <w:ilvl w:val="0"/>
          <w:numId w:val="4"/>
        </w:numPr>
        <w:spacing w:after="240" w:line="360" w:lineRule="auto"/>
        <w:rPr>
          <w:rFonts w:ascii="Arial" w:eastAsia="Times New Roman" w:hAnsi="Arial" w:cs="Arial"/>
          <w:kern w:val="0"/>
          <w:lang w:eastAsia="en-GB"/>
          <w14:ligatures w14:val="none"/>
        </w:rPr>
      </w:pPr>
      <w:r w:rsidRPr="00901F20">
        <w:rPr>
          <w:rFonts w:ascii="Arial" w:eastAsia="Times New Roman" w:hAnsi="Arial" w:cs="Arial"/>
          <w:kern w:val="0"/>
          <w:lang w:eastAsia="en-GB"/>
          <w14:ligatures w14:val="none"/>
        </w:rPr>
        <w:t xml:space="preserve">Ricciardelli, R., Groll, D., Czarnuch, S., Carleton, R.N. and Cramm, H. (2019). Behind the Frontlines: Exploring the Mental Health and Help- seeking Behaviours of Public Safety Personnel Who Work to Support Traditional Frontline Operations. </w:t>
      </w:r>
      <w:r w:rsidRPr="00901F20">
        <w:rPr>
          <w:rFonts w:ascii="Arial" w:eastAsia="Times New Roman" w:hAnsi="Arial" w:cs="Arial"/>
          <w:i/>
          <w:iCs/>
          <w:kern w:val="0"/>
          <w:lang w:eastAsia="en-GB"/>
          <w14:ligatures w14:val="none"/>
        </w:rPr>
        <w:t>Interdisciplinary Justice Research</w:t>
      </w:r>
      <w:r w:rsidRPr="00901F20">
        <w:rPr>
          <w:rFonts w:ascii="Arial" w:eastAsia="Times New Roman" w:hAnsi="Arial" w:cs="Arial"/>
          <w:kern w:val="0"/>
          <w:lang w:eastAsia="en-GB"/>
          <w14:ligatures w14:val="none"/>
        </w:rPr>
        <w:t>, [online] 8, pp.315–348. Available at: https://ijr.uwinnipeg.ca/index.php/ijr/article/view/82.</w:t>
      </w:r>
    </w:p>
    <w:p w14:paraId="585EBA2E" w14:textId="77777777" w:rsidR="00156F93" w:rsidRPr="00901F20" w:rsidRDefault="00156F93" w:rsidP="00504EFE">
      <w:pPr>
        <w:pStyle w:val="NormalWeb"/>
        <w:numPr>
          <w:ilvl w:val="0"/>
          <w:numId w:val="4"/>
        </w:numPr>
        <w:spacing w:before="0" w:after="240" w:line="360" w:lineRule="atLeast"/>
        <w:jc w:val="both"/>
        <w:rPr>
          <w:rFonts w:ascii="Arial" w:hAnsi="Arial" w:cs="Arial"/>
          <w:color w:val="000000"/>
        </w:rPr>
      </w:pPr>
      <w:r w:rsidRPr="00901F20">
        <w:rPr>
          <w:rFonts w:ascii="Arial" w:hAnsi="Arial" w:cs="Arial"/>
          <w:color w:val="000000"/>
        </w:rPr>
        <w:t xml:space="preserve">Stotland, </w:t>
      </w:r>
      <w:bookmarkStart w:id="18" w:name="_Int_M1mP7pkw"/>
      <w:r w:rsidRPr="00901F20">
        <w:rPr>
          <w:rFonts w:ascii="Arial" w:hAnsi="Arial" w:cs="Arial"/>
          <w:color w:val="000000"/>
        </w:rPr>
        <w:t>E.</w:t>
      </w:r>
      <w:bookmarkEnd w:id="18"/>
      <w:r w:rsidRPr="00901F20">
        <w:rPr>
          <w:rFonts w:ascii="Arial" w:hAnsi="Arial" w:cs="Arial"/>
          <w:color w:val="000000"/>
        </w:rPr>
        <w:t xml:space="preserve"> and Pendleton, M. (1989). Workload, Stress, and Strain among Police Officers.</w:t>
      </w:r>
      <w:r w:rsidRPr="00901F20">
        <w:rPr>
          <w:rStyle w:val="apple-converted-space"/>
          <w:rFonts w:ascii="Arial" w:hAnsi="Arial" w:cs="Arial"/>
          <w:color w:val="000000"/>
        </w:rPr>
        <w:t> </w:t>
      </w:r>
      <w:r w:rsidRPr="00901F20">
        <w:rPr>
          <w:rFonts w:ascii="Arial" w:hAnsi="Arial" w:cs="Arial"/>
          <w:color w:val="000000"/>
        </w:rPr>
        <w:t xml:space="preserve">Behavioral Medicine, 15(1), pp.5–17. </w:t>
      </w:r>
      <w:bookmarkStart w:id="19" w:name="_Int_VNcawztF"/>
      <w:r w:rsidRPr="00901F20">
        <w:rPr>
          <w:rFonts w:ascii="Arial" w:hAnsi="Arial" w:cs="Arial"/>
          <w:color w:val="000000"/>
        </w:rPr>
        <w:t>doi:https://doi.org/10.1080/08964289.1989.9935146</w:t>
      </w:r>
      <w:bookmarkEnd w:id="19"/>
      <w:r w:rsidRPr="00901F20">
        <w:rPr>
          <w:rFonts w:ascii="Arial" w:hAnsi="Arial" w:cs="Arial"/>
          <w:color w:val="000000"/>
        </w:rPr>
        <w:t>.</w:t>
      </w:r>
    </w:p>
    <w:p w14:paraId="45195160" w14:textId="77777777" w:rsidR="00156F93" w:rsidRPr="00901F20" w:rsidRDefault="00156F93" w:rsidP="00504EFE">
      <w:pPr>
        <w:pStyle w:val="NormalWeb"/>
        <w:numPr>
          <w:ilvl w:val="0"/>
          <w:numId w:val="4"/>
        </w:numPr>
        <w:spacing w:before="0" w:after="240" w:line="360" w:lineRule="atLeast"/>
        <w:jc w:val="both"/>
        <w:rPr>
          <w:rFonts w:ascii="Arial" w:hAnsi="Arial" w:cs="Arial"/>
          <w:color w:val="000000"/>
        </w:rPr>
      </w:pPr>
      <w:r w:rsidRPr="00901F20">
        <w:rPr>
          <w:rFonts w:ascii="Arial" w:hAnsi="Arial" w:cs="Arial"/>
        </w:rPr>
        <w:t>Ugwu, L.E. and Idemudia, E.S. (2024). Burnout and post-traumatic stress disorders in police officers: Systematic review and meta-analysis. Journal of Police and Criminal Psychology. doi:https://doi.org/10.1007/s11896-024-09713-7.</w:t>
      </w:r>
    </w:p>
    <w:p w14:paraId="7753A178" w14:textId="77777777" w:rsidR="00156F93" w:rsidRPr="00901F20" w:rsidRDefault="00156F93" w:rsidP="00504EFE">
      <w:pPr>
        <w:pStyle w:val="NormalWeb"/>
        <w:numPr>
          <w:ilvl w:val="0"/>
          <w:numId w:val="4"/>
        </w:numPr>
        <w:spacing w:before="0" w:after="240" w:line="360" w:lineRule="atLeast"/>
        <w:jc w:val="both"/>
        <w:rPr>
          <w:rFonts w:ascii="Arial" w:hAnsi="Arial" w:cs="Arial"/>
          <w:color w:val="000000"/>
        </w:rPr>
      </w:pPr>
      <w:r w:rsidRPr="00901F20">
        <w:rPr>
          <w:rFonts w:ascii="Arial" w:hAnsi="Arial" w:cs="Arial"/>
        </w:rPr>
        <w:t>Ushakova, A., McKenzie, K., Hughes, C., Stoye, J. and Aja Louise Murray (2023). Measurement Invariance of the General Health Questionnaire GHQ 12-Item Version (GHQ-12). European Journal of Psychological Assessment. doi:https://doi.org/10.1027/1015-5759/a000785.</w:t>
      </w:r>
    </w:p>
    <w:p w14:paraId="5E667160" w14:textId="77777777" w:rsidR="00156F93" w:rsidRPr="00901F20" w:rsidRDefault="00156F93" w:rsidP="00690DFB">
      <w:pPr>
        <w:pStyle w:val="ListParagraph"/>
        <w:numPr>
          <w:ilvl w:val="0"/>
          <w:numId w:val="4"/>
        </w:numPr>
        <w:spacing w:after="240" w:line="360" w:lineRule="auto"/>
        <w:rPr>
          <w:rFonts w:ascii="Arial" w:eastAsia="Times New Roman" w:hAnsi="Arial" w:cs="Arial"/>
          <w:kern w:val="0"/>
          <w:lang w:eastAsia="en-GB"/>
          <w14:ligatures w14:val="none"/>
        </w:rPr>
      </w:pPr>
      <w:r w:rsidRPr="00901F20">
        <w:rPr>
          <w:rFonts w:ascii="Arial" w:eastAsia="Times New Roman" w:hAnsi="Arial" w:cs="Arial"/>
          <w:kern w:val="0"/>
          <w:lang w:eastAsia="en-GB"/>
          <w14:ligatures w14:val="none"/>
        </w:rPr>
        <w:t xml:space="preserve">Watson, L. and Andrews, L. (2018). </w:t>
      </w:r>
      <w:r w:rsidRPr="00901F20">
        <w:rPr>
          <w:rFonts w:ascii="Arial" w:eastAsia="Times New Roman" w:hAnsi="Arial" w:cs="Arial"/>
          <w:i/>
          <w:iCs/>
          <w:kern w:val="0"/>
          <w:lang w:eastAsia="en-GB"/>
          <w14:ligatures w14:val="none"/>
        </w:rPr>
        <w:t>APA PsycNet</w:t>
      </w:r>
      <w:r w:rsidRPr="00901F20">
        <w:rPr>
          <w:rFonts w:ascii="Arial" w:eastAsia="Times New Roman" w:hAnsi="Arial" w:cs="Arial"/>
          <w:kern w:val="0"/>
          <w:lang w:eastAsia="en-GB"/>
          <w14:ligatures w14:val="none"/>
        </w:rPr>
        <w:t>. [online] psycnet.apa.org. Available at: https://psycnet.apa.org/record/2017-20840-001.</w:t>
      </w:r>
    </w:p>
    <w:p w14:paraId="1B186896" w14:textId="77777777" w:rsidR="00156F93" w:rsidRPr="00901F20" w:rsidRDefault="00156F93" w:rsidP="00504EFE">
      <w:pPr>
        <w:pStyle w:val="NormalWeb"/>
        <w:numPr>
          <w:ilvl w:val="0"/>
          <w:numId w:val="4"/>
        </w:numPr>
        <w:spacing w:before="0" w:after="240" w:line="360" w:lineRule="atLeast"/>
        <w:jc w:val="both"/>
        <w:rPr>
          <w:rFonts w:ascii="Arial" w:hAnsi="Arial" w:cs="Arial"/>
        </w:rPr>
      </w:pPr>
      <w:r w:rsidRPr="00901F20">
        <w:rPr>
          <w:rFonts w:ascii="Arial" w:hAnsi="Arial" w:cs="Arial"/>
        </w:rPr>
        <w:t>Weiss, D.S., Brunet, A., Best, S.R., Metzler, T.J., Liberman, A., Pole, N., Fagan, J.A. and Marmar, C.R. (2010). Frequency and severity approaches to indexing exposure to trauma: The Critical Incident History Questionnaire for police officers. Journal of Traumatic Stress, 23(6), pp.734–743. doi:https://doi.org/10.1002/jts.20576.</w:t>
      </w:r>
    </w:p>
    <w:p w14:paraId="7AECA672" w14:textId="77777777" w:rsidR="001654BA" w:rsidRPr="00901F20" w:rsidRDefault="001654BA" w:rsidP="001654BA">
      <w:pPr>
        <w:pStyle w:val="Default"/>
        <w:rPr>
          <w:rFonts w:ascii="Arial" w:hAnsi="Arial" w:cs="Arial"/>
        </w:rPr>
      </w:pPr>
    </w:p>
    <w:p w14:paraId="7EC64A93" w14:textId="77777777" w:rsidR="001654BA" w:rsidRPr="00D02291" w:rsidRDefault="001654BA" w:rsidP="001654BA">
      <w:pPr>
        <w:pStyle w:val="Default"/>
        <w:rPr>
          <w:rFonts w:ascii="Arial" w:hAnsi="Arial" w:cs="Arial"/>
        </w:rPr>
      </w:pPr>
    </w:p>
    <w:p w14:paraId="4F0B878A" w14:textId="77777777" w:rsidR="001654BA" w:rsidRPr="00D02291" w:rsidRDefault="001654BA" w:rsidP="001654BA">
      <w:pPr>
        <w:pStyle w:val="Default"/>
        <w:rPr>
          <w:rFonts w:ascii="Arial" w:hAnsi="Arial" w:cs="Arial"/>
        </w:rPr>
      </w:pPr>
    </w:p>
    <w:p w14:paraId="56C1331B" w14:textId="77777777" w:rsidR="00D02291" w:rsidRDefault="00D02291" w:rsidP="001654BA">
      <w:pPr>
        <w:pStyle w:val="Default"/>
        <w:rPr>
          <w:rFonts w:ascii="Arial" w:hAnsi="Arial" w:cs="Arial"/>
        </w:rPr>
      </w:pPr>
    </w:p>
    <w:p w14:paraId="05B9DC04" w14:textId="77777777" w:rsidR="00156F93" w:rsidRDefault="00156F93" w:rsidP="001654BA">
      <w:pPr>
        <w:pStyle w:val="Default"/>
        <w:rPr>
          <w:rFonts w:ascii="Arial" w:hAnsi="Arial" w:cs="Arial"/>
          <w:b/>
          <w:bCs/>
          <w:i/>
          <w:iCs/>
          <w:u w:val="single"/>
        </w:rPr>
      </w:pPr>
    </w:p>
    <w:p w14:paraId="43396D8A" w14:textId="77777777" w:rsidR="00156F93" w:rsidRDefault="00156F93" w:rsidP="001654BA">
      <w:pPr>
        <w:pStyle w:val="Default"/>
        <w:rPr>
          <w:rFonts w:ascii="Arial" w:hAnsi="Arial" w:cs="Arial"/>
          <w:b/>
          <w:bCs/>
          <w:i/>
          <w:iCs/>
          <w:u w:val="single"/>
        </w:rPr>
      </w:pPr>
    </w:p>
    <w:p w14:paraId="6E284296" w14:textId="77777777" w:rsidR="00156F93" w:rsidRDefault="00156F93" w:rsidP="001654BA">
      <w:pPr>
        <w:pStyle w:val="Default"/>
        <w:rPr>
          <w:rFonts w:ascii="Arial" w:hAnsi="Arial" w:cs="Arial"/>
          <w:b/>
          <w:bCs/>
          <w:i/>
          <w:iCs/>
          <w:u w:val="single"/>
        </w:rPr>
      </w:pPr>
    </w:p>
    <w:p w14:paraId="153DBFF4" w14:textId="0D2C0E2B" w:rsidR="001654BA" w:rsidRPr="00D02291" w:rsidRDefault="001654BA" w:rsidP="001654BA">
      <w:pPr>
        <w:pStyle w:val="Default"/>
        <w:rPr>
          <w:rFonts w:ascii="Arial" w:hAnsi="Arial" w:cs="Arial"/>
          <w:b/>
          <w:bCs/>
          <w:i/>
          <w:iCs/>
          <w:u w:val="single"/>
        </w:rPr>
      </w:pPr>
      <w:r w:rsidRPr="00D02291">
        <w:rPr>
          <w:rFonts w:ascii="Arial" w:hAnsi="Arial" w:cs="Arial"/>
          <w:b/>
          <w:bCs/>
          <w:i/>
          <w:iCs/>
          <w:u w:val="single"/>
        </w:rPr>
        <w:lastRenderedPageBreak/>
        <w:t>8.0 Appendices:</w:t>
      </w:r>
    </w:p>
    <w:p w14:paraId="077008C7" w14:textId="77777777" w:rsidR="001654BA" w:rsidRPr="00D02291" w:rsidRDefault="001654BA" w:rsidP="001654BA">
      <w:pPr>
        <w:pStyle w:val="Default"/>
        <w:rPr>
          <w:rFonts w:ascii="Arial" w:hAnsi="Arial" w:cs="Arial"/>
          <w:b/>
          <w:bCs/>
          <w:i/>
          <w:iCs/>
          <w:u w:val="single"/>
        </w:rPr>
      </w:pPr>
    </w:p>
    <w:p w14:paraId="4C6FE4CD" w14:textId="72913A30" w:rsidR="001654BA" w:rsidRPr="00D02291" w:rsidRDefault="001654BA" w:rsidP="001654BA">
      <w:pPr>
        <w:pStyle w:val="Default"/>
        <w:rPr>
          <w:rFonts w:ascii="Arial" w:hAnsi="Arial" w:cs="Arial"/>
          <w:b/>
          <w:bCs/>
        </w:rPr>
      </w:pPr>
      <w:r w:rsidRPr="00D02291">
        <w:rPr>
          <w:rFonts w:ascii="Arial" w:hAnsi="Arial" w:cs="Arial"/>
          <w:b/>
          <w:bCs/>
        </w:rPr>
        <w:t xml:space="preserve">8.1 – </w:t>
      </w:r>
      <w:r w:rsidR="00440174" w:rsidRPr="00D02291">
        <w:rPr>
          <w:rFonts w:ascii="Arial" w:hAnsi="Arial" w:cs="Arial"/>
          <w:b/>
          <w:bCs/>
        </w:rPr>
        <w:t xml:space="preserve">Appendix 1: </w:t>
      </w:r>
      <w:r w:rsidRPr="00D02291">
        <w:rPr>
          <w:rFonts w:ascii="Arial" w:hAnsi="Arial" w:cs="Arial"/>
          <w:b/>
          <w:bCs/>
        </w:rPr>
        <w:t xml:space="preserve">Copy of </w:t>
      </w:r>
      <w:r w:rsidR="001B646B">
        <w:rPr>
          <w:rFonts w:ascii="Arial" w:hAnsi="Arial" w:cs="Arial"/>
          <w:b/>
          <w:bCs/>
        </w:rPr>
        <w:t xml:space="preserve">Questionnaire </w:t>
      </w:r>
    </w:p>
    <w:p w14:paraId="1D99879C" w14:textId="77777777" w:rsidR="001654BA" w:rsidRPr="00D02291" w:rsidRDefault="001654BA" w:rsidP="001654BA">
      <w:pPr>
        <w:pStyle w:val="Default"/>
        <w:rPr>
          <w:rFonts w:ascii="Arial" w:hAnsi="Arial" w:cs="Arial"/>
          <w:b/>
          <w:bCs/>
        </w:rPr>
      </w:pPr>
    </w:p>
    <w:p w14:paraId="4AE47298" w14:textId="429EE496" w:rsidR="001654BA" w:rsidRPr="00D02291" w:rsidRDefault="001654BA" w:rsidP="001654BA">
      <w:pPr>
        <w:pStyle w:val="Default"/>
        <w:rPr>
          <w:rFonts w:ascii="Arial" w:hAnsi="Arial" w:cs="Arial"/>
          <w:b/>
          <w:bCs/>
        </w:rPr>
      </w:pPr>
      <w:r w:rsidRPr="00D02291">
        <w:rPr>
          <w:rFonts w:ascii="Arial" w:hAnsi="Arial" w:cs="Arial"/>
          <w:b/>
          <w:bCs/>
          <w:noProof/>
        </w:rPr>
        <w:drawing>
          <wp:inline distT="0" distB="0" distL="0" distR="0" wp14:anchorId="64B42854" wp14:editId="52D02196">
            <wp:extent cx="5731510" cy="2508885"/>
            <wp:effectExtent l="0" t="0" r="2540" b="5715"/>
            <wp:docPr id="1840521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521157" name=""/>
                    <pic:cNvPicPr/>
                  </pic:nvPicPr>
                  <pic:blipFill>
                    <a:blip r:embed="rId17"/>
                    <a:stretch>
                      <a:fillRect/>
                    </a:stretch>
                  </pic:blipFill>
                  <pic:spPr>
                    <a:xfrm>
                      <a:off x="0" y="0"/>
                      <a:ext cx="5731510" cy="2508885"/>
                    </a:xfrm>
                    <a:prstGeom prst="rect">
                      <a:avLst/>
                    </a:prstGeom>
                  </pic:spPr>
                </pic:pic>
              </a:graphicData>
            </a:graphic>
          </wp:inline>
        </w:drawing>
      </w:r>
    </w:p>
    <w:p w14:paraId="034A9A37" w14:textId="683E2534" w:rsidR="001654BA" w:rsidRPr="00D02291" w:rsidRDefault="001654BA" w:rsidP="001654BA">
      <w:pPr>
        <w:pStyle w:val="Default"/>
        <w:rPr>
          <w:rFonts w:ascii="Arial" w:hAnsi="Arial" w:cs="Arial"/>
          <w:b/>
          <w:bCs/>
        </w:rPr>
      </w:pPr>
      <w:r w:rsidRPr="00D02291">
        <w:rPr>
          <w:rFonts w:ascii="Arial" w:hAnsi="Arial" w:cs="Arial"/>
          <w:b/>
          <w:bCs/>
          <w:noProof/>
        </w:rPr>
        <w:drawing>
          <wp:inline distT="0" distB="0" distL="0" distR="0" wp14:anchorId="33262B29" wp14:editId="5A52939E">
            <wp:extent cx="4235668" cy="1733639"/>
            <wp:effectExtent l="0" t="0" r="0" b="0"/>
            <wp:docPr id="1212756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756810" name=""/>
                    <pic:cNvPicPr/>
                  </pic:nvPicPr>
                  <pic:blipFill>
                    <a:blip r:embed="rId18"/>
                    <a:stretch>
                      <a:fillRect/>
                    </a:stretch>
                  </pic:blipFill>
                  <pic:spPr>
                    <a:xfrm>
                      <a:off x="0" y="0"/>
                      <a:ext cx="4235668" cy="1733639"/>
                    </a:xfrm>
                    <a:prstGeom prst="rect">
                      <a:avLst/>
                    </a:prstGeom>
                  </pic:spPr>
                </pic:pic>
              </a:graphicData>
            </a:graphic>
          </wp:inline>
        </w:drawing>
      </w:r>
    </w:p>
    <w:p w14:paraId="73485A3E" w14:textId="13F4D218" w:rsidR="001654BA" w:rsidRPr="00D02291" w:rsidRDefault="001654BA" w:rsidP="001654BA">
      <w:pPr>
        <w:pStyle w:val="Default"/>
        <w:rPr>
          <w:rFonts w:ascii="Arial" w:hAnsi="Arial" w:cs="Arial"/>
          <w:b/>
          <w:bCs/>
        </w:rPr>
      </w:pPr>
      <w:r w:rsidRPr="00D02291">
        <w:rPr>
          <w:rFonts w:ascii="Arial" w:hAnsi="Arial" w:cs="Arial"/>
          <w:b/>
          <w:bCs/>
          <w:noProof/>
        </w:rPr>
        <w:drawing>
          <wp:inline distT="0" distB="0" distL="0" distR="0" wp14:anchorId="322C917A" wp14:editId="72D5B5FB">
            <wp:extent cx="4216617" cy="3035456"/>
            <wp:effectExtent l="0" t="0" r="0" b="0"/>
            <wp:docPr id="901003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003491" name=""/>
                    <pic:cNvPicPr/>
                  </pic:nvPicPr>
                  <pic:blipFill>
                    <a:blip r:embed="rId19"/>
                    <a:stretch>
                      <a:fillRect/>
                    </a:stretch>
                  </pic:blipFill>
                  <pic:spPr>
                    <a:xfrm>
                      <a:off x="0" y="0"/>
                      <a:ext cx="4216617" cy="3035456"/>
                    </a:xfrm>
                    <a:prstGeom prst="rect">
                      <a:avLst/>
                    </a:prstGeom>
                  </pic:spPr>
                </pic:pic>
              </a:graphicData>
            </a:graphic>
          </wp:inline>
        </w:drawing>
      </w:r>
    </w:p>
    <w:p w14:paraId="79D17DF3" w14:textId="37182AFD" w:rsidR="001654BA" w:rsidRPr="00D02291" w:rsidRDefault="001654BA" w:rsidP="001654BA">
      <w:pPr>
        <w:pStyle w:val="Default"/>
        <w:rPr>
          <w:rFonts w:ascii="Arial" w:hAnsi="Arial" w:cs="Arial"/>
          <w:b/>
          <w:bCs/>
        </w:rPr>
      </w:pPr>
      <w:r w:rsidRPr="00D02291">
        <w:rPr>
          <w:rFonts w:ascii="Arial" w:hAnsi="Arial" w:cs="Arial"/>
          <w:b/>
          <w:bCs/>
          <w:noProof/>
        </w:rPr>
        <w:lastRenderedPageBreak/>
        <w:drawing>
          <wp:inline distT="0" distB="0" distL="0" distR="0" wp14:anchorId="3535EA67" wp14:editId="706E37A0">
            <wp:extent cx="4235668" cy="1219263"/>
            <wp:effectExtent l="0" t="0" r="0" b="0"/>
            <wp:docPr id="1053277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277647" name=""/>
                    <pic:cNvPicPr/>
                  </pic:nvPicPr>
                  <pic:blipFill>
                    <a:blip r:embed="rId20"/>
                    <a:stretch>
                      <a:fillRect/>
                    </a:stretch>
                  </pic:blipFill>
                  <pic:spPr>
                    <a:xfrm>
                      <a:off x="0" y="0"/>
                      <a:ext cx="4235668" cy="1219263"/>
                    </a:xfrm>
                    <a:prstGeom prst="rect">
                      <a:avLst/>
                    </a:prstGeom>
                  </pic:spPr>
                </pic:pic>
              </a:graphicData>
            </a:graphic>
          </wp:inline>
        </w:drawing>
      </w:r>
    </w:p>
    <w:p w14:paraId="1E2AFE58" w14:textId="43AEB6A9" w:rsidR="001654BA" w:rsidRPr="00D02291" w:rsidRDefault="001654BA" w:rsidP="001654BA">
      <w:pPr>
        <w:pStyle w:val="Default"/>
        <w:rPr>
          <w:rFonts w:ascii="Arial" w:hAnsi="Arial" w:cs="Arial"/>
          <w:b/>
          <w:bCs/>
        </w:rPr>
      </w:pPr>
      <w:r w:rsidRPr="00D02291">
        <w:rPr>
          <w:rFonts w:ascii="Arial" w:hAnsi="Arial" w:cs="Arial"/>
          <w:b/>
          <w:bCs/>
          <w:noProof/>
        </w:rPr>
        <w:drawing>
          <wp:inline distT="0" distB="0" distL="0" distR="0" wp14:anchorId="20A2440B" wp14:editId="0C191AE3">
            <wp:extent cx="4178515" cy="3378374"/>
            <wp:effectExtent l="0" t="0" r="0" b="0"/>
            <wp:docPr id="537290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0705" name=""/>
                    <pic:cNvPicPr/>
                  </pic:nvPicPr>
                  <pic:blipFill>
                    <a:blip r:embed="rId21"/>
                    <a:stretch>
                      <a:fillRect/>
                    </a:stretch>
                  </pic:blipFill>
                  <pic:spPr>
                    <a:xfrm>
                      <a:off x="0" y="0"/>
                      <a:ext cx="4178515" cy="3378374"/>
                    </a:xfrm>
                    <a:prstGeom prst="rect">
                      <a:avLst/>
                    </a:prstGeom>
                  </pic:spPr>
                </pic:pic>
              </a:graphicData>
            </a:graphic>
          </wp:inline>
        </w:drawing>
      </w:r>
    </w:p>
    <w:p w14:paraId="59F5804E" w14:textId="1A8F73F4" w:rsidR="001654BA" w:rsidRPr="00D02291" w:rsidRDefault="001654BA" w:rsidP="001654BA">
      <w:pPr>
        <w:pStyle w:val="Default"/>
        <w:rPr>
          <w:rFonts w:ascii="Arial" w:hAnsi="Arial" w:cs="Arial"/>
        </w:rPr>
      </w:pPr>
      <w:r w:rsidRPr="00D02291">
        <w:rPr>
          <w:rFonts w:ascii="Arial" w:hAnsi="Arial" w:cs="Arial"/>
          <w:noProof/>
        </w:rPr>
        <w:drawing>
          <wp:inline distT="0" distB="0" distL="0" distR="0" wp14:anchorId="0C601037" wp14:editId="5C5AC6C6">
            <wp:extent cx="4216617" cy="2597283"/>
            <wp:effectExtent l="0" t="0" r="0" b="0"/>
            <wp:docPr id="575174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174848" name=""/>
                    <pic:cNvPicPr/>
                  </pic:nvPicPr>
                  <pic:blipFill>
                    <a:blip r:embed="rId22"/>
                    <a:stretch>
                      <a:fillRect/>
                    </a:stretch>
                  </pic:blipFill>
                  <pic:spPr>
                    <a:xfrm>
                      <a:off x="0" y="0"/>
                      <a:ext cx="4216617" cy="2597283"/>
                    </a:xfrm>
                    <a:prstGeom prst="rect">
                      <a:avLst/>
                    </a:prstGeom>
                  </pic:spPr>
                </pic:pic>
              </a:graphicData>
            </a:graphic>
          </wp:inline>
        </w:drawing>
      </w:r>
    </w:p>
    <w:p w14:paraId="0EBC30FA" w14:textId="1008F890" w:rsidR="001654BA" w:rsidRPr="00D02291" w:rsidRDefault="001654BA" w:rsidP="001654BA">
      <w:pPr>
        <w:pStyle w:val="Default"/>
        <w:rPr>
          <w:rFonts w:ascii="Arial" w:hAnsi="Arial" w:cs="Arial"/>
        </w:rPr>
      </w:pPr>
      <w:r w:rsidRPr="00D02291">
        <w:rPr>
          <w:rFonts w:ascii="Arial" w:hAnsi="Arial" w:cs="Arial"/>
          <w:noProof/>
        </w:rPr>
        <w:lastRenderedPageBreak/>
        <w:drawing>
          <wp:inline distT="0" distB="0" distL="0" distR="0" wp14:anchorId="43346243" wp14:editId="4BAA75C9">
            <wp:extent cx="4534133" cy="2444876"/>
            <wp:effectExtent l="0" t="0" r="0" b="0"/>
            <wp:docPr id="1875146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146828" name=""/>
                    <pic:cNvPicPr/>
                  </pic:nvPicPr>
                  <pic:blipFill>
                    <a:blip r:embed="rId23"/>
                    <a:stretch>
                      <a:fillRect/>
                    </a:stretch>
                  </pic:blipFill>
                  <pic:spPr>
                    <a:xfrm>
                      <a:off x="0" y="0"/>
                      <a:ext cx="4534133" cy="2444876"/>
                    </a:xfrm>
                    <a:prstGeom prst="rect">
                      <a:avLst/>
                    </a:prstGeom>
                  </pic:spPr>
                </pic:pic>
              </a:graphicData>
            </a:graphic>
          </wp:inline>
        </w:drawing>
      </w:r>
    </w:p>
    <w:p w14:paraId="695D413C" w14:textId="5DA6068A" w:rsidR="001654BA" w:rsidRPr="00D02291" w:rsidRDefault="001654BA" w:rsidP="001654BA">
      <w:pPr>
        <w:pStyle w:val="Default"/>
        <w:rPr>
          <w:rFonts w:ascii="Arial" w:hAnsi="Arial" w:cs="Arial"/>
        </w:rPr>
      </w:pPr>
      <w:r w:rsidRPr="00D02291">
        <w:rPr>
          <w:rFonts w:ascii="Arial" w:hAnsi="Arial" w:cs="Arial"/>
          <w:noProof/>
        </w:rPr>
        <w:drawing>
          <wp:inline distT="0" distB="0" distL="0" distR="0" wp14:anchorId="4555BF0A" wp14:editId="1FEBE835">
            <wp:extent cx="5731510" cy="2376170"/>
            <wp:effectExtent l="0" t="0" r="2540" b="5080"/>
            <wp:docPr id="956087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087168" name=""/>
                    <pic:cNvPicPr/>
                  </pic:nvPicPr>
                  <pic:blipFill>
                    <a:blip r:embed="rId24"/>
                    <a:stretch>
                      <a:fillRect/>
                    </a:stretch>
                  </pic:blipFill>
                  <pic:spPr>
                    <a:xfrm>
                      <a:off x="0" y="0"/>
                      <a:ext cx="5731510" cy="2376170"/>
                    </a:xfrm>
                    <a:prstGeom prst="rect">
                      <a:avLst/>
                    </a:prstGeom>
                  </pic:spPr>
                </pic:pic>
              </a:graphicData>
            </a:graphic>
          </wp:inline>
        </w:drawing>
      </w:r>
    </w:p>
    <w:p w14:paraId="550B8D66" w14:textId="7C656431" w:rsidR="001654BA" w:rsidRPr="00D02291" w:rsidRDefault="001654BA" w:rsidP="001654BA">
      <w:pPr>
        <w:pStyle w:val="Default"/>
        <w:rPr>
          <w:rFonts w:ascii="Arial" w:hAnsi="Arial" w:cs="Arial"/>
        </w:rPr>
      </w:pPr>
      <w:r w:rsidRPr="00D02291">
        <w:rPr>
          <w:rFonts w:ascii="Arial" w:hAnsi="Arial" w:cs="Arial"/>
          <w:noProof/>
        </w:rPr>
        <w:drawing>
          <wp:inline distT="0" distB="0" distL="0" distR="0" wp14:anchorId="58C1B4B2" wp14:editId="1A3DE51C">
            <wp:extent cx="4197566" cy="2133710"/>
            <wp:effectExtent l="0" t="0" r="0" b="0"/>
            <wp:docPr id="2137859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859213" name=""/>
                    <pic:cNvPicPr/>
                  </pic:nvPicPr>
                  <pic:blipFill>
                    <a:blip r:embed="rId25"/>
                    <a:stretch>
                      <a:fillRect/>
                    </a:stretch>
                  </pic:blipFill>
                  <pic:spPr>
                    <a:xfrm>
                      <a:off x="0" y="0"/>
                      <a:ext cx="4197566" cy="2133710"/>
                    </a:xfrm>
                    <a:prstGeom prst="rect">
                      <a:avLst/>
                    </a:prstGeom>
                  </pic:spPr>
                </pic:pic>
              </a:graphicData>
            </a:graphic>
          </wp:inline>
        </w:drawing>
      </w:r>
    </w:p>
    <w:p w14:paraId="419E1672" w14:textId="59941BE4" w:rsidR="001654BA" w:rsidRPr="00D02291" w:rsidRDefault="001654BA" w:rsidP="001654BA">
      <w:pPr>
        <w:pStyle w:val="Default"/>
        <w:rPr>
          <w:rFonts w:ascii="Arial" w:hAnsi="Arial" w:cs="Arial"/>
        </w:rPr>
      </w:pPr>
      <w:r w:rsidRPr="00D02291">
        <w:rPr>
          <w:rFonts w:ascii="Arial" w:hAnsi="Arial" w:cs="Arial"/>
          <w:noProof/>
        </w:rPr>
        <w:lastRenderedPageBreak/>
        <w:drawing>
          <wp:inline distT="0" distB="0" distL="0" distR="0" wp14:anchorId="21FEED4B" wp14:editId="4BE22C90">
            <wp:extent cx="5569236" cy="2330570"/>
            <wp:effectExtent l="0" t="0" r="0" b="0"/>
            <wp:docPr id="306882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882506" name=""/>
                    <pic:cNvPicPr/>
                  </pic:nvPicPr>
                  <pic:blipFill>
                    <a:blip r:embed="rId26"/>
                    <a:stretch>
                      <a:fillRect/>
                    </a:stretch>
                  </pic:blipFill>
                  <pic:spPr>
                    <a:xfrm>
                      <a:off x="0" y="0"/>
                      <a:ext cx="5569236" cy="2330570"/>
                    </a:xfrm>
                    <a:prstGeom prst="rect">
                      <a:avLst/>
                    </a:prstGeom>
                  </pic:spPr>
                </pic:pic>
              </a:graphicData>
            </a:graphic>
          </wp:inline>
        </w:drawing>
      </w:r>
    </w:p>
    <w:p w14:paraId="77691B48" w14:textId="0F6A078C" w:rsidR="001654BA" w:rsidRPr="00D02291" w:rsidRDefault="001654BA" w:rsidP="001654BA">
      <w:pPr>
        <w:pStyle w:val="Default"/>
        <w:rPr>
          <w:rFonts w:ascii="Arial" w:hAnsi="Arial" w:cs="Arial"/>
        </w:rPr>
      </w:pPr>
      <w:r w:rsidRPr="00D02291">
        <w:rPr>
          <w:rFonts w:ascii="Arial" w:hAnsi="Arial" w:cs="Arial"/>
          <w:noProof/>
        </w:rPr>
        <w:drawing>
          <wp:inline distT="0" distB="0" distL="0" distR="0" wp14:anchorId="71B02E65" wp14:editId="0BBE0949">
            <wp:extent cx="5731510" cy="1809115"/>
            <wp:effectExtent l="0" t="0" r="2540" b="635"/>
            <wp:docPr id="618282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282786" name=""/>
                    <pic:cNvPicPr/>
                  </pic:nvPicPr>
                  <pic:blipFill>
                    <a:blip r:embed="rId27"/>
                    <a:stretch>
                      <a:fillRect/>
                    </a:stretch>
                  </pic:blipFill>
                  <pic:spPr>
                    <a:xfrm>
                      <a:off x="0" y="0"/>
                      <a:ext cx="5731510" cy="1809115"/>
                    </a:xfrm>
                    <a:prstGeom prst="rect">
                      <a:avLst/>
                    </a:prstGeom>
                  </pic:spPr>
                </pic:pic>
              </a:graphicData>
            </a:graphic>
          </wp:inline>
        </w:drawing>
      </w:r>
    </w:p>
    <w:p w14:paraId="7D0CC641" w14:textId="79F90035" w:rsidR="001654BA" w:rsidRPr="00D02291" w:rsidRDefault="001654BA" w:rsidP="001654BA">
      <w:pPr>
        <w:pStyle w:val="Default"/>
        <w:rPr>
          <w:rFonts w:ascii="Arial" w:hAnsi="Arial" w:cs="Arial"/>
        </w:rPr>
      </w:pPr>
      <w:r w:rsidRPr="00D02291">
        <w:rPr>
          <w:rFonts w:ascii="Arial" w:hAnsi="Arial" w:cs="Arial"/>
          <w:noProof/>
        </w:rPr>
        <w:drawing>
          <wp:inline distT="0" distB="0" distL="0" distR="0" wp14:anchorId="6089F979" wp14:editId="2CE81E70">
            <wp:extent cx="5731510" cy="1743075"/>
            <wp:effectExtent l="0" t="0" r="2540" b="9525"/>
            <wp:docPr id="1725584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584977" name=""/>
                    <pic:cNvPicPr/>
                  </pic:nvPicPr>
                  <pic:blipFill>
                    <a:blip r:embed="rId28"/>
                    <a:stretch>
                      <a:fillRect/>
                    </a:stretch>
                  </pic:blipFill>
                  <pic:spPr>
                    <a:xfrm>
                      <a:off x="0" y="0"/>
                      <a:ext cx="5731510" cy="1743075"/>
                    </a:xfrm>
                    <a:prstGeom prst="rect">
                      <a:avLst/>
                    </a:prstGeom>
                  </pic:spPr>
                </pic:pic>
              </a:graphicData>
            </a:graphic>
          </wp:inline>
        </w:drawing>
      </w:r>
    </w:p>
    <w:p w14:paraId="58CA4917" w14:textId="47AB1593" w:rsidR="001654BA" w:rsidRPr="00D02291" w:rsidRDefault="001654BA" w:rsidP="001654BA">
      <w:pPr>
        <w:pStyle w:val="Default"/>
        <w:rPr>
          <w:rFonts w:ascii="Arial" w:hAnsi="Arial" w:cs="Arial"/>
        </w:rPr>
      </w:pPr>
      <w:r w:rsidRPr="00D02291">
        <w:rPr>
          <w:rFonts w:ascii="Arial" w:hAnsi="Arial" w:cs="Arial"/>
          <w:noProof/>
        </w:rPr>
        <w:drawing>
          <wp:inline distT="0" distB="0" distL="0" distR="0" wp14:anchorId="09678E02" wp14:editId="40B018B7">
            <wp:extent cx="5731510" cy="2127250"/>
            <wp:effectExtent l="0" t="0" r="2540" b="6350"/>
            <wp:docPr id="441976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976765" name=""/>
                    <pic:cNvPicPr/>
                  </pic:nvPicPr>
                  <pic:blipFill>
                    <a:blip r:embed="rId29"/>
                    <a:stretch>
                      <a:fillRect/>
                    </a:stretch>
                  </pic:blipFill>
                  <pic:spPr>
                    <a:xfrm>
                      <a:off x="0" y="0"/>
                      <a:ext cx="5731510" cy="2127250"/>
                    </a:xfrm>
                    <a:prstGeom prst="rect">
                      <a:avLst/>
                    </a:prstGeom>
                  </pic:spPr>
                </pic:pic>
              </a:graphicData>
            </a:graphic>
          </wp:inline>
        </w:drawing>
      </w:r>
    </w:p>
    <w:p w14:paraId="263C0B6C" w14:textId="3680C790" w:rsidR="001654BA" w:rsidRPr="00D02291" w:rsidRDefault="001654BA" w:rsidP="001654BA">
      <w:pPr>
        <w:pStyle w:val="Default"/>
        <w:rPr>
          <w:rFonts w:ascii="Arial" w:hAnsi="Arial" w:cs="Arial"/>
          <w:b/>
          <w:bCs/>
        </w:rPr>
      </w:pPr>
      <w:r w:rsidRPr="00D02291">
        <w:rPr>
          <w:rFonts w:ascii="Arial" w:hAnsi="Arial" w:cs="Arial"/>
          <w:b/>
          <w:bCs/>
          <w:noProof/>
        </w:rPr>
        <w:lastRenderedPageBreak/>
        <w:drawing>
          <wp:inline distT="0" distB="0" distL="0" distR="0" wp14:anchorId="0574B21D" wp14:editId="68E1AAFF">
            <wp:extent cx="5359675" cy="4407126"/>
            <wp:effectExtent l="0" t="0" r="0" b="0"/>
            <wp:docPr id="277282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282501" name=""/>
                    <pic:cNvPicPr/>
                  </pic:nvPicPr>
                  <pic:blipFill>
                    <a:blip r:embed="rId30"/>
                    <a:stretch>
                      <a:fillRect/>
                    </a:stretch>
                  </pic:blipFill>
                  <pic:spPr>
                    <a:xfrm>
                      <a:off x="0" y="0"/>
                      <a:ext cx="5359675" cy="4407126"/>
                    </a:xfrm>
                    <a:prstGeom prst="rect">
                      <a:avLst/>
                    </a:prstGeom>
                  </pic:spPr>
                </pic:pic>
              </a:graphicData>
            </a:graphic>
          </wp:inline>
        </w:drawing>
      </w:r>
    </w:p>
    <w:p w14:paraId="5B3ADE4D" w14:textId="62BD8AA0" w:rsidR="001654BA" w:rsidRPr="00D02291" w:rsidRDefault="00440174" w:rsidP="001654BA">
      <w:pPr>
        <w:pStyle w:val="Default"/>
        <w:rPr>
          <w:rFonts w:ascii="Arial" w:hAnsi="Arial" w:cs="Arial"/>
          <w:b/>
          <w:bCs/>
        </w:rPr>
      </w:pPr>
      <w:r w:rsidRPr="00D02291">
        <w:rPr>
          <w:rFonts w:ascii="Arial" w:hAnsi="Arial" w:cs="Arial"/>
          <w:b/>
          <w:bCs/>
          <w:noProof/>
        </w:rPr>
        <w:drawing>
          <wp:inline distT="0" distB="0" distL="0" distR="0" wp14:anchorId="1C7C1357" wp14:editId="5EFEAF2B">
            <wp:extent cx="4311872" cy="2578233"/>
            <wp:effectExtent l="0" t="0" r="0" b="0"/>
            <wp:docPr id="415628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628016" name=""/>
                    <pic:cNvPicPr/>
                  </pic:nvPicPr>
                  <pic:blipFill>
                    <a:blip r:embed="rId31"/>
                    <a:stretch>
                      <a:fillRect/>
                    </a:stretch>
                  </pic:blipFill>
                  <pic:spPr>
                    <a:xfrm>
                      <a:off x="0" y="0"/>
                      <a:ext cx="4311872" cy="2578233"/>
                    </a:xfrm>
                    <a:prstGeom prst="rect">
                      <a:avLst/>
                    </a:prstGeom>
                  </pic:spPr>
                </pic:pic>
              </a:graphicData>
            </a:graphic>
          </wp:inline>
        </w:drawing>
      </w:r>
    </w:p>
    <w:p w14:paraId="00471A2F" w14:textId="2BE330C6" w:rsidR="00440174" w:rsidRPr="00D02291" w:rsidRDefault="00440174" w:rsidP="001654BA">
      <w:pPr>
        <w:pStyle w:val="Default"/>
        <w:rPr>
          <w:rFonts w:ascii="Arial" w:hAnsi="Arial" w:cs="Arial"/>
          <w:b/>
          <w:bCs/>
        </w:rPr>
      </w:pPr>
      <w:r w:rsidRPr="00D02291">
        <w:rPr>
          <w:rFonts w:ascii="Arial" w:hAnsi="Arial" w:cs="Arial"/>
          <w:b/>
          <w:bCs/>
          <w:noProof/>
        </w:rPr>
        <w:lastRenderedPageBreak/>
        <w:drawing>
          <wp:inline distT="0" distB="0" distL="0" distR="0" wp14:anchorId="45D2E50F" wp14:editId="46AA5514">
            <wp:extent cx="5315223" cy="2457576"/>
            <wp:effectExtent l="0" t="0" r="0" b="0"/>
            <wp:docPr id="369549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549904" name=""/>
                    <pic:cNvPicPr/>
                  </pic:nvPicPr>
                  <pic:blipFill>
                    <a:blip r:embed="rId32"/>
                    <a:stretch>
                      <a:fillRect/>
                    </a:stretch>
                  </pic:blipFill>
                  <pic:spPr>
                    <a:xfrm>
                      <a:off x="0" y="0"/>
                      <a:ext cx="5315223" cy="2457576"/>
                    </a:xfrm>
                    <a:prstGeom prst="rect">
                      <a:avLst/>
                    </a:prstGeom>
                  </pic:spPr>
                </pic:pic>
              </a:graphicData>
            </a:graphic>
          </wp:inline>
        </w:drawing>
      </w:r>
    </w:p>
    <w:p w14:paraId="7133133A" w14:textId="604A2FAC" w:rsidR="00440174" w:rsidRPr="00D02291" w:rsidRDefault="00440174" w:rsidP="001654BA">
      <w:pPr>
        <w:pStyle w:val="Default"/>
        <w:rPr>
          <w:rFonts w:ascii="Arial" w:hAnsi="Arial" w:cs="Arial"/>
          <w:b/>
          <w:bCs/>
        </w:rPr>
      </w:pPr>
      <w:r w:rsidRPr="00D02291">
        <w:rPr>
          <w:rFonts w:ascii="Arial" w:hAnsi="Arial" w:cs="Arial"/>
          <w:b/>
          <w:bCs/>
          <w:noProof/>
        </w:rPr>
        <w:drawing>
          <wp:inline distT="0" distB="0" distL="0" distR="0" wp14:anchorId="1913C0D0" wp14:editId="25D8B18C">
            <wp:extent cx="4635738" cy="2743341"/>
            <wp:effectExtent l="0" t="0" r="0" b="0"/>
            <wp:docPr id="814943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943909" name=""/>
                    <pic:cNvPicPr/>
                  </pic:nvPicPr>
                  <pic:blipFill>
                    <a:blip r:embed="rId33"/>
                    <a:stretch>
                      <a:fillRect/>
                    </a:stretch>
                  </pic:blipFill>
                  <pic:spPr>
                    <a:xfrm>
                      <a:off x="0" y="0"/>
                      <a:ext cx="4635738" cy="2743341"/>
                    </a:xfrm>
                    <a:prstGeom prst="rect">
                      <a:avLst/>
                    </a:prstGeom>
                  </pic:spPr>
                </pic:pic>
              </a:graphicData>
            </a:graphic>
          </wp:inline>
        </w:drawing>
      </w:r>
    </w:p>
    <w:p w14:paraId="3AB9F8B8" w14:textId="375235FC" w:rsidR="00440174" w:rsidRPr="00D02291" w:rsidRDefault="00440174" w:rsidP="001654BA">
      <w:pPr>
        <w:pStyle w:val="Default"/>
        <w:rPr>
          <w:rFonts w:ascii="Arial" w:hAnsi="Arial" w:cs="Arial"/>
          <w:b/>
          <w:bCs/>
        </w:rPr>
      </w:pPr>
      <w:r w:rsidRPr="00D02291">
        <w:rPr>
          <w:rFonts w:ascii="Arial" w:hAnsi="Arial" w:cs="Arial"/>
          <w:b/>
          <w:bCs/>
          <w:noProof/>
        </w:rPr>
        <w:drawing>
          <wp:inline distT="0" distB="0" distL="0" distR="0" wp14:anchorId="67EDE474" wp14:editId="2C62232A">
            <wp:extent cx="5124713" cy="2425825"/>
            <wp:effectExtent l="0" t="0" r="0" b="0"/>
            <wp:docPr id="1833517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517656" name=""/>
                    <pic:cNvPicPr/>
                  </pic:nvPicPr>
                  <pic:blipFill>
                    <a:blip r:embed="rId34"/>
                    <a:stretch>
                      <a:fillRect/>
                    </a:stretch>
                  </pic:blipFill>
                  <pic:spPr>
                    <a:xfrm>
                      <a:off x="0" y="0"/>
                      <a:ext cx="5124713" cy="2425825"/>
                    </a:xfrm>
                    <a:prstGeom prst="rect">
                      <a:avLst/>
                    </a:prstGeom>
                  </pic:spPr>
                </pic:pic>
              </a:graphicData>
            </a:graphic>
          </wp:inline>
        </w:drawing>
      </w:r>
    </w:p>
    <w:p w14:paraId="2E4E4BF6" w14:textId="7331AE3C" w:rsidR="00440174" w:rsidRPr="00D02291" w:rsidRDefault="00440174" w:rsidP="001654BA">
      <w:pPr>
        <w:pStyle w:val="Default"/>
        <w:rPr>
          <w:rFonts w:ascii="Arial" w:hAnsi="Arial" w:cs="Arial"/>
          <w:b/>
          <w:bCs/>
        </w:rPr>
      </w:pPr>
      <w:r w:rsidRPr="00D02291">
        <w:rPr>
          <w:rFonts w:ascii="Arial" w:hAnsi="Arial" w:cs="Arial"/>
          <w:b/>
          <w:bCs/>
          <w:noProof/>
        </w:rPr>
        <w:lastRenderedPageBreak/>
        <w:drawing>
          <wp:inline distT="0" distB="0" distL="0" distR="0" wp14:anchorId="53F625C3" wp14:editId="25138E52">
            <wp:extent cx="5067560" cy="2686188"/>
            <wp:effectExtent l="0" t="0" r="0" b="0"/>
            <wp:docPr id="908095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095111" name=""/>
                    <pic:cNvPicPr/>
                  </pic:nvPicPr>
                  <pic:blipFill>
                    <a:blip r:embed="rId35"/>
                    <a:stretch>
                      <a:fillRect/>
                    </a:stretch>
                  </pic:blipFill>
                  <pic:spPr>
                    <a:xfrm>
                      <a:off x="0" y="0"/>
                      <a:ext cx="5067560" cy="2686188"/>
                    </a:xfrm>
                    <a:prstGeom prst="rect">
                      <a:avLst/>
                    </a:prstGeom>
                  </pic:spPr>
                </pic:pic>
              </a:graphicData>
            </a:graphic>
          </wp:inline>
        </w:drawing>
      </w:r>
    </w:p>
    <w:p w14:paraId="2A3F22F8" w14:textId="66D1FC2B" w:rsidR="00440174" w:rsidRPr="00D02291" w:rsidRDefault="00440174" w:rsidP="001654BA">
      <w:pPr>
        <w:pStyle w:val="Default"/>
        <w:rPr>
          <w:rFonts w:ascii="Arial" w:hAnsi="Arial" w:cs="Arial"/>
          <w:b/>
          <w:bCs/>
        </w:rPr>
      </w:pPr>
      <w:r w:rsidRPr="00D02291">
        <w:rPr>
          <w:rFonts w:ascii="Arial" w:hAnsi="Arial" w:cs="Arial"/>
          <w:b/>
          <w:bCs/>
          <w:noProof/>
        </w:rPr>
        <w:drawing>
          <wp:inline distT="0" distB="0" distL="0" distR="0" wp14:anchorId="20C3ECE4" wp14:editId="1763B68E">
            <wp:extent cx="4216617" cy="2463927"/>
            <wp:effectExtent l="0" t="0" r="0" b="0"/>
            <wp:docPr id="1378873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873473" name=""/>
                    <pic:cNvPicPr/>
                  </pic:nvPicPr>
                  <pic:blipFill>
                    <a:blip r:embed="rId36"/>
                    <a:stretch>
                      <a:fillRect/>
                    </a:stretch>
                  </pic:blipFill>
                  <pic:spPr>
                    <a:xfrm>
                      <a:off x="0" y="0"/>
                      <a:ext cx="4216617" cy="2463927"/>
                    </a:xfrm>
                    <a:prstGeom prst="rect">
                      <a:avLst/>
                    </a:prstGeom>
                  </pic:spPr>
                </pic:pic>
              </a:graphicData>
            </a:graphic>
          </wp:inline>
        </w:drawing>
      </w:r>
    </w:p>
    <w:p w14:paraId="4F57D47D" w14:textId="3CC40A2D" w:rsidR="00440174" w:rsidRPr="00D02291" w:rsidRDefault="00440174" w:rsidP="001654BA">
      <w:pPr>
        <w:pStyle w:val="Default"/>
        <w:rPr>
          <w:rFonts w:ascii="Arial" w:hAnsi="Arial" w:cs="Arial"/>
          <w:b/>
          <w:bCs/>
        </w:rPr>
      </w:pPr>
      <w:r w:rsidRPr="00D02291">
        <w:rPr>
          <w:rFonts w:ascii="Arial" w:hAnsi="Arial" w:cs="Arial"/>
          <w:b/>
          <w:bCs/>
          <w:noProof/>
        </w:rPr>
        <w:drawing>
          <wp:inline distT="0" distB="0" distL="0" distR="0" wp14:anchorId="47C732FE" wp14:editId="3FFC2186">
            <wp:extent cx="4178515" cy="2330570"/>
            <wp:effectExtent l="0" t="0" r="0" b="0"/>
            <wp:docPr id="375124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124675" name=""/>
                    <pic:cNvPicPr/>
                  </pic:nvPicPr>
                  <pic:blipFill>
                    <a:blip r:embed="rId37"/>
                    <a:stretch>
                      <a:fillRect/>
                    </a:stretch>
                  </pic:blipFill>
                  <pic:spPr>
                    <a:xfrm>
                      <a:off x="0" y="0"/>
                      <a:ext cx="4178515" cy="2330570"/>
                    </a:xfrm>
                    <a:prstGeom prst="rect">
                      <a:avLst/>
                    </a:prstGeom>
                  </pic:spPr>
                </pic:pic>
              </a:graphicData>
            </a:graphic>
          </wp:inline>
        </w:drawing>
      </w:r>
    </w:p>
    <w:p w14:paraId="5B78CB12" w14:textId="12D457F0" w:rsidR="00440174" w:rsidRPr="00D02291" w:rsidRDefault="00440174" w:rsidP="001654BA">
      <w:pPr>
        <w:pStyle w:val="Default"/>
        <w:rPr>
          <w:rFonts w:ascii="Arial" w:hAnsi="Arial" w:cs="Arial"/>
          <w:b/>
          <w:bCs/>
        </w:rPr>
      </w:pPr>
      <w:r w:rsidRPr="00D02291">
        <w:rPr>
          <w:rFonts w:ascii="Arial" w:hAnsi="Arial" w:cs="Arial"/>
          <w:b/>
          <w:bCs/>
          <w:noProof/>
        </w:rPr>
        <w:lastRenderedPageBreak/>
        <w:drawing>
          <wp:inline distT="0" distB="0" distL="0" distR="0" wp14:anchorId="773E4DD4" wp14:editId="2C3CAE56">
            <wp:extent cx="4229317" cy="2419474"/>
            <wp:effectExtent l="0" t="0" r="0" b="0"/>
            <wp:docPr id="1298453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453898" name=""/>
                    <pic:cNvPicPr/>
                  </pic:nvPicPr>
                  <pic:blipFill>
                    <a:blip r:embed="rId38"/>
                    <a:stretch>
                      <a:fillRect/>
                    </a:stretch>
                  </pic:blipFill>
                  <pic:spPr>
                    <a:xfrm>
                      <a:off x="0" y="0"/>
                      <a:ext cx="4229317" cy="2419474"/>
                    </a:xfrm>
                    <a:prstGeom prst="rect">
                      <a:avLst/>
                    </a:prstGeom>
                  </pic:spPr>
                </pic:pic>
              </a:graphicData>
            </a:graphic>
          </wp:inline>
        </w:drawing>
      </w:r>
    </w:p>
    <w:p w14:paraId="1B706DE5" w14:textId="0F31432F" w:rsidR="00440174" w:rsidRPr="00D02291" w:rsidRDefault="00440174" w:rsidP="001654BA">
      <w:pPr>
        <w:pStyle w:val="Default"/>
        <w:rPr>
          <w:rFonts w:ascii="Arial" w:hAnsi="Arial" w:cs="Arial"/>
          <w:b/>
          <w:bCs/>
        </w:rPr>
      </w:pPr>
      <w:r w:rsidRPr="00D02291">
        <w:rPr>
          <w:rFonts w:ascii="Arial" w:hAnsi="Arial" w:cs="Arial"/>
          <w:b/>
          <w:bCs/>
          <w:noProof/>
        </w:rPr>
        <w:drawing>
          <wp:inline distT="0" distB="0" distL="0" distR="0" wp14:anchorId="6FEB0D31" wp14:editId="27661251">
            <wp:extent cx="4591286" cy="2590933"/>
            <wp:effectExtent l="0" t="0" r="0" b="0"/>
            <wp:docPr id="1074438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438495" name=""/>
                    <pic:cNvPicPr/>
                  </pic:nvPicPr>
                  <pic:blipFill>
                    <a:blip r:embed="rId39"/>
                    <a:stretch>
                      <a:fillRect/>
                    </a:stretch>
                  </pic:blipFill>
                  <pic:spPr>
                    <a:xfrm>
                      <a:off x="0" y="0"/>
                      <a:ext cx="4591286" cy="2590933"/>
                    </a:xfrm>
                    <a:prstGeom prst="rect">
                      <a:avLst/>
                    </a:prstGeom>
                  </pic:spPr>
                </pic:pic>
              </a:graphicData>
            </a:graphic>
          </wp:inline>
        </w:drawing>
      </w:r>
    </w:p>
    <w:p w14:paraId="5E19308D" w14:textId="11EA0D2F" w:rsidR="00440174" w:rsidRPr="00D02291" w:rsidRDefault="00440174" w:rsidP="001654BA">
      <w:pPr>
        <w:pStyle w:val="Default"/>
        <w:rPr>
          <w:rFonts w:ascii="Arial" w:hAnsi="Arial" w:cs="Arial"/>
          <w:b/>
          <w:bCs/>
        </w:rPr>
      </w:pPr>
      <w:r w:rsidRPr="00D02291">
        <w:rPr>
          <w:rFonts w:ascii="Arial" w:hAnsi="Arial" w:cs="Arial"/>
          <w:b/>
          <w:bCs/>
          <w:noProof/>
        </w:rPr>
        <w:drawing>
          <wp:inline distT="0" distB="0" distL="0" distR="0" wp14:anchorId="5B087F91" wp14:editId="7012C00E">
            <wp:extent cx="4388076" cy="2673487"/>
            <wp:effectExtent l="0" t="0" r="0" b="0"/>
            <wp:docPr id="1750264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264502" name=""/>
                    <pic:cNvPicPr/>
                  </pic:nvPicPr>
                  <pic:blipFill>
                    <a:blip r:embed="rId40"/>
                    <a:stretch>
                      <a:fillRect/>
                    </a:stretch>
                  </pic:blipFill>
                  <pic:spPr>
                    <a:xfrm>
                      <a:off x="0" y="0"/>
                      <a:ext cx="4388076" cy="2673487"/>
                    </a:xfrm>
                    <a:prstGeom prst="rect">
                      <a:avLst/>
                    </a:prstGeom>
                  </pic:spPr>
                </pic:pic>
              </a:graphicData>
            </a:graphic>
          </wp:inline>
        </w:drawing>
      </w:r>
    </w:p>
    <w:p w14:paraId="40DA3F0D" w14:textId="65C55E53" w:rsidR="00440174" w:rsidRPr="00D02291" w:rsidRDefault="00440174" w:rsidP="001654BA">
      <w:pPr>
        <w:pStyle w:val="Default"/>
        <w:rPr>
          <w:rFonts w:ascii="Arial" w:hAnsi="Arial" w:cs="Arial"/>
          <w:b/>
          <w:bCs/>
        </w:rPr>
      </w:pPr>
      <w:r w:rsidRPr="00D02291">
        <w:rPr>
          <w:rFonts w:ascii="Arial" w:hAnsi="Arial" w:cs="Arial"/>
          <w:b/>
          <w:bCs/>
          <w:noProof/>
        </w:rPr>
        <w:lastRenderedPageBreak/>
        <w:drawing>
          <wp:inline distT="0" distB="0" distL="0" distR="0" wp14:anchorId="5FC07EAD" wp14:editId="76C89B98">
            <wp:extent cx="4407126" cy="2590933"/>
            <wp:effectExtent l="0" t="0" r="0" b="0"/>
            <wp:docPr id="1324681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681767" name=""/>
                    <pic:cNvPicPr/>
                  </pic:nvPicPr>
                  <pic:blipFill>
                    <a:blip r:embed="rId41"/>
                    <a:stretch>
                      <a:fillRect/>
                    </a:stretch>
                  </pic:blipFill>
                  <pic:spPr>
                    <a:xfrm>
                      <a:off x="0" y="0"/>
                      <a:ext cx="4407126" cy="2590933"/>
                    </a:xfrm>
                    <a:prstGeom prst="rect">
                      <a:avLst/>
                    </a:prstGeom>
                  </pic:spPr>
                </pic:pic>
              </a:graphicData>
            </a:graphic>
          </wp:inline>
        </w:drawing>
      </w:r>
    </w:p>
    <w:p w14:paraId="49354361" w14:textId="2C0F2625" w:rsidR="00440174" w:rsidRPr="00D02291" w:rsidRDefault="00440174" w:rsidP="001654BA">
      <w:pPr>
        <w:pStyle w:val="Default"/>
        <w:rPr>
          <w:rFonts w:ascii="Arial" w:hAnsi="Arial" w:cs="Arial"/>
          <w:b/>
          <w:bCs/>
        </w:rPr>
      </w:pPr>
      <w:r w:rsidRPr="00D02291">
        <w:rPr>
          <w:rFonts w:ascii="Arial" w:hAnsi="Arial" w:cs="Arial"/>
          <w:b/>
          <w:bCs/>
          <w:noProof/>
        </w:rPr>
        <w:drawing>
          <wp:inline distT="0" distB="0" distL="0" distR="0" wp14:anchorId="5C372531" wp14:editId="4A9ABB24">
            <wp:extent cx="5162815" cy="2025754"/>
            <wp:effectExtent l="0" t="0" r="0" b="0"/>
            <wp:docPr id="153436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36119" name=""/>
                    <pic:cNvPicPr/>
                  </pic:nvPicPr>
                  <pic:blipFill>
                    <a:blip r:embed="rId42"/>
                    <a:stretch>
                      <a:fillRect/>
                    </a:stretch>
                  </pic:blipFill>
                  <pic:spPr>
                    <a:xfrm>
                      <a:off x="0" y="0"/>
                      <a:ext cx="5162815" cy="2025754"/>
                    </a:xfrm>
                    <a:prstGeom prst="rect">
                      <a:avLst/>
                    </a:prstGeom>
                  </pic:spPr>
                </pic:pic>
              </a:graphicData>
            </a:graphic>
          </wp:inline>
        </w:drawing>
      </w:r>
    </w:p>
    <w:p w14:paraId="7B9E95E2" w14:textId="7E65911E" w:rsidR="00440174" w:rsidRPr="00D02291" w:rsidRDefault="00440174" w:rsidP="001654BA">
      <w:pPr>
        <w:pStyle w:val="Default"/>
        <w:rPr>
          <w:rFonts w:ascii="Arial" w:hAnsi="Arial" w:cs="Arial"/>
          <w:b/>
          <w:bCs/>
        </w:rPr>
      </w:pPr>
      <w:r w:rsidRPr="00D02291">
        <w:rPr>
          <w:rFonts w:ascii="Arial" w:hAnsi="Arial" w:cs="Arial"/>
          <w:b/>
          <w:bCs/>
          <w:noProof/>
        </w:rPr>
        <w:drawing>
          <wp:inline distT="0" distB="0" distL="0" distR="0" wp14:anchorId="197D1D45" wp14:editId="6FD88CCC">
            <wp:extent cx="4311872" cy="2971953"/>
            <wp:effectExtent l="0" t="0" r="0" b="0"/>
            <wp:docPr id="1686966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966132" name=""/>
                    <pic:cNvPicPr/>
                  </pic:nvPicPr>
                  <pic:blipFill>
                    <a:blip r:embed="rId43"/>
                    <a:stretch>
                      <a:fillRect/>
                    </a:stretch>
                  </pic:blipFill>
                  <pic:spPr>
                    <a:xfrm>
                      <a:off x="0" y="0"/>
                      <a:ext cx="4311872" cy="2971953"/>
                    </a:xfrm>
                    <a:prstGeom prst="rect">
                      <a:avLst/>
                    </a:prstGeom>
                  </pic:spPr>
                </pic:pic>
              </a:graphicData>
            </a:graphic>
          </wp:inline>
        </w:drawing>
      </w:r>
    </w:p>
    <w:p w14:paraId="12C1C9DB" w14:textId="396C04C3" w:rsidR="00440174" w:rsidRPr="00D02291" w:rsidRDefault="00440174" w:rsidP="001654BA">
      <w:pPr>
        <w:pStyle w:val="Default"/>
        <w:rPr>
          <w:rFonts w:ascii="Arial" w:hAnsi="Arial" w:cs="Arial"/>
          <w:b/>
          <w:bCs/>
        </w:rPr>
      </w:pPr>
      <w:r w:rsidRPr="00D02291">
        <w:rPr>
          <w:rFonts w:ascii="Arial" w:hAnsi="Arial" w:cs="Arial"/>
          <w:b/>
          <w:bCs/>
          <w:noProof/>
        </w:rPr>
        <w:lastRenderedPageBreak/>
        <w:drawing>
          <wp:inline distT="0" distB="0" distL="0" distR="0" wp14:anchorId="7FFF80CB" wp14:editId="07FCED13">
            <wp:extent cx="5245370" cy="2787793"/>
            <wp:effectExtent l="0" t="0" r="0" b="0"/>
            <wp:docPr id="225583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583859" name=""/>
                    <pic:cNvPicPr/>
                  </pic:nvPicPr>
                  <pic:blipFill>
                    <a:blip r:embed="rId44"/>
                    <a:stretch>
                      <a:fillRect/>
                    </a:stretch>
                  </pic:blipFill>
                  <pic:spPr>
                    <a:xfrm>
                      <a:off x="0" y="0"/>
                      <a:ext cx="5245370" cy="2787793"/>
                    </a:xfrm>
                    <a:prstGeom prst="rect">
                      <a:avLst/>
                    </a:prstGeom>
                  </pic:spPr>
                </pic:pic>
              </a:graphicData>
            </a:graphic>
          </wp:inline>
        </w:drawing>
      </w:r>
    </w:p>
    <w:p w14:paraId="150F29C5" w14:textId="3485C74E" w:rsidR="00440174" w:rsidRPr="00D02291" w:rsidRDefault="00440174" w:rsidP="001654BA">
      <w:pPr>
        <w:pStyle w:val="Default"/>
        <w:rPr>
          <w:rFonts w:ascii="Arial" w:hAnsi="Arial" w:cs="Arial"/>
          <w:b/>
          <w:bCs/>
        </w:rPr>
      </w:pPr>
      <w:r w:rsidRPr="00D02291">
        <w:rPr>
          <w:rFonts w:ascii="Arial" w:hAnsi="Arial" w:cs="Arial"/>
          <w:b/>
          <w:bCs/>
          <w:noProof/>
        </w:rPr>
        <w:drawing>
          <wp:inline distT="0" distB="0" distL="0" distR="0" wp14:anchorId="0B3BD0D5" wp14:editId="10C73886">
            <wp:extent cx="4648439" cy="2787793"/>
            <wp:effectExtent l="0" t="0" r="0" b="0"/>
            <wp:docPr id="1656505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505427" name=""/>
                    <pic:cNvPicPr/>
                  </pic:nvPicPr>
                  <pic:blipFill>
                    <a:blip r:embed="rId45"/>
                    <a:stretch>
                      <a:fillRect/>
                    </a:stretch>
                  </pic:blipFill>
                  <pic:spPr>
                    <a:xfrm>
                      <a:off x="0" y="0"/>
                      <a:ext cx="4648439" cy="2787793"/>
                    </a:xfrm>
                    <a:prstGeom prst="rect">
                      <a:avLst/>
                    </a:prstGeom>
                  </pic:spPr>
                </pic:pic>
              </a:graphicData>
            </a:graphic>
          </wp:inline>
        </w:drawing>
      </w:r>
    </w:p>
    <w:p w14:paraId="5DB061B8" w14:textId="63BD63EE" w:rsidR="00440174" w:rsidRPr="00D02291" w:rsidRDefault="00440174" w:rsidP="001654BA">
      <w:pPr>
        <w:pStyle w:val="Default"/>
        <w:rPr>
          <w:rFonts w:ascii="Arial" w:hAnsi="Arial" w:cs="Arial"/>
          <w:b/>
          <w:bCs/>
        </w:rPr>
      </w:pPr>
      <w:r w:rsidRPr="00D02291">
        <w:rPr>
          <w:rFonts w:ascii="Arial" w:hAnsi="Arial" w:cs="Arial"/>
          <w:b/>
          <w:bCs/>
          <w:noProof/>
        </w:rPr>
        <w:drawing>
          <wp:inline distT="0" distB="0" distL="0" distR="0" wp14:anchorId="73AF84BD" wp14:editId="530E553E">
            <wp:extent cx="5731510" cy="2628900"/>
            <wp:effectExtent l="0" t="0" r="2540" b="0"/>
            <wp:docPr id="1022706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706178" name=""/>
                    <pic:cNvPicPr/>
                  </pic:nvPicPr>
                  <pic:blipFill>
                    <a:blip r:embed="rId46"/>
                    <a:stretch>
                      <a:fillRect/>
                    </a:stretch>
                  </pic:blipFill>
                  <pic:spPr>
                    <a:xfrm>
                      <a:off x="0" y="0"/>
                      <a:ext cx="5731510" cy="2628900"/>
                    </a:xfrm>
                    <a:prstGeom prst="rect">
                      <a:avLst/>
                    </a:prstGeom>
                  </pic:spPr>
                </pic:pic>
              </a:graphicData>
            </a:graphic>
          </wp:inline>
        </w:drawing>
      </w:r>
    </w:p>
    <w:p w14:paraId="7231CA70" w14:textId="3D45ADDB" w:rsidR="00440174" w:rsidRPr="00D02291" w:rsidRDefault="00440174" w:rsidP="001654BA">
      <w:pPr>
        <w:pStyle w:val="Default"/>
        <w:rPr>
          <w:rFonts w:ascii="Arial" w:hAnsi="Arial" w:cs="Arial"/>
          <w:b/>
          <w:bCs/>
        </w:rPr>
      </w:pPr>
      <w:r w:rsidRPr="00D02291">
        <w:rPr>
          <w:rFonts w:ascii="Arial" w:hAnsi="Arial" w:cs="Arial"/>
          <w:b/>
          <w:bCs/>
          <w:noProof/>
        </w:rPr>
        <w:lastRenderedPageBreak/>
        <w:drawing>
          <wp:inline distT="0" distB="0" distL="0" distR="0" wp14:anchorId="352B8AFF" wp14:editId="62801A59">
            <wp:extent cx="4273770" cy="2914800"/>
            <wp:effectExtent l="0" t="0" r="0" b="0"/>
            <wp:docPr id="26095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95552" name=""/>
                    <pic:cNvPicPr/>
                  </pic:nvPicPr>
                  <pic:blipFill>
                    <a:blip r:embed="rId47"/>
                    <a:stretch>
                      <a:fillRect/>
                    </a:stretch>
                  </pic:blipFill>
                  <pic:spPr>
                    <a:xfrm>
                      <a:off x="0" y="0"/>
                      <a:ext cx="4273770" cy="2914800"/>
                    </a:xfrm>
                    <a:prstGeom prst="rect">
                      <a:avLst/>
                    </a:prstGeom>
                  </pic:spPr>
                </pic:pic>
              </a:graphicData>
            </a:graphic>
          </wp:inline>
        </w:drawing>
      </w:r>
    </w:p>
    <w:p w14:paraId="47D83AE5" w14:textId="77777777" w:rsidR="00440174" w:rsidRPr="00D02291" w:rsidRDefault="00440174" w:rsidP="001654BA">
      <w:pPr>
        <w:pStyle w:val="Default"/>
        <w:rPr>
          <w:rFonts w:ascii="Arial" w:hAnsi="Arial" w:cs="Arial"/>
          <w:b/>
          <w:bCs/>
        </w:rPr>
      </w:pPr>
    </w:p>
    <w:p w14:paraId="28350FDF" w14:textId="693CA30D" w:rsidR="00440174" w:rsidRPr="00D02291" w:rsidRDefault="00440174" w:rsidP="001654BA">
      <w:pPr>
        <w:pStyle w:val="Default"/>
        <w:rPr>
          <w:rFonts w:ascii="Arial" w:hAnsi="Arial" w:cs="Arial"/>
          <w:b/>
          <w:bCs/>
        </w:rPr>
      </w:pPr>
      <w:r w:rsidRPr="00D02291">
        <w:rPr>
          <w:rFonts w:ascii="Arial" w:hAnsi="Arial" w:cs="Arial"/>
          <w:b/>
          <w:bCs/>
          <w:noProof/>
        </w:rPr>
        <w:drawing>
          <wp:inline distT="0" distB="0" distL="0" distR="0" wp14:anchorId="5648291A" wp14:editId="295D9C32">
            <wp:extent cx="4216617" cy="2844946"/>
            <wp:effectExtent l="0" t="0" r="0" b="0"/>
            <wp:docPr id="2139186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186197" name=""/>
                    <pic:cNvPicPr/>
                  </pic:nvPicPr>
                  <pic:blipFill>
                    <a:blip r:embed="rId48"/>
                    <a:stretch>
                      <a:fillRect/>
                    </a:stretch>
                  </pic:blipFill>
                  <pic:spPr>
                    <a:xfrm>
                      <a:off x="0" y="0"/>
                      <a:ext cx="4216617" cy="2844946"/>
                    </a:xfrm>
                    <a:prstGeom prst="rect">
                      <a:avLst/>
                    </a:prstGeom>
                  </pic:spPr>
                </pic:pic>
              </a:graphicData>
            </a:graphic>
          </wp:inline>
        </w:drawing>
      </w:r>
    </w:p>
    <w:p w14:paraId="6C66C2FF" w14:textId="608BA0F9" w:rsidR="00440174" w:rsidRPr="00D02291" w:rsidRDefault="00440174" w:rsidP="001654BA">
      <w:pPr>
        <w:pStyle w:val="Default"/>
        <w:rPr>
          <w:rFonts w:ascii="Arial" w:hAnsi="Arial" w:cs="Arial"/>
          <w:b/>
          <w:bCs/>
        </w:rPr>
      </w:pPr>
      <w:r w:rsidRPr="00D02291">
        <w:rPr>
          <w:rFonts w:ascii="Arial" w:hAnsi="Arial" w:cs="Arial"/>
          <w:b/>
          <w:bCs/>
          <w:noProof/>
        </w:rPr>
        <w:drawing>
          <wp:inline distT="0" distB="0" distL="0" distR="0" wp14:anchorId="67AB6B1D" wp14:editId="36391EA3">
            <wp:extent cx="4705592" cy="2914800"/>
            <wp:effectExtent l="0" t="0" r="0" b="0"/>
            <wp:docPr id="1011907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907974" name=""/>
                    <pic:cNvPicPr/>
                  </pic:nvPicPr>
                  <pic:blipFill>
                    <a:blip r:embed="rId49"/>
                    <a:stretch>
                      <a:fillRect/>
                    </a:stretch>
                  </pic:blipFill>
                  <pic:spPr>
                    <a:xfrm>
                      <a:off x="0" y="0"/>
                      <a:ext cx="4705592" cy="2914800"/>
                    </a:xfrm>
                    <a:prstGeom prst="rect">
                      <a:avLst/>
                    </a:prstGeom>
                  </pic:spPr>
                </pic:pic>
              </a:graphicData>
            </a:graphic>
          </wp:inline>
        </w:drawing>
      </w:r>
    </w:p>
    <w:p w14:paraId="1FC647E6" w14:textId="7C681091" w:rsidR="00440174" w:rsidRPr="00D02291" w:rsidRDefault="00440174" w:rsidP="001654BA">
      <w:pPr>
        <w:pStyle w:val="Default"/>
        <w:rPr>
          <w:rFonts w:ascii="Arial" w:hAnsi="Arial" w:cs="Arial"/>
          <w:b/>
          <w:bCs/>
        </w:rPr>
      </w:pPr>
      <w:r w:rsidRPr="00D02291">
        <w:rPr>
          <w:rFonts w:ascii="Arial" w:hAnsi="Arial" w:cs="Arial"/>
          <w:b/>
          <w:bCs/>
          <w:noProof/>
        </w:rPr>
        <w:lastRenderedPageBreak/>
        <w:drawing>
          <wp:inline distT="0" distB="0" distL="0" distR="0" wp14:anchorId="3F507F31" wp14:editId="0E2C3FAA">
            <wp:extent cx="4610337" cy="2876698"/>
            <wp:effectExtent l="0" t="0" r="0" b="0"/>
            <wp:docPr id="687858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858276" name=""/>
                    <pic:cNvPicPr/>
                  </pic:nvPicPr>
                  <pic:blipFill>
                    <a:blip r:embed="rId50"/>
                    <a:stretch>
                      <a:fillRect/>
                    </a:stretch>
                  </pic:blipFill>
                  <pic:spPr>
                    <a:xfrm>
                      <a:off x="0" y="0"/>
                      <a:ext cx="4610337" cy="2876698"/>
                    </a:xfrm>
                    <a:prstGeom prst="rect">
                      <a:avLst/>
                    </a:prstGeom>
                  </pic:spPr>
                </pic:pic>
              </a:graphicData>
            </a:graphic>
          </wp:inline>
        </w:drawing>
      </w:r>
    </w:p>
    <w:p w14:paraId="6E784440" w14:textId="55A963A3" w:rsidR="00440174" w:rsidRPr="00D02291" w:rsidRDefault="00440174" w:rsidP="001654BA">
      <w:pPr>
        <w:pStyle w:val="Default"/>
        <w:rPr>
          <w:rFonts w:ascii="Arial" w:hAnsi="Arial" w:cs="Arial"/>
          <w:b/>
          <w:bCs/>
        </w:rPr>
      </w:pPr>
      <w:r w:rsidRPr="00D02291">
        <w:rPr>
          <w:rFonts w:ascii="Arial" w:hAnsi="Arial" w:cs="Arial"/>
          <w:b/>
          <w:bCs/>
          <w:noProof/>
        </w:rPr>
        <w:drawing>
          <wp:inline distT="0" distB="0" distL="0" distR="0" wp14:anchorId="5E605462" wp14:editId="30920A38">
            <wp:extent cx="4724643" cy="2616334"/>
            <wp:effectExtent l="0" t="0" r="0" b="0"/>
            <wp:docPr id="1488288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288573" name=""/>
                    <pic:cNvPicPr/>
                  </pic:nvPicPr>
                  <pic:blipFill>
                    <a:blip r:embed="rId51"/>
                    <a:stretch>
                      <a:fillRect/>
                    </a:stretch>
                  </pic:blipFill>
                  <pic:spPr>
                    <a:xfrm>
                      <a:off x="0" y="0"/>
                      <a:ext cx="4724643" cy="2616334"/>
                    </a:xfrm>
                    <a:prstGeom prst="rect">
                      <a:avLst/>
                    </a:prstGeom>
                  </pic:spPr>
                </pic:pic>
              </a:graphicData>
            </a:graphic>
          </wp:inline>
        </w:drawing>
      </w:r>
    </w:p>
    <w:p w14:paraId="02E8BE4D" w14:textId="522B2ABD" w:rsidR="00440174" w:rsidRPr="00D02291" w:rsidRDefault="00440174" w:rsidP="001654BA">
      <w:pPr>
        <w:pStyle w:val="Default"/>
        <w:rPr>
          <w:rFonts w:ascii="Arial" w:hAnsi="Arial" w:cs="Arial"/>
          <w:b/>
          <w:bCs/>
        </w:rPr>
      </w:pPr>
      <w:r w:rsidRPr="00D02291">
        <w:rPr>
          <w:rFonts w:ascii="Arial" w:hAnsi="Arial" w:cs="Arial"/>
          <w:b/>
          <w:bCs/>
          <w:noProof/>
        </w:rPr>
        <w:drawing>
          <wp:inline distT="0" distB="0" distL="0" distR="0" wp14:anchorId="5D1387F9" wp14:editId="51544A33">
            <wp:extent cx="4292821" cy="2724290"/>
            <wp:effectExtent l="0" t="0" r="0" b="0"/>
            <wp:docPr id="1300489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489652" name=""/>
                    <pic:cNvPicPr/>
                  </pic:nvPicPr>
                  <pic:blipFill>
                    <a:blip r:embed="rId52"/>
                    <a:stretch>
                      <a:fillRect/>
                    </a:stretch>
                  </pic:blipFill>
                  <pic:spPr>
                    <a:xfrm>
                      <a:off x="0" y="0"/>
                      <a:ext cx="4292821" cy="2724290"/>
                    </a:xfrm>
                    <a:prstGeom prst="rect">
                      <a:avLst/>
                    </a:prstGeom>
                  </pic:spPr>
                </pic:pic>
              </a:graphicData>
            </a:graphic>
          </wp:inline>
        </w:drawing>
      </w:r>
    </w:p>
    <w:p w14:paraId="4ABCE90A" w14:textId="27B4334C" w:rsidR="00440174" w:rsidRPr="00D02291" w:rsidRDefault="00440174" w:rsidP="001654BA">
      <w:pPr>
        <w:pStyle w:val="Default"/>
        <w:rPr>
          <w:rFonts w:ascii="Arial" w:hAnsi="Arial" w:cs="Arial"/>
          <w:b/>
          <w:bCs/>
        </w:rPr>
      </w:pPr>
      <w:r w:rsidRPr="00D02291">
        <w:rPr>
          <w:rFonts w:ascii="Arial" w:hAnsi="Arial" w:cs="Arial"/>
          <w:b/>
          <w:bCs/>
          <w:noProof/>
        </w:rPr>
        <w:lastRenderedPageBreak/>
        <w:drawing>
          <wp:inline distT="0" distB="0" distL="0" distR="0" wp14:anchorId="4720B59D" wp14:editId="4CE41B0E">
            <wp:extent cx="4407126" cy="4102311"/>
            <wp:effectExtent l="0" t="0" r="0" b="0"/>
            <wp:docPr id="130894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94165" name=""/>
                    <pic:cNvPicPr/>
                  </pic:nvPicPr>
                  <pic:blipFill>
                    <a:blip r:embed="rId53"/>
                    <a:stretch>
                      <a:fillRect/>
                    </a:stretch>
                  </pic:blipFill>
                  <pic:spPr>
                    <a:xfrm>
                      <a:off x="0" y="0"/>
                      <a:ext cx="4407126" cy="4102311"/>
                    </a:xfrm>
                    <a:prstGeom prst="rect">
                      <a:avLst/>
                    </a:prstGeom>
                  </pic:spPr>
                </pic:pic>
              </a:graphicData>
            </a:graphic>
          </wp:inline>
        </w:drawing>
      </w:r>
    </w:p>
    <w:p w14:paraId="150DE1B4" w14:textId="09F76850" w:rsidR="00440174" w:rsidRPr="00D02291" w:rsidRDefault="00440174" w:rsidP="001654BA">
      <w:pPr>
        <w:pStyle w:val="Default"/>
        <w:rPr>
          <w:rFonts w:ascii="Arial" w:hAnsi="Arial" w:cs="Arial"/>
          <w:b/>
          <w:bCs/>
        </w:rPr>
      </w:pPr>
      <w:r w:rsidRPr="00D02291">
        <w:rPr>
          <w:rFonts w:ascii="Arial" w:hAnsi="Arial" w:cs="Arial"/>
          <w:b/>
          <w:bCs/>
          <w:noProof/>
        </w:rPr>
        <w:drawing>
          <wp:inline distT="0" distB="0" distL="0" distR="0" wp14:anchorId="73698C2B" wp14:editId="3AFA5E40">
            <wp:extent cx="5731510" cy="1537335"/>
            <wp:effectExtent l="0" t="0" r="2540" b="5715"/>
            <wp:docPr id="1962067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067333" name=""/>
                    <pic:cNvPicPr/>
                  </pic:nvPicPr>
                  <pic:blipFill>
                    <a:blip r:embed="rId54"/>
                    <a:stretch>
                      <a:fillRect/>
                    </a:stretch>
                  </pic:blipFill>
                  <pic:spPr>
                    <a:xfrm>
                      <a:off x="0" y="0"/>
                      <a:ext cx="5731510" cy="1537335"/>
                    </a:xfrm>
                    <a:prstGeom prst="rect">
                      <a:avLst/>
                    </a:prstGeom>
                  </pic:spPr>
                </pic:pic>
              </a:graphicData>
            </a:graphic>
          </wp:inline>
        </w:drawing>
      </w:r>
    </w:p>
    <w:p w14:paraId="0ED4A095" w14:textId="57B9EC32" w:rsidR="00440174" w:rsidRPr="00D02291" w:rsidRDefault="00440174" w:rsidP="001654BA">
      <w:pPr>
        <w:pStyle w:val="Default"/>
        <w:rPr>
          <w:rFonts w:ascii="Arial" w:hAnsi="Arial" w:cs="Arial"/>
        </w:rPr>
      </w:pPr>
      <w:r w:rsidRPr="00D02291">
        <w:rPr>
          <w:rFonts w:ascii="Arial" w:hAnsi="Arial" w:cs="Arial"/>
          <w:noProof/>
        </w:rPr>
        <w:drawing>
          <wp:inline distT="0" distB="0" distL="0" distR="0" wp14:anchorId="12A71EDF" wp14:editId="2674D2D3">
            <wp:extent cx="5731510" cy="2243455"/>
            <wp:effectExtent l="0" t="0" r="2540" b="4445"/>
            <wp:docPr id="1360297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297184" name=""/>
                    <pic:cNvPicPr/>
                  </pic:nvPicPr>
                  <pic:blipFill>
                    <a:blip r:embed="rId55"/>
                    <a:stretch>
                      <a:fillRect/>
                    </a:stretch>
                  </pic:blipFill>
                  <pic:spPr>
                    <a:xfrm>
                      <a:off x="0" y="0"/>
                      <a:ext cx="5731510" cy="2243455"/>
                    </a:xfrm>
                    <a:prstGeom prst="rect">
                      <a:avLst/>
                    </a:prstGeom>
                  </pic:spPr>
                </pic:pic>
              </a:graphicData>
            </a:graphic>
          </wp:inline>
        </w:drawing>
      </w:r>
    </w:p>
    <w:p w14:paraId="2D98E9F9" w14:textId="15AA0226" w:rsidR="00440174" w:rsidRPr="00D02291" w:rsidRDefault="00440174" w:rsidP="001654BA">
      <w:pPr>
        <w:pStyle w:val="Default"/>
        <w:rPr>
          <w:rFonts w:ascii="Arial" w:hAnsi="Arial" w:cs="Arial"/>
        </w:rPr>
      </w:pPr>
      <w:r w:rsidRPr="00D02291">
        <w:rPr>
          <w:rFonts w:ascii="Arial" w:hAnsi="Arial" w:cs="Arial"/>
          <w:noProof/>
        </w:rPr>
        <w:lastRenderedPageBreak/>
        <w:drawing>
          <wp:inline distT="0" distB="0" distL="0" distR="0" wp14:anchorId="36211A30" wp14:editId="1CC50506">
            <wp:extent cx="5731510" cy="970915"/>
            <wp:effectExtent l="0" t="0" r="2540" b="635"/>
            <wp:docPr id="2036912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912239" name=""/>
                    <pic:cNvPicPr/>
                  </pic:nvPicPr>
                  <pic:blipFill>
                    <a:blip r:embed="rId56"/>
                    <a:stretch>
                      <a:fillRect/>
                    </a:stretch>
                  </pic:blipFill>
                  <pic:spPr>
                    <a:xfrm>
                      <a:off x="0" y="0"/>
                      <a:ext cx="5731510" cy="970915"/>
                    </a:xfrm>
                    <a:prstGeom prst="rect">
                      <a:avLst/>
                    </a:prstGeom>
                  </pic:spPr>
                </pic:pic>
              </a:graphicData>
            </a:graphic>
          </wp:inline>
        </w:drawing>
      </w:r>
    </w:p>
    <w:p w14:paraId="799B477D" w14:textId="77777777" w:rsidR="00440174" w:rsidRPr="00D02291" w:rsidRDefault="00440174" w:rsidP="00440174">
      <w:pPr>
        <w:pStyle w:val="Default"/>
        <w:rPr>
          <w:rFonts w:ascii="Arial" w:hAnsi="Arial" w:cs="Arial"/>
          <w:b/>
          <w:bCs/>
        </w:rPr>
      </w:pPr>
    </w:p>
    <w:p w14:paraId="3F986B41" w14:textId="77777777" w:rsidR="00440174" w:rsidRPr="00D02291" w:rsidRDefault="00440174" w:rsidP="00440174">
      <w:pPr>
        <w:pStyle w:val="Default"/>
        <w:rPr>
          <w:rFonts w:ascii="Arial" w:hAnsi="Arial" w:cs="Arial"/>
          <w:b/>
          <w:bCs/>
        </w:rPr>
      </w:pPr>
    </w:p>
    <w:p w14:paraId="14519561" w14:textId="77777777" w:rsidR="00440174" w:rsidRPr="00D02291" w:rsidRDefault="00440174" w:rsidP="00440174">
      <w:pPr>
        <w:pStyle w:val="Default"/>
        <w:rPr>
          <w:rFonts w:ascii="Arial" w:hAnsi="Arial" w:cs="Arial"/>
          <w:b/>
          <w:bCs/>
        </w:rPr>
      </w:pPr>
    </w:p>
    <w:p w14:paraId="5C0F041B" w14:textId="77777777" w:rsidR="00440174" w:rsidRPr="00D02291" w:rsidRDefault="00440174" w:rsidP="00440174">
      <w:pPr>
        <w:pStyle w:val="Default"/>
        <w:rPr>
          <w:rFonts w:ascii="Arial" w:hAnsi="Arial" w:cs="Arial"/>
          <w:b/>
          <w:bCs/>
        </w:rPr>
      </w:pPr>
    </w:p>
    <w:p w14:paraId="4B4FEF20" w14:textId="77777777" w:rsidR="00440174" w:rsidRPr="00D02291" w:rsidRDefault="00440174" w:rsidP="00440174">
      <w:pPr>
        <w:pStyle w:val="Default"/>
        <w:rPr>
          <w:rFonts w:ascii="Arial" w:hAnsi="Arial" w:cs="Arial"/>
          <w:b/>
          <w:bCs/>
        </w:rPr>
      </w:pPr>
    </w:p>
    <w:p w14:paraId="03D3EF12" w14:textId="77777777" w:rsidR="00440174" w:rsidRPr="00D02291" w:rsidRDefault="00440174" w:rsidP="00440174">
      <w:pPr>
        <w:pStyle w:val="Default"/>
        <w:rPr>
          <w:rFonts w:ascii="Arial" w:hAnsi="Arial" w:cs="Arial"/>
          <w:b/>
          <w:bCs/>
        </w:rPr>
      </w:pPr>
    </w:p>
    <w:p w14:paraId="05076495" w14:textId="77777777" w:rsidR="00440174" w:rsidRPr="00D02291" w:rsidRDefault="00440174" w:rsidP="00440174">
      <w:pPr>
        <w:pStyle w:val="Default"/>
        <w:rPr>
          <w:rFonts w:ascii="Arial" w:hAnsi="Arial" w:cs="Arial"/>
          <w:b/>
          <w:bCs/>
        </w:rPr>
      </w:pPr>
    </w:p>
    <w:p w14:paraId="2E2A13BD" w14:textId="77777777" w:rsidR="00440174" w:rsidRPr="00D02291" w:rsidRDefault="00440174" w:rsidP="00440174">
      <w:pPr>
        <w:pStyle w:val="Default"/>
        <w:rPr>
          <w:rFonts w:ascii="Arial" w:hAnsi="Arial" w:cs="Arial"/>
          <w:b/>
          <w:bCs/>
        </w:rPr>
      </w:pPr>
    </w:p>
    <w:p w14:paraId="1184A8FC" w14:textId="77777777" w:rsidR="00440174" w:rsidRPr="00D02291" w:rsidRDefault="00440174" w:rsidP="00440174">
      <w:pPr>
        <w:pStyle w:val="Default"/>
        <w:rPr>
          <w:rFonts w:ascii="Arial" w:hAnsi="Arial" w:cs="Arial"/>
          <w:b/>
          <w:bCs/>
        </w:rPr>
      </w:pPr>
    </w:p>
    <w:p w14:paraId="06113A44" w14:textId="77777777" w:rsidR="00440174" w:rsidRPr="00D02291" w:rsidRDefault="00440174" w:rsidP="00440174">
      <w:pPr>
        <w:pStyle w:val="Default"/>
        <w:rPr>
          <w:rFonts w:ascii="Arial" w:hAnsi="Arial" w:cs="Arial"/>
          <w:b/>
          <w:bCs/>
        </w:rPr>
      </w:pPr>
    </w:p>
    <w:p w14:paraId="191C59D1" w14:textId="77777777" w:rsidR="00440174" w:rsidRPr="00D02291" w:rsidRDefault="00440174" w:rsidP="00440174">
      <w:pPr>
        <w:pStyle w:val="Default"/>
        <w:rPr>
          <w:rFonts w:ascii="Arial" w:hAnsi="Arial" w:cs="Arial"/>
          <w:b/>
          <w:bCs/>
        </w:rPr>
      </w:pPr>
    </w:p>
    <w:p w14:paraId="11AED1FC" w14:textId="77777777" w:rsidR="00440174" w:rsidRPr="00D02291" w:rsidRDefault="00440174" w:rsidP="00440174">
      <w:pPr>
        <w:pStyle w:val="Default"/>
        <w:rPr>
          <w:rFonts w:ascii="Arial" w:hAnsi="Arial" w:cs="Arial"/>
          <w:b/>
          <w:bCs/>
        </w:rPr>
      </w:pPr>
    </w:p>
    <w:p w14:paraId="5E706B43" w14:textId="77777777" w:rsidR="00440174" w:rsidRPr="00D02291" w:rsidRDefault="00440174" w:rsidP="00440174">
      <w:pPr>
        <w:pStyle w:val="Default"/>
        <w:rPr>
          <w:rFonts w:ascii="Arial" w:hAnsi="Arial" w:cs="Arial"/>
          <w:b/>
          <w:bCs/>
        </w:rPr>
      </w:pPr>
    </w:p>
    <w:p w14:paraId="520C928E" w14:textId="77777777" w:rsidR="00440174" w:rsidRPr="00D02291" w:rsidRDefault="00440174" w:rsidP="00440174">
      <w:pPr>
        <w:pStyle w:val="Default"/>
        <w:rPr>
          <w:rFonts w:ascii="Arial" w:hAnsi="Arial" w:cs="Arial"/>
          <w:b/>
          <w:bCs/>
        </w:rPr>
      </w:pPr>
    </w:p>
    <w:p w14:paraId="2AB57364" w14:textId="77777777" w:rsidR="00440174" w:rsidRPr="00D02291" w:rsidRDefault="00440174" w:rsidP="00440174">
      <w:pPr>
        <w:pStyle w:val="Default"/>
        <w:rPr>
          <w:rFonts w:ascii="Arial" w:hAnsi="Arial" w:cs="Arial"/>
          <w:b/>
          <w:bCs/>
        </w:rPr>
      </w:pPr>
    </w:p>
    <w:p w14:paraId="5D52FA55" w14:textId="77777777" w:rsidR="00440174" w:rsidRPr="00D02291" w:rsidRDefault="00440174" w:rsidP="00440174">
      <w:pPr>
        <w:pStyle w:val="Default"/>
        <w:rPr>
          <w:rFonts w:ascii="Arial" w:hAnsi="Arial" w:cs="Arial"/>
          <w:b/>
          <w:bCs/>
        </w:rPr>
      </w:pPr>
    </w:p>
    <w:p w14:paraId="4FC35D41" w14:textId="77777777" w:rsidR="00440174" w:rsidRPr="00D02291" w:rsidRDefault="00440174" w:rsidP="00440174">
      <w:pPr>
        <w:pStyle w:val="Default"/>
        <w:rPr>
          <w:rFonts w:ascii="Arial" w:hAnsi="Arial" w:cs="Arial"/>
          <w:b/>
          <w:bCs/>
        </w:rPr>
      </w:pPr>
    </w:p>
    <w:p w14:paraId="0D95FF20" w14:textId="77777777" w:rsidR="00440174" w:rsidRPr="00D02291" w:rsidRDefault="00440174" w:rsidP="00440174">
      <w:pPr>
        <w:pStyle w:val="Default"/>
        <w:rPr>
          <w:rFonts w:ascii="Arial" w:hAnsi="Arial" w:cs="Arial"/>
          <w:b/>
          <w:bCs/>
        </w:rPr>
      </w:pPr>
    </w:p>
    <w:p w14:paraId="3128DE4F" w14:textId="77777777" w:rsidR="00440174" w:rsidRPr="00D02291" w:rsidRDefault="00440174" w:rsidP="00440174">
      <w:pPr>
        <w:pStyle w:val="Default"/>
        <w:rPr>
          <w:rFonts w:ascii="Arial" w:hAnsi="Arial" w:cs="Arial"/>
          <w:b/>
          <w:bCs/>
        </w:rPr>
      </w:pPr>
    </w:p>
    <w:p w14:paraId="03E5416E" w14:textId="77777777" w:rsidR="00440174" w:rsidRPr="00D02291" w:rsidRDefault="00440174" w:rsidP="00440174">
      <w:pPr>
        <w:pStyle w:val="Default"/>
        <w:rPr>
          <w:rFonts w:ascii="Arial" w:hAnsi="Arial" w:cs="Arial"/>
          <w:b/>
          <w:bCs/>
        </w:rPr>
      </w:pPr>
    </w:p>
    <w:p w14:paraId="18A8F69F" w14:textId="77777777" w:rsidR="00440174" w:rsidRPr="00D02291" w:rsidRDefault="00440174" w:rsidP="00440174">
      <w:pPr>
        <w:pStyle w:val="Default"/>
        <w:rPr>
          <w:rFonts w:ascii="Arial" w:hAnsi="Arial" w:cs="Arial"/>
          <w:b/>
          <w:bCs/>
        </w:rPr>
      </w:pPr>
    </w:p>
    <w:p w14:paraId="08D71963" w14:textId="77777777" w:rsidR="00440174" w:rsidRPr="00D02291" w:rsidRDefault="00440174" w:rsidP="00440174">
      <w:pPr>
        <w:pStyle w:val="Default"/>
        <w:rPr>
          <w:rFonts w:ascii="Arial" w:hAnsi="Arial" w:cs="Arial"/>
          <w:b/>
          <w:bCs/>
        </w:rPr>
      </w:pPr>
    </w:p>
    <w:p w14:paraId="6EBDF2E0" w14:textId="77777777" w:rsidR="00440174" w:rsidRPr="00D02291" w:rsidRDefault="00440174" w:rsidP="00440174">
      <w:pPr>
        <w:pStyle w:val="Default"/>
        <w:rPr>
          <w:rFonts w:ascii="Arial" w:hAnsi="Arial" w:cs="Arial"/>
          <w:b/>
          <w:bCs/>
        </w:rPr>
      </w:pPr>
    </w:p>
    <w:p w14:paraId="21DF28D3" w14:textId="77777777" w:rsidR="00440174" w:rsidRPr="00D02291" w:rsidRDefault="00440174" w:rsidP="00440174">
      <w:pPr>
        <w:pStyle w:val="Default"/>
        <w:rPr>
          <w:rFonts w:ascii="Arial" w:hAnsi="Arial" w:cs="Arial"/>
          <w:b/>
          <w:bCs/>
        </w:rPr>
      </w:pPr>
    </w:p>
    <w:p w14:paraId="41A2784E" w14:textId="77777777" w:rsidR="00440174" w:rsidRPr="00D02291" w:rsidRDefault="00440174" w:rsidP="00440174">
      <w:pPr>
        <w:pStyle w:val="Default"/>
        <w:rPr>
          <w:rFonts w:ascii="Arial" w:hAnsi="Arial" w:cs="Arial"/>
          <w:b/>
          <w:bCs/>
        </w:rPr>
      </w:pPr>
    </w:p>
    <w:p w14:paraId="185A6447" w14:textId="77777777" w:rsidR="00440174" w:rsidRPr="00D02291" w:rsidRDefault="00440174" w:rsidP="00440174">
      <w:pPr>
        <w:pStyle w:val="Default"/>
        <w:rPr>
          <w:rFonts w:ascii="Arial" w:hAnsi="Arial" w:cs="Arial"/>
          <w:b/>
          <w:bCs/>
        </w:rPr>
      </w:pPr>
    </w:p>
    <w:p w14:paraId="5F1A7551" w14:textId="77777777" w:rsidR="00440174" w:rsidRPr="00D02291" w:rsidRDefault="00440174" w:rsidP="00440174">
      <w:pPr>
        <w:pStyle w:val="Default"/>
        <w:rPr>
          <w:rFonts w:ascii="Arial" w:hAnsi="Arial" w:cs="Arial"/>
          <w:b/>
          <w:bCs/>
        </w:rPr>
      </w:pPr>
    </w:p>
    <w:p w14:paraId="296996A9" w14:textId="77777777" w:rsidR="00440174" w:rsidRPr="00D02291" w:rsidRDefault="00440174" w:rsidP="00440174">
      <w:pPr>
        <w:pStyle w:val="Default"/>
        <w:rPr>
          <w:rFonts w:ascii="Arial" w:hAnsi="Arial" w:cs="Arial"/>
          <w:b/>
          <w:bCs/>
        </w:rPr>
      </w:pPr>
    </w:p>
    <w:p w14:paraId="0016BEB6" w14:textId="77777777" w:rsidR="00440174" w:rsidRPr="00D02291" w:rsidRDefault="00440174" w:rsidP="00440174">
      <w:pPr>
        <w:pStyle w:val="Default"/>
        <w:rPr>
          <w:rFonts w:ascii="Arial" w:hAnsi="Arial" w:cs="Arial"/>
          <w:b/>
          <w:bCs/>
        </w:rPr>
      </w:pPr>
    </w:p>
    <w:p w14:paraId="06139825" w14:textId="77777777" w:rsidR="00440174" w:rsidRPr="00D02291" w:rsidRDefault="00440174" w:rsidP="00440174">
      <w:pPr>
        <w:pStyle w:val="Default"/>
        <w:rPr>
          <w:rFonts w:ascii="Arial" w:hAnsi="Arial" w:cs="Arial"/>
          <w:b/>
          <w:bCs/>
        </w:rPr>
      </w:pPr>
    </w:p>
    <w:p w14:paraId="4BEFEFE1" w14:textId="77777777" w:rsidR="00440174" w:rsidRPr="00D02291" w:rsidRDefault="00440174" w:rsidP="00440174">
      <w:pPr>
        <w:pStyle w:val="Default"/>
        <w:rPr>
          <w:rFonts w:ascii="Arial" w:hAnsi="Arial" w:cs="Arial"/>
          <w:b/>
          <w:bCs/>
        </w:rPr>
      </w:pPr>
    </w:p>
    <w:p w14:paraId="793B29FE" w14:textId="77777777" w:rsidR="00440174" w:rsidRPr="00D02291" w:rsidRDefault="00440174" w:rsidP="00440174">
      <w:pPr>
        <w:pStyle w:val="Default"/>
        <w:rPr>
          <w:rFonts w:ascii="Arial" w:hAnsi="Arial" w:cs="Arial"/>
          <w:b/>
          <w:bCs/>
        </w:rPr>
      </w:pPr>
    </w:p>
    <w:p w14:paraId="059BB172" w14:textId="77777777" w:rsidR="00440174" w:rsidRPr="00D02291" w:rsidRDefault="00440174" w:rsidP="00440174">
      <w:pPr>
        <w:pStyle w:val="Default"/>
        <w:rPr>
          <w:rFonts w:ascii="Arial" w:hAnsi="Arial" w:cs="Arial"/>
          <w:b/>
          <w:bCs/>
        </w:rPr>
      </w:pPr>
    </w:p>
    <w:p w14:paraId="4A5089D8" w14:textId="77777777" w:rsidR="00440174" w:rsidRPr="00D02291" w:rsidRDefault="00440174" w:rsidP="00440174">
      <w:pPr>
        <w:pStyle w:val="Default"/>
        <w:rPr>
          <w:rFonts w:ascii="Arial" w:hAnsi="Arial" w:cs="Arial"/>
          <w:b/>
          <w:bCs/>
        </w:rPr>
      </w:pPr>
    </w:p>
    <w:p w14:paraId="344267E0" w14:textId="77777777" w:rsidR="00440174" w:rsidRPr="00D02291" w:rsidRDefault="00440174" w:rsidP="00440174">
      <w:pPr>
        <w:pStyle w:val="Default"/>
        <w:rPr>
          <w:rFonts w:ascii="Arial" w:hAnsi="Arial" w:cs="Arial"/>
          <w:b/>
          <w:bCs/>
        </w:rPr>
      </w:pPr>
    </w:p>
    <w:p w14:paraId="442A62DD" w14:textId="77777777" w:rsidR="00440174" w:rsidRPr="00D02291" w:rsidRDefault="00440174" w:rsidP="00440174">
      <w:pPr>
        <w:pStyle w:val="Default"/>
        <w:rPr>
          <w:rFonts w:ascii="Arial" w:hAnsi="Arial" w:cs="Arial"/>
          <w:b/>
          <w:bCs/>
        </w:rPr>
      </w:pPr>
    </w:p>
    <w:p w14:paraId="38F6C12A" w14:textId="77777777" w:rsidR="00440174" w:rsidRPr="00D02291" w:rsidRDefault="00440174" w:rsidP="00440174">
      <w:pPr>
        <w:pStyle w:val="Default"/>
        <w:rPr>
          <w:rFonts w:ascii="Arial" w:hAnsi="Arial" w:cs="Arial"/>
          <w:b/>
          <w:bCs/>
        </w:rPr>
      </w:pPr>
    </w:p>
    <w:p w14:paraId="2AB56DAC" w14:textId="77777777" w:rsidR="00440174" w:rsidRPr="00D02291" w:rsidRDefault="00440174" w:rsidP="00440174">
      <w:pPr>
        <w:pStyle w:val="Default"/>
        <w:rPr>
          <w:rFonts w:ascii="Arial" w:hAnsi="Arial" w:cs="Arial"/>
          <w:b/>
          <w:bCs/>
        </w:rPr>
      </w:pPr>
    </w:p>
    <w:p w14:paraId="00C17758" w14:textId="77777777" w:rsidR="00440174" w:rsidRPr="00D02291" w:rsidRDefault="00440174" w:rsidP="00440174">
      <w:pPr>
        <w:pStyle w:val="Default"/>
        <w:rPr>
          <w:rFonts w:ascii="Arial" w:hAnsi="Arial" w:cs="Arial"/>
          <w:b/>
          <w:bCs/>
        </w:rPr>
      </w:pPr>
    </w:p>
    <w:p w14:paraId="035FF16A" w14:textId="77777777" w:rsidR="00440174" w:rsidRPr="00D02291" w:rsidRDefault="00440174" w:rsidP="00440174">
      <w:pPr>
        <w:pStyle w:val="Default"/>
        <w:rPr>
          <w:rFonts w:ascii="Arial" w:hAnsi="Arial" w:cs="Arial"/>
          <w:b/>
          <w:bCs/>
        </w:rPr>
      </w:pPr>
    </w:p>
    <w:p w14:paraId="7EAD2B5D" w14:textId="77777777" w:rsidR="00440174" w:rsidRPr="00D02291" w:rsidRDefault="00440174" w:rsidP="00440174">
      <w:pPr>
        <w:pStyle w:val="Default"/>
        <w:rPr>
          <w:rFonts w:ascii="Arial" w:hAnsi="Arial" w:cs="Arial"/>
          <w:b/>
          <w:bCs/>
        </w:rPr>
      </w:pPr>
    </w:p>
    <w:p w14:paraId="5729E1C2" w14:textId="77777777" w:rsidR="00440174" w:rsidRPr="00D02291" w:rsidRDefault="00440174" w:rsidP="00440174">
      <w:pPr>
        <w:pStyle w:val="Default"/>
        <w:rPr>
          <w:rFonts w:ascii="Arial" w:hAnsi="Arial" w:cs="Arial"/>
          <w:b/>
          <w:bCs/>
        </w:rPr>
      </w:pPr>
    </w:p>
    <w:p w14:paraId="6E292546" w14:textId="77777777" w:rsidR="00440174" w:rsidRPr="00D02291" w:rsidRDefault="00440174" w:rsidP="00440174">
      <w:pPr>
        <w:pStyle w:val="Default"/>
        <w:rPr>
          <w:rFonts w:ascii="Arial" w:hAnsi="Arial" w:cs="Arial"/>
          <w:b/>
          <w:bCs/>
        </w:rPr>
      </w:pPr>
    </w:p>
    <w:p w14:paraId="671A22C5" w14:textId="77777777" w:rsidR="00440174" w:rsidRPr="00D02291" w:rsidRDefault="00440174" w:rsidP="00440174">
      <w:pPr>
        <w:pStyle w:val="Default"/>
        <w:rPr>
          <w:rFonts w:ascii="Arial" w:hAnsi="Arial" w:cs="Arial"/>
          <w:b/>
          <w:bCs/>
        </w:rPr>
      </w:pPr>
    </w:p>
    <w:p w14:paraId="658EFF05" w14:textId="77777777" w:rsidR="00440174" w:rsidRPr="00D02291" w:rsidRDefault="00440174" w:rsidP="00440174">
      <w:pPr>
        <w:pStyle w:val="Default"/>
        <w:rPr>
          <w:rFonts w:ascii="Arial" w:hAnsi="Arial" w:cs="Arial"/>
          <w:b/>
          <w:bCs/>
        </w:rPr>
      </w:pPr>
    </w:p>
    <w:p w14:paraId="57AE0272" w14:textId="4DAB0A91" w:rsidR="00440174" w:rsidRPr="00D02291" w:rsidRDefault="00440174" w:rsidP="00E41193">
      <w:pPr>
        <w:pStyle w:val="Default"/>
        <w:rPr>
          <w:rFonts w:ascii="Arial" w:hAnsi="Arial" w:cs="Arial"/>
          <w:b/>
          <w:bCs/>
        </w:rPr>
      </w:pPr>
      <w:r w:rsidRPr="00D02291">
        <w:rPr>
          <w:rFonts w:ascii="Arial" w:hAnsi="Arial" w:cs="Arial"/>
          <w:b/>
          <w:bCs/>
        </w:rPr>
        <w:lastRenderedPageBreak/>
        <w:t>8.2 – Appendix 2: Copy of Ethics form</w:t>
      </w:r>
    </w:p>
    <w:p w14:paraId="29906EAB" w14:textId="77777777" w:rsidR="00E41193" w:rsidRPr="00D02291" w:rsidRDefault="00E41193" w:rsidP="00E41193">
      <w:pPr>
        <w:pStyle w:val="Default"/>
        <w:rPr>
          <w:rFonts w:ascii="Arial" w:hAnsi="Arial" w:cs="Arial"/>
          <w:b/>
          <w:bCs/>
        </w:rPr>
      </w:pPr>
    </w:p>
    <w:p w14:paraId="64CD081A" w14:textId="77777777" w:rsidR="00E41193" w:rsidRPr="00D02291" w:rsidRDefault="00E41193" w:rsidP="00E41193">
      <w:pPr>
        <w:tabs>
          <w:tab w:val="left" w:pos="5103"/>
        </w:tabs>
        <w:jc w:val="center"/>
        <w:rPr>
          <w:rFonts w:ascii="Arial" w:hAnsi="Arial" w:cs="Arial"/>
          <w:b/>
          <w:bCs/>
        </w:rPr>
      </w:pPr>
      <w:r w:rsidRPr="00D02291">
        <w:rPr>
          <w:rFonts w:ascii="Arial" w:hAnsi="Arial" w:cs="Arial"/>
          <w:b/>
          <w:bCs/>
        </w:rPr>
        <w:t>APPLICATION FOR ETHICAL APPROVAL – INTRODUCTORY NOTES</w:t>
      </w:r>
    </w:p>
    <w:p w14:paraId="28BCADCE" w14:textId="77777777" w:rsidR="00E41193" w:rsidRPr="00D02291" w:rsidRDefault="00E41193" w:rsidP="00E41193">
      <w:pPr>
        <w:tabs>
          <w:tab w:val="left" w:pos="5103"/>
        </w:tabs>
        <w:ind w:right="282"/>
        <w:jc w:val="center"/>
        <w:rPr>
          <w:rFonts w:ascii="Arial" w:hAnsi="Arial" w:cs="Arial"/>
          <w:b/>
          <w:bCs/>
        </w:rPr>
      </w:pPr>
    </w:p>
    <w:p w14:paraId="696481F0" w14:textId="77777777" w:rsidR="00E41193" w:rsidRPr="00D02291" w:rsidRDefault="00E41193" w:rsidP="00E41193">
      <w:pPr>
        <w:tabs>
          <w:tab w:val="left" w:pos="5103"/>
        </w:tabs>
        <w:ind w:right="282"/>
        <w:jc w:val="both"/>
        <w:rPr>
          <w:rFonts w:ascii="Arial" w:hAnsi="Arial" w:cs="Arial"/>
          <w:b/>
          <w:bCs/>
        </w:rPr>
      </w:pPr>
      <w:r w:rsidRPr="00D02291">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4FD9C6AD" w14:textId="77777777" w:rsidR="00E41193" w:rsidRPr="00D02291" w:rsidRDefault="00E41193" w:rsidP="00E41193">
      <w:pPr>
        <w:tabs>
          <w:tab w:val="left" w:pos="5103"/>
        </w:tabs>
        <w:ind w:right="282"/>
        <w:jc w:val="center"/>
        <w:rPr>
          <w:rFonts w:ascii="Arial" w:hAnsi="Arial" w:cs="Arial"/>
          <w:b/>
          <w:bCs/>
        </w:rPr>
      </w:pPr>
    </w:p>
    <w:p w14:paraId="70A7C9AA" w14:textId="77777777" w:rsidR="00E41193" w:rsidRPr="00D02291" w:rsidRDefault="00E41193" w:rsidP="00E41193">
      <w:pPr>
        <w:tabs>
          <w:tab w:val="left" w:pos="5103"/>
        </w:tabs>
        <w:ind w:right="282"/>
        <w:jc w:val="both"/>
        <w:rPr>
          <w:rFonts w:ascii="Arial" w:hAnsi="Arial" w:cs="Arial"/>
        </w:rPr>
      </w:pPr>
      <w:r w:rsidRPr="00D02291">
        <w:rPr>
          <w:rFonts w:ascii="Arial" w:hAnsi="Arial" w:cs="Arial"/>
        </w:rPr>
        <w:t xml:space="preserve">The University follows the OECD Frascati manual definition of </w:t>
      </w:r>
      <w:r w:rsidRPr="00D02291">
        <w:rPr>
          <w:rFonts w:ascii="Arial" w:hAnsi="Arial" w:cs="Arial"/>
          <w:b/>
        </w:rPr>
        <w:t>research activity</w:t>
      </w:r>
      <w:r w:rsidRPr="00D02291">
        <w:rPr>
          <w:rFonts w:ascii="Arial" w:hAnsi="Arial" w:cs="Arial"/>
        </w:rPr>
        <w:t xml:space="preserve">: </w:t>
      </w:r>
    </w:p>
    <w:p w14:paraId="6FF07165" w14:textId="77777777" w:rsidR="00E41193" w:rsidRPr="00D02291" w:rsidRDefault="00E41193" w:rsidP="00E41193">
      <w:pPr>
        <w:pStyle w:val="Quote"/>
        <w:ind w:left="720" w:right="827"/>
        <w:jc w:val="left"/>
        <w:rPr>
          <w:rFonts w:ascii="Arial" w:hAnsi="Arial" w:cs="Arial"/>
        </w:rPr>
      </w:pPr>
      <w:r w:rsidRPr="00D02291">
        <w:rPr>
          <w:rFonts w:ascii="Arial" w:hAnsi="Arial" w:cs="Arial"/>
        </w:rPr>
        <w:t xml:space="preserve">“[C]reative work undertaken on a systematic basis in order to increase the stock of knowledge, including knowledge of man, culture and society, and the use of this stock of knowledge to devise new applications”. </w:t>
      </w:r>
    </w:p>
    <w:p w14:paraId="763B2C98" w14:textId="77777777" w:rsidR="00E41193" w:rsidRPr="00D02291" w:rsidRDefault="00E41193" w:rsidP="00E41193">
      <w:pPr>
        <w:tabs>
          <w:tab w:val="left" w:pos="5103"/>
        </w:tabs>
        <w:ind w:right="282"/>
        <w:jc w:val="both"/>
        <w:rPr>
          <w:rFonts w:ascii="Arial" w:hAnsi="Arial" w:cs="Arial"/>
        </w:rPr>
      </w:pPr>
      <w:r w:rsidRPr="00D02291">
        <w:rPr>
          <w:rFonts w:ascii="Arial" w:hAnsi="Arial" w:cs="Arial"/>
        </w:rPr>
        <w:t>As such this covers activities undertaken by:</w:t>
      </w:r>
    </w:p>
    <w:p w14:paraId="572ABBA1" w14:textId="77777777" w:rsidR="00E41193" w:rsidRPr="00D02291" w:rsidRDefault="00E41193" w:rsidP="00E41193">
      <w:pPr>
        <w:pStyle w:val="ListParagraph"/>
        <w:numPr>
          <w:ilvl w:val="0"/>
          <w:numId w:val="5"/>
        </w:numPr>
        <w:tabs>
          <w:tab w:val="left" w:pos="5103"/>
        </w:tabs>
        <w:spacing w:after="0" w:line="240" w:lineRule="auto"/>
        <w:ind w:right="282"/>
        <w:jc w:val="both"/>
        <w:rPr>
          <w:rFonts w:ascii="Arial" w:hAnsi="Arial" w:cs="Arial"/>
        </w:rPr>
      </w:pPr>
      <w:r w:rsidRPr="00D02291">
        <w:rPr>
          <w:rFonts w:ascii="Arial" w:hAnsi="Arial" w:cs="Arial"/>
        </w:rPr>
        <w:t>Members of staff (academic staff or support staff);</w:t>
      </w:r>
    </w:p>
    <w:p w14:paraId="1D6CE56F" w14:textId="77777777" w:rsidR="00E41193" w:rsidRPr="00D02291" w:rsidRDefault="00E41193" w:rsidP="00E41193">
      <w:pPr>
        <w:pStyle w:val="ListParagraph"/>
        <w:numPr>
          <w:ilvl w:val="0"/>
          <w:numId w:val="5"/>
        </w:numPr>
        <w:tabs>
          <w:tab w:val="left" w:pos="5103"/>
        </w:tabs>
        <w:spacing w:after="0" w:line="240" w:lineRule="auto"/>
        <w:ind w:right="282"/>
        <w:jc w:val="both"/>
        <w:rPr>
          <w:rFonts w:ascii="Arial" w:hAnsi="Arial" w:cs="Arial"/>
        </w:rPr>
      </w:pPr>
      <w:r w:rsidRPr="00D02291">
        <w:rPr>
          <w:rFonts w:ascii="Arial" w:hAnsi="Arial" w:cs="Arial"/>
        </w:rPr>
        <w:t>Individuals holding honorary title from the University;</w:t>
      </w:r>
    </w:p>
    <w:p w14:paraId="75AA93E9" w14:textId="77777777" w:rsidR="00E41193" w:rsidRPr="00D02291" w:rsidRDefault="00E41193" w:rsidP="00E41193">
      <w:pPr>
        <w:pStyle w:val="ListParagraph"/>
        <w:numPr>
          <w:ilvl w:val="0"/>
          <w:numId w:val="5"/>
        </w:numPr>
        <w:tabs>
          <w:tab w:val="left" w:pos="5103"/>
        </w:tabs>
        <w:spacing w:after="0" w:line="240" w:lineRule="auto"/>
        <w:ind w:right="282"/>
        <w:jc w:val="both"/>
        <w:rPr>
          <w:rFonts w:ascii="Arial" w:hAnsi="Arial" w:cs="Arial"/>
        </w:rPr>
      </w:pPr>
      <w:r w:rsidRPr="00D02291">
        <w:rPr>
          <w:rFonts w:ascii="Arial" w:hAnsi="Arial" w:cs="Arial"/>
        </w:rPr>
        <w:t>Postgraduate research students;</w:t>
      </w:r>
    </w:p>
    <w:p w14:paraId="2BF94184" w14:textId="77777777" w:rsidR="00E41193" w:rsidRPr="00D02291" w:rsidRDefault="00E41193" w:rsidP="00E41193">
      <w:pPr>
        <w:tabs>
          <w:tab w:val="left" w:pos="5103"/>
        </w:tabs>
        <w:ind w:left="64" w:right="282"/>
        <w:jc w:val="both"/>
        <w:rPr>
          <w:rFonts w:ascii="Arial" w:hAnsi="Arial" w:cs="Arial"/>
        </w:rPr>
      </w:pPr>
      <w:r w:rsidRPr="00D02291">
        <w:rPr>
          <w:rFonts w:ascii="Arial" w:hAnsi="Arial" w:cs="Arial"/>
        </w:rPr>
        <w:t>In all of these cases ethical review is required regardless of discipline.</w:t>
      </w:r>
    </w:p>
    <w:p w14:paraId="14531FC6" w14:textId="77777777" w:rsidR="00E41193" w:rsidRPr="00D02291" w:rsidRDefault="00E41193" w:rsidP="00E41193">
      <w:pPr>
        <w:tabs>
          <w:tab w:val="left" w:pos="5103"/>
        </w:tabs>
        <w:ind w:right="282"/>
        <w:jc w:val="both"/>
        <w:rPr>
          <w:rFonts w:ascii="Arial" w:hAnsi="Arial" w:cs="Arial"/>
        </w:rPr>
      </w:pPr>
    </w:p>
    <w:p w14:paraId="53F6B8F5" w14:textId="77777777" w:rsidR="00E41193" w:rsidRPr="00D02291" w:rsidRDefault="00E41193" w:rsidP="00E41193">
      <w:pPr>
        <w:tabs>
          <w:tab w:val="left" w:pos="5103"/>
        </w:tabs>
        <w:ind w:right="282"/>
        <w:jc w:val="both"/>
        <w:rPr>
          <w:rFonts w:ascii="Arial" w:hAnsi="Arial" w:cs="Arial"/>
        </w:rPr>
      </w:pPr>
      <w:r w:rsidRPr="00D02291">
        <w:rPr>
          <w:rFonts w:ascii="Arial" w:hAnsi="Arial" w:cs="Arial"/>
        </w:rPr>
        <w:t xml:space="preserve">The individual undertaking the research activity is known as the </w:t>
      </w:r>
      <w:r w:rsidRPr="00D02291">
        <w:rPr>
          <w:rFonts w:ascii="Arial" w:hAnsi="Arial" w:cs="Arial"/>
          <w:b/>
          <w:bCs/>
        </w:rPr>
        <w:t>lead researcher</w:t>
      </w:r>
      <w:r w:rsidRPr="00D02291">
        <w:rPr>
          <w:rFonts w:ascii="Arial" w:hAnsi="Arial" w:cs="Arial"/>
        </w:rPr>
        <w:t>.</w:t>
      </w:r>
    </w:p>
    <w:p w14:paraId="3B227A87" w14:textId="77777777" w:rsidR="00E41193" w:rsidRPr="00D02291" w:rsidRDefault="00E41193" w:rsidP="00E41193">
      <w:pPr>
        <w:tabs>
          <w:tab w:val="left" w:pos="5103"/>
        </w:tabs>
        <w:ind w:right="282"/>
        <w:jc w:val="both"/>
        <w:rPr>
          <w:rFonts w:ascii="Arial" w:hAnsi="Arial" w:cs="Arial"/>
        </w:rPr>
      </w:pPr>
    </w:p>
    <w:p w14:paraId="34C3599F" w14:textId="77777777" w:rsidR="00E41193" w:rsidRPr="00D02291" w:rsidRDefault="00E41193" w:rsidP="00E41193">
      <w:pPr>
        <w:tabs>
          <w:tab w:val="left" w:pos="5103"/>
        </w:tabs>
        <w:jc w:val="both"/>
        <w:rPr>
          <w:rFonts w:ascii="Arial" w:hAnsi="Arial" w:cs="Arial"/>
        </w:rPr>
      </w:pPr>
      <w:r w:rsidRPr="00D02291">
        <w:rPr>
          <w:rFonts w:ascii="Arial" w:hAnsi="Arial" w:cs="Arial"/>
        </w:rPr>
        <w:t xml:space="preserve">Ethical approval is not required for routine audits, performance reviews, quality assurance studies, testing within normal educational requirements, and literary or artistic criticism. </w:t>
      </w:r>
    </w:p>
    <w:p w14:paraId="4551F4AA" w14:textId="77777777" w:rsidR="00E41193" w:rsidRPr="00D02291" w:rsidRDefault="00E41193" w:rsidP="00E41193">
      <w:pPr>
        <w:tabs>
          <w:tab w:val="left" w:pos="5103"/>
        </w:tabs>
        <w:ind w:right="282"/>
        <w:jc w:val="both"/>
        <w:rPr>
          <w:rFonts w:ascii="Arial" w:hAnsi="Arial" w:cs="Arial"/>
          <w:color w:val="000000" w:themeColor="text1"/>
        </w:rPr>
      </w:pPr>
    </w:p>
    <w:p w14:paraId="7423F7AB" w14:textId="77777777" w:rsidR="00E41193" w:rsidRPr="00D02291" w:rsidRDefault="00E41193" w:rsidP="00E41193">
      <w:pPr>
        <w:tabs>
          <w:tab w:val="left" w:pos="5103"/>
        </w:tabs>
        <w:ind w:right="282"/>
        <w:jc w:val="both"/>
        <w:rPr>
          <w:rFonts w:ascii="Arial" w:hAnsi="Arial" w:cs="Arial"/>
          <w:color w:val="000000" w:themeColor="text1"/>
        </w:rPr>
      </w:pPr>
      <w:r w:rsidRPr="00D02291">
        <w:rPr>
          <w:rFonts w:ascii="Arial" w:hAnsi="Arial" w:cs="Arial"/>
          <w:color w:val="000000" w:themeColor="text1"/>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22E15A20" w14:textId="77777777" w:rsidR="00E41193" w:rsidRPr="00D02291" w:rsidRDefault="00E41193" w:rsidP="00E41193">
      <w:pPr>
        <w:tabs>
          <w:tab w:val="left" w:pos="5103"/>
        </w:tabs>
        <w:ind w:right="282"/>
        <w:jc w:val="both"/>
        <w:rPr>
          <w:rFonts w:ascii="Arial" w:hAnsi="Arial" w:cs="Arial"/>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1193" w:rsidRPr="00D02291" w14:paraId="71C7F3B1" w14:textId="77777777" w:rsidTr="00E80A73">
        <w:tc>
          <w:tcPr>
            <w:tcW w:w="562" w:type="dxa"/>
            <w:shd w:val="clear" w:color="auto" w:fill="F2F2F2" w:themeFill="background1" w:themeFillShade="F2"/>
            <w:vAlign w:val="center"/>
          </w:tcPr>
          <w:p w14:paraId="3A4B52F8"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1</w:t>
            </w:r>
          </w:p>
        </w:tc>
        <w:tc>
          <w:tcPr>
            <w:tcW w:w="4253" w:type="dxa"/>
            <w:shd w:val="clear" w:color="auto" w:fill="F2F2F2" w:themeFill="background1" w:themeFillShade="F2"/>
            <w:vAlign w:val="center"/>
          </w:tcPr>
          <w:p w14:paraId="76BAC9A9"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Does your research involve &lt;&lt;something specific&gt;&gt;?</w:t>
            </w:r>
          </w:p>
        </w:tc>
        <w:tc>
          <w:tcPr>
            <w:tcW w:w="992" w:type="dxa"/>
            <w:shd w:val="clear" w:color="auto" w:fill="F2F2F2" w:themeFill="background1" w:themeFillShade="F2"/>
            <w:vAlign w:val="center"/>
          </w:tcPr>
          <w:p w14:paraId="76D742DD"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YES</w:t>
            </w:r>
          </w:p>
        </w:tc>
        <w:tc>
          <w:tcPr>
            <w:tcW w:w="1985" w:type="dxa"/>
            <w:shd w:val="clear" w:color="auto" w:fill="D9F2D0" w:themeFill="accent6" w:themeFillTint="33"/>
            <w:vAlign w:val="center"/>
          </w:tcPr>
          <w:p w14:paraId="3B2D1CD5" w14:textId="77777777" w:rsidR="00E41193" w:rsidRPr="00D02291" w:rsidRDefault="00E41193" w:rsidP="00E80A73">
            <w:pPr>
              <w:autoSpaceDE w:val="0"/>
              <w:autoSpaceDN w:val="0"/>
              <w:adjustRightInd w:val="0"/>
              <w:jc w:val="center"/>
              <w:rPr>
                <w:rFonts w:ascii="Arial" w:hAnsi="Arial" w:cs="Arial"/>
                <w:b/>
              </w:rPr>
            </w:pPr>
            <w:r w:rsidRPr="00D02291">
              <w:rPr>
                <w:rFonts w:ascii="Arial" w:eastAsia="MS Gothic" w:hAnsi="Arial" w:cs="Arial"/>
                <w:b/>
              </w:rPr>
              <w:t>Click to continue to appendix &lt;&lt;N&gt;&gt;</w:t>
            </w:r>
          </w:p>
        </w:tc>
        <w:tc>
          <w:tcPr>
            <w:tcW w:w="850" w:type="dxa"/>
            <w:shd w:val="clear" w:color="auto" w:fill="F2F2F2" w:themeFill="background1" w:themeFillShade="F2"/>
            <w:vAlign w:val="center"/>
          </w:tcPr>
          <w:p w14:paraId="4CB7FDA8"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NO</w:t>
            </w:r>
          </w:p>
        </w:tc>
        <w:tc>
          <w:tcPr>
            <w:tcW w:w="1838" w:type="dxa"/>
            <w:shd w:val="clear" w:color="auto" w:fill="D9F2D0" w:themeFill="accent6" w:themeFillTint="33"/>
            <w:vAlign w:val="center"/>
          </w:tcPr>
          <w:p w14:paraId="498AED8C"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Continue to the next section</w:t>
            </w:r>
          </w:p>
        </w:tc>
      </w:tr>
      <w:tr w:rsidR="00E41193" w:rsidRPr="00D02291" w14:paraId="6BE379C0" w14:textId="77777777" w:rsidTr="00E80A73">
        <w:trPr>
          <w:trHeight w:val="729"/>
        </w:trPr>
        <w:tc>
          <w:tcPr>
            <w:tcW w:w="562" w:type="dxa"/>
            <w:shd w:val="clear" w:color="auto" w:fill="F2F2F2" w:themeFill="background1" w:themeFillShade="F2"/>
            <w:vAlign w:val="center"/>
          </w:tcPr>
          <w:p w14:paraId="1EDCB35B"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2</w:t>
            </w:r>
          </w:p>
        </w:tc>
        <w:tc>
          <w:tcPr>
            <w:tcW w:w="4253" w:type="dxa"/>
            <w:shd w:val="clear" w:color="auto" w:fill="F2F2F2" w:themeFill="background1" w:themeFillShade="F2"/>
            <w:vAlign w:val="center"/>
          </w:tcPr>
          <w:p w14:paraId="13D96CD3"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 xml:space="preserve">Have you completed appendix &lt;&lt;N&gt;&gt;? </w:t>
            </w:r>
          </w:p>
        </w:tc>
        <w:tc>
          <w:tcPr>
            <w:tcW w:w="992" w:type="dxa"/>
            <w:shd w:val="clear" w:color="auto" w:fill="F2F2F2" w:themeFill="background1" w:themeFillShade="F2"/>
            <w:vAlign w:val="center"/>
          </w:tcPr>
          <w:p w14:paraId="17308810"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bCs/>
              </w:rPr>
              <w:t>YES</w:t>
            </w:r>
          </w:p>
        </w:tc>
        <w:tc>
          <w:tcPr>
            <w:tcW w:w="1985" w:type="dxa"/>
            <w:shd w:val="clear" w:color="auto" w:fill="D9F2D0" w:themeFill="accent6" w:themeFillTint="33"/>
            <w:vAlign w:val="center"/>
          </w:tcPr>
          <w:p w14:paraId="3BE08423" w14:textId="77777777" w:rsidR="00E41193" w:rsidRPr="00D02291" w:rsidRDefault="00E41193" w:rsidP="00E80A73">
            <w:pPr>
              <w:autoSpaceDE w:val="0"/>
              <w:autoSpaceDN w:val="0"/>
              <w:adjustRightInd w:val="0"/>
              <w:jc w:val="center"/>
              <w:rPr>
                <w:rFonts w:ascii="Arial" w:eastAsia="MS Gothic" w:hAnsi="Arial" w:cs="Arial"/>
                <w:b/>
              </w:rPr>
            </w:pPr>
            <w:r w:rsidRPr="00D02291">
              <w:rPr>
                <w:rFonts w:ascii="Segoe UI Symbol" w:eastAsia="MS Gothic" w:hAnsi="Segoe UI Symbol" w:cs="Segoe UI Symbol"/>
              </w:rPr>
              <w:t>☐</w:t>
            </w:r>
          </w:p>
        </w:tc>
        <w:tc>
          <w:tcPr>
            <w:tcW w:w="850" w:type="dxa"/>
            <w:shd w:val="clear" w:color="auto" w:fill="F2F2F2" w:themeFill="background1" w:themeFillShade="F2"/>
            <w:vAlign w:val="center"/>
          </w:tcPr>
          <w:p w14:paraId="2F3A00A4"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NO</w:t>
            </w:r>
          </w:p>
        </w:tc>
        <w:tc>
          <w:tcPr>
            <w:tcW w:w="1838" w:type="dxa"/>
            <w:shd w:val="clear" w:color="auto" w:fill="D9F2D0" w:themeFill="accent6" w:themeFillTint="33"/>
            <w:vAlign w:val="center"/>
          </w:tcPr>
          <w:p w14:paraId="5F3769D2" w14:textId="77777777" w:rsidR="00E41193" w:rsidRPr="00D02291" w:rsidRDefault="00E41193" w:rsidP="00E80A73">
            <w:pPr>
              <w:autoSpaceDE w:val="0"/>
              <w:autoSpaceDN w:val="0"/>
              <w:adjustRightInd w:val="0"/>
              <w:jc w:val="center"/>
              <w:rPr>
                <w:rFonts w:ascii="Arial" w:hAnsi="Arial" w:cs="Arial"/>
                <w:b/>
              </w:rPr>
            </w:pPr>
            <w:r w:rsidRPr="00D02291">
              <w:rPr>
                <w:rFonts w:ascii="Segoe UI Symbol" w:eastAsia="MS Gothic" w:hAnsi="Segoe UI Symbol" w:cs="Segoe UI Symbol"/>
              </w:rPr>
              <w:t>☐</w:t>
            </w:r>
          </w:p>
        </w:tc>
      </w:tr>
    </w:tbl>
    <w:p w14:paraId="10C29A23" w14:textId="77777777" w:rsidR="00E41193" w:rsidRPr="00D02291" w:rsidRDefault="00E41193" w:rsidP="00E41193">
      <w:pPr>
        <w:tabs>
          <w:tab w:val="left" w:pos="5103"/>
        </w:tabs>
        <w:ind w:right="282"/>
        <w:jc w:val="both"/>
        <w:rPr>
          <w:rFonts w:ascii="Arial" w:hAnsi="Arial" w:cs="Arial"/>
          <w:color w:val="000000" w:themeColor="text1"/>
        </w:rPr>
      </w:pPr>
    </w:p>
    <w:p w14:paraId="149FED09" w14:textId="77777777" w:rsidR="00E41193" w:rsidRPr="00D02291" w:rsidRDefault="00E41193" w:rsidP="00E41193">
      <w:pPr>
        <w:rPr>
          <w:rFonts w:ascii="Arial" w:hAnsi="Arial" w:cs="Arial"/>
          <w:bCs/>
          <w:iCs/>
        </w:rPr>
      </w:pPr>
      <w:r w:rsidRPr="00D02291">
        <w:rPr>
          <w:rFonts w:ascii="Arial" w:hAnsi="Arial" w:cs="Arial"/>
          <w:bCs/>
          <w:iCs/>
        </w:rPr>
        <w:t>Clicking in the appropriate box will take you to the appropriate location in the text. At the end of each appendix is a box. Clicking on this will return you to the question that originally took you to the appendix.</w:t>
      </w:r>
    </w:p>
    <w:p w14:paraId="56552E36" w14:textId="77777777" w:rsidR="00E41193" w:rsidRPr="00D02291" w:rsidRDefault="00E41193" w:rsidP="00E41193">
      <w:pPr>
        <w:tabs>
          <w:tab w:val="left" w:pos="5103"/>
        </w:tabs>
        <w:ind w:right="282"/>
        <w:jc w:val="both"/>
        <w:rPr>
          <w:rFonts w:ascii="Arial" w:hAnsi="Arial" w:cs="Arial"/>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1193" w:rsidRPr="00D02291" w14:paraId="0A252051" w14:textId="77777777" w:rsidTr="00E80A73">
        <w:tc>
          <w:tcPr>
            <w:tcW w:w="562" w:type="dxa"/>
            <w:tcBorders>
              <w:top w:val="nil"/>
              <w:left w:val="nil"/>
              <w:bottom w:val="nil"/>
              <w:right w:val="nil"/>
            </w:tcBorders>
            <w:shd w:val="clear" w:color="auto" w:fill="FFFFFF" w:themeFill="background1"/>
          </w:tcPr>
          <w:p w14:paraId="1CDAB372" w14:textId="77777777" w:rsidR="00E41193" w:rsidRPr="00D02291" w:rsidRDefault="00E41193" w:rsidP="00E80A73">
            <w:pPr>
              <w:autoSpaceDE w:val="0"/>
              <w:autoSpaceDN w:val="0"/>
              <w:adjustRightInd w:val="0"/>
              <w:rPr>
                <w:rFonts w:ascii="Arial" w:hAnsi="Arial" w:cs="Arial"/>
              </w:rPr>
            </w:pPr>
          </w:p>
        </w:tc>
        <w:tc>
          <w:tcPr>
            <w:tcW w:w="4253" w:type="dxa"/>
            <w:tcBorders>
              <w:top w:val="nil"/>
              <w:left w:val="nil"/>
              <w:bottom w:val="nil"/>
              <w:right w:val="nil"/>
            </w:tcBorders>
            <w:shd w:val="clear" w:color="auto" w:fill="FFFFFF" w:themeFill="background1"/>
            <w:vAlign w:val="center"/>
          </w:tcPr>
          <w:p w14:paraId="0D22F07D" w14:textId="77777777" w:rsidR="00E41193" w:rsidRPr="00D02291" w:rsidRDefault="00E41193" w:rsidP="00E80A73">
            <w:pPr>
              <w:autoSpaceDE w:val="0"/>
              <w:autoSpaceDN w:val="0"/>
              <w:adjustRightInd w:val="0"/>
              <w:rPr>
                <w:rFonts w:ascii="Arial" w:hAnsi="Arial" w:cs="Arial"/>
              </w:rPr>
            </w:pPr>
          </w:p>
        </w:tc>
        <w:tc>
          <w:tcPr>
            <w:tcW w:w="992" w:type="dxa"/>
            <w:tcBorders>
              <w:top w:val="nil"/>
              <w:left w:val="nil"/>
              <w:bottom w:val="nil"/>
              <w:right w:val="nil"/>
            </w:tcBorders>
            <w:shd w:val="clear" w:color="auto" w:fill="FFFFFF" w:themeFill="background1"/>
            <w:vAlign w:val="center"/>
          </w:tcPr>
          <w:p w14:paraId="1070973F" w14:textId="77777777" w:rsidR="00E41193" w:rsidRPr="00D02291" w:rsidRDefault="00E41193" w:rsidP="00E80A73">
            <w:pPr>
              <w:autoSpaceDE w:val="0"/>
              <w:autoSpaceDN w:val="0"/>
              <w:adjustRightInd w:val="0"/>
              <w:jc w:val="center"/>
              <w:rPr>
                <w:rFonts w:ascii="Arial" w:hAnsi="Arial" w:cs="Arial"/>
                <w:b/>
              </w:rPr>
            </w:pPr>
          </w:p>
        </w:tc>
        <w:tc>
          <w:tcPr>
            <w:tcW w:w="1985" w:type="dxa"/>
            <w:tcBorders>
              <w:top w:val="nil"/>
              <w:left w:val="nil"/>
              <w:bottom w:val="nil"/>
              <w:right w:val="nil"/>
            </w:tcBorders>
            <w:shd w:val="clear" w:color="auto" w:fill="FFFFFF" w:themeFill="background1"/>
            <w:vAlign w:val="center"/>
          </w:tcPr>
          <w:p w14:paraId="4A670954" w14:textId="77777777" w:rsidR="00E41193" w:rsidRPr="00D02291" w:rsidRDefault="00E41193" w:rsidP="00E80A73">
            <w:pPr>
              <w:autoSpaceDE w:val="0"/>
              <w:autoSpaceDN w:val="0"/>
              <w:adjustRightInd w:val="0"/>
              <w:jc w:val="center"/>
              <w:rPr>
                <w:rFonts w:ascii="Arial" w:hAnsi="Arial" w:cs="Arial"/>
                <w:b/>
              </w:rPr>
            </w:pPr>
          </w:p>
        </w:tc>
        <w:tc>
          <w:tcPr>
            <w:tcW w:w="850" w:type="dxa"/>
            <w:tcBorders>
              <w:top w:val="nil"/>
              <w:left w:val="nil"/>
              <w:bottom w:val="nil"/>
            </w:tcBorders>
            <w:shd w:val="clear" w:color="auto" w:fill="FFFFFF" w:themeFill="background1"/>
            <w:vAlign w:val="center"/>
          </w:tcPr>
          <w:p w14:paraId="6DDDB341" w14:textId="77777777" w:rsidR="00E41193" w:rsidRPr="00D02291" w:rsidRDefault="00E41193" w:rsidP="00E80A73">
            <w:pPr>
              <w:autoSpaceDE w:val="0"/>
              <w:autoSpaceDN w:val="0"/>
              <w:adjustRightInd w:val="0"/>
              <w:jc w:val="center"/>
              <w:rPr>
                <w:rFonts w:ascii="Arial" w:hAnsi="Arial" w:cs="Arial"/>
                <w:b/>
              </w:rPr>
            </w:pPr>
          </w:p>
          <w:p w14:paraId="6D32B959" w14:textId="77777777" w:rsidR="00E41193" w:rsidRPr="00D02291" w:rsidRDefault="00E41193" w:rsidP="00E80A73">
            <w:pPr>
              <w:autoSpaceDE w:val="0"/>
              <w:autoSpaceDN w:val="0"/>
              <w:adjustRightInd w:val="0"/>
              <w:jc w:val="center"/>
              <w:rPr>
                <w:rFonts w:ascii="Arial" w:hAnsi="Arial" w:cs="Arial"/>
                <w:b/>
              </w:rPr>
            </w:pPr>
          </w:p>
          <w:p w14:paraId="4DFD8B89" w14:textId="77777777" w:rsidR="00E41193" w:rsidRPr="00D02291" w:rsidRDefault="00E41193" w:rsidP="00E80A73">
            <w:pPr>
              <w:autoSpaceDE w:val="0"/>
              <w:autoSpaceDN w:val="0"/>
              <w:adjustRightInd w:val="0"/>
              <w:jc w:val="center"/>
              <w:rPr>
                <w:rFonts w:ascii="Arial" w:hAnsi="Arial" w:cs="Arial"/>
                <w:b/>
              </w:rPr>
            </w:pPr>
          </w:p>
        </w:tc>
        <w:tc>
          <w:tcPr>
            <w:tcW w:w="1838" w:type="dxa"/>
            <w:shd w:val="clear" w:color="auto" w:fill="D9F2D0" w:themeFill="accent6" w:themeFillTint="33"/>
            <w:vAlign w:val="center"/>
          </w:tcPr>
          <w:p w14:paraId="12DED885"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Return to the main form</w:t>
            </w:r>
          </w:p>
        </w:tc>
      </w:tr>
    </w:tbl>
    <w:p w14:paraId="4D55672B" w14:textId="77777777" w:rsidR="00E41193" w:rsidRPr="00D02291" w:rsidRDefault="00E41193" w:rsidP="00E41193">
      <w:pPr>
        <w:tabs>
          <w:tab w:val="left" w:pos="5103"/>
        </w:tabs>
        <w:ind w:right="282"/>
        <w:jc w:val="both"/>
        <w:rPr>
          <w:rFonts w:ascii="Arial" w:hAnsi="Arial" w:cs="Arial"/>
          <w:color w:val="000000" w:themeColor="text1"/>
        </w:rPr>
      </w:pPr>
    </w:p>
    <w:p w14:paraId="6063A8BF" w14:textId="77777777" w:rsidR="00E41193" w:rsidRPr="00D02291" w:rsidRDefault="00E41193" w:rsidP="00E41193">
      <w:pPr>
        <w:tabs>
          <w:tab w:val="left" w:pos="5103"/>
        </w:tabs>
        <w:ind w:right="282"/>
        <w:jc w:val="both"/>
        <w:rPr>
          <w:rFonts w:ascii="Arial" w:hAnsi="Arial" w:cs="Arial"/>
        </w:rPr>
      </w:pPr>
      <w:r w:rsidRPr="00D02291">
        <w:rPr>
          <w:rFonts w:ascii="Arial" w:hAnsi="Arial" w:cs="Arial"/>
        </w:rPr>
        <w:t>NB These clickable links will only work if you are editing the document in the desktop version of Word, not the browser version. Please download and save the form before editing it.</w:t>
      </w:r>
    </w:p>
    <w:p w14:paraId="6A4D9634" w14:textId="77777777" w:rsidR="00E41193" w:rsidRPr="00D02291" w:rsidRDefault="00E41193" w:rsidP="00E41193">
      <w:pPr>
        <w:tabs>
          <w:tab w:val="left" w:pos="5103"/>
        </w:tabs>
        <w:ind w:right="282"/>
        <w:jc w:val="both"/>
        <w:rPr>
          <w:rFonts w:ascii="Arial" w:hAnsi="Arial" w:cs="Arial"/>
        </w:rPr>
      </w:pPr>
    </w:p>
    <w:p w14:paraId="3D883B88" w14:textId="77777777" w:rsidR="00E41193" w:rsidRPr="00D02291" w:rsidRDefault="00E41193" w:rsidP="00E41193">
      <w:pPr>
        <w:tabs>
          <w:tab w:val="left" w:pos="5103"/>
        </w:tabs>
        <w:ind w:right="282"/>
        <w:jc w:val="both"/>
        <w:rPr>
          <w:rFonts w:ascii="Arial" w:hAnsi="Arial" w:cs="Arial"/>
          <w:color w:val="000000" w:themeColor="text1"/>
        </w:rPr>
      </w:pPr>
      <w:r w:rsidRPr="00D02291">
        <w:rPr>
          <w:rFonts w:ascii="Arial" w:hAnsi="Arial" w:cs="Arial"/>
        </w:rPr>
        <w:t xml:space="preserve">Guidance notes are provided as comments or as text </w:t>
      </w:r>
      <w:r w:rsidRPr="00D02291">
        <w:rPr>
          <w:rFonts w:ascii="Arial" w:hAnsi="Arial" w:cs="Arial"/>
          <w:color w:val="4EA72E" w:themeColor="accent6"/>
        </w:rPr>
        <w:t>IN GREEN</w:t>
      </w:r>
      <w:r w:rsidRPr="00D02291">
        <w:rPr>
          <w:rFonts w:ascii="Arial" w:hAnsi="Arial" w:cs="Arial"/>
          <w:color w:val="000000" w:themeColor="text1"/>
        </w:rPr>
        <w:t xml:space="preserve"> throughout this form. Please ensure that the comments are removed and that the green text is replaced by your own text or removed as appropriate BEFORE submitting this form.</w:t>
      </w:r>
    </w:p>
    <w:p w14:paraId="2E60A6CD" w14:textId="77777777" w:rsidR="00E41193" w:rsidRPr="00D02291" w:rsidRDefault="00E41193" w:rsidP="00E41193">
      <w:pPr>
        <w:tabs>
          <w:tab w:val="left" w:pos="5103"/>
        </w:tabs>
        <w:ind w:right="282"/>
        <w:jc w:val="both"/>
        <w:rPr>
          <w:rFonts w:ascii="Arial" w:hAnsi="Arial" w:cs="Arial"/>
          <w:color w:val="000000" w:themeColor="text1"/>
        </w:rPr>
      </w:pPr>
    </w:p>
    <w:p w14:paraId="4CEBCA82" w14:textId="77777777" w:rsidR="00E41193" w:rsidRPr="00D02291" w:rsidRDefault="00E41193" w:rsidP="00E41193">
      <w:pPr>
        <w:tabs>
          <w:tab w:val="left" w:pos="5103"/>
        </w:tabs>
        <w:jc w:val="both"/>
        <w:rPr>
          <w:rFonts w:ascii="Arial" w:hAnsi="Arial" w:cs="Arial"/>
        </w:rPr>
      </w:pPr>
      <w:r w:rsidRPr="00D02291">
        <w:rPr>
          <w:rFonts w:ascii="Arial" w:hAnsi="Arial" w:cs="Arial"/>
        </w:rPr>
        <w:t>Please ensure that you have read the UWTSD Research Ethics and Integrity Policy and the UWTSD Research Data Management Policy BEFORE submitting this form.</w:t>
      </w:r>
    </w:p>
    <w:p w14:paraId="0CC4B45F" w14:textId="77777777" w:rsidR="00E41193" w:rsidRPr="00D02291" w:rsidRDefault="00E41193" w:rsidP="00E41193">
      <w:pPr>
        <w:tabs>
          <w:tab w:val="left" w:pos="5103"/>
        </w:tabs>
        <w:ind w:right="282"/>
        <w:jc w:val="both"/>
        <w:rPr>
          <w:rFonts w:ascii="Arial" w:hAnsi="Arial" w:cs="Arial"/>
          <w:color w:val="000000" w:themeColor="text1"/>
        </w:rPr>
      </w:pPr>
    </w:p>
    <w:p w14:paraId="71485D80" w14:textId="77777777" w:rsidR="00E41193" w:rsidRPr="00D02291" w:rsidRDefault="00E41193" w:rsidP="00E41193">
      <w:pPr>
        <w:tabs>
          <w:tab w:val="left" w:pos="5103"/>
        </w:tabs>
        <w:ind w:right="282"/>
        <w:jc w:val="both"/>
        <w:rPr>
          <w:rFonts w:ascii="Arial" w:hAnsi="Arial" w:cs="Arial"/>
          <w:color w:val="000000" w:themeColor="text1"/>
        </w:rPr>
      </w:pPr>
    </w:p>
    <w:p w14:paraId="0037F229" w14:textId="77777777" w:rsidR="00E41193" w:rsidRPr="00D02291" w:rsidRDefault="00E41193" w:rsidP="00E41193">
      <w:pPr>
        <w:rPr>
          <w:rFonts w:ascii="Arial" w:hAnsi="Arial" w:cs="Arial"/>
          <w:b/>
        </w:rPr>
      </w:pPr>
      <w:r w:rsidRPr="00D02291">
        <w:rPr>
          <w:rFonts w:ascii="Arial" w:hAnsi="Arial" w:cs="Arial"/>
          <w:b/>
        </w:rPr>
        <w:br w:type="page"/>
      </w:r>
    </w:p>
    <w:p w14:paraId="7D51CFB4" w14:textId="77777777" w:rsidR="00E41193" w:rsidRPr="00D02291" w:rsidRDefault="00E41193" w:rsidP="00E41193">
      <w:pPr>
        <w:autoSpaceDE w:val="0"/>
        <w:autoSpaceDN w:val="0"/>
        <w:adjustRightInd w:val="0"/>
        <w:spacing w:after="240"/>
        <w:jc w:val="center"/>
        <w:rPr>
          <w:rFonts w:ascii="Arial" w:hAnsi="Arial" w:cs="Arial"/>
          <w:b/>
        </w:rPr>
      </w:pPr>
      <w:r w:rsidRPr="00D02291">
        <w:rPr>
          <w:rFonts w:ascii="Arial" w:hAnsi="Arial" w:cs="Arial"/>
          <w:b/>
          <w:bCs/>
        </w:rPr>
        <w:lastRenderedPageBreak/>
        <w:t>APPLICATION FOR ETHICAL APPROVAL</w:t>
      </w:r>
    </w:p>
    <w:p w14:paraId="469A312A" w14:textId="77777777" w:rsidR="00E41193" w:rsidRPr="00D02291" w:rsidRDefault="00E41193" w:rsidP="00E41193">
      <w:pPr>
        <w:autoSpaceDE w:val="0"/>
        <w:autoSpaceDN w:val="0"/>
        <w:adjustRightInd w:val="0"/>
        <w:spacing w:after="240"/>
        <w:jc w:val="both"/>
        <w:rPr>
          <w:rFonts w:ascii="Arial" w:hAnsi="Arial" w:cs="Arial"/>
          <w:b/>
        </w:rPr>
      </w:pPr>
      <w:r w:rsidRPr="00D02291">
        <w:rPr>
          <w:rFonts w:ascii="Arial" w:hAnsi="Arial" w:cs="Arial"/>
          <w:b/>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E41193" w:rsidRPr="00D02291" w14:paraId="78B3573A" w14:textId="77777777" w:rsidTr="00E80A73">
        <w:trPr>
          <w:trHeight w:val="439"/>
        </w:trPr>
        <w:tc>
          <w:tcPr>
            <w:tcW w:w="559" w:type="dxa"/>
            <w:shd w:val="clear" w:color="auto" w:fill="F2F2F2" w:themeFill="background1" w:themeFillShade="F2"/>
            <w:vAlign w:val="center"/>
          </w:tcPr>
          <w:p w14:paraId="245CFB64" w14:textId="77777777" w:rsidR="00E41193" w:rsidRPr="00D02291" w:rsidRDefault="00E41193" w:rsidP="00E80A73">
            <w:pPr>
              <w:rPr>
                <w:rFonts w:ascii="Arial" w:hAnsi="Arial" w:cs="Arial"/>
              </w:rPr>
            </w:pPr>
            <w:r w:rsidRPr="00D02291">
              <w:rPr>
                <w:rFonts w:ascii="Arial" w:hAnsi="Arial" w:cs="Arial"/>
              </w:rPr>
              <w:t>1</w:t>
            </w:r>
          </w:p>
        </w:tc>
        <w:tc>
          <w:tcPr>
            <w:tcW w:w="3253" w:type="dxa"/>
            <w:gridSpan w:val="2"/>
            <w:shd w:val="clear" w:color="auto" w:fill="F2F2F2" w:themeFill="background1" w:themeFillShade="F2"/>
            <w:vAlign w:val="center"/>
          </w:tcPr>
          <w:p w14:paraId="1E24EAB8" w14:textId="77777777" w:rsidR="00E41193" w:rsidRPr="00D02291" w:rsidRDefault="00E41193" w:rsidP="00E80A73">
            <w:pPr>
              <w:rPr>
                <w:rFonts w:ascii="Arial" w:hAnsi="Arial" w:cs="Arial"/>
              </w:rPr>
            </w:pPr>
            <w:r w:rsidRPr="00D02291">
              <w:rPr>
                <w:rFonts w:ascii="Arial" w:hAnsi="Arial" w:cs="Arial"/>
              </w:rPr>
              <w:t>Full Name:</w:t>
            </w:r>
          </w:p>
        </w:tc>
        <w:tc>
          <w:tcPr>
            <w:tcW w:w="6636" w:type="dxa"/>
            <w:gridSpan w:val="6"/>
            <w:vAlign w:val="center"/>
          </w:tcPr>
          <w:p w14:paraId="094D61F3" w14:textId="77777777" w:rsidR="00E41193" w:rsidRPr="00D02291" w:rsidRDefault="00E41193" w:rsidP="00E80A73">
            <w:pPr>
              <w:rPr>
                <w:rFonts w:ascii="Arial" w:hAnsi="Arial" w:cs="Arial"/>
              </w:rPr>
            </w:pPr>
            <w:r w:rsidRPr="00D02291">
              <w:rPr>
                <w:rFonts w:ascii="Arial" w:hAnsi="Arial" w:cs="Arial"/>
              </w:rPr>
              <w:t xml:space="preserve">Ellie-Mae Donaldson </w:t>
            </w:r>
          </w:p>
        </w:tc>
      </w:tr>
      <w:tr w:rsidR="00E41193" w:rsidRPr="00D02291" w14:paraId="63ADB1C2" w14:textId="77777777" w:rsidTr="00E80A73">
        <w:trPr>
          <w:trHeight w:val="472"/>
        </w:trPr>
        <w:tc>
          <w:tcPr>
            <w:tcW w:w="559" w:type="dxa"/>
            <w:vMerge w:val="restart"/>
            <w:shd w:val="clear" w:color="auto" w:fill="F2F2F2" w:themeFill="background1" w:themeFillShade="F2"/>
            <w:vAlign w:val="center"/>
          </w:tcPr>
          <w:p w14:paraId="132655DE" w14:textId="77777777" w:rsidR="00E41193" w:rsidRPr="00D02291" w:rsidRDefault="00E41193" w:rsidP="00E80A73">
            <w:pPr>
              <w:rPr>
                <w:rFonts w:ascii="Arial" w:hAnsi="Arial" w:cs="Arial"/>
              </w:rPr>
            </w:pPr>
            <w:r w:rsidRPr="00D02291">
              <w:rPr>
                <w:rFonts w:ascii="Arial" w:hAnsi="Arial" w:cs="Arial"/>
              </w:rPr>
              <w:t>2</w:t>
            </w:r>
          </w:p>
        </w:tc>
        <w:tc>
          <w:tcPr>
            <w:tcW w:w="3253" w:type="dxa"/>
            <w:gridSpan w:val="2"/>
            <w:shd w:val="clear" w:color="auto" w:fill="F2F2F2" w:themeFill="background1" w:themeFillShade="F2"/>
            <w:vAlign w:val="center"/>
          </w:tcPr>
          <w:p w14:paraId="40B8DA9F" w14:textId="77777777" w:rsidR="00E41193" w:rsidRPr="00D02291" w:rsidRDefault="00E41193" w:rsidP="00E80A73">
            <w:pPr>
              <w:rPr>
                <w:rFonts w:ascii="Arial" w:hAnsi="Arial" w:cs="Arial"/>
              </w:rPr>
            </w:pPr>
            <w:r w:rsidRPr="00D02291">
              <w:rPr>
                <w:rFonts w:ascii="Arial" w:hAnsi="Arial" w:cs="Arial"/>
              </w:rPr>
              <w:t>Tick all boxes that apply:</w:t>
            </w:r>
          </w:p>
        </w:tc>
        <w:tc>
          <w:tcPr>
            <w:tcW w:w="2551" w:type="dxa"/>
            <w:gridSpan w:val="2"/>
            <w:shd w:val="clear" w:color="auto" w:fill="F2F2F2" w:themeFill="background1" w:themeFillShade="F2"/>
            <w:vAlign w:val="center"/>
          </w:tcPr>
          <w:p w14:paraId="0EA7EFB7" w14:textId="77777777" w:rsidR="00E41193" w:rsidRPr="00D02291" w:rsidRDefault="00E41193" w:rsidP="00E80A73">
            <w:pPr>
              <w:rPr>
                <w:rFonts w:ascii="Arial" w:hAnsi="Arial" w:cs="Arial"/>
              </w:rPr>
            </w:pPr>
            <w:r w:rsidRPr="00D02291">
              <w:rPr>
                <w:rFonts w:ascii="Arial" w:hAnsi="Arial" w:cs="Arial"/>
              </w:rPr>
              <w:t>Member of staff:</w:t>
            </w:r>
          </w:p>
        </w:tc>
        <w:tc>
          <w:tcPr>
            <w:tcW w:w="709" w:type="dxa"/>
            <w:shd w:val="clear" w:color="auto" w:fill="D9D9D9" w:themeFill="background1" w:themeFillShade="D9"/>
            <w:vAlign w:val="center"/>
          </w:tcPr>
          <w:p w14:paraId="5BA3ECD0" w14:textId="77777777" w:rsidR="00E41193" w:rsidRPr="00D02291" w:rsidRDefault="00E41193" w:rsidP="00E80A73">
            <w:pPr>
              <w:jc w:val="center"/>
              <w:rPr>
                <w:rFonts w:ascii="Arial" w:hAnsi="Arial" w:cs="Arial"/>
              </w:rPr>
            </w:pPr>
            <w:r w:rsidRPr="00D02291">
              <w:rPr>
                <w:rFonts w:ascii="Segoe UI Symbol" w:eastAsia="MS Gothic" w:hAnsi="Segoe UI Symbol" w:cs="Segoe UI Symbol"/>
              </w:rPr>
              <w:t>☐</w:t>
            </w:r>
          </w:p>
        </w:tc>
        <w:tc>
          <w:tcPr>
            <w:tcW w:w="2526" w:type="dxa"/>
            <w:gridSpan w:val="2"/>
            <w:shd w:val="clear" w:color="auto" w:fill="F2F2F2" w:themeFill="background1" w:themeFillShade="F2"/>
            <w:vAlign w:val="center"/>
          </w:tcPr>
          <w:p w14:paraId="3AC0BD48" w14:textId="77777777" w:rsidR="00E41193" w:rsidRPr="00D02291" w:rsidRDefault="00E41193" w:rsidP="00E80A73">
            <w:pPr>
              <w:rPr>
                <w:rFonts w:ascii="Arial" w:hAnsi="Arial" w:cs="Arial"/>
              </w:rPr>
            </w:pPr>
            <w:r w:rsidRPr="00D02291">
              <w:rPr>
                <w:rFonts w:ascii="Arial" w:hAnsi="Arial" w:cs="Arial"/>
              </w:rPr>
              <w:t>Honorary research fellow:</w:t>
            </w:r>
          </w:p>
        </w:tc>
        <w:tc>
          <w:tcPr>
            <w:tcW w:w="850" w:type="dxa"/>
            <w:shd w:val="clear" w:color="auto" w:fill="D9D9D9" w:themeFill="background1" w:themeFillShade="D9"/>
            <w:vAlign w:val="center"/>
          </w:tcPr>
          <w:p w14:paraId="0F2A4535" w14:textId="77777777" w:rsidR="00E41193" w:rsidRPr="00D02291" w:rsidRDefault="00E41193" w:rsidP="00E80A73">
            <w:pPr>
              <w:jc w:val="center"/>
              <w:rPr>
                <w:rFonts w:ascii="Arial" w:hAnsi="Arial" w:cs="Arial"/>
              </w:rPr>
            </w:pPr>
            <w:r w:rsidRPr="00D02291">
              <w:rPr>
                <w:rFonts w:ascii="Segoe UI Symbol" w:eastAsia="MS Gothic" w:hAnsi="Segoe UI Symbol" w:cs="Segoe UI Symbol"/>
              </w:rPr>
              <w:t>☐</w:t>
            </w:r>
          </w:p>
        </w:tc>
      </w:tr>
      <w:tr w:rsidR="00E41193" w:rsidRPr="00D02291" w14:paraId="776743D1" w14:textId="77777777" w:rsidTr="00E80A73">
        <w:trPr>
          <w:trHeight w:val="472"/>
        </w:trPr>
        <w:tc>
          <w:tcPr>
            <w:tcW w:w="559" w:type="dxa"/>
            <w:vMerge/>
            <w:shd w:val="clear" w:color="auto" w:fill="F2F2F2" w:themeFill="background1" w:themeFillShade="F2"/>
            <w:vAlign w:val="center"/>
          </w:tcPr>
          <w:p w14:paraId="19893F76" w14:textId="77777777" w:rsidR="00E41193" w:rsidRPr="00D02291" w:rsidRDefault="00E41193" w:rsidP="00E80A73">
            <w:pPr>
              <w:rPr>
                <w:rFonts w:ascii="Arial" w:hAnsi="Arial" w:cs="Arial"/>
              </w:rPr>
            </w:pPr>
          </w:p>
        </w:tc>
        <w:tc>
          <w:tcPr>
            <w:tcW w:w="2544" w:type="dxa"/>
            <w:shd w:val="clear" w:color="auto" w:fill="F2F2F2" w:themeFill="background1" w:themeFillShade="F2"/>
            <w:vAlign w:val="center"/>
          </w:tcPr>
          <w:p w14:paraId="41545F7E" w14:textId="77777777" w:rsidR="00E41193" w:rsidRPr="00D02291" w:rsidRDefault="00E41193" w:rsidP="00E80A73">
            <w:pPr>
              <w:rPr>
                <w:rFonts w:ascii="Arial" w:hAnsi="Arial" w:cs="Arial"/>
              </w:rPr>
            </w:pPr>
            <w:r w:rsidRPr="00D02291">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CE04581" w14:textId="77777777" w:rsidR="00E41193" w:rsidRPr="00D02291" w:rsidRDefault="00E41193" w:rsidP="00E80A73">
                <w:pPr>
                  <w:jc w:val="center"/>
                  <w:rPr>
                    <w:rFonts w:ascii="Arial" w:hAnsi="Arial" w:cs="Arial"/>
                  </w:rPr>
                </w:pPr>
                <w:r w:rsidRPr="00D02291">
                  <w:rPr>
                    <w:rFonts w:ascii="Segoe UI Symbol" w:eastAsia="MS Gothic" w:hAnsi="Segoe UI Symbol" w:cs="Segoe UI Symbol"/>
                  </w:rPr>
                  <w:t>☒</w:t>
                </w:r>
              </w:p>
            </w:tc>
          </w:sdtContent>
        </w:sdt>
        <w:tc>
          <w:tcPr>
            <w:tcW w:w="2551" w:type="dxa"/>
            <w:gridSpan w:val="2"/>
            <w:shd w:val="clear" w:color="auto" w:fill="F2F2F2" w:themeFill="background1" w:themeFillShade="F2"/>
            <w:vAlign w:val="center"/>
          </w:tcPr>
          <w:p w14:paraId="22D752D0" w14:textId="77777777" w:rsidR="00E41193" w:rsidRPr="00D02291" w:rsidRDefault="00E41193" w:rsidP="00E80A73">
            <w:pPr>
              <w:rPr>
                <w:rFonts w:ascii="Arial" w:hAnsi="Arial" w:cs="Arial"/>
              </w:rPr>
            </w:pPr>
            <w:r w:rsidRPr="00D02291">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3990AD16" w14:textId="77777777" w:rsidR="00E41193" w:rsidRPr="00D02291" w:rsidRDefault="00E41193" w:rsidP="00E80A73">
                <w:pPr>
                  <w:jc w:val="center"/>
                  <w:rPr>
                    <w:rFonts w:ascii="Arial" w:hAnsi="Arial" w:cs="Arial"/>
                  </w:rPr>
                </w:pPr>
                <w:r w:rsidRPr="00D02291">
                  <w:rPr>
                    <w:rFonts w:ascii="Segoe UI Symbol" w:eastAsia="MS Gothic" w:hAnsi="Segoe UI Symbol" w:cs="Segoe UI Symbol"/>
                  </w:rPr>
                  <w:t>☐</w:t>
                </w:r>
              </w:p>
            </w:tc>
          </w:sdtContent>
        </w:sdt>
        <w:tc>
          <w:tcPr>
            <w:tcW w:w="2526" w:type="dxa"/>
            <w:gridSpan w:val="2"/>
            <w:shd w:val="clear" w:color="auto" w:fill="F2F2F2" w:themeFill="background1" w:themeFillShade="F2"/>
            <w:vAlign w:val="center"/>
          </w:tcPr>
          <w:p w14:paraId="7E4CEF51" w14:textId="77777777" w:rsidR="00E41193" w:rsidRPr="00D02291" w:rsidRDefault="00E41193" w:rsidP="00E80A73">
            <w:pPr>
              <w:rPr>
                <w:rFonts w:ascii="Arial" w:hAnsi="Arial" w:cs="Arial"/>
              </w:rPr>
            </w:pPr>
            <w:r w:rsidRPr="00D02291">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6885FDD2" w14:textId="77777777" w:rsidR="00E41193" w:rsidRPr="00D02291" w:rsidRDefault="00E41193" w:rsidP="00E80A73">
                <w:pPr>
                  <w:jc w:val="center"/>
                  <w:rPr>
                    <w:rFonts w:ascii="Arial" w:hAnsi="Arial" w:cs="Arial"/>
                  </w:rPr>
                </w:pPr>
                <w:r w:rsidRPr="00D02291">
                  <w:rPr>
                    <w:rFonts w:ascii="Segoe UI Symbol" w:eastAsia="MS Gothic" w:hAnsi="Segoe UI Symbol" w:cs="Segoe UI Symbol"/>
                  </w:rPr>
                  <w:t>☐</w:t>
                </w:r>
              </w:p>
            </w:tc>
          </w:sdtContent>
        </w:sdt>
      </w:tr>
      <w:tr w:rsidR="00E41193" w:rsidRPr="00D02291" w14:paraId="1DB6E01C" w14:textId="77777777" w:rsidTr="00E80A73">
        <w:trPr>
          <w:cantSplit/>
          <w:trHeight w:val="334"/>
        </w:trPr>
        <w:tc>
          <w:tcPr>
            <w:tcW w:w="559" w:type="dxa"/>
            <w:shd w:val="clear" w:color="auto" w:fill="F2F2F2" w:themeFill="background1" w:themeFillShade="F2"/>
            <w:vAlign w:val="center"/>
          </w:tcPr>
          <w:p w14:paraId="4FA1A3A8" w14:textId="77777777" w:rsidR="00E41193" w:rsidRPr="00D02291" w:rsidRDefault="00E41193" w:rsidP="00E80A73">
            <w:pPr>
              <w:rPr>
                <w:rFonts w:ascii="Arial" w:hAnsi="Arial" w:cs="Arial"/>
              </w:rPr>
            </w:pPr>
            <w:r w:rsidRPr="00D02291">
              <w:rPr>
                <w:rFonts w:ascii="Arial" w:hAnsi="Arial" w:cs="Arial"/>
              </w:rPr>
              <w:t>3</w:t>
            </w:r>
          </w:p>
        </w:tc>
        <w:tc>
          <w:tcPr>
            <w:tcW w:w="3253" w:type="dxa"/>
            <w:gridSpan w:val="2"/>
            <w:shd w:val="clear" w:color="auto" w:fill="F2F2F2" w:themeFill="background1" w:themeFillShade="F2"/>
            <w:vAlign w:val="center"/>
          </w:tcPr>
          <w:p w14:paraId="07105241" w14:textId="77777777" w:rsidR="00E41193" w:rsidRPr="00D02291" w:rsidRDefault="00E41193" w:rsidP="00E80A73">
            <w:pPr>
              <w:rPr>
                <w:rFonts w:ascii="Arial" w:hAnsi="Arial" w:cs="Arial"/>
              </w:rPr>
            </w:pPr>
            <w:r w:rsidRPr="00D02291">
              <w:rPr>
                <w:rFonts w:ascii="Arial" w:hAnsi="Arial" w:cs="Arial"/>
              </w:rPr>
              <w:t>Institute/Academic Discipline/Centre:</w:t>
            </w:r>
          </w:p>
        </w:tc>
        <w:tc>
          <w:tcPr>
            <w:tcW w:w="6636" w:type="dxa"/>
            <w:gridSpan w:val="6"/>
            <w:vAlign w:val="center"/>
          </w:tcPr>
          <w:p w14:paraId="18304282" w14:textId="77777777" w:rsidR="00E41193" w:rsidRPr="00D02291" w:rsidRDefault="00E41193" w:rsidP="00E80A73">
            <w:pPr>
              <w:rPr>
                <w:rFonts w:ascii="Arial" w:hAnsi="Arial" w:cs="Arial"/>
              </w:rPr>
            </w:pPr>
            <w:r w:rsidRPr="00D02291">
              <w:rPr>
                <w:rFonts w:ascii="Arial" w:hAnsi="Arial" w:cs="Arial"/>
              </w:rPr>
              <w:t>IMH</w:t>
            </w:r>
          </w:p>
          <w:p w14:paraId="0E74463A" w14:textId="77777777" w:rsidR="00E41193" w:rsidRPr="00D02291" w:rsidRDefault="00E41193" w:rsidP="00E80A73">
            <w:pPr>
              <w:rPr>
                <w:rFonts w:ascii="Arial" w:hAnsi="Arial" w:cs="Arial"/>
              </w:rPr>
            </w:pPr>
          </w:p>
        </w:tc>
      </w:tr>
      <w:tr w:rsidR="00E41193" w:rsidRPr="00D02291" w14:paraId="79B3DE8C" w14:textId="77777777" w:rsidTr="00E80A73">
        <w:trPr>
          <w:cantSplit/>
          <w:trHeight w:val="340"/>
        </w:trPr>
        <w:tc>
          <w:tcPr>
            <w:tcW w:w="559" w:type="dxa"/>
            <w:shd w:val="clear" w:color="auto" w:fill="F2F2F2" w:themeFill="background1" w:themeFillShade="F2"/>
            <w:vAlign w:val="center"/>
          </w:tcPr>
          <w:p w14:paraId="0BC05F20" w14:textId="77777777" w:rsidR="00E41193" w:rsidRPr="00D02291" w:rsidRDefault="00E41193" w:rsidP="00E80A73">
            <w:pPr>
              <w:rPr>
                <w:rFonts w:ascii="Arial" w:hAnsi="Arial" w:cs="Arial"/>
              </w:rPr>
            </w:pPr>
            <w:r w:rsidRPr="00D02291">
              <w:rPr>
                <w:rFonts w:ascii="Arial" w:hAnsi="Arial" w:cs="Arial"/>
              </w:rPr>
              <w:t>4</w:t>
            </w:r>
          </w:p>
        </w:tc>
        <w:tc>
          <w:tcPr>
            <w:tcW w:w="3253" w:type="dxa"/>
            <w:gridSpan w:val="2"/>
            <w:shd w:val="clear" w:color="auto" w:fill="F2F2F2" w:themeFill="background1" w:themeFillShade="F2"/>
            <w:vAlign w:val="center"/>
          </w:tcPr>
          <w:p w14:paraId="6E0E1701" w14:textId="77777777" w:rsidR="00E41193" w:rsidRPr="00D02291" w:rsidRDefault="00E41193" w:rsidP="00E80A73">
            <w:pPr>
              <w:rPr>
                <w:rFonts w:ascii="Arial" w:hAnsi="Arial" w:cs="Arial"/>
              </w:rPr>
            </w:pPr>
            <w:r w:rsidRPr="00D02291">
              <w:rPr>
                <w:rFonts w:ascii="Arial" w:hAnsi="Arial" w:cs="Arial"/>
              </w:rPr>
              <w:t>Campus:</w:t>
            </w:r>
          </w:p>
        </w:tc>
        <w:tc>
          <w:tcPr>
            <w:tcW w:w="6636" w:type="dxa"/>
            <w:gridSpan w:val="6"/>
            <w:vAlign w:val="center"/>
          </w:tcPr>
          <w:p w14:paraId="2D956D09" w14:textId="77777777" w:rsidR="00E41193" w:rsidRPr="00D02291" w:rsidRDefault="00E41193" w:rsidP="00E80A73">
            <w:pPr>
              <w:rPr>
                <w:rFonts w:ascii="Arial" w:hAnsi="Arial" w:cs="Arial"/>
              </w:rPr>
            </w:pPr>
          </w:p>
          <w:p w14:paraId="5884CCDB" w14:textId="77777777" w:rsidR="00E41193" w:rsidRPr="00D02291" w:rsidRDefault="00E41193" w:rsidP="00E80A73">
            <w:pPr>
              <w:rPr>
                <w:rFonts w:ascii="Arial" w:hAnsi="Arial" w:cs="Arial"/>
              </w:rPr>
            </w:pPr>
            <w:r w:rsidRPr="00D02291">
              <w:rPr>
                <w:rFonts w:ascii="Arial" w:hAnsi="Arial" w:cs="Arial"/>
              </w:rPr>
              <w:t>Swansea</w:t>
            </w:r>
          </w:p>
        </w:tc>
      </w:tr>
      <w:tr w:rsidR="00E41193" w:rsidRPr="00D02291" w14:paraId="634F4878" w14:textId="77777777" w:rsidTr="00E80A73">
        <w:trPr>
          <w:cantSplit/>
          <w:trHeight w:val="340"/>
        </w:trPr>
        <w:tc>
          <w:tcPr>
            <w:tcW w:w="559" w:type="dxa"/>
            <w:shd w:val="clear" w:color="auto" w:fill="F2F2F2" w:themeFill="background1" w:themeFillShade="F2"/>
            <w:vAlign w:val="center"/>
          </w:tcPr>
          <w:p w14:paraId="046D9DC5" w14:textId="77777777" w:rsidR="00E41193" w:rsidRPr="00D02291" w:rsidRDefault="00E41193" w:rsidP="00E80A73">
            <w:pPr>
              <w:rPr>
                <w:rFonts w:ascii="Arial" w:hAnsi="Arial" w:cs="Arial"/>
              </w:rPr>
            </w:pPr>
            <w:r w:rsidRPr="00D02291">
              <w:rPr>
                <w:rFonts w:ascii="Arial" w:hAnsi="Arial" w:cs="Arial"/>
              </w:rPr>
              <w:t>5</w:t>
            </w:r>
          </w:p>
        </w:tc>
        <w:tc>
          <w:tcPr>
            <w:tcW w:w="3253" w:type="dxa"/>
            <w:gridSpan w:val="2"/>
            <w:shd w:val="clear" w:color="auto" w:fill="F2F2F2" w:themeFill="background1" w:themeFillShade="F2"/>
            <w:vAlign w:val="center"/>
          </w:tcPr>
          <w:p w14:paraId="7C4A3A3F" w14:textId="77777777" w:rsidR="00E41193" w:rsidRPr="00D02291" w:rsidRDefault="00E41193" w:rsidP="00E80A73">
            <w:pPr>
              <w:rPr>
                <w:rFonts w:ascii="Arial" w:hAnsi="Arial" w:cs="Arial"/>
              </w:rPr>
            </w:pPr>
            <w:r w:rsidRPr="00D02291">
              <w:rPr>
                <w:rFonts w:ascii="Arial" w:hAnsi="Arial" w:cs="Arial"/>
              </w:rPr>
              <w:t>E-mail address:</w:t>
            </w:r>
          </w:p>
        </w:tc>
        <w:tc>
          <w:tcPr>
            <w:tcW w:w="6636" w:type="dxa"/>
            <w:gridSpan w:val="6"/>
            <w:vAlign w:val="center"/>
          </w:tcPr>
          <w:p w14:paraId="46A97F1E" w14:textId="77777777" w:rsidR="00E41193" w:rsidRPr="00D02291" w:rsidRDefault="00E41193" w:rsidP="00E80A73">
            <w:pPr>
              <w:rPr>
                <w:rFonts w:ascii="Arial" w:hAnsi="Arial" w:cs="Arial"/>
              </w:rPr>
            </w:pPr>
            <w:r w:rsidRPr="00D02291">
              <w:rPr>
                <w:rFonts w:ascii="Arial" w:hAnsi="Arial" w:cs="Arial"/>
              </w:rPr>
              <w:t>2319873@student.uwtsd.ac.uk</w:t>
            </w:r>
          </w:p>
          <w:p w14:paraId="6F7E8207" w14:textId="77777777" w:rsidR="00E41193" w:rsidRPr="00D02291" w:rsidRDefault="00E41193" w:rsidP="00E80A73">
            <w:pPr>
              <w:rPr>
                <w:rFonts w:ascii="Arial" w:hAnsi="Arial" w:cs="Arial"/>
              </w:rPr>
            </w:pPr>
          </w:p>
        </w:tc>
      </w:tr>
      <w:tr w:rsidR="00E41193" w:rsidRPr="00D02291" w14:paraId="05853D33" w14:textId="77777777" w:rsidTr="00E80A73">
        <w:trPr>
          <w:cantSplit/>
          <w:trHeight w:val="340"/>
        </w:trPr>
        <w:tc>
          <w:tcPr>
            <w:tcW w:w="559" w:type="dxa"/>
            <w:shd w:val="clear" w:color="auto" w:fill="F2F2F2" w:themeFill="background1" w:themeFillShade="F2"/>
            <w:vAlign w:val="center"/>
          </w:tcPr>
          <w:p w14:paraId="739BFC3B" w14:textId="77777777" w:rsidR="00E41193" w:rsidRPr="00D02291" w:rsidRDefault="00E41193" w:rsidP="00E80A73">
            <w:pPr>
              <w:rPr>
                <w:rFonts w:ascii="Arial" w:hAnsi="Arial" w:cs="Arial"/>
              </w:rPr>
            </w:pPr>
            <w:r w:rsidRPr="00D02291">
              <w:rPr>
                <w:rFonts w:ascii="Arial" w:hAnsi="Arial" w:cs="Arial"/>
              </w:rPr>
              <w:t>6</w:t>
            </w:r>
          </w:p>
        </w:tc>
        <w:tc>
          <w:tcPr>
            <w:tcW w:w="3253" w:type="dxa"/>
            <w:gridSpan w:val="2"/>
            <w:shd w:val="clear" w:color="auto" w:fill="F2F2F2" w:themeFill="background1" w:themeFillShade="F2"/>
            <w:vAlign w:val="center"/>
          </w:tcPr>
          <w:p w14:paraId="42285F11" w14:textId="77777777" w:rsidR="00E41193" w:rsidRPr="00D02291" w:rsidRDefault="00E41193" w:rsidP="00E80A73">
            <w:pPr>
              <w:rPr>
                <w:rFonts w:ascii="Arial" w:hAnsi="Arial" w:cs="Arial"/>
              </w:rPr>
            </w:pPr>
            <w:r w:rsidRPr="00D02291">
              <w:rPr>
                <w:rFonts w:ascii="Arial" w:hAnsi="Arial" w:cs="Arial"/>
              </w:rPr>
              <w:t>Contact Telephone Number:</w:t>
            </w:r>
          </w:p>
        </w:tc>
        <w:tc>
          <w:tcPr>
            <w:tcW w:w="6636" w:type="dxa"/>
            <w:gridSpan w:val="6"/>
            <w:vAlign w:val="center"/>
          </w:tcPr>
          <w:p w14:paraId="21D3DDED" w14:textId="77777777" w:rsidR="00E41193" w:rsidRPr="00D02291" w:rsidRDefault="00E41193" w:rsidP="00E80A73">
            <w:pPr>
              <w:rPr>
                <w:rFonts w:ascii="Arial" w:hAnsi="Arial" w:cs="Arial"/>
              </w:rPr>
            </w:pPr>
          </w:p>
          <w:p w14:paraId="57F5A344" w14:textId="77777777" w:rsidR="00E41193" w:rsidRPr="00D02291" w:rsidRDefault="00E41193" w:rsidP="00E80A73">
            <w:pPr>
              <w:rPr>
                <w:rFonts w:ascii="Arial" w:hAnsi="Arial" w:cs="Arial"/>
              </w:rPr>
            </w:pPr>
          </w:p>
        </w:tc>
      </w:tr>
      <w:tr w:rsidR="00E41193" w:rsidRPr="00D02291" w14:paraId="462A8E1D" w14:textId="77777777" w:rsidTr="00E80A73">
        <w:trPr>
          <w:cantSplit/>
          <w:trHeight w:val="340"/>
        </w:trPr>
        <w:tc>
          <w:tcPr>
            <w:tcW w:w="559" w:type="dxa"/>
            <w:shd w:val="clear" w:color="auto" w:fill="F2F2F2" w:themeFill="background1" w:themeFillShade="F2"/>
            <w:vAlign w:val="center"/>
          </w:tcPr>
          <w:p w14:paraId="63898AAB" w14:textId="77777777" w:rsidR="00E41193" w:rsidRPr="00D02291" w:rsidRDefault="00E41193" w:rsidP="00E80A73">
            <w:pPr>
              <w:rPr>
                <w:rFonts w:ascii="Arial" w:hAnsi="Arial" w:cs="Arial"/>
              </w:rPr>
            </w:pPr>
            <w:r w:rsidRPr="00D02291">
              <w:rPr>
                <w:rFonts w:ascii="Arial" w:hAnsi="Arial" w:cs="Arial"/>
              </w:rPr>
              <w:t>7</w:t>
            </w:r>
          </w:p>
        </w:tc>
        <w:tc>
          <w:tcPr>
            <w:tcW w:w="3253" w:type="dxa"/>
            <w:gridSpan w:val="2"/>
            <w:shd w:val="clear" w:color="auto" w:fill="F2F2F2" w:themeFill="background1" w:themeFillShade="F2"/>
            <w:vAlign w:val="center"/>
          </w:tcPr>
          <w:p w14:paraId="2E99A45A" w14:textId="77777777" w:rsidR="00E41193" w:rsidRPr="00D02291" w:rsidRDefault="00E41193" w:rsidP="00E80A73">
            <w:pPr>
              <w:rPr>
                <w:rFonts w:ascii="Arial" w:hAnsi="Arial" w:cs="Arial"/>
              </w:rPr>
            </w:pPr>
            <w:r w:rsidRPr="00D02291">
              <w:rPr>
                <w:rFonts w:ascii="Arial" w:hAnsi="Arial" w:cs="Arial"/>
              </w:rPr>
              <w:t>Project Title</w:t>
            </w:r>
          </w:p>
        </w:tc>
        <w:tc>
          <w:tcPr>
            <w:tcW w:w="6636" w:type="dxa"/>
            <w:gridSpan w:val="6"/>
            <w:vAlign w:val="center"/>
          </w:tcPr>
          <w:p w14:paraId="5742EF8E" w14:textId="77777777" w:rsidR="00E41193" w:rsidRPr="00D02291" w:rsidRDefault="00E41193" w:rsidP="00E80A73">
            <w:pPr>
              <w:rPr>
                <w:rFonts w:ascii="Arial" w:hAnsi="Arial" w:cs="Arial"/>
              </w:rPr>
            </w:pPr>
            <w:r w:rsidRPr="00D02291">
              <w:rPr>
                <w:rFonts w:ascii="Arial" w:hAnsi="Arial" w:cs="Arial"/>
              </w:rPr>
              <w:t xml:space="preserve">Understanding the Mental Health Realities of Frontline Police Officers </w:t>
            </w:r>
          </w:p>
          <w:p w14:paraId="3DECF2C7" w14:textId="77777777" w:rsidR="00E41193" w:rsidRPr="00D02291" w:rsidRDefault="00E41193" w:rsidP="00E80A73">
            <w:pPr>
              <w:rPr>
                <w:rFonts w:ascii="Arial" w:hAnsi="Arial" w:cs="Arial"/>
              </w:rPr>
            </w:pPr>
          </w:p>
        </w:tc>
      </w:tr>
      <w:tr w:rsidR="00E41193" w:rsidRPr="00D02291" w14:paraId="286AFB03" w14:textId="77777777" w:rsidTr="00E80A73">
        <w:trPr>
          <w:cantSplit/>
          <w:trHeight w:val="340"/>
        </w:trPr>
        <w:tc>
          <w:tcPr>
            <w:tcW w:w="559" w:type="dxa"/>
            <w:shd w:val="clear" w:color="auto" w:fill="F2F2F2" w:themeFill="background1" w:themeFillShade="F2"/>
            <w:vAlign w:val="center"/>
          </w:tcPr>
          <w:p w14:paraId="699AD5DC" w14:textId="77777777" w:rsidR="00E41193" w:rsidRPr="00D02291" w:rsidRDefault="00E41193" w:rsidP="00E80A73">
            <w:pPr>
              <w:rPr>
                <w:rFonts w:ascii="Arial" w:hAnsi="Arial" w:cs="Arial"/>
              </w:rPr>
            </w:pPr>
            <w:r w:rsidRPr="00D02291">
              <w:rPr>
                <w:rFonts w:ascii="Arial" w:hAnsi="Arial" w:cs="Arial"/>
              </w:rPr>
              <w:t>8</w:t>
            </w:r>
          </w:p>
        </w:tc>
        <w:tc>
          <w:tcPr>
            <w:tcW w:w="3253" w:type="dxa"/>
            <w:gridSpan w:val="2"/>
            <w:shd w:val="clear" w:color="auto" w:fill="F2F2F2" w:themeFill="background1" w:themeFillShade="F2"/>
            <w:vAlign w:val="center"/>
          </w:tcPr>
          <w:p w14:paraId="740B4544" w14:textId="77777777" w:rsidR="00E41193" w:rsidRPr="00D02291" w:rsidRDefault="00E41193" w:rsidP="00E80A73">
            <w:pPr>
              <w:rPr>
                <w:rFonts w:ascii="Arial" w:hAnsi="Arial" w:cs="Arial"/>
              </w:rPr>
            </w:pPr>
            <w:r w:rsidRPr="00D02291">
              <w:rPr>
                <w:rFonts w:ascii="Arial" w:hAnsi="Arial" w:cs="Arial"/>
              </w:rPr>
              <w:t>Proposed Start Date</w:t>
            </w:r>
          </w:p>
        </w:tc>
        <w:tc>
          <w:tcPr>
            <w:tcW w:w="1850" w:type="dxa"/>
            <w:vAlign w:val="center"/>
          </w:tcPr>
          <w:p w14:paraId="6F6D3491" w14:textId="77777777" w:rsidR="00E41193" w:rsidRPr="00D02291" w:rsidRDefault="00E41193" w:rsidP="00E80A73">
            <w:pPr>
              <w:rPr>
                <w:rFonts w:ascii="Arial" w:hAnsi="Arial" w:cs="Arial"/>
              </w:rPr>
            </w:pPr>
          </w:p>
          <w:p w14:paraId="4B868A0C" w14:textId="77777777" w:rsidR="00E41193" w:rsidRPr="00D02291" w:rsidRDefault="00E41193" w:rsidP="00E80A73">
            <w:pPr>
              <w:rPr>
                <w:rFonts w:ascii="Arial" w:hAnsi="Arial" w:cs="Arial"/>
              </w:rPr>
            </w:pPr>
            <w:r w:rsidRPr="00D02291">
              <w:rPr>
                <w:rFonts w:ascii="Arial" w:hAnsi="Arial" w:cs="Arial"/>
              </w:rPr>
              <w:t>17/11/2025</w:t>
            </w:r>
          </w:p>
        </w:tc>
        <w:tc>
          <w:tcPr>
            <w:tcW w:w="2977" w:type="dxa"/>
            <w:gridSpan w:val="3"/>
            <w:shd w:val="clear" w:color="auto" w:fill="F2F2F2" w:themeFill="background1" w:themeFillShade="F2"/>
            <w:vAlign w:val="center"/>
          </w:tcPr>
          <w:p w14:paraId="036AD371" w14:textId="77777777" w:rsidR="00E41193" w:rsidRPr="00D02291" w:rsidRDefault="00E41193" w:rsidP="00E80A73">
            <w:pPr>
              <w:rPr>
                <w:rFonts w:ascii="Arial" w:hAnsi="Arial" w:cs="Arial"/>
              </w:rPr>
            </w:pPr>
            <w:r w:rsidRPr="00D02291">
              <w:rPr>
                <w:rFonts w:ascii="Arial" w:hAnsi="Arial" w:cs="Arial"/>
              </w:rPr>
              <w:t>Proposed End Date</w:t>
            </w:r>
          </w:p>
        </w:tc>
        <w:tc>
          <w:tcPr>
            <w:tcW w:w="1809" w:type="dxa"/>
            <w:gridSpan w:val="2"/>
            <w:vAlign w:val="center"/>
          </w:tcPr>
          <w:p w14:paraId="343E4ACD" w14:textId="77777777" w:rsidR="00E41193" w:rsidRPr="00D02291" w:rsidRDefault="00E41193" w:rsidP="00E80A73">
            <w:pPr>
              <w:rPr>
                <w:rFonts w:ascii="Arial" w:hAnsi="Arial" w:cs="Arial"/>
              </w:rPr>
            </w:pPr>
            <w:r w:rsidRPr="00D02291">
              <w:rPr>
                <w:rFonts w:ascii="Arial" w:hAnsi="Arial" w:cs="Arial"/>
              </w:rPr>
              <w:t>29/06/2026</w:t>
            </w:r>
          </w:p>
          <w:p w14:paraId="54C86F84" w14:textId="77777777" w:rsidR="00E41193" w:rsidRPr="00D02291" w:rsidRDefault="00E41193" w:rsidP="00E80A73">
            <w:pPr>
              <w:rPr>
                <w:rFonts w:ascii="Arial" w:hAnsi="Arial" w:cs="Arial"/>
              </w:rPr>
            </w:pPr>
          </w:p>
        </w:tc>
      </w:tr>
      <w:tr w:rsidR="00E41193" w:rsidRPr="00D02291" w14:paraId="63D1F42F" w14:textId="77777777" w:rsidTr="00E80A73">
        <w:tc>
          <w:tcPr>
            <w:tcW w:w="10448" w:type="dxa"/>
            <w:gridSpan w:val="9"/>
            <w:vAlign w:val="center"/>
          </w:tcPr>
          <w:p w14:paraId="2B2C76AF" w14:textId="77777777" w:rsidR="00E41193" w:rsidRPr="00D02291" w:rsidRDefault="00E41193" w:rsidP="00E80A73">
            <w:pPr>
              <w:rPr>
                <w:rFonts w:ascii="Arial" w:hAnsi="Arial" w:cs="Arial"/>
              </w:rPr>
            </w:pPr>
            <w:r w:rsidRPr="00D02291">
              <w:rPr>
                <w:rFonts w:ascii="Arial" w:hAnsi="Arial" w:cs="Arial"/>
                <w:b/>
                <w:i/>
              </w:rPr>
              <w:t>For students:</w:t>
            </w:r>
          </w:p>
        </w:tc>
      </w:tr>
      <w:tr w:rsidR="00E41193" w:rsidRPr="00D02291" w14:paraId="5E5B2CE3" w14:textId="77777777" w:rsidTr="00E80A73">
        <w:trPr>
          <w:trHeight w:val="513"/>
        </w:trPr>
        <w:tc>
          <w:tcPr>
            <w:tcW w:w="559" w:type="dxa"/>
            <w:shd w:val="clear" w:color="auto" w:fill="F2F2F2" w:themeFill="background1" w:themeFillShade="F2"/>
            <w:vAlign w:val="center"/>
          </w:tcPr>
          <w:p w14:paraId="08919C66" w14:textId="77777777" w:rsidR="00E41193" w:rsidRPr="00D02291" w:rsidRDefault="00E41193" w:rsidP="00E80A73">
            <w:pPr>
              <w:rPr>
                <w:rFonts w:ascii="Arial" w:hAnsi="Arial" w:cs="Arial"/>
              </w:rPr>
            </w:pPr>
            <w:r w:rsidRPr="00D02291">
              <w:rPr>
                <w:rFonts w:ascii="Arial" w:hAnsi="Arial" w:cs="Arial"/>
              </w:rPr>
              <w:t>9</w:t>
            </w:r>
          </w:p>
        </w:tc>
        <w:tc>
          <w:tcPr>
            <w:tcW w:w="3253" w:type="dxa"/>
            <w:gridSpan w:val="2"/>
            <w:shd w:val="clear" w:color="auto" w:fill="F2F2F2" w:themeFill="background1" w:themeFillShade="F2"/>
            <w:vAlign w:val="center"/>
          </w:tcPr>
          <w:p w14:paraId="5529A90E" w14:textId="77777777" w:rsidR="00E41193" w:rsidRPr="00D02291" w:rsidRDefault="00E41193" w:rsidP="00E80A73">
            <w:pPr>
              <w:rPr>
                <w:rFonts w:ascii="Arial" w:hAnsi="Arial" w:cs="Arial"/>
              </w:rPr>
            </w:pPr>
            <w:r w:rsidRPr="00D02291">
              <w:rPr>
                <w:rFonts w:ascii="Arial" w:hAnsi="Arial" w:cs="Arial"/>
              </w:rPr>
              <w:t>Student Number:</w:t>
            </w:r>
          </w:p>
        </w:tc>
        <w:tc>
          <w:tcPr>
            <w:tcW w:w="6636" w:type="dxa"/>
            <w:gridSpan w:val="6"/>
            <w:vAlign w:val="center"/>
          </w:tcPr>
          <w:p w14:paraId="3A475A2C" w14:textId="77777777" w:rsidR="00E41193" w:rsidRPr="00D02291" w:rsidRDefault="00E41193" w:rsidP="00E80A73">
            <w:pPr>
              <w:rPr>
                <w:rFonts w:ascii="Arial" w:hAnsi="Arial" w:cs="Arial"/>
              </w:rPr>
            </w:pPr>
            <w:r w:rsidRPr="00D02291">
              <w:rPr>
                <w:rFonts w:ascii="Arial" w:hAnsi="Arial" w:cs="Arial"/>
              </w:rPr>
              <w:t>2319873</w:t>
            </w:r>
          </w:p>
        </w:tc>
      </w:tr>
      <w:tr w:rsidR="00E41193" w:rsidRPr="00D02291" w14:paraId="2211FE5A" w14:textId="77777777" w:rsidTr="00E80A73">
        <w:trPr>
          <w:trHeight w:val="549"/>
        </w:trPr>
        <w:tc>
          <w:tcPr>
            <w:tcW w:w="559" w:type="dxa"/>
            <w:shd w:val="clear" w:color="auto" w:fill="F2F2F2" w:themeFill="background1" w:themeFillShade="F2"/>
            <w:vAlign w:val="center"/>
          </w:tcPr>
          <w:p w14:paraId="6AD5F7AC" w14:textId="77777777" w:rsidR="00E41193" w:rsidRPr="00D02291" w:rsidRDefault="00E41193" w:rsidP="00E80A73">
            <w:pPr>
              <w:rPr>
                <w:rFonts w:ascii="Arial" w:hAnsi="Arial" w:cs="Arial"/>
              </w:rPr>
            </w:pPr>
            <w:r w:rsidRPr="00D02291">
              <w:rPr>
                <w:rFonts w:ascii="Arial" w:hAnsi="Arial" w:cs="Arial"/>
              </w:rPr>
              <w:t>10</w:t>
            </w:r>
          </w:p>
        </w:tc>
        <w:tc>
          <w:tcPr>
            <w:tcW w:w="3253" w:type="dxa"/>
            <w:gridSpan w:val="2"/>
            <w:shd w:val="clear" w:color="auto" w:fill="F2F2F2" w:themeFill="background1" w:themeFillShade="F2"/>
            <w:vAlign w:val="center"/>
          </w:tcPr>
          <w:p w14:paraId="2D8B8150" w14:textId="77777777" w:rsidR="00E41193" w:rsidRPr="00D02291" w:rsidRDefault="00E41193" w:rsidP="00E80A73">
            <w:pPr>
              <w:rPr>
                <w:rFonts w:ascii="Arial" w:hAnsi="Arial" w:cs="Arial"/>
              </w:rPr>
            </w:pPr>
            <w:r w:rsidRPr="00D02291">
              <w:rPr>
                <w:rFonts w:ascii="Arial" w:hAnsi="Arial" w:cs="Arial"/>
              </w:rPr>
              <w:t>Programme of Study:</w:t>
            </w:r>
          </w:p>
        </w:tc>
        <w:tc>
          <w:tcPr>
            <w:tcW w:w="6636" w:type="dxa"/>
            <w:gridSpan w:val="6"/>
            <w:vAlign w:val="center"/>
          </w:tcPr>
          <w:p w14:paraId="5BECAF68" w14:textId="77777777" w:rsidR="00E41193" w:rsidRPr="00D02291" w:rsidRDefault="00E41193" w:rsidP="00E80A73">
            <w:pPr>
              <w:rPr>
                <w:rFonts w:ascii="Arial" w:hAnsi="Arial" w:cs="Arial"/>
              </w:rPr>
            </w:pPr>
            <w:r w:rsidRPr="00D02291">
              <w:rPr>
                <w:rFonts w:ascii="Arial" w:hAnsi="Arial" w:cs="Arial"/>
              </w:rPr>
              <w:t xml:space="preserve">BSc (Hons) Professional Policing Practice </w:t>
            </w:r>
          </w:p>
        </w:tc>
      </w:tr>
      <w:tr w:rsidR="00E41193" w:rsidRPr="00D02291" w14:paraId="41A67779" w14:textId="77777777" w:rsidTr="00E80A73">
        <w:trPr>
          <w:trHeight w:val="557"/>
        </w:trPr>
        <w:tc>
          <w:tcPr>
            <w:tcW w:w="559" w:type="dxa"/>
            <w:shd w:val="clear" w:color="auto" w:fill="F2F2F2" w:themeFill="background1" w:themeFillShade="F2"/>
            <w:vAlign w:val="center"/>
          </w:tcPr>
          <w:p w14:paraId="275786CF" w14:textId="77777777" w:rsidR="00E41193" w:rsidRPr="00D02291" w:rsidRDefault="00E41193" w:rsidP="00E80A73">
            <w:pPr>
              <w:rPr>
                <w:rFonts w:ascii="Arial" w:hAnsi="Arial" w:cs="Arial"/>
              </w:rPr>
            </w:pPr>
            <w:r w:rsidRPr="00D02291">
              <w:rPr>
                <w:rFonts w:ascii="Arial" w:hAnsi="Arial" w:cs="Arial"/>
              </w:rPr>
              <w:t>11</w:t>
            </w:r>
          </w:p>
        </w:tc>
        <w:tc>
          <w:tcPr>
            <w:tcW w:w="3253" w:type="dxa"/>
            <w:gridSpan w:val="2"/>
            <w:shd w:val="clear" w:color="auto" w:fill="F2F2F2" w:themeFill="background1" w:themeFillShade="F2"/>
            <w:vAlign w:val="center"/>
          </w:tcPr>
          <w:p w14:paraId="63DB6AF2" w14:textId="77777777" w:rsidR="00E41193" w:rsidRPr="00D02291" w:rsidRDefault="00E41193" w:rsidP="00E80A73">
            <w:pPr>
              <w:rPr>
                <w:rFonts w:ascii="Arial" w:hAnsi="Arial" w:cs="Arial"/>
              </w:rPr>
            </w:pPr>
            <w:r w:rsidRPr="00D02291">
              <w:rPr>
                <w:rFonts w:ascii="Arial" w:hAnsi="Arial" w:cs="Arial"/>
              </w:rPr>
              <w:t>Director of Studies/Supervisor:</w:t>
            </w:r>
          </w:p>
        </w:tc>
        <w:tc>
          <w:tcPr>
            <w:tcW w:w="6636" w:type="dxa"/>
            <w:gridSpan w:val="6"/>
            <w:vAlign w:val="center"/>
          </w:tcPr>
          <w:p w14:paraId="73A2A525" w14:textId="77777777" w:rsidR="00E41193" w:rsidRPr="00D02291" w:rsidRDefault="00E41193" w:rsidP="00E80A73">
            <w:pPr>
              <w:rPr>
                <w:rFonts w:ascii="Arial" w:hAnsi="Arial" w:cs="Arial"/>
              </w:rPr>
            </w:pPr>
            <w:r w:rsidRPr="00D02291">
              <w:rPr>
                <w:rFonts w:ascii="Arial" w:hAnsi="Arial" w:cs="Arial"/>
              </w:rPr>
              <w:t>Jane Davies</w:t>
            </w:r>
          </w:p>
        </w:tc>
      </w:tr>
    </w:tbl>
    <w:p w14:paraId="2A4240B0" w14:textId="77777777" w:rsidR="00E41193" w:rsidRPr="00D02291" w:rsidRDefault="00E41193" w:rsidP="00E41193">
      <w:pPr>
        <w:rPr>
          <w:rFonts w:ascii="Arial" w:hAnsi="Arial" w:cs="Arial"/>
          <w:bCs/>
          <w:iCs/>
        </w:rPr>
      </w:pPr>
    </w:p>
    <w:p w14:paraId="4AB870B6" w14:textId="77777777" w:rsidR="00E41193" w:rsidRPr="00D02291" w:rsidRDefault="00E41193" w:rsidP="00E41193">
      <w:pPr>
        <w:autoSpaceDE w:val="0"/>
        <w:autoSpaceDN w:val="0"/>
        <w:adjustRightInd w:val="0"/>
        <w:spacing w:after="240"/>
        <w:jc w:val="both"/>
        <w:rPr>
          <w:rFonts w:ascii="Arial" w:hAnsi="Arial" w:cs="Arial"/>
          <w:b/>
        </w:rPr>
      </w:pPr>
      <w:r w:rsidRPr="00D02291">
        <w:rPr>
          <w:rFonts w:ascii="Arial" w:hAnsi="Arial" w:cs="Arial"/>
          <w:b/>
        </w:rPr>
        <w:t xml:space="preserve">SECTION B: Grant or Contract Funding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1193" w:rsidRPr="00D02291" w14:paraId="30C0B7E8" w14:textId="77777777" w:rsidTr="00E80A73">
        <w:tc>
          <w:tcPr>
            <w:tcW w:w="562" w:type="dxa"/>
            <w:shd w:val="clear" w:color="auto" w:fill="F2F2F2" w:themeFill="background1" w:themeFillShade="F2"/>
            <w:vAlign w:val="center"/>
          </w:tcPr>
          <w:p w14:paraId="20C8C89E"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1</w:t>
            </w:r>
          </w:p>
        </w:tc>
        <w:tc>
          <w:tcPr>
            <w:tcW w:w="4253" w:type="dxa"/>
            <w:shd w:val="clear" w:color="auto" w:fill="F2F2F2" w:themeFill="background1" w:themeFillShade="F2"/>
            <w:vAlign w:val="center"/>
          </w:tcPr>
          <w:p w14:paraId="51C50859"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Has your research been awarded, applied for, or intend to apply for external funding?</w:t>
            </w:r>
          </w:p>
        </w:tc>
        <w:tc>
          <w:tcPr>
            <w:tcW w:w="992" w:type="dxa"/>
            <w:shd w:val="clear" w:color="auto" w:fill="F2F2F2" w:themeFill="background1" w:themeFillShade="F2"/>
            <w:vAlign w:val="center"/>
          </w:tcPr>
          <w:p w14:paraId="0EDE2BF5"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YES</w:t>
            </w:r>
          </w:p>
        </w:tc>
        <w:tc>
          <w:tcPr>
            <w:tcW w:w="1985" w:type="dxa"/>
            <w:shd w:val="clear" w:color="auto" w:fill="D9F2D0" w:themeFill="accent6" w:themeFillTint="33"/>
            <w:vAlign w:val="center"/>
          </w:tcPr>
          <w:p w14:paraId="7C48FF83" w14:textId="77777777" w:rsidR="00E41193" w:rsidRPr="00D02291" w:rsidRDefault="00E41193" w:rsidP="00E80A73">
            <w:pPr>
              <w:autoSpaceDE w:val="0"/>
              <w:autoSpaceDN w:val="0"/>
              <w:adjustRightInd w:val="0"/>
              <w:jc w:val="center"/>
              <w:rPr>
                <w:rFonts w:ascii="Arial" w:hAnsi="Arial" w:cs="Arial"/>
                <w:b/>
              </w:rPr>
            </w:pPr>
            <w:hyperlink w:anchor="APP_1" w:history="1">
              <w:r w:rsidRPr="00D02291">
                <w:rPr>
                  <w:rStyle w:val="Hyperlink"/>
                  <w:rFonts w:ascii="Arial" w:eastAsia="MS Gothic" w:hAnsi="Arial" w:cs="Arial"/>
                  <w:b/>
                </w:rPr>
                <w:t>Click to continue to appendix 1</w:t>
              </w:r>
            </w:hyperlink>
          </w:p>
        </w:tc>
        <w:tc>
          <w:tcPr>
            <w:tcW w:w="850" w:type="dxa"/>
            <w:shd w:val="clear" w:color="auto" w:fill="F2F2F2" w:themeFill="background1" w:themeFillShade="F2"/>
            <w:vAlign w:val="center"/>
          </w:tcPr>
          <w:p w14:paraId="177F368F"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NO</w:t>
            </w:r>
          </w:p>
        </w:tc>
        <w:tc>
          <w:tcPr>
            <w:tcW w:w="1838" w:type="dxa"/>
            <w:shd w:val="clear" w:color="auto" w:fill="D9F2D0" w:themeFill="accent6" w:themeFillTint="33"/>
            <w:vAlign w:val="center"/>
          </w:tcPr>
          <w:p w14:paraId="065CCA12"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Continue to the next section</w:t>
            </w:r>
          </w:p>
        </w:tc>
      </w:tr>
      <w:tr w:rsidR="00E41193" w:rsidRPr="00D02291" w14:paraId="00914602" w14:textId="77777777" w:rsidTr="00E80A73">
        <w:trPr>
          <w:trHeight w:val="729"/>
        </w:trPr>
        <w:tc>
          <w:tcPr>
            <w:tcW w:w="562" w:type="dxa"/>
            <w:shd w:val="clear" w:color="auto" w:fill="F2F2F2" w:themeFill="background1" w:themeFillShade="F2"/>
            <w:vAlign w:val="center"/>
          </w:tcPr>
          <w:p w14:paraId="6C5C0EED"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lastRenderedPageBreak/>
              <w:t>2</w:t>
            </w:r>
          </w:p>
        </w:tc>
        <w:tc>
          <w:tcPr>
            <w:tcW w:w="4253" w:type="dxa"/>
            <w:shd w:val="clear" w:color="auto" w:fill="F2F2F2" w:themeFill="background1" w:themeFillShade="F2"/>
            <w:vAlign w:val="center"/>
          </w:tcPr>
          <w:p w14:paraId="22B59D86"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 xml:space="preserve">Have you completed appendix 1? </w:t>
            </w:r>
          </w:p>
        </w:tc>
        <w:tc>
          <w:tcPr>
            <w:tcW w:w="992" w:type="dxa"/>
            <w:shd w:val="clear" w:color="auto" w:fill="F2F2F2" w:themeFill="background1" w:themeFillShade="F2"/>
            <w:vAlign w:val="center"/>
          </w:tcPr>
          <w:p w14:paraId="2C68E83C"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bCs/>
              </w:rPr>
              <w:t>YES</w:t>
            </w:r>
          </w:p>
        </w:tc>
        <w:tc>
          <w:tcPr>
            <w:tcW w:w="1985" w:type="dxa"/>
            <w:shd w:val="clear" w:color="auto" w:fill="D9F2D0" w:themeFill="accent6" w:themeFillTint="33"/>
            <w:vAlign w:val="center"/>
          </w:tcPr>
          <w:p w14:paraId="4FA2155F" w14:textId="77777777" w:rsidR="00E41193" w:rsidRPr="00D02291" w:rsidRDefault="00E41193" w:rsidP="00E80A73">
            <w:pPr>
              <w:autoSpaceDE w:val="0"/>
              <w:autoSpaceDN w:val="0"/>
              <w:adjustRightInd w:val="0"/>
              <w:jc w:val="center"/>
              <w:rPr>
                <w:rFonts w:ascii="Arial" w:eastAsia="MS Gothic" w:hAnsi="Arial" w:cs="Arial"/>
                <w:b/>
              </w:rPr>
            </w:pPr>
            <w:r w:rsidRPr="00D02291">
              <w:rPr>
                <w:rFonts w:ascii="Segoe UI Symbol" w:eastAsia="MS Gothic" w:hAnsi="Segoe UI Symbol" w:cs="Segoe UI Symbol"/>
              </w:rPr>
              <w:t>☐</w:t>
            </w:r>
          </w:p>
        </w:tc>
        <w:tc>
          <w:tcPr>
            <w:tcW w:w="850" w:type="dxa"/>
            <w:shd w:val="clear" w:color="auto" w:fill="F2F2F2" w:themeFill="background1" w:themeFillShade="F2"/>
            <w:vAlign w:val="center"/>
          </w:tcPr>
          <w:p w14:paraId="181AB39B"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NO</w:t>
            </w:r>
          </w:p>
        </w:tc>
        <w:tc>
          <w:tcPr>
            <w:tcW w:w="1838" w:type="dxa"/>
            <w:shd w:val="clear" w:color="auto" w:fill="D9F2D0" w:themeFill="accent6" w:themeFillTint="33"/>
            <w:vAlign w:val="center"/>
          </w:tcPr>
          <w:p w14:paraId="53690FD5" w14:textId="77777777" w:rsidR="00E41193" w:rsidRPr="00D02291" w:rsidRDefault="00E41193" w:rsidP="00E80A73">
            <w:pPr>
              <w:autoSpaceDE w:val="0"/>
              <w:autoSpaceDN w:val="0"/>
              <w:adjustRightInd w:val="0"/>
              <w:jc w:val="center"/>
              <w:rPr>
                <w:rFonts w:ascii="Arial" w:hAnsi="Arial" w:cs="Arial"/>
                <w:b/>
              </w:rPr>
            </w:pPr>
            <w:r w:rsidRPr="00D02291">
              <w:rPr>
                <w:rFonts w:ascii="Segoe UI Symbol" w:eastAsia="MS Gothic" w:hAnsi="Segoe UI Symbol" w:cs="Segoe UI Symbol"/>
              </w:rPr>
              <w:t>☐</w:t>
            </w:r>
          </w:p>
        </w:tc>
      </w:tr>
    </w:tbl>
    <w:p w14:paraId="60377638" w14:textId="77777777" w:rsidR="00E41193" w:rsidRPr="00D02291" w:rsidRDefault="00E41193" w:rsidP="00E41193">
      <w:pPr>
        <w:tabs>
          <w:tab w:val="left" w:pos="5103"/>
        </w:tabs>
        <w:ind w:right="282"/>
        <w:jc w:val="both"/>
        <w:rPr>
          <w:rFonts w:ascii="Arial" w:hAnsi="Arial" w:cs="Arial"/>
          <w:color w:val="000000" w:themeColor="text1"/>
        </w:rPr>
      </w:pPr>
    </w:p>
    <w:p w14:paraId="4ABF24BA" w14:textId="77777777" w:rsidR="00E41193" w:rsidRPr="00D02291" w:rsidRDefault="00E41193" w:rsidP="00E41193">
      <w:pPr>
        <w:autoSpaceDE w:val="0"/>
        <w:autoSpaceDN w:val="0"/>
        <w:adjustRightInd w:val="0"/>
        <w:spacing w:after="240"/>
        <w:jc w:val="both"/>
        <w:rPr>
          <w:rFonts w:ascii="Arial" w:hAnsi="Arial" w:cs="Arial"/>
          <w:b/>
        </w:rPr>
      </w:pPr>
      <w:bookmarkStart w:id="20" w:name="SEC_C"/>
      <w:r w:rsidRPr="00D02291">
        <w:rPr>
          <w:rFonts w:ascii="Arial" w:hAnsi="Arial" w:cs="Arial"/>
          <w:b/>
        </w:rPr>
        <w:t xml:space="preserve">SECTION C:  </w:t>
      </w:r>
      <w:bookmarkEnd w:id="20"/>
      <w:r w:rsidRPr="00D02291">
        <w:rPr>
          <w:rFonts w:ascii="Arial" w:hAnsi="Arial" w:cs="Arial"/>
          <w:b/>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E41193" w:rsidRPr="00D02291" w14:paraId="68BB80E7" w14:textId="77777777" w:rsidTr="00E80A73">
        <w:tc>
          <w:tcPr>
            <w:tcW w:w="10480" w:type="dxa"/>
            <w:gridSpan w:val="3"/>
            <w:shd w:val="clear" w:color="auto" w:fill="C1E4F5" w:themeFill="accent1" w:themeFillTint="33"/>
          </w:tcPr>
          <w:p w14:paraId="21F0C578" w14:textId="77777777" w:rsidR="00E41193" w:rsidRPr="00D02291" w:rsidRDefault="00E41193" w:rsidP="00E80A73">
            <w:pPr>
              <w:autoSpaceDE w:val="0"/>
              <w:autoSpaceDN w:val="0"/>
              <w:adjustRightInd w:val="0"/>
              <w:rPr>
                <w:rFonts w:ascii="Arial" w:hAnsi="Arial" w:cs="Arial"/>
                <w:b/>
                <w:bCs/>
              </w:rPr>
            </w:pPr>
            <w:r w:rsidRPr="00D02291">
              <w:rPr>
                <w:rFonts w:ascii="Arial" w:hAnsi="Arial" w:cs="Arial"/>
                <w:b/>
                <w:bCs/>
              </w:rPr>
              <w:t>Ethical Guidance Documents</w:t>
            </w:r>
          </w:p>
          <w:p w14:paraId="2CD45487"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E41193" w:rsidRPr="00D02291" w14:paraId="1034B700" w14:textId="77777777" w:rsidTr="00E80A73">
        <w:trPr>
          <w:trHeight w:val="355"/>
        </w:trPr>
        <w:tc>
          <w:tcPr>
            <w:tcW w:w="562" w:type="dxa"/>
            <w:vAlign w:val="center"/>
          </w:tcPr>
          <w:p w14:paraId="7C4D1128"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1</w:t>
            </w:r>
          </w:p>
        </w:tc>
        <w:tc>
          <w:tcPr>
            <w:tcW w:w="8784" w:type="dxa"/>
            <w:vAlign w:val="center"/>
          </w:tcPr>
          <w:p w14:paraId="3398134F"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UWTSD Research Ethics &amp; Integrity Policy</w:t>
            </w:r>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C298734"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tc>
          </w:sdtContent>
        </w:sdt>
      </w:tr>
      <w:tr w:rsidR="00E41193" w:rsidRPr="00D02291" w14:paraId="6DDD9E28" w14:textId="77777777" w:rsidTr="00E80A73">
        <w:trPr>
          <w:trHeight w:val="417"/>
        </w:trPr>
        <w:tc>
          <w:tcPr>
            <w:tcW w:w="562" w:type="dxa"/>
            <w:vAlign w:val="center"/>
          </w:tcPr>
          <w:p w14:paraId="515D3E0F"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2</w:t>
            </w:r>
          </w:p>
        </w:tc>
        <w:tc>
          <w:tcPr>
            <w:tcW w:w="8784" w:type="dxa"/>
            <w:vAlign w:val="center"/>
          </w:tcPr>
          <w:p w14:paraId="0122B519" w14:textId="77777777" w:rsidR="00E41193" w:rsidRPr="00D02291" w:rsidRDefault="00E41193" w:rsidP="00E80A73">
            <w:pPr>
              <w:autoSpaceDE w:val="0"/>
              <w:autoSpaceDN w:val="0"/>
              <w:adjustRightInd w:val="0"/>
              <w:rPr>
                <w:rFonts w:ascii="Arial" w:hAnsi="Arial" w:cs="Arial"/>
                <w:color w:val="FF0000"/>
              </w:rPr>
            </w:pPr>
            <w:r w:rsidRPr="00D02291">
              <w:rPr>
                <w:rFonts w:ascii="Arial" w:hAnsi="Arial" w:cs="Arial"/>
              </w:rPr>
              <w:t>UWTSD Research Data Management Policy</w:t>
            </w:r>
          </w:p>
        </w:tc>
        <w:tc>
          <w:tcPr>
            <w:tcW w:w="1134" w:type="dxa"/>
            <w:shd w:val="clear" w:color="auto" w:fill="D9D9D9" w:themeFill="background1" w:themeFillShade="D9"/>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2B8A25EC" w14:textId="77777777" w:rsidR="00E41193" w:rsidRPr="00D02291" w:rsidRDefault="00E41193" w:rsidP="00E80A73">
                <w:pPr>
                  <w:autoSpaceDE w:val="0"/>
                  <w:autoSpaceDN w:val="0"/>
                  <w:adjustRightInd w:val="0"/>
                  <w:jc w:val="center"/>
                  <w:rPr>
                    <w:rFonts w:ascii="Arial" w:hAnsi="Arial" w:cs="Arial"/>
                    <w:i/>
                  </w:rPr>
                </w:pPr>
                <w:r w:rsidRPr="00D02291">
                  <w:rPr>
                    <w:rFonts w:ascii="Segoe UI Symbol" w:eastAsia="MS Gothic" w:hAnsi="Segoe UI Symbol" w:cs="Segoe UI Symbol"/>
                  </w:rPr>
                  <w:t>☒</w:t>
                </w:r>
              </w:p>
            </w:sdtContent>
          </w:sdt>
        </w:tc>
      </w:tr>
      <w:tr w:rsidR="00E41193" w:rsidRPr="00D02291" w14:paraId="6B54D961" w14:textId="77777777" w:rsidTr="00E80A73">
        <w:trPr>
          <w:trHeight w:val="417"/>
        </w:trPr>
        <w:tc>
          <w:tcPr>
            <w:tcW w:w="562" w:type="dxa"/>
            <w:vAlign w:val="center"/>
          </w:tcPr>
          <w:p w14:paraId="6A095E8D"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3</w:t>
            </w:r>
          </w:p>
        </w:tc>
        <w:tc>
          <w:tcPr>
            <w:tcW w:w="8784" w:type="dxa"/>
            <w:vAlign w:val="center"/>
          </w:tcPr>
          <w:p w14:paraId="047D2CC1"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UWTSD Open Access Publications Policy</w:t>
            </w:r>
          </w:p>
        </w:tc>
        <w:tc>
          <w:tcPr>
            <w:tcW w:w="1134" w:type="dxa"/>
            <w:shd w:val="clear" w:color="auto" w:fill="D9D9D9" w:themeFill="background1" w:themeFillShade="D9"/>
            <w:vAlign w:val="center"/>
          </w:tcPr>
          <w:sdt>
            <w:sdtPr>
              <w:rPr>
                <w:rFonts w:ascii="Arial" w:hAnsi="Arial" w:cs="Arial"/>
              </w:rPr>
              <w:id w:val="1697269479"/>
              <w14:checkbox>
                <w14:checked w14:val="1"/>
                <w14:checkedState w14:val="2612" w14:font="MS Gothic"/>
                <w14:uncheckedState w14:val="2610" w14:font="MS Gothic"/>
              </w14:checkbox>
            </w:sdtPr>
            <w:sdtEndPr/>
            <w:sdtContent>
              <w:p w14:paraId="512AA04F"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2AF533B9" w14:textId="77777777" w:rsidTr="00E80A73">
        <w:trPr>
          <w:trHeight w:val="417"/>
        </w:trPr>
        <w:tc>
          <w:tcPr>
            <w:tcW w:w="562" w:type="dxa"/>
            <w:vAlign w:val="center"/>
          </w:tcPr>
          <w:p w14:paraId="3124408C"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4</w:t>
            </w:r>
          </w:p>
        </w:tc>
        <w:tc>
          <w:tcPr>
            <w:tcW w:w="8784" w:type="dxa"/>
            <w:vAlign w:val="center"/>
          </w:tcPr>
          <w:p w14:paraId="56CCFA53"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 xml:space="preserve">UWTSD Export Control Policy </w:t>
            </w:r>
          </w:p>
          <w:p w14:paraId="10AC163A" w14:textId="77777777" w:rsidR="00E41193" w:rsidRPr="00D02291" w:rsidRDefault="00E41193" w:rsidP="00E80A73">
            <w:pPr>
              <w:autoSpaceDE w:val="0"/>
              <w:autoSpaceDN w:val="0"/>
              <w:adjustRightInd w:val="0"/>
              <w:jc w:val="right"/>
              <w:rPr>
                <w:rFonts w:ascii="Arial" w:hAnsi="Arial" w:cs="Arial"/>
                <w:i/>
                <w:iCs/>
              </w:rPr>
            </w:pPr>
            <w:r w:rsidRPr="00D02291">
              <w:rPr>
                <w:rFonts w:ascii="Arial" w:hAnsi="Arial" w:cs="Arial"/>
                <w:i/>
                <w:iCs/>
              </w:rPr>
              <w:t>Required if Appendix 8 completed</w:t>
            </w:r>
          </w:p>
        </w:tc>
        <w:sdt>
          <w:sdtPr>
            <w:rPr>
              <w:rFonts w:ascii="Arial" w:hAnsi="Arial" w:cs="Arial"/>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34DD5AE8"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tc>
          </w:sdtContent>
        </w:sdt>
      </w:tr>
      <w:tr w:rsidR="00E41193" w:rsidRPr="00D02291" w14:paraId="6DFAD829" w14:textId="77777777" w:rsidTr="00E80A73">
        <w:trPr>
          <w:trHeight w:val="417"/>
        </w:trPr>
        <w:tc>
          <w:tcPr>
            <w:tcW w:w="562" w:type="dxa"/>
            <w:vAlign w:val="center"/>
          </w:tcPr>
          <w:p w14:paraId="1BCE17F3"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5</w:t>
            </w:r>
          </w:p>
        </w:tc>
        <w:tc>
          <w:tcPr>
            <w:tcW w:w="8784" w:type="dxa"/>
            <w:vAlign w:val="center"/>
          </w:tcPr>
          <w:p w14:paraId="4C7993A7"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 xml:space="preserve">UWTSD Trusted Research and Innovation Policy </w:t>
            </w:r>
          </w:p>
          <w:p w14:paraId="6F22475B" w14:textId="77777777" w:rsidR="00E41193" w:rsidRPr="00D02291" w:rsidRDefault="00E41193" w:rsidP="00E80A73">
            <w:pPr>
              <w:autoSpaceDE w:val="0"/>
              <w:autoSpaceDN w:val="0"/>
              <w:adjustRightInd w:val="0"/>
              <w:jc w:val="right"/>
              <w:rPr>
                <w:rFonts w:ascii="Arial" w:hAnsi="Arial" w:cs="Arial"/>
                <w:i/>
                <w:iCs/>
              </w:rPr>
            </w:pPr>
            <w:r w:rsidRPr="00D02291">
              <w:rPr>
                <w:rFonts w:ascii="Arial" w:hAnsi="Arial" w:cs="Arial"/>
                <w:i/>
                <w:iCs/>
              </w:rPr>
              <w:t>Required if research is taking place outside the UK</w:t>
            </w:r>
          </w:p>
        </w:tc>
        <w:tc>
          <w:tcPr>
            <w:tcW w:w="1134" w:type="dxa"/>
            <w:shd w:val="clear" w:color="auto" w:fill="D9D9D9" w:themeFill="background1" w:themeFillShade="D9"/>
            <w:vAlign w:val="center"/>
          </w:tcPr>
          <w:sdt>
            <w:sdtPr>
              <w:rPr>
                <w:rFonts w:ascii="Arial" w:hAnsi="Arial" w:cs="Arial"/>
              </w:rPr>
              <w:id w:val="-406079266"/>
              <w14:checkbox>
                <w14:checked w14:val="0"/>
                <w14:checkedState w14:val="2612" w14:font="MS Gothic"/>
                <w14:uncheckedState w14:val="2610" w14:font="MS Gothic"/>
              </w14:checkbox>
            </w:sdtPr>
            <w:sdtEndPr/>
            <w:sdtContent>
              <w:p w14:paraId="11185829"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0532F791" w14:textId="77777777" w:rsidTr="00E80A73">
        <w:trPr>
          <w:trHeight w:val="417"/>
        </w:trPr>
        <w:tc>
          <w:tcPr>
            <w:tcW w:w="562" w:type="dxa"/>
            <w:vAlign w:val="center"/>
          </w:tcPr>
          <w:p w14:paraId="4B4390BC"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6</w:t>
            </w:r>
          </w:p>
        </w:tc>
        <w:tc>
          <w:tcPr>
            <w:tcW w:w="8784" w:type="dxa"/>
            <w:vAlign w:val="center"/>
          </w:tcPr>
          <w:p w14:paraId="7A144F3D" w14:textId="77777777" w:rsidR="00E41193" w:rsidRPr="00D02291" w:rsidRDefault="00E41193" w:rsidP="00E80A73">
            <w:pPr>
              <w:autoSpaceDE w:val="0"/>
              <w:autoSpaceDN w:val="0"/>
              <w:adjustRightInd w:val="0"/>
              <w:rPr>
                <w:rFonts w:ascii="Arial" w:hAnsi="Arial" w:cs="Arial"/>
                <w:b/>
                <w:bCs/>
              </w:rPr>
            </w:pPr>
            <w:r w:rsidRPr="00D02291">
              <w:rPr>
                <w:rFonts w:ascii="Arial" w:hAnsi="Arial" w:cs="Arial"/>
                <w:i/>
              </w:rPr>
              <w:t>[List any other relevant documents here]</w:t>
            </w:r>
          </w:p>
        </w:tc>
        <w:tc>
          <w:tcPr>
            <w:tcW w:w="1134" w:type="dxa"/>
            <w:shd w:val="clear" w:color="auto" w:fill="D9D9D9" w:themeFill="background1" w:themeFillShade="D9"/>
            <w:vAlign w:val="center"/>
          </w:tcPr>
          <w:sdt>
            <w:sdtPr>
              <w:rPr>
                <w:rFonts w:ascii="Arial" w:hAnsi="Arial" w:cs="Arial"/>
              </w:rPr>
              <w:id w:val="2054418909"/>
              <w14:checkbox>
                <w14:checked w14:val="0"/>
                <w14:checkedState w14:val="2612" w14:font="MS Gothic"/>
                <w14:uncheckedState w14:val="2610" w14:font="MS Gothic"/>
              </w14:checkbox>
            </w:sdtPr>
            <w:sdtEndPr/>
            <w:sdtContent>
              <w:p w14:paraId="7830DA48"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bl>
    <w:p w14:paraId="0F502F73" w14:textId="77777777" w:rsidR="00E41193" w:rsidRPr="00D02291" w:rsidRDefault="00E41193" w:rsidP="00E41193">
      <w:pPr>
        <w:tabs>
          <w:tab w:val="left" w:pos="5103"/>
        </w:tabs>
        <w:ind w:right="282"/>
        <w:jc w:val="both"/>
        <w:rPr>
          <w:rFonts w:ascii="Arial" w:hAnsi="Arial" w:cs="Arial"/>
          <w:color w:val="000000" w:themeColor="text1"/>
        </w:rPr>
      </w:pPr>
    </w:p>
    <w:p w14:paraId="123903FB" w14:textId="77777777" w:rsidR="00E41193" w:rsidRPr="00D02291" w:rsidRDefault="00E41193" w:rsidP="00E41193">
      <w:pPr>
        <w:rPr>
          <w:rFonts w:ascii="Arial" w:hAnsi="Arial" w:cs="Arial"/>
          <w:b/>
        </w:rPr>
      </w:pPr>
    </w:p>
    <w:p w14:paraId="305A6650" w14:textId="77777777" w:rsidR="00E41193" w:rsidRPr="00D02291" w:rsidRDefault="00E41193" w:rsidP="00E41193">
      <w:pPr>
        <w:autoSpaceDE w:val="0"/>
        <w:autoSpaceDN w:val="0"/>
        <w:adjustRightInd w:val="0"/>
        <w:spacing w:after="240"/>
        <w:jc w:val="both"/>
        <w:rPr>
          <w:rFonts w:ascii="Arial" w:hAnsi="Arial" w:cs="Arial"/>
          <w:b/>
        </w:rPr>
      </w:pPr>
      <w:bookmarkStart w:id="21" w:name="SEC_D"/>
      <w:r w:rsidRPr="00D02291">
        <w:rPr>
          <w:rFonts w:ascii="Arial" w:hAnsi="Arial" w:cs="Arial"/>
          <w:b/>
        </w:rPr>
        <w:t>SECTION D</w:t>
      </w:r>
      <w:bookmarkEnd w:id="21"/>
      <w:r w:rsidRPr="00D02291">
        <w:rPr>
          <w:rFonts w:ascii="Arial" w:hAnsi="Arial" w:cs="Arial"/>
          <w:b/>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1193" w:rsidRPr="00D02291" w14:paraId="5C564D0F" w14:textId="77777777" w:rsidTr="00E80A73">
        <w:tc>
          <w:tcPr>
            <w:tcW w:w="562" w:type="dxa"/>
            <w:shd w:val="clear" w:color="auto" w:fill="F2F2F2" w:themeFill="background1" w:themeFillShade="F2"/>
            <w:vAlign w:val="center"/>
          </w:tcPr>
          <w:p w14:paraId="1713D266"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1</w:t>
            </w:r>
          </w:p>
        </w:tc>
        <w:tc>
          <w:tcPr>
            <w:tcW w:w="4253" w:type="dxa"/>
            <w:shd w:val="clear" w:color="auto" w:fill="F2F2F2" w:themeFill="background1" w:themeFillShade="F2"/>
            <w:vAlign w:val="center"/>
          </w:tcPr>
          <w:p w14:paraId="6E7B4388"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Does your research involve collaborating partners at another institution or organisation?</w:t>
            </w:r>
          </w:p>
        </w:tc>
        <w:tc>
          <w:tcPr>
            <w:tcW w:w="992" w:type="dxa"/>
            <w:shd w:val="clear" w:color="auto" w:fill="F2F2F2" w:themeFill="background1" w:themeFillShade="F2"/>
            <w:vAlign w:val="center"/>
          </w:tcPr>
          <w:p w14:paraId="09DAA641"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YES</w:t>
            </w:r>
          </w:p>
        </w:tc>
        <w:tc>
          <w:tcPr>
            <w:tcW w:w="1985" w:type="dxa"/>
            <w:shd w:val="clear" w:color="auto" w:fill="D9F2D0" w:themeFill="accent6" w:themeFillTint="33"/>
            <w:vAlign w:val="center"/>
          </w:tcPr>
          <w:p w14:paraId="2428CA2E" w14:textId="77777777" w:rsidR="00E41193" w:rsidRPr="00D02291" w:rsidRDefault="00E41193" w:rsidP="00E80A73">
            <w:pPr>
              <w:autoSpaceDE w:val="0"/>
              <w:autoSpaceDN w:val="0"/>
              <w:adjustRightInd w:val="0"/>
              <w:jc w:val="center"/>
              <w:rPr>
                <w:rFonts w:ascii="Arial" w:hAnsi="Arial" w:cs="Arial"/>
                <w:b/>
              </w:rPr>
            </w:pPr>
            <w:hyperlink w:anchor="APP_2" w:history="1">
              <w:r w:rsidRPr="00D02291">
                <w:rPr>
                  <w:rStyle w:val="Hyperlink"/>
                  <w:rFonts w:ascii="Arial" w:eastAsia="MS Gothic" w:hAnsi="Arial" w:cs="Arial"/>
                  <w:b/>
                </w:rPr>
                <w:t>Click to continue to appendix 2</w:t>
              </w:r>
            </w:hyperlink>
          </w:p>
        </w:tc>
        <w:tc>
          <w:tcPr>
            <w:tcW w:w="850" w:type="dxa"/>
            <w:shd w:val="clear" w:color="auto" w:fill="F2F2F2" w:themeFill="background1" w:themeFillShade="F2"/>
            <w:vAlign w:val="center"/>
          </w:tcPr>
          <w:p w14:paraId="4BE113E3"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NO</w:t>
            </w:r>
          </w:p>
        </w:tc>
        <w:tc>
          <w:tcPr>
            <w:tcW w:w="1838" w:type="dxa"/>
            <w:shd w:val="clear" w:color="auto" w:fill="D9F2D0" w:themeFill="accent6" w:themeFillTint="33"/>
            <w:vAlign w:val="center"/>
          </w:tcPr>
          <w:p w14:paraId="14C4C8C1"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Continue to the next section</w:t>
            </w:r>
          </w:p>
        </w:tc>
      </w:tr>
      <w:tr w:rsidR="00E41193" w:rsidRPr="00D02291" w14:paraId="7C55A3EA" w14:textId="77777777" w:rsidTr="00E80A73">
        <w:trPr>
          <w:trHeight w:val="729"/>
        </w:trPr>
        <w:tc>
          <w:tcPr>
            <w:tcW w:w="562" w:type="dxa"/>
            <w:shd w:val="clear" w:color="auto" w:fill="F2F2F2" w:themeFill="background1" w:themeFillShade="F2"/>
            <w:vAlign w:val="center"/>
          </w:tcPr>
          <w:p w14:paraId="75D71415"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2</w:t>
            </w:r>
          </w:p>
        </w:tc>
        <w:tc>
          <w:tcPr>
            <w:tcW w:w="4253" w:type="dxa"/>
            <w:shd w:val="clear" w:color="auto" w:fill="F2F2F2" w:themeFill="background1" w:themeFillShade="F2"/>
            <w:vAlign w:val="center"/>
          </w:tcPr>
          <w:p w14:paraId="572A6F73"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 xml:space="preserve">Have you completed appendix 2? </w:t>
            </w:r>
          </w:p>
        </w:tc>
        <w:tc>
          <w:tcPr>
            <w:tcW w:w="992" w:type="dxa"/>
            <w:shd w:val="clear" w:color="auto" w:fill="F2F2F2" w:themeFill="background1" w:themeFillShade="F2"/>
            <w:vAlign w:val="center"/>
          </w:tcPr>
          <w:p w14:paraId="12027881"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bCs/>
              </w:rPr>
              <w:t>YES</w:t>
            </w:r>
          </w:p>
        </w:tc>
        <w:tc>
          <w:tcPr>
            <w:tcW w:w="1985" w:type="dxa"/>
            <w:shd w:val="clear" w:color="auto" w:fill="D9F2D0" w:themeFill="accent6" w:themeFillTint="33"/>
            <w:vAlign w:val="center"/>
          </w:tcPr>
          <w:p w14:paraId="03D5ABA8" w14:textId="77777777" w:rsidR="00E41193" w:rsidRPr="00D02291" w:rsidRDefault="00E41193" w:rsidP="00E80A73">
            <w:pPr>
              <w:autoSpaceDE w:val="0"/>
              <w:autoSpaceDN w:val="0"/>
              <w:adjustRightInd w:val="0"/>
              <w:jc w:val="center"/>
              <w:rPr>
                <w:rFonts w:ascii="Arial" w:eastAsia="MS Gothic" w:hAnsi="Arial" w:cs="Arial"/>
                <w:b/>
              </w:rPr>
            </w:pPr>
            <w:r w:rsidRPr="00D02291">
              <w:rPr>
                <w:rFonts w:ascii="Segoe UI Symbol" w:eastAsia="MS Gothic" w:hAnsi="Segoe UI Symbol" w:cs="Segoe UI Symbol"/>
              </w:rPr>
              <w:t>☐</w:t>
            </w:r>
          </w:p>
        </w:tc>
        <w:tc>
          <w:tcPr>
            <w:tcW w:w="850" w:type="dxa"/>
            <w:shd w:val="clear" w:color="auto" w:fill="F2F2F2" w:themeFill="background1" w:themeFillShade="F2"/>
            <w:vAlign w:val="center"/>
          </w:tcPr>
          <w:p w14:paraId="372707C0"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NO</w:t>
            </w:r>
          </w:p>
        </w:tc>
        <w:tc>
          <w:tcPr>
            <w:tcW w:w="1838" w:type="dxa"/>
            <w:shd w:val="clear" w:color="auto" w:fill="D9F2D0" w:themeFill="accent6" w:themeFillTint="33"/>
            <w:vAlign w:val="center"/>
          </w:tcPr>
          <w:p w14:paraId="6F6121AC" w14:textId="77777777" w:rsidR="00E41193" w:rsidRPr="00D02291" w:rsidRDefault="00E41193" w:rsidP="00E80A73">
            <w:pPr>
              <w:autoSpaceDE w:val="0"/>
              <w:autoSpaceDN w:val="0"/>
              <w:adjustRightInd w:val="0"/>
              <w:jc w:val="center"/>
              <w:rPr>
                <w:rFonts w:ascii="Arial" w:hAnsi="Arial" w:cs="Arial"/>
                <w:b/>
              </w:rPr>
            </w:pPr>
            <w:r w:rsidRPr="00D02291">
              <w:rPr>
                <w:rFonts w:ascii="Segoe UI Symbol" w:eastAsia="MS Gothic" w:hAnsi="Segoe UI Symbol" w:cs="Segoe UI Symbol"/>
              </w:rPr>
              <w:t>☐</w:t>
            </w:r>
          </w:p>
        </w:tc>
      </w:tr>
    </w:tbl>
    <w:p w14:paraId="7C7E3F84" w14:textId="77777777" w:rsidR="00E41193" w:rsidRPr="00D02291" w:rsidRDefault="00E41193" w:rsidP="00E41193">
      <w:pPr>
        <w:tabs>
          <w:tab w:val="left" w:pos="5103"/>
        </w:tabs>
        <w:ind w:right="282"/>
        <w:jc w:val="both"/>
        <w:rPr>
          <w:rFonts w:ascii="Arial" w:hAnsi="Arial" w:cs="Arial"/>
          <w:color w:val="000000" w:themeColor="text1"/>
        </w:rPr>
      </w:pPr>
    </w:p>
    <w:p w14:paraId="1257A05E" w14:textId="77777777" w:rsidR="00E41193" w:rsidRPr="00D02291" w:rsidRDefault="00E41193" w:rsidP="00E41193">
      <w:pPr>
        <w:autoSpaceDE w:val="0"/>
        <w:autoSpaceDN w:val="0"/>
        <w:adjustRightInd w:val="0"/>
        <w:spacing w:after="240"/>
        <w:jc w:val="both"/>
        <w:rPr>
          <w:rFonts w:ascii="Arial" w:hAnsi="Arial" w:cs="Arial"/>
          <w:b/>
        </w:rPr>
      </w:pPr>
      <w:bookmarkStart w:id="22" w:name="SEC_E"/>
      <w:r w:rsidRPr="00D02291">
        <w:rPr>
          <w:rFonts w:ascii="Arial" w:hAnsi="Arial" w:cs="Arial"/>
          <w:b/>
        </w:rPr>
        <w:t>SECTION E</w:t>
      </w:r>
      <w:bookmarkEnd w:id="22"/>
      <w:r w:rsidRPr="00D02291">
        <w:rPr>
          <w:rFonts w:ascii="Arial" w:hAnsi="Arial" w:cs="Arial"/>
          <w:b/>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8526"/>
      </w:tblGrid>
      <w:tr w:rsidR="00E41193" w:rsidRPr="00D02291" w14:paraId="34EC2013" w14:textId="77777777" w:rsidTr="00E80A73">
        <w:trPr>
          <w:trHeight w:val="454"/>
        </w:trPr>
        <w:tc>
          <w:tcPr>
            <w:tcW w:w="5000" w:type="pct"/>
            <w:gridSpan w:val="2"/>
            <w:shd w:val="clear" w:color="auto" w:fill="C1E4F5" w:themeFill="accent1" w:themeFillTint="33"/>
          </w:tcPr>
          <w:p w14:paraId="46B001E7" w14:textId="77777777" w:rsidR="00E41193" w:rsidRPr="00D02291" w:rsidRDefault="00E41193" w:rsidP="00E80A73">
            <w:pPr>
              <w:spacing w:before="120" w:after="120"/>
              <w:rPr>
                <w:rFonts w:ascii="Arial" w:hAnsi="Arial" w:cs="Arial"/>
                <w:b/>
              </w:rPr>
            </w:pPr>
            <w:r w:rsidRPr="00D02291">
              <w:rPr>
                <w:rFonts w:ascii="Arial" w:hAnsi="Arial" w:cs="Arial"/>
                <w:b/>
              </w:rPr>
              <w:t>Aims, Vision and Approach of the Research (maximum 200 words per section)</w:t>
            </w:r>
          </w:p>
          <w:p w14:paraId="6945C6E5" w14:textId="77777777" w:rsidR="00E41193" w:rsidRPr="00D02291" w:rsidRDefault="00E41193" w:rsidP="00E80A73">
            <w:pPr>
              <w:autoSpaceDE w:val="0"/>
              <w:autoSpaceDN w:val="0"/>
              <w:adjustRightInd w:val="0"/>
              <w:rPr>
                <w:rFonts w:ascii="Arial" w:hAnsi="Arial" w:cs="Arial"/>
                <w:bCs/>
              </w:rPr>
            </w:pPr>
            <w:r w:rsidRPr="00D02291">
              <w:rPr>
                <w:rFonts w:ascii="Arial" w:hAnsi="Arial" w:cs="Arial"/>
                <w:bCs/>
              </w:rPr>
              <w:t>Please outline what are you hoping to achieve with your proposed work and how will you deliver it?</w:t>
            </w:r>
          </w:p>
        </w:tc>
      </w:tr>
      <w:tr w:rsidR="00E41193" w:rsidRPr="00D02291" w:rsidDel="002A152D" w14:paraId="09F56BD2" w14:textId="77777777" w:rsidTr="00E80A73">
        <w:trPr>
          <w:trHeight w:val="401"/>
        </w:trPr>
        <w:tc>
          <w:tcPr>
            <w:tcW w:w="272" w:type="pct"/>
            <w:shd w:val="clear" w:color="auto" w:fill="F2F2F2" w:themeFill="background1" w:themeFillShade="F2"/>
            <w:vAlign w:val="center"/>
          </w:tcPr>
          <w:p w14:paraId="61974D6B" w14:textId="77777777" w:rsidR="00E41193" w:rsidRPr="00D02291" w:rsidRDefault="00E41193" w:rsidP="00E80A73">
            <w:pPr>
              <w:autoSpaceDE w:val="0"/>
              <w:autoSpaceDN w:val="0"/>
              <w:adjustRightInd w:val="0"/>
              <w:jc w:val="center"/>
              <w:rPr>
                <w:rFonts w:ascii="Arial" w:hAnsi="Arial" w:cs="Arial"/>
                <w:bCs/>
              </w:rPr>
            </w:pPr>
            <w:r w:rsidRPr="00D02291">
              <w:rPr>
                <w:rFonts w:ascii="Arial" w:hAnsi="Arial" w:cs="Arial"/>
                <w:bCs/>
              </w:rPr>
              <w:t>1</w:t>
            </w:r>
          </w:p>
        </w:tc>
        <w:tc>
          <w:tcPr>
            <w:tcW w:w="4728" w:type="pct"/>
            <w:shd w:val="clear" w:color="auto" w:fill="F2F2F2" w:themeFill="background1" w:themeFillShade="F2"/>
            <w:vAlign w:val="center"/>
          </w:tcPr>
          <w:p w14:paraId="0481FDE2" w14:textId="77777777" w:rsidR="00E41193" w:rsidRPr="00D02291" w:rsidDel="00425DA7" w:rsidRDefault="00E41193" w:rsidP="00E80A73">
            <w:pPr>
              <w:autoSpaceDE w:val="0"/>
              <w:autoSpaceDN w:val="0"/>
              <w:adjustRightInd w:val="0"/>
              <w:rPr>
                <w:rFonts w:ascii="Arial" w:hAnsi="Arial" w:cs="Arial"/>
              </w:rPr>
            </w:pPr>
            <w:r w:rsidRPr="00D02291">
              <w:rPr>
                <w:rFonts w:ascii="Arial" w:hAnsi="Arial" w:cs="Arial"/>
                <w:b/>
                <w:bCs/>
              </w:rPr>
              <w:t>Research aims and objectives</w:t>
            </w:r>
          </w:p>
        </w:tc>
      </w:tr>
      <w:tr w:rsidR="00E41193" w:rsidRPr="00D02291" w:rsidDel="002A152D" w14:paraId="6131767F" w14:textId="77777777" w:rsidTr="00E80A73">
        <w:trPr>
          <w:trHeight w:val="2304"/>
        </w:trPr>
        <w:tc>
          <w:tcPr>
            <w:tcW w:w="5000" w:type="pct"/>
            <w:gridSpan w:val="2"/>
          </w:tcPr>
          <w:p w14:paraId="27360AEB"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lastRenderedPageBreak/>
              <w:t xml:space="preserve">The aim of this research is to explore the mental health realities of frontline police officers serving in South Wales Police. The research will focus on occupational stress, organisational support and barriers to seeking support. </w:t>
            </w:r>
          </w:p>
          <w:p w14:paraId="5F4D929D" w14:textId="77777777" w:rsidR="00E41193" w:rsidRPr="00D02291" w:rsidRDefault="00E41193" w:rsidP="00E80A73">
            <w:pPr>
              <w:autoSpaceDE w:val="0"/>
              <w:autoSpaceDN w:val="0"/>
              <w:adjustRightInd w:val="0"/>
              <w:rPr>
                <w:rFonts w:ascii="Arial" w:hAnsi="Arial" w:cs="Arial"/>
              </w:rPr>
            </w:pPr>
          </w:p>
          <w:p w14:paraId="3DFE888C"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The aims of this research are:</w:t>
            </w:r>
          </w:p>
          <w:p w14:paraId="68C931D5" w14:textId="2D185898" w:rsidR="00E41193" w:rsidRPr="00D02291" w:rsidRDefault="00E41193" w:rsidP="00E41193">
            <w:pPr>
              <w:pStyle w:val="ListParagraph"/>
              <w:numPr>
                <w:ilvl w:val="0"/>
                <w:numId w:val="7"/>
              </w:numPr>
              <w:autoSpaceDE w:val="0"/>
              <w:autoSpaceDN w:val="0"/>
              <w:adjustRightInd w:val="0"/>
              <w:spacing w:after="0" w:line="240" w:lineRule="auto"/>
              <w:rPr>
                <w:rFonts w:ascii="Arial" w:hAnsi="Arial" w:cs="Arial"/>
              </w:rPr>
            </w:pPr>
            <w:r w:rsidRPr="00D02291">
              <w:rPr>
                <w:rFonts w:ascii="Arial" w:hAnsi="Arial" w:cs="Arial"/>
              </w:rPr>
              <w:t xml:space="preserve">To measure levels of stress, anxiety, and burnout amongst Police Officers in </w:t>
            </w:r>
            <w:r w:rsidR="00AE139C">
              <w:rPr>
                <w:rFonts w:ascii="Arial" w:hAnsi="Arial" w:cs="Arial"/>
              </w:rPr>
              <w:t>South Wales Police</w:t>
            </w:r>
            <w:r w:rsidRPr="00D02291">
              <w:rPr>
                <w:rFonts w:ascii="Arial" w:hAnsi="Arial" w:cs="Arial"/>
              </w:rPr>
              <w:t>.</w:t>
            </w:r>
          </w:p>
          <w:p w14:paraId="0989A375" w14:textId="523AD8EA" w:rsidR="00E41193" w:rsidRPr="00D02291" w:rsidRDefault="00E41193" w:rsidP="00E41193">
            <w:pPr>
              <w:pStyle w:val="ListParagraph"/>
              <w:numPr>
                <w:ilvl w:val="0"/>
                <w:numId w:val="7"/>
              </w:numPr>
              <w:autoSpaceDE w:val="0"/>
              <w:autoSpaceDN w:val="0"/>
              <w:adjustRightInd w:val="0"/>
              <w:spacing w:after="0" w:line="240" w:lineRule="auto"/>
              <w:rPr>
                <w:rFonts w:ascii="Arial" w:hAnsi="Arial" w:cs="Arial"/>
              </w:rPr>
            </w:pPr>
            <w:r w:rsidRPr="00D02291">
              <w:rPr>
                <w:rFonts w:ascii="Arial" w:hAnsi="Arial" w:cs="Arial"/>
              </w:rPr>
              <w:t xml:space="preserve">To find organisational and occupational stressors that contribute to the poor mental health of Police Officers in </w:t>
            </w:r>
            <w:r w:rsidR="00AE139C">
              <w:rPr>
                <w:rFonts w:ascii="Arial" w:hAnsi="Arial" w:cs="Arial"/>
              </w:rPr>
              <w:t>South Wales Police</w:t>
            </w:r>
            <w:r w:rsidRPr="00D02291">
              <w:rPr>
                <w:rFonts w:ascii="Arial" w:hAnsi="Arial" w:cs="Arial"/>
              </w:rPr>
              <w:t xml:space="preserve">. </w:t>
            </w:r>
          </w:p>
          <w:p w14:paraId="00506246" w14:textId="77777777" w:rsidR="00E41193" w:rsidRPr="00D02291" w:rsidRDefault="00E41193" w:rsidP="00E41193">
            <w:pPr>
              <w:pStyle w:val="ListParagraph"/>
              <w:numPr>
                <w:ilvl w:val="0"/>
                <w:numId w:val="7"/>
              </w:numPr>
              <w:autoSpaceDE w:val="0"/>
              <w:autoSpaceDN w:val="0"/>
              <w:adjustRightInd w:val="0"/>
              <w:spacing w:after="0" w:line="240" w:lineRule="auto"/>
              <w:rPr>
                <w:rFonts w:ascii="Arial" w:hAnsi="Arial" w:cs="Arial"/>
              </w:rPr>
            </w:pPr>
            <w:r w:rsidRPr="00D02291">
              <w:rPr>
                <w:rFonts w:ascii="Arial" w:hAnsi="Arial" w:cs="Arial"/>
              </w:rPr>
              <w:t xml:space="preserve">To explore officers' </w:t>
            </w:r>
            <w:bookmarkStart w:id="23" w:name="_Int_6KkH2b2j"/>
            <w:r w:rsidRPr="00D02291">
              <w:rPr>
                <w:rFonts w:ascii="Arial" w:hAnsi="Arial" w:cs="Arial"/>
              </w:rPr>
              <w:t>perceptions</w:t>
            </w:r>
            <w:bookmarkEnd w:id="23"/>
            <w:r w:rsidRPr="00D02291">
              <w:rPr>
                <w:rFonts w:ascii="Arial" w:hAnsi="Arial" w:cs="Arial"/>
              </w:rPr>
              <w:t xml:space="preserve"> of mental health help available to them and any barriers to seeking mental health support. </w:t>
            </w:r>
          </w:p>
          <w:p w14:paraId="26D6D5B2" w14:textId="77777777" w:rsidR="00E41193" w:rsidRPr="00D02291" w:rsidRDefault="00E41193" w:rsidP="00E41193">
            <w:pPr>
              <w:pStyle w:val="ListParagraph"/>
              <w:numPr>
                <w:ilvl w:val="0"/>
                <w:numId w:val="7"/>
              </w:numPr>
              <w:autoSpaceDE w:val="0"/>
              <w:autoSpaceDN w:val="0"/>
              <w:adjustRightInd w:val="0"/>
              <w:spacing w:after="0" w:line="240" w:lineRule="auto"/>
              <w:rPr>
                <w:rFonts w:ascii="Arial" w:hAnsi="Arial" w:cs="Arial"/>
              </w:rPr>
            </w:pPr>
            <w:r w:rsidRPr="00D02291">
              <w:rPr>
                <w:rFonts w:ascii="Arial" w:hAnsi="Arial" w:cs="Arial"/>
              </w:rPr>
              <w:t xml:space="preserve">To create evidence-based recommendations aimed at improving mental health support and reducing stigma around mental health within policing. </w:t>
            </w:r>
          </w:p>
          <w:p w14:paraId="1AD0E556" w14:textId="77777777" w:rsidR="00E41193" w:rsidRPr="00D02291" w:rsidRDefault="00E41193" w:rsidP="00E80A73">
            <w:pPr>
              <w:autoSpaceDE w:val="0"/>
              <w:autoSpaceDN w:val="0"/>
              <w:adjustRightInd w:val="0"/>
              <w:rPr>
                <w:rFonts w:ascii="Arial" w:hAnsi="Arial" w:cs="Arial"/>
              </w:rPr>
            </w:pPr>
          </w:p>
          <w:p w14:paraId="5AFAC3AC" w14:textId="77777777" w:rsidR="00E41193" w:rsidRPr="00D02291" w:rsidRDefault="00E41193" w:rsidP="00E80A73">
            <w:pPr>
              <w:rPr>
                <w:rFonts w:ascii="Arial" w:hAnsi="Arial" w:cs="Arial"/>
              </w:rPr>
            </w:pPr>
            <w:r w:rsidRPr="00D02291">
              <w:rPr>
                <w:rFonts w:ascii="Arial" w:hAnsi="Arial" w:cs="Arial"/>
                <w:color w:val="808080"/>
              </w:rPr>
              <w:t>(this box should expand as you type)</w:t>
            </w:r>
            <w:r w:rsidRPr="00D02291">
              <w:rPr>
                <w:rFonts w:ascii="Arial" w:hAnsi="Arial" w:cs="Arial"/>
              </w:rPr>
              <w:t xml:space="preserve"> </w:t>
            </w:r>
          </w:p>
        </w:tc>
      </w:tr>
      <w:tr w:rsidR="00E41193" w:rsidRPr="00D02291" w:rsidDel="002A152D" w14:paraId="7A7EF5FD" w14:textId="77777777" w:rsidTr="00E80A73">
        <w:trPr>
          <w:trHeight w:val="399"/>
        </w:trPr>
        <w:tc>
          <w:tcPr>
            <w:tcW w:w="272" w:type="pct"/>
            <w:shd w:val="clear" w:color="auto" w:fill="F2F2F2" w:themeFill="background1" w:themeFillShade="F2"/>
            <w:vAlign w:val="center"/>
          </w:tcPr>
          <w:p w14:paraId="419BDE3F" w14:textId="77777777" w:rsidR="00E41193" w:rsidRPr="00D02291" w:rsidRDefault="00E41193" w:rsidP="00E80A73">
            <w:pPr>
              <w:autoSpaceDE w:val="0"/>
              <w:autoSpaceDN w:val="0"/>
              <w:adjustRightInd w:val="0"/>
              <w:jc w:val="center"/>
              <w:rPr>
                <w:rFonts w:ascii="Arial" w:hAnsi="Arial" w:cs="Arial"/>
                <w:bCs/>
              </w:rPr>
            </w:pPr>
            <w:r w:rsidRPr="00D02291">
              <w:rPr>
                <w:rFonts w:ascii="Arial" w:hAnsi="Arial" w:cs="Arial"/>
                <w:bCs/>
              </w:rPr>
              <w:t>2</w:t>
            </w:r>
          </w:p>
        </w:tc>
        <w:tc>
          <w:tcPr>
            <w:tcW w:w="4728" w:type="pct"/>
            <w:shd w:val="clear" w:color="auto" w:fill="F2F2F2" w:themeFill="background1" w:themeFillShade="F2"/>
            <w:vAlign w:val="center"/>
          </w:tcPr>
          <w:p w14:paraId="13A9F73F" w14:textId="77777777" w:rsidR="00E41193" w:rsidRPr="00D02291" w:rsidRDefault="00E41193" w:rsidP="00E80A73">
            <w:pPr>
              <w:autoSpaceDE w:val="0"/>
              <w:autoSpaceDN w:val="0"/>
              <w:adjustRightInd w:val="0"/>
              <w:rPr>
                <w:rFonts w:ascii="Arial" w:hAnsi="Arial" w:cs="Arial"/>
                <w:b/>
                <w:bCs/>
              </w:rPr>
            </w:pPr>
            <w:r w:rsidRPr="00D02291">
              <w:rPr>
                <w:rFonts w:ascii="Arial" w:hAnsi="Arial" w:cs="Arial"/>
                <w:b/>
                <w:bCs/>
              </w:rPr>
              <w:t>Vision</w:t>
            </w:r>
          </w:p>
        </w:tc>
      </w:tr>
      <w:tr w:rsidR="00E41193" w:rsidRPr="00D02291" w:rsidDel="002A152D" w14:paraId="2C8CDBD6" w14:textId="77777777" w:rsidTr="00E80A73">
        <w:trPr>
          <w:trHeight w:val="3036"/>
        </w:trPr>
        <w:tc>
          <w:tcPr>
            <w:tcW w:w="5000" w:type="pct"/>
            <w:gridSpan w:val="2"/>
          </w:tcPr>
          <w:p w14:paraId="73AFDD66" w14:textId="77777777" w:rsidR="00E41193" w:rsidRPr="00D02291" w:rsidRDefault="00E41193" w:rsidP="00E80A73">
            <w:pPr>
              <w:autoSpaceDE w:val="0"/>
              <w:autoSpaceDN w:val="0"/>
              <w:adjustRightInd w:val="0"/>
              <w:rPr>
                <w:rFonts w:ascii="Arial" w:hAnsi="Arial" w:cs="Arial"/>
                <w:color w:val="4EA72E" w:themeColor="accent6"/>
              </w:rPr>
            </w:pPr>
            <w:r w:rsidRPr="00D02291">
              <w:rPr>
                <w:rFonts w:ascii="Arial" w:hAnsi="Arial" w:cs="Arial"/>
              </w:rPr>
              <w:t xml:space="preserve">This research can be useful in policing and within general occupational mental health. This study addresses an ongoing issue which is the increasing stress, burnout, and poor mental health of police officers. This research has potential to allow a better understanding of mental health in policing and to provide evidence-based recommendations for improvements Walt officers seeking support for their mental health. </w:t>
            </w:r>
          </w:p>
          <w:p w14:paraId="3CCD80E0" w14:textId="77777777" w:rsidR="00E41193" w:rsidRPr="00D02291" w:rsidRDefault="00E41193" w:rsidP="00E80A73">
            <w:pPr>
              <w:rPr>
                <w:rFonts w:ascii="Arial" w:hAnsi="Arial" w:cs="Arial"/>
              </w:rPr>
            </w:pPr>
            <w:r w:rsidRPr="00D02291">
              <w:rPr>
                <w:rFonts w:ascii="Arial" w:hAnsi="Arial" w:cs="Arial"/>
              </w:rPr>
              <w:t xml:space="preserve">By examining lived realities of many officers and their </w:t>
            </w:r>
            <w:bookmarkStart w:id="24" w:name="_Int_t3Wm2isu"/>
            <w:r w:rsidRPr="00D02291">
              <w:rPr>
                <w:rFonts w:ascii="Arial" w:hAnsi="Arial" w:cs="Arial"/>
              </w:rPr>
              <w:t>perceptions</w:t>
            </w:r>
            <w:bookmarkEnd w:id="24"/>
            <w:r w:rsidRPr="00D02291">
              <w:rPr>
                <w:rFonts w:ascii="Arial" w:hAnsi="Arial" w:cs="Arial"/>
              </w:rPr>
              <w:t xml:space="preserve"> of organisational support, this study looks to provide new insight and knowledge to improve internal structures, culture and management practices and increase wellbeing outcomes. </w:t>
            </w:r>
          </w:p>
          <w:p w14:paraId="32D5DDBA" w14:textId="77777777" w:rsidR="00E41193" w:rsidRPr="00D02291" w:rsidRDefault="00E41193" w:rsidP="00E80A73">
            <w:pPr>
              <w:rPr>
                <w:rFonts w:ascii="Arial" w:hAnsi="Arial" w:cs="Arial"/>
              </w:rPr>
            </w:pPr>
          </w:p>
          <w:p w14:paraId="51A805EE" w14:textId="77777777" w:rsidR="00E41193" w:rsidRPr="00D02291" w:rsidRDefault="00E41193" w:rsidP="00E80A73">
            <w:pPr>
              <w:rPr>
                <w:rFonts w:ascii="Arial" w:hAnsi="Arial" w:cs="Arial"/>
              </w:rPr>
            </w:pPr>
            <w:r w:rsidRPr="00D02291">
              <w:rPr>
                <w:rFonts w:ascii="Arial" w:hAnsi="Arial" w:cs="Arial"/>
              </w:rPr>
              <w:t xml:space="preserve">This study could </w:t>
            </w:r>
            <w:bookmarkStart w:id="25" w:name="_Int_NDSVMubp"/>
            <w:r w:rsidRPr="00D02291">
              <w:rPr>
                <w:rFonts w:ascii="Arial" w:hAnsi="Arial" w:cs="Arial"/>
              </w:rPr>
              <w:t>be used</w:t>
            </w:r>
            <w:bookmarkEnd w:id="25"/>
            <w:r w:rsidRPr="00D02291">
              <w:rPr>
                <w:rFonts w:ascii="Arial" w:hAnsi="Arial" w:cs="Arial"/>
              </w:rPr>
              <w:t xml:space="preserve"> amongst the other emergency services by researching occupational and organisational stressors. This study aligns with the College of Policing’s ongoing commitment to officer welfare. </w:t>
            </w:r>
          </w:p>
          <w:p w14:paraId="35F861BD" w14:textId="77777777" w:rsidR="00E41193" w:rsidRPr="00D02291" w:rsidRDefault="00E41193" w:rsidP="00E80A73">
            <w:pPr>
              <w:rPr>
                <w:rFonts w:ascii="Arial" w:hAnsi="Arial" w:cs="Arial"/>
              </w:rPr>
            </w:pPr>
          </w:p>
          <w:p w14:paraId="14CA672E" w14:textId="2D7FAE41" w:rsidR="00E41193" w:rsidRPr="00D02291" w:rsidRDefault="00E41193" w:rsidP="00E80A73">
            <w:pPr>
              <w:rPr>
                <w:rFonts w:ascii="Arial" w:hAnsi="Arial" w:cs="Arial"/>
                <w:i/>
                <w:iCs/>
              </w:rPr>
            </w:pPr>
            <w:r w:rsidRPr="00D02291">
              <w:rPr>
                <w:rFonts w:ascii="Arial" w:hAnsi="Arial" w:cs="Arial"/>
              </w:rPr>
              <w:t xml:space="preserve">Not only can this body of research provide information and guidance to UK policing and other emergency services, but it also has the potential to help society. By addressing barriers faced when seeking support for mental health policies and practices can be adapted, and evidence-based interventions can </w:t>
            </w:r>
            <w:bookmarkStart w:id="26" w:name="_Int_PaV2PX4l"/>
            <w:r w:rsidRPr="00D02291">
              <w:rPr>
                <w:rFonts w:ascii="Arial" w:hAnsi="Arial" w:cs="Arial"/>
              </w:rPr>
              <w:t>be adopted</w:t>
            </w:r>
            <w:bookmarkEnd w:id="26"/>
            <w:r w:rsidRPr="00D02291">
              <w:rPr>
                <w:rFonts w:ascii="Arial" w:hAnsi="Arial" w:cs="Arial"/>
              </w:rPr>
              <w:t xml:space="preserve"> by </w:t>
            </w:r>
            <w:r w:rsidR="00AE139C">
              <w:rPr>
                <w:rFonts w:ascii="Arial" w:hAnsi="Arial" w:cs="Arial"/>
              </w:rPr>
              <w:t>South Wales Police</w:t>
            </w:r>
            <w:r w:rsidRPr="00D02291">
              <w:rPr>
                <w:rFonts w:ascii="Arial" w:hAnsi="Arial" w:cs="Arial"/>
              </w:rPr>
              <w:t xml:space="preserve"> and further UK police forces. </w:t>
            </w:r>
          </w:p>
          <w:p w14:paraId="33E5092F" w14:textId="77777777" w:rsidR="00E41193" w:rsidRPr="00D02291" w:rsidRDefault="00E41193" w:rsidP="00E80A73">
            <w:pPr>
              <w:rPr>
                <w:rFonts w:ascii="Arial" w:hAnsi="Arial" w:cs="Arial"/>
                <w:color w:val="808080"/>
              </w:rPr>
            </w:pPr>
          </w:p>
          <w:p w14:paraId="749E0FC3" w14:textId="77777777" w:rsidR="00E41193" w:rsidRPr="00D02291" w:rsidRDefault="00E41193" w:rsidP="00E80A73">
            <w:pPr>
              <w:rPr>
                <w:rFonts w:ascii="Arial" w:hAnsi="Arial" w:cs="Arial"/>
                <w:color w:val="808080"/>
              </w:rPr>
            </w:pPr>
          </w:p>
          <w:p w14:paraId="6ECF94D0" w14:textId="77777777" w:rsidR="00E41193" w:rsidRPr="00D02291" w:rsidRDefault="00E41193" w:rsidP="00E80A73">
            <w:pPr>
              <w:rPr>
                <w:rFonts w:ascii="Arial" w:hAnsi="Arial" w:cs="Arial"/>
                <w:b/>
                <w:bCs/>
              </w:rPr>
            </w:pPr>
            <w:r w:rsidRPr="00D02291">
              <w:rPr>
                <w:rFonts w:ascii="Arial" w:hAnsi="Arial" w:cs="Arial"/>
                <w:color w:val="808080"/>
              </w:rPr>
              <w:lastRenderedPageBreak/>
              <w:t>(this box should expand as you type)</w:t>
            </w:r>
          </w:p>
        </w:tc>
      </w:tr>
      <w:tr w:rsidR="00E41193" w:rsidRPr="00D02291" w:rsidDel="002A152D" w14:paraId="1FC61E63" w14:textId="77777777" w:rsidTr="00E80A73">
        <w:trPr>
          <w:trHeight w:val="300"/>
        </w:trPr>
        <w:tc>
          <w:tcPr>
            <w:tcW w:w="272" w:type="pct"/>
            <w:shd w:val="clear" w:color="auto" w:fill="F2F2F2" w:themeFill="background1" w:themeFillShade="F2"/>
          </w:tcPr>
          <w:p w14:paraId="32DA665A" w14:textId="77777777" w:rsidR="00E41193" w:rsidRPr="00D02291" w:rsidRDefault="00E41193" w:rsidP="00E80A73">
            <w:pPr>
              <w:autoSpaceDE w:val="0"/>
              <w:autoSpaceDN w:val="0"/>
              <w:adjustRightInd w:val="0"/>
              <w:jc w:val="center"/>
              <w:rPr>
                <w:rFonts w:ascii="Arial" w:hAnsi="Arial" w:cs="Arial"/>
                <w:bCs/>
              </w:rPr>
            </w:pPr>
            <w:r w:rsidRPr="00D02291">
              <w:rPr>
                <w:rFonts w:ascii="Arial" w:hAnsi="Arial" w:cs="Arial"/>
                <w:bCs/>
              </w:rPr>
              <w:lastRenderedPageBreak/>
              <w:t>3</w:t>
            </w:r>
          </w:p>
        </w:tc>
        <w:tc>
          <w:tcPr>
            <w:tcW w:w="4728" w:type="pct"/>
            <w:shd w:val="clear" w:color="auto" w:fill="F2F2F2" w:themeFill="background1" w:themeFillShade="F2"/>
            <w:vAlign w:val="center"/>
          </w:tcPr>
          <w:p w14:paraId="7F955AB7" w14:textId="77777777" w:rsidR="00E41193" w:rsidRPr="00D02291" w:rsidRDefault="00E41193" w:rsidP="00E80A73">
            <w:pPr>
              <w:autoSpaceDE w:val="0"/>
              <w:autoSpaceDN w:val="0"/>
              <w:adjustRightInd w:val="0"/>
              <w:rPr>
                <w:rFonts w:ascii="Arial" w:hAnsi="Arial" w:cs="Arial"/>
                <w:b/>
                <w:bCs/>
              </w:rPr>
            </w:pPr>
            <w:r w:rsidRPr="00D02291">
              <w:rPr>
                <w:rFonts w:ascii="Arial" w:hAnsi="Arial" w:cs="Arial"/>
                <w:b/>
                <w:bCs/>
              </w:rPr>
              <w:t>Approach</w:t>
            </w:r>
          </w:p>
        </w:tc>
      </w:tr>
      <w:tr w:rsidR="00E41193" w:rsidRPr="00D02291" w:rsidDel="002A152D" w14:paraId="45FEBF60" w14:textId="77777777" w:rsidTr="00E80A73">
        <w:trPr>
          <w:trHeight w:val="2962"/>
        </w:trPr>
        <w:tc>
          <w:tcPr>
            <w:tcW w:w="5000" w:type="pct"/>
            <w:gridSpan w:val="2"/>
          </w:tcPr>
          <w:p w14:paraId="0E8871D7" w14:textId="77777777" w:rsidR="00E41193" w:rsidRPr="00D02291" w:rsidRDefault="00E41193" w:rsidP="00E80A73">
            <w:pPr>
              <w:autoSpaceDE w:val="0"/>
              <w:autoSpaceDN w:val="0"/>
              <w:adjustRightInd w:val="0"/>
              <w:rPr>
                <w:rFonts w:ascii="Arial" w:hAnsi="Arial" w:cs="Arial"/>
                <w:color w:val="4EA72E" w:themeColor="accent6"/>
              </w:rPr>
            </w:pPr>
            <w:r w:rsidRPr="00D02291">
              <w:rPr>
                <w:rFonts w:ascii="Arial" w:hAnsi="Arial" w:cs="Arial"/>
                <w:color w:val="4EA72E" w:themeColor="accent6"/>
              </w:rPr>
              <w:t xml:space="preserve">  </w:t>
            </w:r>
            <w:r w:rsidRPr="00D02291">
              <w:rPr>
                <w:rFonts w:ascii="Arial" w:hAnsi="Arial" w:cs="Arial"/>
              </w:rPr>
              <w:t xml:space="preserve">This research will adopt a mixed method approach and will be combining secondary academic sources with primary quantitative data. The secondary research will consist of reviewing academic sources such as government reports and academic literature to </w:t>
            </w:r>
            <w:bookmarkStart w:id="27" w:name="_Int_Ec6tBFlu"/>
            <w:r w:rsidRPr="00D02291">
              <w:rPr>
                <w:rFonts w:ascii="Arial" w:hAnsi="Arial" w:cs="Arial"/>
              </w:rPr>
              <w:t>identify</w:t>
            </w:r>
            <w:bookmarkEnd w:id="27"/>
            <w:r w:rsidRPr="00D02291">
              <w:rPr>
                <w:rFonts w:ascii="Arial" w:hAnsi="Arial" w:cs="Arial"/>
              </w:rPr>
              <w:t xml:space="preserve"> existing knowledge. Whereas the primary data is going to an anonymous online questionnaire which will </w:t>
            </w:r>
            <w:bookmarkStart w:id="28" w:name="_Int_MaIR2m1s"/>
            <w:r w:rsidRPr="00D02291">
              <w:rPr>
                <w:rFonts w:ascii="Arial" w:hAnsi="Arial" w:cs="Arial"/>
              </w:rPr>
              <w:t>be distributed</w:t>
            </w:r>
            <w:bookmarkEnd w:id="28"/>
            <w:r w:rsidRPr="00D02291">
              <w:rPr>
                <w:rFonts w:ascii="Arial" w:hAnsi="Arial" w:cs="Arial"/>
              </w:rPr>
              <w:t xml:space="preserve"> to approximately 40 serving police officers from South Wales Police. This data will include demographic questions to </w:t>
            </w:r>
            <w:bookmarkStart w:id="29" w:name="_Int_8H0oFiuR"/>
            <w:r w:rsidRPr="00D02291">
              <w:rPr>
                <w:rFonts w:ascii="Arial" w:hAnsi="Arial" w:cs="Arial"/>
              </w:rPr>
              <w:t>assist</w:t>
            </w:r>
            <w:bookmarkEnd w:id="29"/>
            <w:r w:rsidRPr="00D02291">
              <w:rPr>
                <w:rFonts w:ascii="Arial" w:hAnsi="Arial" w:cs="Arial"/>
              </w:rPr>
              <w:t xml:space="preserve"> with identification of trends, as well as verified measures such as the General Health Questionnaire (GHQ) and Perceived Stress Scale (PSS) to assess wellbeing and stress. </w:t>
            </w:r>
          </w:p>
          <w:p w14:paraId="23840F96" w14:textId="77777777" w:rsidR="00E41193" w:rsidRPr="00D02291" w:rsidRDefault="00E41193" w:rsidP="00E80A73">
            <w:pPr>
              <w:autoSpaceDE w:val="0"/>
              <w:autoSpaceDN w:val="0"/>
              <w:adjustRightInd w:val="0"/>
              <w:rPr>
                <w:rFonts w:ascii="Arial" w:hAnsi="Arial" w:cs="Arial"/>
              </w:rPr>
            </w:pPr>
          </w:p>
          <w:p w14:paraId="1C56B61A" w14:textId="72B8DF98" w:rsidR="00E41193" w:rsidRPr="00D02291" w:rsidRDefault="00E41193" w:rsidP="00E80A73">
            <w:pPr>
              <w:autoSpaceDE w:val="0"/>
              <w:autoSpaceDN w:val="0"/>
              <w:adjustRightInd w:val="0"/>
              <w:rPr>
                <w:rFonts w:ascii="Arial" w:hAnsi="Arial" w:cs="Arial"/>
              </w:rPr>
            </w:pPr>
            <w:r w:rsidRPr="00D02291">
              <w:rPr>
                <w:rFonts w:ascii="Arial" w:hAnsi="Arial" w:cs="Arial"/>
              </w:rPr>
              <w:t xml:space="preserve">There are risks that the </w:t>
            </w:r>
            <w:r w:rsidR="001B646B">
              <w:rPr>
                <w:rFonts w:ascii="Arial" w:hAnsi="Arial" w:cs="Arial"/>
              </w:rPr>
              <w:t>questionnaire</w:t>
            </w:r>
            <w:r w:rsidRPr="00D02291">
              <w:rPr>
                <w:rFonts w:ascii="Arial" w:hAnsi="Arial" w:cs="Arial"/>
              </w:rPr>
              <w:t xml:space="preserve"> might not have an elevated level of participation. However, this will </w:t>
            </w:r>
            <w:bookmarkStart w:id="30" w:name="_Int_efe547Oc"/>
            <w:r w:rsidRPr="00D02291">
              <w:rPr>
                <w:rFonts w:ascii="Arial" w:hAnsi="Arial" w:cs="Arial"/>
              </w:rPr>
              <w:t>be managed</w:t>
            </w:r>
            <w:bookmarkEnd w:id="30"/>
            <w:r w:rsidRPr="00D02291">
              <w:rPr>
                <w:rFonts w:ascii="Arial" w:hAnsi="Arial" w:cs="Arial"/>
              </w:rPr>
              <w:t xml:space="preserve"> by early approval from the University. Ethical risks will </w:t>
            </w:r>
            <w:bookmarkStart w:id="31" w:name="_Int_kx1xAJgh"/>
            <w:r w:rsidRPr="00D02291">
              <w:rPr>
                <w:rFonts w:ascii="Arial" w:hAnsi="Arial" w:cs="Arial"/>
              </w:rPr>
              <w:t>be addressed</w:t>
            </w:r>
            <w:bookmarkEnd w:id="31"/>
            <w:r w:rsidRPr="00D02291">
              <w:rPr>
                <w:rFonts w:ascii="Arial" w:hAnsi="Arial" w:cs="Arial"/>
              </w:rPr>
              <w:t xml:space="preserve"> and eliminated by ensuring that participation is voluntary and anonymous. There will be a sheet provided including informed consent information and wellbeing support service contact information will </w:t>
            </w:r>
            <w:bookmarkStart w:id="32" w:name="_Int_GOCHS904"/>
            <w:r w:rsidRPr="00D02291">
              <w:rPr>
                <w:rFonts w:ascii="Arial" w:hAnsi="Arial" w:cs="Arial"/>
              </w:rPr>
              <w:t>be provided</w:t>
            </w:r>
            <w:bookmarkEnd w:id="32"/>
            <w:r w:rsidRPr="00D02291">
              <w:rPr>
                <w:rFonts w:ascii="Arial" w:hAnsi="Arial" w:cs="Arial"/>
              </w:rPr>
              <w:t xml:space="preserve">. </w:t>
            </w:r>
          </w:p>
          <w:p w14:paraId="4594B74C" w14:textId="77777777" w:rsidR="00E41193" w:rsidRPr="00D02291" w:rsidRDefault="00E41193" w:rsidP="00E80A73">
            <w:pPr>
              <w:autoSpaceDE w:val="0"/>
              <w:autoSpaceDN w:val="0"/>
              <w:adjustRightInd w:val="0"/>
              <w:rPr>
                <w:rFonts w:ascii="Arial" w:hAnsi="Arial" w:cs="Arial"/>
              </w:rPr>
            </w:pPr>
          </w:p>
          <w:p w14:paraId="7548ACC2" w14:textId="043EDC6A" w:rsidR="00E41193" w:rsidRPr="00D02291" w:rsidRDefault="00E41193" w:rsidP="00E80A73">
            <w:pPr>
              <w:autoSpaceDE w:val="0"/>
              <w:autoSpaceDN w:val="0"/>
              <w:adjustRightInd w:val="0"/>
              <w:rPr>
                <w:rFonts w:ascii="Arial" w:hAnsi="Arial" w:cs="Arial"/>
              </w:rPr>
            </w:pPr>
            <w:r w:rsidRPr="00D02291">
              <w:rPr>
                <w:rFonts w:ascii="Arial" w:hAnsi="Arial" w:cs="Arial"/>
              </w:rPr>
              <w:t xml:space="preserve">This approach is most </w:t>
            </w:r>
            <w:bookmarkStart w:id="33" w:name="_Int_q7a8sMlO"/>
            <w:r w:rsidRPr="00D02291">
              <w:rPr>
                <w:rFonts w:ascii="Arial" w:hAnsi="Arial" w:cs="Arial"/>
              </w:rPr>
              <w:t>appropriate as</w:t>
            </w:r>
            <w:bookmarkEnd w:id="33"/>
            <w:r w:rsidRPr="00D02291">
              <w:rPr>
                <w:rFonts w:ascii="Arial" w:hAnsi="Arial" w:cs="Arial"/>
              </w:rPr>
              <w:t xml:space="preserve"> it allows evidence-based research to </w:t>
            </w:r>
            <w:bookmarkStart w:id="34" w:name="_Int_YE6HVf0A"/>
            <w:r w:rsidRPr="00D02291">
              <w:rPr>
                <w:rFonts w:ascii="Arial" w:hAnsi="Arial" w:cs="Arial"/>
              </w:rPr>
              <w:t>be combined</w:t>
            </w:r>
            <w:bookmarkEnd w:id="34"/>
            <w:r w:rsidRPr="00D02291">
              <w:rPr>
                <w:rFonts w:ascii="Arial" w:hAnsi="Arial" w:cs="Arial"/>
              </w:rPr>
              <w:t xml:space="preserve"> with real life experiences and beliefs of police officers. This will inform a current and in-depth body of research with potential of providing evidence-based recommendations for future research and practice in </w:t>
            </w:r>
            <w:r w:rsidR="00AE139C">
              <w:rPr>
                <w:rFonts w:ascii="Arial" w:hAnsi="Arial" w:cs="Arial"/>
              </w:rPr>
              <w:t>South Wales Police</w:t>
            </w:r>
            <w:r w:rsidRPr="00D02291">
              <w:rPr>
                <w:rFonts w:ascii="Arial" w:hAnsi="Arial" w:cs="Arial"/>
              </w:rPr>
              <w:t xml:space="preserve"> and further UK policing.</w:t>
            </w:r>
          </w:p>
          <w:p w14:paraId="001879A1" w14:textId="77777777" w:rsidR="00E41193" w:rsidRPr="00D02291" w:rsidRDefault="00E41193" w:rsidP="00E80A73">
            <w:pPr>
              <w:autoSpaceDE w:val="0"/>
              <w:autoSpaceDN w:val="0"/>
              <w:adjustRightInd w:val="0"/>
              <w:rPr>
                <w:rFonts w:ascii="Arial" w:hAnsi="Arial" w:cs="Arial"/>
                <w:b/>
                <w:bCs/>
              </w:rPr>
            </w:pPr>
            <w:r w:rsidRPr="00D02291">
              <w:rPr>
                <w:rFonts w:ascii="Arial" w:hAnsi="Arial" w:cs="Arial"/>
                <w:color w:val="A6A6A6" w:themeColor="background1" w:themeShade="A6"/>
              </w:rPr>
              <w:t>(this box should expand as you type)</w:t>
            </w:r>
          </w:p>
        </w:tc>
      </w:tr>
      <w:tr w:rsidR="00E41193" w:rsidRPr="00D02291" w14:paraId="20355A39" w14:textId="77777777" w:rsidTr="00E80A73">
        <w:trPr>
          <w:trHeight w:val="446"/>
        </w:trPr>
        <w:tc>
          <w:tcPr>
            <w:tcW w:w="272" w:type="pct"/>
            <w:shd w:val="clear" w:color="auto" w:fill="F2F2F2" w:themeFill="background1" w:themeFillShade="F2"/>
          </w:tcPr>
          <w:p w14:paraId="59008DF5" w14:textId="77777777" w:rsidR="00E41193" w:rsidRPr="00D02291" w:rsidRDefault="00E41193" w:rsidP="00E80A73">
            <w:pPr>
              <w:pStyle w:val="NoSpacing"/>
              <w:jc w:val="center"/>
              <w:rPr>
                <w:rFonts w:ascii="Arial" w:hAnsi="Arial" w:cs="Arial"/>
                <w:bCs/>
                <w:sz w:val="24"/>
                <w:szCs w:val="24"/>
              </w:rPr>
            </w:pPr>
            <w:r w:rsidRPr="00D02291">
              <w:rPr>
                <w:rFonts w:ascii="Arial" w:hAnsi="Arial" w:cs="Arial"/>
                <w:bCs/>
                <w:sz w:val="24"/>
                <w:szCs w:val="24"/>
              </w:rPr>
              <w:t>4</w:t>
            </w:r>
          </w:p>
        </w:tc>
        <w:tc>
          <w:tcPr>
            <w:tcW w:w="4728" w:type="pct"/>
            <w:shd w:val="clear" w:color="auto" w:fill="F2F2F2" w:themeFill="background1" w:themeFillShade="F2"/>
            <w:vAlign w:val="center"/>
          </w:tcPr>
          <w:p w14:paraId="0552CD72" w14:textId="77777777" w:rsidR="00E41193" w:rsidRPr="00D02291" w:rsidRDefault="00E41193" w:rsidP="00E80A73">
            <w:pPr>
              <w:pStyle w:val="NoSpacing"/>
              <w:rPr>
                <w:rFonts w:ascii="Arial" w:hAnsi="Arial" w:cs="Arial"/>
                <w:b/>
                <w:bCs/>
                <w:sz w:val="24"/>
                <w:szCs w:val="24"/>
              </w:rPr>
            </w:pPr>
            <w:r w:rsidRPr="00D02291">
              <w:rPr>
                <w:rFonts w:ascii="Arial" w:hAnsi="Arial" w:cs="Arial"/>
                <w:b/>
                <w:bCs/>
                <w:sz w:val="24"/>
                <w:szCs w:val="24"/>
              </w:rPr>
              <w:t>Location of research activity</w:t>
            </w:r>
          </w:p>
          <w:p w14:paraId="54A02EEF" w14:textId="77777777" w:rsidR="00E41193" w:rsidRPr="00D02291" w:rsidRDefault="00E41193" w:rsidP="00E80A73">
            <w:pPr>
              <w:pStyle w:val="NoSpacing"/>
              <w:rPr>
                <w:rFonts w:ascii="Arial" w:hAnsi="Arial" w:cs="Arial"/>
                <w:sz w:val="24"/>
                <w:szCs w:val="24"/>
              </w:rPr>
            </w:pPr>
            <w:r w:rsidRPr="00D02291">
              <w:rPr>
                <w:rFonts w:ascii="Arial" w:hAnsi="Arial" w:cs="Arial"/>
                <w:sz w:val="24"/>
                <w:szCs w:val="24"/>
              </w:rPr>
              <w:t>Identify all locations where research activity will take place.</w:t>
            </w:r>
          </w:p>
        </w:tc>
      </w:tr>
      <w:tr w:rsidR="00E41193" w:rsidRPr="00D02291" w14:paraId="3337FD7C" w14:textId="77777777" w:rsidTr="00E80A73">
        <w:trPr>
          <w:trHeight w:val="454"/>
        </w:trPr>
        <w:tc>
          <w:tcPr>
            <w:tcW w:w="5000" w:type="pct"/>
            <w:gridSpan w:val="2"/>
          </w:tcPr>
          <w:p w14:paraId="39D2F68D" w14:textId="77777777" w:rsidR="00E41193" w:rsidRPr="00D02291" w:rsidRDefault="00E41193" w:rsidP="00E80A73">
            <w:pPr>
              <w:rPr>
                <w:rFonts w:ascii="Arial" w:hAnsi="Arial" w:cs="Arial"/>
              </w:rPr>
            </w:pPr>
            <w:r w:rsidRPr="00D02291">
              <w:rPr>
                <w:rFonts w:ascii="Arial" w:hAnsi="Arial" w:cs="Arial"/>
              </w:rPr>
              <w:t>Cardiff and Vale Basic command unit</w:t>
            </w:r>
          </w:p>
          <w:p w14:paraId="6D4961C0" w14:textId="77777777" w:rsidR="00E41193" w:rsidRPr="00D02291" w:rsidRDefault="00E41193" w:rsidP="00E80A73">
            <w:pPr>
              <w:rPr>
                <w:rFonts w:ascii="Arial" w:hAnsi="Arial" w:cs="Arial"/>
                <w:b/>
              </w:rPr>
            </w:pPr>
            <w:r w:rsidRPr="00D02291">
              <w:rPr>
                <w:rFonts w:ascii="Arial" w:hAnsi="Arial" w:cs="Arial"/>
                <w:color w:val="808080"/>
              </w:rPr>
              <w:t>(this box should expand as you type)</w:t>
            </w:r>
          </w:p>
        </w:tc>
      </w:tr>
    </w:tbl>
    <w:p w14:paraId="060445E8" w14:textId="77777777" w:rsidR="00E41193" w:rsidRPr="00D02291" w:rsidRDefault="00E41193" w:rsidP="00E41193">
      <w:pPr>
        <w:autoSpaceDE w:val="0"/>
        <w:autoSpaceDN w:val="0"/>
        <w:adjustRightInd w:val="0"/>
        <w:spacing w:after="240"/>
        <w:jc w:val="both"/>
        <w:rPr>
          <w:rFonts w:ascii="Arial" w:hAnsi="Arial" w:cs="Arial"/>
          <w:b/>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1193" w:rsidRPr="00D02291" w14:paraId="23D929DA" w14:textId="77777777" w:rsidTr="00E80A73">
        <w:tc>
          <w:tcPr>
            <w:tcW w:w="562" w:type="dxa"/>
            <w:shd w:val="clear" w:color="auto" w:fill="F2F2F2" w:themeFill="background1" w:themeFillShade="F2"/>
            <w:vAlign w:val="center"/>
          </w:tcPr>
          <w:p w14:paraId="6CFA902C"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lastRenderedPageBreak/>
              <w:t>5</w:t>
            </w:r>
          </w:p>
        </w:tc>
        <w:tc>
          <w:tcPr>
            <w:tcW w:w="4253" w:type="dxa"/>
            <w:shd w:val="clear" w:color="auto" w:fill="F2F2F2" w:themeFill="background1" w:themeFillShade="F2"/>
            <w:vAlign w:val="center"/>
          </w:tcPr>
          <w:p w14:paraId="6379DF58"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Will any of your research be undertaken outside of the UK?</w:t>
            </w:r>
          </w:p>
        </w:tc>
        <w:tc>
          <w:tcPr>
            <w:tcW w:w="992" w:type="dxa"/>
            <w:shd w:val="clear" w:color="auto" w:fill="F2F2F2" w:themeFill="background1" w:themeFillShade="F2"/>
            <w:vAlign w:val="center"/>
          </w:tcPr>
          <w:p w14:paraId="557A1A72"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YES</w:t>
            </w:r>
          </w:p>
        </w:tc>
        <w:tc>
          <w:tcPr>
            <w:tcW w:w="1985" w:type="dxa"/>
            <w:shd w:val="clear" w:color="auto" w:fill="D9F2D0" w:themeFill="accent6" w:themeFillTint="33"/>
            <w:vAlign w:val="center"/>
          </w:tcPr>
          <w:p w14:paraId="48555B55" w14:textId="77777777" w:rsidR="00E41193" w:rsidRPr="00D02291" w:rsidRDefault="00E41193" w:rsidP="00E80A73">
            <w:pPr>
              <w:autoSpaceDE w:val="0"/>
              <w:autoSpaceDN w:val="0"/>
              <w:adjustRightInd w:val="0"/>
              <w:jc w:val="center"/>
              <w:rPr>
                <w:rFonts w:ascii="Arial" w:hAnsi="Arial" w:cs="Arial"/>
                <w:b/>
              </w:rPr>
            </w:pPr>
            <w:hyperlink w:anchor="APP_3" w:history="1">
              <w:r w:rsidRPr="00D02291">
                <w:rPr>
                  <w:rStyle w:val="Hyperlink"/>
                  <w:rFonts w:ascii="Arial" w:eastAsia="MS Gothic" w:hAnsi="Arial" w:cs="Arial"/>
                  <w:b/>
                </w:rPr>
                <w:t>Click to continue to appendix 3</w:t>
              </w:r>
            </w:hyperlink>
          </w:p>
        </w:tc>
        <w:tc>
          <w:tcPr>
            <w:tcW w:w="850" w:type="dxa"/>
            <w:shd w:val="clear" w:color="auto" w:fill="F2F2F2" w:themeFill="background1" w:themeFillShade="F2"/>
            <w:vAlign w:val="center"/>
          </w:tcPr>
          <w:p w14:paraId="0D9DB681"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NO</w:t>
            </w:r>
          </w:p>
        </w:tc>
        <w:tc>
          <w:tcPr>
            <w:tcW w:w="1838" w:type="dxa"/>
            <w:shd w:val="clear" w:color="auto" w:fill="D9F2D0" w:themeFill="accent6" w:themeFillTint="33"/>
            <w:vAlign w:val="center"/>
          </w:tcPr>
          <w:p w14:paraId="766F388B"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Continue to the next section</w:t>
            </w:r>
          </w:p>
        </w:tc>
      </w:tr>
      <w:tr w:rsidR="00E41193" w:rsidRPr="00D02291" w14:paraId="2ACD2A2B" w14:textId="77777777" w:rsidTr="00E80A73">
        <w:trPr>
          <w:trHeight w:val="729"/>
        </w:trPr>
        <w:tc>
          <w:tcPr>
            <w:tcW w:w="562" w:type="dxa"/>
            <w:shd w:val="clear" w:color="auto" w:fill="F2F2F2" w:themeFill="background1" w:themeFillShade="F2"/>
            <w:vAlign w:val="center"/>
          </w:tcPr>
          <w:p w14:paraId="5D2765B0"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6</w:t>
            </w:r>
          </w:p>
        </w:tc>
        <w:tc>
          <w:tcPr>
            <w:tcW w:w="4253" w:type="dxa"/>
            <w:shd w:val="clear" w:color="auto" w:fill="F2F2F2" w:themeFill="background1" w:themeFillShade="F2"/>
            <w:vAlign w:val="center"/>
          </w:tcPr>
          <w:p w14:paraId="4B74F471"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 xml:space="preserve">Have you completed any of appendix 3? </w:t>
            </w:r>
          </w:p>
        </w:tc>
        <w:tc>
          <w:tcPr>
            <w:tcW w:w="992" w:type="dxa"/>
            <w:shd w:val="clear" w:color="auto" w:fill="F2F2F2" w:themeFill="background1" w:themeFillShade="F2"/>
            <w:vAlign w:val="center"/>
          </w:tcPr>
          <w:p w14:paraId="60D27548"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bCs/>
              </w:rPr>
              <w:t>YES</w:t>
            </w:r>
          </w:p>
        </w:tc>
        <w:tc>
          <w:tcPr>
            <w:tcW w:w="1985" w:type="dxa"/>
            <w:shd w:val="clear" w:color="auto" w:fill="D9F2D0" w:themeFill="accent6" w:themeFillTint="33"/>
            <w:vAlign w:val="center"/>
          </w:tcPr>
          <w:p w14:paraId="04EA2A05" w14:textId="77777777" w:rsidR="00E41193" w:rsidRPr="00D02291" w:rsidRDefault="00E41193" w:rsidP="00E80A73">
            <w:pPr>
              <w:autoSpaceDE w:val="0"/>
              <w:autoSpaceDN w:val="0"/>
              <w:adjustRightInd w:val="0"/>
              <w:jc w:val="center"/>
              <w:rPr>
                <w:rFonts w:ascii="Arial" w:eastAsia="MS Gothic" w:hAnsi="Arial" w:cs="Arial"/>
                <w:b/>
              </w:rPr>
            </w:pPr>
            <w:r w:rsidRPr="00D02291">
              <w:rPr>
                <w:rFonts w:ascii="Segoe UI Symbol" w:eastAsia="MS Gothic" w:hAnsi="Segoe UI Symbol" w:cs="Segoe UI Symbol"/>
              </w:rPr>
              <w:t>☐</w:t>
            </w:r>
          </w:p>
        </w:tc>
        <w:tc>
          <w:tcPr>
            <w:tcW w:w="850" w:type="dxa"/>
            <w:shd w:val="clear" w:color="auto" w:fill="F2F2F2" w:themeFill="background1" w:themeFillShade="F2"/>
            <w:vAlign w:val="center"/>
          </w:tcPr>
          <w:p w14:paraId="265AB3A5"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NO</w:t>
            </w:r>
          </w:p>
        </w:tc>
        <w:tc>
          <w:tcPr>
            <w:tcW w:w="1838" w:type="dxa"/>
            <w:shd w:val="clear" w:color="auto" w:fill="D9F2D0" w:themeFill="accent6" w:themeFillTint="33"/>
            <w:vAlign w:val="center"/>
          </w:tcPr>
          <w:p w14:paraId="00AA92C4" w14:textId="77777777" w:rsidR="00E41193" w:rsidRPr="00D02291" w:rsidRDefault="00E41193" w:rsidP="00E80A73">
            <w:pPr>
              <w:autoSpaceDE w:val="0"/>
              <w:autoSpaceDN w:val="0"/>
              <w:adjustRightInd w:val="0"/>
              <w:jc w:val="center"/>
              <w:rPr>
                <w:rFonts w:ascii="Arial" w:hAnsi="Arial" w:cs="Arial"/>
                <w:b/>
              </w:rPr>
            </w:pPr>
            <w:r w:rsidRPr="00D02291">
              <w:rPr>
                <w:rFonts w:ascii="Segoe UI Symbol" w:eastAsia="MS Gothic" w:hAnsi="Segoe UI Symbol" w:cs="Segoe UI Symbol"/>
              </w:rPr>
              <w:t>☐</w:t>
            </w:r>
          </w:p>
        </w:tc>
      </w:tr>
    </w:tbl>
    <w:p w14:paraId="1BD7799C" w14:textId="77777777" w:rsidR="00E41193" w:rsidRPr="00D02291" w:rsidRDefault="00E41193" w:rsidP="00E41193">
      <w:pPr>
        <w:rPr>
          <w:rFonts w:ascii="Arial" w:hAnsi="Arial" w:cs="Arial"/>
          <w:color w:val="000000" w:themeColor="text1"/>
        </w:rPr>
      </w:pPr>
    </w:p>
    <w:p w14:paraId="34610750" w14:textId="77777777" w:rsidR="00E41193" w:rsidRPr="00D02291" w:rsidRDefault="00E41193" w:rsidP="00E41193">
      <w:pPr>
        <w:spacing w:after="240"/>
        <w:rPr>
          <w:rFonts w:ascii="Arial" w:hAnsi="Arial" w:cs="Arial"/>
          <w:b/>
        </w:rPr>
      </w:pPr>
      <w:bookmarkStart w:id="35" w:name="SEC_F"/>
      <w:r w:rsidRPr="00D02291">
        <w:rPr>
          <w:rFonts w:ascii="Arial" w:hAnsi="Arial" w:cs="Arial"/>
          <w:b/>
        </w:rPr>
        <w:t xml:space="preserve">SECTION F: </w:t>
      </w:r>
      <w:bookmarkEnd w:id="35"/>
      <w:r w:rsidRPr="00D02291">
        <w:rPr>
          <w:rFonts w:ascii="Arial" w:hAnsi="Arial" w:cs="Arial"/>
          <w:b/>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E41193" w:rsidRPr="00D02291" w14:paraId="1396742F" w14:textId="77777777" w:rsidTr="00E80A73">
        <w:trPr>
          <w:trHeight w:val="329"/>
        </w:trPr>
        <w:tc>
          <w:tcPr>
            <w:tcW w:w="8497" w:type="dxa"/>
            <w:gridSpan w:val="2"/>
            <w:shd w:val="clear" w:color="auto" w:fill="C1E4F5" w:themeFill="accent1" w:themeFillTint="33"/>
          </w:tcPr>
          <w:p w14:paraId="09625BA6" w14:textId="77777777" w:rsidR="00E41193" w:rsidRPr="00D02291" w:rsidRDefault="00E41193" w:rsidP="00E80A73">
            <w:pPr>
              <w:autoSpaceDE w:val="0"/>
              <w:autoSpaceDN w:val="0"/>
              <w:adjustRightInd w:val="0"/>
              <w:rPr>
                <w:rFonts w:ascii="Arial" w:hAnsi="Arial" w:cs="Arial"/>
                <w:b/>
              </w:rPr>
            </w:pPr>
            <w:r w:rsidRPr="00D02291">
              <w:rPr>
                <w:rFonts w:ascii="Arial" w:hAnsi="Arial" w:cs="Arial"/>
                <w:b/>
              </w:rPr>
              <w:t>Will the research activity include:</w:t>
            </w:r>
          </w:p>
        </w:tc>
        <w:tc>
          <w:tcPr>
            <w:tcW w:w="993" w:type="dxa"/>
            <w:shd w:val="clear" w:color="auto" w:fill="D9D9D9" w:themeFill="background1" w:themeFillShade="D9"/>
            <w:vAlign w:val="center"/>
          </w:tcPr>
          <w:p w14:paraId="1D62A764"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YES</w:t>
            </w:r>
          </w:p>
        </w:tc>
        <w:tc>
          <w:tcPr>
            <w:tcW w:w="992" w:type="dxa"/>
            <w:shd w:val="clear" w:color="auto" w:fill="D9D9D9" w:themeFill="background1" w:themeFillShade="D9"/>
            <w:vAlign w:val="center"/>
          </w:tcPr>
          <w:p w14:paraId="6CBC6C5F"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NO</w:t>
            </w:r>
          </w:p>
        </w:tc>
      </w:tr>
      <w:tr w:rsidR="00E41193" w:rsidRPr="00D02291" w14:paraId="71788DC9" w14:textId="77777777" w:rsidTr="00E80A73">
        <w:trPr>
          <w:trHeight w:val="217"/>
        </w:trPr>
        <w:tc>
          <w:tcPr>
            <w:tcW w:w="701" w:type="dxa"/>
            <w:shd w:val="clear" w:color="auto" w:fill="F2F2F2" w:themeFill="background1" w:themeFillShade="F2"/>
            <w:vAlign w:val="center"/>
          </w:tcPr>
          <w:p w14:paraId="0DF3EE18" w14:textId="77777777" w:rsidR="00E41193" w:rsidRPr="00D02291" w:rsidRDefault="00E41193" w:rsidP="00E80A73">
            <w:pPr>
              <w:autoSpaceDE w:val="0"/>
              <w:autoSpaceDN w:val="0"/>
              <w:adjustRightInd w:val="0"/>
              <w:jc w:val="center"/>
              <w:rPr>
                <w:rFonts w:ascii="Arial" w:hAnsi="Arial" w:cs="Arial"/>
              </w:rPr>
            </w:pPr>
            <w:bookmarkStart w:id="36" w:name="_Hlk153204538"/>
            <w:r w:rsidRPr="00D02291">
              <w:rPr>
                <w:rFonts w:ascii="Arial" w:hAnsi="Arial" w:cs="Arial"/>
              </w:rPr>
              <w:t>1</w:t>
            </w:r>
          </w:p>
        </w:tc>
        <w:tc>
          <w:tcPr>
            <w:tcW w:w="7796" w:type="dxa"/>
            <w:shd w:val="clear" w:color="auto" w:fill="F2F2F2" w:themeFill="background1" w:themeFillShade="F2"/>
            <w:vAlign w:val="center"/>
          </w:tcPr>
          <w:p w14:paraId="6201B8FA"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Use of a questionnaire or similar research instrument?</w:t>
            </w:r>
          </w:p>
        </w:tc>
        <w:tc>
          <w:tcPr>
            <w:tcW w:w="993" w:type="dxa"/>
            <w:shd w:val="clear" w:color="auto" w:fill="D9D9D9" w:themeFill="background1" w:themeFillShade="D9"/>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772239BD"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770E0F94"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04795A20" w14:textId="77777777" w:rsidTr="00E80A73">
        <w:trPr>
          <w:trHeight w:val="193"/>
        </w:trPr>
        <w:tc>
          <w:tcPr>
            <w:tcW w:w="701" w:type="dxa"/>
            <w:shd w:val="clear" w:color="auto" w:fill="F2F2F2" w:themeFill="background1" w:themeFillShade="F2"/>
            <w:vAlign w:val="center"/>
          </w:tcPr>
          <w:p w14:paraId="38E43CF3"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2</w:t>
            </w:r>
          </w:p>
        </w:tc>
        <w:tc>
          <w:tcPr>
            <w:tcW w:w="7796" w:type="dxa"/>
            <w:shd w:val="clear" w:color="auto" w:fill="F2F2F2" w:themeFill="background1" w:themeFillShade="F2"/>
            <w:vAlign w:val="center"/>
          </w:tcPr>
          <w:p w14:paraId="27030388"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Use of interviews?</w:t>
            </w:r>
          </w:p>
        </w:tc>
        <w:tc>
          <w:tcPr>
            <w:tcW w:w="993" w:type="dxa"/>
            <w:shd w:val="clear" w:color="auto" w:fill="D9D9D9" w:themeFill="background1" w:themeFillShade="D9"/>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39AB364C"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784EDCCB"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4C086941" w14:textId="77777777" w:rsidTr="00E80A73">
        <w:trPr>
          <w:trHeight w:val="183"/>
        </w:trPr>
        <w:tc>
          <w:tcPr>
            <w:tcW w:w="701" w:type="dxa"/>
            <w:shd w:val="clear" w:color="auto" w:fill="F2F2F2" w:themeFill="background1" w:themeFillShade="F2"/>
            <w:vAlign w:val="center"/>
          </w:tcPr>
          <w:p w14:paraId="3E833333"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3</w:t>
            </w:r>
          </w:p>
        </w:tc>
        <w:tc>
          <w:tcPr>
            <w:tcW w:w="7796" w:type="dxa"/>
            <w:shd w:val="clear" w:color="auto" w:fill="F2F2F2" w:themeFill="background1" w:themeFillShade="F2"/>
            <w:vAlign w:val="center"/>
          </w:tcPr>
          <w:p w14:paraId="4A50007F"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Use of focus groups?</w:t>
            </w:r>
          </w:p>
        </w:tc>
        <w:tc>
          <w:tcPr>
            <w:tcW w:w="993" w:type="dxa"/>
            <w:shd w:val="clear" w:color="auto" w:fill="D9D9D9" w:themeFill="background1" w:themeFillShade="D9"/>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7A2FE139"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19E046CA"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2D438593" w14:textId="77777777" w:rsidTr="00E80A73">
        <w:trPr>
          <w:trHeight w:val="160"/>
        </w:trPr>
        <w:tc>
          <w:tcPr>
            <w:tcW w:w="701" w:type="dxa"/>
            <w:shd w:val="clear" w:color="auto" w:fill="F2F2F2" w:themeFill="background1" w:themeFillShade="F2"/>
            <w:vAlign w:val="center"/>
          </w:tcPr>
          <w:p w14:paraId="79BAD374"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4</w:t>
            </w:r>
          </w:p>
        </w:tc>
        <w:tc>
          <w:tcPr>
            <w:tcW w:w="7796" w:type="dxa"/>
            <w:shd w:val="clear" w:color="auto" w:fill="F2F2F2" w:themeFill="background1" w:themeFillShade="F2"/>
            <w:vAlign w:val="center"/>
          </w:tcPr>
          <w:p w14:paraId="0F4EF81D"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 xml:space="preserve">Use of participant diaries? </w:t>
            </w:r>
          </w:p>
        </w:tc>
        <w:tc>
          <w:tcPr>
            <w:tcW w:w="993" w:type="dxa"/>
            <w:shd w:val="clear" w:color="auto" w:fill="D9D9D9" w:themeFill="background1" w:themeFillShade="D9"/>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63912475"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523097FC"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0DD31C32" w14:textId="77777777" w:rsidTr="00E80A73">
        <w:trPr>
          <w:trHeight w:val="149"/>
        </w:trPr>
        <w:tc>
          <w:tcPr>
            <w:tcW w:w="701" w:type="dxa"/>
            <w:shd w:val="clear" w:color="auto" w:fill="F2F2F2" w:themeFill="background1" w:themeFillShade="F2"/>
            <w:vAlign w:val="center"/>
          </w:tcPr>
          <w:p w14:paraId="126828E1"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5</w:t>
            </w:r>
          </w:p>
        </w:tc>
        <w:tc>
          <w:tcPr>
            <w:tcW w:w="7796" w:type="dxa"/>
            <w:shd w:val="clear" w:color="auto" w:fill="F2F2F2" w:themeFill="background1" w:themeFillShade="F2"/>
            <w:vAlign w:val="center"/>
          </w:tcPr>
          <w:p w14:paraId="40F4F65C"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Use of video or audio recording?</w:t>
            </w:r>
          </w:p>
        </w:tc>
        <w:tc>
          <w:tcPr>
            <w:tcW w:w="993" w:type="dxa"/>
            <w:shd w:val="clear" w:color="auto" w:fill="D9D9D9" w:themeFill="background1" w:themeFillShade="D9"/>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109C1139"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4E4D7D77"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2BAAD586" w14:textId="77777777" w:rsidTr="00E80A73">
        <w:trPr>
          <w:trHeight w:val="267"/>
        </w:trPr>
        <w:tc>
          <w:tcPr>
            <w:tcW w:w="701" w:type="dxa"/>
            <w:shd w:val="clear" w:color="auto" w:fill="F2F2F2" w:themeFill="background1" w:themeFillShade="F2"/>
            <w:vAlign w:val="center"/>
          </w:tcPr>
          <w:p w14:paraId="76ED5518"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6</w:t>
            </w:r>
          </w:p>
        </w:tc>
        <w:tc>
          <w:tcPr>
            <w:tcW w:w="7796" w:type="dxa"/>
            <w:shd w:val="clear" w:color="auto" w:fill="F2F2F2" w:themeFill="background1" w:themeFillShade="F2"/>
            <w:vAlign w:val="center"/>
          </w:tcPr>
          <w:p w14:paraId="09E67CFF"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Use of computer-generated log files?</w:t>
            </w:r>
          </w:p>
        </w:tc>
        <w:tc>
          <w:tcPr>
            <w:tcW w:w="993" w:type="dxa"/>
            <w:shd w:val="clear" w:color="auto" w:fill="D9D9D9" w:themeFill="background1" w:themeFillShade="D9"/>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6A55FF1A"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002878B1"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7605867C" w14:textId="77777777" w:rsidTr="00E80A73">
        <w:trPr>
          <w:trHeight w:val="243"/>
        </w:trPr>
        <w:tc>
          <w:tcPr>
            <w:tcW w:w="701" w:type="dxa"/>
            <w:shd w:val="clear" w:color="auto" w:fill="F2F2F2" w:themeFill="background1" w:themeFillShade="F2"/>
            <w:vAlign w:val="center"/>
          </w:tcPr>
          <w:p w14:paraId="53CE4A80"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7</w:t>
            </w:r>
          </w:p>
        </w:tc>
        <w:tc>
          <w:tcPr>
            <w:tcW w:w="7796" w:type="dxa"/>
            <w:shd w:val="clear" w:color="auto" w:fill="F2F2F2" w:themeFill="background1" w:themeFillShade="F2"/>
            <w:vAlign w:val="center"/>
          </w:tcPr>
          <w:p w14:paraId="2C0CEA0A"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Participant observation with their knowledge?</w:t>
            </w:r>
          </w:p>
        </w:tc>
        <w:tc>
          <w:tcPr>
            <w:tcW w:w="993" w:type="dxa"/>
            <w:shd w:val="clear" w:color="auto" w:fill="D9D9D9" w:themeFill="background1" w:themeFillShade="D9"/>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067B5DCC"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45CA1E9F"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2AFB4627" w14:textId="77777777" w:rsidTr="00E80A73">
        <w:trPr>
          <w:trHeight w:val="219"/>
        </w:trPr>
        <w:tc>
          <w:tcPr>
            <w:tcW w:w="701" w:type="dxa"/>
            <w:shd w:val="clear" w:color="auto" w:fill="F2F2F2" w:themeFill="background1" w:themeFillShade="F2"/>
            <w:vAlign w:val="center"/>
          </w:tcPr>
          <w:p w14:paraId="4D054340"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8</w:t>
            </w:r>
          </w:p>
        </w:tc>
        <w:tc>
          <w:tcPr>
            <w:tcW w:w="7796" w:type="dxa"/>
            <w:shd w:val="clear" w:color="auto" w:fill="F2F2F2" w:themeFill="background1" w:themeFillShade="F2"/>
            <w:vAlign w:val="center"/>
          </w:tcPr>
          <w:p w14:paraId="5DF1BFFF"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Participant observation without their knowledge?</w:t>
            </w:r>
          </w:p>
        </w:tc>
        <w:tc>
          <w:tcPr>
            <w:tcW w:w="993" w:type="dxa"/>
            <w:shd w:val="clear" w:color="auto" w:fill="D9D9D9" w:themeFill="background1" w:themeFillShade="D9"/>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1E5F79FF"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4FD7F5BD"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15BB10BA" w14:textId="77777777" w:rsidTr="00E80A73">
        <w:trPr>
          <w:trHeight w:val="209"/>
        </w:trPr>
        <w:tc>
          <w:tcPr>
            <w:tcW w:w="701" w:type="dxa"/>
            <w:shd w:val="clear" w:color="auto" w:fill="F2F2F2" w:themeFill="background1" w:themeFillShade="F2"/>
            <w:vAlign w:val="center"/>
          </w:tcPr>
          <w:p w14:paraId="04BF0EA1"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9</w:t>
            </w:r>
          </w:p>
        </w:tc>
        <w:tc>
          <w:tcPr>
            <w:tcW w:w="7796" w:type="dxa"/>
            <w:shd w:val="clear" w:color="auto" w:fill="F2F2F2" w:themeFill="background1" w:themeFillShade="F2"/>
            <w:vAlign w:val="center"/>
          </w:tcPr>
          <w:p w14:paraId="30A0DC67"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263431D0"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3B67BC99"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4ED6D75B" w14:textId="77777777" w:rsidTr="00E80A73">
        <w:trPr>
          <w:trHeight w:val="403"/>
        </w:trPr>
        <w:tc>
          <w:tcPr>
            <w:tcW w:w="701" w:type="dxa"/>
            <w:shd w:val="clear" w:color="auto" w:fill="F2F2F2" w:themeFill="background1" w:themeFillShade="F2"/>
            <w:vAlign w:val="center"/>
          </w:tcPr>
          <w:p w14:paraId="447D6C90"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10</w:t>
            </w:r>
          </w:p>
        </w:tc>
        <w:tc>
          <w:tcPr>
            <w:tcW w:w="7796" w:type="dxa"/>
            <w:shd w:val="clear" w:color="auto" w:fill="F2F2F2" w:themeFill="background1" w:themeFillShade="F2"/>
            <w:vAlign w:val="center"/>
          </w:tcPr>
          <w:p w14:paraId="1ABAA49C"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rPr>
              <w:id w:val="-723911514"/>
              <w14:checkbox>
                <w14:checked w14:val="1"/>
                <w14:checkedState w14:val="2612" w14:font="MS Gothic"/>
                <w14:uncheckedState w14:val="2610" w14:font="MS Gothic"/>
              </w14:checkbox>
            </w:sdtPr>
            <w:sdtEndPr/>
            <w:sdtContent>
              <w:p w14:paraId="0549B56A"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655270249"/>
              <w14:checkbox>
                <w14:checked w14:val="0"/>
                <w14:checkedState w14:val="2612" w14:font="MS Gothic"/>
                <w14:uncheckedState w14:val="2610" w14:font="MS Gothic"/>
              </w14:checkbox>
            </w:sdtPr>
            <w:sdtEndPr/>
            <w:sdtContent>
              <w:p w14:paraId="77C15495"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1FF6F0A7" w14:textId="77777777" w:rsidTr="00E80A73">
        <w:trPr>
          <w:trHeight w:val="282"/>
        </w:trPr>
        <w:tc>
          <w:tcPr>
            <w:tcW w:w="701" w:type="dxa"/>
            <w:shd w:val="clear" w:color="auto" w:fill="F2F2F2" w:themeFill="background1" w:themeFillShade="F2"/>
            <w:vAlign w:val="center"/>
          </w:tcPr>
          <w:p w14:paraId="2310A862"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11</w:t>
            </w:r>
          </w:p>
        </w:tc>
        <w:tc>
          <w:tcPr>
            <w:tcW w:w="7796" w:type="dxa"/>
            <w:shd w:val="clear" w:color="auto" w:fill="F2F2F2" w:themeFill="background1" w:themeFillShade="F2"/>
            <w:vAlign w:val="center"/>
          </w:tcPr>
          <w:p w14:paraId="511887C6"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351D9E68"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4C52CFB3"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21AEC893" w14:textId="77777777" w:rsidTr="00E80A73">
        <w:trPr>
          <w:trHeight w:val="117"/>
        </w:trPr>
        <w:tc>
          <w:tcPr>
            <w:tcW w:w="701" w:type="dxa"/>
            <w:shd w:val="clear" w:color="auto" w:fill="F2F2F2" w:themeFill="background1" w:themeFillShade="F2"/>
            <w:vAlign w:val="center"/>
          </w:tcPr>
          <w:p w14:paraId="5F7AFC5A"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12</w:t>
            </w:r>
          </w:p>
        </w:tc>
        <w:tc>
          <w:tcPr>
            <w:tcW w:w="7796" w:type="dxa"/>
            <w:shd w:val="clear" w:color="auto" w:fill="F2F2F2" w:themeFill="background1" w:themeFillShade="F2"/>
            <w:vAlign w:val="center"/>
          </w:tcPr>
          <w:p w14:paraId="0C2FDFB1"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Investigation of participants involved in illegal activities?</w:t>
            </w:r>
          </w:p>
        </w:tc>
        <w:tc>
          <w:tcPr>
            <w:tcW w:w="993" w:type="dxa"/>
            <w:shd w:val="clear" w:color="auto" w:fill="D9D9D9" w:themeFill="background1" w:themeFillShade="D9"/>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23A5385C"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146FD799"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3A22B845" w14:textId="77777777" w:rsidTr="00E80A73">
        <w:trPr>
          <w:trHeight w:val="234"/>
        </w:trPr>
        <w:tc>
          <w:tcPr>
            <w:tcW w:w="701" w:type="dxa"/>
            <w:shd w:val="clear" w:color="auto" w:fill="F2F2F2" w:themeFill="background1" w:themeFillShade="F2"/>
            <w:vAlign w:val="center"/>
          </w:tcPr>
          <w:p w14:paraId="49516786"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13</w:t>
            </w:r>
          </w:p>
        </w:tc>
        <w:tc>
          <w:tcPr>
            <w:tcW w:w="7796" w:type="dxa"/>
            <w:shd w:val="clear" w:color="auto" w:fill="F2F2F2" w:themeFill="background1" w:themeFillShade="F2"/>
            <w:vAlign w:val="center"/>
          </w:tcPr>
          <w:p w14:paraId="52FD5B64"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Use of procedures that involve deception?</w:t>
            </w:r>
          </w:p>
        </w:tc>
        <w:tc>
          <w:tcPr>
            <w:tcW w:w="993" w:type="dxa"/>
            <w:shd w:val="clear" w:color="auto" w:fill="D9D9D9" w:themeFill="background1" w:themeFillShade="D9"/>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5CA7F1C1"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31F25E91"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7E3D79C1" w14:textId="77777777" w:rsidTr="00E80A73">
        <w:trPr>
          <w:trHeight w:val="224"/>
        </w:trPr>
        <w:tc>
          <w:tcPr>
            <w:tcW w:w="701" w:type="dxa"/>
            <w:shd w:val="clear" w:color="auto" w:fill="F2F2F2" w:themeFill="background1" w:themeFillShade="F2"/>
            <w:vAlign w:val="center"/>
          </w:tcPr>
          <w:p w14:paraId="6103EF81"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14</w:t>
            </w:r>
          </w:p>
        </w:tc>
        <w:tc>
          <w:tcPr>
            <w:tcW w:w="7796" w:type="dxa"/>
            <w:shd w:val="clear" w:color="auto" w:fill="F2F2F2" w:themeFill="background1" w:themeFillShade="F2"/>
            <w:vAlign w:val="center"/>
          </w:tcPr>
          <w:p w14:paraId="6F0809CB"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Administration of any substance, agent or placebo?</w:t>
            </w:r>
          </w:p>
        </w:tc>
        <w:tc>
          <w:tcPr>
            <w:tcW w:w="993" w:type="dxa"/>
            <w:shd w:val="clear" w:color="auto" w:fill="D9D9D9" w:themeFill="background1" w:themeFillShade="D9"/>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226C9A19"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3B60738B"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27BE794E" w14:textId="77777777" w:rsidTr="00E80A73">
        <w:trPr>
          <w:trHeight w:val="342"/>
        </w:trPr>
        <w:tc>
          <w:tcPr>
            <w:tcW w:w="701" w:type="dxa"/>
            <w:shd w:val="clear" w:color="auto" w:fill="F2F2F2" w:themeFill="background1" w:themeFillShade="F2"/>
            <w:vAlign w:val="center"/>
          </w:tcPr>
          <w:p w14:paraId="1774CE49"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15</w:t>
            </w:r>
          </w:p>
        </w:tc>
        <w:tc>
          <w:tcPr>
            <w:tcW w:w="7796" w:type="dxa"/>
            <w:shd w:val="clear" w:color="auto" w:fill="F2F2F2" w:themeFill="background1" w:themeFillShade="F2"/>
            <w:vAlign w:val="center"/>
          </w:tcPr>
          <w:p w14:paraId="771A9305"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Working with live vertebrate animals?</w:t>
            </w:r>
          </w:p>
        </w:tc>
        <w:tc>
          <w:tcPr>
            <w:tcW w:w="993" w:type="dxa"/>
            <w:shd w:val="clear" w:color="auto" w:fill="D9D9D9" w:themeFill="background1" w:themeFillShade="D9"/>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5187121D"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45CEC092"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407B766C" w14:textId="77777777" w:rsidTr="00E80A73">
        <w:trPr>
          <w:trHeight w:val="403"/>
        </w:trPr>
        <w:tc>
          <w:tcPr>
            <w:tcW w:w="701" w:type="dxa"/>
            <w:shd w:val="clear" w:color="auto" w:fill="F2F2F2" w:themeFill="background1" w:themeFillShade="F2"/>
            <w:vAlign w:val="center"/>
          </w:tcPr>
          <w:p w14:paraId="51407E20"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16</w:t>
            </w:r>
          </w:p>
        </w:tc>
        <w:tc>
          <w:tcPr>
            <w:tcW w:w="7796" w:type="dxa"/>
            <w:shd w:val="clear" w:color="auto" w:fill="F2F2F2" w:themeFill="background1" w:themeFillShade="F2"/>
            <w:vAlign w:val="center"/>
          </w:tcPr>
          <w:p w14:paraId="323374D5"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Procedures that may have a negative impact on the environment?</w:t>
            </w:r>
          </w:p>
        </w:tc>
        <w:tc>
          <w:tcPr>
            <w:tcW w:w="993" w:type="dxa"/>
            <w:shd w:val="clear" w:color="auto" w:fill="D9D9D9" w:themeFill="background1" w:themeFillShade="D9"/>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7B15D5BC"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0FB57CA5"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1E957CCF" w14:textId="77777777" w:rsidTr="00E80A73">
        <w:trPr>
          <w:trHeight w:val="403"/>
        </w:trPr>
        <w:tc>
          <w:tcPr>
            <w:tcW w:w="701" w:type="dxa"/>
            <w:shd w:val="clear" w:color="auto" w:fill="F2F2F2" w:themeFill="background1" w:themeFillShade="F2"/>
            <w:vAlign w:val="center"/>
          </w:tcPr>
          <w:p w14:paraId="5B7AD4B7"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17</w:t>
            </w:r>
          </w:p>
        </w:tc>
        <w:tc>
          <w:tcPr>
            <w:tcW w:w="7796" w:type="dxa"/>
            <w:shd w:val="clear" w:color="auto" w:fill="F2F2F2" w:themeFill="background1" w:themeFillShade="F2"/>
            <w:vAlign w:val="center"/>
          </w:tcPr>
          <w:p w14:paraId="123F5543"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22B6AA95"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992" w:type="dxa"/>
            <w:vMerge w:val="restart"/>
            <w:shd w:val="clear" w:color="auto" w:fill="D9D9D9" w:themeFill="background1" w:themeFillShade="D9"/>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54BAD54B"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1E29B14A" w14:textId="77777777" w:rsidTr="00E80A73">
        <w:trPr>
          <w:trHeight w:val="403"/>
        </w:trPr>
        <w:tc>
          <w:tcPr>
            <w:tcW w:w="8497" w:type="dxa"/>
            <w:gridSpan w:val="2"/>
          </w:tcPr>
          <w:p w14:paraId="67E1CD84"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Details of any other primary data collection method:</w:t>
            </w:r>
          </w:p>
          <w:p w14:paraId="5C962342" w14:textId="77777777" w:rsidR="00E41193" w:rsidRPr="00D02291" w:rsidRDefault="00E41193" w:rsidP="00E80A73">
            <w:pPr>
              <w:rPr>
                <w:rFonts w:ascii="Arial" w:hAnsi="Arial" w:cs="Arial"/>
              </w:rPr>
            </w:pPr>
          </w:p>
          <w:p w14:paraId="06D380CF" w14:textId="77777777" w:rsidR="00E41193" w:rsidRPr="00D02291" w:rsidRDefault="00E41193" w:rsidP="00E80A73">
            <w:pPr>
              <w:rPr>
                <w:rFonts w:ascii="Arial" w:hAnsi="Arial" w:cs="Arial"/>
                <w:color w:val="808080" w:themeColor="background1" w:themeShade="80"/>
              </w:rPr>
            </w:pPr>
          </w:p>
          <w:p w14:paraId="7B0132E7" w14:textId="77777777" w:rsidR="00E41193" w:rsidRPr="00D02291" w:rsidRDefault="00E41193" w:rsidP="00E80A73">
            <w:pPr>
              <w:rPr>
                <w:rFonts w:ascii="Arial" w:hAnsi="Arial" w:cs="Arial"/>
                <w:i/>
                <w:iCs/>
              </w:rPr>
            </w:pPr>
          </w:p>
          <w:p w14:paraId="780AC079" w14:textId="77777777" w:rsidR="00E41193" w:rsidRPr="00D02291" w:rsidRDefault="00E41193" w:rsidP="00E80A73">
            <w:pPr>
              <w:autoSpaceDE w:val="0"/>
              <w:autoSpaceDN w:val="0"/>
              <w:adjustRightInd w:val="0"/>
              <w:rPr>
                <w:rFonts w:ascii="Arial" w:hAnsi="Arial" w:cs="Arial"/>
              </w:rPr>
            </w:pPr>
            <w:r w:rsidRPr="00D02291">
              <w:rPr>
                <w:rFonts w:ascii="Arial" w:hAnsi="Arial" w:cs="Arial"/>
                <w:i/>
                <w:iCs/>
                <w:color w:val="A6A6A6" w:themeColor="background1" w:themeShade="A6"/>
              </w:rPr>
              <w:t>(this box should expand as you type)</w:t>
            </w:r>
          </w:p>
        </w:tc>
        <w:tc>
          <w:tcPr>
            <w:tcW w:w="993" w:type="dxa"/>
            <w:vMerge/>
            <w:shd w:val="clear" w:color="auto" w:fill="D9D9D9" w:themeFill="background1" w:themeFillShade="D9"/>
            <w:vAlign w:val="center"/>
          </w:tcPr>
          <w:p w14:paraId="4F86EC33" w14:textId="77777777" w:rsidR="00E41193" w:rsidRPr="00D02291" w:rsidRDefault="00E41193" w:rsidP="00E80A73">
            <w:pPr>
              <w:autoSpaceDE w:val="0"/>
              <w:autoSpaceDN w:val="0"/>
              <w:adjustRightInd w:val="0"/>
              <w:jc w:val="center"/>
              <w:rPr>
                <w:rFonts w:ascii="Arial" w:hAnsi="Arial" w:cs="Arial"/>
                <w:b/>
                <w:bCs/>
              </w:rPr>
            </w:pPr>
          </w:p>
        </w:tc>
        <w:tc>
          <w:tcPr>
            <w:tcW w:w="992" w:type="dxa"/>
            <w:vMerge/>
            <w:shd w:val="clear" w:color="auto" w:fill="D9D9D9" w:themeFill="background1" w:themeFillShade="D9"/>
            <w:vAlign w:val="center"/>
          </w:tcPr>
          <w:p w14:paraId="06203F51" w14:textId="77777777" w:rsidR="00E41193" w:rsidRPr="00D02291" w:rsidRDefault="00E41193" w:rsidP="00E80A73">
            <w:pPr>
              <w:autoSpaceDE w:val="0"/>
              <w:autoSpaceDN w:val="0"/>
              <w:adjustRightInd w:val="0"/>
              <w:jc w:val="center"/>
              <w:rPr>
                <w:rFonts w:ascii="Arial" w:hAnsi="Arial" w:cs="Arial"/>
                <w:b/>
                <w:bCs/>
              </w:rPr>
            </w:pPr>
          </w:p>
        </w:tc>
      </w:tr>
      <w:bookmarkEnd w:id="36"/>
    </w:tbl>
    <w:p w14:paraId="40831376" w14:textId="77777777" w:rsidR="00E41193" w:rsidRPr="00D02291" w:rsidRDefault="00E41193" w:rsidP="00E41193">
      <w:pPr>
        <w:rPr>
          <w:rFonts w:ascii="Arial" w:hAnsi="Arial" w:cs="Arial"/>
          <w:bCs/>
        </w:rPr>
      </w:pPr>
    </w:p>
    <w:p w14:paraId="7F8E7CD1" w14:textId="77777777" w:rsidR="00E41193" w:rsidRPr="00D02291" w:rsidRDefault="00E41193" w:rsidP="00E41193">
      <w:pPr>
        <w:rPr>
          <w:rFonts w:ascii="Arial" w:hAnsi="Arial" w:cs="Arial"/>
          <w:b/>
        </w:rPr>
      </w:pPr>
      <w:r w:rsidRPr="00D02291">
        <w:rPr>
          <w:rFonts w:ascii="Arial" w:hAnsi="Arial" w:cs="Arial"/>
          <w:b/>
        </w:rPr>
        <w:t xml:space="preserve">SECTION G: Research Participants </w:t>
      </w:r>
    </w:p>
    <w:p w14:paraId="18574DCC" w14:textId="77777777" w:rsidR="00E41193" w:rsidRPr="00D02291" w:rsidRDefault="00E41193" w:rsidP="00E41193">
      <w:pPr>
        <w:rPr>
          <w:rFonts w:ascii="Arial" w:hAnsi="Arial" w:cs="Arial"/>
          <w:bCs/>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1193" w:rsidRPr="00D02291" w14:paraId="6A97857D" w14:textId="77777777" w:rsidTr="00E80A73">
        <w:tc>
          <w:tcPr>
            <w:tcW w:w="10480" w:type="dxa"/>
            <w:gridSpan w:val="6"/>
            <w:shd w:val="clear" w:color="auto" w:fill="C1E4F5" w:themeFill="accent1" w:themeFillTint="33"/>
            <w:vAlign w:val="center"/>
          </w:tcPr>
          <w:p w14:paraId="685045ED" w14:textId="77777777" w:rsidR="00E41193" w:rsidRPr="00D02291" w:rsidRDefault="00E41193" w:rsidP="00E80A73">
            <w:pPr>
              <w:rPr>
                <w:rFonts w:ascii="Arial" w:hAnsi="Arial" w:cs="Arial"/>
                <w:bCs/>
              </w:rPr>
            </w:pPr>
            <w:r w:rsidRPr="00D02291">
              <w:rPr>
                <w:rFonts w:ascii="Arial" w:hAnsi="Arial" w:cs="Arial"/>
                <w:bCs/>
              </w:rPr>
              <w:t>Research participants include people who will be taking part in your research as providers of research data (e.g. being interviewed, answering questionnaires, or doing user testing of hardware or software). This includes animal participants.</w:t>
            </w:r>
          </w:p>
        </w:tc>
      </w:tr>
      <w:tr w:rsidR="00E41193" w:rsidRPr="00D02291" w14:paraId="0052F928" w14:textId="77777777" w:rsidTr="00E80A73">
        <w:tc>
          <w:tcPr>
            <w:tcW w:w="562" w:type="dxa"/>
            <w:shd w:val="clear" w:color="auto" w:fill="F2F2F2" w:themeFill="background1" w:themeFillShade="F2"/>
            <w:vAlign w:val="center"/>
          </w:tcPr>
          <w:p w14:paraId="51E8F7EE"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lastRenderedPageBreak/>
              <w:t>1</w:t>
            </w:r>
          </w:p>
        </w:tc>
        <w:tc>
          <w:tcPr>
            <w:tcW w:w="4253" w:type="dxa"/>
            <w:shd w:val="clear" w:color="auto" w:fill="F2F2F2" w:themeFill="background1" w:themeFillShade="F2"/>
            <w:vAlign w:val="center"/>
          </w:tcPr>
          <w:p w14:paraId="717C5866"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Does your research involve human or non-human participants?</w:t>
            </w:r>
          </w:p>
        </w:tc>
        <w:tc>
          <w:tcPr>
            <w:tcW w:w="992" w:type="dxa"/>
            <w:shd w:val="clear" w:color="auto" w:fill="F2F2F2" w:themeFill="background1" w:themeFillShade="F2"/>
            <w:vAlign w:val="center"/>
          </w:tcPr>
          <w:p w14:paraId="4A583352"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YES</w:t>
            </w:r>
          </w:p>
        </w:tc>
        <w:tc>
          <w:tcPr>
            <w:tcW w:w="1985" w:type="dxa"/>
            <w:shd w:val="clear" w:color="auto" w:fill="D9F2D0" w:themeFill="accent6" w:themeFillTint="33"/>
            <w:vAlign w:val="center"/>
          </w:tcPr>
          <w:p w14:paraId="34B5AAC7" w14:textId="77777777" w:rsidR="00E41193" w:rsidRPr="00D02291" w:rsidRDefault="00E41193" w:rsidP="00E80A73">
            <w:pPr>
              <w:autoSpaceDE w:val="0"/>
              <w:autoSpaceDN w:val="0"/>
              <w:adjustRightInd w:val="0"/>
              <w:jc w:val="center"/>
              <w:rPr>
                <w:rFonts w:ascii="Arial" w:hAnsi="Arial" w:cs="Arial"/>
                <w:b/>
              </w:rPr>
            </w:pPr>
            <w:r w:rsidRPr="00D02291">
              <w:rPr>
                <w:rFonts w:ascii="Arial" w:eastAsia="MS Gothic" w:hAnsi="Arial" w:cs="Arial"/>
                <w:b/>
              </w:rPr>
              <w:t>Continue this section</w:t>
            </w:r>
          </w:p>
        </w:tc>
        <w:tc>
          <w:tcPr>
            <w:tcW w:w="850" w:type="dxa"/>
            <w:shd w:val="clear" w:color="auto" w:fill="F2F2F2" w:themeFill="background1" w:themeFillShade="F2"/>
            <w:vAlign w:val="center"/>
          </w:tcPr>
          <w:p w14:paraId="386573E7"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NO</w:t>
            </w:r>
          </w:p>
        </w:tc>
        <w:tc>
          <w:tcPr>
            <w:tcW w:w="1838" w:type="dxa"/>
            <w:shd w:val="clear" w:color="auto" w:fill="D9F2D0" w:themeFill="accent6" w:themeFillTint="33"/>
            <w:vAlign w:val="center"/>
          </w:tcPr>
          <w:p w14:paraId="271C3611" w14:textId="77777777" w:rsidR="00E41193" w:rsidRPr="00D02291" w:rsidRDefault="00E41193" w:rsidP="00E80A73">
            <w:pPr>
              <w:autoSpaceDE w:val="0"/>
              <w:autoSpaceDN w:val="0"/>
              <w:adjustRightInd w:val="0"/>
              <w:jc w:val="center"/>
              <w:rPr>
                <w:rFonts w:ascii="Arial" w:hAnsi="Arial" w:cs="Arial"/>
                <w:b/>
              </w:rPr>
            </w:pPr>
            <w:hyperlink w:anchor="SEC_O" w:history="1">
              <w:r w:rsidRPr="00D02291">
                <w:rPr>
                  <w:rStyle w:val="Hyperlink"/>
                  <w:rFonts w:ascii="Arial" w:hAnsi="Arial" w:cs="Arial"/>
                  <w:b/>
                </w:rPr>
                <w:t>Click to continue to section N</w:t>
              </w:r>
            </w:hyperlink>
          </w:p>
        </w:tc>
      </w:tr>
    </w:tbl>
    <w:p w14:paraId="0A2D11E1" w14:textId="77777777" w:rsidR="00E41193" w:rsidRPr="00D02291" w:rsidRDefault="00E41193" w:rsidP="00E41193">
      <w:pPr>
        <w:rPr>
          <w:rFonts w:ascii="Arial" w:hAnsi="Arial" w:cs="Arial"/>
          <w:bCs/>
        </w:rPr>
      </w:pPr>
    </w:p>
    <w:p w14:paraId="7E13ADDE" w14:textId="77777777" w:rsidR="00E41193" w:rsidRPr="00D02291" w:rsidRDefault="00E41193" w:rsidP="00E41193">
      <w:pPr>
        <w:rPr>
          <w:rFonts w:ascii="Arial" w:hAnsi="Arial" w:cs="Arial"/>
          <w:bCs/>
        </w:rPr>
      </w:pPr>
    </w:p>
    <w:tbl>
      <w:tblPr>
        <w:tblStyle w:val="TableGrid"/>
        <w:tblW w:w="10482" w:type="dxa"/>
        <w:tblLook w:val="04A0" w:firstRow="1" w:lastRow="0" w:firstColumn="1" w:lastColumn="0" w:noHBand="0" w:noVBand="1"/>
      </w:tblPr>
      <w:tblGrid>
        <w:gridCol w:w="701"/>
        <w:gridCol w:w="3119"/>
        <w:gridCol w:w="6662"/>
      </w:tblGrid>
      <w:tr w:rsidR="00E41193" w:rsidRPr="00D02291" w14:paraId="04FE20F8" w14:textId="77777777" w:rsidTr="00E80A73">
        <w:trPr>
          <w:trHeight w:val="403"/>
        </w:trPr>
        <w:tc>
          <w:tcPr>
            <w:tcW w:w="10482" w:type="dxa"/>
            <w:gridSpan w:val="3"/>
            <w:shd w:val="clear" w:color="auto" w:fill="C1E4F5" w:themeFill="accent1" w:themeFillTint="33"/>
          </w:tcPr>
          <w:p w14:paraId="540210A7" w14:textId="77777777" w:rsidR="00E41193" w:rsidRPr="00D02291" w:rsidRDefault="00E41193" w:rsidP="00E80A73">
            <w:pPr>
              <w:rPr>
                <w:rFonts w:ascii="Arial" w:hAnsi="Arial" w:cs="Arial"/>
                <w:b/>
              </w:rPr>
            </w:pPr>
            <w:r w:rsidRPr="00D02291">
              <w:rPr>
                <w:rFonts w:ascii="Arial" w:hAnsi="Arial" w:cs="Arial"/>
                <w:b/>
              </w:rPr>
              <w:t>Participant numbers and source</w:t>
            </w:r>
          </w:p>
          <w:p w14:paraId="6E45C0B0"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E41193" w:rsidRPr="00D02291" w14:paraId="4258B50B" w14:textId="77777777" w:rsidTr="00E80A73">
        <w:trPr>
          <w:trHeight w:val="403"/>
        </w:trPr>
        <w:tc>
          <w:tcPr>
            <w:tcW w:w="701" w:type="dxa"/>
            <w:shd w:val="clear" w:color="auto" w:fill="F2F2F2" w:themeFill="background1" w:themeFillShade="F2"/>
            <w:vAlign w:val="center"/>
          </w:tcPr>
          <w:p w14:paraId="2443757B" w14:textId="77777777" w:rsidR="00E41193" w:rsidRPr="00D02291" w:rsidRDefault="00E41193" w:rsidP="00E80A73">
            <w:pPr>
              <w:jc w:val="center"/>
              <w:rPr>
                <w:rFonts w:ascii="Arial" w:hAnsi="Arial" w:cs="Arial"/>
              </w:rPr>
            </w:pPr>
            <w:r w:rsidRPr="00D02291">
              <w:rPr>
                <w:rFonts w:ascii="Arial" w:hAnsi="Arial" w:cs="Arial"/>
              </w:rPr>
              <w:t>1</w:t>
            </w:r>
          </w:p>
        </w:tc>
        <w:tc>
          <w:tcPr>
            <w:tcW w:w="3119" w:type="dxa"/>
            <w:shd w:val="clear" w:color="auto" w:fill="F2F2F2" w:themeFill="background1" w:themeFillShade="F2"/>
            <w:vAlign w:val="center"/>
          </w:tcPr>
          <w:p w14:paraId="4AFEA9AE" w14:textId="77777777" w:rsidR="00E41193" w:rsidRPr="00D02291" w:rsidRDefault="00E41193" w:rsidP="00E80A73">
            <w:pPr>
              <w:rPr>
                <w:rFonts w:ascii="Arial" w:hAnsi="Arial" w:cs="Arial"/>
              </w:rPr>
            </w:pPr>
            <w:r w:rsidRPr="00D02291">
              <w:rPr>
                <w:rFonts w:ascii="Arial" w:hAnsi="Arial" w:cs="Arial"/>
              </w:rPr>
              <w:t>How many participants will be recruited and how was the number decided upon?</w:t>
            </w:r>
          </w:p>
        </w:tc>
        <w:tc>
          <w:tcPr>
            <w:tcW w:w="6662" w:type="dxa"/>
            <w:vAlign w:val="center"/>
          </w:tcPr>
          <w:p w14:paraId="26C04251" w14:textId="77777777" w:rsidR="00E41193" w:rsidRPr="00D02291" w:rsidRDefault="00E41193" w:rsidP="00E80A73">
            <w:pPr>
              <w:rPr>
                <w:rFonts w:ascii="Arial" w:hAnsi="Arial" w:cs="Arial"/>
              </w:rPr>
            </w:pPr>
            <w:r w:rsidRPr="00D02291">
              <w:rPr>
                <w:rFonts w:ascii="Arial" w:hAnsi="Arial" w:cs="Arial"/>
              </w:rPr>
              <w:t>40 participants</w:t>
            </w:r>
          </w:p>
          <w:p w14:paraId="38BCE98E" w14:textId="77777777" w:rsidR="00E41193" w:rsidRPr="00D02291" w:rsidRDefault="00E41193" w:rsidP="00E80A73">
            <w:pPr>
              <w:rPr>
                <w:rFonts w:ascii="Arial" w:hAnsi="Arial" w:cs="Arial"/>
                <w:b/>
              </w:rPr>
            </w:pPr>
            <w:r w:rsidRPr="00D02291">
              <w:rPr>
                <w:rFonts w:ascii="Arial" w:hAnsi="Arial" w:cs="Arial"/>
                <w:i/>
                <w:color w:val="808080"/>
              </w:rPr>
              <w:t>(this box should expand as you type)</w:t>
            </w:r>
          </w:p>
        </w:tc>
      </w:tr>
      <w:tr w:rsidR="00E41193" w:rsidRPr="00D02291" w14:paraId="2F89D50F" w14:textId="77777777" w:rsidTr="00E80A73">
        <w:trPr>
          <w:trHeight w:val="403"/>
        </w:trPr>
        <w:tc>
          <w:tcPr>
            <w:tcW w:w="701" w:type="dxa"/>
            <w:shd w:val="clear" w:color="auto" w:fill="F2F2F2" w:themeFill="background1" w:themeFillShade="F2"/>
            <w:vAlign w:val="center"/>
          </w:tcPr>
          <w:p w14:paraId="60263345" w14:textId="77777777" w:rsidR="00E41193" w:rsidRPr="00D02291" w:rsidRDefault="00E41193" w:rsidP="00E80A73">
            <w:pPr>
              <w:jc w:val="center"/>
              <w:rPr>
                <w:rFonts w:ascii="Arial" w:hAnsi="Arial" w:cs="Arial"/>
              </w:rPr>
            </w:pPr>
            <w:r w:rsidRPr="00D02291">
              <w:rPr>
                <w:rFonts w:ascii="Arial" w:hAnsi="Arial" w:cs="Arial"/>
              </w:rPr>
              <w:t>2</w:t>
            </w:r>
          </w:p>
        </w:tc>
        <w:tc>
          <w:tcPr>
            <w:tcW w:w="3119" w:type="dxa"/>
            <w:shd w:val="clear" w:color="auto" w:fill="F2F2F2" w:themeFill="background1" w:themeFillShade="F2"/>
            <w:vAlign w:val="center"/>
          </w:tcPr>
          <w:p w14:paraId="3489DAD3" w14:textId="77777777" w:rsidR="00E41193" w:rsidRPr="00D02291" w:rsidRDefault="00E41193" w:rsidP="00E80A73">
            <w:pPr>
              <w:jc w:val="both"/>
              <w:rPr>
                <w:rFonts w:ascii="Arial" w:hAnsi="Arial" w:cs="Arial"/>
              </w:rPr>
            </w:pPr>
            <w:r w:rsidRPr="00D02291">
              <w:rPr>
                <w:rFonts w:ascii="Arial" w:hAnsi="Arial" w:cs="Arial"/>
              </w:rPr>
              <w:t>Who will the participants be?</w:t>
            </w:r>
          </w:p>
        </w:tc>
        <w:tc>
          <w:tcPr>
            <w:tcW w:w="6662" w:type="dxa"/>
            <w:vAlign w:val="center"/>
          </w:tcPr>
          <w:p w14:paraId="279C94B0" w14:textId="4CF01D82" w:rsidR="00E41193" w:rsidRPr="00D02291" w:rsidRDefault="00E41193" w:rsidP="00E80A73">
            <w:pPr>
              <w:rPr>
                <w:rFonts w:ascii="Arial" w:hAnsi="Arial" w:cs="Arial"/>
              </w:rPr>
            </w:pPr>
            <w:r w:rsidRPr="00D02291">
              <w:rPr>
                <w:rFonts w:ascii="Arial" w:hAnsi="Arial" w:cs="Arial"/>
              </w:rPr>
              <w:t xml:space="preserve">Police officers from </w:t>
            </w:r>
            <w:r w:rsidR="00AE139C">
              <w:rPr>
                <w:rFonts w:ascii="Arial" w:hAnsi="Arial" w:cs="Arial"/>
              </w:rPr>
              <w:t>South Wales Police.</w:t>
            </w:r>
          </w:p>
          <w:p w14:paraId="3D00FB14" w14:textId="77777777" w:rsidR="00E41193" w:rsidRPr="00D02291" w:rsidRDefault="00E41193" w:rsidP="00E80A73">
            <w:pPr>
              <w:rPr>
                <w:rFonts w:ascii="Arial" w:hAnsi="Arial" w:cs="Arial"/>
              </w:rPr>
            </w:pPr>
          </w:p>
          <w:p w14:paraId="69AD119E" w14:textId="77777777" w:rsidR="00E41193" w:rsidRPr="00D02291" w:rsidRDefault="00E41193" w:rsidP="00E80A73">
            <w:pPr>
              <w:rPr>
                <w:rFonts w:ascii="Arial" w:hAnsi="Arial" w:cs="Arial"/>
                <w:i/>
                <w:color w:val="808080"/>
              </w:rPr>
            </w:pPr>
            <w:r w:rsidRPr="00D02291">
              <w:rPr>
                <w:rFonts w:ascii="Arial" w:hAnsi="Arial" w:cs="Arial"/>
                <w:i/>
                <w:color w:val="808080"/>
              </w:rPr>
              <w:t>(this box should expand as you type)</w:t>
            </w:r>
          </w:p>
        </w:tc>
      </w:tr>
      <w:tr w:rsidR="00E41193" w:rsidRPr="00D02291" w14:paraId="5DA1167F" w14:textId="77777777" w:rsidTr="00E80A73">
        <w:trPr>
          <w:trHeight w:val="403"/>
        </w:trPr>
        <w:tc>
          <w:tcPr>
            <w:tcW w:w="701" w:type="dxa"/>
            <w:shd w:val="clear" w:color="auto" w:fill="F2F2F2" w:themeFill="background1" w:themeFillShade="F2"/>
            <w:vAlign w:val="center"/>
          </w:tcPr>
          <w:p w14:paraId="55BF6130" w14:textId="77777777" w:rsidR="00E41193" w:rsidRPr="00D02291" w:rsidRDefault="00E41193" w:rsidP="00E80A73">
            <w:pPr>
              <w:jc w:val="center"/>
              <w:rPr>
                <w:rFonts w:ascii="Arial" w:hAnsi="Arial" w:cs="Arial"/>
              </w:rPr>
            </w:pPr>
            <w:r w:rsidRPr="00D02291">
              <w:rPr>
                <w:rFonts w:ascii="Arial" w:hAnsi="Arial" w:cs="Arial"/>
              </w:rPr>
              <w:t>3</w:t>
            </w:r>
          </w:p>
        </w:tc>
        <w:tc>
          <w:tcPr>
            <w:tcW w:w="3119" w:type="dxa"/>
            <w:shd w:val="clear" w:color="auto" w:fill="F2F2F2" w:themeFill="background1" w:themeFillShade="F2"/>
            <w:vAlign w:val="center"/>
          </w:tcPr>
          <w:p w14:paraId="2A0045E1" w14:textId="77777777" w:rsidR="00E41193" w:rsidRPr="00D02291" w:rsidRDefault="00E41193" w:rsidP="00E80A73">
            <w:pPr>
              <w:rPr>
                <w:rFonts w:ascii="Arial" w:hAnsi="Arial" w:cs="Arial"/>
              </w:rPr>
            </w:pPr>
            <w:r w:rsidRPr="00D02291">
              <w:rPr>
                <w:rFonts w:ascii="Arial" w:hAnsi="Arial" w:cs="Arial"/>
              </w:rPr>
              <w:t>How will you identify the participants?</w:t>
            </w:r>
          </w:p>
        </w:tc>
        <w:tc>
          <w:tcPr>
            <w:tcW w:w="6662" w:type="dxa"/>
            <w:vAlign w:val="center"/>
          </w:tcPr>
          <w:p w14:paraId="6785A19A" w14:textId="77777777" w:rsidR="00E41193" w:rsidRPr="00D02291" w:rsidRDefault="00E41193" w:rsidP="00E80A73">
            <w:pPr>
              <w:rPr>
                <w:rFonts w:ascii="Arial" w:hAnsi="Arial" w:cs="Arial"/>
              </w:rPr>
            </w:pPr>
            <w:r w:rsidRPr="00D02291">
              <w:rPr>
                <w:rFonts w:ascii="Arial" w:hAnsi="Arial" w:cs="Arial"/>
              </w:rPr>
              <w:t xml:space="preserve">Internal messaging where I will ask my colleagues to fill out a questionnaire. </w:t>
            </w:r>
          </w:p>
          <w:p w14:paraId="0C957B1F" w14:textId="77777777" w:rsidR="00E41193" w:rsidRPr="00D02291" w:rsidRDefault="00E41193" w:rsidP="00E80A73">
            <w:pPr>
              <w:rPr>
                <w:rFonts w:ascii="Arial" w:hAnsi="Arial" w:cs="Arial"/>
                <w:color w:val="808080"/>
              </w:rPr>
            </w:pPr>
            <w:r w:rsidRPr="00D02291">
              <w:rPr>
                <w:rFonts w:ascii="Arial" w:hAnsi="Arial" w:cs="Arial"/>
                <w:i/>
                <w:color w:val="808080"/>
              </w:rPr>
              <w:t>(this box should expand as you type)</w:t>
            </w:r>
          </w:p>
        </w:tc>
      </w:tr>
      <w:tr w:rsidR="00E41193" w:rsidRPr="00D02291" w14:paraId="4346678C" w14:textId="77777777" w:rsidTr="00E80A73">
        <w:trPr>
          <w:trHeight w:val="403"/>
        </w:trPr>
        <w:tc>
          <w:tcPr>
            <w:tcW w:w="701" w:type="dxa"/>
            <w:shd w:val="clear" w:color="auto" w:fill="F2F2F2" w:themeFill="background1" w:themeFillShade="F2"/>
            <w:vAlign w:val="center"/>
          </w:tcPr>
          <w:p w14:paraId="07E8F5DC" w14:textId="77777777" w:rsidR="00E41193" w:rsidRPr="00D02291" w:rsidRDefault="00E41193" w:rsidP="00E80A73">
            <w:pPr>
              <w:jc w:val="center"/>
              <w:rPr>
                <w:rFonts w:ascii="Arial" w:hAnsi="Arial" w:cs="Arial"/>
              </w:rPr>
            </w:pPr>
            <w:r w:rsidRPr="00D02291">
              <w:rPr>
                <w:rFonts w:ascii="Arial" w:hAnsi="Arial" w:cs="Arial"/>
              </w:rPr>
              <w:t>4</w:t>
            </w:r>
          </w:p>
        </w:tc>
        <w:tc>
          <w:tcPr>
            <w:tcW w:w="3119" w:type="dxa"/>
            <w:shd w:val="clear" w:color="auto" w:fill="F2F2F2" w:themeFill="background1" w:themeFillShade="F2"/>
          </w:tcPr>
          <w:p w14:paraId="0F2CA5BB" w14:textId="77777777" w:rsidR="00E41193" w:rsidRPr="00D02291" w:rsidRDefault="00E41193" w:rsidP="00E80A73">
            <w:pPr>
              <w:rPr>
                <w:rFonts w:ascii="Arial" w:hAnsi="Arial" w:cs="Arial"/>
              </w:rPr>
            </w:pPr>
            <w:r w:rsidRPr="00D02291">
              <w:rPr>
                <w:rFonts w:ascii="Arial" w:hAnsi="Arial" w:cs="Arial"/>
              </w:rPr>
              <w:t>Will you be excluding any groups of people, and if so what is the rationale for that?</w:t>
            </w:r>
          </w:p>
        </w:tc>
        <w:tc>
          <w:tcPr>
            <w:tcW w:w="6662" w:type="dxa"/>
          </w:tcPr>
          <w:p w14:paraId="3EDEC23D" w14:textId="77777777" w:rsidR="00E41193" w:rsidRPr="00D02291" w:rsidRDefault="00E41193" w:rsidP="00E80A73">
            <w:pPr>
              <w:rPr>
                <w:rFonts w:ascii="Arial" w:hAnsi="Arial" w:cs="Arial"/>
              </w:rPr>
            </w:pPr>
            <w:r w:rsidRPr="00D02291">
              <w:rPr>
                <w:rFonts w:ascii="Arial" w:hAnsi="Arial" w:cs="Arial"/>
              </w:rPr>
              <w:t>N/A</w:t>
            </w:r>
          </w:p>
          <w:p w14:paraId="02CE66B2" w14:textId="77777777" w:rsidR="00E41193" w:rsidRPr="00D02291" w:rsidRDefault="00E41193" w:rsidP="00E80A73">
            <w:pPr>
              <w:rPr>
                <w:rFonts w:ascii="Arial" w:hAnsi="Arial" w:cs="Arial"/>
                <w:b/>
              </w:rPr>
            </w:pPr>
            <w:r w:rsidRPr="00D02291">
              <w:rPr>
                <w:rFonts w:ascii="Arial" w:hAnsi="Arial" w:cs="Arial"/>
                <w:i/>
                <w:color w:val="808080"/>
              </w:rPr>
              <w:t>(this box should expand as you type)</w:t>
            </w:r>
          </w:p>
        </w:tc>
      </w:tr>
      <w:tr w:rsidR="00E41193" w:rsidRPr="00D02291" w14:paraId="0ABBDA47" w14:textId="77777777" w:rsidTr="00E80A73">
        <w:trPr>
          <w:trHeight w:val="403"/>
        </w:trPr>
        <w:tc>
          <w:tcPr>
            <w:tcW w:w="701" w:type="dxa"/>
            <w:shd w:val="clear" w:color="auto" w:fill="F2F2F2" w:themeFill="background1" w:themeFillShade="F2"/>
            <w:vAlign w:val="center"/>
          </w:tcPr>
          <w:p w14:paraId="7EFF3821" w14:textId="77777777" w:rsidR="00E41193" w:rsidRPr="00D02291" w:rsidRDefault="00E41193" w:rsidP="00E80A73">
            <w:pPr>
              <w:jc w:val="center"/>
              <w:rPr>
                <w:rFonts w:ascii="Arial" w:hAnsi="Arial" w:cs="Arial"/>
              </w:rPr>
            </w:pPr>
            <w:r w:rsidRPr="00D02291">
              <w:rPr>
                <w:rFonts w:ascii="Arial" w:hAnsi="Arial" w:cs="Arial"/>
              </w:rPr>
              <w:t>5</w:t>
            </w:r>
          </w:p>
        </w:tc>
        <w:tc>
          <w:tcPr>
            <w:tcW w:w="3119" w:type="dxa"/>
            <w:shd w:val="clear" w:color="auto" w:fill="F2F2F2" w:themeFill="background1" w:themeFillShade="F2"/>
          </w:tcPr>
          <w:p w14:paraId="20194BC4" w14:textId="77777777" w:rsidR="00E41193" w:rsidRPr="00D02291" w:rsidRDefault="00E41193" w:rsidP="00E80A73">
            <w:pPr>
              <w:rPr>
                <w:rFonts w:ascii="Arial" w:hAnsi="Arial" w:cs="Arial"/>
              </w:rPr>
            </w:pPr>
            <w:r w:rsidRPr="00D02291">
              <w:rPr>
                <w:rFonts w:ascii="Arial" w:hAnsi="Arial" w:cs="Arial"/>
              </w:rPr>
              <w:t>Will the research involve any element of deception?  If yes, please describe why this is necessary and whether participants will be informed at the end of the study</w:t>
            </w:r>
          </w:p>
        </w:tc>
        <w:tc>
          <w:tcPr>
            <w:tcW w:w="6662" w:type="dxa"/>
          </w:tcPr>
          <w:p w14:paraId="057C68C3" w14:textId="77777777" w:rsidR="00E41193" w:rsidRPr="00D02291" w:rsidRDefault="00E41193" w:rsidP="00E80A73">
            <w:pPr>
              <w:rPr>
                <w:rFonts w:ascii="Arial" w:hAnsi="Arial" w:cs="Arial"/>
              </w:rPr>
            </w:pPr>
            <w:r w:rsidRPr="00D02291">
              <w:rPr>
                <w:rFonts w:ascii="Arial" w:hAnsi="Arial" w:cs="Arial"/>
              </w:rPr>
              <w:t>N/A</w:t>
            </w:r>
          </w:p>
          <w:p w14:paraId="10CBAA0E" w14:textId="77777777" w:rsidR="00E41193" w:rsidRPr="00D02291" w:rsidRDefault="00E41193" w:rsidP="00E80A73">
            <w:pPr>
              <w:rPr>
                <w:rFonts w:ascii="Arial" w:hAnsi="Arial" w:cs="Arial"/>
              </w:rPr>
            </w:pPr>
          </w:p>
          <w:p w14:paraId="70478AD0" w14:textId="77777777" w:rsidR="00E41193" w:rsidRPr="00D02291" w:rsidRDefault="00E41193" w:rsidP="00E80A73">
            <w:pPr>
              <w:rPr>
                <w:rFonts w:ascii="Arial" w:hAnsi="Arial" w:cs="Arial"/>
              </w:rPr>
            </w:pPr>
          </w:p>
          <w:p w14:paraId="03A54274" w14:textId="77777777" w:rsidR="00E41193" w:rsidRPr="00D02291" w:rsidRDefault="00E41193" w:rsidP="00E80A73">
            <w:pPr>
              <w:rPr>
                <w:rFonts w:ascii="Arial" w:hAnsi="Arial" w:cs="Arial"/>
              </w:rPr>
            </w:pPr>
          </w:p>
          <w:p w14:paraId="75F31D66" w14:textId="77777777" w:rsidR="00E41193" w:rsidRPr="00D02291" w:rsidRDefault="00E41193" w:rsidP="00E80A73">
            <w:pPr>
              <w:rPr>
                <w:rFonts w:ascii="Arial" w:hAnsi="Arial" w:cs="Arial"/>
                <w:i/>
                <w:color w:val="808080"/>
              </w:rPr>
            </w:pPr>
            <w:r w:rsidRPr="00D02291">
              <w:rPr>
                <w:rFonts w:ascii="Arial" w:hAnsi="Arial" w:cs="Arial"/>
                <w:i/>
                <w:color w:val="808080"/>
              </w:rPr>
              <w:t>(this box should expand as you type)</w:t>
            </w:r>
          </w:p>
        </w:tc>
      </w:tr>
      <w:tr w:rsidR="00E41193" w:rsidRPr="00D02291" w14:paraId="29C30708" w14:textId="77777777" w:rsidTr="00E80A73">
        <w:trPr>
          <w:trHeight w:val="1448"/>
        </w:trPr>
        <w:tc>
          <w:tcPr>
            <w:tcW w:w="701" w:type="dxa"/>
            <w:shd w:val="clear" w:color="auto" w:fill="F2F2F2" w:themeFill="background1" w:themeFillShade="F2"/>
            <w:vAlign w:val="center"/>
          </w:tcPr>
          <w:p w14:paraId="63B191F5" w14:textId="77777777" w:rsidR="00E41193" w:rsidRPr="00D02291" w:rsidRDefault="00E41193" w:rsidP="00E80A73">
            <w:pPr>
              <w:jc w:val="center"/>
              <w:rPr>
                <w:rFonts w:ascii="Arial" w:hAnsi="Arial" w:cs="Arial"/>
              </w:rPr>
            </w:pPr>
            <w:r w:rsidRPr="00D02291">
              <w:rPr>
                <w:rFonts w:ascii="Arial" w:hAnsi="Arial" w:cs="Arial"/>
              </w:rPr>
              <w:t>6</w:t>
            </w:r>
          </w:p>
        </w:tc>
        <w:tc>
          <w:tcPr>
            <w:tcW w:w="3119" w:type="dxa"/>
            <w:shd w:val="clear" w:color="auto" w:fill="F2F2F2" w:themeFill="background1" w:themeFillShade="F2"/>
          </w:tcPr>
          <w:p w14:paraId="2E395EBD" w14:textId="77777777" w:rsidR="00E41193" w:rsidRPr="00D02291" w:rsidRDefault="00E41193" w:rsidP="00E80A73">
            <w:pPr>
              <w:rPr>
                <w:rFonts w:ascii="Arial" w:hAnsi="Arial" w:cs="Arial"/>
              </w:rPr>
            </w:pPr>
            <w:r w:rsidRPr="00D02291">
              <w:rPr>
                <w:rFonts w:ascii="Arial" w:hAnsi="Arial" w:cs="Arial"/>
              </w:rPr>
              <w:t xml:space="preserve">Describe whether participants will be able to withdraw from the study, and up to what point (eg if data is to be anonymised). If withdrawal is not possible, after a certain point, explain why not. </w:t>
            </w:r>
          </w:p>
        </w:tc>
        <w:tc>
          <w:tcPr>
            <w:tcW w:w="6662" w:type="dxa"/>
          </w:tcPr>
          <w:p w14:paraId="69F4405D" w14:textId="5FE10CEC" w:rsidR="00E41193" w:rsidRPr="00D02291" w:rsidRDefault="00E41193" w:rsidP="00E80A73">
            <w:pPr>
              <w:rPr>
                <w:rFonts w:ascii="Arial" w:hAnsi="Arial" w:cs="Arial"/>
              </w:rPr>
            </w:pPr>
            <w:r w:rsidRPr="00D02291">
              <w:rPr>
                <w:rFonts w:ascii="Arial" w:hAnsi="Arial" w:cs="Arial"/>
              </w:rPr>
              <w:t xml:space="preserve">Participants will be able to withdraw from the </w:t>
            </w:r>
            <w:r w:rsidR="001B646B">
              <w:rPr>
                <w:rFonts w:ascii="Arial" w:hAnsi="Arial" w:cs="Arial"/>
              </w:rPr>
              <w:t>questionnaire</w:t>
            </w:r>
            <w:r w:rsidRPr="00D02291">
              <w:rPr>
                <w:rFonts w:ascii="Arial" w:hAnsi="Arial" w:cs="Arial"/>
              </w:rPr>
              <w:t xml:space="preserve"> at any stage.</w:t>
            </w:r>
          </w:p>
          <w:p w14:paraId="5A562978" w14:textId="77777777" w:rsidR="00E41193" w:rsidRPr="00D02291" w:rsidRDefault="00E41193" w:rsidP="00E80A73">
            <w:pPr>
              <w:rPr>
                <w:rFonts w:ascii="Arial" w:hAnsi="Arial" w:cs="Arial"/>
              </w:rPr>
            </w:pPr>
          </w:p>
          <w:p w14:paraId="3681B9D6" w14:textId="77777777" w:rsidR="00E41193" w:rsidRPr="00D02291" w:rsidRDefault="00E41193" w:rsidP="00E80A73">
            <w:pPr>
              <w:rPr>
                <w:rFonts w:ascii="Arial" w:hAnsi="Arial" w:cs="Arial"/>
              </w:rPr>
            </w:pPr>
            <w:r w:rsidRPr="00D02291">
              <w:rPr>
                <w:rFonts w:ascii="Arial" w:hAnsi="Arial" w:cs="Arial"/>
                <w:i/>
                <w:color w:val="808080"/>
              </w:rPr>
              <w:t>(this box should expand as you type)</w:t>
            </w:r>
          </w:p>
        </w:tc>
      </w:tr>
      <w:tr w:rsidR="00E41193" w:rsidRPr="00D02291" w14:paraId="5CFD6BD9" w14:textId="77777777" w:rsidTr="00E80A73">
        <w:trPr>
          <w:trHeight w:val="1412"/>
        </w:trPr>
        <w:tc>
          <w:tcPr>
            <w:tcW w:w="701" w:type="dxa"/>
            <w:shd w:val="clear" w:color="auto" w:fill="F2F2F2" w:themeFill="background1" w:themeFillShade="F2"/>
            <w:vAlign w:val="center"/>
          </w:tcPr>
          <w:p w14:paraId="39F191E7" w14:textId="77777777" w:rsidR="00E41193" w:rsidRPr="00D02291" w:rsidRDefault="00E41193" w:rsidP="00E80A73">
            <w:pPr>
              <w:jc w:val="center"/>
              <w:rPr>
                <w:rFonts w:ascii="Arial" w:hAnsi="Arial" w:cs="Arial"/>
              </w:rPr>
            </w:pPr>
            <w:r w:rsidRPr="00D02291">
              <w:rPr>
                <w:rFonts w:ascii="Arial" w:hAnsi="Arial" w:cs="Arial"/>
              </w:rPr>
              <w:t>7</w:t>
            </w:r>
          </w:p>
        </w:tc>
        <w:tc>
          <w:tcPr>
            <w:tcW w:w="3119" w:type="dxa"/>
            <w:shd w:val="clear" w:color="auto" w:fill="F2F2F2" w:themeFill="background1" w:themeFillShade="F2"/>
          </w:tcPr>
          <w:p w14:paraId="03771626" w14:textId="77777777" w:rsidR="00E41193" w:rsidRPr="00D02291" w:rsidRDefault="00E41193" w:rsidP="00E80A73">
            <w:pPr>
              <w:rPr>
                <w:rFonts w:ascii="Arial" w:hAnsi="Arial" w:cs="Arial"/>
              </w:rPr>
            </w:pPr>
            <w:r w:rsidRPr="00D02291">
              <w:rPr>
                <w:rFonts w:ascii="Arial" w:hAnsi="Arial" w:cs="Arial"/>
              </w:rPr>
              <w:t>How long will the participant have to decide whether to take part in the research?</w:t>
            </w:r>
          </w:p>
        </w:tc>
        <w:tc>
          <w:tcPr>
            <w:tcW w:w="6662" w:type="dxa"/>
          </w:tcPr>
          <w:p w14:paraId="0A99715F" w14:textId="77777777" w:rsidR="00E41193" w:rsidRPr="00D02291" w:rsidRDefault="00E41193" w:rsidP="00E80A73">
            <w:pPr>
              <w:rPr>
                <w:rFonts w:ascii="Arial" w:hAnsi="Arial" w:cs="Arial"/>
              </w:rPr>
            </w:pPr>
            <w:r w:rsidRPr="00D02291">
              <w:rPr>
                <w:rFonts w:ascii="Arial" w:hAnsi="Arial" w:cs="Arial"/>
              </w:rPr>
              <w:t xml:space="preserve">From when the questionnaire </w:t>
            </w:r>
            <w:bookmarkStart w:id="37" w:name="_Int_fbNNtRzN"/>
            <w:r w:rsidRPr="00D02291">
              <w:rPr>
                <w:rFonts w:ascii="Arial" w:hAnsi="Arial" w:cs="Arial"/>
              </w:rPr>
              <w:t>is approved</w:t>
            </w:r>
            <w:bookmarkEnd w:id="37"/>
            <w:r w:rsidRPr="00D02291">
              <w:rPr>
                <w:rFonts w:ascii="Arial" w:hAnsi="Arial" w:cs="Arial"/>
              </w:rPr>
              <w:t xml:space="preserve"> by the university, until the analysis is </w:t>
            </w:r>
            <w:bookmarkStart w:id="38" w:name="_Int_XnZvK6c4"/>
            <w:r w:rsidRPr="00D02291">
              <w:rPr>
                <w:rFonts w:ascii="Arial" w:hAnsi="Arial" w:cs="Arial"/>
              </w:rPr>
              <w:t>being conducted</w:t>
            </w:r>
            <w:bookmarkEnd w:id="38"/>
            <w:r w:rsidRPr="00D02291">
              <w:rPr>
                <w:rFonts w:ascii="Arial" w:hAnsi="Arial" w:cs="Arial"/>
              </w:rPr>
              <w:t xml:space="preserve">. To be confirmed. </w:t>
            </w:r>
          </w:p>
          <w:p w14:paraId="3B9EFA84" w14:textId="77777777" w:rsidR="00E41193" w:rsidRPr="00D02291" w:rsidRDefault="00E41193" w:rsidP="00E80A73">
            <w:pPr>
              <w:rPr>
                <w:rFonts w:ascii="Arial" w:hAnsi="Arial" w:cs="Arial"/>
              </w:rPr>
            </w:pPr>
            <w:r w:rsidRPr="00D02291">
              <w:rPr>
                <w:rFonts w:ascii="Arial" w:hAnsi="Arial" w:cs="Arial"/>
                <w:i/>
                <w:color w:val="808080"/>
              </w:rPr>
              <w:t>(this box should expand as you type)</w:t>
            </w:r>
          </w:p>
        </w:tc>
      </w:tr>
      <w:tr w:rsidR="00E41193" w:rsidRPr="00D02291" w14:paraId="2B38464E" w14:textId="77777777" w:rsidTr="00E80A73">
        <w:trPr>
          <w:trHeight w:val="1412"/>
        </w:trPr>
        <w:tc>
          <w:tcPr>
            <w:tcW w:w="701" w:type="dxa"/>
            <w:shd w:val="clear" w:color="auto" w:fill="F2F2F2" w:themeFill="background1" w:themeFillShade="F2"/>
            <w:vAlign w:val="center"/>
          </w:tcPr>
          <w:p w14:paraId="011F5221" w14:textId="77777777" w:rsidR="00E41193" w:rsidRPr="00D02291" w:rsidRDefault="00E41193" w:rsidP="00E80A73">
            <w:pPr>
              <w:jc w:val="center"/>
              <w:rPr>
                <w:rFonts w:ascii="Arial" w:hAnsi="Arial" w:cs="Arial"/>
              </w:rPr>
            </w:pPr>
            <w:r w:rsidRPr="00D02291">
              <w:rPr>
                <w:rFonts w:ascii="Arial" w:hAnsi="Arial" w:cs="Arial"/>
              </w:rPr>
              <w:t>8</w:t>
            </w:r>
          </w:p>
        </w:tc>
        <w:tc>
          <w:tcPr>
            <w:tcW w:w="3119" w:type="dxa"/>
            <w:shd w:val="clear" w:color="auto" w:fill="F2F2F2" w:themeFill="background1" w:themeFillShade="F2"/>
          </w:tcPr>
          <w:p w14:paraId="299E7DDA" w14:textId="77777777" w:rsidR="00E41193" w:rsidRPr="00D02291" w:rsidRDefault="00E41193" w:rsidP="00E80A73">
            <w:pPr>
              <w:rPr>
                <w:rFonts w:ascii="Arial" w:hAnsi="Arial" w:cs="Arial"/>
              </w:rPr>
            </w:pPr>
            <w:r w:rsidRPr="00D02291">
              <w:rPr>
                <w:rFonts w:ascii="Arial" w:hAnsi="Arial" w:cs="Arial"/>
              </w:rPr>
              <w:t xml:space="preserve">What arrangements have been made for participants who might have difficulties understanding verbal explanations or written information, or who have </w:t>
            </w:r>
            <w:r w:rsidRPr="00D02291">
              <w:rPr>
                <w:rFonts w:ascii="Arial" w:hAnsi="Arial" w:cs="Arial"/>
              </w:rPr>
              <w:lastRenderedPageBreak/>
              <w:t>particular communication needs that should be taken into account to facilitate their involvement in the research?</w:t>
            </w:r>
          </w:p>
        </w:tc>
        <w:tc>
          <w:tcPr>
            <w:tcW w:w="6662" w:type="dxa"/>
          </w:tcPr>
          <w:p w14:paraId="404EE113" w14:textId="77777777" w:rsidR="00E41193" w:rsidRPr="00D02291" w:rsidRDefault="00E41193" w:rsidP="00E80A73">
            <w:pPr>
              <w:rPr>
                <w:rFonts w:ascii="Arial" w:hAnsi="Arial" w:cs="Arial"/>
                <w:iCs/>
                <w:color w:val="000000" w:themeColor="text1"/>
              </w:rPr>
            </w:pPr>
            <w:r w:rsidRPr="00D02291">
              <w:rPr>
                <w:rFonts w:ascii="Arial" w:hAnsi="Arial" w:cs="Arial"/>
                <w:iCs/>
                <w:color w:val="000000" w:themeColor="text1"/>
              </w:rPr>
              <w:lastRenderedPageBreak/>
              <w:t>N/A</w:t>
            </w:r>
          </w:p>
          <w:p w14:paraId="2D1D62D1" w14:textId="77777777" w:rsidR="00E41193" w:rsidRPr="00D02291" w:rsidRDefault="00E41193" w:rsidP="00E80A73">
            <w:pPr>
              <w:rPr>
                <w:rFonts w:ascii="Arial" w:hAnsi="Arial" w:cs="Arial"/>
                <w:i/>
                <w:color w:val="808080"/>
              </w:rPr>
            </w:pPr>
          </w:p>
          <w:p w14:paraId="5B64C40A" w14:textId="77777777" w:rsidR="00E41193" w:rsidRPr="00D02291" w:rsidRDefault="00E41193" w:rsidP="00E80A73">
            <w:pPr>
              <w:rPr>
                <w:rFonts w:ascii="Arial" w:hAnsi="Arial" w:cs="Arial"/>
                <w:i/>
                <w:color w:val="808080"/>
              </w:rPr>
            </w:pPr>
          </w:p>
          <w:p w14:paraId="43C1A4D9" w14:textId="77777777" w:rsidR="00E41193" w:rsidRPr="00D02291" w:rsidRDefault="00E41193" w:rsidP="00E80A73">
            <w:pPr>
              <w:rPr>
                <w:rFonts w:ascii="Arial" w:hAnsi="Arial" w:cs="Arial"/>
                <w:i/>
                <w:color w:val="808080"/>
              </w:rPr>
            </w:pPr>
          </w:p>
          <w:p w14:paraId="76DE0447" w14:textId="77777777" w:rsidR="00E41193" w:rsidRPr="00D02291" w:rsidRDefault="00E41193" w:rsidP="00E80A73">
            <w:pPr>
              <w:rPr>
                <w:rFonts w:ascii="Arial" w:hAnsi="Arial" w:cs="Arial"/>
                <w:i/>
                <w:color w:val="808080"/>
              </w:rPr>
            </w:pPr>
          </w:p>
          <w:p w14:paraId="3E5703C4" w14:textId="77777777" w:rsidR="00E41193" w:rsidRPr="00D02291" w:rsidRDefault="00E41193" w:rsidP="00E80A73">
            <w:pPr>
              <w:rPr>
                <w:rFonts w:ascii="Arial" w:hAnsi="Arial" w:cs="Arial"/>
              </w:rPr>
            </w:pPr>
            <w:r w:rsidRPr="00D02291">
              <w:rPr>
                <w:rFonts w:ascii="Arial" w:hAnsi="Arial" w:cs="Arial"/>
                <w:i/>
                <w:color w:val="808080"/>
              </w:rPr>
              <w:t>(this box should expand as you type)</w:t>
            </w:r>
          </w:p>
        </w:tc>
      </w:tr>
    </w:tbl>
    <w:p w14:paraId="28EDD87B" w14:textId="77777777" w:rsidR="00E41193" w:rsidRPr="00D02291" w:rsidRDefault="00E41193" w:rsidP="00E41193">
      <w:pPr>
        <w:rPr>
          <w:rFonts w:ascii="Arial" w:hAnsi="Arial" w:cs="Arial"/>
        </w:rPr>
      </w:pPr>
    </w:p>
    <w:p w14:paraId="4796BEB9" w14:textId="77777777" w:rsidR="00E41193" w:rsidRPr="00D02291" w:rsidRDefault="00E41193" w:rsidP="00E41193">
      <w:pPr>
        <w:rPr>
          <w:rFonts w:ascii="Arial" w:hAnsi="Arial" w:cs="Arial"/>
        </w:rPr>
      </w:pPr>
    </w:p>
    <w:p w14:paraId="7D1FA974" w14:textId="77777777" w:rsidR="00E41193" w:rsidRPr="00D02291" w:rsidRDefault="00E41193" w:rsidP="00E41193">
      <w:pPr>
        <w:rPr>
          <w:rFonts w:ascii="Arial" w:hAnsi="Arial" w:cs="Arial"/>
        </w:rPr>
      </w:pPr>
    </w:p>
    <w:p w14:paraId="42B4B6B6" w14:textId="77777777" w:rsidR="00E41193" w:rsidRPr="00D02291" w:rsidRDefault="00E41193" w:rsidP="00E41193">
      <w:pPr>
        <w:spacing w:after="240"/>
        <w:rPr>
          <w:rFonts w:ascii="Arial" w:hAnsi="Arial" w:cs="Arial"/>
          <w:b/>
        </w:rPr>
      </w:pPr>
      <w:r w:rsidRPr="00D02291">
        <w:rPr>
          <w:rFonts w:ascii="Arial" w:hAnsi="Arial" w:cs="Arial"/>
          <w:b/>
        </w:rPr>
        <w:t xml:space="preserve">SECTION H: Research with Vulnerable People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1193" w:rsidRPr="00D02291" w14:paraId="47178ADE" w14:textId="77777777" w:rsidTr="00E80A73">
        <w:tc>
          <w:tcPr>
            <w:tcW w:w="562" w:type="dxa"/>
            <w:shd w:val="clear" w:color="auto" w:fill="F2F2F2" w:themeFill="background1" w:themeFillShade="F2"/>
            <w:vAlign w:val="center"/>
          </w:tcPr>
          <w:p w14:paraId="29D2296D"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1</w:t>
            </w:r>
          </w:p>
        </w:tc>
        <w:tc>
          <w:tcPr>
            <w:tcW w:w="4253" w:type="dxa"/>
            <w:shd w:val="clear" w:color="auto" w:fill="F2F2F2" w:themeFill="background1" w:themeFillShade="F2"/>
            <w:vAlign w:val="center"/>
          </w:tcPr>
          <w:p w14:paraId="7E8C151C"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Are your participants classed as vulnerable people?</w:t>
            </w:r>
          </w:p>
        </w:tc>
        <w:tc>
          <w:tcPr>
            <w:tcW w:w="992" w:type="dxa"/>
            <w:shd w:val="clear" w:color="auto" w:fill="F2F2F2" w:themeFill="background1" w:themeFillShade="F2"/>
            <w:vAlign w:val="center"/>
          </w:tcPr>
          <w:p w14:paraId="5F12BD32"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YES</w:t>
            </w:r>
          </w:p>
        </w:tc>
        <w:tc>
          <w:tcPr>
            <w:tcW w:w="1985" w:type="dxa"/>
            <w:shd w:val="clear" w:color="auto" w:fill="D9F2D0" w:themeFill="accent6" w:themeFillTint="33"/>
            <w:vAlign w:val="center"/>
          </w:tcPr>
          <w:p w14:paraId="6CF101E6" w14:textId="77777777" w:rsidR="00E41193" w:rsidRPr="00D02291" w:rsidRDefault="00E41193" w:rsidP="00E80A73">
            <w:pPr>
              <w:autoSpaceDE w:val="0"/>
              <w:autoSpaceDN w:val="0"/>
              <w:adjustRightInd w:val="0"/>
              <w:jc w:val="center"/>
              <w:rPr>
                <w:rFonts w:ascii="Arial" w:hAnsi="Arial" w:cs="Arial"/>
                <w:b/>
              </w:rPr>
            </w:pPr>
            <w:hyperlink w:anchor="APP_4" w:history="1">
              <w:r w:rsidRPr="00D02291">
                <w:rPr>
                  <w:rStyle w:val="Hyperlink"/>
                  <w:rFonts w:ascii="Arial" w:eastAsia="MS Gothic" w:hAnsi="Arial" w:cs="Arial"/>
                  <w:b/>
                </w:rPr>
                <w:t>Click to continue to appendix 4</w:t>
              </w:r>
            </w:hyperlink>
          </w:p>
        </w:tc>
        <w:tc>
          <w:tcPr>
            <w:tcW w:w="850" w:type="dxa"/>
            <w:shd w:val="clear" w:color="auto" w:fill="F2F2F2" w:themeFill="background1" w:themeFillShade="F2"/>
            <w:vAlign w:val="center"/>
          </w:tcPr>
          <w:p w14:paraId="74E2D37B"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NO</w:t>
            </w:r>
          </w:p>
        </w:tc>
        <w:tc>
          <w:tcPr>
            <w:tcW w:w="1838" w:type="dxa"/>
            <w:shd w:val="clear" w:color="auto" w:fill="D9F2D0" w:themeFill="accent6" w:themeFillTint="33"/>
            <w:vAlign w:val="center"/>
          </w:tcPr>
          <w:p w14:paraId="3CD80A7F"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Continue to the next section</w:t>
            </w:r>
          </w:p>
        </w:tc>
      </w:tr>
      <w:tr w:rsidR="00E41193" w:rsidRPr="00D02291" w14:paraId="7B277368" w14:textId="77777777" w:rsidTr="00E80A73">
        <w:trPr>
          <w:trHeight w:val="729"/>
        </w:trPr>
        <w:tc>
          <w:tcPr>
            <w:tcW w:w="562" w:type="dxa"/>
            <w:shd w:val="clear" w:color="auto" w:fill="F2F2F2" w:themeFill="background1" w:themeFillShade="F2"/>
            <w:vAlign w:val="center"/>
          </w:tcPr>
          <w:p w14:paraId="6D375397"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2</w:t>
            </w:r>
          </w:p>
        </w:tc>
        <w:tc>
          <w:tcPr>
            <w:tcW w:w="4253" w:type="dxa"/>
            <w:shd w:val="clear" w:color="auto" w:fill="F2F2F2" w:themeFill="background1" w:themeFillShade="F2"/>
            <w:vAlign w:val="center"/>
          </w:tcPr>
          <w:p w14:paraId="7E8ECC1A"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 xml:space="preserve">Have you completed appendix 4? </w:t>
            </w:r>
          </w:p>
        </w:tc>
        <w:tc>
          <w:tcPr>
            <w:tcW w:w="992" w:type="dxa"/>
            <w:shd w:val="clear" w:color="auto" w:fill="F2F2F2" w:themeFill="background1" w:themeFillShade="F2"/>
            <w:vAlign w:val="center"/>
          </w:tcPr>
          <w:p w14:paraId="4738F236"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bCs/>
              </w:rPr>
              <w:t>YES</w:t>
            </w:r>
          </w:p>
        </w:tc>
        <w:tc>
          <w:tcPr>
            <w:tcW w:w="1985" w:type="dxa"/>
            <w:shd w:val="clear" w:color="auto" w:fill="D9F2D0" w:themeFill="accent6" w:themeFillTint="33"/>
            <w:vAlign w:val="center"/>
          </w:tcPr>
          <w:p w14:paraId="6EB0E9B1" w14:textId="77777777" w:rsidR="00E41193" w:rsidRPr="00D02291" w:rsidRDefault="00E41193" w:rsidP="00E80A73">
            <w:pPr>
              <w:autoSpaceDE w:val="0"/>
              <w:autoSpaceDN w:val="0"/>
              <w:adjustRightInd w:val="0"/>
              <w:jc w:val="center"/>
              <w:rPr>
                <w:rFonts w:ascii="Arial" w:eastAsia="MS Gothic" w:hAnsi="Arial" w:cs="Arial"/>
                <w:b/>
              </w:rPr>
            </w:pPr>
            <w:r w:rsidRPr="00D02291">
              <w:rPr>
                <w:rFonts w:ascii="Segoe UI Symbol" w:eastAsia="MS Gothic" w:hAnsi="Segoe UI Symbol" w:cs="Segoe UI Symbol"/>
              </w:rPr>
              <w:t>☐</w:t>
            </w:r>
          </w:p>
        </w:tc>
        <w:tc>
          <w:tcPr>
            <w:tcW w:w="850" w:type="dxa"/>
            <w:shd w:val="clear" w:color="auto" w:fill="F2F2F2" w:themeFill="background1" w:themeFillShade="F2"/>
            <w:vAlign w:val="center"/>
          </w:tcPr>
          <w:p w14:paraId="1402109B"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NO</w:t>
            </w:r>
          </w:p>
        </w:tc>
        <w:tc>
          <w:tcPr>
            <w:tcW w:w="1838" w:type="dxa"/>
            <w:shd w:val="clear" w:color="auto" w:fill="D9F2D0" w:themeFill="accent6" w:themeFillTint="33"/>
            <w:vAlign w:val="center"/>
          </w:tcPr>
          <w:p w14:paraId="2E43D3F7" w14:textId="77777777" w:rsidR="00E41193" w:rsidRPr="00D02291" w:rsidRDefault="00E41193" w:rsidP="00E80A73">
            <w:pPr>
              <w:autoSpaceDE w:val="0"/>
              <w:autoSpaceDN w:val="0"/>
              <w:adjustRightInd w:val="0"/>
              <w:jc w:val="center"/>
              <w:rPr>
                <w:rFonts w:ascii="Arial" w:hAnsi="Arial" w:cs="Arial"/>
                <w:b/>
              </w:rPr>
            </w:pPr>
            <w:r w:rsidRPr="00D02291">
              <w:rPr>
                <w:rFonts w:ascii="Segoe UI Symbol" w:eastAsia="MS Gothic" w:hAnsi="Segoe UI Symbol" w:cs="Segoe UI Symbol"/>
              </w:rPr>
              <w:t>☐</w:t>
            </w:r>
          </w:p>
        </w:tc>
      </w:tr>
    </w:tbl>
    <w:p w14:paraId="33836454" w14:textId="77777777" w:rsidR="00E41193" w:rsidRPr="00D02291" w:rsidRDefault="00E41193" w:rsidP="00E41193">
      <w:pPr>
        <w:spacing w:after="240"/>
        <w:rPr>
          <w:rFonts w:ascii="Arial" w:hAnsi="Arial" w:cs="Arial"/>
          <w:b/>
        </w:rPr>
      </w:pPr>
    </w:p>
    <w:p w14:paraId="52ACB49E" w14:textId="77777777" w:rsidR="00E41193" w:rsidRPr="00D02291" w:rsidRDefault="00E41193" w:rsidP="00E41193">
      <w:pPr>
        <w:spacing w:after="240"/>
        <w:rPr>
          <w:rFonts w:ascii="Arial" w:hAnsi="Arial" w:cs="Arial"/>
          <w:b/>
        </w:rPr>
      </w:pPr>
      <w:bookmarkStart w:id="39" w:name="SEC_I"/>
      <w:r w:rsidRPr="00D02291">
        <w:rPr>
          <w:rFonts w:ascii="Arial" w:hAnsi="Arial" w:cs="Arial"/>
          <w:b/>
        </w:rPr>
        <w:t xml:space="preserve">SECTION I: </w:t>
      </w:r>
      <w:bookmarkEnd w:id="39"/>
      <w:r w:rsidRPr="00D02291">
        <w:rPr>
          <w:rFonts w:ascii="Arial" w:hAnsi="Arial" w:cs="Arial"/>
          <w:b/>
        </w:rPr>
        <w:t xml:space="preserve">Research Involving Animals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1193" w:rsidRPr="00D02291" w14:paraId="20588419" w14:textId="77777777" w:rsidTr="00E80A73">
        <w:tc>
          <w:tcPr>
            <w:tcW w:w="562" w:type="dxa"/>
            <w:shd w:val="clear" w:color="auto" w:fill="F2F2F2" w:themeFill="background1" w:themeFillShade="F2"/>
            <w:vAlign w:val="center"/>
          </w:tcPr>
          <w:p w14:paraId="469A03E4"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1</w:t>
            </w:r>
          </w:p>
        </w:tc>
        <w:tc>
          <w:tcPr>
            <w:tcW w:w="4253" w:type="dxa"/>
            <w:shd w:val="clear" w:color="auto" w:fill="F2F2F2" w:themeFill="background1" w:themeFillShade="F2"/>
            <w:vAlign w:val="center"/>
          </w:tcPr>
          <w:p w14:paraId="1D940A49"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Are your participants non-human animals?</w:t>
            </w:r>
          </w:p>
        </w:tc>
        <w:tc>
          <w:tcPr>
            <w:tcW w:w="992" w:type="dxa"/>
            <w:shd w:val="clear" w:color="auto" w:fill="F2F2F2" w:themeFill="background1" w:themeFillShade="F2"/>
            <w:vAlign w:val="center"/>
          </w:tcPr>
          <w:p w14:paraId="535B5ECC"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YES</w:t>
            </w:r>
          </w:p>
        </w:tc>
        <w:tc>
          <w:tcPr>
            <w:tcW w:w="1985" w:type="dxa"/>
            <w:shd w:val="clear" w:color="auto" w:fill="D9F2D0" w:themeFill="accent6" w:themeFillTint="33"/>
            <w:vAlign w:val="center"/>
          </w:tcPr>
          <w:p w14:paraId="73508E80" w14:textId="77777777" w:rsidR="00E41193" w:rsidRPr="00D02291" w:rsidRDefault="00E41193" w:rsidP="00E80A73">
            <w:pPr>
              <w:autoSpaceDE w:val="0"/>
              <w:autoSpaceDN w:val="0"/>
              <w:adjustRightInd w:val="0"/>
              <w:jc w:val="center"/>
              <w:rPr>
                <w:rFonts w:ascii="Arial" w:hAnsi="Arial" w:cs="Arial"/>
                <w:b/>
              </w:rPr>
            </w:pPr>
            <w:hyperlink w:anchor="APP_5" w:history="1">
              <w:r w:rsidRPr="00D02291">
                <w:rPr>
                  <w:rStyle w:val="Hyperlink"/>
                  <w:rFonts w:ascii="Arial" w:eastAsia="MS Gothic" w:hAnsi="Arial" w:cs="Arial"/>
                  <w:b/>
                </w:rPr>
                <w:t>Click to continue to appendix 5</w:t>
              </w:r>
            </w:hyperlink>
          </w:p>
        </w:tc>
        <w:tc>
          <w:tcPr>
            <w:tcW w:w="850" w:type="dxa"/>
            <w:shd w:val="clear" w:color="auto" w:fill="F2F2F2" w:themeFill="background1" w:themeFillShade="F2"/>
            <w:vAlign w:val="center"/>
          </w:tcPr>
          <w:p w14:paraId="7477AEE5"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NO</w:t>
            </w:r>
          </w:p>
        </w:tc>
        <w:tc>
          <w:tcPr>
            <w:tcW w:w="1838" w:type="dxa"/>
            <w:shd w:val="clear" w:color="auto" w:fill="D9F2D0" w:themeFill="accent6" w:themeFillTint="33"/>
            <w:vAlign w:val="center"/>
          </w:tcPr>
          <w:p w14:paraId="2E7D84B3"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Continue to the next section</w:t>
            </w:r>
          </w:p>
        </w:tc>
      </w:tr>
      <w:tr w:rsidR="00E41193" w:rsidRPr="00D02291" w14:paraId="46F756AA" w14:textId="77777777" w:rsidTr="00E80A73">
        <w:trPr>
          <w:trHeight w:val="729"/>
        </w:trPr>
        <w:tc>
          <w:tcPr>
            <w:tcW w:w="562" w:type="dxa"/>
            <w:shd w:val="clear" w:color="auto" w:fill="F2F2F2" w:themeFill="background1" w:themeFillShade="F2"/>
            <w:vAlign w:val="center"/>
          </w:tcPr>
          <w:p w14:paraId="7ED067FA"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2</w:t>
            </w:r>
          </w:p>
        </w:tc>
        <w:tc>
          <w:tcPr>
            <w:tcW w:w="4253" w:type="dxa"/>
            <w:shd w:val="clear" w:color="auto" w:fill="F2F2F2" w:themeFill="background1" w:themeFillShade="F2"/>
            <w:vAlign w:val="center"/>
          </w:tcPr>
          <w:p w14:paraId="1C31EB2B"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 xml:space="preserve">Have you completed appendix 5? </w:t>
            </w:r>
          </w:p>
        </w:tc>
        <w:tc>
          <w:tcPr>
            <w:tcW w:w="992" w:type="dxa"/>
            <w:shd w:val="clear" w:color="auto" w:fill="F2F2F2" w:themeFill="background1" w:themeFillShade="F2"/>
            <w:vAlign w:val="center"/>
          </w:tcPr>
          <w:p w14:paraId="42178226"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bCs/>
              </w:rPr>
              <w:t>YES</w:t>
            </w:r>
          </w:p>
        </w:tc>
        <w:tc>
          <w:tcPr>
            <w:tcW w:w="1985" w:type="dxa"/>
            <w:shd w:val="clear" w:color="auto" w:fill="D9F2D0" w:themeFill="accent6" w:themeFillTint="33"/>
            <w:vAlign w:val="center"/>
          </w:tcPr>
          <w:p w14:paraId="1AE8C81E" w14:textId="77777777" w:rsidR="00E41193" w:rsidRPr="00D02291" w:rsidRDefault="00E41193" w:rsidP="00E80A73">
            <w:pPr>
              <w:autoSpaceDE w:val="0"/>
              <w:autoSpaceDN w:val="0"/>
              <w:adjustRightInd w:val="0"/>
              <w:jc w:val="center"/>
              <w:rPr>
                <w:rFonts w:ascii="Arial" w:eastAsia="MS Gothic" w:hAnsi="Arial" w:cs="Arial"/>
                <w:b/>
              </w:rPr>
            </w:pPr>
            <w:r w:rsidRPr="00D02291">
              <w:rPr>
                <w:rFonts w:ascii="Segoe UI Symbol" w:eastAsia="MS Gothic" w:hAnsi="Segoe UI Symbol" w:cs="Segoe UI Symbol"/>
              </w:rPr>
              <w:t>☐</w:t>
            </w:r>
          </w:p>
        </w:tc>
        <w:tc>
          <w:tcPr>
            <w:tcW w:w="850" w:type="dxa"/>
            <w:shd w:val="clear" w:color="auto" w:fill="F2F2F2" w:themeFill="background1" w:themeFillShade="F2"/>
            <w:vAlign w:val="center"/>
          </w:tcPr>
          <w:p w14:paraId="6F51F858"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NO</w:t>
            </w:r>
          </w:p>
        </w:tc>
        <w:tc>
          <w:tcPr>
            <w:tcW w:w="1838" w:type="dxa"/>
            <w:shd w:val="clear" w:color="auto" w:fill="D9F2D0" w:themeFill="accent6" w:themeFillTint="33"/>
            <w:vAlign w:val="center"/>
          </w:tcPr>
          <w:p w14:paraId="36B132D1" w14:textId="77777777" w:rsidR="00E41193" w:rsidRPr="00D02291" w:rsidRDefault="00E41193" w:rsidP="00E80A73">
            <w:pPr>
              <w:autoSpaceDE w:val="0"/>
              <w:autoSpaceDN w:val="0"/>
              <w:adjustRightInd w:val="0"/>
              <w:jc w:val="center"/>
              <w:rPr>
                <w:rFonts w:ascii="Arial" w:hAnsi="Arial" w:cs="Arial"/>
                <w:b/>
              </w:rPr>
            </w:pPr>
            <w:r w:rsidRPr="00D02291">
              <w:rPr>
                <w:rFonts w:ascii="Segoe UI Symbol" w:eastAsia="MS Gothic" w:hAnsi="Segoe UI Symbol" w:cs="Segoe UI Symbol"/>
              </w:rPr>
              <w:t>☐</w:t>
            </w:r>
          </w:p>
        </w:tc>
      </w:tr>
    </w:tbl>
    <w:p w14:paraId="19C49053" w14:textId="77777777" w:rsidR="00E41193" w:rsidRPr="00D02291" w:rsidRDefault="00E41193" w:rsidP="00E41193">
      <w:pPr>
        <w:spacing w:after="240"/>
        <w:rPr>
          <w:rFonts w:ascii="Arial" w:hAnsi="Arial" w:cs="Arial"/>
          <w:b/>
        </w:rPr>
      </w:pPr>
    </w:p>
    <w:p w14:paraId="24E18E74" w14:textId="77777777" w:rsidR="00E41193" w:rsidRPr="00D02291" w:rsidRDefault="00E41193" w:rsidP="00E41193">
      <w:pPr>
        <w:spacing w:after="240"/>
        <w:rPr>
          <w:rFonts w:ascii="Arial" w:hAnsi="Arial" w:cs="Arial"/>
          <w:b/>
        </w:rPr>
      </w:pPr>
      <w:bookmarkStart w:id="40" w:name="SEC_K"/>
      <w:r w:rsidRPr="00D02291">
        <w:rPr>
          <w:rFonts w:ascii="Arial" w:hAnsi="Arial" w:cs="Arial"/>
          <w:b/>
        </w:rPr>
        <w:t xml:space="preserve">SECTION J: </w:t>
      </w:r>
      <w:bookmarkEnd w:id="40"/>
      <w:r w:rsidRPr="00D02291">
        <w:rPr>
          <w:rFonts w:ascii="Arial" w:hAnsi="Arial" w:cs="Arial"/>
          <w:b/>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1193" w:rsidRPr="00D02291" w14:paraId="0B2A0275" w14:textId="77777777" w:rsidTr="00E80A73">
        <w:tc>
          <w:tcPr>
            <w:tcW w:w="562" w:type="dxa"/>
            <w:shd w:val="clear" w:color="auto" w:fill="F2F2F2" w:themeFill="background1" w:themeFillShade="F2"/>
            <w:vAlign w:val="center"/>
          </w:tcPr>
          <w:p w14:paraId="7C22CADC"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1</w:t>
            </w:r>
          </w:p>
        </w:tc>
        <w:tc>
          <w:tcPr>
            <w:tcW w:w="4253" w:type="dxa"/>
            <w:shd w:val="clear" w:color="auto" w:fill="F2F2F2" w:themeFill="background1" w:themeFillShade="F2"/>
            <w:vAlign w:val="center"/>
          </w:tcPr>
          <w:p w14:paraId="5DCD4824"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Are your participants staff or offenders within the Prison Service or the Probation service?</w:t>
            </w:r>
          </w:p>
        </w:tc>
        <w:tc>
          <w:tcPr>
            <w:tcW w:w="992" w:type="dxa"/>
            <w:shd w:val="clear" w:color="auto" w:fill="F2F2F2" w:themeFill="background1" w:themeFillShade="F2"/>
            <w:vAlign w:val="center"/>
          </w:tcPr>
          <w:p w14:paraId="27556E69"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YES</w:t>
            </w:r>
          </w:p>
        </w:tc>
        <w:tc>
          <w:tcPr>
            <w:tcW w:w="1985" w:type="dxa"/>
            <w:shd w:val="clear" w:color="auto" w:fill="D9F2D0" w:themeFill="accent6" w:themeFillTint="33"/>
            <w:vAlign w:val="center"/>
          </w:tcPr>
          <w:p w14:paraId="13798A1D" w14:textId="77777777" w:rsidR="00E41193" w:rsidRPr="00D02291" w:rsidRDefault="00E41193" w:rsidP="00E80A73">
            <w:pPr>
              <w:autoSpaceDE w:val="0"/>
              <w:autoSpaceDN w:val="0"/>
              <w:adjustRightInd w:val="0"/>
              <w:jc w:val="center"/>
              <w:rPr>
                <w:rFonts w:ascii="Arial" w:hAnsi="Arial" w:cs="Arial"/>
                <w:b/>
              </w:rPr>
            </w:pPr>
            <w:hyperlink w:anchor="APP_6" w:history="1">
              <w:r w:rsidRPr="00D02291">
                <w:rPr>
                  <w:rStyle w:val="Hyperlink"/>
                  <w:rFonts w:ascii="Arial" w:eastAsia="MS Gothic" w:hAnsi="Arial" w:cs="Arial"/>
                  <w:b/>
                </w:rPr>
                <w:t>Click to continue to appendix 6</w:t>
              </w:r>
            </w:hyperlink>
          </w:p>
        </w:tc>
        <w:tc>
          <w:tcPr>
            <w:tcW w:w="850" w:type="dxa"/>
            <w:shd w:val="clear" w:color="auto" w:fill="F2F2F2" w:themeFill="background1" w:themeFillShade="F2"/>
            <w:vAlign w:val="center"/>
          </w:tcPr>
          <w:p w14:paraId="38B43774"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NO</w:t>
            </w:r>
          </w:p>
        </w:tc>
        <w:tc>
          <w:tcPr>
            <w:tcW w:w="1838" w:type="dxa"/>
            <w:shd w:val="clear" w:color="auto" w:fill="D9F2D0" w:themeFill="accent6" w:themeFillTint="33"/>
            <w:vAlign w:val="center"/>
          </w:tcPr>
          <w:p w14:paraId="74C02A77"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Continue to the next section</w:t>
            </w:r>
          </w:p>
        </w:tc>
      </w:tr>
      <w:tr w:rsidR="00E41193" w:rsidRPr="00D02291" w14:paraId="2211D812" w14:textId="77777777" w:rsidTr="00E80A73">
        <w:trPr>
          <w:trHeight w:val="729"/>
        </w:trPr>
        <w:tc>
          <w:tcPr>
            <w:tcW w:w="562" w:type="dxa"/>
            <w:shd w:val="clear" w:color="auto" w:fill="F2F2F2" w:themeFill="background1" w:themeFillShade="F2"/>
            <w:vAlign w:val="center"/>
          </w:tcPr>
          <w:p w14:paraId="65ACF348"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2</w:t>
            </w:r>
          </w:p>
        </w:tc>
        <w:tc>
          <w:tcPr>
            <w:tcW w:w="4253" w:type="dxa"/>
            <w:shd w:val="clear" w:color="auto" w:fill="F2F2F2" w:themeFill="background1" w:themeFillShade="F2"/>
            <w:vAlign w:val="center"/>
          </w:tcPr>
          <w:p w14:paraId="36FDF483"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 xml:space="preserve">Have you completed appendix 6? </w:t>
            </w:r>
          </w:p>
        </w:tc>
        <w:tc>
          <w:tcPr>
            <w:tcW w:w="992" w:type="dxa"/>
            <w:shd w:val="clear" w:color="auto" w:fill="F2F2F2" w:themeFill="background1" w:themeFillShade="F2"/>
            <w:vAlign w:val="center"/>
          </w:tcPr>
          <w:p w14:paraId="479A19E2"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bCs/>
              </w:rPr>
              <w:t>YES</w:t>
            </w:r>
          </w:p>
        </w:tc>
        <w:tc>
          <w:tcPr>
            <w:tcW w:w="1985" w:type="dxa"/>
            <w:shd w:val="clear" w:color="auto" w:fill="D9F2D0" w:themeFill="accent6" w:themeFillTint="33"/>
            <w:vAlign w:val="center"/>
          </w:tcPr>
          <w:p w14:paraId="7DDFDA33" w14:textId="77777777" w:rsidR="00E41193" w:rsidRPr="00D02291" w:rsidRDefault="00E41193" w:rsidP="00E80A73">
            <w:pPr>
              <w:autoSpaceDE w:val="0"/>
              <w:autoSpaceDN w:val="0"/>
              <w:adjustRightInd w:val="0"/>
              <w:jc w:val="center"/>
              <w:rPr>
                <w:rFonts w:ascii="Arial" w:eastAsia="MS Gothic" w:hAnsi="Arial" w:cs="Arial"/>
                <w:b/>
              </w:rPr>
            </w:pPr>
            <w:r w:rsidRPr="00D02291">
              <w:rPr>
                <w:rFonts w:ascii="Segoe UI Symbol" w:eastAsia="MS Gothic" w:hAnsi="Segoe UI Symbol" w:cs="Segoe UI Symbol"/>
              </w:rPr>
              <w:t>☐</w:t>
            </w:r>
          </w:p>
        </w:tc>
        <w:tc>
          <w:tcPr>
            <w:tcW w:w="850" w:type="dxa"/>
            <w:shd w:val="clear" w:color="auto" w:fill="F2F2F2" w:themeFill="background1" w:themeFillShade="F2"/>
            <w:vAlign w:val="center"/>
          </w:tcPr>
          <w:p w14:paraId="0FC2D456"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NO</w:t>
            </w:r>
          </w:p>
        </w:tc>
        <w:tc>
          <w:tcPr>
            <w:tcW w:w="1838" w:type="dxa"/>
            <w:shd w:val="clear" w:color="auto" w:fill="D9F2D0" w:themeFill="accent6" w:themeFillTint="33"/>
            <w:vAlign w:val="center"/>
          </w:tcPr>
          <w:p w14:paraId="405899D2" w14:textId="77777777" w:rsidR="00E41193" w:rsidRPr="00D02291" w:rsidRDefault="00E41193" w:rsidP="00E80A73">
            <w:pPr>
              <w:autoSpaceDE w:val="0"/>
              <w:autoSpaceDN w:val="0"/>
              <w:adjustRightInd w:val="0"/>
              <w:jc w:val="center"/>
              <w:rPr>
                <w:rFonts w:ascii="Arial" w:hAnsi="Arial" w:cs="Arial"/>
                <w:b/>
              </w:rPr>
            </w:pPr>
            <w:r w:rsidRPr="00D02291">
              <w:rPr>
                <w:rFonts w:ascii="Segoe UI Symbol" w:eastAsia="MS Gothic" w:hAnsi="Segoe UI Symbol" w:cs="Segoe UI Symbol"/>
              </w:rPr>
              <w:t>☐</w:t>
            </w:r>
          </w:p>
        </w:tc>
      </w:tr>
    </w:tbl>
    <w:p w14:paraId="219AE8A8" w14:textId="77777777" w:rsidR="00E41193" w:rsidRPr="00D02291" w:rsidRDefault="00E41193" w:rsidP="00E41193">
      <w:pPr>
        <w:spacing w:after="240"/>
        <w:rPr>
          <w:rFonts w:ascii="Arial" w:hAnsi="Arial" w:cs="Arial"/>
          <w:b/>
        </w:rPr>
      </w:pPr>
    </w:p>
    <w:p w14:paraId="4EDC3EC3" w14:textId="77777777" w:rsidR="00E41193" w:rsidRPr="00D02291" w:rsidRDefault="00E41193" w:rsidP="00E41193">
      <w:pPr>
        <w:spacing w:after="240"/>
        <w:rPr>
          <w:rFonts w:ascii="Arial" w:hAnsi="Arial" w:cs="Arial"/>
          <w:b/>
        </w:rPr>
      </w:pPr>
      <w:bookmarkStart w:id="41" w:name="SEC_J"/>
      <w:r w:rsidRPr="00D02291">
        <w:rPr>
          <w:rFonts w:ascii="Arial" w:hAnsi="Arial" w:cs="Arial"/>
          <w:b/>
        </w:rPr>
        <w:t xml:space="preserve">SECTION K: </w:t>
      </w:r>
      <w:bookmarkEnd w:id="41"/>
      <w:r w:rsidRPr="00D02291">
        <w:rPr>
          <w:rFonts w:ascii="Arial" w:hAnsi="Arial" w:cs="Arial"/>
          <w:b/>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1193" w:rsidRPr="00D02291" w14:paraId="7B3D3B3E" w14:textId="77777777" w:rsidTr="00E80A73">
        <w:tc>
          <w:tcPr>
            <w:tcW w:w="562" w:type="dxa"/>
            <w:shd w:val="clear" w:color="auto" w:fill="F2F2F2" w:themeFill="background1" w:themeFillShade="F2"/>
            <w:vAlign w:val="center"/>
          </w:tcPr>
          <w:p w14:paraId="72608E7C"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1</w:t>
            </w:r>
          </w:p>
        </w:tc>
        <w:tc>
          <w:tcPr>
            <w:tcW w:w="4253" w:type="dxa"/>
            <w:shd w:val="clear" w:color="auto" w:fill="F2F2F2" w:themeFill="background1" w:themeFillShade="F2"/>
            <w:vAlign w:val="center"/>
          </w:tcPr>
          <w:p w14:paraId="7D472E78"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Are your participants selected due to their health or social care needs?</w:t>
            </w:r>
          </w:p>
        </w:tc>
        <w:tc>
          <w:tcPr>
            <w:tcW w:w="992" w:type="dxa"/>
            <w:shd w:val="clear" w:color="auto" w:fill="F2F2F2" w:themeFill="background1" w:themeFillShade="F2"/>
            <w:vAlign w:val="center"/>
          </w:tcPr>
          <w:p w14:paraId="2ECEA283"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YES</w:t>
            </w:r>
          </w:p>
        </w:tc>
        <w:tc>
          <w:tcPr>
            <w:tcW w:w="1985" w:type="dxa"/>
            <w:shd w:val="clear" w:color="auto" w:fill="D9F2D0" w:themeFill="accent6" w:themeFillTint="33"/>
            <w:vAlign w:val="center"/>
          </w:tcPr>
          <w:p w14:paraId="483D4B3D" w14:textId="77777777" w:rsidR="00E41193" w:rsidRPr="00D02291" w:rsidRDefault="00E41193" w:rsidP="00E80A73">
            <w:pPr>
              <w:autoSpaceDE w:val="0"/>
              <w:autoSpaceDN w:val="0"/>
              <w:adjustRightInd w:val="0"/>
              <w:jc w:val="center"/>
              <w:rPr>
                <w:rFonts w:ascii="Arial" w:hAnsi="Arial" w:cs="Arial"/>
                <w:b/>
              </w:rPr>
            </w:pPr>
            <w:hyperlink w:anchor="APP_7" w:history="1">
              <w:r w:rsidRPr="00D02291">
                <w:rPr>
                  <w:rStyle w:val="Hyperlink"/>
                  <w:rFonts w:ascii="Arial" w:eastAsia="MS Gothic" w:hAnsi="Arial" w:cs="Arial"/>
                  <w:b/>
                </w:rPr>
                <w:t>Click to continue to appendix 7</w:t>
              </w:r>
            </w:hyperlink>
          </w:p>
        </w:tc>
        <w:tc>
          <w:tcPr>
            <w:tcW w:w="850" w:type="dxa"/>
            <w:shd w:val="clear" w:color="auto" w:fill="F2F2F2" w:themeFill="background1" w:themeFillShade="F2"/>
            <w:vAlign w:val="center"/>
          </w:tcPr>
          <w:p w14:paraId="727C4038"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NO</w:t>
            </w:r>
          </w:p>
        </w:tc>
        <w:tc>
          <w:tcPr>
            <w:tcW w:w="1838" w:type="dxa"/>
            <w:shd w:val="clear" w:color="auto" w:fill="D9F2D0" w:themeFill="accent6" w:themeFillTint="33"/>
            <w:vAlign w:val="center"/>
          </w:tcPr>
          <w:p w14:paraId="23B8951D"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Continue to the next section</w:t>
            </w:r>
          </w:p>
        </w:tc>
      </w:tr>
      <w:tr w:rsidR="00E41193" w:rsidRPr="00D02291" w14:paraId="0F9BFA6A" w14:textId="77777777" w:rsidTr="00E80A73">
        <w:trPr>
          <w:trHeight w:val="729"/>
        </w:trPr>
        <w:tc>
          <w:tcPr>
            <w:tcW w:w="562" w:type="dxa"/>
            <w:shd w:val="clear" w:color="auto" w:fill="F2F2F2" w:themeFill="background1" w:themeFillShade="F2"/>
            <w:vAlign w:val="center"/>
          </w:tcPr>
          <w:p w14:paraId="7716C530"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2</w:t>
            </w:r>
          </w:p>
        </w:tc>
        <w:tc>
          <w:tcPr>
            <w:tcW w:w="4253" w:type="dxa"/>
            <w:shd w:val="clear" w:color="auto" w:fill="F2F2F2" w:themeFill="background1" w:themeFillShade="F2"/>
            <w:vAlign w:val="center"/>
          </w:tcPr>
          <w:p w14:paraId="3F97B275"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 xml:space="preserve">Have you completed appendix 7? </w:t>
            </w:r>
          </w:p>
        </w:tc>
        <w:tc>
          <w:tcPr>
            <w:tcW w:w="992" w:type="dxa"/>
            <w:shd w:val="clear" w:color="auto" w:fill="F2F2F2" w:themeFill="background1" w:themeFillShade="F2"/>
            <w:vAlign w:val="center"/>
          </w:tcPr>
          <w:p w14:paraId="39A5FB43"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bCs/>
              </w:rPr>
              <w:t>YES</w:t>
            </w:r>
          </w:p>
        </w:tc>
        <w:tc>
          <w:tcPr>
            <w:tcW w:w="1985" w:type="dxa"/>
            <w:shd w:val="clear" w:color="auto" w:fill="D9F2D0" w:themeFill="accent6" w:themeFillTint="33"/>
            <w:vAlign w:val="center"/>
          </w:tcPr>
          <w:p w14:paraId="2FA4FB21" w14:textId="77777777" w:rsidR="00E41193" w:rsidRPr="00D02291" w:rsidRDefault="00E41193" w:rsidP="00E80A73">
            <w:pPr>
              <w:autoSpaceDE w:val="0"/>
              <w:autoSpaceDN w:val="0"/>
              <w:adjustRightInd w:val="0"/>
              <w:jc w:val="center"/>
              <w:rPr>
                <w:rFonts w:ascii="Arial" w:eastAsia="MS Gothic" w:hAnsi="Arial" w:cs="Arial"/>
                <w:b/>
              </w:rPr>
            </w:pPr>
            <w:r w:rsidRPr="00D02291">
              <w:rPr>
                <w:rFonts w:ascii="Segoe UI Symbol" w:eastAsia="MS Gothic" w:hAnsi="Segoe UI Symbol" w:cs="Segoe UI Symbol"/>
              </w:rPr>
              <w:t>☐</w:t>
            </w:r>
          </w:p>
        </w:tc>
        <w:tc>
          <w:tcPr>
            <w:tcW w:w="850" w:type="dxa"/>
            <w:shd w:val="clear" w:color="auto" w:fill="F2F2F2" w:themeFill="background1" w:themeFillShade="F2"/>
            <w:vAlign w:val="center"/>
          </w:tcPr>
          <w:p w14:paraId="6742E6E5"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NO</w:t>
            </w:r>
          </w:p>
        </w:tc>
        <w:tc>
          <w:tcPr>
            <w:tcW w:w="1838" w:type="dxa"/>
            <w:shd w:val="clear" w:color="auto" w:fill="D9F2D0" w:themeFill="accent6" w:themeFillTint="33"/>
            <w:vAlign w:val="center"/>
          </w:tcPr>
          <w:p w14:paraId="0CA0CB17" w14:textId="77777777" w:rsidR="00E41193" w:rsidRPr="00D02291" w:rsidRDefault="00E41193" w:rsidP="00E80A73">
            <w:pPr>
              <w:autoSpaceDE w:val="0"/>
              <w:autoSpaceDN w:val="0"/>
              <w:adjustRightInd w:val="0"/>
              <w:jc w:val="center"/>
              <w:rPr>
                <w:rFonts w:ascii="Arial" w:hAnsi="Arial" w:cs="Arial"/>
                <w:b/>
              </w:rPr>
            </w:pPr>
            <w:r w:rsidRPr="00D02291">
              <w:rPr>
                <w:rFonts w:ascii="Segoe UI Symbol" w:eastAsia="MS Gothic" w:hAnsi="Segoe UI Symbol" w:cs="Segoe UI Symbol"/>
              </w:rPr>
              <w:t>☐</w:t>
            </w:r>
          </w:p>
        </w:tc>
      </w:tr>
    </w:tbl>
    <w:p w14:paraId="6DE26BCD" w14:textId="77777777" w:rsidR="00E41193" w:rsidRPr="00D02291" w:rsidRDefault="00E41193" w:rsidP="00E41193">
      <w:pPr>
        <w:spacing w:after="240"/>
        <w:rPr>
          <w:rFonts w:ascii="Arial" w:hAnsi="Arial" w:cs="Arial"/>
          <w:b/>
        </w:rPr>
      </w:pPr>
    </w:p>
    <w:p w14:paraId="224E99A0" w14:textId="77777777" w:rsidR="00E41193" w:rsidRPr="00D02291" w:rsidRDefault="00E41193" w:rsidP="00E41193">
      <w:pPr>
        <w:spacing w:after="240"/>
        <w:rPr>
          <w:rFonts w:ascii="Arial" w:hAnsi="Arial" w:cs="Arial"/>
          <w:b/>
        </w:rPr>
      </w:pPr>
      <w:bookmarkStart w:id="42" w:name="SEC_L"/>
      <w:r w:rsidRPr="00D02291">
        <w:rPr>
          <w:rFonts w:ascii="Arial" w:hAnsi="Arial" w:cs="Arial"/>
          <w:b/>
        </w:rPr>
        <w:lastRenderedPageBreak/>
        <w:t xml:space="preserve">SECTION L: </w:t>
      </w:r>
      <w:bookmarkEnd w:id="42"/>
      <w:r w:rsidRPr="00D02291">
        <w:rPr>
          <w:rFonts w:ascii="Arial" w:hAnsi="Arial" w:cs="Arial"/>
          <w:b/>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E41193" w:rsidRPr="00D02291" w14:paraId="3D1B0F1A" w14:textId="77777777" w:rsidTr="00E80A73">
        <w:trPr>
          <w:trHeight w:val="404"/>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3C68563C" w14:textId="77777777" w:rsidR="00E41193" w:rsidRPr="00D02291" w:rsidRDefault="00E41193" w:rsidP="00E80A73">
            <w:pPr>
              <w:pStyle w:val="NormalWeb"/>
              <w:spacing w:after="0"/>
              <w:rPr>
                <w:rFonts w:ascii="Arial" w:hAnsi="Arial" w:cs="Arial"/>
                <w:b/>
                <w:bCs/>
              </w:rPr>
            </w:pPr>
            <w:r w:rsidRPr="00D02291">
              <w:rPr>
                <w:rFonts w:ascii="Arial" w:hAnsi="Arial" w:cs="Arial"/>
                <w:b/>
                <w:bCs/>
              </w:rPr>
              <w:t>Personal Data</w:t>
            </w:r>
          </w:p>
          <w:p w14:paraId="09C0FDBD" w14:textId="77777777" w:rsidR="00E41193" w:rsidRPr="00D02291" w:rsidRDefault="00E41193" w:rsidP="00E80A73">
            <w:pPr>
              <w:pStyle w:val="NormalWeb"/>
              <w:rPr>
                <w:rFonts w:ascii="Arial" w:hAnsi="Arial" w:cs="Arial"/>
                <w:b/>
                <w:bCs/>
              </w:rPr>
            </w:pPr>
            <w:r w:rsidRPr="00D02291">
              <w:rPr>
                <w:rFonts w:ascii="Arial" w:hAnsi="Arial" w:cs="Arial"/>
              </w:rPr>
              <w:t>Does the research activity involve personal da</w:t>
            </w:r>
            <w:r w:rsidRPr="00D02291">
              <w:rPr>
                <w:rFonts w:ascii="Arial" w:hAnsi="Arial" w:cs="Arial"/>
                <w:shd w:val="clear" w:color="auto" w:fill="F2F2F2" w:themeFill="background1" w:themeFillShade="F2"/>
              </w:rPr>
              <w:t>t</w:t>
            </w:r>
            <w:r w:rsidRPr="00D02291">
              <w:rPr>
                <w:rFonts w:ascii="Arial" w:hAnsi="Arial" w:cs="Arial"/>
              </w:rPr>
              <w:t>a (as defined by the General Data Protection Regulation 2016 and the Data Protection Act 2018)?</w:t>
            </w:r>
          </w:p>
        </w:tc>
        <w:tc>
          <w:tcPr>
            <w:tcW w:w="889" w:type="dxa"/>
            <w:shd w:val="clear" w:color="auto" w:fill="D9D9D9" w:themeFill="background1" w:themeFillShade="D9"/>
            <w:vAlign w:val="center"/>
          </w:tcPr>
          <w:p w14:paraId="4BD2E924" w14:textId="77777777" w:rsidR="00E41193" w:rsidRPr="00D02291" w:rsidRDefault="00E41193" w:rsidP="00E80A73">
            <w:pPr>
              <w:pStyle w:val="NormalWeb"/>
              <w:jc w:val="center"/>
              <w:rPr>
                <w:rFonts w:ascii="Arial" w:eastAsia="MS Gothic" w:hAnsi="Arial" w:cs="Arial"/>
                <w:b/>
                <w:bCs/>
              </w:rPr>
            </w:pPr>
            <w:r w:rsidRPr="00D02291">
              <w:rPr>
                <w:rFonts w:ascii="Arial" w:hAnsi="Arial" w:cs="Arial"/>
                <w:b/>
                <w:bCs/>
              </w:rPr>
              <w:t>YES</w:t>
            </w:r>
          </w:p>
        </w:tc>
        <w:tc>
          <w:tcPr>
            <w:tcW w:w="992" w:type="dxa"/>
            <w:shd w:val="clear" w:color="auto" w:fill="D9D9D9" w:themeFill="background1" w:themeFillShade="D9"/>
            <w:vAlign w:val="center"/>
          </w:tcPr>
          <w:p w14:paraId="7546EDBB" w14:textId="77777777" w:rsidR="00E41193" w:rsidRPr="00D02291" w:rsidRDefault="00E41193" w:rsidP="00E80A73">
            <w:pPr>
              <w:pStyle w:val="NormalWeb"/>
              <w:jc w:val="center"/>
              <w:rPr>
                <w:rFonts w:ascii="Arial" w:eastAsia="MS Gothic" w:hAnsi="Arial" w:cs="Arial"/>
                <w:b/>
                <w:bCs/>
              </w:rPr>
            </w:pPr>
            <w:r w:rsidRPr="00D02291">
              <w:rPr>
                <w:rFonts w:ascii="Arial" w:hAnsi="Arial" w:cs="Arial"/>
                <w:b/>
                <w:bCs/>
              </w:rPr>
              <w:t>NO</w:t>
            </w:r>
          </w:p>
        </w:tc>
      </w:tr>
      <w:tr w:rsidR="00E41193" w:rsidRPr="00D02291" w14:paraId="684465CC" w14:textId="77777777" w:rsidTr="00E80A73">
        <w:trPr>
          <w:trHeight w:val="404"/>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21F2F23" w14:textId="77777777" w:rsidR="00E41193" w:rsidRPr="00D02291" w:rsidRDefault="00E41193" w:rsidP="00E80A73">
            <w:pPr>
              <w:jc w:val="center"/>
              <w:rPr>
                <w:rFonts w:ascii="Arial" w:hAnsi="Arial" w:cs="Arial"/>
              </w:rPr>
            </w:pPr>
            <w:bookmarkStart w:id="43" w:name="_Hlk153191083"/>
            <w:r w:rsidRPr="00D02291">
              <w:rPr>
                <w:rFonts w:ascii="Arial" w:hAnsi="Arial" w:cs="Arial"/>
              </w:rPr>
              <w:t>1</w:t>
            </w:r>
          </w:p>
        </w:tc>
        <w:tc>
          <w:tcPr>
            <w:tcW w:w="8044" w:type="dxa"/>
            <w:tcBorders>
              <w:left w:val="single" w:sz="4" w:space="0" w:color="auto"/>
            </w:tcBorders>
            <w:shd w:val="clear" w:color="auto" w:fill="F2F2F2" w:themeFill="background1" w:themeFillShade="F2"/>
            <w:vAlign w:val="center"/>
          </w:tcPr>
          <w:p w14:paraId="116031A0" w14:textId="77777777" w:rsidR="00E41193" w:rsidRPr="00D02291" w:rsidRDefault="00E41193" w:rsidP="00E80A73">
            <w:pPr>
              <w:rPr>
                <w:rFonts w:ascii="Arial" w:hAnsi="Arial" w:cs="Arial"/>
              </w:rPr>
            </w:pPr>
            <w:r w:rsidRPr="00D02291">
              <w:rPr>
                <w:rFonts w:ascii="Arial" w:hAnsi="Arial" w:cs="Arial"/>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325C8DC9" w14:textId="77777777" w:rsidR="00E41193" w:rsidRPr="00D02291" w:rsidRDefault="00E41193" w:rsidP="00E80A73">
            <w:pPr>
              <w:pStyle w:val="NormalWeb"/>
              <w:jc w:val="center"/>
              <w:rPr>
                <w:rFonts w:ascii="Arial" w:eastAsia="MS Gothic" w:hAnsi="Arial" w:cs="Arial"/>
              </w:rPr>
            </w:pPr>
            <w:r w:rsidRPr="00D02291">
              <w:rPr>
                <w:rFonts w:ascii="Segoe UI Symbol" w:eastAsia="MS Gothic" w:hAnsi="Segoe UI Symbol" w:cs="Segoe UI Symbol"/>
              </w:rPr>
              <w:t>☐</w:t>
            </w:r>
          </w:p>
        </w:tc>
        <w:tc>
          <w:tcPr>
            <w:tcW w:w="992" w:type="dxa"/>
            <w:vMerge w:val="restart"/>
            <w:shd w:val="clear" w:color="auto" w:fill="D9D9D9" w:themeFill="background1" w:themeFillShade="D9"/>
            <w:vAlign w:val="center"/>
          </w:tcPr>
          <w:p w14:paraId="23B81683" w14:textId="77777777" w:rsidR="00E41193" w:rsidRPr="00D02291" w:rsidRDefault="00E41193" w:rsidP="00E80A73">
            <w:pPr>
              <w:pStyle w:val="NormalWeb"/>
              <w:jc w:val="center"/>
              <w:rPr>
                <w:rFonts w:ascii="Arial" w:eastAsia="MS Gothic" w:hAnsi="Arial" w:cs="Arial"/>
              </w:rPr>
            </w:pPr>
            <w:r w:rsidRPr="00D02291">
              <w:rPr>
                <w:rFonts w:ascii="Segoe UI Emoji" w:eastAsia="MS Gothic" w:hAnsi="Segoe UI Emoji" w:cs="Segoe UI Emoji"/>
              </w:rPr>
              <w:t>✔️</w:t>
            </w:r>
            <w:r w:rsidRPr="00D02291">
              <w:rPr>
                <w:rFonts w:ascii="Segoe UI Symbol" w:eastAsia="MS Gothic" w:hAnsi="Segoe UI Symbol" w:cs="Segoe UI Symbol"/>
              </w:rPr>
              <w:t>☐</w:t>
            </w:r>
          </w:p>
        </w:tc>
      </w:tr>
      <w:tr w:rsidR="00E41193" w:rsidRPr="00D02291" w14:paraId="0C08AE5B" w14:textId="77777777" w:rsidTr="00E80A73">
        <w:trPr>
          <w:trHeight w:val="404"/>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3022485" w14:textId="77777777" w:rsidR="00E41193" w:rsidRPr="00D02291" w:rsidRDefault="00E41193" w:rsidP="00E80A73">
            <w:pPr>
              <w:pStyle w:val="NormalWeb"/>
              <w:jc w:val="center"/>
              <w:rPr>
                <w:rFonts w:ascii="Arial" w:hAnsi="Arial" w:cs="Arial"/>
                <w:b/>
                <w:bCs/>
              </w:rPr>
            </w:pPr>
          </w:p>
        </w:tc>
        <w:tc>
          <w:tcPr>
            <w:tcW w:w="8044" w:type="dxa"/>
            <w:tcBorders>
              <w:left w:val="single" w:sz="4" w:space="0" w:color="auto"/>
            </w:tcBorders>
            <w:shd w:val="clear" w:color="auto" w:fill="F2F2F2" w:themeFill="background1" w:themeFillShade="F2"/>
            <w:vAlign w:val="center"/>
            <w:hideMark/>
          </w:tcPr>
          <w:p w14:paraId="243FBAE4" w14:textId="77777777" w:rsidR="00E41193" w:rsidRPr="00D02291" w:rsidRDefault="00E41193" w:rsidP="00E80A73">
            <w:pPr>
              <w:pStyle w:val="NormalWeb"/>
              <w:rPr>
                <w:rFonts w:ascii="Arial" w:hAnsi="Arial" w:cs="Arial"/>
                <w:b/>
                <w:bCs/>
              </w:rPr>
            </w:pPr>
            <w:r w:rsidRPr="00D02291">
              <w:rPr>
                <w:rFonts w:ascii="Arial" w:hAnsi="Arial" w:cs="Arial"/>
                <w:b/>
                <w:bCs/>
              </w:rPr>
              <w:t>If you ticked YES, provide a description of the data and explain why this data needs to be collected:</w:t>
            </w:r>
          </w:p>
        </w:tc>
        <w:tc>
          <w:tcPr>
            <w:tcW w:w="889" w:type="dxa"/>
            <w:vMerge/>
            <w:shd w:val="clear" w:color="auto" w:fill="D9D9D9" w:themeFill="background1" w:themeFillShade="D9"/>
            <w:vAlign w:val="center"/>
          </w:tcPr>
          <w:p w14:paraId="3BF175A0" w14:textId="77777777" w:rsidR="00E41193" w:rsidRPr="00D02291" w:rsidRDefault="00E41193" w:rsidP="00E80A73">
            <w:pPr>
              <w:pStyle w:val="NormalWeb"/>
              <w:rPr>
                <w:rFonts w:ascii="Arial" w:hAnsi="Arial" w:cs="Arial"/>
                <w:b/>
                <w:bCs/>
              </w:rPr>
            </w:pPr>
          </w:p>
        </w:tc>
        <w:tc>
          <w:tcPr>
            <w:tcW w:w="992" w:type="dxa"/>
            <w:vMerge/>
            <w:shd w:val="clear" w:color="auto" w:fill="D9D9D9" w:themeFill="background1" w:themeFillShade="D9"/>
            <w:vAlign w:val="center"/>
          </w:tcPr>
          <w:p w14:paraId="393A48D4" w14:textId="77777777" w:rsidR="00E41193" w:rsidRPr="00D02291" w:rsidRDefault="00E41193" w:rsidP="00E80A73">
            <w:pPr>
              <w:pStyle w:val="NormalWeb"/>
              <w:rPr>
                <w:rFonts w:ascii="Arial" w:hAnsi="Arial" w:cs="Arial"/>
                <w:b/>
                <w:bCs/>
              </w:rPr>
            </w:pPr>
          </w:p>
        </w:tc>
      </w:tr>
      <w:tr w:rsidR="00E41193" w:rsidRPr="00D02291" w14:paraId="2B803084" w14:textId="77777777" w:rsidTr="00E80A73">
        <w:trPr>
          <w:trHeight w:val="404"/>
        </w:trPr>
        <w:tc>
          <w:tcPr>
            <w:tcW w:w="10487" w:type="dxa"/>
            <w:gridSpan w:val="4"/>
            <w:tcBorders>
              <w:top w:val="single" w:sz="4" w:space="0" w:color="auto"/>
              <w:left w:val="single" w:sz="4" w:space="0" w:color="auto"/>
              <w:bottom w:val="single" w:sz="4" w:space="0" w:color="auto"/>
            </w:tcBorders>
            <w:vAlign w:val="center"/>
          </w:tcPr>
          <w:p w14:paraId="44159B85" w14:textId="77777777" w:rsidR="00E41193" w:rsidRPr="00D02291" w:rsidRDefault="00E41193" w:rsidP="00E80A73">
            <w:pPr>
              <w:rPr>
                <w:rFonts w:ascii="Arial" w:hAnsi="Arial" w:cs="Arial"/>
              </w:rPr>
            </w:pPr>
          </w:p>
          <w:p w14:paraId="0BFC1B94" w14:textId="77777777" w:rsidR="00E41193" w:rsidRPr="00D02291" w:rsidRDefault="00E41193" w:rsidP="00E80A73">
            <w:pPr>
              <w:rPr>
                <w:rFonts w:ascii="Arial" w:hAnsi="Arial" w:cs="Arial"/>
              </w:rPr>
            </w:pPr>
          </w:p>
          <w:p w14:paraId="61BAC392" w14:textId="77777777" w:rsidR="00E41193" w:rsidRPr="00D02291" w:rsidRDefault="00E41193" w:rsidP="00E80A73">
            <w:pPr>
              <w:rPr>
                <w:rFonts w:ascii="Arial" w:hAnsi="Arial" w:cs="Arial"/>
              </w:rPr>
            </w:pPr>
          </w:p>
          <w:p w14:paraId="54EDAAD4" w14:textId="77777777" w:rsidR="00E41193" w:rsidRPr="00D02291" w:rsidRDefault="00E41193" w:rsidP="00E80A73">
            <w:pPr>
              <w:rPr>
                <w:rFonts w:ascii="Arial" w:hAnsi="Arial" w:cs="Arial"/>
              </w:rPr>
            </w:pPr>
          </w:p>
          <w:p w14:paraId="3CBF6B58" w14:textId="77777777" w:rsidR="00E41193" w:rsidRPr="00D02291" w:rsidRDefault="00E41193" w:rsidP="00E80A73">
            <w:pPr>
              <w:rPr>
                <w:rFonts w:ascii="Arial" w:hAnsi="Arial" w:cs="Arial"/>
              </w:rPr>
            </w:pPr>
          </w:p>
          <w:p w14:paraId="1685F121" w14:textId="77777777" w:rsidR="00E41193" w:rsidRPr="00D02291" w:rsidRDefault="00E41193" w:rsidP="00E80A73">
            <w:pPr>
              <w:autoSpaceDE w:val="0"/>
              <w:autoSpaceDN w:val="0"/>
              <w:adjustRightInd w:val="0"/>
              <w:rPr>
                <w:rFonts w:ascii="Arial" w:hAnsi="Arial" w:cs="Arial"/>
                <w:i/>
              </w:rPr>
            </w:pPr>
            <w:r w:rsidRPr="00D02291">
              <w:rPr>
                <w:rFonts w:ascii="Arial" w:hAnsi="Arial" w:cs="Arial"/>
                <w:i/>
                <w:color w:val="808080"/>
              </w:rPr>
              <w:t>(this box should expand as you type)</w:t>
            </w:r>
          </w:p>
        </w:tc>
      </w:tr>
      <w:bookmarkEnd w:id="43"/>
    </w:tbl>
    <w:p w14:paraId="6FD21443" w14:textId="77777777" w:rsidR="00E41193" w:rsidRPr="00D02291" w:rsidRDefault="00E41193" w:rsidP="00E41193">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E41193" w:rsidRPr="00D02291" w14:paraId="235C720E" w14:textId="77777777" w:rsidTr="00E80A73">
        <w:trPr>
          <w:trHeight w:val="368"/>
        </w:trPr>
        <w:tc>
          <w:tcPr>
            <w:tcW w:w="8472" w:type="dxa"/>
            <w:gridSpan w:val="3"/>
            <w:shd w:val="clear" w:color="auto" w:fill="C1E4F5" w:themeFill="accent1" w:themeFillTint="33"/>
          </w:tcPr>
          <w:p w14:paraId="69604626" w14:textId="77777777" w:rsidR="00E41193" w:rsidRPr="00D02291" w:rsidRDefault="00E41193" w:rsidP="00E80A73">
            <w:pPr>
              <w:autoSpaceDE w:val="0"/>
              <w:autoSpaceDN w:val="0"/>
              <w:adjustRightInd w:val="0"/>
              <w:jc w:val="both"/>
              <w:rPr>
                <w:rFonts w:ascii="Arial" w:hAnsi="Arial" w:cs="Arial"/>
              </w:rPr>
            </w:pPr>
            <w:r w:rsidRPr="00D02291">
              <w:rPr>
                <w:rFonts w:ascii="Arial" w:hAnsi="Arial" w:cs="Arial"/>
                <w:b/>
                <w:bCs/>
              </w:rPr>
              <w:t>Special Category Data</w:t>
            </w:r>
            <w:r w:rsidRPr="00D02291">
              <w:rPr>
                <w:rFonts w:ascii="Arial" w:hAnsi="Arial" w:cs="Arial"/>
              </w:rPr>
              <w:t xml:space="preserve"> </w:t>
            </w:r>
          </w:p>
          <w:p w14:paraId="2D700ABB" w14:textId="77777777" w:rsidR="00E41193" w:rsidRPr="00D02291" w:rsidRDefault="00E41193" w:rsidP="00E80A73">
            <w:pPr>
              <w:autoSpaceDE w:val="0"/>
              <w:autoSpaceDN w:val="0"/>
              <w:adjustRightInd w:val="0"/>
              <w:jc w:val="both"/>
              <w:rPr>
                <w:rFonts w:ascii="Arial" w:hAnsi="Arial" w:cs="Arial"/>
              </w:rPr>
            </w:pPr>
            <w:r w:rsidRPr="00D02291">
              <w:rPr>
                <w:rFonts w:ascii="Arial" w:hAnsi="Arial" w:cs="Arial"/>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3E586321"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YES</w:t>
            </w:r>
          </w:p>
        </w:tc>
        <w:tc>
          <w:tcPr>
            <w:tcW w:w="1170" w:type="dxa"/>
            <w:gridSpan w:val="2"/>
            <w:shd w:val="clear" w:color="auto" w:fill="D9D9D9" w:themeFill="background1" w:themeFillShade="D9"/>
            <w:vAlign w:val="center"/>
          </w:tcPr>
          <w:p w14:paraId="5FDFAF7F"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NO</w:t>
            </w:r>
          </w:p>
        </w:tc>
      </w:tr>
      <w:tr w:rsidR="00E41193" w:rsidRPr="00D02291" w14:paraId="7433A719" w14:textId="77777777" w:rsidTr="00E80A73">
        <w:trPr>
          <w:trHeight w:val="439"/>
        </w:trPr>
        <w:tc>
          <w:tcPr>
            <w:tcW w:w="549" w:type="dxa"/>
            <w:shd w:val="clear" w:color="auto" w:fill="F2F2F2" w:themeFill="background1" w:themeFillShade="F2"/>
            <w:vAlign w:val="center"/>
          </w:tcPr>
          <w:p w14:paraId="2C90518A" w14:textId="77777777" w:rsidR="00E41193" w:rsidRPr="00D02291" w:rsidRDefault="00E41193" w:rsidP="00E80A73">
            <w:pPr>
              <w:autoSpaceDE w:val="0"/>
              <w:autoSpaceDN w:val="0"/>
              <w:adjustRightInd w:val="0"/>
              <w:jc w:val="center"/>
              <w:rPr>
                <w:rFonts w:ascii="Arial" w:hAnsi="Arial" w:cs="Arial"/>
              </w:rPr>
            </w:pPr>
            <w:bookmarkStart w:id="44" w:name="_Hlk153206093"/>
            <w:r w:rsidRPr="00D02291">
              <w:rPr>
                <w:rFonts w:ascii="Arial" w:hAnsi="Arial" w:cs="Arial"/>
              </w:rPr>
              <w:t>2</w:t>
            </w:r>
          </w:p>
        </w:tc>
        <w:tc>
          <w:tcPr>
            <w:tcW w:w="7923" w:type="dxa"/>
            <w:gridSpan w:val="2"/>
            <w:shd w:val="clear" w:color="auto" w:fill="F2F2F2" w:themeFill="background1" w:themeFillShade="F2"/>
            <w:vAlign w:val="center"/>
          </w:tcPr>
          <w:p w14:paraId="3794D56E"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63CC9C93"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9F9569"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47150E6F" w14:textId="77777777" w:rsidTr="00E80A73">
        <w:trPr>
          <w:trHeight w:val="439"/>
        </w:trPr>
        <w:tc>
          <w:tcPr>
            <w:tcW w:w="549" w:type="dxa"/>
            <w:shd w:val="clear" w:color="auto" w:fill="F2F2F2" w:themeFill="background1" w:themeFillShade="F2"/>
            <w:vAlign w:val="center"/>
          </w:tcPr>
          <w:p w14:paraId="7C9E4EA2"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3</w:t>
            </w:r>
          </w:p>
        </w:tc>
        <w:tc>
          <w:tcPr>
            <w:tcW w:w="7923" w:type="dxa"/>
            <w:gridSpan w:val="2"/>
            <w:shd w:val="clear" w:color="auto" w:fill="F2F2F2" w:themeFill="background1" w:themeFillShade="F2"/>
            <w:vAlign w:val="center"/>
          </w:tcPr>
          <w:p w14:paraId="603B9410" w14:textId="77777777" w:rsidR="00E41193" w:rsidRPr="00D02291" w:rsidRDefault="00E41193" w:rsidP="00E80A73">
            <w:pPr>
              <w:autoSpaceDE w:val="0"/>
              <w:autoSpaceDN w:val="0"/>
              <w:adjustRightInd w:val="0"/>
              <w:rPr>
                <w:rFonts w:ascii="Arial" w:hAnsi="Arial" w:cs="Arial"/>
                <w:highlight w:val="yellow"/>
              </w:rPr>
            </w:pPr>
            <w:r w:rsidRPr="00D02291">
              <w:rPr>
                <w:rFonts w:ascii="Arial" w:hAnsi="Arial" w:cs="Arial"/>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68AC035A"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A096FDC"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6B6E4F69" w14:textId="77777777" w:rsidTr="00E80A73">
        <w:trPr>
          <w:trHeight w:val="439"/>
        </w:trPr>
        <w:tc>
          <w:tcPr>
            <w:tcW w:w="549" w:type="dxa"/>
            <w:shd w:val="clear" w:color="auto" w:fill="F2F2F2" w:themeFill="background1" w:themeFillShade="F2"/>
            <w:vAlign w:val="center"/>
          </w:tcPr>
          <w:p w14:paraId="0DD7850E"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4</w:t>
            </w:r>
          </w:p>
        </w:tc>
        <w:tc>
          <w:tcPr>
            <w:tcW w:w="7923" w:type="dxa"/>
            <w:gridSpan w:val="2"/>
            <w:shd w:val="clear" w:color="auto" w:fill="F2F2F2" w:themeFill="background1" w:themeFillShade="F2"/>
            <w:vAlign w:val="center"/>
          </w:tcPr>
          <w:p w14:paraId="20181D90" w14:textId="77777777" w:rsidR="00E41193" w:rsidRPr="00D02291" w:rsidRDefault="00E41193" w:rsidP="00E80A73">
            <w:pPr>
              <w:autoSpaceDE w:val="0"/>
              <w:autoSpaceDN w:val="0"/>
              <w:adjustRightInd w:val="0"/>
              <w:rPr>
                <w:rFonts w:ascii="Arial" w:hAnsi="Arial" w:cs="Arial"/>
                <w:highlight w:val="yellow"/>
              </w:rPr>
            </w:pPr>
            <w:r w:rsidRPr="00D02291">
              <w:rPr>
                <w:rFonts w:ascii="Arial" w:hAnsi="Arial" w:cs="Arial"/>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5832EEFC"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350712F0"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33F8845C" w14:textId="77777777" w:rsidTr="00E80A73">
        <w:trPr>
          <w:trHeight w:val="439"/>
        </w:trPr>
        <w:tc>
          <w:tcPr>
            <w:tcW w:w="549" w:type="dxa"/>
            <w:shd w:val="clear" w:color="auto" w:fill="F2F2F2" w:themeFill="background1" w:themeFillShade="F2"/>
            <w:vAlign w:val="center"/>
          </w:tcPr>
          <w:p w14:paraId="01E96144"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5</w:t>
            </w:r>
          </w:p>
        </w:tc>
        <w:tc>
          <w:tcPr>
            <w:tcW w:w="7923" w:type="dxa"/>
            <w:gridSpan w:val="2"/>
            <w:shd w:val="clear" w:color="auto" w:fill="F2F2F2" w:themeFill="background1" w:themeFillShade="F2"/>
            <w:vAlign w:val="center"/>
          </w:tcPr>
          <w:p w14:paraId="71451364" w14:textId="77777777" w:rsidR="00E41193" w:rsidRPr="00D02291" w:rsidRDefault="00E41193" w:rsidP="00E80A73">
            <w:pPr>
              <w:autoSpaceDE w:val="0"/>
              <w:autoSpaceDN w:val="0"/>
              <w:adjustRightInd w:val="0"/>
              <w:rPr>
                <w:rFonts w:ascii="Arial" w:hAnsi="Arial" w:cs="Arial"/>
                <w:highlight w:val="yellow"/>
              </w:rPr>
            </w:pPr>
            <w:r w:rsidRPr="00D02291">
              <w:rPr>
                <w:rFonts w:ascii="Arial" w:hAnsi="Arial" w:cs="Arial"/>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0205CB2F"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33508B30"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1E95BD69" w14:textId="77777777" w:rsidTr="00E80A73">
        <w:trPr>
          <w:trHeight w:val="439"/>
        </w:trPr>
        <w:tc>
          <w:tcPr>
            <w:tcW w:w="549" w:type="dxa"/>
            <w:shd w:val="clear" w:color="auto" w:fill="F2F2F2" w:themeFill="background1" w:themeFillShade="F2"/>
            <w:vAlign w:val="center"/>
          </w:tcPr>
          <w:p w14:paraId="5FFA98AF"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6</w:t>
            </w:r>
          </w:p>
        </w:tc>
        <w:tc>
          <w:tcPr>
            <w:tcW w:w="7923" w:type="dxa"/>
            <w:gridSpan w:val="2"/>
            <w:shd w:val="clear" w:color="auto" w:fill="F2F2F2" w:themeFill="background1" w:themeFillShade="F2"/>
            <w:vAlign w:val="center"/>
          </w:tcPr>
          <w:p w14:paraId="2BC0548E" w14:textId="77777777" w:rsidR="00E41193" w:rsidRPr="00D02291" w:rsidRDefault="00E41193" w:rsidP="00E80A73">
            <w:pPr>
              <w:autoSpaceDE w:val="0"/>
              <w:autoSpaceDN w:val="0"/>
              <w:adjustRightInd w:val="0"/>
              <w:rPr>
                <w:rFonts w:ascii="Arial" w:hAnsi="Arial" w:cs="Arial"/>
                <w:highlight w:val="yellow"/>
              </w:rPr>
            </w:pPr>
            <w:r w:rsidRPr="00D02291">
              <w:rPr>
                <w:rFonts w:ascii="Arial" w:hAnsi="Arial" w:cs="Arial"/>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C78A368"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0B217BC4"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5BBB2592" w14:textId="77777777" w:rsidTr="00E80A73">
        <w:trPr>
          <w:trHeight w:val="439"/>
        </w:trPr>
        <w:tc>
          <w:tcPr>
            <w:tcW w:w="549" w:type="dxa"/>
            <w:shd w:val="clear" w:color="auto" w:fill="F2F2F2" w:themeFill="background1" w:themeFillShade="F2"/>
            <w:vAlign w:val="center"/>
          </w:tcPr>
          <w:p w14:paraId="71902940"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7</w:t>
            </w:r>
          </w:p>
        </w:tc>
        <w:tc>
          <w:tcPr>
            <w:tcW w:w="7923" w:type="dxa"/>
            <w:gridSpan w:val="2"/>
            <w:shd w:val="clear" w:color="auto" w:fill="F2F2F2" w:themeFill="background1" w:themeFillShade="F2"/>
            <w:vAlign w:val="center"/>
          </w:tcPr>
          <w:p w14:paraId="428B80B9" w14:textId="77777777" w:rsidR="00E41193" w:rsidRPr="00D02291" w:rsidRDefault="00E41193" w:rsidP="00E80A73">
            <w:pPr>
              <w:autoSpaceDE w:val="0"/>
              <w:autoSpaceDN w:val="0"/>
              <w:adjustRightInd w:val="0"/>
              <w:rPr>
                <w:rFonts w:ascii="Arial" w:hAnsi="Arial" w:cs="Arial"/>
                <w:highlight w:val="yellow"/>
              </w:rPr>
            </w:pPr>
            <w:r w:rsidRPr="00D02291">
              <w:rPr>
                <w:rFonts w:ascii="Arial" w:hAnsi="Arial" w:cs="Arial"/>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7CD61870"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3C747BB8"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6E0D15D7" w14:textId="77777777" w:rsidTr="00E80A73">
        <w:trPr>
          <w:trHeight w:val="439"/>
        </w:trPr>
        <w:tc>
          <w:tcPr>
            <w:tcW w:w="10487" w:type="dxa"/>
            <w:gridSpan w:val="7"/>
            <w:shd w:val="clear" w:color="auto" w:fill="F2F2F2" w:themeFill="background1" w:themeFillShade="F2"/>
            <w:vAlign w:val="center"/>
          </w:tcPr>
          <w:p w14:paraId="359D492D" w14:textId="77777777" w:rsidR="00E41193" w:rsidRPr="00D02291" w:rsidRDefault="00E41193" w:rsidP="00E80A73">
            <w:pPr>
              <w:pStyle w:val="NoSpacing"/>
              <w:rPr>
                <w:rFonts w:ascii="Arial" w:hAnsi="Arial" w:cs="Arial"/>
                <w:sz w:val="24"/>
                <w:szCs w:val="24"/>
              </w:rPr>
            </w:pPr>
            <w:r w:rsidRPr="00D02291">
              <w:rPr>
                <w:rFonts w:ascii="Arial" w:hAnsi="Arial" w:cs="Arial"/>
                <w:sz w:val="24"/>
                <w:szCs w:val="24"/>
              </w:rPr>
              <w:t xml:space="preserve">If you ticked </w:t>
            </w:r>
            <w:r w:rsidRPr="00D02291">
              <w:rPr>
                <w:rFonts w:ascii="Arial" w:hAnsi="Arial" w:cs="Arial"/>
                <w:b/>
                <w:bCs/>
                <w:sz w:val="24"/>
                <w:szCs w:val="24"/>
              </w:rPr>
              <w:t xml:space="preserve">YES </w:t>
            </w:r>
            <w:r w:rsidRPr="00D02291">
              <w:rPr>
                <w:rFonts w:ascii="Arial" w:hAnsi="Arial" w:cs="Arial"/>
                <w:sz w:val="24"/>
                <w:szCs w:val="24"/>
              </w:rPr>
              <w:t>to any of questions L2-L7, provide a description of the data and explain why this special category data needs to be collected to support the research and that it is in the public interest to do so:</w:t>
            </w:r>
          </w:p>
        </w:tc>
      </w:tr>
      <w:tr w:rsidR="00E41193" w:rsidRPr="00D02291" w14:paraId="662AF4D0" w14:textId="77777777" w:rsidTr="00E80A73">
        <w:trPr>
          <w:trHeight w:val="439"/>
        </w:trPr>
        <w:tc>
          <w:tcPr>
            <w:tcW w:w="549" w:type="dxa"/>
            <w:vAlign w:val="center"/>
          </w:tcPr>
          <w:p w14:paraId="070BD8C9" w14:textId="77777777" w:rsidR="00E41193" w:rsidRPr="00D02291" w:rsidRDefault="00E41193" w:rsidP="00E80A73">
            <w:pPr>
              <w:pStyle w:val="NoSpacing"/>
              <w:jc w:val="center"/>
              <w:rPr>
                <w:rFonts w:ascii="Arial" w:hAnsi="Arial" w:cs="Arial"/>
                <w:sz w:val="24"/>
                <w:szCs w:val="24"/>
              </w:rPr>
            </w:pPr>
            <w:r w:rsidRPr="00D02291">
              <w:rPr>
                <w:rFonts w:ascii="Arial" w:hAnsi="Arial" w:cs="Arial"/>
                <w:sz w:val="24"/>
                <w:szCs w:val="24"/>
              </w:rPr>
              <w:t>8</w:t>
            </w:r>
          </w:p>
        </w:tc>
        <w:tc>
          <w:tcPr>
            <w:tcW w:w="9938" w:type="dxa"/>
            <w:gridSpan w:val="6"/>
            <w:vAlign w:val="center"/>
          </w:tcPr>
          <w:p w14:paraId="6C885E46" w14:textId="77777777" w:rsidR="00E41193" w:rsidRPr="00D02291" w:rsidRDefault="00E41193" w:rsidP="00E80A73">
            <w:pPr>
              <w:pStyle w:val="NoSpacing"/>
              <w:rPr>
                <w:rFonts w:ascii="Arial" w:hAnsi="Arial" w:cs="Arial"/>
                <w:sz w:val="24"/>
                <w:szCs w:val="24"/>
              </w:rPr>
            </w:pPr>
          </w:p>
          <w:p w14:paraId="469599AB" w14:textId="77777777" w:rsidR="00E41193" w:rsidRPr="00D02291" w:rsidRDefault="00E41193" w:rsidP="00E80A73">
            <w:pPr>
              <w:pStyle w:val="NoSpacing"/>
              <w:rPr>
                <w:rFonts w:ascii="Arial" w:hAnsi="Arial" w:cs="Arial"/>
                <w:sz w:val="24"/>
                <w:szCs w:val="24"/>
              </w:rPr>
            </w:pPr>
          </w:p>
          <w:p w14:paraId="743500DF" w14:textId="77777777" w:rsidR="00E41193" w:rsidRPr="00D02291" w:rsidRDefault="00E41193" w:rsidP="00E80A73">
            <w:pPr>
              <w:pStyle w:val="NoSpacing"/>
              <w:rPr>
                <w:rFonts w:ascii="Arial" w:hAnsi="Arial" w:cs="Arial"/>
                <w:sz w:val="24"/>
                <w:szCs w:val="24"/>
              </w:rPr>
            </w:pPr>
          </w:p>
          <w:p w14:paraId="306F5D5B" w14:textId="77777777" w:rsidR="00E41193" w:rsidRPr="00D02291" w:rsidRDefault="00E41193" w:rsidP="00E80A73">
            <w:pPr>
              <w:pStyle w:val="NoSpacing"/>
              <w:rPr>
                <w:rFonts w:ascii="Arial" w:hAnsi="Arial" w:cs="Arial"/>
                <w:sz w:val="24"/>
                <w:szCs w:val="24"/>
              </w:rPr>
            </w:pPr>
          </w:p>
          <w:p w14:paraId="3B5D26BA" w14:textId="77777777" w:rsidR="00E41193" w:rsidRPr="00D02291" w:rsidRDefault="00E41193" w:rsidP="00E80A73">
            <w:pPr>
              <w:pStyle w:val="NoSpacing"/>
              <w:rPr>
                <w:rFonts w:ascii="Arial" w:hAnsi="Arial" w:cs="Arial"/>
                <w:sz w:val="24"/>
                <w:szCs w:val="24"/>
              </w:rPr>
            </w:pPr>
          </w:p>
          <w:p w14:paraId="7FA39006" w14:textId="77777777" w:rsidR="00E41193" w:rsidRPr="00D02291" w:rsidRDefault="00E41193" w:rsidP="00E80A73">
            <w:pPr>
              <w:pStyle w:val="NoSpacing"/>
              <w:rPr>
                <w:rFonts w:ascii="Arial" w:hAnsi="Arial" w:cs="Arial"/>
                <w:sz w:val="24"/>
                <w:szCs w:val="24"/>
              </w:rPr>
            </w:pPr>
          </w:p>
          <w:p w14:paraId="40D929F2" w14:textId="77777777" w:rsidR="00E41193" w:rsidRPr="00D02291" w:rsidRDefault="00E41193" w:rsidP="00E80A73">
            <w:pPr>
              <w:pStyle w:val="NoSpacing"/>
              <w:rPr>
                <w:rFonts w:ascii="Arial" w:hAnsi="Arial" w:cs="Arial"/>
                <w:sz w:val="24"/>
                <w:szCs w:val="24"/>
              </w:rPr>
            </w:pPr>
            <w:r w:rsidRPr="00D02291">
              <w:rPr>
                <w:rFonts w:ascii="Arial" w:hAnsi="Arial" w:cs="Arial"/>
                <w:i/>
                <w:color w:val="808080"/>
                <w:sz w:val="24"/>
                <w:szCs w:val="24"/>
              </w:rPr>
              <w:t>(this box should expand as you type)</w:t>
            </w:r>
          </w:p>
        </w:tc>
      </w:tr>
      <w:tr w:rsidR="00E41193" w:rsidRPr="00D02291" w14:paraId="5ACBCBA7" w14:textId="77777777" w:rsidTr="00E80A73">
        <w:trPr>
          <w:trHeight w:val="439"/>
        </w:trPr>
        <w:tc>
          <w:tcPr>
            <w:tcW w:w="549" w:type="dxa"/>
            <w:shd w:val="clear" w:color="auto" w:fill="F2F2F2" w:themeFill="background1" w:themeFillShade="F2"/>
            <w:vAlign w:val="center"/>
          </w:tcPr>
          <w:p w14:paraId="18FECFD8" w14:textId="77777777" w:rsidR="00E41193" w:rsidRPr="00D02291" w:rsidRDefault="00E41193" w:rsidP="00E80A73">
            <w:pPr>
              <w:pStyle w:val="NoSpacing"/>
              <w:jc w:val="center"/>
              <w:rPr>
                <w:rFonts w:ascii="Arial" w:hAnsi="Arial" w:cs="Arial"/>
                <w:sz w:val="24"/>
                <w:szCs w:val="24"/>
              </w:rPr>
            </w:pPr>
            <w:r w:rsidRPr="00D02291">
              <w:rPr>
                <w:rFonts w:ascii="Arial" w:hAnsi="Arial" w:cs="Arial"/>
                <w:sz w:val="24"/>
                <w:szCs w:val="24"/>
              </w:rPr>
              <w:lastRenderedPageBreak/>
              <w:t>9</w:t>
            </w:r>
          </w:p>
        </w:tc>
        <w:bookmarkEnd w:id="44"/>
        <w:tc>
          <w:tcPr>
            <w:tcW w:w="9938" w:type="dxa"/>
            <w:gridSpan w:val="6"/>
            <w:shd w:val="clear" w:color="auto" w:fill="F2F2F2" w:themeFill="background1" w:themeFillShade="F2"/>
            <w:vAlign w:val="center"/>
          </w:tcPr>
          <w:p w14:paraId="027843C0" w14:textId="77777777" w:rsidR="00E41193" w:rsidRPr="00D02291" w:rsidRDefault="00E41193" w:rsidP="00E80A73">
            <w:pPr>
              <w:pStyle w:val="NoSpacing"/>
              <w:rPr>
                <w:rFonts w:ascii="Arial" w:hAnsi="Arial" w:cs="Arial"/>
                <w:sz w:val="24"/>
                <w:szCs w:val="24"/>
              </w:rPr>
            </w:pPr>
            <w:r w:rsidRPr="00D02291">
              <w:rPr>
                <w:rFonts w:ascii="Arial" w:hAnsi="Arial" w:cs="Arial"/>
                <w:sz w:val="24"/>
                <w:szCs w:val="24"/>
              </w:rPr>
              <w:t>Please describe how the research has been designed to gather the minimum amount of personal data necessary for the specified research purpose:</w:t>
            </w:r>
          </w:p>
        </w:tc>
      </w:tr>
      <w:tr w:rsidR="00E41193" w:rsidRPr="00D02291" w14:paraId="0E888FA9" w14:textId="77777777" w:rsidTr="00E80A73">
        <w:trPr>
          <w:trHeight w:val="439"/>
        </w:trPr>
        <w:tc>
          <w:tcPr>
            <w:tcW w:w="10487" w:type="dxa"/>
            <w:gridSpan w:val="7"/>
            <w:vAlign w:val="center"/>
          </w:tcPr>
          <w:p w14:paraId="5750BAA2" w14:textId="77777777" w:rsidR="00E41193" w:rsidRPr="00D02291" w:rsidRDefault="00E41193" w:rsidP="00E80A73">
            <w:pPr>
              <w:rPr>
                <w:rFonts w:ascii="Arial" w:hAnsi="Arial" w:cs="Arial"/>
              </w:rPr>
            </w:pPr>
            <w:r w:rsidRPr="00D02291">
              <w:rPr>
                <w:rFonts w:ascii="Arial" w:hAnsi="Arial" w:cs="Arial"/>
              </w:rPr>
              <w:t xml:space="preserve">The research will only collect demographic information. No personal or identifiable information is going to be obtained. </w:t>
            </w:r>
          </w:p>
          <w:p w14:paraId="4F14B816" w14:textId="77777777" w:rsidR="00E41193" w:rsidRPr="00D02291" w:rsidRDefault="00E41193" w:rsidP="00E80A73">
            <w:pPr>
              <w:rPr>
                <w:rFonts w:ascii="Arial" w:hAnsi="Arial" w:cs="Arial"/>
              </w:rPr>
            </w:pPr>
          </w:p>
          <w:p w14:paraId="68E6F8A9" w14:textId="77777777" w:rsidR="00E41193" w:rsidRPr="00D02291" w:rsidRDefault="00E41193" w:rsidP="00E80A73">
            <w:pPr>
              <w:rPr>
                <w:rFonts w:ascii="Arial" w:hAnsi="Arial" w:cs="Arial"/>
              </w:rPr>
            </w:pPr>
          </w:p>
          <w:p w14:paraId="7FDE4EF8" w14:textId="77777777" w:rsidR="00E41193" w:rsidRPr="00D02291" w:rsidRDefault="00E41193" w:rsidP="00E80A73">
            <w:pPr>
              <w:pStyle w:val="NoSpacing"/>
              <w:rPr>
                <w:rFonts w:ascii="Arial" w:hAnsi="Arial" w:cs="Arial"/>
                <w:sz w:val="24"/>
                <w:szCs w:val="24"/>
              </w:rPr>
            </w:pPr>
            <w:r w:rsidRPr="00D02291">
              <w:rPr>
                <w:rFonts w:ascii="Arial" w:hAnsi="Arial" w:cs="Arial"/>
                <w:i/>
                <w:color w:val="808080"/>
                <w:sz w:val="24"/>
                <w:szCs w:val="24"/>
              </w:rPr>
              <w:t>(this box should expand as you type)</w:t>
            </w:r>
          </w:p>
        </w:tc>
      </w:tr>
      <w:tr w:rsidR="00E41193" w:rsidRPr="00D02291" w14:paraId="35D356A7" w14:textId="77777777" w:rsidTr="00E80A73">
        <w:trPr>
          <w:trHeight w:val="439"/>
        </w:trPr>
        <w:tc>
          <w:tcPr>
            <w:tcW w:w="549" w:type="dxa"/>
            <w:shd w:val="clear" w:color="auto" w:fill="F2F2F2" w:themeFill="background1" w:themeFillShade="F2"/>
            <w:vAlign w:val="center"/>
          </w:tcPr>
          <w:p w14:paraId="27FBFAC5" w14:textId="77777777" w:rsidR="00E41193" w:rsidRPr="00D02291" w:rsidRDefault="00E41193" w:rsidP="00E80A73">
            <w:pPr>
              <w:pStyle w:val="NoSpacing"/>
              <w:jc w:val="center"/>
              <w:rPr>
                <w:rFonts w:ascii="Arial" w:hAnsi="Arial" w:cs="Arial"/>
                <w:sz w:val="24"/>
                <w:szCs w:val="24"/>
              </w:rPr>
            </w:pPr>
            <w:r w:rsidRPr="00D02291">
              <w:rPr>
                <w:rFonts w:ascii="Arial" w:hAnsi="Arial" w:cs="Arial"/>
                <w:sz w:val="24"/>
                <w:szCs w:val="24"/>
              </w:rPr>
              <w:t>10</w:t>
            </w:r>
          </w:p>
        </w:tc>
        <w:tc>
          <w:tcPr>
            <w:tcW w:w="9938" w:type="dxa"/>
            <w:gridSpan w:val="6"/>
            <w:shd w:val="clear" w:color="auto" w:fill="F2F2F2" w:themeFill="background1" w:themeFillShade="F2"/>
            <w:vAlign w:val="center"/>
          </w:tcPr>
          <w:p w14:paraId="08D03023" w14:textId="77777777" w:rsidR="00E41193" w:rsidRPr="00D02291" w:rsidRDefault="00E41193" w:rsidP="00E80A73">
            <w:pPr>
              <w:pStyle w:val="NoSpacing"/>
              <w:rPr>
                <w:rFonts w:ascii="Arial" w:hAnsi="Arial" w:cs="Arial"/>
                <w:sz w:val="24"/>
                <w:szCs w:val="24"/>
              </w:rPr>
            </w:pPr>
            <w:r w:rsidRPr="00D02291">
              <w:rPr>
                <w:rFonts w:ascii="Arial" w:hAnsi="Arial" w:cs="Arial"/>
                <w:sz w:val="24"/>
                <w:szCs w:val="24"/>
              </w:rPr>
              <w:t>Demonstrate that the processing is not likely to cause substantial damage or distress to individuals and that their interests will be safeguarded:</w:t>
            </w:r>
          </w:p>
        </w:tc>
      </w:tr>
      <w:tr w:rsidR="00E41193" w:rsidRPr="00D02291" w14:paraId="0EF398C8" w14:textId="77777777" w:rsidTr="00E80A73">
        <w:trPr>
          <w:trHeight w:val="439"/>
        </w:trPr>
        <w:tc>
          <w:tcPr>
            <w:tcW w:w="10487" w:type="dxa"/>
            <w:gridSpan w:val="7"/>
            <w:vAlign w:val="center"/>
          </w:tcPr>
          <w:p w14:paraId="07B01764" w14:textId="77777777" w:rsidR="00E41193" w:rsidRPr="00D02291" w:rsidRDefault="00E41193" w:rsidP="00E80A73">
            <w:pPr>
              <w:rPr>
                <w:rFonts w:ascii="Arial" w:hAnsi="Arial" w:cs="Arial"/>
              </w:rPr>
            </w:pPr>
            <w:r w:rsidRPr="00D02291">
              <w:rPr>
                <w:rFonts w:ascii="Arial" w:hAnsi="Arial" w:cs="Arial"/>
              </w:rPr>
              <w:t xml:space="preserve">The questionnaire is completely voluntary and participants can withdraw at any time. There will be support service contact details in the case that a participant experiences distress. </w:t>
            </w:r>
          </w:p>
          <w:p w14:paraId="097E1F30" w14:textId="77777777" w:rsidR="00E41193" w:rsidRPr="00D02291" w:rsidRDefault="00E41193" w:rsidP="00E80A73">
            <w:pPr>
              <w:rPr>
                <w:rFonts w:ascii="Arial" w:hAnsi="Arial" w:cs="Arial"/>
              </w:rPr>
            </w:pPr>
          </w:p>
          <w:p w14:paraId="467F2F55" w14:textId="77777777" w:rsidR="00E41193" w:rsidRPr="00D02291" w:rsidRDefault="00E41193" w:rsidP="00E80A73">
            <w:pPr>
              <w:rPr>
                <w:rFonts w:ascii="Arial" w:hAnsi="Arial" w:cs="Arial"/>
              </w:rPr>
            </w:pPr>
          </w:p>
          <w:p w14:paraId="1847A0E1" w14:textId="77777777" w:rsidR="00E41193" w:rsidRPr="00D02291" w:rsidRDefault="00E41193" w:rsidP="00E80A73">
            <w:pPr>
              <w:pStyle w:val="NoSpacing"/>
              <w:rPr>
                <w:rFonts w:ascii="Arial" w:hAnsi="Arial" w:cs="Arial"/>
                <w:b/>
                <w:bCs/>
                <w:sz w:val="24"/>
                <w:szCs w:val="24"/>
              </w:rPr>
            </w:pPr>
            <w:r w:rsidRPr="00D02291">
              <w:rPr>
                <w:rFonts w:ascii="Arial" w:hAnsi="Arial" w:cs="Arial"/>
                <w:i/>
                <w:color w:val="808080"/>
                <w:sz w:val="24"/>
                <w:szCs w:val="24"/>
              </w:rPr>
              <w:t>(this box should expand as you type)</w:t>
            </w:r>
          </w:p>
        </w:tc>
      </w:tr>
      <w:tr w:rsidR="00E41193" w:rsidRPr="00D02291" w14:paraId="0CFBA061" w14:textId="77777777" w:rsidTr="00E80A73">
        <w:trPr>
          <w:trHeight w:val="439"/>
        </w:trPr>
        <w:tc>
          <w:tcPr>
            <w:tcW w:w="549" w:type="dxa"/>
            <w:shd w:val="clear" w:color="auto" w:fill="F2F2F2" w:themeFill="background1" w:themeFillShade="F2"/>
            <w:vAlign w:val="center"/>
          </w:tcPr>
          <w:p w14:paraId="3238D73F" w14:textId="77777777" w:rsidR="00E41193" w:rsidRPr="00D02291" w:rsidRDefault="00E41193" w:rsidP="00E80A73">
            <w:pPr>
              <w:pStyle w:val="NoSpacing"/>
              <w:jc w:val="center"/>
              <w:rPr>
                <w:rFonts w:ascii="Arial" w:hAnsi="Arial" w:cs="Arial"/>
                <w:sz w:val="24"/>
                <w:szCs w:val="24"/>
              </w:rPr>
            </w:pPr>
            <w:r w:rsidRPr="00D02291">
              <w:rPr>
                <w:rFonts w:ascii="Arial" w:hAnsi="Arial" w:cs="Arial"/>
                <w:sz w:val="24"/>
                <w:szCs w:val="24"/>
              </w:rPr>
              <w:t>11</w:t>
            </w:r>
          </w:p>
        </w:tc>
        <w:tc>
          <w:tcPr>
            <w:tcW w:w="9938" w:type="dxa"/>
            <w:gridSpan w:val="6"/>
            <w:shd w:val="clear" w:color="auto" w:fill="F2F2F2" w:themeFill="background1" w:themeFillShade="F2"/>
            <w:vAlign w:val="center"/>
          </w:tcPr>
          <w:p w14:paraId="49A65444" w14:textId="77777777" w:rsidR="00E41193" w:rsidRPr="00D02291" w:rsidRDefault="00E41193" w:rsidP="00E80A73">
            <w:pPr>
              <w:pStyle w:val="NoSpacing"/>
              <w:rPr>
                <w:rFonts w:ascii="Arial" w:hAnsi="Arial" w:cs="Arial"/>
                <w:sz w:val="24"/>
                <w:szCs w:val="24"/>
              </w:rPr>
            </w:pPr>
            <w:r w:rsidRPr="00D02291">
              <w:rPr>
                <w:rFonts w:ascii="Arial" w:hAnsi="Arial" w:cs="Arial"/>
                <w:sz w:val="24"/>
                <w:szCs w:val="24"/>
              </w:rPr>
              <w:t>Demonstrate that the data will not be used to take any action or make decisions in relation to the individuals concerned:</w:t>
            </w:r>
          </w:p>
        </w:tc>
      </w:tr>
      <w:tr w:rsidR="00E41193" w:rsidRPr="00D02291" w14:paraId="13B68895" w14:textId="77777777" w:rsidTr="00E80A73">
        <w:trPr>
          <w:trHeight w:val="439"/>
        </w:trPr>
        <w:tc>
          <w:tcPr>
            <w:tcW w:w="10487" w:type="dxa"/>
            <w:gridSpan w:val="7"/>
            <w:vAlign w:val="center"/>
          </w:tcPr>
          <w:p w14:paraId="2C445D64" w14:textId="77777777" w:rsidR="00E41193" w:rsidRPr="00D02291" w:rsidRDefault="00E41193" w:rsidP="00E80A73">
            <w:pPr>
              <w:rPr>
                <w:rFonts w:ascii="Arial" w:hAnsi="Arial" w:cs="Arial"/>
              </w:rPr>
            </w:pPr>
            <w:r w:rsidRPr="00D02291">
              <w:rPr>
                <w:rFonts w:ascii="Arial" w:hAnsi="Arial" w:cs="Arial"/>
              </w:rPr>
              <w:t xml:space="preserve">No action or decisions will be made using the data collected as there will be no way to identify the participants of the research. </w:t>
            </w:r>
          </w:p>
          <w:p w14:paraId="55BF88FD" w14:textId="77777777" w:rsidR="00E41193" w:rsidRPr="00D02291" w:rsidRDefault="00E41193" w:rsidP="00E80A73">
            <w:pPr>
              <w:rPr>
                <w:rFonts w:ascii="Arial" w:hAnsi="Arial" w:cs="Arial"/>
              </w:rPr>
            </w:pPr>
          </w:p>
          <w:p w14:paraId="2FF72C93" w14:textId="77777777" w:rsidR="00E41193" w:rsidRPr="00D02291" w:rsidRDefault="00E41193" w:rsidP="00E80A73">
            <w:pPr>
              <w:rPr>
                <w:rFonts w:ascii="Arial" w:hAnsi="Arial" w:cs="Arial"/>
              </w:rPr>
            </w:pPr>
          </w:p>
          <w:p w14:paraId="3875D500" w14:textId="77777777" w:rsidR="00E41193" w:rsidRPr="00D02291" w:rsidRDefault="00E41193" w:rsidP="00E80A73">
            <w:pPr>
              <w:rPr>
                <w:rFonts w:ascii="Arial" w:hAnsi="Arial" w:cs="Arial"/>
              </w:rPr>
            </w:pPr>
          </w:p>
          <w:p w14:paraId="1B79336C" w14:textId="77777777" w:rsidR="00E41193" w:rsidRPr="00D02291" w:rsidRDefault="00E41193" w:rsidP="00E80A73">
            <w:pPr>
              <w:pStyle w:val="NoSpacing"/>
              <w:rPr>
                <w:rFonts w:ascii="Arial" w:hAnsi="Arial" w:cs="Arial"/>
                <w:b/>
                <w:bCs/>
                <w:sz w:val="24"/>
                <w:szCs w:val="24"/>
              </w:rPr>
            </w:pPr>
            <w:r w:rsidRPr="00D02291">
              <w:rPr>
                <w:rFonts w:ascii="Arial" w:hAnsi="Arial" w:cs="Arial"/>
                <w:i/>
                <w:color w:val="808080"/>
                <w:sz w:val="24"/>
                <w:szCs w:val="24"/>
              </w:rPr>
              <w:t>(this box should expand as you type)</w:t>
            </w:r>
          </w:p>
        </w:tc>
      </w:tr>
      <w:tr w:rsidR="00E41193" w:rsidRPr="00D02291" w14:paraId="33268FB2" w14:textId="77777777" w:rsidTr="00E80A73">
        <w:trPr>
          <w:trHeight w:val="439"/>
        </w:trPr>
        <w:tc>
          <w:tcPr>
            <w:tcW w:w="549" w:type="dxa"/>
            <w:shd w:val="clear" w:color="auto" w:fill="F2F2F2" w:themeFill="background1" w:themeFillShade="F2"/>
            <w:vAlign w:val="center"/>
          </w:tcPr>
          <w:p w14:paraId="5CA28781" w14:textId="77777777" w:rsidR="00E41193" w:rsidRPr="00D02291" w:rsidRDefault="00E41193" w:rsidP="00E80A73">
            <w:pPr>
              <w:pStyle w:val="NoSpacing"/>
              <w:jc w:val="center"/>
              <w:rPr>
                <w:rFonts w:ascii="Arial" w:hAnsi="Arial" w:cs="Arial"/>
                <w:bCs/>
                <w:sz w:val="24"/>
                <w:szCs w:val="24"/>
              </w:rPr>
            </w:pPr>
            <w:r w:rsidRPr="00D02291">
              <w:rPr>
                <w:rFonts w:ascii="Arial" w:hAnsi="Arial" w:cs="Arial"/>
                <w:bCs/>
                <w:sz w:val="24"/>
                <w:szCs w:val="24"/>
              </w:rPr>
              <w:t>12</w:t>
            </w:r>
          </w:p>
        </w:tc>
        <w:tc>
          <w:tcPr>
            <w:tcW w:w="9938" w:type="dxa"/>
            <w:gridSpan w:val="6"/>
            <w:shd w:val="clear" w:color="auto" w:fill="F2F2F2" w:themeFill="background1" w:themeFillShade="F2"/>
          </w:tcPr>
          <w:p w14:paraId="623555B9" w14:textId="77777777" w:rsidR="00E41193" w:rsidRPr="00D02291" w:rsidRDefault="00E41193" w:rsidP="00E80A73">
            <w:pPr>
              <w:pStyle w:val="NoSpacing"/>
              <w:rPr>
                <w:rFonts w:ascii="Arial" w:hAnsi="Arial" w:cs="Arial"/>
                <w:bCs/>
                <w:sz w:val="24"/>
                <w:szCs w:val="24"/>
              </w:rPr>
            </w:pPr>
            <w:r w:rsidRPr="00D02291">
              <w:rPr>
                <w:rFonts w:ascii="Arial" w:hAnsi="Arial" w:cs="Arial"/>
                <w:bCs/>
                <w:sz w:val="24"/>
                <w:szCs w:val="24"/>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E41193" w:rsidRPr="00D02291" w14:paraId="2C03166A" w14:textId="77777777" w:rsidTr="00E80A73">
        <w:trPr>
          <w:trHeight w:val="439"/>
        </w:trPr>
        <w:tc>
          <w:tcPr>
            <w:tcW w:w="10487" w:type="dxa"/>
            <w:gridSpan w:val="7"/>
            <w:vAlign w:val="center"/>
          </w:tcPr>
          <w:p w14:paraId="6963724F" w14:textId="77777777" w:rsidR="00E41193" w:rsidRPr="00D02291" w:rsidRDefault="00E41193" w:rsidP="00E80A73">
            <w:pPr>
              <w:rPr>
                <w:rFonts w:ascii="Arial" w:hAnsi="Arial" w:cs="Arial"/>
              </w:rPr>
            </w:pPr>
            <w:r w:rsidRPr="00D02291">
              <w:rPr>
                <w:rFonts w:ascii="Arial" w:hAnsi="Arial" w:cs="Arial"/>
              </w:rPr>
              <w:t>N/A</w:t>
            </w:r>
          </w:p>
          <w:p w14:paraId="272527F4" w14:textId="77777777" w:rsidR="00E41193" w:rsidRPr="00D02291" w:rsidRDefault="00E41193" w:rsidP="00E80A73">
            <w:pPr>
              <w:rPr>
                <w:rFonts w:ascii="Arial" w:hAnsi="Arial" w:cs="Arial"/>
              </w:rPr>
            </w:pPr>
          </w:p>
          <w:p w14:paraId="577A7AA7" w14:textId="77777777" w:rsidR="00E41193" w:rsidRPr="00D02291" w:rsidRDefault="00E41193" w:rsidP="00E80A73">
            <w:pPr>
              <w:rPr>
                <w:rFonts w:ascii="Arial" w:hAnsi="Arial" w:cs="Arial"/>
              </w:rPr>
            </w:pPr>
          </w:p>
          <w:p w14:paraId="10C04FA8" w14:textId="77777777" w:rsidR="00E41193" w:rsidRPr="00D02291" w:rsidRDefault="00E41193" w:rsidP="00E80A73">
            <w:pPr>
              <w:rPr>
                <w:rFonts w:ascii="Arial" w:hAnsi="Arial" w:cs="Arial"/>
              </w:rPr>
            </w:pPr>
          </w:p>
          <w:p w14:paraId="3CBCA497" w14:textId="77777777" w:rsidR="00E41193" w:rsidRPr="00D02291" w:rsidRDefault="00E41193" w:rsidP="00E80A73">
            <w:pPr>
              <w:pStyle w:val="NoSpacing"/>
              <w:rPr>
                <w:rFonts w:ascii="Arial" w:hAnsi="Arial" w:cs="Arial"/>
                <w:b/>
                <w:bCs/>
                <w:sz w:val="24"/>
                <w:szCs w:val="24"/>
              </w:rPr>
            </w:pPr>
            <w:r w:rsidRPr="00D02291">
              <w:rPr>
                <w:rFonts w:ascii="Arial" w:hAnsi="Arial" w:cs="Arial"/>
                <w:i/>
                <w:color w:val="808080"/>
                <w:sz w:val="24"/>
                <w:szCs w:val="24"/>
              </w:rPr>
              <w:t>(this box should expand as you type)</w:t>
            </w:r>
          </w:p>
        </w:tc>
      </w:tr>
      <w:tr w:rsidR="00E41193" w:rsidRPr="00D02291" w14:paraId="6229D16D" w14:textId="77777777" w:rsidTr="00E80A73">
        <w:trPr>
          <w:trHeight w:val="506"/>
        </w:trPr>
        <w:tc>
          <w:tcPr>
            <w:tcW w:w="549" w:type="dxa"/>
            <w:vMerge w:val="restart"/>
            <w:shd w:val="clear" w:color="auto" w:fill="F2F2F2" w:themeFill="background1" w:themeFillShade="F2"/>
            <w:vAlign w:val="center"/>
          </w:tcPr>
          <w:p w14:paraId="0D7FA705" w14:textId="77777777" w:rsidR="00E41193" w:rsidRPr="00D02291" w:rsidRDefault="00E41193" w:rsidP="00E80A73">
            <w:pPr>
              <w:jc w:val="center"/>
              <w:rPr>
                <w:rFonts w:ascii="Arial" w:hAnsi="Arial" w:cs="Arial"/>
              </w:rPr>
            </w:pPr>
            <w:r w:rsidRPr="00D02291">
              <w:rPr>
                <w:rFonts w:ascii="Arial" w:hAnsi="Arial" w:cs="Arial"/>
              </w:rPr>
              <w:t>13</w:t>
            </w:r>
          </w:p>
        </w:tc>
        <w:tc>
          <w:tcPr>
            <w:tcW w:w="7103" w:type="dxa"/>
            <w:vMerge w:val="restart"/>
            <w:shd w:val="clear" w:color="auto" w:fill="F2F2F2" w:themeFill="background1" w:themeFillShade="F2"/>
            <w:vAlign w:val="center"/>
          </w:tcPr>
          <w:p w14:paraId="75371B5E" w14:textId="77777777" w:rsidR="00E41193" w:rsidRPr="00D02291" w:rsidRDefault="00E41193" w:rsidP="00E80A73">
            <w:pPr>
              <w:rPr>
                <w:rFonts w:ascii="Arial" w:hAnsi="Arial" w:cs="Arial"/>
              </w:rPr>
            </w:pPr>
            <w:r w:rsidRPr="00D02291">
              <w:rPr>
                <w:rFonts w:ascii="Arial" w:hAnsi="Arial" w:cs="Arial"/>
              </w:rPr>
              <w:t>If special category data cannot be anonymised, will you obtain explicit consent to share that data?</w:t>
            </w:r>
          </w:p>
        </w:tc>
        <w:tc>
          <w:tcPr>
            <w:tcW w:w="992" w:type="dxa"/>
            <w:gridSpan w:val="2"/>
            <w:shd w:val="clear" w:color="auto" w:fill="D9D9D9" w:themeFill="background1" w:themeFillShade="D9"/>
            <w:vAlign w:val="center"/>
          </w:tcPr>
          <w:p w14:paraId="5E21D9F6"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YES</w:t>
            </w:r>
          </w:p>
        </w:tc>
        <w:tc>
          <w:tcPr>
            <w:tcW w:w="1134" w:type="dxa"/>
            <w:gridSpan w:val="2"/>
            <w:shd w:val="clear" w:color="auto" w:fill="D9D9D9" w:themeFill="background1" w:themeFillShade="D9"/>
            <w:vAlign w:val="center"/>
          </w:tcPr>
          <w:p w14:paraId="53B39319"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NO</w:t>
            </w:r>
          </w:p>
        </w:tc>
        <w:tc>
          <w:tcPr>
            <w:tcW w:w="709" w:type="dxa"/>
            <w:shd w:val="clear" w:color="auto" w:fill="D9D9D9" w:themeFill="background1" w:themeFillShade="D9"/>
            <w:vAlign w:val="center"/>
          </w:tcPr>
          <w:p w14:paraId="2B1F1308"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N/A</w:t>
            </w:r>
          </w:p>
        </w:tc>
      </w:tr>
      <w:tr w:rsidR="00E41193" w:rsidRPr="00D02291" w14:paraId="7E644F19" w14:textId="77777777" w:rsidTr="00E80A73">
        <w:trPr>
          <w:trHeight w:val="439"/>
        </w:trPr>
        <w:tc>
          <w:tcPr>
            <w:tcW w:w="549" w:type="dxa"/>
            <w:vMerge/>
            <w:shd w:val="clear" w:color="auto" w:fill="F2F2F2" w:themeFill="background1" w:themeFillShade="F2"/>
            <w:vAlign w:val="center"/>
          </w:tcPr>
          <w:p w14:paraId="79543349" w14:textId="77777777" w:rsidR="00E41193" w:rsidRPr="00D02291" w:rsidRDefault="00E41193" w:rsidP="00E80A73">
            <w:pPr>
              <w:jc w:val="center"/>
              <w:rPr>
                <w:rFonts w:ascii="Arial" w:hAnsi="Arial" w:cs="Arial"/>
              </w:rPr>
            </w:pPr>
          </w:p>
        </w:tc>
        <w:tc>
          <w:tcPr>
            <w:tcW w:w="7103" w:type="dxa"/>
            <w:vMerge/>
            <w:shd w:val="clear" w:color="auto" w:fill="F2F2F2" w:themeFill="background1" w:themeFillShade="F2"/>
          </w:tcPr>
          <w:p w14:paraId="2E407EEB" w14:textId="77777777" w:rsidR="00E41193" w:rsidRPr="00D02291" w:rsidRDefault="00E41193" w:rsidP="00E80A73">
            <w:pPr>
              <w:rPr>
                <w:rFonts w:ascii="Arial" w:hAnsi="Arial" w:cs="Arial"/>
              </w:rPr>
            </w:pPr>
          </w:p>
        </w:tc>
        <w:tc>
          <w:tcPr>
            <w:tcW w:w="992" w:type="dxa"/>
            <w:gridSpan w:val="2"/>
            <w:shd w:val="clear" w:color="auto" w:fill="D9D9D9" w:themeFill="background1" w:themeFillShade="D9"/>
            <w:vAlign w:val="center"/>
          </w:tcPr>
          <w:sdt>
            <w:sdtPr>
              <w:rPr>
                <w:rFonts w:ascii="Arial" w:hAnsi="Arial" w:cs="Arial"/>
              </w:rPr>
              <w:id w:val="1965536712"/>
              <w14:checkbox>
                <w14:checked w14:val="0"/>
                <w14:checkedState w14:val="2612" w14:font="MS Gothic"/>
                <w14:uncheckedState w14:val="2610" w14:font="MS Gothic"/>
              </w14:checkbox>
            </w:sdtPr>
            <w:sdtEndPr/>
            <w:sdtContent>
              <w:p w14:paraId="7B51B989"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34" w:type="dxa"/>
            <w:gridSpan w:val="2"/>
            <w:shd w:val="clear" w:color="auto" w:fill="D9D9D9" w:themeFill="background1" w:themeFillShade="D9"/>
            <w:vAlign w:val="center"/>
          </w:tcPr>
          <w:sdt>
            <w:sdtPr>
              <w:rPr>
                <w:rFonts w:ascii="Arial" w:hAnsi="Arial" w:cs="Arial"/>
              </w:rPr>
              <w:id w:val="523679536"/>
              <w14:checkbox>
                <w14:checked w14:val="0"/>
                <w14:checkedState w14:val="2612" w14:font="MS Gothic"/>
                <w14:uncheckedState w14:val="2610" w14:font="MS Gothic"/>
              </w14:checkbox>
            </w:sdtPr>
            <w:sdtEndPr/>
            <w:sdtContent>
              <w:p w14:paraId="0947B781"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709" w:type="dxa"/>
            <w:shd w:val="clear" w:color="auto" w:fill="D9D9D9" w:themeFill="background1" w:themeFillShade="D9"/>
            <w:vAlign w:val="center"/>
          </w:tcPr>
          <w:sdt>
            <w:sdtPr>
              <w:rPr>
                <w:rFonts w:ascii="Arial" w:hAnsi="Arial" w:cs="Arial"/>
              </w:rPr>
              <w:id w:val="55283740"/>
              <w14:checkbox>
                <w14:checked w14:val="1"/>
                <w14:checkedState w14:val="2612" w14:font="MS Gothic"/>
                <w14:uncheckedState w14:val="2610" w14:font="MS Gothic"/>
              </w14:checkbox>
            </w:sdtPr>
            <w:sdtEndPr/>
            <w:sdtContent>
              <w:p w14:paraId="1F5797B9"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bl>
    <w:p w14:paraId="693B6971" w14:textId="77777777" w:rsidR="00E41193" w:rsidRPr="00D02291" w:rsidRDefault="00E41193" w:rsidP="00E41193">
      <w:pPr>
        <w:spacing w:after="240"/>
        <w:rPr>
          <w:rFonts w:ascii="Arial" w:hAnsi="Arial" w:cs="Arial"/>
          <w:b/>
        </w:rPr>
      </w:pPr>
    </w:p>
    <w:p w14:paraId="2748FB87" w14:textId="77777777" w:rsidR="00E41193" w:rsidRPr="00D02291" w:rsidRDefault="00E41193" w:rsidP="00E41193">
      <w:pPr>
        <w:rPr>
          <w:rFonts w:ascii="Arial" w:hAnsi="Arial" w:cs="Arial"/>
          <w:b/>
          <w:bCs/>
        </w:rPr>
      </w:pPr>
      <w:r w:rsidRPr="00D02291">
        <w:rPr>
          <w:rFonts w:ascii="Arial" w:hAnsi="Arial" w:cs="Arial"/>
          <w:b/>
          <w:bCs/>
        </w:rPr>
        <w:t xml:space="preserve">SECTION M: Participant Information and Consent </w:t>
      </w:r>
    </w:p>
    <w:p w14:paraId="35E63DF7" w14:textId="77777777" w:rsidR="00E41193" w:rsidRPr="00D02291" w:rsidRDefault="00E41193" w:rsidP="00E41193">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E41193" w:rsidRPr="00D02291" w14:paraId="6779FD1D" w14:textId="77777777" w:rsidTr="00E80A73">
        <w:tc>
          <w:tcPr>
            <w:tcW w:w="7392" w:type="dxa"/>
            <w:gridSpan w:val="2"/>
            <w:shd w:val="clear" w:color="auto" w:fill="C1E4F5" w:themeFill="accent1" w:themeFillTint="33"/>
          </w:tcPr>
          <w:p w14:paraId="5CE3F0FD" w14:textId="77777777" w:rsidR="00E41193" w:rsidRPr="00D02291" w:rsidRDefault="00E41193" w:rsidP="00E80A73">
            <w:pPr>
              <w:autoSpaceDE w:val="0"/>
              <w:autoSpaceDN w:val="0"/>
              <w:adjustRightInd w:val="0"/>
              <w:jc w:val="both"/>
              <w:rPr>
                <w:rFonts w:ascii="Arial" w:hAnsi="Arial" w:cs="Arial"/>
                <w:b/>
              </w:rPr>
            </w:pPr>
            <w:r w:rsidRPr="00D02291">
              <w:rPr>
                <w:rFonts w:ascii="Arial" w:hAnsi="Arial" w:cs="Arial"/>
                <w:b/>
              </w:rPr>
              <w:t>Information for participants</w:t>
            </w:r>
          </w:p>
          <w:p w14:paraId="2FA105F5" w14:textId="77777777" w:rsidR="00E41193" w:rsidRPr="00D02291" w:rsidRDefault="00E41193" w:rsidP="00E80A73">
            <w:pPr>
              <w:autoSpaceDE w:val="0"/>
              <w:autoSpaceDN w:val="0"/>
              <w:adjustRightInd w:val="0"/>
              <w:jc w:val="both"/>
              <w:rPr>
                <w:rFonts w:ascii="Arial" w:hAnsi="Arial" w:cs="Arial"/>
                <w:b/>
              </w:rPr>
            </w:pPr>
            <w:r w:rsidRPr="00D02291">
              <w:rPr>
                <w:rFonts w:ascii="Arial" w:hAnsi="Arial" w:cs="Arial"/>
                <w:bCs/>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w:t>
            </w:r>
            <w:r w:rsidRPr="00D02291">
              <w:rPr>
                <w:rFonts w:ascii="Arial" w:hAnsi="Arial" w:cs="Arial"/>
                <w:bCs/>
              </w:rPr>
              <w:lastRenderedPageBreak/>
              <w:t xml:space="preserve">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4F6E5EFF"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lastRenderedPageBreak/>
              <w:t>YES</w:t>
            </w:r>
          </w:p>
        </w:tc>
        <w:tc>
          <w:tcPr>
            <w:tcW w:w="1109" w:type="dxa"/>
            <w:gridSpan w:val="2"/>
            <w:shd w:val="clear" w:color="auto" w:fill="D9D9D9" w:themeFill="background1" w:themeFillShade="D9"/>
            <w:vAlign w:val="center"/>
          </w:tcPr>
          <w:p w14:paraId="583F320E"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NO</w:t>
            </w:r>
          </w:p>
        </w:tc>
        <w:tc>
          <w:tcPr>
            <w:tcW w:w="1006" w:type="dxa"/>
            <w:gridSpan w:val="2"/>
            <w:shd w:val="clear" w:color="auto" w:fill="D9D9D9" w:themeFill="background1" w:themeFillShade="D9"/>
            <w:vAlign w:val="center"/>
          </w:tcPr>
          <w:p w14:paraId="0B701FA0"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N/A</w:t>
            </w:r>
          </w:p>
        </w:tc>
      </w:tr>
      <w:tr w:rsidR="00E41193" w:rsidRPr="00D02291" w14:paraId="5CC40114" w14:textId="77777777" w:rsidTr="00E80A73">
        <w:trPr>
          <w:trHeight w:val="439"/>
        </w:trPr>
        <w:tc>
          <w:tcPr>
            <w:tcW w:w="547" w:type="dxa"/>
            <w:shd w:val="clear" w:color="auto" w:fill="F2F2F2" w:themeFill="background1" w:themeFillShade="F2"/>
            <w:vAlign w:val="center"/>
          </w:tcPr>
          <w:p w14:paraId="4DF02005" w14:textId="77777777" w:rsidR="00E41193" w:rsidRPr="00D02291" w:rsidRDefault="00E41193" w:rsidP="00E80A73">
            <w:pPr>
              <w:autoSpaceDE w:val="0"/>
              <w:autoSpaceDN w:val="0"/>
              <w:adjustRightInd w:val="0"/>
              <w:jc w:val="center"/>
              <w:rPr>
                <w:rFonts w:ascii="Arial" w:hAnsi="Arial" w:cs="Arial"/>
              </w:rPr>
            </w:pPr>
            <w:bookmarkStart w:id="45" w:name="_Hlk156475507"/>
            <w:r w:rsidRPr="00D02291">
              <w:rPr>
                <w:rFonts w:ascii="Arial" w:hAnsi="Arial" w:cs="Arial"/>
              </w:rPr>
              <w:t>1</w:t>
            </w:r>
          </w:p>
        </w:tc>
        <w:tc>
          <w:tcPr>
            <w:tcW w:w="6845" w:type="dxa"/>
            <w:shd w:val="clear" w:color="auto" w:fill="F2F2F2" w:themeFill="background1" w:themeFillShade="F2"/>
            <w:vAlign w:val="center"/>
          </w:tcPr>
          <w:p w14:paraId="10093B88"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Will you obtain written consent for participation?</w:t>
            </w:r>
          </w:p>
        </w:tc>
        <w:tc>
          <w:tcPr>
            <w:tcW w:w="980" w:type="dxa"/>
            <w:gridSpan w:val="2"/>
            <w:shd w:val="clear" w:color="auto" w:fill="D9D9D9" w:themeFill="background1" w:themeFillShade="D9"/>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4D3D9078"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09" w:type="dxa"/>
            <w:gridSpan w:val="2"/>
            <w:shd w:val="clear" w:color="auto" w:fill="D9D9D9" w:themeFill="background1" w:themeFillShade="D9"/>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4DDC310C"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135270F4"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59EA19E5" w14:textId="77777777" w:rsidTr="00E80A73">
        <w:trPr>
          <w:trHeight w:val="403"/>
        </w:trPr>
        <w:tc>
          <w:tcPr>
            <w:tcW w:w="547" w:type="dxa"/>
            <w:shd w:val="clear" w:color="auto" w:fill="F2F2F2" w:themeFill="background1" w:themeFillShade="F2"/>
            <w:vAlign w:val="center"/>
          </w:tcPr>
          <w:p w14:paraId="666A3E32"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2</w:t>
            </w:r>
          </w:p>
        </w:tc>
        <w:bookmarkEnd w:id="45"/>
        <w:tc>
          <w:tcPr>
            <w:tcW w:w="6845" w:type="dxa"/>
            <w:shd w:val="clear" w:color="auto" w:fill="F2F2F2" w:themeFill="background1" w:themeFillShade="F2"/>
            <w:vAlign w:val="center"/>
          </w:tcPr>
          <w:p w14:paraId="14E0ED84"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1404A345"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09" w:type="dxa"/>
            <w:gridSpan w:val="2"/>
            <w:shd w:val="clear" w:color="auto" w:fill="D9D9D9" w:themeFill="background1" w:themeFillShade="D9"/>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10F83808"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1D8A3398"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19B64485" w14:textId="77777777" w:rsidTr="00E80A73">
        <w:trPr>
          <w:trHeight w:val="439"/>
        </w:trPr>
        <w:tc>
          <w:tcPr>
            <w:tcW w:w="547" w:type="dxa"/>
            <w:shd w:val="clear" w:color="auto" w:fill="F2F2F2" w:themeFill="background1" w:themeFillShade="F2"/>
            <w:vAlign w:val="center"/>
          </w:tcPr>
          <w:p w14:paraId="04F05191"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3</w:t>
            </w:r>
          </w:p>
        </w:tc>
        <w:tc>
          <w:tcPr>
            <w:tcW w:w="6845" w:type="dxa"/>
            <w:shd w:val="clear" w:color="auto" w:fill="F2F2F2" w:themeFill="background1" w:themeFillShade="F2"/>
            <w:vAlign w:val="center"/>
          </w:tcPr>
          <w:p w14:paraId="1275E652"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50118592"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09" w:type="dxa"/>
            <w:gridSpan w:val="2"/>
            <w:shd w:val="clear" w:color="auto" w:fill="D9D9D9" w:themeFill="background1" w:themeFillShade="D9"/>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4B3E0B34"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2640A993"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07204A06" w14:textId="77777777" w:rsidTr="00E80A73">
        <w:trPr>
          <w:trHeight w:val="403"/>
        </w:trPr>
        <w:tc>
          <w:tcPr>
            <w:tcW w:w="547" w:type="dxa"/>
            <w:shd w:val="clear" w:color="auto" w:fill="F2F2F2" w:themeFill="background1" w:themeFillShade="F2"/>
            <w:vAlign w:val="center"/>
          </w:tcPr>
          <w:p w14:paraId="006F6D2D"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4</w:t>
            </w:r>
          </w:p>
        </w:tc>
        <w:tc>
          <w:tcPr>
            <w:tcW w:w="6845" w:type="dxa"/>
            <w:shd w:val="clear" w:color="auto" w:fill="F2F2F2" w:themeFill="background1" w:themeFillShade="F2"/>
            <w:vAlign w:val="center"/>
          </w:tcPr>
          <w:p w14:paraId="4DBBF611"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3EDBD626"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09" w:type="dxa"/>
            <w:gridSpan w:val="2"/>
            <w:shd w:val="clear" w:color="auto" w:fill="D9D9D9" w:themeFill="background1" w:themeFillShade="D9"/>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12B34B4C"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035C4DC6"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27945D07" w14:textId="77777777" w:rsidTr="00E80A73">
        <w:trPr>
          <w:trHeight w:val="439"/>
        </w:trPr>
        <w:tc>
          <w:tcPr>
            <w:tcW w:w="547" w:type="dxa"/>
            <w:shd w:val="clear" w:color="auto" w:fill="F2F2F2" w:themeFill="background1" w:themeFillShade="F2"/>
            <w:vAlign w:val="center"/>
          </w:tcPr>
          <w:p w14:paraId="7CC47848"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5</w:t>
            </w:r>
          </w:p>
        </w:tc>
        <w:tc>
          <w:tcPr>
            <w:tcW w:w="6845" w:type="dxa"/>
            <w:shd w:val="clear" w:color="auto" w:fill="F2F2F2" w:themeFill="background1" w:themeFillShade="F2"/>
            <w:vAlign w:val="center"/>
          </w:tcPr>
          <w:p w14:paraId="18475387"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035C0EC7"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09" w:type="dxa"/>
            <w:gridSpan w:val="2"/>
            <w:shd w:val="clear" w:color="auto" w:fill="D9D9D9" w:themeFill="background1" w:themeFillShade="D9"/>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7DAFACA0"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577E6924"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38D9124F" w14:textId="77777777" w:rsidTr="00E80A73">
        <w:trPr>
          <w:trHeight w:val="403"/>
        </w:trPr>
        <w:tc>
          <w:tcPr>
            <w:tcW w:w="547" w:type="dxa"/>
            <w:shd w:val="clear" w:color="auto" w:fill="F2F2F2" w:themeFill="background1" w:themeFillShade="F2"/>
            <w:vAlign w:val="center"/>
          </w:tcPr>
          <w:p w14:paraId="01C18BF2"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6</w:t>
            </w:r>
          </w:p>
        </w:tc>
        <w:tc>
          <w:tcPr>
            <w:tcW w:w="6845" w:type="dxa"/>
            <w:shd w:val="clear" w:color="auto" w:fill="F2F2F2" w:themeFill="background1" w:themeFillShade="F2"/>
            <w:vAlign w:val="center"/>
          </w:tcPr>
          <w:p w14:paraId="79227171"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3966F48A"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09" w:type="dxa"/>
            <w:gridSpan w:val="2"/>
            <w:shd w:val="clear" w:color="auto" w:fill="D9D9D9" w:themeFill="background1" w:themeFillShade="D9"/>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3DC01FAF"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0E8C5657"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2FA10746" w14:textId="77777777" w:rsidTr="00E80A73">
        <w:trPr>
          <w:trHeight w:val="403"/>
        </w:trPr>
        <w:tc>
          <w:tcPr>
            <w:tcW w:w="547" w:type="dxa"/>
            <w:shd w:val="clear" w:color="auto" w:fill="F2F2F2" w:themeFill="background1" w:themeFillShade="F2"/>
            <w:vAlign w:val="center"/>
          </w:tcPr>
          <w:p w14:paraId="7AA03E35"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7</w:t>
            </w:r>
          </w:p>
        </w:tc>
        <w:tc>
          <w:tcPr>
            <w:tcW w:w="6845" w:type="dxa"/>
            <w:shd w:val="clear" w:color="auto" w:fill="F2F2F2" w:themeFill="background1" w:themeFillShade="F2"/>
            <w:vAlign w:val="center"/>
          </w:tcPr>
          <w:p w14:paraId="707F6B77"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634AA9F1"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09" w:type="dxa"/>
            <w:gridSpan w:val="2"/>
            <w:shd w:val="clear" w:color="auto" w:fill="D9D9D9" w:themeFill="background1" w:themeFillShade="D9"/>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42666A2D"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6E042234"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144EAD1A" w14:textId="77777777" w:rsidTr="00E80A73">
        <w:trPr>
          <w:trHeight w:val="403"/>
        </w:trPr>
        <w:tc>
          <w:tcPr>
            <w:tcW w:w="547" w:type="dxa"/>
            <w:shd w:val="clear" w:color="auto" w:fill="F2F2F2" w:themeFill="background1" w:themeFillShade="F2"/>
            <w:vAlign w:val="center"/>
          </w:tcPr>
          <w:p w14:paraId="4FA0CEF0"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8</w:t>
            </w:r>
          </w:p>
        </w:tc>
        <w:tc>
          <w:tcPr>
            <w:tcW w:w="6845" w:type="dxa"/>
            <w:shd w:val="clear" w:color="auto" w:fill="F2F2F2" w:themeFill="background1" w:themeFillShade="F2"/>
            <w:vAlign w:val="center"/>
          </w:tcPr>
          <w:p w14:paraId="672FA41A"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rPr>
              <w:id w:val="-184205774"/>
              <w14:checkbox>
                <w14:checked w14:val="0"/>
                <w14:checkedState w14:val="2612" w14:font="MS Gothic"/>
                <w14:uncheckedState w14:val="2610" w14:font="MS Gothic"/>
              </w14:checkbox>
            </w:sdtPr>
            <w:sdtEndPr/>
            <w:sdtContent>
              <w:p w14:paraId="29B76E43"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09" w:type="dxa"/>
            <w:gridSpan w:val="2"/>
            <w:shd w:val="clear" w:color="auto" w:fill="D9D9D9" w:themeFill="background1" w:themeFillShade="D9"/>
            <w:vAlign w:val="center"/>
          </w:tcPr>
          <w:sdt>
            <w:sdtPr>
              <w:rPr>
                <w:rFonts w:ascii="Arial" w:hAnsi="Arial" w:cs="Arial"/>
              </w:rPr>
              <w:id w:val="1287387872"/>
              <w14:checkbox>
                <w14:checked w14:val="0"/>
                <w14:checkedState w14:val="2612" w14:font="MS Gothic"/>
                <w14:uncheckedState w14:val="2610" w14:font="MS Gothic"/>
              </w14:checkbox>
            </w:sdtPr>
            <w:sdtEndPr/>
            <w:sdtContent>
              <w:p w14:paraId="7D0DBAA1"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511299255"/>
              <w14:checkbox>
                <w14:checked w14:val="1"/>
                <w14:checkedState w14:val="2612" w14:font="MS Gothic"/>
                <w14:uncheckedState w14:val="2610" w14:font="MS Gothic"/>
              </w14:checkbox>
            </w:sdtPr>
            <w:sdtEndPr/>
            <w:sdtContent>
              <w:p w14:paraId="12BDBED5"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76B17667" w14:textId="77777777" w:rsidTr="00E80A73">
        <w:trPr>
          <w:trHeight w:val="439"/>
        </w:trPr>
        <w:tc>
          <w:tcPr>
            <w:tcW w:w="547" w:type="dxa"/>
            <w:shd w:val="clear" w:color="auto" w:fill="F2F2F2" w:themeFill="background1" w:themeFillShade="F2"/>
            <w:vAlign w:val="center"/>
          </w:tcPr>
          <w:p w14:paraId="29536902"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9</w:t>
            </w:r>
          </w:p>
        </w:tc>
        <w:tc>
          <w:tcPr>
            <w:tcW w:w="6845" w:type="dxa"/>
            <w:shd w:val="clear" w:color="auto" w:fill="F2F2F2" w:themeFill="background1" w:themeFillShade="F2"/>
            <w:vAlign w:val="center"/>
          </w:tcPr>
          <w:p w14:paraId="7FF02BCB"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3BCD022F"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09" w:type="dxa"/>
            <w:gridSpan w:val="2"/>
            <w:shd w:val="clear" w:color="auto" w:fill="D9D9D9" w:themeFill="background1" w:themeFillShade="D9"/>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42D98D3B"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2F0BE734"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68E8A6A7" w14:textId="77777777" w:rsidTr="00E80A73">
        <w:trPr>
          <w:trHeight w:val="403"/>
        </w:trPr>
        <w:tc>
          <w:tcPr>
            <w:tcW w:w="10487" w:type="dxa"/>
            <w:gridSpan w:val="8"/>
            <w:shd w:val="clear" w:color="auto" w:fill="F2F2F2" w:themeFill="background1" w:themeFillShade="F2"/>
            <w:vAlign w:val="center"/>
          </w:tcPr>
          <w:p w14:paraId="11183652"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 xml:space="preserve">If you have answered </w:t>
            </w:r>
            <w:r w:rsidRPr="00D02291">
              <w:rPr>
                <w:rFonts w:ascii="Arial" w:hAnsi="Arial" w:cs="Arial"/>
                <w:b/>
                <w:bCs/>
              </w:rPr>
              <w:t>NO</w:t>
            </w:r>
            <w:r w:rsidRPr="00D02291">
              <w:rPr>
                <w:rFonts w:ascii="Arial" w:hAnsi="Arial" w:cs="Arial"/>
              </w:rPr>
              <w:t xml:space="preserve"> to any of questions M1-M8, please provide justification detailing why this is necessary for the research.  </w:t>
            </w:r>
          </w:p>
        </w:tc>
      </w:tr>
      <w:tr w:rsidR="00E41193" w:rsidRPr="00D02291" w14:paraId="543D924B" w14:textId="77777777" w:rsidTr="00E80A73">
        <w:trPr>
          <w:trHeight w:val="403"/>
        </w:trPr>
        <w:tc>
          <w:tcPr>
            <w:tcW w:w="547" w:type="dxa"/>
            <w:vAlign w:val="center"/>
          </w:tcPr>
          <w:p w14:paraId="404E3DB8" w14:textId="77777777" w:rsidR="00E41193" w:rsidRPr="00D02291" w:rsidRDefault="00E41193" w:rsidP="00E80A73">
            <w:pPr>
              <w:jc w:val="center"/>
              <w:rPr>
                <w:rFonts w:ascii="Arial" w:hAnsi="Arial" w:cs="Arial"/>
              </w:rPr>
            </w:pPr>
            <w:r w:rsidRPr="00D02291">
              <w:rPr>
                <w:rFonts w:ascii="Arial" w:hAnsi="Arial" w:cs="Arial"/>
              </w:rPr>
              <w:t>10</w:t>
            </w:r>
          </w:p>
        </w:tc>
        <w:tc>
          <w:tcPr>
            <w:tcW w:w="9940" w:type="dxa"/>
            <w:gridSpan w:val="7"/>
            <w:vAlign w:val="center"/>
          </w:tcPr>
          <w:p w14:paraId="14A288A6" w14:textId="77777777" w:rsidR="00E41193" w:rsidRPr="00D02291" w:rsidRDefault="00E41193" w:rsidP="00E80A73">
            <w:pPr>
              <w:rPr>
                <w:rFonts w:ascii="Arial" w:hAnsi="Arial" w:cs="Arial"/>
              </w:rPr>
            </w:pPr>
          </w:p>
          <w:p w14:paraId="3A6102C0" w14:textId="77777777" w:rsidR="00E41193" w:rsidRPr="00D02291" w:rsidRDefault="00E41193" w:rsidP="00E80A73">
            <w:pPr>
              <w:rPr>
                <w:rFonts w:ascii="Arial" w:hAnsi="Arial" w:cs="Arial"/>
              </w:rPr>
            </w:pPr>
          </w:p>
          <w:p w14:paraId="36B34D4D" w14:textId="77777777" w:rsidR="00E41193" w:rsidRPr="00D02291" w:rsidRDefault="00E41193" w:rsidP="00E80A73">
            <w:pPr>
              <w:rPr>
                <w:rFonts w:ascii="Arial" w:hAnsi="Arial" w:cs="Arial"/>
              </w:rPr>
            </w:pPr>
          </w:p>
          <w:p w14:paraId="17A95CBD" w14:textId="77777777" w:rsidR="00E41193" w:rsidRPr="00D02291" w:rsidRDefault="00E41193" w:rsidP="00E80A73">
            <w:pPr>
              <w:rPr>
                <w:rFonts w:ascii="Arial" w:hAnsi="Arial" w:cs="Arial"/>
              </w:rPr>
            </w:pPr>
          </w:p>
          <w:p w14:paraId="5757895D" w14:textId="77777777" w:rsidR="00E41193" w:rsidRPr="00D02291" w:rsidRDefault="00E41193" w:rsidP="00E80A73">
            <w:pPr>
              <w:autoSpaceDE w:val="0"/>
              <w:autoSpaceDN w:val="0"/>
              <w:adjustRightInd w:val="0"/>
              <w:rPr>
                <w:rFonts w:ascii="Arial" w:hAnsi="Arial" w:cs="Arial"/>
              </w:rPr>
            </w:pPr>
            <w:r w:rsidRPr="00D02291">
              <w:rPr>
                <w:rFonts w:ascii="Arial" w:hAnsi="Arial" w:cs="Arial"/>
                <w:i/>
                <w:color w:val="808080"/>
              </w:rPr>
              <w:t>(this box should expand as you type)</w:t>
            </w:r>
          </w:p>
        </w:tc>
      </w:tr>
      <w:tr w:rsidR="00E41193" w:rsidRPr="00D02291" w14:paraId="114FED25" w14:textId="77777777" w:rsidTr="00E80A73">
        <w:trPr>
          <w:trHeight w:val="403"/>
        </w:trPr>
        <w:tc>
          <w:tcPr>
            <w:tcW w:w="10487" w:type="dxa"/>
            <w:gridSpan w:val="8"/>
            <w:shd w:val="clear" w:color="auto" w:fill="F2F2F2" w:themeFill="background1" w:themeFillShade="F2"/>
            <w:vAlign w:val="center"/>
          </w:tcPr>
          <w:p w14:paraId="59223B75" w14:textId="77777777" w:rsidR="00E41193" w:rsidRPr="00D02291" w:rsidRDefault="00E41193" w:rsidP="00E80A73">
            <w:pPr>
              <w:rPr>
                <w:rFonts w:ascii="Arial" w:hAnsi="Arial" w:cs="Arial"/>
              </w:rPr>
            </w:pPr>
            <w:r w:rsidRPr="00D02291">
              <w:rPr>
                <w:rFonts w:ascii="Arial" w:hAnsi="Arial" w:cs="Arial"/>
                <w:b/>
              </w:rPr>
              <w:t xml:space="preserve">Informed consent: </w:t>
            </w:r>
            <w:r w:rsidRPr="00D02291">
              <w:rPr>
                <w:rFonts w:ascii="Arial" w:hAnsi="Arial" w:cs="Arial"/>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E41193" w:rsidRPr="00D02291" w14:paraId="4F5AEFE0" w14:textId="77777777" w:rsidTr="00E80A73">
        <w:trPr>
          <w:trHeight w:val="403"/>
        </w:trPr>
        <w:tc>
          <w:tcPr>
            <w:tcW w:w="547" w:type="dxa"/>
            <w:vAlign w:val="center"/>
          </w:tcPr>
          <w:p w14:paraId="42495EA9" w14:textId="77777777" w:rsidR="00E41193" w:rsidRPr="00D02291" w:rsidRDefault="00E41193" w:rsidP="00E80A73">
            <w:pPr>
              <w:jc w:val="center"/>
              <w:rPr>
                <w:rFonts w:ascii="Arial" w:hAnsi="Arial" w:cs="Arial"/>
              </w:rPr>
            </w:pPr>
            <w:r w:rsidRPr="00D02291">
              <w:rPr>
                <w:rFonts w:ascii="Arial" w:hAnsi="Arial" w:cs="Arial"/>
              </w:rPr>
              <w:t>11</w:t>
            </w:r>
          </w:p>
        </w:tc>
        <w:tc>
          <w:tcPr>
            <w:tcW w:w="9940" w:type="dxa"/>
            <w:gridSpan w:val="7"/>
            <w:vAlign w:val="center"/>
          </w:tcPr>
          <w:p w14:paraId="13C15868" w14:textId="77777777" w:rsidR="00E41193" w:rsidRPr="00D02291" w:rsidRDefault="00E41193" w:rsidP="00E80A73">
            <w:pPr>
              <w:rPr>
                <w:rFonts w:ascii="Arial" w:hAnsi="Arial" w:cs="Arial"/>
              </w:rPr>
            </w:pPr>
            <w:r w:rsidRPr="00D02291">
              <w:rPr>
                <w:rFonts w:ascii="Arial" w:hAnsi="Arial" w:cs="Arial"/>
              </w:rPr>
              <w:t xml:space="preserve">Using an anonymous online questionnaire the participant will have to read what the aim of the research is and provide consent by ticking a box. The participation will be entirely voluntary and withdrawal rights will </w:t>
            </w:r>
            <w:bookmarkStart w:id="46" w:name="_Int_eKykDEFZ"/>
            <w:r w:rsidRPr="00D02291">
              <w:rPr>
                <w:rFonts w:ascii="Arial" w:hAnsi="Arial" w:cs="Arial"/>
              </w:rPr>
              <w:t>be explained</w:t>
            </w:r>
            <w:bookmarkEnd w:id="46"/>
            <w:r w:rsidRPr="00D02291">
              <w:rPr>
                <w:rFonts w:ascii="Arial" w:hAnsi="Arial" w:cs="Arial"/>
              </w:rPr>
              <w:t xml:space="preserve"> in the information sheet. </w:t>
            </w:r>
          </w:p>
          <w:p w14:paraId="7B694D8B" w14:textId="77777777" w:rsidR="00E41193" w:rsidRPr="00D02291" w:rsidRDefault="00E41193" w:rsidP="00E80A73">
            <w:pPr>
              <w:rPr>
                <w:rFonts w:ascii="Arial" w:hAnsi="Arial" w:cs="Arial"/>
              </w:rPr>
            </w:pPr>
            <w:r w:rsidRPr="00D02291">
              <w:rPr>
                <w:rFonts w:ascii="Arial" w:hAnsi="Arial" w:cs="Arial"/>
              </w:rPr>
              <w:t xml:space="preserve">Without consenting the participant will not be able to take part in the questionnaire. </w:t>
            </w:r>
          </w:p>
          <w:p w14:paraId="11D0BD71" w14:textId="77777777" w:rsidR="00E41193" w:rsidRPr="00D02291" w:rsidRDefault="00E41193" w:rsidP="00E80A73">
            <w:pPr>
              <w:rPr>
                <w:rFonts w:ascii="Arial" w:hAnsi="Arial" w:cs="Arial"/>
              </w:rPr>
            </w:pPr>
          </w:p>
          <w:p w14:paraId="100059EA" w14:textId="77777777" w:rsidR="00E41193" w:rsidRPr="00D02291" w:rsidRDefault="00E41193" w:rsidP="00E80A73">
            <w:pPr>
              <w:rPr>
                <w:rFonts w:ascii="Arial" w:hAnsi="Arial" w:cs="Arial"/>
              </w:rPr>
            </w:pPr>
          </w:p>
          <w:p w14:paraId="788632E2" w14:textId="77777777" w:rsidR="00E41193" w:rsidRPr="00D02291" w:rsidRDefault="00E41193" w:rsidP="00E80A73">
            <w:pPr>
              <w:rPr>
                <w:rFonts w:ascii="Arial" w:hAnsi="Arial" w:cs="Arial"/>
              </w:rPr>
            </w:pPr>
            <w:r w:rsidRPr="00D02291">
              <w:rPr>
                <w:rFonts w:ascii="Arial" w:hAnsi="Arial" w:cs="Arial"/>
                <w:i/>
                <w:color w:val="808080"/>
              </w:rPr>
              <w:t>(this box should expand as you type)</w:t>
            </w:r>
          </w:p>
        </w:tc>
      </w:tr>
      <w:tr w:rsidR="00E41193" w:rsidRPr="00D02291" w14:paraId="23F9AFA2" w14:textId="77777777" w:rsidTr="00E80A73">
        <w:trPr>
          <w:trHeight w:val="2832"/>
        </w:trPr>
        <w:tc>
          <w:tcPr>
            <w:tcW w:w="10487" w:type="dxa"/>
            <w:gridSpan w:val="8"/>
            <w:shd w:val="clear" w:color="auto" w:fill="F2F2F2" w:themeFill="background1" w:themeFillShade="F2"/>
            <w:vAlign w:val="center"/>
          </w:tcPr>
          <w:p w14:paraId="6EB1543E" w14:textId="1FCD1A1C" w:rsidR="00E41193" w:rsidRPr="00D02291" w:rsidRDefault="00E41193" w:rsidP="00E80A73">
            <w:pPr>
              <w:rPr>
                <w:rFonts w:ascii="Arial" w:hAnsi="Arial" w:cs="Arial"/>
                <w:b/>
                <w:bCs/>
              </w:rPr>
            </w:pPr>
            <w:r w:rsidRPr="00D02291">
              <w:rPr>
                <w:rFonts w:ascii="Arial" w:hAnsi="Arial" w:cs="Arial"/>
                <w:b/>
                <w:bCs/>
              </w:rPr>
              <w:lastRenderedPageBreak/>
              <w:t xml:space="preserve">Confidentiality: </w:t>
            </w:r>
            <w:r w:rsidRPr="00D02291">
              <w:rPr>
                <w:rFonts w:ascii="Arial" w:hAnsi="Arial" w:cs="Arial"/>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r w:rsidR="001B646B" w:rsidRPr="00D02291">
              <w:rPr>
                <w:rFonts w:ascii="Arial" w:hAnsi="Arial" w:cs="Arial"/>
              </w:rPr>
              <w:t>expectations</w:t>
            </w:r>
            <w:r w:rsidRPr="00D02291">
              <w:rPr>
                <w:rFonts w:ascii="Arial" w:hAnsi="Arial" w:cs="Arial"/>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E41193" w:rsidRPr="00D02291" w14:paraId="1D37864A" w14:textId="77777777" w:rsidTr="00E80A73">
        <w:tc>
          <w:tcPr>
            <w:tcW w:w="10487" w:type="dxa"/>
            <w:gridSpan w:val="8"/>
            <w:shd w:val="clear" w:color="auto" w:fill="F2F2F2" w:themeFill="background1" w:themeFillShade="F2"/>
            <w:vAlign w:val="center"/>
          </w:tcPr>
          <w:p w14:paraId="3CD39CEA" w14:textId="77777777" w:rsidR="00E41193" w:rsidRPr="00D02291" w:rsidRDefault="00E41193" w:rsidP="00E80A73">
            <w:pPr>
              <w:rPr>
                <w:rFonts w:ascii="Arial" w:hAnsi="Arial" w:cs="Arial"/>
              </w:rPr>
            </w:pPr>
            <w:r w:rsidRPr="00D02291">
              <w:rPr>
                <w:rFonts w:ascii="Arial" w:hAnsi="Arial" w:cs="Arial"/>
              </w:rPr>
              <w:t>Please detail how you will treat confidential information:</w:t>
            </w:r>
          </w:p>
        </w:tc>
      </w:tr>
      <w:tr w:rsidR="00E41193" w:rsidRPr="00D02291" w14:paraId="24910FFC" w14:textId="77777777" w:rsidTr="00E80A73">
        <w:tc>
          <w:tcPr>
            <w:tcW w:w="547" w:type="dxa"/>
            <w:vAlign w:val="center"/>
          </w:tcPr>
          <w:p w14:paraId="76279115" w14:textId="77777777" w:rsidR="00E41193" w:rsidRPr="00D02291" w:rsidRDefault="00E41193" w:rsidP="00E80A73">
            <w:pPr>
              <w:jc w:val="center"/>
              <w:rPr>
                <w:rFonts w:ascii="Arial" w:hAnsi="Arial" w:cs="Arial"/>
              </w:rPr>
            </w:pPr>
            <w:r w:rsidRPr="00D02291">
              <w:rPr>
                <w:rFonts w:ascii="Arial" w:hAnsi="Arial" w:cs="Arial"/>
              </w:rPr>
              <w:t>12</w:t>
            </w:r>
          </w:p>
        </w:tc>
        <w:tc>
          <w:tcPr>
            <w:tcW w:w="9940" w:type="dxa"/>
            <w:gridSpan w:val="7"/>
          </w:tcPr>
          <w:p w14:paraId="66F5C86A" w14:textId="77777777" w:rsidR="00E41193" w:rsidRPr="00D02291" w:rsidRDefault="00E41193" w:rsidP="00E80A73">
            <w:pPr>
              <w:rPr>
                <w:rFonts w:ascii="Arial" w:hAnsi="Arial" w:cs="Arial"/>
              </w:rPr>
            </w:pPr>
            <w:r w:rsidRPr="00D02291">
              <w:rPr>
                <w:rFonts w:ascii="Arial" w:hAnsi="Arial" w:cs="Arial"/>
              </w:rPr>
              <w:t xml:space="preserve">All information will </w:t>
            </w:r>
            <w:bookmarkStart w:id="47" w:name="_Int_8Zq0yh51"/>
            <w:r w:rsidRPr="00D02291">
              <w:rPr>
                <w:rFonts w:ascii="Arial" w:hAnsi="Arial" w:cs="Arial"/>
              </w:rPr>
              <w:t>be kept</w:t>
            </w:r>
            <w:bookmarkEnd w:id="47"/>
            <w:r w:rsidRPr="00D02291">
              <w:rPr>
                <w:rFonts w:ascii="Arial" w:hAnsi="Arial" w:cs="Arial"/>
              </w:rPr>
              <w:t xml:space="preserve"> confidential; no personal or identifiable information will </w:t>
            </w:r>
            <w:bookmarkStart w:id="48" w:name="_Int_eiNzp181"/>
            <w:r w:rsidRPr="00D02291">
              <w:rPr>
                <w:rFonts w:ascii="Arial" w:hAnsi="Arial" w:cs="Arial"/>
              </w:rPr>
              <w:t>be obtained</w:t>
            </w:r>
            <w:bookmarkEnd w:id="48"/>
            <w:r w:rsidRPr="00D02291">
              <w:rPr>
                <w:rFonts w:ascii="Arial" w:hAnsi="Arial" w:cs="Arial"/>
              </w:rPr>
              <w:t xml:space="preserve">. </w:t>
            </w:r>
          </w:p>
          <w:p w14:paraId="7E167906" w14:textId="77777777" w:rsidR="00E41193" w:rsidRPr="00D02291" w:rsidRDefault="00E41193" w:rsidP="00E80A73">
            <w:pPr>
              <w:rPr>
                <w:rFonts w:ascii="Arial" w:hAnsi="Arial" w:cs="Arial"/>
              </w:rPr>
            </w:pPr>
          </w:p>
          <w:p w14:paraId="3F2DD84F" w14:textId="77777777" w:rsidR="00E41193" w:rsidRPr="00D02291" w:rsidRDefault="00E41193" w:rsidP="00E80A73">
            <w:pPr>
              <w:rPr>
                <w:rFonts w:ascii="Arial" w:hAnsi="Arial" w:cs="Arial"/>
              </w:rPr>
            </w:pPr>
          </w:p>
          <w:p w14:paraId="5CD035B9" w14:textId="77777777" w:rsidR="00E41193" w:rsidRPr="00D02291" w:rsidRDefault="00E41193" w:rsidP="00E80A73">
            <w:pPr>
              <w:rPr>
                <w:rFonts w:ascii="Arial" w:hAnsi="Arial" w:cs="Arial"/>
              </w:rPr>
            </w:pPr>
          </w:p>
          <w:p w14:paraId="3AA9F10B" w14:textId="77777777" w:rsidR="00E41193" w:rsidRPr="00D02291" w:rsidRDefault="00E41193" w:rsidP="00E80A73">
            <w:pPr>
              <w:rPr>
                <w:rFonts w:ascii="Arial" w:hAnsi="Arial" w:cs="Arial"/>
              </w:rPr>
            </w:pPr>
            <w:r w:rsidRPr="00D02291">
              <w:rPr>
                <w:rFonts w:ascii="Arial" w:hAnsi="Arial" w:cs="Arial"/>
                <w:i/>
                <w:color w:val="808080"/>
              </w:rPr>
              <w:t>(this box should expand as you type)</w:t>
            </w:r>
          </w:p>
        </w:tc>
      </w:tr>
      <w:tr w:rsidR="00E41193" w:rsidRPr="00D02291" w14:paraId="7B68FE4D" w14:textId="77777777" w:rsidTr="00E80A73">
        <w:trPr>
          <w:trHeight w:val="403"/>
        </w:trPr>
        <w:tc>
          <w:tcPr>
            <w:tcW w:w="10487" w:type="dxa"/>
            <w:gridSpan w:val="8"/>
            <w:shd w:val="clear" w:color="auto" w:fill="F2F2F2" w:themeFill="background1" w:themeFillShade="F2"/>
            <w:vAlign w:val="center"/>
          </w:tcPr>
          <w:p w14:paraId="6C1EF9FB" w14:textId="77777777" w:rsidR="00E41193" w:rsidRPr="00D02291" w:rsidRDefault="00E41193" w:rsidP="00E80A73">
            <w:pPr>
              <w:rPr>
                <w:rFonts w:ascii="Arial" w:hAnsi="Arial" w:cs="Arial"/>
              </w:rPr>
            </w:pPr>
            <w:r w:rsidRPr="00D02291">
              <w:rPr>
                <w:rFonts w:ascii="Arial" w:hAnsi="Arial" w:cs="Arial"/>
              </w:rPr>
              <w:t>Copies of any written consent form, written information and all other explanatory material should accompany this application. If you have included these then please list the documents included here.</w:t>
            </w:r>
          </w:p>
        </w:tc>
      </w:tr>
      <w:tr w:rsidR="00E41193" w:rsidRPr="00D02291" w14:paraId="6E9369B9" w14:textId="77777777" w:rsidTr="00E80A73">
        <w:trPr>
          <w:trHeight w:val="403"/>
        </w:trPr>
        <w:tc>
          <w:tcPr>
            <w:tcW w:w="547" w:type="dxa"/>
            <w:vAlign w:val="center"/>
          </w:tcPr>
          <w:p w14:paraId="05F0D460" w14:textId="77777777" w:rsidR="00E41193" w:rsidRPr="00D02291" w:rsidRDefault="00E41193" w:rsidP="00E80A73">
            <w:pPr>
              <w:jc w:val="center"/>
              <w:rPr>
                <w:rFonts w:ascii="Arial" w:hAnsi="Arial" w:cs="Arial"/>
              </w:rPr>
            </w:pPr>
            <w:r w:rsidRPr="00D02291">
              <w:rPr>
                <w:rFonts w:ascii="Arial" w:hAnsi="Arial" w:cs="Arial"/>
              </w:rPr>
              <w:t>13</w:t>
            </w:r>
          </w:p>
        </w:tc>
        <w:tc>
          <w:tcPr>
            <w:tcW w:w="9940" w:type="dxa"/>
            <w:gridSpan w:val="7"/>
            <w:vAlign w:val="center"/>
          </w:tcPr>
          <w:p w14:paraId="031018DB" w14:textId="77777777" w:rsidR="00E41193" w:rsidRPr="00D02291" w:rsidRDefault="00E41193" w:rsidP="00E80A73">
            <w:pPr>
              <w:rPr>
                <w:rFonts w:ascii="Arial" w:hAnsi="Arial" w:cs="Arial"/>
                <w:color w:val="4EA72E" w:themeColor="accent6"/>
              </w:rPr>
            </w:pPr>
            <w:r w:rsidRPr="00D02291">
              <w:rPr>
                <w:rFonts w:ascii="Arial" w:hAnsi="Arial" w:cs="Arial"/>
                <w:color w:val="4EA72E" w:themeColor="accent6"/>
              </w:rPr>
              <w:t xml:space="preserve">Sample information sheets and consent forms are available from the University ethical review intranet page at </w:t>
            </w:r>
            <w:hyperlink r:id="rId57" w:history="1">
              <w:r w:rsidRPr="00D02291">
                <w:rPr>
                  <w:rStyle w:val="Hyperlink"/>
                  <w:rFonts w:ascii="Arial" w:eastAsiaTheme="majorEastAsia" w:hAnsi="Arial" w:cs="Arial"/>
                  <w:color w:val="4EA72E" w:themeColor="accent6"/>
                </w:rPr>
                <w:t>https://intranet.uwtsd.ac.uk/research/research-integrity-and-ethics</w:t>
              </w:r>
            </w:hyperlink>
            <w:r w:rsidRPr="00D02291">
              <w:rPr>
                <w:rFonts w:ascii="Arial" w:hAnsi="Arial" w:cs="Arial"/>
                <w:color w:val="4EA72E" w:themeColor="accent6"/>
              </w:rPr>
              <w:t xml:space="preserve"> </w:t>
            </w:r>
          </w:p>
          <w:p w14:paraId="1B9642F5" w14:textId="77777777" w:rsidR="00E41193" w:rsidRPr="00D02291" w:rsidRDefault="00E41193" w:rsidP="00E80A73">
            <w:pPr>
              <w:rPr>
                <w:rFonts w:ascii="Arial" w:hAnsi="Arial" w:cs="Arial"/>
              </w:rPr>
            </w:pPr>
          </w:p>
        </w:tc>
      </w:tr>
      <w:tr w:rsidR="00E41193" w:rsidRPr="00D02291" w14:paraId="03BEBD1A" w14:textId="77777777" w:rsidTr="00E80A73">
        <w:trPr>
          <w:trHeight w:val="439"/>
        </w:trPr>
        <w:tc>
          <w:tcPr>
            <w:tcW w:w="547" w:type="dxa"/>
            <w:shd w:val="clear" w:color="auto" w:fill="F2F2F2" w:themeFill="background1" w:themeFillShade="F2"/>
            <w:vAlign w:val="center"/>
          </w:tcPr>
          <w:p w14:paraId="284BE24F"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14</w:t>
            </w:r>
          </w:p>
        </w:tc>
        <w:tc>
          <w:tcPr>
            <w:tcW w:w="7530" w:type="dxa"/>
            <w:gridSpan w:val="2"/>
            <w:shd w:val="clear" w:color="auto" w:fill="F2F2F2" w:themeFill="background1" w:themeFillShade="F2"/>
            <w:vAlign w:val="center"/>
          </w:tcPr>
          <w:p w14:paraId="0235AD2C"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Consent form attached?</w:t>
            </w:r>
          </w:p>
        </w:tc>
        <w:tc>
          <w:tcPr>
            <w:tcW w:w="851" w:type="dxa"/>
            <w:gridSpan w:val="2"/>
            <w:shd w:val="clear" w:color="auto" w:fill="D9D9D9" w:themeFill="background1" w:themeFillShade="D9"/>
            <w:vAlign w:val="center"/>
          </w:tcPr>
          <w:p w14:paraId="60411480"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YES</w:t>
            </w:r>
          </w:p>
          <w:p w14:paraId="3BBC5017"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1564942632"/>
                <w14:checkbox>
                  <w14:checked w14:val="1"/>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c>
          <w:tcPr>
            <w:tcW w:w="708" w:type="dxa"/>
            <w:gridSpan w:val="2"/>
            <w:shd w:val="clear" w:color="auto" w:fill="D9D9D9" w:themeFill="background1" w:themeFillShade="D9"/>
            <w:vAlign w:val="center"/>
          </w:tcPr>
          <w:p w14:paraId="425947D0"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NO</w:t>
            </w:r>
          </w:p>
          <w:p w14:paraId="7624DF02"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1855145390"/>
                <w14:checkbox>
                  <w14:checked w14:val="0"/>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c>
          <w:tcPr>
            <w:tcW w:w="851" w:type="dxa"/>
            <w:shd w:val="clear" w:color="auto" w:fill="D9D9D9" w:themeFill="background1" w:themeFillShade="D9"/>
            <w:vAlign w:val="center"/>
          </w:tcPr>
          <w:p w14:paraId="7F8C57DE"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N/A</w:t>
            </w:r>
          </w:p>
          <w:p w14:paraId="4613E180"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1826322144"/>
                <w14:checkbox>
                  <w14:checked w14:val="1"/>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r>
    </w:tbl>
    <w:p w14:paraId="47693A81" w14:textId="77777777" w:rsidR="00E41193" w:rsidRPr="00D02291" w:rsidRDefault="00E41193" w:rsidP="00E41193">
      <w:pPr>
        <w:spacing w:after="240"/>
        <w:rPr>
          <w:rFonts w:ascii="Arial" w:hAnsi="Arial" w:cs="Arial"/>
          <w:b/>
        </w:rPr>
      </w:pPr>
    </w:p>
    <w:p w14:paraId="2AF63936" w14:textId="77777777" w:rsidR="00E41193" w:rsidRPr="00D02291" w:rsidRDefault="00E41193" w:rsidP="00E41193">
      <w:pPr>
        <w:spacing w:after="240"/>
        <w:rPr>
          <w:rFonts w:ascii="Arial" w:hAnsi="Arial" w:cs="Arial"/>
          <w:b/>
        </w:rPr>
      </w:pPr>
      <w:r w:rsidRPr="00D02291">
        <w:rPr>
          <w:rFonts w:ascii="Arial" w:hAnsi="Arial" w:cs="Arial"/>
          <w:b/>
        </w:rPr>
        <w:t>SECTION N: Research with Potential Military Application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1193" w:rsidRPr="00D02291" w14:paraId="39FB8753" w14:textId="77777777" w:rsidTr="00E80A73">
        <w:tc>
          <w:tcPr>
            <w:tcW w:w="562" w:type="dxa"/>
            <w:shd w:val="clear" w:color="auto" w:fill="F2F2F2" w:themeFill="background1" w:themeFillShade="F2"/>
            <w:vAlign w:val="center"/>
          </w:tcPr>
          <w:p w14:paraId="42FD97FF"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1</w:t>
            </w:r>
          </w:p>
        </w:tc>
        <w:tc>
          <w:tcPr>
            <w:tcW w:w="4253" w:type="dxa"/>
            <w:shd w:val="clear" w:color="auto" w:fill="F2F2F2" w:themeFill="background1" w:themeFillShade="F2"/>
            <w:vAlign w:val="center"/>
          </w:tcPr>
          <w:p w14:paraId="15BCE123"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Does your research have any potential military application?</w:t>
            </w:r>
          </w:p>
        </w:tc>
        <w:tc>
          <w:tcPr>
            <w:tcW w:w="992" w:type="dxa"/>
            <w:shd w:val="clear" w:color="auto" w:fill="F2F2F2" w:themeFill="background1" w:themeFillShade="F2"/>
            <w:vAlign w:val="center"/>
          </w:tcPr>
          <w:p w14:paraId="0A15CAD8"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YES</w:t>
            </w:r>
          </w:p>
        </w:tc>
        <w:tc>
          <w:tcPr>
            <w:tcW w:w="1985" w:type="dxa"/>
            <w:shd w:val="clear" w:color="auto" w:fill="D9F2D0" w:themeFill="accent6" w:themeFillTint="33"/>
            <w:vAlign w:val="center"/>
          </w:tcPr>
          <w:p w14:paraId="01136CC1" w14:textId="77777777" w:rsidR="00E41193" w:rsidRPr="00D02291" w:rsidRDefault="00E41193" w:rsidP="00E80A73">
            <w:pPr>
              <w:autoSpaceDE w:val="0"/>
              <w:autoSpaceDN w:val="0"/>
              <w:adjustRightInd w:val="0"/>
              <w:jc w:val="center"/>
              <w:rPr>
                <w:rFonts w:ascii="Arial" w:hAnsi="Arial" w:cs="Arial"/>
                <w:b/>
              </w:rPr>
            </w:pPr>
            <w:hyperlink w:anchor="APP_8" w:history="1">
              <w:r w:rsidRPr="00D02291">
                <w:rPr>
                  <w:rStyle w:val="Hyperlink"/>
                  <w:rFonts w:ascii="Arial" w:eastAsia="MS Gothic" w:hAnsi="Arial" w:cs="Arial"/>
                  <w:b/>
                </w:rPr>
                <w:t>Click to continue to appendix 8</w:t>
              </w:r>
            </w:hyperlink>
          </w:p>
        </w:tc>
        <w:tc>
          <w:tcPr>
            <w:tcW w:w="850" w:type="dxa"/>
            <w:shd w:val="clear" w:color="auto" w:fill="F2F2F2" w:themeFill="background1" w:themeFillShade="F2"/>
            <w:vAlign w:val="center"/>
          </w:tcPr>
          <w:p w14:paraId="613FE900"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NO</w:t>
            </w:r>
          </w:p>
        </w:tc>
        <w:tc>
          <w:tcPr>
            <w:tcW w:w="1838" w:type="dxa"/>
            <w:shd w:val="clear" w:color="auto" w:fill="D9F2D0" w:themeFill="accent6" w:themeFillTint="33"/>
            <w:vAlign w:val="center"/>
          </w:tcPr>
          <w:p w14:paraId="6BDA8A60"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rPr>
              <w:t>Continue to the next section</w:t>
            </w:r>
          </w:p>
        </w:tc>
      </w:tr>
      <w:tr w:rsidR="00E41193" w:rsidRPr="00D02291" w14:paraId="41AD2A13" w14:textId="77777777" w:rsidTr="00E80A73">
        <w:trPr>
          <w:trHeight w:val="729"/>
        </w:trPr>
        <w:tc>
          <w:tcPr>
            <w:tcW w:w="562" w:type="dxa"/>
            <w:shd w:val="clear" w:color="auto" w:fill="F2F2F2" w:themeFill="background1" w:themeFillShade="F2"/>
            <w:vAlign w:val="center"/>
          </w:tcPr>
          <w:p w14:paraId="01835E23"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2</w:t>
            </w:r>
          </w:p>
        </w:tc>
        <w:tc>
          <w:tcPr>
            <w:tcW w:w="4253" w:type="dxa"/>
            <w:shd w:val="clear" w:color="auto" w:fill="F2F2F2" w:themeFill="background1" w:themeFillShade="F2"/>
            <w:vAlign w:val="center"/>
          </w:tcPr>
          <w:p w14:paraId="27BF162B"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 xml:space="preserve">Have you completed appendix 8? </w:t>
            </w:r>
          </w:p>
        </w:tc>
        <w:tc>
          <w:tcPr>
            <w:tcW w:w="992" w:type="dxa"/>
            <w:shd w:val="clear" w:color="auto" w:fill="F2F2F2" w:themeFill="background1" w:themeFillShade="F2"/>
            <w:vAlign w:val="center"/>
          </w:tcPr>
          <w:p w14:paraId="68C244F7" w14:textId="77777777" w:rsidR="00E41193" w:rsidRPr="00D02291" w:rsidRDefault="00E41193" w:rsidP="00E80A73">
            <w:pPr>
              <w:autoSpaceDE w:val="0"/>
              <w:autoSpaceDN w:val="0"/>
              <w:adjustRightInd w:val="0"/>
              <w:jc w:val="center"/>
              <w:rPr>
                <w:rFonts w:ascii="Arial" w:hAnsi="Arial" w:cs="Arial"/>
                <w:b/>
              </w:rPr>
            </w:pPr>
            <w:r w:rsidRPr="00D02291">
              <w:rPr>
                <w:rFonts w:ascii="Arial" w:hAnsi="Arial" w:cs="Arial"/>
                <w:b/>
                <w:bCs/>
              </w:rPr>
              <w:t>YES</w:t>
            </w:r>
          </w:p>
        </w:tc>
        <w:tc>
          <w:tcPr>
            <w:tcW w:w="1985" w:type="dxa"/>
            <w:shd w:val="clear" w:color="auto" w:fill="D9F2D0" w:themeFill="accent6" w:themeFillTint="33"/>
            <w:vAlign w:val="center"/>
          </w:tcPr>
          <w:p w14:paraId="7FDC98CC" w14:textId="77777777" w:rsidR="00E41193" w:rsidRPr="00D02291" w:rsidRDefault="00E41193" w:rsidP="00E80A73">
            <w:pPr>
              <w:autoSpaceDE w:val="0"/>
              <w:autoSpaceDN w:val="0"/>
              <w:adjustRightInd w:val="0"/>
              <w:jc w:val="center"/>
              <w:rPr>
                <w:rFonts w:ascii="Arial" w:eastAsia="MS Gothic" w:hAnsi="Arial" w:cs="Arial"/>
                <w:b/>
              </w:rPr>
            </w:pPr>
            <w:r w:rsidRPr="00D02291">
              <w:rPr>
                <w:rFonts w:ascii="Segoe UI Symbol" w:eastAsia="MS Gothic" w:hAnsi="Segoe UI Symbol" w:cs="Segoe UI Symbol"/>
              </w:rPr>
              <w:t>☐</w:t>
            </w:r>
          </w:p>
        </w:tc>
        <w:tc>
          <w:tcPr>
            <w:tcW w:w="850" w:type="dxa"/>
            <w:shd w:val="clear" w:color="auto" w:fill="F2F2F2" w:themeFill="background1" w:themeFillShade="F2"/>
            <w:vAlign w:val="center"/>
          </w:tcPr>
          <w:p w14:paraId="4CDEC331"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NO</w:t>
            </w:r>
          </w:p>
        </w:tc>
        <w:tc>
          <w:tcPr>
            <w:tcW w:w="1838" w:type="dxa"/>
            <w:shd w:val="clear" w:color="auto" w:fill="D9F2D0" w:themeFill="accent6" w:themeFillTint="33"/>
            <w:vAlign w:val="center"/>
          </w:tcPr>
          <w:p w14:paraId="18F31D06" w14:textId="77777777" w:rsidR="00E41193" w:rsidRPr="00D02291" w:rsidRDefault="00E41193" w:rsidP="00E80A73">
            <w:pPr>
              <w:autoSpaceDE w:val="0"/>
              <w:autoSpaceDN w:val="0"/>
              <w:adjustRightInd w:val="0"/>
              <w:jc w:val="center"/>
              <w:rPr>
                <w:rFonts w:ascii="Arial" w:hAnsi="Arial" w:cs="Arial"/>
                <w:b/>
              </w:rPr>
            </w:pPr>
            <w:r w:rsidRPr="00D02291">
              <w:rPr>
                <w:rFonts w:ascii="Segoe UI Symbol" w:eastAsia="MS Gothic" w:hAnsi="Segoe UI Symbol" w:cs="Segoe UI Symbol"/>
              </w:rPr>
              <w:t>☐</w:t>
            </w:r>
          </w:p>
        </w:tc>
      </w:tr>
    </w:tbl>
    <w:p w14:paraId="2B33EBE7" w14:textId="77777777" w:rsidR="00E41193" w:rsidRPr="00D02291" w:rsidRDefault="00E41193" w:rsidP="00E41193">
      <w:pPr>
        <w:spacing w:after="240"/>
        <w:rPr>
          <w:rFonts w:ascii="Arial" w:hAnsi="Arial" w:cs="Arial"/>
          <w:b/>
        </w:rPr>
      </w:pPr>
    </w:p>
    <w:p w14:paraId="01EDBDF6" w14:textId="77777777" w:rsidR="00E41193" w:rsidRPr="00D02291" w:rsidRDefault="00E41193" w:rsidP="00E41193">
      <w:pPr>
        <w:rPr>
          <w:rFonts w:ascii="Arial" w:hAnsi="Arial" w:cs="Arial"/>
          <w:b/>
        </w:rPr>
      </w:pPr>
      <w:bookmarkStart w:id="49" w:name="SEC_O"/>
      <w:r w:rsidRPr="00D02291">
        <w:rPr>
          <w:rFonts w:ascii="Arial" w:hAnsi="Arial" w:cs="Arial"/>
          <w:b/>
        </w:rPr>
        <w:t xml:space="preserve">SECTION O: </w:t>
      </w:r>
      <w:bookmarkEnd w:id="49"/>
      <w:r w:rsidRPr="00D02291">
        <w:rPr>
          <w:rFonts w:ascii="Arial" w:hAnsi="Arial" w:cs="Arial"/>
          <w:b/>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E41193" w:rsidRPr="00D02291" w14:paraId="4BC9A1A1" w14:textId="77777777" w:rsidTr="00E80A73">
        <w:tc>
          <w:tcPr>
            <w:tcW w:w="7392" w:type="dxa"/>
            <w:gridSpan w:val="2"/>
            <w:shd w:val="clear" w:color="auto" w:fill="C1E4F5" w:themeFill="accent1" w:themeFillTint="33"/>
          </w:tcPr>
          <w:p w14:paraId="189D2CF5" w14:textId="77777777" w:rsidR="00E41193" w:rsidRPr="00D02291" w:rsidRDefault="00E41193" w:rsidP="00E80A73">
            <w:pPr>
              <w:autoSpaceDE w:val="0"/>
              <w:autoSpaceDN w:val="0"/>
              <w:adjustRightInd w:val="0"/>
              <w:jc w:val="both"/>
              <w:rPr>
                <w:rFonts w:ascii="Arial" w:hAnsi="Arial" w:cs="Arial"/>
                <w:b/>
              </w:rPr>
            </w:pPr>
            <w:r w:rsidRPr="00D02291">
              <w:rPr>
                <w:rFonts w:ascii="Arial" w:hAnsi="Arial" w:cs="Arial"/>
                <w:b/>
              </w:rPr>
              <w:t>Use of generative AI and other AI-based tools</w:t>
            </w:r>
          </w:p>
          <w:p w14:paraId="60D27B63" w14:textId="77777777" w:rsidR="00E41193" w:rsidRPr="00D02291" w:rsidRDefault="00E41193" w:rsidP="00E80A73">
            <w:pPr>
              <w:autoSpaceDE w:val="0"/>
              <w:autoSpaceDN w:val="0"/>
              <w:adjustRightInd w:val="0"/>
              <w:jc w:val="both"/>
              <w:rPr>
                <w:rFonts w:ascii="Arial" w:hAnsi="Arial" w:cs="Arial"/>
                <w:bCs/>
              </w:rPr>
            </w:pPr>
            <w:r w:rsidRPr="00D02291">
              <w:rPr>
                <w:rFonts w:ascii="Arial" w:hAnsi="Arial" w:cs="Arial"/>
                <w:bCs/>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05D46148" w14:textId="77777777" w:rsidR="00E41193" w:rsidRPr="00D02291" w:rsidRDefault="00E41193" w:rsidP="00E80A73">
            <w:pPr>
              <w:autoSpaceDE w:val="0"/>
              <w:autoSpaceDN w:val="0"/>
              <w:adjustRightInd w:val="0"/>
              <w:jc w:val="both"/>
              <w:rPr>
                <w:rFonts w:ascii="Arial" w:hAnsi="Arial" w:cs="Arial"/>
                <w:bCs/>
              </w:rPr>
            </w:pPr>
          </w:p>
          <w:p w14:paraId="3FA4B23E" w14:textId="77777777" w:rsidR="00E41193" w:rsidRPr="00D02291" w:rsidRDefault="00E41193" w:rsidP="00E80A73">
            <w:pPr>
              <w:autoSpaceDE w:val="0"/>
              <w:autoSpaceDN w:val="0"/>
              <w:adjustRightInd w:val="0"/>
              <w:jc w:val="both"/>
              <w:rPr>
                <w:rFonts w:ascii="Arial" w:hAnsi="Arial" w:cs="Arial"/>
                <w:bCs/>
              </w:rPr>
            </w:pPr>
            <w:r w:rsidRPr="00D02291">
              <w:rPr>
                <w:rFonts w:ascii="Arial" w:hAnsi="Arial" w:cs="Arial"/>
                <w:bCs/>
              </w:rPr>
              <w:t>Will the research use AI tools to do any of the following:</w:t>
            </w:r>
          </w:p>
        </w:tc>
        <w:tc>
          <w:tcPr>
            <w:tcW w:w="980" w:type="dxa"/>
            <w:shd w:val="clear" w:color="auto" w:fill="D9D9D9" w:themeFill="background1" w:themeFillShade="D9"/>
            <w:vAlign w:val="center"/>
          </w:tcPr>
          <w:p w14:paraId="2C56B902"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YES</w:t>
            </w:r>
          </w:p>
        </w:tc>
        <w:tc>
          <w:tcPr>
            <w:tcW w:w="1109" w:type="dxa"/>
            <w:shd w:val="clear" w:color="auto" w:fill="D9D9D9" w:themeFill="background1" w:themeFillShade="D9"/>
            <w:vAlign w:val="center"/>
          </w:tcPr>
          <w:p w14:paraId="16045C51"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NO</w:t>
            </w:r>
          </w:p>
        </w:tc>
        <w:tc>
          <w:tcPr>
            <w:tcW w:w="1006" w:type="dxa"/>
            <w:shd w:val="clear" w:color="auto" w:fill="D9D9D9" w:themeFill="background1" w:themeFillShade="D9"/>
            <w:vAlign w:val="center"/>
          </w:tcPr>
          <w:p w14:paraId="40565A0E"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N/A</w:t>
            </w:r>
          </w:p>
        </w:tc>
      </w:tr>
      <w:tr w:rsidR="00E41193" w:rsidRPr="00D02291" w14:paraId="4C14AC98" w14:textId="77777777" w:rsidTr="00E80A73">
        <w:trPr>
          <w:trHeight w:val="439"/>
        </w:trPr>
        <w:tc>
          <w:tcPr>
            <w:tcW w:w="551" w:type="dxa"/>
            <w:shd w:val="clear" w:color="auto" w:fill="F2F2F2" w:themeFill="background1" w:themeFillShade="F2"/>
            <w:vAlign w:val="center"/>
          </w:tcPr>
          <w:p w14:paraId="114A6F77"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lastRenderedPageBreak/>
              <w:t>1</w:t>
            </w:r>
          </w:p>
        </w:tc>
        <w:tc>
          <w:tcPr>
            <w:tcW w:w="6841" w:type="dxa"/>
            <w:shd w:val="clear" w:color="auto" w:fill="F2F2F2" w:themeFill="background1" w:themeFillShade="F2"/>
            <w:vAlign w:val="center"/>
          </w:tcPr>
          <w:p w14:paraId="6FA2D0C4"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Capture data?</w:t>
            </w:r>
          </w:p>
        </w:tc>
        <w:tc>
          <w:tcPr>
            <w:tcW w:w="980" w:type="dxa"/>
            <w:shd w:val="clear" w:color="auto" w:fill="D9D9D9" w:themeFill="background1" w:themeFillShade="D9"/>
            <w:vAlign w:val="center"/>
          </w:tcPr>
          <w:sdt>
            <w:sdtPr>
              <w:rPr>
                <w:rFonts w:ascii="Arial" w:hAnsi="Arial" w:cs="Arial"/>
              </w:rPr>
              <w:id w:val="1926216434"/>
              <w14:checkbox>
                <w14:checked w14:val="0"/>
                <w14:checkedState w14:val="2612" w14:font="MS Gothic"/>
                <w14:uncheckedState w14:val="2610" w14:font="MS Gothic"/>
              </w14:checkbox>
            </w:sdtPr>
            <w:sdtEndPr/>
            <w:sdtContent>
              <w:p w14:paraId="542FD34E"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707373964"/>
              <w14:checkbox>
                <w14:checked w14:val="1"/>
                <w14:checkedState w14:val="2612" w14:font="MS Gothic"/>
                <w14:uncheckedState w14:val="2610" w14:font="MS Gothic"/>
              </w14:checkbox>
            </w:sdtPr>
            <w:sdtEndPr/>
            <w:sdtContent>
              <w:p w14:paraId="49CA4AF3"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006" w:type="dxa"/>
            <w:shd w:val="clear" w:color="auto" w:fill="D9D9D9" w:themeFill="background1" w:themeFillShade="D9"/>
            <w:vAlign w:val="center"/>
          </w:tcPr>
          <w:sdt>
            <w:sdtPr>
              <w:rPr>
                <w:rFonts w:ascii="Arial" w:hAnsi="Arial" w:cs="Arial"/>
              </w:rPr>
              <w:id w:val="-1946218528"/>
              <w14:checkbox>
                <w14:checked w14:val="0"/>
                <w14:checkedState w14:val="2612" w14:font="MS Gothic"/>
                <w14:uncheckedState w14:val="2610" w14:font="MS Gothic"/>
              </w14:checkbox>
            </w:sdtPr>
            <w:sdtEndPr/>
            <w:sdtContent>
              <w:p w14:paraId="70AA3087"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0091B72A" w14:textId="77777777" w:rsidTr="00E80A73">
        <w:trPr>
          <w:trHeight w:val="403"/>
        </w:trPr>
        <w:tc>
          <w:tcPr>
            <w:tcW w:w="551" w:type="dxa"/>
            <w:shd w:val="clear" w:color="auto" w:fill="F2F2F2" w:themeFill="background1" w:themeFillShade="F2"/>
            <w:vAlign w:val="center"/>
          </w:tcPr>
          <w:p w14:paraId="502E1F4E"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2</w:t>
            </w:r>
          </w:p>
        </w:tc>
        <w:tc>
          <w:tcPr>
            <w:tcW w:w="6841" w:type="dxa"/>
            <w:shd w:val="clear" w:color="auto" w:fill="F2F2F2" w:themeFill="background1" w:themeFillShade="F2"/>
            <w:vAlign w:val="center"/>
          </w:tcPr>
          <w:p w14:paraId="1473D63F"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Generate and/or edit text?</w:t>
            </w:r>
          </w:p>
        </w:tc>
        <w:tc>
          <w:tcPr>
            <w:tcW w:w="980" w:type="dxa"/>
            <w:shd w:val="clear" w:color="auto" w:fill="D9D9D9" w:themeFill="background1" w:themeFillShade="D9"/>
            <w:vAlign w:val="center"/>
          </w:tcPr>
          <w:sdt>
            <w:sdtPr>
              <w:rPr>
                <w:rFonts w:ascii="Arial" w:hAnsi="Arial" w:cs="Arial"/>
              </w:rPr>
              <w:id w:val="-1976356530"/>
              <w14:checkbox>
                <w14:checked w14:val="0"/>
                <w14:checkedState w14:val="2612" w14:font="MS Gothic"/>
                <w14:uncheckedState w14:val="2610" w14:font="MS Gothic"/>
              </w14:checkbox>
            </w:sdtPr>
            <w:sdtEndPr/>
            <w:sdtContent>
              <w:p w14:paraId="3AEED95F"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1124915725"/>
              <w14:checkbox>
                <w14:checked w14:val="1"/>
                <w14:checkedState w14:val="2612" w14:font="MS Gothic"/>
                <w14:uncheckedState w14:val="2610" w14:font="MS Gothic"/>
              </w14:checkbox>
            </w:sdtPr>
            <w:sdtEndPr/>
            <w:sdtContent>
              <w:p w14:paraId="7815EAF9"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006" w:type="dxa"/>
            <w:shd w:val="clear" w:color="auto" w:fill="D9D9D9" w:themeFill="background1" w:themeFillShade="D9"/>
            <w:vAlign w:val="center"/>
          </w:tcPr>
          <w:sdt>
            <w:sdtPr>
              <w:rPr>
                <w:rFonts w:ascii="Arial" w:hAnsi="Arial" w:cs="Arial"/>
              </w:rPr>
              <w:id w:val="830252064"/>
              <w14:checkbox>
                <w14:checked w14:val="0"/>
                <w14:checkedState w14:val="2612" w14:font="MS Gothic"/>
                <w14:uncheckedState w14:val="2610" w14:font="MS Gothic"/>
              </w14:checkbox>
            </w:sdtPr>
            <w:sdtEndPr/>
            <w:sdtContent>
              <w:p w14:paraId="7BE44E03"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70447D52" w14:textId="77777777" w:rsidTr="00E80A73">
        <w:trPr>
          <w:trHeight w:val="403"/>
        </w:trPr>
        <w:tc>
          <w:tcPr>
            <w:tcW w:w="551" w:type="dxa"/>
            <w:shd w:val="clear" w:color="auto" w:fill="F2F2F2" w:themeFill="background1" w:themeFillShade="F2"/>
            <w:vAlign w:val="center"/>
          </w:tcPr>
          <w:p w14:paraId="712C7349"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3</w:t>
            </w:r>
          </w:p>
        </w:tc>
        <w:tc>
          <w:tcPr>
            <w:tcW w:w="6841" w:type="dxa"/>
            <w:shd w:val="clear" w:color="auto" w:fill="F2F2F2" w:themeFill="background1" w:themeFillShade="F2"/>
            <w:vAlign w:val="center"/>
          </w:tcPr>
          <w:p w14:paraId="514FBE17"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Generate graphics?</w:t>
            </w:r>
          </w:p>
        </w:tc>
        <w:tc>
          <w:tcPr>
            <w:tcW w:w="980" w:type="dxa"/>
            <w:shd w:val="clear" w:color="auto" w:fill="D9D9D9" w:themeFill="background1" w:themeFillShade="D9"/>
            <w:vAlign w:val="center"/>
          </w:tcPr>
          <w:sdt>
            <w:sdtPr>
              <w:rPr>
                <w:rFonts w:ascii="Arial" w:hAnsi="Arial" w:cs="Arial"/>
              </w:rPr>
              <w:id w:val="-489091387"/>
              <w14:checkbox>
                <w14:checked w14:val="0"/>
                <w14:checkedState w14:val="2612" w14:font="MS Gothic"/>
                <w14:uncheckedState w14:val="2610" w14:font="MS Gothic"/>
              </w14:checkbox>
            </w:sdtPr>
            <w:sdtEndPr/>
            <w:sdtContent>
              <w:p w14:paraId="7B3C666C"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190683493"/>
              <w14:checkbox>
                <w14:checked w14:val="1"/>
                <w14:checkedState w14:val="2612" w14:font="MS Gothic"/>
                <w14:uncheckedState w14:val="2610" w14:font="MS Gothic"/>
              </w14:checkbox>
            </w:sdtPr>
            <w:sdtEndPr/>
            <w:sdtContent>
              <w:p w14:paraId="573236EB"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006" w:type="dxa"/>
            <w:shd w:val="clear" w:color="auto" w:fill="D9D9D9" w:themeFill="background1" w:themeFillShade="D9"/>
            <w:vAlign w:val="center"/>
          </w:tcPr>
          <w:sdt>
            <w:sdtPr>
              <w:rPr>
                <w:rFonts w:ascii="Arial" w:hAnsi="Arial" w:cs="Arial"/>
              </w:rPr>
              <w:id w:val="-1396882234"/>
              <w14:checkbox>
                <w14:checked w14:val="0"/>
                <w14:checkedState w14:val="2612" w14:font="MS Gothic"/>
                <w14:uncheckedState w14:val="2610" w14:font="MS Gothic"/>
              </w14:checkbox>
            </w:sdtPr>
            <w:sdtEndPr/>
            <w:sdtContent>
              <w:p w14:paraId="3C71AE9C"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5378A6D2" w14:textId="77777777" w:rsidTr="00E80A73">
        <w:trPr>
          <w:trHeight w:val="403"/>
        </w:trPr>
        <w:tc>
          <w:tcPr>
            <w:tcW w:w="551" w:type="dxa"/>
            <w:shd w:val="clear" w:color="auto" w:fill="F2F2F2" w:themeFill="background1" w:themeFillShade="F2"/>
            <w:vAlign w:val="center"/>
          </w:tcPr>
          <w:p w14:paraId="0E88AD26"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4</w:t>
            </w:r>
          </w:p>
        </w:tc>
        <w:tc>
          <w:tcPr>
            <w:tcW w:w="6841" w:type="dxa"/>
            <w:shd w:val="clear" w:color="auto" w:fill="F2F2F2" w:themeFill="background1" w:themeFillShade="F2"/>
            <w:vAlign w:val="center"/>
          </w:tcPr>
          <w:p w14:paraId="2C67561C"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Generate video?</w:t>
            </w:r>
          </w:p>
        </w:tc>
        <w:tc>
          <w:tcPr>
            <w:tcW w:w="980" w:type="dxa"/>
            <w:shd w:val="clear" w:color="auto" w:fill="D9D9D9" w:themeFill="background1" w:themeFillShade="D9"/>
            <w:vAlign w:val="center"/>
          </w:tcPr>
          <w:sdt>
            <w:sdtPr>
              <w:rPr>
                <w:rFonts w:ascii="Arial" w:hAnsi="Arial" w:cs="Arial"/>
              </w:rPr>
              <w:id w:val="-1245803632"/>
              <w14:checkbox>
                <w14:checked w14:val="0"/>
                <w14:checkedState w14:val="2612" w14:font="MS Gothic"/>
                <w14:uncheckedState w14:val="2610" w14:font="MS Gothic"/>
              </w14:checkbox>
            </w:sdtPr>
            <w:sdtEndPr/>
            <w:sdtContent>
              <w:p w14:paraId="135F38B5"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2043635272"/>
              <w14:checkbox>
                <w14:checked w14:val="1"/>
                <w14:checkedState w14:val="2612" w14:font="MS Gothic"/>
                <w14:uncheckedState w14:val="2610" w14:font="MS Gothic"/>
              </w14:checkbox>
            </w:sdtPr>
            <w:sdtEndPr/>
            <w:sdtContent>
              <w:p w14:paraId="470F24A3"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006" w:type="dxa"/>
            <w:shd w:val="clear" w:color="auto" w:fill="D9D9D9" w:themeFill="background1" w:themeFillShade="D9"/>
            <w:vAlign w:val="center"/>
          </w:tcPr>
          <w:sdt>
            <w:sdtPr>
              <w:rPr>
                <w:rFonts w:ascii="Arial" w:hAnsi="Arial" w:cs="Arial"/>
              </w:rPr>
              <w:id w:val="523134186"/>
              <w14:checkbox>
                <w14:checked w14:val="0"/>
                <w14:checkedState w14:val="2612" w14:font="MS Gothic"/>
                <w14:uncheckedState w14:val="2610" w14:font="MS Gothic"/>
              </w14:checkbox>
            </w:sdtPr>
            <w:sdtEndPr/>
            <w:sdtContent>
              <w:p w14:paraId="2AFD537D"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37A2BE52" w14:textId="77777777" w:rsidTr="00E80A73">
        <w:trPr>
          <w:trHeight w:val="403"/>
        </w:trPr>
        <w:tc>
          <w:tcPr>
            <w:tcW w:w="551" w:type="dxa"/>
            <w:shd w:val="clear" w:color="auto" w:fill="F2F2F2" w:themeFill="background1" w:themeFillShade="F2"/>
            <w:vAlign w:val="center"/>
          </w:tcPr>
          <w:p w14:paraId="56A499E8"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5</w:t>
            </w:r>
          </w:p>
        </w:tc>
        <w:tc>
          <w:tcPr>
            <w:tcW w:w="6841" w:type="dxa"/>
            <w:shd w:val="clear" w:color="auto" w:fill="F2F2F2" w:themeFill="background1" w:themeFillShade="F2"/>
            <w:vAlign w:val="center"/>
          </w:tcPr>
          <w:p w14:paraId="03B14E66"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Generate sound/music?</w:t>
            </w:r>
          </w:p>
        </w:tc>
        <w:tc>
          <w:tcPr>
            <w:tcW w:w="980" w:type="dxa"/>
            <w:shd w:val="clear" w:color="auto" w:fill="D9D9D9" w:themeFill="background1" w:themeFillShade="D9"/>
            <w:vAlign w:val="center"/>
          </w:tcPr>
          <w:sdt>
            <w:sdtPr>
              <w:rPr>
                <w:rFonts w:ascii="Arial" w:hAnsi="Arial" w:cs="Arial"/>
              </w:rPr>
              <w:id w:val="-405153558"/>
              <w14:checkbox>
                <w14:checked w14:val="0"/>
                <w14:checkedState w14:val="2612" w14:font="MS Gothic"/>
                <w14:uncheckedState w14:val="2610" w14:font="MS Gothic"/>
              </w14:checkbox>
            </w:sdtPr>
            <w:sdtEndPr/>
            <w:sdtContent>
              <w:p w14:paraId="44194EDC"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115911874"/>
              <w14:checkbox>
                <w14:checked w14:val="1"/>
                <w14:checkedState w14:val="2612" w14:font="MS Gothic"/>
                <w14:uncheckedState w14:val="2610" w14:font="MS Gothic"/>
              </w14:checkbox>
            </w:sdtPr>
            <w:sdtEndPr/>
            <w:sdtContent>
              <w:p w14:paraId="19F3236B"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006" w:type="dxa"/>
            <w:shd w:val="clear" w:color="auto" w:fill="D9D9D9" w:themeFill="background1" w:themeFillShade="D9"/>
            <w:vAlign w:val="center"/>
          </w:tcPr>
          <w:sdt>
            <w:sdtPr>
              <w:rPr>
                <w:rFonts w:ascii="Arial" w:hAnsi="Arial" w:cs="Arial"/>
              </w:rPr>
              <w:id w:val="-930580053"/>
              <w14:checkbox>
                <w14:checked w14:val="0"/>
                <w14:checkedState w14:val="2612" w14:font="MS Gothic"/>
                <w14:uncheckedState w14:val="2610" w14:font="MS Gothic"/>
              </w14:checkbox>
            </w:sdtPr>
            <w:sdtEndPr/>
            <w:sdtContent>
              <w:p w14:paraId="1FA27D04"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578E8E10" w14:textId="77777777" w:rsidTr="00E80A73">
        <w:trPr>
          <w:trHeight w:val="439"/>
        </w:trPr>
        <w:tc>
          <w:tcPr>
            <w:tcW w:w="551" w:type="dxa"/>
            <w:shd w:val="clear" w:color="auto" w:fill="F2F2F2" w:themeFill="background1" w:themeFillShade="F2"/>
            <w:vAlign w:val="center"/>
          </w:tcPr>
          <w:p w14:paraId="796C2EA5"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6</w:t>
            </w:r>
          </w:p>
        </w:tc>
        <w:tc>
          <w:tcPr>
            <w:tcW w:w="6841" w:type="dxa"/>
            <w:shd w:val="clear" w:color="auto" w:fill="F2F2F2" w:themeFill="background1" w:themeFillShade="F2"/>
            <w:vAlign w:val="center"/>
          </w:tcPr>
          <w:p w14:paraId="46466E7F"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Generate code?</w:t>
            </w:r>
          </w:p>
        </w:tc>
        <w:tc>
          <w:tcPr>
            <w:tcW w:w="980" w:type="dxa"/>
            <w:shd w:val="clear" w:color="auto" w:fill="D9D9D9" w:themeFill="background1" w:themeFillShade="D9"/>
            <w:vAlign w:val="center"/>
          </w:tcPr>
          <w:sdt>
            <w:sdtPr>
              <w:rPr>
                <w:rFonts w:ascii="Arial" w:hAnsi="Arial" w:cs="Arial"/>
              </w:rPr>
              <w:id w:val="1457459209"/>
              <w14:checkbox>
                <w14:checked w14:val="0"/>
                <w14:checkedState w14:val="2612" w14:font="MS Gothic"/>
                <w14:uncheckedState w14:val="2610" w14:font="MS Gothic"/>
              </w14:checkbox>
            </w:sdtPr>
            <w:sdtEndPr/>
            <w:sdtContent>
              <w:p w14:paraId="1709D009"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2044195477"/>
              <w14:checkbox>
                <w14:checked w14:val="1"/>
                <w14:checkedState w14:val="2612" w14:font="MS Gothic"/>
                <w14:uncheckedState w14:val="2610" w14:font="MS Gothic"/>
              </w14:checkbox>
            </w:sdtPr>
            <w:sdtEndPr/>
            <w:sdtContent>
              <w:p w14:paraId="6E7EB133"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006" w:type="dxa"/>
            <w:shd w:val="clear" w:color="auto" w:fill="D9D9D9" w:themeFill="background1" w:themeFillShade="D9"/>
            <w:vAlign w:val="center"/>
          </w:tcPr>
          <w:sdt>
            <w:sdtPr>
              <w:rPr>
                <w:rFonts w:ascii="Arial" w:hAnsi="Arial" w:cs="Arial"/>
              </w:rPr>
              <w:id w:val="-42519630"/>
              <w14:checkbox>
                <w14:checked w14:val="0"/>
                <w14:checkedState w14:val="2612" w14:font="MS Gothic"/>
                <w14:uncheckedState w14:val="2610" w14:font="MS Gothic"/>
              </w14:checkbox>
            </w:sdtPr>
            <w:sdtEndPr/>
            <w:sdtContent>
              <w:p w14:paraId="0D60D9C2"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55794F82" w14:textId="77777777" w:rsidTr="00E80A73">
        <w:trPr>
          <w:trHeight w:val="403"/>
        </w:trPr>
        <w:tc>
          <w:tcPr>
            <w:tcW w:w="551" w:type="dxa"/>
            <w:shd w:val="clear" w:color="auto" w:fill="F2F2F2" w:themeFill="background1" w:themeFillShade="F2"/>
            <w:vAlign w:val="center"/>
          </w:tcPr>
          <w:p w14:paraId="12ECEA8F"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7</w:t>
            </w:r>
          </w:p>
        </w:tc>
        <w:tc>
          <w:tcPr>
            <w:tcW w:w="6841" w:type="dxa"/>
            <w:shd w:val="clear" w:color="auto" w:fill="F2F2F2" w:themeFill="background1" w:themeFillShade="F2"/>
            <w:vAlign w:val="center"/>
          </w:tcPr>
          <w:p w14:paraId="25EF3543"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Generate synthetic data?</w:t>
            </w:r>
          </w:p>
        </w:tc>
        <w:tc>
          <w:tcPr>
            <w:tcW w:w="980" w:type="dxa"/>
            <w:shd w:val="clear" w:color="auto" w:fill="D9D9D9" w:themeFill="background1" w:themeFillShade="D9"/>
            <w:vAlign w:val="center"/>
          </w:tcPr>
          <w:sdt>
            <w:sdtPr>
              <w:rPr>
                <w:rFonts w:ascii="Arial" w:hAnsi="Arial" w:cs="Arial"/>
              </w:rPr>
              <w:id w:val="2016112145"/>
              <w14:checkbox>
                <w14:checked w14:val="0"/>
                <w14:checkedState w14:val="2612" w14:font="MS Gothic"/>
                <w14:uncheckedState w14:val="2610" w14:font="MS Gothic"/>
              </w14:checkbox>
            </w:sdtPr>
            <w:sdtEndPr/>
            <w:sdtContent>
              <w:p w14:paraId="64DAFF7D"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305010608"/>
              <w14:checkbox>
                <w14:checked w14:val="1"/>
                <w14:checkedState w14:val="2612" w14:font="MS Gothic"/>
                <w14:uncheckedState w14:val="2610" w14:font="MS Gothic"/>
              </w14:checkbox>
            </w:sdtPr>
            <w:sdtEndPr/>
            <w:sdtContent>
              <w:p w14:paraId="4088486F"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006" w:type="dxa"/>
            <w:shd w:val="clear" w:color="auto" w:fill="D9D9D9" w:themeFill="background1" w:themeFillShade="D9"/>
            <w:vAlign w:val="center"/>
          </w:tcPr>
          <w:sdt>
            <w:sdtPr>
              <w:rPr>
                <w:rFonts w:ascii="Arial" w:hAnsi="Arial" w:cs="Arial"/>
              </w:rPr>
              <w:id w:val="-1567940934"/>
              <w14:checkbox>
                <w14:checked w14:val="0"/>
                <w14:checkedState w14:val="2612" w14:font="MS Gothic"/>
                <w14:uncheckedState w14:val="2610" w14:font="MS Gothic"/>
              </w14:checkbox>
            </w:sdtPr>
            <w:sdtEndPr/>
            <w:sdtContent>
              <w:p w14:paraId="474FA4FD"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4FCE0901" w14:textId="77777777" w:rsidTr="00E80A73">
        <w:trPr>
          <w:trHeight w:val="403"/>
        </w:trPr>
        <w:tc>
          <w:tcPr>
            <w:tcW w:w="551" w:type="dxa"/>
            <w:shd w:val="clear" w:color="auto" w:fill="F2F2F2" w:themeFill="background1" w:themeFillShade="F2"/>
            <w:vAlign w:val="center"/>
          </w:tcPr>
          <w:p w14:paraId="29EC00A6"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8</w:t>
            </w:r>
          </w:p>
        </w:tc>
        <w:tc>
          <w:tcPr>
            <w:tcW w:w="6841" w:type="dxa"/>
            <w:shd w:val="clear" w:color="auto" w:fill="F2F2F2" w:themeFill="background1" w:themeFillShade="F2"/>
            <w:vAlign w:val="center"/>
          </w:tcPr>
          <w:p w14:paraId="5DE1B2A6"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Analyse data?</w:t>
            </w:r>
          </w:p>
        </w:tc>
        <w:tc>
          <w:tcPr>
            <w:tcW w:w="980" w:type="dxa"/>
            <w:shd w:val="clear" w:color="auto" w:fill="D9D9D9" w:themeFill="background1" w:themeFillShade="D9"/>
            <w:vAlign w:val="center"/>
          </w:tcPr>
          <w:sdt>
            <w:sdtPr>
              <w:rPr>
                <w:rFonts w:ascii="Arial" w:hAnsi="Arial" w:cs="Arial"/>
              </w:rPr>
              <w:id w:val="-1294974624"/>
              <w14:checkbox>
                <w14:checked w14:val="0"/>
                <w14:checkedState w14:val="2612" w14:font="MS Gothic"/>
                <w14:uncheckedState w14:val="2610" w14:font="MS Gothic"/>
              </w14:checkbox>
            </w:sdtPr>
            <w:sdtEndPr/>
            <w:sdtContent>
              <w:p w14:paraId="368F7C0C"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1502082000"/>
              <w14:checkbox>
                <w14:checked w14:val="1"/>
                <w14:checkedState w14:val="2612" w14:font="MS Gothic"/>
                <w14:uncheckedState w14:val="2610" w14:font="MS Gothic"/>
              </w14:checkbox>
            </w:sdtPr>
            <w:sdtEndPr/>
            <w:sdtContent>
              <w:p w14:paraId="3996A7DC"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006" w:type="dxa"/>
            <w:shd w:val="clear" w:color="auto" w:fill="D9D9D9" w:themeFill="background1" w:themeFillShade="D9"/>
            <w:vAlign w:val="center"/>
          </w:tcPr>
          <w:sdt>
            <w:sdtPr>
              <w:rPr>
                <w:rFonts w:ascii="Arial" w:hAnsi="Arial" w:cs="Arial"/>
              </w:rPr>
              <w:id w:val="-733089734"/>
              <w14:checkbox>
                <w14:checked w14:val="0"/>
                <w14:checkedState w14:val="2612" w14:font="MS Gothic"/>
                <w14:uncheckedState w14:val="2610" w14:font="MS Gothic"/>
              </w14:checkbox>
            </w:sdtPr>
            <w:sdtEndPr/>
            <w:sdtContent>
              <w:p w14:paraId="63B2720B"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4AD2FE66" w14:textId="77777777" w:rsidTr="00E80A73">
        <w:trPr>
          <w:trHeight w:val="403"/>
        </w:trPr>
        <w:tc>
          <w:tcPr>
            <w:tcW w:w="551" w:type="dxa"/>
            <w:shd w:val="clear" w:color="auto" w:fill="F2F2F2" w:themeFill="background1" w:themeFillShade="F2"/>
            <w:vAlign w:val="center"/>
          </w:tcPr>
          <w:p w14:paraId="2E3C529E"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9</w:t>
            </w:r>
          </w:p>
        </w:tc>
        <w:tc>
          <w:tcPr>
            <w:tcW w:w="6841" w:type="dxa"/>
            <w:shd w:val="clear" w:color="auto" w:fill="F2F2F2" w:themeFill="background1" w:themeFillShade="F2"/>
            <w:vAlign w:val="center"/>
          </w:tcPr>
          <w:p w14:paraId="5B3A3669"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Analyse personal or sensitive data?</w:t>
            </w:r>
          </w:p>
        </w:tc>
        <w:tc>
          <w:tcPr>
            <w:tcW w:w="980" w:type="dxa"/>
            <w:shd w:val="clear" w:color="auto" w:fill="D9D9D9" w:themeFill="background1" w:themeFillShade="D9"/>
            <w:vAlign w:val="center"/>
          </w:tcPr>
          <w:sdt>
            <w:sdtPr>
              <w:rPr>
                <w:rFonts w:ascii="Arial" w:hAnsi="Arial" w:cs="Arial"/>
              </w:rPr>
              <w:id w:val="1608620116"/>
              <w14:checkbox>
                <w14:checked w14:val="0"/>
                <w14:checkedState w14:val="2612" w14:font="MS Gothic"/>
                <w14:uncheckedState w14:val="2610" w14:font="MS Gothic"/>
              </w14:checkbox>
            </w:sdtPr>
            <w:sdtEndPr/>
            <w:sdtContent>
              <w:p w14:paraId="63465121"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559057466"/>
              <w14:checkbox>
                <w14:checked w14:val="1"/>
                <w14:checkedState w14:val="2612" w14:font="MS Gothic"/>
                <w14:uncheckedState w14:val="2610" w14:font="MS Gothic"/>
              </w14:checkbox>
            </w:sdtPr>
            <w:sdtEndPr/>
            <w:sdtContent>
              <w:p w14:paraId="1BA349EA"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006" w:type="dxa"/>
            <w:shd w:val="clear" w:color="auto" w:fill="D9D9D9" w:themeFill="background1" w:themeFillShade="D9"/>
            <w:vAlign w:val="center"/>
          </w:tcPr>
          <w:sdt>
            <w:sdtPr>
              <w:rPr>
                <w:rFonts w:ascii="Arial" w:hAnsi="Arial" w:cs="Arial"/>
              </w:rPr>
              <w:id w:val="644392904"/>
              <w14:checkbox>
                <w14:checked w14:val="0"/>
                <w14:checkedState w14:val="2612" w14:font="MS Gothic"/>
                <w14:uncheckedState w14:val="2610" w14:font="MS Gothic"/>
              </w14:checkbox>
            </w:sdtPr>
            <w:sdtEndPr/>
            <w:sdtContent>
              <w:p w14:paraId="62575133"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28150BA9" w14:textId="77777777" w:rsidTr="00E80A73">
        <w:trPr>
          <w:trHeight w:val="439"/>
        </w:trPr>
        <w:tc>
          <w:tcPr>
            <w:tcW w:w="551" w:type="dxa"/>
            <w:shd w:val="clear" w:color="auto" w:fill="F2F2F2" w:themeFill="background1" w:themeFillShade="F2"/>
            <w:vAlign w:val="center"/>
          </w:tcPr>
          <w:p w14:paraId="1B7665F9"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10</w:t>
            </w:r>
          </w:p>
        </w:tc>
        <w:tc>
          <w:tcPr>
            <w:tcW w:w="6841" w:type="dxa"/>
            <w:shd w:val="clear" w:color="auto" w:fill="F2F2F2" w:themeFill="background1" w:themeFillShade="F2"/>
            <w:vAlign w:val="center"/>
          </w:tcPr>
          <w:p w14:paraId="2832CFE9"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Classify data?</w:t>
            </w:r>
          </w:p>
        </w:tc>
        <w:tc>
          <w:tcPr>
            <w:tcW w:w="980" w:type="dxa"/>
            <w:shd w:val="clear" w:color="auto" w:fill="D9D9D9" w:themeFill="background1" w:themeFillShade="D9"/>
            <w:vAlign w:val="center"/>
          </w:tcPr>
          <w:sdt>
            <w:sdtPr>
              <w:rPr>
                <w:rFonts w:ascii="Arial" w:hAnsi="Arial" w:cs="Arial"/>
              </w:rPr>
              <w:id w:val="324639604"/>
              <w14:checkbox>
                <w14:checked w14:val="0"/>
                <w14:checkedState w14:val="2612" w14:font="MS Gothic"/>
                <w14:uncheckedState w14:val="2610" w14:font="MS Gothic"/>
              </w14:checkbox>
            </w:sdtPr>
            <w:sdtEndPr/>
            <w:sdtContent>
              <w:p w14:paraId="405ED7F0"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116349551"/>
              <w14:checkbox>
                <w14:checked w14:val="1"/>
                <w14:checkedState w14:val="2612" w14:font="MS Gothic"/>
                <w14:uncheckedState w14:val="2610" w14:font="MS Gothic"/>
              </w14:checkbox>
            </w:sdtPr>
            <w:sdtEndPr/>
            <w:sdtContent>
              <w:p w14:paraId="118EF82B"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006" w:type="dxa"/>
            <w:shd w:val="clear" w:color="auto" w:fill="D9D9D9" w:themeFill="background1" w:themeFillShade="D9"/>
            <w:vAlign w:val="center"/>
          </w:tcPr>
          <w:sdt>
            <w:sdtPr>
              <w:rPr>
                <w:rFonts w:ascii="Arial" w:hAnsi="Arial" w:cs="Arial"/>
              </w:rPr>
              <w:id w:val="-1465344194"/>
              <w14:checkbox>
                <w14:checked w14:val="0"/>
                <w14:checkedState w14:val="2612" w14:font="MS Gothic"/>
                <w14:uncheckedState w14:val="2610" w14:font="MS Gothic"/>
              </w14:checkbox>
            </w:sdtPr>
            <w:sdtEndPr/>
            <w:sdtContent>
              <w:p w14:paraId="34D34544"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624B8813" w14:textId="77777777" w:rsidTr="00E80A73">
        <w:trPr>
          <w:trHeight w:val="439"/>
        </w:trPr>
        <w:tc>
          <w:tcPr>
            <w:tcW w:w="551" w:type="dxa"/>
            <w:shd w:val="clear" w:color="auto" w:fill="F2F2F2" w:themeFill="background1" w:themeFillShade="F2"/>
            <w:vAlign w:val="center"/>
          </w:tcPr>
          <w:p w14:paraId="4A6D1096"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11</w:t>
            </w:r>
          </w:p>
        </w:tc>
        <w:tc>
          <w:tcPr>
            <w:tcW w:w="6841" w:type="dxa"/>
            <w:shd w:val="clear" w:color="auto" w:fill="F2F2F2" w:themeFill="background1" w:themeFillShade="F2"/>
            <w:vAlign w:val="center"/>
          </w:tcPr>
          <w:p w14:paraId="55221B30"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Do you intend to use the free version of any AI tools?</w:t>
            </w:r>
          </w:p>
        </w:tc>
        <w:tc>
          <w:tcPr>
            <w:tcW w:w="980" w:type="dxa"/>
            <w:shd w:val="clear" w:color="auto" w:fill="D9D9D9" w:themeFill="background1" w:themeFillShade="D9"/>
            <w:vAlign w:val="center"/>
          </w:tcPr>
          <w:sdt>
            <w:sdtPr>
              <w:rPr>
                <w:rFonts w:ascii="Arial" w:hAnsi="Arial" w:cs="Arial"/>
              </w:rPr>
              <w:id w:val="1717616931"/>
              <w14:checkbox>
                <w14:checked w14:val="0"/>
                <w14:checkedState w14:val="2612" w14:font="MS Gothic"/>
                <w14:uncheckedState w14:val="2610" w14:font="MS Gothic"/>
              </w14:checkbox>
            </w:sdtPr>
            <w:sdtEndPr/>
            <w:sdtContent>
              <w:p w14:paraId="1879F255"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767925130"/>
              <w14:checkbox>
                <w14:checked w14:val="1"/>
                <w14:checkedState w14:val="2612" w14:font="MS Gothic"/>
                <w14:uncheckedState w14:val="2610" w14:font="MS Gothic"/>
              </w14:checkbox>
            </w:sdtPr>
            <w:sdtEndPr/>
            <w:sdtContent>
              <w:p w14:paraId="19525DF4"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c>
          <w:tcPr>
            <w:tcW w:w="1006" w:type="dxa"/>
            <w:shd w:val="clear" w:color="auto" w:fill="D9D9D9" w:themeFill="background1" w:themeFillShade="D9"/>
            <w:vAlign w:val="center"/>
          </w:tcPr>
          <w:sdt>
            <w:sdtPr>
              <w:rPr>
                <w:rFonts w:ascii="Arial" w:hAnsi="Arial" w:cs="Arial"/>
              </w:rPr>
              <w:id w:val="1748227023"/>
              <w14:checkbox>
                <w14:checked w14:val="0"/>
                <w14:checkedState w14:val="2612" w14:font="MS Gothic"/>
                <w14:uncheckedState w14:val="2610" w14:font="MS Gothic"/>
              </w14:checkbox>
            </w:sdtPr>
            <w:sdtEndPr/>
            <w:sdtContent>
              <w:p w14:paraId="07EB2087" w14:textId="77777777" w:rsidR="00E41193" w:rsidRPr="00D02291" w:rsidRDefault="00E41193" w:rsidP="00E80A73">
                <w:pPr>
                  <w:autoSpaceDE w:val="0"/>
                  <w:autoSpaceDN w:val="0"/>
                  <w:adjustRightInd w:val="0"/>
                  <w:jc w:val="center"/>
                  <w:rPr>
                    <w:rFonts w:ascii="Arial" w:hAnsi="Arial" w:cs="Arial"/>
                  </w:rPr>
                </w:pPr>
                <w:r w:rsidRPr="00D02291">
                  <w:rPr>
                    <w:rFonts w:ascii="Segoe UI Symbol" w:eastAsia="MS Gothic" w:hAnsi="Segoe UI Symbol" w:cs="Segoe UI Symbol"/>
                  </w:rPr>
                  <w:t>☐</w:t>
                </w:r>
              </w:p>
            </w:sdtContent>
          </w:sdt>
        </w:tc>
      </w:tr>
      <w:tr w:rsidR="00E41193" w:rsidRPr="00D02291" w14:paraId="2DF311B4" w14:textId="77777777" w:rsidTr="00E80A73">
        <w:trPr>
          <w:trHeight w:val="403"/>
        </w:trPr>
        <w:tc>
          <w:tcPr>
            <w:tcW w:w="10487" w:type="dxa"/>
            <w:gridSpan w:val="5"/>
            <w:shd w:val="clear" w:color="auto" w:fill="F2F2F2" w:themeFill="background1" w:themeFillShade="F2"/>
            <w:vAlign w:val="center"/>
          </w:tcPr>
          <w:p w14:paraId="06B0211D"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 xml:space="preserve">If you have answered </w:t>
            </w:r>
            <w:r w:rsidRPr="00D02291">
              <w:rPr>
                <w:rFonts w:ascii="Arial" w:hAnsi="Arial" w:cs="Arial"/>
                <w:b/>
                <w:bCs/>
              </w:rPr>
              <w:t>YES</w:t>
            </w:r>
            <w:r w:rsidRPr="00D02291">
              <w:rPr>
                <w:rFonts w:ascii="Arial" w:hAnsi="Arial" w:cs="Arial"/>
              </w:rPr>
              <w:t xml:space="preserve"> to any of questions O1-O11, please provide justification detailing why this is necessary for the research.  </w:t>
            </w:r>
          </w:p>
        </w:tc>
      </w:tr>
      <w:tr w:rsidR="00E41193" w:rsidRPr="00D02291" w14:paraId="1E4232BC" w14:textId="77777777" w:rsidTr="00E80A73">
        <w:trPr>
          <w:trHeight w:val="403"/>
        </w:trPr>
        <w:tc>
          <w:tcPr>
            <w:tcW w:w="551" w:type="dxa"/>
            <w:vAlign w:val="center"/>
          </w:tcPr>
          <w:p w14:paraId="60FAFAC2" w14:textId="77777777" w:rsidR="00E41193" w:rsidRPr="00D02291" w:rsidRDefault="00E41193" w:rsidP="00E80A73">
            <w:pPr>
              <w:jc w:val="center"/>
              <w:rPr>
                <w:rFonts w:ascii="Arial" w:hAnsi="Arial" w:cs="Arial"/>
              </w:rPr>
            </w:pPr>
            <w:r w:rsidRPr="00D02291">
              <w:rPr>
                <w:rFonts w:ascii="Arial" w:hAnsi="Arial" w:cs="Arial"/>
              </w:rPr>
              <w:t>12</w:t>
            </w:r>
          </w:p>
        </w:tc>
        <w:tc>
          <w:tcPr>
            <w:tcW w:w="9936" w:type="dxa"/>
            <w:gridSpan w:val="4"/>
            <w:vAlign w:val="center"/>
          </w:tcPr>
          <w:p w14:paraId="1772D28D" w14:textId="77777777" w:rsidR="00E41193" w:rsidRPr="00D02291" w:rsidRDefault="00E41193" w:rsidP="00E80A73">
            <w:pPr>
              <w:rPr>
                <w:rFonts w:ascii="Arial" w:hAnsi="Arial" w:cs="Arial"/>
              </w:rPr>
            </w:pPr>
          </w:p>
          <w:p w14:paraId="2B04182E" w14:textId="77777777" w:rsidR="00E41193" w:rsidRPr="00D02291" w:rsidRDefault="00E41193" w:rsidP="00E80A73">
            <w:pPr>
              <w:rPr>
                <w:rFonts w:ascii="Arial" w:hAnsi="Arial" w:cs="Arial"/>
              </w:rPr>
            </w:pPr>
          </w:p>
          <w:p w14:paraId="572075F3" w14:textId="77777777" w:rsidR="00E41193" w:rsidRPr="00D02291" w:rsidRDefault="00E41193" w:rsidP="00E80A73">
            <w:pPr>
              <w:rPr>
                <w:rFonts w:ascii="Arial" w:hAnsi="Arial" w:cs="Arial"/>
              </w:rPr>
            </w:pPr>
          </w:p>
          <w:p w14:paraId="1359D1EF" w14:textId="77777777" w:rsidR="00E41193" w:rsidRPr="00D02291" w:rsidRDefault="00E41193" w:rsidP="00E80A73">
            <w:pPr>
              <w:rPr>
                <w:rFonts w:ascii="Arial" w:hAnsi="Arial" w:cs="Arial"/>
              </w:rPr>
            </w:pPr>
          </w:p>
          <w:p w14:paraId="77D76B74" w14:textId="77777777" w:rsidR="00E41193" w:rsidRPr="00D02291" w:rsidRDefault="00E41193" w:rsidP="00E80A73">
            <w:pPr>
              <w:autoSpaceDE w:val="0"/>
              <w:autoSpaceDN w:val="0"/>
              <w:adjustRightInd w:val="0"/>
              <w:rPr>
                <w:rFonts w:ascii="Arial" w:hAnsi="Arial" w:cs="Arial"/>
              </w:rPr>
            </w:pPr>
            <w:r w:rsidRPr="00D02291">
              <w:rPr>
                <w:rFonts w:ascii="Arial" w:hAnsi="Arial" w:cs="Arial"/>
                <w:i/>
                <w:color w:val="808080"/>
              </w:rPr>
              <w:t>(this box should expand as you type)</w:t>
            </w:r>
          </w:p>
        </w:tc>
      </w:tr>
    </w:tbl>
    <w:p w14:paraId="6CA117DB" w14:textId="77777777" w:rsidR="00E41193" w:rsidRPr="00D02291" w:rsidRDefault="00E41193" w:rsidP="00E41193">
      <w:pPr>
        <w:rPr>
          <w:rFonts w:ascii="Arial" w:hAnsi="Arial" w:cs="Arial"/>
          <w:b/>
        </w:rPr>
      </w:pPr>
    </w:p>
    <w:p w14:paraId="7B1D2A49" w14:textId="77777777" w:rsidR="00E41193" w:rsidRPr="00D02291" w:rsidRDefault="00E41193" w:rsidP="00E41193">
      <w:pPr>
        <w:rPr>
          <w:rFonts w:ascii="Arial" w:hAnsi="Arial" w:cs="Arial"/>
          <w:b/>
        </w:rPr>
      </w:pPr>
    </w:p>
    <w:p w14:paraId="28EC2AEE" w14:textId="77777777" w:rsidR="00E41193" w:rsidRPr="00D02291" w:rsidRDefault="00E41193" w:rsidP="00E41193">
      <w:pPr>
        <w:rPr>
          <w:rFonts w:ascii="Arial" w:hAnsi="Arial" w:cs="Arial"/>
          <w:b/>
        </w:rPr>
      </w:pPr>
      <w:r w:rsidRPr="00D02291">
        <w:rPr>
          <w:rFonts w:ascii="Arial" w:hAnsi="Arial" w:cs="Arial"/>
          <w:b/>
        </w:rPr>
        <w:t>Section P: Research Data Management Plan</w:t>
      </w:r>
    </w:p>
    <w:p w14:paraId="0737C268" w14:textId="77777777" w:rsidR="00E41193" w:rsidRPr="00D02291" w:rsidRDefault="00E41193" w:rsidP="00E41193">
      <w:pPr>
        <w:rPr>
          <w:rFonts w:ascii="Arial" w:hAnsi="Arial" w:cs="Arial"/>
          <w:b/>
        </w:rPr>
      </w:pPr>
    </w:p>
    <w:tbl>
      <w:tblPr>
        <w:tblStyle w:val="TableGrid"/>
        <w:tblW w:w="10487" w:type="dxa"/>
        <w:tblInd w:w="-5" w:type="dxa"/>
        <w:tblLook w:val="04A0" w:firstRow="1" w:lastRow="0" w:firstColumn="1" w:lastColumn="0" w:noHBand="0" w:noVBand="1"/>
      </w:tblPr>
      <w:tblGrid>
        <w:gridCol w:w="564"/>
        <w:gridCol w:w="9923"/>
      </w:tblGrid>
      <w:tr w:rsidR="00E41193" w:rsidRPr="00D02291" w14:paraId="6F26F88F" w14:textId="77777777" w:rsidTr="00E80A73">
        <w:trPr>
          <w:trHeight w:val="538"/>
        </w:trPr>
        <w:tc>
          <w:tcPr>
            <w:tcW w:w="564" w:type="dxa"/>
            <w:shd w:val="clear" w:color="auto" w:fill="F2F2F2" w:themeFill="background1" w:themeFillShade="F2"/>
            <w:vAlign w:val="center"/>
          </w:tcPr>
          <w:p w14:paraId="0129D060" w14:textId="77777777" w:rsidR="00E41193" w:rsidRPr="00D02291" w:rsidRDefault="00E41193" w:rsidP="00E80A73">
            <w:pPr>
              <w:jc w:val="center"/>
              <w:rPr>
                <w:rFonts w:ascii="Arial" w:hAnsi="Arial" w:cs="Arial"/>
              </w:rPr>
            </w:pPr>
            <w:r w:rsidRPr="00D02291">
              <w:rPr>
                <w:rFonts w:ascii="Arial" w:hAnsi="Arial" w:cs="Arial"/>
              </w:rPr>
              <w:t>1</w:t>
            </w:r>
          </w:p>
        </w:tc>
        <w:tc>
          <w:tcPr>
            <w:tcW w:w="9923" w:type="dxa"/>
            <w:shd w:val="clear" w:color="auto" w:fill="F2F2F2" w:themeFill="background1" w:themeFillShade="F2"/>
            <w:vAlign w:val="center"/>
          </w:tcPr>
          <w:p w14:paraId="3C2B9604" w14:textId="77777777" w:rsidR="00E41193" w:rsidRPr="00D02291" w:rsidRDefault="00E41193" w:rsidP="00E80A73">
            <w:pPr>
              <w:rPr>
                <w:rFonts w:ascii="Arial" w:hAnsi="Arial" w:cs="Arial"/>
                <w:b/>
                <w:bCs/>
              </w:rPr>
            </w:pPr>
            <w:r w:rsidRPr="00D02291">
              <w:rPr>
                <w:rFonts w:ascii="Arial" w:hAnsi="Arial" w:cs="Arial"/>
                <w:b/>
                <w:bCs/>
              </w:rPr>
              <w:t>Data Summary</w:t>
            </w:r>
          </w:p>
        </w:tc>
      </w:tr>
      <w:tr w:rsidR="00E41193" w:rsidRPr="00D02291" w14:paraId="5CA203BE" w14:textId="77777777" w:rsidTr="00E80A73">
        <w:trPr>
          <w:trHeight w:val="522"/>
        </w:trPr>
        <w:tc>
          <w:tcPr>
            <w:tcW w:w="10487" w:type="dxa"/>
            <w:gridSpan w:val="2"/>
            <w:vAlign w:val="center"/>
          </w:tcPr>
          <w:p w14:paraId="451A7AD6" w14:textId="77777777" w:rsidR="00E41193" w:rsidRPr="00D02291" w:rsidRDefault="00E41193" w:rsidP="00E80A73">
            <w:pPr>
              <w:rPr>
                <w:rFonts w:ascii="Arial" w:hAnsi="Arial" w:cs="Arial"/>
                <w:bCs/>
                <w:color w:val="000000" w:themeColor="text1"/>
              </w:rPr>
            </w:pPr>
            <w:r w:rsidRPr="00D02291">
              <w:rPr>
                <w:rFonts w:ascii="Arial" w:hAnsi="Arial" w:cs="Arial"/>
                <w:bCs/>
                <w:color w:val="000000" w:themeColor="text1"/>
              </w:rPr>
              <w:t xml:space="preserve">the research will generate both quantitative and qualitative data. Quantitative data will </w:t>
            </w:r>
            <w:bookmarkStart w:id="50" w:name="_Int_6k053bLH"/>
            <w:r w:rsidRPr="00D02291">
              <w:rPr>
                <w:rFonts w:ascii="Arial" w:hAnsi="Arial" w:cs="Arial"/>
                <w:bCs/>
                <w:color w:val="000000" w:themeColor="text1"/>
              </w:rPr>
              <w:t>be obtained</w:t>
            </w:r>
            <w:bookmarkEnd w:id="50"/>
            <w:r w:rsidRPr="00D02291">
              <w:rPr>
                <w:rFonts w:ascii="Arial" w:hAnsi="Arial" w:cs="Arial"/>
                <w:bCs/>
                <w:color w:val="000000" w:themeColor="text1"/>
              </w:rPr>
              <w:t xml:space="preserve"> using Likert-scale questions.</w:t>
            </w:r>
          </w:p>
          <w:p w14:paraId="23E74B5F" w14:textId="77777777" w:rsidR="00E41193" w:rsidRPr="00D02291" w:rsidRDefault="00E41193" w:rsidP="00E80A73">
            <w:pPr>
              <w:rPr>
                <w:rFonts w:ascii="Arial" w:hAnsi="Arial" w:cs="Arial"/>
                <w:bCs/>
                <w:color w:val="000000" w:themeColor="text1"/>
              </w:rPr>
            </w:pPr>
            <w:r w:rsidRPr="00D02291">
              <w:rPr>
                <w:rFonts w:ascii="Arial" w:hAnsi="Arial" w:cs="Arial"/>
                <w:bCs/>
                <w:color w:val="000000" w:themeColor="text1"/>
              </w:rPr>
              <w:t xml:space="preserve">Qualitative data will </w:t>
            </w:r>
            <w:bookmarkStart w:id="51" w:name="_Int_6aEm3LtG"/>
            <w:r w:rsidRPr="00D02291">
              <w:rPr>
                <w:rFonts w:ascii="Arial" w:hAnsi="Arial" w:cs="Arial"/>
                <w:bCs/>
                <w:color w:val="000000" w:themeColor="text1"/>
              </w:rPr>
              <w:t>be obtained</w:t>
            </w:r>
            <w:bookmarkEnd w:id="51"/>
            <w:r w:rsidRPr="00D02291">
              <w:rPr>
                <w:rFonts w:ascii="Arial" w:hAnsi="Arial" w:cs="Arial"/>
                <w:bCs/>
                <w:color w:val="000000" w:themeColor="text1"/>
              </w:rPr>
              <w:t xml:space="preserve"> by using open ended questions. This will allow participants to provide their personal feelings and measure stress and general health questions using verified methods. </w:t>
            </w:r>
          </w:p>
          <w:p w14:paraId="7B433700" w14:textId="77777777" w:rsidR="00E41193" w:rsidRPr="00D02291" w:rsidRDefault="00E41193" w:rsidP="00E80A73">
            <w:pPr>
              <w:rPr>
                <w:rFonts w:ascii="Arial" w:hAnsi="Arial" w:cs="Arial"/>
                <w:bCs/>
                <w:u w:val="single"/>
              </w:rPr>
            </w:pPr>
            <w:r w:rsidRPr="00D02291">
              <w:rPr>
                <w:rFonts w:ascii="Arial" w:hAnsi="Arial" w:cs="Arial"/>
                <w:bCs/>
              </w:rPr>
              <w:t xml:space="preserve">Together, this data will provide contextual findings. </w:t>
            </w:r>
          </w:p>
        </w:tc>
      </w:tr>
      <w:tr w:rsidR="00E41193" w:rsidRPr="00D02291" w14:paraId="13B5E4A0" w14:textId="77777777" w:rsidTr="00E80A73">
        <w:trPr>
          <w:trHeight w:val="786"/>
        </w:trPr>
        <w:tc>
          <w:tcPr>
            <w:tcW w:w="564" w:type="dxa"/>
            <w:shd w:val="clear" w:color="auto" w:fill="F2F2F2" w:themeFill="background1" w:themeFillShade="F2"/>
            <w:vAlign w:val="center"/>
          </w:tcPr>
          <w:p w14:paraId="4E767CE5" w14:textId="77777777" w:rsidR="00E41193" w:rsidRPr="00D02291" w:rsidRDefault="00E41193" w:rsidP="00E80A73">
            <w:pPr>
              <w:jc w:val="center"/>
              <w:rPr>
                <w:rFonts w:ascii="Arial" w:hAnsi="Arial" w:cs="Arial"/>
              </w:rPr>
            </w:pPr>
            <w:r w:rsidRPr="00D02291">
              <w:rPr>
                <w:rFonts w:ascii="Arial" w:hAnsi="Arial" w:cs="Arial"/>
              </w:rPr>
              <w:t>2</w:t>
            </w:r>
          </w:p>
        </w:tc>
        <w:tc>
          <w:tcPr>
            <w:tcW w:w="9923" w:type="dxa"/>
            <w:shd w:val="clear" w:color="auto" w:fill="F2F2F2" w:themeFill="background1" w:themeFillShade="F2"/>
            <w:vAlign w:val="center"/>
          </w:tcPr>
          <w:p w14:paraId="32A2341C" w14:textId="77777777" w:rsidR="00E41193" w:rsidRPr="00D02291" w:rsidRDefault="00E41193" w:rsidP="00E80A73">
            <w:pPr>
              <w:rPr>
                <w:rFonts w:ascii="Arial" w:hAnsi="Arial" w:cs="Arial"/>
              </w:rPr>
            </w:pPr>
            <w:r w:rsidRPr="00D02291">
              <w:rPr>
                <w:rFonts w:ascii="Arial" w:hAnsi="Arial" w:cs="Arial"/>
                <w:b/>
                <w:bCs/>
              </w:rPr>
              <w:t>Responsibilities</w:t>
            </w:r>
          </w:p>
        </w:tc>
      </w:tr>
      <w:tr w:rsidR="00E41193" w:rsidRPr="00D02291" w14:paraId="5D66A4D6" w14:textId="77777777" w:rsidTr="00E80A73">
        <w:trPr>
          <w:trHeight w:val="769"/>
        </w:trPr>
        <w:tc>
          <w:tcPr>
            <w:tcW w:w="10487" w:type="dxa"/>
            <w:gridSpan w:val="2"/>
            <w:vAlign w:val="center"/>
          </w:tcPr>
          <w:p w14:paraId="4410886B" w14:textId="77777777" w:rsidR="00E41193" w:rsidRPr="00D02291" w:rsidRDefault="00E41193" w:rsidP="00E80A73">
            <w:pPr>
              <w:rPr>
                <w:rFonts w:ascii="Arial" w:hAnsi="Arial" w:cs="Arial"/>
                <w:color w:val="000000" w:themeColor="text1"/>
              </w:rPr>
            </w:pPr>
            <w:r w:rsidRPr="00D02291">
              <w:rPr>
                <w:rFonts w:ascii="Arial" w:hAnsi="Arial" w:cs="Arial"/>
                <w:color w:val="000000" w:themeColor="text1"/>
              </w:rPr>
              <w:t xml:space="preserve">The researcher will handle managing all data collected. This will be done by using a secure website to obtain the data, using a work computer which is personally issued. </w:t>
            </w:r>
          </w:p>
          <w:p w14:paraId="494E56D9" w14:textId="77777777" w:rsidR="00E41193" w:rsidRPr="00D02291" w:rsidRDefault="00E41193" w:rsidP="00E80A73">
            <w:pPr>
              <w:rPr>
                <w:rFonts w:ascii="Arial" w:hAnsi="Arial" w:cs="Arial"/>
                <w:color w:val="000000" w:themeColor="text1"/>
              </w:rPr>
            </w:pPr>
            <w:r w:rsidRPr="00D02291">
              <w:rPr>
                <w:rFonts w:ascii="Arial" w:hAnsi="Arial" w:cs="Arial"/>
                <w:color w:val="000000" w:themeColor="text1"/>
              </w:rPr>
              <w:t xml:space="preserve">No other persons will have access to this computer and the data will be backed up on the university drive, to ensure it does not get lost. All participants will remain anonymous in line with the Data Protection Act (2018). </w:t>
            </w:r>
          </w:p>
        </w:tc>
      </w:tr>
      <w:tr w:rsidR="00E41193" w:rsidRPr="00D02291" w14:paraId="6CD6D10F" w14:textId="77777777" w:rsidTr="00E80A73">
        <w:trPr>
          <w:trHeight w:val="676"/>
        </w:trPr>
        <w:tc>
          <w:tcPr>
            <w:tcW w:w="564" w:type="dxa"/>
            <w:shd w:val="clear" w:color="auto" w:fill="F2F2F2" w:themeFill="background1" w:themeFillShade="F2"/>
            <w:vAlign w:val="center"/>
          </w:tcPr>
          <w:p w14:paraId="45CE960F" w14:textId="77777777" w:rsidR="00E41193" w:rsidRPr="00D02291" w:rsidRDefault="00E41193" w:rsidP="00E80A73">
            <w:pPr>
              <w:jc w:val="center"/>
              <w:rPr>
                <w:rFonts w:ascii="Arial" w:hAnsi="Arial" w:cs="Arial"/>
              </w:rPr>
            </w:pPr>
            <w:r w:rsidRPr="00D02291">
              <w:rPr>
                <w:rFonts w:ascii="Arial" w:hAnsi="Arial" w:cs="Arial"/>
              </w:rPr>
              <w:t>3</w:t>
            </w:r>
          </w:p>
        </w:tc>
        <w:tc>
          <w:tcPr>
            <w:tcW w:w="9923" w:type="dxa"/>
            <w:shd w:val="clear" w:color="auto" w:fill="F2F2F2" w:themeFill="background1" w:themeFillShade="F2"/>
            <w:vAlign w:val="center"/>
          </w:tcPr>
          <w:p w14:paraId="215FA201" w14:textId="77777777" w:rsidR="00E41193" w:rsidRPr="00D02291" w:rsidRDefault="00E41193" w:rsidP="00E80A73">
            <w:pPr>
              <w:rPr>
                <w:rFonts w:ascii="Arial" w:hAnsi="Arial" w:cs="Arial"/>
                <w:b/>
                <w:bCs/>
              </w:rPr>
            </w:pPr>
            <w:r w:rsidRPr="00D02291">
              <w:rPr>
                <w:rFonts w:ascii="Arial" w:hAnsi="Arial" w:cs="Arial"/>
                <w:b/>
                <w:bCs/>
              </w:rPr>
              <w:t>Assessment of existing data</w:t>
            </w:r>
          </w:p>
        </w:tc>
      </w:tr>
      <w:tr w:rsidR="00E41193" w:rsidRPr="00D02291" w14:paraId="2CDBCD0B" w14:textId="77777777" w:rsidTr="00E80A73">
        <w:trPr>
          <w:trHeight w:val="511"/>
        </w:trPr>
        <w:tc>
          <w:tcPr>
            <w:tcW w:w="10487" w:type="dxa"/>
            <w:gridSpan w:val="2"/>
            <w:vAlign w:val="center"/>
          </w:tcPr>
          <w:p w14:paraId="081F1E58" w14:textId="77777777" w:rsidR="00E41193" w:rsidRPr="00D02291" w:rsidRDefault="00E41193" w:rsidP="00E80A73">
            <w:pPr>
              <w:rPr>
                <w:rFonts w:ascii="Arial" w:hAnsi="Arial" w:cs="Arial"/>
                <w:color w:val="000000" w:themeColor="text1"/>
              </w:rPr>
            </w:pPr>
            <w:r w:rsidRPr="00D02291">
              <w:rPr>
                <w:rFonts w:ascii="Arial" w:hAnsi="Arial" w:cs="Arial"/>
                <w:bCs/>
                <w:color w:val="000000" w:themeColor="text1"/>
              </w:rPr>
              <w:lastRenderedPageBreak/>
              <w:t>N/A</w:t>
            </w:r>
          </w:p>
        </w:tc>
      </w:tr>
      <w:tr w:rsidR="00E41193" w:rsidRPr="00D02291" w14:paraId="6B1E448F" w14:textId="77777777" w:rsidTr="00E80A73">
        <w:trPr>
          <w:trHeight w:val="511"/>
        </w:trPr>
        <w:tc>
          <w:tcPr>
            <w:tcW w:w="564" w:type="dxa"/>
            <w:shd w:val="clear" w:color="auto" w:fill="F2F2F2" w:themeFill="background1" w:themeFillShade="F2"/>
            <w:vAlign w:val="center"/>
          </w:tcPr>
          <w:p w14:paraId="0755E5E2" w14:textId="77777777" w:rsidR="00E41193" w:rsidRPr="00D02291" w:rsidRDefault="00E41193" w:rsidP="00E80A73">
            <w:pPr>
              <w:jc w:val="center"/>
              <w:rPr>
                <w:rFonts w:ascii="Arial" w:hAnsi="Arial" w:cs="Arial"/>
              </w:rPr>
            </w:pPr>
            <w:r w:rsidRPr="00D02291">
              <w:rPr>
                <w:rFonts w:ascii="Arial" w:hAnsi="Arial" w:cs="Arial"/>
              </w:rPr>
              <w:t>4</w:t>
            </w:r>
          </w:p>
        </w:tc>
        <w:tc>
          <w:tcPr>
            <w:tcW w:w="9923" w:type="dxa"/>
            <w:shd w:val="clear" w:color="auto" w:fill="F2F2F2" w:themeFill="background1" w:themeFillShade="F2"/>
            <w:vAlign w:val="center"/>
          </w:tcPr>
          <w:p w14:paraId="0560BC23" w14:textId="77777777" w:rsidR="00E41193" w:rsidRPr="00D02291" w:rsidRDefault="00E41193" w:rsidP="00E80A73">
            <w:pPr>
              <w:rPr>
                <w:rFonts w:ascii="Arial" w:hAnsi="Arial" w:cs="Arial"/>
                <w:b/>
                <w:bCs/>
              </w:rPr>
            </w:pPr>
            <w:r w:rsidRPr="00D02291">
              <w:rPr>
                <w:rFonts w:ascii="Arial" w:hAnsi="Arial" w:cs="Arial"/>
                <w:b/>
                <w:bCs/>
              </w:rPr>
              <w:t>Management and curation of data</w:t>
            </w:r>
          </w:p>
        </w:tc>
      </w:tr>
      <w:tr w:rsidR="00E41193" w:rsidRPr="00D02291" w14:paraId="35173BAB" w14:textId="77777777" w:rsidTr="00E80A73">
        <w:trPr>
          <w:trHeight w:val="516"/>
        </w:trPr>
        <w:tc>
          <w:tcPr>
            <w:tcW w:w="10487" w:type="dxa"/>
            <w:gridSpan w:val="2"/>
            <w:vAlign w:val="center"/>
          </w:tcPr>
          <w:p w14:paraId="0339047C" w14:textId="77777777" w:rsidR="00E41193" w:rsidRPr="00D02291" w:rsidRDefault="00E41193" w:rsidP="00E80A73">
            <w:pPr>
              <w:rPr>
                <w:rFonts w:ascii="Arial" w:hAnsi="Arial" w:cs="Arial"/>
                <w:bCs/>
                <w:color w:val="000000" w:themeColor="text1"/>
              </w:rPr>
            </w:pPr>
            <w:r w:rsidRPr="00D02291">
              <w:rPr>
                <w:rFonts w:ascii="Arial" w:hAnsi="Arial" w:cs="Arial"/>
                <w:bCs/>
                <w:color w:val="000000" w:themeColor="text1"/>
              </w:rPr>
              <w:t xml:space="preserve">All data will </w:t>
            </w:r>
            <w:bookmarkStart w:id="52" w:name="_Int_UNy3Kfhk"/>
            <w:r w:rsidRPr="00D02291">
              <w:rPr>
                <w:rFonts w:ascii="Arial" w:hAnsi="Arial" w:cs="Arial"/>
                <w:bCs/>
                <w:color w:val="000000" w:themeColor="text1"/>
              </w:rPr>
              <w:t>be obtained</w:t>
            </w:r>
            <w:bookmarkEnd w:id="52"/>
            <w:r w:rsidRPr="00D02291">
              <w:rPr>
                <w:rFonts w:ascii="Arial" w:hAnsi="Arial" w:cs="Arial"/>
                <w:bCs/>
                <w:color w:val="000000" w:themeColor="text1"/>
              </w:rPr>
              <w:t xml:space="preserve"> via a secure online platform. Data will </w:t>
            </w:r>
            <w:bookmarkStart w:id="53" w:name="_Int_W2JDWiqC"/>
            <w:r w:rsidRPr="00D02291">
              <w:rPr>
                <w:rFonts w:ascii="Arial" w:hAnsi="Arial" w:cs="Arial"/>
                <w:bCs/>
                <w:color w:val="000000" w:themeColor="text1"/>
              </w:rPr>
              <w:t>be downloaded</w:t>
            </w:r>
            <w:bookmarkEnd w:id="53"/>
            <w:r w:rsidRPr="00D02291">
              <w:rPr>
                <w:rFonts w:ascii="Arial" w:hAnsi="Arial" w:cs="Arial"/>
                <w:bCs/>
                <w:color w:val="000000" w:themeColor="text1"/>
              </w:rPr>
              <w:t xml:space="preserve"> and stored on a locked USB drive.</w:t>
            </w:r>
          </w:p>
          <w:p w14:paraId="3D6DB721" w14:textId="77777777" w:rsidR="00E41193" w:rsidRPr="00D02291" w:rsidRDefault="00E41193" w:rsidP="00E80A73">
            <w:pPr>
              <w:rPr>
                <w:rFonts w:ascii="Arial" w:hAnsi="Arial" w:cs="Arial"/>
              </w:rPr>
            </w:pPr>
          </w:p>
        </w:tc>
      </w:tr>
      <w:tr w:rsidR="00E41193" w:rsidRPr="00D02291" w14:paraId="32B98BF7" w14:textId="77777777" w:rsidTr="00E80A73">
        <w:trPr>
          <w:trHeight w:val="516"/>
        </w:trPr>
        <w:tc>
          <w:tcPr>
            <w:tcW w:w="564" w:type="dxa"/>
            <w:shd w:val="clear" w:color="auto" w:fill="F2F2F2" w:themeFill="background1" w:themeFillShade="F2"/>
            <w:vAlign w:val="center"/>
          </w:tcPr>
          <w:p w14:paraId="5758CEF5" w14:textId="77777777" w:rsidR="00E41193" w:rsidRPr="00D02291" w:rsidRDefault="00E41193" w:rsidP="00E80A73">
            <w:pPr>
              <w:jc w:val="center"/>
              <w:rPr>
                <w:rFonts w:ascii="Arial" w:hAnsi="Arial" w:cs="Arial"/>
              </w:rPr>
            </w:pPr>
            <w:r w:rsidRPr="00D02291">
              <w:rPr>
                <w:rFonts w:ascii="Arial" w:hAnsi="Arial" w:cs="Arial"/>
              </w:rPr>
              <w:t>5</w:t>
            </w:r>
          </w:p>
        </w:tc>
        <w:tc>
          <w:tcPr>
            <w:tcW w:w="9923" w:type="dxa"/>
            <w:shd w:val="clear" w:color="auto" w:fill="F2F2F2" w:themeFill="background1" w:themeFillShade="F2"/>
            <w:vAlign w:val="center"/>
          </w:tcPr>
          <w:p w14:paraId="050883EB" w14:textId="77777777" w:rsidR="00E41193" w:rsidRPr="00D02291" w:rsidRDefault="00E41193" w:rsidP="00E80A73">
            <w:pPr>
              <w:rPr>
                <w:rFonts w:ascii="Arial" w:hAnsi="Arial" w:cs="Arial"/>
                <w:b/>
                <w:bCs/>
              </w:rPr>
            </w:pPr>
            <w:r w:rsidRPr="00D02291">
              <w:rPr>
                <w:rFonts w:ascii="Arial" w:hAnsi="Arial" w:cs="Arial"/>
                <w:b/>
                <w:bCs/>
              </w:rPr>
              <w:t>Quality assurance of data</w:t>
            </w:r>
          </w:p>
        </w:tc>
      </w:tr>
      <w:tr w:rsidR="00E41193" w:rsidRPr="00D02291" w14:paraId="30579837" w14:textId="77777777" w:rsidTr="00E80A73">
        <w:trPr>
          <w:trHeight w:val="769"/>
        </w:trPr>
        <w:tc>
          <w:tcPr>
            <w:tcW w:w="10487" w:type="dxa"/>
            <w:gridSpan w:val="2"/>
            <w:vAlign w:val="center"/>
          </w:tcPr>
          <w:p w14:paraId="133B420C" w14:textId="77777777" w:rsidR="00E41193" w:rsidRPr="00D02291" w:rsidRDefault="00E41193" w:rsidP="00E80A73">
            <w:pPr>
              <w:rPr>
                <w:rFonts w:ascii="Arial" w:hAnsi="Arial" w:cs="Arial"/>
                <w:color w:val="000000" w:themeColor="text1"/>
              </w:rPr>
            </w:pPr>
            <w:r w:rsidRPr="00D02291">
              <w:rPr>
                <w:rFonts w:ascii="Arial" w:hAnsi="Arial" w:cs="Arial"/>
                <w:color w:val="000000" w:themeColor="text1"/>
              </w:rPr>
              <w:t>Quality assurance will be ensured by using validated questionnaire scales and checking the data is complete before analysing the data.</w:t>
            </w:r>
          </w:p>
          <w:p w14:paraId="63618C7E" w14:textId="77777777" w:rsidR="00E41193" w:rsidRPr="00D02291" w:rsidRDefault="00E41193" w:rsidP="00E80A73">
            <w:pPr>
              <w:rPr>
                <w:rFonts w:ascii="Arial" w:hAnsi="Arial" w:cs="Arial"/>
              </w:rPr>
            </w:pPr>
          </w:p>
        </w:tc>
      </w:tr>
      <w:tr w:rsidR="00E41193" w:rsidRPr="00D02291" w14:paraId="231F5B4A" w14:textId="77777777" w:rsidTr="00E80A73">
        <w:trPr>
          <w:trHeight w:val="536"/>
        </w:trPr>
        <w:tc>
          <w:tcPr>
            <w:tcW w:w="564" w:type="dxa"/>
            <w:shd w:val="clear" w:color="auto" w:fill="F2F2F2" w:themeFill="background1" w:themeFillShade="F2"/>
            <w:vAlign w:val="center"/>
          </w:tcPr>
          <w:p w14:paraId="2B7732AD" w14:textId="77777777" w:rsidR="00E41193" w:rsidRPr="00D02291" w:rsidRDefault="00E41193" w:rsidP="00E80A73">
            <w:pPr>
              <w:jc w:val="center"/>
              <w:rPr>
                <w:rFonts w:ascii="Arial" w:hAnsi="Arial" w:cs="Arial"/>
              </w:rPr>
            </w:pPr>
            <w:r w:rsidRPr="00D02291">
              <w:rPr>
                <w:rFonts w:ascii="Arial" w:hAnsi="Arial" w:cs="Arial"/>
              </w:rPr>
              <w:t>6</w:t>
            </w:r>
          </w:p>
        </w:tc>
        <w:tc>
          <w:tcPr>
            <w:tcW w:w="9923" w:type="dxa"/>
            <w:shd w:val="clear" w:color="auto" w:fill="F2F2F2" w:themeFill="background1" w:themeFillShade="F2"/>
            <w:vAlign w:val="center"/>
          </w:tcPr>
          <w:p w14:paraId="16DFCF46" w14:textId="77777777" w:rsidR="00E41193" w:rsidRPr="00D02291" w:rsidRDefault="00E41193" w:rsidP="00E80A73">
            <w:pPr>
              <w:rPr>
                <w:rFonts w:ascii="Arial" w:hAnsi="Arial" w:cs="Arial"/>
                <w:b/>
                <w:bCs/>
              </w:rPr>
            </w:pPr>
            <w:r w:rsidRPr="00D02291">
              <w:rPr>
                <w:rFonts w:ascii="Arial" w:hAnsi="Arial" w:cs="Arial"/>
                <w:b/>
                <w:bCs/>
              </w:rPr>
              <w:t>Short-term data storage</w:t>
            </w:r>
          </w:p>
        </w:tc>
      </w:tr>
      <w:tr w:rsidR="00E41193" w:rsidRPr="00D02291" w14:paraId="48C767D0" w14:textId="77777777" w:rsidTr="00E80A73">
        <w:trPr>
          <w:trHeight w:val="1065"/>
        </w:trPr>
        <w:tc>
          <w:tcPr>
            <w:tcW w:w="10487" w:type="dxa"/>
            <w:gridSpan w:val="2"/>
            <w:vAlign w:val="center"/>
          </w:tcPr>
          <w:p w14:paraId="04FDFBD4" w14:textId="77777777" w:rsidR="00E41193" w:rsidRPr="00D02291" w:rsidRDefault="00E41193" w:rsidP="00E80A73">
            <w:pPr>
              <w:rPr>
                <w:rFonts w:ascii="Arial" w:hAnsi="Arial" w:cs="Arial"/>
              </w:rPr>
            </w:pPr>
            <w:r w:rsidRPr="00D02291">
              <w:rPr>
                <w:rFonts w:ascii="Arial" w:hAnsi="Arial" w:cs="Arial"/>
              </w:rPr>
              <w:t xml:space="preserve">The data will be stored on a personal issued password protected laptop. </w:t>
            </w:r>
          </w:p>
          <w:p w14:paraId="1EB2B49B" w14:textId="77777777" w:rsidR="00E41193" w:rsidRPr="00D02291" w:rsidRDefault="00E41193" w:rsidP="00E80A73">
            <w:pPr>
              <w:rPr>
                <w:rFonts w:ascii="Arial" w:hAnsi="Arial" w:cs="Arial"/>
              </w:rPr>
            </w:pPr>
            <w:r w:rsidRPr="00D02291">
              <w:rPr>
                <w:rFonts w:ascii="Arial" w:hAnsi="Arial" w:cs="Arial"/>
              </w:rPr>
              <w:t xml:space="preserve">No identifying information will be obtained. Access to the data will be exclusive to the researcher. </w:t>
            </w:r>
          </w:p>
        </w:tc>
      </w:tr>
      <w:tr w:rsidR="00E41193" w:rsidRPr="00D02291" w14:paraId="1845F824" w14:textId="77777777" w:rsidTr="00E80A73">
        <w:trPr>
          <w:trHeight w:val="474"/>
        </w:trPr>
        <w:tc>
          <w:tcPr>
            <w:tcW w:w="564" w:type="dxa"/>
            <w:shd w:val="clear" w:color="auto" w:fill="F2F2F2" w:themeFill="background1" w:themeFillShade="F2"/>
            <w:vAlign w:val="center"/>
          </w:tcPr>
          <w:p w14:paraId="24E677AC" w14:textId="77777777" w:rsidR="00E41193" w:rsidRPr="00D02291" w:rsidRDefault="00E41193" w:rsidP="00E80A73">
            <w:pPr>
              <w:jc w:val="center"/>
              <w:rPr>
                <w:rFonts w:ascii="Arial" w:hAnsi="Arial" w:cs="Arial"/>
              </w:rPr>
            </w:pPr>
            <w:r w:rsidRPr="00D02291">
              <w:rPr>
                <w:rFonts w:ascii="Arial" w:hAnsi="Arial" w:cs="Arial"/>
              </w:rPr>
              <w:t>7</w:t>
            </w:r>
          </w:p>
        </w:tc>
        <w:tc>
          <w:tcPr>
            <w:tcW w:w="9923" w:type="dxa"/>
            <w:shd w:val="clear" w:color="auto" w:fill="F2F2F2" w:themeFill="background1" w:themeFillShade="F2"/>
            <w:vAlign w:val="center"/>
          </w:tcPr>
          <w:p w14:paraId="3889C48C" w14:textId="77777777" w:rsidR="00E41193" w:rsidRPr="00D02291" w:rsidRDefault="00E41193" w:rsidP="00E80A73">
            <w:pPr>
              <w:rPr>
                <w:rFonts w:ascii="Arial" w:hAnsi="Arial" w:cs="Arial"/>
                <w:b/>
                <w:bCs/>
              </w:rPr>
            </w:pPr>
            <w:r w:rsidRPr="00D02291">
              <w:rPr>
                <w:rFonts w:ascii="Arial" w:hAnsi="Arial" w:cs="Arial"/>
                <w:b/>
                <w:bCs/>
              </w:rPr>
              <w:t xml:space="preserve">Long-term data storage and preservation </w:t>
            </w:r>
          </w:p>
        </w:tc>
      </w:tr>
      <w:tr w:rsidR="00E41193" w:rsidRPr="00D02291" w14:paraId="63011E94" w14:textId="77777777" w:rsidTr="00E80A73">
        <w:trPr>
          <w:trHeight w:val="769"/>
        </w:trPr>
        <w:tc>
          <w:tcPr>
            <w:tcW w:w="10487" w:type="dxa"/>
            <w:gridSpan w:val="2"/>
            <w:vAlign w:val="center"/>
          </w:tcPr>
          <w:p w14:paraId="4F4D4948" w14:textId="77777777" w:rsidR="00E41193" w:rsidRPr="00D02291" w:rsidRDefault="00E41193" w:rsidP="00E80A73">
            <w:pPr>
              <w:rPr>
                <w:rFonts w:ascii="Arial" w:hAnsi="Arial" w:cs="Arial"/>
              </w:rPr>
            </w:pPr>
            <w:r w:rsidRPr="00D02291">
              <w:rPr>
                <w:rFonts w:ascii="Arial" w:hAnsi="Arial" w:cs="Arial"/>
              </w:rPr>
              <w:t xml:space="preserve">The data will </w:t>
            </w:r>
            <w:bookmarkStart w:id="54" w:name="_Int_JmT7QQkb"/>
            <w:r w:rsidRPr="00D02291">
              <w:rPr>
                <w:rFonts w:ascii="Arial" w:hAnsi="Arial" w:cs="Arial"/>
              </w:rPr>
              <w:t>be stored</w:t>
            </w:r>
            <w:bookmarkEnd w:id="54"/>
            <w:r w:rsidRPr="00D02291">
              <w:rPr>
                <w:rFonts w:ascii="Arial" w:hAnsi="Arial" w:cs="Arial"/>
              </w:rPr>
              <w:t xml:space="preserve"> on a personal issued password protected laptop until the study has concluded. The data will then </w:t>
            </w:r>
            <w:bookmarkStart w:id="55" w:name="_Int_vwJa0W6D"/>
            <w:r w:rsidRPr="00D02291">
              <w:rPr>
                <w:rFonts w:ascii="Arial" w:hAnsi="Arial" w:cs="Arial"/>
              </w:rPr>
              <w:t>be removed</w:t>
            </w:r>
            <w:bookmarkEnd w:id="55"/>
            <w:r w:rsidRPr="00D02291">
              <w:rPr>
                <w:rFonts w:ascii="Arial" w:hAnsi="Arial" w:cs="Arial"/>
              </w:rPr>
              <w:t xml:space="preserve">, as no longer required. </w:t>
            </w:r>
          </w:p>
        </w:tc>
      </w:tr>
      <w:tr w:rsidR="00E41193" w:rsidRPr="00D02291" w14:paraId="20F7B466" w14:textId="77777777" w:rsidTr="00E80A73">
        <w:trPr>
          <w:trHeight w:val="503"/>
        </w:trPr>
        <w:tc>
          <w:tcPr>
            <w:tcW w:w="564" w:type="dxa"/>
            <w:shd w:val="clear" w:color="auto" w:fill="F2F2F2" w:themeFill="background1" w:themeFillShade="F2"/>
            <w:vAlign w:val="center"/>
          </w:tcPr>
          <w:p w14:paraId="3CFF0249" w14:textId="77777777" w:rsidR="00E41193" w:rsidRPr="00D02291" w:rsidRDefault="00E41193" w:rsidP="00E80A73">
            <w:pPr>
              <w:jc w:val="center"/>
              <w:rPr>
                <w:rFonts w:ascii="Arial" w:hAnsi="Arial" w:cs="Arial"/>
              </w:rPr>
            </w:pPr>
            <w:r w:rsidRPr="00D02291">
              <w:rPr>
                <w:rFonts w:ascii="Arial" w:hAnsi="Arial" w:cs="Arial"/>
              </w:rPr>
              <w:t>8</w:t>
            </w:r>
          </w:p>
        </w:tc>
        <w:tc>
          <w:tcPr>
            <w:tcW w:w="9923" w:type="dxa"/>
            <w:shd w:val="clear" w:color="auto" w:fill="F2F2F2" w:themeFill="background1" w:themeFillShade="F2"/>
            <w:vAlign w:val="center"/>
          </w:tcPr>
          <w:p w14:paraId="1E07814A" w14:textId="77777777" w:rsidR="00E41193" w:rsidRPr="00D02291" w:rsidRDefault="00E41193" w:rsidP="00E80A73">
            <w:pPr>
              <w:rPr>
                <w:rFonts w:ascii="Arial" w:hAnsi="Arial" w:cs="Arial"/>
                <w:b/>
                <w:bCs/>
              </w:rPr>
            </w:pPr>
            <w:r w:rsidRPr="00D02291">
              <w:rPr>
                <w:rFonts w:ascii="Arial" w:hAnsi="Arial" w:cs="Arial"/>
                <w:b/>
                <w:bCs/>
              </w:rPr>
              <w:t>Documentation and metadata</w:t>
            </w:r>
          </w:p>
        </w:tc>
      </w:tr>
      <w:tr w:rsidR="00E41193" w:rsidRPr="00D02291" w14:paraId="7475E3AD" w14:textId="77777777" w:rsidTr="00E80A73">
        <w:trPr>
          <w:trHeight w:val="983"/>
        </w:trPr>
        <w:tc>
          <w:tcPr>
            <w:tcW w:w="10487" w:type="dxa"/>
            <w:gridSpan w:val="2"/>
            <w:vAlign w:val="center"/>
          </w:tcPr>
          <w:p w14:paraId="59D06F97" w14:textId="77777777" w:rsidR="00E41193" w:rsidRPr="00D02291" w:rsidRDefault="00E41193" w:rsidP="00E80A73">
            <w:pPr>
              <w:rPr>
                <w:rFonts w:ascii="Arial" w:hAnsi="Arial" w:cs="Arial"/>
                <w:bCs/>
                <w:color w:val="000000" w:themeColor="text1"/>
              </w:rPr>
            </w:pPr>
            <w:r w:rsidRPr="00D02291">
              <w:rPr>
                <w:rFonts w:ascii="Arial" w:hAnsi="Arial" w:cs="Arial"/>
                <w:bCs/>
                <w:color w:val="000000" w:themeColor="text1"/>
              </w:rPr>
              <w:t xml:space="preserve">The data will be analysed explaining the questions and answers. Information about when the data </w:t>
            </w:r>
            <w:bookmarkStart w:id="56" w:name="_Int_3VHY3Wy9"/>
            <w:r w:rsidRPr="00D02291">
              <w:rPr>
                <w:rFonts w:ascii="Arial" w:hAnsi="Arial" w:cs="Arial"/>
                <w:bCs/>
                <w:color w:val="000000" w:themeColor="text1"/>
              </w:rPr>
              <w:t>was collected</w:t>
            </w:r>
            <w:bookmarkEnd w:id="56"/>
            <w:r w:rsidRPr="00D02291">
              <w:rPr>
                <w:rFonts w:ascii="Arial" w:hAnsi="Arial" w:cs="Arial"/>
                <w:bCs/>
                <w:color w:val="000000" w:themeColor="text1"/>
              </w:rPr>
              <w:t xml:space="preserve"> and how it was obtained will be included. </w:t>
            </w:r>
          </w:p>
          <w:p w14:paraId="2C55D916" w14:textId="77777777" w:rsidR="00E41193" w:rsidRPr="00D02291" w:rsidRDefault="00E41193" w:rsidP="00E80A73">
            <w:pPr>
              <w:rPr>
                <w:rFonts w:ascii="Arial" w:hAnsi="Arial" w:cs="Arial"/>
                <w:color w:val="000000" w:themeColor="text1"/>
              </w:rPr>
            </w:pPr>
          </w:p>
        </w:tc>
      </w:tr>
      <w:tr w:rsidR="00E41193" w:rsidRPr="00D02291" w14:paraId="06E69AFB" w14:textId="77777777" w:rsidTr="00E80A73">
        <w:trPr>
          <w:trHeight w:val="552"/>
        </w:trPr>
        <w:tc>
          <w:tcPr>
            <w:tcW w:w="564" w:type="dxa"/>
            <w:shd w:val="clear" w:color="auto" w:fill="F2F2F2" w:themeFill="background1" w:themeFillShade="F2"/>
            <w:vAlign w:val="center"/>
          </w:tcPr>
          <w:p w14:paraId="69AC5703" w14:textId="77777777" w:rsidR="00E41193" w:rsidRPr="00D02291" w:rsidRDefault="00E41193" w:rsidP="00E80A73">
            <w:pPr>
              <w:jc w:val="center"/>
              <w:rPr>
                <w:rFonts w:ascii="Arial" w:hAnsi="Arial" w:cs="Arial"/>
              </w:rPr>
            </w:pPr>
            <w:r w:rsidRPr="00D02291">
              <w:rPr>
                <w:rFonts w:ascii="Arial" w:hAnsi="Arial" w:cs="Arial"/>
              </w:rPr>
              <w:t>9</w:t>
            </w:r>
          </w:p>
        </w:tc>
        <w:tc>
          <w:tcPr>
            <w:tcW w:w="9923" w:type="dxa"/>
            <w:shd w:val="clear" w:color="auto" w:fill="F2F2F2" w:themeFill="background1" w:themeFillShade="F2"/>
            <w:vAlign w:val="center"/>
          </w:tcPr>
          <w:p w14:paraId="1392EEFA" w14:textId="77777777" w:rsidR="00E41193" w:rsidRPr="00D02291" w:rsidRDefault="00E41193" w:rsidP="00E80A73">
            <w:pPr>
              <w:rPr>
                <w:rFonts w:ascii="Arial" w:hAnsi="Arial" w:cs="Arial"/>
                <w:b/>
                <w:bCs/>
              </w:rPr>
            </w:pPr>
            <w:r w:rsidRPr="00D02291">
              <w:rPr>
                <w:rFonts w:ascii="Arial" w:hAnsi="Arial" w:cs="Arial"/>
                <w:b/>
                <w:bCs/>
              </w:rPr>
              <w:t>Data sharing</w:t>
            </w:r>
          </w:p>
        </w:tc>
      </w:tr>
      <w:tr w:rsidR="00E41193" w:rsidRPr="00D02291" w14:paraId="046D2650" w14:textId="77777777" w:rsidTr="00E80A73">
        <w:trPr>
          <w:trHeight w:val="1172"/>
        </w:trPr>
        <w:tc>
          <w:tcPr>
            <w:tcW w:w="10487" w:type="dxa"/>
            <w:gridSpan w:val="2"/>
            <w:vAlign w:val="center"/>
          </w:tcPr>
          <w:p w14:paraId="57D43E76" w14:textId="7663A69B" w:rsidR="00E41193" w:rsidRPr="00D02291" w:rsidRDefault="00E41193" w:rsidP="00E80A73">
            <w:pPr>
              <w:rPr>
                <w:rFonts w:ascii="Arial" w:hAnsi="Arial" w:cs="Arial"/>
                <w:bCs/>
              </w:rPr>
            </w:pPr>
            <w:r w:rsidRPr="00D02291">
              <w:rPr>
                <w:rFonts w:ascii="Arial" w:hAnsi="Arial" w:cs="Arial"/>
                <w:bCs/>
              </w:rPr>
              <w:t xml:space="preserve">Data will </w:t>
            </w:r>
            <w:bookmarkStart w:id="57" w:name="_Int_nKFJDFy1"/>
            <w:r w:rsidRPr="00D02291">
              <w:rPr>
                <w:rFonts w:ascii="Arial" w:hAnsi="Arial" w:cs="Arial"/>
                <w:bCs/>
              </w:rPr>
              <w:t>be shared</w:t>
            </w:r>
            <w:bookmarkEnd w:id="57"/>
            <w:r w:rsidRPr="00D02291">
              <w:rPr>
                <w:rFonts w:ascii="Arial" w:hAnsi="Arial" w:cs="Arial"/>
                <w:bCs/>
              </w:rPr>
              <w:t xml:space="preserve"> in anonymous, summary form. The data will </w:t>
            </w:r>
            <w:bookmarkStart w:id="58" w:name="_Int_04vNlWPJ"/>
            <w:r w:rsidRPr="00D02291">
              <w:rPr>
                <w:rFonts w:ascii="Arial" w:hAnsi="Arial" w:cs="Arial"/>
                <w:bCs/>
              </w:rPr>
              <w:t>be offered</w:t>
            </w:r>
            <w:bookmarkEnd w:id="58"/>
            <w:r w:rsidRPr="00D02291">
              <w:rPr>
                <w:rFonts w:ascii="Arial" w:hAnsi="Arial" w:cs="Arial"/>
                <w:bCs/>
              </w:rPr>
              <w:t xml:space="preserve"> to </w:t>
            </w:r>
            <w:r w:rsidR="00AE139C">
              <w:rPr>
                <w:rFonts w:ascii="Arial" w:hAnsi="Arial" w:cs="Arial"/>
                <w:bCs/>
              </w:rPr>
              <w:t>South Wales Police</w:t>
            </w:r>
            <w:r w:rsidRPr="00D02291">
              <w:rPr>
                <w:rFonts w:ascii="Arial" w:hAnsi="Arial" w:cs="Arial"/>
                <w:bCs/>
              </w:rPr>
              <w:t xml:space="preserve"> once the research has been </w:t>
            </w:r>
            <w:bookmarkStart w:id="59" w:name="_Int_IhiQZpAn"/>
            <w:r w:rsidRPr="00D02291">
              <w:rPr>
                <w:rFonts w:ascii="Arial" w:hAnsi="Arial" w:cs="Arial"/>
                <w:bCs/>
              </w:rPr>
              <w:t>submitted</w:t>
            </w:r>
            <w:bookmarkEnd w:id="59"/>
            <w:r w:rsidRPr="00D02291">
              <w:rPr>
                <w:rFonts w:ascii="Arial" w:hAnsi="Arial" w:cs="Arial"/>
                <w:bCs/>
              </w:rPr>
              <w:t xml:space="preserve"> and feedback has </w:t>
            </w:r>
            <w:bookmarkStart w:id="60" w:name="_Int_wzBJtjok"/>
            <w:r w:rsidRPr="00D02291">
              <w:rPr>
                <w:rFonts w:ascii="Arial" w:hAnsi="Arial" w:cs="Arial"/>
                <w:bCs/>
              </w:rPr>
              <w:t>been provided</w:t>
            </w:r>
            <w:bookmarkEnd w:id="60"/>
            <w:r w:rsidRPr="00D02291">
              <w:rPr>
                <w:rFonts w:ascii="Arial" w:hAnsi="Arial" w:cs="Arial"/>
                <w:bCs/>
              </w:rPr>
              <w:t xml:space="preserve">, as it could aid with research, policing, and wellbeing. </w:t>
            </w:r>
          </w:p>
        </w:tc>
      </w:tr>
      <w:tr w:rsidR="00E41193" w:rsidRPr="00D02291" w14:paraId="49E19D02" w14:textId="77777777" w:rsidTr="00E80A73">
        <w:trPr>
          <w:trHeight w:val="680"/>
        </w:trPr>
        <w:tc>
          <w:tcPr>
            <w:tcW w:w="564" w:type="dxa"/>
            <w:shd w:val="clear" w:color="auto" w:fill="F2F2F2" w:themeFill="background1" w:themeFillShade="F2"/>
            <w:vAlign w:val="center"/>
          </w:tcPr>
          <w:p w14:paraId="6A637EB0" w14:textId="77777777" w:rsidR="00E41193" w:rsidRPr="00D02291" w:rsidRDefault="00E41193" w:rsidP="00E80A73">
            <w:pPr>
              <w:jc w:val="center"/>
              <w:rPr>
                <w:rFonts w:ascii="Arial" w:hAnsi="Arial" w:cs="Arial"/>
              </w:rPr>
            </w:pPr>
            <w:r w:rsidRPr="00D02291">
              <w:rPr>
                <w:rFonts w:ascii="Arial" w:hAnsi="Arial" w:cs="Arial"/>
              </w:rPr>
              <w:t>10</w:t>
            </w:r>
          </w:p>
        </w:tc>
        <w:tc>
          <w:tcPr>
            <w:tcW w:w="9923" w:type="dxa"/>
            <w:shd w:val="clear" w:color="auto" w:fill="F2F2F2" w:themeFill="background1" w:themeFillShade="F2"/>
            <w:vAlign w:val="center"/>
          </w:tcPr>
          <w:p w14:paraId="0600058D" w14:textId="77777777" w:rsidR="00E41193" w:rsidRPr="00D02291" w:rsidRDefault="00E41193" w:rsidP="00E80A73">
            <w:pPr>
              <w:rPr>
                <w:rFonts w:ascii="Arial" w:hAnsi="Arial" w:cs="Arial"/>
                <w:b/>
                <w:bCs/>
              </w:rPr>
            </w:pPr>
            <w:r w:rsidRPr="00D02291">
              <w:rPr>
                <w:rFonts w:ascii="Arial" w:hAnsi="Arial" w:cs="Arial"/>
                <w:b/>
                <w:bCs/>
              </w:rPr>
              <w:t>Copyright and intellectual property ownership</w:t>
            </w:r>
          </w:p>
        </w:tc>
      </w:tr>
      <w:tr w:rsidR="00E41193" w:rsidRPr="00D02291" w14:paraId="16F9D21A" w14:textId="77777777" w:rsidTr="00E80A73">
        <w:trPr>
          <w:trHeight w:val="769"/>
        </w:trPr>
        <w:tc>
          <w:tcPr>
            <w:tcW w:w="10487" w:type="dxa"/>
            <w:gridSpan w:val="2"/>
            <w:vAlign w:val="center"/>
          </w:tcPr>
          <w:p w14:paraId="6F5124B3" w14:textId="77777777" w:rsidR="00E41193" w:rsidRPr="00D02291" w:rsidRDefault="00E41193" w:rsidP="00E80A73">
            <w:pPr>
              <w:rPr>
                <w:rFonts w:ascii="Arial" w:hAnsi="Arial" w:cs="Arial"/>
              </w:rPr>
            </w:pPr>
            <w:r w:rsidRPr="00D02291">
              <w:rPr>
                <w:rFonts w:ascii="Arial" w:hAnsi="Arial" w:cs="Arial"/>
              </w:rPr>
              <w:t xml:space="preserve">The researched will own the copyright and intellectual property rights to this research project. </w:t>
            </w:r>
          </w:p>
        </w:tc>
      </w:tr>
      <w:tr w:rsidR="00E41193" w:rsidRPr="00D02291" w14:paraId="2B8BE877" w14:textId="77777777" w:rsidTr="00E80A73">
        <w:trPr>
          <w:trHeight w:val="546"/>
        </w:trPr>
        <w:tc>
          <w:tcPr>
            <w:tcW w:w="564" w:type="dxa"/>
            <w:shd w:val="clear" w:color="auto" w:fill="F2F2F2" w:themeFill="background1" w:themeFillShade="F2"/>
            <w:vAlign w:val="center"/>
          </w:tcPr>
          <w:p w14:paraId="08FDF8A7" w14:textId="77777777" w:rsidR="00E41193" w:rsidRPr="00D02291" w:rsidRDefault="00E41193" w:rsidP="00E80A73">
            <w:pPr>
              <w:jc w:val="center"/>
              <w:rPr>
                <w:rFonts w:ascii="Arial" w:hAnsi="Arial" w:cs="Arial"/>
              </w:rPr>
            </w:pPr>
            <w:r w:rsidRPr="00D02291">
              <w:rPr>
                <w:rFonts w:ascii="Arial" w:hAnsi="Arial" w:cs="Arial"/>
              </w:rPr>
              <w:t>11</w:t>
            </w:r>
          </w:p>
        </w:tc>
        <w:tc>
          <w:tcPr>
            <w:tcW w:w="9923" w:type="dxa"/>
            <w:shd w:val="clear" w:color="auto" w:fill="F2F2F2" w:themeFill="background1" w:themeFillShade="F2"/>
            <w:vAlign w:val="center"/>
          </w:tcPr>
          <w:p w14:paraId="1238E3E8" w14:textId="77777777" w:rsidR="00E41193" w:rsidRPr="00D02291" w:rsidRDefault="00E41193" w:rsidP="00E80A73">
            <w:pPr>
              <w:rPr>
                <w:rFonts w:ascii="Arial" w:hAnsi="Arial" w:cs="Arial"/>
                <w:b/>
                <w:bCs/>
              </w:rPr>
            </w:pPr>
            <w:r w:rsidRPr="00D02291">
              <w:rPr>
                <w:rFonts w:ascii="Arial" w:hAnsi="Arial" w:cs="Arial"/>
                <w:b/>
                <w:bCs/>
              </w:rPr>
              <w:t>Resources</w:t>
            </w:r>
          </w:p>
        </w:tc>
      </w:tr>
      <w:tr w:rsidR="00E41193" w:rsidRPr="00D02291" w14:paraId="139B7E62" w14:textId="77777777" w:rsidTr="00E80A73">
        <w:trPr>
          <w:trHeight w:val="1280"/>
        </w:trPr>
        <w:tc>
          <w:tcPr>
            <w:tcW w:w="10487" w:type="dxa"/>
            <w:gridSpan w:val="2"/>
            <w:vAlign w:val="center"/>
          </w:tcPr>
          <w:p w14:paraId="3161E503" w14:textId="3C994BF1" w:rsidR="00E41193" w:rsidRPr="00D02291" w:rsidRDefault="00E41193" w:rsidP="00E80A73">
            <w:pPr>
              <w:rPr>
                <w:rFonts w:ascii="Arial" w:hAnsi="Arial" w:cs="Arial"/>
                <w:color w:val="000000" w:themeColor="text1"/>
              </w:rPr>
            </w:pPr>
            <w:r w:rsidRPr="00D02291">
              <w:rPr>
                <w:rFonts w:ascii="Arial" w:hAnsi="Arial" w:cs="Arial"/>
                <w:color w:val="000000" w:themeColor="text1"/>
              </w:rPr>
              <w:t xml:space="preserve">The researcher will require an online secure platform to conduct the </w:t>
            </w:r>
            <w:r w:rsidR="001B646B" w:rsidRPr="00D02291">
              <w:rPr>
                <w:rFonts w:ascii="Arial" w:hAnsi="Arial" w:cs="Arial"/>
                <w:color w:val="000000" w:themeColor="text1"/>
              </w:rPr>
              <w:t>questionnaire;</w:t>
            </w:r>
            <w:r w:rsidRPr="00D02291">
              <w:rPr>
                <w:rFonts w:ascii="Arial" w:hAnsi="Arial" w:cs="Arial"/>
                <w:color w:val="000000" w:themeColor="text1"/>
              </w:rPr>
              <w:t xml:space="preserve"> however this is free of charge. The storage of the data will be on the researchers personal issued, password protected laptop.</w:t>
            </w:r>
          </w:p>
        </w:tc>
      </w:tr>
    </w:tbl>
    <w:p w14:paraId="4F4C245B" w14:textId="77777777" w:rsidR="00E41193" w:rsidRPr="00D02291" w:rsidRDefault="00E41193" w:rsidP="00E41193">
      <w:pPr>
        <w:spacing w:after="240"/>
        <w:rPr>
          <w:rFonts w:ascii="Arial" w:hAnsi="Arial" w:cs="Arial"/>
          <w:b/>
        </w:rPr>
      </w:pPr>
    </w:p>
    <w:p w14:paraId="371B9E16" w14:textId="77777777" w:rsidR="00E41193" w:rsidRPr="00D02291" w:rsidRDefault="00E41193" w:rsidP="00E41193">
      <w:pPr>
        <w:rPr>
          <w:rFonts w:ascii="Arial" w:hAnsi="Arial" w:cs="Arial"/>
          <w:b/>
        </w:rPr>
      </w:pPr>
      <w:r w:rsidRPr="00D02291">
        <w:rPr>
          <w:rFonts w:ascii="Arial" w:hAnsi="Arial" w:cs="Arial"/>
          <w:b/>
        </w:rPr>
        <w:t xml:space="preserve">SECTION Q: Risk Assessment </w:t>
      </w:r>
    </w:p>
    <w:p w14:paraId="398C8277" w14:textId="77777777" w:rsidR="00E41193" w:rsidRPr="00D02291" w:rsidRDefault="00E41193" w:rsidP="00E41193">
      <w:pPr>
        <w:rPr>
          <w:rFonts w:ascii="Arial" w:hAnsi="Arial" w:cs="Arial"/>
          <w:b/>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E41193" w:rsidRPr="00D02291" w14:paraId="48EC018B" w14:textId="77777777" w:rsidTr="00E80A73">
        <w:tc>
          <w:tcPr>
            <w:tcW w:w="10374" w:type="dxa"/>
            <w:gridSpan w:val="5"/>
            <w:shd w:val="clear" w:color="auto" w:fill="C1E4F5" w:themeFill="accent1" w:themeFillTint="33"/>
          </w:tcPr>
          <w:p w14:paraId="5E75EC37" w14:textId="77777777" w:rsidR="00E41193" w:rsidRPr="00D02291" w:rsidRDefault="00E41193" w:rsidP="00E80A73">
            <w:pPr>
              <w:rPr>
                <w:rFonts w:ascii="Arial" w:hAnsi="Arial" w:cs="Arial"/>
              </w:rPr>
            </w:pPr>
            <w:r w:rsidRPr="00D02291">
              <w:rPr>
                <w:rFonts w:ascii="Arial" w:hAnsi="Arial" w:cs="Arial"/>
              </w:rPr>
              <w:br w:type="page"/>
              <w:t>Outline any anticipated risks</w:t>
            </w:r>
            <w:r w:rsidRPr="00D02291">
              <w:rPr>
                <w:rFonts w:ascii="Arial" w:eastAsia="SimSun" w:hAnsi="Arial" w:cs="Arial"/>
                <w:lang w:eastAsia="zh-CN"/>
              </w:rPr>
              <w:t xml:space="preserve"> </w:t>
            </w:r>
            <w:r w:rsidRPr="00D02291">
              <w:rPr>
                <w:rFonts w:ascii="Arial" w:hAnsi="Arial" w:cs="Arial"/>
              </w:rPr>
              <w:t xml:space="preserve">that may adversely affect any of the participants, the researchers and/or the University, and the steps that will be taken to address them. </w:t>
            </w:r>
          </w:p>
          <w:p w14:paraId="6CF3E3C7" w14:textId="77777777" w:rsidR="00E41193" w:rsidRPr="00D02291" w:rsidRDefault="00E41193" w:rsidP="00E80A73">
            <w:pPr>
              <w:rPr>
                <w:rFonts w:ascii="Arial" w:hAnsi="Arial" w:cs="Arial"/>
              </w:rPr>
            </w:pPr>
          </w:p>
          <w:p w14:paraId="6376356A" w14:textId="77777777" w:rsidR="00E41193" w:rsidRPr="00D02291" w:rsidRDefault="00E41193" w:rsidP="00E80A73">
            <w:pPr>
              <w:rPr>
                <w:rFonts w:ascii="Arial" w:hAnsi="Arial" w:cs="Arial"/>
              </w:rPr>
            </w:pPr>
            <w:r w:rsidRPr="00D02291">
              <w:rPr>
                <w:rFonts w:ascii="Arial" w:hAnsi="Arial" w:cs="Arial"/>
              </w:rPr>
              <w:t xml:space="preserve">If you have completed a full risk assessment (for example as required by a laboratory, or external research collaborator) you may append that to this form.  </w:t>
            </w:r>
          </w:p>
        </w:tc>
      </w:tr>
      <w:tr w:rsidR="00E41193" w:rsidRPr="00D02291" w14:paraId="4FBF7F29" w14:textId="77777777" w:rsidTr="00E80A73">
        <w:tc>
          <w:tcPr>
            <w:tcW w:w="520" w:type="dxa"/>
            <w:vMerge w:val="restart"/>
            <w:shd w:val="clear" w:color="auto" w:fill="F2F2F2" w:themeFill="background1" w:themeFillShade="F2"/>
            <w:vAlign w:val="center"/>
          </w:tcPr>
          <w:p w14:paraId="210409C4" w14:textId="77777777" w:rsidR="00E41193" w:rsidRPr="00D02291" w:rsidRDefault="00E41193" w:rsidP="00E80A73">
            <w:pPr>
              <w:jc w:val="center"/>
              <w:rPr>
                <w:rFonts w:ascii="Arial" w:hAnsi="Arial" w:cs="Arial"/>
              </w:rPr>
            </w:pPr>
            <w:r w:rsidRPr="00D02291">
              <w:rPr>
                <w:rFonts w:ascii="Arial" w:hAnsi="Arial" w:cs="Arial"/>
              </w:rPr>
              <w:t>1</w:t>
            </w:r>
          </w:p>
        </w:tc>
        <w:tc>
          <w:tcPr>
            <w:tcW w:w="8316" w:type="dxa"/>
            <w:gridSpan w:val="2"/>
            <w:vMerge w:val="restart"/>
            <w:shd w:val="clear" w:color="auto" w:fill="F2F2F2" w:themeFill="background1" w:themeFillShade="F2"/>
            <w:vAlign w:val="center"/>
          </w:tcPr>
          <w:p w14:paraId="32F756A2" w14:textId="77777777" w:rsidR="00E41193" w:rsidRPr="00D02291" w:rsidRDefault="00E41193" w:rsidP="00E80A73">
            <w:pPr>
              <w:rPr>
                <w:rFonts w:ascii="Arial" w:hAnsi="Arial" w:cs="Arial"/>
              </w:rPr>
            </w:pPr>
            <w:r w:rsidRPr="00D02291">
              <w:rPr>
                <w:rFonts w:ascii="Arial" w:hAnsi="Arial" w:cs="Arial"/>
              </w:rPr>
              <w:t xml:space="preserve">Full risk assessment completed and appended? </w:t>
            </w:r>
          </w:p>
        </w:tc>
        <w:tc>
          <w:tcPr>
            <w:tcW w:w="852" w:type="dxa"/>
            <w:shd w:val="clear" w:color="auto" w:fill="D9D9D9" w:themeFill="background1" w:themeFillShade="D9"/>
            <w:vAlign w:val="center"/>
          </w:tcPr>
          <w:p w14:paraId="55C341B1"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YES</w:t>
            </w:r>
          </w:p>
        </w:tc>
        <w:tc>
          <w:tcPr>
            <w:tcW w:w="686" w:type="dxa"/>
            <w:shd w:val="clear" w:color="auto" w:fill="D9D9D9" w:themeFill="background1" w:themeFillShade="D9"/>
            <w:vAlign w:val="center"/>
          </w:tcPr>
          <w:p w14:paraId="3EBC1006" w14:textId="77777777" w:rsidR="00E41193" w:rsidRPr="00D02291" w:rsidRDefault="00E41193" w:rsidP="00E80A73">
            <w:pPr>
              <w:jc w:val="center"/>
              <w:rPr>
                <w:rFonts w:ascii="Arial" w:hAnsi="Arial" w:cs="Arial"/>
                <w:b/>
                <w:bCs/>
              </w:rPr>
            </w:pPr>
            <w:r w:rsidRPr="00D02291">
              <w:rPr>
                <w:rFonts w:ascii="Arial" w:hAnsi="Arial" w:cs="Arial"/>
                <w:b/>
                <w:bCs/>
              </w:rPr>
              <w:t>NO</w:t>
            </w:r>
          </w:p>
        </w:tc>
      </w:tr>
      <w:tr w:rsidR="00E41193" w:rsidRPr="00D02291" w14:paraId="67B64CD4" w14:textId="77777777" w:rsidTr="00E80A73">
        <w:tc>
          <w:tcPr>
            <w:tcW w:w="520" w:type="dxa"/>
            <w:vMerge/>
            <w:shd w:val="clear" w:color="auto" w:fill="F2F2F2" w:themeFill="background1" w:themeFillShade="F2"/>
          </w:tcPr>
          <w:p w14:paraId="007E1E97" w14:textId="77777777" w:rsidR="00E41193" w:rsidRPr="00D02291" w:rsidRDefault="00E41193" w:rsidP="00E80A73">
            <w:pPr>
              <w:rPr>
                <w:rFonts w:ascii="Arial" w:hAnsi="Arial" w:cs="Arial"/>
              </w:rPr>
            </w:pPr>
            <w:bookmarkStart w:id="61" w:name="_Hlk152919011"/>
          </w:p>
        </w:tc>
        <w:bookmarkEnd w:id="61"/>
        <w:tc>
          <w:tcPr>
            <w:tcW w:w="8316" w:type="dxa"/>
            <w:gridSpan w:val="2"/>
            <w:vMerge/>
            <w:shd w:val="clear" w:color="auto" w:fill="F2F2F2" w:themeFill="background1" w:themeFillShade="F2"/>
          </w:tcPr>
          <w:p w14:paraId="01684068" w14:textId="77777777" w:rsidR="00E41193" w:rsidRPr="00D02291" w:rsidRDefault="00E41193" w:rsidP="00E80A73">
            <w:pPr>
              <w:rPr>
                <w:rFonts w:ascii="Arial" w:hAnsi="Arial" w:cs="Arial"/>
              </w:rPr>
            </w:pPr>
          </w:p>
        </w:tc>
        <w:tc>
          <w:tcPr>
            <w:tcW w:w="852" w:type="dxa"/>
            <w:shd w:val="clear" w:color="auto" w:fill="D9D9D9" w:themeFill="background1" w:themeFillShade="D9"/>
            <w:vAlign w:val="center"/>
          </w:tcPr>
          <w:p w14:paraId="177B7614"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745303625"/>
                <w14:checkbox>
                  <w14:checked w14:val="1"/>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c>
          <w:tcPr>
            <w:tcW w:w="686" w:type="dxa"/>
            <w:shd w:val="clear" w:color="auto" w:fill="D9D9D9" w:themeFill="background1" w:themeFillShade="D9"/>
            <w:vAlign w:val="center"/>
          </w:tcPr>
          <w:p w14:paraId="766DA741" w14:textId="77777777" w:rsidR="00E41193" w:rsidRPr="00D02291" w:rsidRDefault="005E5C18" w:rsidP="00E80A73">
            <w:pPr>
              <w:jc w:val="center"/>
              <w:rPr>
                <w:rFonts w:ascii="Arial" w:hAnsi="Arial" w:cs="Arial"/>
                <w:b/>
                <w:bCs/>
              </w:rPr>
            </w:pPr>
            <w:sdt>
              <w:sdtPr>
                <w:rPr>
                  <w:rFonts w:ascii="Arial" w:hAnsi="Arial" w:cs="Arial"/>
                </w:rPr>
                <w:id w:val="1015353764"/>
                <w14:checkbox>
                  <w14:checked w14:val="0"/>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r>
      <w:tr w:rsidR="00E41193" w:rsidRPr="00D02291" w14:paraId="54A417BE" w14:textId="77777777" w:rsidTr="00E80A73">
        <w:tc>
          <w:tcPr>
            <w:tcW w:w="10374" w:type="dxa"/>
            <w:gridSpan w:val="5"/>
            <w:shd w:val="clear" w:color="auto" w:fill="F2F2F2" w:themeFill="background1" w:themeFillShade="F2"/>
          </w:tcPr>
          <w:p w14:paraId="57AE4BF0" w14:textId="77777777" w:rsidR="00E41193" w:rsidRPr="00D02291" w:rsidRDefault="00E41193" w:rsidP="00E80A73">
            <w:pPr>
              <w:rPr>
                <w:rFonts w:ascii="Arial" w:hAnsi="Arial" w:cs="Arial"/>
                <w:b/>
                <w:color w:val="002060"/>
              </w:rPr>
            </w:pPr>
            <w:r w:rsidRPr="00D02291">
              <w:rPr>
                <w:rFonts w:ascii="Arial" w:hAnsi="Arial" w:cs="Arial"/>
                <w:b/>
              </w:rPr>
              <w:t xml:space="preserve">Risks to participants, researchers, and the University </w:t>
            </w:r>
          </w:p>
        </w:tc>
      </w:tr>
      <w:tr w:rsidR="00E41193" w:rsidRPr="00D02291" w14:paraId="01EADADA" w14:textId="77777777" w:rsidTr="00E80A73">
        <w:trPr>
          <w:trHeight w:val="23"/>
        </w:trPr>
        <w:tc>
          <w:tcPr>
            <w:tcW w:w="520" w:type="dxa"/>
            <w:vMerge w:val="restart"/>
            <w:shd w:val="clear" w:color="auto" w:fill="F2F2F2" w:themeFill="background1" w:themeFillShade="F2"/>
            <w:vAlign w:val="center"/>
          </w:tcPr>
          <w:p w14:paraId="362FC0E5" w14:textId="77777777" w:rsidR="00E41193" w:rsidRPr="00D02291" w:rsidRDefault="00E41193" w:rsidP="00E80A73">
            <w:pPr>
              <w:jc w:val="center"/>
              <w:rPr>
                <w:rFonts w:ascii="Arial" w:hAnsi="Arial" w:cs="Arial"/>
              </w:rPr>
            </w:pPr>
            <w:r w:rsidRPr="00D02291">
              <w:rPr>
                <w:rFonts w:ascii="Arial" w:hAnsi="Arial" w:cs="Arial"/>
              </w:rPr>
              <w:t>2</w:t>
            </w:r>
          </w:p>
        </w:tc>
        <w:tc>
          <w:tcPr>
            <w:tcW w:w="8316" w:type="dxa"/>
            <w:gridSpan w:val="2"/>
            <w:vMerge w:val="restart"/>
            <w:shd w:val="clear" w:color="auto" w:fill="F2F2F2" w:themeFill="background1" w:themeFillShade="F2"/>
          </w:tcPr>
          <w:p w14:paraId="6107E81B" w14:textId="77777777" w:rsidR="00E41193" w:rsidRPr="00D02291" w:rsidRDefault="00E41193" w:rsidP="00E80A73">
            <w:pPr>
              <w:rPr>
                <w:rFonts w:ascii="Arial" w:hAnsi="Arial" w:cs="Arial"/>
                <w:i/>
                <w:iCs/>
              </w:rPr>
            </w:pPr>
            <w:r w:rsidRPr="00D02291">
              <w:rPr>
                <w:rFonts w:ascii="Arial" w:hAnsi="Arial" w:cs="Arial"/>
                <w:b/>
                <w:bCs/>
              </w:rPr>
              <w:t xml:space="preserve">Social risks: </w:t>
            </w:r>
            <w:r w:rsidRPr="00D02291">
              <w:rPr>
                <w:rFonts w:ascii="Arial" w:hAnsi="Arial" w:cs="Arial"/>
                <w:i/>
                <w:iCs/>
              </w:rPr>
              <w:t>disclosures that could affect participants standing in the community, in their family and their job.</w:t>
            </w:r>
          </w:p>
        </w:tc>
        <w:tc>
          <w:tcPr>
            <w:tcW w:w="852" w:type="dxa"/>
            <w:shd w:val="clear" w:color="auto" w:fill="D9D9D9" w:themeFill="background1" w:themeFillShade="D9"/>
            <w:vAlign w:val="center"/>
          </w:tcPr>
          <w:p w14:paraId="076048A0" w14:textId="77777777" w:rsidR="00E41193" w:rsidRPr="00D02291" w:rsidRDefault="00E41193" w:rsidP="00E80A73">
            <w:pPr>
              <w:jc w:val="center"/>
              <w:rPr>
                <w:rFonts w:ascii="Arial" w:hAnsi="Arial" w:cs="Arial"/>
                <w:i/>
                <w:iCs/>
              </w:rPr>
            </w:pPr>
            <w:r w:rsidRPr="00D02291">
              <w:rPr>
                <w:rFonts w:ascii="Arial" w:hAnsi="Arial" w:cs="Arial"/>
                <w:b/>
                <w:bCs/>
              </w:rPr>
              <w:t>YES</w:t>
            </w:r>
          </w:p>
        </w:tc>
        <w:tc>
          <w:tcPr>
            <w:tcW w:w="686" w:type="dxa"/>
            <w:shd w:val="clear" w:color="auto" w:fill="D9D9D9" w:themeFill="background1" w:themeFillShade="D9"/>
            <w:vAlign w:val="center"/>
          </w:tcPr>
          <w:p w14:paraId="13CEDC6C" w14:textId="77777777" w:rsidR="00E41193" w:rsidRPr="00D02291" w:rsidRDefault="00E41193" w:rsidP="00E80A73">
            <w:pPr>
              <w:jc w:val="center"/>
              <w:rPr>
                <w:rFonts w:ascii="Arial" w:hAnsi="Arial" w:cs="Arial"/>
                <w:i/>
                <w:iCs/>
              </w:rPr>
            </w:pPr>
            <w:r w:rsidRPr="00D02291">
              <w:rPr>
                <w:rFonts w:ascii="Arial" w:hAnsi="Arial" w:cs="Arial"/>
                <w:b/>
                <w:bCs/>
              </w:rPr>
              <w:t>NO</w:t>
            </w:r>
          </w:p>
        </w:tc>
      </w:tr>
      <w:tr w:rsidR="00E41193" w:rsidRPr="00D02291" w14:paraId="58664EC6" w14:textId="77777777" w:rsidTr="00E80A73">
        <w:trPr>
          <w:trHeight w:val="22"/>
        </w:trPr>
        <w:tc>
          <w:tcPr>
            <w:tcW w:w="520" w:type="dxa"/>
            <w:vMerge/>
            <w:shd w:val="clear" w:color="auto" w:fill="F2F2F2" w:themeFill="background1" w:themeFillShade="F2"/>
            <w:vAlign w:val="center"/>
          </w:tcPr>
          <w:p w14:paraId="29DA98D7" w14:textId="77777777" w:rsidR="00E41193" w:rsidRPr="00D02291" w:rsidRDefault="00E41193" w:rsidP="00E80A73">
            <w:pPr>
              <w:jc w:val="center"/>
              <w:rPr>
                <w:rFonts w:ascii="Arial" w:hAnsi="Arial" w:cs="Arial"/>
              </w:rPr>
            </w:pPr>
          </w:p>
        </w:tc>
        <w:tc>
          <w:tcPr>
            <w:tcW w:w="8316" w:type="dxa"/>
            <w:gridSpan w:val="2"/>
            <w:vMerge/>
            <w:shd w:val="clear" w:color="auto" w:fill="F2F2F2" w:themeFill="background1" w:themeFillShade="F2"/>
          </w:tcPr>
          <w:p w14:paraId="42263A10" w14:textId="77777777" w:rsidR="00E41193" w:rsidRPr="00D02291" w:rsidRDefault="00E41193" w:rsidP="00E80A73">
            <w:pPr>
              <w:rPr>
                <w:rFonts w:ascii="Arial" w:hAnsi="Arial" w:cs="Arial"/>
                <w:b/>
                <w:bCs/>
              </w:rPr>
            </w:pPr>
          </w:p>
        </w:tc>
        <w:tc>
          <w:tcPr>
            <w:tcW w:w="852" w:type="dxa"/>
            <w:shd w:val="clear" w:color="auto" w:fill="D9D9D9" w:themeFill="background1" w:themeFillShade="D9"/>
            <w:vAlign w:val="center"/>
          </w:tcPr>
          <w:p w14:paraId="4F8E4D01" w14:textId="77777777" w:rsidR="00E41193" w:rsidRPr="00D02291" w:rsidRDefault="005E5C18" w:rsidP="00E80A73">
            <w:pPr>
              <w:jc w:val="center"/>
              <w:rPr>
                <w:rFonts w:ascii="Arial" w:hAnsi="Arial" w:cs="Arial"/>
                <w:i/>
                <w:iCs/>
              </w:rPr>
            </w:pPr>
            <w:sdt>
              <w:sdtPr>
                <w:rPr>
                  <w:rFonts w:ascii="Arial" w:hAnsi="Arial" w:cs="Arial"/>
                </w:rPr>
                <w:id w:val="1748757341"/>
                <w14:checkbox>
                  <w14:checked w14:val="0"/>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c>
          <w:tcPr>
            <w:tcW w:w="686" w:type="dxa"/>
            <w:shd w:val="clear" w:color="auto" w:fill="D9D9D9" w:themeFill="background1" w:themeFillShade="D9"/>
            <w:vAlign w:val="center"/>
          </w:tcPr>
          <w:p w14:paraId="212D0D5C" w14:textId="77777777" w:rsidR="00E41193" w:rsidRPr="00D02291" w:rsidRDefault="005E5C18" w:rsidP="00E80A73">
            <w:pPr>
              <w:jc w:val="center"/>
              <w:rPr>
                <w:rFonts w:ascii="Arial" w:hAnsi="Arial" w:cs="Arial"/>
                <w:i/>
                <w:iCs/>
              </w:rPr>
            </w:pPr>
            <w:sdt>
              <w:sdtPr>
                <w:rPr>
                  <w:rFonts w:ascii="Arial" w:hAnsi="Arial" w:cs="Arial"/>
                </w:rPr>
                <w:id w:val="-1187911254"/>
                <w14:checkbox>
                  <w14:checked w14:val="1"/>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r>
      <w:tr w:rsidR="00E41193" w:rsidRPr="00D02291" w14:paraId="4648D5BE" w14:textId="77777777" w:rsidTr="00E80A73">
        <w:tc>
          <w:tcPr>
            <w:tcW w:w="4838" w:type="dxa"/>
            <w:gridSpan w:val="2"/>
            <w:vAlign w:val="center"/>
          </w:tcPr>
          <w:p w14:paraId="67E8DF4A" w14:textId="77777777" w:rsidR="00E41193" w:rsidRPr="00D02291" w:rsidRDefault="00E41193" w:rsidP="00E80A73">
            <w:pPr>
              <w:rPr>
                <w:rFonts w:ascii="Arial" w:hAnsi="Arial" w:cs="Arial"/>
                <w:i/>
                <w:iCs/>
              </w:rPr>
            </w:pPr>
            <w:r w:rsidRPr="00D02291">
              <w:rPr>
                <w:rFonts w:ascii="Arial" w:hAnsi="Arial" w:cs="Arial"/>
                <w:i/>
                <w:iCs/>
              </w:rPr>
              <w:t>Risk:</w:t>
            </w:r>
          </w:p>
          <w:p w14:paraId="6BCB0028" w14:textId="77777777" w:rsidR="00E41193" w:rsidRPr="00D02291" w:rsidRDefault="00E41193" w:rsidP="00E80A73">
            <w:pPr>
              <w:rPr>
                <w:rFonts w:ascii="Arial" w:hAnsi="Arial" w:cs="Arial"/>
              </w:rPr>
            </w:pPr>
          </w:p>
          <w:p w14:paraId="65D1FC69" w14:textId="77777777" w:rsidR="00E41193" w:rsidRPr="00D02291" w:rsidRDefault="00E41193" w:rsidP="00E80A73">
            <w:pPr>
              <w:rPr>
                <w:rFonts w:ascii="Arial" w:hAnsi="Arial" w:cs="Arial"/>
              </w:rPr>
            </w:pPr>
          </w:p>
          <w:p w14:paraId="43CD27FA" w14:textId="77777777" w:rsidR="00E41193" w:rsidRPr="00D02291" w:rsidRDefault="00E41193" w:rsidP="00E80A73">
            <w:pPr>
              <w:rPr>
                <w:rFonts w:ascii="Arial" w:hAnsi="Arial" w:cs="Arial"/>
                <w:b/>
                <w:bCs/>
              </w:rPr>
            </w:pPr>
            <w:r w:rsidRPr="00D02291">
              <w:rPr>
                <w:rFonts w:ascii="Arial" w:hAnsi="Arial" w:cs="Arial"/>
                <w:i/>
                <w:color w:val="808080"/>
              </w:rPr>
              <w:t>(this box should expand as you type)</w:t>
            </w:r>
          </w:p>
        </w:tc>
        <w:tc>
          <w:tcPr>
            <w:tcW w:w="5536" w:type="dxa"/>
            <w:gridSpan w:val="3"/>
          </w:tcPr>
          <w:p w14:paraId="308387E0" w14:textId="77777777" w:rsidR="00E41193" w:rsidRPr="00D02291" w:rsidRDefault="00E41193" w:rsidP="00E80A73">
            <w:pPr>
              <w:rPr>
                <w:rFonts w:ascii="Arial" w:hAnsi="Arial" w:cs="Arial"/>
                <w:i/>
              </w:rPr>
            </w:pPr>
            <w:r w:rsidRPr="00D02291">
              <w:rPr>
                <w:rFonts w:ascii="Arial" w:hAnsi="Arial" w:cs="Arial"/>
                <w:i/>
              </w:rPr>
              <w:t>How will you address any risks?</w:t>
            </w:r>
          </w:p>
          <w:p w14:paraId="41005EFD" w14:textId="77777777" w:rsidR="00E41193" w:rsidRPr="00D02291" w:rsidRDefault="00E41193" w:rsidP="00E80A73">
            <w:pPr>
              <w:rPr>
                <w:rFonts w:ascii="Arial" w:hAnsi="Arial" w:cs="Arial"/>
                <w:i/>
              </w:rPr>
            </w:pPr>
          </w:p>
        </w:tc>
      </w:tr>
      <w:tr w:rsidR="00E41193" w:rsidRPr="00D02291" w14:paraId="74ED4762" w14:textId="77777777" w:rsidTr="00E80A73">
        <w:trPr>
          <w:trHeight w:val="38"/>
        </w:trPr>
        <w:tc>
          <w:tcPr>
            <w:tcW w:w="520" w:type="dxa"/>
            <w:vMerge w:val="restart"/>
            <w:shd w:val="clear" w:color="auto" w:fill="F2F2F2" w:themeFill="background1" w:themeFillShade="F2"/>
            <w:vAlign w:val="center"/>
          </w:tcPr>
          <w:p w14:paraId="733CBEF3" w14:textId="77777777" w:rsidR="00E41193" w:rsidRPr="00D02291" w:rsidRDefault="00E41193" w:rsidP="00E80A73">
            <w:pPr>
              <w:jc w:val="center"/>
              <w:rPr>
                <w:rFonts w:ascii="Arial" w:hAnsi="Arial" w:cs="Arial"/>
              </w:rPr>
            </w:pPr>
            <w:r w:rsidRPr="00D02291">
              <w:rPr>
                <w:rFonts w:ascii="Arial" w:hAnsi="Arial" w:cs="Arial"/>
              </w:rPr>
              <w:t>3</w:t>
            </w:r>
          </w:p>
        </w:tc>
        <w:tc>
          <w:tcPr>
            <w:tcW w:w="8316" w:type="dxa"/>
            <w:gridSpan w:val="2"/>
            <w:vMerge w:val="restart"/>
            <w:shd w:val="clear" w:color="auto" w:fill="F2F2F2" w:themeFill="background1" w:themeFillShade="F2"/>
          </w:tcPr>
          <w:p w14:paraId="7C7663D0" w14:textId="77777777" w:rsidR="00E41193" w:rsidRPr="00D02291" w:rsidRDefault="00E41193" w:rsidP="00E80A73">
            <w:pPr>
              <w:rPr>
                <w:rFonts w:ascii="Arial" w:hAnsi="Arial" w:cs="Arial"/>
                <w:i/>
                <w:color w:val="808080"/>
              </w:rPr>
            </w:pPr>
            <w:r w:rsidRPr="00D02291">
              <w:rPr>
                <w:rFonts w:ascii="Arial" w:hAnsi="Arial" w:cs="Arial"/>
                <w:b/>
                <w:bCs/>
              </w:rPr>
              <w:t xml:space="preserve">Legal risks: </w:t>
            </w:r>
            <w:r w:rsidRPr="00D02291">
              <w:rPr>
                <w:rFonts w:ascii="Arial" w:hAnsi="Arial" w:cs="Arial"/>
                <w:i/>
                <w:iCs/>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64E0265C" w14:textId="77777777" w:rsidR="00E41193" w:rsidRPr="00D02291" w:rsidRDefault="00E41193" w:rsidP="00E80A73">
            <w:pPr>
              <w:jc w:val="center"/>
              <w:rPr>
                <w:rFonts w:ascii="Arial" w:hAnsi="Arial" w:cs="Arial"/>
                <w:i/>
                <w:color w:val="808080"/>
              </w:rPr>
            </w:pPr>
            <w:r w:rsidRPr="00D02291">
              <w:rPr>
                <w:rFonts w:ascii="Arial" w:hAnsi="Arial" w:cs="Arial"/>
                <w:b/>
                <w:bCs/>
              </w:rPr>
              <w:t>YES</w:t>
            </w:r>
          </w:p>
        </w:tc>
        <w:tc>
          <w:tcPr>
            <w:tcW w:w="686" w:type="dxa"/>
            <w:shd w:val="clear" w:color="auto" w:fill="D9D9D9" w:themeFill="background1" w:themeFillShade="D9"/>
            <w:vAlign w:val="center"/>
          </w:tcPr>
          <w:p w14:paraId="062C84BF" w14:textId="77777777" w:rsidR="00E41193" w:rsidRPr="00D02291" w:rsidRDefault="00E41193" w:rsidP="00E80A73">
            <w:pPr>
              <w:jc w:val="center"/>
              <w:rPr>
                <w:rFonts w:ascii="Arial" w:hAnsi="Arial" w:cs="Arial"/>
                <w:i/>
                <w:color w:val="808080"/>
              </w:rPr>
            </w:pPr>
            <w:r w:rsidRPr="00D02291">
              <w:rPr>
                <w:rFonts w:ascii="Arial" w:hAnsi="Arial" w:cs="Arial"/>
                <w:b/>
                <w:bCs/>
              </w:rPr>
              <w:t>NO</w:t>
            </w:r>
          </w:p>
        </w:tc>
      </w:tr>
      <w:tr w:rsidR="00E41193" w:rsidRPr="00D02291" w14:paraId="225F0027" w14:textId="77777777" w:rsidTr="00E80A73">
        <w:trPr>
          <w:trHeight w:val="37"/>
        </w:trPr>
        <w:tc>
          <w:tcPr>
            <w:tcW w:w="520" w:type="dxa"/>
            <w:vMerge/>
            <w:shd w:val="clear" w:color="auto" w:fill="F2F2F2" w:themeFill="background1" w:themeFillShade="F2"/>
            <w:vAlign w:val="center"/>
          </w:tcPr>
          <w:p w14:paraId="4DD87D0D" w14:textId="77777777" w:rsidR="00E41193" w:rsidRPr="00D02291" w:rsidRDefault="00E41193" w:rsidP="00E80A73">
            <w:pPr>
              <w:jc w:val="center"/>
              <w:rPr>
                <w:rFonts w:ascii="Arial" w:hAnsi="Arial" w:cs="Arial"/>
              </w:rPr>
            </w:pPr>
          </w:p>
        </w:tc>
        <w:tc>
          <w:tcPr>
            <w:tcW w:w="8316" w:type="dxa"/>
            <w:gridSpan w:val="2"/>
            <w:vMerge/>
            <w:shd w:val="clear" w:color="auto" w:fill="F2F2F2" w:themeFill="background1" w:themeFillShade="F2"/>
          </w:tcPr>
          <w:p w14:paraId="05423EB5" w14:textId="77777777" w:rsidR="00E41193" w:rsidRPr="00D02291" w:rsidRDefault="00E41193" w:rsidP="00E80A73">
            <w:pPr>
              <w:rPr>
                <w:rFonts w:ascii="Arial" w:hAnsi="Arial" w:cs="Arial"/>
                <w:b/>
                <w:bCs/>
              </w:rPr>
            </w:pPr>
          </w:p>
        </w:tc>
        <w:tc>
          <w:tcPr>
            <w:tcW w:w="852" w:type="dxa"/>
            <w:shd w:val="clear" w:color="auto" w:fill="D9D9D9" w:themeFill="background1" w:themeFillShade="D9"/>
            <w:vAlign w:val="center"/>
          </w:tcPr>
          <w:p w14:paraId="596C5735" w14:textId="77777777" w:rsidR="00E41193" w:rsidRPr="00D02291" w:rsidRDefault="005E5C18" w:rsidP="00E80A73">
            <w:pPr>
              <w:jc w:val="center"/>
              <w:rPr>
                <w:rFonts w:ascii="Arial" w:hAnsi="Arial" w:cs="Arial"/>
                <w:i/>
                <w:color w:val="808080"/>
              </w:rPr>
            </w:pPr>
            <w:sdt>
              <w:sdtPr>
                <w:rPr>
                  <w:rFonts w:ascii="Arial" w:hAnsi="Arial" w:cs="Arial"/>
                </w:rPr>
                <w:id w:val="51893452"/>
                <w14:checkbox>
                  <w14:checked w14:val="0"/>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c>
          <w:tcPr>
            <w:tcW w:w="686" w:type="dxa"/>
            <w:shd w:val="clear" w:color="auto" w:fill="D9D9D9" w:themeFill="background1" w:themeFillShade="D9"/>
            <w:vAlign w:val="center"/>
          </w:tcPr>
          <w:p w14:paraId="2C5A6199" w14:textId="77777777" w:rsidR="00E41193" w:rsidRPr="00D02291" w:rsidRDefault="005E5C18" w:rsidP="00E80A73">
            <w:pPr>
              <w:jc w:val="center"/>
              <w:rPr>
                <w:rFonts w:ascii="Arial" w:hAnsi="Arial" w:cs="Arial"/>
                <w:i/>
                <w:color w:val="808080"/>
              </w:rPr>
            </w:pPr>
            <w:sdt>
              <w:sdtPr>
                <w:rPr>
                  <w:rFonts w:ascii="Arial" w:hAnsi="Arial" w:cs="Arial"/>
                </w:rPr>
                <w:id w:val="270368164"/>
                <w14:checkbox>
                  <w14:checked w14:val="1"/>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r>
      <w:tr w:rsidR="00E41193" w:rsidRPr="00D02291" w14:paraId="499B5DA6" w14:textId="77777777" w:rsidTr="00E80A73">
        <w:tc>
          <w:tcPr>
            <w:tcW w:w="4838" w:type="dxa"/>
            <w:gridSpan w:val="2"/>
            <w:vAlign w:val="center"/>
          </w:tcPr>
          <w:p w14:paraId="31959C47" w14:textId="77777777" w:rsidR="00E41193" w:rsidRPr="00D02291" w:rsidRDefault="00E41193" w:rsidP="00E80A73">
            <w:pPr>
              <w:rPr>
                <w:rFonts w:ascii="Arial" w:hAnsi="Arial" w:cs="Arial"/>
                <w:i/>
                <w:iCs/>
              </w:rPr>
            </w:pPr>
            <w:r w:rsidRPr="00D02291">
              <w:rPr>
                <w:rFonts w:ascii="Arial" w:hAnsi="Arial" w:cs="Arial"/>
                <w:i/>
                <w:iCs/>
              </w:rPr>
              <w:t>Risk:</w:t>
            </w:r>
          </w:p>
          <w:p w14:paraId="53992DE7" w14:textId="77777777" w:rsidR="00E41193" w:rsidRPr="00D02291" w:rsidRDefault="00E41193" w:rsidP="00E80A73">
            <w:pPr>
              <w:rPr>
                <w:rFonts w:ascii="Arial" w:hAnsi="Arial" w:cs="Arial"/>
                <w:i/>
                <w:color w:val="808080"/>
              </w:rPr>
            </w:pPr>
          </w:p>
          <w:p w14:paraId="3682D627" w14:textId="77777777" w:rsidR="00E41193" w:rsidRPr="00D02291" w:rsidRDefault="00E41193" w:rsidP="00E80A73">
            <w:pPr>
              <w:rPr>
                <w:rFonts w:ascii="Arial" w:hAnsi="Arial" w:cs="Arial"/>
                <w:i/>
                <w:color w:val="808080"/>
              </w:rPr>
            </w:pPr>
          </w:p>
          <w:p w14:paraId="545E6AD6" w14:textId="77777777" w:rsidR="00E41193" w:rsidRPr="00D02291" w:rsidRDefault="00E41193" w:rsidP="00E80A73">
            <w:pPr>
              <w:rPr>
                <w:rFonts w:ascii="Arial" w:hAnsi="Arial" w:cs="Arial"/>
                <w:b/>
                <w:bCs/>
              </w:rPr>
            </w:pPr>
            <w:r w:rsidRPr="00D02291">
              <w:rPr>
                <w:rFonts w:ascii="Arial" w:hAnsi="Arial" w:cs="Arial"/>
                <w:i/>
                <w:color w:val="808080"/>
              </w:rPr>
              <w:t>(this box should expand as you type)</w:t>
            </w:r>
          </w:p>
        </w:tc>
        <w:tc>
          <w:tcPr>
            <w:tcW w:w="5536" w:type="dxa"/>
            <w:gridSpan w:val="3"/>
          </w:tcPr>
          <w:p w14:paraId="45357752" w14:textId="77777777" w:rsidR="00E41193" w:rsidRPr="00D02291" w:rsidRDefault="00E41193" w:rsidP="00E80A73">
            <w:pPr>
              <w:rPr>
                <w:rFonts w:ascii="Arial" w:hAnsi="Arial" w:cs="Arial"/>
                <w:i/>
              </w:rPr>
            </w:pPr>
            <w:r w:rsidRPr="00D02291">
              <w:rPr>
                <w:rFonts w:ascii="Arial" w:hAnsi="Arial" w:cs="Arial"/>
                <w:i/>
              </w:rPr>
              <w:t>How will you address any risks?</w:t>
            </w:r>
          </w:p>
          <w:p w14:paraId="2F2F6DFD" w14:textId="77777777" w:rsidR="00E41193" w:rsidRPr="00D02291" w:rsidRDefault="00E41193" w:rsidP="00E80A73">
            <w:pPr>
              <w:rPr>
                <w:rFonts w:ascii="Arial" w:hAnsi="Arial" w:cs="Arial"/>
                <w:i/>
              </w:rPr>
            </w:pPr>
          </w:p>
        </w:tc>
      </w:tr>
      <w:tr w:rsidR="00E41193" w:rsidRPr="00D02291" w14:paraId="4998F5A2" w14:textId="77777777" w:rsidTr="00E80A73">
        <w:tc>
          <w:tcPr>
            <w:tcW w:w="520" w:type="dxa"/>
            <w:vMerge w:val="restart"/>
            <w:shd w:val="clear" w:color="auto" w:fill="F2F2F2" w:themeFill="background1" w:themeFillShade="F2"/>
            <w:vAlign w:val="center"/>
          </w:tcPr>
          <w:p w14:paraId="686481DE" w14:textId="77777777" w:rsidR="00E41193" w:rsidRPr="00D02291" w:rsidRDefault="00E41193" w:rsidP="00E80A73">
            <w:pPr>
              <w:jc w:val="center"/>
              <w:rPr>
                <w:rFonts w:ascii="Arial" w:hAnsi="Arial" w:cs="Arial"/>
              </w:rPr>
            </w:pPr>
            <w:r w:rsidRPr="00D02291">
              <w:rPr>
                <w:rFonts w:ascii="Arial" w:hAnsi="Arial" w:cs="Arial"/>
              </w:rPr>
              <w:t>4</w:t>
            </w:r>
          </w:p>
        </w:tc>
        <w:tc>
          <w:tcPr>
            <w:tcW w:w="8316" w:type="dxa"/>
            <w:gridSpan w:val="2"/>
            <w:vMerge w:val="restart"/>
            <w:shd w:val="clear" w:color="auto" w:fill="F2F2F2" w:themeFill="background1" w:themeFillShade="F2"/>
          </w:tcPr>
          <w:p w14:paraId="72D7164F" w14:textId="77777777" w:rsidR="00E41193" w:rsidRPr="00D02291" w:rsidRDefault="00E41193" w:rsidP="00E80A73">
            <w:pPr>
              <w:rPr>
                <w:rFonts w:ascii="Arial" w:hAnsi="Arial" w:cs="Arial"/>
                <w:i/>
                <w:iCs/>
                <w:color w:val="808080"/>
              </w:rPr>
            </w:pPr>
            <w:r w:rsidRPr="00D02291">
              <w:rPr>
                <w:rFonts w:ascii="Arial" w:hAnsi="Arial" w:cs="Arial"/>
                <w:b/>
                <w:bCs/>
              </w:rPr>
              <w:t>Economic harm:</w:t>
            </w:r>
            <w:r w:rsidRPr="00D02291">
              <w:rPr>
                <w:rFonts w:ascii="Arial" w:hAnsi="Arial" w:cs="Arial"/>
              </w:rPr>
              <w:t xml:space="preserve"> </w:t>
            </w:r>
            <w:r w:rsidRPr="00D02291">
              <w:rPr>
                <w:rFonts w:ascii="Arial" w:hAnsi="Arial" w:cs="Arial"/>
                <w:i/>
                <w:iCs/>
              </w:rPr>
              <w:t>financial harm to participant, researcher and / or University through disclosure or other event.</w:t>
            </w:r>
          </w:p>
        </w:tc>
        <w:tc>
          <w:tcPr>
            <w:tcW w:w="852" w:type="dxa"/>
            <w:shd w:val="clear" w:color="auto" w:fill="D9D9D9" w:themeFill="background1" w:themeFillShade="D9"/>
            <w:vAlign w:val="center"/>
          </w:tcPr>
          <w:p w14:paraId="407FCDC9" w14:textId="77777777" w:rsidR="00E41193" w:rsidRPr="00D02291" w:rsidRDefault="00E41193" w:rsidP="00E80A73">
            <w:pPr>
              <w:jc w:val="center"/>
              <w:rPr>
                <w:rFonts w:ascii="Arial" w:hAnsi="Arial" w:cs="Arial"/>
                <w:i/>
                <w:iCs/>
                <w:color w:val="808080"/>
              </w:rPr>
            </w:pPr>
            <w:r w:rsidRPr="00D02291">
              <w:rPr>
                <w:rFonts w:ascii="Arial" w:hAnsi="Arial" w:cs="Arial"/>
                <w:b/>
                <w:bCs/>
              </w:rPr>
              <w:t>YES</w:t>
            </w:r>
          </w:p>
        </w:tc>
        <w:tc>
          <w:tcPr>
            <w:tcW w:w="686" w:type="dxa"/>
            <w:shd w:val="clear" w:color="auto" w:fill="D9D9D9" w:themeFill="background1" w:themeFillShade="D9"/>
            <w:vAlign w:val="center"/>
          </w:tcPr>
          <w:p w14:paraId="02065FE1" w14:textId="77777777" w:rsidR="00E41193" w:rsidRPr="00D02291" w:rsidRDefault="00E41193" w:rsidP="00E80A73">
            <w:pPr>
              <w:jc w:val="center"/>
              <w:rPr>
                <w:rFonts w:ascii="Arial" w:hAnsi="Arial" w:cs="Arial"/>
                <w:i/>
                <w:iCs/>
                <w:color w:val="808080"/>
              </w:rPr>
            </w:pPr>
            <w:r w:rsidRPr="00D02291">
              <w:rPr>
                <w:rFonts w:ascii="Arial" w:hAnsi="Arial" w:cs="Arial"/>
                <w:b/>
                <w:bCs/>
              </w:rPr>
              <w:t>NO</w:t>
            </w:r>
          </w:p>
        </w:tc>
      </w:tr>
      <w:tr w:rsidR="00E41193" w:rsidRPr="00D02291" w14:paraId="2358AFBA" w14:textId="77777777" w:rsidTr="00E80A73">
        <w:tc>
          <w:tcPr>
            <w:tcW w:w="520" w:type="dxa"/>
            <w:vMerge/>
            <w:shd w:val="clear" w:color="auto" w:fill="F2F2F2" w:themeFill="background1" w:themeFillShade="F2"/>
            <w:vAlign w:val="center"/>
          </w:tcPr>
          <w:p w14:paraId="0C1418DB" w14:textId="77777777" w:rsidR="00E41193" w:rsidRPr="00D02291" w:rsidRDefault="00E41193" w:rsidP="00E80A73">
            <w:pPr>
              <w:jc w:val="center"/>
              <w:rPr>
                <w:rFonts w:ascii="Arial" w:hAnsi="Arial" w:cs="Arial"/>
              </w:rPr>
            </w:pPr>
          </w:p>
        </w:tc>
        <w:tc>
          <w:tcPr>
            <w:tcW w:w="8316" w:type="dxa"/>
            <w:gridSpan w:val="2"/>
            <w:vMerge/>
            <w:shd w:val="clear" w:color="auto" w:fill="F2F2F2" w:themeFill="background1" w:themeFillShade="F2"/>
          </w:tcPr>
          <w:p w14:paraId="7A0A3B3C" w14:textId="77777777" w:rsidR="00E41193" w:rsidRPr="00D02291" w:rsidRDefault="00E41193" w:rsidP="00E80A73">
            <w:pPr>
              <w:rPr>
                <w:rFonts w:ascii="Arial" w:hAnsi="Arial" w:cs="Arial"/>
                <w:b/>
                <w:bCs/>
              </w:rPr>
            </w:pPr>
          </w:p>
        </w:tc>
        <w:tc>
          <w:tcPr>
            <w:tcW w:w="852" w:type="dxa"/>
            <w:shd w:val="clear" w:color="auto" w:fill="D9D9D9" w:themeFill="background1" w:themeFillShade="D9"/>
            <w:vAlign w:val="center"/>
          </w:tcPr>
          <w:p w14:paraId="758F570B"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826948189"/>
                <w14:checkbox>
                  <w14:checked w14:val="0"/>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c>
          <w:tcPr>
            <w:tcW w:w="686" w:type="dxa"/>
            <w:shd w:val="clear" w:color="auto" w:fill="D9D9D9" w:themeFill="background1" w:themeFillShade="D9"/>
            <w:vAlign w:val="center"/>
          </w:tcPr>
          <w:p w14:paraId="170B30B8"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1556048247"/>
                <w14:checkbox>
                  <w14:checked w14:val="1"/>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r>
      <w:tr w:rsidR="00E41193" w:rsidRPr="00D02291" w14:paraId="733D9FC8" w14:textId="77777777" w:rsidTr="00E80A73">
        <w:tc>
          <w:tcPr>
            <w:tcW w:w="4838" w:type="dxa"/>
            <w:gridSpan w:val="2"/>
            <w:vAlign w:val="center"/>
          </w:tcPr>
          <w:p w14:paraId="1C5A44D8" w14:textId="77777777" w:rsidR="00E41193" w:rsidRPr="00D02291" w:rsidRDefault="00E41193" w:rsidP="00E80A73">
            <w:pPr>
              <w:rPr>
                <w:rFonts w:ascii="Arial" w:hAnsi="Arial" w:cs="Arial"/>
                <w:i/>
                <w:iCs/>
              </w:rPr>
            </w:pPr>
            <w:r w:rsidRPr="00D02291">
              <w:rPr>
                <w:rFonts w:ascii="Arial" w:hAnsi="Arial" w:cs="Arial"/>
                <w:i/>
                <w:iCs/>
              </w:rPr>
              <w:t>Risk:</w:t>
            </w:r>
          </w:p>
          <w:p w14:paraId="4E0FD6E1" w14:textId="77777777" w:rsidR="00E41193" w:rsidRPr="00D02291" w:rsidRDefault="00E41193" w:rsidP="00E80A73">
            <w:pPr>
              <w:rPr>
                <w:rFonts w:ascii="Arial" w:hAnsi="Arial" w:cs="Arial"/>
                <w:i/>
                <w:color w:val="808080"/>
              </w:rPr>
            </w:pPr>
          </w:p>
          <w:p w14:paraId="50B3495C" w14:textId="77777777" w:rsidR="00E41193" w:rsidRPr="00D02291" w:rsidRDefault="00E41193" w:rsidP="00E80A73">
            <w:pPr>
              <w:rPr>
                <w:rFonts w:ascii="Arial" w:hAnsi="Arial" w:cs="Arial"/>
                <w:i/>
                <w:color w:val="808080"/>
              </w:rPr>
            </w:pPr>
          </w:p>
          <w:p w14:paraId="09121D2D" w14:textId="77777777" w:rsidR="00E41193" w:rsidRPr="00D02291" w:rsidRDefault="00E41193" w:rsidP="00E80A73">
            <w:pPr>
              <w:rPr>
                <w:rFonts w:ascii="Arial" w:hAnsi="Arial" w:cs="Arial"/>
                <w:b/>
                <w:bCs/>
              </w:rPr>
            </w:pPr>
            <w:r w:rsidRPr="00D02291">
              <w:rPr>
                <w:rFonts w:ascii="Arial" w:hAnsi="Arial" w:cs="Arial"/>
                <w:i/>
                <w:color w:val="808080"/>
              </w:rPr>
              <w:t>(this box should expand as you type)</w:t>
            </w:r>
          </w:p>
        </w:tc>
        <w:tc>
          <w:tcPr>
            <w:tcW w:w="5536" w:type="dxa"/>
            <w:gridSpan w:val="3"/>
          </w:tcPr>
          <w:p w14:paraId="16F5F728" w14:textId="77777777" w:rsidR="00E41193" w:rsidRPr="00D02291" w:rsidRDefault="00E41193" w:rsidP="00E80A73">
            <w:pPr>
              <w:rPr>
                <w:rFonts w:ascii="Arial" w:hAnsi="Arial" w:cs="Arial"/>
                <w:i/>
              </w:rPr>
            </w:pPr>
            <w:r w:rsidRPr="00D02291">
              <w:rPr>
                <w:rFonts w:ascii="Arial" w:hAnsi="Arial" w:cs="Arial"/>
                <w:i/>
              </w:rPr>
              <w:t>How will you address any risks?</w:t>
            </w:r>
          </w:p>
          <w:p w14:paraId="751768A9" w14:textId="77777777" w:rsidR="00E41193" w:rsidRPr="00D02291" w:rsidRDefault="00E41193" w:rsidP="00E80A73">
            <w:pPr>
              <w:rPr>
                <w:rFonts w:ascii="Arial" w:hAnsi="Arial" w:cs="Arial"/>
              </w:rPr>
            </w:pPr>
          </w:p>
          <w:p w14:paraId="1E16FEE7" w14:textId="77777777" w:rsidR="00E41193" w:rsidRPr="00D02291" w:rsidRDefault="00E41193" w:rsidP="00E80A73">
            <w:pPr>
              <w:rPr>
                <w:rFonts w:ascii="Arial" w:hAnsi="Arial" w:cs="Arial"/>
                <w:i/>
              </w:rPr>
            </w:pPr>
          </w:p>
        </w:tc>
      </w:tr>
      <w:tr w:rsidR="00E41193" w:rsidRPr="00D02291" w14:paraId="0790EF2E" w14:textId="77777777" w:rsidTr="00E80A73">
        <w:trPr>
          <w:trHeight w:val="315"/>
        </w:trPr>
        <w:tc>
          <w:tcPr>
            <w:tcW w:w="520" w:type="dxa"/>
            <w:vMerge w:val="restart"/>
            <w:shd w:val="clear" w:color="auto" w:fill="F2F2F2" w:themeFill="background1" w:themeFillShade="F2"/>
            <w:vAlign w:val="center"/>
          </w:tcPr>
          <w:p w14:paraId="1E27C0E2" w14:textId="77777777" w:rsidR="00E41193" w:rsidRPr="00D02291" w:rsidRDefault="00E41193" w:rsidP="00E80A73">
            <w:pPr>
              <w:jc w:val="center"/>
              <w:rPr>
                <w:rFonts w:ascii="Arial" w:hAnsi="Arial" w:cs="Arial"/>
              </w:rPr>
            </w:pPr>
            <w:r w:rsidRPr="00D02291">
              <w:rPr>
                <w:rFonts w:ascii="Arial" w:hAnsi="Arial" w:cs="Arial"/>
              </w:rPr>
              <w:lastRenderedPageBreak/>
              <w:t>5</w:t>
            </w:r>
          </w:p>
        </w:tc>
        <w:tc>
          <w:tcPr>
            <w:tcW w:w="8316" w:type="dxa"/>
            <w:gridSpan w:val="2"/>
            <w:vMerge w:val="restart"/>
            <w:shd w:val="clear" w:color="auto" w:fill="F2F2F2" w:themeFill="background1" w:themeFillShade="F2"/>
          </w:tcPr>
          <w:p w14:paraId="761F5013" w14:textId="77777777" w:rsidR="00E41193" w:rsidRPr="00D02291" w:rsidRDefault="00E41193" w:rsidP="00E80A73">
            <w:pPr>
              <w:rPr>
                <w:rFonts w:ascii="Arial" w:hAnsi="Arial" w:cs="Arial"/>
                <w:i/>
                <w:color w:val="808080"/>
              </w:rPr>
            </w:pPr>
            <w:r w:rsidRPr="00D02291">
              <w:rPr>
                <w:rFonts w:ascii="Arial" w:hAnsi="Arial" w:cs="Arial"/>
                <w:b/>
                <w:bCs/>
              </w:rPr>
              <w:t>Reputational risk</w:t>
            </w:r>
            <w:r w:rsidRPr="00D02291">
              <w:rPr>
                <w:rFonts w:ascii="Arial" w:hAnsi="Arial" w:cs="Arial"/>
              </w:rPr>
              <w:t xml:space="preserve">: </w:t>
            </w:r>
            <w:r w:rsidRPr="00D02291">
              <w:rPr>
                <w:rFonts w:ascii="Arial" w:hAnsi="Arial" w:cs="Arial"/>
                <w:i/>
                <w:iCs/>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2A4FEF07"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YES</w:t>
            </w:r>
          </w:p>
        </w:tc>
        <w:tc>
          <w:tcPr>
            <w:tcW w:w="686" w:type="dxa"/>
            <w:shd w:val="clear" w:color="auto" w:fill="D9D9D9" w:themeFill="background1" w:themeFillShade="D9"/>
            <w:vAlign w:val="center"/>
          </w:tcPr>
          <w:p w14:paraId="5791986A"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NO</w:t>
            </w:r>
          </w:p>
        </w:tc>
      </w:tr>
      <w:tr w:rsidR="00E41193" w:rsidRPr="00D02291" w14:paraId="7BED7EDA" w14:textId="77777777" w:rsidTr="00E80A73">
        <w:trPr>
          <w:trHeight w:val="315"/>
        </w:trPr>
        <w:tc>
          <w:tcPr>
            <w:tcW w:w="520" w:type="dxa"/>
            <w:vMerge/>
            <w:shd w:val="clear" w:color="auto" w:fill="F2F2F2" w:themeFill="background1" w:themeFillShade="F2"/>
            <w:vAlign w:val="center"/>
          </w:tcPr>
          <w:p w14:paraId="5E3474ED" w14:textId="77777777" w:rsidR="00E41193" w:rsidRPr="00D02291" w:rsidRDefault="00E41193" w:rsidP="00E80A73">
            <w:pPr>
              <w:jc w:val="center"/>
              <w:rPr>
                <w:rFonts w:ascii="Arial" w:hAnsi="Arial" w:cs="Arial"/>
              </w:rPr>
            </w:pPr>
          </w:p>
        </w:tc>
        <w:tc>
          <w:tcPr>
            <w:tcW w:w="8316" w:type="dxa"/>
            <w:gridSpan w:val="2"/>
            <w:vMerge/>
            <w:shd w:val="clear" w:color="auto" w:fill="F2F2F2" w:themeFill="background1" w:themeFillShade="F2"/>
          </w:tcPr>
          <w:p w14:paraId="1D76914D" w14:textId="77777777" w:rsidR="00E41193" w:rsidRPr="00D02291" w:rsidRDefault="00E41193" w:rsidP="00E80A73">
            <w:pPr>
              <w:rPr>
                <w:rFonts w:ascii="Arial" w:hAnsi="Arial" w:cs="Arial"/>
                <w:b/>
                <w:bCs/>
              </w:rPr>
            </w:pPr>
          </w:p>
        </w:tc>
        <w:tc>
          <w:tcPr>
            <w:tcW w:w="852" w:type="dxa"/>
            <w:shd w:val="clear" w:color="auto" w:fill="D9D9D9" w:themeFill="background1" w:themeFillShade="D9"/>
            <w:vAlign w:val="center"/>
          </w:tcPr>
          <w:p w14:paraId="68B0EB58"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158967874"/>
                <w14:checkbox>
                  <w14:checked w14:val="0"/>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c>
          <w:tcPr>
            <w:tcW w:w="686" w:type="dxa"/>
            <w:shd w:val="clear" w:color="auto" w:fill="D9D9D9" w:themeFill="background1" w:themeFillShade="D9"/>
            <w:vAlign w:val="center"/>
          </w:tcPr>
          <w:p w14:paraId="66418DE5"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1337343865"/>
                <w14:checkbox>
                  <w14:checked w14:val="1"/>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r>
      <w:tr w:rsidR="00E41193" w:rsidRPr="00D02291" w14:paraId="75836250" w14:textId="77777777" w:rsidTr="00E80A73">
        <w:trPr>
          <w:trHeight w:val="1062"/>
        </w:trPr>
        <w:tc>
          <w:tcPr>
            <w:tcW w:w="4838" w:type="dxa"/>
            <w:gridSpan w:val="2"/>
            <w:vAlign w:val="center"/>
          </w:tcPr>
          <w:p w14:paraId="61286A47" w14:textId="77777777" w:rsidR="00E41193" w:rsidRPr="00D02291" w:rsidRDefault="00E41193" w:rsidP="00E80A73">
            <w:pPr>
              <w:rPr>
                <w:rFonts w:ascii="Arial" w:hAnsi="Arial" w:cs="Arial"/>
                <w:i/>
                <w:iCs/>
              </w:rPr>
            </w:pPr>
            <w:r w:rsidRPr="00D02291">
              <w:rPr>
                <w:rFonts w:ascii="Arial" w:hAnsi="Arial" w:cs="Arial"/>
                <w:i/>
                <w:iCs/>
              </w:rPr>
              <w:t>Risk:</w:t>
            </w:r>
          </w:p>
          <w:p w14:paraId="66821403" w14:textId="77777777" w:rsidR="00E41193" w:rsidRPr="00D02291" w:rsidRDefault="00E41193" w:rsidP="00E80A73">
            <w:pPr>
              <w:rPr>
                <w:rFonts w:ascii="Arial" w:hAnsi="Arial" w:cs="Arial"/>
                <w:i/>
                <w:color w:val="808080"/>
              </w:rPr>
            </w:pPr>
          </w:p>
          <w:p w14:paraId="27469859" w14:textId="77777777" w:rsidR="00E41193" w:rsidRPr="00D02291" w:rsidRDefault="00E41193" w:rsidP="00E80A73">
            <w:pPr>
              <w:rPr>
                <w:rFonts w:ascii="Arial" w:hAnsi="Arial" w:cs="Arial"/>
                <w:i/>
                <w:color w:val="808080"/>
              </w:rPr>
            </w:pPr>
          </w:p>
          <w:p w14:paraId="5A4F5F54" w14:textId="77777777" w:rsidR="00E41193" w:rsidRPr="00D02291" w:rsidRDefault="00E41193" w:rsidP="00E80A73">
            <w:pPr>
              <w:rPr>
                <w:rFonts w:ascii="Arial" w:hAnsi="Arial" w:cs="Arial"/>
                <w:i/>
                <w:color w:val="808080"/>
              </w:rPr>
            </w:pPr>
          </w:p>
          <w:p w14:paraId="320900EB" w14:textId="77777777" w:rsidR="00E41193" w:rsidRPr="00D02291" w:rsidRDefault="00E41193" w:rsidP="00E80A73">
            <w:pPr>
              <w:rPr>
                <w:rFonts w:ascii="Arial" w:hAnsi="Arial" w:cs="Arial"/>
                <w:b/>
                <w:bCs/>
              </w:rPr>
            </w:pPr>
            <w:r w:rsidRPr="00D02291">
              <w:rPr>
                <w:rFonts w:ascii="Arial" w:hAnsi="Arial" w:cs="Arial"/>
                <w:i/>
                <w:color w:val="808080"/>
              </w:rPr>
              <w:t>(this box should expand as you type)</w:t>
            </w:r>
          </w:p>
        </w:tc>
        <w:tc>
          <w:tcPr>
            <w:tcW w:w="5536" w:type="dxa"/>
            <w:gridSpan w:val="3"/>
          </w:tcPr>
          <w:p w14:paraId="1E750453" w14:textId="77777777" w:rsidR="00E41193" w:rsidRPr="00D02291" w:rsidRDefault="00E41193" w:rsidP="00E80A73">
            <w:pPr>
              <w:rPr>
                <w:rFonts w:ascii="Arial" w:hAnsi="Arial" w:cs="Arial"/>
                <w:i/>
              </w:rPr>
            </w:pPr>
            <w:r w:rsidRPr="00D02291">
              <w:rPr>
                <w:rFonts w:ascii="Arial" w:hAnsi="Arial" w:cs="Arial"/>
                <w:i/>
              </w:rPr>
              <w:t>How will you address any risks?</w:t>
            </w:r>
          </w:p>
          <w:p w14:paraId="0A33AC89" w14:textId="77777777" w:rsidR="00E41193" w:rsidRPr="00D02291" w:rsidRDefault="00E41193" w:rsidP="00E80A73">
            <w:pPr>
              <w:rPr>
                <w:rFonts w:ascii="Arial" w:hAnsi="Arial" w:cs="Arial"/>
              </w:rPr>
            </w:pPr>
          </w:p>
          <w:p w14:paraId="7B6EC913" w14:textId="77777777" w:rsidR="00E41193" w:rsidRPr="00D02291" w:rsidRDefault="00E41193" w:rsidP="00E80A73">
            <w:pPr>
              <w:rPr>
                <w:rFonts w:ascii="Arial" w:hAnsi="Arial" w:cs="Arial"/>
                <w:i/>
              </w:rPr>
            </w:pPr>
          </w:p>
          <w:p w14:paraId="6424DEC7" w14:textId="77777777" w:rsidR="00E41193" w:rsidRPr="00D02291" w:rsidRDefault="00E41193" w:rsidP="00E80A73">
            <w:pPr>
              <w:rPr>
                <w:rFonts w:ascii="Arial" w:hAnsi="Arial" w:cs="Arial"/>
                <w:i/>
              </w:rPr>
            </w:pPr>
          </w:p>
        </w:tc>
      </w:tr>
      <w:tr w:rsidR="00E41193" w:rsidRPr="00D02291" w14:paraId="2A3D0AAE" w14:textId="77777777" w:rsidTr="00E80A73">
        <w:trPr>
          <w:trHeight w:val="23"/>
        </w:trPr>
        <w:tc>
          <w:tcPr>
            <w:tcW w:w="520" w:type="dxa"/>
            <w:vMerge w:val="restart"/>
            <w:shd w:val="clear" w:color="auto" w:fill="F2F2F2" w:themeFill="background1" w:themeFillShade="F2"/>
            <w:vAlign w:val="center"/>
          </w:tcPr>
          <w:p w14:paraId="4C5F9817" w14:textId="77777777" w:rsidR="00E41193" w:rsidRPr="00D02291" w:rsidRDefault="00E41193" w:rsidP="00E80A73">
            <w:pPr>
              <w:jc w:val="center"/>
              <w:rPr>
                <w:rFonts w:ascii="Arial" w:hAnsi="Arial" w:cs="Arial"/>
              </w:rPr>
            </w:pPr>
            <w:r w:rsidRPr="00D02291">
              <w:rPr>
                <w:rFonts w:ascii="Arial" w:hAnsi="Arial" w:cs="Arial"/>
              </w:rPr>
              <w:t>6</w:t>
            </w:r>
          </w:p>
        </w:tc>
        <w:tc>
          <w:tcPr>
            <w:tcW w:w="8316" w:type="dxa"/>
            <w:gridSpan w:val="2"/>
            <w:vMerge w:val="restart"/>
            <w:shd w:val="clear" w:color="auto" w:fill="F2F2F2" w:themeFill="background1" w:themeFillShade="F2"/>
          </w:tcPr>
          <w:p w14:paraId="0A5A7C1B" w14:textId="77777777" w:rsidR="00E41193" w:rsidRPr="00D02291" w:rsidRDefault="00E41193" w:rsidP="00E80A73">
            <w:pPr>
              <w:rPr>
                <w:rFonts w:ascii="Arial" w:hAnsi="Arial" w:cs="Arial"/>
                <w:i/>
                <w:iCs/>
              </w:rPr>
            </w:pPr>
            <w:r w:rsidRPr="00D02291">
              <w:rPr>
                <w:rFonts w:ascii="Arial" w:hAnsi="Arial" w:cs="Arial"/>
                <w:b/>
                <w:bCs/>
              </w:rPr>
              <w:t xml:space="preserve">Safeguarding risks: </w:t>
            </w:r>
            <w:r w:rsidRPr="00D02291">
              <w:rPr>
                <w:rFonts w:ascii="Arial" w:hAnsi="Arial" w:cs="Arial"/>
              </w:rPr>
              <w:t xml:space="preserve"> </w:t>
            </w:r>
            <w:r w:rsidRPr="00D02291">
              <w:rPr>
                <w:rFonts w:ascii="Arial" w:hAnsi="Arial" w:cs="Arial"/>
                <w:i/>
                <w:iCs/>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4C57D1CD"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YES</w:t>
            </w:r>
          </w:p>
        </w:tc>
        <w:tc>
          <w:tcPr>
            <w:tcW w:w="686" w:type="dxa"/>
            <w:shd w:val="clear" w:color="auto" w:fill="D9D9D9" w:themeFill="background1" w:themeFillShade="D9"/>
            <w:vAlign w:val="center"/>
          </w:tcPr>
          <w:p w14:paraId="601895F0"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NO</w:t>
            </w:r>
          </w:p>
        </w:tc>
      </w:tr>
      <w:tr w:rsidR="00E41193" w:rsidRPr="00D02291" w14:paraId="10259E01" w14:textId="77777777" w:rsidTr="00E80A73">
        <w:trPr>
          <w:trHeight w:val="22"/>
        </w:trPr>
        <w:tc>
          <w:tcPr>
            <w:tcW w:w="520" w:type="dxa"/>
            <w:vMerge/>
            <w:shd w:val="clear" w:color="auto" w:fill="F2F2F2" w:themeFill="background1" w:themeFillShade="F2"/>
            <w:vAlign w:val="center"/>
          </w:tcPr>
          <w:p w14:paraId="02CF7DAC" w14:textId="77777777" w:rsidR="00E41193" w:rsidRPr="00D02291" w:rsidRDefault="00E41193" w:rsidP="00E80A73">
            <w:pPr>
              <w:jc w:val="center"/>
              <w:rPr>
                <w:rFonts w:ascii="Arial" w:hAnsi="Arial" w:cs="Arial"/>
              </w:rPr>
            </w:pPr>
          </w:p>
        </w:tc>
        <w:tc>
          <w:tcPr>
            <w:tcW w:w="8316" w:type="dxa"/>
            <w:gridSpan w:val="2"/>
            <w:vMerge/>
            <w:shd w:val="clear" w:color="auto" w:fill="F2F2F2" w:themeFill="background1" w:themeFillShade="F2"/>
          </w:tcPr>
          <w:p w14:paraId="6D14D565" w14:textId="77777777" w:rsidR="00E41193" w:rsidRPr="00D02291" w:rsidRDefault="00E41193" w:rsidP="00E80A73">
            <w:pPr>
              <w:rPr>
                <w:rFonts w:ascii="Arial" w:hAnsi="Arial" w:cs="Arial"/>
                <w:b/>
                <w:bCs/>
              </w:rPr>
            </w:pPr>
          </w:p>
        </w:tc>
        <w:tc>
          <w:tcPr>
            <w:tcW w:w="852" w:type="dxa"/>
            <w:shd w:val="clear" w:color="auto" w:fill="D9D9D9" w:themeFill="background1" w:themeFillShade="D9"/>
            <w:vAlign w:val="center"/>
          </w:tcPr>
          <w:p w14:paraId="534B8073"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674228826"/>
                <w14:checkbox>
                  <w14:checked w14:val="0"/>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c>
          <w:tcPr>
            <w:tcW w:w="686" w:type="dxa"/>
            <w:shd w:val="clear" w:color="auto" w:fill="D9D9D9" w:themeFill="background1" w:themeFillShade="D9"/>
            <w:vAlign w:val="center"/>
          </w:tcPr>
          <w:p w14:paraId="128B96D1"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623389347"/>
                <w14:checkbox>
                  <w14:checked w14:val="1"/>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r>
      <w:tr w:rsidR="00E41193" w:rsidRPr="00D02291" w14:paraId="1A1D6244" w14:textId="77777777" w:rsidTr="00E80A73">
        <w:tc>
          <w:tcPr>
            <w:tcW w:w="4838" w:type="dxa"/>
            <w:gridSpan w:val="2"/>
            <w:vAlign w:val="center"/>
          </w:tcPr>
          <w:p w14:paraId="0E2B4A2F" w14:textId="77777777" w:rsidR="00E41193" w:rsidRPr="00D02291" w:rsidRDefault="00E41193" w:rsidP="00E80A73">
            <w:pPr>
              <w:rPr>
                <w:rFonts w:ascii="Arial" w:hAnsi="Arial" w:cs="Arial"/>
                <w:i/>
                <w:iCs/>
              </w:rPr>
            </w:pPr>
            <w:r w:rsidRPr="00D02291">
              <w:rPr>
                <w:rFonts w:ascii="Arial" w:hAnsi="Arial" w:cs="Arial"/>
                <w:i/>
                <w:iCs/>
              </w:rPr>
              <w:t>Risk:</w:t>
            </w:r>
          </w:p>
          <w:p w14:paraId="2DC99AEF" w14:textId="77777777" w:rsidR="00E41193" w:rsidRPr="00D02291" w:rsidRDefault="00E41193" w:rsidP="00E80A73">
            <w:pPr>
              <w:rPr>
                <w:rFonts w:ascii="Arial" w:hAnsi="Arial" w:cs="Arial"/>
                <w:i/>
                <w:color w:val="808080"/>
              </w:rPr>
            </w:pPr>
          </w:p>
          <w:p w14:paraId="2A497C98" w14:textId="77777777" w:rsidR="00E41193" w:rsidRPr="00D02291" w:rsidRDefault="00E41193" w:rsidP="00E80A73">
            <w:pPr>
              <w:rPr>
                <w:rFonts w:ascii="Arial" w:hAnsi="Arial" w:cs="Arial"/>
                <w:i/>
                <w:color w:val="808080"/>
              </w:rPr>
            </w:pPr>
          </w:p>
          <w:p w14:paraId="603DAEC8" w14:textId="77777777" w:rsidR="00E41193" w:rsidRPr="00D02291" w:rsidRDefault="00E41193" w:rsidP="00E80A73">
            <w:pPr>
              <w:rPr>
                <w:rFonts w:ascii="Arial" w:hAnsi="Arial" w:cs="Arial"/>
                <w:i/>
                <w:color w:val="808080"/>
              </w:rPr>
            </w:pPr>
          </w:p>
          <w:p w14:paraId="39670726" w14:textId="77777777" w:rsidR="00E41193" w:rsidRPr="00D02291" w:rsidRDefault="00E41193" w:rsidP="00E80A73">
            <w:pPr>
              <w:rPr>
                <w:rFonts w:ascii="Arial" w:hAnsi="Arial" w:cs="Arial"/>
                <w:b/>
                <w:bCs/>
              </w:rPr>
            </w:pPr>
            <w:r w:rsidRPr="00D02291">
              <w:rPr>
                <w:rFonts w:ascii="Arial" w:hAnsi="Arial" w:cs="Arial"/>
                <w:i/>
                <w:color w:val="808080"/>
              </w:rPr>
              <w:t>(this box should expand as you type)</w:t>
            </w:r>
          </w:p>
        </w:tc>
        <w:tc>
          <w:tcPr>
            <w:tcW w:w="5536" w:type="dxa"/>
            <w:gridSpan w:val="3"/>
          </w:tcPr>
          <w:p w14:paraId="408A0423" w14:textId="77777777" w:rsidR="00E41193" w:rsidRPr="00D02291" w:rsidRDefault="00E41193" w:rsidP="00E80A73">
            <w:pPr>
              <w:rPr>
                <w:rFonts w:ascii="Arial" w:hAnsi="Arial" w:cs="Arial"/>
                <w:i/>
              </w:rPr>
            </w:pPr>
            <w:r w:rsidRPr="00D02291">
              <w:rPr>
                <w:rFonts w:ascii="Arial" w:hAnsi="Arial" w:cs="Arial"/>
                <w:i/>
              </w:rPr>
              <w:t>How will you address any risks?</w:t>
            </w:r>
          </w:p>
          <w:p w14:paraId="09CD898F" w14:textId="77777777" w:rsidR="00E41193" w:rsidRPr="00D02291" w:rsidRDefault="00E41193" w:rsidP="00E80A73">
            <w:pPr>
              <w:rPr>
                <w:rFonts w:ascii="Arial" w:hAnsi="Arial" w:cs="Arial"/>
                <w:i/>
              </w:rPr>
            </w:pPr>
          </w:p>
          <w:p w14:paraId="2D22FA6F" w14:textId="77777777" w:rsidR="00E41193" w:rsidRPr="00D02291" w:rsidRDefault="00E41193" w:rsidP="00E80A73">
            <w:pPr>
              <w:rPr>
                <w:rFonts w:ascii="Arial" w:hAnsi="Arial" w:cs="Arial"/>
              </w:rPr>
            </w:pPr>
          </w:p>
          <w:p w14:paraId="31EE32BE" w14:textId="77777777" w:rsidR="00E41193" w:rsidRPr="00D02291" w:rsidRDefault="00E41193" w:rsidP="00E80A73">
            <w:pPr>
              <w:rPr>
                <w:rFonts w:ascii="Arial" w:hAnsi="Arial" w:cs="Arial"/>
                <w:i/>
              </w:rPr>
            </w:pPr>
          </w:p>
        </w:tc>
      </w:tr>
      <w:tr w:rsidR="00E41193" w:rsidRPr="00D02291" w14:paraId="244EE599" w14:textId="77777777" w:rsidTr="00E80A73">
        <w:trPr>
          <w:trHeight w:val="68"/>
        </w:trPr>
        <w:tc>
          <w:tcPr>
            <w:tcW w:w="520" w:type="dxa"/>
            <w:vMerge w:val="restart"/>
            <w:shd w:val="clear" w:color="auto" w:fill="F2F2F2" w:themeFill="background1" w:themeFillShade="F2"/>
            <w:vAlign w:val="center"/>
          </w:tcPr>
          <w:p w14:paraId="744F89DD" w14:textId="77777777" w:rsidR="00E41193" w:rsidRPr="00D02291" w:rsidRDefault="00E41193" w:rsidP="00E80A73">
            <w:pPr>
              <w:jc w:val="center"/>
              <w:rPr>
                <w:rFonts w:ascii="Arial" w:hAnsi="Arial" w:cs="Arial"/>
              </w:rPr>
            </w:pPr>
            <w:r w:rsidRPr="00D02291">
              <w:rPr>
                <w:rFonts w:ascii="Arial" w:hAnsi="Arial" w:cs="Arial"/>
              </w:rPr>
              <w:t>7</w:t>
            </w:r>
          </w:p>
        </w:tc>
        <w:tc>
          <w:tcPr>
            <w:tcW w:w="8316" w:type="dxa"/>
            <w:gridSpan w:val="2"/>
            <w:vMerge w:val="restart"/>
            <w:shd w:val="clear" w:color="auto" w:fill="F2F2F2" w:themeFill="background1" w:themeFillShade="F2"/>
          </w:tcPr>
          <w:p w14:paraId="2A68E836" w14:textId="77777777" w:rsidR="00E41193" w:rsidRPr="00D02291" w:rsidRDefault="00E41193" w:rsidP="00E80A73">
            <w:pPr>
              <w:rPr>
                <w:rFonts w:ascii="Arial" w:hAnsi="Arial" w:cs="Arial"/>
              </w:rPr>
            </w:pPr>
            <w:r w:rsidRPr="00D02291">
              <w:rPr>
                <w:rFonts w:ascii="Arial" w:hAnsi="Arial" w:cs="Arial"/>
                <w:b/>
              </w:rPr>
              <w:t>Sensitive, embarrassing or upsetting topics</w:t>
            </w:r>
            <w:r w:rsidRPr="00D02291">
              <w:rPr>
                <w:rFonts w:ascii="Arial" w:hAnsi="Arial" w:cs="Arial"/>
                <w:bCs/>
              </w:rPr>
              <w:t xml:space="preserve">. </w:t>
            </w:r>
            <w:r w:rsidRPr="00D02291">
              <w:rPr>
                <w:rFonts w:ascii="Arial" w:hAnsi="Arial" w:cs="Arial"/>
                <w:bCs/>
                <w:i/>
                <w:iCs/>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D02291">
              <w:rPr>
                <w:rFonts w:ascii="Arial" w:hAnsi="Arial" w:cs="Arial"/>
                <w:i/>
                <w:iCs/>
                <w:color w:val="161616"/>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5A11C16"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YES</w:t>
            </w:r>
          </w:p>
        </w:tc>
        <w:tc>
          <w:tcPr>
            <w:tcW w:w="686" w:type="dxa"/>
            <w:shd w:val="clear" w:color="auto" w:fill="D9D9D9" w:themeFill="background1" w:themeFillShade="D9"/>
            <w:vAlign w:val="center"/>
          </w:tcPr>
          <w:p w14:paraId="60BF41DF"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NO</w:t>
            </w:r>
          </w:p>
        </w:tc>
      </w:tr>
      <w:tr w:rsidR="00E41193" w:rsidRPr="00D02291" w14:paraId="6BD6AD71" w14:textId="77777777" w:rsidTr="00E80A73">
        <w:trPr>
          <w:trHeight w:val="67"/>
        </w:trPr>
        <w:tc>
          <w:tcPr>
            <w:tcW w:w="520" w:type="dxa"/>
            <w:vMerge/>
            <w:shd w:val="clear" w:color="auto" w:fill="F2F2F2" w:themeFill="background1" w:themeFillShade="F2"/>
            <w:vAlign w:val="center"/>
          </w:tcPr>
          <w:p w14:paraId="01CAF368" w14:textId="77777777" w:rsidR="00E41193" w:rsidRPr="00D02291" w:rsidRDefault="00E41193" w:rsidP="00E80A73">
            <w:pPr>
              <w:jc w:val="center"/>
              <w:rPr>
                <w:rFonts w:ascii="Arial" w:hAnsi="Arial" w:cs="Arial"/>
              </w:rPr>
            </w:pPr>
          </w:p>
        </w:tc>
        <w:tc>
          <w:tcPr>
            <w:tcW w:w="8316" w:type="dxa"/>
            <w:gridSpan w:val="2"/>
            <w:vMerge/>
            <w:shd w:val="clear" w:color="auto" w:fill="F2F2F2" w:themeFill="background1" w:themeFillShade="F2"/>
          </w:tcPr>
          <w:p w14:paraId="61E88192" w14:textId="77777777" w:rsidR="00E41193" w:rsidRPr="00D02291" w:rsidRDefault="00E41193" w:rsidP="00E80A73">
            <w:pPr>
              <w:rPr>
                <w:rFonts w:ascii="Arial" w:hAnsi="Arial" w:cs="Arial"/>
                <w:b/>
              </w:rPr>
            </w:pPr>
          </w:p>
        </w:tc>
        <w:tc>
          <w:tcPr>
            <w:tcW w:w="852" w:type="dxa"/>
            <w:shd w:val="clear" w:color="auto" w:fill="D9D9D9" w:themeFill="background1" w:themeFillShade="D9"/>
            <w:vAlign w:val="center"/>
          </w:tcPr>
          <w:p w14:paraId="2FBF9F00"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54365083"/>
                <w14:checkbox>
                  <w14:checked w14:val="1"/>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c>
          <w:tcPr>
            <w:tcW w:w="686" w:type="dxa"/>
            <w:shd w:val="clear" w:color="auto" w:fill="D9D9D9" w:themeFill="background1" w:themeFillShade="D9"/>
            <w:vAlign w:val="center"/>
          </w:tcPr>
          <w:p w14:paraId="65438F20"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209694595"/>
                <w14:checkbox>
                  <w14:checked w14:val="0"/>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r>
      <w:tr w:rsidR="00E41193" w:rsidRPr="00D02291" w14:paraId="457255B9" w14:textId="77777777" w:rsidTr="00E80A73">
        <w:tc>
          <w:tcPr>
            <w:tcW w:w="10374" w:type="dxa"/>
            <w:gridSpan w:val="5"/>
            <w:vAlign w:val="center"/>
          </w:tcPr>
          <w:p w14:paraId="25C8BAB1" w14:textId="77777777" w:rsidR="00E41193" w:rsidRPr="00D02291" w:rsidRDefault="00E41193" w:rsidP="00E80A73">
            <w:pPr>
              <w:rPr>
                <w:rFonts w:ascii="Arial" w:hAnsi="Arial" w:cs="Arial"/>
              </w:rPr>
            </w:pPr>
          </w:p>
          <w:p w14:paraId="20AEEED8" w14:textId="77777777" w:rsidR="00E41193" w:rsidRPr="00D02291" w:rsidRDefault="00E41193" w:rsidP="00E80A73">
            <w:pPr>
              <w:rPr>
                <w:rFonts w:ascii="Arial" w:hAnsi="Arial" w:cs="Arial"/>
                <w:color w:val="000000" w:themeColor="text1"/>
              </w:rPr>
            </w:pPr>
            <w:r w:rsidRPr="00D02291">
              <w:rPr>
                <w:rFonts w:ascii="Arial" w:hAnsi="Arial" w:cs="Arial"/>
                <w:color w:val="000000" w:themeColor="text1"/>
              </w:rPr>
              <w:t xml:space="preserve">Support services numbers will </w:t>
            </w:r>
            <w:bookmarkStart w:id="62" w:name="_Int_eXrszDL4"/>
            <w:r w:rsidRPr="00D02291">
              <w:rPr>
                <w:rFonts w:ascii="Arial" w:hAnsi="Arial" w:cs="Arial"/>
                <w:color w:val="000000" w:themeColor="text1"/>
              </w:rPr>
              <w:t>be provided</w:t>
            </w:r>
            <w:bookmarkEnd w:id="62"/>
            <w:r w:rsidRPr="00D02291">
              <w:rPr>
                <w:rFonts w:ascii="Arial" w:hAnsi="Arial" w:cs="Arial"/>
                <w:color w:val="000000" w:themeColor="text1"/>
              </w:rPr>
              <w:t xml:space="preserve">, should any participant feel distressed. </w:t>
            </w:r>
          </w:p>
          <w:p w14:paraId="720DA670" w14:textId="77777777" w:rsidR="00E41193" w:rsidRPr="00D02291" w:rsidRDefault="00E41193" w:rsidP="00E80A73">
            <w:pPr>
              <w:rPr>
                <w:rFonts w:ascii="Arial" w:hAnsi="Arial" w:cs="Arial"/>
              </w:rPr>
            </w:pPr>
          </w:p>
          <w:p w14:paraId="10B70BF4" w14:textId="77777777" w:rsidR="00E41193" w:rsidRPr="00D02291" w:rsidRDefault="00E41193" w:rsidP="00E80A73">
            <w:pPr>
              <w:rPr>
                <w:rFonts w:ascii="Arial" w:hAnsi="Arial" w:cs="Arial"/>
              </w:rPr>
            </w:pPr>
          </w:p>
          <w:p w14:paraId="59524D75" w14:textId="77777777" w:rsidR="00E41193" w:rsidRPr="00D02291" w:rsidRDefault="00E41193" w:rsidP="00E80A73">
            <w:pPr>
              <w:rPr>
                <w:rFonts w:ascii="Arial" w:hAnsi="Arial" w:cs="Arial"/>
              </w:rPr>
            </w:pPr>
            <w:r w:rsidRPr="00D02291">
              <w:rPr>
                <w:rFonts w:ascii="Arial" w:hAnsi="Arial" w:cs="Arial"/>
                <w:i/>
                <w:color w:val="808080"/>
              </w:rPr>
              <w:t>(this box should expand as you type)</w:t>
            </w:r>
          </w:p>
        </w:tc>
      </w:tr>
      <w:tr w:rsidR="00E41193" w:rsidRPr="00D02291" w14:paraId="7AF2451C" w14:textId="77777777" w:rsidTr="00E80A73">
        <w:tc>
          <w:tcPr>
            <w:tcW w:w="520" w:type="dxa"/>
            <w:shd w:val="clear" w:color="auto" w:fill="F2F2F2" w:themeFill="background1" w:themeFillShade="F2"/>
            <w:vAlign w:val="center"/>
          </w:tcPr>
          <w:p w14:paraId="4E4F7A57" w14:textId="77777777" w:rsidR="00E41193" w:rsidRPr="00D02291" w:rsidRDefault="00E41193" w:rsidP="00E80A73">
            <w:pPr>
              <w:jc w:val="center"/>
              <w:rPr>
                <w:rFonts w:ascii="Arial" w:hAnsi="Arial" w:cs="Arial"/>
              </w:rPr>
            </w:pPr>
          </w:p>
        </w:tc>
        <w:tc>
          <w:tcPr>
            <w:tcW w:w="9854" w:type="dxa"/>
            <w:gridSpan w:val="4"/>
            <w:shd w:val="clear" w:color="auto" w:fill="F2F2F2" w:themeFill="background1" w:themeFillShade="F2"/>
          </w:tcPr>
          <w:p w14:paraId="5A15372B" w14:textId="77777777" w:rsidR="00E41193" w:rsidRPr="00D02291" w:rsidRDefault="00E41193" w:rsidP="00E80A73">
            <w:pPr>
              <w:rPr>
                <w:rFonts w:ascii="Arial" w:hAnsi="Arial" w:cs="Arial"/>
                <w:b/>
                <w:bCs/>
              </w:rPr>
            </w:pPr>
            <w:r w:rsidRPr="00D02291">
              <w:rPr>
                <w:rFonts w:ascii="Arial" w:hAnsi="Arial" w:cs="Arial"/>
                <w:b/>
                <w:bCs/>
              </w:rPr>
              <w:t>Health and safety risks</w:t>
            </w:r>
          </w:p>
        </w:tc>
      </w:tr>
      <w:tr w:rsidR="00E41193" w:rsidRPr="00D02291" w14:paraId="5E6923EE" w14:textId="77777777" w:rsidTr="00E80A73">
        <w:trPr>
          <w:trHeight w:val="788"/>
        </w:trPr>
        <w:tc>
          <w:tcPr>
            <w:tcW w:w="520" w:type="dxa"/>
            <w:vMerge w:val="restart"/>
            <w:shd w:val="clear" w:color="auto" w:fill="F2F2F2" w:themeFill="background1" w:themeFillShade="F2"/>
            <w:vAlign w:val="center"/>
          </w:tcPr>
          <w:p w14:paraId="3B5230DE" w14:textId="77777777" w:rsidR="00E41193" w:rsidRPr="00D02291" w:rsidRDefault="00E41193" w:rsidP="00E80A73">
            <w:pPr>
              <w:jc w:val="center"/>
              <w:rPr>
                <w:rFonts w:ascii="Arial" w:hAnsi="Arial" w:cs="Arial"/>
              </w:rPr>
            </w:pPr>
            <w:r w:rsidRPr="00D02291">
              <w:rPr>
                <w:rFonts w:ascii="Arial" w:hAnsi="Arial" w:cs="Arial"/>
              </w:rPr>
              <w:t>8</w:t>
            </w:r>
          </w:p>
        </w:tc>
        <w:tc>
          <w:tcPr>
            <w:tcW w:w="8316" w:type="dxa"/>
            <w:gridSpan w:val="2"/>
            <w:vMerge w:val="restart"/>
            <w:shd w:val="clear" w:color="auto" w:fill="F2F2F2" w:themeFill="background1" w:themeFillShade="F2"/>
          </w:tcPr>
          <w:p w14:paraId="5B298B7D" w14:textId="77777777" w:rsidR="00E41193" w:rsidRPr="00D02291" w:rsidRDefault="00E41193" w:rsidP="00E80A73">
            <w:pPr>
              <w:rPr>
                <w:rFonts w:ascii="Arial" w:hAnsi="Arial" w:cs="Arial"/>
                <w:i/>
                <w:iCs/>
              </w:rPr>
            </w:pPr>
            <w:r w:rsidRPr="00D02291">
              <w:rPr>
                <w:rFonts w:ascii="Arial" w:hAnsi="Arial" w:cs="Arial"/>
                <w:b/>
                <w:bCs/>
              </w:rPr>
              <w:t>Location hazards</w:t>
            </w:r>
            <w:r w:rsidRPr="00D02291">
              <w:rPr>
                <w:rFonts w:ascii="Arial" w:hAnsi="Arial" w:cs="Arial"/>
              </w:rPr>
              <w:t>: f</w:t>
            </w:r>
            <w:r w:rsidRPr="00D02291">
              <w:rPr>
                <w:rFonts w:ascii="Arial" w:hAnsi="Arial" w:cs="Arial"/>
                <w:i/>
                <w:iCs/>
              </w:rPr>
              <w:t xml:space="preserve">or example: fire; visiting or working in participant’s homes; working in remote locations and in high crime areas; overseas </w:t>
            </w:r>
            <w:r w:rsidRPr="00D02291">
              <w:rPr>
                <w:rFonts w:ascii="Arial" w:hAnsi="Arial" w:cs="Arial"/>
                <w:i/>
                <w:iCs/>
              </w:rPr>
              <w:lastRenderedPageBreak/>
              <w:t>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63D92841"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lastRenderedPageBreak/>
              <w:t>YES</w:t>
            </w:r>
          </w:p>
        </w:tc>
        <w:tc>
          <w:tcPr>
            <w:tcW w:w="686" w:type="dxa"/>
            <w:shd w:val="clear" w:color="auto" w:fill="D9D9D9" w:themeFill="background1" w:themeFillShade="D9"/>
            <w:vAlign w:val="center"/>
          </w:tcPr>
          <w:p w14:paraId="1CEA2A65"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NO</w:t>
            </w:r>
          </w:p>
        </w:tc>
      </w:tr>
      <w:tr w:rsidR="00E41193" w:rsidRPr="00D02291" w14:paraId="34CA696C" w14:textId="77777777" w:rsidTr="00E80A73">
        <w:trPr>
          <w:trHeight w:val="787"/>
        </w:trPr>
        <w:tc>
          <w:tcPr>
            <w:tcW w:w="520" w:type="dxa"/>
            <w:vMerge/>
            <w:shd w:val="clear" w:color="auto" w:fill="F2F2F2" w:themeFill="background1" w:themeFillShade="F2"/>
            <w:vAlign w:val="center"/>
          </w:tcPr>
          <w:p w14:paraId="029446FE" w14:textId="77777777" w:rsidR="00E41193" w:rsidRPr="00D02291" w:rsidRDefault="00E41193" w:rsidP="00E80A73">
            <w:pPr>
              <w:jc w:val="center"/>
              <w:rPr>
                <w:rFonts w:ascii="Arial" w:hAnsi="Arial" w:cs="Arial"/>
              </w:rPr>
            </w:pPr>
          </w:p>
        </w:tc>
        <w:tc>
          <w:tcPr>
            <w:tcW w:w="8316" w:type="dxa"/>
            <w:gridSpan w:val="2"/>
            <w:vMerge/>
            <w:shd w:val="clear" w:color="auto" w:fill="F2F2F2" w:themeFill="background1" w:themeFillShade="F2"/>
          </w:tcPr>
          <w:p w14:paraId="0D743679" w14:textId="77777777" w:rsidR="00E41193" w:rsidRPr="00D02291" w:rsidRDefault="00E41193" w:rsidP="00E80A73">
            <w:pPr>
              <w:rPr>
                <w:rFonts w:ascii="Arial" w:hAnsi="Arial" w:cs="Arial"/>
                <w:b/>
                <w:bCs/>
              </w:rPr>
            </w:pPr>
          </w:p>
        </w:tc>
        <w:tc>
          <w:tcPr>
            <w:tcW w:w="852" w:type="dxa"/>
            <w:shd w:val="clear" w:color="auto" w:fill="D9D9D9" w:themeFill="background1" w:themeFillShade="D9"/>
            <w:vAlign w:val="center"/>
          </w:tcPr>
          <w:p w14:paraId="3E5A7C47"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633611229"/>
                <w14:checkbox>
                  <w14:checked w14:val="0"/>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c>
          <w:tcPr>
            <w:tcW w:w="686" w:type="dxa"/>
            <w:shd w:val="clear" w:color="auto" w:fill="D9D9D9" w:themeFill="background1" w:themeFillShade="D9"/>
            <w:vAlign w:val="center"/>
          </w:tcPr>
          <w:p w14:paraId="305E82BD"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562223471"/>
                <w14:checkbox>
                  <w14:checked w14:val="1"/>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r>
      <w:tr w:rsidR="00E41193" w:rsidRPr="00D02291" w14:paraId="2ED1A1FE" w14:textId="77777777" w:rsidTr="00E80A73">
        <w:tc>
          <w:tcPr>
            <w:tcW w:w="4838" w:type="dxa"/>
            <w:gridSpan w:val="2"/>
            <w:vAlign w:val="center"/>
          </w:tcPr>
          <w:p w14:paraId="543B2921" w14:textId="77777777" w:rsidR="00E41193" w:rsidRPr="00D02291" w:rsidRDefault="00E41193" w:rsidP="00E80A73">
            <w:pPr>
              <w:rPr>
                <w:rFonts w:ascii="Arial" w:hAnsi="Arial" w:cs="Arial"/>
                <w:i/>
                <w:iCs/>
              </w:rPr>
            </w:pPr>
            <w:r w:rsidRPr="00D02291">
              <w:rPr>
                <w:rFonts w:ascii="Arial" w:hAnsi="Arial" w:cs="Arial"/>
                <w:i/>
                <w:iCs/>
              </w:rPr>
              <w:t>Risk:</w:t>
            </w:r>
          </w:p>
          <w:p w14:paraId="7CA5A91B" w14:textId="77777777" w:rsidR="00E41193" w:rsidRPr="00D02291" w:rsidRDefault="00E41193" w:rsidP="00E80A73">
            <w:pPr>
              <w:rPr>
                <w:rFonts w:ascii="Arial" w:hAnsi="Arial" w:cs="Arial"/>
                <w:i/>
                <w:color w:val="808080"/>
              </w:rPr>
            </w:pPr>
          </w:p>
          <w:p w14:paraId="7A557401" w14:textId="77777777" w:rsidR="00E41193" w:rsidRPr="00D02291" w:rsidRDefault="00E41193" w:rsidP="00E80A73">
            <w:pPr>
              <w:rPr>
                <w:rFonts w:ascii="Arial" w:hAnsi="Arial" w:cs="Arial"/>
                <w:i/>
                <w:color w:val="808080"/>
              </w:rPr>
            </w:pPr>
          </w:p>
          <w:p w14:paraId="3B504CAA" w14:textId="77777777" w:rsidR="00E41193" w:rsidRPr="00D02291" w:rsidRDefault="00E41193" w:rsidP="00E80A73">
            <w:pPr>
              <w:rPr>
                <w:rFonts w:ascii="Arial" w:hAnsi="Arial" w:cs="Arial"/>
              </w:rPr>
            </w:pPr>
            <w:r w:rsidRPr="00D02291">
              <w:rPr>
                <w:rFonts w:ascii="Arial" w:hAnsi="Arial" w:cs="Arial"/>
                <w:i/>
                <w:color w:val="808080"/>
              </w:rPr>
              <w:t>(this box should expand as you type)</w:t>
            </w:r>
          </w:p>
        </w:tc>
        <w:tc>
          <w:tcPr>
            <w:tcW w:w="5536" w:type="dxa"/>
            <w:gridSpan w:val="3"/>
          </w:tcPr>
          <w:p w14:paraId="1299EACE" w14:textId="77777777" w:rsidR="00E41193" w:rsidRPr="00D02291" w:rsidRDefault="00E41193" w:rsidP="00E80A73">
            <w:pPr>
              <w:rPr>
                <w:rFonts w:ascii="Arial" w:hAnsi="Arial" w:cs="Arial"/>
                <w:i/>
              </w:rPr>
            </w:pPr>
            <w:r w:rsidRPr="00D02291">
              <w:rPr>
                <w:rFonts w:ascii="Arial" w:hAnsi="Arial" w:cs="Arial"/>
                <w:i/>
              </w:rPr>
              <w:t>How will you address any risks?</w:t>
            </w:r>
          </w:p>
          <w:p w14:paraId="35D19A88" w14:textId="77777777" w:rsidR="00E41193" w:rsidRPr="00D02291" w:rsidRDefault="00E41193" w:rsidP="00E80A73">
            <w:pPr>
              <w:rPr>
                <w:rFonts w:ascii="Arial" w:hAnsi="Arial" w:cs="Arial"/>
                <w:i/>
                <w:iCs/>
              </w:rPr>
            </w:pPr>
          </w:p>
          <w:p w14:paraId="45222800" w14:textId="77777777" w:rsidR="00E41193" w:rsidRPr="00D02291" w:rsidRDefault="00E41193" w:rsidP="00E80A73">
            <w:pPr>
              <w:rPr>
                <w:rFonts w:ascii="Arial" w:hAnsi="Arial" w:cs="Arial"/>
                <w:i/>
                <w:iCs/>
              </w:rPr>
            </w:pPr>
          </w:p>
          <w:p w14:paraId="4A65649C" w14:textId="77777777" w:rsidR="00E41193" w:rsidRPr="00D02291" w:rsidRDefault="00E41193" w:rsidP="00E80A73">
            <w:pPr>
              <w:rPr>
                <w:rFonts w:ascii="Arial" w:hAnsi="Arial" w:cs="Arial"/>
                <w:i/>
                <w:iCs/>
              </w:rPr>
            </w:pPr>
          </w:p>
        </w:tc>
      </w:tr>
      <w:tr w:rsidR="00E41193" w:rsidRPr="00D02291" w14:paraId="41EB0C08" w14:textId="77777777" w:rsidTr="00E80A73">
        <w:trPr>
          <w:trHeight w:val="428"/>
        </w:trPr>
        <w:tc>
          <w:tcPr>
            <w:tcW w:w="520" w:type="dxa"/>
            <w:vMerge w:val="restart"/>
            <w:shd w:val="clear" w:color="auto" w:fill="F2F2F2" w:themeFill="background1" w:themeFillShade="F2"/>
            <w:vAlign w:val="center"/>
          </w:tcPr>
          <w:p w14:paraId="3B4067A3" w14:textId="77777777" w:rsidR="00E41193" w:rsidRPr="00D02291" w:rsidRDefault="00E41193" w:rsidP="00E80A73">
            <w:pPr>
              <w:jc w:val="center"/>
              <w:rPr>
                <w:rFonts w:ascii="Arial" w:hAnsi="Arial" w:cs="Arial"/>
              </w:rPr>
            </w:pPr>
            <w:r w:rsidRPr="00D02291">
              <w:rPr>
                <w:rFonts w:ascii="Arial" w:hAnsi="Arial" w:cs="Arial"/>
              </w:rPr>
              <w:t>9</w:t>
            </w:r>
          </w:p>
        </w:tc>
        <w:tc>
          <w:tcPr>
            <w:tcW w:w="8316" w:type="dxa"/>
            <w:gridSpan w:val="2"/>
            <w:vMerge w:val="restart"/>
            <w:shd w:val="clear" w:color="auto" w:fill="F2F2F2" w:themeFill="background1" w:themeFillShade="F2"/>
          </w:tcPr>
          <w:p w14:paraId="30D4B44E" w14:textId="77777777" w:rsidR="00E41193" w:rsidRPr="00D02291" w:rsidRDefault="00E41193" w:rsidP="00E80A73">
            <w:pPr>
              <w:rPr>
                <w:rFonts w:ascii="Arial" w:hAnsi="Arial" w:cs="Arial"/>
                <w:i/>
                <w:iCs/>
              </w:rPr>
            </w:pPr>
            <w:r w:rsidRPr="00D02291">
              <w:rPr>
                <w:rFonts w:ascii="Arial" w:hAnsi="Arial" w:cs="Arial"/>
                <w:b/>
                <w:bCs/>
              </w:rPr>
              <w:t xml:space="preserve">Activity hazards: </w:t>
            </w:r>
            <w:r w:rsidRPr="00D02291">
              <w:rPr>
                <w:rFonts w:ascii="Arial" w:hAnsi="Arial" w:cs="Arial"/>
                <w:i/>
                <w:iCs/>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6B15D0E0"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YES</w:t>
            </w:r>
          </w:p>
        </w:tc>
        <w:tc>
          <w:tcPr>
            <w:tcW w:w="686" w:type="dxa"/>
            <w:shd w:val="clear" w:color="auto" w:fill="D9D9D9" w:themeFill="background1" w:themeFillShade="D9"/>
            <w:vAlign w:val="center"/>
          </w:tcPr>
          <w:p w14:paraId="3EFB1896"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NO</w:t>
            </w:r>
          </w:p>
        </w:tc>
      </w:tr>
      <w:tr w:rsidR="00E41193" w:rsidRPr="00D02291" w14:paraId="447829F6" w14:textId="77777777" w:rsidTr="00E80A73">
        <w:trPr>
          <w:trHeight w:val="427"/>
        </w:trPr>
        <w:tc>
          <w:tcPr>
            <w:tcW w:w="520" w:type="dxa"/>
            <w:vMerge/>
            <w:shd w:val="clear" w:color="auto" w:fill="F2F2F2" w:themeFill="background1" w:themeFillShade="F2"/>
            <w:vAlign w:val="center"/>
          </w:tcPr>
          <w:p w14:paraId="71396B11" w14:textId="77777777" w:rsidR="00E41193" w:rsidRPr="00D02291" w:rsidRDefault="00E41193" w:rsidP="00E80A73">
            <w:pPr>
              <w:jc w:val="center"/>
              <w:rPr>
                <w:rFonts w:ascii="Arial" w:hAnsi="Arial" w:cs="Arial"/>
              </w:rPr>
            </w:pPr>
          </w:p>
        </w:tc>
        <w:tc>
          <w:tcPr>
            <w:tcW w:w="8316" w:type="dxa"/>
            <w:gridSpan w:val="2"/>
            <w:vMerge/>
            <w:shd w:val="clear" w:color="auto" w:fill="F2F2F2" w:themeFill="background1" w:themeFillShade="F2"/>
          </w:tcPr>
          <w:p w14:paraId="42CD550D" w14:textId="77777777" w:rsidR="00E41193" w:rsidRPr="00D02291" w:rsidRDefault="00E41193" w:rsidP="00E80A73">
            <w:pPr>
              <w:rPr>
                <w:rFonts w:ascii="Arial" w:hAnsi="Arial" w:cs="Arial"/>
                <w:b/>
                <w:bCs/>
              </w:rPr>
            </w:pPr>
          </w:p>
        </w:tc>
        <w:tc>
          <w:tcPr>
            <w:tcW w:w="852" w:type="dxa"/>
            <w:shd w:val="clear" w:color="auto" w:fill="D9D9D9" w:themeFill="background1" w:themeFillShade="D9"/>
            <w:vAlign w:val="center"/>
          </w:tcPr>
          <w:p w14:paraId="5A44A086"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1051574829"/>
                <w14:checkbox>
                  <w14:checked w14:val="0"/>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c>
          <w:tcPr>
            <w:tcW w:w="686" w:type="dxa"/>
            <w:shd w:val="clear" w:color="auto" w:fill="D9D9D9" w:themeFill="background1" w:themeFillShade="D9"/>
            <w:vAlign w:val="center"/>
          </w:tcPr>
          <w:p w14:paraId="15CF157D"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1571192867"/>
                <w14:checkbox>
                  <w14:checked w14:val="1"/>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r>
      <w:tr w:rsidR="00E41193" w:rsidRPr="00D02291" w14:paraId="48F7D3F5" w14:textId="77777777" w:rsidTr="00E80A73">
        <w:tc>
          <w:tcPr>
            <w:tcW w:w="4838" w:type="dxa"/>
            <w:gridSpan w:val="2"/>
            <w:vAlign w:val="center"/>
          </w:tcPr>
          <w:p w14:paraId="50EE9C21" w14:textId="77777777" w:rsidR="00E41193" w:rsidRPr="00D02291" w:rsidRDefault="00E41193" w:rsidP="00E80A73">
            <w:pPr>
              <w:rPr>
                <w:rFonts w:ascii="Arial" w:hAnsi="Arial" w:cs="Arial"/>
                <w:i/>
                <w:iCs/>
              </w:rPr>
            </w:pPr>
            <w:r w:rsidRPr="00D02291">
              <w:rPr>
                <w:rFonts w:ascii="Arial" w:hAnsi="Arial" w:cs="Arial"/>
                <w:i/>
                <w:iCs/>
              </w:rPr>
              <w:t>Risk:</w:t>
            </w:r>
          </w:p>
          <w:p w14:paraId="6CE88F0D" w14:textId="77777777" w:rsidR="00E41193" w:rsidRPr="00D02291" w:rsidRDefault="00E41193" w:rsidP="00E80A73">
            <w:pPr>
              <w:rPr>
                <w:rFonts w:ascii="Arial" w:hAnsi="Arial" w:cs="Arial"/>
                <w:i/>
                <w:color w:val="808080"/>
              </w:rPr>
            </w:pPr>
          </w:p>
          <w:p w14:paraId="30C4E999" w14:textId="77777777" w:rsidR="00E41193" w:rsidRPr="00D02291" w:rsidRDefault="00E41193" w:rsidP="00E80A73">
            <w:pPr>
              <w:rPr>
                <w:rFonts w:ascii="Arial" w:hAnsi="Arial" w:cs="Arial"/>
                <w:i/>
                <w:color w:val="808080"/>
              </w:rPr>
            </w:pPr>
          </w:p>
          <w:p w14:paraId="0D426070" w14:textId="77777777" w:rsidR="00E41193" w:rsidRPr="00D02291" w:rsidRDefault="00E41193" w:rsidP="00E80A73">
            <w:pPr>
              <w:rPr>
                <w:rFonts w:ascii="Arial" w:hAnsi="Arial" w:cs="Arial"/>
                <w:i/>
                <w:color w:val="808080"/>
              </w:rPr>
            </w:pPr>
          </w:p>
          <w:p w14:paraId="467A5199" w14:textId="77777777" w:rsidR="00E41193" w:rsidRPr="00D02291" w:rsidRDefault="00E41193" w:rsidP="00E80A73">
            <w:pPr>
              <w:rPr>
                <w:rFonts w:ascii="Arial" w:hAnsi="Arial" w:cs="Arial"/>
              </w:rPr>
            </w:pPr>
            <w:r w:rsidRPr="00D02291">
              <w:rPr>
                <w:rFonts w:ascii="Arial" w:hAnsi="Arial" w:cs="Arial"/>
                <w:i/>
                <w:color w:val="808080"/>
              </w:rPr>
              <w:t>(this box should expand as you type)</w:t>
            </w:r>
          </w:p>
        </w:tc>
        <w:tc>
          <w:tcPr>
            <w:tcW w:w="5536" w:type="dxa"/>
            <w:gridSpan w:val="3"/>
          </w:tcPr>
          <w:p w14:paraId="5D993B2A" w14:textId="77777777" w:rsidR="00E41193" w:rsidRPr="00D02291" w:rsidRDefault="00E41193" w:rsidP="00E80A73">
            <w:pPr>
              <w:rPr>
                <w:rFonts w:ascii="Arial" w:hAnsi="Arial" w:cs="Arial"/>
                <w:i/>
              </w:rPr>
            </w:pPr>
            <w:r w:rsidRPr="00D02291">
              <w:rPr>
                <w:rFonts w:ascii="Arial" w:hAnsi="Arial" w:cs="Arial"/>
                <w:i/>
              </w:rPr>
              <w:t>How will you address any risks?</w:t>
            </w:r>
          </w:p>
          <w:p w14:paraId="5A7F9944" w14:textId="77777777" w:rsidR="00E41193" w:rsidRPr="00D02291" w:rsidRDefault="00E41193" w:rsidP="00E80A73">
            <w:pPr>
              <w:rPr>
                <w:rFonts w:ascii="Arial" w:hAnsi="Arial" w:cs="Arial"/>
                <w:i/>
                <w:iCs/>
              </w:rPr>
            </w:pPr>
          </w:p>
          <w:p w14:paraId="6C27ABD4" w14:textId="77777777" w:rsidR="00E41193" w:rsidRPr="00D02291" w:rsidRDefault="00E41193" w:rsidP="00E80A73">
            <w:pPr>
              <w:rPr>
                <w:rFonts w:ascii="Arial" w:hAnsi="Arial" w:cs="Arial"/>
              </w:rPr>
            </w:pPr>
          </w:p>
        </w:tc>
      </w:tr>
      <w:tr w:rsidR="00E41193" w:rsidRPr="00D02291" w14:paraId="7B1654E3" w14:textId="77777777" w:rsidTr="00E80A73">
        <w:trPr>
          <w:trHeight w:val="38"/>
        </w:trPr>
        <w:tc>
          <w:tcPr>
            <w:tcW w:w="520" w:type="dxa"/>
            <w:vMerge w:val="restart"/>
            <w:shd w:val="clear" w:color="auto" w:fill="F2F2F2" w:themeFill="background1" w:themeFillShade="F2"/>
            <w:vAlign w:val="center"/>
          </w:tcPr>
          <w:p w14:paraId="668B463A" w14:textId="77777777" w:rsidR="00E41193" w:rsidRPr="00D02291" w:rsidRDefault="00E41193" w:rsidP="00E80A73">
            <w:pPr>
              <w:jc w:val="center"/>
              <w:rPr>
                <w:rFonts w:ascii="Arial" w:hAnsi="Arial" w:cs="Arial"/>
              </w:rPr>
            </w:pPr>
            <w:r w:rsidRPr="00D02291">
              <w:rPr>
                <w:rFonts w:ascii="Arial" w:hAnsi="Arial" w:cs="Arial"/>
              </w:rPr>
              <w:t>10</w:t>
            </w:r>
          </w:p>
        </w:tc>
        <w:tc>
          <w:tcPr>
            <w:tcW w:w="8316" w:type="dxa"/>
            <w:gridSpan w:val="2"/>
            <w:vMerge w:val="restart"/>
            <w:shd w:val="clear" w:color="auto" w:fill="F2F2F2" w:themeFill="background1" w:themeFillShade="F2"/>
          </w:tcPr>
          <w:p w14:paraId="08121250" w14:textId="77777777" w:rsidR="00E41193" w:rsidRPr="00D02291" w:rsidRDefault="00E41193" w:rsidP="00E80A73">
            <w:pPr>
              <w:rPr>
                <w:rFonts w:ascii="Arial" w:hAnsi="Arial" w:cs="Arial"/>
                <w:i/>
                <w:iCs/>
              </w:rPr>
            </w:pPr>
            <w:r w:rsidRPr="00D02291">
              <w:rPr>
                <w:rFonts w:ascii="Arial" w:hAnsi="Arial" w:cs="Arial"/>
                <w:b/>
                <w:bCs/>
              </w:rPr>
              <w:t xml:space="preserve">Machinery and equipment: </w:t>
            </w:r>
            <w:r w:rsidRPr="00D02291">
              <w:rPr>
                <w:rFonts w:ascii="Arial" w:hAnsi="Arial" w:cs="Arial"/>
              </w:rPr>
              <w:t>f</w:t>
            </w:r>
            <w:r w:rsidRPr="00D02291">
              <w:rPr>
                <w:rFonts w:ascii="Arial" w:hAnsi="Arial" w:cs="Arial"/>
                <w:i/>
                <w:iCs/>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3855487A"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YES</w:t>
            </w:r>
          </w:p>
        </w:tc>
        <w:tc>
          <w:tcPr>
            <w:tcW w:w="686" w:type="dxa"/>
            <w:shd w:val="clear" w:color="auto" w:fill="D9D9D9" w:themeFill="background1" w:themeFillShade="D9"/>
            <w:vAlign w:val="center"/>
          </w:tcPr>
          <w:p w14:paraId="3ACA39C0"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NO</w:t>
            </w:r>
          </w:p>
        </w:tc>
      </w:tr>
      <w:tr w:rsidR="00E41193" w:rsidRPr="00D02291" w14:paraId="34FAD4D4" w14:textId="77777777" w:rsidTr="00E80A73">
        <w:trPr>
          <w:trHeight w:val="37"/>
        </w:trPr>
        <w:tc>
          <w:tcPr>
            <w:tcW w:w="520" w:type="dxa"/>
            <w:vMerge/>
            <w:shd w:val="clear" w:color="auto" w:fill="F2F2F2" w:themeFill="background1" w:themeFillShade="F2"/>
            <w:vAlign w:val="center"/>
          </w:tcPr>
          <w:p w14:paraId="22C37603" w14:textId="77777777" w:rsidR="00E41193" w:rsidRPr="00D02291" w:rsidRDefault="00E41193" w:rsidP="00E80A73">
            <w:pPr>
              <w:jc w:val="center"/>
              <w:rPr>
                <w:rFonts w:ascii="Arial" w:hAnsi="Arial" w:cs="Arial"/>
              </w:rPr>
            </w:pPr>
          </w:p>
        </w:tc>
        <w:tc>
          <w:tcPr>
            <w:tcW w:w="8316" w:type="dxa"/>
            <w:gridSpan w:val="2"/>
            <w:vMerge/>
            <w:shd w:val="clear" w:color="auto" w:fill="F2F2F2" w:themeFill="background1" w:themeFillShade="F2"/>
          </w:tcPr>
          <w:p w14:paraId="3F931A25" w14:textId="77777777" w:rsidR="00E41193" w:rsidRPr="00D02291" w:rsidRDefault="00E41193" w:rsidP="00E80A73">
            <w:pPr>
              <w:rPr>
                <w:rFonts w:ascii="Arial" w:hAnsi="Arial" w:cs="Arial"/>
                <w:b/>
                <w:bCs/>
              </w:rPr>
            </w:pPr>
          </w:p>
        </w:tc>
        <w:tc>
          <w:tcPr>
            <w:tcW w:w="852" w:type="dxa"/>
            <w:shd w:val="clear" w:color="auto" w:fill="D9D9D9" w:themeFill="background1" w:themeFillShade="D9"/>
            <w:vAlign w:val="center"/>
          </w:tcPr>
          <w:p w14:paraId="095EDB1B"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389892227"/>
                <w14:checkbox>
                  <w14:checked w14:val="0"/>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c>
          <w:tcPr>
            <w:tcW w:w="686" w:type="dxa"/>
            <w:shd w:val="clear" w:color="auto" w:fill="D9D9D9" w:themeFill="background1" w:themeFillShade="D9"/>
            <w:vAlign w:val="center"/>
          </w:tcPr>
          <w:p w14:paraId="1708503C"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1806615536"/>
                <w14:checkbox>
                  <w14:checked w14:val="1"/>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r>
      <w:tr w:rsidR="00E41193" w:rsidRPr="00D02291" w14:paraId="54DDC1AF" w14:textId="77777777" w:rsidTr="00E80A73">
        <w:tc>
          <w:tcPr>
            <w:tcW w:w="4838" w:type="dxa"/>
            <w:gridSpan w:val="2"/>
            <w:vAlign w:val="center"/>
          </w:tcPr>
          <w:p w14:paraId="15C3AA5A" w14:textId="77777777" w:rsidR="00E41193" w:rsidRPr="00D02291" w:rsidRDefault="00E41193" w:rsidP="00E80A73">
            <w:pPr>
              <w:rPr>
                <w:rFonts w:ascii="Arial" w:hAnsi="Arial" w:cs="Arial"/>
                <w:i/>
                <w:iCs/>
              </w:rPr>
            </w:pPr>
            <w:r w:rsidRPr="00D02291">
              <w:rPr>
                <w:rFonts w:ascii="Arial" w:hAnsi="Arial" w:cs="Arial"/>
                <w:i/>
                <w:iCs/>
              </w:rPr>
              <w:t>Risk:</w:t>
            </w:r>
          </w:p>
          <w:p w14:paraId="0E6AF04D" w14:textId="77777777" w:rsidR="00E41193" w:rsidRPr="00D02291" w:rsidRDefault="00E41193" w:rsidP="00E80A73">
            <w:pPr>
              <w:rPr>
                <w:rFonts w:ascii="Arial" w:hAnsi="Arial" w:cs="Arial"/>
                <w:i/>
                <w:color w:val="808080"/>
              </w:rPr>
            </w:pPr>
          </w:p>
          <w:p w14:paraId="379176E4" w14:textId="77777777" w:rsidR="00E41193" w:rsidRPr="00D02291" w:rsidRDefault="00E41193" w:rsidP="00E80A73">
            <w:pPr>
              <w:rPr>
                <w:rFonts w:ascii="Arial" w:hAnsi="Arial" w:cs="Arial"/>
                <w:i/>
                <w:color w:val="808080"/>
              </w:rPr>
            </w:pPr>
          </w:p>
          <w:p w14:paraId="628AD627" w14:textId="77777777" w:rsidR="00E41193" w:rsidRPr="00D02291" w:rsidRDefault="00E41193" w:rsidP="00E80A73">
            <w:pPr>
              <w:rPr>
                <w:rFonts w:ascii="Arial" w:hAnsi="Arial" w:cs="Arial"/>
                <w:i/>
                <w:color w:val="808080"/>
              </w:rPr>
            </w:pPr>
          </w:p>
          <w:p w14:paraId="03468165" w14:textId="77777777" w:rsidR="00E41193" w:rsidRPr="00D02291" w:rsidRDefault="00E41193" w:rsidP="00E80A73">
            <w:pPr>
              <w:rPr>
                <w:rFonts w:ascii="Arial" w:hAnsi="Arial" w:cs="Arial"/>
              </w:rPr>
            </w:pPr>
            <w:r w:rsidRPr="00D02291">
              <w:rPr>
                <w:rFonts w:ascii="Arial" w:hAnsi="Arial" w:cs="Arial"/>
                <w:i/>
                <w:color w:val="808080"/>
              </w:rPr>
              <w:t>(this box should expand as you type)</w:t>
            </w:r>
          </w:p>
        </w:tc>
        <w:tc>
          <w:tcPr>
            <w:tcW w:w="5536" w:type="dxa"/>
            <w:gridSpan w:val="3"/>
          </w:tcPr>
          <w:p w14:paraId="42DEB065" w14:textId="77777777" w:rsidR="00E41193" w:rsidRPr="00D02291" w:rsidRDefault="00E41193" w:rsidP="00E80A73">
            <w:pPr>
              <w:rPr>
                <w:rFonts w:ascii="Arial" w:hAnsi="Arial" w:cs="Arial"/>
                <w:i/>
              </w:rPr>
            </w:pPr>
            <w:r w:rsidRPr="00D02291">
              <w:rPr>
                <w:rFonts w:ascii="Arial" w:hAnsi="Arial" w:cs="Arial"/>
                <w:i/>
              </w:rPr>
              <w:t>How will you address any risks?</w:t>
            </w:r>
          </w:p>
          <w:p w14:paraId="7421EF14" w14:textId="77777777" w:rsidR="00E41193" w:rsidRPr="00D02291" w:rsidRDefault="00E41193" w:rsidP="00E80A73">
            <w:pPr>
              <w:rPr>
                <w:rFonts w:ascii="Arial" w:hAnsi="Arial" w:cs="Arial"/>
                <w:i/>
              </w:rPr>
            </w:pPr>
          </w:p>
        </w:tc>
      </w:tr>
      <w:tr w:rsidR="00E41193" w:rsidRPr="00D02291" w14:paraId="07FE3A6E" w14:textId="77777777" w:rsidTr="00E80A73">
        <w:trPr>
          <w:trHeight w:val="38"/>
        </w:trPr>
        <w:tc>
          <w:tcPr>
            <w:tcW w:w="520" w:type="dxa"/>
            <w:vMerge w:val="restart"/>
            <w:shd w:val="clear" w:color="auto" w:fill="F2F2F2" w:themeFill="background1" w:themeFillShade="F2"/>
            <w:vAlign w:val="center"/>
          </w:tcPr>
          <w:p w14:paraId="5A5C344F" w14:textId="77777777" w:rsidR="00E41193" w:rsidRPr="00D02291" w:rsidRDefault="00E41193" w:rsidP="00E80A73">
            <w:pPr>
              <w:jc w:val="center"/>
              <w:rPr>
                <w:rFonts w:ascii="Arial" w:hAnsi="Arial" w:cs="Arial"/>
              </w:rPr>
            </w:pPr>
            <w:r w:rsidRPr="00D02291">
              <w:rPr>
                <w:rFonts w:ascii="Arial" w:hAnsi="Arial" w:cs="Arial"/>
              </w:rPr>
              <w:t>11</w:t>
            </w:r>
          </w:p>
        </w:tc>
        <w:tc>
          <w:tcPr>
            <w:tcW w:w="8316" w:type="dxa"/>
            <w:gridSpan w:val="2"/>
            <w:vMerge w:val="restart"/>
            <w:shd w:val="clear" w:color="auto" w:fill="F2F2F2" w:themeFill="background1" w:themeFillShade="F2"/>
          </w:tcPr>
          <w:p w14:paraId="1E4F9D75" w14:textId="77777777" w:rsidR="00E41193" w:rsidRPr="00D02291" w:rsidRDefault="00E41193" w:rsidP="00E80A73">
            <w:pPr>
              <w:rPr>
                <w:rFonts w:ascii="Arial" w:hAnsi="Arial" w:cs="Arial"/>
                <w:i/>
                <w:iCs/>
              </w:rPr>
            </w:pPr>
            <w:r w:rsidRPr="00D02291">
              <w:rPr>
                <w:rFonts w:ascii="Arial" w:hAnsi="Arial" w:cs="Arial"/>
                <w:b/>
                <w:bCs/>
              </w:rPr>
              <w:t>Chemicals and other hazardous substances</w:t>
            </w:r>
            <w:r w:rsidRPr="00D02291">
              <w:rPr>
                <w:rFonts w:ascii="Arial" w:hAnsi="Arial" w:cs="Arial"/>
              </w:rPr>
              <w:t>: t</w:t>
            </w:r>
            <w:r w:rsidRPr="00D02291">
              <w:rPr>
                <w:rFonts w:ascii="Arial" w:hAnsi="Arial" w:cs="Arial"/>
                <w:i/>
                <w:iCs/>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6F58546A"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YES</w:t>
            </w:r>
          </w:p>
        </w:tc>
        <w:tc>
          <w:tcPr>
            <w:tcW w:w="686" w:type="dxa"/>
            <w:shd w:val="clear" w:color="auto" w:fill="D9D9D9" w:themeFill="background1" w:themeFillShade="D9"/>
            <w:vAlign w:val="center"/>
          </w:tcPr>
          <w:p w14:paraId="2AAB4837"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NO</w:t>
            </w:r>
          </w:p>
        </w:tc>
      </w:tr>
      <w:tr w:rsidR="00E41193" w:rsidRPr="00D02291" w14:paraId="50947127" w14:textId="77777777" w:rsidTr="00E80A73">
        <w:trPr>
          <w:trHeight w:val="37"/>
        </w:trPr>
        <w:tc>
          <w:tcPr>
            <w:tcW w:w="520" w:type="dxa"/>
            <w:vMerge/>
            <w:shd w:val="clear" w:color="auto" w:fill="F2F2F2" w:themeFill="background1" w:themeFillShade="F2"/>
            <w:vAlign w:val="center"/>
          </w:tcPr>
          <w:p w14:paraId="3F143646" w14:textId="77777777" w:rsidR="00E41193" w:rsidRPr="00D02291" w:rsidRDefault="00E41193" w:rsidP="00E80A73">
            <w:pPr>
              <w:jc w:val="center"/>
              <w:rPr>
                <w:rFonts w:ascii="Arial" w:hAnsi="Arial" w:cs="Arial"/>
              </w:rPr>
            </w:pPr>
          </w:p>
        </w:tc>
        <w:tc>
          <w:tcPr>
            <w:tcW w:w="8316" w:type="dxa"/>
            <w:gridSpan w:val="2"/>
            <w:vMerge/>
            <w:shd w:val="clear" w:color="auto" w:fill="F2F2F2" w:themeFill="background1" w:themeFillShade="F2"/>
          </w:tcPr>
          <w:p w14:paraId="0572EAA2" w14:textId="77777777" w:rsidR="00E41193" w:rsidRPr="00D02291" w:rsidRDefault="00E41193" w:rsidP="00E80A73">
            <w:pPr>
              <w:rPr>
                <w:rFonts w:ascii="Arial" w:hAnsi="Arial" w:cs="Arial"/>
                <w:b/>
                <w:bCs/>
              </w:rPr>
            </w:pPr>
          </w:p>
        </w:tc>
        <w:tc>
          <w:tcPr>
            <w:tcW w:w="852" w:type="dxa"/>
            <w:shd w:val="clear" w:color="auto" w:fill="D9D9D9" w:themeFill="background1" w:themeFillShade="D9"/>
            <w:vAlign w:val="center"/>
          </w:tcPr>
          <w:p w14:paraId="249FFC1B"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4752550"/>
                <w14:checkbox>
                  <w14:checked w14:val="0"/>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c>
          <w:tcPr>
            <w:tcW w:w="686" w:type="dxa"/>
            <w:shd w:val="clear" w:color="auto" w:fill="D9D9D9" w:themeFill="background1" w:themeFillShade="D9"/>
            <w:vAlign w:val="center"/>
          </w:tcPr>
          <w:p w14:paraId="28975494"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1947915031"/>
                <w14:checkbox>
                  <w14:checked w14:val="1"/>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r>
      <w:tr w:rsidR="00E41193" w:rsidRPr="00D02291" w14:paraId="7E5E93B0" w14:textId="77777777" w:rsidTr="00E80A73">
        <w:trPr>
          <w:trHeight w:val="1020"/>
        </w:trPr>
        <w:tc>
          <w:tcPr>
            <w:tcW w:w="4838" w:type="dxa"/>
            <w:gridSpan w:val="2"/>
            <w:vAlign w:val="center"/>
          </w:tcPr>
          <w:p w14:paraId="69C5D8A1" w14:textId="77777777" w:rsidR="00E41193" w:rsidRPr="00D02291" w:rsidRDefault="00E41193" w:rsidP="00E80A73">
            <w:pPr>
              <w:rPr>
                <w:rFonts w:ascii="Arial" w:hAnsi="Arial" w:cs="Arial"/>
                <w:i/>
                <w:iCs/>
              </w:rPr>
            </w:pPr>
            <w:r w:rsidRPr="00D02291">
              <w:rPr>
                <w:rFonts w:ascii="Arial" w:hAnsi="Arial" w:cs="Arial"/>
                <w:i/>
                <w:iCs/>
              </w:rPr>
              <w:lastRenderedPageBreak/>
              <w:t>Risk:</w:t>
            </w:r>
          </w:p>
          <w:p w14:paraId="6614952B" w14:textId="77777777" w:rsidR="00E41193" w:rsidRPr="00D02291" w:rsidRDefault="00E41193" w:rsidP="00E80A73">
            <w:pPr>
              <w:rPr>
                <w:rFonts w:ascii="Arial" w:hAnsi="Arial" w:cs="Arial"/>
                <w:i/>
                <w:color w:val="808080"/>
              </w:rPr>
            </w:pPr>
          </w:p>
          <w:p w14:paraId="3EAB760D" w14:textId="77777777" w:rsidR="00E41193" w:rsidRPr="00D02291" w:rsidRDefault="00E41193" w:rsidP="00E80A73">
            <w:pPr>
              <w:rPr>
                <w:rFonts w:ascii="Arial" w:hAnsi="Arial" w:cs="Arial"/>
                <w:i/>
                <w:color w:val="808080"/>
              </w:rPr>
            </w:pPr>
          </w:p>
          <w:p w14:paraId="52DCABFC" w14:textId="77777777" w:rsidR="00E41193" w:rsidRPr="00D02291" w:rsidRDefault="00E41193" w:rsidP="00E80A73">
            <w:pPr>
              <w:rPr>
                <w:rFonts w:ascii="Arial" w:hAnsi="Arial" w:cs="Arial"/>
              </w:rPr>
            </w:pPr>
            <w:r w:rsidRPr="00D02291">
              <w:rPr>
                <w:rFonts w:ascii="Arial" w:hAnsi="Arial" w:cs="Arial"/>
                <w:i/>
                <w:color w:val="808080"/>
              </w:rPr>
              <w:t>(this box should expand as you type)</w:t>
            </w:r>
          </w:p>
        </w:tc>
        <w:tc>
          <w:tcPr>
            <w:tcW w:w="5536" w:type="dxa"/>
            <w:gridSpan w:val="3"/>
          </w:tcPr>
          <w:p w14:paraId="76BEC586" w14:textId="77777777" w:rsidR="00E41193" w:rsidRPr="00D02291" w:rsidRDefault="00E41193" w:rsidP="00E80A73">
            <w:pPr>
              <w:rPr>
                <w:rFonts w:ascii="Arial" w:hAnsi="Arial" w:cs="Arial"/>
                <w:i/>
              </w:rPr>
            </w:pPr>
            <w:r w:rsidRPr="00D02291">
              <w:rPr>
                <w:rFonts w:ascii="Arial" w:hAnsi="Arial" w:cs="Arial"/>
                <w:i/>
              </w:rPr>
              <w:t>How will you address any risks?</w:t>
            </w:r>
          </w:p>
          <w:p w14:paraId="0FACA3DD" w14:textId="77777777" w:rsidR="00E41193" w:rsidRPr="00D02291" w:rsidRDefault="00E41193" w:rsidP="00E80A73">
            <w:pPr>
              <w:rPr>
                <w:rFonts w:ascii="Arial" w:hAnsi="Arial" w:cs="Arial"/>
                <w:i/>
                <w:iCs/>
              </w:rPr>
            </w:pPr>
          </w:p>
          <w:p w14:paraId="6D170443" w14:textId="77777777" w:rsidR="00E41193" w:rsidRPr="00D02291" w:rsidRDefault="00E41193" w:rsidP="00E80A73">
            <w:pPr>
              <w:rPr>
                <w:rFonts w:ascii="Arial" w:hAnsi="Arial" w:cs="Arial"/>
                <w:i/>
                <w:iCs/>
              </w:rPr>
            </w:pPr>
          </w:p>
          <w:p w14:paraId="270B7A46" w14:textId="77777777" w:rsidR="00E41193" w:rsidRPr="00D02291" w:rsidRDefault="00E41193" w:rsidP="00E80A73">
            <w:pPr>
              <w:rPr>
                <w:rFonts w:ascii="Arial" w:hAnsi="Arial" w:cs="Arial"/>
                <w:i/>
              </w:rPr>
            </w:pPr>
          </w:p>
        </w:tc>
      </w:tr>
      <w:tr w:rsidR="00E41193" w:rsidRPr="00D02291" w14:paraId="04C0B13D" w14:textId="77777777" w:rsidTr="00E80A73">
        <w:trPr>
          <w:trHeight w:val="23"/>
        </w:trPr>
        <w:tc>
          <w:tcPr>
            <w:tcW w:w="520" w:type="dxa"/>
            <w:vMerge w:val="restart"/>
            <w:shd w:val="clear" w:color="auto" w:fill="F2F2F2" w:themeFill="background1" w:themeFillShade="F2"/>
            <w:vAlign w:val="center"/>
          </w:tcPr>
          <w:p w14:paraId="0D54B2FD" w14:textId="77777777" w:rsidR="00E41193" w:rsidRPr="00D02291" w:rsidRDefault="00E41193" w:rsidP="00E80A73">
            <w:pPr>
              <w:jc w:val="center"/>
              <w:rPr>
                <w:rFonts w:ascii="Arial" w:hAnsi="Arial" w:cs="Arial"/>
              </w:rPr>
            </w:pPr>
            <w:r w:rsidRPr="00D02291">
              <w:rPr>
                <w:rFonts w:ascii="Arial" w:hAnsi="Arial" w:cs="Arial"/>
              </w:rPr>
              <w:t>12</w:t>
            </w:r>
          </w:p>
        </w:tc>
        <w:tc>
          <w:tcPr>
            <w:tcW w:w="8316" w:type="dxa"/>
            <w:gridSpan w:val="2"/>
            <w:vMerge w:val="restart"/>
            <w:shd w:val="clear" w:color="auto" w:fill="F2F2F2" w:themeFill="background1" w:themeFillShade="F2"/>
          </w:tcPr>
          <w:p w14:paraId="056344B1" w14:textId="77777777" w:rsidR="00E41193" w:rsidRPr="00D02291" w:rsidRDefault="00E41193" w:rsidP="00E80A73">
            <w:pPr>
              <w:rPr>
                <w:rFonts w:ascii="Arial" w:hAnsi="Arial" w:cs="Arial"/>
                <w:i/>
                <w:iCs/>
              </w:rPr>
            </w:pPr>
            <w:r w:rsidRPr="00D02291">
              <w:rPr>
                <w:rFonts w:ascii="Arial" w:hAnsi="Arial" w:cs="Arial"/>
                <w:b/>
                <w:bCs/>
              </w:rPr>
              <w:t>Physical agents</w:t>
            </w:r>
            <w:r w:rsidRPr="00D02291">
              <w:rPr>
                <w:rFonts w:ascii="Arial" w:hAnsi="Arial" w:cs="Arial"/>
              </w:rPr>
              <w:t>: f</w:t>
            </w:r>
            <w:r w:rsidRPr="00D02291">
              <w:rPr>
                <w:rFonts w:ascii="Arial" w:hAnsi="Arial" w:cs="Arial"/>
                <w:i/>
                <w:iCs/>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4C4EF74B"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YES</w:t>
            </w:r>
          </w:p>
        </w:tc>
        <w:tc>
          <w:tcPr>
            <w:tcW w:w="686" w:type="dxa"/>
            <w:shd w:val="clear" w:color="auto" w:fill="D9D9D9" w:themeFill="background1" w:themeFillShade="D9"/>
            <w:vAlign w:val="center"/>
          </w:tcPr>
          <w:p w14:paraId="0C71CC8B"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NO</w:t>
            </w:r>
          </w:p>
        </w:tc>
      </w:tr>
      <w:tr w:rsidR="00E41193" w:rsidRPr="00D02291" w14:paraId="539DB4BF" w14:textId="77777777" w:rsidTr="00E80A73">
        <w:trPr>
          <w:trHeight w:val="22"/>
        </w:trPr>
        <w:tc>
          <w:tcPr>
            <w:tcW w:w="520" w:type="dxa"/>
            <w:vMerge/>
            <w:shd w:val="clear" w:color="auto" w:fill="F2F2F2" w:themeFill="background1" w:themeFillShade="F2"/>
            <w:vAlign w:val="center"/>
          </w:tcPr>
          <w:p w14:paraId="6F5C223C" w14:textId="77777777" w:rsidR="00E41193" w:rsidRPr="00D02291" w:rsidRDefault="00E41193" w:rsidP="00E80A73">
            <w:pPr>
              <w:jc w:val="center"/>
              <w:rPr>
                <w:rFonts w:ascii="Arial" w:hAnsi="Arial" w:cs="Arial"/>
              </w:rPr>
            </w:pPr>
          </w:p>
        </w:tc>
        <w:tc>
          <w:tcPr>
            <w:tcW w:w="8316" w:type="dxa"/>
            <w:gridSpan w:val="2"/>
            <w:vMerge/>
            <w:shd w:val="clear" w:color="auto" w:fill="F2F2F2" w:themeFill="background1" w:themeFillShade="F2"/>
          </w:tcPr>
          <w:p w14:paraId="3C9A5707" w14:textId="77777777" w:rsidR="00E41193" w:rsidRPr="00D02291" w:rsidRDefault="00E41193" w:rsidP="00E80A73">
            <w:pPr>
              <w:rPr>
                <w:rFonts w:ascii="Arial" w:hAnsi="Arial" w:cs="Arial"/>
                <w:b/>
                <w:bCs/>
              </w:rPr>
            </w:pPr>
          </w:p>
        </w:tc>
        <w:tc>
          <w:tcPr>
            <w:tcW w:w="852" w:type="dxa"/>
            <w:shd w:val="clear" w:color="auto" w:fill="D9D9D9" w:themeFill="background1" w:themeFillShade="D9"/>
            <w:vAlign w:val="center"/>
          </w:tcPr>
          <w:p w14:paraId="08096B82"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1995476945"/>
                <w14:checkbox>
                  <w14:checked w14:val="0"/>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c>
          <w:tcPr>
            <w:tcW w:w="686" w:type="dxa"/>
            <w:shd w:val="clear" w:color="auto" w:fill="D9D9D9" w:themeFill="background1" w:themeFillShade="D9"/>
            <w:vAlign w:val="center"/>
          </w:tcPr>
          <w:p w14:paraId="6C6E0409"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135307736"/>
                <w14:checkbox>
                  <w14:checked w14:val="1"/>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r>
      <w:tr w:rsidR="00E41193" w:rsidRPr="00D02291" w14:paraId="1EEFC864" w14:textId="77777777" w:rsidTr="00E80A73">
        <w:trPr>
          <w:trHeight w:val="918"/>
        </w:trPr>
        <w:tc>
          <w:tcPr>
            <w:tcW w:w="4838" w:type="dxa"/>
            <w:gridSpan w:val="2"/>
            <w:vAlign w:val="center"/>
          </w:tcPr>
          <w:p w14:paraId="642BD761" w14:textId="77777777" w:rsidR="00E41193" w:rsidRPr="00D02291" w:rsidRDefault="00E41193" w:rsidP="00E80A73">
            <w:pPr>
              <w:rPr>
                <w:rFonts w:ascii="Arial" w:hAnsi="Arial" w:cs="Arial"/>
                <w:i/>
                <w:iCs/>
              </w:rPr>
            </w:pPr>
            <w:r w:rsidRPr="00D02291">
              <w:rPr>
                <w:rFonts w:ascii="Arial" w:hAnsi="Arial" w:cs="Arial"/>
                <w:i/>
                <w:iCs/>
              </w:rPr>
              <w:t>Risk:</w:t>
            </w:r>
          </w:p>
          <w:p w14:paraId="00F295D5" w14:textId="77777777" w:rsidR="00E41193" w:rsidRPr="00D02291" w:rsidRDefault="00E41193" w:rsidP="00E80A73">
            <w:pPr>
              <w:rPr>
                <w:rFonts w:ascii="Arial" w:hAnsi="Arial" w:cs="Arial"/>
                <w:i/>
                <w:color w:val="808080"/>
              </w:rPr>
            </w:pPr>
          </w:p>
          <w:p w14:paraId="756ACDF0" w14:textId="77777777" w:rsidR="00E41193" w:rsidRPr="00D02291" w:rsidRDefault="00E41193" w:rsidP="00E80A73">
            <w:pPr>
              <w:rPr>
                <w:rFonts w:ascii="Arial" w:hAnsi="Arial" w:cs="Arial"/>
                <w:i/>
                <w:color w:val="808080"/>
              </w:rPr>
            </w:pPr>
          </w:p>
          <w:p w14:paraId="1D6B6DEC" w14:textId="77777777" w:rsidR="00E41193" w:rsidRPr="00D02291" w:rsidRDefault="00E41193" w:rsidP="00E80A73">
            <w:pPr>
              <w:rPr>
                <w:rFonts w:ascii="Arial" w:hAnsi="Arial" w:cs="Arial"/>
              </w:rPr>
            </w:pPr>
            <w:r w:rsidRPr="00D02291">
              <w:rPr>
                <w:rFonts w:ascii="Arial" w:hAnsi="Arial" w:cs="Arial"/>
                <w:i/>
                <w:color w:val="808080"/>
              </w:rPr>
              <w:t>(this box should expand as you type)</w:t>
            </w:r>
          </w:p>
        </w:tc>
        <w:tc>
          <w:tcPr>
            <w:tcW w:w="5536" w:type="dxa"/>
            <w:gridSpan w:val="3"/>
          </w:tcPr>
          <w:p w14:paraId="3D64ADCF" w14:textId="77777777" w:rsidR="00E41193" w:rsidRPr="00D02291" w:rsidRDefault="00E41193" w:rsidP="00E80A73">
            <w:pPr>
              <w:rPr>
                <w:rFonts w:ascii="Arial" w:hAnsi="Arial" w:cs="Arial"/>
                <w:i/>
              </w:rPr>
            </w:pPr>
            <w:r w:rsidRPr="00D02291">
              <w:rPr>
                <w:rFonts w:ascii="Arial" w:hAnsi="Arial" w:cs="Arial"/>
                <w:i/>
              </w:rPr>
              <w:t>How will you address any risks?</w:t>
            </w:r>
          </w:p>
          <w:p w14:paraId="5A6CA515" w14:textId="77777777" w:rsidR="00E41193" w:rsidRPr="00D02291" w:rsidRDefault="00E41193" w:rsidP="00E80A73">
            <w:pPr>
              <w:rPr>
                <w:rFonts w:ascii="Arial" w:hAnsi="Arial" w:cs="Arial"/>
                <w:i/>
                <w:iCs/>
              </w:rPr>
            </w:pPr>
          </w:p>
          <w:p w14:paraId="1505EA07" w14:textId="77777777" w:rsidR="00E41193" w:rsidRPr="00D02291" w:rsidRDefault="00E41193" w:rsidP="00E80A73">
            <w:pPr>
              <w:rPr>
                <w:rFonts w:ascii="Arial" w:hAnsi="Arial" w:cs="Arial"/>
                <w:i/>
              </w:rPr>
            </w:pPr>
          </w:p>
        </w:tc>
      </w:tr>
      <w:tr w:rsidR="00E41193" w:rsidRPr="00D02291" w14:paraId="1EB54A9D" w14:textId="77777777" w:rsidTr="00E80A73">
        <w:tc>
          <w:tcPr>
            <w:tcW w:w="520" w:type="dxa"/>
            <w:vMerge w:val="restart"/>
            <w:shd w:val="clear" w:color="auto" w:fill="F2F2F2" w:themeFill="background1" w:themeFillShade="F2"/>
            <w:vAlign w:val="center"/>
          </w:tcPr>
          <w:p w14:paraId="6FE7607E" w14:textId="77777777" w:rsidR="00E41193" w:rsidRPr="00D02291" w:rsidRDefault="00E41193" w:rsidP="00E80A73">
            <w:pPr>
              <w:jc w:val="center"/>
              <w:rPr>
                <w:rFonts w:ascii="Arial" w:hAnsi="Arial" w:cs="Arial"/>
              </w:rPr>
            </w:pPr>
            <w:r w:rsidRPr="00D02291">
              <w:rPr>
                <w:rFonts w:ascii="Arial" w:hAnsi="Arial" w:cs="Arial"/>
              </w:rPr>
              <w:t>13</w:t>
            </w:r>
          </w:p>
        </w:tc>
        <w:tc>
          <w:tcPr>
            <w:tcW w:w="8316" w:type="dxa"/>
            <w:gridSpan w:val="2"/>
            <w:vMerge w:val="restart"/>
            <w:shd w:val="clear" w:color="auto" w:fill="F2F2F2" w:themeFill="background1" w:themeFillShade="F2"/>
          </w:tcPr>
          <w:p w14:paraId="1A6DBC82" w14:textId="77777777" w:rsidR="00E41193" w:rsidRPr="00D02291" w:rsidRDefault="00E41193" w:rsidP="00E80A73">
            <w:pPr>
              <w:rPr>
                <w:rFonts w:ascii="Arial" w:hAnsi="Arial" w:cs="Arial"/>
              </w:rPr>
            </w:pPr>
            <w:r w:rsidRPr="00D02291">
              <w:rPr>
                <w:rFonts w:ascii="Arial" w:hAnsi="Arial" w:cs="Arial"/>
                <w:b/>
              </w:rPr>
              <w:t xml:space="preserve">Environmental risks: </w:t>
            </w:r>
            <w:r w:rsidRPr="00D02291">
              <w:rPr>
                <w:rFonts w:ascii="Arial" w:hAnsi="Arial" w:cs="Arial"/>
                <w:bCs/>
                <w:i/>
                <w:iCs/>
              </w:rPr>
              <w:t>for example: accidental spillage of pollutants, damage to local ecosystems</w:t>
            </w:r>
          </w:p>
        </w:tc>
        <w:tc>
          <w:tcPr>
            <w:tcW w:w="852" w:type="dxa"/>
            <w:shd w:val="clear" w:color="auto" w:fill="D9D9D9" w:themeFill="background1" w:themeFillShade="D9"/>
            <w:vAlign w:val="center"/>
          </w:tcPr>
          <w:p w14:paraId="7EE58F14"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YES</w:t>
            </w:r>
          </w:p>
        </w:tc>
        <w:tc>
          <w:tcPr>
            <w:tcW w:w="686" w:type="dxa"/>
            <w:shd w:val="clear" w:color="auto" w:fill="D9D9D9" w:themeFill="background1" w:themeFillShade="D9"/>
            <w:vAlign w:val="center"/>
          </w:tcPr>
          <w:p w14:paraId="47AEF9E3"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NO</w:t>
            </w:r>
          </w:p>
        </w:tc>
      </w:tr>
      <w:tr w:rsidR="00E41193" w:rsidRPr="00D02291" w14:paraId="13150B25" w14:textId="77777777" w:rsidTr="00E80A73">
        <w:tc>
          <w:tcPr>
            <w:tcW w:w="520" w:type="dxa"/>
            <w:vMerge/>
            <w:shd w:val="clear" w:color="auto" w:fill="F2F2F2" w:themeFill="background1" w:themeFillShade="F2"/>
            <w:vAlign w:val="center"/>
          </w:tcPr>
          <w:p w14:paraId="2BFC3803" w14:textId="77777777" w:rsidR="00E41193" w:rsidRPr="00D02291" w:rsidRDefault="00E41193" w:rsidP="00E80A73">
            <w:pPr>
              <w:jc w:val="center"/>
              <w:rPr>
                <w:rFonts w:ascii="Arial" w:hAnsi="Arial" w:cs="Arial"/>
              </w:rPr>
            </w:pPr>
          </w:p>
        </w:tc>
        <w:tc>
          <w:tcPr>
            <w:tcW w:w="8316" w:type="dxa"/>
            <w:gridSpan w:val="2"/>
            <w:vMerge/>
            <w:shd w:val="clear" w:color="auto" w:fill="F2F2F2" w:themeFill="background1" w:themeFillShade="F2"/>
          </w:tcPr>
          <w:p w14:paraId="05FD8FCE" w14:textId="77777777" w:rsidR="00E41193" w:rsidRPr="00D02291" w:rsidRDefault="00E41193" w:rsidP="00E80A73">
            <w:pPr>
              <w:rPr>
                <w:rFonts w:ascii="Arial" w:hAnsi="Arial" w:cs="Arial"/>
                <w:b/>
              </w:rPr>
            </w:pPr>
          </w:p>
        </w:tc>
        <w:tc>
          <w:tcPr>
            <w:tcW w:w="852" w:type="dxa"/>
            <w:shd w:val="clear" w:color="auto" w:fill="D9D9D9" w:themeFill="background1" w:themeFillShade="D9"/>
            <w:vAlign w:val="center"/>
          </w:tcPr>
          <w:p w14:paraId="6B82749A"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1067100413"/>
                <w14:checkbox>
                  <w14:checked w14:val="0"/>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c>
          <w:tcPr>
            <w:tcW w:w="686" w:type="dxa"/>
            <w:shd w:val="clear" w:color="auto" w:fill="D9D9D9" w:themeFill="background1" w:themeFillShade="D9"/>
            <w:vAlign w:val="center"/>
          </w:tcPr>
          <w:p w14:paraId="06C01C94"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1782454794"/>
                <w14:checkbox>
                  <w14:checked w14:val="1"/>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r>
      <w:tr w:rsidR="00E41193" w:rsidRPr="00D02291" w14:paraId="61623EA3" w14:textId="77777777" w:rsidTr="00E80A73">
        <w:tc>
          <w:tcPr>
            <w:tcW w:w="4838" w:type="dxa"/>
            <w:gridSpan w:val="2"/>
            <w:vAlign w:val="center"/>
          </w:tcPr>
          <w:p w14:paraId="295958D1" w14:textId="77777777" w:rsidR="00E41193" w:rsidRPr="00D02291" w:rsidRDefault="00E41193" w:rsidP="00E80A73">
            <w:pPr>
              <w:rPr>
                <w:rFonts w:ascii="Arial" w:hAnsi="Arial" w:cs="Arial"/>
                <w:i/>
                <w:iCs/>
              </w:rPr>
            </w:pPr>
            <w:r w:rsidRPr="00D02291">
              <w:rPr>
                <w:rFonts w:ascii="Arial" w:hAnsi="Arial" w:cs="Arial"/>
                <w:i/>
                <w:iCs/>
              </w:rPr>
              <w:t>Risk:</w:t>
            </w:r>
          </w:p>
          <w:p w14:paraId="63B1239D" w14:textId="77777777" w:rsidR="00E41193" w:rsidRPr="00D02291" w:rsidRDefault="00E41193" w:rsidP="00E80A73">
            <w:pPr>
              <w:rPr>
                <w:rFonts w:ascii="Arial" w:hAnsi="Arial" w:cs="Arial"/>
              </w:rPr>
            </w:pPr>
          </w:p>
          <w:p w14:paraId="1DB02823" w14:textId="77777777" w:rsidR="00E41193" w:rsidRPr="00D02291" w:rsidRDefault="00E41193" w:rsidP="00E80A73">
            <w:pPr>
              <w:rPr>
                <w:rFonts w:ascii="Arial" w:hAnsi="Arial" w:cs="Arial"/>
              </w:rPr>
            </w:pPr>
          </w:p>
          <w:p w14:paraId="0A0081FD" w14:textId="77777777" w:rsidR="00E41193" w:rsidRPr="00D02291" w:rsidRDefault="00E41193" w:rsidP="00E80A73">
            <w:pPr>
              <w:rPr>
                <w:rFonts w:ascii="Arial" w:hAnsi="Arial" w:cs="Arial"/>
              </w:rPr>
            </w:pPr>
            <w:r w:rsidRPr="00D02291">
              <w:rPr>
                <w:rFonts w:ascii="Arial" w:hAnsi="Arial" w:cs="Arial"/>
                <w:i/>
                <w:color w:val="808080"/>
              </w:rPr>
              <w:t>(this box should expand as you type)</w:t>
            </w:r>
          </w:p>
        </w:tc>
        <w:tc>
          <w:tcPr>
            <w:tcW w:w="5536" w:type="dxa"/>
            <w:gridSpan w:val="3"/>
          </w:tcPr>
          <w:p w14:paraId="50876E06" w14:textId="77777777" w:rsidR="00E41193" w:rsidRPr="00D02291" w:rsidRDefault="00E41193" w:rsidP="00E80A73">
            <w:pPr>
              <w:rPr>
                <w:rFonts w:ascii="Arial" w:hAnsi="Arial" w:cs="Arial"/>
                <w:i/>
              </w:rPr>
            </w:pPr>
            <w:r w:rsidRPr="00D02291">
              <w:rPr>
                <w:rFonts w:ascii="Arial" w:hAnsi="Arial" w:cs="Arial"/>
                <w:i/>
              </w:rPr>
              <w:t>How will you address any risks?</w:t>
            </w:r>
          </w:p>
          <w:p w14:paraId="7694AEF9" w14:textId="77777777" w:rsidR="00E41193" w:rsidRPr="00D02291" w:rsidRDefault="00E41193" w:rsidP="00E80A73">
            <w:pPr>
              <w:rPr>
                <w:rFonts w:ascii="Arial" w:hAnsi="Arial" w:cs="Arial"/>
              </w:rPr>
            </w:pPr>
          </w:p>
          <w:p w14:paraId="41097BA5" w14:textId="77777777" w:rsidR="00E41193" w:rsidRPr="00D02291" w:rsidRDefault="00E41193" w:rsidP="00E80A73">
            <w:pPr>
              <w:rPr>
                <w:rFonts w:ascii="Arial" w:hAnsi="Arial" w:cs="Arial"/>
              </w:rPr>
            </w:pPr>
          </w:p>
          <w:p w14:paraId="23D94614" w14:textId="77777777" w:rsidR="00E41193" w:rsidRPr="00D02291" w:rsidRDefault="00E41193" w:rsidP="00E80A73">
            <w:pPr>
              <w:rPr>
                <w:rFonts w:ascii="Arial" w:hAnsi="Arial" w:cs="Arial"/>
              </w:rPr>
            </w:pPr>
          </w:p>
        </w:tc>
      </w:tr>
    </w:tbl>
    <w:p w14:paraId="1109D719" w14:textId="77777777" w:rsidR="00E41193" w:rsidRPr="00D02291" w:rsidRDefault="00E41193" w:rsidP="00E41193">
      <w:pPr>
        <w:rPr>
          <w:rFonts w:ascii="Arial" w:hAnsi="Arial" w:cs="Arial"/>
        </w:rPr>
      </w:pPr>
    </w:p>
    <w:p w14:paraId="418D926E" w14:textId="77777777" w:rsidR="00E41193" w:rsidRPr="00D02291" w:rsidRDefault="00E41193" w:rsidP="00E41193">
      <w:pPr>
        <w:rPr>
          <w:rFonts w:ascii="Arial" w:hAnsi="Arial" w:cs="Arial"/>
          <w:b/>
        </w:rPr>
      </w:pPr>
      <w:r w:rsidRPr="00D02291">
        <w:rPr>
          <w:rFonts w:ascii="Arial" w:hAnsi="Arial" w:cs="Arial"/>
          <w:b/>
        </w:rPr>
        <w:t>SECTION R: Disclosure and Barring Service</w:t>
      </w:r>
    </w:p>
    <w:p w14:paraId="6F375036" w14:textId="77777777" w:rsidR="00E41193" w:rsidRPr="00D02291" w:rsidRDefault="00E41193" w:rsidP="00E41193">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E41193" w:rsidRPr="00D02291" w14:paraId="6BC614B8" w14:textId="77777777" w:rsidTr="00E80A73">
        <w:trPr>
          <w:trHeight w:val="483"/>
        </w:trPr>
        <w:tc>
          <w:tcPr>
            <w:tcW w:w="10374" w:type="dxa"/>
            <w:gridSpan w:val="5"/>
            <w:shd w:val="clear" w:color="auto" w:fill="C1E4F5" w:themeFill="accent1" w:themeFillTint="33"/>
            <w:vAlign w:val="center"/>
          </w:tcPr>
          <w:p w14:paraId="380D280C" w14:textId="77777777" w:rsidR="00E41193" w:rsidRPr="00D02291" w:rsidRDefault="00E41193" w:rsidP="00E80A73">
            <w:pPr>
              <w:autoSpaceDE w:val="0"/>
              <w:autoSpaceDN w:val="0"/>
              <w:adjustRightInd w:val="0"/>
              <w:rPr>
                <w:rFonts w:ascii="Arial" w:hAnsi="Arial" w:cs="Arial"/>
                <w:b/>
              </w:rPr>
            </w:pPr>
            <w:r w:rsidRPr="00D02291">
              <w:rPr>
                <w:rFonts w:ascii="Arial" w:hAnsi="Arial" w:cs="Arial"/>
                <w:b/>
              </w:rPr>
              <w:t>Disclosure and Barring Service</w:t>
            </w:r>
          </w:p>
        </w:tc>
      </w:tr>
      <w:tr w:rsidR="00E41193" w:rsidRPr="00D02291" w14:paraId="6CFBB399" w14:textId="77777777" w:rsidTr="00E80A73">
        <w:tc>
          <w:tcPr>
            <w:tcW w:w="579" w:type="dxa"/>
            <w:shd w:val="clear" w:color="auto" w:fill="F2F2F2" w:themeFill="background1" w:themeFillShade="F2"/>
            <w:vAlign w:val="center"/>
          </w:tcPr>
          <w:p w14:paraId="2915D82C"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1</w:t>
            </w:r>
          </w:p>
        </w:tc>
        <w:tc>
          <w:tcPr>
            <w:tcW w:w="6745" w:type="dxa"/>
            <w:shd w:val="clear" w:color="auto" w:fill="F2F2F2" w:themeFill="background1" w:themeFillShade="F2"/>
          </w:tcPr>
          <w:p w14:paraId="4612D73E"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5BD83565"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YES</w:t>
            </w:r>
          </w:p>
          <w:p w14:paraId="108555A9" w14:textId="77777777" w:rsidR="00E41193" w:rsidRPr="00D02291" w:rsidRDefault="00E41193" w:rsidP="00E80A73">
            <w:pPr>
              <w:autoSpaceDE w:val="0"/>
              <w:autoSpaceDN w:val="0"/>
              <w:adjustRightInd w:val="0"/>
              <w:jc w:val="center"/>
              <w:rPr>
                <w:rFonts w:ascii="Arial" w:hAnsi="Arial" w:cs="Arial"/>
                <w:b/>
              </w:rPr>
            </w:pPr>
          </w:p>
        </w:tc>
        <w:tc>
          <w:tcPr>
            <w:tcW w:w="1081" w:type="dxa"/>
            <w:shd w:val="clear" w:color="auto" w:fill="D9D9D9" w:themeFill="background1" w:themeFillShade="D9"/>
            <w:vAlign w:val="bottom"/>
          </w:tcPr>
          <w:p w14:paraId="6633F26F"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NO</w:t>
            </w:r>
          </w:p>
          <w:p w14:paraId="71E87572" w14:textId="77777777" w:rsidR="00E41193" w:rsidRPr="00D02291" w:rsidRDefault="00E41193" w:rsidP="00E80A73">
            <w:pPr>
              <w:autoSpaceDE w:val="0"/>
              <w:autoSpaceDN w:val="0"/>
              <w:adjustRightInd w:val="0"/>
              <w:jc w:val="center"/>
              <w:rPr>
                <w:rFonts w:ascii="Arial" w:hAnsi="Arial" w:cs="Arial"/>
                <w:b/>
              </w:rPr>
            </w:pPr>
          </w:p>
        </w:tc>
        <w:tc>
          <w:tcPr>
            <w:tcW w:w="989" w:type="dxa"/>
            <w:shd w:val="clear" w:color="auto" w:fill="D9D9D9" w:themeFill="background1" w:themeFillShade="D9"/>
            <w:vAlign w:val="bottom"/>
          </w:tcPr>
          <w:p w14:paraId="7DEE908B" w14:textId="77777777" w:rsidR="00E41193" w:rsidRPr="00D02291" w:rsidRDefault="00E41193" w:rsidP="00E80A73">
            <w:pPr>
              <w:autoSpaceDE w:val="0"/>
              <w:autoSpaceDN w:val="0"/>
              <w:adjustRightInd w:val="0"/>
              <w:jc w:val="center"/>
              <w:rPr>
                <w:rFonts w:ascii="Arial" w:hAnsi="Arial" w:cs="Arial"/>
                <w:b/>
                <w:bCs/>
              </w:rPr>
            </w:pPr>
            <w:r w:rsidRPr="00D02291">
              <w:rPr>
                <w:rFonts w:ascii="Arial" w:hAnsi="Arial" w:cs="Arial"/>
                <w:b/>
                <w:bCs/>
              </w:rPr>
              <w:t>N/A</w:t>
            </w:r>
          </w:p>
          <w:p w14:paraId="442C27B2" w14:textId="77777777" w:rsidR="00E41193" w:rsidRPr="00D02291" w:rsidRDefault="00E41193" w:rsidP="00E80A73">
            <w:pPr>
              <w:autoSpaceDE w:val="0"/>
              <w:autoSpaceDN w:val="0"/>
              <w:adjustRightInd w:val="0"/>
              <w:jc w:val="center"/>
              <w:rPr>
                <w:rFonts w:ascii="Arial" w:hAnsi="Arial" w:cs="Arial"/>
                <w:b/>
              </w:rPr>
            </w:pPr>
          </w:p>
        </w:tc>
      </w:tr>
      <w:tr w:rsidR="00E41193" w:rsidRPr="00D02291" w14:paraId="582BE0E8" w14:textId="77777777" w:rsidTr="00E80A73">
        <w:trPr>
          <w:trHeight w:val="492"/>
        </w:trPr>
        <w:tc>
          <w:tcPr>
            <w:tcW w:w="579" w:type="dxa"/>
            <w:shd w:val="clear" w:color="auto" w:fill="F2F2F2" w:themeFill="background1" w:themeFillShade="F2"/>
            <w:vAlign w:val="center"/>
          </w:tcPr>
          <w:p w14:paraId="0F25EFEB" w14:textId="77777777" w:rsidR="00E41193" w:rsidRPr="00D02291" w:rsidRDefault="00E41193" w:rsidP="00E80A73">
            <w:pPr>
              <w:autoSpaceDE w:val="0"/>
              <w:autoSpaceDN w:val="0"/>
              <w:adjustRightInd w:val="0"/>
              <w:rPr>
                <w:rFonts w:ascii="Arial" w:hAnsi="Arial" w:cs="Arial"/>
              </w:rPr>
            </w:pPr>
          </w:p>
        </w:tc>
        <w:tc>
          <w:tcPr>
            <w:tcW w:w="6745" w:type="dxa"/>
            <w:shd w:val="clear" w:color="auto" w:fill="F2F2F2" w:themeFill="background1" w:themeFillShade="F2"/>
            <w:vAlign w:val="center"/>
          </w:tcPr>
          <w:p w14:paraId="3D71BD3F"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Does your research require you to hold a current DBS Certificate?</w:t>
            </w:r>
          </w:p>
        </w:tc>
        <w:tc>
          <w:tcPr>
            <w:tcW w:w="980" w:type="dxa"/>
            <w:shd w:val="clear" w:color="auto" w:fill="D9D9D9" w:themeFill="background1" w:themeFillShade="D9"/>
            <w:vAlign w:val="center"/>
          </w:tcPr>
          <w:p w14:paraId="4F76008A"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1418780434"/>
                <w14:checkbox>
                  <w14:checked w14:val="0"/>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c>
          <w:tcPr>
            <w:tcW w:w="1081" w:type="dxa"/>
            <w:shd w:val="clear" w:color="auto" w:fill="D9D9D9" w:themeFill="background1" w:themeFillShade="D9"/>
            <w:vAlign w:val="center"/>
          </w:tcPr>
          <w:p w14:paraId="7CFF8220"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2018915239"/>
                <w14:checkbox>
                  <w14:checked w14:val="1"/>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c>
          <w:tcPr>
            <w:tcW w:w="989" w:type="dxa"/>
            <w:shd w:val="clear" w:color="auto" w:fill="D9D9D9" w:themeFill="background1" w:themeFillShade="D9"/>
            <w:vAlign w:val="center"/>
          </w:tcPr>
          <w:p w14:paraId="712FF737" w14:textId="77777777" w:rsidR="00E41193" w:rsidRPr="00D02291" w:rsidRDefault="005E5C18" w:rsidP="00E80A73">
            <w:pPr>
              <w:autoSpaceDE w:val="0"/>
              <w:autoSpaceDN w:val="0"/>
              <w:adjustRightInd w:val="0"/>
              <w:jc w:val="center"/>
              <w:rPr>
                <w:rFonts w:ascii="Arial" w:hAnsi="Arial" w:cs="Arial"/>
              </w:rPr>
            </w:pPr>
            <w:sdt>
              <w:sdtPr>
                <w:rPr>
                  <w:rFonts w:ascii="Arial" w:hAnsi="Arial" w:cs="Arial"/>
                </w:rPr>
                <w:id w:val="-774482751"/>
                <w14:checkbox>
                  <w14:checked w14:val="0"/>
                  <w14:checkedState w14:val="2612" w14:font="MS Gothic"/>
                  <w14:uncheckedState w14:val="2610" w14:font="MS Gothic"/>
                </w14:checkbox>
              </w:sdtPr>
              <w:sdtEndPr/>
              <w:sdtContent>
                <w:r w:rsidR="00E41193" w:rsidRPr="00D02291">
                  <w:rPr>
                    <w:rFonts w:ascii="Segoe UI Symbol" w:eastAsia="MS Gothic" w:hAnsi="Segoe UI Symbol" w:cs="Segoe UI Symbol"/>
                  </w:rPr>
                  <w:t>☐</w:t>
                </w:r>
              </w:sdtContent>
            </w:sdt>
          </w:p>
        </w:tc>
      </w:tr>
      <w:tr w:rsidR="00E41193" w:rsidRPr="00D02291" w14:paraId="129863B8" w14:textId="77777777" w:rsidTr="00E80A73">
        <w:trPr>
          <w:trHeight w:val="492"/>
        </w:trPr>
        <w:tc>
          <w:tcPr>
            <w:tcW w:w="579" w:type="dxa"/>
            <w:shd w:val="clear" w:color="auto" w:fill="F2F2F2" w:themeFill="background1" w:themeFillShade="F2"/>
            <w:vAlign w:val="center"/>
          </w:tcPr>
          <w:p w14:paraId="265FFBB9" w14:textId="77777777" w:rsidR="00E41193" w:rsidRPr="00D02291" w:rsidRDefault="00E41193" w:rsidP="00E80A73">
            <w:pPr>
              <w:autoSpaceDE w:val="0"/>
              <w:autoSpaceDN w:val="0"/>
              <w:adjustRightInd w:val="0"/>
              <w:jc w:val="center"/>
              <w:rPr>
                <w:rFonts w:ascii="Arial" w:hAnsi="Arial" w:cs="Arial"/>
              </w:rPr>
            </w:pPr>
            <w:r w:rsidRPr="00D02291">
              <w:rPr>
                <w:rFonts w:ascii="Arial" w:hAnsi="Arial" w:cs="Arial"/>
              </w:rPr>
              <w:t>2</w:t>
            </w:r>
          </w:p>
        </w:tc>
        <w:tc>
          <w:tcPr>
            <w:tcW w:w="6745" w:type="dxa"/>
            <w:shd w:val="clear" w:color="auto" w:fill="F2F2F2" w:themeFill="background1" w:themeFillShade="F2"/>
            <w:vAlign w:val="center"/>
          </w:tcPr>
          <w:p w14:paraId="4B48C112" w14:textId="77777777" w:rsidR="00E41193" w:rsidRPr="00D02291" w:rsidRDefault="00E41193" w:rsidP="00E80A73">
            <w:pPr>
              <w:autoSpaceDE w:val="0"/>
              <w:autoSpaceDN w:val="0"/>
              <w:adjustRightInd w:val="0"/>
              <w:rPr>
                <w:rFonts w:ascii="Arial" w:hAnsi="Arial" w:cs="Arial"/>
              </w:rPr>
            </w:pPr>
            <w:r w:rsidRPr="00D02291">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4123B9B6" w14:textId="77777777" w:rsidR="00E41193" w:rsidRPr="00D02291" w:rsidRDefault="00E41193" w:rsidP="00E80A73">
            <w:pPr>
              <w:autoSpaceDE w:val="0"/>
              <w:autoSpaceDN w:val="0"/>
              <w:adjustRightInd w:val="0"/>
              <w:jc w:val="center"/>
              <w:rPr>
                <w:rFonts w:ascii="Arial" w:hAnsi="Arial" w:cs="Arial"/>
                <w:b/>
                <w:bCs/>
              </w:rPr>
            </w:pPr>
          </w:p>
        </w:tc>
      </w:tr>
    </w:tbl>
    <w:p w14:paraId="7B365332" w14:textId="77777777" w:rsidR="00E41193" w:rsidRPr="00D02291" w:rsidRDefault="00E41193" w:rsidP="00E41193">
      <w:pPr>
        <w:rPr>
          <w:rFonts w:ascii="Arial" w:hAnsi="Arial" w:cs="Arial"/>
          <w:b/>
          <w:bCs/>
        </w:rPr>
      </w:pPr>
    </w:p>
    <w:p w14:paraId="6E229EB2" w14:textId="77777777" w:rsidR="00E41193" w:rsidRPr="00D02291" w:rsidRDefault="00E41193" w:rsidP="00E41193">
      <w:pPr>
        <w:rPr>
          <w:rFonts w:ascii="Arial" w:hAnsi="Arial" w:cs="Arial"/>
          <w:b/>
          <w:bCs/>
        </w:rPr>
      </w:pPr>
    </w:p>
    <w:p w14:paraId="412F047B" w14:textId="77777777" w:rsidR="00E41193" w:rsidRPr="00D02291" w:rsidRDefault="00E41193" w:rsidP="00E41193">
      <w:pPr>
        <w:autoSpaceDE w:val="0"/>
        <w:autoSpaceDN w:val="0"/>
        <w:adjustRightInd w:val="0"/>
        <w:spacing w:after="240"/>
        <w:jc w:val="both"/>
        <w:rPr>
          <w:rFonts w:ascii="Arial" w:hAnsi="Arial" w:cs="Arial"/>
          <w:b/>
        </w:rPr>
      </w:pPr>
      <w:bookmarkStart w:id="63" w:name="SEX_S"/>
      <w:r w:rsidRPr="00D02291">
        <w:rPr>
          <w:rFonts w:ascii="Arial" w:hAnsi="Arial" w:cs="Arial"/>
          <w:b/>
        </w:rPr>
        <w:t xml:space="preserve">SECTION S: </w:t>
      </w:r>
      <w:bookmarkEnd w:id="63"/>
      <w:r w:rsidRPr="00D02291">
        <w:rPr>
          <w:rFonts w:ascii="Arial" w:hAnsi="Arial" w:cs="Arial"/>
          <w:b/>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E41193" w:rsidRPr="00D02291" w14:paraId="32A0FDBB" w14:textId="77777777" w:rsidTr="00E80A73">
        <w:trPr>
          <w:trHeight w:val="1807"/>
        </w:trPr>
        <w:tc>
          <w:tcPr>
            <w:tcW w:w="10384" w:type="dxa"/>
            <w:gridSpan w:val="3"/>
            <w:shd w:val="clear" w:color="auto" w:fill="C1E4F5" w:themeFill="accent1" w:themeFillTint="33"/>
          </w:tcPr>
          <w:p w14:paraId="43CBB93A" w14:textId="77777777" w:rsidR="00E41193" w:rsidRPr="00D02291" w:rsidRDefault="00E41193" w:rsidP="00E80A73">
            <w:pPr>
              <w:jc w:val="both"/>
              <w:rPr>
                <w:rFonts w:ascii="Arial" w:hAnsi="Arial" w:cs="Arial"/>
                <w:b/>
                <w:bCs/>
                <w:color w:val="000000"/>
              </w:rPr>
            </w:pPr>
            <w:r w:rsidRPr="00D02291">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D02291">
              <w:rPr>
                <w:rFonts w:ascii="Arial" w:hAnsi="Arial" w:cs="Arial"/>
                <w:b/>
                <w:bCs/>
                <w:color w:val="000000"/>
              </w:rPr>
              <w:t>.</w:t>
            </w:r>
          </w:p>
          <w:p w14:paraId="798DB80A" w14:textId="77777777" w:rsidR="00E41193" w:rsidRPr="00D02291" w:rsidRDefault="00E41193" w:rsidP="00E80A73">
            <w:pPr>
              <w:jc w:val="both"/>
              <w:rPr>
                <w:rFonts w:ascii="Arial" w:hAnsi="Arial" w:cs="Arial"/>
                <w:b/>
                <w:bCs/>
                <w:color w:val="000000"/>
              </w:rPr>
            </w:pPr>
          </w:p>
          <w:p w14:paraId="4CDA4CE5" w14:textId="77777777" w:rsidR="00E41193" w:rsidRPr="00D02291" w:rsidRDefault="00E41193" w:rsidP="00E80A73">
            <w:pPr>
              <w:jc w:val="both"/>
              <w:rPr>
                <w:rFonts w:ascii="Arial" w:hAnsi="Arial" w:cs="Arial"/>
              </w:rPr>
            </w:pPr>
            <w:r w:rsidRPr="00D02291">
              <w:rPr>
                <w:rFonts w:ascii="Arial" w:hAnsi="Arial" w:cs="Arial"/>
              </w:rPr>
              <w:t xml:space="preserve">In submitting this application I hereby confirm that I undertake to ensure that the above named research activity will meet the University’s Research Ethics and Integrity Policy which is published on the website: </w:t>
            </w:r>
            <w:hyperlink r:id="rId58" w:history="1">
              <w:r w:rsidRPr="00D02291">
                <w:rPr>
                  <w:rStyle w:val="Hyperlink"/>
                  <w:rFonts w:ascii="Arial" w:eastAsiaTheme="majorEastAsia" w:hAnsi="Arial" w:cs="Arial"/>
                </w:rPr>
                <w:t>https://www.uwtsd.ac.uk/research/research-ethics/</w:t>
              </w:r>
            </w:hyperlink>
            <w:r w:rsidRPr="00D02291">
              <w:rPr>
                <w:rFonts w:ascii="Arial" w:hAnsi="Arial" w:cs="Arial"/>
              </w:rPr>
              <w:t xml:space="preserve"> </w:t>
            </w:r>
          </w:p>
          <w:p w14:paraId="6DC4D15E" w14:textId="77777777" w:rsidR="00E41193" w:rsidRPr="00D02291" w:rsidRDefault="00E41193" w:rsidP="00E80A73">
            <w:pPr>
              <w:jc w:val="both"/>
              <w:rPr>
                <w:rFonts w:ascii="Arial" w:hAnsi="Arial" w:cs="Arial"/>
              </w:rPr>
            </w:pPr>
          </w:p>
        </w:tc>
      </w:tr>
      <w:tr w:rsidR="00E41193" w:rsidRPr="00D02291" w14:paraId="55422880" w14:textId="77777777" w:rsidTr="00E80A7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32CF11" w14:textId="77777777" w:rsidR="00E41193" w:rsidRPr="00D02291" w:rsidRDefault="00E41193" w:rsidP="00E80A73">
            <w:pPr>
              <w:pStyle w:val="NoSpacing"/>
              <w:jc w:val="center"/>
              <w:rPr>
                <w:rFonts w:ascii="Arial" w:hAnsi="Arial" w:cs="Arial"/>
                <w:sz w:val="24"/>
                <w:szCs w:val="24"/>
              </w:rPr>
            </w:pPr>
            <w:r w:rsidRPr="00D02291">
              <w:rPr>
                <w:rFonts w:ascii="Arial" w:hAnsi="Arial" w:cs="Arial"/>
                <w:sz w:val="24"/>
                <w:szCs w:val="24"/>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3E9ABC" w14:textId="77777777" w:rsidR="00E41193" w:rsidRPr="00D02291" w:rsidRDefault="00E41193" w:rsidP="00E80A73">
            <w:pPr>
              <w:pStyle w:val="NoSpacing"/>
              <w:rPr>
                <w:rFonts w:ascii="Arial" w:hAnsi="Arial" w:cs="Arial"/>
                <w:b/>
                <w:bCs/>
                <w:sz w:val="24"/>
                <w:szCs w:val="24"/>
              </w:rPr>
            </w:pPr>
            <w:r w:rsidRPr="00D02291">
              <w:rPr>
                <w:rFonts w:ascii="Arial" w:hAnsi="Arial" w:cs="Arial"/>
                <w:b/>
                <w:bCs/>
                <w:sz w:val="24"/>
                <w:szCs w:val="24"/>
              </w:rPr>
              <w:t>Name of applicant</w:t>
            </w:r>
          </w:p>
        </w:tc>
        <w:tc>
          <w:tcPr>
            <w:tcW w:w="7139" w:type="dxa"/>
            <w:tcBorders>
              <w:left w:val="single" w:sz="4" w:space="0" w:color="auto"/>
            </w:tcBorders>
            <w:vAlign w:val="center"/>
          </w:tcPr>
          <w:p w14:paraId="21C31D27" w14:textId="77777777" w:rsidR="00E41193" w:rsidRPr="00D02291" w:rsidRDefault="00E41193" w:rsidP="00E80A73">
            <w:pPr>
              <w:pStyle w:val="NoSpacing"/>
              <w:rPr>
                <w:rFonts w:ascii="Arial" w:hAnsi="Arial" w:cs="Arial"/>
                <w:sz w:val="24"/>
                <w:szCs w:val="24"/>
              </w:rPr>
            </w:pPr>
            <w:r w:rsidRPr="00D02291">
              <w:rPr>
                <w:rFonts w:ascii="Arial" w:hAnsi="Arial" w:cs="Arial"/>
                <w:sz w:val="24"/>
                <w:szCs w:val="24"/>
              </w:rPr>
              <w:t>Ellie-Mae Donaldson</w:t>
            </w:r>
          </w:p>
        </w:tc>
      </w:tr>
      <w:tr w:rsidR="00E41193" w:rsidRPr="00D02291" w14:paraId="0D347D31" w14:textId="77777777" w:rsidTr="00E80A7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188D57" w14:textId="77777777" w:rsidR="00E41193" w:rsidRPr="00D02291" w:rsidRDefault="00E41193" w:rsidP="00E80A73">
            <w:pPr>
              <w:pStyle w:val="NoSpacing"/>
              <w:jc w:val="center"/>
              <w:rPr>
                <w:rFonts w:ascii="Arial" w:hAnsi="Arial" w:cs="Arial"/>
                <w:sz w:val="24"/>
                <w:szCs w:val="24"/>
              </w:rPr>
            </w:pPr>
            <w:r w:rsidRPr="00D02291">
              <w:rPr>
                <w:rFonts w:ascii="Arial" w:hAnsi="Arial" w:cs="Arial"/>
                <w:sz w:val="24"/>
                <w:szCs w:val="24"/>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F33073" w14:textId="77777777" w:rsidR="00E41193" w:rsidRPr="00D02291" w:rsidRDefault="00E41193" w:rsidP="00E80A73">
            <w:pPr>
              <w:pStyle w:val="NoSpacing"/>
              <w:rPr>
                <w:rFonts w:ascii="Arial" w:hAnsi="Arial" w:cs="Arial"/>
                <w:b/>
                <w:bCs/>
                <w:sz w:val="24"/>
                <w:szCs w:val="24"/>
              </w:rPr>
            </w:pPr>
            <w:r w:rsidRPr="00D02291">
              <w:rPr>
                <w:rFonts w:ascii="Arial" w:hAnsi="Arial" w:cs="Arial"/>
                <w:b/>
                <w:bCs/>
                <w:sz w:val="24"/>
                <w:szCs w:val="24"/>
              </w:rPr>
              <w:t>Electronic or written signature of applicant</w:t>
            </w:r>
            <w:r w:rsidRPr="00D02291">
              <w:rPr>
                <w:rFonts w:ascii="Arial" w:hAnsi="Arial" w:cs="Arial"/>
                <w:sz w:val="24"/>
                <w:szCs w:val="24"/>
              </w:rPr>
              <w:t>:</w:t>
            </w:r>
          </w:p>
        </w:tc>
        <w:tc>
          <w:tcPr>
            <w:tcW w:w="7139" w:type="dxa"/>
            <w:tcBorders>
              <w:left w:val="single" w:sz="4" w:space="0" w:color="auto"/>
            </w:tcBorders>
            <w:vAlign w:val="center"/>
          </w:tcPr>
          <w:p w14:paraId="4A96908E" w14:textId="77777777" w:rsidR="00E41193" w:rsidRPr="00D02291" w:rsidRDefault="00E41193" w:rsidP="00E80A73">
            <w:pPr>
              <w:pStyle w:val="NoSpacing"/>
              <w:rPr>
                <w:rFonts w:ascii="Arial" w:hAnsi="Arial" w:cs="Arial"/>
                <w:b/>
                <w:bCs/>
                <w:sz w:val="24"/>
                <w:szCs w:val="24"/>
              </w:rPr>
            </w:pPr>
            <w:r w:rsidRPr="00D02291">
              <w:rPr>
                <w:rFonts w:ascii="Arial" w:hAnsi="Arial" w:cs="Arial"/>
                <w:b/>
                <w:bCs/>
                <w:noProof/>
                <w:sz w:val="24"/>
                <w:szCs w:val="24"/>
                <w14:ligatures w14:val="standardContextual"/>
              </w:rPr>
              <mc:AlternateContent>
                <mc:Choice Requires="wpi">
                  <w:drawing>
                    <wp:anchor distT="0" distB="0" distL="114300" distR="114300" simplePos="0" relativeHeight="251662336" behindDoc="0" locked="0" layoutInCell="1" allowOverlap="1" wp14:anchorId="3638872B" wp14:editId="31A64899">
                      <wp:simplePos x="0" y="0"/>
                      <wp:positionH relativeFrom="column">
                        <wp:posOffset>74554</wp:posOffset>
                      </wp:positionH>
                      <wp:positionV relativeFrom="paragraph">
                        <wp:posOffset>87239</wp:posOffset>
                      </wp:positionV>
                      <wp:extent cx="1501200" cy="299880"/>
                      <wp:effectExtent l="38100" t="38100" r="0" b="43180"/>
                      <wp:wrapNone/>
                      <wp:docPr id="32499450" name="Ink 1"/>
                      <wp:cNvGraphicFramePr/>
                      <a:graphic xmlns:a="http://schemas.openxmlformats.org/drawingml/2006/main">
                        <a:graphicData uri="http://schemas.microsoft.com/office/word/2010/wordprocessingInk">
                          <w14:contentPart bwMode="auto" r:id="rId59">
                            <w14:nvContentPartPr>
                              <w14:cNvContentPartPr/>
                            </w14:nvContentPartPr>
                            <w14:xfrm>
                              <a:off x="0" y="0"/>
                              <a:ext cx="1501200" cy="299880"/>
                            </w14:xfrm>
                          </w14:contentPart>
                        </a:graphicData>
                      </a:graphic>
                    </wp:anchor>
                  </w:drawing>
                </mc:Choice>
                <mc:Fallback>
                  <w:pict>
                    <v:shapetype w14:anchorId="379C68D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5.15pt;margin-top:6.15pt;width:119.6pt;height:2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">
                      <v:imagedata r:id="rId60" o:title=""/>
                    </v:shape>
                  </w:pict>
                </mc:Fallback>
              </mc:AlternateContent>
            </w:r>
          </w:p>
        </w:tc>
      </w:tr>
      <w:tr w:rsidR="00E41193" w:rsidRPr="00D02291" w14:paraId="2E8BD89F" w14:textId="77777777" w:rsidTr="00E80A7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B37FF7" w14:textId="77777777" w:rsidR="00E41193" w:rsidRPr="00D02291" w:rsidRDefault="00E41193" w:rsidP="00E80A73">
            <w:pPr>
              <w:pStyle w:val="NoSpacing"/>
              <w:jc w:val="center"/>
              <w:rPr>
                <w:rFonts w:ascii="Arial" w:hAnsi="Arial" w:cs="Arial"/>
                <w:sz w:val="24"/>
                <w:szCs w:val="24"/>
              </w:rPr>
            </w:pPr>
            <w:r w:rsidRPr="00D02291">
              <w:rPr>
                <w:rFonts w:ascii="Arial" w:hAnsi="Arial" w:cs="Arial"/>
                <w:sz w:val="24"/>
                <w:szCs w:val="24"/>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41054A" w14:textId="77777777" w:rsidR="00E41193" w:rsidRPr="00D02291" w:rsidRDefault="00E41193" w:rsidP="00E80A73">
            <w:pPr>
              <w:pStyle w:val="NoSpacing"/>
              <w:rPr>
                <w:rFonts w:ascii="Arial" w:hAnsi="Arial" w:cs="Arial"/>
                <w:b/>
                <w:bCs/>
                <w:sz w:val="24"/>
                <w:szCs w:val="24"/>
              </w:rPr>
            </w:pPr>
            <w:r w:rsidRPr="00D02291">
              <w:rPr>
                <w:rFonts w:ascii="Arial" w:hAnsi="Arial" w:cs="Arial"/>
                <w:b/>
                <w:bCs/>
                <w:sz w:val="24"/>
                <w:szCs w:val="24"/>
              </w:rPr>
              <w:t>Date</w:t>
            </w:r>
          </w:p>
        </w:tc>
        <w:tc>
          <w:tcPr>
            <w:tcW w:w="7139" w:type="dxa"/>
            <w:tcBorders>
              <w:left w:val="single" w:sz="4" w:space="0" w:color="auto"/>
            </w:tcBorders>
            <w:vAlign w:val="center"/>
          </w:tcPr>
          <w:p w14:paraId="2F74CA91" w14:textId="77777777" w:rsidR="00E41193" w:rsidRPr="00D02291" w:rsidRDefault="00E41193" w:rsidP="00E80A73">
            <w:pPr>
              <w:pStyle w:val="NoSpacing"/>
              <w:rPr>
                <w:rFonts w:ascii="Arial" w:hAnsi="Arial" w:cs="Arial"/>
                <w:b/>
                <w:bCs/>
                <w:sz w:val="24"/>
                <w:szCs w:val="24"/>
              </w:rPr>
            </w:pPr>
            <w:r w:rsidRPr="00D02291">
              <w:rPr>
                <w:rFonts w:ascii="Arial" w:hAnsi="Arial" w:cs="Arial"/>
                <w:b/>
                <w:bCs/>
                <w:sz w:val="24"/>
                <w:szCs w:val="24"/>
              </w:rPr>
              <w:t>13/11/2025</w:t>
            </w:r>
          </w:p>
        </w:tc>
      </w:tr>
      <w:tr w:rsidR="00E41193" w:rsidRPr="00D02291" w14:paraId="0E98003D" w14:textId="77777777" w:rsidTr="00E80A7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020B3A" w14:textId="77777777" w:rsidR="00E41193" w:rsidRPr="00D02291" w:rsidRDefault="00E41193" w:rsidP="00E80A73">
            <w:pPr>
              <w:pStyle w:val="NoSpacing"/>
              <w:jc w:val="center"/>
              <w:rPr>
                <w:rFonts w:ascii="Arial" w:hAnsi="Arial" w:cs="Arial"/>
                <w:sz w:val="24"/>
                <w:szCs w:val="24"/>
              </w:rPr>
            </w:pPr>
            <w:r w:rsidRPr="00D02291">
              <w:rPr>
                <w:rFonts w:ascii="Arial" w:hAnsi="Arial" w:cs="Arial"/>
                <w:sz w:val="24"/>
                <w:szCs w:val="24"/>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758424" w14:textId="77777777" w:rsidR="00E41193" w:rsidRPr="00D02291" w:rsidRDefault="00E41193" w:rsidP="00E80A73">
            <w:pPr>
              <w:pStyle w:val="NoSpacing"/>
              <w:rPr>
                <w:rFonts w:ascii="Arial" w:hAnsi="Arial" w:cs="Arial"/>
                <w:b/>
                <w:bCs/>
                <w:sz w:val="24"/>
                <w:szCs w:val="24"/>
              </w:rPr>
            </w:pPr>
            <w:r w:rsidRPr="00D02291">
              <w:rPr>
                <w:rFonts w:ascii="Arial" w:hAnsi="Arial" w:cs="Arial"/>
                <w:b/>
                <w:bCs/>
                <w:sz w:val="24"/>
                <w:szCs w:val="24"/>
              </w:rPr>
              <w:t>Name of Director of Studies</w:t>
            </w:r>
          </w:p>
        </w:tc>
        <w:tc>
          <w:tcPr>
            <w:tcW w:w="7139" w:type="dxa"/>
            <w:tcBorders>
              <w:left w:val="single" w:sz="4" w:space="0" w:color="auto"/>
            </w:tcBorders>
            <w:vAlign w:val="center"/>
          </w:tcPr>
          <w:p w14:paraId="525B2B46" w14:textId="77777777" w:rsidR="00E41193" w:rsidRPr="00D02291" w:rsidRDefault="00E41193" w:rsidP="00E80A73">
            <w:pPr>
              <w:pStyle w:val="NoSpacing"/>
              <w:rPr>
                <w:rFonts w:ascii="Arial" w:hAnsi="Arial" w:cs="Arial"/>
                <w:b/>
                <w:bCs/>
                <w:sz w:val="24"/>
                <w:szCs w:val="24"/>
              </w:rPr>
            </w:pPr>
            <w:r w:rsidRPr="00D02291">
              <w:rPr>
                <w:rFonts w:ascii="Arial" w:hAnsi="Arial" w:cs="Arial"/>
                <w:b/>
                <w:bCs/>
                <w:sz w:val="24"/>
                <w:szCs w:val="24"/>
              </w:rPr>
              <w:t>Jane Davies</w:t>
            </w:r>
          </w:p>
        </w:tc>
      </w:tr>
      <w:tr w:rsidR="00E41193" w:rsidRPr="00D02291" w14:paraId="032FC3DA" w14:textId="77777777" w:rsidTr="00E80A7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4DD589" w14:textId="77777777" w:rsidR="00E41193" w:rsidRPr="00D02291" w:rsidRDefault="00E41193" w:rsidP="00E80A73">
            <w:pPr>
              <w:pStyle w:val="NoSpacing"/>
              <w:jc w:val="center"/>
              <w:rPr>
                <w:rFonts w:ascii="Arial" w:hAnsi="Arial" w:cs="Arial"/>
                <w:sz w:val="24"/>
                <w:szCs w:val="24"/>
              </w:rPr>
            </w:pPr>
            <w:r w:rsidRPr="00D02291">
              <w:rPr>
                <w:rFonts w:ascii="Arial" w:hAnsi="Arial" w:cs="Arial"/>
                <w:sz w:val="24"/>
                <w:szCs w:val="24"/>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05DD82" w14:textId="77777777" w:rsidR="00E41193" w:rsidRPr="00D02291" w:rsidRDefault="00E41193" w:rsidP="00E80A73">
            <w:pPr>
              <w:pStyle w:val="NoSpacing"/>
              <w:rPr>
                <w:rFonts w:ascii="Arial" w:hAnsi="Arial" w:cs="Arial"/>
                <w:b/>
                <w:bCs/>
                <w:sz w:val="24"/>
                <w:szCs w:val="24"/>
              </w:rPr>
            </w:pPr>
            <w:r w:rsidRPr="00D02291">
              <w:rPr>
                <w:rFonts w:ascii="Arial" w:hAnsi="Arial" w:cs="Arial"/>
                <w:b/>
                <w:bCs/>
                <w:sz w:val="24"/>
                <w:szCs w:val="24"/>
              </w:rPr>
              <w:t>Electronic or written signature of Director of Studies</w:t>
            </w:r>
            <w:r w:rsidRPr="00D02291">
              <w:rPr>
                <w:rFonts w:ascii="Arial" w:hAnsi="Arial" w:cs="Arial"/>
                <w:sz w:val="24"/>
                <w:szCs w:val="24"/>
              </w:rPr>
              <w:t>:</w:t>
            </w:r>
          </w:p>
        </w:tc>
        <w:tc>
          <w:tcPr>
            <w:tcW w:w="7139" w:type="dxa"/>
            <w:tcBorders>
              <w:left w:val="single" w:sz="4" w:space="0" w:color="auto"/>
            </w:tcBorders>
            <w:vAlign w:val="center"/>
          </w:tcPr>
          <w:p w14:paraId="450F9E11" w14:textId="77777777" w:rsidR="00E41193" w:rsidRPr="00D02291" w:rsidRDefault="00E41193" w:rsidP="00E80A73">
            <w:pPr>
              <w:pStyle w:val="NoSpacing"/>
              <w:rPr>
                <w:rFonts w:ascii="Arial" w:hAnsi="Arial" w:cs="Arial"/>
                <w:b/>
                <w:bCs/>
                <w:sz w:val="24"/>
                <w:szCs w:val="24"/>
              </w:rPr>
            </w:pPr>
          </w:p>
        </w:tc>
      </w:tr>
      <w:tr w:rsidR="00E41193" w:rsidRPr="00D02291" w14:paraId="08E63F32" w14:textId="77777777" w:rsidTr="00E80A7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793538" w14:textId="77777777" w:rsidR="00E41193" w:rsidRPr="00D02291" w:rsidRDefault="00E41193" w:rsidP="00E80A73">
            <w:pPr>
              <w:pStyle w:val="NoSpacing"/>
              <w:jc w:val="center"/>
              <w:rPr>
                <w:rFonts w:ascii="Arial" w:hAnsi="Arial" w:cs="Arial"/>
                <w:sz w:val="24"/>
                <w:szCs w:val="24"/>
              </w:rPr>
            </w:pPr>
            <w:r w:rsidRPr="00D02291">
              <w:rPr>
                <w:rFonts w:ascii="Arial" w:hAnsi="Arial" w:cs="Arial"/>
                <w:sz w:val="24"/>
                <w:szCs w:val="24"/>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FB99EE" w14:textId="77777777" w:rsidR="00E41193" w:rsidRPr="00D02291" w:rsidRDefault="00E41193" w:rsidP="00E80A73">
            <w:pPr>
              <w:pStyle w:val="NoSpacing"/>
              <w:rPr>
                <w:rFonts w:ascii="Arial" w:hAnsi="Arial" w:cs="Arial"/>
                <w:b/>
                <w:bCs/>
                <w:sz w:val="24"/>
                <w:szCs w:val="24"/>
              </w:rPr>
            </w:pPr>
            <w:r w:rsidRPr="00D02291">
              <w:rPr>
                <w:rFonts w:ascii="Arial" w:hAnsi="Arial" w:cs="Arial"/>
                <w:b/>
                <w:bCs/>
                <w:sz w:val="24"/>
                <w:szCs w:val="24"/>
              </w:rPr>
              <w:t>Date</w:t>
            </w:r>
          </w:p>
        </w:tc>
        <w:tc>
          <w:tcPr>
            <w:tcW w:w="7139" w:type="dxa"/>
            <w:tcBorders>
              <w:left w:val="single" w:sz="4" w:space="0" w:color="auto"/>
            </w:tcBorders>
            <w:vAlign w:val="center"/>
          </w:tcPr>
          <w:p w14:paraId="2D4D4895" w14:textId="77777777" w:rsidR="00E41193" w:rsidRPr="00D02291" w:rsidRDefault="00E41193" w:rsidP="00E80A73">
            <w:pPr>
              <w:pStyle w:val="NoSpacing"/>
              <w:rPr>
                <w:rFonts w:ascii="Arial" w:hAnsi="Arial" w:cs="Arial"/>
                <w:b/>
                <w:bCs/>
                <w:sz w:val="24"/>
                <w:szCs w:val="24"/>
              </w:rPr>
            </w:pPr>
          </w:p>
        </w:tc>
      </w:tr>
    </w:tbl>
    <w:p w14:paraId="04130416" w14:textId="77777777" w:rsidR="00E41193" w:rsidRPr="00D02291" w:rsidRDefault="00E41193" w:rsidP="00E41193">
      <w:pPr>
        <w:rPr>
          <w:rFonts w:ascii="Arial" w:hAnsi="Arial" w:cs="Arial"/>
          <w:b/>
        </w:rPr>
      </w:pPr>
    </w:p>
    <w:p w14:paraId="689065D4" w14:textId="77777777" w:rsidR="00E41193" w:rsidRPr="00D02291" w:rsidRDefault="00E41193" w:rsidP="00E41193">
      <w:pPr>
        <w:autoSpaceDE w:val="0"/>
        <w:autoSpaceDN w:val="0"/>
        <w:adjustRightInd w:val="0"/>
        <w:spacing w:after="240"/>
        <w:jc w:val="both"/>
        <w:rPr>
          <w:rFonts w:ascii="Arial" w:hAnsi="Arial" w:cs="Arial"/>
          <w:bCs/>
        </w:rPr>
      </w:pPr>
      <w:r w:rsidRPr="00D02291">
        <w:rPr>
          <w:rFonts w:ascii="Arial" w:hAnsi="Arial" w:cs="Arial"/>
          <w:b/>
        </w:rPr>
        <w:t xml:space="preserve">Checklist: </w:t>
      </w:r>
      <w:r w:rsidRPr="00D02291">
        <w:rPr>
          <w:rFonts w:ascii="Arial" w:hAnsi="Arial" w:cs="Arial"/>
          <w:bCs/>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83"/>
        <w:gridCol w:w="660"/>
        <w:gridCol w:w="2554"/>
        <w:gridCol w:w="848"/>
        <w:gridCol w:w="849"/>
        <w:gridCol w:w="848"/>
        <w:gridCol w:w="849"/>
        <w:gridCol w:w="848"/>
        <w:gridCol w:w="849"/>
        <w:gridCol w:w="848"/>
        <w:gridCol w:w="846"/>
      </w:tblGrid>
      <w:tr w:rsidR="00E41193" w:rsidRPr="00D02291" w14:paraId="515EBE82" w14:textId="77777777" w:rsidTr="00E80A73">
        <w:trPr>
          <w:trHeight w:val="498"/>
        </w:trPr>
        <w:tc>
          <w:tcPr>
            <w:tcW w:w="460" w:type="dxa"/>
            <w:shd w:val="clear" w:color="auto" w:fill="FFFFFF" w:themeFill="background1"/>
            <w:vAlign w:val="center"/>
          </w:tcPr>
          <w:p w14:paraId="069F6BCF" w14:textId="77777777" w:rsidR="00E41193" w:rsidRPr="00D02291" w:rsidRDefault="00E41193" w:rsidP="00E80A73">
            <w:pPr>
              <w:jc w:val="center"/>
              <w:rPr>
                <w:rFonts w:ascii="Arial" w:hAnsi="Arial" w:cs="Arial"/>
              </w:rPr>
            </w:pPr>
            <w:r w:rsidRPr="00D02291">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2CF785FE" w14:textId="77777777" w:rsidR="00E41193" w:rsidRPr="00D02291" w:rsidRDefault="00E41193" w:rsidP="00E80A73">
                <w:pPr>
                  <w:jc w:val="center"/>
                  <w:rPr>
                    <w:rFonts w:ascii="Arial" w:eastAsia="MS Gothic" w:hAnsi="Arial" w:cs="Arial"/>
                  </w:rPr>
                </w:pPr>
                <w:r w:rsidRPr="00D02291">
                  <w:rPr>
                    <w:rFonts w:ascii="Segoe UI Symbol" w:eastAsia="MS Gothic" w:hAnsi="Segoe UI Symbol" w:cs="Segoe UI Symbol"/>
                  </w:rPr>
                  <w:t>☒</w:t>
                </w:r>
              </w:p>
            </w:sdtContent>
          </w:sdt>
        </w:tc>
        <w:tc>
          <w:tcPr>
            <w:tcW w:w="9362" w:type="dxa"/>
            <w:gridSpan w:val="9"/>
            <w:vAlign w:val="center"/>
          </w:tcPr>
          <w:p w14:paraId="2EDC380B" w14:textId="77777777" w:rsidR="00E41193" w:rsidRPr="00D02291" w:rsidRDefault="00E41193" w:rsidP="00E80A73">
            <w:pPr>
              <w:rPr>
                <w:rFonts w:ascii="Arial" w:eastAsia="MS Gothic" w:hAnsi="Arial" w:cs="Arial"/>
                <w:bCs/>
              </w:rPr>
            </w:pPr>
            <w:r w:rsidRPr="00D02291">
              <w:rPr>
                <w:rFonts w:ascii="Arial" w:eastAsia="MS Gothic" w:hAnsi="Arial" w:cs="Arial"/>
                <w:bCs/>
              </w:rPr>
              <w:t>I have read the guidance notes supplied before completing the form.</w:t>
            </w:r>
          </w:p>
        </w:tc>
      </w:tr>
      <w:tr w:rsidR="00E41193" w:rsidRPr="00D02291" w14:paraId="6CFD43B0" w14:textId="77777777" w:rsidTr="00E80A73">
        <w:trPr>
          <w:trHeight w:val="576"/>
        </w:trPr>
        <w:tc>
          <w:tcPr>
            <w:tcW w:w="460" w:type="dxa"/>
            <w:shd w:val="clear" w:color="auto" w:fill="FFFFFF" w:themeFill="background1"/>
            <w:vAlign w:val="center"/>
          </w:tcPr>
          <w:p w14:paraId="3ABF6A20" w14:textId="77777777" w:rsidR="00E41193" w:rsidRPr="00D02291" w:rsidRDefault="00E41193" w:rsidP="00E80A73">
            <w:pPr>
              <w:jc w:val="center"/>
              <w:rPr>
                <w:rFonts w:ascii="Arial" w:hAnsi="Arial" w:cs="Arial"/>
              </w:rPr>
            </w:pPr>
            <w:r w:rsidRPr="00D02291">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5C5732DA" w14:textId="77777777" w:rsidR="00E41193" w:rsidRPr="00D02291" w:rsidRDefault="00E41193" w:rsidP="00E80A73">
                <w:pPr>
                  <w:jc w:val="center"/>
                  <w:rPr>
                    <w:rFonts w:ascii="Arial" w:eastAsia="MS Gothic" w:hAnsi="Arial" w:cs="Arial"/>
                  </w:rPr>
                </w:pPr>
                <w:r w:rsidRPr="00D02291">
                  <w:rPr>
                    <w:rFonts w:ascii="Segoe UI Symbol" w:eastAsia="MS Gothic" w:hAnsi="Segoe UI Symbol" w:cs="Segoe UI Symbol"/>
                  </w:rPr>
                  <w:t>☒</w:t>
                </w:r>
              </w:p>
            </w:sdtContent>
          </w:sdt>
        </w:tc>
        <w:tc>
          <w:tcPr>
            <w:tcW w:w="9362" w:type="dxa"/>
            <w:gridSpan w:val="9"/>
            <w:vAlign w:val="center"/>
          </w:tcPr>
          <w:p w14:paraId="1846BE3F" w14:textId="77777777" w:rsidR="00E41193" w:rsidRPr="00D02291" w:rsidRDefault="00E41193" w:rsidP="00E80A73">
            <w:pPr>
              <w:rPr>
                <w:rFonts w:ascii="Arial" w:hAnsi="Arial" w:cs="Arial"/>
              </w:rPr>
            </w:pPr>
            <w:r w:rsidRPr="00D02291">
              <w:rPr>
                <w:rFonts w:ascii="Arial" w:hAnsi="Arial" w:cs="Arial"/>
              </w:rPr>
              <w:t>I have completed all relevant sections of the form in full.</w:t>
            </w:r>
          </w:p>
        </w:tc>
      </w:tr>
      <w:tr w:rsidR="00E41193" w:rsidRPr="00D02291" w14:paraId="698BAA58" w14:textId="77777777" w:rsidTr="00E80A73">
        <w:trPr>
          <w:trHeight w:val="567"/>
        </w:trPr>
        <w:tc>
          <w:tcPr>
            <w:tcW w:w="460" w:type="dxa"/>
            <w:shd w:val="clear" w:color="auto" w:fill="FFFFFF" w:themeFill="background1"/>
            <w:vAlign w:val="center"/>
          </w:tcPr>
          <w:p w14:paraId="4B1A97BF" w14:textId="77777777" w:rsidR="00E41193" w:rsidRPr="00D02291" w:rsidRDefault="00E41193" w:rsidP="00E80A73">
            <w:pPr>
              <w:jc w:val="center"/>
              <w:rPr>
                <w:rFonts w:ascii="Arial" w:hAnsi="Arial" w:cs="Arial"/>
              </w:rPr>
            </w:pPr>
            <w:r w:rsidRPr="00D02291">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63C47F0" w14:textId="77777777" w:rsidR="00E41193" w:rsidRPr="00D02291" w:rsidRDefault="00E41193" w:rsidP="00E80A73">
                <w:pPr>
                  <w:jc w:val="center"/>
                  <w:rPr>
                    <w:rFonts w:ascii="Arial" w:hAnsi="Arial" w:cs="Arial"/>
                  </w:rPr>
                </w:pPr>
                <w:r w:rsidRPr="00D02291">
                  <w:rPr>
                    <w:rFonts w:ascii="Segoe UI Symbol" w:eastAsia="MS Gothic" w:hAnsi="Segoe UI Symbol" w:cs="Segoe UI Symbol"/>
                  </w:rPr>
                  <w:t>☐</w:t>
                </w:r>
              </w:p>
            </w:sdtContent>
          </w:sdt>
        </w:tc>
        <w:tc>
          <w:tcPr>
            <w:tcW w:w="9362" w:type="dxa"/>
            <w:gridSpan w:val="9"/>
            <w:vAlign w:val="center"/>
          </w:tcPr>
          <w:p w14:paraId="61A09BF3" w14:textId="77777777" w:rsidR="00E41193" w:rsidRPr="00D02291" w:rsidRDefault="00E41193" w:rsidP="00E80A73">
            <w:pPr>
              <w:rPr>
                <w:rFonts w:ascii="Arial" w:hAnsi="Arial" w:cs="Arial"/>
              </w:rPr>
            </w:pPr>
            <w:r w:rsidRPr="00D02291">
              <w:rPr>
                <w:rFonts w:ascii="Arial" w:hAnsi="Arial" w:cs="Arial"/>
              </w:rPr>
              <w:t>I have attached a copy of the Participant Information Sheet (PIS) or Consent Form</w:t>
            </w:r>
          </w:p>
        </w:tc>
      </w:tr>
      <w:tr w:rsidR="00E41193" w:rsidRPr="00D02291" w14:paraId="3CFD4894" w14:textId="77777777" w:rsidTr="00E80A73">
        <w:trPr>
          <w:trHeight w:val="403"/>
        </w:trPr>
        <w:tc>
          <w:tcPr>
            <w:tcW w:w="460" w:type="dxa"/>
            <w:shd w:val="clear" w:color="auto" w:fill="FFFFFF" w:themeFill="background1"/>
            <w:vAlign w:val="center"/>
          </w:tcPr>
          <w:p w14:paraId="2E12CF7B" w14:textId="77777777" w:rsidR="00E41193" w:rsidRPr="00D02291" w:rsidRDefault="00E41193" w:rsidP="00E80A73">
            <w:pPr>
              <w:jc w:val="center"/>
              <w:rPr>
                <w:rFonts w:ascii="Arial" w:hAnsi="Arial" w:cs="Arial"/>
              </w:rPr>
            </w:pPr>
            <w:r w:rsidRPr="00D02291">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22AE6F89" w14:textId="77777777" w:rsidR="00E41193" w:rsidRPr="00D02291" w:rsidRDefault="00E41193" w:rsidP="00E80A73">
                <w:pPr>
                  <w:jc w:val="center"/>
                  <w:rPr>
                    <w:rFonts w:ascii="Arial" w:hAnsi="Arial" w:cs="Arial"/>
                  </w:rPr>
                </w:pPr>
                <w:r w:rsidRPr="00D02291">
                  <w:rPr>
                    <w:rFonts w:ascii="Segoe UI Symbol" w:eastAsia="MS Gothic" w:hAnsi="Segoe UI Symbol" w:cs="Segoe UI Symbol"/>
                  </w:rPr>
                  <w:t>☒</w:t>
                </w:r>
              </w:p>
            </w:sdtContent>
          </w:sdt>
        </w:tc>
        <w:tc>
          <w:tcPr>
            <w:tcW w:w="9362" w:type="dxa"/>
            <w:gridSpan w:val="9"/>
            <w:vAlign w:val="center"/>
          </w:tcPr>
          <w:p w14:paraId="18F9AA0C" w14:textId="77777777" w:rsidR="00E41193" w:rsidRPr="00D02291" w:rsidRDefault="00E41193" w:rsidP="00E80A73">
            <w:pPr>
              <w:rPr>
                <w:rFonts w:ascii="Arial" w:hAnsi="Arial" w:cs="Arial"/>
              </w:rPr>
            </w:pPr>
            <w:r w:rsidRPr="00D02291">
              <w:rPr>
                <w:rFonts w:ascii="Arial" w:hAnsi="Arial" w:cs="Arial"/>
              </w:rPr>
              <w:t>I have attached a completed copy of the Trusted Research and Innovation Checklist (where applicable)</w:t>
            </w:r>
          </w:p>
        </w:tc>
      </w:tr>
      <w:tr w:rsidR="00E41193" w:rsidRPr="00D02291" w14:paraId="5ADFDF9E" w14:textId="77777777" w:rsidTr="00E80A73">
        <w:trPr>
          <w:trHeight w:val="482"/>
        </w:trPr>
        <w:tc>
          <w:tcPr>
            <w:tcW w:w="460" w:type="dxa"/>
            <w:shd w:val="clear" w:color="auto" w:fill="FFFFFF" w:themeFill="background1"/>
            <w:vAlign w:val="center"/>
          </w:tcPr>
          <w:p w14:paraId="5BD634C6" w14:textId="77777777" w:rsidR="00E41193" w:rsidRPr="00D02291" w:rsidRDefault="00E41193" w:rsidP="00E80A73">
            <w:pPr>
              <w:jc w:val="center"/>
              <w:rPr>
                <w:rFonts w:ascii="Arial" w:hAnsi="Arial" w:cs="Arial"/>
              </w:rPr>
            </w:pPr>
            <w:r w:rsidRPr="00D02291">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43B3760F" w14:textId="77777777" w:rsidR="00E41193" w:rsidRPr="00D02291" w:rsidRDefault="00E41193" w:rsidP="00E80A73">
                <w:pPr>
                  <w:jc w:val="center"/>
                  <w:rPr>
                    <w:rFonts w:ascii="Arial" w:hAnsi="Arial" w:cs="Arial"/>
                  </w:rPr>
                </w:pPr>
                <w:r w:rsidRPr="00D02291">
                  <w:rPr>
                    <w:rFonts w:ascii="Segoe UI Symbol" w:eastAsia="MS Gothic" w:hAnsi="Segoe UI Symbol" w:cs="Segoe UI Symbol"/>
                  </w:rPr>
                  <w:t>☒</w:t>
                </w:r>
              </w:p>
            </w:sdtContent>
          </w:sdt>
        </w:tc>
        <w:tc>
          <w:tcPr>
            <w:tcW w:w="9362" w:type="dxa"/>
            <w:gridSpan w:val="9"/>
            <w:vAlign w:val="center"/>
          </w:tcPr>
          <w:p w14:paraId="56C4E707" w14:textId="77777777" w:rsidR="00E41193" w:rsidRPr="00D02291" w:rsidRDefault="00E41193" w:rsidP="00E80A73">
            <w:pPr>
              <w:rPr>
                <w:rFonts w:ascii="Arial" w:hAnsi="Arial" w:cs="Arial"/>
              </w:rPr>
            </w:pPr>
            <w:r w:rsidRPr="00D02291">
              <w:rPr>
                <w:rFonts w:ascii="Arial" w:hAnsi="Arial" w:cs="Arial"/>
              </w:rPr>
              <w:t xml:space="preserve">I have attached a full risk assessment (where appropriate) </w:t>
            </w:r>
          </w:p>
        </w:tc>
      </w:tr>
      <w:tr w:rsidR="00E41193" w:rsidRPr="00D02291" w14:paraId="56EC85D0" w14:textId="77777777" w:rsidTr="00E80A73">
        <w:trPr>
          <w:trHeight w:val="414"/>
        </w:trPr>
        <w:tc>
          <w:tcPr>
            <w:tcW w:w="460" w:type="dxa"/>
            <w:shd w:val="clear" w:color="auto" w:fill="FFFFFF" w:themeFill="background1"/>
            <w:vAlign w:val="center"/>
          </w:tcPr>
          <w:p w14:paraId="599295B3" w14:textId="77777777" w:rsidR="00E41193" w:rsidRPr="00D02291" w:rsidRDefault="00E41193" w:rsidP="00E80A73">
            <w:pPr>
              <w:jc w:val="center"/>
              <w:rPr>
                <w:rFonts w:ascii="Arial" w:hAnsi="Arial" w:cs="Arial"/>
              </w:rPr>
            </w:pPr>
            <w:r w:rsidRPr="00D02291">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6785E40B" w14:textId="77777777" w:rsidR="00E41193" w:rsidRPr="00D02291" w:rsidRDefault="00E41193" w:rsidP="00E80A73">
                <w:pPr>
                  <w:jc w:val="center"/>
                  <w:rPr>
                    <w:rFonts w:ascii="Arial" w:hAnsi="Arial" w:cs="Arial"/>
                  </w:rPr>
                </w:pPr>
                <w:r w:rsidRPr="00D02291">
                  <w:rPr>
                    <w:rFonts w:ascii="Segoe UI Symbol" w:eastAsia="MS Gothic" w:hAnsi="Segoe UI Symbol" w:cs="Segoe UI Symbol"/>
                  </w:rPr>
                  <w:t>☒</w:t>
                </w:r>
              </w:p>
            </w:sdtContent>
          </w:sdt>
        </w:tc>
        <w:tc>
          <w:tcPr>
            <w:tcW w:w="9362" w:type="dxa"/>
            <w:gridSpan w:val="9"/>
            <w:vAlign w:val="center"/>
          </w:tcPr>
          <w:p w14:paraId="168A690B" w14:textId="77777777" w:rsidR="00E41193" w:rsidRPr="00D02291" w:rsidRDefault="00E41193" w:rsidP="00E80A73">
            <w:pPr>
              <w:pStyle w:val="NoSpacing"/>
              <w:rPr>
                <w:rFonts w:ascii="Arial" w:hAnsi="Arial" w:cs="Arial"/>
                <w:sz w:val="24"/>
                <w:szCs w:val="24"/>
              </w:rPr>
            </w:pPr>
            <w:r w:rsidRPr="00D02291">
              <w:rPr>
                <w:rFonts w:ascii="Arial" w:hAnsi="Arial" w:cs="Arial"/>
                <w:sz w:val="24"/>
                <w:szCs w:val="24"/>
              </w:rPr>
              <w:t>I understand that it is my responsibility to ensure that the above named research activity will meet the University’s Research Ethics and Integrity Code of Practice</w:t>
            </w:r>
          </w:p>
        </w:tc>
      </w:tr>
      <w:tr w:rsidR="00E41193" w:rsidRPr="00D02291" w14:paraId="2B7CB0A5" w14:textId="77777777" w:rsidTr="00E80A73">
        <w:trPr>
          <w:trHeight w:val="399"/>
        </w:trPr>
        <w:tc>
          <w:tcPr>
            <w:tcW w:w="460" w:type="dxa"/>
            <w:shd w:val="clear" w:color="auto" w:fill="FFFFFF" w:themeFill="background1"/>
            <w:vAlign w:val="center"/>
          </w:tcPr>
          <w:p w14:paraId="4AD66CF4" w14:textId="77777777" w:rsidR="00E41193" w:rsidRPr="00D02291" w:rsidRDefault="00E41193" w:rsidP="00E80A73">
            <w:pPr>
              <w:jc w:val="center"/>
              <w:rPr>
                <w:rFonts w:ascii="Arial" w:hAnsi="Arial" w:cs="Arial"/>
              </w:rPr>
            </w:pPr>
            <w:r w:rsidRPr="00D02291">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F1EB82A" w14:textId="77777777" w:rsidR="00E41193" w:rsidRPr="00D02291" w:rsidRDefault="00E41193" w:rsidP="00E80A73">
                <w:pPr>
                  <w:jc w:val="center"/>
                  <w:rPr>
                    <w:rFonts w:ascii="Arial" w:hAnsi="Arial" w:cs="Arial"/>
                  </w:rPr>
                </w:pPr>
                <w:r w:rsidRPr="00D02291">
                  <w:rPr>
                    <w:rFonts w:ascii="Segoe UI Symbol" w:eastAsia="MS Gothic" w:hAnsi="Segoe UI Symbol" w:cs="Segoe UI Symbol"/>
                  </w:rPr>
                  <w:t>☒</w:t>
                </w:r>
              </w:p>
            </w:sdtContent>
          </w:sdt>
        </w:tc>
        <w:tc>
          <w:tcPr>
            <w:tcW w:w="9362" w:type="dxa"/>
            <w:gridSpan w:val="9"/>
            <w:vAlign w:val="center"/>
          </w:tcPr>
          <w:p w14:paraId="788BEFD5" w14:textId="77777777" w:rsidR="00E41193" w:rsidRPr="00D02291" w:rsidRDefault="00E41193" w:rsidP="00E80A73">
            <w:pPr>
              <w:pStyle w:val="NoSpacing"/>
              <w:rPr>
                <w:rFonts w:ascii="Arial" w:hAnsi="Arial" w:cs="Arial"/>
                <w:sz w:val="24"/>
                <w:szCs w:val="24"/>
              </w:rPr>
            </w:pPr>
            <w:r w:rsidRPr="00D02291">
              <w:rPr>
                <w:rFonts w:ascii="Arial" w:hAnsi="Arial" w:cs="Arial"/>
                <w:sz w:val="24"/>
                <w:szCs w:val="24"/>
              </w:rPr>
              <w:t>I understand that it is my responsibility to ensure that the above named research activity will meet the University’s Research Data Management Policy</w:t>
            </w:r>
          </w:p>
        </w:tc>
      </w:tr>
      <w:tr w:rsidR="00E41193" w:rsidRPr="00D02291" w14:paraId="1969AEEA" w14:textId="77777777" w:rsidTr="00E80A73">
        <w:trPr>
          <w:trHeight w:val="412"/>
        </w:trPr>
        <w:tc>
          <w:tcPr>
            <w:tcW w:w="460" w:type="dxa"/>
            <w:shd w:val="clear" w:color="auto" w:fill="FFFFFF" w:themeFill="background1"/>
            <w:vAlign w:val="center"/>
          </w:tcPr>
          <w:p w14:paraId="699183EE" w14:textId="77777777" w:rsidR="00E41193" w:rsidRPr="00D02291" w:rsidRDefault="00E41193" w:rsidP="00E80A73">
            <w:pPr>
              <w:jc w:val="center"/>
              <w:rPr>
                <w:rFonts w:ascii="Arial" w:hAnsi="Arial" w:cs="Arial"/>
              </w:rPr>
            </w:pPr>
            <w:r w:rsidRPr="00D02291">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0E7F2113" w14:textId="77777777" w:rsidR="00E41193" w:rsidRPr="00D02291" w:rsidRDefault="00E41193" w:rsidP="00E80A73">
                <w:pPr>
                  <w:jc w:val="center"/>
                  <w:rPr>
                    <w:rFonts w:ascii="Arial" w:hAnsi="Arial" w:cs="Arial"/>
                  </w:rPr>
                </w:pPr>
                <w:r w:rsidRPr="00D02291">
                  <w:rPr>
                    <w:rFonts w:ascii="Segoe UI Symbol" w:eastAsia="MS Gothic" w:hAnsi="Segoe UI Symbol" w:cs="Segoe UI Symbol"/>
                  </w:rPr>
                  <w:t>☒</w:t>
                </w:r>
              </w:p>
            </w:sdtContent>
          </w:sdt>
        </w:tc>
        <w:tc>
          <w:tcPr>
            <w:tcW w:w="9362" w:type="dxa"/>
            <w:gridSpan w:val="9"/>
            <w:vAlign w:val="center"/>
          </w:tcPr>
          <w:p w14:paraId="3E2480B0" w14:textId="77777777" w:rsidR="00E41193" w:rsidRPr="00D02291" w:rsidRDefault="00E41193" w:rsidP="00E80A73">
            <w:pPr>
              <w:pStyle w:val="NoSpacing"/>
              <w:rPr>
                <w:rFonts w:ascii="Arial" w:hAnsi="Arial" w:cs="Arial"/>
                <w:sz w:val="24"/>
                <w:szCs w:val="24"/>
              </w:rPr>
            </w:pPr>
            <w:r w:rsidRPr="00D02291">
              <w:rPr>
                <w:rFonts w:ascii="Arial" w:hAnsi="Arial" w:cs="Arial"/>
                <w:sz w:val="24"/>
                <w:szCs w:val="24"/>
              </w:rPr>
              <w:t>I understand that it is my responsibility to ensure that the above named research activity will meet the University’s Research Export Control Policy</w:t>
            </w:r>
          </w:p>
        </w:tc>
      </w:tr>
      <w:tr w:rsidR="00E41193" w:rsidRPr="00D02291" w14:paraId="6CAA0EA8" w14:textId="77777777" w:rsidTr="00E80A73">
        <w:trPr>
          <w:trHeight w:val="565"/>
        </w:trPr>
        <w:tc>
          <w:tcPr>
            <w:tcW w:w="460" w:type="dxa"/>
            <w:shd w:val="clear" w:color="auto" w:fill="FFFFFF" w:themeFill="background1"/>
            <w:vAlign w:val="center"/>
          </w:tcPr>
          <w:p w14:paraId="06680BB9" w14:textId="77777777" w:rsidR="00E41193" w:rsidRPr="00D02291" w:rsidRDefault="00E41193" w:rsidP="00E80A73">
            <w:pPr>
              <w:jc w:val="center"/>
              <w:rPr>
                <w:rFonts w:ascii="Arial" w:hAnsi="Arial" w:cs="Arial"/>
              </w:rPr>
            </w:pPr>
            <w:r w:rsidRPr="00D02291">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60965AF9" w14:textId="77777777" w:rsidR="00E41193" w:rsidRPr="00D02291" w:rsidRDefault="00E41193" w:rsidP="00E80A73">
                <w:pPr>
                  <w:jc w:val="center"/>
                  <w:rPr>
                    <w:rFonts w:ascii="Arial" w:hAnsi="Arial" w:cs="Arial"/>
                  </w:rPr>
                </w:pPr>
                <w:r w:rsidRPr="00D02291">
                  <w:rPr>
                    <w:rFonts w:ascii="Segoe UI Symbol" w:eastAsia="MS Gothic" w:hAnsi="Segoe UI Symbol" w:cs="Segoe UI Symbol"/>
                  </w:rPr>
                  <w:t>☒</w:t>
                </w:r>
              </w:p>
            </w:sdtContent>
          </w:sdt>
        </w:tc>
        <w:tc>
          <w:tcPr>
            <w:tcW w:w="9362" w:type="dxa"/>
            <w:gridSpan w:val="9"/>
            <w:vAlign w:val="center"/>
          </w:tcPr>
          <w:p w14:paraId="032CE717" w14:textId="77777777" w:rsidR="00E41193" w:rsidRPr="00D02291" w:rsidRDefault="00E41193" w:rsidP="00E80A73">
            <w:pPr>
              <w:pStyle w:val="NoSpacing"/>
              <w:rPr>
                <w:rFonts w:ascii="Arial" w:hAnsi="Arial" w:cs="Arial"/>
                <w:sz w:val="24"/>
                <w:szCs w:val="24"/>
              </w:rPr>
            </w:pPr>
            <w:r w:rsidRPr="00D02291">
              <w:rPr>
                <w:rFonts w:ascii="Arial" w:hAnsi="Arial" w:cs="Arial"/>
                <w:sz w:val="24"/>
                <w:szCs w:val="24"/>
              </w:rPr>
              <w:t>I understand that it is my responsibility to ensure that the above named research activity will meet the University’s Open Access Research Policy</w:t>
            </w:r>
          </w:p>
        </w:tc>
      </w:tr>
      <w:tr w:rsidR="00E41193" w:rsidRPr="00D02291" w14:paraId="55F7DABC" w14:textId="77777777" w:rsidTr="00E80A73">
        <w:trPr>
          <w:trHeight w:val="432"/>
        </w:trPr>
        <w:tc>
          <w:tcPr>
            <w:tcW w:w="460" w:type="dxa"/>
            <w:vMerge w:val="restart"/>
            <w:shd w:val="clear" w:color="auto" w:fill="FFFFFF" w:themeFill="background1"/>
            <w:vAlign w:val="center"/>
          </w:tcPr>
          <w:p w14:paraId="530130CD" w14:textId="77777777" w:rsidR="00E41193" w:rsidRPr="00D02291" w:rsidRDefault="00E41193" w:rsidP="00E80A73">
            <w:pPr>
              <w:jc w:val="center"/>
              <w:rPr>
                <w:rFonts w:ascii="Arial" w:hAnsi="Arial" w:cs="Arial"/>
              </w:rPr>
            </w:pPr>
            <w:r w:rsidRPr="00D02291">
              <w:rPr>
                <w:rFonts w:ascii="Arial" w:hAnsi="Arial" w:cs="Arial"/>
              </w:rPr>
              <w:t>10</w:t>
            </w:r>
          </w:p>
        </w:tc>
        <w:tc>
          <w:tcPr>
            <w:tcW w:w="3221" w:type="dxa"/>
            <w:gridSpan w:val="2"/>
            <w:vMerge w:val="restart"/>
            <w:vAlign w:val="center"/>
          </w:tcPr>
          <w:p w14:paraId="6FBA1D49" w14:textId="77777777" w:rsidR="00E41193" w:rsidRPr="00D02291" w:rsidRDefault="00E41193" w:rsidP="00E80A73">
            <w:pPr>
              <w:pStyle w:val="NoSpacing"/>
              <w:rPr>
                <w:rFonts w:ascii="Arial" w:hAnsi="Arial" w:cs="Arial"/>
                <w:sz w:val="24"/>
                <w:szCs w:val="24"/>
              </w:rPr>
            </w:pPr>
            <w:r w:rsidRPr="00D02291">
              <w:rPr>
                <w:rFonts w:ascii="Arial" w:hAnsi="Arial" w:cs="Arial"/>
                <w:sz w:val="24"/>
                <w:szCs w:val="24"/>
              </w:rPr>
              <w:t>I have completed the following appendices:</w:t>
            </w:r>
          </w:p>
        </w:tc>
        <w:tc>
          <w:tcPr>
            <w:tcW w:w="850" w:type="dxa"/>
            <w:vAlign w:val="center"/>
          </w:tcPr>
          <w:p w14:paraId="52025A2D" w14:textId="77777777" w:rsidR="00E41193" w:rsidRPr="00D02291" w:rsidRDefault="00E41193" w:rsidP="00E80A73">
            <w:pPr>
              <w:pStyle w:val="NoSpacing"/>
              <w:jc w:val="center"/>
              <w:rPr>
                <w:rFonts w:ascii="Arial" w:hAnsi="Arial" w:cs="Arial"/>
                <w:sz w:val="24"/>
                <w:szCs w:val="24"/>
              </w:rPr>
            </w:pPr>
            <w:r w:rsidRPr="00D02291">
              <w:rPr>
                <w:rFonts w:ascii="Arial" w:hAnsi="Arial" w:cs="Arial"/>
                <w:sz w:val="24"/>
                <w:szCs w:val="24"/>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3F4A567A" w14:textId="77777777" w:rsidR="00E41193" w:rsidRPr="00D02291" w:rsidRDefault="00E41193" w:rsidP="00E80A73">
                <w:pPr>
                  <w:jc w:val="center"/>
                  <w:rPr>
                    <w:rFonts w:ascii="Arial" w:hAnsi="Arial" w:cs="Arial"/>
                  </w:rPr>
                </w:pPr>
                <w:r w:rsidRPr="00D02291">
                  <w:rPr>
                    <w:rFonts w:ascii="Segoe UI Symbol" w:eastAsia="MS Gothic" w:hAnsi="Segoe UI Symbol" w:cs="Segoe UI Symbol"/>
                  </w:rPr>
                  <w:t>☐</w:t>
                </w:r>
              </w:p>
            </w:sdtContent>
          </w:sdt>
        </w:tc>
        <w:tc>
          <w:tcPr>
            <w:tcW w:w="850" w:type="dxa"/>
            <w:vAlign w:val="center"/>
          </w:tcPr>
          <w:p w14:paraId="21E44FE7" w14:textId="77777777" w:rsidR="00E41193" w:rsidRPr="00D02291" w:rsidRDefault="00E41193" w:rsidP="00E80A73">
            <w:pPr>
              <w:pStyle w:val="NoSpacing"/>
              <w:jc w:val="center"/>
              <w:rPr>
                <w:rFonts w:ascii="Arial" w:hAnsi="Arial" w:cs="Arial"/>
                <w:sz w:val="24"/>
                <w:szCs w:val="24"/>
              </w:rPr>
            </w:pPr>
            <w:r w:rsidRPr="00D02291">
              <w:rPr>
                <w:rFonts w:ascii="Arial" w:hAnsi="Arial" w:cs="Arial"/>
                <w:sz w:val="24"/>
                <w:szCs w:val="24"/>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4EDA12A1" w14:textId="77777777" w:rsidR="00E41193" w:rsidRPr="00D02291" w:rsidRDefault="00E41193" w:rsidP="00E80A73">
                <w:pPr>
                  <w:jc w:val="center"/>
                  <w:rPr>
                    <w:rFonts w:ascii="Arial" w:hAnsi="Arial" w:cs="Arial"/>
                  </w:rPr>
                </w:pPr>
                <w:r w:rsidRPr="00D02291">
                  <w:rPr>
                    <w:rFonts w:ascii="Segoe UI Symbol" w:eastAsia="MS Gothic" w:hAnsi="Segoe UI Symbol" w:cs="Segoe UI Symbol"/>
                  </w:rPr>
                  <w:t>☐</w:t>
                </w:r>
              </w:p>
            </w:sdtContent>
          </w:sdt>
        </w:tc>
        <w:tc>
          <w:tcPr>
            <w:tcW w:w="850" w:type="dxa"/>
            <w:vAlign w:val="center"/>
          </w:tcPr>
          <w:p w14:paraId="1F098FCB" w14:textId="77777777" w:rsidR="00E41193" w:rsidRPr="00D02291" w:rsidRDefault="00E41193" w:rsidP="00E80A73">
            <w:pPr>
              <w:pStyle w:val="NoSpacing"/>
              <w:jc w:val="center"/>
              <w:rPr>
                <w:rFonts w:ascii="Arial" w:hAnsi="Arial" w:cs="Arial"/>
                <w:sz w:val="24"/>
                <w:szCs w:val="24"/>
              </w:rPr>
            </w:pPr>
            <w:r w:rsidRPr="00D02291">
              <w:rPr>
                <w:rFonts w:ascii="Arial" w:hAnsi="Arial" w:cs="Arial"/>
                <w:sz w:val="24"/>
                <w:szCs w:val="24"/>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4CDE2866" w14:textId="77777777" w:rsidR="00E41193" w:rsidRPr="00D02291" w:rsidRDefault="00E41193" w:rsidP="00E80A73">
                <w:pPr>
                  <w:jc w:val="center"/>
                  <w:rPr>
                    <w:rFonts w:ascii="Arial" w:hAnsi="Arial" w:cs="Arial"/>
                  </w:rPr>
                </w:pPr>
                <w:r w:rsidRPr="00D02291">
                  <w:rPr>
                    <w:rFonts w:ascii="Segoe UI Symbol" w:eastAsia="MS Gothic" w:hAnsi="Segoe UI Symbol" w:cs="Segoe UI Symbol"/>
                  </w:rPr>
                  <w:t>☐</w:t>
                </w:r>
              </w:p>
            </w:sdtContent>
          </w:sdt>
        </w:tc>
        <w:tc>
          <w:tcPr>
            <w:tcW w:w="850" w:type="dxa"/>
            <w:vAlign w:val="center"/>
          </w:tcPr>
          <w:p w14:paraId="01C0C01A" w14:textId="77777777" w:rsidR="00E41193" w:rsidRPr="00D02291" w:rsidRDefault="00E41193" w:rsidP="00E80A73">
            <w:pPr>
              <w:pStyle w:val="NoSpacing"/>
              <w:jc w:val="center"/>
              <w:rPr>
                <w:rFonts w:ascii="Arial" w:hAnsi="Arial" w:cs="Arial"/>
                <w:sz w:val="24"/>
                <w:szCs w:val="24"/>
              </w:rPr>
            </w:pPr>
            <w:r w:rsidRPr="00D02291">
              <w:rPr>
                <w:rFonts w:ascii="Arial" w:hAnsi="Arial" w:cs="Arial"/>
                <w:sz w:val="24"/>
                <w:szCs w:val="24"/>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5A966043" w14:textId="77777777" w:rsidR="00E41193" w:rsidRPr="00D02291" w:rsidRDefault="00E41193" w:rsidP="00E80A73">
                <w:pPr>
                  <w:jc w:val="center"/>
                  <w:rPr>
                    <w:rFonts w:ascii="Arial" w:hAnsi="Arial" w:cs="Arial"/>
                  </w:rPr>
                </w:pPr>
                <w:r w:rsidRPr="00D02291">
                  <w:rPr>
                    <w:rFonts w:ascii="Segoe UI Symbol" w:eastAsia="MS Gothic" w:hAnsi="Segoe UI Symbol" w:cs="Segoe UI Symbol"/>
                  </w:rPr>
                  <w:t>☐</w:t>
                </w:r>
              </w:p>
            </w:sdtContent>
          </w:sdt>
        </w:tc>
      </w:tr>
      <w:tr w:rsidR="00E41193" w:rsidRPr="00D02291" w14:paraId="3BEC3821" w14:textId="77777777" w:rsidTr="00E80A73">
        <w:trPr>
          <w:trHeight w:val="396"/>
        </w:trPr>
        <w:tc>
          <w:tcPr>
            <w:tcW w:w="460" w:type="dxa"/>
            <w:vMerge/>
            <w:shd w:val="clear" w:color="auto" w:fill="FFFFFF" w:themeFill="background1"/>
            <w:vAlign w:val="center"/>
          </w:tcPr>
          <w:p w14:paraId="208F3A76" w14:textId="77777777" w:rsidR="00E41193" w:rsidRPr="00D02291" w:rsidRDefault="00E41193" w:rsidP="00E80A73">
            <w:pPr>
              <w:jc w:val="center"/>
              <w:rPr>
                <w:rFonts w:ascii="Arial" w:hAnsi="Arial" w:cs="Arial"/>
              </w:rPr>
            </w:pPr>
          </w:p>
        </w:tc>
        <w:tc>
          <w:tcPr>
            <w:tcW w:w="3221" w:type="dxa"/>
            <w:gridSpan w:val="2"/>
            <w:vMerge/>
            <w:vAlign w:val="center"/>
          </w:tcPr>
          <w:p w14:paraId="31C28461" w14:textId="77777777" w:rsidR="00E41193" w:rsidRPr="00D02291" w:rsidRDefault="00E41193" w:rsidP="00E80A73">
            <w:pPr>
              <w:pStyle w:val="NoSpacing"/>
              <w:rPr>
                <w:rFonts w:ascii="Arial" w:hAnsi="Arial" w:cs="Arial"/>
                <w:sz w:val="24"/>
                <w:szCs w:val="24"/>
              </w:rPr>
            </w:pPr>
          </w:p>
        </w:tc>
        <w:tc>
          <w:tcPr>
            <w:tcW w:w="850" w:type="dxa"/>
            <w:vAlign w:val="center"/>
          </w:tcPr>
          <w:p w14:paraId="0E5D49F8" w14:textId="77777777" w:rsidR="00E41193" w:rsidRPr="00D02291" w:rsidRDefault="00E41193" w:rsidP="00E80A73">
            <w:pPr>
              <w:pStyle w:val="NoSpacing"/>
              <w:jc w:val="center"/>
              <w:rPr>
                <w:rFonts w:ascii="Arial" w:hAnsi="Arial" w:cs="Arial"/>
                <w:sz w:val="24"/>
                <w:szCs w:val="24"/>
              </w:rPr>
            </w:pPr>
            <w:r w:rsidRPr="00D02291">
              <w:rPr>
                <w:rFonts w:ascii="Arial" w:hAnsi="Arial" w:cs="Arial"/>
                <w:sz w:val="24"/>
                <w:szCs w:val="24"/>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2BEB6292" w14:textId="77777777" w:rsidR="00E41193" w:rsidRPr="00D02291" w:rsidRDefault="00E41193" w:rsidP="00E80A73">
                <w:pPr>
                  <w:jc w:val="center"/>
                  <w:rPr>
                    <w:rFonts w:ascii="Arial" w:hAnsi="Arial" w:cs="Arial"/>
                  </w:rPr>
                </w:pPr>
                <w:r w:rsidRPr="00D02291">
                  <w:rPr>
                    <w:rFonts w:ascii="Segoe UI Symbol" w:eastAsia="MS Gothic" w:hAnsi="Segoe UI Symbol" w:cs="Segoe UI Symbol"/>
                  </w:rPr>
                  <w:t>☐</w:t>
                </w:r>
              </w:p>
            </w:sdtContent>
          </w:sdt>
        </w:tc>
        <w:tc>
          <w:tcPr>
            <w:tcW w:w="850" w:type="dxa"/>
            <w:vAlign w:val="center"/>
          </w:tcPr>
          <w:p w14:paraId="00314CB7" w14:textId="77777777" w:rsidR="00E41193" w:rsidRPr="00D02291" w:rsidRDefault="00E41193" w:rsidP="00E80A73">
            <w:pPr>
              <w:pStyle w:val="NoSpacing"/>
              <w:jc w:val="center"/>
              <w:rPr>
                <w:rFonts w:ascii="Arial" w:hAnsi="Arial" w:cs="Arial"/>
                <w:sz w:val="24"/>
                <w:szCs w:val="24"/>
              </w:rPr>
            </w:pPr>
            <w:r w:rsidRPr="00D02291">
              <w:rPr>
                <w:rFonts w:ascii="Arial" w:hAnsi="Arial" w:cs="Arial"/>
                <w:sz w:val="24"/>
                <w:szCs w:val="24"/>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7E58BB81" w14:textId="77777777" w:rsidR="00E41193" w:rsidRPr="00D02291" w:rsidRDefault="00E41193" w:rsidP="00E80A73">
                <w:pPr>
                  <w:jc w:val="center"/>
                  <w:rPr>
                    <w:rFonts w:ascii="Arial" w:hAnsi="Arial" w:cs="Arial"/>
                  </w:rPr>
                </w:pPr>
                <w:r w:rsidRPr="00D02291">
                  <w:rPr>
                    <w:rFonts w:ascii="Segoe UI Symbol" w:eastAsia="MS Gothic" w:hAnsi="Segoe UI Symbol" w:cs="Segoe UI Symbol"/>
                  </w:rPr>
                  <w:t>☐</w:t>
                </w:r>
              </w:p>
            </w:sdtContent>
          </w:sdt>
        </w:tc>
        <w:tc>
          <w:tcPr>
            <w:tcW w:w="850" w:type="dxa"/>
            <w:vAlign w:val="center"/>
          </w:tcPr>
          <w:p w14:paraId="2D1E3874" w14:textId="77777777" w:rsidR="00E41193" w:rsidRPr="00D02291" w:rsidRDefault="00E41193" w:rsidP="00E80A73">
            <w:pPr>
              <w:pStyle w:val="NoSpacing"/>
              <w:jc w:val="center"/>
              <w:rPr>
                <w:rFonts w:ascii="Arial" w:hAnsi="Arial" w:cs="Arial"/>
                <w:sz w:val="24"/>
                <w:szCs w:val="24"/>
              </w:rPr>
            </w:pPr>
            <w:r w:rsidRPr="00D02291">
              <w:rPr>
                <w:rFonts w:ascii="Arial" w:hAnsi="Arial" w:cs="Arial"/>
                <w:sz w:val="24"/>
                <w:szCs w:val="24"/>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7B689447" w14:textId="77777777" w:rsidR="00E41193" w:rsidRPr="00D02291" w:rsidRDefault="00E41193" w:rsidP="00E80A73">
                <w:pPr>
                  <w:jc w:val="center"/>
                  <w:rPr>
                    <w:rFonts w:ascii="Arial" w:hAnsi="Arial" w:cs="Arial"/>
                  </w:rPr>
                </w:pPr>
                <w:r w:rsidRPr="00D02291">
                  <w:rPr>
                    <w:rFonts w:ascii="Segoe UI Symbol" w:eastAsia="MS Gothic" w:hAnsi="Segoe UI Symbol" w:cs="Segoe UI Symbol"/>
                  </w:rPr>
                  <w:t>☐</w:t>
                </w:r>
              </w:p>
            </w:sdtContent>
          </w:sdt>
        </w:tc>
        <w:tc>
          <w:tcPr>
            <w:tcW w:w="850" w:type="dxa"/>
            <w:vAlign w:val="center"/>
          </w:tcPr>
          <w:p w14:paraId="760D5556" w14:textId="77777777" w:rsidR="00E41193" w:rsidRPr="00D02291" w:rsidRDefault="00E41193" w:rsidP="00E80A73">
            <w:pPr>
              <w:pStyle w:val="NoSpacing"/>
              <w:jc w:val="center"/>
              <w:rPr>
                <w:rFonts w:ascii="Arial" w:hAnsi="Arial" w:cs="Arial"/>
                <w:sz w:val="24"/>
                <w:szCs w:val="24"/>
              </w:rPr>
            </w:pPr>
            <w:r w:rsidRPr="00D02291">
              <w:rPr>
                <w:rFonts w:ascii="Arial" w:hAnsi="Arial" w:cs="Arial"/>
                <w:sz w:val="24"/>
                <w:szCs w:val="24"/>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88FB3A8" w14:textId="77777777" w:rsidR="00E41193" w:rsidRPr="00D02291" w:rsidRDefault="00E41193" w:rsidP="00E80A73">
                <w:pPr>
                  <w:jc w:val="center"/>
                  <w:rPr>
                    <w:rFonts w:ascii="Arial" w:hAnsi="Arial" w:cs="Arial"/>
                  </w:rPr>
                </w:pPr>
                <w:r w:rsidRPr="00D02291">
                  <w:rPr>
                    <w:rFonts w:ascii="Segoe UI Symbol" w:eastAsia="MS Gothic" w:hAnsi="Segoe UI Symbol" w:cs="Segoe UI Symbol"/>
                  </w:rPr>
                  <w:t>☐</w:t>
                </w:r>
              </w:p>
            </w:sdtContent>
          </w:sdt>
        </w:tc>
      </w:tr>
    </w:tbl>
    <w:p w14:paraId="70322CD1" w14:textId="77777777" w:rsidR="00E41193" w:rsidRPr="00D02291" w:rsidRDefault="00E41193" w:rsidP="00E41193">
      <w:pPr>
        <w:tabs>
          <w:tab w:val="left" w:pos="5103"/>
        </w:tabs>
        <w:rPr>
          <w:rFonts w:ascii="Arial" w:hAnsi="Arial" w:cs="Arial"/>
          <w:b/>
          <w:bCs/>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E41193" w:rsidRPr="00D02291" w14:paraId="221FA2D7" w14:textId="77777777" w:rsidTr="00E80A73">
        <w:tc>
          <w:tcPr>
            <w:tcW w:w="10485" w:type="dxa"/>
            <w:shd w:val="clear" w:color="auto" w:fill="C1F0C7" w:themeFill="accent3" w:themeFillTint="33"/>
          </w:tcPr>
          <w:p w14:paraId="4FEE3E2B" w14:textId="77777777" w:rsidR="00E41193" w:rsidRPr="00D02291" w:rsidRDefault="00E41193" w:rsidP="00E80A73">
            <w:pPr>
              <w:rPr>
                <w:rFonts w:ascii="Arial" w:hAnsi="Arial" w:cs="Arial"/>
                <w:b/>
              </w:rPr>
            </w:pPr>
          </w:p>
          <w:p w14:paraId="01D3D55C" w14:textId="77777777" w:rsidR="00E41193" w:rsidRPr="00D02291" w:rsidRDefault="00E41193" w:rsidP="00E80A73">
            <w:pPr>
              <w:rPr>
                <w:rFonts w:ascii="Arial" w:hAnsi="Arial" w:cs="Arial"/>
              </w:rPr>
            </w:pPr>
            <w:r w:rsidRPr="00D02291">
              <w:rPr>
                <w:rFonts w:ascii="Arial" w:hAnsi="Arial" w:cs="Arial"/>
              </w:rPr>
              <w:t xml:space="preserve">All communications relating to this application during its processing must be in writing and emailed to </w:t>
            </w:r>
            <w:hyperlink r:id="rId61" w:history="1">
              <w:r w:rsidRPr="00D02291">
                <w:rPr>
                  <w:rStyle w:val="Hyperlink"/>
                  <w:rFonts w:ascii="Arial" w:eastAsiaTheme="majorEastAsia" w:hAnsi="Arial" w:cs="Arial"/>
                </w:rPr>
                <w:t>pgresearch@uwtsd.ac.uk</w:t>
              </w:r>
            </w:hyperlink>
            <w:r w:rsidRPr="00D02291">
              <w:rPr>
                <w:rFonts w:ascii="Arial" w:hAnsi="Arial" w:cs="Arial"/>
              </w:rPr>
              <w:t xml:space="preserve"> , with the title ‘Ethical Approval’ followed by your name.</w:t>
            </w:r>
          </w:p>
          <w:p w14:paraId="36ACE6D1" w14:textId="77777777" w:rsidR="00E41193" w:rsidRPr="00D02291" w:rsidRDefault="00E41193" w:rsidP="00E80A73">
            <w:pPr>
              <w:rPr>
                <w:rFonts w:ascii="Arial" w:hAnsi="Arial" w:cs="Arial"/>
              </w:rPr>
            </w:pPr>
          </w:p>
        </w:tc>
      </w:tr>
    </w:tbl>
    <w:p w14:paraId="32B6E474" w14:textId="77777777" w:rsidR="00E41193" w:rsidRPr="00D02291" w:rsidRDefault="00E41193" w:rsidP="00E41193">
      <w:pPr>
        <w:rPr>
          <w:rFonts w:ascii="Arial" w:hAnsi="Arial" w:cs="Arial"/>
          <w:b/>
        </w:rPr>
      </w:pPr>
    </w:p>
    <w:p w14:paraId="2D670185" w14:textId="77777777" w:rsidR="00E41193" w:rsidRPr="00D02291" w:rsidRDefault="00E41193" w:rsidP="00E41193">
      <w:pPr>
        <w:spacing w:after="240"/>
        <w:rPr>
          <w:rFonts w:ascii="Arial" w:hAnsi="Arial" w:cs="Arial"/>
          <w:b/>
        </w:rPr>
      </w:pPr>
    </w:p>
    <w:p w14:paraId="63B21AD0" w14:textId="77777777" w:rsidR="00E41193" w:rsidRPr="00D02291" w:rsidRDefault="00E41193" w:rsidP="00E41193">
      <w:pPr>
        <w:rPr>
          <w:rFonts w:ascii="Arial" w:hAnsi="Arial" w:cs="Arial"/>
          <w:color w:val="000000" w:themeColor="text1"/>
        </w:rPr>
      </w:pPr>
      <w:r w:rsidRPr="00D02291">
        <w:rPr>
          <w:rFonts w:ascii="Arial" w:hAnsi="Arial" w:cs="Arial"/>
          <w:color w:val="000000" w:themeColor="text1"/>
        </w:rPr>
        <w:br w:type="page"/>
      </w:r>
    </w:p>
    <w:p w14:paraId="4475F8A9" w14:textId="6A7F3023" w:rsidR="00B00ED1" w:rsidRPr="00D02291" w:rsidRDefault="00B00ED1" w:rsidP="00B00ED1">
      <w:pPr>
        <w:pStyle w:val="Default"/>
        <w:rPr>
          <w:rFonts w:ascii="Arial" w:hAnsi="Arial" w:cs="Arial"/>
          <w:b/>
          <w:bCs/>
        </w:rPr>
      </w:pPr>
      <w:r w:rsidRPr="00D02291">
        <w:rPr>
          <w:rFonts w:ascii="Arial" w:hAnsi="Arial" w:cs="Arial"/>
          <w:b/>
          <w:bCs/>
        </w:rPr>
        <w:lastRenderedPageBreak/>
        <w:t xml:space="preserve">8.3 – Appendix 3: </w:t>
      </w:r>
      <w:r w:rsidR="001B646B">
        <w:rPr>
          <w:rFonts w:ascii="Arial" w:hAnsi="Arial" w:cs="Arial"/>
          <w:b/>
          <w:bCs/>
        </w:rPr>
        <w:t>Questionnaire</w:t>
      </w:r>
      <w:r w:rsidRPr="00D02291">
        <w:rPr>
          <w:rFonts w:ascii="Arial" w:hAnsi="Arial" w:cs="Arial"/>
          <w:b/>
          <w:bCs/>
        </w:rPr>
        <w:t xml:space="preserve"> Answers </w:t>
      </w:r>
    </w:p>
    <w:p w14:paraId="6791060E" w14:textId="77777777" w:rsidR="00B00ED1" w:rsidRPr="00D02291" w:rsidRDefault="00B00ED1" w:rsidP="00B00ED1">
      <w:pPr>
        <w:pStyle w:val="Default"/>
        <w:rPr>
          <w:rFonts w:ascii="Arial" w:hAnsi="Arial" w:cs="Arial"/>
          <w:b/>
          <w:bCs/>
        </w:rPr>
      </w:pPr>
    </w:p>
    <w:p w14:paraId="07D267DD" w14:textId="1BDCFD60" w:rsidR="00B00ED1" w:rsidRPr="00D02291" w:rsidRDefault="00B00ED1" w:rsidP="00B00ED1">
      <w:pPr>
        <w:pStyle w:val="Default"/>
        <w:rPr>
          <w:rFonts w:ascii="Arial" w:hAnsi="Arial" w:cs="Arial"/>
          <w:b/>
          <w:bCs/>
        </w:rPr>
      </w:pPr>
      <w:r w:rsidRPr="00D02291">
        <w:rPr>
          <w:rFonts w:ascii="Arial" w:hAnsi="Arial" w:cs="Arial"/>
          <w:b/>
          <w:bCs/>
          <w:noProof/>
        </w:rPr>
        <w:drawing>
          <wp:inline distT="0" distB="0" distL="0" distR="0" wp14:anchorId="07F10799" wp14:editId="381B3309">
            <wp:extent cx="5731510" cy="1951990"/>
            <wp:effectExtent l="0" t="0" r="2540" b="0"/>
            <wp:docPr id="1400823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823620" name=""/>
                    <pic:cNvPicPr/>
                  </pic:nvPicPr>
                  <pic:blipFill>
                    <a:blip r:embed="rId62"/>
                    <a:stretch>
                      <a:fillRect/>
                    </a:stretch>
                  </pic:blipFill>
                  <pic:spPr>
                    <a:xfrm>
                      <a:off x="0" y="0"/>
                      <a:ext cx="5731510" cy="1951990"/>
                    </a:xfrm>
                    <a:prstGeom prst="rect">
                      <a:avLst/>
                    </a:prstGeom>
                  </pic:spPr>
                </pic:pic>
              </a:graphicData>
            </a:graphic>
          </wp:inline>
        </w:drawing>
      </w:r>
    </w:p>
    <w:p w14:paraId="373E3355" w14:textId="4665EEEC" w:rsidR="00B00ED1" w:rsidRPr="00D02291" w:rsidRDefault="00B00ED1" w:rsidP="00B00ED1">
      <w:pPr>
        <w:pStyle w:val="Default"/>
        <w:rPr>
          <w:rFonts w:ascii="Arial" w:hAnsi="Arial" w:cs="Arial"/>
          <w:b/>
          <w:bCs/>
        </w:rPr>
      </w:pPr>
      <w:r w:rsidRPr="00D02291">
        <w:rPr>
          <w:rFonts w:ascii="Arial" w:hAnsi="Arial" w:cs="Arial"/>
          <w:b/>
          <w:bCs/>
          <w:noProof/>
        </w:rPr>
        <w:drawing>
          <wp:inline distT="0" distB="0" distL="0" distR="0" wp14:anchorId="4F8BA10F" wp14:editId="2757F4B9">
            <wp:extent cx="5731510" cy="2190750"/>
            <wp:effectExtent l="0" t="0" r="2540" b="0"/>
            <wp:docPr id="376983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983121" name=""/>
                    <pic:cNvPicPr/>
                  </pic:nvPicPr>
                  <pic:blipFill>
                    <a:blip r:embed="rId63"/>
                    <a:stretch>
                      <a:fillRect/>
                    </a:stretch>
                  </pic:blipFill>
                  <pic:spPr>
                    <a:xfrm>
                      <a:off x="0" y="0"/>
                      <a:ext cx="5731510" cy="2190750"/>
                    </a:xfrm>
                    <a:prstGeom prst="rect">
                      <a:avLst/>
                    </a:prstGeom>
                  </pic:spPr>
                </pic:pic>
              </a:graphicData>
            </a:graphic>
          </wp:inline>
        </w:drawing>
      </w:r>
    </w:p>
    <w:p w14:paraId="583BF94E" w14:textId="5DB745B2" w:rsidR="00B00ED1" w:rsidRPr="00D02291" w:rsidRDefault="00B00ED1" w:rsidP="00B00ED1">
      <w:pPr>
        <w:pStyle w:val="Default"/>
        <w:rPr>
          <w:rFonts w:ascii="Arial" w:hAnsi="Arial" w:cs="Arial"/>
          <w:b/>
          <w:bCs/>
        </w:rPr>
      </w:pPr>
    </w:p>
    <w:p w14:paraId="40512BA0" w14:textId="77777777" w:rsidR="00B00ED1" w:rsidRPr="00D02291" w:rsidRDefault="00B00ED1" w:rsidP="00B00ED1">
      <w:pPr>
        <w:rPr>
          <w:rFonts w:ascii="Arial" w:hAnsi="Arial" w:cs="Arial"/>
          <w:bCs/>
          <w:iCs/>
        </w:rPr>
      </w:pPr>
      <w:bookmarkStart w:id="64" w:name="APP_3"/>
      <w:r w:rsidRPr="00D02291">
        <w:rPr>
          <w:rFonts w:ascii="Arial" w:hAnsi="Arial" w:cs="Arial"/>
          <w:bCs/>
          <w:iCs/>
        </w:rPr>
        <w:t>3.</w:t>
      </w:r>
    </w:p>
    <w:p w14:paraId="05036555" w14:textId="77777777" w:rsidR="00B00ED1" w:rsidRPr="00D02291" w:rsidRDefault="00B00ED1" w:rsidP="00B00ED1">
      <w:pPr>
        <w:rPr>
          <w:rFonts w:ascii="Arial" w:hAnsi="Arial" w:cs="Arial"/>
          <w:bCs/>
          <w:iCs/>
        </w:rPr>
      </w:pPr>
      <w:r w:rsidRPr="00D02291">
        <w:rPr>
          <w:rFonts w:ascii="Arial" w:hAnsi="Arial" w:cs="Arial"/>
          <w:bCs/>
          <w:iCs/>
        </w:rPr>
        <w:t>Where do you currently work? (Response, NPT, etc…)  DO NOT STATE WHICH STATION. </w:t>
      </w:r>
    </w:p>
    <w:p w14:paraId="5100836B" w14:textId="7D53A4E9" w:rsidR="00E41193" w:rsidRPr="00D02291" w:rsidRDefault="00B00ED1" w:rsidP="00B00ED1">
      <w:pPr>
        <w:rPr>
          <w:rFonts w:ascii="Arial" w:hAnsi="Arial" w:cs="Arial"/>
          <w:b/>
          <w:bCs/>
          <w:iCs/>
        </w:rPr>
      </w:pPr>
      <w:r w:rsidRPr="00D02291">
        <w:rPr>
          <w:rFonts w:ascii="Arial" w:hAnsi="Arial" w:cs="Arial"/>
          <w:bCs/>
          <w:iCs/>
        </w:rPr>
        <w:t>33 responses</w:t>
      </w:r>
    </w:p>
    <w:tbl>
      <w:tblPr>
        <w:tblW w:w="10750" w:type="dxa"/>
        <w:tblCellSpacing w:w="0" w:type="dxa"/>
        <w:shd w:val="clear" w:color="auto" w:fill="FFFFFF"/>
        <w:tblCellMar>
          <w:left w:w="0" w:type="dxa"/>
          <w:right w:w="0" w:type="dxa"/>
        </w:tblCellMar>
        <w:tblLook w:val="04A0" w:firstRow="1" w:lastRow="0" w:firstColumn="1" w:lastColumn="0" w:noHBand="0" w:noVBand="1"/>
      </w:tblPr>
      <w:tblGrid>
        <w:gridCol w:w="2728"/>
        <w:gridCol w:w="3257"/>
        <w:gridCol w:w="4765"/>
      </w:tblGrid>
      <w:tr w:rsidR="00B00ED1" w:rsidRPr="00D02291" w14:paraId="6BEE2171" w14:textId="77777777">
        <w:trPr>
          <w:gridAfter w:val="2"/>
          <w:tblCellSpacing w:w="0" w:type="dxa"/>
        </w:trPr>
        <w:tc>
          <w:tcPr>
            <w:tcW w:w="0" w:type="auto"/>
            <w:tcBorders>
              <w:top w:val="single" w:sz="6" w:space="0" w:color="212121"/>
              <w:right w:val="single" w:sz="6" w:space="0" w:color="E1E1E1"/>
            </w:tcBorders>
            <w:shd w:val="clear" w:color="auto" w:fill="FFFFFF"/>
            <w:tcMar>
              <w:top w:w="120" w:type="dxa"/>
              <w:left w:w="150" w:type="dxa"/>
              <w:bottom w:w="120" w:type="dxa"/>
              <w:right w:w="150" w:type="dxa"/>
            </w:tcMar>
            <w:vAlign w:val="center"/>
            <w:hideMark/>
          </w:tcPr>
          <w:p w14:paraId="0FEF5720" w14:textId="77777777" w:rsidR="00B00ED1" w:rsidRPr="00D02291" w:rsidRDefault="00B00ED1" w:rsidP="00B00ED1">
            <w:pPr>
              <w:rPr>
                <w:rFonts w:ascii="Arial" w:hAnsi="Arial" w:cs="Arial"/>
                <w:bCs/>
                <w:iCs/>
              </w:rPr>
            </w:pPr>
            <w:r w:rsidRPr="00D02291">
              <w:rPr>
                <w:rFonts w:ascii="Arial" w:hAnsi="Arial" w:cs="Arial"/>
                <w:bCs/>
                <w:iCs/>
              </w:rPr>
              <w:t>response</w:t>
            </w:r>
          </w:p>
        </w:tc>
      </w:tr>
      <w:tr w:rsidR="00B00ED1" w:rsidRPr="00D02291" w14:paraId="540A8616"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985DC72" w14:textId="77777777" w:rsidR="00B00ED1" w:rsidRPr="00D02291" w:rsidRDefault="00B00ED1" w:rsidP="00B00ED1">
            <w:pPr>
              <w:rPr>
                <w:rFonts w:ascii="Arial" w:hAnsi="Arial" w:cs="Arial"/>
                <w:bCs/>
                <w:iCs/>
              </w:rPr>
            </w:pPr>
            <w:r w:rsidRPr="00D02291">
              <w:rPr>
                <w:rFonts w:ascii="Arial" w:hAnsi="Arial" w:cs="Arial"/>
                <w:bCs/>
                <w:iCs/>
              </w:rPr>
              <w:t>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F66C693"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4DCC1FA" w14:textId="77777777" w:rsidR="00B00ED1" w:rsidRPr="00D02291" w:rsidRDefault="00B00ED1" w:rsidP="00B00ED1">
            <w:pPr>
              <w:rPr>
                <w:rFonts w:ascii="Arial" w:hAnsi="Arial" w:cs="Arial"/>
                <w:bCs/>
                <w:iCs/>
              </w:rPr>
            </w:pPr>
            <w:r w:rsidRPr="00D02291">
              <w:rPr>
                <w:rFonts w:ascii="Arial" w:hAnsi="Arial" w:cs="Arial"/>
                <w:bCs/>
                <w:iCs/>
              </w:rPr>
              <w:t>Response</w:t>
            </w:r>
          </w:p>
        </w:tc>
      </w:tr>
      <w:tr w:rsidR="00B00ED1" w:rsidRPr="00D02291" w14:paraId="44B5672A"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2C6D3FB" w14:textId="77777777" w:rsidR="00B00ED1" w:rsidRPr="00D02291" w:rsidRDefault="00B00ED1" w:rsidP="00B00ED1">
            <w:pPr>
              <w:rPr>
                <w:rFonts w:ascii="Arial" w:hAnsi="Arial" w:cs="Arial"/>
                <w:bCs/>
                <w:iCs/>
              </w:rPr>
            </w:pPr>
            <w:r w:rsidRPr="00D02291">
              <w:rPr>
                <w:rFonts w:ascii="Arial" w:hAnsi="Arial" w:cs="Arial"/>
                <w:bCs/>
                <w:iCs/>
              </w:rPr>
              <w:t>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0BF23CC"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FCCF3E6" w14:textId="77777777" w:rsidR="00B00ED1" w:rsidRPr="00D02291" w:rsidRDefault="00B00ED1" w:rsidP="00B00ED1">
            <w:pPr>
              <w:rPr>
                <w:rFonts w:ascii="Arial" w:hAnsi="Arial" w:cs="Arial"/>
                <w:bCs/>
                <w:iCs/>
              </w:rPr>
            </w:pPr>
            <w:r w:rsidRPr="00D02291">
              <w:rPr>
                <w:rFonts w:ascii="Arial" w:hAnsi="Arial" w:cs="Arial"/>
                <w:bCs/>
                <w:iCs/>
              </w:rPr>
              <w:t>Response</w:t>
            </w:r>
          </w:p>
        </w:tc>
      </w:tr>
      <w:tr w:rsidR="00B00ED1" w:rsidRPr="00D02291" w14:paraId="7D3DA2B9"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E43A154" w14:textId="77777777" w:rsidR="00B00ED1" w:rsidRPr="00D02291" w:rsidRDefault="00B00ED1" w:rsidP="00B00ED1">
            <w:pPr>
              <w:rPr>
                <w:rFonts w:ascii="Arial" w:hAnsi="Arial" w:cs="Arial"/>
                <w:bCs/>
                <w:iCs/>
              </w:rPr>
            </w:pPr>
            <w:r w:rsidRPr="00D02291">
              <w:rPr>
                <w:rFonts w:ascii="Arial" w:hAnsi="Arial" w:cs="Arial"/>
                <w:bCs/>
                <w:iCs/>
              </w:rPr>
              <w:t>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3910303"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D2D485A" w14:textId="77777777" w:rsidR="00B00ED1" w:rsidRPr="00D02291" w:rsidRDefault="00B00ED1" w:rsidP="00B00ED1">
            <w:pPr>
              <w:rPr>
                <w:rFonts w:ascii="Arial" w:hAnsi="Arial" w:cs="Arial"/>
                <w:bCs/>
                <w:iCs/>
              </w:rPr>
            </w:pPr>
            <w:r w:rsidRPr="00D02291">
              <w:rPr>
                <w:rFonts w:ascii="Arial" w:hAnsi="Arial" w:cs="Arial"/>
                <w:bCs/>
                <w:iCs/>
              </w:rPr>
              <w:t>CID</w:t>
            </w:r>
          </w:p>
        </w:tc>
      </w:tr>
      <w:tr w:rsidR="00B00ED1" w:rsidRPr="00D02291" w14:paraId="01671D12"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0988121" w14:textId="77777777" w:rsidR="00B00ED1" w:rsidRPr="00D02291" w:rsidRDefault="00B00ED1" w:rsidP="00B00ED1">
            <w:pPr>
              <w:rPr>
                <w:rFonts w:ascii="Arial" w:hAnsi="Arial" w:cs="Arial"/>
                <w:bCs/>
                <w:iCs/>
              </w:rPr>
            </w:pPr>
            <w:r w:rsidRPr="00D02291">
              <w:rPr>
                <w:rFonts w:ascii="Arial" w:hAnsi="Arial" w:cs="Arial"/>
                <w:bCs/>
                <w:iCs/>
              </w:rPr>
              <w:t>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59E9473"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FB1C1DE" w14:textId="77777777" w:rsidR="00B00ED1" w:rsidRPr="00D02291" w:rsidRDefault="00B00ED1" w:rsidP="00B00ED1">
            <w:pPr>
              <w:rPr>
                <w:rFonts w:ascii="Arial" w:hAnsi="Arial" w:cs="Arial"/>
                <w:bCs/>
                <w:iCs/>
              </w:rPr>
            </w:pPr>
            <w:r w:rsidRPr="00D02291">
              <w:rPr>
                <w:rFonts w:ascii="Arial" w:hAnsi="Arial" w:cs="Arial"/>
                <w:bCs/>
                <w:iCs/>
              </w:rPr>
              <w:t>Response</w:t>
            </w:r>
          </w:p>
        </w:tc>
      </w:tr>
      <w:tr w:rsidR="00B00ED1" w:rsidRPr="00D02291" w14:paraId="335326E4"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BD2F096" w14:textId="77777777" w:rsidR="00B00ED1" w:rsidRPr="00D02291" w:rsidRDefault="00B00ED1" w:rsidP="00B00ED1">
            <w:pPr>
              <w:rPr>
                <w:rFonts w:ascii="Arial" w:hAnsi="Arial" w:cs="Arial"/>
                <w:bCs/>
                <w:iCs/>
              </w:rPr>
            </w:pPr>
            <w:r w:rsidRPr="00D02291">
              <w:rPr>
                <w:rFonts w:ascii="Arial" w:hAnsi="Arial" w:cs="Arial"/>
                <w:bCs/>
                <w:iCs/>
              </w:rPr>
              <w:t>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6649B6A"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CAAE655" w14:textId="77777777" w:rsidR="00B00ED1" w:rsidRPr="00D02291" w:rsidRDefault="00B00ED1" w:rsidP="00B00ED1">
            <w:pPr>
              <w:rPr>
                <w:rFonts w:ascii="Arial" w:hAnsi="Arial" w:cs="Arial"/>
                <w:bCs/>
                <w:iCs/>
              </w:rPr>
            </w:pPr>
            <w:r w:rsidRPr="00D02291">
              <w:rPr>
                <w:rFonts w:ascii="Arial" w:hAnsi="Arial" w:cs="Arial"/>
                <w:bCs/>
                <w:iCs/>
              </w:rPr>
              <w:t>CCU</w:t>
            </w:r>
          </w:p>
        </w:tc>
      </w:tr>
      <w:tr w:rsidR="00B00ED1" w:rsidRPr="00D02291" w14:paraId="6E33B6B1"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807D4C5" w14:textId="77777777" w:rsidR="00B00ED1" w:rsidRPr="00D02291" w:rsidRDefault="00B00ED1" w:rsidP="00B00ED1">
            <w:pPr>
              <w:rPr>
                <w:rFonts w:ascii="Arial" w:hAnsi="Arial" w:cs="Arial"/>
                <w:bCs/>
                <w:iCs/>
              </w:rPr>
            </w:pPr>
            <w:r w:rsidRPr="00D02291">
              <w:rPr>
                <w:rFonts w:ascii="Arial" w:hAnsi="Arial" w:cs="Arial"/>
                <w:bCs/>
                <w:iCs/>
              </w:rPr>
              <w:lastRenderedPageBreak/>
              <w:t>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F7A382B"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EC9C914" w14:textId="77777777" w:rsidR="00B00ED1" w:rsidRPr="00D02291" w:rsidRDefault="00B00ED1" w:rsidP="00B00ED1">
            <w:pPr>
              <w:rPr>
                <w:rFonts w:ascii="Arial" w:hAnsi="Arial" w:cs="Arial"/>
                <w:bCs/>
                <w:iCs/>
              </w:rPr>
            </w:pPr>
            <w:r w:rsidRPr="00D02291">
              <w:rPr>
                <w:rFonts w:ascii="Arial" w:hAnsi="Arial" w:cs="Arial"/>
                <w:bCs/>
                <w:iCs/>
              </w:rPr>
              <w:t>Response</w:t>
            </w:r>
          </w:p>
        </w:tc>
      </w:tr>
      <w:tr w:rsidR="00B00ED1" w:rsidRPr="00D02291" w14:paraId="316EFBA6"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0F48781" w14:textId="77777777" w:rsidR="00B00ED1" w:rsidRPr="00D02291" w:rsidRDefault="00B00ED1" w:rsidP="00B00ED1">
            <w:pPr>
              <w:rPr>
                <w:rFonts w:ascii="Arial" w:hAnsi="Arial" w:cs="Arial"/>
                <w:bCs/>
                <w:iCs/>
              </w:rPr>
            </w:pPr>
            <w:r w:rsidRPr="00D02291">
              <w:rPr>
                <w:rFonts w:ascii="Arial" w:hAnsi="Arial" w:cs="Arial"/>
                <w:bCs/>
                <w:iCs/>
              </w:rPr>
              <w:t>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FFF4C95"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029DF7A" w14:textId="77777777" w:rsidR="00B00ED1" w:rsidRPr="00D02291" w:rsidRDefault="00B00ED1" w:rsidP="00B00ED1">
            <w:pPr>
              <w:rPr>
                <w:rFonts w:ascii="Arial" w:hAnsi="Arial" w:cs="Arial"/>
                <w:bCs/>
                <w:iCs/>
              </w:rPr>
            </w:pPr>
            <w:r w:rsidRPr="00D02291">
              <w:rPr>
                <w:rFonts w:ascii="Arial" w:hAnsi="Arial" w:cs="Arial"/>
                <w:bCs/>
                <w:iCs/>
              </w:rPr>
              <w:t>Custody</w:t>
            </w:r>
          </w:p>
        </w:tc>
      </w:tr>
      <w:tr w:rsidR="00B00ED1" w:rsidRPr="00D02291" w14:paraId="6D9311BF"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9B8EF37" w14:textId="77777777" w:rsidR="00B00ED1" w:rsidRPr="00D02291" w:rsidRDefault="00B00ED1" w:rsidP="00B00ED1">
            <w:pPr>
              <w:rPr>
                <w:rFonts w:ascii="Arial" w:hAnsi="Arial" w:cs="Arial"/>
                <w:bCs/>
                <w:iCs/>
              </w:rPr>
            </w:pPr>
            <w:r w:rsidRPr="00D02291">
              <w:rPr>
                <w:rFonts w:ascii="Arial" w:hAnsi="Arial" w:cs="Arial"/>
                <w:bCs/>
                <w:iCs/>
              </w:rPr>
              <w:t>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6BDD7A4"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C066D12" w14:textId="77777777" w:rsidR="00B00ED1" w:rsidRPr="00D02291" w:rsidRDefault="00B00ED1" w:rsidP="00B00ED1">
            <w:pPr>
              <w:rPr>
                <w:rFonts w:ascii="Arial" w:hAnsi="Arial" w:cs="Arial"/>
                <w:bCs/>
                <w:iCs/>
              </w:rPr>
            </w:pPr>
            <w:r w:rsidRPr="00D02291">
              <w:rPr>
                <w:rFonts w:ascii="Arial" w:hAnsi="Arial" w:cs="Arial"/>
                <w:bCs/>
                <w:iCs/>
              </w:rPr>
              <w:t>Local Policing</w:t>
            </w:r>
          </w:p>
        </w:tc>
      </w:tr>
      <w:tr w:rsidR="00B00ED1" w:rsidRPr="00D02291" w14:paraId="75836F5C"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E1CADCB" w14:textId="77777777" w:rsidR="00B00ED1" w:rsidRPr="00D02291" w:rsidRDefault="00B00ED1" w:rsidP="00B00ED1">
            <w:pPr>
              <w:rPr>
                <w:rFonts w:ascii="Arial" w:hAnsi="Arial" w:cs="Arial"/>
                <w:bCs/>
                <w:iCs/>
              </w:rPr>
            </w:pPr>
            <w:r w:rsidRPr="00D02291">
              <w:rPr>
                <w:rFonts w:ascii="Arial" w:hAnsi="Arial" w:cs="Arial"/>
                <w:bCs/>
                <w:iCs/>
              </w:rPr>
              <w:t>10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D4423AE"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A19A95E" w14:textId="77777777" w:rsidR="00B00ED1" w:rsidRPr="00D02291" w:rsidRDefault="00B00ED1" w:rsidP="00B00ED1">
            <w:pPr>
              <w:rPr>
                <w:rFonts w:ascii="Arial" w:hAnsi="Arial" w:cs="Arial"/>
                <w:bCs/>
                <w:iCs/>
              </w:rPr>
            </w:pPr>
            <w:r w:rsidRPr="00D02291">
              <w:rPr>
                <w:rFonts w:ascii="Arial" w:hAnsi="Arial" w:cs="Arial"/>
                <w:bCs/>
                <w:iCs/>
              </w:rPr>
              <w:t>Response</w:t>
            </w:r>
          </w:p>
        </w:tc>
      </w:tr>
      <w:tr w:rsidR="00B00ED1" w:rsidRPr="00D02291" w14:paraId="379371EB"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E54120F" w14:textId="77777777" w:rsidR="00B00ED1" w:rsidRPr="00D02291" w:rsidRDefault="00B00ED1" w:rsidP="00B00ED1">
            <w:pPr>
              <w:rPr>
                <w:rFonts w:ascii="Arial" w:hAnsi="Arial" w:cs="Arial"/>
                <w:bCs/>
                <w:iCs/>
              </w:rPr>
            </w:pPr>
            <w:r w:rsidRPr="00D02291">
              <w:rPr>
                <w:rFonts w:ascii="Arial" w:hAnsi="Arial" w:cs="Arial"/>
                <w:bCs/>
                <w:iCs/>
              </w:rPr>
              <w:t>11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A45AA2F"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D9E93A8" w14:textId="77777777" w:rsidR="00B00ED1" w:rsidRPr="00D02291" w:rsidRDefault="00B00ED1" w:rsidP="00B00ED1">
            <w:pPr>
              <w:rPr>
                <w:rFonts w:ascii="Arial" w:hAnsi="Arial" w:cs="Arial"/>
                <w:bCs/>
                <w:iCs/>
              </w:rPr>
            </w:pPr>
            <w:r w:rsidRPr="00D02291">
              <w:rPr>
                <w:rFonts w:ascii="Arial" w:hAnsi="Arial" w:cs="Arial"/>
                <w:bCs/>
                <w:iCs/>
              </w:rPr>
              <w:t>CID</w:t>
            </w:r>
          </w:p>
        </w:tc>
      </w:tr>
      <w:tr w:rsidR="00B00ED1" w:rsidRPr="00D02291" w14:paraId="4A3328AF"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E860EB4" w14:textId="77777777" w:rsidR="00B00ED1" w:rsidRPr="00D02291" w:rsidRDefault="00B00ED1" w:rsidP="00B00ED1">
            <w:pPr>
              <w:rPr>
                <w:rFonts w:ascii="Arial" w:hAnsi="Arial" w:cs="Arial"/>
                <w:bCs/>
                <w:iCs/>
              </w:rPr>
            </w:pPr>
            <w:r w:rsidRPr="00D02291">
              <w:rPr>
                <w:rFonts w:ascii="Arial" w:hAnsi="Arial" w:cs="Arial"/>
                <w:bCs/>
                <w:iCs/>
              </w:rPr>
              <w:t>12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7EECA0F"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ECA83E8" w14:textId="77777777" w:rsidR="00B00ED1" w:rsidRPr="00D02291" w:rsidRDefault="00B00ED1" w:rsidP="00B00ED1">
            <w:pPr>
              <w:rPr>
                <w:rFonts w:ascii="Arial" w:hAnsi="Arial" w:cs="Arial"/>
                <w:bCs/>
                <w:iCs/>
              </w:rPr>
            </w:pPr>
            <w:r w:rsidRPr="00D02291">
              <w:rPr>
                <w:rFonts w:ascii="Arial" w:hAnsi="Arial" w:cs="Arial"/>
                <w:bCs/>
                <w:iCs/>
              </w:rPr>
              <w:t>CID</w:t>
            </w:r>
          </w:p>
        </w:tc>
      </w:tr>
      <w:tr w:rsidR="00B00ED1" w:rsidRPr="00D02291" w14:paraId="1D967EC1"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7AC8D67" w14:textId="77777777" w:rsidR="00B00ED1" w:rsidRPr="00D02291" w:rsidRDefault="00B00ED1" w:rsidP="00B00ED1">
            <w:pPr>
              <w:rPr>
                <w:rFonts w:ascii="Arial" w:hAnsi="Arial" w:cs="Arial"/>
                <w:bCs/>
                <w:iCs/>
              </w:rPr>
            </w:pPr>
            <w:r w:rsidRPr="00D02291">
              <w:rPr>
                <w:rFonts w:ascii="Arial" w:hAnsi="Arial" w:cs="Arial"/>
                <w:bCs/>
                <w:iCs/>
              </w:rPr>
              <w:t>13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1B97B5E"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3BE7B8B" w14:textId="77777777" w:rsidR="00B00ED1" w:rsidRPr="00D02291" w:rsidRDefault="00B00ED1" w:rsidP="00B00ED1">
            <w:pPr>
              <w:rPr>
                <w:rFonts w:ascii="Arial" w:hAnsi="Arial" w:cs="Arial"/>
                <w:bCs/>
                <w:iCs/>
              </w:rPr>
            </w:pPr>
            <w:r w:rsidRPr="00D02291">
              <w:rPr>
                <w:rFonts w:ascii="Arial" w:hAnsi="Arial" w:cs="Arial"/>
                <w:bCs/>
                <w:iCs/>
              </w:rPr>
              <w:t>Response</w:t>
            </w:r>
          </w:p>
        </w:tc>
      </w:tr>
      <w:tr w:rsidR="00B00ED1" w:rsidRPr="00D02291" w14:paraId="399B527B"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189843C" w14:textId="77777777" w:rsidR="00B00ED1" w:rsidRPr="00D02291" w:rsidRDefault="00B00ED1" w:rsidP="00B00ED1">
            <w:pPr>
              <w:rPr>
                <w:rFonts w:ascii="Arial" w:hAnsi="Arial" w:cs="Arial"/>
                <w:bCs/>
                <w:iCs/>
              </w:rPr>
            </w:pPr>
            <w:r w:rsidRPr="00D02291">
              <w:rPr>
                <w:rFonts w:ascii="Arial" w:hAnsi="Arial" w:cs="Arial"/>
                <w:bCs/>
                <w:iCs/>
              </w:rPr>
              <w:t>14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3A2CEA3"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7DDF8B7" w14:textId="77777777" w:rsidR="00B00ED1" w:rsidRPr="00D02291" w:rsidRDefault="00B00ED1" w:rsidP="00B00ED1">
            <w:pPr>
              <w:rPr>
                <w:rFonts w:ascii="Arial" w:hAnsi="Arial" w:cs="Arial"/>
                <w:bCs/>
                <w:iCs/>
              </w:rPr>
            </w:pPr>
            <w:r w:rsidRPr="00D02291">
              <w:rPr>
                <w:rFonts w:ascii="Arial" w:hAnsi="Arial" w:cs="Arial"/>
                <w:bCs/>
                <w:iCs/>
              </w:rPr>
              <w:t>Response</w:t>
            </w:r>
          </w:p>
        </w:tc>
      </w:tr>
      <w:tr w:rsidR="00B00ED1" w:rsidRPr="00D02291" w14:paraId="371A6158"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6B815E6" w14:textId="77777777" w:rsidR="00B00ED1" w:rsidRPr="00D02291" w:rsidRDefault="00B00ED1" w:rsidP="00B00ED1">
            <w:pPr>
              <w:rPr>
                <w:rFonts w:ascii="Arial" w:hAnsi="Arial" w:cs="Arial"/>
                <w:bCs/>
                <w:iCs/>
              </w:rPr>
            </w:pPr>
            <w:r w:rsidRPr="00D02291">
              <w:rPr>
                <w:rFonts w:ascii="Arial" w:hAnsi="Arial" w:cs="Arial"/>
                <w:bCs/>
                <w:iCs/>
              </w:rPr>
              <w:t>15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F2CCA89"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462A32A" w14:textId="77777777" w:rsidR="00B00ED1" w:rsidRPr="00D02291" w:rsidRDefault="00B00ED1" w:rsidP="00B00ED1">
            <w:pPr>
              <w:rPr>
                <w:rFonts w:ascii="Arial" w:hAnsi="Arial" w:cs="Arial"/>
                <w:bCs/>
                <w:iCs/>
              </w:rPr>
            </w:pPr>
            <w:r w:rsidRPr="00D02291">
              <w:rPr>
                <w:rFonts w:ascii="Arial" w:hAnsi="Arial" w:cs="Arial"/>
                <w:bCs/>
                <w:iCs/>
              </w:rPr>
              <w:t>Response</w:t>
            </w:r>
          </w:p>
        </w:tc>
      </w:tr>
      <w:tr w:rsidR="00B00ED1" w:rsidRPr="00D02291" w14:paraId="6F8271EF"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A1533B4" w14:textId="77777777" w:rsidR="00B00ED1" w:rsidRPr="00D02291" w:rsidRDefault="00B00ED1" w:rsidP="00B00ED1">
            <w:pPr>
              <w:rPr>
                <w:rFonts w:ascii="Arial" w:hAnsi="Arial" w:cs="Arial"/>
                <w:bCs/>
                <w:iCs/>
              </w:rPr>
            </w:pPr>
            <w:r w:rsidRPr="00D02291">
              <w:rPr>
                <w:rFonts w:ascii="Arial" w:hAnsi="Arial" w:cs="Arial"/>
                <w:bCs/>
                <w:iCs/>
              </w:rPr>
              <w:t>16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A6D45D9"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D1D7E47" w14:textId="77777777" w:rsidR="00B00ED1" w:rsidRPr="00D02291" w:rsidRDefault="00B00ED1" w:rsidP="00B00ED1">
            <w:pPr>
              <w:rPr>
                <w:rFonts w:ascii="Arial" w:hAnsi="Arial" w:cs="Arial"/>
                <w:bCs/>
                <w:iCs/>
              </w:rPr>
            </w:pPr>
            <w:r w:rsidRPr="00D02291">
              <w:rPr>
                <w:rFonts w:ascii="Arial" w:hAnsi="Arial" w:cs="Arial"/>
                <w:bCs/>
                <w:iCs/>
              </w:rPr>
              <w:t>Response</w:t>
            </w:r>
          </w:p>
        </w:tc>
      </w:tr>
      <w:tr w:rsidR="00B00ED1" w:rsidRPr="00D02291" w14:paraId="7A0137F5"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A59DFAC" w14:textId="77777777" w:rsidR="00B00ED1" w:rsidRPr="00D02291" w:rsidRDefault="00B00ED1" w:rsidP="00B00ED1">
            <w:pPr>
              <w:rPr>
                <w:rFonts w:ascii="Arial" w:hAnsi="Arial" w:cs="Arial"/>
                <w:bCs/>
                <w:iCs/>
              </w:rPr>
            </w:pPr>
            <w:r w:rsidRPr="00D02291">
              <w:rPr>
                <w:rFonts w:ascii="Arial" w:hAnsi="Arial" w:cs="Arial"/>
                <w:bCs/>
                <w:iCs/>
              </w:rPr>
              <w:t>17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4E6C171"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39804EA" w14:textId="77777777" w:rsidR="00B00ED1" w:rsidRPr="00D02291" w:rsidRDefault="00B00ED1" w:rsidP="00B00ED1">
            <w:pPr>
              <w:rPr>
                <w:rFonts w:ascii="Arial" w:hAnsi="Arial" w:cs="Arial"/>
                <w:bCs/>
                <w:iCs/>
              </w:rPr>
            </w:pPr>
            <w:r w:rsidRPr="00D02291">
              <w:rPr>
                <w:rFonts w:ascii="Arial" w:hAnsi="Arial" w:cs="Arial"/>
                <w:bCs/>
                <w:iCs/>
              </w:rPr>
              <w:t>Response</w:t>
            </w:r>
          </w:p>
        </w:tc>
      </w:tr>
      <w:tr w:rsidR="00B00ED1" w:rsidRPr="00D02291" w14:paraId="666DD63D"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BCC9FA0" w14:textId="77777777" w:rsidR="00B00ED1" w:rsidRPr="00D02291" w:rsidRDefault="00B00ED1" w:rsidP="00B00ED1">
            <w:pPr>
              <w:rPr>
                <w:rFonts w:ascii="Arial" w:hAnsi="Arial" w:cs="Arial"/>
                <w:bCs/>
                <w:iCs/>
              </w:rPr>
            </w:pPr>
            <w:r w:rsidRPr="00D02291">
              <w:rPr>
                <w:rFonts w:ascii="Arial" w:hAnsi="Arial" w:cs="Arial"/>
                <w:bCs/>
                <w:iCs/>
              </w:rPr>
              <w:t>18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4148D14"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374E478" w14:textId="77777777" w:rsidR="00B00ED1" w:rsidRPr="00D02291" w:rsidRDefault="00B00ED1" w:rsidP="00B00ED1">
            <w:pPr>
              <w:rPr>
                <w:rFonts w:ascii="Arial" w:hAnsi="Arial" w:cs="Arial"/>
                <w:bCs/>
                <w:iCs/>
              </w:rPr>
            </w:pPr>
            <w:r w:rsidRPr="00D02291">
              <w:rPr>
                <w:rFonts w:ascii="Arial" w:hAnsi="Arial" w:cs="Arial"/>
                <w:bCs/>
                <w:iCs/>
              </w:rPr>
              <w:t>Response</w:t>
            </w:r>
          </w:p>
        </w:tc>
      </w:tr>
      <w:tr w:rsidR="00B00ED1" w:rsidRPr="00D02291" w14:paraId="2B6AB22F"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EC0CBBD" w14:textId="77777777" w:rsidR="00B00ED1" w:rsidRPr="00D02291" w:rsidRDefault="00B00ED1" w:rsidP="00B00ED1">
            <w:pPr>
              <w:rPr>
                <w:rFonts w:ascii="Arial" w:hAnsi="Arial" w:cs="Arial"/>
                <w:bCs/>
                <w:iCs/>
              </w:rPr>
            </w:pPr>
            <w:r w:rsidRPr="00D02291">
              <w:rPr>
                <w:rFonts w:ascii="Arial" w:hAnsi="Arial" w:cs="Arial"/>
                <w:bCs/>
                <w:iCs/>
              </w:rPr>
              <w:t>19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554C283"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FB705E9" w14:textId="77777777" w:rsidR="00B00ED1" w:rsidRPr="00D02291" w:rsidRDefault="00B00ED1" w:rsidP="00B00ED1">
            <w:pPr>
              <w:rPr>
                <w:rFonts w:ascii="Arial" w:hAnsi="Arial" w:cs="Arial"/>
                <w:bCs/>
                <w:iCs/>
              </w:rPr>
            </w:pPr>
            <w:r w:rsidRPr="00D02291">
              <w:rPr>
                <w:rFonts w:ascii="Arial" w:hAnsi="Arial" w:cs="Arial"/>
                <w:bCs/>
                <w:iCs/>
              </w:rPr>
              <w:t>Response</w:t>
            </w:r>
          </w:p>
        </w:tc>
      </w:tr>
      <w:tr w:rsidR="00B00ED1" w:rsidRPr="00D02291" w14:paraId="733813A9"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7427656" w14:textId="77777777" w:rsidR="00B00ED1" w:rsidRPr="00D02291" w:rsidRDefault="00B00ED1" w:rsidP="00B00ED1">
            <w:pPr>
              <w:rPr>
                <w:rFonts w:ascii="Arial" w:hAnsi="Arial" w:cs="Arial"/>
                <w:bCs/>
                <w:iCs/>
              </w:rPr>
            </w:pPr>
            <w:r w:rsidRPr="00D02291">
              <w:rPr>
                <w:rFonts w:ascii="Arial" w:hAnsi="Arial" w:cs="Arial"/>
                <w:bCs/>
                <w:iCs/>
              </w:rPr>
              <w:t>20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BC2A31A"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4F7D877" w14:textId="77777777" w:rsidR="00B00ED1" w:rsidRPr="00D02291" w:rsidRDefault="00B00ED1" w:rsidP="00B00ED1">
            <w:pPr>
              <w:rPr>
                <w:rFonts w:ascii="Arial" w:hAnsi="Arial" w:cs="Arial"/>
                <w:bCs/>
                <w:iCs/>
              </w:rPr>
            </w:pPr>
            <w:r w:rsidRPr="00D02291">
              <w:rPr>
                <w:rFonts w:ascii="Arial" w:hAnsi="Arial" w:cs="Arial"/>
                <w:bCs/>
                <w:iCs/>
              </w:rPr>
              <w:t>Response</w:t>
            </w:r>
          </w:p>
        </w:tc>
      </w:tr>
      <w:tr w:rsidR="00B00ED1" w:rsidRPr="00D02291" w14:paraId="1DB0F7B7"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95730B5" w14:textId="77777777" w:rsidR="00B00ED1" w:rsidRPr="00D02291" w:rsidRDefault="00B00ED1" w:rsidP="00B00ED1">
            <w:pPr>
              <w:rPr>
                <w:rFonts w:ascii="Arial" w:hAnsi="Arial" w:cs="Arial"/>
                <w:bCs/>
                <w:iCs/>
              </w:rPr>
            </w:pPr>
            <w:r w:rsidRPr="00D02291">
              <w:rPr>
                <w:rFonts w:ascii="Arial" w:hAnsi="Arial" w:cs="Arial"/>
                <w:bCs/>
                <w:iCs/>
              </w:rPr>
              <w:t>21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0F46267"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A6FCA4F" w14:textId="77777777" w:rsidR="00B00ED1" w:rsidRPr="00D02291" w:rsidRDefault="00B00ED1" w:rsidP="00B00ED1">
            <w:pPr>
              <w:rPr>
                <w:rFonts w:ascii="Arial" w:hAnsi="Arial" w:cs="Arial"/>
                <w:bCs/>
                <w:iCs/>
              </w:rPr>
            </w:pPr>
            <w:r w:rsidRPr="00D02291">
              <w:rPr>
                <w:rFonts w:ascii="Arial" w:hAnsi="Arial" w:cs="Arial"/>
                <w:bCs/>
                <w:iCs/>
              </w:rPr>
              <w:t>Response</w:t>
            </w:r>
          </w:p>
        </w:tc>
      </w:tr>
      <w:tr w:rsidR="00B00ED1" w:rsidRPr="00D02291" w14:paraId="5DACC943"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91BF81B" w14:textId="77777777" w:rsidR="00B00ED1" w:rsidRPr="00D02291" w:rsidRDefault="00B00ED1" w:rsidP="00B00ED1">
            <w:pPr>
              <w:rPr>
                <w:rFonts w:ascii="Arial" w:hAnsi="Arial" w:cs="Arial"/>
                <w:bCs/>
                <w:iCs/>
              </w:rPr>
            </w:pPr>
            <w:r w:rsidRPr="00D02291">
              <w:rPr>
                <w:rFonts w:ascii="Arial" w:hAnsi="Arial" w:cs="Arial"/>
                <w:bCs/>
                <w:iCs/>
              </w:rPr>
              <w:t>22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109E85F"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4243FB4" w14:textId="77777777" w:rsidR="00B00ED1" w:rsidRPr="00D02291" w:rsidRDefault="00B00ED1" w:rsidP="00B00ED1">
            <w:pPr>
              <w:rPr>
                <w:rFonts w:ascii="Arial" w:hAnsi="Arial" w:cs="Arial"/>
                <w:bCs/>
                <w:iCs/>
              </w:rPr>
            </w:pPr>
            <w:r w:rsidRPr="00D02291">
              <w:rPr>
                <w:rFonts w:ascii="Arial" w:hAnsi="Arial" w:cs="Arial"/>
                <w:bCs/>
                <w:iCs/>
              </w:rPr>
              <w:t>Response</w:t>
            </w:r>
          </w:p>
        </w:tc>
      </w:tr>
      <w:tr w:rsidR="00B00ED1" w:rsidRPr="00D02291" w14:paraId="181C81BE"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8B1E642" w14:textId="77777777" w:rsidR="00B00ED1" w:rsidRPr="00D02291" w:rsidRDefault="00B00ED1" w:rsidP="00B00ED1">
            <w:pPr>
              <w:rPr>
                <w:rFonts w:ascii="Arial" w:hAnsi="Arial" w:cs="Arial"/>
                <w:bCs/>
                <w:iCs/>
              </w:rPr>
            </w:pPr>
            <w:r w:rsidRPr="00D02291">
              <w:rPr>
                <w:rFonts w:ascii="Arial" w:hAnsi="Arial" w:cs="Arial"/>
                <w:bCs/>
                <w:iCs/>
              </w:rPr>
              <w:t>23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BDB406D"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5437641" w14:textId="77777777" w:rsidR="00B00ED1" w:rsidRPr="00D02291" w:rsidRDefault="00B00ED1" w:rsidP="00B00ED1">
            <w:pPr>
              <w:rPr>
                <w:rFonts w:ascii="Arial" w:hAnsi="Arial" w:cs="Arial"/>
                <w:bCs/>
                <w:iCs/>
              </w:rPr>
            </w:pPr>
            <w:r w:rsidRPr="00D02291">
              <w:rPr>
                <w:rFonts w:ascii="Arial" w:hAnsi="Arial" w:cs="Arial"/>
                <w:bCs/>
                <w:iCs/>
              </w:rPr>
              <w:t>Response</w:t>
            </w:r>
          </w:p>
        </w:tc>
      </w:tr>
      <w:tr w:rsidR="00B00ED1" w:rsidRPr="00D02291" w14:paraId="4A5BD6EA"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8AA1F9B" w14:textId="77777777" w:rsidR="00B00ED1" w:rsidRPr="00D02291" w:rsidRDefault="00B00ED1" w:rsidP="00B00ED1">
            <w:pPr>
              <w:rPr>
                <w:rFonts w:ascii="Arial" w:hAnsi="Arial" w:cs="Arial"/>
                <w:bCs/>
                <w:iCs/>
              </w:rPr>
            </w:pPr>
            <w:r w:rsidRPr="00D02291">
              <w:rPr>
                <w:rFonts w:ascii="Arial" w:hAnsi="Arial" w:cs="Arial"/>
                <w:bCs/>
                <w:iCs/>
              </w:rPr>
              <w:t>24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18B3F05"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5FD881E" w14:textId="77777777" w:rsidR="00B00ED1" w:rsidRPr="00D02291" w:rsidRDefault="00B00ED1" w:rsidP="00B00ED1">
            <w:pPr>
              <w:rPr>
                <w:rFonts w:ascii="Arial" w:hAnsi="Arial" w:cs="Arial"/>
                <w:bCs/>
                <w:iCs/>
              </w:rPr>
            </w:pPr>
            <w:r w:rsidRPr="00D02291">
              <w:rPr>
                <w:rFonts w:ascii="Arial" w:hAnsi="Arial" w:cs="Arial"/>
                <w:bCs/>
                <w:iCs/>
              </w:rPr>
              <w:t>Response</w:t>
            </w:r>
          </w:p>
        </w:tc>
      </w:tr>
      <w:tr w:rsidR="00B00ED1" w:rsidRPr="00D02291" w14:paraId="17E1B939"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050BE0D" w14:textId="77777777" w:rsidR="00B00ED1" w:rsidRPr="00D02291" w:rsidRDefault="00B00ED1" w:rsidP="00B00ED1">
            <w:pPr>
              <w:rPr>
                <w:rFonts w:ascii="Arial" w:hAnsi="Arial" w:cs="Arial"/>
                <w:bCs/>
                <w:iCs/>
              </w:rPr>
            </w:pPr>
            <w:r w:rsidRPr="00D02291">
              <w:rPr>
                <w:rFonts w:ascii="Arial" w:hAnsi="Arial" w:cs="Arial"/>
                <w:bCs/>
                <w:iCs/>
              </w:rPr>
              <w:lastRenderedPageBreak/>
              <w:t>25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497D9E7"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08F6351" w14:textId="77777777" w:rsidR="00B00ED1" w:rsidRPr="00D02291" w:rsidRDefault="00B00ED1" w:rsidP="00B00ED1">
            <w:pPr>
              <w:rPr>
                <w:rFonts w:ascii="Arial" w:hAnsi="Arial" w:cs="Arial"/>
                <w:bCs/>
                <w:iCs/>
              </w:rPr>
            </w:pPr>
            <w:r w:rsidRPr="00D02291">
              <w:rPr>
                <w:rFonts w:ascii="Arial" w:hAnsi="Arial" w:cs="Arial"/>
                <w:bCs/>
                <w:iCs/>
              </w:rPr>
              <w:t>MCIT</w:t>
            </w:r>
          </w:p>
        </w:tc>
      </w:tr>
      <w:tr w:rsidR="00B00ED1" w:rsidRPr="00D02291" w14:paraId="4BB71599"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98B8C49" w14:textId="77777777" w:rsidR="00B00ED1" w:rsidRPr="00D02291" w:rsidRDefault="00B00ED1" w:rsidP="00B00ED1">
            <w:pPr>
              <w:rPr>
                <w:rFonts w:ascii="Arial" w:hAnsi="Arial" w:cs="Arial"/>
                <w:bCs/>
                <w:iCs/>
              </w:rPr>
            </w:pPr>
            <w:r w:rsidRPr="00D02291">
              <w:rPr>
                <w:rFonts w:ascii="Arial" w:hAnsi="Arial" w:cs="Arial"/>
                <w:bCs/>
                <w:iCs/>
              </w:rPr>
              <w:t>26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991A3ED"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34A7D56" w14:textId="77777777" w:rsidR="00B00ED1" w:rsidRPr="00D02291" w:rsidRDefault="00B00ED1" w:rsidP="00B00ED1">
            <w:pPr>
              <w:rPr>
                <w:rFonts w:ascii="Arial" w:hAnsi="Arial" w:cs="Arial"/>
                <w:bCs/>
                <w:iCs/>
              </w:rPr>
            </w:pPr>
            <w:r w:rsidRPr="00D02291">
              <w:rPr>
                <w:rFonts w:ascii="Arial" w:hAnsi="Arial" w:cs="Arial"/>
                <w:bCs/>
                <w:iCs/>
              </w:rPr>
              <w:t>Response</w:t>
            </w:r>
          </w:p>
        </w:tc>
      </w:tr>
      <w:tr w:rsidR="00B00ED1" w:rsidRPr="00D02291" w14:paraId="3413C3AA"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9C461C1" w14:textId="77777777" w:rsidR="00B00ED1" w:rsidRPr="00D02291" w:rsidRDefault="00B00ED1" w:rsidP="00B00ED1">
            <w:pPr>
              <w:rPr>
                <w:rFonts w:ascii="Arial" w:hAnsi="Arial" w:cs="Arial"/>
                <w:bCs/>
                <w:iCs/>
              </w:rPr>
            </w:pPr>
            <w:r w:rsidRPr="00D02291">
              <w:rPr>
                <w:rFonts w:ascii="Arial" w:hAnsi="Arial" w:cs="Arial"/>
                <w:bCs/>
                <w:iCs/>
              </w:rPr>
              <w:t>27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DE6F46B"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03B7566" w14:textId="77777777" w:rsidR="00B00ED1" w:rsidRPr="00D02291" w:rsidRDefault="00B00ED1" w:rsidP="00B00ED1">
            <w:pPr>
              <w:rPr>
                <w:rFonts w:ascii="Arial" w:hAnsi="Arial" w:cs="Arial"/>
                <w:bCs/>
                <w:iCs/>
              </w:rPr>
            </w:pPr>
            <w:r w:rsidRPr="00D02291">
              <w:rPr>
                <w:rFonts w:ascii="Arial" w:hAnsi="Arial" w:cs="Arial"/>
                <w:bCs/>
                <w:iCs/>
              </w:rPr>
              <w:t>Response</w:t>
            </w:r>
          </w:p>
        </w:tc>
      </w:tr>
      <w:tr w:rsidR="00B00ED1" w:rsidRPr="00D02291" w14:paraId="7025040D"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546231A" w14:textId="77777777" w:rsidR="00B00ED1" w:rsidRPr="00D02291" w:rsidRDefault="00B00ED1" w:rsidP="00B00ED1">
            <w:pPr>
              <w:rPr>
                <w:rFonts w:ascii="Arial" w:hAnsi="Arial" w:cs="Arial"/>
                <w:bCs/>
                <w:iCs/>
              </w:rPr>
            </w:pPr>
            <w:r w:rsidRPr="00D02291">
              <w:rPr>
                <w:rFonts w:ascii="Arial" w:hAnsi="Arial" w:cs="Arial"/>
                <w:bCs/>
                <w:iCs/>
              </w:rPr>
              <w:t>28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EBD8E30"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9049716" w14:textId="77777777" w:rsidR="00B00ED1" w:rsidRPr="00D02291" w:rsidRDefault="00B00ED1" w:rsidP="00B00ED1">
            <w:pPr>
              <w:rPr>
                <w:rFonts w:ascii="Arial" w:hAnsi="Arial" w:cs="Arial"/>
                <w:bCs/>
                <w:iCs/>
              </w:rPr>
            </w:pPr>
            <w:r w:rsidRPr="00D02291">
              <w:rPr>
                <w:rFonts w:ascii="Arial" w:hAnsi="Arial" w:cs="Arial"/>
                <w:bCs/>
                <w:iCs/>
              </w:rPr>
              <w:t>Response</w:t>
            </w:r>
          </w:p>
        </w:tc>
      </w:tr>
      <w:tr w:rsidR="00B00ED1" w:rsidRPr="00D02291" w14:paraId="1A4A465B"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719577D" w14:textId="77777777" w:rsidR="00B00ED1" w:rsidRPr="00D02291" w:rsidRDefault="00B00ED1" w:rsidP="00B00ED1">
            <w:pPr>
              <w:rPr>
                <w:rFonts w:ascii="Arial" w:hAnsi="Arial" w:cs="Arial"/>
                <w:bCs/>
                <w:iCs/>
              </w:rPr>
            </w:pPr>
            <w:r w:rsidRPr="00D02291">
              <w:rPr>
                <w:rFonts w:ascii="Arial" w:hAnsi="Arial" w:cs="Arial"/>
                <w:bCs/>
                <w:iCs/>
              </w:rPr>
              <w:t>29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23E3E7D"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8F0005A" w14:textId="77777777" w:rsidR="00B00ED1" w:rsidRPr="00D02291" w:rsidRDefault="00B00ED1" w:rsidP="00B00ED1">
            <w:pPr>
              <w:rPr>
                <w:rFonts w:ascii="Arial" w:hAnsi="Arial" w:cs="Arial"/>
                <w:bCs/>
                <w:iCs/>
              </w:rPr>
            </w:pPr>
            <w:r w:rsidRPr="00D02291">
              <w:rPr>
                <w:rFonts w:ascii="Arial" w:hAnsi="Arial" w:cs="Arial"/>
                <w:bCs/>
                <w:iCs/>
              </w:rPr>
              <w:t>Community Safety</w:t>
            </w:r>
          </w:p>
        </w:tc>
      </w:tr>
      <w:tr w:rsidR="00B00ED1" w:rsidRPr="00D02291" w14:paraId="4A448A17"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E79CA61" w14:textId="77777777" w:rsidR="00B00ED1" w:rsidRPr="00D02291" w:rsidRDefault="00B00ED1" w:rsidP="00B00ED1">
            <w:pPr>
              <w:rPr>
                <w:rFonts w:ascii="Arial" w:hAnsi="Arial" w:cs="Arial"/>
                <w:bCs/>
                <w:iCs/>
              </w:rPr>
            </w:pPr>
            <w:r w:rsidRPr="00D02291">
              <w:rPr>
                <w:rFonts w:ascii="Arial" w:hAnsi="Arial" w:cs="Arial"/>
                <w:bCs/>
                <w:iCs/>
              </w:rPr>
              <w:t>30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155C35B"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23444EA" w14:textId="77777777" w:rsidR="00B00ED1" w:rsidRPr="00D02291" w:rsidRDefault="00B00ED1" w:rsidP="00B00ED1">
            <w:pPr>
              <w:rPr>
                <w:rFonts w:ascii="Arial" w:hAnsi="Arial" w:cs="Arial"/>
                <w:bCs/>
                <w:iCs/>
              </w:rPr>
            </w:pPr>
            <w:r w:rsidRPr="00D02291">
              <w:rPr>
                <w:rFonts w:ascii="Arial" w:hAnsi="Arial" w:cs="Arial"/>
                <w:bCs/>
                <w:iCs/>
              </w:rPr>
              <w:t>Response</w:t>
            </w:r>
          </w:p>
        </w:tc>
      </w:tr>
      <w:tr w:rsidR="00B00ED1" w:rsidRPr="00D02291" w14:paraId="51DA43A5"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2728054" w14:textId="77777777" w:rsidR="00B00ED1" w:rsidRPr="00D02291" w:rsidRDefault="00B00ED1" w:rsidP="00B00ED1">
            <w:pPr>
              <w:rPr>
                <w:rFonts w:ascii="Arial" w:hAnsi="Arial" w:cs="Arial"/>
                <w:bCs/>
                <w:iCs/>
              </w:rPr>
            </w:pPr>
            <w:r w:rsidRPr="00D02291">
              <w:rPr>
                <w:rFonts w:ascii="Arial" w:hAnsi="Arial" w:cs="Arial"/>
                <w:bCs/>
                <w:iCs/>
              </w:rPr>
              <w:t>31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DB1E68A"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CE615AB" w14:textId="77777777" w:rsidR="00B00ED1" w:rsidRPr="00D02291" w:rsidRDefault="00B00ED1" w:rsidP="00B00ED1">
            <w:pPr>
              <w:rPr>
                <w:rFonts w:ascii="Arial" w:hAnsi="Arial" w:cs="Arial"/>
                <w:bCs/>
                <w:iCs/>
              </w:rPr>
            </w:pPr>
            <w:r w:rsidRPr="00D02291">
              <w:rPr>
                <w:rFonts w:ascii="Arial" w:hAnsi="Arial" w:cs="Arial"/>
                <w:bCs/>
                <w:iCs/>
              </w:rPr>
              <w:t>CID</w:t>
            </w:r>
          </w:p>
        </w:tc>
      </w:tr>
      <w:tr w:rsidR="00B00ED1" w:rsidRPr="00D02291" w14:paraId="33BEBD61"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D61FAF7" w14:textId="77777777" w:rsidR="00B00ED1" w:rsidRPr="00D02291" w:rsidRDefault="00B00ED1" w:rsidP="00B00ED1">
            <w:pPr>
              <w:rPr>
                <w:rFonts w:ascii="Arial" w:hAnsi="Arial" w:cs="Arial"/>
                <w:bCs/>
                <w:iCs/>
              </w:rPr>
            </w:pPr>
            <w:r w:rsidRPr="00D02291">
              <w:rPr>
                <w:rFonts w:ascii="Arial" w:hAnsi="Arial" w:cs="Arial"/>
                <w:bCs/>
                <w:iCs/>
              </w:rPr>
              <w:t>32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2E5B064"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0ACE449" w14:textId="77777777" w:rsidR="00B00ED1" w:rsidRPr="00D02291" w:rsidRDefault="00B00ED1" w:rsidP="00B00ED1">
            <w:pPr>
              <w:rPr>
                <w:rFonts w:ascii="Arial" w:hAnsi="Arial" w:cs="Arial"/>
                <w:bCs/>
                <w:iCs/>
              </w:rPr>
            </w:pPr>
            <w:r w:rsidRPr="00D02291">
              <w:rPr>
                <w:rFonts w:ascii="Arial" w:hAnsi="Arial" w:cs="Arial"/>
                <w:bCs/>
                <w:iCs/>
              </w:rPr>
              <w:t>response</w:t>
            </w:r>
          </w:p>
        </w:tc>
      </w:tr>
      <w:tr w:rsidR="00B00ED1" w:rsidRPr="00D02291" w14:paraId="659336D9" w14:textId="77777777">
        <w:trPr>
          <w:tblCellSpacing w:w="0" w:type="dxa"/>
        </w:trPr>
        <w:tc>
          <w:tcPr>
            <w:tcW w:w="0" w:type="auto"/>
            <w:tcBorders>
              <w:top w:val="single" w:sz="6" w:space="0" w:color="E1E1E1"/>
              <w:left w:val="single" w:sz="6" w:space="0" w:color="E1E1E1"/>
              <w:bottom w:val="single" w:sz="6" w:space="0" w:color="E1E1E1"/>
              <w:right w:val="single" w:sz="6" w:space="0" w:color="E1E1E1"/>
            </w:tcBorders>
            <w:shd w:val="clear" w:color="auto" w:fill="FFFFFF"/>
            <w:tcMar>
              <w:top w:w="120" w:type="dxa"/>
              <w:left w:w="150" w:type="dxa"/>
              <w:bottom w:w="120" w:type="dxa"/>
              <w:right w:w="150" w:type="dxa"/>
            </w:tcMar>
            <w:vAlign w:val="center"/>
            <w:hideMark/>
          </w:tcPr>
          <w:p w14:paraId="37740BA1" w14:textId="77777777" w:rsidR="00B00ED1" w:rsidRPr="00D02291" w:rsidRDefault="00B00ED1" w:rsidP="00B00ED1">
            <w:pPr>
              <w:rPr>
                <w:rFonts w:ascii="Arial" w:hAnsi="Arial" w:cs="Arial"/>
                <w:bCs/>
                <w:iCs/>
              </w:rPr>
            </w:pPr>
            <w:r w:rsidRPr="00D02291">
              <w:rPr>
                <w:rFonts w:ascii="Arial" w:hAnsi="Arial" w:cs="Arial"/>
                <w:bCs/>
                <w:iCs/>
              </w:rPr>
              <w:t>33</w:t>
            </w:r>
          </w:p>
        </w:tc>
        <w:tc>
          <w:tcPr>
            <w:tcW w:w="0" w:type="auto"/>
            <w:tcBorders>
              <w:top w:val="single" w:sz="6" w:space="0" w:color="E1E1E1"/>
              <w:bottom w:val="single" w:sz="6" w:space="0" w:color="E1E1E1"/>
              <w:right w:val="single" w:sz="6" w:space="0" w:color="E1E1E1"/>
            </w:tcBorders>
            <w:shd w:val="clear" w:color="auto" w:fill="FFFFFF"/>
            <w:tcMar>
              <w:top w:w="120" w:type="dxa"/>
              <w:left w:w="150" w:type="dxa"/>
              <w:bottom w:w="120" w:type="dxa"/>
              <w:right w:w="150" w:type="dxa"/>
            </w:tcMar>
            <w:vAlign w:val="center"/>
            <w:hideMark/>
          </w:tcPr>
          <w:p w14:paraId="79EEEDB6" w14:textId="77777777" w:rsidR="00B00ED1" w:rsidRPr="00D02291" w:rsidRDefault="00B00ED1" w:rsidP="00B00ED1">
            <w:pPr>
              <w:rPr>
                <w:rFonts w:ascii="Arial" w:hAnsi="Arial" w:cs="Arial"/>
                <w:bCs/>
                <w:iCs/>
              </w:rPr>
            </w:pPr>
            <w:r w:rsidRPr="00D02291">
              <w:rPr>
                <w:rFonts w:ascii="Arial" w:hAnsi="Arial" w:cs="Arial"/>
                <w:bCs/>
                <w:iCs/>
              </w:rPr>
              <w:t>anonymous</w:t>
            </w:r>
          </w:p>
        </w:tc>
        <w:tc>
          <w:tcPr>
            <w:tcW w:w="0" w:type="auto"/>
            <w:tcBorders>
              <w:top w:val="single" w:sz="6" w:space="0" w:color="E1E1E1"/>
              <w:bottom w:val="single" w:sz="6" w:space="0" w:color="E1E1E1"/>
              <w:right w:val="single" w:sz="6" w:space="0" w:color="E1E1E1"/>
            </w:tcBorders>
            <w:shd w:val="clear" w:color="auto" w:fill="FFFFFF"/>
            <w:tcMar>
              <w:top w:w="120" w:type="dxa"/>
              <w:left w:w="150" w:type="dxa"/>
              <w:bottom w:w="120" w:type="dxa"/>
              <w:right w:w="150" w:type="dxa"/>
            </w:tcMar>
            <w:vAlign w:val="center"/>
            <w:hideMark/>
          </w:tcPr>
          <w:p w14:paraId="5E22513B" w14:textId="77777777" w:rsidR="00B00ED1" w:rsidRPr="00D02291" w:rsidRDefault="00B00ED1" w:rsidP="00B00ED1">
            <w:pPr>
              <w:rPr>
                <w:rFonts w:ascii="Arial" w:hAnsi="Arial" w:cs="Arial"/>
                <w:bCs/>
                <w:iCs/>
              </w:rPr>
            </w:pPr>
            <w:r w:rsidRPr="00D02291">
              <w:rPr>
                <w:rFonts w:ascii="Arial" w:hAnsi="Arial" w:cs="Arial"/>
                <w:bCs/>
                <w:iCs/>
              </w:rPr>
              <w:t>response</w:t>
            </w:r>
          </w:p>
        </w:tc>
      </w:tr>
    </w:tbl>
    <w:p w14:paraId="1898B909" w14:textId="77777777" w:rsidR="00B00ED1" w:rsidRPr="00D02291" w:rsidRDefault="00B00ED1" w:rsidP="00B00ED1">
      <w:pPr>
        <w:rPr>
          <w:rFonts w:ascii="Arial" w:hAnsi="Arial" w:cs="Arial"/>
          <w:bCs/>
          <w:iCs/>
        </w:rPr>
      </w:pPr>
    </w:p>
    <w:p w14:paraId="5E746429" w14:textId="28997E58" w:rsidR="00B00ED1" w:rsidRPr="00D02291" w:rsidRDefault="00B00ED1" w:rsidP="00B00ED1">
      <w:pPr>
        <w:rPr>
          <w:rFonts w:ascii="Arial" w:hAnsi="Arial" w:cs="Arial"/>
          <w:bCs/>
          <w:iCs/>
        </w:rPr>
      </w:pPr>
      <w:r w:rsidRPr="00D02291">
        <w:rPr>
          <w:rFonts w:ascii="Arial" w:hAnsi="Arial" w:cs="Arial"/>
          <w:bCs/>
          <w:iCs/>
          <w:noProof/>
        </w:rPr>
        <w:drawing>
          <wp:inline distT="0" distB="0" distL="0" distR="0" wp14:anchorId="2390C120" wp14:editId="05E19A48">
            <wp:extent cx="5731510" cy="2218690"/>
            <wp:effectExtent l="0" t="0" r="2540" b="0"/>
            <wp:docPr id="308358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358655" name=""/>
                    <pic:cNvPicPr/>
                  </pic:nvPicPr>
                  <pic:blipFill>
                    <a:blip r:embed="rId64"/>
                    <a:stretch>
                      <a:fillRect/>
                    </a:stretch>
                  </pic:blipFill>
                  <pic:spPr>
                    <a:xfrm>
                      <a:off x="0" y="0"/>
                      <a:ext cx="5731510" cy="2218690"/>
                    </a:xfrm>
                    <a:prstGeom prst="rect">
                      <a:avLst/>
                    </a:prstGeom>
                  </pic:spPr>
                </pic:pic>
              </a:graphicData>
            </a:graphic>
          </wp:inline>
        </w:drawing>
      </w:r>
    </w:p>
    <w:p w14:paraId="7FF5E3B4" w14:textId="2BAA8D75" w:rsidR="00B00ED1" w:rsidRPr="00D02291" w:rsidRDefault="00B00ED1" w:rsidP="00B00ED1">
      <w:pPr>
        <w:rPr>
          <w:rFonts w:ascii="Arial" w:hAnsi="Arial" w:cs="Arial"/>
          <w:bCs/>
          <w:iCs/>
        </w:rPr>
      </w:pPr>
      <w:r w:rsidRPr="00D02291">
        <w:rPr>
          <w:rFonts w:ascii="Arial" w:hAnsi="Arial" w:cs="Arial"/>
          <w:bCs/>
          <w:iCs/>
          <w:noProof/>
        </w:rPr>
        <w:lastRenderedPageBreak/>
        <w:drawing>
          <wp:inline distT="0" distB="0" distL="0" distR="0" wp14:anchorId="490186AA" wp14:editId="017D434D">
            <wp:extent cx="5731510" cy="2253615"/>
            <wp:effectExtent l="0" t="0" r="2540" b="0"/>
            <wp:docPr id="1609177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177858" name=""/>
                    <pic:cNvPicPr/>
                  </pic:nvPicPr>
                  <pic:blipFill>
                    <a:blip r:embed="rId65"/>
                    <a:stretch>
                      <a:fillRect/>
                    </a:stretch>
                  </pic:blipFill>
                  <pic:spPr>
                    <a:xfrm>
                      <a:off x="0" y="0"/>
                      <a:ext cx="5731510" cy="2253615"/>
                    </a:xfrm>
                    <a:prstGeom prst="rect">
                      <a:avLst/>
                    </a:prstGeom>
                  </pic:spPr>
                </pic:pic>
              </a:graphicData>
            </a:graphic>
          </wp:inline>
        </w:drawing>
      </w:r>
    </w:p>
    <w:p w14:paraId="2D1BA4DA" w14:textId="734B4029" w:rsidR="00B00ED1" w:rsidRPr="00D02291" w:rsidRDefault="00B00ED1" w:rsidP="00B00ED1">
      <w:pPr>
        <w:rPr>
          <w:rFonts w:ascii="Arial" w:hAnsi="Arial" w:cs="Arial"/>
          <w:bCs/>
          <w:iCs/>
        </w:rPr>
      </w:pPr>
      <w:r w:rsidRPr="00D02291">
        <w:rPr>
          <w:rFonts w:ascii="Arial" w:hAnsi="Arial" w:cs="Arial"/>
          <w:bCs/>
          <w:iCs/>
          <w:noProof/>
        </w:rPr>
        <w:drawing>
          <wp:inline distT="0" distB="0" distL="0" distR="0" wp14:anchorId="28E94C26" wp14:editId="13E7900C">
            <wp:extent cx="5731510" cy="2345055"/>
            <wp:effectExtent l="0" t="0" r="2540" b="0"/>
            <wp:docPr id="306384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384530" name=""/>
                    <pic:cNvPicPr/>
                  </pic:nvPicPr>
                  <pic:blipFill>
                    <a:blip r:embed="rId66"/>
                    <a:stretch>
                      <a:fillRect/>
                    </a:stretch>
                  </pic:blipFill>
                  <pic:spPr>
                    <a:xfrm>
                      <a:off x="0" y="0"/>
                      <a:ext cx="5731510" cy="2345055"/>
                    </a:xfrm>
                    <a:prstGeom prst="rect">
                      <a:avLst/>
                    </a:prstGeom>
                  </pic:spPr>
                </pic:pic>
              </a:graphicData>
            </a:graphic>
          </wp:inline>
        </w:drawing>
      </w:r>
    </w:p>
    <w:p w14:paraId="1B8DC060" w14:textId="0EE026E2" w:rsidR="00B00ED1" w:rsidRPr="00D02291" w:rsidRDefault="00814FDA" w:rsidP="00B00ED1">
      <w:pPr>
        <w:rPr>
          <w:rFonts w:ascii="Arial" w:hAnsi="Arial" w:cs="Arial"/>
          <w:bCs/>
          <w:iCs/>
        </w:rPr>
      </w:pPr>
      <w:r w:rsidRPr="00D02291">
        <w:rPr>
          <w:rFonts w:ascii="Arial" w:hAnsi="Arial" w:cs="Arial"/>
          <w:bCs/>
          <w:iCs/>
          <w:noProof/>
        </w:rPr>
        <w:drawing>
          <wp:inline distT="0" distB="0" distL="0" distR="0" wp14:anchorId="4840723C" wp14:editId="59C108A7">
            <wp:extent cx="5731510" cy="2177415"/>
            <wp:effectExtent l="0" t="0" r="2540" b="0"/>
            <wp:docPr id="1967143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143387" name=""/>
                    <pic:cNvPicPr/>
                  </pic:nvPicPr>
                  <pic:blipFill>
                    <a:blip r:embed="rId67"/>
                    <a:stretch>
                      <a:fillRect/>
                    </a:stretch>
                  </pic:blipFill>
                  <pic:spPr>
                    <a:xfrm>
                      <a:off x="0" y="0"/>
                      <a:ext cx="5731510" cy="2177415"/>
                    </a:xfrm>
                    <a:prstGeom prst="rect">
                      <a:avLst/>
                    </a:prstGeom>
                  </pic:spPr>
                </pic:pic>
              </a:graphicData>
            </a:graphic>
          </wp:inline>
        </w:drawing>
      </w:r>
    </w:p>
    <w:p w14:paraId="0EC464EC" w14:textId="413C73E8" w:rsidR="00814FDA" w:rsidRPr="00D02291" w:rsidRDefault="00814FDA" w:rsidP="00B00ED1">
      <w:pPr>
        <w:rPr>
          <w:rFonts w:ascii="Arial" w:hAnsi="Arial" w:cs="Arial"/>
          <w:b/>
          <w:iCs/>
        </w:rPr>
      </w:pPr>
      <w:r w:rsidRPr="00D02291">
        <w:rPr>
          <w:rFonts w:ascii="Arial" w:hAnsi="Arial" w:cs="Arial"/>
          <w:b/>
          <w:iCs/>
          <w:noProof/>
        </w:rPr>
        <w:lastRenderedPageBreak/>
        <w:drawing>
          <wp:inline distT="0" distB="0" distL="0" distR="0" wp14:anchorId="47376CB0" wp14:editId="2451BC42">
            <wp:extent cx="5731510" cy="2223135"/>
            <wp:effectExtent l="0" t="0" r="2540" b="5715"/>
            <wp:docPr id="1065714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714695" name=""/>
                    <pic:cNvPicPr/>
                  </pic:nvPicPr>
                  <pic:blipFill>
                    <a:blip r:embed="rId68"/>
                    <a:stretch>
                      <a:fillRect/>
                    </a:stretch>
                  </pic:blipFill>
                  <pic:spPr>
                    <a:xfrm>
                      <a:off x="0" y="0"/>
                      <a:ext cx="5731510" cy="2223135"/>
                    </a:xfrm>
                    <a:prstGeom prst="rect">
                      <a:avLst/>
                    </a:prstGeom>
                  </pic:spPr>
                </pic:pic>
              </a:graphicData>
            </a:graphic>
          </wp:inline>
        </w:drawing>
      </w:r>
    </w:p>
    <w:p w14:paraId="6D5F432E" w14:textId="5B8E48DA" w:rsidR="00814FDA" w:rsidRPr="00D02291" w:rsidRDefault="00814FDA" w:rsidP="00B00ED1">
      <w:pPr>
        <w:rPr>
          <w:rFonts w:ascii="Arial" w:hAnsi="Arial" w:cs="Arial"/>
          <w:b/>
          <w:iCs/>
        </w:rPr>
      </w:pPr>
      <w:r w:rsidRPr="00D02291">
        <w:rPr>
          <w:rFonts w:ascii="Arial" w:hAnsi="Arial" w:cs="Arial"/>
          <w:b/>
          <w:iCs/>
          <w:noProof/>
        </w:rPr>
        <w:drawing>
          <wp:inline distT="0" distB="0" distL="0" distR="0" wp14:anchorId="7C8DA8C3" wp14:editId="013D2CE0">
            <wp:extent cx="5731510" cy="2319655"/>
            <wp:effectExtent l="0" t="0" r="2540" b="4445"/>
            <wp:docPr id="1111105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105550" name=""/>
                    <pic:cNvPicPr/>
                  </pic:nvPicPr>
                  <pic:blipFill>
                    <a:blip r:embed="rId69"/>
                    <a:stretch>
                      <a:fillRect/>
                    </a:stretch>
                  </pic:blipFill>
                  <pic:spPr>
                    <a:xfrm>
                      <a:off x="0" y="0"/>
                      <a:ext cx="5731510" cy="2319655"/>
                    </a:xfrm>
                    <a:prstGeom prst="rect">
                      <a:avLst/>
                    </a:prstGeom>
                  </pic:spPr>
                </pic:pic>
              </a:graphicData>
            </a:graphic>
          </wp:inline>
        </w:drawing>
      </w:r>
    </w:p>
    <w:p w14:paraId="515DE86F" w14:textId="7BC54680" w:rsidR="00814FDA" w:rsidRPr="00D02291" w:rsidRDefault="00814FDA" w:rsidP="00B00ED1">
      <w:pPr>
        <w:rPr>
          <w:rFonts w:ascii="Arial" w:hAnsi="Arial" w:cs="Arial"/>
          <w:b/>
          <w:iCs/>
        </w:rPr>
      </w:pPr>
      <w:r w:rsidRPr="00D02291">
        <w:rPr>
          <w:rFonts w:ascii="Arial" w:hAnsi="Arial" w:cs="Arial"/>
          <w:b/>
          <w:iCs/>
          <w:noProof/>
        </w:rPr>
        <w:drawing>
          <wp:inline distT="0" distB="0" distL="0" distR="0" wp14:anchorId="5A2E9283" wp14:editId="5C3C83BD">
            <wp:extent cx="5731510" cy="2054225"/>
            <wp:effectExtent l="0" t="0" r="2540" b="3175"/>
            <wp:docPr id="866990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990476" name=""/>
                    <pic:cNvPicPr/>
                  </pic:nvPicPr>
                  <pic:blipFill>
                    <a:blip r:embed="rId70"/>
                    <a:stretch>
                      <a:fillRect/>
                    </a:stretch>
                  </pic:blipFill>
                  <pic:spPr>
                    <a:xfrm>
                      <a:off x="0" y="0"/>
                      <a:ext cx="5731510" cy="2054225"/>
                    </a:xfrm>
                    <a:prstGeom prst="rect">
                      <a:avLst/>
                    </a:prstGeom>
                  </pic:spPr>
                </pic:pic>
              </a:graphicData>
            </a:graphic>
          </wp:inline>
        </w:drawing>
      </w:r>
    </w:p>
    <w:p w14:paraId="6ADF76C8" w14:textId="440B354C" w:rsidR="00814FDA" w:rsidRPr="00D02291" w:rsidRDefault="00814FDA" w:rsidP="00B00ED1">
      <w:pPr>
        <w:rPr>
          <w:rFonts w:ascii="Arial" w:hAnsi="Arial" w:cs="Arial"/>
          <w:b/>
          <w:iCs/>
        </w:rPr>
      </w:pPr>
      <w:r w:rsidRPr="00D02291">
        <w:rPr>
          <w:rFonts w:ascii="Arial" w:hAnsi="Arial" w:cs="Arial"/>
          <w:b/>
          <w:iCs/>
          <w:noProof/>
        </w:rPr>
        <w:lastRenderedPageBreak/>
        <w:drawing>
          <wp:inline distT="0" distB="0" distL="0" distR="0" wp14:anchorId="7D08795A" wp14:editId="4BAE543D">
            <wp:extent cx="5731510" cy="2353310"/>
            <wp:effectExtent l="0" t="0" r="2540" b="8890"/>
            <wp:docPr id="1374405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405300" name=""/>
                    <pic:cNvPicPr/>
                  </pic:nvPicPr>
                  <pic:blipFill>
                    <a:blip r:embed="rId71"/>
                    <a:stretch>
                      <a:fillRect/>
                    </a:stretch>
                  </pic:blipFill>
                  <pic:spPr>
                    <a:xfrm>
                      <a:off x="0" y="0"/>
                      <a:ext cx="5731510" cy="2353310"/>
                    </a:xfrm>
                    <a:prstGeom prst="rect">
                      <a:avLst/>
                    </a:prstGeom>
                  </pic:spPr>
                </pic:pic>
              </a:graphicData>
            </a:graphic>
          </wp:inline>
        </w:drawing>
      </w:r>
    </w:p>
    <w:p w14:paraId="7FCAA0E1" w14:textId="0DA4B007" w:rsidR="00814FDA" w:rsidRPr="00D02291" w:rsidRDefault="00814FDA" w:rsidP="00B00ED1">
      <w:pPr>
        <w:rPr>
          <w:rFonts w:ascii="Arial" w:hAnsi="Arial" w:cs="Arial"/>
          <w:b/>
          <w:iCs/>
        </w:rPr>
      </w:pPr>
      <w:r w:rsidRPr="00D02291">
        <w:rPr>
          <w:rFonts w:ascii="Arial" w:hAnsi="Arial" w:cs="Arial"/>
          <w:b/>
          <w:iCs/>
          <w:noProof/>
        </w:rPr>
        <w:drawing>
          <wp:inline distT="0" distB="0" distL="0" distR="0" wp14:anchorId="0201B7E4" wp14:editId="4EF8033E">
            <wp:extent cx="5731510" cy="1992630"/>
            <wp:effectExtent l="0" t="0" r="2540" b="7620"/>
            <wp:docPr id="1603987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987947" name=""/>
                    <pic:cNvPicPr/>
                  </pic:nvPicPr>
                  <pic:blipFill>
                    <a:blip r:embed="rId72"/>
                    <a:stretch>
                      <a:fillRect/>
                    </a:stretch>
                  </pic:blipFill>
                  <pic:spPr>
                    <a:xfrm>
                      <a:off x="0" y="0"/>
                      <a:ext cx="5731510" cy="1992630"/>
                    </a:xfrm>
                    <a:prstGeom prst="rect">
                      <a:avLst/>
                    </a:prstGeom>
                  </pic:spPr>
                </pic:pic>
              </a:graphicData>
            </a:graphic>
          </wp:inline>
        </w:drawing>
      </w:r>
    </w:p>
    <w:p w14:paraId="15355C07" w14:textId="61771807" w:rsidR="00814FDA" w:rsidRPr="00D02291" w:rsidRDefault="00814FDA" w:rsidP="00B00ED1">
      <w:pPr>
        <w:rPr>
          <w:rFonts w:ascii="Arial" w:hAnsi="Arial" w:cs="Arial"/>
          <w:b/>
          <w:iCs/>
        </w:rPr>
      </w:pPr>
      <w:r w:rsidRPr="00D02291">
        <w:rPr>
          <w:rFonts w:ascii="Arial" w:hAnsi="Arial" w:cs="Arial"/>
          <w:b/>
          <w:iCs/>
          <w:noProof/>
        </w:rPr>
        <w:drawing>
          <wp:inline distT="0" distB="0" distL="0" distR="0" wp14:anchorId="30E1A221" wp14:editId="7B209F0D">
            <wp:extent cx="5731510" cy="2052320"/>
            <wp:effectExtent l="0" t="0" r="2540" b="5080"/>
            <wp:docPr id="1538508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508901" name=""/>
                    <pic:cNvPicPr/>
                  </pic:nvPicPr>
                  <pic:blipFill>
                    <a:blip r:embed="rId73"/>
                    <a:stretch>
                      <a:fillRect/>
                    </a:stretch>
                  </pic:blipFill>
                  <pic:spPr>
                    <a:xfrm>
                      <a:off x="0" y="0"/>
                      <a:ext cx="5731510" cy="2052320"/>
                    </a:xfrm>
                    <a:prstGeom prst="rect">
                      <a:avLst/>
                    </a:prstGeom>
                  </pic:spPr>
                </pic:pic>
              </a:graphicData>
            </a:graphic>
          </wp:inline>
        </w:drawing>
      </w:r>
    </w:p>
    <w:p w14:paraId="08622FAE" w14:textId="71DF938D" w:rsidR="00814FDA" w:rsidRPr="00D02291" w:rsidRDefault="00814FDA" w:rsidP="00B00ED1">
      <w:pPr>
        <w:rPr>
          <w:rFonts w:ascii="Arial" w:hAnsi="Arial" w:cs="Arial"/>
          <w:b/>
          <w:iCs/>
        </w:rPr>
      </w:pPr>
      <w:r w:rsidRPr="00D02291">
        <w:rPr>
          <w:rFonts w:ascii="Arial" w:hAnsi="Arial" w:cs="Arial"/>
          <w:b/>
          <w:iCs/>
          <w:noProof/>
        </w:rPr>
        <w:lastRenderedPageBreak/>
        <w:drawing>
          <wp:inline distT="0" distB="0" distL="0" distR="0" wp14:anchorId="292C83B5" wp14:editId="45B1D6CF">
            <wp:extent cx="5731510" cy="2267585"/>
            <wp:effectExtent l="0" t="0" r="2540" b="0"/>
            <wp:docPr id="2111074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074672" name=""/>
                    <pic:cNvPicPr/>
                  </pic:nvPicPr>
                  <pic:blipFill>
                    <a:blip r:embed="rId74"/>
                    <a:stretch>
                      <a:fillRect/>
                    </a:stretch>
                  </pic:blipFill>
                  <pic:spPr>
                    <a:xfrm>
                      <a:off x="0" y="0"/>
                      <a:ext cx="5731510" cy="2267585"/>
                    </a:xfrm>
                    <a:prstGeom prst="rect">
                      <a:avLst/>
                    </a:prstGeom>
                  </pic:spPr>
                </pic:pic>
              </a:graphicData>
            </a:graphic>
          </wp:inline>
        </w:drawing>
      </w:r>
    </w:p>
    <w:p w14:paraId="2B558A32" w14:textId="3DBB5998" w:rsidR="00814FDA" w:rsidRPr="00D02291" w:rsidRDefault="00814FDA" w:rsidP="00B00ED1">
      <w:pPr>
        <w:rPr>
          <w:rFonts w:ascii="Arial" w:hAnsi="Arial" w:cs="Arial"/>
          <w:b/>
          <w:iCs/>
        </w:rPr>
      </w:pPr>
      <w:r w:rsidRPr="00D02291">
        <w:rPr>
          <w:rFonts w:ascii="Arial" w:hAnsi="Arial" w:cs="Arial"/>
          <w:b/>
          <w:iCs/>
          <w:noProof/>
        </w:rPr>
        <w:drawing>
          <wp:inline distT="0" distB="0" distL="0" distR="0" wp14:anchorId="576902CB" wp14:editId="6D9B9CE0">
            <wp:extent cx="5731510" cy="2235200"/>
            <wp:effectExtent l="0" t="0" r="2540" b="0"/>
            <wp:docPr id="1489692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692714" name=""/>
                    <pic:cNvPicPr/>
                  </pic:nvPicPr>
                  <pic:blipFill>
                    <a:blip r:embed="rId75"/>
                    <a:stretch>
                      <a:fillRect/>
                    </a:stretch>
                  </pic:blipFill>
                  <pic:spPr>
                    <a:xfrm>
                      <a:off x="0" y="0"/>
                      <a:ext cx="5731510" cy="2235200"/>
                    </a:xfrm>
                    <a:prstGeom prst="rect">
                      <a:avLst/>
                    </a:prstGeom>
                  </pic:spPr>
                </pic:pic>
              </a:graphicData>
            </a:graphic>
          </wp:inline>
        </w:drawing>
      </w:r>
    </w:p>
    <w:p w14:paraId="3704A9EF" w14:textId="641FDA75" w:rsidR="00814FDA" w:rsidRPr="00D02291" w:rsidRDefault="00814FDA" w:rsidP="00B00ED1">
      <w:pPr>
        <w:rPr>
          <w:rFonts w:ascii="Arial" w:hAnsi="Arial" w:cs="Arial"/>
          <w:bCs/>
          <w:iCs/>
        </w:rPr>
      </w:pPr>
      <w:r w:rsidRPr="00D02291">
        <w:rPr>
          <w:rFonts w:ascii="Arial" w:hAnsi="Arial" w:cs="Arial"/>
          <w:bCs/>
          <w:iCs/>
          <w:noProof/>
        </w:rPr>
        <w:drawing>
          <wp:inline distT="0" distB="0" distL="0" distR="0" wp14:anchorId="350CB251" wp14:editId="028A750E">
            <wp:extent cx="5731510" cy="2221865"/>
            <wp:effectExtent l="0" t="0" r="2540" b="6985"/>
            <wp:docPr id="613945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945946" name=""/>
                    <pic:cNvPicPr/>
                  </pic:nvPicPr>
                  <pic:blipFill>
                    <a:blip r:embed="rId76"/>
                    <a:stretch>
                      <a:fillRect/>
                    </a:stretch>
                  </pic:blipFill>
                  <pic:spPr>
                    <a:xfrm>
                      <a:off x="0" y="0"/>
                      <a:ext cx="5731510" cy="2221865"/>
                    </a:xfrm>
                    <a:prstGeom prst="rect">
                      <a:avLst/>
                    </a:prstGeom>
                  </pic:spPr>
                </pic:pic>
              </a:graphicData>
            </a:graphic>
          </wp:inline>
        </w:drawing>
      </w:r>
    </w:p>
    <w:p w14:paraId="223DB1DF" w14:textId="77F0825E" w:rsidR="00814FDA" w:rsidRPr="00D02291" w:rsidRDefault="00814FDA" w:rsidP="00B00ED1">
      <w:pPr>
        <w:rPr>
          <w:rFonts w:ascii="Arial" w:hAnsi="Arial" w:cs="Arial"/>
          <w:bCs/>
          <w:iCs/>
        </w:rPr>
      </w:pPr>
      <w:r w:rsidRPr="00D02291">
        <w:rPr>
          <w:rFonts w:ascii="Arial" w:hAnsi="Arial" w:cs="Arial"/>
          <w:bCs/>
          <w:iCs/>
          <w:noProof/>
        </w:rPr>
        <w:lastRenderedPageBreak/>
        <w:drawing>
          <wp:inline distT="0" distB="0" distL="0" distR="0" wp14:anchorId="60C63A9F" wp14:editId="11EB7CD4">
            <wp:extent cx="5731510" cy="2211705"/>
            <wp:effectExtent l="0" t="0" r="2540" b="0"/>
            <wp:docPr id="1265262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262297" name=""/>
                    <pic:cNvPicPr/>
                  </pic:nvPicPr>
                  <pic:blipFill>
                    <a:blip r:embed="rId77"/>
                    <a:stretch>
                      <a:fillRect/>
                    </a:stretch>
                  </pic:blipFill>
                  <pic:spPr>
                    <a:xfrm>
                      <a:off x="0" y="0"/>
                      <a:ext cx="5731510" cy="2211705"/>
                    </a:xfrm>
                    <a:prstGeom prst="rect">
                      <a:avLst/>
                    </a:prstGeom>
                  </pic:spPr>
                </pic:pic>
              </a:graphicData>
            </a:graphic>
          </wp:inline>
        </w:drawing>
      </w:r>
    </w:p>
    <w:p w14:paraId="0753673F" w14:textId="33398546" w:rsidR="00814FDA" w:rsidRPr="00D02291" w:rsidRDefault="00814FDA" w:rsidP="00B00ED1">
      <w:pPr>
        <w:rPr>
          <w:rFonts w:ascii="Arial" w:hAnsi="Arial" w:cs="Arial"/>
          <w:bCs/>
          <w:iCs/>
        </w:rPr>
      </w:pPr>
      <w:r w:rsidRPr="00D02291">
        <w:rPr>
          <w:rFonts w:ascii="Arial" w:hAnsi="Arial" w:cs="Arial"/>
          <w:bCs/>
          <w:iCs/>
          <w:noProof/>
        </w:rPr>
        <w:drawing>
          <wp:inline distT="0" distB="0" distL="0" distR="0" wp14:anchorId="40BAA400" wp14:editId="5DF4CE75">
            <wp:extent cx="5731510" cy="2186305"/>
            <wp:effectExtent l="0" t="0" r="2540" b="4445"/>
            <wp:docPr id="1203726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726931" name=""/>
                    <pic:cNvPicPr/>
                  </pic:nvPicPr>
                  <pic:blipFill>
                    <a:blip r:embed="rId78"/>
                    <a:stretch>
                      <a:fillRect/>
                    </a:stretch>
                  </pic:blipFill>
                  <pic:spPr>
                    <a:xfrm>
                      <a:off x="0" y="0"/>
                      <a:ext cx="5731510" cy="2186305"/>
                    </a:xfrm>
                    <a:prstGeom prst="rect">
                      <a:avLst/>
                    </a:prstGeom>
                  </pic:spPr>
                </pic:pic>
              </a:graphicData>
            </a:graphic>
          </wp:inline>
        </w:drawing>
      </w:r>
    </w:p>
    <w:p w14:paraId="2D541E9D" w14:textId="40E102E0" w:rsidR="00814FDA" w:rsidRPr="00D02291" w:rsidRDefault="00814FDA" w:rsidP="00B00ED1">
      <w:pPr>
        <w:rPr>
          <w:rFonts w:ascii="Arial" w:hAnsi="Arial" w:cs="Arial"/>
          <w:bCs/>
          <w:iCs/>
        </w:rPr>
      </w:pPr>
      <w:r w:rsidRPr="00D02291">
        <w:rPr>
          <w:rFonts w:ascii="Arial" w:hAnsi="Arial" w:cs="Arial"/>
          <w:bCs/>
          <w:iCs/>
          <w:noProof/>
        </w:rPr>
        <w:drawing>
          <wp:inline distT="0" distB="0" distL="0" distR="0" wp14:anchorId="13382BA9" wp14:editId="66ADB0EA">
            <wp:extent cx="5731510" cy="2198370"/>
            <wp:effectExtent l="0" t="0" r="2540" b="0"/>
            <wp:docPr id="1589039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039749" name=""/>
                    <pic:cNvPicPr/>
                  </pic:nvPicPr>
                  <pic:blipFill>
                    <a:blip r:embed="rId79"/>
                    <a:stretch>
                      <a:fillRect/>
                    </a:stretch>
                  </pic:blipFill>
                  <pic:spPr>
                    <a:xfrm>
                      <a:off x="0" y="0"/>
                      <a:ext cx="5731510" cy="2198370"/>
                    </a:xfrm>
                    <a:prstGeom prst="rect">
                      <a:avLst/>
                    </a:prstGeom>
                  </pic:spPr>
                </pic:pic>
              </a:graphicData>
            </a:graphic>
          </wp:inline>
        </w:drawing>
      </w:r>
    </w:p>
    <w:p w14:paraId="45F8F674" w14:textId="01C58E65" w:rsidR="00814FDA" w:rsidRPr="00D02291" w:rsidRDefault="00814FDA" w:rsidP="00B00ED1">
      <w:pPr>
        <w:rPr>
          <w:rFonts w:ascii="Arial" w:hAnsi="Arial" w:cs="Arial"/>
          <w:bCs/>
          <w:iCs/>
        </w:rPr>
      </w:pPr>
      <w:r w:rsidRPr="00D02291">
        <w:rPr>
          <w:rFonts w:ascii="Arial" w:hAnsi="Arial" w:cs="Arial"/>
          <w:bCs/>
          <w:iCs/>
          <w:noProof/>
        </w:rPr>
        <w:lastRenderedPageBreak/>
        <w:drawing>
          <wp:inline distT="0" distB="0" distL="0" distR="0" wp14:anchorId="12F45A1D" wp14:editId="258CDE9D">
            <wp:extent cx="5731510" cy="2210435"/>
            <wp:effectExtent l="0" t="0" r="2540" b="0"/>
            <wp:docPr id="632316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316864" name=""/>
                    <pic:cNvPicPr/>
                  </pic:nvPicPr>
                  <pic:blipFill>
                    <a:blip r:embed="rId80"/>
                    <a:stretch>
                      <a:fillRect/>
                    </a:stretch>
                  </pic:blipFill>
                  <pic:spPr>
                    <a:xfrm>
                      <a:off x="0" y="0"/>
                      <a:ext cx="5731510" cy="2210435"/>
                    </a:xfrm>
                    <a:prstGeom prst="rect">
                      <a:avLst/>
                    </a:prstGeom>
                  </pic:spPr>
                </pic:pic>
              </a:graphicData>
            </a:graphic>
          </wp:inline>
        </w:drawing>
      </w:r>
    </w:p>
    <w:p w14:paraId="76BEC3BD" w14:textId="77777777" w:rsidR="00814FDA" w:rsidRPr="00D02291" w:rsidRDefault="00814FDA" w:rsidP="00B00ED1">
      <w:pPr>
        <w:rPr>
          <w:rFonts w:ascii="Arial" w:hAnsi="Arial" w:cs="Arial"/>
          <w:bCs/>
          <w:iCs/>
        </w:rPr>
      </w:pPr>
    </w:p>
    <w:p w14:paraId="2B9E0FF0" w14:textId="15D0948C" w:rsidR="00814FDA" w:rsidRPr="00D02291" w:rsidRDefault="00814FDA" w:rsidP="00B00ED1">
      <w:pPr>
        <w:rPr>
          <w:rFonts w:ascii="Arial" w:hAnsi="Arial" w:cs="Arial"/>
          <w:bCs/>
          <w:iCs/>
        </w:rPr>
      </w:pPr>
      <w:r w:rsidRPr="00D02291">
        <w:rPr>
          <w:rFonts w:ascii="Arial" w:hAnsi="Arial" w:cs="Arial"/>
          <w:bCs/>
          <w:iCs/>
          <w:noProof/>
        </w:rPr>
        <w:drawing>
          <wp:inline distT="0" distB="0" distL="0" distR="0" wp14:anchorId="7DDF6EE3" wp14:editId="758A5AD0">
            <wp:extent cx="5731510" cy="2014855"/>
            <wp:effectExtent l="0" t="0" r="2540" b="4445"/>
            <wp:docPr id="650951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951210" name=""/>
                    <pic:cNvPicPr/>
                  </pic:nvPicPr>
                  <pic:blipFill>
                    <a:blip r:embed="rId81"/>
                    <a:stretch>
                      <a:fillRect/>
                    </a:stretch>
                  </pic:blipFill>
                  <pic:spPr>
                    <a:xfrm>
                      <a:off x="0" y="0"/>
                      <a:ext cx="5731510" cy="2014855"/>
                    </a:xfrm>
                    <a:prstGeom prst="rect">
                      <a:avLst/>
                    </a:prstGeom>
                  </pic:spPr>
                </pic:pic>
              </a:graphicData>
            </a:graphic>
          </wp:inline>
        </w:drawing>
      </w:r>
    </w:p>
    <w:p w14:paraId="1C5CDD5F" w14:textId="594F86C4" w:rsidR="00814FDA" w:rsidRPr="00D02291" w:rsidRDefault="00814FDA" w:rsidP="00B00ED1">
      <w:pPr>
        <w:rPr>
          <w:rFonts w:ascii="Arial" w:hAnsi="Arial" w:cs="Arial"/>
          <w:bCs/>
          <w:iCs/>
        </w:rPr>
      </w:pPr>
      <w:r w:rsidRPr="00D02291">
        <w:rPr>
          <w:rFonts w:ascii="Arial" w:hAnsi="Arial" w:cs="Arial"/>
          <w:bCs/>
          <w:iCs/>
          <w:noProof/>
        </w:rPr>
        <w:drawing>
          <wp:inline distT="0" distB="0" distL="0" distR="0" wp14:anchorId="5AF1F341" wp14:editId="229187F1">
            <wp:extent cx="5731510" cy="2108835"/>
            <wp:effectExtent l="0" t="0" r="2540" b="5715"/>
            <wp:docPr id="1392387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387812" name=""/>
                    <pic:cNvPicPr/>
                  </pic:nvPicPr>
                  <pic:blipFill>
                    <a:blip r:embed="rId82"/>
                    <a:stretch>
                      <a:fillRect/>
                    </a:stretch>
                  </pic:blipFill>
                  <pic:spPr>
                    <a:xfrm>
                      <a:off x="0" y="0"/>
                      <a:ext cx="5731510" cy="2108835"/>
                    </a:xfrm>
                    <a:prstGeom prst="rect">
                      <a:avLst/>
                    </a:prstGeom>
                  </pic:spPr>
                </pic:pic>
              </a:graphicData>
            </a:graphic>
          </wp:inline>
        </w:drawing>
      </w:r>
    </w:p>
    <w:p w14:paraId="098FA0C7" w14:textId="30CC7818" w:rsidR="00814FDA" w:rsidRPr="00D02291" w:rsidRDefault="00814FDA" w:rsidP="00B00ED1">
      <w:pPr>
        <w:rPr>
          <w:rFonts w:ascii="Arial" w:hAnsi="Arial" w:cs="Arial"/>
          <w:bCs/>
          <w:iCs/>
        </w:rPr>
      </w:pPr>
      <w:r w:rsidRPr="00D02291">
        <w:rPr>
          <w:rFonts w:ascii="Arial" w:hAnsi="Arial" w:cs="Arial"/>
          <w:bCs/>
          <w:iCs/>
          <w:noProof/>
        </w:rPr>
        <w:lastRenderedPageBreak/>
        <w:drawing>
          <wp:inline distT="0" distB="0" distL="0" distR="0" wp14:anchorId="2F27FBF3" wp14:editId="437BC8A3">
            <wp:extent cx="5731510" cy="2147570"/>
            <wp:effectExtent l="0" t="0" r="2540" b="5080"/>
            <wp:docPr id="1076614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614740" name=""/>
                    <pic:cNvPicPr/>
                  </pic:nvPicPr>
                  <pic:blipFill>
                    <a:blip r:embed="rId83"/>
                    <a:stretch>
                      <a:fillRect/>
                    </a:stretch>
                  </pic:blipFill>
                  <pic:spPr>
                    <a:xfrm>
                      <a:off x="0" y="0"/>
                      <a:ext cx="5731510" cy="2147570"/>
                    </a:xfrm>
                    <a:prstGeom prst="rect">
                      <a:avLst/>
                    </a:prstGeom>
                  </pic:spPr>
                </pic:pic>
              </a:graphicData>
            </a:graphic>
          </wp:inline>
        </w:drawing>
      </w:r>
    </w:p>
    <w:p w14:paraId="150A7422" w14:textId="35DF8E0E" w:rsidR="00814FDA" w:rsidRPr="00D02291" w:rsidRDefault="00814FDA" w:rsidP="00B00ED1">
      <w:pPr>
        <w:rPr>
          <w:rFonts w:ascii="Arial" w:hAnsi="Arial" w:cs="Arial"/>
          <w:bCs/>
          <w:iCs/>
        </w:rPr>
      </w:pPr>
      <w:r w:rsidRPr="00D02291">
        <w:rPr>
          <w:rFonts w:ascii="Arial" w:hAnsi="Arial" w:cs="Arial"/>
          <w:bCs/>
          <w:iCs/>
          <w:noProof/>
        </w:rPr>
        <w:drawing>
          <wp:inline distT="0" distB="0" distL="0" distR="0" wp14:anchorId="5C5988D9" wp14:editId="127D8183">
            <wp:extent cx="5731510" cy="2167255"/>
            <wp:effectExtent l="0" t="0" r="2540" b="4445"/>
            <wp:docPr id="1826801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801426" name=""/>
                    <pic:cNvPicPr/>
                  </pic:nvPicPr>
                  <pic:blipFill>
                    <a:blip r:embed="rId84"/>
                    <a:stretch>
                      <a:fillRect/>
                    </a:stretch>
                  </pic:blipFill>
                  <pic:spPr>
                    <a:xfrm>
                      <a:off x="0" y="0"/>
                      <a:ext cx="5731510" cy="2167255"/>
                    </a:xfrm>
                    <a:prstGeom prst="rect">
                      <a:avLst/>
                    </a:prstGeom>
                  </pic:spPr>
                </pic:pic>
              </a:graphicData>
            </a:graphic>
          </wp:inline>
        </w:drawing>
      </w:r>
    </w:p>
    <w:p w14:paraId="2EF9DEED" w14:textId="3B253E68" w:rsidR="00814FDA" w:rsidRPr="00D02291" w:rsidRDefault="00814FDA" w:rsidP="00B00ED1">
      <w:pPr>
        <w:rPr>
          <w:rFonts w:ascii="Arial" w:hAnsi="Arial" w:cs="Arial"/>
          <w:bCs/>
          <w:iCs/>
        </w:rPr>
      </w:pPr>
      <w:r w:rsidRPr="00D02291">
        <w:rPr>
          <w:rFonts w:ascii="Arial" w:hAnsi="Arial" w:cs="Arial"/>
          <w:bCs/>
          <w:iCs/>
          <w:noProof/>
        </w:rPr>
        <w:drawing>
          <wp:inline distT="0" distB="0" distL="0" distR="0" wp14:anchorId="1ED7F95E" wp14:editId="78B62E86">
            <wp:extent cx="5731510" cy="2247265"/>
            <wp:effectExtent l="0" t="0" r="2540" b="635"/>
            <wp:docPr id="2013866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866156" name=""/>
                    <pic:cNvPicPr/>
                  </pic:nvPicPr>
                  <pic:blipFill>
                    <a:blip r:embed="rId85"/>
                    <a:stretch>
                      <a:fillRect/>
                    </a:stretch>
                  </pic:blipFill>
                  <pic:spPr>
                    <a:xfrm>
                      <a:off x="0" y="0"/>
                      <a:ext cx="5731510" cy="2247265"/>
                    </a:xfrm>
                    <a:prstGeom prst="rect">
                      <a:avLst/>
                    </a:prstGeom>
                  </pic:spPr>
                </pic:pic>
              </a:graphicData>
            </a:graphic>
          </wp:inline>
        </w:drawing>
      </w:r>
    </w:p>
    <w:p w14:paraId="6D04E9FF" w14:textId="0F6924AF" w:rsidR="00814FDA" w:rsidRPr="00D02291" w:rsidRDefault="00814FDA" w:rsidP="00B00ED1">
      <w:pPr>
        <w:rPr>
          <w:rFonts w:ascii="Arial" w:hAnsi="Arial" w:cs="Arial"/>
          <w:bCs/>
          <w:iCs/>
        </w:rPr>
      </w:pPr>
      <w:r w:rsidRPr="00D02291">
        <w:rPr>
          <w:rFonts w:ascii="Arial" w:hAnsi="Arial" w:cs="Arial"/>
          <w:bCs/>
          <w:iCs/>
          <w:noProof/>
        </w:rPr>
        <w:lastRenderedPageBreak/>
        <w:drawing>
          <wp:inline distT="0" distB="0" distL="0" distR="0" wp14:anchorId="4FB0F55C" wp14:editId="0684B4A4">
            <wp:extent cx="5731510" cy="2317750"/>
            <wp:effectExtent l="0" t="0" r="2540" b="6350"/>
            <wp:docPr id="1198351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351558" name=""/>
                    <pic:cNvPicPr/>
                  </pic:nvPicPr>
                  <pic:blipFill>
                    <a:blip r:embed="rId86"/>
                    <a:stretch>
                      <a:fillRect/>
                    </a:stretch>
                  </pic:blipFill>
                  <pic:spPr>
                    <a:xfrm>
                      <a:off x="0" y="0"/>
                      <a:ext cx="5731510" cy="2317750"/>
                    </a:xfrm>
                    <a:prstGeom prst="rect">
                      <a:avLst/>
                    </a:prstGeom>
                  </pic:spPr>
                </pic:pic>
              </a:graphicData>
            </a:graphic>
          </wp:inline>
        </w:drawing>
      </w:r>
    </w:p>
    <w:p w14:paraId="60BAE677" w14:textId="37CBDD6B" w:rsidR="00814FDA" w:rsidRPr="00D02291" w:rsidRDefault="00814FDA" w:rsidP="00B00ED1">
      <w:pPr>
        <w:rPr>
          <w:rFonts w:ascii="Arial" w:hAnsi="Arial" w:cs="Arial"/>
          <w:bCs/>
          <w:iCs/>
        </w:rPr>
      </w:pPr>
      <w:r w:rsidRPr="00D02291">
        <w:rPr>
          <w:rFonts w:ascii="Arial" w:hAnsi="Arial" w:cs="Arial"/>
          <w:bCs/>
          <w:iCs/>
          <w:noProof/>
        </w:rPr>
        <w:drawing>
          <wp:inline distT="0" distB="0" distL="0" distR="0" wp14:anchorId="22FA2737" wp14:editId="5912D000">
            <wp:extent cx="5731510" cy="2231390"/>
            <wp:effectExtent l="0" t="0" r="2540" b="0"/>
            <wp:docPr id="22028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28767" name=""/>
                    <pic:cNvPicPr/>
                  </pic:nvPicPr>
                  <pic:blipFill>
                    <a:blip r:embed="rId87"/>
                    <a:stretch>
                      <a:fillRect/>
                    </a:stretch>
                  </pic:blipFill>
                  <pic:spPr>
                    <a:xfrm>
                      <a:off x="0" y="0"/>
                      <a:ext cx="5731510" cy="2231390"/>
                    </a:xfrm>
                    <a:prstGeom prst="rect">
                      <a:avLst/>
                    </a:prstGeom>
                  </pic:spPr>
                </pic:pic>
              </a:graphicData>
            </a:graphic>
          </wp:inline>
        </w:drawing>
      </w:r>
    </w:p>
    <w:p w14:paraId="5BE73D51" w14:textId="5AF4491E" w:rsidR="00814FDA" w:rsidRPr="00D02291" w:rsidRDefault="00814FDA" w:rsidP="00B00ED1">
      <w:pPr>
        <w:rPr>
          <w:rFonts w:ascii="Arial" w:hAnsi="Arial" w:cs="Arial"/>
          <w:bCs/>
          <w:iCs/>
        </w:rPr>
      </w:pPr>
      <w:r w:rsidRPr="00D02291">
        <w:rPr>
          <w:rFonts w:ascii="Arial" w:hAnsi="Arial" w:cs="Arial"/>
          <w:bCs/>
          <w:iCs/>
          <w:noProof/>
        </w:rPr>
        <w:drawing>
          <wp:inline distT="0" distB="0" distL="0" distR="0" wp14:anchorId="68A5F4F7" wp14:editId="6D0C0DF9">
            <wp:extent cx="5731510" cy="2205355"/>
            <wp:effectExtent l="0" t="0" r="2540" b="4445"/>
            <wp:docPr id="2066893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893310" name=""/>
                    <pic:cNvPicPr/>
                  </pic:nvPicPr>
                  <pic:blipFill>
                    <a:blip r:embed="rId88"/>
                    <a:stretch>
                      <a:fillRect/>
                    </a:stretch>
                  </pic:blipFill>
                  <pic:spPr>
                    <a:xfrm>
                      <a:off x="0" y="0"/>
                      <a:ext cx="5731510" cy="2205355"/>
                    </a:xfrm>
                    <a:prstGeom prst="rect">
                      <a:avLst/>
                    </a:prstGeom>
                  </pic:spPr>
                </pic:pic>
              </a:graphicData>
            </a:graphic>
          </wp:inline>
        </w:drawing>
      </w:r>
    </w:p>
    <w:p w14:paraId="27741726" w14:textId="227AA94F" w:rsidR="00814FDA" w:rsidRPr="00D02291" w:rsidRDefault="00814FDA" w:rsidP="00B00ED1">
      <w:pPr>
        <w:rPr>
          <w:rFonts w:ascii="Arial" w:hAnsi="Arial" w:cs="Arial"/>
          <w:bCs/>
          <w:iCs/>
        </w:rPr>
      </w:pPr>
      <w:r w:rsidRPr="00D02291">
        <w:rPr>
          <w:rFonts w:ascii="Arial" w:hAnsi="Arial" w:cs="Arial"/>
          <w:bCs/>
          <w:iCs/>
          <w:noProof/>
        </w:rPr>
        <w:lastRenderedPageBreak/>
        <w:drawing>
          <wp:inline distT="0" distB="0" distL="0" distR="0" wp14:anchorId="56BDFB9D" wp14:editId="16C28FE1">
            <wp:extent cx="5731510" cy="2271395"/>
            <wp:effectExtent l="0" t="0" r="2540" b="0"/>
            <wp:docPr id="590415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415878" name=""/>
                    <pic:cNvPicPr/>
                  </pic:nvPicPr>
                  <pic:blipFill>
                    <a:blip r:embed="rId89"/>
                    <a:stretch>
                      <a:fillRect/>
                    </a:stretch>
                  </pic:blipFill>
                  <pic:spPr>
                    <a:xfrm>
                      <a:off x="0" y="0"/>
                      <a:ext cx="5731510" cy="2271395"/>
                    </a:xfrm>
                    <a:prstGeom prst="rect">
                      <a:avLst/>
                    </a:prstGeom>
                  </pic:spPr>
                </pic:pic>
              </a:graphicData>
            </a:graphic>
          </wp:inline>
        </w:drawing>
      </w:r>
    </w:p>
    <w:p w14:paraId="129670BE" w14:textId="5F7F54BA" w:rsidR="00814FDA" w:rsidRPr="00D02291" w:rsidRDefault="00814FDA" w:rsidP="00B00ED1">
      <w:pPr>
        <w:rPr>
          <w:rFonts w:ascii="Arial" w:hAnsi="Arial" w:cs="Arial"/>
          <w:bCs/>
          <w:iCs/>
        </w:rPr>
      </w:pPr>
      <w:r w:rsidRPr="00D02291">
        <w:rPr>
          <w:rFonts w:ascii="Arial" w:hAnsi="Arial" w:cs="Arial"/>
          <w:bCs/>
          <w:iCs/>
          <w:noProof/>
        </w:rPr>
        <w:drawing>
          <wp:inline distT="0" distB="0" distL="0" distR="0" wp14:anchorId="32E25443" wp14:editId="461BA1AD">
            <wp:extent cx="5731510" cy="2261235"/>
            <wp:effectExtent l="0" t="0" r="2540" b="5715"/>
            <wp:docPr id="888255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255377" name=""/>
                    <pic:cNvPicPr/>
                  </pic:nvPicPr>
                  <pic:blipFill>
                    <a:blip r:embed="rId90"/>
                    <a:stretch>
                      <a:fillRect/>
                    </a:stretch>
                  </pic:blipFill>
                  <pic:spPr>
                    <a:xfrm>
                      <a:off x="0" y="0"/>
                      <a:ext cx="5731510" cy="2261235"/>
                    </a:xfrm>
                    <a:prstGeom prst="rect">
                      <a:avLst/>
                    </a:prstGeom>
                  </pic:spPr>
                </pic:pic>
              </a:graphicData>
            </a:graphic>
          </wp:inline>
        </w:drawing>
      </w:r>
    </w:p>
    <w:p w14:paraId="4A9FA391" w14:textId="19055161" w:rsidR="00814FDA" w:rsidRPr="00D02291" w:rsidRDefault="00814FDA" w:rsidP="00B00ED1">
      <w:pPr>
        <w:rPr>
          <w:rFonts w:ascii="Arial" w:hAnsi="Arial" w:cs="Arial"/>
          <w:bCs/>
          <w:iCs/>
        </w:rPr>
      </w:pPr>
      <w:r w:rsidRPr="00D02291">
        <w:rPr>
          <w:rFonts w:ascii="Arial" w:hAnsi="Arial" w:cs="Arial"/>
          <w:bCs/>
          <w:iCs/>
          <w:noProof/>
        </w:rPr>
        <w:drawing>
          <wp:inline distT="0" distB="0" distL="0" distR="0" wp14:anchorId="7C0FB39A" wp14:editId="66EB63B0">
            <wp:extent cx="5731510" cy="2026920"/>
            <wp:effectExtent l="0" t="0" r="2540" b="0"/>
            <wp:docPr id="1134943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943735" name=""/>
                    <pic:cNvPicPr/>
                  </pic:nvPicPr>
                  <pic:blipFill>
                    <a:blip r:embed="rId91"/>
                    <a:stretch>
                      <a:fillRect/>
                    </a:stretch>
                  </pic:blipFill>
                  <pic:spPr>
                    <a:xfrm>
                      <a:off x="0" y="0"/>
                      <a:ext cx="5731510" cy="2026920"/>
                    </a:xfrm>
                    <a:prstGeom prst="rect">
                      <a:avLst/>
                    </a:prstGeom>
                  </pic:spPr>
                </pic:pic>
              </a:graphicData>
            </a:graphic>
          </wp:inline>
        </w:drawing>
      </w:r>
    </w:p>
    <w:p w14:paraId="4496311A" w14:textId="035EBA59" w:rsidR="00814FDA" w:rsidRPr="00D02291" w:rsidRDefault="00814FDA" w:rsidP="00B00ED1">
      <w:pPr>
        <w:rPr>
          <w:rFonts w:ascii="Arial" w:hAnsi="Arial" w:cs="Arial"/>
          <w:bCs/>
          <w:iCs/>
        </w:rPr>
      </w:pPr>
      <w:r w:rsidRPr="00D02291">
        <w:rPr>
          <w:rFonts w:ascii="Arial" w:hAnsi="Arial" w:cs="Arial"/>
          <w:bCs/>
          <w:iCs/>
          <w:noProof/>
        </w:rPr>
        <w:lastRenderedPageBreak/>
        <w:drawing>
          <wp:inline distT="0" distB="0" distL="0" distR="0" wp14:anchorId="641FA373" wp14:editId="137BF71B">
            <wp:extent cx="5731510" cy="2196465"/>
            <wp:effectExtent l="0" t="0" r="2540" b="0"/>
            <wp:docPr id="44768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68412" name=""/>
                    <pic:cNvPicPr/>
                  </pic:nvPicPr>
                  <pic:blipFill>
                    <a:blip r:embed="rId92"/>
                    <a:stretch>
                      <a:fillRect/>
                    </a:stretch>
                  </pic:blipFill>
                  <pic:spPr>
                    <a:xfrm>
                      <a:off x="0" y="0"/>
                      <a:ext cx="5731510" cy="2196465"/>
                    </a:xfrm>
                    <a:prstGeom prst="rect">
                      <a:avLst/>
                    </a:prstGeom>
                  </pic:spPr>
                </pic:pic>
              </a:graphicData>
            </a:graphic>
          </wp:inline>
        </w:drawing>
      </w:r>
    </w:p>
    <w:p w14:paraId="06CCCFFC" w14:textId="00776705" w:rsidR="00814FDA" w:rsidRPr="00D02291" w:rsidRDefault="00814FDA" w:rsidP="00B00ED1">
      <w:pPr>
        <w:rPr>
          <w:rFonts w:ascii="Arial" w:hAnsi="Arial" w:cs="Arial"/>
          <w:bCs/>
          <w:iCs/>
        </w:rPr>
      </w:pPr>
      <w:r w:rsidRPr="00D02291">
        <w:rPr>
          <w:rFonts w:ascii="Arial" w:hAnsi="Arial" w:cs="Arial"/>
          <w:bCs/>
          <w:iCs/>
          <w:noProof/>
        </w:rPr>
        <w:drawing>
          <wp:inline distT="0" distB="0" distL="0" distR="0" wp14:anchorId="7FB7DC57" wp14:editId="65534818">
            <wp:extent cx="5731510" cy="2233295"/>
            <wp:effectExtent l="0" t="0" r="2540" b="0"/>
            <wp:docPr id="1715260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260976" name=""/>
                    <pic:cNvPicPr/>
                  </pic:nvPicPr>
                  <pic:blipFill>
                    <a:blip r:embed="rId93"/>
                    <a:stretch>
                      <a:fillRect/>
                    </a:stretch>
                  </pic:blipFill>
                  <pic:spPr>
                    <a:xfrm>
                      <a:off x="0" y="0"/>
                      <a:ext cx="5731510" cy="2233295"/>
                    </a:xfrm>
                    <a:prstGeom prst="rect">
                      <a:avLst/>
                    </a:prstGeom>
                  </pic:spPr>
                </pic:pic>
              </a:graphicData>
            </a:graphic>
          </wp:inline>
        </w:drawing>
      </w:r>
    </w:p>
    <w:p w14:paraId="280B499D" w14:textId="29767B3B" w:rsidR="00814FDA" w:rsidRPr="00D02291" w:rsidRDefault="00814FDA" w:rsidP="00B00ED1">
      <w:pPr>
        <w:rPr>
          <w:rFonts w:ascii="Arial" w:hAnsi="Arial" w:cs="Arial"/>
          <w:bCs/>
          <w:iCs/>
        </w:rPr>
      </w:pPr>
      <w:r w:rsidRPr="00D02291">
        <w:rPr>
          <w:rFonts w:ascii="Arial" w:hAnsi="Arial" w:cs="Arial"/>
          <w:bCs/>
          <w:iCs/>
          <w:noProof/>
        </w:rPr>
        <w:drawing>
          <wp:inline distT="0" distB="0" distL="0" distR="0" wp14:anchorId="41626106" wp14:editId="1BFB84C4">
            <wp:extent cx="5731510" cy="2250440"/>
            <wp:effectExtent l="0" t="0" r="2540" b="0"/>
            <wp:docPr id="873739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739573" name=""/>
                    <pic:cNvPicPr/>
                  </pic:nvPicPr>
                  <pic:blipFill>
                    <a:blip r:embed="rId94"/>
                    <a:stretch>
                      <a:fillRect/>
                    </a:stretch>
                  </pic:blipFill>
                  <pic:spPr>
                    <a:xfrm>
                      <a:off x="0" y="0"/>
                      <a:ext cx="5731510" cy="2250440"/>
                    </a:xfrm>
                    <a:prstGeom prst="rect">
                      <a:avLst/>
                    </a:prstGeom>
                  </pic:spPr>
                </pic:pic>
              </a:graphicData>
            </a:graphic>
          </wp:inline>
        </w:drawing>
      </w:r>
    </w:p>
    <w:p w14:paraId="60F545BF" w14:textId="644401F9" w:rsidR="00814FDA" w:rsidRPr="00D02291" w:rsidRDefault="00814FDA" w:rsidP="00B00ED1">
      <w:pPr>
        <w:rPr>
          <w:rFonts w:ascii="Arial" w:hAnsi="Arial" w:cs="Arial"/>
          <w:bCs/>
          <w:iCs/>
        </w:rPr>
      </w:pPr>
      <w:r w:rsidRPr="00D02291">
        <w:rPr>
          <w:rFonts w:ascii="Arial" w:hAnsi="Arial" w:cs="Arial"/>
          <w:bCs/>
          <w:iCs/>
          <w:noProof/>
        </w:rPr>
        <w:lastRenderedPageBreak/>
        <w:drawing>
          <wp:inline distT="0" distB="0" distL="0" distR="0" wp14:anchorId="200C9C6E" wp14:editId="3E9EBA0E">
            <wp:extent cx="5731510" cy="2127885"/>
            <wp:effectExtent l="0" t="0" r="2540" b="5715"/>
            <wp:docPr id="1592140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140735" name=""/>
                    <pic:cNvPicPr/>
                  </pic:nvPicPr>
                  <pic:blipFill>
                    <a:blip r:embed="rId95"/>
                    <a:stretch>
                      <a:fillRect/>
                    </a:stretch>
                  </pic:blipFill>
                  <pic:spPr>
                    <a:xfrm>
                      <a:off x="0" y="0"/>
                      <a:ext cx="5731510" cy="2127885"/>
                    </a:xfrm>
                    <a:prstGeom prst="rect">
                      <a:avLst/>
                    </a:prstGeom>
                  </pic:spPr>
                </pic:pic>
              </a:graphicData>
            </a:graphic>
          </wp:inline>
        </w:drawing>
      </w:r>
    </w:p>
    <w:p w14:paraId="4842A0D9" w14:textId="1CAAC851" w:rsidR="00814FDA" w:rsidRPr="00D02291" w:rsidRDefault="00814FDA" w:rsidP="00B00ED1">
      <w:pPr>
        <w:rPr>
          <w:rFonts w:ascii="Arial" w:hAnsi="Arial" w:cs="Arial"/>
          <w:bCs/>
          <w:iCs/>
        </w:rPr>
      </w:pPr>
      <w:r w:rsidRPr="00D02291">
        <w:rPr>
          <w:rFonts w:ascii="Arial" w:hAnsi="Arial" w:cs="Arial"/>
          <w:bCs/>
          <w:iCs/>
          <w:noProof/>
        </w:rPr>
        <w:drawing>
          <wp:inline distT="0" distB="0" distL="0" distR="0" wp14:anchorId="5ED39F32" wp14:editId="4486B989">
            <wp:extent cx="5731510" cy="2119630"/>
            <wp:effectExtent l="0" t="0" r="2540" b="0"/>
            <wp:docPr id="455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771" name=""/>
                    <pic:cNvPicPr/>
                  </pic:nvPicPr>
                  <pic:blipFill>
                    <a:blip r:embed="rId96"/>
                    <a:stretch>
                      <a:fillRect/>
                    </a:stretch>
                  </pic:blipFill>
                  <pic:spPr>
                    <a:xfrm>
                      <a:off x="0" y="0"/>
                      <a:ext cx="5731510" cy="2119630"/>
                    </a:xfrm>
                    <a:prstGeom prst="rect">
                      <a:avLst/>
                    </a:prstGeom>
                  </pic:spPr>
                </pic:pic>
              </a:graphicData>
            </a:graphic>
          </wp:inline>
        </w:drawing>
      </w:r>
    </w:p>
    <w:p w14:paraId="48AAFBBC" w14:textId="54ED359B" w:rsidR="00814FDA" w:rsidRPr="00D02291" w:rsidRDefault="00814FDA" w:rsidP="00814FDA">
      <w:pPr>
        <w:rPr>
          <w:rFonts w:ascii="Arial" w:hAnsi="Arial" w:cs="Arial"/>
          <w:bCs/>
          <w:iCs/>
        </w:rPr>
      </w:pPr>
      <w:r w:rsidRPr="00D02291">
        <w:rPr>
          <w:rFonts w:ascii="Arial" w:hAnsi="Arial" w:cs="Arial"/>
          <w:bCs/>
          <w:iCs/>
        </w:rPr>
        <w:t>37.Any other coping strategies you use?</w:t>
      </w:r>
    </w:p>
    <w:tbl>
      <w:tblPr>
        <w:tblW w:w="10750" w:type="dxa"/>
        <w:tblCellSpacing w:w="0" w:type="dxa"/>
        <w:shd w:val="clear" w:color="auto" w:fill="FFFFFF"/>
        <w:tblCellMar>
          <w:left w:w="0" w:type="dxa"/>
          <w:right w:w="0" w:type="dxa"/>
        </w:tblCellMar>
        <w:tblLook w:val="04A0" w:firstRow="1" w:lastRow="0" w:firstColumn="1" w:lastColumn="0" w:noHBand="0" w:noVBand="1"/>
      </w:tblPr>
      <w:tblGrid>
        <w:gridCol w:w="597"/>
        <w:gridCol w:w="1556"/>
        <w:gridCol w:w="8597"/>
      </w:tblGrid>
      <w:tr w:rsidR="00814FDA" w:rsidRPr="00D02291" w14:paraId="38E2F8A7" w14:textId="77777777">
        <w:trPr>
          <w:tblCellSpacing w:w="0" w:type="dxa"/>
        </w:trPr>
        <w:tc>
          <w:tcPr>
            <w:tcW w:w="0" w:type="auto"/>
            <w:tcBorders>
              <w:top w:val="single" w:sz="6" w:space="0" w:color="21212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DFD2430" w14:textId="77777777" w:rsidR="00814FDA" w:rsidRPr="00D02291" w:rsidRDefault="00814FDA" w:rsidP="00814FDA">
            <w:pPr>
              <w:rPr>
                <w:rFonts w:ascii="Arial" w:hAnsi="Arial" w:cs="Arial"/>
                <w:bCs/>
                <w:iCs/>
              </w:rPr>
            </w:pPr>
            <w:r w:rsidRPr="00D02291">
              <w:rPr>
                <w:rFonts w:ascii="Arial" w:hAnsi="Arial" w:cs="Arial"/>
                <w:bCs/>
                <w:iCs/>
              </w:rPr>
              <w:t>1</w:t>
            </w:r>
          </w:p>
        </w:tc>
        <w:tc>
          <w:tcPr>
            <w:tcW w:w="0" w:type="auto"/>
            <w:tcBorders>
              <w:top w:val="single" w:sz="6" w:space="0" w:color="212121"/>
              <w:right w:val="single" w:sz="6" w:space="0" w:color="E1E1E1"/>
            </w:tcBorders>
            <w:shd w:val="clear" w:color="auto" w:fill="FFFFFF"/>
            <w:tcMar>
              <w:top w:w="120" w:type="dxa"/>
              <w:left w:w="150" w:type="dxa"/>
              <w:bottom w:w="120" w:type="dxa"/>
              <w:right w:w="150" w:type="dxa"/>
            </w:tcMar>
            <w:vAlign w:val="center"/>
            <w:hideMark/>
          </w:tcPr>
          <w:p w14:paraId="536220A0" w14:textId="77777777" w:rsidR="00814FDA" w:rsidRPr="00D02291" w:rsidRDefault="00814FDA" w:rsidP="00814FDA">
            <w:pPr>
              <w:rPr>
                <w:rFonts w:ascii="Arial" w:hAnsi="Arial" w:cs="Arial"/>
                <w:bCs/>
                <w:iCs/>
              </w:rPr>
            </w:pPr>
            <w:r w:rsidRPr="00D02291">
              <w:rPr>
                <w:rFonts w:ascii="Arial" w:hAnsi="Arial" w:cs="Arial"/>
                <w:bCs/>
                <w:iCs/>
              </w:rPr>
              <w:t>anonymous</w:t>
            </w:r>
          </w:p>
        </w:tc>
        <w:tc>
          <w:tcPr>
            <w:tcW w:w="0" w:type="auto"/>
            <w:tcBorders>
              <w:top w:val="single" w:sz="6" w:space="0" w:color="212121"/>
              <w:right w:val="single" w:sz="6" w:space="0" w:color="E1E1E1"/>
            </w:tcBorders>
            <w:shd w:val="clear" w:color="auto" w:fill="FFFFFF"/>
            <w:tcMar>
              <w:top w:w="120" w:type="dxa"/>
              <w:left w:w="150" w:type="dxa"/>
              <w:bottom w:w="120" w:type="dxa"/>
              <w:right w:w="150" w:type="dxa"/>
            </w:tcMar>
            <w:vAlign w:val="center"/>
            <w:hideMark/>
          </w:tcPr>
          <w:p w14:paraId="768A7622" w14:textId="77777777" w:rsidR="00814FDA" w:rsidRPr="00D02291" w:rsidRDefault="00814FDA" w:rsidP="00814FDA">
            <w:pPr>
              <w:rPr>
                <w:rFonts w:ascii="Arial" w:hAnsi="Arial" w:cs="Arial"/>
                <w:bCs/>
                <w:iCs/>
              </w:rPr>
            </w:pPr>
            <w:r w:rsidRPr="00D02291">
              <w:rPr>
                <w:rFonts w:ascii="Arial" w:hAnsi="Arial" w:cs="Arial"/>
                <w:bCs/>
                <w:iCs/>
              </w:rPr>
              <w:t>Not thinking about work, when I’m not working</w:t>
            </w:r>
          </w:p>
        </w:tc>
      </w:tr>
      <w:tr w:rsidR="00814FDA" w:rsidRPr="00D02291" w14:paraId="087C58E8"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669F3B5" w14:textId="77777777" w:rsidR="00814FDA" w:rsidRPr="00D02291" w:rsidRDefault="00814FDA" w:rsidP="00814FDA">
            <w:pPr>
              <w:rPr>
                <w:rFonts w:ascii="Arial" w:hAnsi="Arial" w:cs="Arial"/>
                <w:bCs/>
                <w:iCs/>
              </w:rPr>
            </w:pPr>
            <w:r w:rsidRPr="00D02291">
              <w:rPr>
                <w:rFonts w:ascii="Arial" w:hAnsi="Arial" w:cs="Arial"/>
                <w:bCs/>
                <w:iCs/>
              </w:rPr>
              <w:t>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9B76D2D" w14:textId="77777777" w:rsidR="00814FDA" w:rsidRPr="00D02291" w:rsidRDefault="00814FDA" w:rsidP="00814FDA">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CE42C17" w14:textId="77777777" w:rsidR="00814FDA" w:rsidRPr="00D02291" w:rsidRDefault="00814FDA" w:rsidP="00814FDA">
            <w:pPr>
              <w:rPr>
                <w:rFonts w:ascii="Arial" w:hAnsi="Arial" w:cs="Arial"/>
                <w:bCs/>
                <w:iCs/>
              </w:rPr>
            </w:pPr>
            <w:r w:rsidRPr="00D02291">
              <w:rPr>
                <w:rFonts w:ascii="Arial" w:hAnsi="Arial" w:cs="Arial"/>
                <w:bCs/>
                <w:iCs/>
              </w:rPr>
              <w:t>Discussions with family</w:t>
            </w:r>
          </w:p>
        </w:tc>
      </w:tr>
      <w:tr w:rsidR="00814FDA" w:rsidRPr="00D02291" w14:paraId="2ACB9936"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56B7B26" w14:textId="77777777" w:rsidR="00814FDA" w:rsidRPr="00D02291" w:rsidRDefault="00814FDA" w:rsidP="00814FDA">
            <w:pPr>
              <w:rPr>
                <w:rFonts w:ascii="Arial" w:hAnsi="Arial" w:cs="Arial"/>
                <w:bCs/>
                <w:iCs/>
              </w:rPr>
            </w:pPr>
            <w:r w:rsidRPr="00D02291">
              <w:rPr>
                <w:rFonts w:ascii="Arial" w:hAnsi="Arial" w:cs="Arial"/>
                <w:bCs/>
                <w:iCs/>
              </w:rPr>
              <w:t>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760237E" w14:textId="77777777" w:rsidR="00814FDA" w:rsidRPr="00D02291" w:rsidRDefault="00814FDA" w:rsidP="00814FDA">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E3E6594" w14:textId="77777777" w:rsidR="00814FDA" w:rsidRPr="00D02291" w:rsidRDefault="00814FDA" w:rsidP="00814FDA">
            <w:pPr>
              <w:rPr>
                <w:rFonts w:ascii="Arial" w:hAnsi="Arial" w:cs="Arial"/>
                <w:bCs/>
                <w:iCs/>
              </w:rPr>
            </w:pPr>
            <w:r w:rsidRPr="00D02291">
              <w:rPr>
                <w:rFonts w:ascii="Arial" w:hAnsi="Arial" w:cs="Arial"/>
                <w:bCs/>
                <w:iCs/>
              </w:rPr>
              <w:t>Medication from doctors</w:t>
            </w:r>
          </w:p>
        </w:tc>
      </w:tr>
      <w:tr w:rsidR="00814FDA" w:rsidRPr="00D02291" w14:paraId="178BE2A2"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FC17A2B" w14:textId="77777777" w:rsidR="00814FDA" w:rsidRPr="00D02291" w:rsidRDefault="00814FDA" w:rsidP="00814FDA">
            <w:pPr>
              <w:rPr>
                <w:rFonts w:ascii="Arial" w:hAnsi="Arial" w:cs="Arial"/>
                <w:bCs/>
                <w:iCs/>
              </w:rPr>
            </w:pPr>
            <w:r w:rsidRPr="00D02291">
              <w:rPr>
                <w:rFonts w:ascii="Arial" w:hAnsi="Arial" w:cs="Arial"/>
                <w:bCs/>
                <w:iCs/>
              </w:rPr>
              <w:t>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C789D63" w14:textId="77777777" w:rsidR="00814FDA" w:rsidRPr="00D02291" w:rsidRDefault="00814FDA" w:rsidP="00814FDA">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A3AA9AB" w14:textId="77777777" w:rsidR="00814FDA" w:rsidRPr="00D02291" w:rsidRDefault="00814FDA" w:rsidP="00814FDA">
            <w:pPr>
              <w:rPr>
                <w:rFonts w:ascii="Arial" w:hAnsi="Arial" w:cs="Arial"/>
                <w:bCs/>
                <w:iCs/>
              </w:rPr>
            </w:pPr>
            <w:r w:rsidRPr="00D02291">
              <w:rPr>
                <w:rFonts w:ascii="Arial" w:hAnsi="Arial" w:cs="Arial"/>
                <w:bCs/>
                <w:iCs/>
              </w:rPr>
              <w:t>Walking</w:t>
            </w:r>
          </w:p>
        </w:tc>
      </w:tr>
      <w:tr w:rsidR="00814FDA" w:rsidRPr="00D02291" w14:paraId="4EC9485B"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C822EB3" w14:textId="77777777" w:rsidR="00814FDA" w:rsidRPr="00D02291" w:rsidRDefault="00814FDA" w:rsidP="00814FDA">
            <w:pPr>
              <w:rPr>
                <w:rFonts w:ascii="Arial" w:hAnsi="Arial" w:cs="Arial"/>
                <w:bCs/>
                <w:iCs/>
              </w:rPr>
            </w:pPr>
            <w:r w:rsidRPr="00D02291">
              <w:rPr>
                <w:rFonts w:ascii="Arial" w:hAnsi="Arial" w:cs="Arial"/>
                <w:bCs/>
                <w:iCs/>
              </w:rPr>
              <w:t>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9467EAA" w14:textId="77777777" w:rsidR="00814FDA" w:rsidRPr="00D02291" w:rsidRDefault="00814FDA" w:rsidP="00814FDA">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076207F" w14:textId="77777777" w:rsidR="00814FDA" w:rsidRPr="00D02291" w:rsidRDefault="00814FDA" w:rsidP="00814FDA">
            <w:pPr>
              <w:rPr>
                <w:rFonts w:ascii="Arial" w:hAnsi="Arial" w:cs="Arial"/>
                <w:bCs/>
                <w:iCs/>
              </w:rPr>
            </w:pPr>
            <w:r w:rsidRPr="00D02291">
              <w:rPr>
                <w:rFonts w:ascii="Arial" w:hAnsi="Arial" w:cs="Arial"/>
                <w:bCs/>
                <w:iCs/>
              </w:rPr>
              <w:t>Moaning</w:t>
            </w:r>
          </w:p>
        </w:tc>
      </w:tr>
      <w:tr w:rsidR="00814FDA" w:rsidRPr="00D02291" w14:paraId="31515850"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AE9A8F3" w14:textId="77777777" w:rsidR="00814FDA" w:rsidRPr="00D02291" w:rsidRDefault="00814FDA" w:rsidP="00814FDA">
            <w:pPr>
              <w:rPr>
                <w:rFonts w:ascii="Arial" w:hAnsi="Arial" w:cs="Arial"/>
                <w:bCs/>
                <w:iCs/>
              </w:rPr>
            </w:pPr>
            <w:r w:rsidRPr="00D02291">
              <w:rPr>
                <w:rFonts w:ascii="Arial" w:hAnsi="Arial" w:cs="Arial"/>
                <w:bCs/>
                <w:iCs/>
              </w:rPr>
              <w:t>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10321B6" w14:textId="77777777" w:rsidR="00814FDA" w:rsidRPr="00D02291" w:rsidRDefault="00814FDA" w:rsidP="00814FDA">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030F5C5" w14:textId="77777777" w:rsidR="00814FDA" w:rsidRPr="00D02291" w:rsidRDefault="00814FDA" w:rsidP="00814FDA">
            <w:pPr>
              <w:rPr>
                <w:rFonts w:ascii="Arial" w:hAnsi="Arial" w:cs="Arial"/>
                <w:bCs/>
                <w:iCs/>
              </w:rPr>
            </w:pPr>
            <w:r w:rsidRPr="00D02291">
              <w:rPr>
                <w:rFonts w:ascii="Arial" w:hAnsi="Arial" w:cs="Arial"/>
                <w:bCs/>
                <w:iCs/>
              </w:rPr>
              <w:t>Learning not to worry about things that don't matter in the wider context</w:t>
            </w:r>
          </w:p>
        </w:tc>
      </w:tr>
      <w:tr w:rsidR="00814FDA" w:rsidRPr="00D02291" w14:paraId="56B2FFC0"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8B5D56C" w14:textId="77777777" w:rsidR="00814FDA" w:rsidRPr="00D02291" w:rsidRDefault="00814FDA" w:rsidP="00814FDA">
            <w:pPr>
              <w:rPr>
                <w:rFonts w:ascii="Arial" w:hAnsi="Arial" w:cs="Arial"/>
                <w:bCs/>
                <w:iCs/>
              </w:rPr>
            </w:pPr>
            <w:r w:rsidRPr="00D02291">
              <w:rPr>
                <w:rFonts w:ascii="Arial" w:hAnsi="Arial" w:cs="Arial"/>
                <w:bCs/>
                <w:iCs/>
              </w:rPr>
              <w:t>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2C95A57" w14:textId="77777777" w:rsidR="00814FDA" w:rsidRPr="00D02291" w:rsidRDefault="00814FDA" w:rsidP="00814FDA">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19B87BB" w14:textId="77777777" w:rsidR="00814FDA" w:rsidRPr="00D02291" w:rsidRDefault="00814FDA" w:rsidP="00814FDA">
            <w:pPr>
              <w:rPr>
                <w:rFonts w:ascii="Arial" w:hAnsi="Arial" w:cs="Arial"/>
                <w:bCs/>
                <w:iCs/>
              </w:rPr>
            </w:pPr>
            <w:r w:rsidRPr="00D02291">
              <w:rPr>
                <w:rFonts w:ascii="Arial" w:hAnsi="Arial" w:cs="Arial"/>
                <w:bCs/>
                <w:iCs/>
              </w:rPr>
              <w:t>Dogs, nature</w:t>
            </w:r>
          </w:p>
        </w:tc>
      </w:tr>
      <w:tr w:rsidR="00814FDA" w:rsidRPr="00D02291" w14:paraId="708733AA"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C0A5B64" w14:textId="77777777" w:rsidR="00814FDA" w:rsidRPr="00D02291" w:rsidRDefault="00814FDA" w:rsidP="00814FDA">
            <w:pPr>
              <w:rPr>
                <w:rFonts w:ascii="Arial" w:hAnsi="Arial" w:cs="Arial"/>
                <w:bCs/>
                <w:iCs/>
              </w:rPr>
            </w:pPr>
            <w:r w:rsidRPr="00D02291">
              <w:rPr>
                <w:rFonts w:ascii="Arial" w:hAnsi="Arial" w:cs="Arial"/>
                <w:bCs/>
                <w:iCs/>
              </w:rPr>
              <w:t>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460E1B9" w14:textId="77777777" w:rsidR="00814FDA" w:rsidRPr="00D02291" w:rsidRDefault="00814FDA" w:rsidP="00814FDA">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3C03A3E" w14:textId="77777777" w:rsidR="00814FDA" w:rsidRPr="00D02291" w:rsidRDefault="00814FDA" w:rsidP="00814FDA">
            <w:pPr>
              <w:rPr>
                <w:rFonts w:ascii="Arial" w:hAnsi="Arial" w:cs="Arial"/>
                <w:bCs/>
                <w:iCs/>
              </w:rPr>
            </w:pPr>
            <w:r w:rsidRPr="00D02291">
              <w:rPr>
                <w:rFonts w:ascii="Arial" w:hAnsi="Arial" w:cs="Arial"/>
                <w:bCs/>
                <w:iCs/>
              </w:rPr>
              <w:t>Writing things down</w:t>
            </w:r>
          </w:p>
        </w:tc>
      </w:tr>
      <w:tr w:rsidR="00814FDA" w:rsidRPr="00D02291" w14:paraId="05A5A620"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DD5E41E" w14:textId="77777777" w:rsidR="00814FDA" w:rsidRPr="00D02291" w:rsidRDefault="00814FDA" w:rsidP="00814FDA">
            <w:pPr>
              <w:rPr>
                <w:rFonts w:ascii="Arial" w:hAnsi="Arial" w:cs="Arial"/>
                <w:bCs/>
                <w:iCs/>
              </w:rPr>
            </w:pPr>
            <w:r w:rsidRPr="00D02291">
              <w:rPr>
                <w:rFonts w:ascii="Arial" w:hAnsi="Arial" w:cs="Arial"/>
                <w:bCs/>
                <w:iCs/>
              </w:rPr>
              <w:lastRenderedPageBreak/>
              <w:t>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19D00FA" w14:textId="77777777" w:rsidR="00814FDA" w:rsidRPr="00D02291" w:rsidRDefault="00814FDA" w:rsidP="00814FDA">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F3B6BDB" w14:textId="77777777" w:rsidR="00814FDA" w:rsidRPr="00D02291" w:rsidRDefault="00814FDA" w:rsidP="00814FDA">
            <w:pPr>
              <w:rPr>
                <w:rFonts w:ascii="Arial" w:hAnsi="Arial" w:cs="Arial"/>
                <w:bCs/>
                <w:iCs/>
              </w:rPr>
            </w:pPr>
            <w:r w:rsidRPr="00D02291">
              <w:rPr>
                <w:rFonts w:ascii="Arial" w:hAnsi="Arial" w:cs="Arial"/>
                <w:bCs/>
                <w:iCs/>
              </w:rPr>
              <w:t>Gaming</w:t>
            </w:r>
          </w:p>
        </w:tc>
      </w:tr>
      <w:tr w:rsidR="00814FDA" w:rsidRPr="00D02291" w14:paraId="7B609C7F"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EE2CCE0" w14:textId="77777777" w:rsidR="00814FDA" w:rsidRPr="00D02291" w:rsidRDefault="00814FDA" w:rsidP="00814FDA">
            <w:pPr>
              <w:rPr>
                <w:rFonts w:ascii="Arial" w:hAnsi="Arial" w:cs="Arial"/>
                <w:bCs/>
                <w:iCs/>
              </w:rPr>
            </w:pPr>
            <w:r w:rsidRPr="00D02291">
              <w:rPr>
                <w:rFonts w:ascii="Arial" w:hAnsi="Arial" w:cs="Arial"/>
                <w:bCs/>
                <w:iCs/>
              </w:rPr>
              <w:t>10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DDA9082" w14:textId="77777777" w:rsidR="00814FDA" w:rsidRPr="00D02291" w:rsidRDefault="00814FDA" w:rsidP="00814FDA">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4E68A9D" w14:textId="77777777" w:rsidR="00814FDA" w:rsidRPr="00D02291" w:rsidRDefault="00814FDA" w:rsidP="00814FDA">
            <w:pPr>
              <w:rPr>
                <w:rFonts w:ascii="Arial" w:hAnsi="Arial" w:cs="Arial"/>
                <w:bCs/>
                <w:iCs/>
              </w:rPr>
            </w:pPr>
            <w:r w:rsidRPr="00D02291">
              <w:rPr>
                <w:rFonts w:ascii="Arial" w:hAnsi="Arial" w:cs="Arial"/>
                <w:bCs/>
                <w:iCs/>
              </w:rPr>
              <w:t>My friends , as for other cops. There is a PROFOUND lack of basic kindness, and the glee and happiness in which people celebrate others misfortune is Shakespearean</w:t>
            </w:r>
          </w:p>
        </w:tc>
      </w:tr>
      <w:tr w:rsidR="00814FDA" w:rsidRPr="00D02291" w14:paraId="55A6FFC5"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460B0D1" w14:textId="77777777" w:rsidR="00814FDA" w:rsidRPr="00D02291" w:rsidRDefault="00814FDA" w:rsidP="00814FDA">
            <w:pPr>
              <w:rPr>
                <w:rFonts w:ascii="Arial" w:hAnsi="Arial" w:cs="Arial"/>
                <w:bCs/>
                <w:iCs/>
              </w:rPr>
            </w:pPr>
            <w:r w:rsidRPr="00D02291">
              <w:rPr>
                <w:rFonts w:ascii="Arial" w:hAnsi="Arial" w:cs="Arial"/>
                <w:bCs/>
                <w:iCs/>
              </w:rPr>
              <w:t>11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C6C255B" w14:textId="77777777" w:rsidR="00814FDA" w:rsidRPr="00D02291" w:rsidRDefault="00814FDA" w:rsidP="00814FDA">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BE1EF52" w14:textId="77777777" w:rsidR="00814FDA" w:rsidRPr="00D02291" w:rsidRDefault="00814FDA" w:rsidP="00814FDA">
            <w:pPr>
              <w:rPr>
                <w:rFonts w:ascii="Arial" w:hAnsi="Arial" w:cs="Arial"/>
                <w:bCs/>
                <w:iCs/>
              </w:rPr>
            </w:pPr>
            <w:r w:rsidRPr="00D02291">
              <w:rPr>
                <w:rFonts w:ascii="Arial" w:hAnsi="Arial" w:cs="Arial"/>
                <w:bCs/>
                <w:iCs/>
              </w:rPr>
              <w:t>Medication</w:t>
            </w:r>
          </w:p>
        </w:tc>
      </w:tr>
      <w:tr w:rsidR="00814FDA" w:rsidRPr="00D02291" w14:paraId="2371795D"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2AF0076" w14:textId="77777777" w:rsidR="00814FDA" w:rsidRPr="00D02291" w:rsidRDefault="00814FDA" w:rsidP="00814FDA">
            <w:pPr>
              <w:rPr>
                <w:rFonts w:ascii="Arial" w:hAnsi="Arial" w:cs="Arial"/>
                <w:bCs/>
                <w:iCs/>
              </w:rPr>
            </w:pPr>
            <w:r w:rsidRPr="00D02291">
              <w:rPr>
                <w:rFonts w:ascii="Arial" w:hAnsi="Arial" w:cs="Arial"/>
                <w:bCs/>
                <w:iCs/>
              </w:rPr>
              <w:t>12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EB164D2" w14:textId="77777777" w:rsidR="00814FDA" w:rsidRPr="00D02291" w:rsidRDefault="00814FDA" w:rsidP="00814FDA">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6757760" w14:textId="77777777" w:rsidR="00814FDA" w:rsidRPr="00D02291" w:rsidRDefault="00814FDA" w:rsidP="00814FDA">
            <w:pPr>
              <w:rPr>
                <w:rFonts w:ascii="Arial" w:hAnsi="Arial" w:cs="Arial"/>
                <w:bCs/>
                <w:iCs/>
              </w:rPr>
            </w:pPr>
            <w:r w:rsidRPr="00D02291">
              <w:rPr>
                <w:rFonts w:ascii="Arial" w:hAnsi="Arial" w:cs="Arial"/>
                <w:bCs/>
                <w:iCs/>
              </w:rPr>
              <w:t>Writing to do lists, having time to focus on workload away from answering front line demand</w:t>
            </w:r>
          </w:p>
        </w:tc>
      </w:tr>
      <w:tr w:rsidR="00814FDA" w:rsidRPr="00D02291" w14:paraId="43542E38"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349B64E" w14:textId="77777777" w:rsidR="00814FDA" w:rsidRPr="00D02291" w:rsidRDefault="00814FDA" w:rsidP="00814FDA">
            <w:pPr>
              <w:rPr>
                <w:rFonts w:ascii="Arial" w:hAnsi="Arial" w:cs="Arial"/>
                <w:bCs/>
                <w:iCs/>
              </w:rPr>
            </w:pPr>
            <w:r w:rsidRPr="00D02291">
              <w:rPr>
                <w:rFonts w:ascii="Arial" w:hAnsi="Arial" w:cs="Arial"/>
                <w:bCs/>
                <w:iCs/>
              </w:rPr>
              <w:t>13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DE3C027" w14:textId="77777777" w:rsidR="00814FDA" w:rsidRPr="00D02291" w:rsidRDefault="00814FDA" w:rsidP="00814FDA">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54F6EA3" w14:textId="77777777" w:rsidR="00814FDA" w:rsidRPr="00D02291" w:rsidRDefault="00814FDA" w:rsidP="00814FDA">
            <w:pPr>
              <w:rPr>
                <w:rFonts w:ascii="Arial" w:hAnsi="Arial" w:cs="Arial"/>
                <w:bCs/>
                <w:iCs/>
              </w:rPr>
            </w:pPr>
            <w:r w:rsidRPr="00D02291">
              <w:rPr>
                <w:rFonts w:ascii="Arial" w:hAnsi="Arial" w:cs="Arial"/>
                <w:bCs/>
                <w:iCs/>
              </w:rPr>
              <w:t>Relax at home</w:t>
            </w:r>
          </w:p>
        </w:tc>
      </w:tr>
      <w:tr w:rsidR="00814FDA" w:rsidRPr="00D02291" w14:paraId="55043637"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F7DED5E" w14:textId="77777777" w:rsidR="00814FDA" w:rsidRPr="00D02291" w:rsidRDefault="00814FDA" w:rsidP="00814FDA">
            <w:pPr>
              <w:rPr>
                <w:rFonts w:ascii="Arial" w:hAnsi="Arial" w:cs="Arial"/>
                <w:bCs/>
                <w:iCs/>
              </w:rPr>
            </w:pPr>
            <w:r w:rsidRPr="00D02291">
              <w:rPr>
                <w:rFonts w:ascii="Arial" w:hAnsi="Arial" w:cs="Arial"/>
                <w:bCs/>
                <w:iCs/>
              </w:rPr>
              <w:t>14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D07EC83" w14:textId="77777777" w:rsidR="00814FDA" w:rsidRPr="00D02291" w:rsidRDefault="00814FDA" w:rsidP="00814FDA">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40954B9" w14:textId="77777777" w:rsidR="00814FDA" w:rsidRPr="00D02291" w:rsidRDefault="00814FDA" w:rsidP="00814FDA">
            <w:pPr>
              <w:rPr>
                <w:rFonts w:ascii="Arial" w:hAnsi="Arial" w:cs="Arial"/>
                <w:bCs/>
                <w:iCs/>
              </w:rPr>
            </w:pPr>
            <w:r w:rsidRPr="00D02291">
              <w:rPr>
                <w:rFonts w:ascii="Arial" w:hAnsi="Arial" w:cs="Arial"/>
                <w:bCs/>
                <w:iCs/>
              </w:rPr>
              <w:t>no</w:t>
            </w:r>
          </w:p>
        </w:tc>
      </w:tr>
      <w:tr w:rsidR="00814FDA" w:rsidRPr="00D02291" w14:paraId="7ACEECFE"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DA0C33C" w14:textId="77777777" w:rsidR="00814FDA" w:rsidRPr="00D02291" w:rsidRDefault="00814FDA" w:rsidP="00814FDA">
            <w:pPr>
              <w:rPr>
                <w:rFonts w:ascii="Arial" w:hAnsi="Arial" w:cs="Arial"/>
                <w:bCs/>
                <w:iCs/>
              </w:rPr>
            </w:pPr>
            <w:r w:rsidRPr="00D02291">
              <w:rPr>
                <w:rFonts w:ascii="Arial" w:hAnsi="Arial" w:cs="Arial"/>
                <w:bCs/>
                <w:iCs/>
              </w:rPr>
              <w:t>15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B6E93D0" w14:textId="77777777" w:rsidR="00814FDA" w:rsidRPr="00D02291" w:rsidRDefault="00814FDA" w:rsidP="00814FDA">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C296330" w14:textId="77777777" w:rsidR="00814FDA" w:rsidRPr="00D02291" w:rsidRDefault="00814FDA" w:rsidP="00814FDA">
            <w:pPr>
              <w:rPr>
                <w:rFonts w:ascii="Arial" w:hAnsi="Arial" w:cs="Arial"/>
                <w:bCs/>
                <w:iCs/>
              </w:rPr>
            </w:pPr>
            <w:r w:rsidRPr="00D02291">
              <w:rPr>
                <w:rFonts w:ascii="Arial" w:hAnsi="Arial" w:cs="Arial"/>
                <w:bCs/>
                <w:iCs/>
              </w:rPr>
              <w:t>N/A</w:t>
            </w:r>
          </w:p>
        </w:tc>
      </w:tr>
      <w:tr w:rsidR="00814FDA" w:rsidRPr="00D02291" w14:paraId="43C08285"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F66D431" w14:textId="77777777" w:rsidR="00814FDA" w:rsidRPr="00D02291" w:rsidRDefault="00814FDA" w:rsidP="00814FDA">
            <w:pPr>
              <w:rPr>
                <w:rFonts w:ascii="Arial" w:hAnsi="Arial" w:cs="Arial"/>
                <w:bCs/>
                <w:iCs/>
              </w:rPr>
            </w:pPr>
            <w:r w:rsidRPr="00D02291">
              <w:rPr>
                <w:rFonts w:ascii="Arial" w:hAnsi="Arial" w:cs="Arial"/>
                <w:bCs/>
                <w:iCs/>
              </w:rPr>
              <w:t>16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6E748D2" w14:textId="77777777" w:rsidR="00814FDA" w:rsidRPr="00D02291" w:rsidRDefault="00814FDA" w:rsidP="00814FDA">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1E18539" w14:textId="77777777" w:rsidR="00814FDA" w:rsidRPr="00D02291" w:rsidRDefault="00814FDA" w:rsidP="00814FDA">
            <w:pPr>
              <w:rPr>
                <w:rFonts w:ascii="Arial" w:hAnsi="Arial" w:cs="Arial"/>
                <w:bCs/>
                <w:iCs/>
              </w:rPr>
            </w:pPr>
            <w:r w:rsidRPr="00D02291">
              <w:rPr>
                <w:rFonts w:ascii="Arial" w:hAnsi="Arial" w:cs="Arial"/>
                <w:bCs/>
                <w:iCs/>
              </w:rPr>
              <w:t>Gaming</w:t>
            </w:r>
          </w:p>
        </w:tc>
      </w:tr>
      <w:tr w:rsidR="00814FDA" w:rsidRPr="00D02291" w14:paraId="2DC7EC25"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B5C059B" w14:textId="77777777" w:rsidR="00814FDA" w:rsidRPr="00D02291" w:rsidRDefault="00814FDA" w:rsidP="00814FDA">
            <w:pPr>
              <w:rPr>
                <w:rFonts w:ascii="Arial" w:hAnsi="Arial" w:cs="Arial"/>
                <w:bCs/>
                <w:iCs/>
              </w:rPr>
            </w:pPr>
            <w:r w:rsidRPr="00D02291">
              <w:rPr>
                <w:rFonts w:ascii="Arial" w:hAnsi="Arial" w:cs="Arial"/>
                <w:bCs/>
                <w:iCs/>
              </w:rPr>
              <w:t>17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44FDB42" w14:textId="77777777" w:rsidR="00814FDA" w:rsidRPr="00D02291" w:rsidRDefault="00814FDA" w:rsidP="00814FDA">
            <w:pPr>
              <w:rPr>
                <w:rFonts w:ascii="Arial" w:hAnsi="Arial" w:cs="Arial"/>
                <w:bCs/>
                <w:iCs/>
              </w:rPr>
            </w:pPr>
            <w:r w:rsidRPr="00D02291">
              <w:rPr>
                <w:rFonts w:ascii="Arial" w:hAnsi="Arial" w:cs="Arial"/>
                <w:bCs/>
                <w:iCs/>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69B458D" w14:textId="77777777" w:rsidR="00814FDA" w:rsidRPr="00D02291" w:rsidRDefault="00814FDA" w:rsidP="00814FDA">
            <w:pPr>
              <w:rPr>
                <w:rFonts w:ascii="Arial" w:hAnsi="Arial" w:cs="Arial"/>
                <w:bCs/>
                <w:iCs/>
              </w:rPr>
            </w:pPr>
            <w:r w:rsidRPr="00D02291">
              <w:rPr>
                <w:rFonts w:ascii="Arial" w:hAnsi="Arial" w:cs="Arial"/>
                <w:bCs/>
                <w:iCs/>
              </w:rPr>
              <w:t>ALONE TIME</w:t>
            </w:r>
          </w:p>
        </w:tc>
      </w:tr>
      <w:tr w:rsidR="00814FDA" w:rsidRPr="00D02291" w14:paraId="7FDA3491" w14:textId="77777777">
        <w:trPr>
          <w:tblCellSpacing w:w="0" w:type="dxa"/>
        </w:trPr>
        <w:tc>
          <w:tcPr>
            <w:tcW w:w="0" w:type="auto"/>
            <w:tcBorders>
              <w:top w:val="single" w:sz="6" w:space="0" w:color="E1E1E1"/>
              <w:left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69BB0A93" w14:textId="77777777" w:rsidR="00814FDA" w:rsidRPr="00D02291" w:rsidRDefault="00814FDA" w:rsidP="00814FDA">
            <w:pPr>
              <w:rPr>
                <w:rFonts w:ascii="Arial" w:hAnsi="Arial" w:cs="Arial"/>
                <w:bCs/>
                <w:iCs/>
              </w:rPr>
            </w:pPr>
            <w:r w:rsidRPr="00D02291">
              <w:rPr>
                <w:rFonts w:ascii="Arial" w:hAnsi="Arial" w:cs="Arial"/>
                <w:bCs/>
                <w:iCs/>
              </w:rPr>
              <w:t>18</w:t>
            </w:r>
          </w:p>
        </w:tc>
        <w:tc>
          <w:tcPr>
            <w:tcW w:w="0" w:type="auto"/>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4791A004" w14:textId="77777777" w:rsidR="00814FDA" w:rsidRPr="00D02291" w:rsidRDefault="00814FDA" w:rsidP="00814FDA">
            <w:pPr>
              <w:rPr>
                <w:rFonts w:ascii="Arial" w:hAnsi="Arial" w:cs="Arial"/>
                <w:bCs/>
                <w:iCs/>
              </w:rPr>
            </w:pPr>
            <w:r w:rsidRPr="00D02291">
              <w:rPr>
                <w:rFonts w:ascii="Arial" w:hAnsi="Arial" w:cs="Arial"/>
                <w:bCs/>
                <w:iCs/>
              </w:rPr>
              <w:t>anonymous</w:t>
            </w:r>
          </w:p>
        </w:tc>
        <w:tc>
          <w:tcPr>
            <w:tcW w:w="0" w:type="auto"/>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38B48189" w14:textId="77777777" w:rsidR="00814FDA" w:rsidRPr="00D02291" w:rsidRDefault="00814FDA" w:rsidP="00814FDA">
            <w:pPr>
              <w:rPr>
                <w:rFonts w:ascii="Arial" w:hAnsi="Arial" w:cs="Arial"/>
                <w:bCs/>
                <w:iCs/>
              </w:rPr>
            </w:pPr>
            <w:r w:rsidRPr="00D02291">
              <w:rPr>
                <w:rFonts w:ascii="Arial" w:hAnsi="Arial" w:cs="Arial"/>
                <w:bCs/>
                <w:iCs/>
              </w:rPr>
              <w:t>exercise and other activities outside of work</w:t>
            </w:r>
          </w:p>
        </w:tc>
      </w:tr>
    </w:tbl>
    <w:p w14:paraId="2B15D979" w14:textId="77777777" w:rsidR="00814FDA" w:rsidRPr="00D02291" w:rsidRDefault="00814FDA" w:rsidP="00814FDA">
      <w:pPr>
        <w:rPr>
          <w:rFonts w:ascii="Arial" w:hAnsi="Arial" w:cs="Arial"/>
          <w:bCs/>
          <w:iCs/>
        </w:rPr>
      </w:pPr>
    </w:p>
    <w:bookmarkEnd w:id="64"/>
    <w:p w14:paraId="3A628D0A" w14:textId="77777777" w:rsidR="00E41193" w:rsidRPr="00D02291" w:rsidRDefault="00E41193" w:rsidP="00E41193">
      <w:pPr>
        <w:pStyle w:val="Default"/>
        <w:rPr>
          <w:rFonts w:ascii="Arial" w:hAnsi="Arial" w:cs="Arial"/>
          <w:b/>
          <w:bCs/>
        </w:rPr>
      </w:pPr>
    </w:p>
    <w:p w14:paraId="0205A99D" w14:textId="7AA9189F" w:rsidR="00814FDA" w:rsidRPr="00D02291" w:rsidRDefault="00814FDA" w:rsidP="00814FDA">
      <w:pPr>
        <w:pStyle w:val="Default"/>
        <w:rPr>
          <w:rFonts w:ascii="Arial" w:hAnsi="Arial" w:cs="Arial"/>
          <w:lang w:val="en-GB"/>
        </w:rPr>
      </w:pPr>
      <w:r w:rsidRPr="00D02291">
        <w:rPr>
          <w:rFonts w:ascii="Arial" w:hAnsi="Arial" w:cs="Arial"/>
          <w:lang w:val="en-GB"/>
        </w:rPr>
        <w:t>38.</w:t>
      </w:r>
      <w:r w:rsidR="00D02291">
        <w:rPr>
          <w:rFonts w:ascii="Arial" w:hAnsi="Arial" w:cs="Arial"/>
          <w:lang w:val="en-GB"/>
        </w:rPr>
        <w:t xml:space="preserve"> </w:t>
      </w:r>
      <w:r w:rsidRPr="00D02291">
        <w:rPr>
          <w:rFonts w:ascii="Arial" w:hAnsi="Arial" w:cs="Arial"/>
          <w:lang w:val="en-GB"/>
        </w:rPr>
        <w:t>What barriers do you feel are present in relation to seeking mental health support? </w:t>
      </w:r>
    </w:p>
    <w:tbl>
      <w:tblPr>
        <w:tblW w:w="10750" w:type="dxa"/>
        <w:tblCellSpacing w:w="0" w:type="dxa"/>
        <w:shd w:val="clear" w:color="auto" w:fill="FFFFFF"/>
        <w:tblCellMar>
          <w:left w:w="0" w:type="dxa"/>
          <w:right w:w="0" w:type="dxa"/>
        </w:tblCellMar>
        <w:tblLook w:val="04A0" w:firstRow="1" w:lastRow="0" w:firstColumn="1" w:lastColumn="0" w:noHBand="0" w:noVBand="1"/>
      </w:tblPr>
      <w:tblGrid>
        <w:gridCol w:w="597"/>
        <w:gridCol w:w="1662"/>
        <w:gridCol w:w="8491"/>
      </w:tblGrid>
      <w:tr w:rsidR="00814FDA" w:rsidRPr="00D02291" w14:paraId="60580F2D" w14:textId="77777777">
        <w:trPr>
          <w:tblCellSpacing w:w="0" w:type="dxa"/>
        </w:trPr>
        <w:tc>
          <w:tcPr>
            <w:tcW w:w="0" w:type="auto"/>
            <w:tcBorders>
              <w:top w:val="single" w:sz="6" w:space="0" w:color="21212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5F9BB6C"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1</w:t>
            </w:r>
          </w:p>
        </w:tc>
        <w:tc>
          <w:tcPr>
            <w:tcW w:w="0" w:type="auto"/>
            <w:tcBorders>
              <w:top w:val="single" w:sz="6" w:space="0" w:color="212121"/>
              <w:right w:val="single" w:sz="6" w:space="0" w:color="E1E1E1"/>
            </w:tcBorders>
            <w:shd w:val="clear" w:color="auto" w:fill="FFFFFF"/>
            <w:tcMar>
              <w:top w:w="120" w:type="dxa"/>
              <w:left w:w="150" w:type="dxa"/>
              <w:bottom w:w="120" w:type="dxa"/>
              <w:right w:w="150" w:type="dxa"/>
            </w:tcMar>
            <w:vAlign w:val="center"/>
            <w:hideMark/>
          </w:tcPr>
          <w:p w14:paraId="1897F0F5"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212121"/>
              <w:right w:val="single" w:sz="6" w:space="0" w:color="E1E1E1"/>
            </w:tcBorders>
            <w:shd w:val="clear" w:color="auto" w:fill="FFFFFF"/>
            <w:tcMar>
              <w:top w:w="120" w:type="dxa"/>
              <w:left w:w="150" w:type="dxa"/>
              <w:bottom w:w="120" w:type="dxa"/>
              <w:right w:w="150" w:type="dxa"/>
            </w:tcMar>
            <w:vAlign w:val="center"/>
            <w:hideMark/>
          </w:tcPr>
          <w:p w14:paraId="1803AEDD"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Time</w:t>
            </w:r>
          </w:p>
        </w:tc>
      </w:tr>
      <w:tr w:rsidR="00814FDA" w:rsidRPr="00D02291" w14:paraId="6565636D"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D4B28B6"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7658F28"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E31BE7B"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Professional guilt - feeling like you are letting your teammates down</w:t>
            </w:r>
          </w:p>
        </w:tc>
      </w:tr>
      <w:tr w:rsidR="00814FDA" w:rsidRPr="00D02291" w14:paraId="07AC0C0D"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DA43844"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00F8995"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F1DDCCB"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The stigma about asking for help</w:t>
            </w:r>
          </w:p>
        </w:tc>
      </w:tr>
      <w:tr w:rsidR="00814FDA" w:rsidRPr="00D02291" w14:paraId="40D6A84B"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E56F9F4"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9BFFE6D"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5906DF1"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The police culture</w:t>
            </w:r>
          </w:p>
        </w:tc>
      </w:tr>
      <w:tr w:rsidR="00814FDA" w:rsidRPr="00D02291" w14:paraId="4B1D6B74"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60314E6"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F457241"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63CF204"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Overlooked for other roles</w:t>
            </w:r>
          </w:p>
        </w:tc>
      </w:tr>
      <w:tr w:rsidR="00814FDA" w:rsidRPr="00D02291" w14:paraId="7F75A6BD"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2B01F7A"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9B45918"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6CADC64"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MH support is overwhelmed by demand</w:t>
            </w:r>
          </w:p>
        </w:tc>
      </w:tr>
      <w:tr w:rsidR="00814FDA" w:rsidRPr="00D02291" w14:paraId="798337BF"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F8AACA0"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60D5BA7"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981F43B"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Traditional stigma/ officers having to reach out for help rather than services checking in with officers than</w:t>
            </w:r>
          </w:p>
        </w:tc>
      </w:tr>
      <w:tr w:rsidR="00814FDA" w:rsidRPr="00D02291" w14:paraId="54109F9C"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9FEA30E"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lastRenderedPageBreak/>
              <w:t>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8C235E9"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D9B2614"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Often dissuaded due to long waiting times for appointments and appointments in work done over teams which is so much less personal than being face to face with someone</w:t>
            </w:r>
          </w:p>
        </w:tc>
      </w:tr>
      <w:tr w:rsidR="00814FDA" w:rsidRPr="00D02291" w14:paraId="573477D7"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CC8156A"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2EA5302"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27F42DA"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Workload not allowing me time</w:t>
            </w:r>
          </w:p>
        </w:tc>
      </w:tr>
      <w:tr w:rsidR="00814FDA" w:rsidRPr="00D02291" w14:paraId="329BE09F"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2E65A5C"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10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A253A70"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13FAB4F"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N/a</w:t>
            </w:r>
          </w:p>
        </w:tc>
      </w:tr>
      <w:tr w:rsidR="00814FDA" w:rsidRPr="00D02291" w14:paraId="32D564B2"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1051565"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11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B12912A"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257F16A"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Stigma surrounding future aspirations, for example ARV</w:t>
            </w:r>
          </w:p>
        </w:tc>
      </w:tr>
      <w:tr w:rsidR="00814FDA" w:rsidRPr="00D02291" w14:paraId="13EB110B"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F84DDCD"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12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73DD2D8"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9CE8C59"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It’s too hard to get the support because it’s so unfunded and then takes ages to get help an it’s too late then</w:t>
            </w:r>
          </w:p>
        </w:tc>
      </w:tr>
      <w:tr w:rsidR="00814FDA" w:rsidRPr="00D02291" w14:paraId="5F75A1AE"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BF99D40"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13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2127A50"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9EB35A4"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The stigma behind it, being called “weak” and not being understood</w:t>
            </w:r>
          </w:p>
        </w:tc>
      </w:tr>
      <w:tr w:rsidR="00814FDA" w:rsidRPr="00D02291" w14:paraId="0CA5BC54"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EC86687"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14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9122C79"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940F938"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Stigma as a male receiving mental health support and working in the police</w:t>
            </w:r>
          </w:p>
        </w:tc>
      </w:tr>
      <w:tr w:rsidR="00814FDA" w:rsidRPr="00D02291" w14:paraId="2CBA2417"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D3693F8"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15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1D76670"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F81AC41"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Supportive action plans and the force trying to get rid of anyone they perceived as a risk of going off sick too much</w:t>
            </w:r>
          </w:p>
        </w:tc>
      </w:tr>
      <w:tr w:rsidR="00814FDA" w:rsidRPr="00D02291" w14:paraId="4D58F085"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C073E2C"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16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CE92A8D"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81233C5"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Cops with 4/5 years service HATE newer cops. I've lost count how many inspectors etc who clearly hate new cops . Police in general celebrate others downfall especially misconduct . The amount of gossip and rumour . In short .no one in this organisation will ever give you the benefit of the doubt</w:t>
            </w:r>
          </w:p>
        </w:tc>
      </w:tr>
      <w:tr w:rsidR="00814FDA" w:rsidRPr="00D02291" w14:paraId="4A6DD46B"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81003FE"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17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97613C5"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1E14701"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Mental health support is limited in scope. There is a need for mental health support to be available in other ways for those who are not suited to the current methods.</w:t>
            </w:r>
          </w:p>
        </w:tc>
      </w:tr>
      <w:tr w:rsidR="00814FDA" w:rsidRPr="00D02291" w14:paraId="20809A9D"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27AEBA7"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18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0AF5D40"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2995C8F"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There's a common feeling of 'word getting around' within police forces, which may pressure people into not seeking external or internal support as they may feel that others are able to find out. Some may feel that they may be overthinking their issues, and subsequently avoid them rather than seek support.</w:t>
            </w:r>
          </w:p>
        </w:tc>
      </w:tr>
      <w:tr w:rsidR="00814FDA" w:rsidRPr="00D02291" w14:paraId="0CE2BC19"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0B84983"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19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8E8DD37"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87B4A6A"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Pressure from above, the need to 'carry on'</w:t>
            </w:r>
          </w:p>
        </w:tc>
      </w:tr>
      <w:tr w:rsidR="00814FDA" w:rsidRPr="00D02291" w14:paraId="6A212197"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156BAA9"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20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743CC59"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F033BFC"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Stigma - feeling embarrassed</w:t>
            </w:r>
          </w:p>
        </w:tc>
      </w:tr>
      <w:tr w:rsidR="00814FDA" w:rsidRPr="00D02291" w14:paraId="7191F65A"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4127F31"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21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4A62C68"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6024EB3"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Job demand</w:t>
            </w:r>
          </w:p>
        </w:tc>
      </w:tr>
      <w:tr w:rsidR="00814FDA" w:rsidRPr="00D02291" w14:paraId="4DC9E335"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7A4C5EC"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22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7499F83"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E7947F2"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Stigma around Mental Health. Feeling like you let your colleagues and staff down</w:t>
            </w:r>
          </w:p>
        </w:tc>
      </w:tr>
      <w:tr w:rsidR="00814FDA" w:rsidRPr="00D02291" w14:paraId="04F2B9F6"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51E4F5B"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23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6D72D81"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7F9605E"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ashamed to seek help</w:t>
            </w:r>
          </w:p>
        </w:tc>
      </w:tr>
      <w:tr w:rsidR="00814FDA" w:rsidRPr="00D02291" w14:paraId="75AA70B5"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ED4D49A"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24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5ED07A9"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14BD801"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cost, unsuitability</w:t>
            </w:r>
          </w:p>
        </w:tc>
      </w:tr>
      <w:tr w:rsidR="00814FDA" w:rsidRPr="00D02291" w14:paraId="0D161009"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6B2C17F"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lastRenderedPageBreak/>
              <w:t>25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2B5F4C9"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97CA016"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It is used as a mechanism in Stage 1 sickness meetings. In my case, I was told I didn't have the mental fortitude for the role, as opposed to looking at what was causing me to have poor mental health instead.</w:t>
            </w:r>
          </w:p>
        </w:tc>
      </w:tr>
      <w:tr w:rsidR="00814FDA" w:rsidRPr="00D02291" w14:paraId="4B9FF9A7"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271EAE9"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26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74DA49F"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8B10F2C"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Embarrassment and feeling like it won’t help</w:t>
            </w:r>
          </w:p>
        </w:tc>
      </w:tr>
      <w:tr w:rsidR="00814FDA" w:rsidRPr="00D02291" w14:paraId="3178E48B"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339605F"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27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B32FB25"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DD9A417"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Social pressures</w:t>
            </w:r>
          </w:p>
        </w:tc>
      </w:tr>
      <w:tr w:rsidR="00814FDA" w:rsidRPr="00D02291" w14:paraId="75E840EB"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5E46857"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28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6837BCB"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D30D857"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Workload on response</w:t>
            </w:r>
          </w:p>
        </w:tc>
      </w:tr>
      <w:tr w:rsidR="00814FDA" w:rsidRPr="00D02291" w14:paraId="0CA8044C"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A0F63DD"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29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B771616"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2972D0C"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NOT ENOUGH TIME IN PERSONAL LIFE, OR DURING SHIFTS.</w:t>
            </w:r>
          </w:p>
        </w:tc>
      </w:tr>
      <w:tr w:rsidR="00814FDA" w:rsidRPr="00D02291" w14:paraId="17C2616E"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4B99068"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30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DE5B37A"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0235D62"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No barriers as I do not require at this time</w:t>
            </w:r>
          </w:p>
        </w:tc>
      </w:tr>
      <w:tr w:rsidR="00814FDA" w:rsidRPr="00D02291" w14:paraId="04B9A5F5" w14:textId="77777777">
        <w:trPr>
          <w:tblCellSpacing w:w="0" w:type="dxa"/>
        </w:trPr>
        <w:tc>
          <w:tcPr>
            <w:tcW w:w="0" w:type="auto"/>
            <w:tcBorders>
              <w:top w:val="single" w:sz="6" w:space="0" w:color="E1E1E1"/>
              <w:left w:val="single" w:sz="6" w:space="0" w:color="E1E1E1"/>
              <w:bottom w:val="single" w:sz="6" w:space="0" w:color="E1E1E1"/>
              <w:right w:val="single" w:sz="6" w:space="0" w:color="E1E1E1"/>
            </w:tcBorders>
            <w:shd w:val="clear" w:color="auto" w:fill="FFFFFF"/>
            <w:tcMar>
              <w:top w:w="120" w:type="dxa"/>
              <w:left w:w="150" w:type="dxa"/>
              <w:bottom w:w="120" w:type="dxa"/>
              <w:right w:w="150" w:type="dxa"/>
            </w:tcMar>
            <w:vAlign w:val="center"/>
            <w:hideMark/>
          </w:tcPr>
          <w:p w14:paraId="172070EF"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31</w:t>
            </w:r>
          </w:p>
        </w:tc>
        <w:tc>
          <w:tcPr>
            <w:tcW w:w="0" w:type="auto"/>
            <w:tcBorders>
              <w:top w:val="single" w:sz="6" w:space="0" w:color="E1E1E1"/>
              <w:bottom w:val="single" w:sz="6" w:space="0" w:color="E1E1E1"/>
              <w:right w:val="single" w:sz="6" w:space="0" w:color="E1E1E1"/>
            </w:tcBorders>
            <w:shd w:val="clear" w:color="auto" w:fill="FFFFFF"/>
            <w:tcMar>
              <w:top w:w="120" w:type="dxa"/>
              <w:left w:w="150" w:type="dxa"/>
              <w:bottom w:w="120" w:type="dxa"/>
              <w:right w:w="150" w:type="dxa"/>
            </w:tcMar>
            <w:vAlign w:val="center"/>
            <w:hideMark/>
          </w:tcPr>
          <w:p w14:paraId="52994E99"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bottom w:val="single" w:sz="6" w:space="0" w:color="E1E1E1"/>
              <w:right w:val="single" w:sz="6" w:space="0" w:color="E1E1E1"/>
            </w:tcBorders>
            <w:shd w:val="clear" w:color="auto" w:fill="FFFFFF"/>
            <w:tcMar>
              <w:top w:w="120" w:type="dxa"/>
              <w:left w:w="150" w:type="dxa"/>
              <w:bottom w:w="120" w:type="dxa"/>
              <w:right w:w="150" w:type="dxa"/>
            </w:tcMar>
            <w:vAlign w:val="center"/>
            <w:hideMark/>
          </w:tcPr>
          <w:p w14:paraId="5E693240" w14:textId="77777777" w:rsidR="00814FDA" w:rsidRPr="00D02291" w:rsidRDefault="00814FDA" w:rsidP="00814FDA">
            <w:pPr>
              <w:pStyle w:val="Default"/>
              <w:rPr>
                <w:rFonts w:ascii="Arial" w:hAnsi="Arial" w:cs="Arial"/>
                <w:b/>
                <w:bCs/>
                <w:lang w:val="en-GB"/>
              </w:rPr>
            </w:pPr>
            <w:r w:rsidRPr="00D02291">
              <w:rPr>
                <w:rFonts w:ascii="Arial" w:hAnsi="Arial" w:cs="Arial"/>
                <w:b/>
                <w:bCs/>
                <w:lang w:val="en-GB"/>
              </w:rPr>
              <w:t>stigma</w:t>
            </w:r>
          </w:p>
        </w:tc>
      </w:tr>
    </w:tbl>
    <w:p w14:paraId="52737DE6" w14:textId="77777777" w:rsidR="00D02291" w:rsidRDefault="00D02291" w:rsidP="00814FDA">
      <w:pPr>
        <w:pStyle w:val="Default"/>
        <w:rPr>
          <w:rFonts w:ascii="Arial" w:hAnsi="Arial" w:cs="Arial"/>
          <w:b/>
          <w:bCs/>
          <w:lang w:val="en-GB"/>
        </w:rPr>
      </w:pPr>
    </w:p>
    <w:p w14:paraId="4525DC68" w14:textId="77777777" w:rsidR="00D02291" w:rsidRDefault="00D02291" w:rsidP="00814FDA">
      <w:pPr>
        <w:pStyle w:val="Default"/>
        <w:rPr>
          <w:rFonts w:ascii="Arial" w:hAnsi="Arial" w:cs="Arial"/>
          <w:b/>
          <w:bCs/>
          <w:lang w:val="en-GB"/>
        </w:rPr>
      </w:pPr>
    </w:p>
    <w:p w14:paraId="54011501" w14:textId="33B1C02A" w:rsidR="00814FDA" w:rsidRPr="00D02291" w:rsidRDefault="00814FDA" w:rsidP="00814FDA">
      <w:pPr>
        <w:pStyle w:val="Default"/>
        <w:rPr>
          <w:rFonts w:ascii="Arial" w:hAnsi="Arial" w:cs="Arial"/>
          <w:lang w:val="en-GB"/>
        </w:rPr>
      </w:pPr>
      <w:r w:rsidRPr="00D02291">
        <w:rPr>
          <w:rFonts w:ascii="Arial" w:hAnsi="Arial" w:cs="Arial"/>
          <w:lang w:val="en-GB"/>
        </w:rPr>
        <w:t>39. Is there anything you feel could improve mental health support within policing?</w:t>
      </w:r>
    </w:p>
    <w:p w14:paraId="543B9FDF" w14:textId="77777777" w:rsidR="00814FDA" w:rsidRPr="00D02291" w:rsidRDefault="00814FDA" w:rsidP="00E41193">
      <w:pPr>
        <w:pStyle w:val="Default"/>
        <w:rPr>
          <w:rFonts w:ascii="Arial" w:hAnsi="Arial" w:cs="Arial"/>
          <w:b/>
          <w:bCs/>
        </w:rPr>
      </w:pPr>
    </w:p>
    <w:tbl>
      <w:tblPr>
        <w:tblW w:w="10750" w:type="dxa"/>
        <w:tblCellSpacing w:w="0" w:type="dxa"/>
        <w:shd w:val="clear" w:color="auto" w:fill="FFFFFF"/>
        <w:tblCellMar>
          <w:left w:w="0" w:type="dxa"/>
          <w:right w:w="0" w:type="dxa"/>
        </w:tblCellMar>
        <w:tblLook w:val="04A0" w:firstRow="1" w:lastRow="0" w:firstColumn="1" w:lastColumn="0" w:noHBand="0" w:noVBand="1"/>
      </w:tblPr>
      <w:tblGrid>
        <w:gridCol w:w="597"/>
        <w:gridCol w:w="1662"/>
        <w:gridCol w:w="8491"/>
      </w:tblGrid>
      <w:tr w:rsidR="00D02291" w:rsidRPr="00D02291" w14:paraId="3F36E776" w14:textId="77777777">
        <w:trPr>
          <w:tblCellSpacing w:w="0" w:type="dxa"/>
        </w:trPr>
        <w:tc>
          <w:tcPr>
            <w:tcW w:w="0" w:type="auto"/>
            <w:tcBorders>
              <w:top w:val="single" w:sz="6" w:space="0" w:color="21212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3CD0B62"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1</w:t>
            </w:r>
          </w:p>
        </w:tc>
        <w:tc>
          <w:tcPr>
            <w:tcW w:w="0" w:type="auto"/>
            <w:tcBorders>
              <w:top w:val="single" w:sz="6" w:space="0" w:color="212121"/>
              <w:right w:val="single" w:sz="6" w:space="0" w:color="E1E1E1"/>
            </w:tcBorders>
            <w:shd w:val="clear" w:color="auto" w:fill="FFFFFF"/>
            <w:tcMar>
              <w:top w:w="120" w:type="dxa"/>
              <w:left w:w="150" w:type="dxa"/>
              <w:bottom w:w="120" w:type="dxa"/>
              <w:right w:w="150" w:type="dxa"/>
            </w:tcMar>
            <w:vAlign w:val="center"/>
            <w:hideMark/>
          </w:tcPr>
          <w:p w14:paraId="5C3A74A8"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212121"/>
              <w:right w:val="single" w:sz="6" w:space="0" w:color="E1E1E1"/>
            </w:tcBorders>
            <w:shd w:val="clear" w:color="auto" w:fill="FFFFFF"/>
            <w:tcMar>
              <w:top w:w="120" w:type="dxa"/>
              <w:left w:w="150" w:type="dxa"/>
              <w:bottom w:w="120" w:type="dxa"/>
              <w:right w:w="150" w:type="dxa"/>
            </w:tcMar>
            <w:vAlign w:val="center"/>
            <w:hideMark/>
          </w:tcPr>
          <w:p w14:paraId="499A4ADD"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Training days go back to wellbeing days instead of sitting on a laptop</w:t>
            </w:r>
          </w:p>
        </w:tc>
      </w:tr>
      <w:tr w:rsidR="00D02291" w:rsidRPr="00D02291" w14:paraId="3DB50282"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85A7847"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1C5108A"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0184252"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More staff, less workloads</w:t>
            </w:r>
          </w:p>
        </w:tc>
      </w:tr>
      <w:tr w:rsidR="00D02291" w:rsidRPr="00D02291" w14:paraId="2AD3A581"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42E00F9"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3E831DD"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DCDCA39"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Offering it out more and not making people feel embarrassed for taking it</w:t>
            </w:r>
          </w:p>
        </w:tc>
      </w:tr>
      <w:tr w:rsidR="00D02291" w:rsidRPr="00D02291" w14:paraId="1888B945"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4811391"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6D86304"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65B52EB"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N/A</w:t>
            </w:r>
          </w:p>
        </w:tc>
      </w:tr>
      <w:tr w:rsidR="00D02291" w:rsidRPr="00D02291" w14:paraId="0F64E5A2"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03852DF"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BD027CE"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B93C7CE"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Other departments actually taking the strain</w:t>
            </w:r>
          </w:p>
        </w:tc>
      </w:tr>
      <w:tr w:rsidR="00D02291" w:rsidRPr="00D02291" w14:paraId="78758EF7"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CCA2961"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2A24A8C"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712D4AC"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Deal with the demand on policing</w:t>
            </w:r>
          </w:p>
        </w:tc>
      </w:tr>
      <w:tr w:rsidR="00D02291" w:rsidRPr="00D02291" w14:paraId="5693812F"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0FA9AAE"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90CF647"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150DF4E"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Regular MH check ins for front line officers.</w:t>
            </w:r>
          </w:p>
        </w:tc>
      </w:tr>
      <w:tr w:rsidR="00D02291" w:rsidRPr="00D02291" w14:paraId="7C33F044"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3CFDDB5"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8796FB4"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5BF051D"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Much like response, they probably need more staff/funding to help with demand</w:t>
            </w:r>
          </w:p>
        </w:tc>
      </w:tr>
      <w:tr w:rsidR="00D02291" w:rsidRPr="00D02291" w14:paraId="643972BD"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F954C86"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DA59934"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4F348B7"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Genuine change in how we work and care for employees at every opportunity</w:t>
            </w:r>
          </w:p>
        </w:tc>
      </w:tr>
      <w:tr w:rsidR="00D02291" w:rsidRPr="00D02291" w14:paraId="38EC006A"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AF3A9D6"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10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0C71CCE"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1A8EF2B"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More numbers on Response, better pay, and more appropriate deployment of Response (not attending calls because of the ‘what if’s, more stringent use of right care right person</w:t>
            </w:r>
          </w:p>
        </w:tc>
      </w:tr>
      <w:tr w:rsidR="00D02291" w:rsidRPr="00D02291" w14:paraId="51294C11"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0D8BA66"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11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573B75E"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34E6298"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Less pressure being cancelled to work rest days because it makes it harder to recover</w:t>
            </w:r>
          </w:p>
        </w:tc>
      </w:tr>
      <w:tr w:rsidR="00D02291" w:rsidRPr="00D02291" w14:paraId="2BBF87B5"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85802C4"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12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36EE3D5"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02738EB"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Removing the pressure and speaking to cops without making them feel like they’re the issue</w:t>
            </w:r>
          </w:p>
        </w:tc>
      </w:tr>
      <w:tr w:rsidR="00D02291" w:rsidRPr="00D02291" w14:paraId="3D02B51D"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DC5F9CD"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lastRenderedPageBreak/>
              <w:t>13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F0D1F83"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57ED01D"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Actually have some support</w:t>
            </w:r>
          </w:p>
        </w:tc>
      </w:tr>
      <w:tr w:rsidR="00D02291" w:rsidRPr="00D02291" w14:paraId="7294B6D5"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BEAE570"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14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D70D399"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C729397"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Transparency. People will start misconduct investigations and take months to bother to tell you .</w:t>
            </w:r>
          </w:p>
        </w:tc>
      </w:tr>
      <w:tr w:rsidR="00D02291" w:rsidRPr="00D02291" w14:paraId="5F1ACBBB"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E37054F"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15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FD39253"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2A13FD5"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Not at this stage</w:t>
            </w:r>
          </w:p>
        </w:tc>
      </w:tr>
      <w:tr w:rsidR="00D02291" w:rsidRPr="00D02291" w14:paraId="2794F179"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206C0B8"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16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81C0904"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692C4CE"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More resources to allow for better and less stressful working</w:t>
            </w:r>
          </w:p>
        </w:tc>
      </w:tr>
      <w:tr w:rsidR="00D02291" w:rsidRPr="00D02291" w14:paraId="2878FA8E"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800723F"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17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42B92B5"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6A80FF4"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No - sgt is supportive as is the team</w:t>
            </w:r>
          </w:p>
        </w:tc>
      </w:tr>
      <w:tr w:rsidR="00D02291" w:rsidRPr="00D02291" w14:paraId="5010587D"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430D741"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18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0BE9EE6"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BE29F91"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Mandaroty wellbeing days. Speaking as a group</w:t>
            </w:r>
          </w:p>
        </w:tc>
      </w:tr>
      <w:tr w:rsidR="00D02291" w:rsidRPr="00D02291" w14:paraId="798CCD42"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E1F92F2"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19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C551818"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78A23D1"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Secure Rest Days. Better shift patterns. Increased Pay. SWP funded team building days.</w:t>
            </w:r>
          </w:p>
        </w:tc>
      </w:tr>
      <w:tr w:rsidR="00D02291" w:rsidRPr="00D02291" w14:paraId="260B43B4"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9AB4FFE"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20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C289638"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C17BF1B"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make staff feel valued</w:t>
            </w:r>
          </w:p>
        </w:tc>
      </w:tr>
      <w:tr w:rsidR="00D02291" w:rsidRPr="00D02291" w14:paraId="7C0DE1DD"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9312284"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21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D05D86E"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44CA976"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offer forms of counselling other than cbt - it does not work for everyone</w:t>
            </w:r>
          </w:p>
        </w:tc>
      </w:tr>
      <w:tr w:rsidR="00D02291" w:rsidRPr="00D02291" w14:paraId="7432462A"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B9EDEDC"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22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8D87643"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33DC81A" w14:textId="363F2A76" w:rsidR="00D02291" w:rsidRPr="00D02291" w:rsidRDefault="002D2E81" w:rsidP="00D02291">
            <w:pPr>
              <w:pStyle w:val="Default"/>
              <w:rPr>
                <w:rFonts w:ascii="Arial" w:hAnsi="Arial" w:cs="Arial"/>
                <w:b/>
                <w:bCs/>
                <w:lang w:val="en-GB"/>
              </w:rPr>
            </w:pPr>
            <w:r w:rsidRPr="00D02291">
              <w:rPr>
                <w:rFonts w:ascii="Arial" w:hAnsi="Arial" w:cs="Arial"/>
                <w:b/>
                <w:bCs/>
                <w:lang w:val="en-GB"/>
              </w:rPr>
              <w:t>Actually,</w:t>
            </w:r>
            <w:r w:rsidR="00D02291" w:rsidRPr="00D02291">
              <w:rPr>
                <w:rFonts w:ascii="Arial" w:hAnsi="Arial" w:cs="Arial"/>
                <w:b/>
                <w:bCs/>
                <w:lang w:val="en-GB"/>
              </w:rPr>
              <w:t xml:space="preserve"> asking officers and listening to their responses about what is causing poor mental health within the job.</w:t>
            </w:r>
          </w:p>
        </w:tc>
      </w:tr>
      <w:tr w:rsidR="00D02291" w:rsidRPr="00D02291" w14:paraId="65AC8D86"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7BAA65B"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23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E8CCD98"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AB82692"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Yes - Believe that for Response cops there should be a mandatory counselling session every 6 months to a year like they do with specialist departments. Response are the frontline officers who have the most exposure to incidents. The mandatory counselling would improve morale and prevent absences as people would essentially be forced to dump all their hidden trauma and this could feel like a weight lifted for a lot of people, especially for those newer in service and having the exposure of a frontline officer</w:t>
            </w:r>
          </w:p>
        </w:tc>
      </w:tr>
      <w:tr w:rsidR="00D02291" w:rsidRPr="00D02291" w14:paraId="4CD6BE44"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7BE2965"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24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546C7C1"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76A1C91"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More support to bin off useless stuff</w:t>
            </w:r>
          </w:p>
        </w:tc>
      </w:tr>
      <w:tr w:rsidR="00D02291" w:rsidRPr="00D02291" w14:paraId="2EC35965"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54E1D81"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25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0CEBFCC"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6A0B819"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NO</w:t>
            </w:r>
          </w:p>
        </w:tc>
      </w:tr>
      <w:tr w:rsidR="00D02291" w:rsidRPr="00D02291" w14:paraId="3CCC60AB" w14:textId="77777777">
        <w:trPr>
          <w:tblCellSpacing w:w="0" w:type="dxa"/>
        </w:trPr>
        <w:tc>
          <w:tcPr>
            <w:tcW w:w="0" w:type="auto"/>
            <w:tcBorders>
              <w:top w:val="single" w:sz="6" w:space="0" w:color="E1E1E1"/>
              <w:left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17495385"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26</w:t>
            </w:r>
          </w:p>
        </w:tc>
        <w:tc>
          <w:tcPr>
            <w:tcW w:w="0" w:type="auto"/>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7315CCA6"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2658EEC2"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Bring SMT back in touch with modern policing</w:t>
            </w:r>
          </w:p>
        </w:tc>
      </w:tr>
    </w:tbl>
    <w:p w14:paraId="5CFE3DCC" w14:textId="77777777" w:rsidR="00E41193" w:rsidRPr="00D02291" w:rsidRDefault="00E41193" w:rsidP="00E41193">
      <w:pPr>
        <w:pStyle w:val="Default"/>
        <w:rPr>
          <w:rFonts w:ascii="Arial" w:hAnsi="Arial" w:cs="Arial"/>
          <w:b/>
          <w:bCs/>
        </w:rPr>
      </w:pPr>
    </w:p>
    <w:p w14:paraId="0D77E730" w14:textId="77777777" w:rsidR="00D02291" w:rsidRDefault="00D02291" w:rsidP="00D02291">
      <w:pPr>
        <w:pStyle w:val="Default"/>
        <w:rPr>
          <w:rFonts w:ascii="Arial" w:hAnsi="Arial" w:cs="Arial"/>
          <w:b/>
          <w:bCs/>
          <w:lang w:val="en-GB"/>
        </w:rPr>
      </w:pPr>
    </w:p>
    <w:p w14:paraId="5A2FD04E" w14:textId="77777777" w:rsidR="00D02291" w:rsidRPr="00D02291" w:rsidRDefault="00D02291" w:rsidP="00D02291">
      <w:pPr>
        <w:pStyle w:val="Default"/>
        <w:rPr>
          <w:rFonts w:ascii="Arial" w:hAnsi="Arial" w:cs="Arial"/>
          <w:lang w:val="en-GB"/>
        </w:rPr>
      </w:pPr>
    </w:p>
    <w:p w14:paraId="7B25F6EC" w14:textId="4BECE591" w:rsidR="00D02291" w:rsidRPr="00D02291" w:rsidRDefault="00D02291" w:rsidP="00D02291">
      <w:pPr>
        <w:pStyle w:val="Default"/>
        <w:rPr>
          <w:rFonts w:ascii="Arial" w:hAnsi="Arial" w:cs="Arial"/>
          <w:lang w:val="en-GB"/>
        </w:rPr>
      </w:pPr>
      <w:r w:rsidRPr="00D02291">
        <w:rPr>
          <w:rFonts w:ascii="Arial" w:hAnsi="Arial" w:cs="Arial"/>
          <w:lang w:val="en-GB"/>
        </w:rPr>
        <w:t>40. Do you know of any organisational factors that have a detrimental impact on mental health? </w:t>
      </w:r>
      <w:r w:rsidRPr="00D02291">
        <w:rPr>
          <w:rFonts w:ascii="Arial" w:hAnsi="Arial" w:cs="Arial"/>
          <w:lang w:val="en-GB"/>
        </w:rPr>
        <w:br/>
        <w:t>Please state below</w:t>
      </w:r>
    </w:p>
    <w:p w14:paraId="6F77A857" w14:textId="77777777" w:rsidR="00D02291" w:rsidRPr="00D02291" w:rsidRDefault="00D02291" w:rsidP="00E41193">
      <w:pPr>
        <w:pStyle w:val="Default"/>
        <w:rPr>
          <w:rFonts w:ascii="Arial" w:hAnsi="Arial" w:cs="Arial"/>
          <w:b/>
          <w:bCs/>
        </w:rPr>
      </w:pPr>
    </w:p>
    <w:p w14:paraId="2A59C815" w14:textId="77777777" w:rsidR="00E41193" w:rsidRPr="00D02291" w:rsidRDefault="00E41193" w:rsidP="00E41193">
      <w:pPr>
        <w:pStyle w:val="Default"/>
        <w:rPr>
          <w:rFonts w:ascii="Arial" w:hAnsi="Arial" w:cs="Arial"/>
          <w:b/>
          <w:bCs/>
        </w:rPr>
      </w:pPr>
    </w:p>
    <w:tbl>
      <w:tblPr>
        <w:tblW w:w="10750" w:type="dxa"/>
        <w:tblCellSpacing w:w="0" w:type="dxa"/>
        <w:shd w:val="clear" w:color="auto" w:fill="FFFFFF"/>
        <w:tblCellMar>
          <w:left w:w="0" w:type="dxa"/>
          <w:right w:w="0" w:type="dxa"/>
        </w:tblCellMar>
        <w:tblLook w:val="04A0" w:firstRow="1" w:lastRow="0" w:firstColumn="1" w:lastColumn="0" w:noHBand="0" w:noVBand="1"/>
      </w:tblPr>
      <w:tblGrid>
        <w:gridCol w:w="597"/>
        <w:gridCol w:w="1662"/>
        <w:gridCol w:w="8491"/>
      </w:tblGrid>
      <w:tr w:rsidR="00D02291" w:rsidRPr="00D02291" w14:paraId="60334935" w14:textId="77777777">
        <w:trPr>
          <w:tblCellSpacing w:w="0" w:type="dxa"/>
        </w:trPr>
        <w:tc>
          <w:tcPr>
            <w:tcW w:w="0" w:type="auto"/>
            <w:tcBorders>
              <w:top w:val="single" w:sz="6" w:space="0" w:color="21212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F0C560A"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1</w:t>
            </w:r>
          </w:p>
        </w:tc>
        <w:tc>
          <w:tcPr>
            <w:tcW w:w="0" w:type="auto"/>
            <w:tcBorders>
              <w:top w:val="single" w:sz="6" w:space="0" w:color="212121"/>
              <w:right w:val="single" w:sz="6" w:space="0" w:color="E1E1E1"/>
            </w:tcBorders>
            <w:shd w:val="clear" w:color="auto" w:fill="FFFFFF"/>
            <w:tcMar>
              <w:top w:w="120" w:type="dxa"/>
              <w:left w:w="150" w:type="dxa"/>
              <w:bottom w:w="120" w:type="dxa"/>
              <w:right w:w="150" w:type="dxa"/>
            </w:tcMar>
            <w:vAlign w:val="center"/>
            <w:hideMark/>
          </w:tcPr>
          <w:p w14:paraId="474DC255"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212121"/>
              <w:right w:val="single" w:sz="6" w:space="0" w:color="E1E1E1"/>
            </w:tcBorders>
            <w:shd w:val="clear" w:color="auto" w:fill="FFFFFF"/>
            <w:tcMar>
              <w:top w:w="120" w:type="dxa"/>
              <w:left w:w="150" w:type="dxa"/>
              <w:bottom w:w="120" w:type="dxa"/>
              <w:right w:w="150" w:type="dxa"/>
            </w:tcMar>
            <w:vAlign w:val="center"/>
            <w:hideMark/>
          </w:tcPr>
          <w:p w14:paraId="0D2504BC"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Massive workloads and specialist departments are prioritised</w:t>
            </w:r>
          </w:p>
        </w:tc>
      </w:tr>
      <w:tr w:rsidR="00D02291" w:rsidRPr="00D02291" w14:paraId="1619BE52"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A8C56D7"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4EC2EC0"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3CA61E0"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Resourcing, workloads, lack of support from SMT</w:t>
            </w:r>
          </w:p>
        </w:tc>
      </w:tr>
      <w:tr w:rsidR="00D02291" w:rsidRPr="00D02291" w14:paraId="6BACF274"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4A71180"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lastRenderedPageBreak/>
              <w:t>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85740CE"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65DE87D"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No</w:t>
            </w:r>
          </w:p>
        </w:tc>
      </w:tr>
      <w:tr w:rsidR="00D02291" w:rsidRPr="00D02291" w14:paraId="1F8E2F44"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4DE2D52"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A7D9342"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E87171A"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Culture</w:t>
            </w:r>
          </w:p>
        </w:tc>
      </w:tr>
      <w:tr w:rsidR="00D02291" w:rsidRPr="00D02291" w14:paraId="18C302D2"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CB8100E"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C4CC673"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865E9B2"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Scrutiny about everything</w:t>
            </w:r>
          </w:p>
        </w:tc>
      </w:tr>
      <w:tr w:rsidR="00D02291" w:rsidRPr="00D02291" w14:paraId="17A2E8BA"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C4FEBC3"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1145787"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46EBF05"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Demand - Staffing - Blame Culture</w:t>
            </w:r>
          </w:p>
        </w:tc>
      </w:tr>
      <w:tr w:rsidR="00D02291" w:rsidRPr="00D02291" w14:paraId="45EC63DA"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FC6ED1A"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D82EDDC"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2EC14F2"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Division of labour within policing has been an unspoken taboo subject for decades. Some officers are overworked and the most at risk where others work in a safe setting and their work stream has little productive value</w:t>
            </w:r>
          </w:p>
        </w:tc>
      </w:tr>
      <w:tr w:rsidR="00D02291" w:rsidRPr="00D02291" w14:paraId="3BDC5299"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8BF772B"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44B5F5A"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A95B20C"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The general poor state of the station we work in. Lack of vehicles and kit to do our jobs properly. Having to answer to too many bosses with the new structures and being pulled pillar to post</w:t>
            </w:r>
          </w:p>
        </w:tc>
      </w:tr>
      <w:tr w:rsidR="00D02291" w:rsidRPr="00D02291" w14:paraId="5F713924"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E598210"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ADF686C"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7B5AB17"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Demand, lack of care for staff</w:t>
            </w:r>
          </w:p>
        </w:tc>
      </w:tr>
      <w:tr w:rsidR="00D02291" w:rsidRPr="00D02291" w14:paraId="119BF608"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5AA053A"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10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697522B"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6381C20"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Ni</w:t>
            </w:r>
          </w:p>
        </w:tc>
      </w:tr>
      <w:tr w:rsidR="00D02291" w:rsidRPr="00D02291" w14:paraId="66CBBDEB"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73A54CB"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11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3D3B8F4"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C6B2DDF"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Response being the ‘bottom of the barrel’</w:t>
            </w:r>
          </w:p>
        </w:tc>
      </w:tr>
      <w:tr w:rsidR="00D02291" w:rsidRPr="00D02291" w14:paraId="298745CF"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141CE98"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12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49F581D"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0042189"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No</w:t>
            </w:r>
          </w:p>
        </w:tc>
      </w:tr>
      <w:tr w:rsidR="00D02291" w:rsidRPr="00D02291" w14:paraId="2E72D8FF"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58DE327"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13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F50178C"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EA44187"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When you’re told theirs support but it’s actually really hard to find and get</w:t>
            </w:r>
          </w:p>
        </w:tc>
      </w:tr>
      <w:tr w:rsidR="00D02291" w:rsidRPr="00D02291" w14:paraId="160CED1A"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6FB7958"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14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86ADC1D"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68B38C0"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Not sure</w:t>
            </w:r>
          </w:p>
        </w:tc>
      </w:tr>
      <w:tr w:rsidR="00D02291" w:rsidRPr="00D02291" w14:paraId="1EF26A51"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8F0BFA3"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15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6F484BE"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D952D2A"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Impact of stress being pushed down from higher rankings officers, who often have no idea about the implications</w:t>
            </w:r>
          </w:p>
        </w:tc>
      </w:tr>
      <w:tr w:rsidR="00D02291" w:rsidRPr="00D02291" w14:paraId="46CB36B2"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4E578E5"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16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25BD05F"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7558490" w14:textId="6CC2A72A" w:rsidR="00D02291" w:rsidRPr="00D02291" w:rsidRDefault="00D02291" w:rsidP="00D02291">
            <w:pPr>
              <w:pStyle w:val="Default"/>
              <w:rPr>
                <w:rFonts w:ascii="Arial" w:hAnsi="Arial" w:cs="Arial"/>
                <w:b/>
                <w:bCs/>
                <w:lang w:val="en-GB"/>
              </w:rPr>
            </w:pPr>
            <w:r w:rsidRPr="00D02291">
              <w:rPr>
                <w:rFonts w:ascii="Arial" w:hAnsi="Arial" w:cs="Arial"/>
                <w:b/>
                <w:bCs/>
                <w:lang w:val="en-GB"/>
              </w:rPr>
              <w:t xml:space="preserve">Lack of clarity. Length of investigations are way too </w:t>
            </w:r>
            <w:r w:rsidR="002D2E81" w:rsidRPr="00D02291">
              <w:rPr>
                <w:rFonts w:ascii="Arial" w:hAnsi="Arial" w:cs="Arial"/>
                <w:b/>
                <w:bCs/>
                <w:lang w:val="en-GB"/>
              </w:rPr>
              <w:t>long.</w:t>
            </w:r>
            <w:r w:rsidRPr="00D02291">
              <w:rPr>
                <w:rFonts w:ascii="Arial" w:hAnsi="Arial" w:cs="Arial"/>
                <w:b/>
                <w:bCs/>
                <w:lang w:val="en-GB"/>
              </w:rPr>
              <w:t xml:space="preserve"> Will NFA complaints against officers without telling them leaving unbelievable </w:t>
            </w:r>
            <w:r w:rsidR="002D2E81" w:rsidRPr="00D02291">
              <w:rPr>
                <w:rFonts w:ascii="Arial" w:hAnsi="Arial" w:cs="Arial"/>
                <w:b/>
                <w:bCs/>
                <w:lang w:val="en-GB"/>
              </w:rPr>
              <w:t>anxiety.</w:t>
            </w:r>
            <w:r w:rsidRPr="00D02291">
              <w:rPr>
                <w:rFonts w:ascii="Arial" w:hAnsi="Arial" w:cs="Arial"/>
                <w:b/>
                <w:bCs/>
                <w:lang w:val="en-GB"/>
              </w:rPr>
              <w:t xml:space="preserve"> </w:t>
            </w:r>
            <w:r w:rsidR="002D2E81" w:rsidRPr="00D02291">
              <w:rPr>
                <w:rFonts w:ascii="Arial" w:hAnsi="Arial" w:cs="Arial"/>
                <w:b/>
                <w:bCs/>
                <w:lang w:val="en-GB"/>
              </w:rPr>
              <w:t>Also,</w:t>
            </w:r>
            <w:r w:rsidRPr="00D02291">
              <w:rPr>
                <w:rFonts w:ascii="Arial" w:hAnsi="Arial" w:cs="Arial"/>
                <w:b/>
                <w:bCs/>
                <w:lang w:val="en-GB"/>
              </w:rPr>
              <w:t xml:space="preserve"> no police force Including SWP track officers suicides .they don't even know how many of their own officers hurt or kill themselves.</w:t>
            </w:r>
          </w:p>
        </w:tc>
      </w:tr>
      <w:tr w:rsidR="00D02291" w:rsidRPr="00D02291" w14:paraId="31595DC5"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CFE25D9"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17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CFEF835"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C84E532"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As mentioned below, I feel that regular mental health check-ins, conducted by a professional, who attends to stations on a rotation to have one-to-one meetings with officers would be beneficial, but at present I feel that there is a distinct lack of real support and what is done amounts more to lip service.</w:t>
            </w:r>
          </w:p>
        </w:tc>
      </w:tr>
      <w:tr w:rsidR="00D02291" w:rsidRPr="00D02291" w14:paraId="38A7239B"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C6F27A8"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18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F5130BF"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8C7EBA0"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Inexperienced officers being expected to perform to the same standard as an officer with 15 years +. Over expectation from superiors.</w:t>
            </w:r>
          </w:p>
        </w:tc>
      </w:tr>
      <w:tr w:rsidR="00D02291" w:rsidRPr="00D02291" w14:paraId="59E9D4B4"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F0DB9E9"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19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CA22039"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2BAF8DC"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Resources, staffing, demand, lack of management and planning</w:t>
            </w:r>
          </w:p>
        </w:tc>
      </w:tr>
      <w:tr w:rsidR="00D02291" w:rsidRPr="00D02291" w14:paraId="7F211183"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A91F3DA"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lastRenderedPageBreak/>
              <w:t>20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C44E9B5"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AC693CF"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n/a</w:t>
            </w:r>
          </w:p>
        </w:tc>
      </w:tr>
      <w:tr w:rsidR="00D02291" w:rsidRPr="00D02291" w14:paraId="4BC52F16"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2A9B9F7"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21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44FF772"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AD4AB86"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Everything gets put back on response</w:t>
            </w:r>
          </w:p>
        </w:tc>
      </w:tr>
      <w:tr w:rsidR="00D02291" w:rsidRPr="00D02291" w14:paraId="4C8A10DE"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6AC3F20"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22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8FE8A2F"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8082BED"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No</w:t>
            </w:r>
          </w:p>
        </w:tc>
      </w:tr>
      <w:tr w:rsidR="00D02291" w:rsidRPr="00D02291" w14:paraId="1AE026CA"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7B5F275"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23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A235C3A"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9960239"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poor management</w:t>
            </w:r>
          </w:p>
        </w:tc>
      </w:tr>
      <w:tr w:rsidR="00D02291" w:rsidRPr="00D02291" w14:paraId="4E341D95"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43CE44F"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24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F0F64C5"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C99AAA4"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being put on an action plan after being off with mental health issues, poor pay, cancelling rest days</w:t>
            </w:r>
          </w:p>
        </w:tc>
      </w:tr>
      <w:tr w:rsidR="00D02291" w:rsidRPr="00D02291" w14:paraId="795AD83B"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05FCC53"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25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62E54E9"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A7C306F"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Lack of awareness from SMT on how officers really feel about their managers etc.</w:t>
            </w:r>
          </w:p>
        </w:tc>
      </w:tr>
      <w:tr w:rsidR="00D02291" w:rsidRPr="00D02291" w14:paraId="6FB43AD5"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D263B55"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26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EBEF4EF"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EC7527B"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Yes - Feels that the force are only concerned about the staffing levels, rather than the welfare of the staff</w:t>
            </w:r>
          </w:p>
        </w:tc>
      </w:tr>
      <w:tr w:rsidR="00D02291" w:rsidRPr="00D02291" w14:paraId="49258E94"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041EAD9"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27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BDB6F35"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C461F25"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Shift changes</w:t>
            </w:r>
          </w:p>
        </w:tc>
      </w:tr>
      <w:tr w:rsidR="00D02291" w:rsidRPr="00D02291" w14:paraId="0A4719EB"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0DBB030"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28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702F4E8"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77A4F75"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No</w:t>
            </w:r>
          </w:p>
        </w:tc>
      </w:tr>
      <w:tr w:rsidR="00D02291" w:rsidRPr="00D02291" w14:paraId="4946750D" w14:textId="77777777">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4B9FAC0"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29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DD5824C"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2F482B1"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Poor leadership from managers, poor working spaces not enough computer desks due to overcrowding, noise levels on busy days in office</w:t>
            </w:r>
          </w:p>
        </w:tc>
      </w:tr>
      <w:tr w:rsidR="00D02291" w:rsidRPr="00D02291" w14:paraId="407C3283" w14:textId="77777777">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F0548C5"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30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8C56742"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81749EF"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SMT out of touch</w:t>
            </w:r>
          </w:p>
        </w:tc>
      </w:tr>
      <w:tr w:rsidR="00D02291" w:rsidRPr="00D02291" w14:paraId="73077660" w14:textId="77777777">
        <w:trPr>
          <w:tblCellSpacing w:w="0" w:type="dxa"/>
        </w:trPr>
        <w:tc>
          <w:tcPr>
            <w:tcW w:w="0" w:type="auto"/>
            <w:tcBorders>
              <w:top w:val="single" w:sz="6" w:space="0" w:color="E1E1E1"/>
              <w:left w:val="single" w:sz="6" w:space="0" w:color="E1E1E1"/>
              <w:bottom w:val="single" w:sz="6" w:space="0" w:color="E1E1E1"/>
              <w:right w:val="single" w:sz="6" w:space="0" w:color="E1E1E1"/>
            </w:tcBorders>
            <w:shd w:val="clear" w:color="auto" w:fill="FFFFFF"/>
            <w:tcMar>
              <w:top w:w="120" w:type="dxa"/>
              <w:left w:w="150" w:type="dxa"/>
              <w:bottom w:w="120" w:type="dxa"/>
              <w:right w:w="150" w:type="dxa"/>
            </w:tcMar>
            <w:vAlign w:val="center"/>
            <w:hideMark/>
          </w:tcPr>
          <w:p w14:paraId="77AA9983"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31</w:t>
            </w:r>
          </w:p>
        </w:tc>
        <w:tc>
          <w:tcPr>
            <w:tcW w:w="0" w:type="auto"/>
            <w:tcBorders>
              <w:top w:val="single" w:sz="6" w:space="0" w:color="E1E1E1"/>
              <w:bottom w:val="single" w:sz="6" w:space="0" w:color="E1E1E1"/>
              <w:right w:val="single" w:sz="6" w:space="0" w:color="E1E1E1"/>
            </w:tcBorders>
            <w:shd w:val="clear" w:color="auto" w:fill="FFFFFF"/>
            <w:tcMar>
              <w:top w:w="120" w:type="dxa"/>
              <w:left w:w="150" w:type="dxa"/>
              <w:bottom w:w="120" w:type="dxa"/>
              <w:right w:w="150" w:type="dxa"/>
            </w:tcMar>
            <w:vAlign w:val="center"/>
            <w:hideMark/>
          </w:tcPr>
          <w:p w14:paraId="66D03332"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anonymous</w:t>
            </w:r>
          </w:p>
        </w:tc>
        <w:tc>
          <w:tcPr>
            <w:tcW w:w="0" w:type="auto"/>
            <w:tcBorders>
              <w:top w:val="single" w:sz="6" w:space="0" w:color="E1E1E1"/>
              <w:bottom w:val="single" w:sz="6" w:space="0" w:color="E1E1E1"/>
              <w:right w:val="single" w:sz="6" w:space="0" w:color="E1E1E1"/>
            </w:tcBorders>
            <w:shd w:val="clear" w:color="auto" w:fill="FFFFFF"/>
            <w:tcMar>
              <w:top w:w="120" w:type="dxa"/>
              <w:left w:w="150" w:type="dxa"/>
              <w:bottom w:w="120" w:type="dxa"/>
              <w:right w:w="150" w:type="dxa"/>
            </w:tcMar>
            <w:vAlign w:val="center"/>
            <w:hideMark/>
          </w:tcPr>
          <w:p w14:paraId="5C48E1B3" w14:textId="77777777" w:rsidR="00D02291" w:rsidRPr="00D02291" w:rsidRDefault="00D02291" w:rsidP="00D02291">
            <w:pPr>
              <w:pStyle w:val="Default"/>
              <w:rPr>
                <w:rFonts w:ascii="Arial" w:hAnsi="Arial" w:cs="Arial"/>
                <w:b/>
                <w:bCs/>
                <w:lang w:val="en-GB"/>
              </w:rPr>
            </w:pPr>
            <w:r w:rsidRPr="00D02291">
              <w:rPr>
                <w:rFonts w:ascii="Arial" w:hAnsi="Arial" w:cs="Arial"/>
                <w:b/>
                <w:bCs/>
                <w:lang w:val="en-GB"/>
              </w:rPr>
              <w:t>no</w:t>
            </w:r>
          </w:p>
        </w:tc>
      </w:tr>
    </w:tbl>
    <w:p w14:paraId="0E8753F2" w14:textId="77777777" w:rsidR="00E41193" w:rsidRPr="00D02291" w:rsidRDefault="00E41193" w:rsidP="00E41193">
      <w:pPr>
        <w:pStyle w:val="Default"/>
        <w:rPr>
          <w:rFonts w:ascii="Arial" w:hAnsi="Arial" w:cs="Arial"/>
          <w:b/>
          <w:bCs/>
        </w:rPr>
      </w:pPr>
    </w:p>
    <w:p w14:paraId="7DF4358C" w14:textId="77777777" w:rsidR="00E41193" w:rsidRPr="00D02291" w:rsidRDefault="00E41193" w:rsidP="00E41193">
      <w:pPr>
        <w:pStyle w:val="Default"/>
        <w:rPr>
          <w:rFonts w:ascii="Arial" w:hAnsi="Arial" w:cs="Arial"/>
          <w:b/>
          <w:bCs/>
        </w:rPr>
      </w:pPr>
    </w:p>
    <w:p w14:paraId="3E25F0F0" w14:textId="77777777" w:rsidR="00E41193" w:rsidRPr="00D02291" w:rsidRDefault="00E41193" w:rsidP="00E41193">
      <w:pPr>
        <w:pStyle w:val="Default"/>
        <w:rPr>
          <w:rFonts w:ascii="Arial" w:hAnsi="Arial" w:cs="Arial"/>
          <w:b/>
          <w:bCs/>
        </w:rPr>
      </w:pPr>
    </w:p>
    <w:p w14:paraId="17116F01" w14:textId="77777777" w:rsidR="00E41193" w:rsidRPr="00D02291" w:rsidRDefault="00E41193" w:rsidP="00E41193">
      <w:pPr>
        <w:pStyle w:val="Default"/>
        <w:rPr>
          <w:rFonts w:ascii="Arial" w:hAnsi="Arial" w:cs="Arial"/>
          <w:b/>
          <w:bCs/>
        </w:rPr>
      </w:pPr>
    </w:p>
    <w:p w14:paraId="2620C9B7" w14:textId="77777777" w:rsidR="00E41193" w:rsidRPr="00D02291" w:rsidRDefault="00E41193" w:rsidP="00E41193">
      <w:pPr>
        <w:pStyle w:val="Default"/>
        <w:rPr>
          <w:rFonts w:ascii="Arial" w:hAnsi="Arial" w:cs="Arial"/>
          <w:b/>
          <w:bCs/>
        </w:rPr>
      </w:pPr>
    </w:p>
    <w:p w14:paraId="0C670FCE" w14:textId="77777777" w:rsidR="00E41193" w:rsidRPr="00D02291" w:rsidRDefault="00E41193" w:rsidP="00E41193">
      <w:pPr>
        <w:pStyle w:val="Default"/>
        <w:rPr>
          <w:rFonts w:ascii="Arial" w:hAnsi="Arial" w:cs="Arial"/>
          <w:b/>
          <w:bCs/>
        </w:rPr>
      </w:pPr>
    </w:p>
    <w:p w14:paraId="73F012BE" w14:textId="77777777" w:rsidR="00E41193" w:rsidRPr="00D02291" w:rsidRDefault="00E41193" w:rsidP="00E41193">
      <w:pPr>
        <w:pStyle w:val="Default"/>
        <w:rPr>
          <w:rFonts w:ascii="Arial" w:hAnsi="Arial" w:cs="Arial"/>
          <w:b/>
          <w:bCs/>
        </w:rPr>
      </w:pPr>
    </w:p>
    <w:p w14:paraId="3276C234" w14:textId="77777777" w:rsidR="00E41193" w:rsidRDefault="00E41193" w:rsidP="00E41193">
      <w:pPr>
        <w:pStyle w:val="Default"/>
        <w:rPr>
          <w:rFonts w:ascii="Arial" w:hAnsi="Arial" w:cs="Arial"/>
          <w:b/>
          <w:bCs/>
        </w:rPr>
      </w:pPr>
    </w:p>
    <w:p w14:paraId="6340A5C5" w14:textId="77777777" w:rsidR="00D02291" w:rsidRDefault="00D02291" w:rsidP="00E41193">
      <w:pPr>
        <w:pStyle w:val="Default"/>
        <w:rPr>
          <w:rFonts w:ascii="Arial" w:hAnsi="Arial" w:cs="Arial"/>
          <w:b/>
          <w:bCs/>
        </w:rPr>
      </w:pPr>
    </w:p>
    <w:p w14:paraId="06C8B079" w14:textId="77777777" w:rsidR="00D02291" w:rsidRDefault="00D02291" w:rsidP="00E41193">
      <w:pPr>
        <w:pStyle w:val="Default"/>
        <w:rPr>
          <w:rFonts w:ascii="Arial" w:hAnsi="Arial" w:cs="Arial"/>
          <w:b/>
          <w:bCs/>
        </w:rPr>
      </w:pPr>
    </w:p>
    <w:p w14:paraId="5784F894" w14:textId="77777777" w:rsidR="00D02291" w:rsidRDefault="00D02291" w:rsidP="00E41193">
      <w:pPr>
        <w:pStyle w:val="Default"/>
        <w:rPr>
          <w:rFonts w:ascii="Arial" w:hAnsi="Arial" w:cs="Arial"/>
          <w:b/>
          <w:bCs/>
        </w:rPr>
      </w:pPr>
    </w:p>
    <w:p w14:paraId="1848E23D" w14:textId="77777777" w:rsidR="00D02291" w:rsidRDefault="00D02291" w:rsidP="00E41193">
      <w:pPr>
        <w:pStyle w:val="Default"/>
        <w:rPr>
          <w:rFonts w:ascii="Arial" w:hAnsi="Arial" w:cs="Arial"/>
          <w:b/>
          <w:bCs/>
        </w:rPr>
      </w:pPr>
    </w:p>
    <w:p w14:paraId="2D0957C9" w14:textId="77777777" w:rsidR="00D02291" w:rsidRDefault="00D02291" w:rsidP="00E41193">
      <w:pPr>
        <w:pStyle w:val="Default"/>
        <w:rPr>
          <w:rFonts w:ascii="Arial" w:hAnsi="Arial" w:cs="Arial"/>
          <w:b/>
          <w:bCs/>
        </w:rPr>
      </w:pPr>
    </w:p>
    <w:p w14:paraId="046C7922" w14:textId="77777777" w:rsidR="00D02291" w:rsidRDefault="00D02291" w:rsidP="00E41193">
      <w:pPr>
        <w:pStyle w:val="Default"/>
        <w:rPr>
          <w:rFonts w:ascii="Arial" w:hAnsi="Arial" w:cs="Arial"/>
          <w:b/>
          <w:bCs/>
        </w:rPr>
      </w:pPr>
    </w:p>
    <w:p w14:paraId="6AB85183" w14:textId="77777777" w:rsidR="00D02291" w:rsidRDefault="00D02291" w:rsidP="00E41193">
      <w:pPr>
        <w:pStyle w:val="Default"/>
        <w:rPr>
          <w:rFonts w:ascii="Arial" w:hAnsi="Arial" w:cs="Arial"/>
          <w:b/>
          <w:bCs/>
        </w:rPr>
      </w:pPr>
    </w:p>
    <w:p w14:paraId="19AA27DB" w14:textId="77777777" w:rsidR="00D02291" w:rsidRDefault="00D02291" w:rsidP="00E41193">
      <w:pPr>
        <w:pStyle w:val="Default"/>
        <w:rPr>
          <w:rFonts w:ascii="Arial" w:hAnsi="Arial" w:cs="Arial"/>
          <w:b/>
          <w:bCs/>
        </w:rPr>
      </w:pPr>
    </w:p>
    <w:p w14:paraId="1A7F9D88" w14:textId="77777777" w:rsidR="00D02291" w:rsidRDefault="00D02291" w:rsidP="00E41193">
      <w:pPr>
        <w:pStyle w:val="Default"/>
        <w:rPr>
          <w:rFonts w:ascii="Arial" w:hAnsi="Arial" w:cs="Arial"/>
          <w:b/>
          <w:bCs/>
        </w:rPr>
      </w:pPr>
    </w:p>
    <w:p w14:paraId="080F6FB9" w14:textId="77777777" w:rsidR="00D02291" w:rsidRDefault="00D02291" w:rsidP="00E41193">
      <w:pPr>
        <w:pStyle w:val="Default"/>
        <w:rPr>
          <w:rFonts w:ascii="Arial" w:hAnsi="Arial" w:cs="Arial"/>
          <w:b/>
          <w:bCs/>
        </w:rPr>
      </w:pPr>
    </w:p>
    <w:p w14:paraId="05A14F36" w14:textId="77777777" w:rsidR="00D02291" w:rsidRDefault="00D02291" w:rsidP="00E41193">
      <w:pPr>
        <w:pStyle w:val="Default"/>
        <w:rPr>
          <w:rFonts w:ascii="Arial" w:hAnsi="Arial" w:cs="Arial"/>
          <w:b/>
          <w:bCs/>
        </w:rPr>
      </w:pPr>
    </w:p>
    <w:p w14:paraId="7CEAE2AE" w14:textId="77777777" w:rsidR="00D02291" w:rsidRDefault="00D02291" w:rsidP="00E41193">
      <w:pPr>
        <w:pStyle w:val="Default"/>
        <w:rPr>
          <w:rFonts w:ascii="Arial" w:hAnsi="Arial" w:cs="Arial"/>
          <w:b/>
          <w:bCs/>
        </w:rPr>
      </w:pPr>
    </w:p>
    <w:p w14:paraId="68FBA1D6" w14:textId="2120ED33" w:rsidR="00D02291" w:rsidRPr="00D02291" w:rsidRDefault="00D02291" w:rsidP="00E41193">
      <w:pPr>
        <w:pStyle w:val="Default"/>
        <w:rPr>
          <w:rFonts w:ascii="Arial" w:hAnsi="Arial" w:cs="Arial"/>
          <w:b/>
          <w:bCs/>
        </w:rPr>
      </w:pPr>
    </w:p>
    <w:sectPr w:rsidR="00D02291" w:rsidRPr="00D02291">
      <w:footerReference w:type="default" r:id="rId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547B00" w14:textId="77777777" w:rsidR="005E5C18" w:rsidRDefault="005E5C18" w:rsidP="00994CAA">
      <w:pPr>
        <w:spacing w:after="0" w:line="240" w:lineRule="auto"/>
      </w:pPr>
      <w:r>
        <w:separator/>
      </w:r>
    </w:p>
  </w:endnote>
  <w:endnote w:type="continuationSeparator" w:id="0">
    <w:p w14:paraId="3464D86E" w14:textId="77777777" w:rsidR="005E5C18" w:rsidRDefault="005E5C18" w:rsidP="00994C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Emoji">
    <w:panose1 w:val="020B0502040204020203"/>
    <w:charset w:val="00"/>
    <w:family w:val="swiss"/>
    <w:pitch w:val="variable"/>
    <w:sig w:usb0="00000003" w:usb1="02000000" w:usb2="08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7594088"/>
      <w:docPartObj>
        <w:docPartGallery w:val="Page Numbers (Bottom of Page)"/>
        <w:docPartUnique/>
      </w:docPartObj>
    </w:sdtPr>
    <w:sdtEndPr>
      <w:rPr>
        <w:noProof/>
      </w:rPr>
    </w:sdtEndPr>
    <w:sdtContent>
      <w:p w14:paraId="5FC7549C" w14:textId="639DB467" w:rsidR="00994CAA" w:rsidRDefault="00994C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D22090" w14:textId="77777777" w:rsidR="00994CAA" w:rsidRDefault="00994C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D14231" w14:textId="77777777" w:rsidR="005E5C18" w:rsidRDefault="005E5C18" w:rsidP="00994CAA">
      <w:pPr>
        <w:spacing w:after="0" w:line="240" w:lineRule="auto"/>
      </w:pPr>
      <w:r>
        <w:separator/>
      </w:r>
    </w:p>
  </w:footnote>
  <w:footnote w:type="continuationSeparator" w:id="0">
    <w:p w14:paraId="6ABC023C" w14:textId="77777777" w:rsidR="005E5C18" w:rsidRDefault="005E5C18" w:rsidP="00994C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C2D7E"/>
    <w:multiLevelType w:val="hybridMultilevel"/>
    <w:tmpl w:val="6D0A72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871A29"/>
    <w:multiLevelType w:val="multilevel"/>
    <w:tmpl w:val="CEBCBDBE"/>
    <w:lvl w:ilvl="0">
      <w:start w:val="1"/>
      <w:numFmt w:val="decimal"/>
      <w:lvlText w:val="%1.0"/>
      <w:lvlJc w:val="left"/>
      <w:pPr>
        <w:ind w:left="370" w:hanging="370"/>
      </w:pPr>
      <w:rPr>
        <w:rFonts w:hint="default"/>
        <w:i/>
        <w:iCs/>
        <w:u w:val="single"/>
      </w:rPr>
    </w:lvl>
    <w:lvl w:ilvl="1">
      <w:start w:val="1"/>
      <w:numFmt w:val="decimal"/>
      <w:lvlText w:val="%1.%2"/>
      <w:lvlJc w:val="left"/>
      <w:pPr>
        <w:ind w:left="1090" w:hanging="3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C31052"/>
    <w:multiLevelType w:val="hybridMultilevel"/>
    <w:tmpl w:val="6D5E2442"/>
    <w:lvl w:ilvl="0" w:tplc="FFFFFFFF">
      <w:numFmt w:val="bullet"/>
      <w:lvlText w:val="-"/>
      <w:lvlJc w:val="left"/>
      <w:pPr>
        <w:ind w:left="720" w:hanging="360"/>
      </w:pPr>
      <w:rPr>
        <w:rFonts w:ascii="Arial" w:eastAsia="Times New Roman" w:hAnsi="Arial" w:cs="Arial"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start w:val="1"/>
      <w:numFmt w:val="bullet"/>
      <w:lvlText w:val="o"/>
      <w:lvlJc w:val="left"/>
      <w:pPr>
        <w:ind w:left="1504" w:hanging="360"/>
      </w:pPr>
      <w:rPr>
        <w:rFonts w:ascii="Courier New" w:hAnsi="Courier New" w:cs="Courier New" w:hint="default"/>
      </w:rPr>
    </w:lvl>
    <w:lvl w:ilvl="2" w:tplc="08090005">
      <w:start w:val="1"/>
      <w:numFmt w:val="bullet"/>
      <w:lvlText w:val=""/>
      <w:lvlJc w:val="left"/>
      <w:pPr>
        <w:ind w:left="2224" w:hanging="360"/>
      </w:pPr>
      <w:rPr>
        <w:rFonts w:ascii="Wingdings" w:hAnsi="Wingdings" w:hint="default"/>
      </w:rPr>
    </w:lvl>
    <w:lvl w:ilvl="3" w:tplc="08090001">
      <w:start w:val="1"/>
      <w:numFmt w:val="bullet"/>
      <w:lvlText w:val=""/>
      <w:lvlJc w:val="left"/>
      <w:pPr>
        <w:ind w:left="2944" w:hanging="360"/>
      </w:pPr>
      <w:rPr>
        <w:rFonts w:ascii="Symbol" w:hAnsi="Symbol" w:hint="default"/>
      </w:rPr>
    </w:lvl>
    <w:lvl w:ilvl="4" w:tplc="08090003">
      <w:start w:val="1"/>
      <w:numFmt w:val="bullet"/>
      <w:lvlText w:val="o"/>
      <w:lvlJc w:val="left"/>
      <w:pPr>
        <w:ind w:left="3664" w:hanging="360"/>
      </w:pPr>
      <w:rPr>
        <w:rFonts w:ascii="Courier New" w:hAnsi="Courier New" w:cs="Courier New" w:hint="default"/>
      </w:rPr>
    </w:lvl>
    <w:lvl w:ilvl="5" w:tplc="08090005">
      <w:start w:val="1"/>
      <w:numFmt w:val="bullet"/>
      <w:lvlText w:val=""/>
      <w:lvlJc w:val="left"/>
      <w:pPr>
        <w:ind w:left="4384" w:hanging="360"/>
      </w:pPr>
      <w:rPr>
        <w:rFonts w:ascii="Wingdings" w:hAnsi="Wingdings" w:hint="default"/>
      </w:rPr>
    </w:lvl>
    <w:lvl w:ilvl="6" w:tplc="08090001">
      <w:start w:val="1"/>
      <w:numFmt w:val="bullet"/>
      <w:lvlText w:val=""/>
      <w:lvlJc w:val="left"/>
      <w:pPr>
        <w:ind w:left="5104" w:hanging="360"/>
      </w:pPr>
      <w:rPr>
        <w:rFonts w:ascii="Symbol" w:hAnsi="Symbol" w:hint="default"/>
      </w:rPr>
    </w:lvl>
    <w:lvl w:ilvl="7" w:tplc="08090003">
      <w:start w:val="1"/>
      <w:numFmt w:val="bullet"/>
      <w:lvlText w:val="o"/>
      <w:lvlJc w:val="left"/>
      <w:pPr>
        <w:ind w:left="5824" w:hanging="360"/>
      </w:pPr>
      <w:rPr>
        <w:rFonts w:ascii="Courier New" w:hAnsi="Courier New" w:cs="Courier New" w:hint="default"/>
      </w:rPr>
    </w:lvl>
    <w:lvl w:ilvl="8" w:tplc="08090005">
      <w:start w:val="1"/>
      <w:numFmt w:val="bullet"/>
      <w:lvlText w:val=""/>
      <w:lvlJc w:val="left"/>
      <w:pPr>
        <w:ind w:left="6544" w:hanging="360"/>
      </w:pPr>
      <w:rPr>
        <w:rFonts w:ascii="Wingdings" w:hAnsi="Wingdings" w:hint="default"/>
      </w:rPr>
    </w:lvl>
  </w:abstractNum>
  <w:abstractNum w:abstractNumId="1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825CD9"/>
    <w:multiLevelType w:val="hybridMultilevel"/>
    <w:tmpl w:val="61CA14D0"/>
    <w:lvl w:ilvl="0" w:tplc="ADBC9136">
      <w:start w:val="1"/>
      <w:numFmt w:val="lowerLetter"/>
      <w:lvlText w:val="%1)"/>
      <w:lvlJc w:val="left"/>
      <w:pPr>
        <w:tabs>
          <w:tab w:val="num" w:pos="720"/>
        </w:tabs>
        <w:ind w:left="720" w:hanging="360"/>
      </w:pPr>
    </w:lvl>
    <w:lvl w:ilvl="1" w:tplc="3C40EA5E" w:tentative="1">
      <w:start w:val="1"/>
      <w:numFmt w:val="lowerLetter"/>
      <w:lvlText w:val="%2)"/>
      <w:lvlJc w:val="left"/>
      <w:pPr>
        <w:tabs>
          <w:tab w:val="num" w:pos="1440"/>
        </w:tabs>
        <w:ind w:left="1440" w:hanging="360"/>
      </w:pPr>
    </w:lvl>
    <w:lvl w:ilvl="2" w:tplc="9C3C42A2" w:tentative="1">
      <w:start w:val="1"/>
      <w:numFmt w:val="lowerLetter"/>
      <w:lvlText w:val="%3)"/>
      <w:lvlJc w:val="left"/>
      <w:pPr>
        <w:tabs>
          <w:tab w:val="num" w:pos="2160"/>
        </w:tabs>
        <w:ind w:left="2160" w:hanging="360"/>
      </w:pPr>
    </w:lvl>
    <w:lvl w:ilvl="3" w:tplc="CDCC9042" w:tentative="1">
      <w:start w:val="1"/>
      <w:numFmt w:val="lowerLetter"/>
      <w:lvlText w:val="%4)"/>
      <w:lvlJc w:val="left"/>
      <w:pPr>
        <w:tabs>
          <w:tab w:val="num" w:pos="2880"/>
        </w:tabs>
        <w:ind w:left="2880" w:hanging="360"/>
      </w:pPr>
    </w:lvl>
    <w:lvl w:ilvl="4" w:tplc="A71EA2AC" w:tentative="1">
      <w:start w:val="1"/>
      <w:numFmt w:val="lowerLetter"/>
      <w:lvlText w:val="%5)"/>
      <w:lvlJc w:val="left"/>
      <w:pPr>
        <w:tabs>
          <w:tab w:val="num" w:pos="3600"/>
        </w:tabs>
        <w:ind w:left="3600" w:hanging="360"/>
      </w:pPr>
    </w:lvl>
    <w:lvl w:ilvl="5" w:tplc="12EE9974" w:tentative="1">
      <w:start w:val="1"/>
      <w:numFmt w:val="lowerLetter"/>
      <w:lvlText w:val="%6)"/>
      <w:lvlJc w:val="left"/>
      <w:pPr>
        <w:tabs>
          <w:tab w:val="num" w:pos="4320"/>
        </w:tabs>
        <w:ind w:left="4320" w:hanging="360"/>
      </w:pPr>
    </w:lvl>
    <w:lvl w:ilvl="6" w:tplc="A79C9CC6" w:tentative="1">
      <w:start w:val="1"/>
      <w:numFmt w:val="lowerLetter"/>
      <w:lvlText w:val="%7)"/>
      <w:lvlJc w:val="left"/>
      <w:pPr>
        <w:tabs>
          <w:tab w:val="num" w:pos="5040"/>
        </w:tabs>
        <w:ind w:left="5040" w:hanging="360"/>
      </w:pPr>
    </w:lvl>
    <w:lvl w:ilvl="7" w:tplc="C1E4F50A" w:tentative="1">
      <w:start w:val="1"/>
      <w:numFmt w:val="lowerLetter"/>
      <w:lvlText w:val="%8)"/>
      <w:lvlJc w:val="left"/>
      <w:pPr>
        <w:tabs>
          <w:tab w:val="num" w:pos="5760"/>
        </w:tabs>
        <w:ind w:left="5760" w:hanging="360"/>
      </w:pPr>
    </w:lvl>
    <w:lvl w:ilvl="8" w:tplc="489AC31E" w:tentative="1">
      <w:start w:val="1"/>
      <w:numFmt w:val="lowerLetter"/>
      <w:lvlText w:val="%9)"/>
      <w:lvlJc w:val="left"/>
      <w:pPr>
        <w:tabs>
          <w:tab w:val="num" w:pos="6480"/>
        </w:tabs>
        <w:ind w:left="6480" w:hanging="360"/>
      </w:pPr>
    </w:lvl>
  </w:abstractNum>
  <w:abstractNum w:abstractNumId="13" w15:restartNumberingAfterBreak="0">
    <w:nsid w:val="56F12079"/>
    <w:multiLevelType w:val="hybridMultilevel"/>
    <w:tmpl w:val="7A7A2118"/>
    <w:lvl w:ilvl="0" w:tplc="FFFFFFFF">
      <w:start w:val="5"/>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175303">
    <w:abstractNumId w:val="12"/>
  </w:num>
  <w:num w:numId="2" w16cid:durableId="1545174409">
    <w:abstractNumId w:val="3"/>
  </w:num>
  <w:num w:numId="3" w16cid:durableId="1582180642">
    <w:abstractNumId w:val="5"/>
  </w:num>
  <w:num w:numId="4" w16cid:durableId="2116754384">
    <w:abstractNumId w:val="0"/>
  </w:num>
  <w:num w:numId="5" w16cid:durableId="1050811568">
    <w:abstractNumId w:val="10"/>
  </w:num>
  <w:num w:numId="6" w16cid:durableId="898982720">
    <w:abstractNumId w:val="10"/>
  </w:num>
  <w:num w:numId="7" w16cid:durableId="1411535224">
    <w:abstractNumId w:val="13"/>
  </w:num>
  <w:num w:numId="8" w16cid:durableId="1059598611">
    <w:abstractNumId w:val="13"/>
  </w:num>
  <w:num w:numId="9" w16cid:durableId="1803111271">
    <w:abstractNumId w:val="17"/>
  </w:num>
  <w:num w:numId="10" w16cid:durableId="1433432699">
    <w:abstractNumId w:val="4"/>
  </w:num>
  <w:num w:numId="11" w16cid:durableId="401568497">
    <w:abstractNumId w:val="9"/>
  </w:num>
  <w:num w:numId="12" w16cid:durableId="766847571">
    <w:abstractNumId w:val="16"/>
  </w:num>
  <w:num w:numId="13" w16cid:durableId="373045099">
    <w:abstractNumId w:val="11"/>
  </w:num>
  <w:num w:numId="14" w16cid:durableId="1633293279">
    <w:abstractNumId w:val="2"/>
  </w:num>
  <w:num w:numId="15" w16cid:durableId="341976480">
    <w:abstractNumId w:val="6"/>
  </w:num>
  <w:num w:numId="16" w16cid:durableId="1639147443">
    <w:abstractNumId w:val="1"/>
  </w:num>
  <w:num w:numId="17" w16cid:durableId="478347702">
    <w:abstractNumId w:val="14"/>
  </w:num>
  <w:num w:numId="18" w16cid:durableId="1092507101">
    <w:abstractNumId w:val="8"/>
  </w:num>
  <w:num w:numId="19" w16cid:durableId="1634867012">
    <w:abstractNumId w:val="7"/>
  </w:num>
  <w:num w:numId="20" w16cid:durableId="21188636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CAA"/>
    <w:rsid w:val="00072D43"/>
    <w:rsid w:val="0007548F"/>
    <w:rsid w:val="00075495"/>
    <w:rsid w:val="00156F93"/>
    <w:rsid w:val="00160CF1"/>
    <w:rsid w:val="001654BA"/>
    <w:rsid w:val="001A556F"/>
    <w:rsid w:val="001B6305"/>
    <w:rsid w:val="001B646B"/>
    <w:rsid w:val="00272786"/>
    <w:rsid w:val="002B6E9C"/>
    <w:rsid w:val="002D2E81"/>
    <w:rsid w:val="003077CC"/>
    <w:rsid w:val="003501AC"/>
    <w:rsid w:val="00373A54"/>
    <w:rsid w:val="003859EA"/>
    <w:rsid w:val="003C7231"/>
    <w:rsid w:val="003F35A2"/>
    <w:rsid w:val="00401624"/>
    <w:rsid w:val="00440174"/>
    <w:rsid w:val="004D6621"/>
    <w:rsid w:val="004F01EB"/>
    <w:rsid w:val="00504EFE"/>
    <w:rsid w:val="0055023D"/>
    <w:rsid w:val="005E5C18"/>
    <w:rsid w:val="00690DFB"/>
    <w:rsid w:val="006A1799"/>
    <w:rsid w:val="0079021D"/>
    <w:rsid w:val="007B3294"/>
    <w:rsid w:val="007B5080"/>
    <w:rsid w:val="007E4ADD"/>
    <w:rsid w:val="00814FDA"/>
    <w:rsid w:val="00851A9E"/>
    <w:rsid w:val="008F3559"/>
    <w:rsid w:val="00901F20"/>
    <w:rsid w:val="00957E07"/>
    <w:rsid w:val="00963FEE"/>
    <w:rsid w:val="00990ABE"/>
    <w:rsid w:val="00994CAA"/>
    <w:rsid w:val="00995F59"/>
    <w:rsid w:val="00AA6D59"/>
    <w:rsid w:val="00AE139C"/>
    <w:rsid w:val="00AF24AC"/>
    <w:rsid w:val="00B00ED1"/>
    <w:rsid w:val="00B04400"/>
    <w:rsid w:val="00B232E0"/>
    <w:rsid w:val="00BA66D5"/>
    <w:rsid w:val="00BD5EFF"/>
    <w:rsid w:val="00C22439"/>
    <w:rsid w:val="00D02291"/>
    <w:rsid w:val="00D34227"/>
    <w:rsid w:val="00D810BB"/>
    <w:rsid w:val="00DA32B4"/>
    <w:rsid w:val="00E41193"/>
    <w:rsid w:val="00E47F34"/>
    <w:rsid w:val="00EB19E1"/>
    <w:rsid w:val="00EB4113"/>
    <w:rsid w:val="00F758CF"/>
    <w:rsid w:val="00FA7246"/>
    <w:rsid w:val="00FC12C3"/>
    <w:rsid w:val="00FE1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1196B"/>
  <w15:chartTrackingRefBased/>
  <w15:docId w15:val="{E60AC314-6709-43F6-B3D1-4678C3157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4C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4C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4C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4C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4C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4C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4C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4C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4C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4C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4C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4C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4C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4C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4C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4C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4C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4CAA"/>
    <w:rPr>
      <w:rFonts w:eastAsiaTheme="majorEastAsia" w:cstheme="majorBidi"/>
      <w:color w:val="272727" w:themeColor="text1" w:themeTint="D8"/>
    </w:rPr>
  </w:style>
  <w:style w:type="paragraph" w:styleId="Title">
    <w:name w:val="Title"/>
    <w:basedOn w:val="Normal"/>
    <w:next w:val="Normal"/>
    <w:link w:val="TitleChar"/>
    <w:uiPriority w:val="10"/>
    <w:qFormat/>
    <w:rsid w:val="00994C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4C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4C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4C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4CAA"/>
    <w:pPr>
      <w:spacing w:before="160"/>
      <w:jc w:val="center"/>
    </w:pPr>
    <w:rPr>
      <w:i/>
      <w:iCs/>
      <w:color w:val="404040" w:themeColor="text1" w:themeTint="BF"/>
    </w:rPr>
  </w:style>
  <w:style w:type="character" w:customStyle="1" w:styleId="QuoteChar">
    <w:name w:val="Quote Char"/>
    <w:basedOn w:val="DefaultParagraphFont"/>
    <w:link w:val="Quote"/>
    <w:uiPriority w:val="29"/>
    <w:rsid w:val="00994CAA"/>
    <w:rPr>
      <w:i/>
      <w:iCs/>
      <w:color w:val="404040" w:themeColor="text1" w:themeTint="BF"/>
    </w:rPr>
  </w:style>
  <w:style w:type="paragraph" w:styleId="ListParagraph">
    <w:name w:val="List Paragraph"/>
    <w:basedOn w:val="Normal"/>
    <w:link w:val="ListParagraphChar"/>
    <w:uiPriority w:val="34"/>
    <w:qFormat/>
    <w:rsid w:val="00994CAA"/>
    <w:pPr>
      <w:ind w:left="720"/>
      <w:contextualSpacing/>
    </w:pPr>
  </w:style>
  <w:style w:type="character" w:styleId="IntenseEmphasis">
    <w:name w:val="Intense Emphasis"/>
    <w:basedOn w:val="DefaultParagraphFont"/>
    <w:uiPriority w:val="21"/>
    <w:qFormat/>
    <w:rsid w:val="00994CAA"/>
    <w:rPr>
      <w:i/>
      <w:iCs/>
      <w:color w:val="0F4761" w:themeColor="accent1" w:themeShade="BF"/>
    </w:rPr>
  </w:style>
  <w:style w:type="paragraph" w:styleId="IntenseQuote">
    <w:name w:val="Intense Quote"/>
    <w:basedOn w:val="Normal"/>
    <w:next w:val="Normal"/>
    <w:link w:val="IntenseQuoteChar"/>
    <w:uiPriority w:val="30"/>
    <w:qFormat/>
    <w:rsid w:val="00994C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4CAA"/>
    <w:rPr>
      <w:i/>
      <w:iCs/>
      <w:color w:val="0F4761" w:themeColor="accent1" w:themeShade="BF"/>
    </w:rPr>
  </w:style>
  <w:style w:type="character" w:styleId="IntenseReference">
    <w:name w:val="Intense Reference"/>
    <w:basedOn w:val="DefaultParagraphFont"/>
    <w:uiPriority w:val="32"/>
    <w:qFormat/>
    <w:rsid w:val="00994CAA"/>
    <w:rPr>
      <w:b/>
      <w:bCs/>
      <w:smallCaps/>
      <w:color w:val="0F4761" w:themeColor="accent1" w:themeShade="BF"/>
      <w:spacing w:val="5"/>
    </w:rPr>
  </w:style>
  <w:style w:type="paragraph" w:styleId="Header">
    <w:name w:val="header"/>
    <w:basedOn w:val="Normal"/>
    <w:link w:val="HeaderChar"/>
    <w:uiPriority w:val="99"/>
    <w:unhideWhenUsed/>
    <w:rsid w:val="00994C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4CAA"/>
  </w:style>
  <w:style w:type="paragraph" w:styleId="Footer">
    <w:name w:val="footer"/>
    <w:basedOn w:val="Normal"/>
    <w:link w:val="FooterChar"/>
    <w:uiPriority w:val="99"/>
    <w:unhideWhenUsed/>
    <w:rsid w:val="00994C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4CAA"/>
  </w:style>
  <w:style w:type="paragraph" w:styleId="TOCHeading">
    <w:name w:val="TOC Heading"/>
    <w:basedOn w:val="Heading1"/>
    <w:next w:val="Normal"/>
    <w:uiPriority w:val="39"/>
    <w:unhideWhenUsed/>
    <w:qFormat/>
    <w:rsid w:val="0007548F"/>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07548F"/>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07548F"/>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07548F"/>
    <w:pPr>
      <w:spacing w:after="100" w:line="259" w:lineRule="auto"/>
      <w:ind w:left="440"/>
    </w:pPr>
    <w:rPr>
      <w:rFonts w:eastAsiaTheme="minorEastAsia" w:cs="Times New Roman"/>
      <w:kern w:val="0"/>
      <w:sz w:val="22"/>
      <w:szCs w:val="22"/>
      <w:lang w:val="en-US"/>
      <w14:ligatures w14:val="none"/>
    </w:rPr>
  </w:style>
  <w:style w:type="character" w:customStyle="1" w:styleId="ListParagraphChar">
    <w:name w:val="List Paragraph Char"/>
    <w:link w:val="ListParagraph"/>
    <w:uiPriority w:val="34"/>
    <w:locked/>
    <w:rsid w:val="00AA6D59"/>
  </w:style>
  <w:style w:type="paragraph" w:customStyle="1" w:styleId="Default">
    <w:name w:val="Default"/>
    <w:rsid w:val="00504EFE"/>
    <w:pPr>
      <w:widowControl w:val="0"/>
      <w:autoSpaceDE w:val="0"/>
      <w:autoSpaceDN w:val="0"/>
      <w:adjustRightInd w:val="0"/>
      <w:spacing w:after="0" w:line="240" w:lineRule="auto"/>
    </w:pPr>
    <w:rPr>
      <w:rFonts w:ascii="Times New Roman" w:eastAsia="Times New Roman" w:hAnsi="Times New Roman" w:cs="Times New Roman"/>
      <w:color w:val="000000"/>
      <w:kern w:val="0"/>
      <w:lang w:val="en-US"/>
      <w14:ligatures w14:val="none"/>
    </w:rPr>
  </w:style>
  <w:style w:type="paragraph" w:styleId="NormalWeb">
    <w:name w:val="Normal (Web)"/>
    <w:basedOn w:val="Default"/>
    <w:next w:val="Default"/>
    <w:uiPriority w:val="99"/>
    <w:rsid w:val="00504EFE"/>
    <w:pPr>
      <w:spacing w:before="100" w:after="100"/>
    </w:pPr>
    <w:rPr>
      <w:color w:val="auto"/>
    </w:rPr>
  </w:style>
  <w:style w:type="character" w:customStyle="1" w:styleId="apple-converted-space">
    <w:name w:val="apple-converted-space"/>
    <w:basedOn w:val="DefaultParagraphFont"/>
    <w:rsid w:val="00504EFE"/>
  </w:style>
  <w:style w:type="character" w:styleId="Hyperlink">
    <w:name w:val="Hyperlink"/>
    <w:basedOn w:val="DefaultParagraphFont"/>
    <w:uiPriority w:val="99"/>
    <w:unhideWhenUsed/>
    <w:rsid w:val="00504EFE"/>
    <w:rPr>
      <w:color w:val="467886" w:themeColor="hyperlink"/>
      <w:u w:val="single"/>
    </w:rPr>
  </w:style>
  <w:style w:type="character" w:styleId="UnresolvedMention">
    <w:name w:val="Unresolved Mention"/>
    <w:basedOn w:val="DefaultParagraphFont"/>
    <w:uiPriority w:val="99"/>
    <w:semiHidden/>
    <w:unhideWhenUsed/>
    <w:rsid w:val="00504EFE"/>
    <w:rPr>
      <w:color w:val="605E5C"/>
      <w:shd w:val="clear" w:color="auto" w:fill="E1DFDD"/>
    </w:rPr>
  </w:style>
  <w:style w:type="table" w:styleId="TableGrid">
    <w:name w:val="Table Grid"/>
    <w:basedOn w:val="TableNormal"/>
    <w:uiPriority w:val="39"/>
    <w:rsid w:val="00E411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41193"/>
    <w:rPr>
      <w:color w:val="96607D" w:themeColor="followedHyperlink"/>
      <w:u w:val="single"/>
    </w:rPr>
  </w:style>
  <w:style w:type="paragraph" w:customStyle="1" w:styleId="msonormal0">
    <w:name w:val="msonormal"/>
    <w:basedOn w:val="Normal"/>
    <w:uiPriority w:val="99"/>
    <w:rsid w:val="00E4119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FootnoteText">
    <w:name w:val="footnote text"/>
    <w:basedOn w:val="Normal"/>
    <w:link w:val="FootnoteTextChar"/>
    <w:uiPriority w:val="99"/>
    <w:semiHidden/>
    <w:unhideWhenUsed/>
    <w:rsid w:val="00E41193"/>
    <w:pPr>
      <w:spacing w:after="0" w:line="240" w:lineRule="auto"/>
    </w:pPr>
    <w:rPr>
      <w:rFonts w:ascii="Times New Roman" w:eastAsia="Times New Roman" w:hAnsi="Times New Roman" w:cs="Times New Roman"/>
      <w:kern w:val="0"/>
      <w:sz w:val="20"/>
      <w:szCs w:val="20"/>
      <w14:ligatures w14:val="none"/>
    </w:rPr>
  </w:style>
  <w:style w:type="character" w:customStyle="1" w:styleId="FootnoteTextChar">
    <w:name w:val="Footnote Text Char"/>
    <w:basedOn w:val="DefaultParagraphFont"/>
    <w:link w:val="FootnoteText"/>
    <w:uiPriority w:val="99"/>
    <w:semiHidden/>
    <w:rsid w:val="00E41193"/>
    <w:rPr>
      <w:rFonts w:ascii="Times New Roman" w:eastAsia="Times New Roman" w:hAnsi="Times New Roman" w:cs="Times New Roman"/>
      <w:kern w:val="0"/>
      <w:sz w:val="20"/>
      <w:szCs w:val="20"/>
      <w14:ligatures w14:val="none"/>
    </w:rPr>
  </w:style>
  <w:style w:type="paragraph" w:styleId="CommentText">
    <w:name w:val="annotation text"/>
    <w:basedOn w:val="Normal"/>
    <w:link w:val="CommentTextChar"/>
    <w:uiPriority w:val="99"/>
    <w:unhideWhenUsed/>
    <w:rsid w:val="00E41193"/>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E41193"/>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E41193"/>
    <w:rPr>
      <w:b/>
      <w:bCs/>
    </w:rPr>
  </w:style>
  <w:style w:type="character" w:customStyle="1" w:styleId="CommentSubjectChar">
    <w:name w:val="Comment Subject Char"/>
    <w:basedOn w:val="CommentTextChar"/>
    <w:link w:val="CommentSubject"/>
    <w:uiPriority w:val="99"/>
    <w:semiHidden/>
    <w:rsid w:val="00E41193"/>
    <w:rPr>
      <w:rFonts w:ascii="Times New Roman" w:eastAsia="Times New Roman" w:hAnsi="Times New Roman" w:cs="Times New Roman"/>
      <w:b/>
      <w:bCs/>
      <w:kern w:val="0"/>
      <w:sz w:val="20"/>
      <w:szCs w:val="20"/>
      <w14:ligatures w14:val="none"/>
    </w:rPr>
  </w:style>
  <w:style w:type="paragraph" w:styleId="NoSpacing">
    <w:name w:val="No Spacing"/>
    <w:uiPriority w:val="1"/>
    <w:qFormat/>
    <w:rsid w:val="00E41193"/>
    <w:pPr>
      <w:spacing w:after="0" w:line="240" w:lineRule="auto"/>
    </w:pPr>
    <w:rPr>
      <w:rFonts w:ascii="Times New Roman" w:eastAsia="Times New Roman" w:hAnsi="Times New Roman" w:cs="Times New Roman"/>
      <w:kern w:val="0"/>
      <w:sz w:val="20"/>
      <w:szCs w:val="20"/>
      <w14:ligatures w14:val="none"/>
    </w:rPr>
  </w:style>
  <w:style w:type="character" w:styleId="FootnoteReference">
    <w:name w:val="footnote reference"/>
    <w:basedOn w:val="DefaultParagraphFont"/>
    <w:uiPriority w:val="99"/>
    <w:semiHidden/>
    <w:unhideWhenUsed/>
    <w:rsid w:val="00E41193"/>
    <w:rPr>
      <w:vertAlign w:val="superscript"/>
    </w:rPr>
  </w:style>
  <w:style w:type="character" w:styleId="CommentReference">
    <w:name w:val="annotation reference"/>
    <w:basedOn w:val="DefaultParagraphFont"/>
    <w:uiPriority w:val="99"/>
    <w:semiHidden/>
    <w:unhideWhenUsed/>
    <w:rsid w:val="00E41193"/>
    <w:rPr>
      <w:sz w:val="16"/>
      <w:szCs w:val="16"/>
    </w:rPr>
  </w:style>
  <w:style w:type="character" w:styleId="PlaceholderText">
    <w:name w:val="Placeholder Text"/>
    <w:basedOn w:val="DefaultParagraphFont"/>
    <w:uiPriority w:val="99"/>
    <w:semiHidden/>
    <w:rsid w:val="00E41193"/>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image" Target="media/image6.png"/><Relationship Id="rId42" Type="http://schemas.openxmlformats.org/officeDocument/2006/relationships/image" Target="media/image27.png"/><Relationship Id="rId47" Type="http://schemas.openxmlformats.org/officeDocument/2006/relationships/image" Target="media/image32.png"/><Relationship Id="rId63" Type="http://schemas.openxmlformats.org/officeDocument/2006/relationships/image" Target="media/image44.png"/><Relationship Id="rId68" Type="http://schemas.openxmlformats.org/officeDocument/2006/relationships/image" Target="media/image49.png"/><Relationship Id="rId84" Type="http://schemas.openxmlformats.org/officeDocument/2006/relationships/image" Target="media/image65.png"/><Relationship Id="rId89" Type="http://schemas.openxmlformats.org/officeDocument/2006/relationships/image" Target="media/image70.png"/><Relationship Id="rId16" Type="http://schemas.openxmlformats.org/officeDocument/2006/relationships/hyperlink" Target="https://www.polfed.org/news/latest-news/2024/record-14-508-officers-signed-off-with-poor-mental-health-in-past-year/" TargetMode="External"/><Relationship Id="rId11" Type="http://schemas.openxmlformats.org/officeDocument/2006/relationships/chart" Target="charts/chart3.xml"/><Relationship Id="rId32" Type="http://schemas.openxmlformats.org/officeDocument/2006/relationships/image" Target="media/image17.png"/><Relationship Id="rId37" Type="http://schemas.openxmlformats.org/officeDocument/2006/relationships/image" Target="media/image22.png"/><Relationship Id="rId53" Type="http://schemas.openxmlformats.org/officeDocument/2006/relationships/image" Target="media/image38.png"/><Relationship Id="rId58" Type="http://schemas.openxmlformats.org/officeDocument/2006/relationships/hyperlink" Target="https://www.uwtsd.ac.uk/research/research-ethics/" TargetMode="External"/><Relationship Id="rId74" Type="http://schemas.openxmlformats.org/officeDocument/2006/relationships/image" Target="media/image55.png"/><Relationship Id="rId79" Type="http://schemas.openxmlformats.org/officeDocument/2006/relationships/image" Target="media/image60.png"/><Relationship Id="rId5" Type="http://schemas.openxmlformats.org/officeDocument/2006/relationships/webSettings" Target="webSettings.xml"/><Relationship Id="rId90" Type="http://schemas.openxmlformats.org/officeDocument/2006/relationships/image" Target="media/image71.png"/><Relationship Id="rId95" Type="http://schemas.openxmlformats.org/officeDocument/2006/relationships/image" Target="media/image76.png"/><Relationship Id="rId22" Type="http://schemas.openxmlformats.org/officeDocument/2006/relationships/image" Target="media/image7.png"/><Relationship Id="rId27" Type="http://schemas.openxmlformats.org/officeDocument/2006/relationships/image" Target="media/image12.png"/><Relationship Id="rId43" Type="http://schemas.openxmlformats.org/officeDocument/2006/relationships/image" Target="media/image28.png"/><Relationship Id="rId48" Type="http://schemas.openxmlformats.org/officeDocument/2006/relationships/image" Target="media/image33.png"/><Relationship Id="rId64" Type="http://schemas.openxmlformats.org/officeDocument/2006/relationships/image" Target="media/image45.png"/><Relationship Id="rId69" Type="http://schemas.openxmlformats.org/officeDocument/2006/relationships/image" Target="media/image50.png"/><Relationship Id="rId80" Type="http://schemas.openxmlformats.org/officeDocument/2006/relationships/image" Target="media/image61.png"/><Relationship Id="rId85" Type="http://schemas.openxmlformats.org/officeDocument/2006/relationships/image" Target="media/image66.png"/><Relationship Id="rId3" Type="http://schemas.openxmlformats.org/officeDocument/2006/relationships/styles" Target="styles.xml"/><Relationship Id="rId12" Type="http://schemas.openxmlformats.org/officeDocument/2006/relationships/chart" Target="charts/chart4.xm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59" Type="http://schemas.openxmlformats.org/officeDocument/2006/relationships/customXml" Target="ink/ink1.xml"/><Relationship Id="rId67" Type="http://schemas.openxmlformats.org/officeDocument/2006/relationships/image" Target="media/image48.png"/><Relationship Id="rId20" Type="http://schemas.openxmlformats.org/officeDocument/2006/relationships/image" Target="media/image5.png"/><Relationship Id="rId41" Type="http://schemas.openxmlformats.org/officeDocument/2006/relationships/image" Target="media/image26.png"/><Relationship Id="rId54" Type="http://schemas.openxmlformats.org/officeDocument/2006/relationships/image" Target="media/image39.png"/><Relationship Id="rId62" Type="http://schemas.openxmlformats.org/officeDocument/2006/relationships/image" Target="media/image43.png"/><Relationship Id="rId70" Type="http://schemas.openxmlformats.org/officeDocument/2006/relationships/image" Target="media/image51.png"/><Relationship Id="rId75" Type="http://schemas.openxmlformats.org/officeDocument/2006/relationships/image" Target="media/image56.png"/><Relationship Id="rId83" Type="http://schemas.openxmlformats.org/officeDocument/2006/relationships/image" Target="media/image64.png"/><Relationship Id="rId88" Type="http://schemas.openxmlformats.org/officeDocument/2006/relationships/image" Target="media/image69.png"/><Relationship Id="rId91" Type="http://schemas.openxmlformats.org/officeDocument/2006/relationships/image" Target="media/image72.png"/><Relationship Id="rId96" Type="http://schemas.openxmlformats.org/officeDocument/2006/relationships/image" Target="media/image7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psycnet.apa.org/buy/2017-20840-001"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image" Target="media/image34.png"/><Relationship Id="rId57" Type="http://schemas.openxmlformats.org/officeDocument/2006/relationships/hyperlink" Target="https://intranet.uwtsd.ac.uk/research/research-integrity-and-ethics" TargetMode="External"/><Relationship Id="rId10" Type="http://schemas.openxmlformats.org/officeDocument/2006/relationships/chart" Target="charts/chart2.xml"/><Relationship Id="rId31" Type="http://schemas.openxmlformats.org/officeDocument/2006/relationships/image" Target="media/image16.png"/><Relationship Id="rId44" Type="http://schemas.openxmlformats.org/officeDocument/2006/relationships/image" Target="media/image29.png"/><Relationship Id="rId52" Type="http://schemas.openxmlformats.org/officeDocument/2006/relationships/image" Target="media/image37.png"/><Relationship Id="rId60" Type="http://schemas.openxmlformats.org/officeDocument/2006/relationships/image" Target="media/image42.png"/><Relationship Id="rId65" Type="http://schemas.openxmlformats.org/officeDocument/2006/relationships/image" Target="media/image46.png"/><Relationship Id="rId73" Type="http://schemas.openxmlformats.org/officeDocument/2006/relationships/image" Target="media/image54.png"/><Relationship Id="rId78" Type="http://schemas.openxmlformats.org/officeDocument/2006/relationships/image" Target="media/image59.png"/><Relationship Id="rId81" Type="http://schemas.openxmlformats.org/officeDocument/2006/relationships/image" Target="media/image62.png"/><Relationship Id="rId86" Type="http://schemas.openxmlformats.org/officeDocument/2006/relationships/image" Target="media/image67.png"/><Relationship Id="rId94" Type="http://schemas.openxmlformats.org/officeDocument/2006/relationships/image" Target="media/image75.png"/><Relationship Id="rId9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3" Type="http://schemas.openxmlformats.org/officeDocument/2006/relationships/chart" Target="charts/chart5.xml"/><Relationship Id="rId18" Type="http://schemas.openxmlformats.org/officeDocument/2006/relationships/image" Target="media/image3.png"/><Relationship Id="rId39" Type="http://schemas.openxmlformats.org/officeDocument/2006/relationships/image" Target="media/image24.png"/><Relationship Id="rId34" Type="http://schemas.openxmlformats.org/officeDocument/2006/relationships/image" Target="media/image19.png"/><Relationship Id="rId50" Type="http://schemas.openxmlformats.org/officeDocument/2006/relationships/image" Target="media/image35.png"/><Relationship Id="rId55" Type="http://schemas.openxmlformats.org/officeDocument/2006/relationships/image" Target="media/image40.png"/><Relationship Id="rId76" Type="http://schemas.openxmlformats.org/officeDocument/2006/relationships/image" Target="media/image57.png"/><Relationship Id="rId97"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image" Target="media/image52.png"/><Relationship Id="rId92" Type="http://schemas.openxmlformats.org/officeDocument/2006/relationships/image" Target="media/image73.png"/><Relationship Id="rId2" Type="http://schemas.openxmlformats.org/officeDocument/2006/relationships/numbering" Target="numbering.xml"/><Relationship Id="rId29" Type="http://schemas.openxmlformats.org/officeDocument/2006/relationships/image" Target="media/image14.png"/><Relationship Id="rId24" Type="http://schemas.openxmlformats.org/officeDocument/2006/relationships/image" Target="media/image9.png"/><Relationship Id="rId40" Type="http://schemas.openxmlformats.org/officeDocument/2006/relationships/image" Target="media/image25.png"/><Relationship Id="rId45" Type="http://schemas.openxmlformats.org/officeDocument/2006/relationships/image" Target="media/image30.png"/><Relationship Id="rId66" Type="http://schemas.openxmlformats.org/officeDocument/2006/relationships/image" Target="media/image47.png"/><Relationship Id="rId87" Type="http://schemas.openxmlformats.org/officeDocument/2006/relationships/image" Target="media/image68.png"/><Relationship Id="rId61" Type="http://schemas.openxmlformats.org/officeDocument/2006/relationships/hyperlink" Target="mailto:pgresearch@uwtsd.ac.uk" TargetMode="External"/><Relationship Id="rId82" Type="http://schemas.openxmlformats.org/officeDocument/2006/relationships/image" Target="media/image63.png"/><Relationship Id="rId19" Type="http://schemas.openxmlformats.org/officeDocument/2006/relationships/image" Target="media/image4.png"/><Relationship Id="rId14" Type="http://schemas.openxmlformats.org/officeDocument/2006/relationships/hyperlink" Target="https://static1.squarespace.com/static/54ffab2ee4b0126b07f8a557/t/582bd6956b8f5bc9c5833d50/1479267989532/Police+Officer+Resilience+and+Community+Building+ASBBS+2012.pdf" TargetMode="External"/><Relationship Id="rId30" Type="http://schemas.openxmlformats.org/officeDocument/2006/relationships/image" Target="media/image15.png"/><Relationship Id="rId35" Type="http://schemas.openxmlformats.org/officeDocument/2006/relationships/image" Target="media/image20.png"/><Relationship Id="rId56" Type="http://schemas.openxmlformats.org/officeDocument/2006/relationships/image" Target="media/image41.png"/><Relationship Id="rId77" Type="http://schemas.openxmlformats.org/officeDocument/2006/relationships/image" Target="media/image58.png"/><Relationship Id="rId8" Type="http://schemas.openxmlformats.org/officeDocument/2006/relationships/image" Target="media/image1.png"/><Relationship Id="rId51" Type="http://schemas.openxmlformats.org/officeDocument/2006/relationships/image" Target="media/image36.png"/><Relationship Id="rId72" Type="http://schemas.openxmlformats.org/officeDocument/2006/relationships/image" Target="media/image53.png"/><Relationship Id="rId93" Type="http://schemas.openxmlformats.org/officeDocument/2006/relationships/image" Target="media/image74.png"/><Relationship Id="rId98"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southwalespolice-my.sharepoint.com/personal/ellie-mae_donaldson1_south-wales_police_uk/Documents/Book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southwalespolice-my.sharepoint.com/personal/ellie-mae_donaldson1_south-wales_police_uk/Documents/Book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southwalespolice-my.sharepoint.com/personal/ellie-mae_donaldson1_south-wales_police_uk/Documents/Book1.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often do you get adeqaute rest between rest days?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Sheet1!$A$1:$A$4</c:f>
              <c:strCache>
                <c:ptCount val="4"/>
                <c:pt idx="0">
                  <c:v>Never </c:v>
                </c:pt>
                <c:pt idx="1">
                  <c:v>Rarely </c:v>
                </c:pt>
                <c:pt idx="2">
                  <c:v>Often</c:v>
                </c:pt>
                <c:pt idx="3">
                  <c:v>Always </c:v>
                </c:pt>
              </c:strCache>
            </c:strRef>
          </c:cat>
          <c:val>
            <c:numRef>
              <c:f>Sheet1!$B$1:$B$4</c:f>
              <c:numCache>
                <c:formatCode>General</c:formatCode>
                <c:ptCount val="4"/>
                <c:pt idx="0">
                  <c:v>3</c:v>
                </c:pt>
                <c:pt idx="1">
                  <c:v>21</c:v>
                </c:pt>
                <c:pt idx="2">
                  <c:v>7</c:v>
                </c:pt>
                <c:pt idx="3">
                  <c:v>2</c:v>
                </c:pt>
              </c:numCache>
            </c:numRef>
          </c:val>
          <c:extLst>
            <c:ext xmlns:c16="http://schemas.microsoft.com/office/drawing/2014/chart" uri="{C3380CC4-5D6E-409C-BE32-E72D297353CC}">
              <c16:uniqueId val="{00000000-A488-4B2A-9169-D7B3A2B07F42}"/>
            </c:ext>
          </c:extLst>
        </c:ser>
        <c:dLbls>
          <c:dLblPos val="outEnd"/>
          <c:showLegendKey val="0"/>
          <c:showVal val="1"/>
          <c:showCatName val="0"/>
          <c:showSerName val="0"/>
          <c:showPercent val="0"/>
          <c:showBubbleSize val="0"/>
        </c:dLbls>
        <c:gapWidth val="219"/>
        <c:overlap val="-27"/>
        <c:axId val="1004128560"/>
        <c:axId val="1004131440"/>
      </c:barChart>
      <c:catAx>
        <c:axId val="10041285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4131440"/>
        <c:crosses val="autoZero"/>
        <c:auto val="1"/>
        <c:lblAlgn val="ctr"/>
        <c:lblOffset val="100"/>
        <c:noMultiLvlLbl val="0"/>
      </c:catAx>
      <c:valAx>
        <c:axId val="10041314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responses (33 participants)</a:t>
                </a:r>
              </a:p>
            </c:rich>
          </c:tx>
          <c:layout>
            <c:manualLayout>
              <c:xMode val="edge"/>
              <c:yMode val="edge"/>
              <c:x val="2.7777777777777776E-2"/>
              <c:y val="0.1631251822688830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412856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Awareness of</a:t>
            </a:r>
            <a:r>
              <a:rPr lang="en-GB" baseline="0"/>
              <a:t> mental health support available within South Wales Police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doughnut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182-4034-8B36-F11B6601D76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182-4034-8B36-F11B6601D76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182-4034-8B36-F11B6601D76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Sheet1!$A$6:$A$8</c:f>
              <c:strCache>
                <c:ptCount val="3"/>
                <c:pt idx="0">
                  <c:v>Yes</c:v>
                </c:pt>
                <c:pt idx="1">
                  <c:v>Somewhat </c:v>
                </c:pt>
                <c:pt idx="2">
                  <c:v>No</c:v>
                </c:pt>
              </c:strCache>
            </c:strRef>
          </c:cat>
          <c:val>
            <c:numRef>
              <c:f>Sheet1!$B$6:$B$8</c:f>
              <c:numCache>
                <c:formatCode>General</c:formatCode>
                <c:ptCount val="3"/>
                <c:pt idx="0">
                  <c:v>18</c:v>
                </c:pt>
                <c:pt idx="1">
                  <c:v>14</c:v>
                </c:pt>
                <c:pt idx="2">
                  <c:v>1</c:v>
                </c:pt>
              </c:numCache>
            </c:numRef>
          </c:val>
          <c:extLst>
            <c:ext xmlns:c16="http://schemas.microsoft.com/office/drawing/2014/chart" uri="{C3380CC4-5D6E-409C-BE32-E72D297353CC}">
              <c16:uniqueId val="{00000006-3182-4034-8B36-F11B6601D765}"/>
            </c:ext>
          </c:extLst>
        </c:ser>
        <c:dLbls>
          <c:showLegendKey val="0"/>
          <c:showVal val="1"/>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Perceived stigma</a:t>
            </a:r>
            <a:r>
              <a:rPr lang="en-GB" baseline="0"/>
              <a:t> around Mental Health within South Wales Police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Sheet1!$A$173</c:f>
              <c:strCache>
                <c:ptCount val="1"/>
                <c:pt idx="0">
                  <c:v>L5 (Strongly agree)</c:v>
                </c:pt>
              </c:strCache>
            </c:strRef>
          </c:tx>
          <c:spPr>
            <a:solidFill>
              <a:schemeClr val="accent1"/>
            </a:solidFill>
            <a:ln>
              <a:noFill/>
            </a:ln>
            <a:effectLst/>
          </c:spPr>
          <c:invertIfNegative val="0"/>
          <c:val>
            <c:numRef>
              <c:f>Sheet1!$B$173</c:f>
              <c:numCache>
                <c:formatCode>General</c:formatCode>
                <c:ptCount val="1"/>
                <c:pt idx="0">
                  <c:v>9</c:v>
                </c:pt>
              </c:numCache>
            </c:numRef>
          </c:val>
          <c:extLst>
            <c:ext xmlns:c16="http://schemas.microsoft.com/office/drawing/2014/chart" uri="{C3380CC4-5D6E-409C-BE32-E72D297353CC}">
              <c16:uniqueId val="{00000000-159D-46AE-A9F2-82DAE2D1BB44}"/>
            </c:ext>
          </c:extLst>
        </c:ser>
        <c:ser>
          <c:idx val="1"/>
          <c:order val="1"/>
          <c:tx>
            <c:strRef>
              <c:f>Sheet1!$A$174</c:f>
              <c:strCache>
                <c:ptCount val="1"/>
                <c:pt idx="0">
                  <c:v>L4</c:v>
                </c:pt>
              </c:strCache>
            </c:strRef>
          </c:tx>
          <c:spPr>
            <a:solidFill>
              <a:schemeClr val="accent2"/>
            </a:solidFill>
            <a:ln>
              <a:noFill/>
            </a:ln>
            <a:effectLst/>
          </c:spPr>
          <c:invertIfNegative val="0"/>
          <c:val>
            <c:numRef>
              <c:f>Sheet1!$B$174</c:f>
              <c:numCache>
                <c:formatCode>General</c:formatCode>
                <c:ptCount val="1"/>
                <c:pt idx="0">
                  <c:v>6</c:v>
                </c:pt>
              </c:numCache>
            </c:numRef>
          </c:val>
          <c:extLst>
            <c:ext xmlns:c16="http://schemas.microsoft.com/office/drawing/2014/chart" uri="{C3380CC4-5D6E-409C-BE32-E72D297353CC}">
              <c16:uniqueId val="{00000001-159D-46AE-A9F2-82DAE2D1BB44}"/>
            </c:ext>
          </c:extLst>
        </c:ser>
        <c:ser>
          <c:idx val="2"/>
          <c:order val="2"/>
          <c:tx>
            <c:strRef>
              <c:f>Sheet1!$A$175</c:f>
              <c:strCache>
                <c:ptCount val="1"/>
                <c:pt idx="0">
                  <c:v>L3</c:v>
                </c:pt>
              </c:strCache>
            </c:strRef>
          </c:tx>
          <c:spPr>
            <a:solidFill>
              <a:schemeClr val="accent3"/>
            </a:solidFill>
            <a:ln>
              <a:noFill/>
            </a:ln>
            <a:effectLst/>
          </c:spPr>
          <c:invertIfNegative val="0"/>
          <c:val>
            <c:numRef>
              <c:f>Sheet1!$B$175</c:f>
              <c:numCache>
                <c:formatCode>General</c:formatCode>
                <c:ptCount val="1"/>
                <c:pt idx="0">
                  <c:v>14</c:v>
                </c:pt>
              </c:numCache>
            </c:numRef>
          </c:val>
          <c:extLst>
            <c:ext xmlns:c16="http://schemas.microsoft.com/office/drawing/2014/chart" uri="{C3380CC4-5D6E-409C-BE32-E72D297353CC}">
              <c16:uniqueId val="{00000002-159D-46AE-A9F2-82DAE2D1BB44}"/>
            </c:ext>
          </c:extLst>
        </c:ser>
        <c:ser>
          <c:idx val="3"/>
          <c:order val="3"/>
          <c:tx>
            <c:strRef>
              <c:f>Sheet1!$A$176</c:f>
              <c:strCache>
                <c:ptCount val="1"/>
                <c:pt idx="0">
                  <c:v>L2</c:v>
                </c:pt>
              </c:strCache>
            </c:strRef>
          </c:tx>
          <c:spPr>
            <a:solidFill>
              <a:schemeClr val="accent4"/>
            </a:solidFill>
            <a:ln>
              <a:noFill/>
            </a:ln>
            <a:effectLst/>
          </c:spPr>
          <c:invertIfNegative val="0"/>
          <c:val>
            <c:numRef>
              <c:f>Sheet1!$B$176</c:f>
              <c:numCache>
                <c:formatCode>General</c:formatCode>
                <c:ptCount val="1"/>
                <c:pt idx="0">
                  <c:v>3</c:v>
                </c:pt>
              </c:numCache>
            </c:numRef>
          </c:val>
          <c:extLst>
            <c:ext xmlns:c16="http://schemas.microsoft.com/office/drawing/2014/chart" uri="{C3380CC4-5D6E-409C-BE32-E72D297353CC}">
              <c16:uniqueId val="{00000003-159D-46AE-A9F2-82DAE2D1BB44}"/>
            </c:ext>
          </c:extLst>
        </c:ser>
        <c:ser>
          <c:idx val="4"/>
          <c:order val="4"/>
          <c:tx>
            <c:strRef>
              <c:f>Sheet1!$A$177</c:f>
              <c:strCache>
                <c:ptCount val="1"/>
                <c:pt idx="0">
                  <c:v>L1 (Strongly disagree)</c:v>
                </c:pt>
              </c:strCache>
            </c:strRef>
          </c:tx>
          <c:spPr>
            <a:solidFill>
              <a:schemeClr val="accent5"/>
            </a:solidFill>
            <a:ln>
              <a:noFill/>
            </a:ln>
            <a:effectLst/>
          </c:spPr>
          <c:invertIfNegative val="0"/>
          <c:val>
            <c:numRef>
              <c:f>Sheet1!$B$177</c:f>
              <c:numCache>
                <c:formatCode>General</c:formatCode>
                <c:ptCount val="1"/>
                <c:pt idx="0">
                  <c:v>1</c:v>
                </c:pt>
              </c:numCache>
            </c:numRef>
          </c:val>
          <c:extLst>
            <c:ext xmlns:c16="http://schemas.microsoft.com/office/drawing/2014/chart" uri="{C3380CC4-5D6E-409C-BE32-E72D297353CC}">
              <c16:uniqueId val="{00000004-159D-46AE-A9F2-82DAE2D1BB44}"/>
            </c:ext>
          </c:extLst>
        </c:ser>
        <c:dLbls>
          <c:showLegendKey val="0"/>
          <c:showVal val="0"/>
          <c:showCatName val="0"/>
          <c:showSerName val="0"/>
          <c:showPercent val="0"/>
          <c:showBubbleSize val="0"/>
        </c:dLbls>
        <c:gapWidth val="182"/>
        <c:axId val="2011943455"/>
        <c:axId val="2011951135"/>
      </c:barChart>
      <c:catAx>
        <c:axId val="2011943455"/>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Strongly</a:t>
                </a:r>
                <a:r>
                  <a:rPr lang="en-GB" baseline="0"/>
                  <a:t> agree </a:t>
                </a:r>
                <a:r>
                  <a:rPr lang="en-GB" baseline="0">
                    <a:solidFill>
                      <a:schemeClr val="bg1"/>
                    </a:solidFill>
                  </a:rPr>
                  <a:t>------------------------------------------------</a:t>
                </a:r>
                <a:r>
                  <a:rPr lang="en-GB" baseline="0"/>
                  <a:t>Strongly disagree</a:t>
                </a:r>
                <a:endParaRPr lang="en-GB"/>
              </a:p>
            </c:rich>
          </c:tx>
          <c:layout>
            <c:manualLayout>
              <c:xMode val="edge"/>
              <c:yMode val="edge"/>
              <c:x val="0.12796412948381455"/>
              <c:y val="0.7764577865266841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crossAx val="2011951135"/>
        <c:crosses val="autoZero"/>
        <c:auto val="1"/>
        <c:lblAlgn val="ctr"/>
        <c:lblOffset val="100"/>
        <c:noMultiLvlLbl val="0"/>
      </c:catAx>
      <c:valAx>
        <c:axId val="20119511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19434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GHQ-12</a:t>
            </a:r>
            <a:r>
              <a:rPr lang="en-GB" baseline="0"/>
              <a:t> Responses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spPr>
            <a:solidFill>
              <a:schemeClr val="accent1"/>
            </a:solidFill>
            <a:ln>
              <a:noFill/>
            </a:ln>
            <a:effectLst/>
            <a:sp3d/>
          </c:spPr>
          <c:invertIfNegative val="0"/>
          <c:cat>
            <c:strRef>
              <c:f>Sheet1!$G$4:$G$15</c:f>
              <c:strCache>
                <c:ptCount val="12"/>
                <c:pt idx="0">
                  <c:v>Q1</c:v>
                </c:pt>
                <c:pt idx="1">
                  <c:v>Q 2</c:v>
                </c:pt>
                <c:pt idx="2">
                  <c:v>Q3</c:v>
                </c:pt>
                <c:pt idx="3">
                  <c:v>Q4</c:v>
                </c:pt>
                <c:pt idx="4">
                  <c:v>Q5</c:v>
                </c:pt>
                <c:pt idx="5">
                  <c:v>Q6</c:v>
                </c:pt>
                <c:pt idx="6">
                  <c:v>Q7</c:v>
                </c:pt>
                <c:pt idx="7">
                  <c:v>Q8</c:v>
                </c:pt>
                <c:pt idx="8">
                  <c:v>Q9</c:v>
                </c:pt>
                <c:pt idx="9">
                  <c:v>Q10</c:v>
                </c:pt>
                <c:pt idx="10">
                  <c:v>Q11</c:v>
                </c:pt>
                <c:pt idx="11">
                  <c:v>Q12</c:v>
                </c:pt>
              </c:strCache>
            </c:strRef>
          </c:cat>
          <c:val>
            <c:numRef>
              <c:f>Sheet1!$H$4:$H$15</c:f>
              <c:numCache>
                <c:formatCode>General</c:formatCode>
                <c:ptCount val="12"/>
                <c:pt idx="0">
                  <c:v>1.94</c:v>
                </c:pt>
                <c:pt idx="1">
                  <c:v>2.61</c:v>
                </c:pt>
                <c:pt idx="2">
                  <c:v>2.0299999999999998</c:v>
                </c:pt>
                <c:pt idx="3">
                  <c:v>2.36</c:v>
                </c:pt>
                <c:pt idx="4">
                  <c:v>2.84</c:v>
                </c:pt>
                <c:pt idx="5">
                  <c:v>2.36</c:v>
                </c:pt>
                <c:pt idx="6">
                  <c:v>1.97</c:v>
                </c:pt>
                <c:pt idx="7">
                  <c:v>2.2400000000000002</c:v>
                </c:pt>
                <c:pt idx="8">
                  <c:v>2.61</c:v>
                </c:pt>
                <c:pt idx="9">
                  <c:v>2.58</c:v>
                </c:pt>
                <c:pt idx="10">
                  <c:v>2.15</c:v>
                </c:pt>
                <c:pt idx="11">
                  <c:v>2.0299999999999998</c:v>
                </c:pt>
              </c:numCache>
            </c:numRef>
          </c:val>
          <c:extLst>
            <c:ext xmlns:c16="http://schemas.microsoft.com/office/drawing/2014/chart" uri="{C3380CC4-5D6E-409C-BE32-E72D297353CC}">
              <c16:uniqueId val="{00000000-2A4B-4139-AD57-B0C078E86679}"/>
            </c:ext>
          </c:extLst>
        </c:ser>
        <c:dLbls>
          <c:showLegendKey val="0"/>
          <c:showVal val="0"/>
          <c:showCatName val="0"/>
          <c:showSerName val="0"/>
          <c:showPercent val="0"/>
          <c:showBubbleSize val="0"/>
        </c:dLbls>
        <c:gapWidth val="150"/>
        <c:shape val="box"/>
        <c:axId val="1754719151"/>
        <c:axId val="1754714831"/>
        <c:axId val="83178367"/>
      </c:bar3DChart>
      <c:catAx>
        <c:axId val="175471915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Question</a:t>
                </a:r>
                <a:r>
                  <a:rPr lang="en-GB"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4714831"/>
        <c:crosses val="autoZero"/>
        <c:auto val="1"/>
        <c:lblAlgn val="ctr"/>
        <c:lblOffset val="100"/>
        <c:noMultiLvlLbl val="0"/>
      </c:catAx>
      <c:valAx>
        <c:axId val="1754714831"/>
        <c:scaling>
          <c:orientation val="minMax"/>
          <c:max val="4"/>
          <c:min val="1"/>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a:t>
                </a:r>
                <a:r>
                  <a:rPr lang="en-GB" baseline="0"/>
                  <a:t> score (n=33)</a:t>
                </a:r>
                <a:endParaRPr lang="en-GB"/>
              </a:p>
            </c:rich>
          </c:tx>
          <c:layout>
            <c:manualLayout>
              <c:xMode val="edge"/>
              <c:yMode val="edge"/>
              <c:x val="1.8734908136482945E-2"/>
              <c:y val="0.1717129629629629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4719151"/>
        <c:crosses val="autoZero"/>
        <c:crossBetween val="between"/>
      </c:valAx>
      <c:serAx>
        <c:axId val="83178367"/>
        <c:scaling>
          <c:orientation val="minMax"/>
        </c:scaling>
        <c:delete val="1"/>
        <c:axPos val="b"/>
        <c:majorTickMark val="out"/>
        <c:minorTickMark val="none"/>
        <c:tickLblPos val="nextTo"/>
        <c:crossAx val="1754714831"/>
        <c:crosses val="autoZero"/>
      </c:ser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Perceived</a:t>
            </a:r>
            <a:r>
              <a:rPr lang="en-GB" baseline="0"/>
              <a:t> Stress Scale (PSS) Responses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cat>
            <c:strRef>
              <c:f>Sheet1!$F$85:$F$95</c:f>
              <c:strCache>
                <c:ptCount val="11"/>
                <c:pt idx="0">
                  <c:v>Q 1 </c:v>
                </c:pt>
                <c:pt idx="1">
                  <c:v>Q 2 </c:v>
                </c:pt>
                <c:pt idx="2">
                  <c:v>Q 3 </c:v>
                </c:pt>
                <c:pt idx="3">
                  <c:v>Q 4</c:v>
                </c:pt>
                <c:pt idx="4">
                  <c:v>Q 5 </c:v>
                </c:pt>
                <c:pt idx="5">
                  <c:v>Q 6 </c:v>
                </c:pt>
                <c:pt idx="6">
                  <c:v>Q 7 </c:v>
                </c:pt>
                <c:pt idx="7">
                  <c:v>Q 8 </c:v>
                </c:pt>
                <c:pt idx="8">
                  <c:v>Q 9</c:v>
                </c:pt>
                <c:pt idx="9">
                  <c:v>Q 10</c:v>
                </c:pt>
                <c:pt idx="10">
                  <c:v>Q 11</c:v>
                </c:pt>
              </c:strCache>
            </c:strRef>
          </c:cat>
          <c:val>
            <c:numRef>
              <c:f>Sheet1!$G$85:$G$95</c:f>
              <c:numCache>
                <c:formatCode>General</c:formatCode>
                <c:ptCount val="11"/>
                <c:pt idx="0">
                  <c:v>1.88</c:v>
                </c:pt>
                <c:pt idx="1">
                  <c:v>1.88</c:v>
                </c:pt>
                <c:pt idx="2">
                  <c:v>2.2400000000000002</c:v>
                </c:pt>
                <c:pt idx="3">
                  <c:v>1.79</c:v>
                </c:pt>
                <c:pt idx="4">
                  <c:v>2.06</c:v>
                </c:pt>
                <c:pt idx="5">
                  <c:v>2.12</c:v>
                </c:pt>
                <c:pt idx="6">
                  <c:v>2.79</c:v>
                </c:pt>
                <c:pt idx="7">
                  <c:v>2</c:v>
                </c:pt>
                <c:pt idx="8">
                  <c:v>1.97</c:v>
                </c:pt>
                <c:pt idx="9">
                  <c:v>2.52</c:v>
                </c:pt>
                <c:pt idx="10">
                  <c:v>2.33</c:v>
                </c:pt>
              </c:numCache>
            </c:numRef>
          </c:val>
          <c:extLst>
            <c:ext xmlns:c16="http://schemas.microsoft.com/office/drawing/2014/chart" uri="{C3380CC4-5D6E-409C-BE32-E72D297353CC}">
              <c16:uniqueId val="{00000000-AF72-44AA-B2B6-BFA807C4C13C}"/>
            </c:ext>
          </c:extLst>
        </c:ser>
        <c:dLbls>
          <c:showLegendKey val="0"/>
          <c:showVal val="0"/>
          <c:showCatName val="0"/>
          <c:showSerName val="0"/>
          <c:showPercent val="0"/>
          <c:showBubbleSize val="0"/>
        </c:dLbls>
        <c:gapWidth val="219"/>
        <c:overlap val="-27"/>
        <c:axId val="2080995103"/>
        <c:axId val="2080996063"/>
      </c:barChart>
      <c:catAx>
        <c:axId val="208099510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Question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0996063"/>
        <c:crosses val="autoZero"/>
        <c:auto val="1"/>
        <c:lblAlgn val="ctr"/>
        <c:lblOffset val="100"/>
        <c:noMultiLvlLbl val="0"/>
      </c:catAx>
      <c:valAx>
        <c:axId val="2080996063"/>
        <c:scaling>
          <c:orientation val="minMax"/>
          <c:max val="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score</a:t>
                </a:r>
                <a:r>
                  <a:rPr lang="en-GB" baseline="0"/>
                  <a:t> (n=33</a:t>
                </a:r>
                <a:r>
                  <a:rPr lang="en-GB"/>
                  <a:t>)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0995103"/>
        <c:crosses val="autoZero"/>
        <c:crossBetween val="between"/>
        <c:majorUnit val="1"/>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3T16:28:13.181"/>
    </inkml:context>
    <inkml:brush xml:id="br0">
      <inkml:brushProperty name="width" value="0.05018" units="cm"/>
      <inkml:brushProperty name="height" value="0.05018" units="cm"/>
    </inkml:brush>
  </inkml:definitions>
  <inkml:trace contextRef="#ctx0" brushRef="#br0">565 76 24575,'-16'0'0,"-7"0"0,-28 0 0,-2 10 0,-2 3 0,-2 13 0,-3-1 0,3 9 0,6 1 0,5 0 0,3 0 0,16-6 0,10-7 0,8 1 0,9-6 0,0 0 0,23-4 0,11-1 0,8 0 0,5-4 0,-2-2 0,2-6 0,-7 0 0,-5 0 0,-7 0 0,-2 0 0,-19 2 0,-11 2 0,-6-1 0,-3 5 0,0-3 0,0 3 0,-4 1 0,0 3 0,-3 1 0,7 0 0,-7-4 0,7-1 0,-5 5 0,5 4 0,3 0 0,10-4 0,0 0 0,0 0 0,0 5 0,7-3 0,15 2 0,20-5 0,35-3 0,12-3 0,9-6 0,-3-2 0,0-2 0,-13-13 0,-9-17 0,-10-6 0,-16-16 0,-6-8 0,-11-4 0,-7-8 0,-15-5 0,-2 5 0,-6 4 0,0 19 0,0 19 0,0 11 0,0 19 0,0 16 0,-1 24 0,-4 20 0,4 5 0,-3 3 0,2 0 0,2 0 0,0-5 0,0-4 0,0-13 0,0-8 0,0-11 0,0-6 0,0-20 0,0-20 0,0-28 0,0-12 0,0-14 0,2 2 0,2 2 0,7 5 0,6 8 0,6 15 0,-1 16 0,2 13 0,1 12 0,8 5 0,6 8 0,-5 22 0,4 20 0,1 13 0,-1 5 0,-3-1 0,-14-4 0,-3-5 0,-5-4 0,-1-10 0,-4-11 0,-2-9 0,-6-12 0,0-11 0,0-21 0,0-19 0,0-15 0,0-7 0,0-1 0,0 1 0,6 6 0,2 11 0,14 7 0,3 15 0,-1 8 0,-2 9 0,1 5 0,7 8 0,2 18 0,7 20 0,-6 19 0,-3 11 0,-10 7 0,-8-3 0,-4-1 0,-8-8 0,0-10 0,0-15 0,-12-16 0,-5-18 0,-2-6 0,-2-7 0,7-31 0,1-21 0,6-18 0,7-24 0,14 6 0,-4 38 0,6 2 0,8 3 0,6 4 0,6 0 0,5 5 0,6 7 0,4 5 0,4 5 0,1 4 0,-2 5 0,1 3 0,1 3 0,-1 4 0,35 10 0,-18 16 0,-17 19 0,-30 28 0,-3 2 0,-18 2 0,-13 3 0,-21-3 0,-34-16 0,15-37 0,-4-5 0,1-3 0,0-5 0,0-3 0,1-3 0,-35 1 0,14-10 0,32-26 0,14-17 0,18-12 0,3-5 0,21 1 0,18 3 0,30 5 0,-17 29 0,5 5 0,4 3 0,2 4 0,5 4 0,2 3 0,0 2 0,1 2 0,1 1 0,-1 4 0,-5 5 0,-2 6 0,-6 2 0,-4 4 0,24 25 0,-22 16 0,-25-7 0,-18-2 0,-42-5 0,-34-8 0,22-23 0,-5-4 0,-15-1 0,-1-3 0,10-2 0,2-2 0,-35-3 0,31-5 0,29-12 0,22-8 0,29-22 0,62-3 0,-18 24 0,7 1 0,11-1 0,3 2 0,10 5 0,1 4 0,0 2 0,1 3-194,1 7 1,-1 2 0,-6 0-1,-2 1 194,-7-1 0,-3 2 0,-9-1 0,-4 1 0,-9 1 0,-5 0 0,23 5 0,-38 6 0,-16 0 0,-67-2 0,-44-2 0,11-5 0,-11-2 0,6-2 0,-7 0 0,-2 0 0,14 0 0,-1 0 0,-2 0 0,-2 0-429,-9 0 0,-3 0 0,-1 0 0,-2 0 0,15 0 0,-2 0 0,0 0 0,-2 0 1,0 0 428,-6 0 0,-1-1 0,-1 1 0,0 0 0,1 1 0,3-1 0,1 1 0,0 1 0,0-1 0,0 0 0,-1 1 0,1-1 0,0 1 0,0 0 0,2 0 0,3 0 0,1 0 0,1 0 0,0 1 0,0-1 0,-17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93F5C7-5CD2-4F63-91D9-F843F35122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TotalTime>
  <Pages>87</Pages>
  <Words>15347</Words>
  <Characters>87480</Characters>
  <Application>Microsoft Office Word</Application>
  <DocSecurity>0</DocSecurity>
  <Lines>729</Lines>
  <Paragraphs>205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Donaldson,Ellie-Mae swp8767</dc:creator>
  <cp:keywords/>
  <dc:description/>
  <cp:lastModifiedBy>Donaldson,Ellie-Mae swp8767</cp:lastModifiedBy>
  <cp:revision>20</cp:revision>
  <dcterms:created xsi:type="dcterms:W3CDTF">2026-06-11T11:02:00Z</dcterms:created>
  <dcterms:modified xsi:type="dcterms:W3CDTF">2026-06-17T20:18:00Z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2026-06-11T12:04:56Z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fc2a8386-3906-4e21-9777-12f00fb91744</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