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B6463" w14:textId="39611BBD" w:rsidR="00541712" w:rsidRPr="00466E83" w:rsidRDefault="004376A5" w:rsidP="00541712">
      <w:pPr>
        <w:jc w:val="center"/>
        <w:rPr>
          <w:rFonts w:ascii="Times New Roman" w:hAnsi="Times New Roman" w:cs="Times New Roman"/>
          <w:b/>
          <w:color w:val="222222"/>
          <w:kern w:val="0"/>
          <w:sz w:val="52"/>
          <w:szCs w:val="52"/>
          <w:lang w:val="en-US"/>
          <w14:ligatures w14:val="none"/>
        </w:rPr>
      </w:pPr>
      <w:r w:rsidRPr="00466E83">
        <w:rPr>
          <w:rFonts w:ascii="Times New Roman" w:hAnsi="Times New Roman" w:cs="Times New Roman"/>
          <w:b/>
          <w:color w:val="222222"/>
          <w:kern w:val="0"/>
          <w:sz w:val="52"/>
          <w:szCs w:val="52"/>
          <w:lang w:val="en-US"/>
          <w14:ligatures w14:val="none"/>
        </w:rPr>
        <w:t>Contemporary Themes in the Hotel and Hospitality Sector</w:t>
      </w:r>
      <w:r w:rsidR="00466E83">
        <w:rPr>
          <w:rFonts w:ascii="Times New Roman" w:hAnsi="Times New Roman" w:cs="Times New Roman"/>
          <w:b/>
          <w:color w:val="222222"/>
          <w:kern w:val="0"/>
          <w:sz w:val="52"/>
          <w:szCs w:val="52"/>
          <w:lang w:val="en-US"/>
          <w14:ligatures w14:val="none"/>
        </w:rPr>
        <w:t>:</w:t>
      </w:r>
    </w:p>
    <w:p w14:paraId="045713D8" w14:textId="77777777" w:rsidR="00541712" w:rsidRDefault="004376A5" w:rsidP="00541712">
      <w:pPr>
        <w:jc w:val="center"/>
        <w:rPr>
          <w:rFonts w:ascii="Times New Roman" w:hAnsi="Times New Roman" w:cs="Times New Roman"/>
          <w:b/>
          <w:color w:val="222222"/>
          <w:kern w:val="0"/>
          <w:sz w:val="52"/>
          <w:szCs w:val="52"/>
          <w:lang w:val="en-US"/>
          <w14:ligatures w14:val="none"/>
        </w:rPr>
      </w:pPr>
      <w:r w:rsidRPr="00466E83">
        <w:rPr>
          <w:rFonts w:ascii="Times New Roman" w:hAnsi="Times New Roman" w:cs="Times New Roman"/>
          <w:b/>
          <w:color w:val="222222"/>
          <w:kern w:val="0"/>
          <w:sz w:val="52"/>
          <w:szCs w:val="52"/>
          <w:lang w:val="en-US"/>
          <w14:ligatures w14:val="none"/>
        </w:rPr>
        <w:t>Sustainable hotels</w:t>
      </w:r>
    </w:p>
    <w:p w14:paraId="10369E27" w14:textId="744A13C2" w:rsidR="00466E83" w:rsidRDefault="009C5A0D" w:rsidP="00541712">
      <w:pPr>
        <w:jc w:val="center"/>
        <w:rPr>
          <w:rFonts w:ascii="Times New Roman" w:hAnsi="Times New Roman" w:cs="Times New Roman"/>
          <w:b/>
          <w:color w:val="222222"/>
          <w:kern w:val="0"/>
          <w:sz w:val="52"/>
          <w:szCs w:val="52"/>
          <w:lang w:val="en-US"/>
          <w14:ligatures w14:val="none"/>
        </w:rPr>
      </w:pPr>
      <w:r>
        <w:rPr>
          <w:rFonts w:ascii="Times New Roman" w:hAnsi="Times New Roman" w:cs="Times New Roman"/>
          <w:b/>
          <w:color w:val="222222"/>
          <w:kern w:val="0"/>
          <w:sz w:val="52"/>
          <w:szCs w:val="52"/>
          <w:lang w:val="en-US"/>
          <w14:ligatures w14:val="none"/>
        </w:rPr>
        <w:t>by</w:t>
      </w:r>
    </w:p>
    <w:p w14:paraId="473AFD18" w14:textId="63A32876" w:rsidR="00466E83" w:rsidRDefault="004376A5" w:rsidP="00541712">
      <w:pPr>
        <w:jc w:val="center"/>
        <w:rPr>
          <w:rFonts w:ascii="Times New Roman" w:hAnsi="Times New Roman" w:cs="Times New Roman"/>
          <w:b/>
          <w:color w:val="222222"/>
          <w:kern w:val="0"/>
          <w:sz w:val="52"/>
          <w:szCs w:val="52"/>
          <w:lang w:val="en-US"/>
          <w14:ligatures w14:val="none"/>
        </w:rPr>
      </w:pPr>
      <w:r>
        <w:rPr>
          <w:rFonts w:ascii="Times New Roman" w:hAnsi="Times New Roman" w:cs="Times New Roman"/>
          <w:b/>
          <w:color w:val="222222"/>
          <w:kern w:val="0"/>
          <w:sz w:val="52"/>
          <w:szCs w:val="52"/>
          <w:lang w:val="en-US"/>
          <w14:ligatures w14:val="none"/>
        </w:rPr>
        <w:t>Aleksandar Mitkov</w:t>
      </w:r>
      <w:r>
        <w:rPr>
          <w:rFonts w:ascii="Times New Roman" w:hAnsi="Times New Roman" w:cs="Times New Roman"/>
          <w:b/>
          <w:color w:val="222222"/>
          <w:kern w:val="0"/>
          <w:sz w:val="52"/>
          <w:szCs w:val="52"/>
          <w:lang w:val="en-US"/>
          <w14:ligatures w14:val="none"/>
        </w:rPr>
        <w:t xml:space="preserve"> Mitev</w:t>
      </w:r>
    </w:p>
    <w:p w14:paraId="777CBE2C" w14:textId="5EB88050" w:rsidR="008D39F3" w:rsidRPr="002C1A9A" w:rsidRDefault="004376A5" w:rsidP="00541712">
      <w:pPr>
        <w:jc w:val="center"/>
        <w:rPr>
          <w:rFonts w:ascii="Times New Roman" w:hAnsi="Times New Roman" w:cs="Times New Roman"/>
          <w:b/>
          <w:color w:val="222222"/>
          <w:kern w:val="0"/>
          <w:sz w:val="36"/>
          <w:szCs w:val="36"/>
          <w:lang w:val="en-US"/>
          <w14:ligatures w14:val="none"/>
        </w:rPr>
      </w:pPr>
      <w:r>
        <w:rPr>
          <w:rFonts w:ascii="Times New Roman" w:hAnsi="Times New Roman" w:cs="Times New Roman"/>
          <w:b/>
          <w:color w:val="222222"/>
          <w:kern w:val="0"/>
          <w:sz w:val="36"/>
          <w:szCs w:val="36"/>
          <w:lang w:val="en-US"/>
          <w14:ligatures w14:val="none"/>
        </w:rPr>
        <w:t>Student number:</w:t>
      </w:r>
      <w:r w:rsidR="005E1FD4">
        <w:rPr>
          <w:rFonts w:ascii="Times New Roman" w:hAnsi="Times New Roman" w:cs="Times New Roman"/>
          <w:b/>
          <w:color w:val="222222"/>
          <w:kern w:val="0"/>
          <w:sz w:val="36"/>
          <w:szCs w:val="36"/>
          <w:lang w:val="en-US"/>
          <w14:ligatures w14:val="none"/>
        </w:rPr>
        <w:t xml:space="preserve"> 20</w:t>
      </w:r>
      <w:r w:rsidR="00824FC0">
        <w:rPr>
          <w:rFonts w:ascii="Times New Roman" w:hAnsi="Times New Roman" w:cs="Times New Roman"/>
          <w:b/>
          <w:color w:val="222222"/>
          <w:kern w:val="0"/>
          <w:sz w:val="36"/>
          <w:szCs w:val="36"/>
          <w:lang w:val="en-US"/>
          <w14:ligatures w14:val="none"/>
        </w:rPr>
        <w:t>14129</w:t>
      </w:r>
    </w:p>
    <w:p w14:paraId="1BA0EBD6" w14:textId="77777777" w:rsidR="00541712" w:rsidRPr="00541712" w:rsidRDefault="00541712" w:rsidP="00541712">
      <w:pPr>
        <w:jc w:val="center"/>
        <w:rPr>
          <w:rFonts w:ascii="Times New Roman" w:hAnsi="Times New Roman" w:cs="Times New Roman"/>
          <w:b/>
          <w:color w:val="222222"/>
          <w:kern w:val="0"/>
          <w:sz w:val="24"/>
          <w:szCs w:val="24"/>
          <w:lang w:val="en-US"/>
          <w14:ligatures w14:val="none"/>
        </w:rPr>
      </w:pPr>
    </w:p>
    <w:p w14:paraId="691A54D7" w14:textId="07D8CB01" w:rsidR="00541712" w:rsidRPr="00541712" w:rsidRDefault="00541712" w:rsidP="004A3FFD">
      <w:pPr>
        <w:jc w:val="center"/>
        <w:rPr>
          <w:rFonts w:ascii="Times New Roman" w:hAnsi="Times New Roman" w:cs="Times New Roman"/>
          <w:b/>
          <w:color w:val="222222"/>
          <w:kern w:val="0"/>
          <w:sz w:val="24"/>
          <w:szCs w:val="24"/>
          <w:lang w:val="en-US"/>
          <w14:ligatures w14:val="none"/>
        </w:rPr>
      </w:pPr>
    </w:p>
    <w:p w14:paraId="3235B0C5" w14:textId="77777777" w:rsidR="00541712" w:rsidRPr="00541712" w:rsidRDefault="004376A5" w:rsidP="00541712">
      <w:pPr>
        <w:ind w:firstLine="720"/>
        <w:jc w:val="both"/>
        <w:rPr>
          <w:rFonts w:ascii="Times New Roman" w:hAnsi="Times New Roman" w:cs="Times New Roman"/>
          <w:b/>
          <w:color w:val="222222"/>
          <w:kern w:val="0"/>
          <w:sz w:val="24"/>
          <w:szCs w:val="24"/>
          <w:lang w:val="en-US"/>
          <w14:ligatures w14:val="none"/>
        </w:rPr>
      </w:pPr>
      <w:r w:rsidRPr="00541712">
        <w:rPr>
          <w:rFonts w:ascii="Times New Roman" w:hAnsi="Times New Roman" w:cs="Times New Roman"/>
          <w:b/>
          <w:color w:val="222222"/>
          <w:kern w:val="0"/>
          <w:sz w:val="24"/>
          <w:szCs w:val="24"/>
          <w:lang w:val="en-US"/>
          <w14:ligatures w14:val="none"/>
        </w:rPr>
        <w:br w:type="page"/>
      </w:r>
    </w:p>
    <w:sdt>
      <w:sdtPr>
        <w:rPr>
          <w:rFonts w:ascii="Times New Roman" w:hAnsi="Times New Roman" w:cs="Times New Roman"/>
          <w:color w:val="222222"/>
          <w:kern w:val="0"/>
          <w:sz w:val="32"/>
          <w:szCs w:val="32"/>
          <w:lang w:val="en-US"/>
          <w14:ligatures w14:val="none"/>
        </w:rPr>
        <w:id w:val="745622291"/>
        <w:docPartObj>
          <w:docPartGallery w:val="Table of Contents"/>
          <w:docPartUnique/>
        </w:docPartObj>
      </w:sdtPr>
      <w:sdtEndPr>
        <w:rPr>
          <w:b/>
          <w:bCs/>
          <w:noProof/>
        </w:rPr>
      </w:sdtEndPr>
      <w:sdtContent>
        <w:p w14:paraId="50CB4849" w14:textId="77777777" w:rsidR="00541712" w:rsidRPr="005D2DD0" w:rsidRDefault="004376A5" w:rsidP="00541712">
          <w:pPr>
            <w:keepNext/>
            <w:keepLines/>
            <w:spacing w:before="240" w:after="0"/>
            <w:jc w:val="center"/>
            <w:rPr>
              <w:rFonts w:ascii="Times New Roman" w:eastAsiaTheme="majorEastAsia" w:hAnsi="Times New Roman" w:cs="Times New Roman"/>
              <w:b/>
              <w:color w:val="2F5496" w:themeColor="accent1" w:themeShade="BF"/>
              <w:kern w:val="0"/>
              <w:sz w:val="32"/>
              <w:szCs w:val="32"/>
              <w:lang w:val="en-US"/>
              <w14:ligatures w14:val="none"/>
            </w:rPr>
          </w:pPr>
          <w:r w:rsidRPr="005D2DD0">
            <w:rPr>
              <w:rFonts w:ascii="Times New Roman" w:eastAsiaTheme="majorEastAsia" w:hAnsi="Times New Roman" w:cs="Times New Roman"/>
              <w:b/>
              <w:color w:val="2F5496" w:themeColor="accent1" w:themeShade="BF"/>
              <w:kern w:val="0"/>
              <w:sz w:val="32"/>
              <w:szCs w:val="32"/>
              <w:lang w:val="en-US"/>
              <w14:ligatures w14:val="none"/>
            </w:rPr>
            <w:t>Table of Contents</w:t>
          </w:r>
        </w:p>
        <w:p w14:paraId="21A106BE" w14:textId="77777777" w:rsidR="00541712" w:rsidRPr="005D2DD0" w:rsidRDefault="004376A5" w:rsidP="00541712">
          <w:pPr>
            <w:tabs>
              <w:tab w:val="right" w:leader="dot" w:pos="9350"/>
            </w:tabs>
            <w:spacing w:after="100"/>
            <w:ind w:firstLine="720"/>
            <w:jc w:val="both"/>
            <w:rPr>
              <w:rFonts w:ascii="Times New Roman" w:hAnsi="Times New Roman" w:cs="Times New Roman"/>
              <w:noProof/>
              <w:color w:val="222222"/>
              <w:kern w:val="0"/>
              <w:sz w:val="32"/>
              <w:szCs w:val="32"/>
              <w:lang w:val="en-US"/>
              <w14:ligatures w14:val="none"/>
            </w:rPr>
          </w:pPr>
          <w:r w:rsidRPr="005D2DD0">
            <w:rPr>
              <w:rFonts w:ascii="Times New Roman" w:hAnsi="Times New Roman" w:cs="Times New Roman"/>
              <w:color w:val="222222"/>
              <w:kern w:val="0"/>
              <w:sz w:val="32"/>
              <w:szCs w:val="32"/>
              <w:lang w:val="en-US"/>
              <w14:ligatures w14:val="none"/>
            </w:rPr>
            <w:fldChar w:fldCharType="begin"/>
          </w:r>
          <w:r w:rsidRPr="005D2DD0">
            <w:rPr>
              <w:rFonts w:ascii="Times New Roman" w:hAnsi="Times New Roman" w:cs="Times New Roman"/>
              <w:color w:val="222222"/>
              <w:kern w:val="0"/>
              <w:sz w:val="32"/>
              <w:szCs w:val="32"/>
              <w:lang w:val="en-US"/>
              <w14:ligatures w14:val="none"/>
            </w:rPr>
            <w:instrText xml:space="preserve"> TOC \o "1-3" \h \z \u </w:instrText>
          </w:r>
          <w:r w:rsidRPr="005D2DD0">
            <w:rPr>
              <w:rFonts w:ascii="Times New Roman" w:hAnsi="Times New Roman" w:cs="Times New Roman"/>
              <w:color w:val="222222"/>
              <w:kern w:val="0"/>
              <w:sz w:val="32"/>
              <w:szCs w:val="32"/>
              <w:lang w:val="en-US"/>
              <w14:ligatures w14:val="none"/>
            </w:rPr>
            <w:fldChar w:fldCharType="separate"/>
          </w:r>
          <w:hyperlink w:anchor="_Toc134196709" w:history="1">
            <w:r w:rsidRPr="005D2DD0">
              <w:rPr>
                <w:rFonts w:ascii="Times New Roman" w:hAnsi="Times New Roman" w:cs="Times New Roman"/>
                <w:noProof/>
                <w:color w:val="0563C1" w:themeColor="hyperlink"/>
                <w:kern w:val="0"/>
                <w:sz w:val="32"/>
                <w:szCs w:val="32"/>
                <w:u w:val="single"/>
                <w:lang w:val="en-US"/>
                <w14:ligatures w14:val="none"/>
              </w:rPr>
              <w:t>Introduction</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_Toc134196709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3</w:t>
            </w:r>
            <w:r w:rsidRPr="005D2DD0">
              <w:rPr>
                <w:rFonts w:ascii="Times New Roman" w:hAnsi="Times New Roman" w:cs="Times New Roman"/>
                <w:noProof/>
                <w:webHidden/>
                <w:color w:val="222222"/>
                <w:kern w:val="0"/>
                <w:sz w:val="32"/>
                <w:szCs w:val="32"/>
                <w:lang w:val="en-US"/>
                <w14:ligatures w14:val="none"/>
              </w:rPr>
              <w:fldChar w:fldCharType="end"/>
            </w:r>
          </w:hyperlink>
        </w:p>
        <w:p w14:paraId="398C61EB" w14:textId="77777777" w:rsidR="00541712" w:rsidRPr="005D2DD0" w:rsidRDefault="004376A5" w:rsidP="00541712">
          <w:pPr>
            <w:tabs>
              <w:tab w:val="right" w:leader="dot" w:pos="9350"/>
            </w:tabs>
            <w:spacing w:after="100"/>
            <w:ind w:firstLine="720"/>
            <w:jc w:val="both"/>
            <w:rPr>
              <w:rFonts w:ascii="Times New Roman" w:hAnsi="Times New Roman" w:cs="Times New Roman"/>
              <w:noProof/>
              <w:color w:val="222222"/>
              <w:kern w:val="0"/>
              <w:sz w:val="32"/>
              <w:szCs w:val="32"/>
              <w:lang w:val="en-US"/>
              <w14:ligatures w14:val="none"/>
            </w:rPr>
          </w:pPr>
          <w:hyperlink w:anchor="_Toc134196710" w:history="1">
            <w:r w:rsidRPr="005D2DD0">
              <w:rPr>
                <w:rFonts w:ascii="Times New Roman" w:hAnsi="Times New Roman" w:cs="Times New Roman"/>
                <w:noProof/>
                <w:color w:val="0563C1" w:themeColor="hyperlink"/>
                <w:kern w:val="0"/>
                <w:sz w:val="32"/>
                <w:szCs w:val="32"/>
                <w:u w:val="single"/>
                <w:lang w:val="en-US"/>
                <w14:ligatures w14:val="none"/>
              </w:rPr>
              <w:t>Literature overview</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_Toc134196710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3</w:t>
            </w:r>
            <w:r w:rsidRPr="005D2DD0">
              <w:rPr>
                <w:rFonts w:ascii="Times New Roman" w:hAnsi="Times New Roman" w:cs="Times New Roman"/>
                <w:noProof/>
                <w:webHidden/>
                <w:color w:val="222222"/>
                <w:kern w:val="0"/>
                <w:sz w:val="32"/>
                <w:szCs w:val="32"/>
                <w:lang w:val="en-US"/>
                <w14:ligatures w14:val="none"/>
              </w:rPr>
              <w:fldChar w:fldCharType="end"/>
            </w:r>
          </w:hyperlink>
        </w:p>
        <w:p w14:paraId="5995455E" w14:textId="77777777" w:rsidR="00541712" w:rsidRPr="005D2DD0" w:rsidRDefault="004376A5" w:rsidP="00541712">
          <w:pPr>
            <w:tabs>
              <w:tab w:val="right" w:leader="dot" w:pos="9350"/>
            </w:tabs>
            <w:spacing w:after="100"/>
            <w:ind w:left="240" w:firstLine="720"/>
            <w:jc w:val="both"/>
            <w:rPr>
              <w:rFonts w:ascii="Times New Roman" w:hAnsi="Times New Roman" w:cs="Times New Roman"/>
              <w:noProof/>
              <w:color w:val="222222"/>
              <w:kern w:val="0"/>
              <w:sz w:val="32"/>
              <w:szCs w:val="32"/>
              <w:lang w:val="en-US"/>
              <w14:ligatures w14:val="none"/>
            </w:rPr>
          </w:pPr>
          <w:hyperlink w:anchor="_Toc134196711" w:history="1">
            <w:r w:rsidRPr="005D2DD0">
              <w:rPr>
                <w:rFonts w:ascii="Times New Roman" w:hAnsi="Times New Roman" w:cs="Times New Roman"/>
                <w:noProof/>
                <w:color w:val="0563C1" w:themeColor="hyperlink"/>
                <w:kern w:val="0"/>
                <w:sz w:val="32"/>
                <w:szCs w:val="32"/>
                <w:u w:val="single"/>
                <w14:ligatures w14:val="none"/>
              </w:rPr>
              <w:t>Sustainable tourism</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_Toc134196711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3</w:t>
            </w:r>
            <w:r w:rsidRPr="005D2DD0">
              <w:rPr>
                <w:rFonts w:ascii="Times New Roman" w:hAnsi="Times New Roman" w:cs="Times New Roman"/>
                <w:noProof/>
                <w:webHidden/>
                <w:color w:val="222222"/>
                <w:kern w:val="0"/>
                <w:sz w:val="32"/>
                <w:szCs w:val="32"/>
                <w:lang w:val="en-US"/>
                <w14:ligatures w14:val="none"/>
              </w:rPr>
              <w:fldChar w:fldCharType="end"/>
            </w:r>
          </w:hyperlink>
        </w:p>
        <w:p w14:paraId="4E930E8D" w14:textId="77777777" w:rsidR="00541712" w:rsidRPr="005D2DD0" w:rsidRDefault="004376A5" w:rsidP="00541712">
          <w:pPr>
            <w:tabs>
              <w:tab w:val="right" w:leader="dot" w:pos="9350"/>
            </w:tabs>
            <w:spacing w:after="100"/>
            <w:ind w:left="240" w:firstLine="720"/>
            <w:jc w:val="both"/>
            <w:rPr>
              <w:rFonts w:ascii="Times New Roman" w:hAnsi="Times New Roman" w:cs="Times New Roman"/>
              <w:noProof/>
              <w:color w:val="222222"/>
              <w:kern w:val="0"/>
              <w:sz w:val="32"/>
              <w:szCs w:val="32"/>
              <w:lang w:val="en-US"/>
              <w14:ligatures w14:val="none"/>
            </w:rPr>
          </w:pPr>
          <w:hyperlink w:anchor="_Toc134196712" w:history="1">
            <w:r w:rsidRPr="005D2DD0">
              <w:rPr>
                <w:rFonts w:ascii="Times New Roman" w:hAnsi="Times New Roman" w:cs="Times New Roman"/>
                <w:noProof/>
                <w:color w:val="0563C1" w:themeColor="hyperlink"/>
                <w:kern w:val="0"/>
                <w:sz w:val="32"/>
                <w:szCs w:val="32"/>
                <w:u w:val="single"/>
                <w14:ligatures w14:val="none"/>
              </w:rPr>
              <w:t>Triple bottom line</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_Toc134196712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4</w:t>
            </w:r>
            <w:r w:rsidRPr="005D2DD0">
              <w:rPr>
                <w:rFonts w:ascii="Times New Roman" w:hAnsi="Times New Roman" w:cs="Times New Roman"/>
                <w:noProof/>
                <w:webHidden/>
                <w:color w:val="222222"/>
                <w:kern w:val="0"/>
                <w:sz w:val="32"/>
                <w:szCs w:val="32"/>
                <w:lang w:val="en-US"/>
                <w14:ligatures w14:val="none"/>
              </w:rPr>
              <w:fldChar w:fldCharType="end"/>
            </w:r>
          </w:hyperlink>
        </w:p>
        <w:p w14:paraId="7AA2042C" w14:textId="77777777" w:rsidR="00541712" w:rsidRPr="005D2DD0" w:rsidRDefault="004376A5" w:rsidP="00541712">
          <w:pPr>
            <w:tabs>
              <w:tab w:val="right" w:leader="dot" w:pos="9350"/>
            </w:tabs>
            <w:spacing w:after="100"/>
            <w:ind w:left="240" w:firstLine="720"/>
            <w:jc w:val="both"/>
            <w:rPr>
              <w:rFonts w:ascii="Times New Roman" w:hAnsi="Times New Roman" w:cs="Times New Roman"/>
              <w:noProof/>
              <w:color w:val="222222"/>
              <w:kern w:val="0"/>
              <w:sz w:val="32"/>
              <w:szCs w:val="32"/>
              <w:lang w:val="en-US"/>
              <w14:ligatures w14:val="none"/>
            </w:rPr>
          </w:pPr>
          <w:hyperlink w:anchor="_Toc134196713" w:history="1">
            <w:r w:rsidRPr="005D2DD0">
              <w:rPr>
                <w:rFonts w:ascii="Times New Roman" w:hAnsi="Times New Roman" w:cs="Times New Roman"/>
                <w:noProof/>
                <w:color w:val="0563C1" w:themeColor="hyperlink"/>
                <w:kern w:val="0"/>
                <w:sz w:val="32"/>
                <w:szCs w:val="32"/>
                <w:u w:val="single"/>
                <w14:ligatures w14:val="none"/>
              </w:rPr>
              <w:t>Green building</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_Toc134196713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4</w:t>
            </w:r>
            <w:r w:rsidRPr="005D2DD0">
              <w:rPr>
                <w:rFonts w:ascii="Times New Roman" w:hAnsi="Times New Roman" w:cs="Times New Roman"/>
                <w:noProof/>
                <w:webHidden/>
                <w:color w:val="222222"/>
                <w:kern w:val="0"/>
                <w:sz w:val="32"/>
                <w:szCs w:val="32"/>
                <w:lang w:val="en-US"/>
                <w14:ligatures w14:val="none"/>
              </w:rPr>
              <w:fldChar w:fldCharType="end"/>
            </w:r>
          </w:hyperlink>
        </w:p>
        <w:p w14:paraId="3486FABB" w14:textId="77777777" w:rsidR="00541712" w:rsidRPr="005D2DD0" w:rsidRDefault="004376A5" w:rsidP="00541712">
          <w:pPr>
            <w:tabs>
              <w:tab w:val="right" w:leader="dot" w:pos="9350"/>
            </w:tabs>
            <w:spacing w:after="100"/>
            <w:ind w:firstLine="720"/>
            <w:jc w:val="both"/>
            <w:rPr>
              <w:rFonts w:ascii="Times New Roman" w:hAnsi="Times New Roman" w:cs="Times New Roman"/>
              <w:noProof/>
              <w:color w:val="222222"/>
              <w:kern w:val="0"/>
              <w:sz w:val="32"/>
              <w:szCs w:val="32"/>
              <w:lang w:val="en-US"/>
              <w14:ligatures w14:val="none"/>
            </w:rPr>
          </w:pPr>
          <w:hyperlink w:anchor="_Toc134196714" w:history="1">
            <w:r w:rsidRPr="005D2DD0">
              <w:rPr>
                <w:rFonts w:ascii="Times New Roman" w:hAnsi="Times New Roman" w:cs="Times New Roman"/>
                <w:noProof/>
                <w:color w:val="0563C1" w:themeColor="hyperlink"/>
                <w:kern w:val="0"/>
                <w:sz w:val="32"/>
                <w:szCs w:val="32"/>
                <w:u w:val="single"/>
                <w:lang w:val="en-US"/>
                <w14:ligatures w14:val="none"/>
              </w:rPr>
              <w:t>Application to the Hotel and hospitality sector</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_Toc134196714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5</w:t>
            </w:r>
            <w:r w:rsidRPr="005D2DD0">
              <w:rPr>
                <w:rFonts w:ascii="Times New Roman" w:hAnsi="Times New Roman" w:cs="Times New Roman"/>
                <w:noProof/>
                <w:webHidden/>
                <w:color w:val="222222"/>
                <w:kern w:val="0"/>
                <w:sz w:val="32"/>
                <w:szCs w:val="32"/>
                <w:lang w:val="en-US"/>
                <w14:ligatures w14:val="none"/>
              </w:rPr>
              <w:fldChar w:fldCharType="end"/>
            </w:r>
          </w:hyperlink>
        </w:p>
        <w:p w14:paraId="394D9D65" w14:textId="77777777" w:rsidR="00541712" w:rsidRPr="005D2DD0" w:rsidRDefault="004376A5" w:rsidP="00541712">
          <w:pPr>
            <w:tabs>
              <w:tab w:val="right" w:leader="dot" w:pos="9350"/>
            </w:tabs>
            <w:spacing w:after="100"/>
            <w:ind w:firstLine="720"/>
            <w:jc w:val="both"/>
            <w:rPr>
              <w:rFonts w:ascii="Times New Roman" w:hAnsi="Times New Roman" w:cs="Times New Roman"/>
              <w:noProof/>
              <w:color w:val="222222"/>
              <w:kern w:val="0"/>
              <w:sz w:val="32"/>
              <w:szCs w:val="32"/>
              <w:lang w:val="en-US"/>
              <w14:ligatures w14:val="none"/>
            </w:rPr>
          </w:pPr>
          <w:hyperlink w:anchor="_Toc134196715" w:history="1">
            <w:r w:rsidRPr="005D2DD0">
              <w:rPr>
                <w:rFonts w:ascii="Times New Roman" w:hAnsi="Times New Roman" w:cs="Times New Roman"/>
                <w:noProof/>
                <w:color w:val="0563C1" w:themeColor="hyperlink"/>
                <w:kern w:val="0"/>
                <w:sz w:val="32"/>
                <w:szCs w:val="32"/>
                <w:u w:val="single"/>
                <w:lang w:val="en-US"/>
                <w14:ligatures w14:val="none"/>
              </w:rPr>
              <w:t>Policies</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_Toc134196715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6</w:t>
            </w:r>
            <w:r w:rsidRPr="005D2DD0">
              <w:rPr>
                <w:rFonts w:ascii="Times New Roman" w:hAnsi="Times New Roman" w:cs="Times New Roman"/>
                <w:noProof/>
                <w:webHidden/>
                <w:color w:val="222222"/>
                <w:kern w:val="0"/>
                <w:sz w:val="32"/>
                <w:szCs w:val="32"/>
                <w:lang w:val="en-US"/>
                <w14:ligatures w14:val="none"/>
              </w:rPr>
              <w:fldChar w:fldCharType="end"/>
            </w:r>
          </w:hyperlink>
        </w:p>
        <w:p w14:paraId="719BEDC7" w14:textId="77777777" w:rsidR="00541712" w:rsidRPr="005D2DD0" w:rsidRDefault="004376A5" w:rsidP="00541712">
          <w:pPr>
            <w:tabs>
              <w:tab w:val="right" w:leader="dot" w:pos="9350"/>
            </w:tabs>
            <w:spacing w:after="100"/>
            <w:ind w:firstLine="720"/>
            <w:jc w:val="both"/>
            <w:rPr>
              <w:rFonts w:ascii="Times New Roman" w:hAnsi="Times New Roman" w:cs="Times New Roman"/>
              <w:noProof/>
              <w:color w:val="222222"/>
              <w:kern w:val="0"/>
              <w:sz w:val="32"/>
              <w:szCs w:val="32"/>
              <w:lang w:val="en-US"/>
              <w14:ligatures w14:val="none"/>
            </w:rPr>
          </w:pPr>
          <w:hyperlink w:anchor="_Toc134196716" w:history="1">
            <w:r w:rsidRPr="005D2DD0">
              <w:rPr>
                <w:rFonts w:ascii="Times New Roman" w:hAnsi="Times New Roman" w:cs="Times New Roman"/>
                <w:noProof/>
                <w:color w:val="0563C1" w:themeColor="hyperlink"/>
                <w:kern w:val="0"/>
                <w:sz w:val="32"/>
                <w:szCs w:val="32"/>
                <w:u w:val="single"/>
                <w:lang w:val="en-US"/>
                <w14:ligatures w14:val="none"/>
              </w:rPr>
              <w:t>Conclusion</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_Toc134196716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7</w:t>
            </w:r>
            <w:r w:rsidRPr="005D2DD0">
              <w:rPr>
                <w:rFonts w:ascii="Times New Roman" w:hAnsi="Times New Roman" w:cs="Times New Roman"/>
                <w:noProof/>
                <w:webHidden/>
                <w:color w:val="222222"/>
                <w:kern w:val="0"/>
                <w:sz w:val="32"/>
                <w:szCs w:val="32"/>
                <w:lang w:val="en-US"/>
                <w14:ligatures w14:val="none"/>
              </w:rPr>
              <w:fldChar w:fldCharType="end"/>
            </w:r>
          </w:hyperlink>
        </w:p>
        <w:p w14:paraId="05FDCD14" w14:textId="77777777" w:rsidR="00541712" w:rsidRPr="005D2DD0" w:rsidRDefault="004376A5" w:rsidP="00541712">
          <w:pPr>
            <w:tabs>
              <w:tab w:val="right" w:leader="dot" w:pos="9350"/>
            </w:tabs>
            <w:spacing w:after="100"/>
            <w:ind w:firstLine="720"/>
            <w:jc w:val="both"/>
            <w:rPr>
              <w:rFonts w:ascii="Times New Roman" w:hAnsi="Times New Roman" w:cs="Times New Roman"/>
              <w:noProof/>
              <w:color w:val="222222"/>
              <w:kern w:val="0"/>
              <w:sz w:val="32"/>
              <w:szCs w:val="32"/>
              <w:lang w:val="en-US"/>
              <w14:ligatures w14:val="none"/>
            </w:rPr>
          </w:pPr>
          <w:hyperlink w:anchor="_Toc134196717" w:history="1">
            <w:r w:rsidRPr="005D2DD0">
              <w:rPr>
                <w:rFonts w:ascii="Times New Roman" w:hAnsi="Times New Roman" w:cs="Times New Roman"/>
                <w:noProof/>
                <w:color w:val="0563C1" w:themeColor="hyperlink"/>
                <w:kern w:val="0"/>
                <w:sz w:val="32"/>
                <w:szCs w:val="32"/>
                <w:u w:val="single"/>
                <w:lang w:val="en-US"/>
                <w14:ligatures w14:val="none"/>
              </w:rPr>
              <w:t>References</w:t>
            </w:r>
            <w:r w:rsidRPr="005D2DD0">
              <w:rPr>
                <w:rFonts w:ascii="Times New Roman" w:hAnsi="Times New Roman" w:cs="Times New Roman"/>
                <w:noProof/>
                <w:webHidden/>
                <w:color w:val="222222"/>
                <w:kern w:val="0"/>
                <w:sz w:val="32"/>
                <w:szCs w:val="32"/>
                <w:lang w:val="en-US"/>
                <w14:ligatures w14:val="none"/>
              </w:rPr>
              <w:tab/>
            </w:r>
            <w:r w:rsidRPr="005D2DD0">
              <w:rPr>
                <w:rFonts w:ascii="Times New Roman" w:hAnsi="Times New Roman" w:cs="Times New Roman"/>
                <w:noProof/>
                <w:webHidden/>
                <w:color w:val="222222"/>
                <w:kern w:val="0"/>
                <w:sz w:val="32"/>
                <w:szCs w:val="32"/>
                <w:lang w:val="en-US"/>
                <w14:ligatures w14:val="none"/>
              </w:rPr>
              <w:fldChar w:fldCharType="begin"/>
            </w:r>
            <w:r w:rsidRPr="005D2DD0">
              <w:rPr>
                <w:rFonts w:ascii="Times New Roman" w:hAnsi="Times New Roman" w:cs="Times New Roman"/>
                <w:noProof/>
                <w:webHidden/>
                <w:color w:val="222222"/>
                <w:kern w:val="0"/>
                <w:sz w:val="32"/>
                <w:szCs w:val="32"/>
                <w:lang w:val="en-US"/>
                <w14:ligatures w14:val="none"/>
              </w:rPr>
              <w:instrText xml:space="preserve"> PAGEREF _Toc134196717 \h </w:instrText>
            </w:r>
            <w:r w:rsidRPr="005D2DD0">
              <w:rPr>
                <w:rFonts w:ascii="Times New Roman" w:hAnsi="Times New Roman" w:cs="Times New Roman"/>
                <w:noProof/>
                <w:webHidden/>
                <w:color w:val="222222"/>
                <w:kern w:val="0"/>
                <w:sz w:val="32"/>
                <w:szCs w:val="32"/>
                <w:lang w:val="en-US"/>
                <w14:ligatures w14:val="none"/>
              </w:rPr>
            </w:r>
            <w:r w:rsidRPr="005D2DD0">
              <w:rPr>
                <w:rFonts w:ascii="Times New Roman" w:hAnsi="Times New Roman" w:cs="Times New Roman"/>
                <w:noProof/>
                <w:webHidden/>
                <w:color w:val="222222"/>
                <w:kern w:val="0"/>
                <w:sz w:val="32"/>
                <w:szCs w:val="32"/>
                <w:lang w:val="en-US"/>
                <w14:ligatures w14:val="none"/>
              </w:rPr>
              <w:fldChar w:fldCharType="separate"/>
            </w:r>
            <w:r w:rsidRPr="005D2DD0">
              <w:rPr>
                <w:rFonts w:ascii="Times New Roman" w:hAnsi="Times New Roman" w:cs="Times New Roman"/>
                <w:noProof/>
                <w:webHidden/>
                <w:color w:val="222222"/>
                <w:kern w:val="0"/>
                <w:sz w:val="32"/>
                <w:szCs w:val="32"/>
                <w:lang w:val="en-US"/>
                <w14:ligatures w14:val="none"/>
              </w:rPr>
              <w:t>9</w:t>
            </w:r>
            <w:r w:rsidRPr="005D2DD0">
              <w:rPr>
                <w:rFonts w:ascii="Times New Roman" w:hAnsi="Times New Roman" w:cs="Times New Roman"/>
                <w:noProof/>
                <w:webHidden/>
                <w:color w:val="222222"/>
                <w:kern w:val="0"/>
                <w:sz w:val="32"/>
                <w:szCs w:val="32"/>
                <w:lang w:val="en-US"/>
                <w14:ligatures w14:val="none"/>
              </w:rPr>
              <w:fldChar w:fldCharType="end"/>
            </w:r>
          </w:hyperlink>
        </w:p>
        <w:p w14:paraId="74B12D63" w14:textId="77777777" w:rsidR="00541712" w:rsidRPr="005D2DD0" w:rsidRDefault="004376A5" w:rsidP="00541712">
          <w:pPr>
            <w:ind w:firstLine="720"/>
            <w:jc w:val="both"/>
            <w:rPr>
              <w:rFonts w:ascii="Times New Roman" w:hAnsi="Times New Roman" w:cs="Times New Roman"/>
              <w:color w:val="222222"/>
              <w:kern w:val="0"/>
              <w:sz w:val="32"/>
              <w:szCs w:val="32"/>
              <w:lang w:val="en-US"/>
              <w14:ligatures w14:val="none"/>
            </w:rPr>
          </w:pPr>
          <w:r w:rsidRPr="005D2DD0">
            <w:rPr>
              <w:rFonts w:ascii="Times New Roman" w:hAnsi="Times New Roman" w:cs="Times New Roman"/>
              <w:b/>
              <w:bCs/>
              <w:noProof/>
              <w:color w:val="222222"/>
              <w:kern w:val="0"/>
              <w:sz w:val="32"/>
              <w:szCs w:val="32"/>
              <w:lang w:val="en-US"/>
              <w14:ligatures w14:val="none"/>
            </w:rPr>
            <w:fldChar w:fldCharType="end"/>
          </w:r>
        </w:p>
      </w:sdtContent>
    </w:sdt>
    <w:p w14:paraId="4C2726DA" w14:textId="77777777" w:rsidR="00541712" w:rsidRPr="005D2DD0" w:rsidRDefault="00541712" w:rsidP="00541712">
      <w:pPr>
        <w:jc w:val="center"/>
        <w:rPr>
          <w:rFonts w:ascii="Times New Roman" w:hAnsi="Times New Roman" w:cs="Times New Roman"/>
          <w:b/>
          <w:color w:val="222222"/>
          <w:kern w:val="0"/>
          <w:sz w:val="32"/>
          <w:szCs w:val="32"/>
          <w:lang w:val="en-US"/>
          <w14:ligatures w14:val="none"/>
        </w:rPr>
      </w:pPr>
    </w:p>
    <w:p w14:paraId="150A44A7" w14:textId="77777777" w:rsidR="00541712" w:rsidRPr="005D2DD0" w:rsidRDefault="004376A5" w:rsidP="00541712">
      <w:pPr>
        <w:ind w:firstLine="720"/>
        <w:jc w:val="both"/>
        <w:rPr>
          <w:rFonts w:ascii="Times New Roman" w:hAnsi="Times New Roman" w:cs="Times New Roman"/>
          <w:b/>
          <w:color w:val="222222"/>
          <w:kern w:val="0"/>
          <w:sz w:val="32"/>
          <w:szCs w:val="32"/>
          <w:lang w:val="en-US"/>
          <w14:ligatures w14:val="none"/>
        </w:rPr>
      </w:pPr>
      <w:r w:rsidRPr="005D2DD0">
        <w:rPr>
          <w:rFonts w:ascii="Times New Roman" w:hAnsi="Times New Roman" w:cs="Times New Roman"/>
          <w:b/>
          <w:color w:val="222222"/>
          <w:kern w:val="0"/>
          <w:sz w:val="32"/>
          <w:szCs w:val="32"/>
          <w:lang w:val="en-US"/>
          <w14:ligatures w14:val="none"/>
        </w:rPr>
        <w:br w:type="page"/>
      </w:r>
    </w:p>
    <w:p w14:paraId="45F86AC6" w14:textId="77777777" w:rsidR="00541712" w:rsidRPr="005D2DD0" w:rsidRDefault="004376A5" w:rsidP="00541712">
      <w:pPr>
        <w:keepNext/>
        <w:keepLines/>
        <w:spacing w:before="240"/>
        <w:jc w:val="both"/>
        <w:outlineLvl w:val="0"/>
        <w:rPr>
          <w:rFonts w:ascii="Times New Roman" w:eastAsia="Times New Roman" w:hAnsi="Times New Roman" w:cs="Times New Roman"/>
          <w:b/>
          <w:kern w:val="0"/>
          <w:sz w:val="32"/>
          <w:szCs w:val="32"/>
          <w:shd w:val="clear" w:color="auto" w:fill="FFFFFF"/>
          <w:lang w:eastAsia="en-GB"/>
          <w14:ligatures w14:val="none"/>
        </w:rPr>
      </w:pPr>
      <w:bookmarkStart w:id="0" w:name="_Toc134196709"/>
      <w:r w:rsidRPr="005D2DD0">
        <w:rPr>
          <w:rFonts w:ascii="Times New Roman" w:eastAsia="Times New Roman" w:hAnsi="Times New Roman" w:cs="Times New Roman"/>
          <w:b/>
          <w:kern w:val="0"/>
          <w:sz w:val="32"/>
          <w:szCs w:val="32"/>
          <w:shd w:val="clear" w:color="auto" w:fill="FFFFFF"/>
          <w:lang w:eastAsia="en-GB"/>
          <w14:ligatures w14:val="none"/>
        </w:rPr>
        <w:lastRenderedPageBreak/>
        <w:t>Introduction</w:t>
      </w:r>
      <w:bookmarkEnd w:id="0"/>
      <w:r w:rsidRPr="005D2DD0">
        <w:rPr>
          <w:rFonts w:ascii="Times New Roman" w:eastAsia="Times New Roman" w:hAnsi="Times New Roman" w:cs="Times New Roman"/>
          <w:b/>
          <w:kern w:val="0"/>
          <w:sz w:val="32"/>
          <w:szCs w:val="32"/>
          <w:shd w:val="clear" w:color="auto" w:fill="FFFFFF"/>
          <w:lang w:eastAsia="en-GB"/>
          <w14:ligatures w14:val="none"/>
        </w:rPr>
        <w:t xml:space="preserve"> </w:t>
      </w:r>
    </w:p>
    <w:p w14:paraId="4BCCE342" w14:textId="3BD13A54" w:rsidR="00541712" w:rsidRPr="005D2DD0" w:rsidRDefault="004376A5" w:rsidP="009E72D6">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 xml:space="preserve">The current topic that will be examined in the context of the hotel and hospitality industry is sustainable hotels. As </w:t>
      </w:r>
      <w:r w:rsidRPr="005D2DD0">
        <w:rPr>
          <w:rFonts w:ascii="Times New Roman" w:hAnsi="Times New Roman" w:cs="Times New Roman"/>
          <w:color w:val="222222"/>
          <w:kern w:val="0"/>
          <w:sz w:val="32"/>
          <w:szCs w:val="32"/>
          <w14:ligatures w14:val="none"/>
        </w:rPr>
        <w:t>customers want more environmentally and socially responsible business practices, sustainability has become a significant concern for the hospitality industry (Acampora and Ali, 2022). The Hilton London Bankside is an excellent example of a green hotel. The</w:t>
      </w:r>
      <w:r w:rsidRPr="005D2DD0">
        <w:rPr>
          <w:rFonts w:ascii="Times New Roman" w:hAnsi="Times New Roman" w:cs="Times New Roman"/>
          <w:color w:val="222222"/>
          <w:kern w:val="0"/>
          <w:sz w:val="32"/>
          <w:szCs w:val="32"/>
          <w14:ligatures w14:val="none"/>
        </w:rPr>
        <w:t xml:space="preserve"> hotel is located in the heart of London and offers luxury accommodations while minimising its environmental effect. It incorporated various environmental initiatives and was awarded an Excellent rating for sustainable design and construction. Sustainabili</w:t>
      </w:r>
      <w:r w:rsidRPr="005D2DD0">
        <w:rPr>
          <w:rFonts w:ascii="Times New Roman" w:hAnsi="Times New Roman" w:cs="Times New Roman"/>
          <w:color w:val="222222"/>
          <w:kern w:val="0"/>
          <w:sz w:val="32"/>
          <w:szCs w:val="32"/>
          <w14:ligatures w14:val="none"/>
        </w:rPr>
        <w:t>ty is crucial for the hotel and hospitality business for various reasons. Firstly, it reduces the adverse environmental effects of hotels, which can help to decrease global warming and protect natural resources (</w:t>
      </w:r>
      <w:r w:rsidRPr="005D2DD0">
        <w:rPr>
          <w:rFonts w:ascii="Times New Roman" w:hAnsi="Times New Roman" w:cs="Times New Roman"/>
          <w:color w:val="222222"/>
          <w:kern w:val="0"/>
          <w:sz w:val="32"/>
          <w:szCs w:val="32"/>
          <w:shd w:val="clear" w:color="auto" w:fill="FFFFFF"/>
          <w:lang w:val="en-US"/>
          <w14:ligatures w14:val="none"/>
        </w:rPr>
        <w:t>Abdou, 2020.</w:t>
      </w:r>
      <w:r w:rsidRPr="005D2DD0">
        <w:rPr>
          <w:rFonts w:ascii="Times New Roman" w:hAnsi="Times New Roman" w:cs="Times New Roman"/>
          <w:color w:val="222222"/>
          <w:kern w:val="0"/>
          <w:sz w:val="32"/>
          <w:szCs w:val="32"/>
          <w14:ligatures w14:val="none"/>
        </w:rPr>
        <w:t xml:space="preserve">). Second, it can boost a </w:t>
      </w:r>
      <w:r w:rsidRPr="005D2DD0">
        <w:rPr>
          <w:rFonts w:ascii="Times New Roman" w:hAnsi="Times New Roman" w:cs="Times New Roman"/>
          <w:color w:val="222222"/>
          <w:kern w:val="0"/>
          <w:sz w:val="32"/>
          <w:szCs w:val="32"/>
          <w14:ligatures w14:val="none"/>
        </w:rPr>
        <w:t>hotel's reputation, attract environmentally conscious guests, and increase customer loyalty. Finally, because sustainable practices use less energy and water, they can help hotels save money. This study applies major sustainable development theories and co</w:t>
      </w:r>
      <w:r w:rsidRPr="005D2DD0">
        <w:rPr>
          <w:rFonts w:ascii="Times New Roman" w:hAnsi="Times New Roman" w:cs="Times New Roman"/>
          <w:color w:val="222222"/>
          <w:kern w:val="0"/>
          <w:sz w:val="32"/>
          <w:szCs w:val="32"/>
          <w14:ligatures w14:val="none"/>
        </w:rPr>
        <w:t>ncepts to the hotel and hospitality business. It concisely accomplishes this. This article uses the Hilton London Bankside Hotel as a case study to examine the actual effects of sustainable development on waste management, energy efficiency, and sustainabl</w:t>
      </w:r>
      <w:r w:rsidRPr="005D2DD0">
        <w:rPr>
          <w:rFonts w:ascii="Times New Roman" w:hAnsi="Times New Roman" w:cs="Times New Roman"/>
          <w:color w:val="222222"/>
          <w:kern w:val="0"/>
          <w:sz w:val="32"/>
          <w:szCs w:val="32"/>
          <w14:ligatures w14:val="none"/>
        </w:rPr>
        <w:t>e sourcing. The study provides examples of how management has responded to current problems, evaluating their successes and failings. In addition, the study makes several recommendations for future legislative and administrative actions to address these co</w:t>
      </w:r>
      <w:r w:rsidRPr="005D2DD0">
        <w:rPr>
          <w:rFonts w:ascii="Times New Roman" w:hAnsi="Times New Roman" w:cs="Times New Roman"/>
          <w:color w:val="222222"/>
          <w:kern w:val="0"/>
          <w:sz w:val="32"/>
          <w:szCs w:val="32"/>
          <w14:ligatures w14:val="none"/>
        </w:rPr>
        <w:t>ncerns.</w:t>
      </w:r>
    </w:p>
    <w:p w14:paraId="336EBBD9" w14:textId="77777777" w:rsidR="00541712" w:rsidRPr="005D2DD0" w:rsidRDefault="004376A5" w:rsidP="00541712">
      <w:pPr>
        <w:keepNext/>
        <w:keepLines/>
        <w:spacing w:before="240"/>
        <w:jc w:val="both"/>
        <w:outlineLvl w:val="0"/>
        <w:rPr>
          <w:rFonts w:ascii="Times New Roman" w:eastAsia="Times New Roman" w:hAnsi="Times New Roman" w:cs="Times New Roman"/>
          <w:b/>
          <w:kern w:val="0"/>
          <w:sz w:val="32"/>
          <w:szCs w:val="32"/>
          <w:shd w:val="clear" w:color="auto" w:fill="FFFFFF"/>
          <w:lang w:eastAsia="en-GB"/>
          <w14:ligatures w14:val="none"/>
        </w:rPr>
      </w:pPr>
      <w:bookmarkStart w:id="1" w:name="_Toc134196710"/>
      <w:r w:rsidRPr="005D2DD0">
        <w:rPr>
          <w:rFonts w:ascii="Times New Roman" w:eastAsia="Times New Roman" w:hAnsi="Times New Roman" w:cs="Times New Roman"/>
          <w:b/>
          <w:kern w:val="0"/>
          <w:sz w:val="32"/>
          <w:szCs w:val="32"/>
          <w:shd w:val="clear" w:color="auto" w:fill="FFFFFF"/>
          <w:lang w:eastAsia="en-GB"/>
          <w14:ligatures w14:val="none"/>
        </w:rPr>
        <w:t>Literature overview</w:t>
      </w:r>
      <w:bookmarkEnd w:id="1"/>
      <w:r w:rsidRPr="005D2DD0">
        <w:rPr>
          <w:rFonts w:ascii="Times New Roman" w:eastAsia="Times New Roman" w:hAnsi="Times New Roman" w:cs="Times New Roman"/>
          <w:b/>
          <w:kern w:val="0"/>
          <w:sz w:val="32"/>
          <w:szCs w:val="32"/>
          <w:shd w:val="clear" w:color="auto" w:fill="FFFFFF"/>
          <w:lang w:eastAsia="en-GB"/>
          <w14:ligatures w14:val="none"/>
        </w:rPr>
        <w:t xml:space="preserve"> </w:t>
      </w:r>
    </w:p>
    <w:p w14:paraId="3A293133"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The complicated concept of sustainable development combines social, economic, and environmental aspects. In the hotel and hospitality industry, the consequences of tourism on the environment, society, and economy should be cons</w:t>
      </w:r>
      <w:r w:rsidRPr="005D2DD0">
        <w:rPr>
          <w:rFonts w:ascii="Times New Roman" w:hAnsi="Times New Roman" w:cs="Times New Roman"/>
          <w:color w:val="222222"/>
          <w:kern w:val="0"/>
          <w:sz w:val="32"/>
          <w:szCs w:val="32"/>
          <w14:ligatures w14:val="none"/>
        </w:rPr>
        <w:t>idered (</w:t>
      </w:r>
      <w:r w:rsidRPr="005D2DD0">
        <w:rPr>
          <w:rFonts w:ascii="Times New Roman" w:hAnsi="Times New Roman" w:cs="Times New Roman"/>
          <w:color w:val="222222"/>
          <w:kern w:val="0"/>
          <w:sz w:val="32"/>
          <w:szCs w:val="32"/>
          <w:shd w:val="clear" w:color="auto" w:fill="FFFFFF"/>
          <w:lang w:val="en-US"/>
          <w14:ligatures w14:val="none"/>
        </w:rPr>
        <w:t>Molina-Collado, and Madera, 2022</w:t>
      </w:r>
      <w:r w:rsidRPr="005D2DD0">
        <w:rPr>
          <w:rFonts w:ascii="Times New Roman" w:hAnsi="Times New Roman" w:cs="Times New Roman"/>
          <w:color w:val="222222"/>
          <w:kern w:val="0"/>
          <w:sz w:val="32"/>
          <w:szCs w:val="32"/>
          <w14:ligatures w14:val="none"/>
        </w:rPr>
        <w:t xml:space="preserve">). Some of the critical theories and concepts surrounding sustainable </w:t>
      </w:r>
      <w:r w:rsidRPr="005D2DD0">
        <w:rPr>
          <w:rFonts w:ascii="Times New Roman" w:hAnsi="Times New Roman" w:cs="Times New Roman"/>
          <w:color w:val="222222"/>
          <w:kern w:val="0"/>
          <w:sz w:val="32"/>
          <w:szCs w:val="32"/>
          <w14:ligatures w14:val="none"/>
        </w:rPr>
        <w:lastRenderedPageBreak/>
        <w:t>development that will be used in this report are briefly summarised in this section.</w:t>
      </w:r>
    </w:p>
    <w:p w14:paraId="5951424C" w14:textId="77777777" w:rsidR="00541712" w:rsidRPr="005D2DD0" w:rsidRDefault="004376A5" w:rsidP="00541712">
      <w:pPr>
        <w:keepNext/>
        <w:keepLines/>
        <w:spacing w:before="40" w:line="276" w:lineRule="auto"/>
        <w:jc w:val="both"/>
        <w:outlineLvl w:val="1"/>
        <w:rPr>
          <w:rFonts w:ascii="Times New Roman" w:eastAsiaTheme="majorEastAsia" w:hAnsi="Times New Roman" w:cs="Times New Roman"/>
          <w:b/>
          <w:i/>
          <w:color w:val="222222"/>
          <w:kern w:val="0"/>
          <w:sz w:val="32"/>
          <w:szCs w:val="32"/>
          <w14:ligatures w14:val="none"/>
        </w:rPr>
      </w:pPr>
      <w:bookmarkStart w:id="2" w:name="_Toc134196711"/>
      <w:r w:rsidRPr="005D2DD0">
        <w:rPr>
          <w:rFonts w:ascii="Times New Roman" w:eastAsiaTheme="majorEastAsia" w:hAnsi="Times New Roman" w:cs="Times New Roman"/>
          <w:b/>
          <w:i/>
          <w:color w:val="222222"/>
          <w:kern w:val="0"/>
          <w:sz w:val="32"/>
          <w:szCs w:val="32"/>
          <w14:ligatures w14:val="none"/>
        </w:rPr>
        <w:t>Sustainable tourism</w:t>
      </w:r>
      <w:bookmarkEnd w:id="2"/>
      <w:r w:rsidRPr="005D2DD0">
        <w:rPr>
          <w:rFonts w:ascii="Times New Roman" w:eastAsiaTheme="majorEastAsia" w:hAnsi="Times New Roman" w:cs="Times New Roman"/>
          <w:b/>
          <w:i/>
          <w:color w:val="222222"/>
          <w:kern w:val="0"/>
          <w:sz w:val="32"/>
          <w:szCs w:val="32"/>
          <w14:ligatures w14:val="none"/>
        </w:rPr>
        <w:t xml:space="preserve"> </w:t>
      </w:r>
    </w:p>
    <w:p w14:paraId="1D695679"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Hilton, one of the world's largest hotel</w:t>
      </w:r>
      <w:r w:rsidRPr="005D2DD0">
        <w:rPr>
          <w:rFonts w:ascii="Times New Roman" w:hAnsi="Times New Roman" w:cs="Times New Roman"/>
          <w:color w:val="222222"/>
          <w:kern w:val="0"/>
          <w:sz w:val="32"/>
          <w:szCs w:val="32"/>
          <w14:ligatures w14:val="none"/>
        </w:rPr>
        <w:t xml:space="preserve"> groups, has implemented sustainable practices in all its hotels. Hilton launched its Travel with Purpose 2030 Goals in 2018, a set of objectives to solve critical social and environmental issues worldwide. These goals include not putting soap in landfills</w:t>
      </w:r>
      <w:r w:rsidRPr="005D2DD0">
        <w:rPr>
          <w:rFonts w:ascii="Times New Roman" w:hAnsi="Times New Roman" w:cs="Times New Roman"/>
          <w:color w:val="222222"/>
          <w:kern w:val="0"/>
          <w:sz w:val="32"/>
          <w:szCs w:val="32"/>
          <w14:ligatures w14:val="none"/>
        </w:rPr>
        <w:t xml:space="preserve"> and reducing carbon emissions by 61% by 2030 (</w:t>
      </w:r>
      <w:r w:rsidRPr="005D2DD0">
        <w:rPr>
          <w:rFonts w:ascii="Times New Roman" w:hAnsi="Times New Roman" w:cs="Times New Roman"/>
          <w:iCs/>
          <w:color w:val="222222"/>
          <w:kern w:val="0"/>
          <w:sz w:val="32"/>
          <w:szCs w:val="32"/>
          <w:lang w:val="en-US"/>
          <w14:ligatures w14:val="none"/>
        </w:rPr>
        <w:t>Stories From Hilton, 2019</w:t>
      </w:r>
      <w:r w:rsidRPr="005D2DD0">
        <w:rPr>
          <w:rFonts w:ascii="Times New Roman" w:hAnsi="Times New Roman" w:cs="Times New Roman"/>
          <w:color w:val="222222"/>
          <w:kern w:val="0"/>
          <w:sz w:val="32"/>
          <w:szCs w:val="32"/>
          <w14:ligatures w14:val="none"/>
        </w:rPr>
        <w:t xml:space="preserve">). All Hilton properties currently adhere to several environmental practices. The Hilton London Bankside is one London hotel that has implemented several eco-friendly </w:t>
      </w:r>
      <w:r w:rsidRPr="005D2DD0">
        <w:rPr>
          <w:rFonts w:ascii="Times New Roman" w:hAnsi="Times New Roman" w:cs="Times New Roman"/>
          <w:color w:val="222222"/>
          <w:kern w:val="0"/>
          <w:sz w:val="32"/>
          <w:szCs w:val="32"/>
          <w14:ligatures w14:val="none"/>
        </w:rPr>
        <w:t>practices. The hotel has a green roof, which reduces the heat absorbed by the building and lessens the need for air conditioning. The hotel also buys its food locally and does not use single-use plastics.</w:t>
      </w:r>
    </w:p>
    <w:p w14:paraId="6D2712E8"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According to the study, sustainable hotel practices</w:t>
      </w:r>
      <w:r w:rsidRPr="005D2DD0">
        <w:rPr>
          <w:rFonts w:ascii="Times New Roman" w:hAnsi="Times New Roman" w:cs="Times New Roman"/>
          <w:color w:val="222222"/>
          <w:kern w:val="0"/>
          <w:sz w:val="32"/>
          <w:szCs w:val="32"/>
          <w14:ligatures w14:val="none"/>
        </w:rPr>
        <w:t xml:space="preserve"> can benefit the environment and the establishment's financial line. According to a study, hotels can save up to 30% on energy costs by using energy-saving technologies such as LED lighting and low-flow showerheads (</w:t>
      </w:r>
      <w:r w:rsidRPr="005D2DD0">
        <w:rPr>
          <w:rFonts w:ascii="Times New Roman" w:hAnsi="Times New Roman" w:cs="Times New Roman"/>
          <w:color w:val="222222"/>
          <w:kern w:val="0"/>
          <w:sz w:val="32"/>
          <w:szCs w:val="32"/>
          <w:shd w:val="clear" w:color="auto" w:fill="FFFFFF"/>
          <w:lang w:val="en-US"/>
          <w14:ligatures w14:val="none"/>
        </w:rPr>
        <w:t>Abdou, 2020</w:t>
      </w:r>
      <w:r w:rsidRPr="005D2DD0">
        <w:rPr>
          <w:rFonts w:ascii="Times New Roman" w:hAnsi="Times New Roman" w:cs="Times New Roman"/>
          <w:color w:val="222222"/>
          <w:kern w:val="0"/>
          <w:sz w:val="32"/>
          <w:szCs w:val="32"/>
          <w14:ligatures w14:val="none"/>
        </w:rPr>
        <w:t>). In addition, sustainable c</w:t>
      </w:r>
      <w:r w:rsidRPr="005D2DD0">
        <w:rPr>
          <w:rFonts w:ascii="Times New Roman" w:hAnsi="Times New Roman" w:cs="Times New Roman"/>
          <w:color w:val="222222"/>
          <w:kern w:val="0"/>
          <w:sz w:val="32"/>
          <w:szCs w:val="32"/>
          <w14:ligatures w14:val="none"/>
        </w:rPr>
        <w:t>ompany practices can benefit both customers and the environment. According to a survey, 39% of travellers are willing to pay more for ecologically friendly accommodations, and 87% of global travellers prefer to travel sustainably (</w:t>
      </w:r>
      <w:r w:rsidRPr="005D2DD0">
        <w:rPr>
          <w:rFonts w:ascii="Times New Roman" w:hAnsi="Times New Roman" w:cs="Times New Roman"/>
          <w:color w:val="222222"/>
          <w:kern w:val="0"/>
          <w:sz w:val="32"/>
          <w:szCs w:val="32"/>
          <w:lang w:val="en-US"/>
          <w14:ligatures w14:val="none"/>
        </w:rPr>
        <w:t>Booking Global, 2021</w:t>
      </w:r>
      <w:r w:rsidRPr="005D2DD0">
        <w:rPr>
          <w:rFonts w:ascii="Times New Roman" w:hAnsi="Times New Roman" w:cs="Times New Roman"/>
          <w:color w:val="222222"/>
          <w:kern w:val="0"/>
          <w:sz w:val="32"/>
          <w:szCs w:val="32"/>
          <w14:ligatures w14:val="none"/>
        </w:rPr>
        <w:t>). Ho</w:t>
      </w:r>
      <w:r w:rsidRPr="005D2DD0">
        <w:rPr>
          <w:rFonts w:ascii="Times New Roman" w:hAnsi="Times New Roman" w:cs="Times New Roman"/>
          <w:color w:val="222222"/>
          <w:kern w:val="0"/>
          <w:sz w:val="32"/>
          <w:szCs w:val="32"/>
          <w14:ligatures w14:val="none"/>
        </w:rPr>
        <w:t>tels like Hilton can cater to this growing audience of eco-conscious travellers by implementing sustainable practices.</w:t>
      </w:r>
    </w:p>
    <w:p w14:paraId="0F0D3BE8" w14:textId="77777777" w:rsidR="00541712" w:rsidRPr="005D2DD0" w:rsidRDefault="004376A5" w:rsidP="00541712">
      <w:pPr>
        <w:keepNext/>
        <w:keepLines/>
        <w:spacing w:before="40" w:line="276" w:lineRule="auto"/>
        <w:jc w:val="both"/>
        <w:outlineLvl w:val="1"/>
        <w:rPr>
          <w:rFonts w:ascii="Times New Roman" w:eastAsiaTheme="majorEastAsia" w:hAnsi="Times New Roman" w:cs="Times New Roman"/>
          <w:b/>
          <w:i/>
          <w:color w:val="222222"/>
          <w:kern w:val="0"/>
          <w:sz w:val="32"/>
          <w:szCs w:val="32"/>
          <w14:ligatures w14:val="none"/>
        </w:rPr>
      </w:pPr>
      <w:bookmarkStart w:id="3" w:name="_Toc134196712"/>
      <w:r w:rsidRPr="005D2DD0">
        <w:rPr>
          <w:rFonts w:ascii="Times New Roman" w:eastAsiaTheme="majorEastAsia" w:hAnsi="Times New Roman" w:cs="Times New Roman"/>
          <w:b/>
          <w:i/>
          <w:color w:val="222222"/>
          <w:kern w:val="0"/>
          <w:sz w:val="32"/>
          <w:szCs w:val="32"/>
          <w14:ligatures w14:val="none"/>
        </w:rPr>
        <w:t>Triple bottom line</w:t>
      </w:r>
      <w:bookmarkEnd w:id="3"/>
    </w:p>
    <w:p w14:paraId="09BFDCDF" w14:textId="77777777" w:rsidR="00541712" w:rsidRPr="005D2DD0" w:rsidRDefault="004376A5" w:rsidP="00541712">
      <w:pPr>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The concept of sustainable development has gained increasing attention in the hotel sector over the years, with many h</w:t>
      </w:r>
      <w:r w:rsidRPr="005D2DD0">
        <w:rPr>
          <w:rFonts w:ascii="Times New Roman" w:hAnsi="Times New Roman" w:cs="Times New Roman"/>
          <w:color w:val="222222"/>
          <w:kern w:val="0"/>
          <w:sz w:val="32"/>
          <w:szCs w:val="32"/>
          <w14:ligatures w14:val="none"/>
        </w:rPr>
        <w:t xml:space="preserve">otels promising to embrace sustainability targets and initiatives. Hilton Hotels is one such organisation that prioritises sustainability in its operations. Travel with Purpose Hilton's sustainability effort strives to reduce its hotels' </w:t>
      </w:r>
      <w:r w:rsidRPr="005D2DD0">
        <w:rPr>
          <w:rFonts w:ascii="Times New Roman" w:hAnsi="Times New Roman" w:cs="Times New Roman"/>
          <w:color w:val="222222"/>
          <w:kern w:val="0"/>
          <w:sz w:val="32"/>
          <w:szCs w:val="32"/>
          <w14:ligatures w14:val="none"/>
        </w:rPr>
        <w:lastRenderedPageBreak/>
        <w:t>environmental impa</w:t>
      </w:r>
      <w:r w:rsidRPr="005D2DD0">
        <w:rPr>
          <w:rFonts w:ascii="Times New Roman" w:hAnsi="Times New Roman" w:cs="Times New Roman"/>
          <w:color w:val="222222"/>
          <w:kern w:val="0"/>
          <w:sz w:val="32"/>
          <w:szCs w:val="32"/>
          <w14:ligatures w14:val="none"/>
        </w:rPr>
        <w:t>ct while aiding the community and promoting ethical travel habits (</w:t>
      </w:r>
      <w:r w:rsidRPr="005D2DD0">
        <w:rPr>
          <w:rFonts w:ascii="Times New Roman" w:hAnsi="Times New Roman" w:cs="Times New Roman"/>
          <w:color w:val="222222"/>
          <w:kern w:val="0"/>
          <w:sz w:val="32"/>
          <w:szCs w:val="32"/>
          <w:shd w:val="clear" w:color="auto" w:fill="FFFFFF"/>
          <w:lang w:val="en-US"/>
          <w14:ligatures w14:val="none"/>
        </w:rPr>
        <w:t>Johann, 2022</w:t>
      </w:r>
      <w:r w:rsidRPr="005D2DD0">
        <w:rPr>
          <w:rFonts w:ascii="Times New Roman" w:hAnsi="Times New Roman" w:cs="Times New Roman"/>
          <w:color w:val="222222"/>
          <w:kern w:val="0"/>
          <w:sz w:val="32"/>
          <w:szCs w:val="32"/>
          <w14:ligatures w14:val="none"/>
        </w:rPr>
        <w:t>). One critical concept in sustainable development is the triple bottom line, which considers economic, social, and environmental pillars. It means that, within the framework of</w:t>
      </w:r>
      <w:r w:rsidRPr="005D2DD0">
        <w:rPr>
          <w:rFonts w:ascii="Times New Roman" w:hAnsi="Times New Roman" w:cs="Times New Roman"/>
          <w:color w:val="222222"/>
          <w:kern w:val="0"/>
          <w:sz w:val="32"/>
          <w:szCs w:val="32"/>
          <w14:ligatures w14:val="none"/>
        </w:rPr>
        <w:t xml:space="preserve"> sustainable hotels, businesses should strive for financial success while prioritising the well-being of their employees and the community.</w:t>
      </w:r>
    </w:p>
    <w:p w14:paraId="20890339" w14:textId="77777777" w:rsidR="00541712" w:rsidRPr="005D2DD0" w:rsidRDefault="004376A5" w:rsidP="00541712">
      <w:pPr>
        <w:ind w:firstLine="720"/>
        <w:jc w:val="both"/>
        <w:rPr>
          <w:rFonts w:ascii="Times New Roman" w:hAnsi="Times New Roman" w:cs="Times New Roman"/>
          <w:b/>
          <w:i/>
          <w:color w:val="222222"/>
          <w:kern w:val="0"/>
          <w:sz w:val="32"/>
          <w:szCs w:val="32"/>
          <w14:ligatures w14:val="none"/>
        </w:rPr>
      </w:pPr>
      <w:r w:rsidRPr="005D2DD0">
        <w:rPr>
          <w:rFonts w:ascii="Times New Roman" w:hAnsi="Times New Roman" w:cs="Times New Roman"/>
          <w:color w:val="222222"/>
          <w:kern w:val="0"/>
          <w:sz w:val="32"/>
          <w:szCs w:val="32"/>
          <w14:ligatures w14:val="none"/>
        </w:rPr>
        <w:t xml:space="preserve">Hilton has demonstrated its commitment to the triple bottom line by creating demanding sustainability goals such as </w:t>
      </w:r>
      <w:r w:rsidRPr="005D2DD0">
        <w:rPr>
          <w:rFonts w:ascii="Times New Roman" w:hAnsi="Times New Roman" w:cs="Times New Roman"/>
          <w:color w:val="222222"/>
          <w:kern w:val="0"/>
          <w:sz w:val="32"/>
          <w:szCs w:val="32"/>
          <w14:ligatures w14:val="none"/>
        </w:rPr>
        <w:t>cutting carbon emissions and water usage, sourcing sustainable seafood and cage-free eggs, and promoting sustainable tourism practices. For example, the Soap for Hope scheme recycles used soap from guest rooms into fresh bars of soap distributed to underse</w:t>
      </w:r>
      <w:r w:rsidRPr="005D2DD0">
        <w:rPr>
          <w:rFonts w:ascii="Times New Roman" w:hAnsi="Times New Roman" w:cs="Times New Roman"/>
          <w:color w:val="222222"/>
          <w:kern w:val="0"/>
          <w:sz w:val="32"/>
          <w:szCs w:val="32"/>
          <w14:ligatures w14:val="none"/>
        </w:rPr>
        <w:t>rved regions (</w:t>
      </w:r>
      <w:r w:rsidRPr="005D2DD0">
        <w:rPr>
          <w:rFonts w:ascii="Times New Roman" w:hAnsi="Times New Roman" w:cs="Times New Roman"/>
          <w:color w:val="222222"/>
          <w:kern w:val="0"/>
          <w:sz w:val="32"/>
          <w:szCs w:val="32"/>
          <w:shd w:val="clear" w:color="auto" w:fill="FFFFFF"/>
          <w:lang w:val="en-US"/>
          <w14:ligatures w14:val="none"/>
        </w:rPr>
        <w:t>Bharwani and Mathews, 2023.</w:t>
      </w:r>
      <w:r w:rsidRPr="005D2DD0">
        <w:rPr>
          <w:rFonts w:ascii="Times New Roman" w:hAnsi="Times New Roman" w:cs="Times New Roman"/>
          <w:color w:val="222222"/>
          <w:kern w:val="0"/>
          <w:sz w:val="32"/>
          <w:szCs w:val="32"/>
          <w14:ligatures w14:val="none"/>
        </w:rPr>
        <w:t xml:space="preserve">). Hilton has also implemented various programmes to engage employees and tourists in environmental efforts. However, Hilton's sustainability initiatives have some limitations. For example, although Hilton has </w:t>
      </w:r>
      <w:r w:rsidRPr="005D2DD0">
        <w:rPr>
          <w:rFonts w:ascii="Times New Roman" w:hAnsi="Times New Roman" w:cs="Times New Roman"/>
          <w:color w:val="222222"/>
          <w:kern w:val="0"/>
          <w:sz w:val="32"/>
          <w:szCs w:val="32"/>
          <w14:ligatures w14:val="none"/>
        </w:rPr>
        <w:t>cut its water and carbon emissions, some critics argue that these reductions do not adequately address the hotel industry's environmental impact. Furthermore, there may be difficulties in implementing sustainability initiatives.</w:t>
      </w:r>
    </w:p>
    <w:p w14:paraId="434D5BA0" w14:textId="77777777" w:rsidR="00541712" w:rsidRPr="005D2DD0" w:rsidRDefault="004376A5" w:rsidP="00541712">
      <w:pPr>
        <w:keepNext/>
        <w:keepLines/>
        <w:spacing w:before="40" w:line="276" w:lineRule="auto"/>
        <w:jc w:val="both"/>
        <w:outlineLvl w:val="1"/>
        <w:rPr>
          <w:rFonts w:ascii="Times New Roman" w:eastAsiaTheme="majorEastAsia" w:hAnsi="Times New Roman" w:cs="Times New Roman"/>
          <w:b/>
          <w:i/>
          <w:color w:val="222222"/>
          <w:kern w:val="0"/>
          <w:sz w:val="32"/>
          <w:szCs w:val="32"/>
          <w14:ligatures w14:val="none"/>
        </w:rPr>
      </w:pPr>
      <w:bookmarkStart w:id="4" w:name="_Toc134196713"/>
      <w:r w:rsidRPr="005D2DD0">
        <w:rPr>
          <w:rFonts w:ascii="Times New Roman" w:eastAsiaTheme="majorEastAsia" w:hAnsi="Times New Roman" w:cs="Times New Roman"/>
          <w:b/>
          <w:i/>
          <w:color w:val="222222"/>
          <w:kern w:val="0"/>
          <w:sz w:val="32"/>
          <w:szCs w:val="32"/>
          <w14:ligatures w14:val="none"/>
        </w:rPr>
        <w:t>Green building</w:t>
      </w:r>
      <w:bookmarkEnd w:id="4"/>
      <w:r w:rsidRPr="005D2DD0">
        <w:rPr>
          <w:rFonts w:ascii="Times New Roman" w:eastAsiaTheme="majorEastAsia" w:hAnsi="Times New Roman" w:cs="Times New Roman"/>
          <w:b/>
          <w:i/>
          <w:color w:val="222222"/>
          <w:kern w:val="0"/>
          <w:sz w:val="32"/>
          <w:szCs w:val="32"/>
          <w14:ligatures w14:val="none"/>
        </w:rPr>
        <w:t xml:space="preserve"> </w:t>
      </w:r>
    </w:p>
    <w:p w14:paraId="09C0F2A1"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The practic</w:t>
      </w:r>
      <w:r w:rsidRPr="005D2DD0">
        <w:rPr>
          <w:rFonts w:ascii="Times New Roman" w:hAnsi="Times New Roman" w:cs="Times New Roman"/>
          <w:color w:val="222222"/>
          <w:kern w:val="0"/>
          <w:sz w:val="32"/>
          <w:szCs w:val="32"/>
          <w14:ligatures w14:val="none"/>
        </w:rPr>
        <w:t>e of designing, constructing, and running buildings in an environmentally responsible manner is called green building (</w:t>
      </w:r>
      <w:r w:rsidRPr="005D2DD0">
        <w:rPr>
          <w:rFonts w:ascii="Times New Roman" w:hAnsi="Times New Roman" w:cs="Times New Roman"/>
          <w:color w:val="222222"/>
          <w:kern w:val="0"/>
          <w:sz w:val="32"/>
          <w:szCs w:val="32"/>
          <w:shd w:val="clear" w:color="auto" w:fill="FFFFFF"/>
          <w:lang w:val="en-US"/>
          <w14:ligatures w14:val="none"/>
        </w:rPr>
        <w:t>Marchi, 2021</w:t>
      </w:r>
      <w:r w:rsidRPr="005D2DD0">
        <w:rPr>
          <w:rFonts w:ascii="Times New Roman" w:hAnsi="Times New Roman" w:cs="Times New Roman"/>
          <w:color w:val="222222"/>
          <w:kern w:val="0"/>
          <w:sz w:val="32"/>
          <w:szCs w:val="32"/>
          <w14:ligatures w14:val="none"/>
        </w:rPr>
        <w:t>). It aims to increase buildings' positive impacts while minimising their negative environmental and human health consequence</w:t>
      </w:r>
      <w:r w:rsidRPr="005D2DD0">
        <w:rPr>
          <w:rFonts w:ascii="Times New Roman" w:hAnsi="Times New Roman" w:cs="Times New Roman"/>
          <w:color w:val="222222"/>
          <w:kern w:val="0"/>
          <w:sz w:val="32"/>
          <w:szCs w:val="32"/>
          <w14:ligatures w14:val="none"/>
        </w:rPr>
        <w:t>s. Green building practices include the use of sustainable materials, waste minimisation, energy and water efficiency, and indoor environmental quality. The Sustainable Development Goals (SDGs) provide a comprehensive framework for hotel companies to align</w:t>
      </w:r>
      <w:r w:rsidRPr="005D2DD0">
        <w:rPr>
          <w:rFonts w:ascii="Times New Roman" w:hAnsi="Times New Roman" w:cs="Times New Roman"/>
          <w:color w:val="222222"/>
          <w:kern w:val="0"/>
          <w:sz w:val="32"/>
          <w:szCs w:val="32"/>
          <w14:ligatures w14:val="none"/>
        </w:rPr>
        <w:t xml:space="preserve"> their sustainability initiatives with global goals and track their progress towards sustainable development in the context of sustainable hotels. Because of their significance, the SDGs have been incorporated into Hilton's </w:t>
      </w:r>
      <w:r w:rsidRPr="005D2DD0">
        <w:rPr>
          <w:rFonts w:ascii="Times New Roman" w:hAnsi="Times New Roman" w:cs="Times New Roman"/>
          <w:color w:val="222222"/>
          <w:kern w:val="0"/>
          <w:sz w:val="32"/>
          <w:szCs w:val="32"/>
          <w14:ligatures w14:val="none"/>
        </w:rPr>
        <w:lastRenderedPageBreak/>
        <w:t>corporate responsibility plan. F</w:t>
      </w:r>
      <w:r w:rsidRPr="005D2DD0">
        <w:rPr>
          <w:rFonts w:ascii="Times New Roman" w:hAnsi="Times New Roman" w:cs="Times New Roman"/>
          <w:color w:val="222222"/>
          <w:kern w:val="0"/>
          <w:sz w:val="32"/>
          <w:szCs w:val="32"/>
          <w14:ligatures w14:val="none"/>
        </w:rPr>
        <w:t>or example, Hilton has committed to aligning its efforts with the SDGs by focusing on critical areas such as waste reduction, ethical sourcing, and energy and water conservation. In addition, Hilton has focused on the Sustainable Development Goal for Respo</w:t>
      </w:r>
      <w:r w:rsidRPr="005D2DD0">
        <w:rPr>
          <w:rFonts w:ascii="Times New Roman" w:hAnsi="Times New Roman" w:cs="Times New Roman"/>
          <w:color w:val="222222"/>
          <w:kern w:val="0"/>
          <w:sz w:val="32"/>
          <w:szCs w:val="32"/>
          <w14:ligatures w14:val="none"/>
        </w:rPr>
        <w:t xml:space="preserve">nsible Consumption and Production. Hilton has implemented several programmes that reduce food waste, increase energy efficiency, and promote sustainable sourcing practices. According to research, sustainable hotel practices can help the environment, local </w:t>
      </w:r>
      <w:r w:rsidRPr="005D2DD0">
        <w:rPr>
          <w:rFonts w:ascii="Times New Roman" w:hAnsi="Times New Roman" w:cs="Times New Roman"/>
          <w:color w:val="222222"/>
          <w:kern w:val="0"/>
          <w:sz w:val="32"/>
          <w:szCs w:val="32"/>
          <w14:ligatures w14:val="none"/>
        </w:rPr>
        <w:t>communities, guests, and other elements such as guest satisfaction (</w:t>
      </w:r>
      <w:r w:rsidRPr="005D2DD0">
        <w:rPr>
          <w:rFonts w:ascii="Times New Roman" w:hAnsi="Times New Roman" w:cs="Times New Roman"/>
          <w:color w:val="222222"/>
          <w:kern w:val="0"/>
          <w:sz w:val="32"/>
          <w:szCs w:val="32"/>
          <w:shd w:val="clear" w:color="auto" w:fill="FFFFFF"/>
          <w:lang w:val="en-US"/>
          <w14:ligatures w14:val="none"/>
        </w:rPr>
        <w:t>Preziosi and Merli, 2022</w:t>
      </w:r>
      <w:r w:rsidRPr="005D2DD0">
        <w:rPr>
          <w:rFonts w:ascii="Times New Roman" w:hAnsi="Times New Roman" w:cs="Times New Roman"/>
          <w:color w:val="222222"/>
          <w:kern w:val="0"/>
          <w:sz w:val="32"/>
          <w:szCs w:val="32"/>
          <w14:ligatures w14:val="none"/>
        </w:rPr>
        <w:t>). According to a Cornell University study, clients are willing to pay more for a hotel that employs sustainable practices such as water- and energy-saving technolo</w:t>
      </w:r>
      <w:r w:rsidRPr="005D2DD0">
        <w:rPr>
          <w:rFonts w:ascii="Times New Roman" w:hAnsi="Times New Roman" w:cs="Times New Roman"/>
          <w:color w:val="222222"/>
          <w:kern w:val="0"/>
          <w:sz w:val="32"/>
          <w:szCs w:val="32"/>
          <w14:ligatures w14:val="none"/>
        </w:rPr>
        <w:t>gy and lighting (</w:t>
      </w:r>
      <w:r w:rsidRPr="005D2DD0">
        <w:rPr>
          <w:rFonts w:ascii="Times New Roman" w:hAnsi="Times New Roman" w:cs="Times New Roman"/>
          <w:color w:val="222222"/>
          <w:kern w:val="0"/>
          <w:sz w:val="32"/>
          <w:szCs w:val="32"/>
          <w:shd w:val="clear" w:color="auto" w:fill="FFFFFF"/>
          <w:lang w:val="en-US"/>
          <w14:ligatures w14:val="none"/>
        </w:rPr>
        <w:t>Fuentes-Moraleda, and Villacé-Molinero, 2019</w:t>
      </w:r>
      <w:r w:rsidRPr="005D2DD0">
        <w:rPr>
          <w:rFonts w:ascii="Times New Roman" w:hAnsi="Times New Roman" w:cs="Times New Roman"/>
          <w:color w:val="222222"/>
          <w:kern w:val="0"/>
          <w:sz w:val="32"/>
          <w:szCs w:val="32"/>
          <w14:ligatures w14:val="none"/>
        </w:rPr>
        <w:t>).</w:t>
      </w:r>
    </w:p>
    <w:p w14:paraId="4A28B45F" w14:textId="77777777" w:rsidR="00541712" w:rsidRPr="005D2DD0" w:rsidRDefault="004376A5" w:rsidP="00541712">
      <w:pPr>
        <w:keepNext/>
        <w:keepLines/>
        <w:spacing w:before="240"/>
        <w:jc w:val="both"/>
        <w:outlineLvl w:val="0"/>
        <w:rPr>
          <w:rFonts w:ascii="Times New Roman" w:eastAsia="Times New Roman" w:hAnsi="Times New Roman" w:cs="Times New Roman"/>
          <w:b/>
          <w:kern w:val="0"/>
          <w:sz w:val="32"/>
          <w:szCs w:val="32"/>
          <w:shd w:val="clear" w:color="auto" w:fill="FFFFFF"/>
          <w:lang w:eastAsia="en-GB"/>
          <w14:ligatures w14:val="none"/>
        </w:rPr>
      </w:pPr>
      <w:bookmarkStart w:id="5" w:name="_Toc134196714"/>
      <w:r w:rsidRPr="005D2DD0">
        <w:rPr>
          <w:rFonts w:ascii="Times New Roman" w:eastAsia="Times New Roman" w:hAnsi="Times New Roman" w:cs="Times New Roman"/>
          <w:b/>
          <w:kern w:val="0"/>
          <w:sz w:val="32"/>
          <w:szCs w:val="32"/>
          <w:shd w:val="clear" w:color="auto" w:fill="FFFFFF"/>
          <w:lang w:eastAsia="en-GB"/>
          <w14:ligatures w14:val="none"/>
        </w:rPr>
        <w:t>Application to the hotel and hospitality sector</w:t>
      </w:r>
      <w:bookmarkEnd w:id="5"/>
    </w:p>
    <w:p w14:paraId="169C8EF5" w14:textId="77777777" w:rsidR="00541712" w:rsidRPr="005D2DD0" w:rsidRDefault="004376A5" w:rsidP="00541712">
      <w:pPr>
        <w:ind w:firstLine="720"/>
        <w:jc w:val="both"/>
        <w:rPr>
          <w:rFonts w:ascii="Times New Roman" w:hAnsi="Times New Roman" w:cs="Times New Roman"/>
          <w:color w:val="222222"/>
          <w:kern w:val="0"/>
          <w:sz w:val="32"/>
          <w:szCs w:val="32"/>
          <w:lang w:eastAsia="en-GB"/>
          <w14:ligatures w14:val="none"/>
        </w:rPr>
      </w:pPr>
      <w:r w:rsidRPr="005D2DD0">
        <w:rPr>
          <w:rFonts w:ascii="Times New Roman" w:hAnsi="Times New Roman" w:cs="Times New Roman"/>
          <w:color w:val="222222"/>
          <w:kern w:val="0"/>
          <w:sz w:val="32"/>
          <w:szCs w:val="32"/>
          <w:lang w:eastAsia="en-GB"/>
          <w14:ligatures w14:val="none"/>
        </w:rPr>
        <w:t>Hotel operation and administration is a subset of the hospitality sector that can be studied. This section covers the hotel's front desk, housekeeping, maintenance, and restaurant and beverage services. The management of these operations heavily influences</w:t>
      </w:r>
      <w:r w:rsidRPr="005D2DD0">
        <w:rPr>
          <w:rFonts w:ascii="Times New Roman" w:hAnsi="Times New Roman" w:cs="Times New Roman"/>
          <w:color w:val="222222"/>
          <w:kern w:val="0"/>
          <w:sz w:val="32"/>
          <w:szCs w:val="32"/>
          <w:lang w:eastAsia="en-GB"/>
          <w14:ligatures w14:val="none"/>
        </w:rPr>
        <w:t xml:space="preserve"> the hotel's sustainability and the performance of its social, economic, and environmental systems. Hotels can reduce negative environmental and societal impacts while increasing financial success by incorporating sustainable practices and policies into ho</w:t>
      </w:r>
      <w:r w:rsidRPr="005D2DD0">
        <w:rPr>
          <w:rFonts w:ascii="Times New Roman" w:hAnsi="Times New Roman" w:cs="Times New Roman"/>
          <w:color w:val="222222"/>
          <w:kern w:val="0"/>
          <w:sz w:val="32"/>
          <w:szCs w:val="32"/>
          <w:lang w:eastAsia="en-GB"/>
          <w14:ligatures w14:val="none"/>
        </w:rPr>
        <w:t xml:space="preserve">tel operations and management. The effectiveness of sustainability initiatives in the hotel sector can be understood by examining sustainable management practices in this industry. </w:t>
      </w:r>
      <w:r w:rsidRPr="005D2DD0">
        <w:rPr>
          <w:rFonts w:ascii="Times New Roman" w:hAnsi="Times New Roman" w:cs="Times New Roman"/>
          <w:color w:val="222222"/>
          <w:kern w:val="0"/>
          <w:sz w:val="32"/>
          <w:szCs w:val="32"/>
          <w14:ligatures w14:val="none"/>
        </w:rPr>
        <w:t>According to a study by researchers published in the Journal of Sustainable</w:t>
      </w:r>
      <w:r w:rsidRPr="005D2DD0">
        <w:rPr>
          <w:rFonts w:ascii="Times New Roman" w:hAnsi="Times New Roman" w:cs="Times New Roman"/>
          <w:color w:val="222222"/>
          <w:kern w:val="0"/>
          <w:sz w:val="32"/>
          <w:szCs w:val="32"/>
          <w14:ligatures w14:val="none"/>
        </w:rPr>
        <w:t xml:space="preserve"> Tourism</w:t>
      </w:r>
      <w:r w:rsidRPr="005D2DD0">
        <w:rPr>
          <w:rFonts w:ascii="Times New Roman" w:hAnsi="Times New Roman" w:cs="Times New Roman"/>
          <w:iCs/>
          <w:color w:val="222222"/>
          <w:kern w:val="0"/>
          <w:sz w:val="32"/>
          <w:szCs w:val="32"/>
          <w:shd w:val="clear" w:color="auto" w:fill="FFFFFF"/>
          <w:lang w:val="en-US"/>
          <w14:ligatures w14:val="none"/>
        </w:rPr>
        <w:t xml:space="preserve"> Cities</w:t>
      </w:r>
      <w:r w:rsidRPr="005D2DD0">
        <w:rPr>
          <w:rFonts w:ascii="Times New Roman" w:hAnsi="Times New Roman" w:cs="Times New Roman"/>
          <w:color w:val="222222"/>
          <w:kern w:val="0"/>
          <w:sz w:val="32"/>
          <w:szCs w:val="32"/>
          <w:shd w:val="clear" w:color="auto" w:fill="FFFFFF"/>
          <w:lang w:val="en-US"/>
          <w14:ligatures w14:val="none"/>
        </w:rPr>
        <w:t xml:space="preserve"> </w:t>
      </w:r>
      <w:r w:rsidRPr="005D2DD0">
        <w:rPr>
          <w:rFonts w:ascii="Times New Roman" w:hAnsi="Times New Roman" w:cs="Times New Roman"/>
          <w:color w:val="222222"/>
          <w:kern w:val="0"/>
          <w:sz w:val="32"/>
          <w:szCs w:val="32"/>
          <w14:ligatures w14:val="none"/>
        </w:rPr>
        <w:t xml:space="preserve">(2023), Hilton hotels, such as the Hilton London Bankside, have made significant progress in implementing sustainable practices. In 2021, a study article by Chan et al. in the </w:t>
      </w:r>
      <w:r w:rsidRPr="005D2DD0">
        <w:rPr>
          <w:rFonts w:ascii="Times New Roman" w:hAnsi="Times New Roman" w:cs="Times New Roman"/>
          <w:iCs/>
          <w:color w:val="222222"/>
          <w:kern w:val="0"/>
          <w:sz w:val="32"/>
          <w:szCs w:val="32"/>
          <w:shd w:val="clear" w:color="auto" w:fill="FFFFFF"/>
          <w:lang w:val="en-US"/>
          <w14:ligatures w14:val="none"/>
        </w:rPr>
        <w:t>Journal of Contemporary Hospitality Management</w:t>
      </w:r>
      <w:r w:rsidRPr="005D2DD0">
        <w:rPr>
          <w:rFonts w:ascii="Times New Roman" w:hAnsi="Times New Roman" w:cs="Times New Roman"/>
          <w:color w:val="222222"/>
          <w:kern w:val="0"/>
          <w:sz w:val="32"/>
          <w:szCs w:val="32"/>
          <w14:ligatures w14:val="none"/>
        </w:rPr>
        <w:t xml:space="preserve"> examined the impl</w:t>
      </w:r>
      <w:r w:rsidRPr="005D2DD0">
        <w:rPr>
          <w:rFonts w:ascii="Times New Roman" w:hAnsi="Times New Roman" w:cs="Times New Roman"/>
          <w:color w:val="222222"/>
          <w:kern w:val="0"/>
          <w:sz w:val="32"/>
          <w:szCs w:val="32"/>
          <w14:ligatures w14:val="none"/>
        </w:rPr>
        <w:t xml:space="preserve">ications of the COVID-19 pandemic on the hotel industry. In response to the crisis, Hilton established the CleanStay programme, described in the narrative, </w:t>
      </w:r>
      <w:r w:rsidRPr="005D2DD0">
        <w:rPr>
          <w:rFonts w:ascii="Times New Roman" w:hAnsi="Times New Roman" w:cs="Times New Roman"/>
          <w:color w:val="222222"/>
          <w:kern w:val="0"/>
          <w:sz w:val="32"/>
          <w:szCs w:val="32"/>
          <w14:ligatures w14:val="none"/>
        </w:rPr>
        <w:lastRenderedPageBreak/>
        <w:t>in collaboration with the Mayo Clinic and other industry titans. The initiative comprises better cle</w:t>
      </w:r>
      <w:r w:rsidRPr="005D2DD0">
        <w:rPr>
          <w:rFonts w:ascii="Times New Roman" w:hAnsi="Times New Roman" w:cs="Times New Roman"/>
          <w:color w:val="222222"/>
          <w:kern w:val="0"/>
          <w:sz w:val="32"/>
          <w:szCs w:val="32"/>
          <w14:ligatures w14:val="none"/>
        </w:rPr>
        <w:t>aning methods, social seclusion tactics, and contactless services to ensure the safety and well-being of visitors and team members.</w:t>
      </w:r>
    </w:p>
    <w:p w14:paraId="0F251CCE"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Furthermore, Hilton London Bankside's food and beverage operations have adopted environmentally friendly practices. The hote</w:t>
      </w:r>
      <w:r w:rsidRPr="005D2DD0">
        <w:rPr>
          <w:rFonts w:ascii="Times New Roman" w:hAnsi="Times New Roman" w:cs="Times New Roman"/>
          <w:color w:val="222222"/>
          <w:kern w:val="0"/>
          <w:sz w:val="32"/>
          <w:szCs w:val="32"/>
          <w14:ligatures w14:val="none"/>
        </w:rPr>
        <w:t>l has partnered with local merchants to source locally grown, fresh goods in season, decreasing its carbon impact and supporting the community. The hotel has also created a meat-free menu to encourage healthy and sustainable meals. The implementation of en</w:t>
      </w:r>
      <w:r w:rsidRPr="005D2DD0">
        <w:rPr>
          <w:rFonts w:ascii="Times New Roman" w:hAnsi="Times New Roman" w:cs="Times New Roman"/>
          <w:color w:val="222222"/>
          <w:kern w:val="0"/>
          <w:sz w:val="32"/>
          <w:szCs w:val="32"/>
          <w14:ligatures w14:val="none"/>
        </w:rPr>
        <w:t xml:space="preserve">ergy-saving techniques is one illustration of a sustainable management approach in hotel operations. Several hotels have begun installing energy-efficient HVAC systems, appliances, and lighting to reduce energy consumption and carbon footprint. The Hilton </w:t>
      </w:r>
      <w:r w:rsidRPr="005D2DD0">
        <w:rPr>
          <w:rFonts w:ascii="Times New Roman" w:hAnsi="Times New Roman" w:cs="Times New Roman"/>
          <w:color w:val="222222"/>
          <w:kern w:val="0"/>
          <w:sz w:val="32"/>
          <w:szCs w:val="32"/>
          <w14:ligatures w14:val="none"/>
        </w:rPr>
        <w:t>London Bankside, for example, has decreased energy use by 25% by installing energy-efficient LED lighting throughout the hotel (</w:t>
      </w:r>
      <w:r w:rsidRPr="005D2DD0">
        <w:rPr>
          <w:rFonts w:ascii="Times New Roman" w:hAnsi="Times New Roman" w:cs="Times New Roman"/>
          <w:color w:val="222222"/>
          <w:kern w:val="0"/>
          <w:sz w:val="32"/>
          <w:szCs w:val="32"/>
          <w:shd w:val="clear" w:color="auto" w:fill="FFFFFF"/>
          <w:lang w:val="en-US"/>
          <w14:ligatures w14:val="none"/>
        </w:rPr>
        <w:t>Nam et al., 2020</w:t>
      </w:r>
      <w:r w:rsidRPr="005D2DD0">
        <w:rPr>
          <w:rFonts w:ascii="Times New Roman" w:hAnsi="Times New Roman" w:cs="Times New Roman"/>
          <w:color w:val="222222"/>
          <w:kern w:val="0"/>
          <w:sz w:val="32"/>
          <w:szCs w:val="32"/>
          <w14:ligatures w14:val="none"/>
        </w:rPr>
        <w:t>).</w:t>
      </w:r>
    </w:p>
    <w:p w14:paraId="0E372861"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Similarly, Marriott International implemented energy-saving solutions in their hotels, resulting in a 25% dec</w:t>
      </w:r>
      <w:r w:rsidRPr="005D2DD0">
        <w:rPr>
          <w:rFonts w:ascii="Times New Roman" w:hAnsi="Times New Roman" w:cs="Times New Roman"/>
          <w:color w:val="222222"/>
          <w:kern w:val="0"/>
          <w:sz w:val="32"/>
          <w:szCs w:val="32"/>
          <w14:ligatures w14:val="none"/>
        </w:rPr>
        <w:t>rease in energy consumption and a 10.5% decrease in greenhouse gas emissions between 2007 and 2017 (</w:t>
      </w:r>
      <w:r w:rsidRPr="005D2DD0">
        <w:rPr>
          <w:rFonts w:ascii="Times New Roman" w:hAnsi="Times New Roman" w:cs="Times New Roman"/>
          <w:color w:val="222222"/>
          <w:kern w:val="0"/>
          <w:sz w:val="32"/>
          <w:szCs w:val="32"/>
          <w:lang w:val="en-US"/>
          <w14:ligatures w14:val="none"/>
        </w:rPr>
        <w:t>Marriott International, I, 2018)</w:t>
      </w:r>
      <w:r w:rsidRPr="005D2DD0">
        <w:rPr>
          <w:rFonts w:ascii="Times New Roman" w:hAnsi="Times New Roman" w:cs="Times New Roman"/>
          <w:color w:val="222222"/>
          <w:kern w:val="0"/>
          <w:sz w:val="32"/>
          <w:szCs w:val="32"/>
          <w14:ligatures w14:val="none"/>
        </w:rPr>
        <w:t>. Water conservation is one of the hotel industry's approaches to sustainable management. Many hotels have implemented water</w:t>
      </w:r>
      <w:r w:rsidRPr="005D2DD0">
        <w:rPr>
          <w:rFonts w:ascii="Times New Roman" w:hAnsi="Times New Roman" w:cs="Times New Roman"/>
          <w:color w:val="222222"/>
          <w:kern w:val="0"/>
          <w:sz w:val="32"/>
          <w:szCs w:val="32"/>
          <w14:ligatures w14:val="none"/>
        </w:rPr>
        <w:t xml:space="preserve">-saving techniques such as low-flow toilets and faucets, linen and towel reuse programmes, and rainwater collection. For example, Marriott International's water use was reduced by 15% due to the introduction of a water conservation programme that includes </w:t>
      </w:r>
      <w:r w:rsidRPr="005D2DD0">
        <w:rPr>
          <w:rFonts w:ascii="Times New Roman" w:hAnsi="Times New Roman" w:cs="Times New Roman"/>
          <w:color w:val="222222"/>
          <w:kern w:val="0"/>
          <w:sz w:val="32"/>
          <w:szCs w:val="32"/>
          <w14:ligatures w14:val="none"/>
        </w:rPr>
        <w:t>water-saving solutions in public spaces and bedrooms (</w:t>
      </w:r>
      <w:r w:rsidRPr="005D2DD0">
        <w:rPr>
          <w:rFonts w:ascii="Times New Roman" w:hAnsi="Times New Roman" w:cs="Times New Roman"/>
          <w:color w:val="222222"/>
          <w:kern w:val="0"/>
          <w:sz w:val="32"/>
          <w:szCs w:val="32"/>
          <w:lang w:val="en-US"/>
          <w14:ligatures w14:val="none"/>
        </w:rPr>
        <w:t>Silverstein, 2022</w:t>
      </w:r>
      <w:r w:rsidRPr="005D2DD0">
        <w:rPr>
          <w:rFonts w:ascii="Times New Roman" w:hAnsi="Times New Roman" w:cs="Times New Roman"/>
          <w:color w:val="222222"/>
          <w:kern w:val="0"/>
          <w:sz w:val="32"/>
          <w:szCs w:val="32"/>
          <w14:ligatures w14:val="none"/>
        </w:rPr>
        <w:t>). Hilton London Bankside, like other hotels, has decreased water usage by adding water-saving technologies such as low-flow toilets.</w:t>
      </w:r>
    </w:p>
    <w:p w14:paraId="7514DD10"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Another example is the implementation of waste redu</w:t>
      </w:r>
      <w:r w:rsidRPr="005D2DD0">
        <w:rPr>
          <w:rFonts w:ascii="Times New Roman" w:hAnsi="Times New Roman" w:cs="Times New Roman"/>
          <w:color w:val="222222"/>
          <w:kern w:val="0"/>
          <w:sz w:val="32"/>
          <w:szCs w:val="32"/>
          <w14:ligatures w14:val="none"/>
        </w:rPr>
        <w:t xml:space="preserve">ction and recycling projects. Hotels generate a lot of garbage, from food and beverage operations to guest rooms and other activities. Hotels can reduce </w:t>
      </w:r>
      <w:r w:rsidRPr="005D2DD0">
        <w:rPr>
          <w:rFonts w:ascii="Times New Roman" w:hAnsi="Times New Roman" w:cs="Times New Roman"/>
          <w:color w:val="222222"/>
          <w:kern w:val="0"/>
          <w:sz w:val="32"/>
          <w:szCs w:val="32"/>
          <w14:ligatures w14:val="none"/>
        </w:rPr>
        <w:lastRenderedPageBreak/>
        <w:t>their environmental impact by implementing recycling and waste reduction programmes that divert garbage</w:t>
      </w:r>
      <w:r w:rsidRPr="005D2DD0">
        <w:rPr>
          <w:rFonts w:ascii="Times New Roman" w:hAnsi="Times New Roman" w:cs="Times New Roman"/>
          <w:color w:val="222222"/>
          <w:kern w:val="0"/>
          <w:sz w:val="32"/>
          <w:szCs w:val="32"/>
          <w14:ligatures w14:val="none"/>
        </w:rPr>
        <w:t xml:space="preserve"> from landfills. For example, the Hilton London Bankside has implemented a comprehensive recycling system, including recycling bins in the lobby and other public areas and guest rooms. As a result of this programme, the volume of garbage delivered to landf</w:t>
      </w:r>
      <w:r w:rsidRPr="005D2DD0">
        <w:rPr>
          <w:rFonts w:ascii="Times New Roman" w:hAnsi="Times New Roman" w:cs="Times New Roman"/>
          <w:color w:val="222222"/>
          <w:kern w:val="0"/>
          <w:sz w:val="32"/>
          <w:szCs w:val="32"/>
          <w14:ligatures w14:val="none"/>
        </w:rPr>
        <w:t xml:space="preserve">ills has fallen. </w:t>
      </w:r>
    </w:p>
    <w:p w14:paraId="1DCECF79"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The collaboration between Hilton London Bankside and the food waste reduction app Too Good To Go exemplifies the hotel's sustainability efforts. The hotel sells discounted excess food through the app, reducing food waste and providing sur</w:t>
      </w:r>
      <w:r w:rsidRPr="005D2DD0">
        <w:rPr>
          <w:rFonts w:ascii="Times New Roman" w:hAnsi="Times New Roman" w:cs="Times New Roman"/>
          <w:color w:val="222222"/>
          <w:kern w:val="0"/>
          <w:sz w:val="32"/>
          <w:szCs w:val="32"/>
          <w14:ligatures w14:val="none"/>
        </w:rPr>
        <w:t>rounding people with good meals. Another method that has helped the hotel minimise water usage by 25% is low-flow showerheads and faucets (</w:t>
      </w:r>
      <w:r w:rsidRPr="005D2DD0">
        <w:rPr>
          <w:rFonts w:ascii="Times New Roman" w:hAnsi="Times New Roman" w:cs="Times New Roman"/>
          <w:color w:val="222222"/>
          <w:kern w:val="0"/>
          <w:sz w:val="32"/>
          <w:szCs w:val="32"/>
          <w:shd w:val="clear" w:color="auto" w:fill="FFFFFF"/>
          <w:lang w:val="en-US"/>
          <w14:ligatures w14:val="none"/>
        </w:rPr>
        <w:t>Omune, 2021</w:t>
      </w:r>
      <w:r w:rsidRPr="005D2DD0">
        <w:rPr>
          <w:rFonts w:ascii="Times New Roman" w:hAnsi="Times New Roman" w:cs="Times New Roman"/>
          <w:color w:val="222222"/>
          <w:kern w:val="0"/>
          <w:sz w:val="32"/>
          <w:szCs w:val="32"/>
          <w14:ligatures w14:val="none"/>
        </w:rPr>
        <w:t>). However, staff and tourists can be difficult to persuade to adopt sustainable practices, and sustainabl</w:t>
      </w:r>
      <w:r w:rsidRPr="005D2DD0">
        <w:rPr>
          <w:rFonts w:ascii="Times New Roman" w:hAnsi="Times New Roman" w:cs="Times New Roman"/>
          <w:color w:val="222222"/>
          <w:kern w:val="0"/>
          <w:sz w:val="32"/>
          <w:szCs w:val="32"/>
          <w14:ligatures w14:val="none"/>
        </w:rPr>
        <w:t>e management practices demand the engagement and support of all stakeholders. In addition, one of the limitations of sustainable practices is that they can be costly and need a significant initial investment (</w:t>
      </w:r>
      <w:r w:rsidRPr="005D2DD0">
        <w:rPr>
          <w:rFonts w:ascii="Times New Roman" w:hAnsi="Times New Roman" w:cs="Times New Roman"/>
          <w:color w:val="222222"/>
          <w:kern w:val="0"/>
          <w:sz w:val="32"/>
          <w:szCs w:val="32"/>
          <w:lang w:val="en-US"/>
          <w14:ligatures w14:val="none"/>
        </w:rPr>
        <w:t>Brotherton, 2015</w:t>
      </w:r>
      <w:r w:rsidRPr="005D2DD0">
        <w:rPr>
          <w:rFonts w:ascii="Times New Roman" w:hAnsi="Times New Roman" w:cs="Times New Roman"/>
          <w:color w:val="222222"/>
          <w:kern w:val="0"/>
          <w:sz w:val="32"/>
          <w:szCs w:val="32"/>
          <w14:ligatures w14:val="none"/>
        </w:rPr>
        <w:t>).</w:t>
      </w:r>
    </w:p>
    <w:p w14:paraId="3C71A81F"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Nonetheless, the Hilton Lond</w:t>
      </w:r>
      <w:r w:rsidRPr="005D2DD0">
        <w:rPr>
          <w:rFonts w:ascii="Times New Roman" w:hAnsi="Times New Roman" w:cs="Times New Roman"/>
          <w:color w:val="222222"/>
          <w:kern w:val="0"/>
          <w:sz w:val="32"/>
          <w:szCs w:val="32"/>
          <w14:ligatures w14:val="none"/>
        </w:rPr>
        <w:t>on Bankside management has recognised that the long-term advantages outweigh the short-term expenses. The hotel has saved significant money using less water, electricity, and waste, demonstrating that environmentally friendly practices may still be profita</w:t>
      </w:r>
      <w:r w:rsidRPr="005D2DD0">
        <w:rPr>
          <w:rFonts w:ascii="Times New Roman" w:hAnsi="Times New Roman" w:cs="Times New Roman"/>
          <w:color w:val="222222"/>
          <w:kern w:val="0"/>
          <w:sz w:val="32"/>
          <w:szCs w:val="32"/>
          <w14:ligatures w14:val="none"/>
        </w:rPr>
        <w:t>ble. Another significant impediment is the high cost of implementing sustainable practices, such as installing energy-efficient equipment and implementing waste reduction and recycling schemes. Smaller hotels may find these costs prohibitively expensive, a</w:t>
      </w:r>
      <w:r w:rsidRPr="005D2DD0">
        <w:rPr>
          <w:rFonts w:ascii="Times New Roman" w:hAnsi="Times New Roman" w:cs="Times New Roman"/>
          <w:color w:val="222222"/>
          <w:kern w:val="0"/>
          <w:sz w:val="32"/>
          <w:szCs w:val="32"/>
          <w14:ligatures w14:val="none"/>
        </w:rPr>
        <w:t>nd it may take some time before the initial investment is repaid. Another limitation is that not all visitors may be knowledgeable or enthusiastic about environmentally friendly practices (</w:t>
      </w:r>
      <w:r w:rsidRPr="005D2DD0">
        <w:rPr>
          <w:rFonts w:ascii="Times New Roman" w:hAnsi="Times New Roman" w:cs="Times New Roman"/>
          <w:color w:val="222222"/>
          <w:kern w:val="0"/>
          <w:sz w:val="32"/>
          <w:szCs w:val="32"/>
          <w:shd w:val="clear" w:color="auto" w:fill="FFFFFF"/>
          <w:lang w:val="en-US"/>
          <w14:ligatures w14:val="none"/>
        </w:rPr>
        <w:t>YAU, T.K., 2020</w:t>
      </w:r>
      <w:r w:rsidRPr="005D2DD0">
        <w:rPr>
          <w:rFonts w:ascii="Times New Roman" w:hAnsi="Times New Roman" w:cs="Times New Roman"/>
          <w:color w:val="222222"/>
          <w:kern w:val="0"/>
          <w:sz w:val="32"/>
          <w:szCs w:val="32"/>
          <w14:ligatures w14:val="none"/>
        </w:rPr>
        <w:t xml:space="preserve">). Although the Hilton London Bankside </w:t>
      </w:r>
      <w:r w:rsidRPr="005D2DD0">
        <w:rPr>
          <w:rFonts w:ascii="Times New Roman" w:hAnsi="Times New Roman" w:cs="Times New Roman"/>
          <w:color w:val="222222"/>
          <w:kern w:val="0"/>
          <w:sz w:val="32"/>
          <w:szCs w:val="32"/>
          <w14:ligatures w14:val="none"/>
        </w:rPr>
        <w:t>promotes its environmental efforts, not all visitors may value it highly.</w:t>
      </w:r>
      <w:r w:rsidRPr="005D2DD0">
        <w:rPr>
          <w:rFonts w:ascii="Times New Roman" w:hAnsi="Times New Roman" w:cs="Times New Roman"/>
          <w:color w:val="222222"/>
          <w:kern w:val="0"/>
          <w:sz w:val="32"/>
          <w:szCs w:val="32"/>
          <w:lang w:val="en-US"/>
          <w14:ligatures w14:val="none"/>
        </w:rPr>
        <w:t xml:space="preserve"> </w:t>
      </w:r>
      <w:r w:rsidRPr="005D2DD0">
        <w:rPr>
          <w:rFonts w:ascii="Times New Roman" w:hAnsi="Times New Roman" w:cs="Times New Roman"/>
          <w:color w:val="222222"/>
          <w:kern w:val="0"/>
          <w:sz w:val="32"/>
          <w:szCs w:val="32"/>
          <w14:ligatures w14:val="none"/>
        </w:rPr>
        <w:t xml:space="preserve">However, the hotel management believes that sustainability is increasingly influencing guests' decision-making </w:t>
      </w:r>
      <w:r w:rsidRPr="005D2DD0">
        <w:rPr>
          <w:rFonts w:ascii="Times New Roman" w:hAnsi="Times New Roman" w:cs="Times New Roman"/>
          <w:color w:val="222222"/>
          <w:kern w:val="0"/>
          <w:sz w:val="32"/>
          <w:szCs w:val="32"/>
          <w14:ligatures w14:val="none"/>
        </w:rPr>
        <w:lastRenderedPageBreak/>
        <w:t>processes and that their efforts will ultimately benefit both the envir</w:t>
      </w:r>
      <w:r w:rsidRPr="005D2DD0">
        <w:rPr>
          <w:rFonts w:ascii="Times New Roman" w:hAnsi="Times New Roman" w:cs="Times New Roman"/>
          <w:color w:val="222222"/>
          <w:kern w:val="0"/>
          <w:sz w:val="32"/>
          <w:szCs w:val="32"/>
          <w14:ligatures w14:val="none"/>
        </w:rPr>
        <w:t>onment and their bottom line.</w:t>
      </w:r>
    </w:p>
    <w:p w14:paraId="21FA171F"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 xml:space="preserve">Overall, The Hilton London Bankside Hotel has taken several steps to reduce water and energy usage. The hotel's energy usage has decreased due to installing energy-efficient lighting, heating, and cooling equipment. The hotel </w:t>
      </w:r>
      <w:r w:rsidRPr="005D2DD0">
        <w:rPr>
          <w:rFonts w:ascii="Times New Roman" w:hAnsi="Times New Roman" w:cs="Times New Roman"/>
          <w:color w:val="222222"/>
          <w:kern w:val="0"/>
          <w:sz w:val="32"/>
          <w:szCs w:val="32"/>
          <w14:ligatures w14:val="none"/>
        </w:rPr>
        <w:t>also uses a Building Management System (BMS) to track and manage its energy usage in real-time (</w:t>
      </w:r>
      <w:r w:rsidRPr="005D2DD0">
        <w:rPr>
          <w:rFonts w:ascii="Times New Roman" w:hAnsi="Times New Roman" w:cs="Times New Roman"/>
          <w:color w:val="222222"/>
          <w:kern w:val="0"/>
          <w:sz w:val="32"/>
          <w:szCs w:val="32"/>
          <w:shd w:val="clear" w:color="auto" w:fill="FFFFFF"/>
          <w:lang w:val="en-US"/>
          <w14:ligatures w14:val="none"/>
        </w:rPr>
        <w:t>Singh, 2023</w:t>
      </w:r>
      <w:r w:rsidRPr="005D2DD0">
        <w:rPr>
          <w:rFonts w:ascii="Times New Roman" w:hAnsi="Times New Roman" w:cs="Times New Roman"/>
          <w:color w:val="222222"/>
          <w:kern w:val="0"/>
          <w:sz w:val="32"/>
          <w:szCs w:val="32"/>
          <w14:ligatures w14:val="none"/>
        </w:rPr>
        <w:t>). The hotel has also installed water-saving fixtures like low-flow toilets, faucets, and showerheads. The hotel also has a rainwater harvesting syst</w:t>
      </w:r>
      <w:r w:rsidRPr="005D2DD0">
        <w:rPr>
          <w:rFonts w:ascii="Times New Roman" w:hAnsi="Times New Roman" w:cs="Times New Roman"/>
          <w:color w:val="222222"/>
          <w:kern w:val="0"/>
          <w:sz w:val="32"/>
          <w:szCs w:val="32"/>
          <w14:ligatures w14:val="none"/>
        </w:rPr>
        <w:t>em that collects rainwater for landscaping and flushing toilets.</w:t>
      </w:r>
      <w:r w:rsidRPr="005D2DD0">
        <w:rPr>
          <w:rFonts w:ascii="Times New Roman" w:hAnsi="Times New Roman" w:cs="Times New Roman"/>
          <w:color w:val="222222"/>
          <w:kern w:val="0"/>
          <w:sz w:val="32"/>
          <w:szCs w:val="32"/>
          <w:lang w:val="en-US"/>
          <w14:ligatures w14:val="none"/>
        </w:rPr>
        <w:t xml:space="preserve"> </w:t>
      </w:r>
      <w:r w:rsidRPr="005D2DD0">
        <w:rPr>
          <w:rFonts w:ascii="Times New Roman" w:hAnsi="Times New Roman" w:cs="Times New Roman"/>
          <w:color w:val="222222"/>
          <w:kern w:val="0"/>
          <w:sz w:val="32"/>
          <w:szCs w:val="32"/>
          <w14:ligatures w14:val="none"/>
        </w:rPr>
        <w:t xml:space="preserve">As part of its proactive approach highlighted in research by </w:t>
      </w:r>
      <w:r w:rsidRPr="005D2DD0">
        <w:rPr>
          <w:rFonts w:ascii="Times New Roman" w:hAnsi="Times New Roman" w:cs="Times New Roman"/>
          <w:color w:val="222222"/>
          <w:kern w:val="0"/>
          <w:sz w:val="32"/>
          <w:szCs w:val="32"/>
          <w:lang w:val="en-US"/>
          <w14:ligatures w14:val="none"/>
        </w:rPr>
        <w:t xml:space="preserve">Mill, R. (2012) </w:t>
      </w:r>
      <w:r w:rsidRPr="005D2DD0">
        <w:rPr>
          <w:rFonts w:ascii="Times New Roman" w:hAnsi="Times New Roman" w:cs="Times New Roman"/>
          <w:color w:val="222222"/>
          <w:kern w:val="0"/>
          <w:sz w:val="32"/>
          <w:szCs w:val="32"/>
          <w14:ligatures w14:val="none"/>
        </w:rPr>
        <w:t>to this current issue, the hotel has set ambitious goals for reducing energy and water consumption. However, the h</w:t>
      </w:r>
      <w:r w:rsidRPr="005D2DD0">
        <w:rPr>
          <w:rFonts w:ascii="Times New Roman" w:hAnsi="Times New Roman" w:cs="Times New Roman"/>
          <w:color w:val="222222"/>
          <w:kern w:val="0"/>
          <w:sz w:val="32"/>
          <w:szCs w:val="32"/>
          <w14:ligatures w14:val="none"/>
        </w:rPr>
        <w:t>otel's energy-saving techniques are limited because some equipment may need to be upgraded or replaced, and occupancy levels may change, affecting energy use. To get past these limits, the hotel can concentrate on developing alternative energy systems such</w:t>
      </w:r>
      <w:r w:rsidRPr="005D2DD0">
        <w:rPr>
          <w:rFonts w:ascii="Times New Roman" w:hAnsi="Times New Roman" w:cs="Times New Roman"/>
          <w:color w:val="222222"/>
          <w:kern w:val="0"/>
          <w:sz w:val="32"/>
          <w:szCs w:val="32"/>
          <w14:ligatures w14:val="none"/>
        </w:rPr>
        <w:t xml:space="preserve"> as solar or wind power. It can also inspire visitors to participate in environmental projects by turning off lights and disconnecting electronics when not in use.</w:t>
      </w:r>
    </w:p>
    <w:p w14:paraId="1255C2A7" w14:textId="77777777" w:rsidR="00541712" w:rsidRPr="005D2DD0" w:rsidRDefault="004376A5" w:rsidP="00541712">
      <w:pPr>
        <w:keepNext/>
        <w:keepLines/>
        <w:spacing w:before="240"/>
        <w:jc w:val="both"/>
        <w:outlineLvl w:val="0"/>
        <w:rPr>
          <w:rFonts w:ascii="Times New Roman" w:eastAsia="Times New Roman" w:hAnsi="Times New Roman" w:cs="Times New Roman"/>
          <w:b/>
          <w:kern w:val="0"/>
          <w:sz w:val="32"/>
          <w:szCs w:val="32"/>
          <w:shd w:val="clear" w:color="auto" w:fill="FFFFFF"/>
          <w:lang w:eastAsia="en-GB"/>
          <w14:ligatures w14:val="none"/>
        </w:rPr>
      </w:pPr>
      <w:bookmarkStart w:id="6" w:name="_Toc134196715"/>
      <w:r w:rsidRPr="005D2DD0">
        <w:rPr>
          <w:rFonts w:ascii="Times New Roman" w:eastAsia="Times New Roman" w:hAnsi="Times New Roman" w:cs="Times New Roman"/>
          <w:b/>
          <w:kern w:val="0"/>
          <w:sz w:val="32"/>
          <w:szCs w:val="32"/>
          <w:shd w:val="clear" w:color="auto" w:fill="FFFFFF"/>
          <w:lang w:eastAsia="en-GB"/>
          <w14:ligatures w14:val="none"/>
        </w:rPr>
        <w:t>Policies</w:t>
      </w:r>
      <w:bookmarkEnd w:id="6"/>
      <w:r w:rsidRPr="005D2DD0">
        <w:rPr>
          <w:rFonts w:ascii="Times New Roman" w:eastAsia="Times New Roman" w:hAnsi="Times New Roman" w:cs="Times New Roman"/>
          <w:b/>
          <w:kern w:val="0"/>
          <w:sz w:val="32"/>
          <w:szCs w:val="32"/>
          <w:shd w:val="clear" w:color="auto" w:fill="FFFFFF"/>
          <w:lang w:eastAsia="en-GB"/>
          <w14:ligatures w14:val="none"/>
        </w:rPr>
        <w:t xml:space="preserve"> </w:t>
      </w:r>
    </w:p>
    <w:p w14:paraId="7F193198" w14:textId="77777777" w:rsidR="00541712" w:rsidRPr="005D2DD0" w:rsidRDefault="004376A5" w:rsidP="00541712">
      <w:pPr>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 xml:space="preserve">As the hotel industry grows increasingly under pressure to become more </w:t>
      </w:r>
      <w:r w:rsidRPr="005D2DD0">
        <w:rPr>
          <w:rFonts w:ascii="Times New Roman" w:hAnsi="Times New Roman" w:cs="Times New Roman"/>
          <w:color w:val="222222"/>
          <w:kern w:val="0"/>
          <w:sz w:val="32"/>
          <w:szCs w:val="32"/>
          <w14:ligatures w14:val="none"/>
        </w:rPr>
        <w:t>sustainable, it is critical for decision-makers and hotel management to consider potential future policy and management alternatives to address this issue (</w:t>
      </w:r>
      <w:r w:rsidRPr="005D2DD0">
        <w:rPr>
          <w:rFonts w:ascii="Times New Roman" w:hAnsi="Times New Roman" w:cs="Times New Roman"/>
          <w:color w:val="222222"/>
          <w:kern w:val="0"/>
          <w:sz w:val="32"/>
          <w:szCs w:val="32"/>
          <w:shd w:val="clear" w:color="auto" w:fill="FFFFFF"/>
          <w:lang w:val="en-US"/>
          <w14:ligatures w14:val="none"/>
        </w:rPr>
        <w:t>Cooper and Hall, 2022</w:t>
      </w:r>
      <w:r w:rsidRPr="005D2DD0">
        <w:rPr>
          <w:rFonts w:ascii="Times New Roman" w:hAnsi="Times New Roman" w:cs="Times New Roman"/>
          <w:color w:val="222222"/>
          <w:kern w:val="0"/>
          <w:sz w:val="32"/>
          <w:szCs w:val="32"/>
          <w14:ligatures w14:val="none"/>
        </w:rPr>
        <w:t>). One policy option is implementing government laws and incentives to encourag</w:t>
      </w:r>
      <w:r w:rsidRPr="005D2DD0">
        <w:rPr>
          <w:rFonts w:ascii="Times New Roman" w:hAnsi="Times New Roman" w:cs="Times New Roman"/>
          <w:color w:val="222222"/>
          <w:kern w:val="0"/>
          <w:sz w:val="32"/>
          <w:szCs w:val="32"/>
          <w14:ligatures w14:val="none"/>
        </w:rPr>
        <w:t>e hotels to utilise sustainable practices. For example, governments may offer tax credits or rebates to lodging companies that reduce their carbon footprints or implement energy-saving measures. Governments may also require lodgings to record their environ</w:t>
      </w:r>
      <w:r w:rsidRPr="005D2DD0">
        <w:rPr>
          <w:rFonts w:ascii="Times New Roman" w:hAnsi="Times New Roman" w:cs="Times New Roman"/>
          <w:color w:val="222222"/>
          <w:kern w:val="0"/>
          <w:sz w:val="32"/>
          <w:szCs w:val="32"/>
          <w14:ligatures w14:val="none"/>
        </w:rPr>
        <w:t>mental performance and publicly disclose their sustainable practices to improve transparency and accountability.</w:t>
      </w:r>
    </w:p>
    <w:p w14:paraId="04908584"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lastRenderedPageBreak/>
        <w:t xml:space="preserve">Hotels can implement a variety of policies to promote sustainability in their operations. One such method is certification through sustainable </w:t>
      </w:r>
      <w:r w:rsidRPr="005D2DD0">
        <w:rPr>
          <w:rFonts w:ascii="Times New Roman" w:hAnsi="Times New Roman" w:cs="Times New Roman"/>
          <w:color w:val="222222"/>
          <w:kern w:val="0"/>
          <w:sz w:val="32"/>
          <w:szCs w:val="32"/>
          <w14:ligatures w14:val="none"/>
        </w:rPr>
        <w:t>tourism efforts such as the Green Key or the Green Globe Certification (</w:t>
      </w:r>
      <w:r w:rsidRPr="005D2DD0">
        <w:rPr>
          <w:rFonts w:ascii="Times New Roman" w:hAnsi="Times New Roman" w:cs="Times New Roman"/>
          <w:color w:val="222222"/>
          <w:kern w:val="0"/>
          <w:sz w:val="32"/>
          <w:szCs w:val="32"/>
          <w:shd w:val="clear" w:color="auto" w:fill="FFFFFF"/>
          <w:lang w:val="en-US"/>
          <w14:ligatures w14:val="none"/>
        </w:rPr>
        <w:t>Bagdadi, 2021</w:t>
      </w:r>
      <w:r w:rsidRPr="005D2DD0">
        <w:rPr>
          <w:rFonts w:ascii="Times New Roman" w:hAnsi="Times New Roman" w:cs="Times New Roman"/>
          <w:color w:val="222222"/>
          <w:kern w:val="0"/>
          <w:sz w:val="32"/>
          <w:szCs w:val="32"/>
          <w14:ligatures w14:val="none"/>
        </w:rPr>
        <w:t>). These initiatives provide a framework for hotels to improve their sustainability performance and demonstrate to their guests that they are committed to sustainable tour</w:t>
      </w:r>
      <w:r w:rsidRPr="005D2DD0">
        <w:rPr>
          <w:rFonts w:ascii="Times New Roman" w:hAnsi="Times New Roman" w:cs="Times New Roman"/>
          <w:color w:val="222222"/>
          <w:kern w:val="0"/>
          <w:sz w:val="32"/>
          <w:szCs w:val="32"/>
          <w14:ligatures w14:val="none"/>
        </w:rPr>
        <w:t xml:space="preserve">ism. As a result, hotels accredited by these programmes perform better environmentally and are more likely to apply sustainable business practices. Another policy approach is to implement sustainable supply chain management practices. Hotels can work with </w:t>
      </w:r>
      <w:r w:rsidRPr="005D2DD0">
        <w:rPr>
          <w:rFonts w:ascii="Times New Roman" w:hAnsi="Times New Roman" w:cs="Times New Roman"/>
          <w:color w:val="222222"/>
          <w:kern w:val="0"/>
          <w:sz w:val="32"/>
          <w:szCs w:val="32"/>
          <w14:ligatures w14:val="none"/>
        </w:rPr>
        <w:t>their suppliers to ensure that the goods and services they purchase are socially and environmentally sustainable. For example, hotels can employ locally produced food and drinks, which benefits local communities and reduces the transportation industry's ca</w:t>
      </w:r>
      <w:r w:rsidRPr="005D2DD0">
        <w:rPr>
          <w:rFonts w:ascii="Times New Roman" w:hAnsi="Times New Roman" w:cs="Times New Roman"/>
          <w:color w:val="222222"/>
          <w:kern w:val="0"/>
          <w:sz w:val="32"/>
          <w:szCs w:val="32"/>
          <w14:ligatures w14:val="none"/>
        </w:rPr>
        <w:t>rbon footprint. Studies show hotels can save money while improving their environmental and social performance using sustainable supply chain practices (</w:t>
      </w:r>
      <w:r w:rsidRPr="005D2DD0">
        <w:rPr>
          <w:rFonts w:ascii="Times New Roman" w:hAnsi="Times New Roman" w:cs="Times New Roman"/>
          <w:color w:val="222222"/>
          <w:kern w:val="0"/>
          <w:sz w:val="32"/>
          <w:szCs w:val="32"/>
          <w:shd w:val="clear" w:color="auto" w:fill="FFFFFF"/>
          <w:lang w:val="en-US"/>
          <w14:ligatures w14:val="none"/>
        </w:rPr>
        <w:t>Ahmed and Younus, 2019</w:t>
      </w:r>
      <w:r w:rsidRPr="005D2DD0">
        <w:rPr>
          <w:rFonts w:ascii="Times New Roman" w:hAnsi="Times New Roman" w:cs="Times New Roman"/>
          <w:color w:val="222222"/>
          <w:kern w:val="0"/>
          <w:sz w:val="32"/>
          <w:szCs w:val="32"/>
          <w14:ligatures w14:val="none"/>
        </w:rPr>
        <w:t>).</w:t>
      </w:r>
    </w:p>
    <w:p w14:paraId="375EBEA5"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Finally, hotels can take steps to increase recycling and reduce garbage. A poli</w:t>
      </w:r>
      <w:r w:rsidRPr="005D2DD0">
        <w:rPr>
          <w:rFonts w:ascii="Times New Roman" w:hAnsi="Times New Roman" w:cs="Times New Roman"/>
          <w:color w:val="222222"/>
          <w:kern w:val="0"/>
          <w:sz w:val="32"/>
          <w:szCs w:val="32"/>
          <w14:ligatures w14:val="none"/>
        </w:rPr>
        <w:t>cy implementing a waste management strategy includes recycling activities, composting, and trash reduction strategies. Hotels, for example, can reduce the amount of single-use plastic rubbish by providing tourists with reusable water bottles and amenities.</w:t>
      </w:r>
      <w:r w:rsidRPr="005D2DD0">
        <w:rPr>
          <w:rFonts w:ascii="Times New Roman" w:hAnsi="Times New Roman" w:cs="Times New Roman"/>
          <w:color w:val="222222"/>
          <w:kern w:val="0"/>
          <w:sz w:val="32"/>
          <w:szCs w:val="32"/>
          <w14:ligatures w14:val="none"/>
        </w:rPr>
        <w:t xml:space="preserve"> According to studies, hotels can save money by implementing trash reduction and recycling operations while reducing their environmental impact (</w:t>
      </w:r>
      <w:r w:rsidRPr="005D2DD0">
        <w:rPr>
          <w:rFonts w:ascii="Times New Roman" w:hAnsi="Times New Roman" w:cs="Times New Roman"/>
          <w:color w:val="222222"/>
          <w:kern w:val="0"/>
          <w:sz w:val="32"/>
          <w:szCs w:val="32"/>
          <w:shd w:val="clear" w:color="auto" w:fill="FFFFFF"/>
          <w:lang w:val="en-US"/>
          <w14:ligatures w14:val="none"/>
        </w:rPr>
        <w:t>Kasavan, 2022.</w:t>
      </w:r>
      <w:r w:rsidRPr="005D2DD0">
        <w:rPr>
          <w:rFonts w:ascii="Times New Roman" w:hAnsi="Times New Roman" w:cs="Times New Roman"/>
          <w:color w:val="222222"/>
          <w:kern w:val="0"/>
          <w:sz w:val="32"/>
          <w:szCs w:val="32"/>
          <w14:ligatures w14:val="none"/>
        </w:rPr>
        <w:t>). Based on examining these policy decisions, hotels are urged to use a comprehensive sustainabil</w:t>
      </w:r>
      <w:r w:rsidRPr="005D2DD0">
        <w:rPr>
          <w:rFonts w:ascii="Times New Roman" w:hAnsi="Times New Roman" w:cs="Times New Roman"/>
          <w:color w:val="222222"/>
          <w:kern w:val="0"/>
          <w:sz w:val="32"/>
          <w:szCs w:val="32"/>
          <w14:ligatures w14:val="none"/>
        </w:rPr>
        <w:t>ity management approach that includes accreditation under sustainable tourism programmes, sustainable supply chain management, and waste reduction and recycling initiatives. Hotels may tackle many sustainability challenges in their operations and demonstra</w:t>
      </w:r>
      <w:r w:rsidRPr="005D2DD0">
        <w:rPr>
          <w:rFonts w:ascii="Times New Roman" w:hAnsi="Times New Roman" w:cs="Times New Roman"/>
          <w:color w:val="222222"/>
          <w:kern w:val="0"/>
          <w:sz w:val="32"/>
          <w:szCs w:val="32"/>
          <w14:ligatures w14:val="none"/>
        </w:rPr>
        <w:t>te to their clients their commitment to sustainable tourism using a holistic approach (</w:t>
      </w:r>
      <w:r w:rsidRPr="005D2DD0">
        <w:rPr>
          <w:rFonts w:ascii="Times New Roman" w:hAnsi="Times New Roman" w:cs="Times New Roman"/>
          <w:color w:val="222222"/>
          <w:kern w:val="0"/>
          <w:sz w:val="32"/>
          <w:szCs w:val="32"/>
          <w:shd w:val="clear" w:color="auto" w:fill="FFFFFF"/>
          <w:lang w:val="en-US"/>
          <w14:ligatures w14:val="none"/>
        </w:rPr>
        <w:t>Bani-Melhem,  2022</w:t>
      </w:r>
      <w:r w:rsidRPr="005D2DD0">
        <w:rPr>
          <w:rFonts w:ascii="Times New Roman" w:hAnsi="Times New Roman" w:cs="Times New Roman"/>
          <w:color w:val="222222"/>
          <w:kern w:val="0"/>
          <w:sz w:val="32"/>
          <w:szCs w:val="32"/>
          <w14:ligatures w14:val="none"/>
        </w:rPr>
        <w:t xml:space="preserve">). Hotels can get a competitive advantage in the market by utilising the benefits of sustainable </w:t>
      </w:r>
      <w:r w:rsidRPr="005D2DD0">
        <w:rPr>
          <w:rFonts w:ascii="Times New Roman" w:hAnsi="Times New Roman" w:cs="Times New Roman"/>
          <w:color w:val="222222"/>
          <w:kern w:val="0"/>
          <w:sz w:val="32"/>
          <w:szCs w:val="32"/>
          <w14:ligatures w14:val="none"/>
        </w:rPr>
        <w:lastRenderedPageBreak/>
        <w:t xml:space="preserve">management practices, such as cost savings, excellent </w:t>
      </w:r>
      <w:r w:rsidRPr="005D2DD0">
        <w:rPr>
          <w:rFonts w:ascii="Times New Roman" w:hAnsi="Times New Roman" w:cs="Times New Roman"/>
          <w:color w:val="222222"/>
          <w:kern w:val="0"/>
          <w:sz w:val="32"/>
          <w:szCs w:val="32"/>
          <w14:ligatures w14:val="none"/>
        </w:rPr>
        <w:t>environmental performance, and increased visitor satisfaction.</w:t>
      </w:r>
    </w:p>
    <w:p w14:paraId="48C4816E" w14:textId="77777777" w:rsidR="00541712" w:rsidRPr="005D2DD0" w:rsidRDefault="004376A5" w:rsidP="00541712">
      <w:pPr>
        <w:keepNext/>
        <w:keepLines/>
        <w:spacing w:before="240"/>
        <w:jc w:val="both"/>
        <w:outlineLvl w:val="0"/>
        <w:rPr>
          <w:rFonts w:ascii="Times New Roman" w:eastAsia="Times New Roman" w:hAnsi="Times New Roman" w:cs="Times New Roman"/>
          <w:b/>
          <w:kern w:val="0"/>
          <w:sz w:val="32"/>
          <w:szCs w:val="32"/>
          <w:shd w:val="clear" w:color="auto" w:fill="FFFFFF"/>
          <w:lang w:eastAsia="en-GB"/>
          <w14:ligatures w14:val="none"/>
        </w:rPr>
      </w:pPr>
      <w:bookmarkStart w:id="7" w:name="_Toc134196716"/>
      <w:r w:rsidRPr="005D2DD0">
        <w:rPr>
          <w:rFonts w:ascii="Times New Roman" w:eastAsia="Times New Roman" w:hAnsi="Times New Roman" w:cs="Times New Roman"/>
          <w:b/>
          <w:kern w:val="0"/>
          <w:sz w:val="32"/>
          <w:szCs w:val="32"/>
          <w:shd w:val="clear" w:color="auto" w:fill="FFFFFF"/>
          <w:lang w:eastAsia="en-GB"/>
          <w14:ligatures w14:val="none"/>
        </w:rPr>
        <w:t>Conclusion</w:t>
      </w:r>
      <w:bookmarkEnd w:id="7"/>
      <w:r w:rsidRPr="005D2DD0">
        <w:rPr>
          <w:rFonts w:ascii="Times New Roman" w:eastAsia="Times New Roman" w:hAnsi="Times New Roman" w:cs="Times New Roman"/>
          <w:b/>
          <w:kern w:val="0"/>
          <w:sz w:val="32"/>
          <w:szCs w:val="32"/>
          <w:shd w:val="clear" w:color="auto" w:fill="FFFFFF"/>
          <w:lang w:eastAsia="en-GB"/>
          <w14:ligatures w14:val="none"/>
        </w:rPr>
        <w:t xml:space="preserve"> </w:t>
      </w:r>
    </w:p>
    <w:p w14:paraId="35A6295C"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t>Finally, hotels must apply sustainable management practices because sustainability is a growing concern in the hospitality industry. This study focused on the Sustainable Developmen</w:t>
      </w:r>
      <w:r w:rsidRPr="005D2DD0">
        <w:rPr>
          <w:rFonts w:ascii="Times New Roman" w:hAnsi="Times New Roman" w:cs="Times New Roman"/>
          <w:color w:val="222222"/>
          <w:kern w:val="0"/>
          <w:sz w:val="32"/>
          <w:szCs w:val="32"/>
          <w14:ligatures w14:val="none"/>
        </w:rPr>
        <w:t>t Goals (SDGs) and how they relate to the hotel industry. The focus on hotel management and operations has also shown how to integrate sustainability into regular hotel operations, such as trash reduction and energy-saving practices. The Hilton London Bank</w:t>
      </w:r>
      <w:r w:rsidRPr="005D2DD0">
        <w:rPr>
          <w:rFonts w:ascii="Times New Roman" w:hAnsi="Times New Roman" w:cs="Times New Roman"/>
          <w:color w:val="222222"/>
          <w:kern w:val="0"/>
          <w:sz w:val="32"/>
          <w:szCs w:val="32"/>
          <w14:ligatures w14:val="none"/>
        </w:rPr>
        <w:t>side illustrates how hotels may use sustainable management practices and enjoy economic and environmental benefits. However, it is also essential to consider the limitations and challenges of implementing sustainable practices, like high costs and a lack o</w:t>
      </w:r>
      <w:r w:rsidRPr="005D2DD0">
        <w:rPr>
          <w:rFonts w:ascii="Times New Roman" w:hAnsi="Times New Roman" w:cs="Times New Roman"/>
          <w:color w:val="222222"/>
          <w:kern w:val="0"/>
          <w:sz w:val="32"/>
          <w:szCs w:val="32"/>
          <w14:ligatures w14:val="none"/>
        </w:rPr>
        <w:t>f consumer demand. According to the assessments, some general recommendations for hotels to improve their sustainability efforts include setting relevant sustainability goals, involving staff in sustainability initiatives, measuring and reporting sustainab</w:t>
      </w:r>
      <w:r w:rsidRPr="005D2DD0">
        <w:rPr>
          <w:rFonts w:ascii="Times New Roman" w:hAnsi="Times New Roman" w:cs="Times New Roman"/>
          <w:color w:val="222222"/>
          <w:kern w:val="0"/>
          <w:sz w:val="32"/>
          <w:szCs w:val="32"/>
          <w14:ligatures w14:val="none"/>
        </w:rPr>
        <w:t>ility performance, and interacting with visitors and local communities. In addition, hotels can collaborate with third parties, such as vendors and governmental entities, to develop sustainable practices and cut costs.</w:t>
      </w:r>
    </w:p>
    <w:p w14:paraId="428D8471" w14:textId="77777777" w:rsidR="00541712" w:rsidRPr="005D2DD0" w:rsidRDefault="004376A5" w:rsidP="00541712">
      <w:pPr>
        <w:ind w:firstLine="720"/>
        <w:jc w:val="both"/>
        <w:rPr>
          <w:rFonts w:ascii="Times New Roman" w:hAnsi="Times New Roman" w:cs="Times New Roman"/>
          <w:color w:val="222222"/>
          <w:kern w:val="0"/>
          <w:sz w:val="32"/>
          <w:szCs w:val="32"/>
          <w14:ligatures w14:val="none"/>
        </w:rPr>
      </w:pPr>
      <w:r w:rsidRPr="005D2DD0">
        <w:rPr>
          <w:rFonts w:ascii="Times New Roman" w:hAnsi="Times New Roman" w:cs="Times New Roman"/>
          <w:color w:val="222222"/>
          <w:kern w:val="0"/>
          <w:sz w:val="32"/>
          <w:szCs w:val="32"/>
          <w14:ligatures w14:val="none"/>
        </w:rPr>
        <w:br w:type="page"/>
      </w:r>
    </w:p>
    <w:p w14:paraId="4A1EAA9B" w14:textId="77777777" w:rsidR="00541712" w:rsidRPr="005D2DD0" w:rsidRDefault="004376A5" w:rsidP="00541712">
      <w:pPr>
        <w:keepNext/>
        <w:keepLines/>
        <w:spacing w:before="240"/>
        <w:jc w:val="both"/>
        <w:outlineLvl w:val="0"/>
        <w:rPr>
          <w:rFonts w:ascii="Times New Roman" w:eastAsia="Times New Roman" w:hAnsi="Times New Roman" w:cs="Times New Roman"/>
          <w:b/>
          <w:kern w:val="0"/>
          <w:sz w:val="32"/>
          <w:szCs w:val="32"/>
          <w:shd w:val="clear" w:color="auto" w:fill="FFFFFF"/>
          <w:lang w:eastAsia="en-GB"/>
          <w14:ligatures w14:val="none"/>
        </w:rPr>
      </w:pPr>
      <w:bookmarkStart w:id="8" w:name="_Toc134196717"/>
      <w:r w:rsidRPr="005D2DD0">
        <w:rPr>
          <w:rFonts w:ascii="Times New Roman" w:eastAsia="Times New Roman" w:hAnsi="Times New Roman" w:cs="Times New Roman"/>
          <w:b/>
          <w:kern w:val="0"/>
          <w:sz w:val="32"/>
          <w:szCs w:val="32"/>
          <w:shd w:val="clear" w:color="auto" w:fill="FFFFFF"/>
          <w:lang w:eastAsia="en-GB"/>
          <w14:ligatures w14:val="none"/>
        </w:rPr>
        <w:lastRenderedPageBreak/>
        <w:t>References</w:t>
      </w:r>
      <w:bookmarkEnd w:id="8"/>
      <w:r w:rsidRPr="005D2DD0">
        <w:rPr>
          <w:rFonts w:ascii="Times New Roman" w:eastAsia="Times New Roman" w:hAnsi="Times New Roman" w:cs="Times New Roman"/>
          <w:b/>
          <w:kern w:val="0"/>
          <w:sz w:val="32"/>
          <w:szCs w:val="32"/>
          <w:shd w:val="clear" w:color="auto" w:fill="FFFFFF"/>
          <w:lang w:eastAsia="en-GB"/>
          <w14:ligatures w14:val="none"/>
        </w:rPr>
        <w:t xml:space="preserve"> </w:t>
      </w:r>
    </w:p>
    <w:p w14:paraId="1583E80F" w14:textId="77777777" w:rsidR="00541712" w:rsidRPr="005D2DD0" w:rsidRDefault="00541712" w:rsidP="00541712">
      <w:pPr>
        <w:jc w:val="both"/>
        <w:rPr>
          <w:rFonts w:ascii="Times New Roman" w:hAnsi="Times New Roman" w:cs="Times New Roman"/>
          <w:color w:val="222222"/>
          <w:kern w:val="0"/>
          <w:sz w:val="32"/>
          <w:szCs w:val="32"/>
          <w14:ligatures w14:val="none"/>
        </w:rPr>
      </w:pPr>
    </w:p>
    <w:p w14:paraId="006A4292" w14:textId="77777777" w:rsidR="00541712" w:rsidRPr="005D2DD0" w:rsidRDefault="00541712" w:rsidP="00541712">
      <w:pPr>
        <w:ind w:firstLine="720"/>
        <w:jc w:val="both"/>
        <w:rPr>
          <w:rFonts w:ascii="Times New Roman" w:hAnsi="Times New Roman" w:cs="Times New Roman"/>
          <w:color w:val="222222"/>
          <w:kern w:val="0"/>
          <w:sz w:val="32"/>
          <w:szCs w:val="32"/>
          <w14:ligatures w14:val="none"/>
        </w:rPr>
      </w:pPr>
    </w:p>
    <w:p w14:paraId="07889A95"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color w:val="222222"/>
          <w:kern w:val="0"/>
          <w:sz w:val="32"/>
          <w:szCs w:val="32"/>
          <w:shd w:val="clear" w:color="auto" w:fill="FFFFFF"/>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 xml:space="preserve">Abdou, A.H., </w:t>
      </w:r>
      <w:r w:rsidRPr="005D2DD0">
        <w:rPr>
          <w:rFonts w:ascii="Times New Roman" w:eastAsia="Times New Roman" w:hAnsi="Times New Roman" w:cs="Times New Roman"/>
          <w:color w:val="222222"/>
          <w:kern w:val="0"/>
          <w:sz w:val="32"/>
          <w:szCs w:val="32"/>
          <w:shd w:val="clear" w:color="auto" w:fill="FFFFFF"/>
          <w:lang w:eastAsia="en-GB"/>
          <w14:ligatures w14:val="none"/>
        </w:rPr>
        <w:t>Hassan, T.H. and El Dief, M.M., 2020. A description of green hotel practices and their role in achieving sustainable development. </w:t>
      </w:r>
      <w:r w:rsidRPr="005D2DD0">
        <w:rPr>
          <w:rFonts w:ascii="Times New Roman" w:eastAsia="Times New Roman" w:hAnsi="Times New Roman" w:cs="Times New Roman"/>
          <w:iCs/>
          <w:color w:val="222222"/>
          <w:kern w:val="0"/>
          <w:sz w:val="32"/>
          <w:szCs w:val="32"/>
          <w:shd w:val="clear" w:color="auto" w:fill="FFFFFF"/>
          <w:lang w:eastAsia="en-GB"/>
          <w14:ligatures w14:val="none"/>
        </w:rPr>
        <w:t>Sustainability</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12</w:t>
      </w:r>
      <w:r w:rsidRPr="005D2DD0">
        <w:rPr>
          <w:rFonts w:ascii="Times New Roman" w:eastAsia="Times New Roman" w:hAnsi="Times New Roman" w:cs="Times New Roman"/>
          <w:color w:val="222222"/>
          <w:kern w:val="0"/>
          <w:sz w:val="32"/>
          <w:szCs w:val="32"/>
          <w:shd w:val="clear" w:color="auto" w:fill="FFFFFF"/>
          <w:lang w:eastAsia="en-GB"/>
          <w14:ligatures w14:val="none"/>
        </w:rPr>
        <w:t>(22), p.9624.</w:t>
      </w:r>
    </w:p>
    <w:p w14:paraId="1E9EFACF"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 xml:space="preserve">Acampora, A., Lucchetti, M.C., Merli, R. and Ali, F., 2022. The theoretical </w:t>
      </w:r>
      <w:r w:rsidRPr="005D2DD0">
        <w:rPr>
          <w:rFonts w:ascii="Times New Roman" w:eastAsia="Times New Roman" w:hAnsi="Times New Roman" w:cs="Times New Roman"/>
          <w:color w:val="222222"/>
          <w:kern w:val="0"/>
          <w:sz w:val="32"/>
          <w:szCs w:val="32"/>
          <w:shd w:val="clear" w:color="auto" w:fill="FFFFFF"/>
          <w:lang w:eastAsia="en-GB"/>
          <w14:ligatures w14:val="none"/>
        </w:rPr>
        <w:t>development and research methodology in green hotels research: A systematic literature review. </w:t>
      </w:r>
      <w:r w:rsidRPr="005D2DD0">
        <w:rPr>
          <w:rFonts w:ascii="Times New Roman" w:eastAsia="Times New Roman" w:hAnsi="Times New Roman" w:cs="Times New Roman"/>
          <w:i/>
          <w:iCs/>
          <w:color w:val="222222"/>
          <w:kern w:val="0"/>
          <w:sz w:val="32"/>
          <w:szCs w:val="32"/>
          <w:shd w:val="clear" w:color="auto" w:fill="FFFFFF"/>
          <w:lang w:eastAsia="en-GB"/>
          <w14:ligatures w14:val="none"/>
        </w:rPr>
        <w:t>Journal of Hospitality and Tourism Management</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
          <w:iCs/>
          <w:color w:val="222222"/>
          <w:kern w:val="0"/>
          <w:sz w:val="32"/>
          <w:szCs w:val="32"/>
          <w:shd w:val="clear" w:color="auto" w:fill="FFFFFF"/>
          <w:lang w:eastAsia="en-GB"/>
          <w14:ligatures w14:val="none"/>
        </w:rPr>
        <w:t>51</w:t>
      </w:r>
      <w:r w:rsidRPr="005D2DD0">
        <w:rPr>
          <w:rFonts w:ascii="Times New Roman" w:eastAsia="Times New Roman" w:hAnsi="Times New Roman" w:cs="Times New Roman"/>
          <w:color w:val="222222"/>
          <w:kern w:val="0"/>
          <w:sz w:val="32"/>
          <w:szCs w:val="32"/>
          <w:shd w:val="clear" w:color="auto" w:fill="FFFFFF"/>
          <w:lang w:eastAsia="en-GB"/>
          <w14:ligatures w14:val="none"/>
        </w:rPr>
        <w:t>, pp.512-528.</w:t>
      </w:r>
    </w:p>
    <w:p w14:paraId="54088A69"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Ahmed, W., Najmi, A., Arif, M. and Younus, M., 2019. Exploring firm performance by institutional p</w:t>
      </w:r>
      <w:r w:rsidRPr="005D2DD0">
        <w:rPr>
          <w:rFonts w:ascii="Times New Roman" w:eastAsia="Times New Roman" w:hAnsi="Times New Roman" w:cs="Times New Roman"/>
          <w:color w:val="222222"/>
          <w:kern w:val="0"/>
          <w:sz w:val="32"/>
          <w:szCs w:val="32"/>
          <w:shd w:val="clear" w:color="auto" w:fill="FFFFFF"/>
          <w:lang w:eastAsia="en-GB"/>
          <w14:ligatures w14:val="none"/>
        </w:rPr>
        <w:t>ressures driven green supply chain management practices. </w:t>
      </w:r>
      <w:r w:rsidRPr="005D2DD0">
        <w:rPr>
          <w:rFonts w:ascii="Times New Roman" w:eastAsia="Times New Roman" w:hAnsi="Times New Roman" w:cs="Times New Roman"/>
          <w:iCs/>
          <w:color w:val="222222"/>
          <w:kern w:val="0"/>
          <w:sz w:val="32"/>
          <w:szCs w:val="32"/>
          <w:shd w:val="clear" w:color="auto" w:fill="FFFFFF"/>
          <w:lang w:eastAsia="en-GB"/>
          <w14:ligatures w14:val="none"/>
        </w:rPr>
        <w:t>Smart and Sustainable Built Environment</w:t>
      </w:r>
      <w:r w:rsidRPr="005D2DD0">
        <w:rPr>
          <w:rFonts w:ascii="Times New Roman" w:eastAsia="Times New Roman" w:hAnsi="Times New Roman" w:cs="Times New Roman"/>
          <w:color w:val="222222"/>
          <w:kern w:val="0"/>
          <w:sz w:val="32"/>
          <w:szCs w:val="32"/>
          <w:shd w:val="clear" w:color="auto" w:fill="FFFFFF"/>
          <w:lang w:eastAsia="en-GB"/>
          <w14:ligatures w14:val="none"/>
        </w:rPr>
        <w:t>.</w:t>
      </w:r>
    </w:p>
    <w:p w14:paraId="66B2D0F8"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Bagdadi, A., 2021. Sustainable tourism activities in Green Star hotels: A research in Europe. </w:t>
      </w:r>
      <w:r w:rsidRPr="005D2DD0">
        <w:rPr>
          <w:rFonts w:ascii="Times New Roman" w:eastAsia="Times New Roman" w:hAnsi="Times New Roman" w:cs="Times New Roman"/>
          <w:iCs/>
          <w:color w:val="222222"/>
          <w:kern w:val="0"/>
          <w:sz w:val="32"/>
          <w:szCs w:val="32"/>
          <w:shd w:val="clear" w:color="auto" w:fill="FFFFFF"/>
          <w:lang w:eastAsia="en-GB"/>
          <w14:ligatures w14:val="none"/>
        </w:rPr>
        <w:t>COLUMELLA–Journal of Agricultural and Environmental Sciences</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8</w:t>
      </w:r>
      <w:r w:rsidRPr="005D2DD0">
        <w:rPr>
          <w:rFonts w:ascii="Times New Roman" w:eastAsia="Times New Roman" w:hAnsi="Times New Roman" w:cs="Times New Roman"/>
          <w:color w:val="222222"/>
          <w:kern w:val="0"/>
          <w:sz w:val="32"/>
          <w:szCs w:val="32"/>
          <w:shd w:val="clear" w:color="auto" w:fill="FFFFFF"/>
          <w:lang w:eastAsia="en-GB"/>
          <w14:ligatures w14:val="none"/>
        </w:rPr>
        <w:t>(</w:t>
      </w:r>
      <w:r w:rsidRPr="005D2DD0">
        <w:rPr>
          <w:rFonts w:ascii="Times New Roman" w:eastAsia="Times New Roman" w:hAnsi="Times New Roman" w:cs="Times New Roman"/>
          <w:color w:val="222222"/>
          <w:kern w:val="0"/>
          <w:sz w:val="32"/>
          <w:szCs w:val="32"/>
          <w:shd w:val="clear" w:color="auto" w:fill="FFFFFF"/>
          <w:lang w:eastAsia="en-GB"/>
          <w14:ligatures w14:val="none"/>
        </w:rPr>
        <w:t>2), pp.11-16.</w:t>
      </w:r>
    </w:p>
    <w:p w14:paraId="7507B520"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Bani-Melhem, S., Al-Hawari, M.A. and Mohd. Shamsudin, F., 2022. Green innovation performance: a multi-level analysis in the hotel sector. </w:t>
      </w:r>
      <w:r w:rsidRPr="005D2DD0">
        <w:rPr>
          <w:rFonts w:ascii="Times New Roman" w:eastAsia="Times New Roman" w:hAnsi="Times New Roman" w:cs="Times New Roman"/>
          <w:i/>
          <w:iCs/>
          <w:color w:val="222222"/>
          <w:kern w:val="0"/>
          <w:sz w:val="32"/>
          <w:szCs w:val="32"/>
          <w:shd w:val="clear" w:color="auto" w:fill="FFFFFF"/>
          <w:lang w:eastAsia="en-GB"/>
          <w14:ligatures w14:val="none"/>
        </w:rPr>
        <w:t>Journal of Sustainable Tourism</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
          <w:iCs/>
          <w:color w:val="222222"/>
          <w:kern w:val="0"/>
          <w:sz w:val="32"/>
          <w:szCs w:val="32"/>
          <w:shd w:val="clear" w:color="auto" w:fill="FFFFFF"/>
          <w:lang w:eastAsia="en-GB"/>
          <w14:ligatures w14:val="none"/>
        </w:rPr>
        <w:t>30</w:t>
      </w:r>
      <w:r w:rsidRPr="005D2DD0">
        <w:rPr>
          <w:rFonts w:ascii="Times New Roman" w:eastAsia="Times New Roman" w:hAnsi="Times New Roman" w:cs="Times New Roman"/>
          <w:color w:val="222222"/>
          <w:kern w:val="0"/>
          <w:sz w:val="32"/>
          <w:szCs w:val="32"/>
          <w:shd w:val="clear" w:color="auto" w:fill="FFFFFF"/>
          <w:lang w:eastAsia="en-GB"/>
          <w14:ligatures w14:val="none"/>
        </w:rPr>
        <w:t>(8), pp.1878-1896.</w:t>
      </w:r>
    </w:p>
    <w:p w14:paraId="43BC7034"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color w:val="222222"/>
          <w:kern w:val="0"/>
          <w:sz w:val="32"/>
          <w:szCs w:val="32"/>
          <w:shd w:val="clear" w:color="auto" w:fill="FFFFFF"/>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Bharwani, S. and Mathews, D., 2023. Sustainable lux</w:t>
      </w:r>
      <w:r w:rsidRPr="005D2DD0">
        <w:rPr>
          <w:rFonts w:ascii="Times New Roman" w:eastAsia="Times New Roman" w:hAnsi="Times New Roman" w:cs="Times New Roman"/>
          <w:color w:val="222222"/>
          <w:kern w:val="0"/>
          <w:sz w:val="32"/>
          <w:szCs w:val="32"/>
          <w:shd w:val="clear" w:color="auto" w:fill="FFFFFF"/>
          <w:lang w:eastAsia="en-GB"/>
          <w14:ligatures w14:val="none"/>
        </w:rPr>
        <w:t>ury: from an oxymoron to a tautology–the case of the Indian luxury hospitality industry. </w:t>
      </w:r>
      <w:r w:rsidRPr="005D2DD0">
        <w:rPr>
          <w:rFonts w:ascii="Times New Roman" w:eastAsia="Times New Roman" w:hAnsi="Times New Roman" w:cs="Times New Roman"/>
          <w:iCs/>
          <w:color w:val="222222"/>
          <w:kern w:val="0"/>
          <w:sz w:val="32"/>
          <w:szCs w:val="32"/>
          <w:shd w:val="clear" w:color="auto" w:fill="FFFFFF"/>
          <w:lang w:eastAsia="en-GB"/>
          <w14:ligatures w14:val="none"/>
        </w:rPr>
        <w:t>Worldwide Hospitality and Tourism Themes</w:t>
      </w:r>
      <w:r w:rsidRPr="005D2DD0">
        <w:rPr>
          <w:rFonts w:ascii="Times New Roman" w:eastAsia="Times New Roman" w:hAnsi="Times New Roman" w:cs="Times New Roman"/>
          <w:color w:val="222222"/>
          <w:kern w:val="0"/>
          <w:sz w:val="32"/>
          <w:szCs w:val="32"/>
          <w:shd w:val="clear" w:color="auto" w:fill="FFFFFF"/>
          <w:lang w:eastAsia="en-GB"/>
          <w14:ligatures w14:val="none"/>
        </w:rPr>
        <w:t>.</w:t>
      </w:r>
    </w:p>
    <w:p w14:paraId="2F29642B"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t xml:space="preserve">Booking Global (2021), </w:t>
      </w:r>
      <w:r w:rsidRPr="005D2DD0">
        <w:rPr>
          <w:rFonts w:ascii="Times New Roman" w:eastAsia="Times New Roman" w:hAnsi="Times New Roman" w:cs="Times New Roman"/>
          <w:iCs/>
          <w:kern w:val="0"/>
          <w:sz w:val="32"/>
          <w:szCs w:val="32"/>
          <w:lang w:eastAsia="en-GB"/>
          <w14:ligatures w14:val="none"/>
        </w:rPr>
        <w:t xml:space="preserve">Booking.com's 2021 Sustainable Travel Report affirms a potential watershed moment for the </w:t>
      </w:r>
      <w:r w:rsidRPr="005D2DD0">
        <w:rPr>
          <w:rFonts w:ascii="Times New Roman" w:eastAsia="Times New Roman" w:hAnsi="Times New Roman" w:cs="Times New Roman"/>
          <w:iCs/>
          <w:kern w:val="0"/>
          <w:sz w:val="32"/>
          <w:szCs w:val="32"/>
          <w:lang w:eastAsia="en-GB"/>
          <w14:ligatures w14:val="none"/>
        </w:rPr>
        <w:t>industry and consumers</w:t>
      </w:r>
      <w:r w:rsidRPr="005D2DD0">
        <w:rPr>
          <w:rFonts w:ascii="Times New Roman" w:eastAsia="Times New Roman" w:hAnsi="Times New Roman" w:cs="Times New Roman"/>
          <w:kern w:val="0"/>
          <w:sz w:val="32"/>
          <w:szCs w:val="32"/>
          <w:lang w:eastAsia="en-GB"/>
          <w14:ligatures w14:val="none"/>
        </w:rPr>
        <w:t xml:space="preserve">. Booking global. Available at: https://globalnews.booking.com/bookingcoms-2021-sustainable-travel-report-affirms-potential-watershed-moment-for-industry-and-consumers/ (Accessed: May 5, 2023). </w:t>
      </w:r>
    </w:p>
    <w:p w14:paraId="61F480F6"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lastRenderedPageBreak/>
        <w:t>Brotherton. B (2015) Researching Hospit</w:t>
      </w:r>
      <w:r w:rsidRPr="005D2DD0">
        <w:rPr>
          <w:rFonts w:ascii="Times New Roman" w:eastAsia="Times New Roman" w:hAnsi="Times New Roman" w:cs="Times New Roman"/>
          <w:kern w:val="0"/>
          <w:sz w:val="32"/>
          <w:szCs w:val="32"/>
          <w:lang w:eastAsia="en-GB"/>
          <w14:ligatures w14:val="none"/>
        </w:rPr>
        <w:t>ality &amp; Tourism 2ndEdn. Sage. London</w:t>
      </w:r>
    </w:p>
    <w:p w14:paraId="7C04582C"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t xml:space="preserve">Campbell, J. (2021) </w:t>
      </w:r>
      <w:r w:rsidRPr="005D2DD0">
        <w:rPr>
          <w:rFonts w:ascii="Times New Roman" w:eastAsia="Times New Roman" w:hAnsi="Times New Roman" w:cs="Times New Roman"/>
          <w:i/>
          <w:iCs/>
          <w:kern w:val="0"/>
          <w:sz w:val="32"/>
          <w:szCs w:val="32"/>
          <w:lang w:eastAsia="en-GB"/>
          <w14:ligatures w14:val="none"/>
        </w:rPr>
        <w:t>Hilton London Bankside Launches Sustainable Kitchen Garden</w:t>
      </w:r>
      <w:r w:rsidRPr="005D2DD0">
        <w:rPr>
          <w:rFonts w:ascii="Times New Roman" w:eastAsia="Times New Roman" w:hAnsi="Times New Roman" w:cs="Times New Roman"/>
          <w:kern w:val="0"/>
          <w:sz w:val="32"/>
          <w:szCs w:val="32"/>
          <w:lang w:eastAsia="en-GB"/>
          <w14:ligatures w14:val="none"/>
        </w:rPr>
        <w:t xml:space="preserve">, </w:t>
      </w:r>
      <w:r w:rsidRPr="005D2DD0">
        <w:rPr>
          <w:rFonts w:ascii="Times New Roman" w:eastAsia="Times New Roman" w:hAnsi="Times New Roman" w:cs="Times New Roman"/>
          <w:i/>
          <w:iCs/>
          <w:kern w:val="0"/>
          <w:sz w:val="32"/>
          <w:szCs w:val="32"/>
          <w:lang w:eastAsia="en-GB"/>
          <w14:ligatures w14:val="none"/>
        </w:rPr>
        <w:t>Supper Magazine</w:t>
      </w:r>
      <w:r w:rsidRPr="005D2DD0">
        <w:rPr>
          <w:rFonts w:ascii="Times New Roman" w:eastAsia="Times New Roman" w:hAnsi="Times New Roman" w:cs="Times New Roman"/>
          <w:kern w:val="0"/>
          <w:sz w:val="32"/>
          <w:szCs w:val="32"/>
          <w:lang w:eastAsia="en-GB"/>
          <w14:ligatures w14:val="none"/>
        </w:rPr>
        <w:t>. Available at: https://www.suppermag.com/stories/projects/hilton-london-bankside-launches-sustainable-kitchen-garden/ (Acce</w:t>
      </w:r>
      <w:r w:rsidRPr="005D2DD0">
        <w:rPr>
          <w:rFonts w:ascii="Times New Roman" w:eastAsia="Times New Roman" w:hAnsi="Times New Roman" w:cs="Times New Roman"/>
          <w:kern w:val="0"/>
          <w:sz w:val="32"/>
          <w:szCs w:val="32"/>
          <w:lang w:eastAsia="en-GB"/>
          <w14:ligatures w14:val="none"/>
        </w:rPr>
        <w:t xml:space="preserve">ssed: May 5, 2023). </w:t>
      </w:r>
    </w:p>
    <w:p w14:paraId="4DB78506"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Chan, J., Gao, Y.L. and McGinley, S., 2021. Updates in service standards in hotels: how COVID-19 changed operations. </w:t>
      </w:r>
      <w:r w:rsidRPr="005D2DD0">
        <w:rPr>
          <w:rFonts w:ascii="Times New Roman" w:eastAsia="Times New Roman" w:hAnsi="Times New Roman" w:cs="Times New Roman"/>
          <w:iCs/>
          <w:color w:val="222222"/>
          <w:kern w:val="0"/>
          <w:sz w:val="32"/>
          <w:szCs w:val="32"/>
          <w:shd w:val="clear" w:color="auto" w:fill="FFFFFF"/>
          <w:lang w:eastAsia="en-GB"/>
          <w14:ligatures w14:val="none"/>
        </w:rPr>
        <w:t>International Journal of Contemporary Hospitality Management</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33</w:t>
      </w:r>
      <w:r w:rsidRPr="005D2DD0">
        <w:rPr>
          <w:rFonts w:ascii="Times New Roman" w:eastAsia="Times New Roman" w:hAnsi="Times New Roman" w:cs="Times New Roman"/>
          <w:color w:val="222222"/>
          <w:kern w:val="0"/>
          <w:sz w:val="32"/>
          <w:szCs w:val="32"/>
          <w:shd w:val="clear" w:color="auto" w:fill="FFFFFF"/>
          <w:lang w:eastAsia="en-GB"/>
          <w14:ligatures w14:val="none"/>
        </w:rPr>
        <w:t>(5), pp.1668-1687.</w:t>
      </w:r>
    </w:p>
    <w:p w14:paraId="14770688"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Cooper, C. and Hall, C.M., 2022. </w:t>
      </w:r>
      <w:r w:rsidRPr="005D2DD0">
        <w:rPr>
          <w:rFonts w:ascii="Times New Roman" w:eastAsia="Times New Roman" w:hAnsi="Times New Roman" w:cs="Times New Roman"/>
          <w:i/>
          <w:iCs/>
          <w:color w:val="222222"/>
          <w:kern w:val="0"/>
          <w:sz w:val="32"/>
          <w:szCs w:val="32"/>
          <w:shd w:val="clear" w:color="auto" w:fill="FFFFFF"/>
          <w:lang w:eastAsia="en-GB"/>
          <w14:ligatures w14:val="none"/>
        </w:rPr>
        <w:t>Co</w:t>
      </w:r>
      <w:r w:rsidRPr="005D2DD0">
        <w:rPr>
          <w:rFonts w:ascii="Times New Roman" w:eastAsia="Times New Roman" w:hAnsi="Times New Roman" w:cs="Times New Roman"/>
          <w:i/>
          <w:iCs/>
          <w:color w:val="222222"/>
          <w:kern w:val="0"/>
          <w:sz w:val="32"/>
          <w:szCs w:val="32"/>
          <w:shd w:val="clear" w:color="auto" w:fill="FFFFFF"/>
          <w:lang w:eastAsia="en-GB"/>
          <w14:ligatures w14:val="none"/>
        </w:rPr>
        <w:t>ntemporary tourism: An international approach</w:t>
      </w:r>
      <w:r w:rsidRPr="005D2DD0">
        <w:rPr>
          <w:rFonts w:ascii="Times New Roman" w:eastAsia="Times New Roman" w:hAnsi="Times New Roman" w:cs="Times New Roman"/>
          <w:color w:val="222222"/>
          <w:kern w:val="0"/>
          <w:sz w:val="32"/>
          <w:szCs w:val="32"/>
          <w:shd w:val="clear" w:color="auto" w:fill="FFFFFF"/>
          <w:lang w:eastAsia="en-GB"/>
          <w14:ligatures w14:val="none"/>
        </w:rPr>
        <w:t>. Goodfellow Publishers Ltd.</w:t>
      </w:r>
    </w:p>
    <w:p w14:paraId="35425098"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Fuentes-Moraleda, L., Lafuente-Ibáñez, C., Muñoz-Mazón, A. and Villacé-Molinero, T., 2019. Willingness to pay more to stay at a boutique hotel with an environmental management system</w:t>
      </w:r>
      <w:r w:rsidRPr="005D2DD0">
        <w:rPr>
          <w:rFonts w:ascii="Times New Roman" w:eastAsia="Times New Roman" w:hAnsi="Times New Roman" w:cs="Times New Roman"/>
          <w:color w:val="222222"/>
          <w:kern w:val="0"/>
          <w:sz w:val="32"/>
          <w:szCs w:val="32"/>
          <w:shd w:val="clear" w:color="auto" w:fill="FFFFFF"/>
          <w:lang w:eastAsia="en-GB"/>
          <w14:ligatures w14:val="none"/>
        </w:rPr>
        <w:t>. A preliminary study in Spain. </w:t>
      </w:r>
      <w:r w:rsidRPr="005D2DD0">
        <w:rPr>
          <w:rFonts w:ascii="Times New Roman" w:eastAsia="Times New Roman" w:hAnsi="Times New Roman" w:cs="Times New Roman"/>
          <w:iCs/>
          <w:color w:val="222222"/>
          <w:kern w:val="0"/>
          <w:sz w:val="32"/>
          <w:szCs w:val="32"/>
          <w:shd w:val="clear" w:color="auto" w:fill="FFFFFF"/>
          <w:lang w:eastAsia="en-GB"/>
          <w14:ligatures w14:val="none"/>
        </w:rPr>
        <w:t>Sustainability</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11</w:t>
      </w:r>
      <w:r w:rsidRPr="005D2DD0">
        <w:rPr>
          <w:rFonts w:ascii="Times New Roman" w:eastAsia="Times New Roman" w:hAnsi="Times New Roman" w:cs="Times New Roman"/>
          <w:color w:val="222222"/>
          <w:kern w:val="0"/>
          <w:sz w:val="32"/>
          <w:szCs w:val="32"/>
          <w:shd w:val="clear" w:color="auto" w:fill="FFFFFF"/>
          <w:lang w:eastAsia="en-GB"/>
          <w14:ligatures w14:val="none"/>
        </w:rPr>
        <w:t>(18), p.5134.</w:t>
      </w:r>
    </w:p>
    <w:p w14:paraId="4C1AB21B"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color w:val="222222"/>
          <w:kern w:val="0"/>
          <w:sz w:val="32"/>
          <w:szCs w:val="32"/>
          <w:shd w:val="clear" w:color="auto" w:fill="FFFFFF"/>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 xml:space="preserve">Gupta, V., Sajnani, M., Dixit, S.K., Mishra, A. and Gani, M.O., 2023. Are consumers influenced by green practices in five-star hotels: an assessment of guest's revisit intentions, inclusive ratings and hotel performance. </w:t>
      </w:r>
      <w:r w:rsidRPr="005D2DD0">
        <w:rPr>
          <w:rFonts w:ascii="Times New Roman" w:eastAsia="Times New Roman" w:hAnsi="Times New Roman" w:cs="Times New Roman"/>
          <w:iCs/>
          <w:color w:val="222222"/>
          <w:kern w:val="0"/>
          <w:sz w:val="32"/>
          <w:szCs w:val="32"/>
          <w:shd w:val="clear" w:color="auto" w:fill="FFFFFF"/>
          <w:lang w:eastAsia="en-GB"/>
          <w14:ligatures w14:val="none"/>
        </w:rPr>
        <w:t>International Journal of Tourism Ci</w:t>
      </w:r>
      <w:r w:rsidRPr="005D2DD0">
        <w:rPr>
          <w:rFonts w:ascii="Times New Roman" w:eastAsia="Times New Roman" w:hAnsi="Times New Roman" w:cs="Times New Roman"/>
          <w:iCs/>
          <w:color w:val="222222"/>
          <w:kern w:val="0"/>
          <w:sz w:val="32"/>
          <w:szCs w:val="32"/>
          <w:shd w:val="clear" w:color="auto" w:fill="FFFFFF"/>
          <w:lang w:eastAsia="en-GB"/>
          <w14:ligatures w14:val="none"/>
        </w:rPr>
        <w:t>ties</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9</w:t>
      </w:r>
      <w:r w:rsidRPr="005D2DD0">
        <w:rPr>
          <w:rFonts w:ascii="Times New Roman" w:eastAsia="Times New Roman" w:hAnsi="Times New Roman" w:cs="Times New Roman"/>
          <w:color w:val="222222"/>
          <w:kern w:val="0"/>
          <w:sz w:val="32"/>
          <w:szCs w:val="32"/>
          <w:shd w:val="clear" w:color="auto" w:fill="FFFFFF"/>
          <w:lang w:eastAsia="en-GB"/>
          <w14:ligatures w14:val="none"/>
        </w:rPr>
        <w:t>(1), pp.159-181.</w:t>
      </w:r>
    </w:p>
    <w:p w14:paraId="372F9C50"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color w:val="222222"/>
          <w:kern w:val="0"/>
          <w:sz w:val="32"/>
          <w:szCs w:val="32"/>
          <w:shd w:val="clear" w:color="auto" w:fill="FFFFFF"/>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Johann, M., 2022. CSR strategy in the hospitality industry: From the COVID-19 pandemic crisis to recovery. </w:t>
      </w:r>
      <w:r w:rsidRPr="005D2DD0">
        <w:rPr>
          <w:rFonts w:ascii="Times New Roman" w:eastAsia="Times New Roman" w:hAnsi="Times New Roman" w:cs="Times New Roman"/>
          <w:iCs/>
          <w:color w:val="222222"/>
          <w:kern w:val="0"/>
          <w:sz w:val="32"/>
          <w:szCs w:val="32"/>
          <w:shd w:val="clear" w:color="auto" w:fill="FFFFFF"/>
          <w:lang w:eastAsia="en-GB"/>
          <w14:ligatures w14:val="none"/>
        </w:rPr>
        <w:t>International Journal of Contemporary Management</w:t>
      </w:r>
      <w:r w:rsidRPr="005D2DD0">
        <w:rPr>
          <w:rFonts w:ascii="Times New Roman" w:eastAsia="Times New Roman" w:hAnsi="Times New Roman" w:cs="Times New Roman"/>
          <w:color w:val="222222"/>
          <w:kern w:val="0"/>
          <w:sz w:val="32"/>
          <w:szCs w:val="32"/>
          <w:shd w:val="clear" w:color="auto" w:fill="FFFFFF"/>
          <w:lang w:eastAsia="en-GB"/>
          <w14:ligatures w14:val="none"/>
        </w:rPr>
        <w:t>.</w:t>
      </w:r>
    </w:p>
    <w:p w14:paraId="388C6F1F"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 xml:space="preserve">Kasavan, S., Siron, R., Yusoff, S. and Fakri, M.F.R., 2022. Drivers of food waste generation and best practice towards sustainable food waste management in the hotel sector: a systematic </w:t>
      </w:r>
      <w:r w:rsidRPr="005D2DD0">
        <w:rPr>
          <w:rFonts w:ascii="Times New Roman" w:eastAsia="Times New Roman" w:hAnsi="Times New Roman" w:cs="Times New Roman"/>
          <w:color w:val="222222"/>
          <w:kern w:val="0"/>
          <w:sz w:val="32"/>
          <w:szCs w:val="32"/>
          <w:shd w:val="clear" w:color="auto" w:fill="FFFFFF"/>
          <w:lang w:eastAsia="en-GB"/>
          <w14:ligatures w14:val="none"/>
        </w:rPr>
        <w:lastRenderedPageBreak/>
        <w:t>review. </w:t>
      </w:r>
      <w:r w:rsidRPr="005D2DD0">
        <w:rPr>
          <w:rFonts w:ascii="Times New Roman" w:eastAsia="Times New Roman" w:hAnsi="Times New Roman" w:cs="Times New Roman"/>
          <w:iCs/>
          <w:color w:val="222222"/>
          <w:kern w:val="0"/>
          <w:sz w:val="32"/>
          <w:szCs w:val="32"/>
          <w:shd w:val="clear" w:color="auto" w:fill="FFFFFF"/>
          <w:lang w:eastAsia="en-GB"/>
          <w14:ligatures w14:val="none"/>
        </w:rPr>
        <w:t>Environmental Science and Pollution Research</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29</w:t>
      </w:r>
      <w:r w:rsidRPr="005D2DD0">
        <w:rPr>
          <w:rFonts w:ascii="Times New Roman" w:eastAsia="Times New Roman" w:hAnsi="Times New Roman" w:cs="Times New Roman"/>
          <w:color w:val="222222"/>
          <w:kern w:val="0"/>
          <w:sz w:val="32"/>
          <w:szCs w:val="32"/>
          <w:shd w:val="clear" w:color="auto" w:fill="FFFFFF"/>
          <w:lang w:eastAsia="en-GB"/>
          <w14:ligatures w14:val="none"/>
        </w:rPr>
        <w:t>(32), pp.4815</w:t>
      </w:r>
      <w:r w:rsidRPr="005D2DD0">
        <w:rPr>
          <w:rFonts w:ascii="Times New Roman" w:eastAsia="Times New Roman" w:hAnsi="Times New Roman" w:cs="Times New Roman"/>
          <w:color w:val="222222"/>
          <w:kern w:val="0"/>
          <w:sz w:val="32"/>
          <w:szCs w:val="32"/>
          <w:shd w:val="clear" w:color="auto" w:fill="FFFFFF"/>
          <w:lang w:eastAsia="en-GB"/>
          <w14:ligatures w14:val="none"/>
        </w:rPr>
        <w:t>2-48167.</w:t>
      </w:r>
    </w:p>
    <w:p w14:paraId="7E8FCBBA"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t xml:space="preserve">Levy, F. (2008) </w:t>
      </w:r>
      <w:r w:rsidRPr="005D2DD0">
        <w:rPr>
          <w:rFonts w:ascii="Times New Roman" w:eastAsia="Times New Roman" w:hAnsi="Times New Roman" w:cs="Times New Roman"/>
          <w:i/>
          <w:iCs/>
          <w:kern w:val="0"/>
          <w:sz w:val="32"/>
          <w:szCs w:val="32"/>
          <w:lang w:eastAsia="en-GB"/>
          <w14:ligatures w14:val="none"/>
        </w:rPr>
        <w:t>Sustainability measurement is part of the Brand: Hilton</w:t>
      </w:r>
      <w:r w:rsidRPr="005D2DD0">
        <w:rPr>
          <w:rFonts w:ascii="Times New Roman" w:eastAsia="Times New Roman" w:hAnsi="Times New Roman" w:cs="Times New Roman"/>
          <w:kern w:val="0"/>
          <w:sz w:val="32"/>
          <w:szCs w:val="32"/>
          <w:lang w:eastAsia="en-GB"/>
          <w14:ligatures w14:val="none"/>
        </w:rPr>
        <w:t xml:space="preserve">, </w:t>
      </w:r>
      <w:r w:rsidRPr="005D2DD0">
        <w:rPr>
          <w:rFonts w:ascii="Times New Roman" w:eastAsia="Times New Roman" w:hAnsi="Times New Roman" w:cs="Times New Roman"/>
          <w:i/>
          <w:iCs/>
          <w:kern w:val="0"/>
          <w:sz w:val="32"/>
          <w:szCs w:val="32"/>
          <w:lang w:eastAsia="en-GB"/>
          <w14:ligatures w14:val="none"/>
        </w:rPr>
        <w:t>Social Impact Measurement for CSR</w:t>
      </w:r>
      <w:r w:rsidRPr="005D2DD0">
        <w:rPr>
          <w:rFonts w:ascii="Times New Roman" w:eastAsia="Times New Roman" w:hAnsi="Times New Roman" w:cs="Times New Roman"/>
          <w:kern w:val="0"/>
          <w:sz w:val="32"/>
          <w:szCs w:val="32"/>
          <w:lang w:eastAsia="en-GB"/>
          <w14:ligatures w14:val="none"/>
        </w:rPr>
        <w:t>. Available at: https://www.trueimpact.com/social-impact-resources/bid/77115/Sustainability-Measurement-is-Part-of-the-Brand-Hilton (Accessed</w:t>
      </w:r>
      <w:r w:rsidRPr="005D2DD0">
        <w:rPr>
          <w:rFonts w:ascii="Times New Roman" w:eastAsia="Times New Roman" w:hAnsi="Times New Roman" w:cs="Times New Roman"/>
          <w:kern w:val="0"/>
          <w:sz w:val="32"/>
          <w:szCs w:val="32"/>
          <w:lang w:eastAsia="en-GB"/>
          <w14:ligatures w14:val="none"/>
        </w:rPr>
        <w:t xml:space="preserve">: May 5, 2023). </w:t>
      </w:r>
    </w:p>
    <w:p w14:paraId="6D87AC1B"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color w:val="222222"/>
          <w:kern w:val="0"/>
          <w:sz w:val="32"/>
          <w:szCs w:val="32"/>
          <w:shd w:val="clear" w:color="auto" w:fill="FFFFFF"/>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Marchi, L., Antonini, E. and Politi, S., 2021. Green building rating systems (GBRSs). </w:t>
      </w:r>
      <w:r w:rsidRPr="005D2DD0">
        <w:rPr>
          <w:rFonts w:ascii="Times New Roman" w:eastAsia="Times New Roman" w:hAnsi="Times New Roman" w:cs="Times New Roman"/>
          <w:iCs/>
          <w:color w:val="222222"/>
          <w:kern w:val="0"/>
          <w:sz w:val="32"/>
          <w:szCs w:val="32"/>
          <w:shd w:val="clear" w:color="auto" w:fill="FFFFFF"/>
          <w:lang w:eastAsia="en-GB"/>
          <w14:ligatures w14:val="none"/>
        </w:rPr>
        <w:t>Encyclopedia</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1</w:t>
      </w:r>
      <w:r w:rsidRPr="005D2DD0">
        <w:rPr>
          <w:rFonts w:ascii="Times New Roman" w:eastAsia="Times New Roman" w:hAnsi="Times New Roman" w:cs="Times New Roman"/>
          <w:color w:val="222222"/>
          <w:kern w:val="0"/>
          <w:sz w:val="32"/>
          <w:szCs w:val="32"/>
          <w:shd w:val="clear" w:color="auto" w:fill="FFFFFF"/>
          <w:lang w:eastAsia="en-GB"/>
          <w14:ligatures w14:val="none"/>
        </w:rPr>
        <w:t>(4), pp.998-1009.</w:t>
      </w:r>
    </w:p>
    <w:p w14:paraId="08E28CA9"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t xml:space="preserve">Marriott International, I. (2018) </w:t>
      </w:r>
      <w:r w:rsidRPr="005D2DD0">
        <w:rPr>
          <w:rFonts w:ascii="Times New Roman" w:eastAsia="Times New Roman" w:hAnsi="Times New Roman" w:cs="Times New Roman"/>
          <w:iCs/>
          <w:kern w:val="0"/>
          <w:sz w:val="32"/>
          <w:szCs w:val="32"/>
          <w:lang w:eastAsia="en-GB"/>
          <w14:ligatures w14:val="none"/>
        </w:rPr>
        <w:t>Marriott Sustainability Report tracks reductions in greenhouse gas emissions</w:t>
      </w:r>
      <w:r w:rsidRPr="005D2DD0">
        <w:rPr>
          <w:rFonts w:ascii="Times New Roman" w:eastAsia="Times New Roman" w:hAnsi="Times New Roman" w:cs="Times New Roman"/>
          <w:kern w:val="0"/>
          <w:sz w:val="32"/>
          <w:szCs w:val="32"/>
          <w:lang w:eastAsia="en-GB"/>
          <w14:ligatures w14:val="none"/>
        </w:rPr>
        <w:t xml:space="preserve">, </w:t>
      </w:r>
      <w:r w:rsidRPr="005D2DD0">
        <w:rPr>
          <w:rFonts w:ascii="Times New Roman" w:eastAsia="Times New Roman" w:hAnsi="Times New Roman" w:cs="Times New Roman"/>
          <w:iCs/>
          <w:kern w:val="0"/>
          <w:sz w:val="32"/>
          <w:szCs w:val="32"/>
          <w:lang w:eastAsia="en-GB"/>
          <w14:ligatures w14:val="none"/>
        </w:rPr>
        <w:t xml:space="preserve">P.R. </w:t>
      </w:r>
      <w:r w:rsidRPr="005D2DD0">
        <w:rPr>
          <w:rFonts w:ascii="Times New Roman" w:eastAsia="Times New Roman" w:hAnsi="Times New Roman" w:cs="Times New Roman"/>
          <w:iCs/>
          <w:kern w:val="0"/>
          <w:sz w:val="32"/>
          <w:szCs w:val="32"/>
          <w:lang w:eastAsia="en-GB"/>
          <w14:ligatures w14:val="none"/>
        </w:rPr>
        <w:t>Newswire: press release distribution, targeting, monitoring and marketing</w:t>
      </w:r>
      <w:r w:rsidRPr="005D2DD0">
        <w:rPr>
          <w:rFonts w:ascii="Times New Roman" w:eastAsia="Times New Roman" w:hAnsi="Times New Roman" w:cs="Times New Roman"/>
          <w:kern w:val="0"/>
          <w:sz w:val="32"/>
          <w:szCs w:val="32"/>
          <w:lang w:eastAsia="en-GB"/>
          <w14:ligatures w14:val="none"/>
        </w:rPr>
        <w:t xml:space="preserve">. Available at: https://www.prnewswire.com/news-releases/marriott-sustainability-report-tracks-reductions-in-greenhouse-gas-emissions-104714349.html (Accessed: May 5, 2023). </w:t>
      </w:r>
    </w:p>
    <w:p w14:paraId="763AE4D1"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t>Mill, R.</w:t>
      </w:r>
      <w:r w:rsidRPr="005D2DD0">
        <w:rPr>
          <w:rFonts w:ascii="Times New Roman" w:eastAsia="Times New Roman" w:hAnsi="Times New Roman" w:cs="Times New Roman"/>
          <w:kern w:val="0"/>
          <w:sz w:val="32"/>
          <w:szCs w:val="32"/>
          <w:lang w:eastAsia="en-GB"/>
          <w14:ligatures w14:val="none"/>
        </w:rPr>
        <w:t xml:space="preserve"> (2012) Resorts Management and Operations (3rd Ed) Wiley, London</w:t>
      </w:r>
    </w:p>
    <w:p w14:paraId="4C691352"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Molina-Collado, A., Santos-Vijande, M.L., Gómez-Rico, M. and Madera, J.M., 2022. Sustainability in hospitality and tourism: a review of key research topics from 1994 to 2020. </w:t>
      </w:r>
      <w:r w:rsidRPr="005D2DD0">
        <w:rPr>
          <w:rFonts w:ascii="Times New Roman" w:eastAsia="Times New Roman" w:hAnsi="Times New Roman" w:cs="Times New Roman"/>
          <w:i/>
          <w:iCs/>
          <w:color w:val="222222"/>
          <w:kern w:val="0"/>
          <w:sz w:val="32"/>
          <w:szCs w:val="32"/>
          <w:shd w:val="clear" w:color="auto" w:fill="FFFFFF"/>
          <w:lang w:eastAsia="en-GB"/>
          <w14:ligatures w14:val="none"/>
        </w:rPr>
        <w:t>International Jo</w:t>
      </w:r>
      <w:r w:rsidRPr="005D2DD0">
        <w:rPr>
          <w:rFonts w:ascii="Times New Roman" w:eastAsia="Times New Roman" w:hAnsi="Times New Roman" w:cs="Times New Roman"/>
          <w:i/>
          <w:iCs/>
          <w:color w:val="222222"/>
          <w:kern w:val="0"/>
          <w:sz w:val="32"/>
          <w:szCs w:val="32"/>
          <w:shd w:val="clear" w:color="auto" w:fill="FFFFFF"/>
          <w:lang w:eastAsia="en-GB"/>
          <w14:ligatures w14:val="none"/>
        </w:rPr>
        <w:t>urnal of Contemporary Hospitality Management</w:t>
      </w:r>
      <w:r w:rsidRPr="005D2DD0">
        <w:rPr>
          <w:rFonts w:ascii="Times New Roman" w:eastAsia="Times New Roman" w:hAnsi="Times New Roman" w:cs="Times New Roman"/>
          <w:color w:val="222222"/>
          <w:kern w:val="0"/>
          <w:sz w:val="32"/>
          <w:szCs w:val="32"/>
          <w:shd w:val="clear" w:color="auto" w:fill="FFFFFF"/>
          <w:lang w:eastAsia="en-GB"/>
          <w14:ligatures w14:val="none"/>
        </w:rPr>
        <w:t>.</w:t>
      </w:r>
    </w:p>
    <w:p w14:paraId="7617121E"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Nam, H.V., Lo, A., Yeung, P. and Hatter, R., 2020. Hotel ICON: Towards a role-model hotel pioneering sustainable solutions. </w:t>
      </w:r>
      <w:r w:rsidRPr="005D2DD0">
        <w:rPr>
          <w:rFonts w:ascii="Times New Roman" w:eastAsia="Times New Roman" w:hAnsi="Times New Roman" w:cs="Times New Roman"/>
          <w:iCs/>
          <w:color w:val="222222"/>
          <w:kern w:val="0"/>
          <w:sz w:val="32"/>
          <w:szCs w:val="32"/>
          <w:shd w:val="clear" w:color="auto" w:fill="FFFFFF"/>
          <w:lang w:eastAsia="en-GB"/>
          <w14:ligatures w14:val="none"/>
        </w:rPr>
        <w:t>Asia Pacific Journal of Tourism Research</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25</w:t>
      </w:r>
      <w:r w:rsidRPr="005D2DD0">
        <w:rPr>
          <w:rFonts w:ascii="Times New Roman" w:eastAsia="Times New Roman" w:hAnsi="Times New Roman" w:cs="Times New Roman"/>
          <w:color w:val="222222"/>
          <w:kern w:val="0"/>
          <w:sz w:val="32"/>
          <w:szCs w:val="32"/>
          <w:shd w:val="clear" w:color="auto" w:fill="FFFFFF"/>
          <w:lang w:eastAsia="en-GB"/>
          <w14:ligatures w14:val="none"/>
        </w:rPr>
        <w:t>(5), pp.572-582.</w:t>
      </w:r>
    </w:p>
    <w:p w14:paraId="6E1F073A"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Omune, B., Kambona, O., W</w:t>
      </w:r>
      <w:r w:rsidRPr="005D2DD0">
        <w:rPr>
          <w:rFonts w:ascii="Times New Roman" w:eastAsia="Times New Roman" w:hAnsi="Times New Roman" w:cs="Times New Roman"/>
          <w:color w:val="222222"/>
          <w:kern w:val="0"/>
          <w:sz w:val="32"/>
          <w:szCs w:val="32"/>
          <w:shd w:val="clear" w:color="auto" w:fill="FFFFFF"/>
          <w:lang w:eastAsia="en-GB"/>
          <w14:ligatures w14:val="none"/>
        </w:rPr>
        <w:t>adongo, B. and Wekesa, A., 2021. Environmental management practices implemented by the hotel sector in Kenya. </w:t>
      </w:r>
      <w:r w:rsidRPr="005D2DD0">
        <w:rPr>
          <w:rFonts w:ascii="Times New Roman" w:eastAsia="Times New Roman" w:hAnsi="Times New Roman" w:cs="Times New Roman"/>
          <w:iCs/>
          <w:color w:val="222222"/>
          <w:kern w:val="0"/>
          <w:sz w:val="32"/>
          <w:szCs w:val="32"/>
          <w:shd w:val="clear" w:color="auto" w:fill="FFFFFF"/>
          <w:lang w:eastAsia="en-GB"/>
          <w14:ligatures w14:val="none"/>
        </w:rPr>
        <w:t>World Leisure Journal</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63</w:t>
      </w:r>
      <w:r w:rsidRPr="005D2DD0">
        <w:rPr>
          <w:rFonts w:ascii="Times New Roman" w:eastAsia="Times New Roman" w:hAnsi="Times New Roman" w:cs="Times New Roman"/>
          <w:color w:val="222222"/>
          <w:kern w:val="0"/>
          <w:sz w:val="32"/>
          <w:szCs w:val="32"/>
          <w:shd w:val="clear" w:color="auto" w:fill="FFFFFF"/>
          <w:lang w:eastAsia="en-GB"/>
          <w14:ligatures w14:val="none"/>
        </w:rPr>
        <w:t>(1), pp.98-108.</w:t>
      </w:r>
    </w:p>
    <w:p w14:paraId="37651F80"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color w:val="222222"/>
          <w:kern w:val="0"/>
          <w:sz w:val="32"/>
          <w:szCs w:val="32"/>
          <w:shd w:val="clear" w:color="auto" w:fill="FFFFFF"/>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 xml:space="preserve">Preziosi, M., Acampora, A., Lucchetti, M.C. and Merli, R., 2022. Delighting hotel guests with </w:t>
      </w:r>
      <w:r w:rsidRPr="005D2DD0">
        <w:rPr>
          <w:rFonts w:ascii="Times New Roman" w:eastAsia="Times New Roman" w:hAnsi="Times New Roman" w:cs="Times New Roman"/>
          <w:color w:val="222222"/>
          <w:kern w:val="0"/>
          <w:sz w:val="32"/>
          <w:szCs w:val="32"/>
          <w:shd w:val="clear" w:color="auto" w:fill="FFFFFF"/>
          <w:lang w:eastAsia="en-GB"/>
          <w14:ligatures w14:val="none"/>
        </w:rPr>
        <w:t>sustainability: Revamping importance-</w:t>
      </w:r>
      <w:r w:rsidRPr="005D2DD0">
        <w:rPr>
          <w:rFonts w:ascii="Times New Roman" w:eastAsia="Times New Roman" w:hAnsi="Times New Roman" w:cs="Times New Roman"/>
          <w:color w:val="222222"/>
          <w:kern w:val="0"/>
          <w:sz w:val="32"/>
          <w:szCs w:val="32"/>
          <w:shd w:val="clear" w:color="auto" w:fill="FFFFFF"/>
          <w:lang w:eastAsia="en-GB"/>
          <w14:ligatures w14:val="none"/>
        </w:rPr>
        <w:lastRenderedPageBreak/>
        <w:t>performance analysis in the light of the three-factor theory of customer satisfaction</w:t>
      </w:r>
      <w:r w:rsidRPr="005D2DD0">
        <w:rPr>
          <w:rFonts w:ascii="Times New Roman" w:eastAsia="Times New Roman" w:hAnsi="Times New Roman" w:cs="Times New Roman"/>
          <w:iCs/>
          <w:color w:val="222222"/>
          <w:kern w:val="0"/>
          <w:sz w:val="32"/>
          <w:szCs w:val="32"/>
          <w:shd w:val="clear" w:color="auto" w:fill="FFFFFF"/>
          <w:lang w:eastAsia="en-GB"/>
          <w14:ligatures w14:val="none"/>
        </w:rPr>
        <w:t>—sustainability</w:t>
      </w:r>
      <w:r w:rsidRPr="005D2DD0">
        <w:rPr>
          <w:rFonts w:ascii="Times New Roman" w:eastAsia="Times New Roman" w:hAnsi="Times New Roman" w:cs="Times New Roman"/>
          <w:color w:val="222222"/>
          <w:kern w:val="0"/>
          <w:sz w:val="32"/>
          <w:szCs w:val="32"/>
          <w:shd w:val="clear" w:color="auto" w:fill="FFFFFF"/>
          <w:lang w:eastAsia="en-GB"/>
          <w14:ligatures w14:val="none"/>
        </w:rPr>
        <w:t>, </w:t>
      </w:r>
      <w:r w:rsidRPr="005D2DD0">
        <w:rPr>
          <w:rFonts w:ascii="Times New Roman" w:eastAsia="Times New Roman" w:hAnsi="Times New Roman" w:cs="Times New Roman"/>
          <w:iCs/>
          <w:color w:val="222222"/>
          <w:kern w:val="0"/>
          <w:sz w:val="32"/>
          <w:szCs w:val="32"/>
          <w:shd w:val="clear" w:color="auto" w:fill="FFFFFF"/>
          <w:lang w:eastAsia="en-GB"/>
          <w14:ligatures w14:val="none"/>
        </w:rPr>
        <w:t>14</w:t>
      </w:r>
      <w:r w:rsidRPr="005D2DD0">
        <w:rPr>
          <w:rFonts w:ascii="Times New Roman" w:eastAsia="Times New Roman" w:hAnsi="Times New Roman" w:cs="Times New Roman"/>
          <w:color w:val="222222"/>
          <w:kern w:val="0"/>
          <w:sz w:val="32"/>
          <w:szCs w:val="32"/>
          <w:shd w:val="clear" w:color="auto" w:fill="FFFFFF"/>
          <w:lang w:eastAsia="en-GB"/>
          <w14:ligatures w14:val="none"/>
        </w:rPr>
        <w:t>(6), p.3575.</w:t>
      </w:r>
    </w:p>
    <w:p w14:paraId="3D764CD7"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kern w:val="0"/>
          <w:sz w:val="32"/>
          <w:szCs w:val="32"/>
          <w:lang w:eastAsia="en-GB"/>
          <w14:ligatures w14:val="none"/>
        </w:rPr>
        <w:t xml:space="preserve">Silverstein, K. (2022) </w:t>
      </w:r>
      <w:r w:rsidRPr="005D2DD0">
        <w:rPr>
          <w:rFonts w:ascii="Times New Roman" w:eastAsia="Times New Roman" w:hAnsi="Times New Roman" w:cs="Times New Roman"/>
          <w:iCs/>
          <w:kern w:val="0"/>
          <w:sz w:val="32"/>
          <w:szCs w:val="32"/>
          <w:lang w:eastAsia="en-GB"/>
          <w14:ligatures w14:val="none"/>
        </w:rPr>
        <w:t>Marriott reduces water and energy use by double-digits</w:t>
      </w:r>
      <w:r w:rsidRPr="005D2DD0">
        <w:rPr>
          <w:rFonts w:ascii="Times New Roman" w:eastAsia="Times New Roman" w:hAnsi="Times New Roman" w:cs="Times New Roman"/>
          <w:kern w:val="0"/>
          <w:sz w:val="32"/>
          <w:szCs w:val="32"/>
          <w:lang w:eastAsia="en-GB"/>
          <w14:ligatures w14:val="none"/>
        </w:rPr>
        <w:t xml:space="preserve">, </w:t>
      </w:r>
      <w:r w:rsidRPr="005D2DD0">
        <w:rPr>
          <w:rFonts w:ascii="Times New Roman" w:eastAsia="Times New Roman" w:hAnsi="Times New Roman" w:cs="Times New Roman"/>
          <w:iCs/>
          <w:kern w:val="0"/>
          <w:sz w:val="32"/>
          <w:szCs w:val="32"/>
          <w:lang w:eastAsia="en-GB"/>
          <w14:ligatures w14:val="none"/>
        </w:rPr>
        <w:t>Environment+Energy Lead</w:t>
      </w:r>
      <w:r w:rsidRPr="005D2DD0">
        <w:rPr>
          <w:rFonts w:ascii="Times New Roman" w:eastAsia="Times New Roman" w:hAnsi="Times New Roman" w:cs="Times New Roman"/>
          <w:iCs/>
          <w:kern w:val="0"/>
          <w:sz w:val="32"/>
          <w:szCs w:val="32"/>
          <w:lang w:eastAsia="en-GB"/>
          <w14:ligatures w14:val="none"/>
        </w:rPr>
        <w:t>er</w:t>
      </w:r>
      <w:r w:rsidRPr="005D2DD0">
        <w:rPr>
          <w:rFonts w:ascii="Times New Roman" w:eastAsia="Times New Roman" w:hAnsi="Times New Roman" w:cs="Times New Roman"/>
          <w:kern w:val="0"/>
          <w:sz w:val="32"/>
          <w:szCs w:val="32"/>
          <w:lang w:eastAsia="en-GB"/>
          <w14:ligatures w14:val="none"/>
        </w:rPr>
        <w:t xml:space="preserve">. Available at: https://www.environmentalleader.com/2022/07/marriott-is-an-environmental-leader-reducing-water-and-energy-use-by-double-digits/ (Accessed: May 5, 2023). </w:t>
      </w:r>
    </w:p>
    <w:p w14:paraId="7E6E97B0"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 xml:space="preserve">Singh, D. and Singh, A., 2023. Role of Building Automation Technology in Creating a </w:t>
      </w:r>
      <w:r w:rsidRPr="005D2DD0">
        <w:rPr>
          <w:rFonts w:ascii="Times New Roman" w:eastAsia="Times New Roman" w:hAnsi="Times New Roman" w:cs="Times New Roman"/>
          <w:color w:val="222222"/>
          <w:kern w:val="0"/>
          <w:sz w:val="32"/>
          <w:szCs w:val="32"/>
          <w:shd w:val="clear" w:color="auto" w:fill="FFFFFF"/>
          <w:lang w:eastAsia="en-GB"/>
          <w14:ligatures w14:val="none"/>
        </w:rPr>
        <w:t>Smart and Sustainable Built Environment.</w:t>
      </w:r>
    </w:p>
    <w:p w14:paraId="73BE34FE"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iCs/>
          <w:kern w:val="0"/>
          <w:sz w:val="32"/>
          <w:szCs w:val="32"/>
          <w:lang w:eastAsia="en-GB"/>
          <w14:ligatures w14:val="none"/>
        </w:rPr>
        <w:t>The launch of Hilton's Travel with Purpose 2030 goals</w:t>
      </w:r>
      <w:r w:rsidRPr="005D2DD0">
        <w:rPr>
          <w:rFonts w:ascii="Times New Roman" w:eastAsia="Times New Roman" w:hAnsi="Times New Roman" w:cs="Times New Roman"/>
          <w:kern w:val="0"/>
          <w:sz w:val="32"/>
          <w:szCs w:val="32"/>
          <w:lang w:eastAsia="en-GB"/>
          <w14:ligatures w14:val="none"/>
        </w:rPr>
        <w:t xml:space="preserve"> (2019) </w:t>
      </w:r>
      <w:r w:rsidRPr="005D2DD0">
        <w:rPr>
          <w:rFonts w:ascii="Times New Roman" w:eastAsia="Times New Roman" w:hAnsi="Times New Roman" w:cs="Times New Roman"/>
          <w:iCs/>
          <w:kern w:val="0"/>
          <w:sz w:val="32"/>
          <w:szCs w:val="32"/>
          <w:lang w:eastAsia="en-GB"/>
          <w14:ligatures w14:val="none"/>
        </w:rPr>
        <w:t>Stories From Hilton</w:t>
      </w:r>
      <w:r w:rsidRPr="005D2DD0">
        <w:rPr>
          <w:rFonts w:ascii="Times New Roman" w:eastAsia="Times New Roman" w:hAnsi="Times New Roman" w:cs="Times New Roman"/>
          <w:kern w:val="0"/>
          <w:sz w:val="32"/>
          <w:szCs w:val="32"/>
          <w:lang w:eastAsia="en-GB"/>
          <w14:ligatures w14:val="none"/>
        </w:rPr>
        <w:t>. Available at: https://stories.hilton.com/hilton-history/the-launch-of-hiltons-travel-with-purpose-2030-goals (Accessed: May 5, 2023).</w:t>
      </w:r>
      <w:r w:rsidRPr="005D2DD0">
        <w:rPr>
          <w:rFonts w:ascii="Times New Roman" w:eastAsia="Times New Roman" w:hAnsi="Times New Roman" w:cs="Times New Roman"/>
          <w:kern w:val="0"/>
          <w:sz w:val="32"/>
          <w:szCs w:val="32"/>
          <w:lang w:eastAsia="en-GB"/>
          <w14:ligatures w14:val="none"/>
        </w:rPr>
        <w:t xml:space="preserve"> </w:t>
      </w:r>
    </w:p>
    <w:p w14:paraId="6303F06E" w14:textId="77777777" w:rsidR="00541712" w:rsidRPr="005D2DD0" w:rsidRDefault="004376A5" w:rsidP="00541712">
      <w:pPr>
        <w:spacing w:before="100" w:beforeAutospacing="1" w:after="100" w:afterAutospacing="1" w:line="240" w:lineRule="auto"/>
        <w:ind w:left="567" w:hanging="567"/>
        <w:rPr>
          <w:rFonts w:ascii="Times New Roman" w:eastAsia="Times New Roman" w:hAnsi="Times New Roman" w:cs="Times New Roman"/>
          <w:kern w:val="0"/>
          <w:sz w:val="32"/>
          <w:szCs w:val="32"/>
          <w:lang w:eastAsia="en-GB"/>
          <w14:ligatures w14:val="none"/>
        </w:rPr>
      </w:pPr>
      <w:r w:rsidRPr="005D2DD0">
        <w:rPr>
          <w:rFonts w:ascii="Times New Roman" w:eastAsia="Times New Roman" w:hAnsi="Times New Roman" w:cs="Times New Roman"/>
          <w:color w:val="222222"/>
          <w:kern w:val="0"/>
          <w:sz w:val="32"/>
          <w:szCs w:val="32"/>
          <w:shd w:val="clear" w:color="auto" w:fill="FFFFFF"/>
          <w:lang w:eastAsia="en-GB"/>
          <w14:ligatures w14:val="none"/>
        </w:rPr>
        <w:t>YAU, T.K., 2020. The impact of perceived talent management practice on turnover intention of hotel employees. </w:t>
      </w:r>
      <w:r w:rsidRPr="005D2DD0">
        <w:rPr>
          <w:rFonts w:ascii="Times New Roman" w:eastAsia="Times New Roman" w:hAnsi="Times New Roman" w:cs="Times New Roman"/>
          <w:i/>
          <w:iCs/>
          <w:color w:val="222222"/>
          <w:kern w:val="0"/>
          <w:sz w:val="32"/>
          <w:szCs w:val="32"/>
          <w:shd w:val="clear" w:color="auto" w:fill="FFFFFF"/>
          <w:lang w:eastAsia="en-GB"/>
          <w14:ligatures w14:val="none"/>
        </w:rPr>
        <w:t>Signature</w:t>
      </w:r>
      <w:r w:rsidRPr="005D2DD0">
        <w:rPr>
          <w:rFonts w:ascii="Times New Roman" w:eastAsia="Times New Roman" w:hAnsi="Times New Roman" w:cs="Times New Roman"/>
          <w:color w:val="222222"/>
          <w:kern w:val="0"/>
          <w:sz w:val="32"/>
          <w:szCs w:val="32"/>
          <w:shd w:val="clear" w:color="auto" w:fill="FFFFFF"/>
          <w:lang w:eastAsia="en-GB"/>
          <w14:ligatures w14:val="none"/>
        </w:rPr>
        <w:t>.</w:t>
      </w:r>
    </w:p>
    <w:p w14:paraId="3D065B0F" w14:textId="77777777" w:rsidR="00541712" w:rsidRPr="005D2DD0" w:rsidRDefault="00541712">
      <w:pPr>
        <w:rPr>
          <w:sz w:val="32"/>
          <w:szCs w:val="32"/>
        </w:rPr>
      </w:pPr>
    </w:p>
    <w:sectPr w:rsidR="00541712" w:rsidRPr="005D2D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712"/>
    <w:rsid w:val="002C1A9A"/>
    <w:rsid w:val="004376A5"/>
    <w:rsid w:val="00466E83"/>
    <w:rsid w:val="004A3FFD"/>
    <w:rsid w:val="00541712"/>
    <w:rsid w:val="005D2DD0"/>
    <w:rsid w:val="005E1FD4"/>
    <w:rsid w:val="00824FC0"/>
    <w:rsid w:val="008D39F3"/>
    <w:rsid w:val="009C5A0D"/>
    <w:rsid w:val="009E72D6"/>
    <w:rsid w:val="00B17FC4"/>
    <w:rsid w:val="00CC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F6109"/>
  <w15:chartTrackingRefBased/>
  <w15:docId w15:val="{7C82A713-B4D5-45B6-B49D-4A931393D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15</Pages>
  <Words>3576</Words>
  <Characters>20385</Characters>
  <Application>Microsoft Office Word</Application>
  <DocSecurity>0</DocSecurity>
  <Lines>169</Lines>
  <Paragraphs>47</Paragraphs>
  <ScaleCrop>false</ScaleCrop>
  <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Aleksandar Mitev (2014129)</dc:creator>
  <cp:lastModifiedBy>Aleksandar Mitev (2014129)</cp:lastModifiedBy>
  <cp:revision>13</cp:revision>
  <dcterms:created xsi:type="dcterms:W3CDTF">2023-05-06T10:39:00Z</dcterms:created>
  <dcterms:modified xsi:type="dcterms:W3CDTF">2023-06-01T16:40:00Z</dcterms:modified>
</cp:coreProperties>
</file>