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4E0090" w14:textId="77777777" w:rsidR="00717AE1" w:rsidRDefault="00717AE1" w:rsidP="00717AE1">
      <w:pPr>
        <w:jc w:val="center"/>
        <w:rPr>
          <w:rFonts w:cs="Times New Roman"/>
          <w:b/>
          <w:szCs w:val="24"/>
          <w:lang w:val="en-GB" w:eastAsia="en-GB"/>
        </w:rPr>
      </w:pPr>
    </w:p>
    <w:p w14:paraId="4602E642" w14:textId="77777777" w:rsidR="00676F11" w:rsidRPr="00530B80" w:rsidRDefault="00676F11" w:rsidP="00676F11">
      <w:pPr>
        <w:jc w:val="center"/>
        <w:rPr>
          <w:rFonts w:cs="Times New Roman"/>
          <w:sz w:val="36"/>
          <w:szCs w:val="36"/>
        </w:rPr>
      </w:pPr>
      <w:r w:rsidRPr="00530B80">
        <w:rPr>
          <w:rFonts w:ascii="Arial" w:eastAsia="Times New Roman" w:hAnsi="Arial" w:cs="Arial"/>
          <w:noProof/>
          <w:color w:val="000000"/>
          <w:sz w:val="36"/>
          <w:szCs w:val="36"/>
          <w:bdr w:val="none" w:sz="0" w:space="0" w:color="auto" w:frame="1"/>
        </w:rPr>
        <w:drawing>
          <wp:anchor distT="0" distB="0" distL="114300" distR="114300" simplePos="0" relativeHeight="251659264" behindDoc="0" locked="0" layoutInCell="1" allowOverlap="1" wp14:anchorId="34BF5867" wp14:editId="2BAF259C">
            <wp:simplePos x="0" y="0"/>
            <wp:positionH relativeFrom="column">
              <wp:posOffset>-273685</wp:posOffset>
            </wp:positionH>
            <wp:positionV relativeFrom="paragraph">
              <wp:posOffset>0</wp:posOffset>
            </wp:positionV>
            <wp:extent cx="6428740" cy="885825"/>
            <wp:effectExtent l="0" t="0" r="0" b="3175"/>
            <wp:wrapSquare wrapText="bothSides"/>
            <wp:docPr id="1" name="Picture 1" descr="https://lh7-rt.googleusercontent.com/docsz/AD_4nXfckxgMSHfpn5wLqzw6Lop116l69vtE7Aa9tBicRwM__smV_ZH30qyPI3YyPO_eY3RuKKFbbAZr_8Rr42XO5sPdpahpbAN7rFkakSUzY-V98t3TT4P-Ktv2KfaWkJNWbP-8YaMN?key=aCKAk6IbKOf_mrY10H0LQ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fckxgMSHfpn5wLqzw6Lop116l69vtE7Aa9tBicRwM__smV_ZH30qyPI3YyPO_eY3RuKKFbbAZr_8Rr42XO5sPdpahpbAN7rFkakSUzY-V98t3TT4P-Ktv2KfaWkJNWbP-8YaMN?key=aCKAk6IbKOf_mrY10H0LQ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428740" cy="88582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077D6F04" w14:textId="34C1E974" w:rsidR="00676F11" w:rsidRDefault="00676F11" w:rsidP="00676F11">
      <w:pPr>
        <w:pStyle w:val="p1"/>
        <w:jc w:val="center"/>
        <w:rPr>
          <w:rFonts w:ascii="Times New Roman" w:hAnsi="Times New Roman" w:cs="Times New Roman"/>
          <w:sz w:val="36"/>
          <w:szCs w:val="36"/>
        </w:rPr>
      </w:pPr>
      <w:r>
        <w:rPr>
          <w:rFonts w:ascii="Times New Roman" w:hAnsi="Times New Roman" w:cs="Times New Roman"/>
          <w:b/>
          <w:bCs/>
          <w:sz w:val="36"/>
          <w:szCs w:val="36"/>
        </w:rPr>
        <w:t xml:space="preserve">Reflective Learning Log - </w:t>
      </w:r>
      <w:r w:rsidRPr="00530B80">
        <w:rPr>
          <w:rFonts w:ascii="Times New Roman" w:hAnsi="Times New Roman" w:cs="Times New Roman"/>
          <w:b/>
          <w:bCs/>
          <w:sz w:val="36"/>
          <w:szCs w:val="36"/>
        </w:rPr>
        <w:t>Hotel Placement</w:t>
      </w:r>
      <w:r>
        <w:rPr>
          <w:rFonts w:ascii="Times New Roman" w:hAnsi="Times New Roman" w:cs="Times New Roman"/>
          <w:b/>
          <w:bCs/>
          <w:sz w:val="36"/>
          <w:szCs w:val="36"/>
        </w:rPr>
        <w:t xml:space="preserve"> - </w:t>
      </w:r>
      <w:r w:rsidRPr="00530B80">
        <w:rPr>
          <w:rFonts w:ascii="Times New Roman" w:hAnsi="Times New Roman" w:cs="Times New Roman"/>
          <w:b/>
          <w:bCs/>
          <w:sz w:val="36"/>
          <w:szCs w:val="36"/>
        </w:rPr>
        <w:t xml:space="preserve">Managing </w:t>
      </w:r>
      <w:r>
        <w:rPr>
          <w:rFonts w:ascii="Times New Roman" w:hAnsi="Times New Roman" w:cs="Times New Roman"/>
          <w:b/>
          <w:bCs/>
          <w:sz w:val="36"/>
          <w:szCs w:val="36"/>
        </w:rPr>
        <w:t>Guest Service Operations</w:t>
      </w:r>
    </w:p>
    <w:p w14:paraId="5F23641F" w14:textId="77777777" w:rsidR="00676F11" w:rsidRPr="00530B80" w:rsidRDefault="00676F11" w:rsidP="00676F11">
      <w:pPr>
        <w:pStyle w:val="p1"/>
        <w:jc w:val="center"/>
        <w:rPr>
          <w:rFonts w:ascii="Times New Roman" w:hAnsi="Times New Roman" w:cs="Times New Roman"/>
          <w:sz w:val="36"/>
          <w:szCs w:val="36"/>
        </w:rPr>
      </w:pPr>
    </w:p>
    <w:p w14:paraId="7218AB77" w14:textId="77777777" w:rsidR="00676F11" w:rsidRPr="00530B80" w:rsidRDefault="00676F11" w:rsidP="00676F11">
      <w:pPr>
        <w:jc w:val="center"/>
        <w:rPr>
          <w:rFonts w:cs="Times New Roman"/>
          <w:b/>
          <w:bCs/>
          <w:sz w:val="36"/>
          <w:szCs w:val="36"/>
        </w:rPr>
      </w:pPr>
      <w:r w:rsidRPr="00530B80">
        <w:rPr>
          <w:rFonts w:cs="Times New Roman"/>
          <w:b/>
          <w:bCs/>
          <w:sz w:val="36"/>
          <w:szCs w:val="36"/>
        </w:rPr>
        <w:t>Module Code: BMIH600</w:t>
      </w:r>
      <w:r>
        <w:rPr>
          <w:rFonts w:cs="Times New Roman"/>
          <w:b/>
          <w:bCs/>
          <w:sz w:val="36"/>
          <w:szCs w:val="36"/>
        </w:rPr>
        <w:t>3</w:t>
      </w:r>
    </w:p>
    <w:p w14:paraId="3776EB38" w14:textId="77777777" w:rsidR="00676F11" w:rsidRPr="00530B80" w:rsidRDefault="00676F11" w:rsidP="00676F11">
      <w:pPr>
        <w:jc w:val="center"/>
        <w:rPr>
          <w:rFonts w:cs="Times New Roman"/>
          <w:b/>
          <w:bCs/>
          <w:sz w:val="36"/>
          <w:szCs w:val="36"/>
        </w:rPr>
      </w:pPr>
      <w:r w:rsidRPr="00530B80">
        <w:rPr>
          <w:rFonts w:cs="Times New Roman"/>
          <w:b/>
          <w:bCs/>
          <w:sz w:val="36"/>
          <w:szCs w:val="36"/>
        </w:rPr>
        <w:t>Student Name: Sabbir Ansar Hussain</w:t>
      </w:r>
    </w:p>
    <w:p w14:paraId="682A87E7" w14:textId="77777777" w:rsidR="00676F11" w:rsidRPr="00530B80" w:rsidRDefault="00676F11" w:rsidP="00676F11">
      <w:pPr>
        <w:jc w:val="center"/>
        <w:rPr>
          <w:rFonts w:cs="Times New Roman"/>
          <w:b/>
          <w:bCs/>
          <w:sz w:val="36"/>
          <w:szCs w:val="36"/>
        </w:rPr>
      </w:pPr>
      <w:r w:rsidRPr="00530B80">
        <w:rPr>
          <w:rFonts w:cs="Times New Roman"/>
          <w:b/>
          <w:bCs/>
          <w:sz w:val="36"/>
          <w:szCs w:val="36"/>
        </w:rPr>
        <w:t>Student Number: 2233891</w:t>
      </w:r>
    </w:p>
    <w:p w14:paraId="42AC8A7A" w14:textId="77777777" w:rsidR="00676F11" w:rsidRPr="00530B80" w:rsidRDefault="00676F11" w:rsidP="00676F11">
      <w:pPr>
        <w:jc w:val="center"/>
        <w:rPr>
          <w:rFonts w:cs="Times New Roman"/>
          <w:b/>
          <w:bCs/>
          <w:sz w:val="36"/>
          <w:szCs w:val="36"/>
        </w:rPr>
      </w:pPr>
      <w:r>
        <w:rPr>
          <w:rFonts w:cs="Times New Roman"/>
          <w:b/>
          <w:bCs/>
          <w:sz w:val="36"/>
          <w:szCs w:val="36"/>
        </w:rPr>
        <w:t>Module Lead</w:t>
      </w:r>
      <w:r w:rsidRPr="00530B80">
        <w:rPr>
          <w:rFonts w:cs="Times New Roman"/>
          <w:b/>
          <w:bCs/>
          <w:sz w:val="36"/>
          <w:szCs w:val="36"/>
        </w:rPr>
        <w:t xml:space="preserve">: </w:t>
      </w:r>
      <w:r>
        <w:rPr>
          <w:rFonts w:cs="Times New Roman"/>
          <w:b/>
          <w:bCs/>
          <w:sz w:val="36"/>
          <w:szCs w:val="36"/>
        </w:rPr>
        <w:t>Jessica Newport</w:t>
      </w:r>
    </w:p>
    <w:p w14:paraId="704930D3" w14:textId="77777777" w:rsidR="00676F11" w:rsidRPr="00530B80" w:rsidRDefault="00676F11" w:rsidP="00676F11">
      <w:pPr>
        <w:jc w:val="center"/>
        <w:rPr>
          <w:rFonts w:cs="Times New Roman"/>
          <w:b/>
          <w:bCs/>
          <w:sz w:val="36"/>
          <w:szCs w:val="36"/>
        </w:rPr>
      </w:pPr>
      <w:r w:rsidRPr="00530B80">
        <w:rPr>
          <w:rFonts w:cs="Times New Roman"/>
          <w:b/>
          <w:bCs/>
          <w:sz w:val="36"/>
          <w:szCs w:val="36"/>
        </w:rPr>
        <w:t xml:space="preserve">Word Count: </w:t>
      </w:r>
      <w:r>
        <w:rPr>
          <w:rFonts w:cs="Times New Roman"/>
          <w:b/>
          <w:bCs/>
          <w:sz w:val="36"/>
          <w:szCs w:val="36"/>
        </w:rPr>
        <w:t>1250</w:t>
      </w:r>
    </w:p>
    <w:p w14:paraId="42E30BEF" w14:textId="77777777" w:rsidR="00676F11" w:rsidRDefault="00676F11" w:rsidP="00676F11">
      <w:pPr>
        <w:spacing w:line="360" w:lineRule="auto"/>
        <w:jc w:val="both"/>
        <w:rPr>
          <w:rFonts w:cs="Times New Roman"/>
          <w:b/>
          <w:szCs w:val="24"/>
          <w:lang w:val="en-GB"/>
        </w:rPr>
      </w:pPr>
    </w:p>
    <w:p w14:paraId="1B4D9E47" w14:textId="77777777" w:rsidR="00676F11" w:rsidRDefault="00676F11" w:rsidP="00676F11">
      <w:pPr>
        <w:spacing w:line="360" w:lineRule="auto"/>
        <w:jc w:val="both"/>
        <w:rPr>
          <w:rFonts w:cs="Times New Roman"/>
          <w:b/>
          <w:szCs w:val="24"/>
          <w:lang w:val="en-GB"/>
        </w:rPr>
      </w:pPr>
    </w:p>
    <w:p w14:paraId="0BBDC417" w14:textId="77777777" w:rsidR="00676F11" w:rsidRDefault="00676F11" w:rsidP="00676F11">
      <w:pPr>
        <w:spacing w:line="360" w:lineRule="auto"/>
        <w:jc w:val="both"/>
        <w:rPr>
          <w:rFonts w:cs="Times New Roman"/>
          <w:b/>
          <w:szCs w:val="24"/>
          <w:lang w:val="en-GB"/>
        </w:rPr>
      </w:pPr>
    </w:p>
    <w:p w14:paraId="2DB9571F" w14:textId="77777777" w:rsidR="00676F11" w:rsidRPr="00A619D8" w:rsidRDefault="00676F11" w:rsidP="00676F11">
      <w:pPr>
        <w:spacing w:line="360" w:lineRule="auto"/>
        <w:jc w:val="both"/>
        <w:rPr>
          <w:rFonts w:cs="Times New Roman"/>
          <w:b/>
          <w:szCs w:val="24"/>
          <w:lang w:val="en-GB"/>
        </w:rPr>
      </w:pPr>
    </w:p>
    <w:p w14:paraId="0A1865F9" w14:textId="77777777" w:rsidR="00676F11" w:rsidRPr="0073413F" w:rsidRDefault="00676F11" w:rsidP="00676F11">
      <w:pPr>
        <w:jc w:val="center"/>
        <w:rPr>
          <w:rFonts w:eastAsiaTheme="majorEastAsia" w:cstheme="majorBidi"/>
          <w:b/>
          <w:sz w:val="36"/>
          <w:szCs w:val="40"/>
        </w:rPr>
      </w:pPr>
      <w:r w:rsidRPr="00B36248">
        <w:rPr>
          <w:rFonts w:cs="Times New Roman"/>
          <w:b/>
          <w:bCs/>
          <w:sz w:val="40"/>
          <w:szCs w:val="40"/>
        </w:rPr>
        <w:t>AI Declaration</w:t>
      </w:r>
    </w:p>
    <w:p w14:paraId="650CBD19" w14:textId="77777777" w:rsidR="00676F11" w:rsidRPr="00B36248" w:rsidRDefault="00676F11" w:rsidP="00676F11">
      <w:pPr>
        <w:spacing w:line="360" w:lineRule="auto"/>
        <w:jc w:val="center"/>
        <w:rPr>
          <w:rFonts w:cs="Times New Roman"/>
          <w:b/>
          <w:bCs/>
        </w:rPr>
      </w:pPr>
      <w:r w:rsidRPr="00B36248">
        <w:rPr>
          <w:rFonts w:cs="Times New Roman"/>
          <w:b/>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3A004EC" w14:textId="77777777" w:rsidR="00676F11" w:rsidRDefault="00676F11" w:rsidP="00717AE1">
      <w:pPr>
        <w:jc w:val="center"/>
        <w:rPr>
          <w:rFonts w:cs="Times New Roman"/>
          <w:b/>
          <w:szCs w:val="24"/>
          <w:lang w:val="en-GB" w:eastAsia="en-GB"/>
        </w:rPr>
      </w:pPr>
    </w:p>
    <w:p w14:paraId="4AD27ECC" w14:textId="77777777" w:rsidR="00676F11" w:rsidRDefault="00676F11" w:rsidP="00717AE1">
      <w:pPr>
        <w:jc w:val="center"/>
        <w:rPr>
          <w:rFonts w:cs="Times New Roman"/>
          <w:b/>
          <w:szCs w:val="24"/>
          <w:lang w:val="en-GB" w:eastAsia="en-GB"/>
        </w:rPr>
      </w:pPr>
    </w:p>
    <w:p w14:paraId="177122EE" w14:textId="77777777" w:rsidR="00676F11" w:rsidRDefault="00676F11" w:rsidP="00717AE1">
      <w:pPr>
        <w:jc w:val="center"/>
        <w:rPr>
          <w:rFonts w:cs="Times New Roman"/>
          <w:b/>
          <w:szCs w:val="24"/>
          <w:lang w:val="en-GB" w:eastAsia="en-GB"/>
        </w:rPr>
      </w:pPr>
    </w:p>
    <w:p w14:paraId="5287935B" w14:textId="212105E3" w:rsidR="00717AE1" w:rsidRDefault="00717AE1">
      <w:pPr>
        <w:spacing w:line="259" w:lineRule="auto"/>
        <w:rPr>
          <w:rFonts w:cs="Times New Roman"/>
          <w:b/>
          <w:szCs w:val="24"/>
          <w:lang w:val="en-GB" w:eastAsia="en-GB"/>
        </w:rPr>
      </w:pPr>
    </w:p>
    <w:sdt>
      <w:sdtPr>
        <w:rPr>
          <w:rFonts w:ascii="Times New Roman" w:eastAsiaTheme="minorHAnsi" w:hAnsi="Times New Roman" w:cstheme="minorBidi"/>
          <w:color w:val="auto"/>
          <w:sz w:val="24"/>
          <w:szCs w:val="22"/>
        </w:rPr>
        <w:id w:val="-772320472"/>
        <w:docPartObj>
          <w:docPartGallery w:val="Table of Contents"/>
          <w:docPartUnique/>
        </w:docPartObj>
      </w:sdtPr>
      <w:sdtEndPr>
        <w:rPr>
          <w:b/>
          <w:bCs/>
          <w:noProof/>
        </w:rPr>
      </w:sdtEndPr>
      <w:sdtContent>
        <w:p w14:paraId="362CF5A8" w14:textId="77777777" w:rsidR="00717AE1" w:rsidRDefault="00717AE1">
          <w:pPr>
            <w:pStyle w:val="TOCHeading"/>
          </w:pPr>
          <w:r>
            <w:t>Table of Contents</w:t>
          </w:r>
        </w:p>
        <w:p w14:paraId="75D90193" w14:textId="77777777" w:rsidR="00717AE1" w:rsidRDefault="00717AE1">
          <w:pPr>
            <w:pStyle w:val="TOC1"/>
            <w:tabs>
              <w:tab w:val="right" w:leader="dot" w:pos="9350"/>
            </w:tabs>
            <w:rPr>
              <w:noProof/>
            </w:rPr>
          </w:pPr>
          <w:r>
            <w:fldChar w:fldCharType="begin"/>
          </w:r>
          <w:r>
            <w:instrText xml:space="preserve"> TOC \o "1-3" \h \z \u </w:instrText>
          </w:r>
          <w:r>
            <w:fldChar w:fldCharType="separate"/>
          </w:r>
          <w:hyperlink w:anchor="_Toc214118294" w:history="1">
            <w:r w:rsidRPr="00C75655">
              <w:rPr>
                <w:rStyle w:val="Hyperlink"/>
                <w:rFonts w:cs="Times New Roman"/>
                <w:noProof/>
                <w:lang w:val="en-GB" w:eastAsia="en-GB"/>
              </w:rPr>
              <w:t>Introduction</w:t>
            </w:r>
            <w:r>
              <w:rPr>
                <w:noProof/>
                <w:webHidden/>
              </w:rPr>
              <w:tab/>
            </w:r>
            <w:r>
              <w:rPr>
                <w:noProof/>
                <w:webHidden/>
              </w:rPr>
              <w:fldChar w:fldCharType="begin"/>
            </w:r>
            <w:r>
              <w:rPr>
                <w:noProof/>
                <w:webHidden/>
              </w:rPr>
              <w:instrText xml:space="preserve"> PAGEREF _Toc214118294 \h </w:instrText>
            </w:r>
            <w:r>
              <w:rPr>
                <w:noProof/>
                <w:webHidden/>
              </w:rPr>
            </w:r>
            <w:r>
              <w:rPr>
                <w:noProof/>
                <w:webHidden/>
              </w:rPr>
              <w:fldChar w:fldCharType="separate"/>
            </w:r>
            <w:r>
              <w:rPr>
                <w:noProof/>
                <w:webHidden/>
              </w:rPr>
              <w:t>2</w:t>
            </w:r>
            <w:r>
              <w:rPr>
                <w:noProof/>
                <w:webHidden/>
              </w:rPr>
              <w:fldChar w:fldCharType="end"/>
            </w:r>
          </w:hyperlink>
        </w:p>
        <w:p w14:paraId="211E528D" w14:textId="77777777" w:rsidR="00717AE1" w:rsidRDefault="00717AE1">
          <w:pPr>
            <w:pStyle w:val="TOC1"/>
            <w:tabs>
              <w:tab w:val="right" w:leader="dot" w:pos="9350"/>
            </w:tabs>
            <w:rPr>
              <w:noProof/>
            </w:rPr>
          </w:pPr>
          <w:hyperlink w:anchor="_Toc214118295" w:history="1">
            <w:r w:rsidRPr="00C75655">
              <w:rPr>
                <w:rStyle w:val="Hyperlink"/>
                <w:rFonts w:cs="Times New Roman"/>
                <w:noProof/>
                <w:lang w:val="en-GB" w:eastAsia="en-GB"/>
              </w:rPr>
              <w:t>Main body - department reflection</w:t>
            </w:r>
            <w:r>
              <w:rPr>
                <w:noProof/>
                <w:webHidden/>
              </w:rPr>
              <w:tab/>
            </w:r>
            <w:r>
              <w:rPr>
                <w:noProof/>
                <w:webHidden/>
              </w:rPr>
              <w:fldChar w:fldCharType="begin"/>
            </w:r>
            <w:r>
              <w:rPr>
                <w:noProof/>
                <w:webHidden/>
              </w:rPr>
              <w:instrText xml:space="preserve"> PAGEREF _Toc214118295 \h </w:instrText>
            </w:r>
            <w:r>
              <w:rPr>
                <w:noProof/>
                <w:webHidden/>
              </w:rPr>
            </w:r>
            <w:r>
              <w:rPr>
                <w:noProof/>
                <w:webHidden/>
              </w:rPr>
              <w:fldChar w:fldCharType="separate"/>
            </w:r>
            <w:r>
              <w:rPr>
                <w:noProof/>
                <w:webHidden/>
              </w:rPr>
              <w:t>2</w:t>
            </w:r>
            <w:r>
              <w:rPr>
                <w:noProof/>
                <w:webHidden/>
              </w:rPr>
              <w:fldChar w:fldCharType="end"/>
            </w:r>
          </w:hyperlink>
        </w:p>
        <w:p w14:paraId="23519F26" w14:textId="77777777" w:rsidR="00717AE1" w:rsidRDefault="00717AE1">
          <w:pPr>
            <w:pStyle w:val="TOC2"/>
            <w:tabs>
              <w:tab w:val="right" w:leader="dot" w:pos="9350"/>
            </w:tabs>
            <w:rPr>
              <w:noProof/>
            </w:rPr>
          </w:pPr>
          <w:hyperlink w:anchor="_Toc214118296" w:history="1">
            <w:r w:rsidRPr="00C75655">
              <w:rPr>
                <w:rStyle w:val="Hyperlink"/>
                <w:rFonts w:cs="Times New Roman"/>
                <w:noProof/>
                <w:lang w:val="en-GB" w:eastAsia="en-GB"/>
              </w:rPr>
              <w:t>Analysis of the guest experience in car park operations</w:t>
            </w:r>
            <w:r>
              <w:rPr>
                <w:noProof/>
                <w:webHidden/>
              </w:rPr>
              <w:tab/>
            </w:r>
            <w:r>
              <w:rPr>
                <w:noProof/>
                <w:webHidden/>
              </w:rPr>
              <w:fldChar w:fldCharType="begin"/>
            </w:r>
            <w:r>
              <w:rPr>
                <w:noProof/>
                <w:webHidden/>
              </w:rPr>
              <w:instrText xml:space="preserve"> PAGEREF _Toc214118296 \h </w:instrText>
            </w:r>
            <w:r>
              <w:rPr>
                <w:noProof/>
                <w:webHidden/>
              </w:rPr>
            </w:r>
            <w:r>
              <w:rPr>
                <w:noProof/>
                <w:webHidden/>
              </w:rPr>
              <w:fldChar w:fldCharType="separate"/>
            </w:r>
            <w:r>
              <w:rPr>
                <w:noProof/>
                <w:webHidden/>
              </w:rPr>
              <w:t>2</w:t>
            </w:r>
            <w:r>
              <w:rPr>
                <w:noProof/>
                <w:webHidden/>
              </w:rPr>
              <w:fldChar w:fldCharType="end"/>
            </w:r>
          </w:hyperlink>
        </w:p>
        <w:p w14:paraId="0D5349ED" w14:textId="77777777" w:rsidR="00717AE1" w:rsidRDefault="00717AE1">
          <w:pPr>
            <w:pStyle w:val="TOC2"/>
            <w:tabs>
              <w:tab w:val="right" w:leader="dot" w:pos="9350"/>
            </w:tabs>
            <w:rPr>
              <w:noProof/>
            </w:rPr>
          </w:pPr>
          <w:hyperlink w:anchor="_Toc214118297" w:history="1">
            <w:r w:rsidRPr="00C75655">
              <w:rPr>
                <w:rStyle w:val="Hyperlink"/>
                <w:rFonts w:cs="Times New Roman"/>
                <w:noProof/>
                <w:lang w:val="en-GB" w:eastAsia="en-GB"/>
              </w:rPr>
              <w:t>Management styles and leadership</w:t>
            </w:r>
            <w:r>
              <w:rPr>
                <w:noProof/>
                <w:webHidden/>
              </w:rPr>
              <w:tab/>
            </w:r>
            <w:r>
              <w:rPr>
                <w:noProof/>
                <w:webHidden/>
              </w:rPr>
              <w:fldChar w:fldCharType="begin"/>
            </w:r>
            <w:r>
              <w:rPr>
                <w:noProof/>
                <w:webHidden/>
              </w:rPr>
              <w:instrText xml:space="preserve"> PAGEREF _Toc214118297 \h </w:instrText>
            </w:r>
            <w:r>
              <w:rPr>
                <w:noProof/>
                <w:webHidden/>
              </w:rPr>
            </w:r>
            <w:r>
              <w:rPr>
                <w:noProof/>
                <w:webHidden/>
              </w:rPr>
              <w:fldChar w:fldCharType="separate"/>
            </w:r>
            <w:r>
              <w:rPr>
                <w:noProof/>
                <w:webHidden/>
              </w:rPr>
              <w:t>2</w:t>
            </w:r>
            <w:r>
              <w:rPr>
                <w:noProof/>
                <w:webHidden/>
              </w:rPr>
              <w:fldChar w:fldCharType="end"/>
            </w:r>
          </w:hyperlink>
        </w:p>
        <w:p w14:paraId="4F47C9C3" w14:textId="77777777" w:rsidR="00717AE1" w:rsidRDefault="00717AE1">
          <w:pPr>
            <w:pStyle w:val="TOC2"/>
            <w:tabs>
              <w:tab w:val="right" w:leader="dot" w:pos="9350"/>
            </w:tabs>
            <w:rPr>
              <w:noProof/>
            </w:rPr>
          </w:pPr>
          <w:hyperlink w:anchor="_Toc214118298" w:history="1">
            <w:r w:rsidRPr="00C75655">
              <w:rPr>
                <w:rStyle w:val="Hyperlink"/>
                <w:rFonts w:cs="Times New Roman"/>
                <w:noProof/>
                <w:lang w:val="en-GB" w:eastAsia="en-GB"/>
              </w:rPr>
              <w:t>Culture and teamwork</w:t>
            </w:r>
            <w:r>
              <w:rPr>
                <w:noProof/>
                <w:webHidden/>
              </w:rPr>
              <w:tab/>
            </w:r>
            <w:r>
              <w:rPr>
                <w:noProof/>
                <w:webHidden/>
              </w:rPr>
              <w:fldChar w:fldCharType="begin"/>
            </w:r>
            <w:r>
              <w:rPr>
                <w:noProof/>
                <w:webHidden/>
              </w:rPr>
              <w:instrText xml:space="preserve"> PAGEREF _Toc214118298 \h </w:instrText>
            </w:r>
            <w:r>
              <w:rPr>
                <w:noProof/>
                <w:webHidden/>
              </w:rPr>
            </w:r>
            <w:r>
              <w:rPr>
                <w:noProof/>
                <w:webHidden/>
              </w:rPr>
              <w:fldChar w:fldCharType="separate"/>
            </w:r>
            <w:r>
              <w:rPr>
                <w:noProof/>
                <w:webHidden/>
              </w:rPr>
              <w:t>3</w:t>
            </w:r>
            <w:r>
              <w:rPr>
                <w:noProof/>
                <w:webHidden/>
              </w:rPr>
              <w:fldChar w:fldCharType="end"/>
            </w:r>
          </w:hyperlink>
        </w:p>
        <w:p w14:paraId="10140E51" w14:textId="77777777" w:rsidR="00717AE1" w:rsidRDefault="00717AE1">
          <w:pPr>
            <w:pStyle w:val="TOC2"/>
            <w:tabs>
              <w:tab w:val="right" w:leader="dot" w:pos="9350"/>
            </w:tabs>
            <w:rPr>
              <w:noProof/>
            </w:rPr>
          </w:pPr>
          <w:hyperlink w:anchor="_Toc214118299" w:history="1">
            <w:r w:rsidRPr="00C75655">
              <w:rPr>
                <w:rStyle w:val="Hyperlink"/>
                <w:rFonts w:cs="Times New Roman"/>
                <w:noProof/>
                <w:lang w:val="en-GB" w:eastAsia="en-GB"/>
              </w:rPr>
              <w:t>Marketing and guest experience</w:t>
            </w:r>
            <w:r>
              <w:rPr>
                <w:noProof/>
                <w:webHidden/>
              </w:rPr>
              <w:tab/>
            </w:r>
            <w:r>
              <w:rPr>
                <w:noProof/>
                <w:webHidden/>
              </w:rPr>
              <w:fldChar w:fldCharType="begin"/>
            </w:r>
            <w:r>
              <w:rPr>
                <w:noProof/>
                <w:webHidden/>
              </w:rPr>
              <w:instrText xml:space="preserve"> PAGEREF _Toc214118299 \h </w:instrText>
            </w:r>
            <w:r>
              <w:rPr>
                <w:noProof/>
                <w:webHidden/>
              </w:rPr>
            </w:r>
            <w:r>
              <w:rPr>
                <w:noProof/>
                <w:webHidden/>
              </w:rPr>
              <w:fldChar w:fldCharType="separate"/>
            </w:r>
            <w:r>
              <w:rPr>
                <w:noProof/>
                <w:webHidden/>
              </w:rPr>
              <w:t>3</w:t>
            </w:r>
            <w:r>
              <w:rPr>
                <w:noProof/>
                <w:webHidden/>
              </w:rPr>
              <w:fldChar w:fldCharType="end"/>
            </w:r>
          </w:hyperlink>
        </w:p>
        <w:p w14:paraId="6C75F00C" w14:textId="77777777" w:rsidR="00717AE1" w:rsidRDefault="00717AE1">
          <w:pPr>
            <w:pStyle w:val="TOC2"/>
            <w:tabs>
              <w:tab w:val="right" w:leader="dot" w:pos="9350"/>
            </w:tabs>
            <w:rPr>
              <w:noProof/>
            </w:rPr>
          </w:pPr>
          <w:hyperlink w:anchor="_Toc214118300" w:history="1">
            <w:r w:rsidRPr="00C75655">
              <w:rPr>
                <w:rStyle w:val="Hyperlink"/>
                <w:rFonts w:cs="Times New Roman"/>
                <w:noProof/>
                <w:lang w:val="en-GB" w:eastAsia="en-GB"/>
              </w:rPr>
              <w:t>Improvement plan</w:t>
            </w:r>
            <w:r>
              <w:rPr>
                <w:noProof/>
                <w:webHidden/>
              </w:rPr>
              <w:tab/>
            </w:r>
            <w:r>
              <w:rPr>
                <w:noProof/>
                <w:webHidden/>
              </w:rPr>
              <w:fldChar w:fldCharType="begin"/>
            </w:r>
            <w:r>
              <w:rPr>
                <w:noProof/>
                <w:webHidden/>
              </w:rPr>
              <w:instrText xml:space="preserve"> PAGEREF _Toc214118300 \h </w:instrText>
            </w:r>
            <w:r>
              <w:rPr>
                <w:noProof/>
                <w:webHidden/>
              </w:rPr>
            </w:r>
            <w:r>
              <w:rPr>
                <w:noProof/>
                <w:webHidden/>
              </w:rPr>
              <w:fldChar w:fldCharType="separate"/>
            </w:r>
            <w:r>
              <w:rPr>
                <w:noProof/>
                <w:webHidden/>
              </w:rPr>
              <w:t>4</w:t>
            </w:r>
            <w:r>
              <w:rPr>
                <w:noProof/>
                <w:webHidden/>
              </w:rPr>
              <w:fldChar w:fldCharType="end"/>
            </w:r>
          </w:hyperlink>
        </w:p>
        <w:p w14:paraId="0386E62A" w14:textId="77777777" w:rsidR="00717AE1" w:rsidRDefault="00717AE1">
          <w:pPr>
            <w:pStyle w:val="TOC2"/>
            <w:tabs>
              <w:tab w:val="right" w:leader="dot" w:pos="9350"/>
            </w:tabs>
            <w:rPr>
              <w:noProof/>
            </w:rPr>
          </w:pPr>
          <w:hyperlink w:anchor="_Toc214118301" w:history="1">
            <w:r w:rsidRPr="00C75655">
              <w:rPr>
                <w:rStyle w:val="Hyperlink"/>
                <w:rFonts w:cs="Times New Roman"/>
                <w:noProof/>
                <w:lang w:val="en-GB" w:eastAsia="en-GB"/>
              </w:rPr>
              <w:t>Self-reflection and role in the improvement</w:t>
            </w:r>
            <w:r>
              <w:rPr>
                <w:noProof/>
                <w:webHidden/>
              </w:rPr>
              <w:tab/>
            </w:r>
            <w:r>
              <w:rPr>
                <w:noProof/>
                <w:webHidden/>
              </w:rPr>
              <w:fldChar w:fldCharType="begin"/>
            </w:r>
            <w:r>
              <w:rPr>
                <w:noProof/>
                <w:webHidden/>
              </w:rPr>
              <w:instrText xml:space="preserve"> PAGEREF _Toc214118301 \h </w:instrText>
            </w:r>
            <w:r>
              <w:rPr>
                <w:noProof/>
                <w:webHidden/>
              </w:rPr>
            </w:r>
            <w:r>
              <w:rPr>
                <w:noProof/>
                <w:webHidden/>
              </w:rPr>
              <w:fldChar w:fldCharType="separate"/>
            </w:r>
            <w:r>
              <w:rPr>
                <w:noProof/>
                <w:webHidden/>
              </w:rPr>
              <w:t>4</w:t>
            </w:r>
            <w:r>
              <w:rPr>
                <w:noProof/>
                <w:webHidden/>
              </w:rPr>
              <w:fldChar w:fldCharType="end"/>
            </w:r>
          </w:hyperlink>
        </w:p>
        <w:p w14:paraId="693878A7" w14:textId="77777777" w:rsidR="00717AE1" w:rsidRDefault="00717AE1">
          <w:pPr>
            <w:pStyle w:val="TOC1"/>
            <w:tabs>
              <w:tab w:val="right" w:leader="dot" w:pos="9350"/>
            </w:tabs>
            <w:rPr>
              <w:noProof/>
            </w:rPr>
          </w:pPr>
          <w:hyperlink w:anchor="_Toc214118302" w:history="1">
            <w:r w:rsidRPr="00C75655">
              <w:rPr>
                <w:rStyle w:val="Hyperlink"/>
                <w:rFonts w:cs="Times New Roman"/>
                <w:noProof/>
                <w:lang w:val="en-GB" w:eastAsia="en-GB"/>
              </w:rPr>
              <w:t>Conclusion</w:t>
            </w:r>
            <w:r>
              <w:rPr>
                <w:noProof/>
                <w:webHidden/>
              </w:rPr>
              <w:tab/>
            </w:r>
            <w:r>
              <w:rPr>
                <w:noProof/>
                <w:webHidden/>
              </w:rPr>
              <w:fldChar w:fldCharType="begin"/>
            </w:r>
            <w:r>
              <w:rPr>
                <w:noProof/>
                <w:webHidden/>
              </w:rPr>
              <w:instrText xml:space="preserve"> PAGEREF _Toc214118302 \h </w:instrText>
            </w:r>
            <w:r>
              <w:rPr>
                <w:noProof/>
                <w:webHidden/>
              </w:rPr>
            </w:r>
            <w:r>
              <w:rPr>
                <w:noProof/>
                <w:webHidden/>
              </w:rPr>
              <w:fldChar w:fldCharType="separate"/>
            </w:r>
            <w:r>
              <w:rPr>
                <w:noProof/>
                <w:webHidden/>
              </w:rPr>
              <w:t>5</w:t>
            </w:r>
            <w:r>
              <w:rPr>
                <w:noProof/>
                <w:webHidden/>
              </w:rPr>
              <w:fldChar w:fldCharType="end"/>
            </w:r>
          </w:hyperlink>
        </w:p>
        <w:p w14:paraId="36797CA1" w14:textId="77777777" w:rsidR="00717AE1" w:rsidRDefault="00717AE1">
          <w:pPr>
            <w:pStyle w:val="TOC1"/>
            <w:tabs>
              <w:tab w:val="right" w:leader="dot" w:pos="9350"/>
            </w:tabs>
            <w:rPr>
              <w:noProof/>
            </w:rPr>
          </w:pPr>
          <w:hyperlink w:anchor="_Toc214118303" w:history="1">
            <w:r w:rsidRPr="00C75655">
              <w:rPr>
                <w:rStyle w:val="Hyperlink"/>
                <w:rFonts w:eastAsia="Times New Roman"/>
                <w:noProof/>
                <w:lang w:val="en-GB" w:eastAsia="en-GB"/>
              </w:rPr>
              <w:t>References</w:t>
            </w:r>
            <w:r>
              <w:rPr>
                <w:noProof/>
                <w:webHidden/>
              </w:rPr>
              <w:tab/>
            </w:r>
            <w:r>
              <w:rPr>
                <w:noProof/>
                <w:webHidden/>
              </w:rPr>
              <w:fldChar w:fldCharType="begin"/>
            </w:r>
            <w:r>
              <w:rPr>
                <w:noProof/>
                <w:webHidden/>
              </w:rPr>
              <w:instrText xml:space="preserve"> PAGEREF _Toc214118303 \h </w:instrText>
            </w:r>
            <w:r>
              <w:rPr>
                <w:noProof/>
                <w:webHidden/>
              </w:rPr>
            </w:r>
            <w:r>
              <w:rPr>
                <w:noProof/>
                <w:webHidden/>
              </w:rPr>
              <w:fldChar w:fldCharType="separate"/>
            </w:r>
            <w:r>
              <w:rPr>
                <w:noProof/>
                <w:webHidden/>
              </w:rPr>
              <w:t>5</w:t>
            </w:r>
            <w:r>
              <w:rPr>
                <w:noProof/>
                <w:webHidden/>
              </w:rPr>
              <w:fldChar w:fldCharType="end"/>
            </w:r>
          </w:hyperlink>
        </w:p>
        <w:p w14:paraId="6DAEFDC8" w14:textId="77777777" w:rsidR="00717AE1" w:rsidRDefault="00717AE1">
          <w:r>
            <w:rPr>
              <w:b/>
              <w:bCs/>
              <w:noProof/>
            </w:rPr>
            <w:fldChar w:fldCharType="end"/>
          </w:r>
        </w:p>
      </w:sdtContent>
    </w:sdt>
    <w:p w14:paraId="6D4AE4EE" w14:textId="77777777" w:rsidR="00717AE1" w:rsidRPr="00717AE1" w:rsidRDefault="00717AE1" w:rsidP="00717AE1">
      <w:pPr>
        <w:spacing w:line="259" w:lineRule="auto"/>
        <w:rPr>
          <w:rFonts w:cs="Times New Roman"/>
          <w:b/>
          <w:szCs w:val="24"/>
          <w:lang w:val="en-GB" w:eastAsia="en-GB"/>
        </w:rPr>
      </w:pPr>
      <w:r>
        <w:rPr>
          <w:rFonts w:cs="Times New Roman"/>
          <w:b/>
          <w:szCs w:val="24"/>
          <w:lang w:val="en-GB" w:eastAsia="en-GB"/>
        </w:rPr>
        <w:br w:type="page"/>
      </w:r>
    </w:p>
    <w:p w14:paraId="6D3D614A" w14:textId="77777777" w:rsidR="0024464E" w:rsidRPr="00084B39" w:rsidRDefault="0024464E" w:rsidP="00DB1EFE">
      <w:pPr>
        <w:pStyle w:val="Heading1"/>
        <w:spacing w:line="360" w:lineRule="auto"/>
        <w:jc w:val="both"/>
        <w:rPr>
          <w:rFonts w:cs="Times New Roman"/>
          <w:szCs w:val="24"/>
          <w:lang w:val="en-GB" w:eastAsia="en-GB"/>
        </w:rPr>
      </w:pPr>
      <w:bookmarkStart w:id="0" w:name="_Toc214118294"/>
      <w:r w:rsidRPr="00084B39">
        <w:rPr>
          <w:rFonts w:cs="Times New Roman"/>
          <w:szCs w:val="24"/>
          <w:lang w:val="en-GB" w:eastAsia="en-GB"/>
        </w:rPr>
        <w:lastRenderedPageBreak/>
        <w:t>Introduction</w:t>
      </w:r>
      <w:bookmarkEnd w:id="0"/>
    </w:p>
    <w:p w14:paraId="66CA4433" w14:textId="74F2B1B2" w:rsidR="0024464E" w:rsidRPr="00084B39" w:rsidRDefault="0024464E" w:rsidP="0007357D">
      <w:pPr>
        <w:spacing w:line="360" w:lineRule="auto"/>
        <w:jc w:val="both"/>
        <w:rPr>
          <w:rFonts w:cs="Times New Roman"/>
          <w:szCs w:val="24"/>
          <w:lang w:val="en-GB" w:eastAsia="en-GB"/>
        </w:rPr>
      </w:pPr>
      <w:r w:rsidRPr="00084B39">
        <w:rPr>
          <w:rFonts w:cs="Times New Roman"/>
          <w:szCs w:val="24"/>
          <w:lang w:val="en-GB" w:eastAsia="en-GB"/>
        </w:rPr>
        <w:t xml:space="preserve">The reflective log analyses the operations of the guest services at the Hampton by Hilton Luton during </w:t>
      </w:r>
      <w:r w:rsidR="008E0DFF">
        <w:rPr>
          <w:rFonts w:cs="Times New Roman"/>
          <w:szCs w:val="24"/>
          <w:lang w:val="en-GB" w:eastAsia="en-GB"/>
        </w:rPr>
        <w:t xml:space="preserve">my </w:t>
      </w:r>
      <w:r w:rsidRPr="00084B39">
        <w:rPr>
          <w:rFonts w:cs="Times New Roman"/>
          <w:szCs w:val="24"/>
          <w:lang w:val="en-GB" w:eastAsia="en-GB"/>
        </w:rPr>
        <w:t xml:space="preserve">level 6 placement. </w:t>
      </w:r>
      <w:r w:rsidR="00463A84" w:rsidRPr="00084B39">
        <w:rPr>
          <w:rFonts w:cs="Times New Roman"/>
          <w:szCs w:val="24"/>
          <w:lang w:val="en-GB" w:eastAsia="en-GB"/>
        </w:rPr>
        <w:t xml:space="preserve">The </w:t>
      </w:r>
      <w:r w:rsidRPr="00084B39">
        <w:rPr>
          <w:rFonts w:cs="Times New Roman"/>
          <w:szCs w:val="24"/>
          <w:lang w:val="en-GB" w:eastAsia="en-GB"/>
        </w:rPr>
        <w:t xml:space="preserve">location was based on the front desk tasks in the Guest Service department, such as check in and check out, answering guest call and communicating with housekeeping. Access control to car parks was a critical problem witnessed. It has a car park that costs </w:t>
      </w:r>
      <w:r w:rsidR="0007357D">
        <w:rPr>
          <w:rFonts w:cs="Times New Roman"/>
          <w:szCs w:val="24"/>
          <w:lang w:val="en-GB" w:eastAsia="en-GB"/>
        </w:rPr>
        <w:t>£</w:t>
      </w:r>
      <w:r w:rsidRPr="00084B39">
        <w:rPr>
          <w:rFonts w:cs="Times New Roman"/>
          <w:szCs w:val="24"/>
          <w:lang w:val="en-GB" w:eastAsia="en-GB"/>
        </w:rPr>
        <w:t xml:space="preserve">15 per day or </w:t>
      </w:r>
      <w:r w:rsidR="0007357D">
        <w:rPr>
          <w:rFonts w:cs="Times New Roman"/>
          <w:szCs w:val="24"/>
          <w:lang w:val="en-GB" w:eastAsia="en-GB"/>
        </w:rPr>
        <w:t>£1</w:t>
      </w:r>
      <w:r w:rsidRPr="00084B39">
        <w:rPr>
          <w:rFonts w:cs="Times New Roman"/>
          <w:szCs w:val="24"/>
          <w:lang w:val="en-GB" w:eastAsia="en-GB"/>
        </w:rPr>
        <w:t>2 to registered guests which is controlled by</w:t>
      </w:r>
      <w:r w:rsidR="0007357D">
        <w:rPr>
          <w:rFonts w:cs="Times New Roman"/>
          <w:szCs w:val="24"/>
          <w:lang w:val="en-GB" w:eastAsia="en-GB"/>
        </w:rPr>
        <w:t xml:space="preserve"> automatic</w:t>
      </w:r>
      <w:r w:rsidRPr="00084B39">
        <w:rPr>
          <w:rFonts w:cs="Times New Roman"/>
          <w:szCs w:val="24"/>
          <w:lang w:val="en-GB" w:eastAsia="en-GB"/>
        </w:rPr>
        <w:t xml:space="preserve"> barrier </w:t>
      </w:r>
      <w:r w:rsidR="0007357D">
        <w:rPr>
          <w:rFonts w:cs="Times New Roman"/>
          <w:szCs w:val="24"/>
          <w:lang w:val="en-GB" w:eastAsia="en-GB"/>
        </w:rPr>
        <w:t>and</w:t>
      </w:r>
      <w:r w:rsidRPr="00084B39">
        <w:rPr>
          <w:rFonts w:cs="Times New Roman"/>
          <w:szCs w:val="24"/>
          <w:lang w:val="en-GB" w:eastAsia="en-GB"/>
        </w:rPr>
        <w:t xml:space="preserve"> is operated by reception staff remotely. The barrier alarm can go on continuously during high traffic, and employees occasionally open it without checking the licence plates, which allows free use of the unauthorised exits. This log examines the problem through theoretical concepts of past modules and offers a practical plan of improvement. </w:t>
      </w:r>
    </w:p>
    <w:p w14:paraId="78A73D27" w14:textId="77777777" w:rsidR="002B3FA0" w:rsidRPr="00084B39" w:rsidRDefault="002B3FA0" w:rsidP="00DB1EFE">
      <w:pPr>
        <w:pStyle w:val="Heading1"/>
        <w:spacing w:line="360" w:lineRule="auto"/>
        <w:jc w:val="both"/>
        <w:rPr>
          <w:rFonts w:cs="Times New Roman"/>
          <w:szCs w:val="24"/>
          <w:lang w:val="en-GB" w:eastAsia="en-GB"/>
        </w:rPr>
      </w:pPr>
      <w:bookmarkStart w:id="1" w:name="_Toc214118295"/>
      <w:r w:rsidRPr="00084B39">
        <w:rPr>
          <w:rFonts w:cs="Times New Roman"/>
          <w:szCs w:val="24"/>
          <w:lang w:val="en-GB" w:eastAsia="en-GB"/>
        </w:rPr>
        <w:t>Main body - department reflection</w:t>
      </w:r>
      <w:bookmarkEnd w:id="1"/>
    </w:p>
    <w:p w14:paraId="42E1FF33" w14:textId="77777777" w:rsidR="002B3FA0" w:rsidRPr="00084B39" w:rsidRDefault="002B3FA0" w:rsidP="00DB1EFE">
      <w:pPr>
        <w:pStyle w:val="Heading2"/>
        <w:spacing w:line="360" w:lineRule="auto"/>
        <w:jc w:val="both"/>
        <w:rPr>
          <w:rFonts w:cs="Times New Roman"/>
          <w:szCs w:val="24"/>
          <w:lang w:val="en-GB" w:eastAsia="en-GB"/>
        </w:rPr>
      </w:pPr>
      <w:bookmarkStart w:id="2" w:name="_Toc214118296"/>
      <w:r w:rsidRPr="00084B39">
        <w:rPr>
          <w:rFonts w:cs="Times New Roman"/>
          <w:szCs w:val="24"/>
          <w:lang w:val="en-GB" w:eastAsia="en-GB"/>
        </w:rPr>
        <w:t>Analysis of the guest experience in car park operations</w:t>
      </w:r>
      <w:bookmarkEnd w:id="2"/>
    </w:p>
    <w:p w14:paraId="73080EEE" w14:textId="3896DA0B" w:rsidR="0024464E" w:rsidRPr="00084B39" w:rsidRDefault="0024464E" w:rsidP="0007357D">
      <w:pPr>
        <w:spacing w:line="360" w:lineRule="auto"/>
        <w:jc w:val="both"/>
        <w:rPr>
          <w:rFonts w:cs="Times New Roman"/>
          <w:szCs w:val="24"/>
          <w:lang w:val="en-GB" w:eastAsia="en-GB"/>
        </w:rPr>
      </w:pPr>
      <w:r w:rsidRPr="00084B39">
        <w:rPr>
          <w:rFonts w:cs="Times New Roman"/>
          <w:szCs w:val="24"/>
          <w:lang w:val="en-GB" w:eastAsia="en-GB"/>
        </w:rPr>
        <w:t xml:space="preserve">Guest service is provided not only on arrival but also on departure. The car park gate at Hampton by Hilton Luton has reception personnel who have to respond to a buzzer and open the gate manually. When making weekend shifts, the buzzer is on, constantly, since several vehicles are trying to get out at the same time. The staff is supposed to check on registration number to verify that they have been paid but when there is a </w:t>
      </w:r>
      <w:proofErr w:type="gramStart"/>
      <w:r w:rsidRPr="00084B39">
        <w:rPr>
          <w:rFonts w:cs="Times New Roman"/>
          <w:szCs w:val="24"/>
          <w:lang w:val="en-GB" w:eastAsia="en-GB"/>
        </w:rPr>
        <w:t>pressure</w:t>
      </w:r>
      <w:proofErr w:type="gramEnd"/>
      <w:r w:rsidRPr="00084B39">
        <w:rPr>
          <w:rFonts w:cs="Times New Roman"/>
          <w:szCs w:val="24"/>
          <w:lang w:val="en-GB" w:eastAsia="en-GB"/>
        </w:rPr>
        <w:t xml:space="preserve"> they normally open the barrier randomly. This translates to revenue being lost and frustration of guests by having to wait when they should be served. </w:t>
      </w:r>
    </w:p>
    <w:p w14:paraId="1731C4A3" w14:textId="77777777" w:rsidR="002B3FA0" w:rsidRPr="00084B39" w:rsidRDefault="002B3FA0" w:rsidP="00DB1EFE">
      <w:pPr>
        <w:pStyle w:val="Heading2"/>
        <w:spacing w:line="360" w:lineRule="auto"/>
        <w:jc w:val="both"/>
        <w:rPr>
          <w:rFonts w:cs="Times New Roman"/>
          <w:szCs w:val="24"/>
          <w:lang w:val="en-GB" w:eastAsia="en-GB"/>
        </w:rPr>
      </w:pPr>
      <w:bookmarkStart w:id="3" w:name="_Toc214118297"/>
      <w:r w:rsidRPr="00084B39">
        <w:rPr>
          <w:rFonts w:cs="Times New Roman"/>
          <w:szCs w:val="24"/>
          <w:lang w:val="en-GB" w:eastAsia="en-GB"/>
        </w:rPr>
        <w:t>Management styles and leadership</w:t>
      </w:r>
      <w:bookmarkEnd w:id="3"/>
    </w:p>
    <w:p w14:paraId="6B516493" w14:textId="77777777" w:rsidR="0024464E" w:rsidRPr="00084B39" w:rsidRDefault="0024464E" w:rsidP="0007357D">
      <w:pPr>
        <w:spacing w:line="360" w:lineRule="auto"/>
        <w:jc w:val="both"/>
        <w:rPr>
          <w:rFonts w:cs="Times New Roman"/>
          <w:szCs w:val="24"/>
          <w:lang w:val="en-GB" w:eastAsia="en-GB"/>
        </w:rPr>
      </w:pPr>
      <w:r w:rsidRPr="00084B39">
        <w:rPr>
          <w:rFonts w:cs="Times New Roman"/>
          <w:szCs w:val="24"/>
          <w:lang w:val="en-GB" w:eastAsia="en-GB"/>
        </w:rPr>
        <w:t xml:space="preserve">The property </w:t>
      </w:r>
      <w:r w:rsidRPr="0084574C">
        <w:t>has a directive style of leadership in which there is minimal consultation when it comes to assigning tasks</w:t>
      </w:r>
      <w:r w:rsidR="0084574C" w:rsidRPr="0084574C">
        <w:t xml:space="preserve"> (Jewell, Jewell and Kaufman, 2022)</w:t>
      </w:r>
      <w:r w:rsidRPr="0084574C">
        <w:t>. The shift manager, Haroon, orders the staff to be more focused on speed than checking and this reflects a focus on the operation throughput rather than the satisfaction</w:t>
      </w:r>
      <w:r w:rsidRPr="00084B39">
        <w:rPr>
          <w:rFonts w:cs="Times New Roman"/>
          <w:szCs w:val="24"/>
          <w:lang w:val="en-GB" w:eastAsia="en-GB"/>
        </w:rPr>
        <w:t xml:space="preserve"> of the guests. At the level of Management and Organisational Behaviour (Level 5), transformational and situational leadership styles were discussed in terms of </w:t>
      </w:r>
      <w:r w:rsidRPr="0084574C">
        <w:t>their effectiveness. Transformational leaders motivate and empower groups to enhance procedures but</w:t>
      </w:r>
      <w:r w:rsidR="003D1E6E" w:rsidRPr="0084574C">
        <w:t xml:space="preserve"> transactional leaders specialis</w:t>
      </w:r>
      <w:r w:rsidRPr="0084574C">
        <w:t>e in housework</w:t>
      </w:r>
      <w:r w:rsidR="0084574C" w:rsidRPr="0084574C">
        <w:t xml:space="preserve"> (Singh and Chaudhary, 2024)</w:t>
      </w:r>
      <w:r w:rsidRPr="0084574C">
        <w:t>. The style of leadership at hand decreases the accountability since the staffs respond to the commands and may not challenge</w:t>
      </w:r>
      <w:r w:rsidRPr="00084B39">
        <w:rPr>
          <w:rFonts w:cs="Times New Roman"/>
          <w:szCs w:val="24"/>
          <w:lang w:val="en-GB" w:eastAsia="en-GB"/>
        </w:rPr>
        <w:t xml:space="preserve"> unproductive systems. The leadership should also be more </w:t>
      </w:r>
      <w:r w:rsidRPr="00084B39">
        <w:rPr>
          <w:rFonts w:cs="Times New Roman"/>
          <w:szCs w:val="24"/>
          <w:lang w:val="en-GB" w:eastAsia="en-GB"/>
        </w:rPr>
        <w:lastRenderedPageBreak/>
        <w:t>participative to enhance the service to the guests by consulting the staff who may present solutions like technology upgrades. This is in line with module recommendations by assessing the impact leadership styles have on employee motivation and productivity.</w:t>
      </w:r>
    </w:p>
    <w:p w14:paraId="2C8C408F" w14:textId="77777777" w:rsidR="0024464E" w:rsidRPr="00084B39" w:rsidRDefault="0024464E" w:rsidP="00DB1EFE">
      <w:pPr>
        <w:pStyle w:val="Heading2"/>
        <w:spacing w:line="360" w:lineRule="auto"/>
        <w:jc w:val="both"/>
        <w:rPr>
          <w:rFonts w:cs="Times New Roman"/>
          <w:szCs w:val="24"/>
          <w:lang w:val="en-GB" w:eastAsia="en-GB"/>
        </w:rPr>
      </w:pPr>
      <w:bookmarkStart w:id="4" w:name="_Toc214118298"/>
      <w:r w:rsidRPr="00084B39">
        <w:rPr>
          <w:rFonts w:cs="Times New Roman"/>
          <w:szCs w:val="24"/>
          <w:lang w:val="en-GB" w:eastAsia="en-GB"/>
        </w:rPr>
        <w:t>Culture and teamwork</w:t>
      </w:r>
      <w:bookmarkEnd w:id="4"/>
    </w:p>
    <w:p w14:paraId="1B9569AB" w14:textId="4EAD41E2" w:rsidR="0024464E" w:rsidRPr="00084B39" w:rsidRDefault="0024464E" w:rsidP="0007357D">
      <w:pPr>
        <w:spacing w:line="360" w:lineRule="auto"/>
        <w:jc w:val="both"/>
        <w:rPr>
          <w:rFonts w:cs="Times New Roman"/>
          <w:szCs w:val="24"/>
          <w:lang w:val="en-GB" w:eastAsia="en-GB"/>
        </w:rPr>
      </w:pPr>
      <w:r w:rsidRPr="00084B39">
        <w:rPr>
          <w:rFonts w:cs="Times New Roman"/>
          <w:szCs w:val="24"/>
          <w:lang w:val="en-GB" w:eastAsia="en-GB"/>
        </w:rPr>
        <w:t xml:space="preserve">It places value on teamwork in the organisational culture yet there are poor communication systems that block </w:t>
      </w:r>
      <w:r w:rsidRPr="001D5C2E">
        <w:t>efficiency</w:t>
      </w:r>
      <w:r w:rsidR="001D5C2E" w:rsidRPr="001D5C2E">
        <w:t xml:space="preserve"> (Adham and Sukkkar, 2024)</w:t>
      </w:r>
      <w:r w:rsidRPr="001D5C2E">
        <w:t>. The housekeeping and maintenance and the receptionists share one walkie talkie channel and this leads to confusion in cases where several departments are communicating at</w:t>
      </w:r>
      <w:r w:rsidRPr="00084B39">
        <w:rPr>
          <w:rFonts w:cs="Times New Roman"/>
          <w:szCs w:val="24"/>
          <w:lang w:val="en-GB" w:eastAsia="en-GB"/>
        </w:rPr>
        <w:t xml:space="preserve"> the same time. This Personnel Resourcing &amp; Development module brought to focus that a conducive culture promotes transparency in communication and teamwork. Practically, the car park problem proves that in cases wh</w:t>
      </w:r>
      <w:r w:rsidR="003D1E6E">
        <w:rPr>
          <w:rFonts w:cs="Times New Roman"/>
          <w:szCs w:val="24"/>
          <w:lang w:val="en-GB" w:eastAsia="en-GB"/>
        </w:rPr>
        <w:t>ere culture is used to prioritis</w:t>
      </w:r>
      <w:r w:rsidRPr="00084B39">
        <w:rPr>
          <w:rFonts w:cs="Times New Roman"/>
          <w:szCs w:val="24"/>
          <w:lang w:val="en-GB" w:eastAsia="en-GB"/>
        </w:rPr>
        <w:t xml:space="preserve">e speed without definite directions then employees might circumvent procedures. Also, the name of duty manager is not shown </w:t>
      </w:r>
      <w:r w:rsidR="003E2A0B">
        <w:rPr>
          <w:rFonts w:cs="Times New Roman"/>
          <w:szCs w:val="24"/>
          <w:lang w:val="en-GB" w:eastAsia="en-GB"/>
        </w:rPr>
        <w:t xml:space="preserve">on the wall, </w:t>
      </w:r>
      <w:r w:rsidRPr="00084B39">
        <w:rPr>
          <w:rFonts w:cs="Times New Roman"/>
          <w:szCs w:val="24"/>
          <w:lang w:val="en-GB" w:eastAsia="en-GB"/>
        </w:rPr>
        <w:t>and this makes it less clear about decision making authority. In order to reinforce the culture and teamwork, the hotel ought to introduce transparent guidelines on car park operations and the identity of the duty manager is visible such that it can escalate easily.</w:t>
      </w:r>
    </w:p>
    <w:p w14:paraId="4E03960B" w14:textId="77777777" w:rsidR="002B3FA0" w:rsidRPr="00084B39" w:rsidRDefault="002B3FA0" w:rsidP="00DB1EFE">
      <w:pPr>
        <w:pStyle w:val="Heading2"/>
        <w:spacing w:line="360" w:lineRule="auto"/>
        <w:jc w:val="both"/>
        <w:rPr>
          <w:rFonts w:cs="Times New Roman"/>
          <w:szCs w:val="24"/>
          <w:lang w:val="en-GB" w:eastAsia="en-GB"/>
        </w:rPr>
      </w:pPr>
      <w:bookmarkStart w:id="5" w:name="_Toc214118299"/>
      <w:r w:rsidRPr="00084B39">
        <w:rPr>
          <w:rFonts w:cs="Times New Roman"/>
          <w:szCs w:val="24"/>
          <w:lang w:val="en-GB" w:eastAsia="en-GB"/>
        </w:rPr>
        <w:t>Marketing and guest experience</w:t>
      </w:r>
      <w:bookmarkEnd w:id="5"/>
    </w:p>
    <w:p w14:paraId="7AA0046D" w14:textId="77777777" w:rsidR="0024464E" w:rsidRPr="00084B39" w:rsidRDefault="0024464E" w:rsidP="003E2A0B">
      <w:pPr>
        <w:spacing w:line="360" w:lineRule="auto"/>
        <w:jc w:val="both"/>
        <w:rPr>
          <w:rFonts w:cs="Times New Roman"/>
          <w:szCs w:val="24"/>
          <w:lang w:val="en-GB" w:eastAsia="en-GB"/>
        </w:rPr>
      </w:pPr>
      <w:r w:rsidRPr="00084B39">
        <w:rPr>
          <w:rFonts w:cs="Times New Roman"/>
          <w:szCs w:val="24"/>
          <w:lang w:val="en-GB" w:eastAsia="en-GB"/>
        </w:rPr>
        <w:t>The car park is a value proposition in the hotel in terms of marketing. According to Marketing Essentials, there is a relationship between guest experience and repeat business as well as online review. First and last impressions may be hampered by an unplanned parking procedure. Today, the process of parking is not explained to the guests during the booking or the check in, the signs are not many, and the price system can seem non transparent. To match the marketing theory, the hotel should ensure the parking detail is properly displayed on its</w:t>
      </w:r>
      <w:r w:rsidR="003D1E6E">
        <w:rPr>
          <w:rFonts w:cs="Times New Roman"/>
          <w:szCs w:val="24"/>
          <w:lang w:val="en-GB" w:eastAsia="en-GB"/>
        </w:rPr>
        <w:t xml:space="preserve"> web site and check in, emphasis</w:t>
      </w:r>
      <w:r w:rsidRPr="00084B39">
        <w:rPr>
          <w:rFonts w:cs="Times New Roman"/>
          <w:szCs w:val="24"/>
          <w:lang w:val="en-GB" w:eastAsia="en-GB"/>
        </w:rPr>
        <w:t>ing such advantages as parking security and reasonable prices</w:t>
      </w:r>
      <w:r w:rsidR="00B45EFB">
        <w:rPr>
          <w:rFonts w:cs="Times New Roman"/>
          <w:szCs w:val="24"/>
          <w:lang w:val="en-GB" w:eastAsia="en-GB"/>
        </w:rPr>
        <w:t xml:space="preserve"> (</w:t>
      </w:r>
      <w:r w:rsidR="00B45EFB">
        <w:rPr>
          <w:rFonts w:ascii="Arial" w:hAnsi="Arial" w:cs="Arial"/>
          <w:color w:val="222222"/>
          <w:sz w:val="20"/>
          <w:szCs w:val="20"/>
          <w:shd w:val="clear" w:color="auto" w:fill="FFFFFF"/>
        </w:rPr>
        <w:t>Morrison, 2022)</w:t>
      </w:r>
      <w:r w:rsidRPr="00084B39">
        <w:rPr>
          <w:rFonts w:cs="Times New Roman"/>
          <w:szCs w:val="24"/>
          <w:lang w:val="en-GB" w:eastAsia="en-GB"/>
        </w:rPr>
        <w:t>. There could also be the introduction of opportunities to upsell, like the packaged parking of the long stay visitors. The module handbook recommends that the students explain why a given issue is important and back their claim with research. The point here is that in case of improper parking management, the loss of revenue and negative attitude of the guests may occur.</w:t>
      </w:r>
    </w:p>
    <w:p w14:paraId="67D6C108" w14:textId="77777777" w:rsidR="0024464E" w:rsidRPr="00084B39" w:rsidRDefault="0024464E" w:rsidP="00DB1EFE">
      <w:pPr>
        <w:pStyle w:val="Heading2"/>
        <w:spacing w:line="360" w:lineRule="auto"/>
        <w:jc w:val="both"/>
        <w:rPr>
          <w:rFonts w:cs="Times New Roman"/>
          <w:szCs w:val="24"/>
          <w:lang w:val="en-GB" w:eastAsia="en-GB"/>
        </w:rPr>
      </w:pPr>
      <w:bookmarkStart w:id="6" w:name="_Toc214118300"/>
      <w:r w:rsidRPr="00084B39">
        <w:rPr>
          <w:rFonts w:cs="Times New Roman"/>
          <w:szCs w:val="24"/>
          <w:lang w:val="en-GB" w:eastAsia="en-GB"/>
        </w:rPr>
        <w:lastRenderedPageBreak/>
        <w:t>Improvement plan</w:t>
      </w:r>
      <w:bookmarkEnd w:id="6"/>
    </w:p>
    <w:p w14:paraId="34B83E47" w14:textId="77777777" w:rsidR="0024464E" w:rsidRPr="00084B39" w:rsidRDefault="0024464E" w:rsidP="003E2A0B">
      <w:pPr>
        <w:spacing w:line="360" w:lineRule="auto"/>
        <w:jc w:val="both"/>
        <w:rPr>
          <w:rFonts w:cs="Times New Roman"/>
          <w:szCs w:val="24"/>
          <w:lang w:val="en-GB" w:eastAsia="en-GB"/>
        </w:rPr>
      </w:pPr>
      <w:r w:rsidRPr="00084B39">
        <w:rPr>
          <w:rFonts w:cs="Times New Roman"/>
          <w:b/>
          <w:szCs w:val="24"/>
          <w:lang w:val="en-GB" w:eastAsia="en-GB"/>
        </w:rPr>
        <w:t xml:space="preserve">Adopt the use of automatic </w:t>
      </w:r>
      <w:r w:rsidR="00DB1EFE" w:rsidRPr="00084B39">
        <w:rPr>
          <w:rFonts w:cs="Times New Roman"/>
          <w:b/>
          <w:szCs w:val="24"/>
          <w:lang w:val="en-GB" w:eastAsia="en-GB"/>
        </w:rPr>
        <w:t xml:space="preserve">licence plate recognition (LPR): </w:t>
      </w:r>
      <w:r w:rsidRPr="00084B39">
        <w:rPr>
          <w:rFonts w:cs="Times New Roman"/>
          <w:szCs w:val="24"/>
          <w:lang w:val="en-GB" w:eastAsia="en-GB"/>
        </w:rPr>
        <w:t>A LPR system would automatically read vehicle registration numbers and associate the same with payment records. Upon payment of parking by a guest in the reception or internet, the system would read the plate number and raise the barrier without the assistance of the staff. This is in line with the principles of the service operations management as applying technology to improve efficiency. The cost of installation can be explained by less labour and increased revenue capture. The coordination of a pilot could be with the IT department.</w:t>
      </w:r>
    </w:p>
    <w:p w14:paraId="1B39F2A0" w14:textId="77777777" w:rsidR="0024464E" w:rsidRPr="00084B39" w:rsidRDefault="0024464E" w:rsidP="003E2A0B">
      <w:pPr>
        <w:spacing w:line="360" w:lineRule="auto"/>
        <w:jc w:val="both"/>
        <w:rPr>
          <w:rFonts w:cs="Times New Roman"/>
          <w:szCs w:val="24"/>
          <w:lang w:val="en-GB" w:eastAsia="en-GB"/>
        </w:rPr>
      </w:pPr>
      <w:r w:rsidRPr="00084B39">
        <w:rPr>
          <w:rFonts w:cs="Times New Roman"/>
          <w:b/>
          <w:szCs w:val="24"/>
          <w:lang w:val="en-GB" w:eastAsia="en-GB"/>
        </w:rPr>
        <w:t>Give specific tra</w:t>
      </w:r>
      <w:r w:rsidR="00DB1EFE" w:rsidRPr="00084B39">
        <w:rPr>
          <w:rFonts w:cs="Times New Roman"/>
          <w:b/>
          <w:szCs w:val="24"/>
          <w:lang w:val="en-GB" w:eastAsia="en-GB"/>
        </w:rPr>
        <w:t xml:space="preserve">ining and articulate guidelines: </w:t>
      </w:r>
      <w:r w:rsidRPr="00084B39">
        <w:rPr>
          <w:rFonts w:cs="Times New Roman"/>
          <w:szCs w:val="24"/>
          <w:lang w:val="en-GB" w:eastAsia="en-GB"/>
        </w:rPr>
        <w:t>Staff must be trained on new system and principles of customer service that are highlighted in Hospitality and Guest Services</w:t>
      </w:r>
      <w:r w:rsidR="00B45EFB">
        <w:rPr>
          <w:rFonts w:cs="Times New Roman"/>
          <w:szCs w:val="24"/>
          <w:lang w:val="en-GB" w:eastAsia="en-GB"/>
        </w:rPr>
        <w:t xml:space="preserve"> (</w:t>
      </w:r>
      <w:r w:rsidR="00B45EFB">
        <w:rPr>
          <w:rFonts w:ascii="Arial" w:hAnsi="Arial" w:cs="Arial"/>
          <w:color w:val="222222"/>
          <w:sz w:val="20"/>
          <w:szCs w:val="20"/>
          <w:shd w:val="clear" w:color="auto" w:fill="FFFFFF"/>
        </w:rPr>
        <w:t>Luo, Wang and Tai, 2019)</w:t>
      </w:r>
      <w:r w:rsidRPr="00084B39">
        <w:rPr>
          <w:rFonts w:cs="Times New Roman"/>
          <w:szCs w:val="24"/>
          <w:lang w:val="en-GB" w:eastAsia="en-GB"/>
        </w:rPr>
        <w:t>. Conflict resolution and making sure that the guests have been informed of how the parking process works should be trained. Written procedures and checkl</w:t>
      </w:r>
      <w:r w:rsidR="003D1E6E">
        <w:rPr>
          <w:rFonts w:cs="Times New Roman"/>
          <w:szCs w:val="24"/>
          <w:lang w:val="en-GB" w:eastAsia="en-GB"/>
        </w:rPr>
        <w:t>ists would minimis</w:t>
      </w:r>
      <w:r w:rsidRPr="00084B39">
        <w:rPr>
          <w:rFonts w:cs="Times New Roman"/>
          <w:szCs w:val="24"/>
          <w:lang w:val="en-GB" w:eastAsia="en-GB"/>
        </w:rPr>
        <w:t>e the possibility of ambiguity and inconsistent reaction in case of technology failure. All this can be done by empowering the staff to document incidents and make proposals on how things can improve, thereby leading to a culture of learning.</w:t>
      </w:r>
    </w:p>
    <w:p w14:paraId="191DACE2" w14:textId="77777777" w:rsidR="0024464E" w:rsidRPr="00084B39" w:rsidRDefault="0024464E" w:rsidP="003E2A0B">
      <w:pPr>
        <w:spacing w:line="360" w:lineRule="auto"/>
        <w:jc w:val="both"/>
        <w:rPr>
          <w:rFonts w:cs="Times New Roman"/>
          <w:szCs w:val="24"/>
          <w:lang w:val="en-GB" w:eastAsia="en-GB"/>
        </w:rPr>
      </w:pPr>
      <w:r w:rsidRPr="00084B39">
        <w:rPr>
          <w:rFonts w:cs="Times New Roman"/>
          <w:b/>
          <w:szCs w:val="24"/>
          <w:lang w:val="en-GB" w:eastAsia="en-GB"/>
        </w:rPr>
        <w:t>Increase parking services marketing communication</w:t>
      </w:r>
      <w:r w:rsidR="00DB1EFE" w:rsidRPr="00084B39">
        <w:rPr>
          <w:rFonts w:cs="Times New Roman"/>
          <w:szCs w:val="24"/>
          <w:lang w:val="en-GB" w:eastAsia="en-GB"/>
        </w:rPr>
        <w:t>:</w:t>
      </w:r>
      <w:r w:rsidRPr="00084B39">
        <w:rPr>
          <w:rFonts w:cs="Times New Roman"/>
          <w:szCs w:val="24"/>
          <w:lang w:val="en-GB" w:eastAsia="en-GB"/>
        </w:rPr>
        <w:t xml:space="preserve"> Refurbish hotel web site and confirmation of booking with parking options, costs and plus. Once at the check in, the receptionists should explain the process and cost of parking to the guests, and this should be transparent. This step is informed by the marketing theory that effective communication builds trust and this may be an upselling chance. Once LPR has been implemented, the hotel can market the convenience of the contactless exit as a competitive advantage.</w:t>
      </w:r>
    </w:p>
    <w:p w14:paraId="227E1BE4" w14:textId="77777777" w:rsidR="002B3FA0" w:rsidRPr="00084B39" w:rsidRDefault="002B3FA0" w:rsidP="00DB1EFE">
      <w:pPr>
        <w:pStyle w:val="Heading2"/>
        <w:spacing w:line="360" w:lineRule="auto"/>
        <w:jc w:val="both"/>
        <w:rPr>
          <w:rFonts w:cs="Times New Roman"/>
          <w:szCs w:val="24"/>
          <w:lang w:val="en-GB" w:eastAsia="en-GB"/>
        </w:rPr>
      </w:pPr>
      <w:bookmarkStart w:id="7" w:name="_Toc214118301"/>
      <w:r w:rsidRPr="00084B39">
        <w:rPr>
          <w:rFonts w:cs="Times New Roman"/>
          <w:szCs w:val="24"/>
          <w:lang w:val="en-GB" w:eastAsia="en-GB"/>
        </w:rPr>
        <w:t>Self-reflection and role in the improvement</w:t>
      </w:r>
      <w:bookmarkEnd w:id="7"/>
    </w:p>
    <w:p w14:paraId="5B00BFBC" w14:textId="38BE27F2" w:rsidR="0024464E" w:rsidRPr="00084B39" w:rsidRDefault="003E2A0B" w:rsidP="003E2A0B">
      <w:pPr>
        <w:spacing w:line="360" w:lineRule="auto"/>
        <w:jc w:val="both"/>
        <w:rPr>
          <w:rFonts w:cs="Times New Roman"/>
          <w:szCs w:val="24"/>
          <w:lang w:val="en-GB" w:eastAsia="en-GB"/>
        </w:rPr>
      </w:pPr>
      <w:r>
        <w:rPr>
          <w:rFonts w:cs="Times New Roman"/>
          <w:szCs w:val="24"/>
          <w:lang w:val="en-GB" w:eastAsia="en-GB"/>
        </w:rPr>
        <w:t xml:space="preserve">I </w:t>
      </w:r>
      <w:r w:rsidR="0024464E" w:rsidRPr="00084B39">
        <w:rPr>
          <w:rFonts w:cs="Times New Roman"/>
          <w:szCs w:val="24"/>
          <w:lang w:val="en-GB" w:eastAsia="en-GB"/>
        </w:rPr>
        <w:t xml:space="preserve">was actively involved in identifying the problem and offering solutions to it. </w:t>
      </w:r>
      <w:r>
        <w:rPr>
          <w:rFonts w:cs="Times New Roman"/>
          <w:szCs w:val="24"/>
          <w:lang w:val="en-GB" w:eastAsia="en-GB"/>
        </w:rPr>
        <w:t xml:space="preserve">I </w:t>
      </w:r>
      <w:r w:rsidR="0024464E" w:rsidRPr="00084B39">
        <w:rPr>
          <w:rFonts w:cs="Times New Roman"/>
          <w:szCs w:val="24"/>
          <w:lang w:val="en-GB" w:eastAsia="en-GB"/>
        </w:rPr>
        <w:t xml:space="preserve">worked behind the barrier manually, and, therefore, </w:t>
      </w:r>
      <w:r>
        <w:rPr>
          <w:rFonts w:cs="Times New Roman"/>
          <w:szCs w:val="24"/>
          <w:lang w:val="en-GB" w:eastAsia="en-GB"/>
        </w:rPr>
        <w:t xml:space="preserve">I </w:t>
      </w:r>
      <w:r w:rsidR="0024464E" w:rsidRPr="00084B39">
        <w:rPr>
          <w:rFonts w:cs="Times New Roman"/>
          <w:szCs w:val="24"/>
          <w:lang w:val="en-GB" w:eastAsia="en-GB"/>
        </w:rPr>
        <w:t>felt the pressure of the constant buzzer alarms and guests being dissatisfied. This was supported by conversations with o</w:t>
      </w:r>
      <w:r w:rsidR="003D1E6E">
        <w:rPr>
          <w:rFonts w:cs="Times New Roman"/>
          <w:szCs w:val="24"/>
          <w:lang w:val="en-GB" w:eastAsia="en-GB"/>
        </w:rPr>
        <w:t>ther workers who emphasis</w:t>
      </w:r>
      <w:r w:rsidR="0024464E" w:rsidRPr="00084B39">
        <w:rPr>
          <w:rFonts w:cs="Times New Roman"/>
          <w:szCs w:val="24"/>
          <w:lang w:val="en-GB" w:eastAsia="en-GB"/>
        </w:rPr>
        <w:t xml:space="preserve">ed that change was necessary. </w:t>
      </w:r>
      <w:r>
        <w:rPr>
          <w:rFonts w:cs="Times New Roman"/>
          <w:szCs w:val="24"/>
          <w:lang w:val="en-GB" w:eastAsia="en-GB"/>
        </w:rPr>
        <w:t>I</w:t>
      </w:r>
      <w:r w:rsidR="0024464E" w:rsidRPr="00084B39">
        <w:rPr>
          <w:rFonts w:cs="Times New Roman"/>
          <w:szCs w:val="24"/>
          <w:lang w:val="en-GB" w:eastAsia="en-GB"/>
        </w:rPr>
        <w:t xml:space="preserve"> used the experience of level 4 Marketing Essentials and level 5 Management and Organisational Behaviour and proposed the LPR system and prepared a draft standard operating procedure. This shows how the theoretical learning and practical problem solving have been integrated as the module has advocated. </w:t>
      </w:r>
    </w:p>
    <w:p w14:paraId="46C87B32" w14:textId="77777777" w:rsidR="0024464E" w:rsidRPr="00084B39" w:rsidRDefault="0024464E" w:rsidP="00DB1EFE">
      <w:pPr>
        <w:pStyle w:val="Heading1"/>
        <w:spacing w:line="360" w:lineRule="auto"/>
        <w:jc w:val="both"/>
        <w:rPr>
          <w:rFonts w:cs="Times New Roman"/>
          <w:szCs w:val="24"/>
          <w:lang w:val="en-GB" w:eastAsia="en-GB"/>
        </w:rPr>
      </w:pPr>
      <w:bookmarkStart w:id="8" w:name="_Toc214118302"/>
      <w:r w:rsidRPr="00084B39">
        <w:rPr>
          <w:rFonts w:cs="Times New Roman"/>
          <w:szCs w:val="24"/>
          <w:lang w:val="en-GB" w:eastAsia="en-GB"/>
        </w:rPr>
        <w:lastRenderedPageBreak/>
        <w:t>Conclusion</w:t>
      </w:r>
      <w:bookmarkEnd w:id="8"/>
    </w:p>
    <w:p w14:paraId="142AF639" w14:textId="1436A996" w:rsidR="0024464E" w:rsidRDefault="0024464E" w:rsidP="003E2A0B">
      <w:pPr>
        <w:spacing w:line="360" w:lineRule="auto"/>
        <w:jc w:val="both"/>
        <w:rPr>
          <w:rFonts w:cs="Times New Roman"/>
          <w:szCs w:val="24"/>
          <w:lang w:val="en-GB" w:eastAsia="en-GB"/>
        </w:rPr>
      </w:pPr>
      <w:r w:rsidRPr="00084B39">
        <w:rPr>
          <w:rFonts w:cs="Times New Roman"/>
          <w:szCs w:val="24"/>
          <w:lang w:val="en-GB" w:eastAsia="en-GB"/>
        </w:rPr>
        <w:t xml:space="preserve">Guest service operations entail consideration of all the details that define the guest journey. The car park entry system is one of the central concerns in Hampton by Hilton Luton that influence customer satisfaction, income, and employee workload. Using theoretical knowledge gained in the modules on leadership, organisational culture and marketing with the focus on communication protocols and information transparency, it can be said that management style is inseparable with the former. Three step improvement </w:t>
      </w:r>
      <w:r w:rsidR="008E0DFF" w:rsidRPr="00084B39">
        <w:rPr>
          <w:rFonts w:cs="Times New Roman"/>
          <w:szCs w:val="24"/>
          <w:lang w:val="en-GB" w:eastAsia="en-GB"/>
        </w:rPr>
        <w:t>plans</w:t>
      </w:r>
      <w:r w:rsidRPr="00084B39">
        <w:rPr>
          <w:rFonts w:cs="Times New Roman"/>
          <w:szCs w:val="24"/>
          <w:lang w:val="en-GB" w:eastAsia="en-GB"/>
        </w:rPr>
        <w:t xml:space="preserve">, which includes the installation of the licence plate recognition technology, the staff training with explicit protocols, and improved marketing communications, can provide a realistic way forward in ensuring the quality of the guest services </w:t>
      </w:r>
      <w:r w:rsidR="00DB1EFE" w:rsidRPr="00084B39">
        <w:rPr>
          <w:rFonts w:cs="Times New Roman"/>
          <w:szCs w:val="24"/>
          <w:lang w:val="en-GB" w:eastAsia="en-GB"/>
        </w:rPr>
        <w:t xml:space="preserve">and effectiveness of the work. </w:t>
      </w:r>
    </w:p>
    <w:p w14:paraId="1045A2C7" w14:textId="77777777" w:rsidR="00DE05B2" w:rsidRDefault="00DE05B2" w:rsidP="003E2A0B">
      <w:pPr>
        <w:spacing w:line="360" w:lineRule="auto"/>
        <w:jc w:val="both"/>
        <w:rPr>
          <w:rFonts w:cs="Times New Roman"/>
          <w:szCs w:val="24"/>
          <w:lang w:val="en-GB" w:eastAsia="en-GB"/>
        </w:rPr>
      </w:pPr>
    </w:p>
    <w:p w14:paraId="59D13582" w14:textId="77777777" w:rsidR="00DE05B2" w:rsidRDefault="00DE05B2" w:rsidP="003E2A0B">
      <w:pPr>
        <w:spacing w:line="360" w:lineRule="auto"/>
        <w:jc w:val="both"/>
        <w:rPr>
          <w:rFonts w:cs="Times New Roman"/>
          <w:szCs w:val="24"/>
          <w:lang w:val="en-GB" w:eastAsia="en-GB"/>
        </w:rPr>
      </w:pPr>
    </w:p>
    <w:p w14:paraId="5EB1E6E2" w14:textId="77777777" w:rsidR="00DE05B2" w:rsidRDefault="00DE05B2" w:rsidP="003E2A0B">
      <w:pPr>
        <w:spacing w:line="360" w:lineRule="auto"/>
        <w:jc w:val="both"/>
        <w:rPr>
          <w:rFonts w:cs="Times New Roman"/>
          <w:szCs w:val="24"/>
          <w:lang w:val="en-GB" w:eastAsia="en-GB"/>
        </w:rPr>
      </w:pPr>
    </w:p>
    <w:p w14:paraId="20B16590" w14:textId="77777777" w:rsidR="00DE05B2" w:rsidRDefault="00DE05B2" w:rsidP="003E2A0B">
      <w:pPr>
        <w:spacing w:line="360" w:lineRule="auto"/>
        <w:jc w:val="both"/>
        <w:rPr>
          <w:rFonts w:cs="Times New Roman"/>
          <w:szCs w:val="24"/>
          <w:lang w:val="en-GB" w:eastAsia="en-GB"/>
        </w:rPr>
      </w:pPr>
    </w:p>
    <w:p w14:paraId="576CB7AD" w14:textId="77777777" w:rsidR="00DE05B2" w:rsidRDefault="00DE05B2" w:rsidP="003E2A0B">
      <w:pPr>
        <w:spacing w:line="360" w:lineRule="auto"/>
        <w:jc w:val="both"/>
        <w:rPr>
          <w:rFonts w:cs="Times New Roman"/>
          <w:szCs w:val="24"/>
          <w:lang w:val="en-GB" w:eastAsia="en-GB"/>
        </w:rPr>
      </w:pPr>
    </w:p>
    <w:p w14:paraId="695A3659" w14:textId="77777777" w:rsidR="00DE05B2" w:rsidRDefault="00DE05B2" w:rsidP="003E2A0B">
      <w:pPr>
        <w:spacing w:line="360" w:lineRule="auto"/>
        <w:jc w:val="both"/>
        <w:rPr>
          <w:rFonts w:cs="Times New Roman"/>
          <w:szCs w:val="24"/>
          <w:lang w:val="en-GB" w:eastAsia="en-GB"/>
        </w:rPr>
      </w:pPr>
    </w:p>
    <w:p w14:paraId="75A2CB02" w14:textId="77777777" w:rsidR="00DE05B2" w:rsidRDefault="00DE05B2" w:rsidP="003E2A0B">
      <w:pPr>
        <w:spacing w:line="360" w:lineRule="auto"/>
        <w:jc w:val="both"/>
        <w:rPr>
          <w:rFonts w:cs="Times New Roman"/>
          <w:szCs w:val="24"/>
          <w:lang w:val="en-GB" w:eastAsia="en-GB"/>
        </w:rPr>
      </w:pPr>
    </w:p>
    <w:p w14:paraId="5A0EF0F5" w14:textId="77777777" w:rsidR="00DE05B2" w:rsidRDefault="00DE05B2" w:rsidP="003E2A0B">
      <w:pPr>
        <w:spacing w:line="360" w:lineRule="auto"/>
        <w:jc w:val="both"/>
        <w:rPr>
          <w:rFonts w:cs="Times New Roman"/>
          <w:szCs w:val="24"/>
          <w:lang w:val="en-GB" w:eastAsia="en-GB"/>
        </w:rPr>
      </w:pPr>
    </w:p>
    <w:p w14:paraId="0A847999" w14:textId="77777777" w:rsidR="00DE05B2" w:rsidRDefault="00DE05B2" w:rsidP="003E2A0B">
      <w:pPr>
        <w:spacing w:line="360" w:lineRule="auto"/>
        <w:jc w:val="both"/>
        <w:rPr>
          <w:rFonts w:cs="Times New Roman"/>
          <w:szCs w:val="24"/>
          <w:lang w:val="en-GB" w:eastAsia="en-GB"/>
        </w:rPr>
      </w:pPr>
    </w:p>
    <w:p w14:paraId="3E0AE156" w14:textId="77777777" w:rsidR="00DE05B2" w:rsidRDefault="00DE05B2" w:rsidP="003E2A0B">
      <w:pPr>
        <w:spacing w:line="360" w:lineRule="auto"/>
        <w:jc w:val="both"/>
        <w:rPr>
          <w:rFonts w:cs="Times New Roman"/>
          <w:szCs w:val="24"/>
          <w:lang w:val="en-GB" w:eastAsia="en-GB"/>
        </w:rPr>
      </w:pPr>
    </w:p>
    <w:p w14:paraId="612274D0" w14:textId="77777777" w:rsidR="00DE05B2" w:rsidRDefault="00DE05B2" w:rsidP="003E2A0B">
      <w:pPr>
        <w:spacing w:line="360" w:lineRule="auto"/>
        <w:jc w:val="both"/>
        <w:rPr>
          <w:rFonts w:cs="Times New Roman"/>
          <w:szCs w:val="24"/>
          <w:lang w:val="en-GB" w:eastAsia="en-GB"/>
        </w:rPr>
      </w:pPr>
    </w:p>
    <w:p w14:paraId="0A640675" w14:textId="77777777" w:rsidR="00DE05B2" w:rsidRPr="00084B39" w:rsidRDefault="00DE05B2" w:rsidP="003E2A0B">
      <w:pPr>
        <w:spacing w:line="360" w:lineRule="auto"/>
        <w:jc w:val="both"/>
        <w:rPr>
          <w:rFonts w:cs="Times New Roman"/>
          <w:szCs w:val="24"/>
          <w:lang w:val="en-GB" w:eastAsia="en-GB"/>
        </w:rPr>
      </w:pPr>
    </w:p>
    <w:p w14:paraId="4F34A001" w14:textId="77777777" w:rsidR="002013FF" w:rsidRPr="00084B39" w:rsidRDefault="002013FF" w:rsidP="00084B39">
      <w:pPr>
        <w:pStyle w:val="Heading1"/>
        <w:rPr>
          <w:rFonts w:eastAsia="Times New Roman"/>
          <w:lang w:val="en-GB" w:eastAsia="en-GB"/>
        </w:rPr>
      </w:pPr>
      <w:bookmarkStart w:id="9" w:name="_Toc214118303"/>
      <w:r w:rsidRPr="00084B39">
        <w:rPr>
          <w:rFonts w:eastAsia="Times New Roman"/>
          <w:lang w:val="en-GB" w:eastAsia="en-GB"/>
        </w:rPr>
        <w:lastRenderedPageBreak/>
        <w:t>References</w:t>
      </w:r>
      <w:bookmarkEnd w:id="9"/>
    </w:p>
    <w:p w14:paraId="30EB2227" w14:textId="77777777" w:rsidR="00B45EFB" w:rsidRPr="00B45EFB" w:rsidRDefault="00B45EFB" w:rsidP="00B45EFB">
      <w:pPr>
        <w:spacing w:line="360" w:lineRule="auto"/>
        <w:ind w:left="720" w:hanging="720"/>
        <w:jc w:val="both"/>
        <w:rPr>
          <w:rFonts w:cs="Times New Roman"/>
          <w:color w:val="222222"/>
          <w:szCs w:val="24"/>
          <w:shd w:val="clear" w:color="auto" w:fill="FFFFFF"/>
        </w:rPr>
      </w:pPr>
      <w:r w:rsidRPr="00B45EFB">
        <w:rPr>
          <w:rFonts w:cs="Times New Roman"/>
          <w:color w:val="222222"/>
          <w:szCs w:val="24"/>
          <w:shd w:val="clear" w:color="auto" w:fill="FFFFFF"/>
        </w:rPr>
        <w:t>Adham, T.K.I. and Sukkkar, A., 2024. Investigating the influence of organizational culture on team management: exploring effective factors and techniques. </w:t>
      </w:r>
      <w:r w:rsidRPr="00B45EFB">
        <w:rPr>
          <w:rFonts w:cs="Times New Roman"/>
          <w:i/>
          <w:iCs/>
          <w:color w:val="222222"/>
          <w:szCs w:val="24"/>
          <w:shd w:val="clear" w:color="auto" w:fill="FFFFFF"/>
        </w:rPr>
        <w:t>World J. Adv. Res</w:t>
      </w:r>
      <w:r w:rsidRPr="00B45EFB">
        <w:rPr>
          <w:rFonts w:cs="Times New Roman"/>
          <w:color w:val="222222"/>
          <w:szCs w:val="24"/>
          <w:shd w:val="clear" w:color="auto" w:fill="FFFFFF"/>
        </w:rPr>
        <w:t>, </w:t>
      </w:r>
      <w:r w:rsidRPr="00B45EFB">
        <w:rPr>
          <w:rFonts w:cs="Times New Roman"/>
          <w:i/>
          <w:iCs/>
          <w:color w:val="222222"/>
          <w:szCs w:val="24"/>
          <w:shd w:val="clear" w:color="auto" w:fill="FFFFFF"/>
        </w:rPr>
        <w:t>22</w:t>
      </w:r>
      <w:r w:rsidRPr="00B45EFB">
        <w:rPr>
          <w:rFonts w:cs="Times New Roman"/>
          <w:color w:val="222222"/>
          <w:szCs w:val="24"/>
          <w:shd w:val="clear" w:color="auto" w:fill="FFFFFF"/>
        </w:rPr>
        <w:t>(1), pp.1684-1702.</w:t>
      </w:r>
    </w:p>
    <w:p w14:paraId="4789F933" w14:textId="77777777" w:rsidR="00B45EFB" w:rsidRPr="00B45EFB" w:rsidRDefault="00B45EFB" w:rsidP="00B45EFB">
      <w:pPr>
        <w:spacing w:line="360" w:lineRule="auto"/>
        <w:ind w:left="720" w:hanging="720"/>
        <w:jc w:val="both"/>
        <w:rPr>
          <w:rFonts w:cs="Times New Roman"/>
          <w:color w:val="222222"/>
          <w:szCs w:val="24"/>
          <w:shd w:val="clear" w:color="auto" w:fill="FFFFFF"/>
        </w:rPr>
      </w:pPr>
      <w:r w:rsidRPr="00B45EFB">
        <w:rPr>
          <w:rFonts w:cs="Times New Roman"/>
          <w:color w:val="222222"/>
          <w:szCs w:val="24"/>
          <w:shd w:val="clear" w:color="auto" w:fill="FFFFFF"/>
        </w:rPr>
        <w:t>Jewell, D.O., Jewell, S.F. and Kaufman, B.E., 2022. Designing and implementing high-performance work systems: Insights from consulting practice for academic researchers. </w:t>
      </w:r>
      <w:r w:rsidRPr="00B45EFB">
        <w:rPr>
          <w:rFonts w:cs="Times New Roman"/>
          <w:i/>
          <w:iCs/>
          <w:color w:val="222222"/>
          <w:szCs w:val="24"/>
          <w:shd w:val="clear" w:color="auto" w:fill="FFFFFF"/>
        </w:rPr>
        <w:t>Human Resource Management Review</w:t>
      </w:r>
      <w:r w:rsidRPr="00B45EFB">
        <w:rPr>
          <w:rFonts w:cs="Times New Roman"/>
          <w:color w:val="222222"/>
          <w:szCs w:val="24"/>
          <w:shd w:val="clear" w:color="auto" w:fill="FFFFFF"/>
        </w:rPr>
        <w:t>, </w:t>
      </w:r>
      <w:r w:rsidRPr="00B45EFB">
        <w:rPr>
          <w:rFonts w:cs="Times New Roman"/>
          <w:i/>
          <w:iCs/>
          <w:color w:val="222222"/>
          <w:szCs w:val="24"/>
          <w:shd w:val="clear" w:color="auto" w:fill="FFFFFF"/>
        </w:rPr>
        <w:t>32</w:t>
      </w:r>
      <w:r w:rsidRPr="00B45EFB">
        <w:rPr>
          <w:rFonts w:cs="Times New Roman"/>
          <w:color w:val="222222"/>
          <w:szCs w:val="24"/>
          <w:shd w:val="clear" w:color="auto" w:fill="FFFFFF"/>
        </w:rPr>
        <w:t>(1), p.100749.</w:t>
      </w:r>
    </w:p>
    <w:p w14:paraId="1329FADD" w14:textId="77777777" w:rsidR="00B45EFB" w:rsidRPr="00B45EFB" w:rsidRDefault="00B45EFB" w:rsidP="00B45EFB">
      <w:pPr>
        <w:spacing w:line="360" w:lineRule="auto"/>
        <w:ind w:left="720" w:hanging="720"/>
        <w:jc w:val="both"/>
        <w:rPr>
          <w:rFonts w:cs="Times New Roman"/>
          <w:szCs w:val="24"/>
        </w:rPr>
      </w:pPr>
      <w:r w:rsidRPr="00B45EFB">
        <w:rPr>
          <w:rFonts w:cs="Times New Roman"/>
          <w:color w:val="222222"/>
          <w:szCs w:val="24"/>
          <w:shd w:val="clear" w:color="auto" w:fill="FFFFFF"/>
        </w:rPr>
        <w:t>Luo, C.C., Wang, Y.C. and Tai, Y.F., 2019. Effective training methods for fostering exceptional service employees. </w:t>
      </w:r>
      <w:r w:rsidRPr="00B45EFB">
        <w:rPr>
          <w:rFonts w:cs="Times New Roman"/>
          <w:i/>
          <w:iCs/>
          <w:color w:val="222222"/>
          <w:szCs w:val="24"/>
          <w:shd w:val="clear" w:color="auto" w:fill="FFFFFF"/>
        </w:rPr>
        <w:t>Journal of Hospitality and Tourism Insights</w:t>
      </w:r>
      <w:r w:rsidRPr="00B45EFB">
        <w:rPr>
          <w:rFonts w:cs="Times New Roman"/>
          <w:color w:val="222222"/>
          <w:szCs w:val="24"/>
          <w:shd w:val="clear" w:color="auto" w:fill="FFFFFF"/>
        </w:rPr>
        <w:t>, </w:t>
      </w:r>
      <w:r w:rsidRPr="00B45EFB">
        <w:rPr>
          <w:rFonts w:cs="Times New Roman"/>
          <w:i/>
          <w:iCs/>
          <w:color w:val="222222"/>
          <w:szCs w:val="24"/>
          <w:shd w:val="clear" w:color="auto" w:fill="FFFFFF"/>
        </w:rPr>
        <w:t>2</w:t>
      </w:r>
      <w:r w:rsidRPr="00B45EFB">
        <w:rPr>
          <w:rFonts w:cs="Times New Roman"/>
          <w:color w:val="222222"/>
          <w:szCs w:val="24"/>
          <w:shd w:val="clear" w:color="auto" w:fill="FFFFFF"/>
        </w:rPr>
        <w:t>(4), pp.469-488.</w:t>
      </w:r>
    </w:p>
    <w:p w14:paraId="4C89A1E3" w14:textId="77777777" w:rsidR="00B45EFB" w:rsidRPr="00B45EFB" w:rsidRDefault="00B45EFB" w:rsidP="00B45EFB">
      <w:pPr>
        <w:spacing w:line="360" w:lineRule="auto"/>
        <w:ind w:left="720" w:hanging="720"/>
        <w:jc w:val="both"/>
        <w:rPr>
          <w:rFonts w:cs="Times New Roman"/>
          <w:color w:val="222222"/>
          <w:szCs w:val="24"/>
          <w:shd w:val="clear" w:color="auto" w:fill="FFFFFF"/>
        </w:rPr>
      </w:pPr>
      <w:r w:rsidRPr="00B45EFB">
        <w:rPr>
          <w:rFonts w:cs="Times New Roman"/>
          <w:color w:val="222222"/>
          <w:szCs w:val="24"/>
          <w:shd w:val="clear" w:color="auto" w:fill="FFFFFF"/>
        </w:rPr>
        <w:t>Morrison, A.M., 2022. </w:t>
      </w:r>
      <w:r w:rsidRPr="00B45EFB">
        <w:rPr>
          <w:rFonts w:cs="Times New Roman"/>
          <w:i/>
          <w:iCs/>
          <w:color w:val="222222"/>
          <w:szCs w:val="24"/>
          <w:shd w:val="clear" w:color="auto" w:fill="FFFFFF"/>
        </w:rPr>
        <w:t>Hospitality and travel marketing</w:t>
      </w:r>
      <w:r w:rsidRPr="00B45EFB">
        <w:rPr>
          <w:rFonts w:cs="Times New Roman"/>
          <w:color w:val="222222"/>
          <w:szCs w:val="24"/>
          <w:shd w:val="clear" w:color="auto" w:fill="FFFFFF"/>
        </w:rPr>
        <w:t>. Routledge.</w:t>
      </w:r>
    </w:p>
    <w:p w14:paraId="571464BE" w14:textId="77777777" w:rsidR="00B45EFB" w:rsidRPr="00B45EFB" w:rsidRDefault="00B45EFB" w:rsidP="00B45EFB">
      <w:pPr>
        <w:spacing w:line="360" w:lineRule="auto"/>
        <w:ind w:left="720" w:hanging="720"/>
        <w:jc w:val="both"/>
        <w:rPr>
          <w:rFonts w:cs="Times New Roman"/>
          <w:color w:val="222222"/>
          <w:szCs w:val="24"/>
          <w:shd w:val="clear" w:color="auto" w:fill="FFFFFF"/>
        </w:rPr>
      </w:pPr>
      <w:r w:rsidRPr="00B45EFB">
        <w:rPr>
          <w:rFonts w:cs="Times New Roman"/>
          <w:color w:val="222222"/>
          <w:szCs w:val="24"/>
          <w:shd w:val="clear" w:color="auto" w:fill="FFFFFF"/>
        </w:rPr>
        <w:t>Singh, P. and Chaudhary, K., 2024. Jharcraft: A Gift of Transformational Leadership. </w:t>
      </w:r>
      <w:r w:rsidRPr="00B45EFB">
        <w:rPr>
          <w:rFonts w:cs="Times New Roman"/>
          <w:i/>
          <w:iCs/>
          <w:color w:val="222222"/>
          <w:szCs w:val="24"/>
          <w:shd w:val="clear" w:color="auto" w:fill="FFFFFF"/>
        </w:rPr>
        <w:t>Pacific Business Review International</w:t>
      </w:r>
      <w:r w:rsidRPr="00B45EFB">
        <w:rPr>
          <w:rFonts w:cs="Times New Roman"/>
          <w:color w:val="222222"/>
          <w:szCs w:val="24"/>
          <w:shd w:val="clear" w:color="auto" w:fill="FFFFFF"/>
        </w:rPr>
        <w:t>, </w:t>
      </w:r>
      <w:r w:rsidRPr="00B45EFB">
        <w:rPr>
          <w:rFonts w:cs="Times New Roman"/>
          <w:i/>
          <w:iCs/>
          <w:color w:val="222222"/>
          <w:szCs w:val="24"/>
          <w:shd w:val="clear" w:color="auto" w:fill="FFFFFF"/>
        </w:rPr>
        <w:t>16</w:t>
      </w:r>
      <w:r w:rsidRPr="00B45EFB">
        <w:rPr>
          <w:rFonts w:cs="Times New Roman"/>
          <w:color w:val="222222"/>
          <w:szCs w:val="24"/>
          <w:shd w:val="clear" w:color="auto" w:fill="FFFFFF"/>
        </w:rPr>
        <w:t>(9).</w:t>
      </w:r>
    </w:p>
    <w:p w14:paraId="4469C0B6" w14:textId="77777777" w:rsidR="003853AF" w:rsidRPr="00084B39" w:rsidRDefault="003853AF" w:rsidP="00DB1EFE">
      <w:pPr>
        <w:spacing w:line="360" w:lineRule="auto"/>
        <w:jc w:val="both"/>
        <w:rPr>
          <w:rFonts w:cs="Times New Roman"/>
          <w:szCs w:val="24"/>
        </w:rPr>
      </w:pPr>
    </w:p>
    <w:sectPr w:rsidR="003853AF" w:rsidRPr="00084B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07B55"/>
    <w:multiLevelType w:val="multilevel"/>
    <w:tmpl w:val="68F85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A062DF"/>
    <w:multiLevelType w:val="multilevel"/>
    <w:tmpl w:val="9500B7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15C46BE"/>
    <w:multiLevelType w:val="multilevel"/>
    <w:tmpl w:val="45820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7664662">
    <w:abstractNumId w:val="2"/>
  </w:num>
  <w:num w:numId="2" w16cid:durableId="1624145761">
    <w:abstractNumId w:val="1"/>
  </w:num>
  <w:num w:numId="3" w16cid:durableId="1355571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48AA"/>
    <w:rsid w:val="0007357D"/>
    <w:rsid w:val="00084B39"/>
    <w:rsid w:val="00190120"/>
    <w:rsid w:val="001D5C2E"/>
    <w:rsid w:val="002013FF"/>
    <w:rsid w:val="0024464E"/>
    <w:rsid w:val="00282DAD"/>
    <w:rsid w:val="002B3FA0"/>
    <w:rsid w:val="003853AF"/>
    <w:rsid w:val="003D1E6E"/>
    <w:rsid w:val="003E2A0B"/>
    <w:rsid w:val="00463A84"/>
    <w:rsid w:val="004D08FE"/>
    <w:rsid w:val="005B0F03"/>
    <w:rsid w:val="00603AF4"/>
    <w:rsid w:val="00676F11"/>
    <w:rsid w:val="006E1913"/>
    <w:rsid w:val="00717AE1"/>
    <w:rsid w:val="00761C69"/>
    <w:rsid w:val="007C166A"/>
    <w:rsid w:val="0084574C"/>
    <w:rsid w:val="008E0DFF"/>
    <w:rsid w:val="00922672"/>
    <w:rsid w:val="00A17F7B"/>
    <w:rsid w:val="00A348AA"/>
    <w:rsid w:val="00B45EFB"/>
    <w:rsid w:val="00BC5BFD"/>
    <w:rsid w:val="00C24E36"/>
    <w:rsid w:val="00D0470C"/>
    <w:rsid w:val="00D21834"/>
    <w:rsid w:val="00DB1EFE"/>
    <w:rsid w:val="00DE05B2"/>
    <w:rsid w:val="00E30F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AB280"/>
  <w15:chartTrackingRefBased/>
  <w15:docId w15:val="{4A760F9E-8CB0-468E-9AE9-9D1A29FC2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1C69"/>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24E36"/>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90120"/>
    <w:pPr>
      <w:keepNext/>
      <w:keepLines/>
      <w:spacing w:before="4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190120"/>
    <w:pPr>
      <w:keepNext/>
      <w:keepLines/>
      <w:spacing w:before="40"/>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D21834"/>
    <w:pPr>
      <w:keepNext/>
      <w:keepLines/>
      <w:spacing w:before="40" w:line="276" w:lineRule="auto"/>
      <w:ind w:left="72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4E36"/>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190120"/>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190120"/>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rsid w:val="00D21834"/>
    <w:rPr>
      <w:rFonts w:ascii="Times New Roman" w:eastAsiaTheme="majorEastAsia" w:hAnsi="Times New Roman" w:cstheme="majorBidi"/>
      <w:iCs/>
      <w:sz w:val="24"/>
      <w:lang w:val="en-GB"/>
    </w:rPr>
  </w:style>
  <w:style w:type="paragraph" w:styleId="NormalWeb">
    <w:name w:val="Normal (Web)"/>
    <w:basedOn w:val="Normal"/>
    <w:uiPriority w:val="99"/>
    <w:semiHidden/>
    <w:unhideWhenUsed/>
    <w:rsid w:val="002013FF"/>
    <w:pPr>
      <w:spacing w:before="100" w:beforeAutospacing="1" w:after="100" w:afterAutospacing="1" w:line="240" w:lineRule="auto"/>
    </w:pPr>
    <w:rPr>
      <w:rFonts w:eastAsia="Times New Roman" w:cs="Times New Roman"/>
      <w:szCs w:val="24"/>
      <w:lang w:val="en-GB" w:eastAsia="en-GB"/>
    </w:rPr>
  </w:style>
  <w:style w:type="character" w:styleId="Strong">
    <w:name w:val="Strong"/>
    <w:basedOn w:val="DefaultParagraphFont"/>
    <w:uiPriority w:val="22"/>
    <w:qFormat/>
    <w:rsid w:val="002013FF"/>
    <w:rPr>
      <w:b/>
      <w:bCs/>
    </w:rPr>
  </w:style>
  <w:style w:type="paragraph" w:styleId="TOCHeading">
    <w:name w:val="TOC Heading"/>
    <w:basedOn w:val="Heading1"/>
    <w:next w:val="Normal"/>
    <w:uiPriority w:val="39"/>
    <w:unhideWhenUsed/>
    <w:qFormat/>
    <w:rsid w:val="00717AE1"/>
    <w:pPr>
      <w:spacing w:after="0"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717AE1"/>
    <w:pPr>
      <w:spacing w:after="100"/>
    </w:pPr>
  </w:style>
  <w:style w:type="paragraph" w:styleId="TOC2">
    <w:name w:val="toc 2"/>
    <w:basedOn w:val="Normal"/>
    <w:next w:val="Normal"/>
    <w:autoRedefine/>
    <w:uiPriority w:val="39"/>
    <w:unhideWhenUsed/>
    <w:rsid w:val="00717AE1"/>
    <w:pPr>
      <w:spacing w:after="100"/>
      <w:ind w:left="240"/>
    </w:pPr>
  </w:style>
  <w:style w:type="character" w:styleId="Hyperlink">
    <w:name w:val="Hyperlink"/>
    <w:basedOn w:val="DefaultParagraphFont"/>
    <w:uiPriority w:val="99"/>
    <w:unhideWhenUsed/>
    <w:rsid w:val="00717AE1"/>
    <w:rPr>
      <w:color w:val="0563C1" w:themeColor="hyperlink"/>
      <w:u w:val="single"/>
    </w:rPr>
  </w:style>
  <w:style w:type="paragraph" w:customStyle="1" w:styleId="p1">
    <w:name w:val="p1"/>
    <w:basedOn w:val="Normal"/>
    <w:rsid w:val="00676F11"/>
    <w:pPr>
      <w:spacing w:after="0" w:line="240" w:lineRule="auto"/>
    </w:pPr>
    <w:rPr>
      <w:rFonts w:ascii="Arial" w:eastAsia="Times New Roman" w:hAnsi="Arial" w:cs="Arial"/>
      <w:color w:val="000000"/>
      <w:sz w:val="27"/>
      <w:szCs w:val="27"/>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2485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192F6C-6AC4-437D-A926-863A06FA07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7</Pages>
  <Words>1525</Words>
  <Characters>8696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Sabbir Ansar Hussain (2233891)</cp:lastModifiedBy>
  <cp:revision>21</cp:revision>
  <dcterms:created xsi:type="dcterms:W3CDTF">2025-11-15T11:42:00Z</dcterms:created>
  <dcterms:modified xsi:type="dcterms:W3CDTF">2025-11-17T21:56:00Z</dcterms:modified>
</cp:coreProperties>
</file>