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DE89D" w14:textId="6DB3BC2B" w:rsidR="00D2472D" w:rsidRPr="00D2472D" w:rsidRDefault="00D2472D" w:rsidP="001209E5">
      <w:pPr>
        <w:pStyle w:val="Title"/>
        <w:jc w:val="center"/>
        <w:rPr>
          <w:b/>
          <w:bCs/>
        </w:rPr>
      </w:pPr>
      <w:r w:rsidRPr="00D2472D">
        <w:rPr>
          <w:b/>
          <w:bCs/>
        </w:rPr>
        <w:t xml:space="preserve">Module: Academic and Employability Skills </w:t>
      </w:r>
    </w:p>
    <w:p w14:paraId="0609384C" w14:textId="77777777" w:rsidR="00D2472D" w:rsidRPr="00D2472D" w:rsidRDefault="00D2472D" w:rsidP="001209E5">
      <w:pPr>
        <w:pStyle w:val="Title"/>
        <w:jc w:val="center"/>
        <w:rPr>
          <w:b/>
          <w:bCs/>
        </w:rPr>
      </w:pPr>
    </w:p>
    <w:p w14:paraId="2F95FE67" w14:textId="5571B3BD" w:rsidR="00D2472D" w:rsidRPr="00D2472D" w:rsidRDefault="2FBD44F6" w:rsidP="001209E5">
      <w:pPr>
        <w:pStyle w:val="Title"/>
        <w:jc w:val="center"/>
        <w:rPr>
          <w:b/>
          <w:bCs/>
        </w:rPr>
      </w:pPr>
      <w:r w:rsidRPr="00D2472D">
        <w:rPr>
          <w:b/>
          <w:bCs/>
        </w:rPr>
        <w:t>Module code</w:t>
      </w:r>
      <w:r w:rsidR="00D2472D" w:rsidRPr="00D2472D">
        <w:rPr>
          <w:b/>
          <w:bCs/>
        </w:rPr>
        <w:t>: BMSW4001_ BIRM</w:t>
      </w:r>
    </w:p>
    <w:p w14:paraId="3FF9C59E" w14:textId="77777777" w:rsidR="00D2472D" w:rsidRPr="00D2472D" w:rsidRDefault="00D2472D" w:rsidP="001209E5">
      <w:pPr>
        <w:pStyle w:val="Title"/>
        <w:jc w:val="center"/>
        <w:rPr>
          <w:b/>
          <w:bCs/>
        </w:rPr>
      </w:pPr>
    </w:p>
    <w:p w14:paraId="1504DF5B" w14:textId="6B6A7D8B" w:rsidR="001209E5" w:rsidRPr="00D2472D" w:rsidRDefault="001209E5" w:rsidP="001209E5">
      <w:pPr>
        <w:pStyle w:val="Title"/>
        <w:jc w:val="center"/>
        <w:rPr>
          <w:b/>
          <w:bCs/>
        </w:rPr>
      </w:pPr>
      <w:r w:rsidRPr="00D2472D">
        <w:rPr>
          <w:b/>
          <w:bCs/>
        </w:rPr>
        <w:t xml:space="preserve">Assignment title: </w:t>
      </w:r>
      <w:r w:rsidR="00D2472D" w:rsidRPr="00D2472D">
        <w:rPr>
          <w:b/>
          <w:bCs/>
        </w:rPr>
        <w:t xml:space="preserve"> Task 2 </w:t>
      </w:r>
      <w:r w:rsidRPr="00D2472D">
        <w:rPr>
          <w:b/>
          <w:bCs/>
        </w:rPr>
        <w:t>reflective report</w:t>
      </w:r>
    </w:p>
    <w:p w14:paraId="4B263D27" w14:textId="77777777" w:rsidR="001209E5" w:rsidRDefault="001209E5" w:rsidP="001209E5">
      <w:pPr>
        <w:pStyle w:val="Title"/>
        <w:jc w:val="center"/>
      </w:pPr>
    </w:p>
    <w:p w14:paraId="644F3E79" w14:textId="77777777" w:rsidR="001209E5" w:rsidRDefault="001209E5" w:rsidP="001209E5">
      <w:pPr>
        <w:pStyle w:val="Title"/>
        <w:jc w:val="center"/>
      </w:pPr>
    </w:p>
    <w:p w14:paraId="167DC053" w14:textId="77777777" w:rsidR="001209E5" w:rsidRDefault="001209E5" w:rsidP="001209E5">
      <w:pPr>
        <w:pStyle w:val="Title"/>
        <w:jc w:val="center"/>
      </w:pPr>
    </w:p>
    <w:p w14:paraId="6E19C77A" w14:textId="77777777" w:rsidR="001209E5" w:rsidRDefault="001209E5" w:rsidP="2FBD44F6"/>
    <w:p w14:paraId="0B006854" w14:textId="77777777" w:rsidR="001209E5" w:rsidRDefault="001209E5" w:rsidP="2FBD44F6"/>
    <w:p w14:paraId="3F48ECCE" w14:textId="77777777" w:rsidR="001209E5" w:rsidRDefault="001209E5" w:rsidP="2FBD44F6"/>
    <w:p w14:paraId="0FB3BB18" w14:textId="77777777" w:rsidR="001209E5" w:rsidRDefault="001209E5" w:rsidP="2FBD44F6"/>
    <w:p w14:paraId="67BF2474" w14:textId="77777777" w:rsidR="001209E5" w:rsidRPr="00D2472D" w:rsidRDefault="001209E5" w:rsidP="2FBD44F6">
      <w:pPr>
        <w:rPr>
          <w:rFonts w:ascii="Arial" w:hAnsi="Arial" w:cs="Arial"/>
          <w:b/>
          <w:bCs/>
          <w:sz w:val="40"/>
          <w:szCs w:val="40"/>
        </w:rPr>
      </w:pPr>
    </w:p>
    <w:p w14:paraId="12C4DC20" w14:textId="0991F831" w:rsidR="001209E5" w:rsidRPr="00D2472D" w:rsidRDefault="2FBD44F6" w:rsidP="2FBD44F6">
      <w:pPr>
        <w:rPr>
          <w:rFonts w:ascii="Arial" w:hAnsi="Arial" w:cs="Arial"/>
          <w:b/>
          <w:bCs/>
          <w:sz w:val="40"/>
          <w:szCs w:val="40"/>
        </w:rPr>
      </w:pPr>
      <w:r w:rsidRPr="00D2472D">
        <w:rPr>
          <w:rFonts w:ascii="Arial" w:hAnsi="Arial" w:cs="Arial"/>
          <w:b/>
          <w:bCs/>
          <w:sz w:val="40"/>
          <w:szCs w:val="40"/>
        </w:rPr>
        <w:t>Lecturer name :</w:t>
      </w:r>
      <w:r w:rsidR="008D17BB">
        <w:rPr>
          <w:rFonts w:ascii="Arial" w:hAnsi="Arial" w:cs="Arial"/>
          <w:b/>
          <w:bCs/>
          <w:sz w:val="40"/>
          <w:szCs w:val="40"/>
        </w:rPr>
        <w:t xml:space="preserve"> </w:t>
      </w:r>
      <w:proofErr w:type="spellStart"/>
      <w:r w:rsidR="008D17BB">
        <w:rPr>
          <w:rFonts w:ascii="Arial" w:hAnsi="Arial" w:cs="Arial"/>
          <w:b/>
          <w:bCs/>
          <w:sz w:val="40"/>
          <w:szCs w:val="40"/>
        </w:rPr>
        <w:t>Munodzinesa</w:t>
      </w:r>
      <w:proofErr w:type="spellEnd"/>
      <w:r w:rsidR="008D17BB">
        <w:rPr>
          <w:rFonts w:ascii="Arial" w:hAnsi="Arial" w:cs="Arial"/>
          <w:b/>
          <w:bCs/>
          <w:sz w:val="40"/>
          <w:szCs w:val="40"/>
        </w:rPr>
        <w:t xml:space="preserve"> </w:t>
      </w:r>
      <w:proofErr w:type="spellStart"/>
      <w:r w:rsidR="008D17BB">
        <w:rPr>
          <w:rFonts w:ascii="Arial" w:hAnsi="Arial" w:cs="Arial"/>
          <w:b/>
          <w:bCs/>
          <w:sz w:val="40"/>
          <w:szCs w:val="40"/>
        </w:rPr>
        <w:t>Zuwirai</w:t>
      </w:r>
      <w:proofErr w:type="spellEnd"/>
    </w:p>
    <w:p w14:paraId="6F77E993" w14:textId="533F0460" w:rsidR="001209E5" w:rsidRPr="00D2472D" w:rsidRDefault="001209E5" w:rsidP="001209E5">
      <w:pPr>
        <w:rPr>
          <w:rFonts w:ascii="Arial" w:hAnsi="Arial" w:cs="Arial"/>
          <w:b/>
          <w:bCs/>
          <w:sz w:val="40"/>
          <w:szCs w:val="40"/>
        </w:rPr>
      </w:pPr>
      <w:r w:rsidRPr="00D2472D">
        <w:rPr>
          <w:rFonts w:ascii="Arial" w:hAnsi="Arial" w:cs="Arial"/>
          <w:b/>
          <w:bCs/>
          <w:sz w:val="40"/>
          <w:szCs w:val="40"/>
        </w:rPr>
        <w:t xml:space="preserve">Name: </w:t>
      </w:r>
      <w:proofErr w:type="spellStart"/>
      <w:r w:rsidRPr="00D2472D">
        <w:rPr>
          <w:rFonts w:ascii="Arial" w:hAnsi="Arial" w:cs="Arial"/>
          <w:b/>
          <w:bCs/>
          <w:sz w:val="40"/>
          <w:szCs w:val="40"/>
        </w:rPr>
        <w:t>Khademudin</w:t>
      </w:r>
      <w:proofErr w:type="spellEnd"/>
      <w:r w:rsidRPr="00D2472D">
        <w:rPr>
          <w:rFonts w:ascii="Arial" w:hAnsi="Arial" w:cs="Arial"/>
          <w:b/>
          <w:bCs/>
          <w:sz w:val="40"/>
          <w:szCs w:val="40"/>
        </w:rPr>
        <w:t xml:space="preserve"> </w:t>
      </w:r>
      <w:proofErr w:type="spellStart"/>
      <w:r w:rsidRPr="00D2472D">
        <w:rPr>
          <w:rFonts w:ascii="Arial" w:hAnsi="Arial" w:cs="Arial"/>
          <w:b/>
          <w:bCs/>
          <w:sz w:val="40"/>
          <w:szCs w:val="40"/>
        </w:rPr>
        <w:t>Allahyar</w:t>
      </w:r>
      <w:proofErr w:type="spellEnd"/>
      <w:r w:rsidRPr="00D2472D">
        <w:rPr>
          <w:rFonts w:ascii="Arial" w:hAnsi="Arial" w:cs="Arial"/>
          <w:b/>
          <w:bCs/>
          <w:sz w:val="40"/>
          <w:szCs w:val="40"/>
        </w:rPr>
        <w:t xml:space="preserve"> </w:t>
      </w:r>
    </w:p>
    <w:p w14:paraId="6648AA94" w14:textId="7FBAD41F" w:rsidR="001209E5" w:rsidRPr="00D2472D" w:rsidRDefault="001209E5" w:rsidP="001209E5">
      <w:pPr>
        <w:rPr>
          <w:rFonts w:ascii="Arial" w:hAnsi="Arial" w:cs="Arial"/>
          <w:b/>
          <w:bCs/>
          <w:sz w:val="40"/>
          <w:szCs w:val="40"/>
        </w:rPr>
      </w:pPr>
      <w:r w:rsidRPr="00D2472D">
        <w:rPr>
          <w:rFonts w:ascii="Arial" w:hAnsi="Arial" w:cs="Arial"/>
          <w:b/>
          <w:bCs/>
          <w:sz w:val="40"/>
          <w:szCs w:val="40"/>
        </w:rPr>
        <w:t>Student number</w:t>
      </w:r>
      <w:r w:rsidR="008D17BB">
        <w:rPr>
          <w:rFonts w:ascii="Arial" w:hAnsi="Arial" w:cs="Arial"/>
          <w:b/>
          <w:bCs/>
          <w:sz w:val="40"/>
          <w:szCs w:val="40"/>
        </w:rPr>
        <w:t xml:space="preserve">: </w:t>
      </w:r>
      <w:r w:rsidRPr="00D2472D">
        <w:rPr>
          <w:rFonts w:ascii="Arial" w:hAnsi="Arial" w:cs="Arial"/>
          <w:b/>
          <w:bCs/>
          <w:sz w:val="40"/>
          <w:szCs w:val="40"/>
        </w:rPr>
        <w:t>2117720</w:t>
      </w:r>
    </w:p>
    <w:p w14:paraId="1698656E" w14:textId="77777777" w:rsidR="001209E5" w:rsidRDefault="001209E5" w:rsidP="2FBD44F6"/>
    <w:p w14:paraId="0F816266" w14:textId="76F965E5" w:rsidR="2FBD44F6" w:rsidRDefault="2FBD44F6" w:rsidP="2FBD44F6"/>
    <w:p w14:paraId="7B68BB49" w14:textId="5240FDA5" w:rsidR="2FBD44F6" w:rsidRDefault="2FBD44F6" w:rsidP="2FBD44F6"/>
    <w:p w14:paraId="593CD8A4" w14:textId="52013F05" w:rsidR="2FBD44F6" w:rsidRDefault="2FBD44F6" w:rsidP="2FBD44F6"/>
    <w:p w14:paraId="34BD8BBA" w14:textId="1E268799" w:rsidR="2FBD44F6" w:rsidRDefault="2FBD44F6" w:rsidP="2FBD44F6"/>
    <w:p w14:paraId="63AF437A" w14:textId="4AED6E3F" w:rsidR="2FBD44F6" w:rsidRDefault="2FBD44F6" w:rsidP="2FBD44F6"/>
    <w:p w14:paraId="503C1D43" w14:textId="4854C317" w:rsidR="2FBD44F6" w:rsidRDefault="2FBD44F6" w:rsidP="2FBD44F6"/>
    <w:p w14:paraId="0A212171" w14:textId="7024659E" w:rsidR="2FBD44F6" w:rsidRDefault="2FBD44F6" w:rsidP="2FBD44F6"/>
    <w:p w14:paraId="76945693" w14:textId="7875FC41" w:rsidR="2FBD44F6" w:rsidRDefault="2FBD44F6" w:rsidP="2FBD44F6"/>
    <w:p w14:paraId="52DB940F" w14:textId="331F2922" w:rsidR="2FBD44F6" w:rsidRDefault="2FBD44F6" w:rsidP="2FBD44F6"/>
    <w:p w14:paraId="31983977" w14:textId="7B4EF1E2" w:rsidR="2FBD44F6" w:rsidRDefault="2FBD44F6" w:rsidP="2FBD44F6"/>
    <w:p w14:paraId="03A45A9B" w14:textId="73377E23" w:rsidR="2FBD44F6" w:rsidRDefault="2FBD44F6" w:rsidP="2FBD44F6"/>
    <w:p w14:paraId="27B9798C" w14:textId="72102F6C" w:rsidR="2FBD44F6" w:rsidRDefault="2FBD44F6" w:rsidP="2FBD44F6"/>
    <w:p w14:paraId="0C084CD7" w14:textId="32294C01" w:rsidR="2FBD44F6" w:rsidRDefault="2FBD44F6" w:rsidP="2FBD44F6"/>
    <w:p w14:paraId="3F065A3E" w14:textId="18EAFDC8" w:rsidR="2FBD44F6" w:rsidRDefault="2FBD44F6" w:rsidP="2FBD44F6"/>
    <w:sdt>
      <w:sdtPr>
        <w:rPr>
          <w:rFonts w:asciiTheme="minorHAnsi" w:eastAsiaTheme="minorHAnsi" w:hAnsiTheme="minorHAnsi" w:cstheme="minorBidi"/>
          <w:color w:val="auto"/>
          <w:sz w:val="22"/>
          <w:szCs w:val="22"/>
          <w:lang w:val="en-GB"/>
        </w:rPr>
        <w:id w:val="-566886915"/>
        <w:docPartObj>
          <w:docPartGallery w:val="Table of Contents"/>
          <w:docPartUnique/>
        </w:docPartObj>
      </w:sdtPr>
      <w:sdtEndPr>
        <w:rPr>
          <w:b/>
          <w:bCs/>
          <w:noProof/>
        </w:rPr>
      </w:sdtEndPr>
      <w:sdtContent>
        <w:p w14:paraId="7C5074B5" w14:textId="0EA1C54F" w:rsidR="001A6D80" w:rsidRDefault="001A6D80">
          <w:pPr>
            <w:pStyle w:val="TOCHeading"/>
          </w:pPr>
          <w:r>
            <w:t>Contents</w:t>
          </w:r>
        </w:p>
        <w:p w14:paraId="3DC85B5E" w14:textId="65CD0E98" w:rsidR="001A6D80" w:rsidRDefault="001A6D8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1382288" w:history="1">
            <w:r w:rsidRPr="001A3408">
              <w:rPr>
                <w:rStyle w:val="Hyperlink"/>
                <w:rFonts w:eastAsia="Arial"/>
                <w:noProof/>
              </w:rPr>
              <w:t>Introduction:</w:t>
            </w:r>
            <w:r>
              <w:rPr>
                <w:noProof/>
                <w:webHidden/>
              </w:rPr>
              <w:tab/>
            </w:r>
            <w:r>
              <w:rPr>
                <w:noProof/>
                <w:webHidden/>
              </w:rPr>
              <w:fldChar w:fldCharType="begin"/>
            </w:r>
            <w:r>
              <w:rPr>
                <w:noProof/>
                <w:webHidden/>
              </w:rPr>
              <w:instrText xml:space="preserve"> PAGEREF _Toc101382288 \h </w:instrText>
            </w:r>
            <w:r>
              <w:rPr>
                <w:noProof/>
                <w:webHidden/>
              </w:rPr>
            </w:r>
            <w:r>
              <w:rPr>
                <w:noProof/>
                <w:webHidden/>
              </w:rPr>
              <w:fldChar w:fldCharType="separate"/>
            </w:r>
            <w:r>
              <w:rPr>
                <w:noProof/>
                <w:webHidden/>
              </w:rPr>
              <w:t>3</w:t>
            </w:r>
            <w:r>
              <w:rPr>
                <w:noProof/>
                <w:webHidden/>
              </w:rPr>
              <w:fldChar w:fldCharType="end"/>
            </w:r>
          </w:hyperlink>
        </w:p>
        <w:p w14:paraId="4A65E91C" w14:textId="4A4092DA" w:rsidR="001A6D80" w:rsidRDefault="00FD50FD">
          <w:pPr>
            <w:pStyle w:val="TOC1"/>
            <w:tabs>
              <w:tab w:val="right" w:leader="dot" w:pos="9016"/>
            </w:tabs>
            <w:rPr>
              <w:rFonts w:eastAsiaTheme="minorEastAsia"/>
              <w:noProof/>
              <w:lang w:eastAsia="en-GB"/>
            </w:rPr>
          </w:pPr>
          <w:hyperlink w:anchor="_Toc101382289" w:history="1">
            <w:r w:rsidR="001A6D80" w:rsidRPr="001A3408">
              <w:rPr>
                <w:rStyle w:val="Hyperlink"/>
                <w:rFonts w:ascii="Arial" w:eastAsia="Arial" w:hAnsi="Arial" w:cs="Arial"/>
                <w:noProof/>
              </w:rPr>
              <w:t>Gibb reflection cyclical:</w:t>
            </w:r>
            <w:r w:rsidR="001A6D80">
              <w:rPr>
                <w:noProof/>
                <w:webHidden/>
              </w:rPr>
              <w:tab/>
            </w:r>
            <w:r w:rsidR="001A6D80">
              <w:rPr>
                <w:noProof/>
                <w:webHidden/>
              </w:rPr>
              <w:fldChar w:fldCharType="begin"/>
            </w:r>
            <w:r w:rsidR="001A6D80">
              <w:rPr>
                <w:noProof/>
                <w:webHidden/>
              </w:rPr>
              <w:instrText xml:space="preserve"> PAGEREF _Toc101382289 \h </w:instrText>
            </w:r>
            <w:r w:rsidR="001A6D80">
              <w:rPr>
                <w:noProof/>
                <w:webHidden/>
              </w:rPr>
            </w:r>
            <w:r w:rsidR="001A6D80">
              <w:rPr>
                <w:noProof/>
                <w:webHidden/>
              </w:rPr>
              <w:fldChar w:fldCharType="separate"/>
            </w:r>
            <w:r w:rsidR="001A6D80">
              <w:rPr>
                <w:noProof/>
                <w:webHidden/>
              </w:rPr>
              <w:t>3</w:t>
            </w:r>
            <w:r w:rsidR="001A6D80">
              <w:rPr>
                <w:noProof/>
                <w:webHidden/>
              </w:rPr>
              <w:fldChar w:fldCharType="end"/>
            </w:r>
          </w:hyperlink>
        </w:p>
        <w:p w14:paraId="42ACA758" w14:textId="48B9C3A8" w:rsidR="001A6D80" w:rsidRDefault="00FD50FD">
          <w:pPr>
            <w:pStyle w:val="TOC1"/>
            <w:tabs>
              <w:tab w:val="right" w:leader="dot" w:pos="9016"/>
            </w:tabs>
            <w:rPr>
              <w:rFonts w:eastAsiaTheme="minorEastAsia"/>
              <w:noProof/>
              <w:lang w:eastAsia="en-GB"/>
            </w:rPr>
          </w:pPr>
          <w:hyperlink w:anchor="_Toc101382290" w:history="1">
            <w:r w:rsidR="001A6D80" w:rsidRPr="001A3408">
              <w:rPr>
                <w:rStyle w:val="Hyperlink"/>
                <w:rFonts w:eastAsia="&quot;Arial"/>
                <w:noProof/>
              </w:rPr>
              <w:t>The gibb’s reflective cycle</w:t>
            </w:r>
            <w:r w:rsidR="001A6D80">
              <w:rPr>
                <w:noProof/>
                <w:webHidden/>
              </w:rPr>
              <w:tab/>
            </w:r>
            <w:r w:rsidR="001A6D80">
              <w:rPr>
                <w:noProof/>
                <w:webHidden/>
              </w:rPr>
              <w:fldChar w:fldCharType="begin"/>
            </w:r>
            <w:r w:rsidR="001A6D80">
              <w:rPr>
                <w:noProof/>
                <w:webHidden/>
              </w:rPr>
              <w:instrText xml:space="preserve"> PAGEREF _Toc101382290 \h </w:instrText>
            </w:r>
            <w:r w:rsidR="001A6D80">
              <w:rPr>
                <w:noProof/>
                <w:webHidden/>
              </w:rPr>
            </w:r>
            <w:r w:rsidR="001A6D80">
              <w:rPr>
                <w:noProof/>
                <w:webHidden/>
              </w:rPr>
              <w:fldChar w:fldCharType="separate"/>
            </w:r>
            <w:r w:rsidR="001A6D80">
              <w:rPr>
                <w:noProof/>
                <w:webHidden/>
              </w:rPr>
              <w:t>4</w:t>
            </w:r>
            <w:r w:rsidR="001A6D80">
              <w:rPr>
                <w:noProof/>
                <w:webHidden/>
              </w:rPr>
              <w:fldChar w:fldCharType="end"/>
            </w:r>
          </w:hyperlink>
        </w:p>
        <w:p w14:paraId="749CC271" w14:textId="2DE7B1DA" w:rsidR="001A6D80" w:rsidRDefault="00FD50FD">
          <w:pPr>
            <w:pStyle w:val="TOC1"/>
            <w:tabs>
              <w:tab w:val="right" w:leader="dot" w:pos="9016"/>
            </w:tabs>
            <w:rPr>
              <w:rFonts w:eastAsiaTheme="minorEastAsia"/>
              <w:noProof/>
              <w:lang w:eastAsia="en-GB"/>
            </w:rPr>
          </w:pPr>
          <w:hyperlink w:anchor="_Toc101382291" w:history="1">
            <w:r w:rsidR="001A6D80" w:rsidRPr="001A3408">
              <w:rPr>
                <w:rStyle w:val="Hyperlink"/>
                <w:rFonts w:eastAsia="Arial"/>
                <w:noProof/>
              </w:rPr>
              <w:t>1.Note-Taking.</w:t>
            </w:r>
            <w:r w:rsidR="001A6D80">
              <w:rPr>
                <w:noProof/>
                <w:webHidden/>
              </w:rPr>
              <w:tab/>
            </w:r>
            <w:r w:rsidR="001A6D80">
              <w:rPr>
                <w:noProof/>
                <w:webHidden/>
              </w:rPr>
              <w:fldChar w:fldCharType="begin"/>
            </w:r>
            <w:r w:rsidR="001A6D80">
              <w:rPr>
                <w:noProof/>
                <w:webHidden/>
              </w:rPr>
              <w:instrText xml:space="preserve"> PAGEREF _Toc101382291 \h </w:instrText>
            </w:r>
            <w:r w:rsidR="001A6D80">
              <w:rPr>
                <w:noProof/>
                <w:webHidden/>
              </w:rPr>
            </w:r>
            <w:r w:rsidR="001A6D80">
              <w:rPr>
                <w:noProof/>
                <w:webHidden/>
              </w:rPr>
              <w:fldChar w:fldCharType="separate"/>
            </w:r>
            <w:r w:rsidR="001A6D80">
              <w:rPr>
                <w:noProof/>
                <w:webHidden/>
              </w:rPr>
              <w:t>4</w:t>
            </w:r>
            <w:r w:rsidR="001A6D80">
              <w:rPr>
                <w:noProof/>
                <w:webHidden/>
              </w:rPr>
              <w:fldChar w:fldCharType="end"/>
            </w:r>
          </w:hyperlink>
        </w:p>
        <w:p w14:paraId="3CDC6356" w14:textId="53156E88" w:rsidR="001A6D80" w:rsidRDefault="00FD50FD">
          <w:pPr>
            <w:pStyle w:val="TOC1"/>
            <w:tabs>
              <w:tab w:val="right" w:leader="dot" w:pos="9016"/>
            </w:tabs>
            <w:rPr>
              <w:rFonts w:eastAsiaTheme="minorEastAsia"/>
              <w:noProof/>
              <w:lang w:eastAsia="en-GB"/>
            </w:rPr>
          </w:pPr>
          <w:hyperlink w:anchor="_Toc101382292" w:history="1">
            <w:r w:rsidR="001A6D80" w:rsidRPr="001A3408">
              <w:rPr>
                <w:rStyle w:val="Hyperlink"/>
                <w:rFonts w:eastAsia="Segoe UI"/>
                <w:noProof/>
              </w:rPr>
              <w:t>What Is a First Draft?</w:t>
            </w:r>
            <w:r w:rsidR="001A6D80">
              <w:rPr>
                <w:noProof/>
                <w:webHidden/>
              </w:rPr>
              <w:tab/>
            </w:r>
            <w:r w:rsidR="001A6D80">
              <w:rPr>
                <w:noProof/>
                <w:webHidden/>
              </w:rPr>
              <w:fldChar w:fldCharType="begin"/>
            </w:r>
            <w:r w:rsidR="001A6D80">
              <w:rPr>
                <w:noProof/>
                <w:webHidden/>
              </w:rPr>
              <w:instrText xml:space="preserve"> PAGEREF _Toc101382292 \h </w:instrText>
            </w:r>
            <w:r w:rsidR="001A6D80">
              <w:rPr>
                <w:noProof/>
                <w:webHidden/>
              </w:rPr>
            </w:r>
            <w:r w:rsidR="001A6D80">
              <w:rPr>
                <w:noProof/>
                <w:webHidden/>
              </w:rPr>
              <w:fldChar w:fldCharType="separate"/>
            </w:r>
            <w:r w:rsidR="001A6D80">
              <w:rPr>
                <w:noProof/>
                <w:webHidden/>
              </w:rPr>
              <w:t>5</w:t>
            </w:r>
            <w:r w:rsidR="001A6D80">
              <w:rPr>
                <w:noProof/>
                <w:webHidden/>
              </w:rPr>
              <w:fldChar w:fldCharType="end"/>
            </w:r>
          </w:hyperlink>
        </w:p>
        <w:p w14:paraId="6DDB9E80" w14:textId="47FAA6FE" w:rsidR="001A6D80" w:rsidRDefault="00FD50FD">
          <w:pPr>
            <w:pStyle w:val="TOC1"/>
            <w:tabs>
              <w:tab w:val="right" w:leader="dot" w:pos="9016"/>
            </w:tabs>
            <w:rPr>
              <w:rFonts w:eastAsiaTheme="minorEastAsia"/>
              <w:noProof/>
              <w:lang w:eastAsia="en-GB"/>
            </w:rPr>
          </w:pPr>
          <w:hyperlink w:anchor="_Toc101382293" w:history="1">
            <w:r w:rsidR="001A6D80" w:rsidRPr="001A3408">
              <w:rPr>
                <w:rStyle w:val="Hyperlink"/>
                <w:rFonts w:eastAsia="Calibri"/>
                <w:noProof/>
              </w:rPr>
              <w:t>5 Tips for Writing a First Draft</w:t>
            </w:r>
            <w:r w:rsidR="001A6D80">
              <w:rPr>
                <w:noProof/>
                <w:webHidden/>
              </w:rPr>
              <w:tab/>
            </w:r>
            <w:r w:rsidR="001A6D80">
              <w:rPr>
                <w:noProof/>
                <w:webHidden/>
              </w:rPr>
              <w:fldChar w:fldCharType="begin"/>
            </w:r>
            <w:r w:rsidR="001A6D80">
              <w:rPr>
                <w:noProof/>
                <w:webHidden/>
              </w:rPr>
              <w:instrText xml:space="preserve"> PAGEREF _Toc101382293 \h </w:instrText>
            </w:r>
            <w:r w:rsidR="001A6D80">
              <w:rPr>
                <w:noProof/>
                <w:webHidden/>
              </w:rPr>
            </w:r>
            <w:r w:rsidR="001A6D80">
              <w:rPr>
                <w:noProof/>
                <w:webHidden/>
              </w:rPr>
              <w:fldChar w:fldCharType="separate"/>
            </w:r>
            <w:r w:rsidR="001A6D80">
              <w:rPr>
                <w:noProof/>
                <w:webHidden/>
              </w:rPr>
              <w:t>5</w:t>
            </w:r>
            <w:r w:rsidR="001A6D80">
              <w:rPr>
                <w:noProof/>
                <w:webHidden/>
              </w:rPr>
              <w:fldChar w:fldCharType="end"/>
            </w:r>
          </w:hyperlink>
        </w:p>
        <w:p w14:paraId="1D5C808D" w14:textId="53DF616C" w:rsidR="001A6D80" w:rsidRDefault="00FD50FD">
          <w:pPr>
            <w:pStyle w:val="TOC1"/>
            <w:tabs>
              <w:tab w:val="right" w:leader="dot" w:pos="9016"/>
            </w:tabs>
            <w:rPr>
              <w:rFonts w:eastAsiaTheme="minorEastAsia"/>
              <w:noProof/>
              <w:lang w:eastAsia="en-GB"/>
            </w:rPr>
          </w:pPr>
          <w:hyperlink w:anchor="_Toc101382294" w:history="1">
            <w:r w:rsidR="001A6D80" w:rsidRPr="001A3408">
              <w:rPr>
                <w:rStyle w:val="Hyperlink"/>
                <w:rFonts w:ascii="Arial" w:eastAsia="Helvetica" w:hAnsi="Arial" w:cs="Arial"/>
                <w:noProof/>
              </w:rPr>
              <w:t>The Basics of Time Management</w:t>
            </w:r>
            <w:r w:rsidR="001A6D80">
              <w:rPr>
                <w:noProof/>
                <w:webHidden/>
              </w:rPr>
              <w:tab/>
            </w:r>
            <w:r w:rsidR="001A6D80">
              <w:rPr>
                <w:noProof/>
                <w:webHidden/>
              </w:rPr>
              <w:fldChar w:fldCharType="begin"/>
            </w:r>
            <w:r w:rsidR="001A6D80">
              <w:rPr>
                <w:noProof/>
                <w:webHidden/>
              </w:rPr>
              <w:instrText xml:space="preserve"> PAGEREF _Toc101382294 \h </w:instrText>
            </w:r>
            <w:r w:rsidR="001A6D80">
              <w:rPr>
                <w:noProof/>
                <w:webHidden/>
              </w:rPr>
            </w:r>
            <w:r w:rsidR="001A6D80">
              <w:rPr>
                <w:noProof/>
                <w:webHidden/>
              </w:rPr>
              <w:fldChar w:fldCharType="separate"/>
            </w:r>
            <w:r w:rsidR="001A6D80">
              <w:rPr>
                <w:noProof/>
                <w:webHidden/>
              </w:rPr>
              <w:t>5</w:t>
            </w:r>
            <w:r w:rsidR="001A6D80">
              <w:rPr>
                <w:noProof/>
                <w:webHidden/>
              </w:rPr>
              <w:fldChar w:fldCharType="end"/>
            </w:r>
          </w:hyperlink>
        </w:p>
        <w:p w14:paraId="00BC5201" w14:textId="1A3DDCED" w:rsidR="001A6D80" w:rsidRDefault="00FD50FD">
          <w:pPr>
            <w:pStyle w:val="TOC2"/>
            <w:tabs>
              <w:tab w:val="right" w:leader="dot" w:pos="9016"/>
            </w:tabs>
            <w:rPr>
              <w:rFonts w:eastAsiaTheme="minorEastAsia"/>
              <w:noProof/>
              <w:lang w:eastAsia="en-GB"/>
            </w:rPr>
          </w:pPr>
          <w:hyperlink w:anchor="_Toc101382295" w:history="1">
            <w:r w:rsidR="001A6D80" w:rsidRPr="001A3408">
              <w:rPr>
                <w:rStyle w:val="Hyperlink"/>
                <w:rFonts w:ascii="Arial" w:eastAsia="Arial" w:hAnsi="Arial" w:cs="Arial"/>
                <w:b/>
                <w:bCs/>
                <w:noProof/>
              </w:rPr>
              <w:t>tips for successful communications over all our relationships</w:t>
            </w:r>
            <w:r w:rsidR="001A6D80">
              <w:rPr>
                <w:noProof/>
                <w:webHidden/>
              </w:rPr>
              <w:tab/>
            </w:r>
            <w:r w:rsidR="001A6D80">
              <w:rPr>
                <w:noProof/>
                <w:webHidden/>
              </w:rPr>
              <w:fldChar w:fldCharType="begin"/>
            </w:r>
            <w:r w:rsidR="001A6D80">
              <w:rPr>
                <w:noProof/>
                <w:webHidden/>
              </w:rPr>
              <w:instrText xml:space="preserve"> PAGEREF _Toc101382295 \h </w:instrText>
            </w:r>
            <w:r w:rsidR="001A6D80">
              <w:rPr>
                <w:noProof/>
                <w:webHidden/>
              </w:rPr>
            </w:r>
            <w:r w:rsidR="001A6D80">
              <w:rPr>
                <w:noProof/>
                <w:webHidden/>
              </w:rPr>
              <w:fldChar w:fldCharType="separate"/>
            </w:r>
            <w:r w:rsidR="001A6D80">
              <w:rPr>
                <w:noProof/>
                <w:webHidden/>
              </w:rPr>
              <w:t>6</w:t>
            </w:r>
            <w:r w:rsidR="001A6D80">
              <w:rPr>
                <w:noProof/>
                <w:webHidden/>
              </w:rPr>
              <w:fldChar w:fldCharType="end"/>
            </w:r>
          </w:hyperlink>
        </w:p>
        <w:p w14:paraId="53A2AD5B" w14:textId="1578366A" w:rsidR="001A6D80" w:rsidRDefault="00FD50FD">
          <w:pPr>
            <w:pStyle w:val="TOC1"/>
            <w:tabs>
              <w:tab w:val="right" w:leader="dot" w:pos="9016"/>
            </w:tabs>
            <w:rPr>
              <w:rFonts w:eastAsiaTheme="minorEastAsia"/>
              <w:noProof/>
              <w:lang w:eastAsia="en-GB"/>
            </w:rPr>
          </w:pPr>
          <w:hyperlink w:anchor="_Toc101382296" w:history="1">
            <w:r w:rsidR="001A6D80" w:rsidRPr="001A3408">
              <w:rPr>
                <w:rStyle w:val="Hyperlink"/>
                <w:rFonts w:eastAsia="Arial"/>
                <w:noProof/>
              </w:rPr>
              <w:t>Presentation</w:t>
            </w:r>
            <w:r w:rsidR="001A6D80">
              <w:rPr>
                <w:noProof/>
                <w:webHidden/>
              </w:rPr>
              <w:tab/>
            </w:r>
            <w:r w:rsidR="001A6D80">
              <w:rPr>
                <w:noProof/>
                <w:webHidden/>
              </w:rPr>
              <w:fldChar w:fldCharType="begin"/>
            </w:r>
            <w:r w:rsidR="001A6D80">
              <w:rPr>
                <w:noProof/>
                <w:webHidden/>
              </w:rPr>
              <w:instrText xml:space="preserve"> PAGEREF _Toc101382296 \h </w:instrText>
            </w:r>
            <w:r w:rsidR="001A6D80">
              <w:rPr>
                <w:noProof/>
                <w:webHidden/>
              </w:rPr>
            </w:r>
            <w:r w:rsidR="001A6D80">
              <w:rPr>
                <w:noProof/>
                <w:webHidden/>
              </w:rPr>
              <w:fldChar w:fldCharType="separate"/>
            </w:r>
            <w:r w:rsidR="001A6D80">
              <w:rPr>
                <w:noProof/>
                <w:webHidden/>
              </w:rPr>
              <w:t>6</w:t>
            </w:r>
            <w:r w:rsidR="001A6D80">
              <w:rPr>
                <w:noProof/>
                <w:webHidden/>
              </w:rPr>
              <w:fldChar w:fldCharType="end"/>
            </w:r>
          </w:hyperlink>
        </w:p>
        <w:p w14:paraId="22E1505B" w14:textId="3EE18224" w:rsidR="001A6D80" w:rsidRDefault="00FD50FD">
          <w:pPr>
            <w:pStyle w:val="TOC1"/>
            <w:tabs>
              <w:tab w:val="right" w:leader="dot" w:pos="9016"/>
            </w:tabs>
            <w:rPr>
              <w:rFonts w:eastAsiaTheme="minorEastAsia"/>
              <w:noProof/>
              <w:lang w:eastAsia="en-GB"/>
            </w:rPr>
          </w:pPr>
          <w:hyperlink w:anchor="_Toc101382297" w:history="1">
            <w:r w:rsidR="001A6D80" w:rsidRPr="001A3408">
              <w:rPr>
                <w:rStyle w:val="Hyperlink"/>
                <w:noProof/>
              </w:rPr>
              <w:t>Conclusion</w:t>
            </w:r>
            <w:r w:rsidR="001A6D80">
              <w:rPr>
                <w:noProof/>
                <w:webHidden/>
              </w:rPr>
              <w:tab/>
            </w:r>
            <w:r w:rsidR="001A6D80">
              <w:rPr>
                <w:noProof/>
                <w:webHidden/>
              </w:rPr>
              <w:fldChar w:fldCharType="begin"/>
            </w:r>
            <w:r w:rsidR="001A6D80">
              <w:rPr>
                <w:noProof/>
                <w:webHidden/>
              </w:rPr>
              <w:instrText xml:space="preserve"> PAGEREF _Toc101382297 \h </w:instrText>
            </w:r>
            <w:r w:rsidR="001A6D80">
              <w:rPr>
                <w:noProof/>
                <w:webHidden/>
              </w:rPr>
            </w:r>
            <w:r w:rsidR="001A6D80">
              <w:rPr>
                <w:noProof/>
                <w:webHidden/>
              </w:rPr>
              <w:fldChar w:fldCharType="separate"/>
            </w:r>
            <w:r w:rsidR="001A6D80">
              <w:rPr>
                <w:noProof/>
                <w:webHidden/>
              </w:rPr>
              <w:t>7</w:t>
            </w:r>
            <w:r w:rsidR="001A6D80">
              <w:rPr>
                <w:noProof/>
                <w:webHidden/>
              </w:rPr>
              <w:fldChar w:fldCharType="end"/>
            </w:r>
          </w:hyperlink>
        </w:p>
        <w:p w14:paraId="38D47F43" w14:textId="17693976" w:rsidR="001A6D80" w:rsidRDefault="00FD50FD">
          <w:pPr>
            <w:pStyle w:val="TOC1"/>
            <w:tabs>
              <w:tab w:val="right" w:leader="dot" w:pos="9016"/>
            </w:tabs>
            <w:rPr>
              <w:rFonts w:eastAsiaTheme="minorEastAsia"/>
              <w:noProof/>
              <w:lang w:eastAsia="en-GB"/>
            </w:rPr>
          </w:pPr>
          <w:hyperlink w:anchor="_Toc101382298" w:history="1">
            <w:r w:rsidR="001A6D80" w:rsidRPr="001A3408">
              <w:rPr>
                <w:rStyle w:val="Hyperlink"/>
                <w:noProof/>
              </w:rPr>
              <w:t>References:</w:t>
            </w:r>
            <w:r w:rsidR="001A6D80">
              <w:rPr>
                <w:noProof/>
                <w:webHidden/>
              </w:rPr>
              <w:tab/>
            </w:r>
            <w:r w:rsidR="001A6D80">
              <w:rPr>
                <w:noProof/>
                <w:webHidden/>
              </w:rPr>
              <w:fldChar w:fldCharType="begin"/>
            </w:r>
            <w:r w:rsidR="001A6D80">
              <w:rPr>
                <w:noProof/>
                <w:webHidden/>
              </w:rPr>
              <w:instrText xml:space="preserve"> PAGEREF _Toc101382298 \h </w:instrText>
            </w:r>
            <w:r w:rsidR="001A6D80">
              <w:rPr>
                <w:noProof/>
                <w:webHidden/>
              </w:rPr>
            </w:r>
            <w:r w:rsidR="001A6D80">
              <w:rPr>
                <w:noProof/>
                <w:webHidden/>
              </w:rPr>
              <w:fldChar w:fldCharType="separate"/>
            </w:r>
            <w:r w:rsidR="001A6D80">
              <w:rPr>
                <w:noProof/>
                <w:webHidden/>
              </w:rPr>
              <w:t>7</w:t>
            </w:r>
            <w:r w:rsidR="001A6D80">
              <w:rPr>
                <w:noProof/>
                <w:webHidden/>
              </w:rPr>
              <w:fldChar w:fldCharType="end"/>
            </w:r>
          </w:hyperlink>
        </w:p>
        <w:p w14:paraId="359A435C" w14:textId="3ACE1253" w:rsidR="001A6D80" w:rsidRDefault="001A6D80">
          <w:r>
            <w:rPr>
              <w:b/>
              <w:bCs/>
              <w:noProof/>
            </w:rPr>
            <w:fldChar w:fldCharType="end"/>
          </w:r>
        </w:p>
      </w:sdtContent>
    </w:sdt>
    <w:p w14:paraId="7C5325D6" w14:textId="29F38388" w:rsidR="2FBD44F6" w:rsidRDefault="2FBD44F6" w:rsidP="2FBD44F6"/>
    <w:p w14:paraId="0CC68331" w14:textId="4E3C4314" w:rsidR="2FBD44F6" w:rsidRDefault="2FBD44F6" w:rsidP="2FBD44F6"/>
    <w:p w14:paraId="51B4D3AF" w14:textId="77ACDC7B" w:rsidR="2FBD44F6" w:rsidRDefault="2FBD44F6" w:rsidP="2FBD44F6"/>
    <w:p w14:paraId="12502CCD" w14:textId="6C362DE7" w:rsidR="2FBD44F6" w:rsidRDefault="2FBD44F6" w:rsidP="2FBD44F6"/>
    <w:p w14:paraId="68793DE7" w14:textId="717451F5" w:rsidR="2FBD44F6" w:rsidRDefault="2FBD44F6" w:rsidP="2FBD44F6"/>
    <w:p w14:paraId="632A4251" w14:textId="0418F5F6" w:rsidR="2FBD44F6" w:rsidRDefault="2FBD44F6" w:rsidP="2FBD44F6"/>
    <w:p w14:paraId="3E52A3E6" w14:textId="46AFAA88" w:rsidR="2FBD44F6" w:rsidRDefault="2FBD44F6" w:rsidP="2FBD44F6"/>
    <w:p w14:paraId="2F296E4F" w14:textId="58D1E865" w:rsidR="2FBD44F6" w:rsidRDefault="2FBD44F6" w:rsidP="2FBD44F6"/>
    <w:p w14:paraId="3BA19872" w14:textId="30DB4ABE" w:rsidR="2FBD44F6" w:rsidRDefault="2FBD44F6" w:rsidP="2FBD44F6"/>
    <w:p w14:paraId="3347A20F" w14:textId="579B189C" w:rsidR="2FBD44F6" w:rsidRDefault="2FBD44F6" w:rsidP="2FBD44F6"/>
    <w:p w14:paraId="2D8CA47E" w14:textId="321DF9BA" w:rsidR="2FBD44F6" w:rsidRDefault="2FBD44F6" w:rsidP="2FBD44F6"/>
    <w:p w14:paraId="6FE127EA" w14:textId="79E98F45" w:rsidR="2FBD44F6" w:rsidRDefault="2FBD44F6" w:rsidP="2FBD44F6"/>
    <w:p w14:paraId="428F36AB" w14:textId="665DA4C9" w:rsidR="2FBD44F6" w:rsidRDefault="2FBD44F6" w:rsidP="2FBD44F6"/>
    <w:p w14:paraId="75CEEC6B" w14:textId="03398A39" w:rsidR="2FBD44F6" w:rsidRDefault="2FBD44F6" w:rsidP="2FBD44F6"/>
    <w:p w14:paraId="24D226F2" w14:textId="475DA8D0" w:rsidR="2FBD44F6" w:rsidRDefault="2FBD44F6" w:rsidP="2FBD44F6"/>
    <w:p w14:paraId="6F221737" w14:textId="09E18927" w:rsidR="00D2472D" w:rsidRDefault="00D2472D" w:rsidP="2FBD44F6"/>
    <w:p w14:paraId="2C574D80" w14:textId="145C8E4F" w:rsidR="00D2472D" w:rsidRDefault="00D2472D" w:rsidP="2FBD44F6"/>
    <w:p w14:paraId="3DCC32E8" w14:textId="5DEA572B" w:rsidR="00D2472D" w:rsidRDefault="00D2472D" w:rsidP="2FBD44F6"/>
    <w:p w14:paraId="021F00B0" w14:textId="77777777" w:rsidR="00D2472D" w:rsidRDefault="00D2472D" w:rsidP="2FBD44F6"/>
    <w:p w14:paraId="5DA1DBEC" w14:textId="44F1430D" w:rsidR="2FBD44F6" w:rsidRPr="001209E5" w:rsidRDefault="2FBD44F6" w:rsidP="001209E5">
      <w:pPr>
        <w:pStyle w:val="Heading1"/>
        <w:rPr>
          <w:rFonts w:eastAsia="Arial"/>
        </w:rPr>
      </w:pPr>
      <w:bookmarkStart w:id="0" w:name="_Toc101382288"/>
      <w:r w:rsidRPr="001209E5">
        <w:rPr>
          <w:rFonts w:eastAsia="Arial"/>
        </w:rPr>
        <w:t>Introduction:</w:t>
      </w:r>
      <w:bookmarkEnd w:id="0"/>
      <w:r w:rsidRPr="001209E5">
        <w:rPr>
          <w:rFonts w:eastAsia="Arial"/>
        </w:rPr>
        <w:t xml:space="preserve"> </w:t>
      </w:r>
    </w:p>
    <w:p w14:paraId="3F9A24E7" w14:textId="3D93EB92" w:rsidR="2FBD44F6" w:rsidRPr="00251B58" w:rsidRDefault="2FBD44F6" w:rsidP="001209E5">
      <w:pPr>
        <w:spacing w:line="360" w:lineRule="auto"/>
        <w:rPr>
          <w:rFonts w:ascii="Arial" w:eastAsia="Arial" w:hAnsi="Arial" w:cs="Arial"/>
        </w:rPr>
      </w:pPr>
      <w:r w:rsidRPr="00251B58">
        <w:rPr>
          <w:rFonts w:ascii="Arial" w:eastAsia="Arial" w:hAnsi="Arial" w:cs="Arial"/>
        </w:rPr>
        <w:t>This report evaluates and discusses about reflection let us begin with explanation of reflective writing. Reflecting writing is the experience you gain, and what you are passing thought real or imagined that memory is the reflection after deep thinking that what we can improve or can do better in future. I must reflect my tast1 writing and the presentation that I have given in the class I try my best to reflect it according to Gibb reflection cycle.</w:t>
      </w:r>
    </w:p>
    <w:p w14:paraId="1A9D95C1" w14:textId="4031FCB0" w:rsidR="4DA95D6E" w:rsidRPr="00251B58" w:rsidRDefault="4DA95D6E" w:rsidP="001209E5">
      <w:pPr>
        <w:spacing w:line="360" w:lineRule="auto"/>
        <w:rPr>
          <w:rFonts w:ascii="Arial" w:eastAsia="Arial" w:hAnsi="Arial" w:cs="Arial"/>
        </w:rPr>
      </w:pPr>
      <w:r w:rsidRPr="00251B58">
        <w:rPr>
          <w:rFonts w:ascii="Arial" w:eastAsia="Arial" w:hAnsi="Arial" w:cs="Arial"/>
        </w:rPr>
        <w:t xml:space="preserve">The purpose of this report was to show what I have learnt during this module. I have briefly written and explained definition of Gibb reflection as I choose the Gibb reflection cycle. I outline about reflective writing about different approaches to reflection the important of reflection. Then I reflect my report writing of tesk1 and the presentation that we all give during our class. This Gibb reflection will help me in the future. Furthermore, I also wrote how they all affected me. These helped, me to become more organized. </w:t>
      </w:r>
    </w:p>
    <w:p w14:paraId="296AC9F1" w14:textId="50271E6C" w:rsidR="2FBD44F6" w:rsidRPr="00251B58" w:rsidRDefault="2FBD44F6" w:rsidP="001209E5">
      <w:pPr>
        <w:spacing w:line="360" w:lineRule="auto"/>
        <w:rPr>
          <w:rFonts w:ascii="Arial" w:hAnsi="Arial" w:cs="Arial"/>
        </w:rPr>
      </w:pPr>
    </w:p>
    <w:p w14:paraId="3AF6C12B" w14:textId="41B6154C" w:rsidR="2FBD44F6" w:rsidRPr="00251B58" w:rsidRDefault="2FBD44F6" w:rsidP="001209E5">
      <w:pPr>
        <w:spacing w:line="360" w:lineRule="auto"/>
        <w:rPr>
          <w:rFonts w:ascii="Arial" w:eastAsia="Arial" w:hAnsi="Arial" w:cs="Arial"/>
        </w:rPr>
      </w:pPr>
      <w:r w:rsidRPr="00251B58">
        <w:rPr>
          <w:rFonts w:ascii="Arial" w:eastAsia="Arial" w:hAnsi="Arial" w:cs="Arial"/>
        </w:rPr>
        <w:t>1</w:t>
      </w:r>
      <w:r w:rsidRPr="00251B58">
        <w:rPr>
          <w:rStyle w:val="Heading1Char"/>
          <w:rFonts w:ascii="Arial" w:hAnsi="Arial" w:cs="Arial"/>
          <w:color w:val="auto"/>
          <w:sz w:val="22"/>
          <w:szCs w:val="22"/>
        </w:rPr>
        <w:t>.What is reflective writing, reflective importance, and reflective approaches.</w:t>
      </w:r>
    </w:p>
    <w:p w14:paraId="1857F8C2" w14:textId="24EE8EF8" w:rsidR="2FBD44F6" w:rsidRPr="00251B58" w:rsidRDefault="2FBD44F6" w:rsidP="001209E5">
      <w:pPr>
        <w:spacing w:line="360" w:lineRule="auto"/>
        <w:rPr>
          <w:rFonts w:ascii="Arial" w:eastAsia="Arial" w:hAnsi="Arial" w:cs="Arial"/>
        </w:rPr>
      </w:pPr>
      <w:r w:rsidRPr="00251B58">
        <w:rPr>
          <w:rFonts w:ascii="Arial" w:eastAsia="Arial" w:hAnsi="Arial" w:cs="Arial"/>
        </w:rPr>
        <w:t>Let us begin with several examples of reflective writing, let us know what the word ‘reflection’ stands for. reflection in a simple word means all the things that the human mind can do naturally and assist in clarification and discussing incident from the past. It is a heedful thought of our idea and trust as we estimate our belief and feedback to a certain circumstance. Now we can easily process reaction move and react further in a reflective method.</w:t>
      </w:r>
    </w:p>
    <w:p w14:paraId="0E0BC810" w14:textId="4079CE30" w:rsidR="2FBD44F6" w:rsidRPr="00251B58" w:rsidRDefault="2FBD44F6" w:rsidP="001209E5">
      <w:pPr>
        <w:spacing w:line="360" w:lineRule="auto"/>
        <w:rPr>
          <w:rFonts w:ascii="Arial" w:eastAsia="Arial" w:hAnsi="Arial" w:cs="Arial"/>
          <w:b/>
          <w:bCs/>
          <w:caps/>
        </w:rPr>
      </w:pPr>
      <w:r w:rsidRPr="00251B58">
        <w:rPr>
          <w:rFonts w:ascii="Arial" w:eastAsia="Arial" w:hAnsi="Arial" w:cs="Arial"/>
        </w:rPr>
        <w:t>Reflecting on in our professional is a key to assist us believe in realities in our workplace, and where our power and weakness lie down.in short to point out or recognize our self-development and it assist us to establish or expand our profession. Reflective writing helps us create response to look out for details that gives us where our attentiveness and compassion values lie down. (12 April 2021)</w:t>
      </w:r>
    </w:p>
    <w:p w14:paraId="70613B39" w14:textId="1AD3F06E" w:rsidR="2FBD44F6" w:rsidRPr="00251B58" w:rsidRDefault="2FBD44F6" w:rsidP="001209E5">
      <w:pPr>
        <w:spacing w:line="360" w:lineRule="auto"/>
        <w:rPr>
          <w:rFonts w:ascii="Arial" w:eastAsia="Arial" w:hAnsi="Arial" w:cs="Arial"/>
        </w:rPr>
      </w:pPr>
    </w:p>
    <w:p w14:paraId="2A27B938" w14:textId="3D1619F1" w:rsidR="2FBD44F6" w:rsidRPr="00251B58" w:rsidRDefault="4DA95D6E" w:rsidP="001209E5">
      <w:pPr>
        <w:pStyle w:val="Heading1"/>
        <w:rPr>
          <w:rFonts w:ascii="Arial" w:eastAsia="Arial" w:hAnsi="Arial" w:cs="Arial"/>
          <w:color w:val="auto"/>
          <w:sz w:val="22"/>
          <w:szCs w:val="22"/>
        </w:rPr>
      </w:pPr>
      <w:bookmarkStart w:id="1" w:name="_Toc101382289"/>
      <w:r w:rsidRPr="00251B58">
        <w:rPr>
          <w:rFonts w:ascii="Arial" w:eastAsia="Arial" w:hAnsi="Arial" w:cs="Arial"/>
          <w:color w:val="auto"/>
          <w:sz w:val="22"/>
          <w:szCs w:val="22"/>
        </w:rPr>
        <w:t>Gibb reflection cyclical:</w:t>
      </w:r>
      <w:bookmarkEnd w:id="1"/>
    </w:p>
    <w:p w14:paraId="6CDFD02D" w14:textId="183C50A4" w:rsidR="2FBD44F6" w:rsidRPr="00251B58" w:rsidRDefault="4DA95D6E" w:rsidP="001209E5">
      <w:pPr>
        <w:spacing w:line="360" w:lineRule="auto"/>
        <w:rPr>
          <w:rFonts w:ascii="Arial" w:eastAsia="Arial" w:hAnsi="Arial" w:cs="Arial"/>
        </w:rPr>
      </w:pPr>
      <w:r w:rsidRPr="00251B58">
        <w:rPr>
          <w:rFonts w:ascii="Arial" w:eastAsia="Arial" w:hAnsi="Arial" w:cs="Arial"/>
        </w:rPr>
        <w:t>There are many unusual types of reflection cyclical I have chosen the Gibb reflection method and I am going to reflect my report according Gibb reflexion. Which is one of the famous cyclical methods which is having 6 parts.</w:t>
      </w:r>
    </w:p>
    <w:p w14:paraId="4B18B779" w14:textId="719B7CE1" w:rsidR="2FBD44F6" w:rsidRPr="00251B58" w:rsidRDefault="4DA95D6E" w:rsidP="001209E5">
      <w:pPr>
        <w:pStyle w:val="ListParagraph"/>
        <w:numPr>
          <w:ilvl w:val="0"/>
          <w:numId w:val="1"/>
        </w:numPr>
        <w:spacing w:line="360" w:lineRule="auto"/>
        <w:rPr>
          <w:rFonts w:ascii="Arial" w:eastAsia="Arial" w:hAnsi="Arial" w:cs="Arial"/>
          <w:b/>
          <w:bCs/>
        </w:rPr>
      </w:pPr>
      <w:r w:rsidRPr="00251B58">
        <w:rPr>
          <w:rFonts w:ascii="Arial" w:eastAsia="Arial" w:hAnsi="Arial" w:cs="Arial"/>
          <w:b/>
          <w:bCs/>
        </w:rPr>
        <w:t>Description</w:t>
      </w:r>
      <w:r w:rsidRPr="00251B58">
        <w:rPr>
          <w:rFonts w:ascii="Arial" w:eastAsia="Arial" w:hAnsi="Arial" w:cs="Arial"/>
        </w:rPr>
        <w:t xml:space="preserve"> of the experience</w:t>
      </w:r>
    </w:p>
    <w:p w14:paraId="5EC9766A" w14:textId="5D7EB8A9" w:rsidR="2FBD44F6" w:rsidRPr="00251B58" w:rsidRDefault="4DA95D6E" w:rsidP="001209E5">
      <w:pPr>
        <w:pStyle w:val="ListParagraph"/>
        <w:numPr>
          <w:ilvl w:val="0"/>
          <w:numId w:val="1"/>
        </w:numPr>
        <w:spacing w:line="360" w:lineRule="auto"/>
        <w:rPr>
          <w:rFonts w:ascii="Arial" w:eastAsia="Arial" w:hAnsi="Arial" w:cs="Arial"/>
          <w:b/>
          <w:bCs/>
        </w:rPr>
      </w:pPr>
      <w:r w:rsidRPr="00251B58">
        <w:rPr>
          <w:rFonts w:ascii="Arial" w:eastAsia="Arial" w:hAnsi="Arial" w:cs="Arial"/>
          <w:b/>
          <w:bCs/>
        </w:rPr>
        <w:t>Feelings</w:t>
      </w:r>
      <w:r w:rsidRPr="00251B58">
        <w:rPr>
          <w:rFonts w:ascii="Arial" w:eastAsia="Arial" w:hAnsi="Arial" w:cs="Arial"/>
        </w:rPr>
        <w:t xml:space="preserve"> and thoughts about the experience</w:t>
      </w:r>
    </w:p>
    <w:p w14:paraId="2D9E3CBD" w14:textId="4B92BAA7" w:rsidR="2FBD44F6" w:rsidRPr="00251B58" w:rsidRDefault="4DA95D6E" w:rsidP="001209E5">
      <w:pPr>
        <w:pStyle w:val="ListParagraph"/>
        <w:numPr>
          <w:ilvl w:val="0"/>
          <w:numId w:val="1"/>
        </w:numPr>
        <w:spacing w:line="360" w:lineRule="auto"/>
        <w:rPr>
          <w:rFonts w:ascii="Arial" w:eastAsia="Arial" w:hAnsi="Arial" w:cs="Arial"/>
          <w:b/>
          <w:bCs/>
        </w:rPr>
      </w:pPr>
      <w:r w:rsidRPr="00251B58">
        <w:rPr>
          <w:rFonts w:ascii="Arial" w:eastAsia="Arial" w:hAnsi="Arial" w:cs="Arial"/>
          <w:b/>
          <w:bCs/>
        </w:rPr>
        <w:t>Evaluation</w:t>
      </w:r>
      <w:r w:rsidRPr="00251B58">
        <w:rPr>
          <w:rFonts w:ascii="Arial" w:eastAsia="Arial" w:hAnsi="Arial" w:cs="Arial"/>
        </w:rPr>
        <w:t xml:space="preserve"> of the experience, both good and bad</w:t>
      </w:r>
    </w:p>
    <w:p w14:paraId="7B07A0DA" w14:textId="255ED2D7" w:rsidR="2FBD44F6" w:rsidRPr="00251B58" w:rsidRDefault="4DA95D6E" w:rsidP="001209E5">
      <w:pPr>
        <w:pStyle w:val="ListParagraph"/>
        <w:numPr>
          <w:ilvl w:val="0"/>
          <w:numId w:val="1"/>
        </w:numPr>
        <w:spacing w:line="360" w:lineRule="auto"/>
        <w:rPr>
          <w:rFonts w:ascii="Arial" w:eastAsia="Arial" w:hAnsi="Arial" w:cs="Arial"/>
          <w:b/>
          <w:bCs/>
        </w:rPr>
      </w:pPr>
      <w:r w:rsidRPr="00251B58">
        <w:rPr>
          <w:rFonts w:ascii="Arial" w:eastAsia="Arial" w:hAnsi="Arial" w:cs="Arial"/>
          <w:b/>
          <w:bCs/>
        </w:rPr>
        <w:t>Analysis</w:t>
      </w:r>
      <w:r w:rsidRPr="00251B58">
        <w:rPr>
          <w:rFonts w:ascii="Arial" w:eastAsia="Arial" w:hAnsi="Arial" w:cs="Arial"/>
        </w:rPr>
        <w:t xml:space="preserve"> to make sense of the situation</w:t>
      </w:r>
    </w:p>
    <w:p w14:paraId="21B4022A" w14:textId="043DA354" w:rsidR="2FBD44F6" w:rsidRPr="00251B58" w:rsidRDefault="4DA95D6E" w:rsidP="001209E5">
      <w:pPr>
        <w:pStyle w:val="ListParagraph"/>
        <w:numPr>
          <w:ilvl w:val="0"/>
          <w:numId w:val="1"/>
        </w:numPr>
        <w:spacing w:line="360" w:lineRule="auto"/>
        <w:rPr>
          <w:rFonts w:ascii="Arial" w:eastAsia="Arial" w:hAnsi="Arial" w:cs="Arial"/>
          <w:b/>
          <w:bCs/>
        </w:rPr>
      </w:pPr>
      <w:r w:rsidRPr="00251B58">
        <w:rPr>
          <w:rFonts w:ascii="Arial" w:eastAsia="Arial" w:hAnsi="Arial" w:cs="Arial"/>
          <w:b/>
          <w:bCs/>
        </w:rPr>
        <w:t>Conclusion</w:t>
      </w:r>
      <w:r w:rsidRPr="00251B58">
        <w:rPr>
          <w:rFonts w:ascii="Arial" w:eastAsia="Arial" w:hAnsi="Arial" w:cs="Arial"/>
        </w:rPr>
        <w:t xml:space="preserve"> about what you learned and what you could have done differently</w:t>
      </w:r>
    </w:p>
    <w:p w14:paraId="343D5201" w14:textId="69EAF9C0" w:rsidR="2FBD44F6" w:rsidRPr="001209E5" w:rsidRDefault="4DA95D6E" w:rsidP="001209E5">
      <w:pPr>
        <w:pStyle w:val="ListParagraph"/>
        <w:numPr>
          <w:ilvl w:val="0"/>
          <w:numId w:val="1"/>
        </w:numPr>
        <w:spacing w:line="360" w:lineRule="auto"/>
        <w:rPr>
          <w:rFonts w:ascii="Arial" w:eastAsia="Arial" w:hAnsi="Arial" w:cs="Arial"/>
          <w:b/>
          <w:bCs/>
          <w:color w:val="333333"/>
        </w:rPr>
      </w:pPr>
      <w:r w:rsidRPr="00251B58">
        <w:rPr>
          <w:rFonts w:ascii="Arial" w:eastAsia="Arial" w:hAnsi="Arial" w:cs="Arial"/>
          <w:b/>
          <w:bCs/>
        </w:rPr>
        <w:t>Action plan</w:t>
      </w:r>
      <w:r w:rsidRPr="00251B58">
        <w:rPr>
          <w:rFonts w:ascii="Arial" w:eastAsia="Arial" w:hAnsi="Arial" w:cs="Arial"/>
        </w:rPr>
        <w:t xml:space="preserve"> for how you would deal with similar situations in the future, or general changes you might find appropriate.</w:t>
      </w:r>
      <w:r w:rsidR="2FBD44F6" w:rsidRPr="001209E5">
        <w:rPr>
          <w:rFonts w:ascii="Arial" w:hAnsi="Arial" w:cs="Arial"/>
        </w:rPr>
        <w:br/>
      </w:r>
    </w:p>
    <w:p w14:paraId="621089E6" w14:textId="65BF0439" w:rsidR="2FBD44F6" w:rsidRPr="001209E5" w:rsidRDefault="2FBD44F6" w:rsidP="001209E5">
      <w:pPr>
        <w:pStyle w:val="Heading1"/>
        <w:rPr>
          <w:rFonts w:eastAsia="&quot;Arial"/>
        </w:rPr>
      </w:pPr>
      <w:bookmarkStart w:id="2" w:name="_Toc101382290"/>
      <w:r w:rsidRPr="001209E5">
        <w:rPr>
          <w:rFonts w:eastAsia="&quot;Arial"/>
        </w:rPr>
        <w:t xml:space="preserve">The </w:t>
      </w:r>
      <w:proofErr w:type="spellStart"/>
      <w:r w:rsidRPr="001209E5">
        <w:rPr>
          <w:rFonts w:eastAsia="&quot;Arial"/>
        </w:rPr>
        <w:t>gibb’s</w:t>
      </w:r>
      <w:proofErr w:type="spellEnd"/>
      <w:r w:rsidRPr="001209E5">
        <w:rPr>
          <w:rFonts w:eastAsia="&quot;Arial"/>
        </w:rPr>
        <w:t xml:space="preserve"> reflective cycle</w:t>
      </w:r>
      <w:bookmarkEnd w:id="2"/>
    </w:p>
    <w:p w14:paraId="6A7850DB" w14:textId="57E2A6BE" w:rsidR="2FBD44F6" w:rsidRPr="001209E5" w:rsidRDefault="2FBD44F6" w:rsidP="001209E5">
      <w:pPr>
        <w:spacing w:line="360" w:lineRule="auto"/>
        <w:rPr>
          <w:rFonts w:ascii="Arial" w:eastAsia="&quot;Arial" w:hAnsi="Arial" w:cs="Arial"/>
          <w:color w:val="333333"/>
        </w:rPr>
      </w:pPr>
      <w:r w:rsidRPr="001209E5">
        <w:rPr>
          <w:rFonts w:ascii="Arial" w:eastAsia="&quot;Arial" w:hAnsi="Arial" w:cs="Arial"/>
          <w:color w:val="333333"/>
        </w:rPr>
        <w:t xml:space="preserve">Now I am going to reflect my task 1 according to Gibbs' Reflective Cycle I want share my experiences about note making drafting and time management. </w:t>
      </w:r>
    </w:p>
    <w:p w14:paraId="05AB725C" w14:textId="0B8098BE" w:rsidR="2FBD44F6" w:rsidRPr="001209E5" w:rsidRDefault="2FBD44F6" w:rsidP="001209E5">
      <w:pPr>
        <w:spacing w:line="360" w:lineRule="auto"/>
        <w:rPr>
          <w:rFonts w:ascii="Arial" w:eastAsia="&quot;Arial" w:hAnsi="Arial" w:cs="Arial"/>
          <w:color w:val="4A4A4A"/>
        </w:rPr>
      </w:pPr>
      <w:r w:rsidRPr="001209E5">
        <w:rPr>
          <w:rFonts w:ascii="Arial" w:eastAsia="&quot;Arial" w:hAnsi="Arial" w:cs="Arial"/>
          <w:color w:val="4A4A4A"/>
        </w:rPr>
        <w:t>There are many ways to take or make notes. It depends on person which ever technique they choose and the find useful or effective.</w:t>
      </w:r>
    </w:p>
    <w:p w14:paraId="1D90A468" w14:textId="4D57EDCA" w:rsidR="4717BCAA" w:rsidRPr="001209E5" w:rsidRDefault="4717BCAA" w:rsidP="001209E5">
      <w:pPr>
        <w:spacing w:line="360" w:lineRule="auto"/>
        <w:rPr>
          <w:rFonts w:ascii="Arial" w:eastAsia="Arial" w:hAnsi="Arial" w:cs="Arial"/>
          <w:b/>
          <w:bCs/>
          <w:color w:val="000000" w:themeColor="text1"/>
        </w:rPr>
      </w:pPr>
    </w:p>
    <w:p w14:paraId="6971466E" w14:textId="4E03FDBD" w:rsidR="2FBD44F6" w:rsidRDefault="2FBD44F6" w:rsidP="001209E5">
      <w:pPr>
        <w:pStyle w:val="Heading1"/>
        <w:rPr>
          <w:rFonts w:eastAsia="Arial"/>
        </w:rPr>
      </w:pPr>
      <w:bookmarkStart w:id="3" w:name="_Toc101382291"/>
      <w:r w:rsidRPr="001209E5">
        <w:rPr>
          <w:rFonts w:eastAsia="Arial"/>
        </w:rPr>
        <w:t>1.</w:t>
      </w:r>
      <w:proofErr w:type="gramStart"/>
      <w:r w:rsidRPr="001209E5">
        <w:rPr>
          <w:rFonts w:eastAsia="Arial"/>
        </w:rPr>
        <w:t>Note-Taking</w:t>
      </w:r>
      <w:proofErr w:type="gramEnd"/>
      <w:r w:rsidRPr="001209E5">
        <w:rPr>
          <w:rFonts w:eastAsia="Arial"/>
        </w:rPr>
        <w:t>.</w:t>
      </w:r>
      <w:bookmarkEnd w:id="3"/>
    </w:p>
    <w:p w14:paraId="0A2A2DC8" w14:textId="77777777" w:rsidR="008D17BB" w:rsidRPr="008D17BB" w:rsidRDefault="008D17BB" w:rsidP="008D17BB"/>
    <w:p w14:paraId="74F6631E" w14:textId="70A31CDB" w:rsidR="2FBD44F6" w:rsidRPr="001209E5" w:rsidRDefault="4717BCAA" w:rsidP="001209E5">
      <w:pPr>
        <w:spacing w:line="360" w:lineRule="auto"/>
        <w:rPr>
          <w:rFonts w:ascii="Arial" w:eastAsia="&quot;Arial" w:hAnsi="Arial" w:cs="Arial"/>
          <w:color w:val="444444"/>
        </w:rPr>
      </w:pPr>
      <w:r w:rsidRPr="001209E5">
        <w:rPr>
          <w:rFonts w:ascii="Arial" w:eastAsia="&quot;Arial" w:hAnsi="Arial" w:cs="Arial"/>
          <w:color w:val="444444"/>
        </w:rPr>
        <w:t xml:space="preserve">It is good to have capability or ability of note taking it is a good skill. Note taking gives you a lot of help during your studies time, and at workplaces you get too much benefit from note taking all the time.by taking note we can remember, and we can easily follow our pathway.by taking notes we can easily find our focal points. Most of the time we do not understand the importance of notetaking and we ignore taking notes, and we think we do not need any note taking. Note taking needs many parts, and it is having a lot of techniques and art, most of time we use colour pens, markers etc. This helps us when we go back and see our notes, we can find the specific note easily. The other techniques of note taking are highlighting mind map which helps you to think of and look back at key parts. If we think we have good memory and we do not need to do note taking and it is waste of time still, we should try to take notes anywhere in class or outside class as note taking is beneficial, it helps in study and look back at revision and in re writing it again in several way.as everyone is different, </w:t>
      </w:r>
      <w:r w:rsidRPr="001209E5">
        <w:rPr>
          <w:rFonts w:ascii="Arial" w:eastAsia="&quot;Arial" w:hAnsi="Arial" w:cs="Arial"/>
          <w:color w:val="444444"/>
        </w:rPr>
        <w:lastRenderedPageBreak/>
        <w:t>and everyone learn in separate ways everyone should choose their style the method and which they find useful and beneficial for them. examples of note taking are mind mapping, tabula, and outline method</w:t>
      </w:r>
      <w:r w:rsidR="001209E5">
        <w:rPr>
          <w:rFonts w:ascii="Arial" w:eastAsia="&quot;Arial" w:hAnsi="Arial" w:cs="Arial"/>
          <w:color w:val="444444"/>
        </w:rPr>
        <w:t xml:space="preserve"> </w:t>
      </w:r>
      <w:r w:rsidRPr="001209E5">
        <w:rPr>
          <w:rFonts w:ascii="Arial" w:eastAsia="&quot;Arial" w:hAnsi="Arial" w:cs="Arial"/>
          <w:color w:val="444444"/>
        </w:rPr>
        <w:t>(</w:t>
      </w:r>
      <w:proofErr w:type="spellStart"/>
      <w:r w:rsidRPr="001209E5">
        <w:rPr>
          <w:rFonts w:ascii="Arial" w:eastAsia="&quot;Arial" w:hAnsi="Arial" w:cs="Arial"/>
          <w:color w:val="444444"/>
        </w:rPr>
        <w:t>Dronen</w:t>
      </w:r>
      <w:proofErr w:type="spellEnd"/>
      <w:r w:rsidR="001209E5">
        <w:rPr>
          <w:rFonts w:ascii="Arial" w:eastAsia="&quot;Arial" w:hAnsi="Arial" w:cs="Arial"/>
          <w:color w:val="444444"/>
        </w:rPr>
        <w:t xml:space="preserve">, </w:t>
      </w:r>
      <w:r w:rsidRPr="001209E5">
        <w:rPr>
          <w:rFonts w:ascii="Arial" w:eastAsia="&quot;Arial" w:hAnsi="Arial" w:cs="Arial"/>
          <w:color w:val="444444"/>
        </w:rPr>
        <w:t>2020)</w:t>
      </w:r>
    </w:p>
    <w:p w14:paraId="7CB03D96" w14:textId="3A4B2163" w:rsidR="4717BCAA" w:rsidRPr="001209E5" w:rsidRDefault="4717BCAA" w:rsidP="001209E5">
      <w:pPr>
        <w:spacing w:line="360" w:lineRule="auto"/>
        <w:rPr>
          <w:rFonts w:ascii="Arial" w:eastAsia="&quot;Arial" w:hAnsi="Arial" w:cs="Arial"/>
          <w:color w:val="444444"/>
        </w:rPr>
      </w:pPr>
      <w:r w:rsidRPr="001209E5">
        <w:rPr>
          <w:rFonts w:ascii="Arial" w:eastAsia="&quot;Arial" w:hAnsi="Arial" w:cs="Arial"/>
          <w:color w:val="444444"/>
        </w:rPr>
        <w:t>I personally like the outline and I always choose this method of note taking.</w:t>
      </w:r>
    </w:p>
    <w:p w14:paraId="315C5565" w14:textId="449F4D60" w:rsidR="2FBD44F6" w:rsidRPr="001209E5" w:rsidRDefault="2FBD44F6" w:rsidP="001209E5">
      <w:pPr>
        <w:spacing w:line="360" w:lineRule="auto"/>
        <w:rPr>
          <w:rFonts w:ascii="Arial" w:eastAsia="&quot;Arial" w:hAnsi="Arial" w:cs="Arial"/>
          <w:color w:val="444444"/>
        </w:rPr>
      </w:pPr>
      <w:r w:rsidRPr="001209E5">
        <w:rPr>
          <w:rFonts w:ascii="Arial" w:eastAsia="&quot;Arial" w:hAnsi="Arial" w:cs="Arial"/>
          <w:color w:val="444444"/>
        </w:rPr>
        <w:t>The outlining method is the most ordinary form of note taking used by all students an outline normally formed the date in a most emergence it is a reasonable, set up a frame of the reader or lecture subject that serves is a good study guide when getting ready for any tests. This procedure of note taking is immensely helpful and quite straightforward way.(Wong, L. (2006).</w:t>
      </w:r>
    </w:p>
    <w:p w14:paraId="6E217B2C" w14:textId="28E4590E" w:rsidR="51C7B3A8" w:rsidRPr="001209E5" w:rsidRDefault="51C7B3A8" w:rsidP="001209E5">
      <w:pPr>
        <w:spacing w:line="360" w:lineRule="auto"/>
        <w:rPr>
          <w:rFonts w:ascii="Arial" w:eastAsia="&quot;Arial" w:hAnsi="Arial" w:cs="Arial"/>
          <w:color w:val="444444"/>
        </w:rPr>
      </w:pPr>
      <w:r w:rsidRPr="001209E5">
        <w:rPr>
          <w:rFonts w:ascii="Arial" w:eastAsia="&quot;Arial" w:hAnsi="Arial" w:cs="Arial"/>
          <w:color w:val="444444"/>
        </w:rPr>
        <w:t>2.Drafting</w:t>
      </w:r>
    </w:p>
    <w:p w14:paraId="4B662D3B" w14:textId="750AAA72" w:rsidR="51C7B3A8" w:rsidRPr="001209E5" w:rsidRDefault="51C7B3A8" w:rsidP="00251B58">
      <w:pPr>
        <w:pStyle w:val="Heading1"/>
        <w:rPr>
          <w:rFonts w:eastAsia="Segoe UI"/>
        </w:rPr>
      </w:pPr>
      <w:bookmarkStart w:id="4" w:name="_Toc101382292"/>
      <w:r w:rsidRPr="001209E5">
        <w:rPr>
          <w:rFonts w:eastAsia="Segoe UI"/>
        </w:rPr>
        <w:t>What Is a First Draft?</w:t>
      </w:r>
      <w:bookmarkEnd w:id="4"/>
    </w:p>
    <w:p w14:paraId="0BC9C1DF" w14:textId="04E63EA0" w:rsidR="51C7B3A8" w:rsidRPr="001209E5" w:rsidRDefault="51C7B3A8" w:rsidP="001209E5">
      <w:pPr>
        <w:spacing w:line="360" w:lineRule="auto"/>
        <w:rPr>
          <w:rFonts w:ascii="Arial" w:eastAsia="Segoe UI" w:hAnsi="Arial" w:cs="Arial"/>
        </w:rPr>
      </w:pPr>
      <w:r w:rsidRPr="001209E5">
        <w:rPr>
          <w:rFonts w:ascii="Arial" w:eastAsia="Segoe UI" w:hAnsi="Arial" w:cs="Arial"/>
        </w:rPr>
        <w:t>Draft is a beginning or early form of writing. Throughout the draft, the writer tries to progress the main personality and expand the plan   of their task, (</w:t>
      </w:r>
      <w:r w:rsidR="4DA95D6E" w:rsidRPr="001209E5">
        <w:rPr>
          <w:rFonts w:ascii="Arial" w:eastAsia="Segoe UI" w:hAnsi="Arial" w:cs="Arial"/>
          <w:color w:val="000000" w:themeColor="text1"/>
        </w:rPr>
        <w:t>Written by the Masterclass staff)</w:t>
      </w:r>
      <w:r w:rsidRPr="001209E5">
        <w:rPr>
          <w:rFonts w:ascii="Arial" w:eastAsia="Segoe UI" w:hAnsi="Arial" w:cs="Arial"/>
        </w:rPr>
        <w:t xml:space="preserve"> now I am going to write about the tip I have used for my work. </w:t>
      </w:r>
    </w:p>
    <w:p w14:paraId="207BCA79" w14:textId="1A1E5AA1" w:rsidR="51C7B3A8" w:rsidRPr="001209E5" w:rsidRDefault="51C7B3A8" w:rsidP="00251B58">
      <w:pPr>
        <w:pStyle w:val="Heading1"/>
        <w:rPr>
          <w:rFonts w:eastAsia="Calibri"/>
        </w:rPr>
      </w:pPr>
      <w:r w:rsidRPr="001209E5">
        <w:br/>
      </w:r>
      <w:bookmarkStart w:id="5" w:name="_Toc101382293"/>
      <w:r w:rsidRPr="001209E5">
        <w:rPr>
          <w:rFonts w:eastAsia="Calibri"/>
        </w:rPr>
        <w:t>5 Tips for Writing a First Draft</w:t>
      </w:r>
      <w:bookmarkEnd w:id="5"/>
    </w:p>
    <w:p w14:paraId="6B18A5BF" w14:textId="0D126A97" w:rsidR="4DA95D6E" w:rsidRPr="00251B58" w:rsidRDefault="4DA95D6E" w:rsidP="00251B58">
      <w:pPr>
        <w:spacing w:line="360" w:lineRule="auto"/>
        <w:rPr>
          <w:rFonts w:ascii="Arial" w:eastAsia="Calibri" w:hAnsi="Arial" w:cs="Arial"/>
        </w:rPr>
      </w:pPr>
      <w:r w:rsidRPr="00251B58">
        <w:rPr>
          <w:rFonts w:ascii="Arial" w:eastAsia="Calibri" w:hAnsi="Arial" w:cs="Arial"/>
        </w:rPr>
        <w:t>You should have plan before you start working at your document, for how to complete your first draft. Once you finished the important ideation, or the first stage of the writing process and the formatting. Then you can use five tips of drafting.</w:t>
      </w:r>
    </w:p>
    <w:p w14:paraId="3AA66AA2" w14:textId="5D896E4D" w:rsidR="4DA95D6E" w:rsidRPr="00251B58" w:rsidRDefault="4DA95D6E" w:rsidP="00251B58">
      <w:pPr>
        <w:spacing w:line="360" w:lineRule="auto"/>
        <w:rPr>
          <w:rFonts w:ascii="Arial" w:eastAsia="Calibri" w:hAnsi="Arial" w:cs="Arial"/>
        </w:rPr>
      </w:pPr>
      <w:r w:rsidRPr="00251B58">
        <w:rPr>
          <w:rFonts w:ascii="Arial" w:eastAsia="Calibri" w:hAnsi="Arial" w:cs="Arial"/>
        </w:rPr>
        <w:t>1.Set aside daily writing time.</w:t>
      </w:r>
    </w:p>
    <w:p w14:paraId="6841778A" w14:textId="6F6AAC34" w:rsidR="4DA95D6E" w:rsidRPr="00251B58" w:rsidRDefault="4DA95D6E" w:rsidP="00251B58">
      <w:pPr>
        <w:spacing w:line="360" w:lineRule="auto"/>
        <w:rPr>
          <w:rFonts w:ascii="Arial" w:eastAsia="Calibri" w:hAnsi="Arial" w:cs="Arial"/>
        </w:rPr>
      </w:pPr>
      <w:r w:rsidRPr="00251B58">
        <w:rPr>
          <w:rFonts w:ascii="Arial" w:eastAsia="Calibri" w:hAnsi="Arial" w:cs="Arial"/>
        </w:rPr>
        <w:t>2.Make a schedule for yourself.</w:t>
      </w:r>
    </w:p>
    <w:p w14:paraId="4E4C9B83" w14:textId="3295D841" w:rsidR="4DA95D6E" w:rsidRPr="00251B58" w:rsidRDefault="4DA95D6E" w:rsidP="00251B58">
      <w:pPr>
        <w:spacing w:line="360" w:lineRule="auto"/>
        <w:rPr>
          <w:rFonts w:ascii="Arial" w:eastAsia="Calibri" w:hAnsi="Arial" w:cs="Arial"/>
        </w:rPr>
      </w:pPr>
      <w:r w:rsidRPr="00251B58">
        <w:rPr>
          <w:rFonts w:ascii="Arial" w:eastAsia="Calibri" w:hAnsi="Arial" w:cs="Arial"/>
        </w:rPr>
        <w:t>3.Conduct basic research.</w:t>
      </w:r>
    </w:p>
    <w:p w14:paraId="338BD4D5" w14:textId="2E5E60B1" w:rsidR="4DA95D6E" w:rsidRPr="00251B58" w:rsidRDefault="4DA95D6E" w:rsidP="00251B58">
      <w:pPr>
        <w:spacing w:line="360" w:lineRule="auto"/>
        <w:rPr>
          <w:rFonts w:ascii="Arial" w:eastAsia="Calibri" w:hAnsi="Arial" w:cs="Arial"/>
        </w:rPr>
      </w:pPr>
      <w:r w:rsidRPr="00251B58">
        <w:rPr>
          <w:rFonts w:ascii="Arial" w:eastAsia="Calibri" w:hAnsi="Arial" w:cs="Arial"/>
        </w:rPr>
        <w:t>4.Write out of order.</w:t>
      </w:r>
    </w:p>
    <w:p w14:paraId="69D79A3D" w14:textId="4806C5D1" w:rsidR="4DA95D6E" w:rsidRPr="00251B58" w:rsidRDefault="4DA95D6E" w:rsidP="00251B58">
      <w:pPr>
        <w:spacing w:line="360" w:lineRule="auto"/>
        <w:rPr>
          <w:rFonts w:ascii="Arial" w:eastAsia="Calibri" w:hAnsi="Arial" w:cs="Arial"/>
        </w:rPr>
      </w:pPr>
      <w:r w:rsidRPr="00251B58">
        <w:rPr>
          <w:rFonts w:ascii="Arial" w:eastAsia="Calibri" w:hAnsi="Arial" w:cs="Arial"/>
        </w:rPr>
        <w:t>5.Allow imperfections. (By master class staff 6.8.2021)</w:t>
      </w:r>
    </w:p>
    <w:p w14:paraId="3AECB2DF" w14:textId="3051D281" w:rsidR="4DA95D6E" w:rsidRPr="00251B58" w:rsidRDefault="4DA95D6E" w:rsidP="00251B58">
      <w:pPr>
        <w:spacing w:line="360" w:lineRule="auto"/>
        <w:rPr>
          <w:rFonts w:ascii="Arial" w:eastAsia="Calibri" w:hAnsi="Arial" w:cs="Arial"/>
        </w:rPr>
      </w:pPr>
    </w:p>
    <w:p w14:paraId="4F7CD35E" w14:textId="072B67B2" w:rsidR="2FBD44F6" w:rsidRPr="00251B58" w:rsidRDefault="4DA95D6E" w:rsidP="00251B58">
      <w:pPr>
        <w:pStyle w:val="Heading1"/>
        <w:spacing w:line="360" w:lineRule="auto"/>
        <w:rPr>
          <w:rFonts w:ascii="Arial" w:eastAsia="Helvetica" w:hAnsi="Arial" w:cs="Arial"/>
          <w:color w:val="auto"/>
          <w:sz w:val="22"/>
          <w:szCs w:val="22"/>
        </w:rPr>
      </w:pPr>
      <w:bookmarkStart w:id="6" w:name="_Toc101382294"/>
      <w:r w:rsidRPr="00251B58">
        <w:rPr>
          <w:rFonts w:ascii="Arial" w:eastAsia="Helvetica" w:hAnsi="Arial" w:cs="Arial"/>
          <w:color w:val="auto"/>
          <w:sz w:val="22"/>
          <w:szCs w:val="22"/>
        </w:rPr>
        <w:t>The Basics of Time Management</w:t>
      </w:r>
      <w:bookmarkEnd w:id="6"/>
    </w:p>
    <w:p w14:paraId="130BEE5D" w14:textId="465AD9D0" w:rsidR="2FBD44F6" w:rsidRPr="00251B58" w:rsidRDefault="4DA95D6E" w:rsidP="00251B58">
      <w:pPr>
        <w:spacing w:line="360" w:lineRule="auto"/>
        <w:rPr>
          <w:rFonts w:ascii="Arial" w:eastAsia="Helvetica" w:hAnsi="Arial" w:cs="Arial"/>
        </w:rPr>
      </w:pPr>
      <w:r w:rsidRPr="00251B58">
        <w:rPr>
          <w:rFonts w:ascii="Arial" w:eastAsia="Helvetica" w:hAnsi="Arial" w:cs="Arial"/>
        </w:rPr>
        <w:t>The first move for suitable time management is 1) write down your goals. 2) be prepared or organized, 3) representative, 4) ease and refresh, and 5) do not be guilty. (</w:t>
      </w:r>
      <w:proofErr w:type="spellStart"/>
      <w:r w:rsidRPr="00251B58">
        <w:rPr>
          <w:rFonts w:ascii="Arial" w:eastAsia="Helvetica" w:hAnsi="Arial" w:cs="Arial"/>
        </w:rPr>
        <w:t>valerie</w:t>
      </w:r>
      <w:proofErr w:type="spellEnd"/>
      <w:r w:rsidRPr="00251B58">
        <w:rPr>
          <w:rFonts w:ascii="Arial" w:eastAsia="Helvetica" w:hAnsi="Arial" w:cs="Arial"/>
        </w:rPr>
        <w:t xml:space="preserve"> </w:t>
      </w:r>
      <w:proofErr w:type="spellStart"/>
      <w:r w:rsidRPr="00251B58">
        <w:rPr>
          <w:rFonts w:ascii="Arial" w:eastAsia="Helvetica" w:hAnsi="Arial" w:cs="Arial"/>
        </w:rPr>
        <w:t>P.Jackson,md</w:t>
      </w:r>
      <w:proofErr w:type="spellEnd"/>
      <w:r w:rsidRPr="00251B58">
        <w:rPr>
          <w:rFonts w:ascii="Arial" w:eastAsia="Helvetica" w:hAnsi="Arial" w:cs="Arial"/>
        </w:rPr>
        <w:t>)</w:t>
      </w:r>
    </w:p>
    <w:p w14:paraId="08CDC88F" w14:textId="22E891B2" w:rsidR="2FBD44F6" w:rsidRPr="00251B58" w:rsidRDefault="4DA95D6E" w:rsidP="00251B58">
      <w:pPr>
        <w:spacing w:line="360" w:lineRule="auto"/>
        <w:rPr>
          <w:rFonts w:ascii="Arial" w:eastAsia="Helvetica" w:hAnsi="Arial" w:cs="Arial"/>
        </w:rPr>
      </w:pPr>
      <w:r w:rsidRPr="00251B58">
        <w:rPr>
          <w:rFonts w:ascii="Arial" w:eastAsia="Helvetica" w:hAnsi="Arial" w:cs="Arial"/>
        </w:rPr>
        <w:lastRenderedPageBreak/>
        <w:t xml:space="preserve">Time management is the key to well organized work I used the above point for my task 1 writing, and I did my work time management according to this. </w:t>
      </w:r>
    </w:p>
    <w:p w14:paraId="0EE37972" w14:textId="3461C751" w:rsidR="2FBD44F6" w:rsidRPr="00251B58" w:rsidRDefault="4DA95D6E" w:rsidP="00251B58">
      <w:pPr>
        <w:spacing w:line="360" w:lineRule="auto"/>
        <w:rPr>
          <w:rFonts w:ascii="Arial" w:eastAsia="Helvetica" w:hAnsi="Arial" w:cs="Arial"/>
        </w:rPr>
      </w:pPr>
      <w:r w:rsidRPr="00251B58">
        <w:rPr>
          <w:rFonts w:ascii="Arial" w:eastAsia="Helvetica" w:hAnsi="Arial" w:cs="Arial"/>
        </w:rPr>
        <w:t>Final draft:</w:t>
      </w:r>
    </w:p>
    <w:p w14:paraId="3720FF5A" w14:textId="4E529522" w:rsidR="2FBD44F6" w:rsidRPr="00251B58" w:rsidRDefault="4DA95D6E" w:rsidP="00251B58">
      <w:pPr>
        <w:spacing w:line="360" w:lineRule="auto"/>
        <w:rPr>
          <w:rFonts w:ascii="Arial" w:eastAsia="PT Sans" w:hAnsi="Arial" w:cs="Arial"/>
        </w:rPr>
      </w:pPr>
      <w:r w:rsidRPr="00251B58">
        <w:rPr>
          <w:rFonts w:ascii="Arial" w:eastAsia="PT Sans" w:hAnsi="Arial" w:cs="Arial"/>
        </w:rPr>
        <w:t>I revise my second draft many times until I put them in order—I had a small break before doing the final draft, then I start final copy of my paper.</w:t>
      </w:r>
    </w:p>
    <w:p w14:paraId="265764DB" w14:textId="1608EB0C" w:rsidR="2FBD44F6" w:rsidRPr="00251B58" w:rsidRDefault="4DA95D6E" w:rsidP="00251B58">
      <w:pPr>
        <w:spacing w:line="360" w:lineRule="auto"/>
        <w:rPr>
          <w:rFonts w:ascii="Arial" w:eastAsia="PT Sans" w:hAnsi="Arial" w:cs="Arial"/>
        </w:rPr>
      </w:pPr>
      <w:r w:rsidRPr="00251B58">
        <w:rPr>
          <w:rFonts w:ascii="Arial" w:eastAsia="PT Sans" w:hAnsi="Arial" w:cs="Arial"/>
        </w:rPr>
        <w:t>I check the spealing grammar of your second draft. I revise the report.</w:t>
      </w:r>
    </w:p>
    <w:p w14:paraId="5FE64ECC" w14:textId="711FE158" w:rsidR="2FBD44F6" w:rsidRPr="00251B58" w:rsidRDefault="4DA95D6E" w:rsidP="00251B58">
      <w:pPr>
        <w:spacing w:line="360" w:lineRule="auto"/>
        <w:rPr>
          <w:rFonts w:ascii="Arial" w:eastAsia="PT Sans" w:hAnsi="Arial" w:cs="Arial"/>
        </w:rPr>
      </w:pPr>
      <w:r w:rsidRPr="00251B58">
        <w:rPr>
          <w:rFonts w:ascii="Arial" w:eastAsia="PT Sans" w:hAnsi="Arial" w:cs="Arial"/>
        </w:rPr>
        <w:t>After I checked the language of my paper, I check features. For example, title page, contents page, reference list, in-text citations, and I try my best to write everything with the requirements of my teacher and then I submit my report.</w:t>
      </w:r>
    </w:p>
    <w:p w14:paraId="18AA757B" w14:textId="57AAA5E2" w:rsidR="2FBD44F6" w:rsidRPr="00251B58" w:rsidRDefault="4DA95D6E" w:rsidP="00251B58">
      <w:pPr>
        <w:spacing w:line="360" w:lineRule="auto"/>
        <w:rPr>
          <w:rFonts w:ascii="Arial" w:eastAsia="PT Sans" w:hAnsi="Arial" w:cs="Arial"/>
        </w:rPr>
      </w:pPr>
      <w:r w:rsidRPr="00251B58">
        <w:rPr>
          <w:rFonts w:ascii="Arial" w:eastAsia="PT Sans" w:hAnsi="Arial" w:cs="Arial"/>
        </w:rPr>
        <w:t>Reflect on my group presentation:</w:t>
      </w:r>
    </w:p>
    <w:p w14:paraId="794017BC" w14:textId="2A6B6474" w:rsidR="2FBD44F6" w:rsidRPr="00251B58" w:rsidRDefault="4DA95D6E" w:rsidP="00251B58">
      <w:pPr>
        <w:spacing w:line="360" w:lineRule="auto"/>
        <w:rPr>
          <w:rFonts w:ascii="Arial" w:eastAsia="Arial" w:hAnsi="Arial" w:cs="Arial"/>
        </w:rPr>
      </w:pPr>
      <w:r w:rsidRPr="00251B58">
        <w:rPr>
          <w:rFonts w:ascii="Arial" w:eastAsia="PT Sans" w:hAnsi="Arial" w:cs="Arial"/>
        </w:rPr>
        <w:t>Communication:</w:t>
      </w:r>
      <w:r w:rsidRPr="00251B58">
        <w:rPr>
          <w:rFonts w:ascii="Arial" w:eastAsia="Arial" w:hAnsi="Arial" w:cs="Arial"/>
        </w:rPr>
        <w:t xml:space="preserve"> we had a group presentation, as an activity in the module we all had to participate and show skills of teamwork so we; communicated, shared ideas, listened carefully to each other etc. We could not meet physically because of pandemic we had to do everything online. </w:t>
      </w:r>
    </w:p>
    <w:p w14:paraId="3F78ABFF" w14:textId="2292E157" w:rsidR="2FBD44F6" w:rsidRPr="00251B58" w:rsidRDefault="4DA95D6E" w:rsidP="00251B58">
      <w:pPr>
        <w:spacing w:line="360" w:lineRule="auto"/>
        <w:rPr>
          <w:rFonts w:ascii="Arial" w:eastAsia="Arial" w:hAnsi="Arial" w:cs="Arial"/>
        </w:rPr>
      </w:pPr>
      <w:r w:rsidRPr="00251B58">
        <w:rPr>
          <w:rFonts w:ascii="Arial" w:eastAsia="Arial" w:hAnsi="Arial" w:cs="Arial"/>
        </w:rPr>
        <w:t>I became more confident with this experience, and I became stronger about worker on these types of presentations, after I received all the feedback, I can do better presentation next time. this will help me in future, as it increases my employability chances. Before I start the presentation, I feared to do a presentation with a group of people, I even had no idea about any presentation with group of people. Now I want to explain the important tips of communication.</w:t>
      </w:r>
    </w:p>
    <w:p w14:paraId="21F34734" w14:textId="75A84203" w:rsidR="2FBD44F6" w:rsidRPr="00251B58" w:rsidRDefault="4DA95D6E" w:rsidP="00251B58">
      <w:pPr>
        <w:pStyle w:val="Heading2"/>
        <w:spacing w:line="360" w:lineRule="auto"/>
        <w:rPr>
          <w:rFonts w:ascii="Arial" w:eastAsia="Arial" w:hAnsi="Arial" w:cs="Arial"/>
          <w:b/>
          <w:bCs/>
          <w:color w:val="auto"/>
          <w:sz w:val="22"/>
          <w:szCs w:val="22"/>
        </w:rPr>
      </w:pPr>
      <w:r w:rsidRPr="00251B58">
        <w:rPr>
          <w:rFonts w:ascii="Arial" w:eastAsia="Arial" w:hAnsi="Arial" w:cs="Arial"/>
          <w:b/>
          <w:bCs/>
          <w:color w:val="auto"/>
          <w:sz w:val="22"/>
          <w:szCs w:val="22"/>
        </w:rPr>
        <w:t xml:space="preserve"> </w:t>
      </w:r>
      <w:bookmarkStart w:id="7" w:name="_Toc101382295"/>
      <w:r w:rsidRPr="00251B58">
        <w:rPr>
          <w:rFonts w:ascii="Arial" w:eastAsia="Arial" w:hAnsi="Arial" w:cs="Arial"/>
          <w:b/>
          <w:bCs/>
          <w:color w:val="auto"/>
          <w:sz w:val="22"/>
          <w:szCs w:val="22"/>
        </w:rPr>
        <w:t>tips for successful communications over all our relationships</w:t>
      </w:r>
      <w:bookmarkEnd w:id="7"/>
    </w:p>
    <w:p w14:paraId="4A888959" w14:textId="71767C29" w:rsidR="2FBD44F6" w:rsidRPr="00251B58" w:rsidRDefault="4DA95D6E" w:rsidP="00251B58">
      <w:pPr>
        <w:spacing w:line="360" w:lineRule="auto"/>
        <w:rPr>
          <w:rFonts w:ascii="Arial" w:eastAsia="Arial" w:hAnsi="Arial" w:cs="Arial"/>
        </w:rPr>
      </w:pPr>
      <w:r w:rsidRPr="00251B58">
        <w:rPr>
          <w:rFonts w:ascii="Arial" w:eastAsia="Arial" w:hAnsi="Arial" w:cs="Arial"/>
        </w:rPr>
        <w:t>Here are some tips to improved communication skill that can be learned, for better overall communication.</w:t>
      </w:r>
    </w:p>
    <w:p w14:paraId="59815687" w14:textId="4E95DF0E" w:rsidR="2FBD44F6" w:rsidRPr="00251B58" w:rsidRDefault="4DA95D6E" w:rsidP="00251B58">
      <w:pPr>
        <w:spacing w:line="360" w:lineRule="auto"/>
        <w:rPr>
          <w:rFonts w:ascii="Arial" w:eastAsia="Arial" w:hAnsi="Arial" w:cs="Arial"/>
        </w:rPr>
      </w:pPr>
      <w:r w:rsidRPr="00251B58">
        <w:rPr>
          <w:rFonts w:ascii="Arial" w:eastAsia="Arial" w:hAnsi="Arial" w:cs="Arial"/>
          <w:b/>
          <w:bCs/>
        </w:rPr>
        <w:t xml:space="preserve">Be open and honest: talk </w:t>
      </w:r>
      <w:r w:rsidRPr="00251B58">
        <w:rPr>
          <w:rFonts w:ascii="Arial" w:eastAsia="Arial" w:hAnsi="Arial" w:cs="Arial"/>
        </w:rPr>
        <w:t>about everything openly and be honest, talk about positive and negative points.  be vulnerable and truthful. Be ready up to pain and frustration.</w:t>
      </w:r>
    </w:p>
    <w:p w14:paraId="151C9E2C" w14:textId="799A1A3F" w:rsidR="2FBD44F6" w:rsidRPr="00251B58" w:rsidRDefault="4DA95D6E" w:rsidP="00251B58">
      <w:pPr>
        <w:spacing w:line="360" w:lineRule="auto"/>
        <w:rPr>
          <w:rFonts w:ascii="Arial" w:eastAsia="Arial" w:hAnsi="Arial" w:cs="Arial"/>
        </w:rPr>
      </w:pPr>
      <w:r w:rsidRPr="00251B58">
        <w:rPr>
          <w:rFonts w:ascii="Arial" w:eastAsia="Arial" w:hAnsi="Arial" w:cs="Arial"/>
          <w:b/>
          <w:bCs/>
        </w:rPr>
        <w:t>Do not forget to listen</w:t>
      </w:r>
      <w:r w:rsidRPr="00251B58">
        <w:rPr>
          <w:rFonts w:ascii="Arial" w:eastAsia="Arial" w:hAnsi="Arial" w:cs="Arial"/>
        </w:rPr>
        <w:t xml:space="preserve"> we think communication is about telling one part which belong to us, in effect it is about hearing effectively to the others too.</w:t>
      </w:r>
    </w:p>
    <w:p w14:paraId="09EE4CBA" w14:textId="7C4569B2" w:rsidR="2FBD44F6" w:rsidRPr="00251B58" w:rsidRDefault="4DA95D6E" w:rsidP="00251B58">
      <w:pPr>
        <w:spacing w:line="360" w:lineRule="auto"/>
        <w:rPr>
          <w:rFonts w:ascii="Arial" w:eastAsia="Arial" w:hAnsi="Arial" w:cs="Arial"/>
        </w:rPr>
      </w:pPr>
      <w:r w:rsidRPr="00251B58">
        <w:rPr>
          <w:rFonts w:ascii="Arial" w:eastAsia="Arial" w:hAnsi="Arial" w:cs="Arial"/>
          <w:b/>
          <w:bCs/>
        </w:rPr>
        <w:t>Pay attention to the non-verbal signals</w:t>
      </w:r>
      <w:r w:rsidRPr="00251B58">
        <w:rPr>
          <w:rFonts w:ascii="Arial" w:eastAsia="Arial" w:hAnsi="Arial" w:cs="Arial"/>
        </w:rPr>
        <w:t>: do not stand Infront of anyone Folded arms. They may think you are feeling defensive or closed off. You should eye contact while communication otherwise the other person think you are not interested in talking. do not be ashamed of something or do not find it difficult to talk about something.  expression can talk about how the other person is feeling.</w:t>
      </w:r>
    </w:p>
    <w:p w14:paraId="6CEE89FE" w14:textId="16435E12" w:rsidR="2FBD44F6" w:rsidRPr="00251B58" w:rsidRDefault="4DA95D6E" w:rsidP="00251B58">
      <w:pPr>
        <w:spacing w:line="360" w:lineRule="auto"/>
        <w:rPr>
          <w:rFonts w:ascii="Arial" w:eastAsia="Arial" w:hAnsi="Arial" w:cs="Arial"/>
        </w:rPr>
      </w:pPr>
      <w:r w:rsidRPr="00251B58">
        <w:rPr>
          <w:rFonts w:ascii="Arial" w:eastAsia="Arial" w:hAnsi="Arial" w:cs="Arial"/>
          <w:b/>
          <w:bCs/>
        </w:rPr>
        <w:lastRenderedPageBreak/>
        <w:t>Do not be afraid of long silences</w:t>
      </w:r>
      <w:r w:rsidRPr="00251B58">
        <w:rPr>
          <w:rFonts w:ascii="Arial" w:eastAsia="Arial" w:hAnsi="Arial" w:cs="Arial"/>
        </w:rPr>
        <w:t>: Communication requires much more than talking words. A major deal can be communicated through silences. Most of the time in many places silence can make us feel tense. So do not worry about it just relax.</w:t>
      </w:r>
    </w:p>
    <w:p w14:paraId="518A8894" w14:textId="4259DFB9" w:rsidR="2FBD44F6" w:rsidRPr="00251B58" w:rsidRDefault="4DA95D6E" w:rsidP="00251B58">
      <w:pPr>
        <w:spacing w:line="360" w:lineRule="auto"/>
        <w:rPr>
          <w:rFonts w:ascii="Arial" w:eastAsia="Arial" w:hAnsi="Arial" w:cs="Arial"/>
        </w:rPr>
      </w:pPr>
      <w:r w:rsidRPr="00251B58">
        <w:rPr>
          <w:rFonts w:ascii="Arial" w:eastAsia="Arial" w:hAnsi="Arial" w:cs="Arial"/>
          <w:b/>
          <w:bCs/>
        </w:rPr>
        <w:t>Find a balance in the digital world:</w:t>
      </w:r>
      <w:r w:rsidRPr="00251B58">
        <w:rPr>
          <w:rFonts w:ascii="Arial" w:eastAsia="Arial" w:hAnsi="Arial" w:cs="Arial"/>
        </w:rPr>
        <w:t xml:space="preserve"> Nothing can replace a personal, face-to-face conversation. (By </w:t>
      </w:r>
      <w:proofErr w:type="spellStart"/>
      <w:r w:rsidRPr="00251B58">
        <w:rPr>
          <w:rFonts w:ascii="Arial" w:eastAsia="Arial" w:hAnsi="Arial" w:cs="Arial"/>
        </w:rPr>
        <w:t>katherine</w:t>
      </w:r>
      <w:proofErr w:type="spellEnd"/>
      <w:r w:rsidRPr="00251B58">
        <w:rPr>
          <w:rFonts w:ascii="Arial" w:eastAsia="Arial" w:hAnsi="Arial" w:cs="Arial"/>
        </w:rPr>
        <w:t xml:space="preserve"> </w:t>
      </w:r>
      <w:proofErr w:type="spellStart"/>
      <w:r w:rsidRPr="00251B58">
        <w:rPr>
          <w:rFonts w:ascii="Arial" w:eastAsia="Arial" w:hAnsi="Arial" w:cs="Arial"/>
        </w:rPr>
        <w:t>diggary</w:t>
      </w:r>
      <w:proofErr w:type="spellEnd"/>
      <w:r w:rsidRPr="00251B58">
        <w:rPr>
          <w:rFonts w:ascii="Arial" w:eastAsia="Arial" w:hAnsi="Arial" w:cs="Arial"/>
        </w:rPr>
        <w:t xml:space="preserve"> last updated: March 29, 2022)</w:t>
      </w:r>
    </w:p>
    <w:p w14:paraId="69824F3C" w14:textId="77777777" w:rsidR="00E407A9" w:rsidRDefault="2FBD44F6" w:rsidP="00E407A9">
      <w:pPr>
        <w:pStyle w:val="p1"/>
        <w:rPr>
          <w:rFonts w:ascii="Carlito" w:hAnsi="Carlito"/>
          <w:color w:val="244084"/>
          <w:sz w:val="24"/>
          <w:szCs w:val="24"/>
        </w:rPr>
      </w:pPr>
      <w:r w:rsidRPr="001209E5">
        <w:rPr>
          <w:rFonts w:ascii="Arial" w:hAnsi="Arial" w:cs="Arial"/>
        </w:rPr>
        <w:br/>
      </w:r>
      <w:r w:rsidR="00E407A9">
        <w:rPr>
          <w:rStyle w:val="s2"/>
          <w:rFonts w:ascii="Carlito" w:hAnsi="Carlito"/>
          <w:color w:val="244084"/>
          <w:sz w:val="24"/>
          <w:szCs w:val="24"/>
        </w:rPr>
        <w:t>Presentation</w:t>
      </w:r>
      <w:r w:rsidR="00E407A9">
        <w:rPr>
          <w:rStyle w:val="apple-converted-space"/>
          <w:rFonts w:ascii="Carlito" w:hAnsi="Carlito"/>
          <w:color w:val="244084"/>
          <w:sz w:val="24"/>
          <w:szCs w:val="24"/>
        </w:rPr>
        <w:t> </w:t>
      </w:r>
    </w:p>
    <w:p w14:paraId="4726AE4D" w14:textId="77777777" w:rsidR="00E407A9" w:rsidRPr="00E407A9" w:rsidRDefault="00E407A9" w:rsidP="00E407A9">
      <w:pPr>
        <w:pStyle w:val="p2"/>
        <w:spacing w:after="120" w:line="360" w:lineRule="auto"/>
        <w:rPr>
          <w:rFonts w:ascii="Arial" w:hAnsi="Arial" w:cs="Arial"/>
          <w:color w:val="000000"/>
        </w:rPr>
      </w:pPr>
    </w:p>
    <w:p w14:paraId="31F9A354" w14:textId="77777777" w:rsidR="00E407A9" w:rsidRPr="00E407A9" w:rsidRDefault="00E407A9" w:rsidP="00E407A9">
      <w:pPr>
        <w:pStyle w:val="p3"/>
        <w:spacing w:after="120" w:line="360" w:lineRule="auto"/>
        <w:rPr>
          <w:rFonts w:ascii="Arial" w:hAnsi="Arial" w:cs="Arial"/>
          <w:color w:val="000000"/>
        </w:rPr>
      </w:pPr>
      <w:r w:rsidRPr="00E407A9">
        <w:rPr>
          <w:rStyle w:val="apple-converted-space"/>
          <w:rFonts w:ascii="Arial" w:hAnsi="Arial" w:cs="Arial"/>
          <w:color w:val="000000"/>
        </w:rPr>
        <w:t xml:space="preserve">    </w:t>
      </w:r>
      <w:r w:rsidRPr="00E407A9">
        <w:rPr>
          <w:rStyle w:val="s2"/>
          <w:rFonts w:ascii="Arial" w:hAnsi="Arial" w:cs="Arial"/>
          <w:color w:val="000000"/>
        </w:rPr>
        <w:t>According to Sharma in 2018 a pleasant or good presentation is a part of communication.by giving good presentation you can show ability of you thinking and plans.to do presentation online or offline both count as a communication.</w:t>
      </w:r>
    </w:p>
    <w:p w14:paraId="50FBA1CF" w14:textId="38453ED8" w:rsidR="00E407A9" w:rsidRPr="00E407A9" w:rsidRDefault="00E407A9" w:rsidP="00E407A9">
      <w:pPr>
        <w:pStyle w:val="p4"/>
        <w:spacing w:after="180" w:line="360" w:lineRule="auto"/>
        <w:rPr>
          <w:rFonts w:ascii="Arial" w:hAnsi="Arial" w:cs="Arial"/>
          <w:color w:val="000000"/>
        </w:rPr>
      </w:pPr>
      <w:r w:rsidRPr="00E407A9">
        <w:rPr>
          <w:rStyle w:val="s2"/>
          <w:rFonts w:ascii="Arial" w:hAnsi="Arial" w:cs="Arial"/>
          <w:color w:val="000000"/>
        </w:rPr>
        <w:t xml:space="preserve">That is pivotal to have practical and non-practical skills. , we always can reach our goal. Communication and presentation skills connected together. If you want to be good in communication, you need to have good presentation skills first. Presentation skills assist you to communicate healthier and professionally with listener or viewers in any meetings (Sharma, 2018). To carry out a successful presentation, you must practice, read-through, and pay attention well. additionally, viewing and seeing others doing presentations can be helpful so you can collect items which you need or record the useful things to improve your presentation skills (Kim, 2020). I have done many presentations, but this was my first </w:t>
      </w:r>
      <w:r w:rsidRPr="00E407A9">
        <w:rPr>
          <w:rStyle w:val="apple-converted-space"/>
          <w:rFonts w:ascii="Arial" w:hAnsi="Arial" w:cs="Arial"/>
          <w:color w:val="000000"/>
        </w:rPr>
        <w:t xml:space="preserve">  </w:t>
      </w:r>
      <w:r w:rsidRPr="00E407A9">
        <w:rPr>
          <w:rStyle w:val="s2"/>
          <w:rFonts w:ascii="Arial" w:hAnsi="Arial" w:cs="Arial"/>
          <w:color w:val="000000"/>
        </w:rPr>
        <w:t xml:space="preserve">presentation in English as I was not </w:t>
      </w:r>
      <w:r w:rsidRPr="00E407A9">
        <w:rPr>
          <w:rStyle w:val="s2"/>
          <w:rFonts w:ascii="Arial" w:hAnsi="Arial" w:cs="Arial"/>
          <w:color w:val="000000"/>
        </w:rPr>
        <w:t>ready,</w:t>
      </w:r>
      <w:r w:rsidRPr="00E407A9">
        <w:rPr>
          <w:rStyle w:val="s2"/>
          <w:rFonts w:ascii="Arial" w:hAnsi="Arial" w:cs="Arial"/>
          <w:color w:val="000000"/>
        </w:rPr>
        <w:t xml:space="preserve"> we come to know in same day that we have to do presentation this was my first presentation in English it was new for me because the one I have don’t before was</w:t>
      </w:r>
      <w:r w:rsidRPr="00E407A9">
        <w:rPr>
          <w:rStyle w:val="apple-converted-space"/>
          <w:rFonts w:ascii="Arial" w:hAnsi="Arial" w:cs="Arial"/>
          <w:color w:val="000000"/>
        </w:rPr>
        <w:t xml:space="preserve">  </w:t>
      </w:r>
      <w:r w:rsidRPr="00E407A9">
        <w:rPr>
          <w:rStyle w:val="s2"/>
          <w:rFonts w:ascii="Arial" w:hAnsi="Arial" w:cs="Arial"/>
          <w:color w:val="000000"/>
        </w:rPr>
        <w:t>different from this , as</w:t>
      </w:r>
      <w:r w:rsidRPr="00E407A9">
        <w:rPr>
          <w:rStyle w:val="apple-converted-space"/>
          <w:rFonts w:ascii="Arial" w:hAnsi="Arial" w:cs="Arial"/>
          <w:color w:val="000000"/>
        </w:rPr>
        <w:t xml:space="preserve">  </w:t>
      </w:r>
      <w:r w:rsidRPr="00E407A9">
        <w:rPr>
          <w:rStyle w:val="s2"/>
          <w:rFonts w:ascii="Arial" w:hAnsi="Arial" w:cs="Arial"/>
          <w:color w:val="000000"/>
        </w:rPr>
        <w:t>my mother</w:t>
      </w:r>
      <w:r w:rsidRPr="00E407A9">
        <w:rPr>
          <w:rStyle w:val="apple-converted-space"/>
          <w:rFonts w:ascii="Arial" w:hAnsi="Arial" w:cs="Arial"/>
          <w:color w:val="000000"/>
        </w:rPr>
        <w:t xml:space="preserve">  </w:t>
      </w:r>
      <w:r w:rsidRPr="00E407A9">
        <w:rPr>
          <w:rStyle w:val="s2"/>
          <w:rFonts w:ascii="Arial" w:hAnsi="Arial" w:cs="Arial"/>
          <w:color w:val="000000"/>
        </w:rPr>
        <w:t>language is not English, as</w:t>
      </w:r>
      <w:r w:rsidRPr="00E407A9">
        <w:rPr>
          <w:rStyle w:val="apple-converted-space"/>
          <w:rFonts w:ascii="Arial" w:hAnsi="Arial" w:cs="Arial"/>
          <w:color w:val="000000"/>
        </w:rPr>
        <w:t xml:space="preserve">  </w:t>
      </w:r>
      <w:r w:rsidRPr="00E407A9">
        <w:rPr>
          <w:rStyle w:val="s2"/>
          <w:rFonts w:ascii="Arial" w:hAnsi="Arial" w:cs="Arial"/>
          <w:color w:val="000000"/>
        </w:rPr>
        <w:t>I had no practice. As I mention we come to know in same day that we must do presentation. I was scared and nervous. And I was thinking I will not be able to say what I was thinking .</w:t>
      </w:r>
      <w:r w:rsidRPr="00E407A9">
        <w:rPr>
          <w:rStyle w:val="apple-converted-space"/>
          <w:rFonts w:ascii="Arial" w:hAnsi="Arial" w:cs="Arial"/>
          <w:color w:val="000000"/>
        </w:rPr>
        <w:t xml:space="preserve">  </w:t>
      </w:r>
      <w:r w:rsidRPr="00E407A9">
        <w:rPr>
          <w:rStyle w:val="s2"/>
          <w:rFonts w:ascii="Arial" w:hAnsi="Arial" w:cs="Arial"/>
          <w:color w:val="000000"/>
        </w:rPr>
        <w:t xml:space="preserve">my teacher and my classmates might think that I could not explain my presentation very​ well. I tried to present without any practice and without any note as the subject of presentation was not clear for me too and the feedback, I had from my teacher was that I did not mention everything that was in topic. The good side is this that now I know that how I can improve my presentation skills for future if we do </w:t>
      </w:r>
      <w:r w:rsidRPr="00E407A9">
        <w:rPr>
          <w:rStyle w:val="apple-converted-space"/>
          <w:rFonts w:ascii="Arial" w:hAnsi="Arial" w:cs="Arial"/>
          <w:color w:val="000000"/>
        </w:rPr>
        <w:t xml:space="preserve">  </w:t>
      </w:r>
      <w:r w:rsidRPr="00E407A9">
        <w:rPr>
          <w:rStyle w:val="s2"/>
          <w:rFonts w:ascii="Arial" w:hAnsi="Arial" w:cs="Arial"/>
          <w:color w:val="000000"/>
        </w:rPr>
        <w:t>some things I can improve and optimistically get good feedback from my teacher. Hopefully I will not repeat these mistakes again. Having such experience assist me to me more careful in my speech and I shall pay attention to my group presentation and listen to my teacher carefully,</w:t>
      </w:r>
    </w:p>
    <w:p w14:paraId="607B694D" w14:textId="77777777" w:rsidR="00E407A9" w:rsidRDefault="00E407A9" w:rsidP="00E407A9">
      <w:pPr>
        <w:pStyle w:val="p5"/>
        <w:spacing w:after="180"/>
        <w:rPr>
          <w:rFonts w:ascii="Carlito" w:hAnsi="Carlito"/>
          <w:color w:val="244084"/>
          <w:sz w:val="24"/>
          <w:szCs w:val="24"/>
        </w:rPr>
      </w:pPr>
    </w:p>
    <w:p w14:paraId="538F604A" w14:textId="79838669" w:rsidR="2FBD44F6" w:rsidRPr="00251B58" w:rsidRDefault="2FBD44F6" w:rsidP="00E407A9">
      <w:pPr>
        <w:pStyle w:val="Heading1"/>
        <w:rPr>
          <w:rFonts w:ascii="Arial" w:eastAsia="Arial" w:hAnsi="Arial" w:cs="Arial"/>
        </w:rPr>
      </w:pPr>
    </w:p>
    <w:p w14:paraId="2EE6EFC1" w14:textId="77777777" w:rsidR="008D17BB" w:rsidRDefault="008D17BB" w:rsidP="00251B58">
      <w:pPr>
        <w:pStyle w:val="Heading1"/>
      </w:pPr>
      <w:bookmarkStart w:id="8" w:name="_Toc101382297"/>
    </w:p>
    <w:p w14:paraId="4D2A53CA" w14:textId="77777777" w:rsidR="008D17BB" w:rsidRDefault="008D17BB" w:rsidP="00251B58">
      <w:pPr>
        <w:pStyle w:val="Heading1"/>
      </w:pPr>
    </w:p>
    <w:p w14:paraId="23BC004B" w14:textId="77777777" w:rsidR="008D17BB" w:rsidRDefault="008D17BB" w:rsidP="00251B58">
      <w:pPr>
        <w:pStyle w:val="Heading1"/>
      </w:pPr>
    </w:p>
    <w:p w14:paraId="6D5D8764" w14:textId="6BDD4C10" w:rsidR="2FBD44F6" w:rsidRDefault="2FBD44F6" w:rsidP="00251B58">
      <w:pPr>
        <w:pStyle w:val="Heading1"/>
      </w:pPr>
      <w:r w:rsidRPr="001209E5">
        <w:t>Conclusion</w:t>
      </w:r>
      <w:bookmarkEnd w:id="8"/>
    </w:p>
    <w:p w14:paraId="7E5CF2F2" w14:textId="77777777" w:rsidR="008D17BB" w:rsidRPr="008D17BB" w:rsidRDefault="008D17BB" w:rsidP="008D17BB"/>
    <w:p w14:paraId="7ADDF31D" w14:textId="4DEFB916" w:rsidR="4DA95D6E" w:rsidRPr="00251B58" w:rsidRDefault="4DA95D6E" w:rsidP="00251B58">
      <w:pPr>
        <w:spacing w:line="360" w:lineRule="auto"/>
        <w:rPr>
          <w:rFonts w:ascii="Arial" w:eastAsia="Arial" w:hAnsi="Arial" w:cs="Arial"/>
        </w:rPr>
      </w:pPr>
      <w:r w:rsidRPr="00251B58">
        <w:rPr>
          <w:rFonts w:ascii="Arial" w:eastAsia="Arial" w:hAnsi="Arial" w:cs="Arial"/>
        </w:rPr>
        <w:t xml:space="preserve">The reason of this report was to show what I have learnt during this module. </w:t>
      </w:r>
    </w:p>
    <w:p w14:paraId="7226796D" w14:textId="1EAE2768" w:rsidR="4DA95D6E" w:rsidRPr="00251B58" w:rsidRDefault="4DA95D6E" w:rsidP="00251B58">
      <w:pPr>
        <w:spacing w:line="360" w:lineRule="auto"/>
        <w:rPr>
          <w:rFonts w:ascii="Arial" w:eastAsia="Arial" w:hAnsi="Arial" w:cs="Arial"/>
        </w:rPr>
      </w:pPr>
      <w:r w:rsidRPr="00251B58">
        <w:rPr>
          <w:rFonts w:ascii="Arial" w:eastAsia="Arial" w:hAnsi="Arial" w:cs="Arial"/>
        </w:rPr>
        <w:t>What I have learnt is the reflective writing and different type of reflection and I had pleasant experience. Reflection writing has massive impact on learner and trainer at the same time.</w:t>
      </w:r>
    </w:p>
    <w:p w14:paraId="6E00E314" w14:textId="0C991DD1" w:rsidR="2FBD44F6" w:rsidRPr="00251B58" w:rsidRDefault="4DA95D6E" w:rsidP="00251B58">
      <w:pPr>
        <w:spacing w:line="360" w:lineRule="auto"/>
        <w:rPr>
          <w:rFonts w:ascii="Arial" w:eastAsia="Arial" w:hAnsi="Arial" w:cs="Arial"/>
        </w:rPr>
      </w:pPr>
      <w:r w:rsidRPr="00251B58">
        <w:rPr>
          <w:rFonts w:ascii="Arial" w:eastAsia="Arial" w:hAnsi="Arial" w:cs="Arial"/>
        </w:rPr>
        <w:t xml:space="preserve"> I have briefly written and explained definition of Gibb reflection as I choose the Gibb reflection cycle. I outline about reflective writing about different approaches to reflection and the important of reflection. Then I reflect my report writing of tesk1 and the presentation that we all give during our class. This Gibb reflection will help me in the future. Furthermore, I also wrote how they all affected me. These helped, me to become more organized.</w:t>
      </w:r>
    </w:p>
    <w:p w14:paraId="087071F4" w14:textId="38A707DF" w:rsidR="2FBD44F6" w:rsidRPr="001209E5" w:rsidRDefault="2FBD44F6" w:rsidP="001209E5">
      <w:pPr>
        <w:spacing w:line="360" w:lineRule="auto"/>
        <w:rPr>
          <w:rFonts w:ascii="Arial" w:hAnsi="Arial" w:cs="Arial"/>
        </w:rPr>
      </w:pPr>
    </w:p>
    <w:p w14:paraId="5777C3D5" w14:textId="69198901" w:rsidR="2FBD44F6" w:rsidRDefault="2FBD44F6" w:rsidP="00251B58">
      <w:pPr>
        <w:pStyle w:val="Heading1"/>
      </w:pPr>
      <w:bookmarkStart w:id="9" w:name="_Toc101382298"/>
      <w:r w:rsidRPr="001209E5">
        <w:t>References:</w:t>
      </w:r>
      <w:bookmarkEnd w:id="9"/>
      <w:r w:rsidRPr="001209E5">
        <w:t xml:space="preserve"> </w:t>
      </w:r>
    </w:p>
    <w:p w14:paraId="13A9E068" w14:textId="4D4A8D35" w:rsidR="00251B58" w:rsidRDefault="0029098C" w:rsidP="004171AA">
      <w:pPr>
        <w:pStyle w:val="ListParagraph"/>
        <w:numPr>
          <w:ilvl w:val="0"/>
          <w:numId w:val="5"/>
        </w:numPr>
      </w:pPr>
      <w:r>
        <w:t>Harappa, (2021)</w:t>
      </w:r>
      <w:r w:rsidRPr="0029098C">
        <w:t xml:space="preserve"> What Is Reflective Writing?</w:t>
      </w:r>
    </w:p>
    <w:p w14:paraId="40181A1F" w14:textId="77777777" w:rsidR="004171AA" w:rsidRPr="00251B58" w:rsidRDefault="004171AA" w:rsidP="004171AA">
      <w:pPr>
        <w:pStyle w:val="ListParagraph"/>
      </w:pPr>
    </w:p>
    <w:p w14:paraId="5E3E9890" w14:textId="7F423FE7" w:rsidR="004171AA" w:rsidRDefault="004171AA" w:rsidP="001209E5">
      <w:pPr>
        <w:spacing w:line="360" w:lineRule="auto"/>
        <w:rPr>
          <w:rFonts w:ascii="Arial" w:hAnsi="Arial" w:cs="Arial"/>
        </w:rPr>
      </w:pPr>
      <w:r w:rsidRPr="4DA95D6E">
        <w:rPr>
          <w:rFonts w:ascii="Arial" w:eastAsia="Arial" w:hAnsi="Arial" w:cs="Arial"/>
          <w:b/>
          <w:bCs/>
          <w:color w:val="000000" w:themeColor="text1"/>
          <w:sz w:val="24"/>
          <w:szCs w:val="24"/>
        </w:rPr>
        <w:t xml:space="preserve">Available at: </w:t>
      </w:r>
      <w:hyperlink r:id="rId7" w:history="1">
        <w:r w:rsidR="0029098C" w:rsidRPr="00334287">
          <w:rPr>
            <w:rStyle w:val="Hyperlink"/>
            <w:rFonts w:ascii="Arial" w:hAnsi="Arial" w:cs="Arial"/>
          </w:rPr>
          <w:t>https://harappa.education/harappa-diaries/reflective-writing/</w:t>
        </w:r>
      </w:hyperlink>
    </w:p>
    <w:p w14:paraId="5FBA66A1" w14:textId="77777777" w:rsidR="003141EC" w:rsidRPr="003141EC" w:rsidRDefault="003141EC" w:rsidP="003141EC">
      <w:pPr>
        <w:ind w:left="360"/>
        <w:rPr>
          <w:sz w:val="24"/>
          <w:szCs w:val="24"/>
        </w:rPr>
      </w:pPr>
      <w:r>
        <w:rPr>
          <w:sz w:val="24"/>
          <w:szCs w:val="24"/>
        </w:rPr>
        <w:t>(Accessed 20 April 2022).</w:t>
      </w:r>
    </w:p>
    <w:p w14:paraId="2B9A7655" w14:textId="77777777" w:rsidR="003141EC" w:rsidRDefault="003141EC" w:rsidP="001209E5">
      <w:pPr>
        <w:spacing w:line="360" w:lineRule="auto"/>
        <w:rPr>
          <w:rFonts w:ascii="Arial" w:hAnsi="Arial" w:cs="Arial"/>
        </w:rPr>
      </w:pPr>
    </w:p>
    <w:p w14:paraId="5FBBF59C" w14:textId="1823312D" w:rsidR="2FBD44F6" w:rsidRPr="004171AA" w:rsidRDefault="2FBD44F6" w:rsidP="004171AA">
      <w:pPr>
        <w:pStyle w:val="ListParagraph"/>
        <w:numPr>
          <w:ilvl w:val="0"/>
          <w:numId w:val="5"/>
        </w:numPr>
        <w:spacing w:line="360" w:lineRule="auto"/>
        <w:rPr>
          <w:rFonts w:ascii="Arial" w:hAnsi="Arial" w:cs="Arial"/>
        </w:rPr>
      </w:pPr>
      <w:r w:rsidRPr="004171AA">
        <w:rPr>
          <w:rFonts w:ascii="Arial" w:hAnsi="Arial" w:cs="Arial"/>
        </w:rPr>
        <w:t>.</w:t>
      </w:r>
      <w:r w:rsidRPr="004171AA">
        <w:rPr>
          <w:rFonts w:ascii="Arial" w:eastAsia="Arial" w:hAnsi="Arial" w:cs="Arial"/>
          <w:color w:val="444444"/>
        </w:rPr>
        <w:t xml:space="preserve">Adapted from: Wong, L. (2006). Essential study skills (5th ed.). Boston: Houghton Mifflin. </w:t>
      </w:r>
    </w:p>
    <w:p w14:paraId="2457F912" w14:textId="2412F916" w:rsidR="004171AA" w:rsidRDefault="004171AA" w:rsidP="004171AA">
      <w:pPr>
        <w:pStyle w:val="ListParagraph"/>
        <w:spacing w:line="360" w:lineRule="auto"/>
        <w:rPr>
          <w:rFonts w:ascii="Arial" w:eastAsia="Arial" w:hAnsi="Arial" w:cs="Arial"/>
        </w:rPr>
      </w:pPr>
      <w:r w:rsidRPr="4DA95D6E">
        <w:rPr>
          <w:rFonts w:ascii="Arial" w:eastAsia="Arial" w:hAnsi="Arial" w:cs="Arial"/>
          <w:b/>
          <w:bCs/>
          <w:color w:val="000000" w:themeColor="text1"/>
          <w:sz w:val="24"/>
          <w:szCs w:val="24"/>
        </w:rPr>
        <w:t>Available at:</w:t>
      </w:r>
      <w:r>
        <w:rPr>
          <w:rFonts w:ascii="Arial" w:eastAsia="Arial" w:hAnsi="Arial" w:cs="Arial"/>
          <w:b/>
          <w:bCs/>
          <w:color w:val="000000" w:themeColor="text1"/>
          <w:sz w:val="24"/>
          <w:szCs w:val="24"/>
        </w:rPr>
        <w:t xml:space="preserve"> </w:t>
      </w:r>
      <w:hyperlink r:id="rId8" w:history="1">
        <w:r w:rsidRPr="00334287">
          <w:rPr>
            <w:rStyle w:val="Hyperlink"/>
            <w:rFonts w:ascii="Arial" w:eastAsia="Arial" w:hAnsi="Arial" w:cs="Arial"/>
          </w:rPr>
          <w:t>https://www.missouristate.edu/Assets/busadv/p-24.pdf</w:t>
        </w:r>
      </w:hyperlink>
    </w:p>
    <w:p w14:paraId="6D407D38" w14:textId="696C6A98" w:rsidR="003141EC" w:rsidRPr="003141EC" w:rsidRDefault="003141EC" w:rsidP="003141EC">
      <w:pPr>
        <w:ind w:left="360"/>
        <w:rPr>
          <w:sz w:val="24"/>
          <w:szCs w:val="24"/>
        </w:rPr>
      </w:pPr>
      <w:r>
        <w:rPr>
          <w:sz w:val="24"/>
          <w:szCs w:val="24"/>
        </w:rPr>
        <w:t>(Accessed 17 April 2022).</w:t>
      </w:r>
    </w:p>
    <w:p w14:paraId="06EA8016" w14:textId="77777777" w:rsidR="003141EC" w:rsidRPr="004171AA" w:rsidRDefault="003141EC" w:rsidP="004171AA">
      <w:pPr>
        <w:pStyle w:val="ListParagraph"/>
        <w:spacing w:line="360" w:lineRule="auto"/>
        <w:rPr>
          <w:rFonts w:ascii="Arial" w:eastAsia="Arial" w:hAnsi="Arial" w:cs="Arial"/>
          <w:b/>
          <w:bCs/>
          <w:color w:val="000000" w:themeColor="text1"/>
          <w:sz w:val="24"/>
          <w:szCs w:val="24"/>
        </w:rPr>
      </w:pPr>
    </w:p>
    <w:p w14:paraId="41D71068" w14:textId="00E90891" w:rsidR="2FBD44F6" w:rsidRPr="004171AA" w:rsidRDefault="008D17BB" w:rsidP="004171AA">
      <w:pPr>
        <w:pStyle w:val="ListParagraph"/>
        <w:numPr>
          <w:ilvl w:val="0"/>
          <w:numId w:val="5"/>
        </w:numPr>
        <w:spacing w:line="360" w:lineRule="auto"/>
        <w:rPr>
          <w:rFonts w:ascii="Arial" w:eastAsia="Arial" w:hAnsi="Arial" w:cs="Arial"/>
          <w:color w:val="000000" w:themeColor="text1"/>
        </w:rPr>
      </w:pPr>
      <w:r w:rsidRPr="004171AA">
        <w:rPr>
          <w:rFonts w:ascii="Arial" w:eastAsia="Arial" w:hAnsi="Arial" w:cs="Arial"/>
          <w:color w:val="444444"/>
        </w:rPr>
        <w:t xml:space="preserve"> </w:t>
      </w:r>
      <w:r w:rsidR="4DA95D6E" w:rsidRPr="004171AA">
        <w:rPr>
          <w:rFonts w:ascii="Arial" w:eastAsia="Arial" w:hAnsi="Arial" w:cs="Arial"/>
          <w:color w:val="000000" w:themeColor="text1"/>
        </w:rPr>
        <w:t xml:space="preserve">the </w:t>
      </w:r>
      <w:proofErr w:type="spellStart"/>
      <w:r w:rsidR="4DA95D6E" w:rsidRPr="004171AA">
        <w:rPr>
          <w:rFonts w:ascii="Arial" w:eastAsia="Arial" w:hAnsi="Arial" w:cs="Arial"/>
          <w:color w:val="000000" w:themeColor="text1"/>
        </w:rPr>
        <w:t>MasterClass</w:t>
      </w:r>
      <w:proofErr w:type="spellEnd"/>
      <w:r w:rsidR="4DA95D6E" w:rsidRPr="004171AA">
        <w:rPr>
          <w:rFonts w:ascii="Arial" w:eastAsia="Arial" w:hAnsi="Arial" w:cs="Arial"/>
          <w:color w:val="000000" w:themeColor="text1"/>
        </w:rPr>
        <w:t xml:space="preserve"> staff</w:t>
      </w:r>
      <w:r w:rsidRPr="004171AA">
        <w:rPr>
          <w:rFonts w:ascii="Arial" w:eastAsia="Arial" w:hAnsi="Arial" w:cs="Arial"/>
          <w:color w:val="000000" w:themeColor="text1"/>
        </w:rPr>
        <w:t>, (2021)</w:t>
      </w:r>
      <w:r w:rsidRPr="004171AA">
        <w:rPr>
          <w:rFonts w:ascii="Arial" w:eastAsia="Arial" w:hAnsi="Arial" w:cs="Arial"/>
          <w:color w:val="444444"/>
        </w:rPr>
        <w:t xml:space="preserve"> master class </w:t>
      </w:r>
      <w:proofErr w:type="spellStart"/>
      <w:r w:rsidRPr="004171AA">
        <w:rPr>
          <w:rFonts w:ascii="Arial" w:eastAsia="Arial" w:hAnsi="Arial" w:cs="Arial"/>
          <w:color w:val="444444"/>
        </w:rPr>
        <w:t>article</w:t>
      </w:r>
      <w:r w:rsidRPr="004171AA">
        <w:rPr>
          <w:rFonts w:ascii="Arial" w:eastAsia="Arial" w:hAnsi="Arial" w:cs="Arial"/>
          <w:color w:val="000000" w:themeColor="text1"/>
        </w:rPr>
        <w:t>the</w:t>
      </w:r>
      <w:proofErr w:type="spellEnd"/>
    </w:p>
    <w:p w14:paraId="21E663D3" w14:textId="3BA8F6D2" w:rsidR="004171AA" w:rsidRDefault="004171AA" w:rsidP="004171AA">
      <w:pPr>
        <w:spacing w:line="360" w:lineRule="auto"/>
        <w:rPr>
          <w:rFonts w:ascii="Arial" w:eastAsia="Arial" w:hAnsi="Arial" w:cs="Arial"/>
        </w:rPr>
      </w:pPr>
      <w:r w:rsidRPr="4DA95D6E">
        <w:rPr>
          <w:rFonts w:ascii="Arial" w:eastAsia="Arial" w:hAnsi="Arial" w:cs="Arial"/>
          <w:b/>
          <w:bCs/>
          <w:color w:val="000000" w:themeColor="text1"/>
          <w:sz w:val="24"/>
          <w:szCs w:val="24"/>
        </w:rPr>
        <w:t>Available at:</w:t>
      </w:r>
      <w:r>
        <w:t xml:space="preserve">  </w:t>
      </w:r>
      <w:hyperlink r:id="rId9" w:anchor="what-is-a-first-draft" w:history="1">
        <w:r w:rsidRPr="00334287">
          <w:rPr>
            <w:rStyle w:val="Hyperlink"/>
            <w:rFonts w:ascii="Arial" w:eastAsia="Arial" w:hAnsi="Arial" w:cs="Arial"/>
          </w:rPr>
          <w:t>https://www.masterclass.com/articles/how-to-write-a-first-draft#what-is-a-first-draft</w:t>
        </w:r>
      </w:hyperlink>
      <w:r>
        <w:rPr>
          <w:rFonts w:ascii="Arial" w:eastAsia="Arial" w:hAnsi="Arial" w:cs="Arial"/>
        </w:rPr>
        <w:t xml:space="preserve"> </w:t>
      </w:r>
    </w:p>
    <w:p w14:paraId="2C45C32E" w14:textId="3E92E2C8" w:rsidR="003141EC" w:rsidRPr="003141EC" w:rsidRDefault="003141EC" w:rsidP="003141EC">
      <w:pPr>
        <w:ind w:left="360"/>
        <w:rPr>
          <w:sz w:val="24"/>
          <w:szCs w:val="24"/>
        </w:rPr>
      </w:pPr>
      <w:r>
        <w:rPr>
          <w:sz w:val="24"/>
          <w:szCs w:val="24"/>
        </w:rPr>
        <w:lastRenderedPageBreak/>
        <w:t>(Accessed 16 April 2022).</w:t>
      </w:r>
    </w:p>
    <w:p w14:paraId="5C11A723" w14:textId="77777777" w:rsidR="003141EC" w:rsidRDefault="003141EC" w:rsidP="004171AA">
      <w:pPr>
        <w:spacing w:line="360" w:lineRule="auto"/>
        <w:rPr>
          <w:rFonts w:ascii="Arial" w:eastAsia="Arial" w:hAnsi="Arial" w:cs="Arial"/>
        </w:rPr>
      </w:pPr>
    </w:p>
    <w:p w14:paraId="0ED08B09" w14:textId="2DBF6084" w:rsidR="004171AA" w:rsidRPr="003141EC" w:rsidRDefault="4DA95D6E" w:rsidP="003141EC">
      <w:pPr>
        <w:pStyle w:val="ListParagraph"/>
        <w:numPr>
          <w:ilvl w:val="0"/>
          <w:numId w:val="5"/>
        </w:numPr>
        <w:spacing w:line="360" w:lineRule="auto"/>
        <w:rPr>
          <w:rFonts w:ascii="Arial" w:eastAsia="Arial" w:hAnsi="Arial" w:cs="Arial"/>
        </w:rPr>
      </w:pPr>
      <w:r w:rsidRPr="003141EC">
        <w:rPr>
          <w:rFonts w:ascii="Arial" w:eastAsia="Arial" w:hAnsi="Arial" w:cs="Arial"/>
        </w:rPr>
        <w:t>Jackson,</w:t>
      </w:r>
      <w:r w:rsidR="004171AA" w:rsidRPr="003141EC">
        <w:rPr>
          <w:rFonts w:ascii="Arial" w:eastAsia="Arial" w:hAnsi="Arial" w:cs="Arial"/>
        </w:rPr>
        <w:t xml:space="preserve"> P, V</w:t>
      </w:r>
      <w:r w:rsidRPr="003141EC">
        <w:rPr>
          <w:rFonts w:ascii="Arial" w:eastAsia="Arial" w:hAnsi="Arial" w:cs="Arial"/>
        </w:rPr>
        <w:t xml:space="preserve"> </w:t>
      </w:r>
      <w:r w:rsidR="004171AA" w:rsidRPr="003141EC">
        <w:rPr>
          <w:rFonts w:ascii="Arial" w:eastAsia="Arial" w:hAnsi="Arial" w:cs="Arial"/>
        </w:rPr>
        <w:t xml:space="preserve">(2009) Time management: realistic approach </w:t>
      </w:r>
    </w:p>
    <w:p w14:paraId="55B96963" w14:textId="1BE487FC" w:rsidR="2FBD44F6" w:rsidRDefault="004171AA" w:rsidP="001209E5">
      <w:pPr>
        <w:spacing w:line="360" w:lineRule="auto"/>
        <w:rPr>
          <w:rFonts w:ascii="Arial" w:eastAsia="Arial" w:hAnsi="Arial" w:cs="Arial"/>
        </w:rPr>
      </w:pPr>
      <w:r>
        <w:rPr>
          <w:rFonts w:ascii="Arial" w:eastAsia="Arial" w:hAnsi="Arial" w:cs="Arial"/>
        </w:rPr>
        <w:t xml:space="preserve">Available at : </w:t>
      </w:r>
      <w:hyperlink r:id="rId10" w:history="1">
        <w:r w:rsidRPr="00334287">
          <w:rPr>
            <w:rStyle w:val="Hyperlink"/>
            <w:rFonts w:ascii="Arial" w:eastAsia="Arial" w:hAnsi="Arial" w:cs="Arial"/>
          </w:rPr>
          <w:t>https://www.jacr.org/article/S1546-1440(08)00581-4/fulltext</w:t>
        </w:r>
      </w:hyperlink>
    </w:p>
    <w:p w14:paraId="513A10F2" w14:textId="77777777" w:rsidR="003141EC" w:rsidRPr="003141EC" w:rsidRDefault="003141EC" w:rsidP="003141EC">
      <w:pPr>
        <w:ind w:left="360"/>
        <w:rPr>
          <w:sz w:val="24"/>
          <w:szCs w:val="24"/>
        </w:rPr>
      </w:pPr>
      <w:r>
        <w:rPr>
          <w:sz w:val="24"/>
          <w:szCs w:val="24"/>
        </w:rPr>
        <w:t>(Accessed 20 April 2022).</w:t>
      </w:r>
    </w:p>
    <w:p w14:paraId="2941828C" w14:textId="77777777" w:rsidR="003141EC" w:rsidRPr="001209E5" w:rsidRDefault="003141EC" w:rsidP="001209E5">
      <w:pPr>
        <w:spacing w:line="360" w:lineRule="auto"/>
        <w:rPr>
          <w:rFonts w:ascii="Arial" w:eastAsia="Helvetica" w:hAnsi="Arial" w:cs="Arial"/>
          <w:caps/>
          <w:color w:val="FFFFFF" w:themeColor="background1"/>
        </w:rPr>
      </w:pPr>
    </w:p>
    <w:p w14:paraId="39DC836B" w14:textId="1CF0E854" w:rsidR="2FBD44F6" w:rsidRPr="001209E5" w:rsidRDefault="2FBD44F6" w:rsidP="001209E5">
      <w:pPr>
        <w:spacing w:line="360" w:lineRule="auto"/>
        <w:rPr>
          <w:rFonts w:ascii="Arial" w:eastAsia="Arial" w:hAnsi="Arial" w:cs="Arial"/>
        </w:rPr>
      </w:pPr>
    </w:p>
    <w:p w14:paraId="4097A8FF" w14:textId="6A48D6B4" w:rsidR="2FBD44F6" w:rsidRPr="003141EC" w:rsidRDefault="4DA95D6E" w:rsidP="003141EC">
      <w:pPr>
        <w:pStyle w:val="ListParagraph"/>
        <w:numPr>
          <w:ilvl w:val="0"/>
          <w:numId w:val="5"/>
        </w:numPr>
        <w:spacing w:line="360" w:lineRule="auto"/>
        <w:rPr>
          <w:rFonts w:ascii="Arial" w:eastAsia="Arial" w:hAnsi="Arial" w:cs="Arial"/>
        </w:rPr>
      </w:pPr>
      <w:r w:rsidRPr="003141EC">
        <w:rPr>
          <w:rFonts w:ascii="Arial" w:eastAsia="Arial" w:hAnsi="Arial" w:cs="Arial"/>
        </w:rPr>
        <w:t xml:space="preserve">Katherine Diggory, </w:t>
      </w:r>
      <w:r w:rsidR="008D17BB" w:rsidRPr="003141EC">
        <w:rPr>
          <w:rFonts w:ascii="Arial" w:eastAsia="Arial" w:hAnsi="Arial" w:cs="Arial"/>
        </w:rPr>
        <w:t>K (</w:t>
      </w:r>
      <w:r w:rsidRPr="003141EC">
        <w:rPr>
          <w:rFonts w:ascii="Arial" w:eastAsia="Arial" w:hAnsi="Arial" w:cs="Arial"/>
        </w:rPr>
        <w:t xml:space="preserve">2022 </w:t>
      </w:r>
      <w:r w:rsidR="008D17BB" w:rsidRPr="003141EC">
        <w:rPr>
          <w:rFonts w:ascii="Arial" w:eastAsia="Arial" w:hAnsi="Arial" w:cs="Arial"/>
        </w:rPr>
        <w:t xml:space="preserve">) </w:t>
      </w:r>
      <w:r w:rsidRPr="003141EC">
        <w:rPr>
          <w:rFonts w:ascii="Arial" w:eastAsia="Arial" w:hAnsi="Arial" w:cs="Arial"/>
        </w:rPr>
        <w:t xml:space="preserve">(hear and peers) </w:t>
      </w:r>
    </w:p>
    <w:p w14:paraId="284FA1A1" w14:textId="63C7570B" w:rsidR="2FBD44F6" w:rsidRDefault="4DA95D6E" w:rsidP="001209E5">
      <w:pPr>
        <w:spacing w:line="360" w:lineRule="auto"/>
        <w:rPr>
          <w:rStyle w:val="Hyperlink"/>
          <w:rFonts w:ascii="Arial" w:eastAsia="Arial" w:hAnsi="Arial" w:cs="Arial"/>
        </w:rPr>
      </w:pPr>
      <w:r w:rsidRPr="001209E5">
        <w:rPr>
          <w:rFonts w:ascii="Arial" w:eastAsia="Arial" w:hAnsi="Arial" w:cs="Arial"/>
        </w:rPr>
        <w:t xml:space="preserve"> </w:t>
      </w:r>
      <w:hyperlink r:id="rId11">
        <w:r w:rsidRPr="001209E5">
          <w:rPr>
            <w:rStyle w:val="Hyperlink"/>
            <w:rFonts w:ascii="Arial" w:eastAsia="Arial" w:hAnsi="Arial" w:cs="Arial"/>
          </w:rPr>
          <w:t>https://hearpeers.medel.com/en/learn/life-with-a-hearing-implant/communication-is-the-key</w:t>
        </w:r>
      </w:hyperlink>
    </w:p>
    <w:p w14:paraId="0259D1CC" w14:textId="2863E8BE" w:rsidR="003141EC" w:rsidRPr="003141EC" w:rsidRDefault="003141EC" w:rsidP="003141EC">
      <w:pPr>
        <w:ind w:left="360"/>
        <w:rPr>
          <w:sz w:val="24"/>
          <w:szCs w:val="24"/>
        </w:rPr>
      </w:pPr>
      <w:r>
        <w:rPr>
          <w:sz w:val="24"/>
          <w:szCs w:val="24"/>
        </w:rPr>
        <w:t>(Accessed 19 April 2022).</w:t>
      </w:r>
    </w:p>
    <w:p w14:paraId="71631CEE" w14:textId="77777777" w:rsidR="003141EC" w:rsidRPr="001209E5" w:rsidRDefault="003141EC" w:rsidP="001209E5">
      <w:pPr>
        <w:spacing w:line="360" w:lineRule="auto"/>
        <w:rPr>
          <w:rFonts w:ascii="Arial" w:eastAsia="Arial" w:hAnsi="Arial" w:cs="Arial"/>
        </w:rPr>
      </w:pPr>
    </w:p>
    <w:p w14:paraId="4A2D8738" w14:textId="73CB8DE9" w:rsidR="2FBD44F6" w:rsidRPr="001209E5" w:rsidRDefault="2FBD44F6" w:rsidP="001209E5">
      <w:pPr>
        <w:spacing w:line="360" w:lineRule="auto"/>
        <w:rPr>
          <w:rFonts w:ascii="Arial" w:eastAsia="Arial" w:hAnsi="Arial" w:cs="Arial"/>
        </w:rPr>
      </w:pPr>
    </w:p>
    <w:p w14:paraId="4E41ED02" w14:textId="1B5307EE" w:rsidR="2FBD44F6" w:rsidRPr="003141EC" w:rsidRDefault="4DA95D6E" w:rsidP="003141EC">
      <w:pPr>
        <w:pStyle w:val="ListParagraph"/>
        <w:numPr>
          <w:ilvl w:val="0"/>
          <w:numId w:val="5"/>
        </w:numPr>
        <w:rPr>
          <w:rStyle w:val="Hyperlink"/>
          <w:rFonts w:ascii="Arial" w:eastAsia="Arial" w:hAnsi="Arial" w:cs="Arial"/>
          <w:b/>
          <w:bCs/>
          <w:sz w:val="24"/>
          <w:szCs w:val="24"/>
        </w:rPr>
      </w:pPr>
      <w:r w:rsidRPr="003141EC">
        <w:rPr>
          <w:rFonts w:ascii="Arial" w:eastAsia="Arial" w:hAnsi="Arial" w:cs="Arial"/>
          <w:b/>
          <w:bCs/>
          <w:color w:val="000000" w:themeColor="text1"/>
          <w:sz w:val="24"/>
          <w:szCs w:val="24"/>
        </w:rPr>
        <w:t>Kim, L. (2020) ‘</w:t>
      </w:r>
      <w:proofErr w:type="spellStart"/>
      <w:r w:rsidRPr="003141EC">
        <w:rPr>
          <w:rFonts w:ascii="Arial" w:eastAsia="Arial" w:hAnsi="Arial" w:cs="Arial"/>
          <w:b/>
          <w:bCs/>
          <w:color w:val="000000" w:themeColor="text1"/>
          <w:sz w:val="24"/>
          <w:szCs w:val="24"/>
        </w:rPr>
        <w:t>WordStream</w:t>
      </w:r>
      <w:proofErr w:type="spellEnd"/>
      <w:r w:rsidRPr="003141EC">
        <w:rPr>
          <w:rFonts w:ascii="Arial" w:eastAsia="Arial" w:hAnsi="Arial" w:cs="Arial"/>
          <w:b/>
          <w:bCs/>
          <w:color w:val="000000" w:themeColor="text1"/>
          <w:sz w:val="24"/>
          <w:szCs w:val="24"/>
        </w:rPr>
        <w:t xml:space="preserve">’, </w:t>
      </w:r>
      <w:r w:rsidRPr="003141EC">
        <w:rPr>
          <w:rFonts w:ascii="Arial" w:eastAsia="Arial" w:hAnsi="Arial" w:cs="Arial"/>
          <w:b/>
          <w:bCs/>
          <w:i/>
          <w:iCs/>
          <w:color w:val="000000" w:themeColor="text1"/>
          <w:sz w:val="24"/>
          <w:szCs w:val="24"/>
        </w:rPr>
        <w:t>20 ways to improve your presentation skills</w:t>
      </w:r>
      <w:r w:rsidRPr="003141EC">
        <w:rPr>
          <w:rFonts w:ascii="Arial" w:eastAsia="Arial" w:hAnsi="Arial" w:cs="Arial"/>
          <w:b/>
          <w:bCs/>
          <w:color w:val="000000" w:themeColor="text1"/>
          <w:sz w:val="24"/>
          <w:szCs w:val="24"/>
        </w:rPr>
        <w:t xml:space="preserve"> [blog]. 5 March. Available at: </w:t>
      </w:r>
      <w:hyperlink r:id="rId12">
        <w:r w:rsidRPr="003141EC">
          <w:rPr>
            <w:rStyle w:val="Hyperlink"/>
            <w:rFonts w:ascii="Arial" w:eastAsia="Arial" w:hAnsi="Arial" w:cs="Arial"/>
            <w:b/>
            <w:bCs/>
            <w:sz w:val="24"/>
            <w:szCs w:val="24"/>
          </w:rPr>
          <w:t>https://www.wordstream.com/blog/ws/2014/11/19/how-to-improve-presentation-skills</w:t>
        </w:r>
      </w:hyperlink>
    </w:p>
    <w:p w14:paraId="6DBA3368" w14:textId="2A7163C6" w:rsidR="003141EC" w:rsidRPr="003141EC" w:rsidRDefault="003141EC" w:rsidP="003141EC">
      <w:pPr>
        <w:ind w:left="360"/>
        <w:rPr>
          <w:sz w:val="24"/>
          <w:szCs w:val="24"/>
        </w:rPr>
      </w:pPr>
      <w:r>
        <w:rPr>
          <w:sz w:val="24"/>
          <w:szCs w:val="24"/>
        </w:rPr>
        <w:t>(Accessed 20 April 2022).</w:t>
      </w:r>
    </w:p>
    <w:p w14:paraId="0AE84161" w14:textId="6B919B95" w:rsidR="2FBD44F6" w:rsidRDefault="4DA95D6E" w:rsidP="4DA95D6E">
      <w:pPr>
        <w:rPr>
          <w:sz w:val="24"/>
          <w:szCs w:val="24"/>
        </w:rPr>
      </w:pPr>
      <w:r w:rsidRPr="4DA95D6E">
        <w:rPr>
          <w:rFonts w:ascii="Arial" w:eastAsia="Arial" w:hAnsi="Arial" w:cs="Arial"/>
          <w:b/>
          <w:bCs/>
          <w:sz w:val="24"/>
          <w:szCs w:val="24"/>
        </w:rPr>
        <w:t>7.</w:t>
      </w:r>
      <w:r w:rsidRPr="4DA95D6E">
        <w:rPr>
          <w:rFonts w:ascii="Arial" w:eastAsia="Arial" w:hAnsi="Arial" w:cs="Arial"/>
          <w:b/>
          <w:bCs/>
          <w:color w:val="000000" w:themeColor="text1"/>
          <w:sz w:val="24"/>
          <w:szCs w:val="24"/>
        </w:rPr>
        <w:t xml:space="preserve"> Sharma. V (2018) ‘</w:t>
      </w:r>
      <w:proofErr w:type="spellStart"/>
      <w:r w:rsidRPr="4DA95D6E">
        <w:rPr>
          <w:rFonts w:ascii="Arial" w:eastAsia="Arial" w:hAnsi="Arial" w:cs="Arial"/>
          <w:b/>
          <w:bCs/>
          <w:color w:val="000000" w:themeColor="text1"/>
          <w:sz w:val="24"/>
          <w:szCs w:val="24"/>
        </w:rPr>
        <w:t>Klient</w:t>
      </w:r>
      <w:proofErr w:type="spellEnd"/>
      <w:r w:rsidRPr="4DA95D6E">
        <w:rPr>
          <w:rFonts w:ascii="Arial" w:eastAsia="Arial" w:hAnsi="Arial" w:cs="Arial"/>
          <w:b/>
          <w:bCs/>
          <w:color w:val="000000" w:themeColor="text1"/>
          <w:sz w:val="24"/>
          <w:szCs w:val="24"/>
        </w:rPr>
        <w:t xml:space="preserve"> </w:t>
      </w:r>
      <w:proofErr w:type="spellStart"/>
      <w:r w:rsidRPr="4DA95D6E">
        <w:rPr>
          <w:rFonts w:ascii="Arial" w:eastAsia="Arial" w:hAnsi="Arial" w:cs="Arial"/>
          <w:b/>
          <w:bCs/>
          <w:color w:val="000000" w:themeColor="text1"/>
          <w:sz w:val="24"/>
          <w:szCs w:val="24"/>
        </w:rPr>
        <w:t>Solutech</w:t>
      </w:r>
      <w:proofErr w:type="spellEnd"/>
      <w:r w:rsidRPr="4DA95D6E">
        <w:rPr>
          <w:rFonts w:ascii="Arial" w:eastAsia="Arial" w:hAnsi="Arial" w:cs="Arial"/>
          <w:b/>
          <w:bCs/>
          <w:color w:val="000000" w:themeColor="text1"/>
          <w:sz w:val="24"/>
          <w:szCs w:val="24"/>
        </w:rPr>
        <w:t>’,</w:t>
      </w:r>
      <w:r w:rsidRPr="4DA95D6E">
        <w:rPr>
          <w:rFonts w:ascii="Arial" w:eastAsia="Arial" w:hAnsi="Arial" w:cs="Arial"/>
          <w:b/>
          <w:bCs/>
          <w:i/>
          <w:iCs/>
          <w:color w:val="000000" w:themeColor="text1"/>
          <w:sz w:val="24"/>
          <w:szCs w:val="24"/>
        </w:rPr>
        <w:t xml:space="preserve"> Importance of presentation skills – Effective Communication. Available at: </w:t>
      </w:r>
      <w:hyperlink r:id="rId13">
        <w:r w:rsidRPr="4DA95D6E">
          <w:rPr>
            <w:rStyle w:val="Hyperlink"/>
            <w:rFonts w:ascii="Arial" w:eastAsia="Arial" w:hAnsi="Arial" w:cs="Arial"/>
            <w:b/>
            <w:bCs/>
            <w:i/>
            <w:iCs/>
            <w:sz w:val="24"/>
            <w:szCs w:val="24"/>
          </w:rPr>
          <w:t>https://www.klientsolutech.com/importance-of-presentation-skills/</w:t>
        </w:r>
      </w:hyperlink>
    </w:p>
    <w:p w14:paraId="34B62C6C" w14:textId="50B5A6A8" w:rsidR="003141EC" w:rsidRPr="003141EC" w:rsidRDefault="003141EC" w:rsidP="003141EC">
      <w:pPr>
        <w:ind w:left="360"/>
        <w:rPr>
          <w:sz w:val="24"/>
          <w:szCs w:val="24"/>
        </w:rPr>
      </w:pPr>
      <w:r>
        <w:rPr>
          <w:sz w:val="24"/>
          <w:szCs w:val="24"/>
        </w:rPr>
        <w:t>(Accessed 19 April 2022).</w:t>
      </w:r>
    </w:p>
    <w:p w14:paraId="74A4C636" w14:textId="25F576CB" w:rsidR="2FBD44F6" w:rsidRDefault="2FBD44F6" w:rsidP="4DA95D6E">
      <w:pPr>
        <w:rPr>
          <w:rFonts w:ascii="Arial" w:eastAsia="Arial" w:hAnsi="Arial" w:cs="Arial"/>
          <w:b/>
          <w:bCs/>
          <w:sz w:val="24"/>
          <w:szCs w:val="24"/>
        </w:rPr>
      </w:pPr>
    </w:p>
    <w:p w14:paraId="7FC1B45D" w14:textId="1BF77EB9" w:rsidR="2FBD44F6" w:rsidRDefault="2FBD44F6" w:rsidP="4DA95D6E">
      <w:pPr>
        <w:rPr>
          <w:rFonts w:ascii="Arial" w:eastAsia="Arial" w:hAnsi="Arial" w:cs="Arial"/>
          <w:sz w:val="24"/>
          <w:szCs w:val="24"/>
        </w:rPr>
      </w:pPr>
    </w:p>
    <w:p w14:paraId="19BFE29A" w14:textId="76AB6C2C" w:rsidR="2FBD44F6" w:rsidRDefault="2FBD44F6" w:rsidP="4DA95D6E">
      <w:pPr>
        <w:rPr>
          <w:rFonts w:ascii="Helvetica" w:eastAsia="Helvetica" w:hAnsi="Helvetica" w:cs="Helvetica"/>
          <w:caps/>
          <w:color w:val="FFFFFF" w:themeColor="background1"/>
          <w:sz w:val="24"/>
          <w:szCs w:val="24"/>
        </w:rPr>
      </w:pPr>
    </w:p>
    <w:p w14:paraId="7154AEA3" w14:textId="42B95353" w:rsidR="2FBD44F6" w:rsidRDefault="2FBD44F6" w:rsidP="4DA95D6E">
      <w:pPr>
        <w:rPr>
          <w:rFonts w:ascii="Helvetica" w:eastAsia="Helvetica" w:hAnsi="Helvetica" w:cs="Helvetica"/>
          <w:caps/>
          <w:color w:val="FFFFFF" w:themeColor="background1"/>
          <w:sz w:val="24"/>
          <w:szCs w:val="24"/>
        </w:rPr>
      </w:pPr>
    </w:p>
    <w:p w14:paraId="2D5746C5" w14:textId="0A058580" w:rsidR="2FBD44F6" w:rsidRDefault="4DA95D6E" w:rsidP="4DA95D6E">
      <w:pPr>
        <w:rPr>
          <w:rFonts w:ascii="Helvetica" w:eastAsia="Helvetica" w:hAnsi="Helvetica" w:cs="Helvetica"/>
          <w:caps/>
          <w:color w:val="FFFFFF" w:themeColor="background1"/>
          <w:sz w:val="24"/>
          <w:szCs w:val="24"/>
        </w:rPr>
      </w:pPr>
      <w:r w:rsidRPr="4DA95D6E">
        <w:rPr>
          <w:rFonts w:ascii="Helvetica" w:eastAsia="Helvetica" w:hAnsi="Helvetica" w:cs="Helvetica"/>
          <w:caps/>
          <w:color w:val="FFFFFF" w:themeColor="background1"/>
          <w:sz w:val="24"/>
          <w:szCs w:val="24"/>
        </w:rPr>
        <w:t>34-436, J</w:t>
      </w:r>
    </w:p>
    <w:p w14:paraId="286D078D" w14:textId="15C05DDD" w:rsidR="2FBD44F6" w:rsidRDefault="2FBD44F6" w:rsidP="2FBD44F6">
      <w:pPr>
        <w:rPr>
          <w:rFonts w:ascii="Arial" w:eastAsia="Arial" w:hAnsi="Arial" w:cs="Arial"/>
          <w:color w:val="444444"/>
          <w:sz w:val="14"/>
          <w:szCs w:val="14"/>
        </w:rPr>
      </w:pPr>
    </w:p>
    <w:p w14:paraId="15E45F62" w14:textId="39DF227A" w:rsidR="2FBD44F6" w:rsidRDefault="2FBD44F6"/>
    <w:p w14:paraId="23F3B41C" w14:textId="00EEB085" w:rsidR="2FBD44F6" w:rsidRDefault="2FBD44F6"/>
    <w:p w14:paraId="419EAD8A" w14:textId="5BEC38ED" w:rsidR="2FBD44F6" w:rsidRDefault="2FBD44F6"/>
    <w:p w14:paraId="55B1D0C9" w14:textId="3D05F379" w:rsidR="2FBD44F6" w:rsidRDefault="2FBD44F6" w:rsidP="2FBD44F6">
      <w:pPr>
        <w:rPr>
          <w:rFonts w:ascii="Calibri" w:eastAsia="Calibri" w:hAnsi="Calibri" w:cs="Calibri"/>
        </w:rPr>
      </w:pPr>
    </w:p>
    <w:p w14:paraId="141B1707" w14:textId="48E1FD99" w:rsidR="2FBD44F6" w:rsidRDefault="2FBD44F6" w:rsidP="2FBD44F6"/>
    <w:p w14:paraId="0AFE49DC" w14:textId="0585EC2F" w:rsidR="2FBD44F6" w:rsidRDefault="2FBD44F6" w:rsidP="2FBD44F6"/>
    <w:p w14:paraId="221B2D42" w14:textId="7CA617EE" w:rsidR="2FBD44F6" w:rsidRDefault="2FBD44F6" w:rsidP="2FBD44F6">
      <w:pPr>
        <w:rPr>
          <w:rFonts w:ascii="Poppins" w:eastAsia="Poppins" w:hAnsi="Poppins" w:cs="Poppins"/>
          <w:color w:val="FFFFFF" w:themeColor="background1"/>
          <w:sz w:val="24"/>
          <w:szCs w:val="24"/>
        </w:rPr>
      </w:pPr>
      <w:r w:rsidRPr="2FBD44F6">
        <w:rPr>
          <w:rFonts w:ascii="Poppins" w:eastAsia="Poppins" w:hAnsi="Poppins" w:cs="Poppins"/>
          <w:color w:val="FFFFFF" w:themeColor="background1"/>
          <w:sz w:val="24"/>
          <w:szCs w:val="24"/>
        </w:rPr>
        <w:t>https://harappa.education/harappa-diaries/reflective-writing/ April 12, 2021</w:t>
      </w:r>
    </w:p>
    <w:p w14:paraId="2DCA5481" w14:textId="146CB5B6" w:rsidR="2FBD44F6" w:rsidRDefault="2FBD44F6" w:rsidP="2FBD44F6">
      <w:pPr>
        <w:rPr>
          <w:rFonts w:ascii="Poppins" w:eastAsia="Poppins" w:hAnsi="Poppins" w:cs="Poppins"/>
          <w:color w:val="FFFFFF" w:themeColor="background1"/>
          <w:sz w:val="24"/>
          <w:szCs w:val="24"/>
        </w:rPr>
      </w:pPr>
    </w:p>
    <w:p w14:paraId="71F469D1" w14:textId="0D8DB3C3" w:rsidR="2FBD44F6" w:rsidRDefault="2FBD44F6" w:rsidP="2FBD44F6">
      <w:pPr>
        <w:rPr>
          <w:rFonts w:ascii="Poppins" w:eastAsia="Poppins" w:hAnsi="Poppins" w:cs="Poppins"/>
          <w:color w:val="FFFFFF" w:themeColor="background1"/>
          <w:sz w:val="24"/>
          <w:szCs w:val="24"/>
        </w:rPr>
      </w:pPr>
      <w:r w:rsidRPr="2FBD44F6">
        <w:rPr>
          <w:rFonts w:ascii="Poppins" w:eastAsia="Poppins" w:hAnsi="Poppins" w:cs="Poppins"/>
          <w:color w:val="FFFFFF" w:themeColor="background1"/>
          <w:sz w:val="24"/>
          <w:szCs w:val="24"/>
        </w:rPr>
        <w:t xml:space="preserve">April 12, </w:t>
      </w:r>
    </w:p>
    <w:p w14:paraId="496BC98C" w14:textId="7C08FBED" w:rsidR="2FBD44F6" w:rsidRDefault="2FBD44F6" w:rsidP="2FBD44F6">
      <w:pPr>
        <w:rPr>
          <w:rFonts w:ascii="Poppins" w:eastAsia="Poppins" w:hAnsi="Poppins" w:cs="Poppins"/>
          <w:color w:val="FFFFFF" w:themeColor="background1"/>
          <w:sz w:val="24"/>
          <w:szCs w:val="24"/>
        </w:rPr>
      </w:pPr>
    </w:p>
    <w:p w14:paraId="79FA2D38" w14:textId="3B0FBB2D" w:rsidR="2FBD44F6" w:rsidRDefault="2FBD44F6" w:rsidP="2FBD44F6">
      <w:pPr>
        <w:rPr>
          <w:rFonts w:ascii="Poppins" w:eastAsia="Poppins" w:hAnsi="Poppins" w:cs="Poppins"/>
          <w:color w:val="FFFFFF" w:themeColor="background1"/>
          <w:sz w:val="24"/>
          <w:szCs w:val="24"/>
        </w:rPr>
      </w:pPr>
      <w:r w:rsidRPr="2FBD44F6">
        <w:rPr>
          <w:rFonts w:ascii="Poppins" w:eastAsia="Poppins" w:hAnsi="Poppins" w:cs="Poppins"/>
          <w:color w:val="FFFFFF" w:themeColor="background1"/>
          <w:sz w:val="24"/>
          <w:szCs w:val="24"/>
        </w:rPr>
        <w:t>April 12, 20</w:t>
      </w:r>
    </w:p>
    <w:p w14:paraId="01C498BE" w14:textId="1BA5922E" w:rsidR="2FBD44F6" w:rsidRDefault="2FBD44F6" w:rsidP="2FBD44F6"/>
    <w:p w14:paraId="1856C421" w14:textId="6447E03B" w:rsidR="2FBD44F6" w:rsidRDefault="2FBD44F6" w:rsidP="2FBD44F6"/>
    <w:p w14:paraId="0DD40EEC" w14:textId="78D7F0CC" w:rsidR="2FBD44F6" w:rsidRDefault="2FBD44F6" w:rsidP="2FBD44F6"/>
    <w:p w14:paraId="2E77BD10" w14:textId="06E66E9D" w:rsidR="2FBD44F6" w:rsidRDefault="2FBD44F6" w:rsidP="2FBD44F6"/>
    <w:p w14:paraId="3618A187" w14:textId="467D9013" w:rsidR="2FBD44F6" w:rsidRDefault="2FBD44F6" w:rsidP="2FBD44F6"/>
    <w:p w14:paraId="6BB212C1" w14:textId="26F61C94" w:rsidR="2FBD44F6" w:rsidRDefault="2FBD44F6" w:rsidP="2FBD44F6"/>
    <w:p w14:paraId="235BC1C2" w14:textId="577E1DBA" w:rsidR="2FBD44F6" w:rsidRDefault="2FBD44F6" w:rsidP="2FBD44F6"/>
    <w:p w14:paraId="4E4DA35B" w14:textId="5ADB68E7" w:rsidR="2FBD44F6" w:rsidRDefault="2FBD44F6" w:rsidP="2FBD44F6"/>
    <w:p w14:paraId="1B5EB98C" w14:textId="4CFE5977" w:rsidR="2FBD44F6" w:rsidRDefault="2FBD44F6" w:rsidP="2FBD44F6"/>
    <w:p w14:paraId="7A451809" w14:textId="331E2620" w:rsidR="2FBD44F6" w:rsidRDefault="2FBD44F6" w:rsidP="2FBD44F6"/>
    <w:p w14:paraId="6DB62206" w14:textId="0523D75A" w:rsidR="2FBD44F6" w:rsidRDefault="2FBD44F6" w:rsidP="2FBD44F6"/>
    <w:p w14:paraId="57456412" w14:textId="114727F6" w:rsidR="2FBD44F6" w:rsidRDefault="2FBD44F6" w:rsidP="2FBD44F6"/>
    <w:p w14:paraId="05C9B9FB" w14:textId="0C824C6C" w:rsidR="2FBD44F6" w:rsidRDefault="2FBD44F6" w:rsidP="2FBD44F6"/>
    <w:p w14:paraId="0C95558E" w14:textId="140D6C73" w:rsidR="2FBD44F6" w:rsidRDefault="2FBD44F6" w:rsidP="2FBD44F6"/>
    <w:p w14:paraId="32B01EE4" w14:textId="444C2C85" w:rsidR="2FBD44F6" w:rsidRDefault="2FBD44F6" w:rsidP="2FBD44F6"/>
    <w:p w14:paraId="00DC5E40" w14:textId="5CF78296" w:rsidR="2FBD44F6" w:rsidRDefault="2FBD44F6" w:rsidP="2FBD44F6"/>
    <w:p w14:paraId="279B0F42" w14:textId="2445CEFE" w:rsidR="2FBD44F6" w:rsidRDefault="2FBD44F6" w:rsidP="2FBD44F6"/>
    <w:p w14:paraId="0001ADF8" w14:textId="39BF7CE4" w:rsidR="2FBD44F6" w:rsidRDefault="2FBD44F6" w:rsidP="2FBD44F6"/>
    <w:p w14:paraId="1798DCE0" w14:textId="1983E81F" w:rsidR="2FBD44F6" w:rsidRDefault="2FBD44F6" w:rsidP="2FBD44F6"/>
    <w:sectPr w:rsidR="2FBD44F6">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6AE64" w14:textId="77777777" w:rsidR="00FD50FD" w:rsidRDefault="00FD50FD" w:rsidP="00251B58">
      <w:pPr>
        <w:spacing w:after="0" w:line="240" w:lineRule="auto"/>
      </w:pPr>
      <w:r>
        <w:separator/>
      </w:r>
    </w:p>
  </w:endnote>
  <w:endnote w:type="continuationSeparator" w:id="0">
    <w:p w14:paraId="0ACF4924" w14:textId="77777777" w:rsidR="00FD50FD" w:rsidRDefault="00FD50FD" w:rsidP="0025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quot;Arial">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PT Sans">
    <w:charset w:val="00"/>
    <w:family w:val="swiss"/>
    <w:pitch w:val="variable"/>
    <w:sig w:usb0="A00002EF" w:usb1="5000204B" w:usb2="00000000" w:usb3="00000000" w:csb0="00000097" w:csb1="00000000"/>
  </w:font>
  <w:font w:name="Carlito">
    <w:altName w:val="Cambria"/>
    <w:panose1 w:val="00000000000000000000"/>
    <w:charset w:val="00"/>
    <w:family w:val="roman"/>
    <w:notTrueType/>
    <w:pitch w:val="default"/>
  </w:font>
  <w:font w:name="Poppins">
    <w:altName w:val="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0904215"/>
      <w:docPartObj>
        <w:docPartGallery w:val="Page Numbers (Bottom of Page)"/>
        <w:docPartUnique/>
      </w:docPartObj>
    </w:sdtPr>
    <w:sdtEndPr>
      <w:rPr>
        <w:noProof/>
      </w:rPr>
    </w:sdtEndPr>
    <w:sdtContent>
      <w:p w14:paraId="51D9ED9C" w14:textId="52E29B4C" w:rsidR="00D2472D" w:rsidRDefault="00D247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066106" w14:textId="77777777" w:rsidR="00251B58" w:rsidRDefault="00251B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AD1AB" w14:textId="77777777" w:rsidR="00FD50FD" w:rsidRDefault="00FD50FD" w:rsidP="00251B58">
      <w:pPr>
        <w:spacing w:after="0" w:line="240" w:lineRule="auto"/>
      </w:pPr>
      <w:r>
        <w:separator/>
      </w:r>
    </w:p>
  </w:footnote>
  <w:footnote w:type="continuationSeparator" w:id="0">
    <w:p w14:paraId="5AC9A741" w14:textId="77777777" w:rsidR="00FD50FD" w:rsidRDefault="00FD50FD" w:rsidP="00251B58">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LmH5wUVwGDs5sC" id="sWeQufuE"/>
    <int:WordHash hashCode="Bi70AeoYXkMTVq" id="8ttFrtMz"/>
  </int:Manifest>
  <int:Observations>
    <int:Content id="sWeQufuE">
      <int:Rejection type="AugLoop_Text_Critique"/>
    </int:Content>
    <int:Content id="8ttFrtMz">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739E5"/>
    <w:multiLevelType w:val="hybridMultilevel"/>
    <w:tmpl w:val="6682E114"/>
    <w:lvl w:ilvl="0" w:tplc="72081B36">
      <w:start w:val="1"/>
      <w:numFmt w:val="bullet"/>
      <w:lvlText w:val=""/>
      <w:lvlJc w:val="left"/>
      <w:pPr>
        <w:ind w:left="720" w:hanging="360"/>
      </w:pPr>
      <w:rPr>
        <w:rFonts w:ascii="Symbol" w:hAnsi="Symbol" w:hint="default"/>
      </w:rPr>
    </w:lvl>
    <w:lvl w:ilvl="1" w:tplc="4CA4A9A6">
      <w:start w:val="1"/>
      <w:numFmt w:val="bullet"/>
      <w:lvlText w:val="o"/>
      <w:lvlJc w:val="left"/>
      <w:pPr>
        <w:ind w:left="1440" w:hanging="360"/>
      </w:pPr>
      <w:rPr>
        <w:rFonts w:ascii="Courier New" w:hAnsi="Courier New" w:hint="default"/>
      </w:rPr>
    </w:lvl>
    <w:lvl w:ilvl="2" w:tplc="EAE87E70">
      <w:start w:val="1"/>
      <w:numFmt w:val="bullet"/>
      <w:lvlText w:val=""/>
      <w:lvlJc w:val="left"/>
      <w:pPr>
        <w:ind w:left="2160" w:hanging="360"/>
      </w:pPr>
      <w:rPr>
        <w:rFonts w:ascii="Wingdings" w:hAnsi="Wingdings" w:hint="default"/>
      </w:rPr>
    </w:lvl>
    <w:lvl w:ilvl="3" w:tplc="F73088FA">
      <w:start w:val="1"/>
      <w:numFmt w:val="bullet"/>
      <w:lvlText w:val=""/>
      <w:lvlJc w:val="left"/>
      <w:pPr>
        <w:ind w:left="2880" w:hanging="360"/>
      </w:pPr>
      <w:rPr>
        <w:rFonts w:ascii="Symbol" w:hAnsi="Symbol" w:hint="default"/>
      </w:rPr>
    </w:lvl>
    <w:lvl w:ilvl="4" w:tplc="5AF0FEF4">
      <w:start w:val="1"/>
      <w:numFmt w:val="bullet"/>
      <w:lvlText w:val="o"/>
      <w:lvlJc w:val="left"/>
      <w:pPr>
        <w:ind w:left="3600" w:hanging="360"/>
      </w:pPr>
      <w:rPr>
        <w:rFonts w:ascii="Courier New" w:hAnsi="Courier New" w:hint="default"/>
      </w:rPr>
    </w:lvl>
    <w:lvl w:ilvl="5" w:tplc="5BCCFD98">
      <w:start w:val="1"/>
      <w:numFmt w:val="bullet"/>
      <w:lvlText w:val=""/>
      <w:lvlJc w:val="left"/>
      <w:pPr>
        <w:ind w:left="4320" w:hanging="360"/>
      </w:pPr>
      <w:rPr>
        <w:rFonts w:ascii="Wingdings" w:hAnsi="Wingdings" w:hint="default"/>
      </w:rPr>
    </w:lvl>
    <w:lvl w:ilvl="6" w:tplc="652234C8">
      <w:start w:val="1"/>
      <w:numFmt w:val="bullet"/>
      <w:lvlText w:val=""/>
      <w:lvlJc w:val="left"/>
      <w:pPr>
        <w:ind w:left="5040" w:hanging="360"/>
      </w:pPr>
      <w:rPr>
        <w:rFonts w:ascii="Symbol" w:hAnsi="Symbol" w:hint="default"/>
      </w:rPr>
    </w:lvl>
    <w:lvl w:ilvl="7" w:tplc="33EA0592">
      <w:start w:val="1"/>
      <w:numFmt w:val="bullet"/>
      <w:lvlText w:val="o"/>
      <w:lvlJc w:val="left"/>
      <w:pPr>
        <w:ind w:left="5760" w:hanging="360"/>
      </w:pPr>
      <w:rPr>
        <w:rFonts w:ascii="Courier New" w:hAnsi="Courier New" w:hint="default"/>
      </w:rPr>
    </w:lvl>
    <w:lvl w:ilvl="8" w:tplc="043A791C">
      <w:start w:val="1"/>
      <w:numFmt w:val="bullet"/>
      <w:lvlText w:val=""/>
      <w:lvlJc w:val="left"/>
      <w:pPr>
        <w:ind w:left="6480" w:hanging="360"/>
      </w:pPr>
      <w:rPr>
        <w:rFonts w:ascii="Wingdings" w:hAnsi="Wingdings" w:hint="default"/>
      </w:rPr>
    </w:lvl>
  </w:abstractNum>
  <w:abstractNum w:abstractNumId="1" w15:restartNumberingAfterBreak="0">
    <w:nsid w:val="136114CB"/>
    <w:multiLevelType w:val="hybridMultilevel"/>
    <w:tmpl w:val="97727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CF246A"/>
    <w:multiLevelType w:val="hybridMultilevel"/>
    <w:tmpl w:val="7EE6A454"/>
    <w:lvl w:ilvl="0" w:tplc="C26C1F88">
      <w:start w:val="1"/>
      <w:numFmt w:val="bullet"/>
      <w:lvlText w:val=""/>
      <w:lvlJc w:val="left"/>
      <w:pPr>
        <w:ind w:left="720" w:hanging="360"/>
      </w:pPr>
      <w:rPr>
        <w:rFonts w:ascii="Symbol" w:hAnsi="Symbol" w:hint="default"/>
      </w:rPr>
    </w:lvl>
    <w:lvl w:ilvl="1" w:tplc="221CF21C">
      <w:start w:val="1"/>
      <w:numFmt w:val="bullet"/>
      <w:lvlText w:val="o"/>
      <w:lvlJc w:val="left"/>
      <w:pPr>
        <w:ind w:left="1440" w:hanging="360"/>
      </w:pPr>
      <w:rPr>
        <w:rFonts w:ascii="Courier New" w:hAnsi="Courier New" w:hint="default"/>
      </w:rPr>
    </w:lvl>
    <w:lvl w:ilvl="2" w:tplc="A206638E">
      <w:start w:val="1"/>
      <w:numFmt w:val="bullet"/>
      <w:lvlText w:val=""/>
      <w:lvlJc w:val="left"/>
      <w:pPr>
        <w:ind w:left="2160" w:hanging="360"/>
      </w:pPr>
      <w:rPr>
        <w:rFonts w:ascii="Wingdings" w:hAnsi="Wingdings" w:hint="default"/>
      </w:rPr>
    </w:lvl>
    <w:lvl w:ilvl="3" w:tplc="D056209C">
      <w:start w:val="1"/>
      <w:numFmt w:val="bullet"/>
      <w:lvlText w:val=""/>
      <w:lvlJc w:val="left"/>
      <w:pPr>
        <w:ind w:left="2880" w:hanging="360"/>
      </w:pPr>
      <w:rPr>
        <w:rFonts w:ascii="Symbol" w:hAnsi="Symbol" w:hint="default"/>
      </w:rPr>
    </w:lvl>
    <w:lvl w:ilvl="4" w:tplc="55C032E2">
      <w:start w:val="1"/>
      <w:numFmt w:val="bullet"/>
      <w:lvlText w:val="o"/>
      <w:lvlJc w:val="left"/>
      <w:pPr>
        <w:ind w:left="3600" w:hanging="360"/>
      </w:pPr>
      <w:rPr>
        <w:rFonts w:ascii="Courier New" w:hAnsi="Courier New" w:hint="default"/>
      </w:rPr>
    </w:lvl>
    <w:lvl w:ilvl="5" w:tplc="89760A96">
      <w:start w:val="1"/>
      <w:numFmt w:val="bullet"/>
      <w:lvlText w:val=""/>
      <w:lvlJc w:val="left"/>
      <w:pPr>
        <w:ind w:left="4320" w:hanging="360"/>
      </w:pPr>
      <w:rPr>
        <w:rFonts w:ascii="Wingdings" w:hAnsi="Wingdings" w:hint="default"/>
      </w:rPr>
    </w:lvl>
    <w:lvl w:ilvl="6" w:tplc="7CE60872">
      <w:start w:val="1"/>
      <w:numFmt w:val="bullet"/>
      <w:lvlText w:val=""/>
      <w:lvlJc w:val="left"/>
      <w:pPr>
        <w:ind w:left="5040" w:hanging="360"/>
      </w:pPr>
      <w:rPr>
        <w:rFonts w:ascii="Symbol" w:hAnsi="Symbol" w:hint="default"/>
      </w:rPr>
    </w:lvl>
    <w:lvl w:ilvl="7" w:tplc="7C74E252">
      <w:start w:val="1"/>
      <w:numFmt w:val="bullet"/>
      <w:lvlText w:val="o"/>
      <w:lvlJc w:val="left"/>
      <w:pPr>
        <w:ind w:left="5760" w:hanging="360"/>
      </w:pPr>
      <w:rPr>
        <w:rFonts w:ascii="Courier New" w:hAnsi="Courier New" w:hint="default"/>
      </w:rPr>
    </w:lvl>
    <w:lvl w:ilvl="8" w:tplc="090EC278">
      <w:start w:val="1"/>
      <w:numFmt w:val="bullet"/>
      <w:lvlText w:val=""/>
      <w:lvlJc w:val="left"/>
      <w:pPr>
        <w:ind w:left="6480" w:hanging="360"/>
      </w:pPr>
      <w:rPr>
        <w:rFonts w:ascii="Wingdings" w:hAnsi="Wingdings" w:hint="default"/>
      </w:rPr>
    </w:lvl>
  </w:abstractNum>
  <w:abstractNum w:abstractNumId="3" w15:restartNumberingAfterBreak="0">
    <w:nsid w:val="4FAB1C4C"/>
    <w:multiLevelType w:val="hybridMultilevel"/>
    <w:tmpl w:val="82B24FBC"/>
    <w:lvl w:ilvl="0" w:tplc="46267C16">
      <w:start w:val="1"/>
      <w:numFmt w:val="bullet"/>
      <w:lvlText w:val=""/>
      <w:lvlJc w:val="left"/>
      <w:pPr>
        <w:ind w:left="720" w:hanging="360"/>
      </w:pPr>
      <w:rPr>
        <w:rFonts w:ascii="Symbol" w:hAnsi="Symbol" w:hint="default"/>
      </w:rPr>
    </w:lvl>
    <w:lvl w:ilvl="1" w:tplc="DE1EA79A">
      <w:start w:val="1"/>
      <w:numFmt w:val="bullet"/>
      <w:lvlText w:val="o"/>
      <w:lvlJc w:val="left"/>
      <w:pPr>
        <w:ind w:left="1440" w:hanging="360"/>
      </w:pPr>
      <w:rPr>
        <w:rFonts w:ascii="Courier New" w:hAnsi="Courier New" w:hint="default"/>
      </w:rPr>
    </w:lvl>
    <w:lvl w:ilvl="2" w:tplc="30162D98">
      <w:start w:val="1"/>
      <w:numFmt w:val="bullet"/>
      <w:lvlText w:val=""/>
      <w:lvlJc w:val="left"/>
      <w:pPr>
        <w:ind w:left="2160" w:hanging="360"/>
      </w:pPr>
      <w:rPr>
        <w:rFonts w:ascii="Wingdings" w:hAnsi="Wingdings" w:hint="default"/>
      </w:rPr>
    </w:lvl>
    <w:lvl w:ilvl="3" w:tplc="9D7C43E4">
      <w:start w:val="1"/>
      <w:numFmt w:val="bullet"/>
      <w:lvlText w:val=""/>
      <w:lvlJc w:val="left"/>
      <w:pPr>
        <w:ind w:left="2880" w:hanging="360"/>
      </w:pPr>
      <w:rPr>
        <w:rFonts w:ascii="Symbol" w:hAnsi="Symbol" w:hint="default"/>
      </w:rPr>
    </w:lvl>
    <w:lvl w:ilvl="4" w:tplc="F20EC0E8">
      <w:start w:val="1"/>
      <w:numFmt w:val="bullet"/>
      <w:lvlText w:val="o"/>
      <w:lvlJc w:val="left"/>
      <w:pPr>
        <w:ind w:left="3600" w:hanging="360"/>
      </w:pPr>
      <w:rPr>
        <w:rFonts w:ascii="Courier New" w:hAnsi="Courier New" w:hint="default"/>
      </w:rPr>
    </w:lvl>
    <w:lvl w:ilvl="5" w:tplc="39502CA0">
      <w:start w:val="1"/>
      <w:numFmt w:val="bullet"/>
      <w:lvlText w:val=""/>
      <w:lvlJc w:val="left"/>
      <w:pPr>
        <w:ind w:left="4320" w:hanging="360"/>
      </w:pPr>
      <w:rPr>
        <w:rFonts w:ascii="Wingdings" w:hAnsi="Wingdings" w:hint="default"/>
      </w:rPr>
    </w:lvl>
    <w:lvl w:ilvl="6" w:tplc="6BA8883E">
      <w:start w:val="1"/>
      <w:numFmt w:val="bullet"/>
      <w:lvlText w:val=""/>
      <w:lvlJc w:val="left"/>
      <w:pPr>
        <w:ind w:left="5040" w:hanging="360"/>
      </w:pPr>
      <w:rPr>
        <w:rFonts w:ascii="Symbol" w:hAnsi="Symbol" w:hint="default"/>
      </w:rPr>
    </w:lvl>
    <w:lvl w:ilvl="7" w:tplc="564E4614">
      <w:start w:val="1"/>
      <w:numFmt w:val="bullet"/>
      <w:lvlText w:val="o"/>
      <w:lvlJc w:val="left"/>
      <w:pPr>
        <w:ind w:left="5760" w:hanging="360"/>
      </w:pPr>
      <w:rPr>
        <w:rFonts w:ascii="Courier New" w:hAnsi="Courier New" w:hint="default"/>
      </w:rPr>
    </w:lvl>
    <w:lvl w:ilvl="8" w:tplc="F858FFBE">
      <w:start w:val="1"/>
      <w:numFmt w:val="bullet"/>
      <w:lvlText w:val=""/>
      <w:lvlJc w:val="left"/>
      <w:pPr>
        <w:ind w:left="6480" w:hanging="360"/>
      </w:pPr>
      <w:rPr>
        <w:rFonts w:ascii="Wingdings" w:hAnsi="Wingdings" w:hint="default"/>
      </w:rPr>
    </w:lvl>
  </w:abstractNum>
  <w:abstractNum w:abstractNumId="4" w15:restartNumberingAfterBreak="0">
    <w:nsid w:val="5AAF2E33"/>
    <w:multiLevelType w:val="hybridMultilevel"/>
    <w:tmpl w:val="133A0042"/>
    <w:lvl w:ilvl="0" w:tplc="3EFCD9E8">
      <w:start w:val="1"/>
      <w:numFmt w:val="bullet"/>
      <w:lvlText w:val=""/>
      <w:lvlJc w:val="left"/>
      <w:pPr>
        <w:ind w:left="720" w:hanging="360"/>
      </w:pPr>
      <w:rPr>
        <w:rFonts w:ascii="Symbol" w:hAnsi="Symbol" w:hint="default"/>
      </w:rPr>
    </w:lvl>
    <w:lvl w:ilvl="1" w:tplc="3760B31A">
      <w:start w:val="1"/>
      <w:numFmt w:val="bullet"/>
      <w:lvlText w:val="o"/>
      <w:lvlJc w:val="left"/>
      <w:pPr>
        <w:ind w:left="1440" w:hanging="360"/>
      </w:pPr>
      <w:rPr>
        <w:rFonts w:ascii="Courier New" w:hAnsi="Courier New" w:hint="default"/>
      </w:rPr>
    </w:lvl>
    <w:lvl w:ilvl="2" w:tplc="87648886">
      <w:start w:val="1"/>
      <w:numFmt w:val="bullet"/>
      <w:lvlText w:val=""/>
      <w:lvlJc w:val="left"/>
      <w:pPr>
        <w:ind w:left="2160" w:hanging="360"/>
      </w:pPr>
      <w:rPr>
        <w:rFonts w:ascii="Wingdings" w:hAnsi="Wingdings" w:hint="default"/>
      </w:rPr>
    </w:lvl>
    <w:lvl w:ilvl="3" w:tplc="1E42341A">
      <w:start w:val="1"/>
      <w:numFmt w:val="bullet"/>
      <w:lvlText w:val=""/>
      <w:lvlJc w:val="left"/>
      <w:pPr>
        <w:ind w:left="2880" w:hanging="360"/>
      </w:pPr>
      <w:rPr>
        <w:rFonts w:ascii="Symbol" w:hAnsi="Symbol" w:hint="default"/>
      </w:rPr>
    </w:lvl>
    <w:lvl w:ilvl="4" w:tplc="1690D728">
      <w:start w:val="1"/>
      <w:numFmt w:val="bullet"/>
      <w:lvlText w:val="o"/>
      <w:lvlJc w:val="left"/>
      <w:pPr>
        <w:ind w:left="3600" w:hanging="360"/>
      </w:pPr>
      <w:rPr>
        <w:rFonts w:ascii="Courier New" w:hAnsi="Courier New" w:hint="default"/>
      </w:rPr>
    </w:lvl>
    <w:lvl w:ilvl="5" w:tplc="CC36BEA8">
      <w:start w:val="1"/>
      <w:numFmt w:val="bullet"/>
      <w:lvlText w:val=""/>
      <w:lvlJc w:val="left"/>
      <w:pPr>
        <w:ind w:left="4320" w:hanging="360"/>
      </w:pPr>
      <w:rPr>
        <w:rFonts w:ascii="Wingdings" w:hAnsi="Wingdings" w:hint="default"/>
      </w:rPr>
    </w:lvl>
    <w:lvl w:ilvl="6" w:tplc="AAC8464A">
      <w:start w:val="1"/>
      <w:numFmt w:val="bullet"/>
      <w:lvlText w:val=""/>
      <w:lvlJc w:val="left"/>
      <w:pPr>
        <w:ind w:left="5040" w:hanging="360"/>
      </w:pPr>
      <w:rPr>
        <w:rFonts w:ascii="Symbol" w:hAnsi="Symbol" w:hint="default"/>
      </w:rPr>
    </w:lvl>
    <w:lvl w:ilvl="7" w:tplc="F670E912">
      <w:start w:val="1"/>
      <w:numFmt w:val="bullet"/>
      <w:lvlText w:val="o"/>
      <w:lvlJc w:val="left"/>
      <w:pPr>
        <w:ind w:left="5760" w:hanging="360"/>
      </w:pPr>
      <w:rPr>
        <w:rFonts w:ascii="Courier New" w:hAnsi="Courier New" w:hint="default"/>
      </w:rPr>
    </w:lvl>
    <w:lvl w:ilvl="8" w:tplc="DAF21796">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C5BB7B"/>
    <w:rsid w:val="001209E5"/>
    <w:rsid w:val="001A6D80"/>
    <w:rsid w:val="00251B58"/>
    <w:rsid w:val="0029098C"/>
    <w:rsid w:val="003141EC"/>
    <w:rsid w:val="004171AA"/>
    <w:rsid w:val="008D17BB"/>
    <w:rsid w:val="00A76438"/>
    <w:rsid w:val="00B933A5"/>
    <w:rsid w:val="00D2472D"/>
    <w:rsid w:val="00E407A9"/>
    <w:rsid w:val="00FD50FD"/>
    <w:rsid w:val="01483EDC"/>
    <w:rsid w:val="017CBEEC"/>
    <w:rsid w:val="01DED28B"/>
    <w:rsid w:val="01EE56AD"/>
    <w:rsid w:val="02290C4D"/>
    <w:rsid w:val="02827F43"/>
    <w:rsid w:val="02DFB9A5"/>
    <w:rsid w:val="030BB28B"/>
    <w:rsid w:val="0385FF45"/>
    <w:rsid w:val="03F3D26E"/>
    <w:rsid w:val="041678E8"/>
    <w:rsid w:val="0448BB15"/>
    <w:rsid w:val="04636B33"/>
    <w:rsid w:val="048CA5F2"/>
    <w:rsid w:val="048E967C"/>
    <w:rsid w:val="04928FA7"/>
    <w:rsid w:val="04A782EC"/>
    <w:rsid w:val="04AF7AC7"/>
    <w:rsid w:val="053DB373"/>
    <w:rsid w:val="057AB4E5"/>
    <w:rsid w:val="05FF3B94"/>
    <w:rsid w:val="0643534D"/>
    <w:rsid w:val="0670E3CB"/>
    <w:rsid w:val="06EE8F00"/>
    <w:rsid w:val="06F293A8"/>
    <w:rsid w:val="07261CEF"/>
    <w:rsid w:val="0788DE5E"/>
    <w:rsid w:val="07C446B4"/>
    <w:rsid w:val="07DF23AE"/>
    <w:rsid w:val="08125E36"/>
    <w:rsid w:val="08482184"/>
    <w:rsid w:val="086402F0"/>
    <w:rsid w:val="08755435"/>
    <w:rsid w:val="088A5F61"/>
    <w:rsid w:val="088ABCAE"/>
    <w:rsid w:val="088E6409"/>
    <w:rsid w:val="08A10F3D"/>
    <w:rsid w:val="0982EBEA"/>
    <w:rsid w:val="099E6599"/>
    <w:rsid w:val="09AE2E97"/>
    <w:rsid w:val="09CDE1BE"/>
    <w:rsid w:val="09F1827F"/>
    <w:rsid w:val="09FFD351"/>
    <w:rsid w:val="0A262FC2"/>
    <w:rsid w:val="0A268D0F"/>
    <w:rsid w:val="0A3B715C"/>
    <w:rsid w:val="0A3CD63F"/>
    <w:rsid w:val="0A50B2DA"/>
    <w:rsid w:val="0A55C133"/>
    <w:rsid w:val="0A6E5A7C"/>
    <w:rsid w:val="0A7FFC2E"/>
    <w:rsid w:val="0A80DBA7"/>
    <w:rsid w:val="0A9C93BA"/>
    <w:rsid w:val="0B4196A0"/>
    <w:rsid w:val="0B9BA3B2"/>
    <w:rsid w:val="0BC604CB"/>
    <w:rsid w:val="0BF3690F"/>
    <w:rsid w:val="0BF44FE2"/>
    <w:rsid w:val="0C587AB0"/>
    <w:rsid w:val="0C8AE649"/>
    <w:rsid w:val="0C93DBAE"/>
    <w:rsid w:val="0CBA8CAC"/>
    <w:rsid w:val="0D1AD434"/>
    <w:rsid w:val="0DF441F5"/>
    <w:rsid w:val="0E081E4D"/>
    <w:rsid w:val="0E26D839"/>
    <w:rsid w:val="0E2FAC0F"/>
    <w:rsid w:val="0E338838"/>
    <w:rsid w:val="0E4E6532"/>
    <w:rsid w:val="0E71D6BC"/>
    <w:rsid w:val="0EB6A495"/>
    <w:rsid w:val="0EC91B0F"/>
    <w:rsid w:val="0EE7C3FE"/>
    <w:rsid w:val="0F293256"/>
    <w:rsid w:val="0F8DD92E"/>
    <w:rsid w:val="0FA82F80"/>
    <w:rsid w:val="0FBF304F"/>
    <w:rsid w:val="100D6200"/>
    <w:rsid w:val="10142FA4"/>
    <w:rsid w:val="1064EB70"/>
    <w:rsid w:val="10C502B7"/>
    <w:rsid w:val="10CBEEEA"/>
    <w:rsid w:val="11032E5D"/>
    <w:rsid w:val="110BD53E"/>
    <w:rsid w:val="11F1057D"/>
    <w:rsid w:val="1200BBD1"/>
    <w:rsid w:val="1247E824"/>
    <w:rsid w:val="12DF150D"/>
    <w:rsid w:val="136AF332"/>
    <w:rsid w:val="13CC41A3"/>
    <w:rsid w:val="13D83DF1"/>
    <w:rsid w:val="13FD0443"/>
    <w:rsid w:val="13FFA135"/>
    <w:rsid w:val="147726C8"/>
    <w:rsid w:val="1492A172"/>
    <w:rsid w:val="14BA3FC1"/>
    <w:rsid w:val="14C9E53F"/>
    <w:rsid w:val="153C4BEF"/>
    <w:rsid w:val="15681204"/>
    <w:rsid w:val="15A95902"/>
    <w:rsid w:val="15F06359"/>
    <w:rsid w:val="16029CC6"/>
    <w:rsid w:val="16436075"/>
    <w:rsid w:val="164687A3"/>
    <w:rsid w:val="16A0DCF6"/>
    <w:rsid w:val="16C5D3EB"/>
    <w:rsid w:val="16FFCFE8"/>
    <w:rsid w:val="172E7E86"/>
    <w:rsid w:val="17AEC78A"/>
    <w:rsid w:val="17E25804"/>
    <w:rsid w:val="17F6E42B"/>
    <w:rsid w:val="1801C78A"/>
    <w:rsid w:val="180F2599"/>
    <w:rsid w:val="1816DB4F"/>
    <w:rsid w:val="186B14D7"/>
    <w:rsid w:val="18A4F2B2"/>
    <w:rsid w:val="18BF172E"/>
    <w:rsid w:val="19422C6E"/>
    <w:rsid w:val="19716211"/>
    <w:rsid w:val="1992B48C"/>
    <w:rsid w:val="19AADDCA"/>
    <w:rsid w:val="19C0A4CE"/>
    <w:rsid w:val="1A06E538"/>
    <w:rsid w:val="1A135219"/>
    <w:rsid w:val="1A6FE787"/>
    <w:rsid w:val="1A73AA4A"/>
    <w:rsid w:val="1A7E7A62"/>
    <w:rsid w:val="1A84DACC"/>
    <w:rsid w:val="1A8941FA"/>
    <w:rsid w:val="1A8DFEC4"/>
    <w:rsid w:val="1B16D198"/>
    <w:rsid w:val="1B19F8C6"/>
    <w:rsid w:val="1B386152"/>
    <w:rsid w:val="1B3E38F9"/>
    <w:rsid w:val="1BABEB43"/>
    <w:rsid w:val="1BDFDF82"/>
    <w:rsid w:val="1BF6B7F0"/>
    <w:rsid w:val="1C9DB357"/>
    <w:rsid w:val="1CC094C3"/>
    <w:rsid w:val="1CE27E8C"/>
    <w:rsid w:val="1CF417AB"/>
    <w:rsid w:val="1D224CDD"/>
    <w:rsid w:val="1D32ACF7"/>
    <w:rsid w:val="1D35DEBD"/>
    <w:rsid w:val="1D66363E"/>
    <w:rsid w:val="1D928851"/>
    <w:rsid w:val="1DCF4381"/>
    <w:rsid w:val="1E0C72AC"/>
    <w:rsid w:val="1E283273"/>
    <w:rsid w:val="1E5C6524"/>
    <w:rsid w:val="1ED1C2A8"/>
    <w:rsid w:val="1F05AE7B"/>
    <w:rsid w:val="1F2E4D1F"/>
    <w:rsid w:val="1F51EB85"/>
    <w:rsid w:val="1F65EB3E"/>
    <w:rsid w:val="1FA392E0"/>
    <w:rsid w:val="1FB01A68"/>
    <w:rsid w:val="1FCEB15D"/>
    <w:rsid w:val="1FEA42BB"/>
    <w:rsid w:val="1FED69E9"/>
    <w:rsid w:val="20A82C03"/>
    <w:rsid w:val="2113BE21"/>
    <w:rsid w:val="211D7A73"/>
    <w:rsid w:val="215D9756"/>
    <w:rsid w:val="216A81BE"/>
    <w:rsid w:val="21893A4A"/>
    <w:rsid w:val="21945220"/>
    <w:rsid w:val="21F5BE00"/>
    <w:rsid w:val="2265F974"/>
    <w:rsid w:val="22898C47"/>
    <w:rsid w:val="22977DB1"/>
    <w:rsid w:val="22B94AD4"/>
    <w:rsid w:val="22CD59A1"/>
    <w:rsid w:val="22F17A31"/>
    <w:rsid w:val="2309A62C"/>
    <w:rsid w:val="230CF4DB"/>
    <w:rsid w:val="232309BE"/>
    <w:rsid w:val="2323D30C"/>
    <w:rsid w:val="232604AF"/>
    <w:rsid w:val="23598DF6"/>
    <w:rsid w:val="23BAE540"/>
    <w:rsid w:val="248194C9"/>
    <w:rsid w:val="248D4A92"/>
    <w:rsid w:val="24953818"/>
    <w:rsid w:val="24B4097E"/>
    <w:rsid w:val="24BFA36D"/>
    <w:rsid w:val="24CBF2E2"/>
    <w:rsid w:val="24DB684C"/>
    <w:rsid w:val="24DBF431"/>
    <w:rsid w:val="24DEB6FB"/>
    <w:rsid w:val="24DF4398"/>
    <w:rsid w:val="24F852B4"/>
    <w:rsid w:val="2509EA94"/>
    <w:rsid w:val="252644B7"/>
    <w:rsid w:val="2541042C"/>
    <w:rsid w:val="259D9A36"/>
    <w:rsid w:val="2640CC1C"/>
    <w:rsid w:val="2674C3C5"/>
    <w:rsid w:val="26F3F027"/>
    <w:rsid w:val="27250F0D"/>
    <w:rsid w:val="2727BF86"/>
    <w:rsid w:val="27F554A0"/>
    <w:rsid w:val="28109426"/>
    <w:rsid w:val="281DAD88"/>
    <w:rsid w:val="282C7BAE"/>
    <w:rsid w:val="2A7B3D94"/>
    <w:rsid w:val="2B007B72"/>
    <w:rsid w:val="2B7A867F"/>
    <w:rsid w:val="2BA1D7B5"/>
    <w:rsid w:val="2BC23746"/>
    <w:rsid w:val="2C2A26AC"/>
    <w:rsid w:val="2C650C79"/>
    <w:rsid w:val="2C88A623"/>
    <w:rsid w:val="2CD12D20"/>
    <w:rsid w:val="2CF873BE"/>
    <w:rsid w:val="2D196168"/>
    <w:rsid w:val="2D859362"/>
    <w:rsid w:val="2D8866FC"/>
    <w:rsid w:val="2DA87811"/>
    <w:rsid w:val="2DD99A19"/>
    <w:rsid w:val="2E3BB13B"/>
    <w:rsid w:val="2E558A79"/>
    <w:rsid w:val="2E5CF7F9"/>
    <w:rsid w:val="2E936C00"/>
    <w:rsid w:val="2ECDF34B"/>
    <w:rsid w:val="2FBD44F6"/>
    <w:rsid w:val="2FCFFD39"/>
    <w:rsid w:val="2FD3EC95"/>
    <w:rsid w:val="2FD7819C"/>
    <w:rsid w:val="2FD7EABF"/>
    <w:rsid w:val="302CF3CD"/>
    <w:rsid w:val="30A22C52"/>
    <w:rsid w:val="30B4D7A2"/>
    <w:rsid w:val="30CBADB2"/>
    <w:rsid w:val="310B29E8"/>
    <w:rsid w:val="31A49E43"/>
    <w:rsid w:val="31C13F2E"/>
    <w:rsid w:val="31C5BB7B"/>
    <w:rsid w:val="321A515A"/>
    <w:rsid w:val="3272C226"/>
    <w:rsid w:val="3324636F"/>
    <w:rsid w:val="33406EA4"/>
    <w:rsid w:val="33A3C7E7"/>
    <w:rsid w:val="33FB60EE"/>
    <w:rsid w:val="33FE9138"/>
    <w:rsid w:val="343B5E33"/>
    <w:rsid w:val="34A83DD0"/>
    <w:rsid w:val="34AB5BE2"/>
    <w:rsid w:val="34B58547"/>
    <w:rsid w:val="34D779A8"/>
    <w:rsid w:val="34E30833"/>
    <w:rsid w:val="35485177"/>
    <w:rsid w:val="354FF12F"/>
    <w:rsid w:val="356B2C6B"/>
    <w:rsid w:val="35A23650"/>
    <w:rsid w:val="35B78321"/>
    <w:rsid w:val="35D001F8"/>
    <w:rsid w:val="36472C43"/>
    <w:rsid w:val="3690D97B"/>
    <w:rsid w:val="36B1EB69"/>
    <w:rsid w:val="37120177"/>
    <w:rsid w:val="37220A7A"/>
    <w:rsid w:val="373631FA"/>
    <w:rsid w:val="374D69CD"/>
    <w:rsid w:val="37524EB4"/>
    <w:rsid w:val="37F7D492"/>
    <w:rsid w:val="3832DD97"/>
    <w:rsid w:val="384A8CFE"/>
    <w:rsid w:val="3883A929"/>
    <w:rsid w:val="38A9F3EB"/>
    <w:rsid w:val="38B8EE27"/>
    <w:rsid w:val="38BDF9C6"/>
    <w:rsid w:val="38E48386"/>
    <w:rsid w:val="39041728"/>
    <w:rsid w:val="3907A2BA"/>
    <w:rsid w:val="399D3171"/>
    <w:rsid w:val="39AFB028"/>
    <w:rsid w:val="39C602B7"/>
    <w:rsid w:val="3A49A239"/>
    <w:rsid w:val="3AF2D538"/>
    <w:rsid w:val="3B1AE524"/>
    <w:rsid w:val="3B293CF4"/>
    <w:rsid w:val="3B3B8F2D"/>
    <w:rsid w:val="3B9BF2BC"/>
    <w:rsid w:val="3BAB5EC7"/>
    <w:rsid w:val="3BC18734"/>
    <w:rsid w:val="3C048B65"/>
    <w:rsid w:val="3CE10D69"/>
    <w:rsid w:val="3D212CED"/>
    <w:rsid w:val="3D2F1E57"/>
    <w:rsid w:val="3D352CA6"/>
    <w:rsid w:val="3DBAAA64"/>
    <w:rsid w:val="3E4287D4"/>
    <w:rsid w:val="3E5285E6"/>
    <w:rsid w:val="3ED3937E"/>
    <w:rsid w:val="3F2CD8BE"/>
    <w:rsid w:val="3F328D01"/>
    <w:rsid w:val="3F33AF7E"/>
    <w:rsid w:val="3F361A57"/>
    <w:rsid w:val="3F434FA4"/>
    <w:rsid w:val="3F453D0A"/>
    <w:rsid w:val="3F485368"/>
    <w:rsid w:val="3F7DA1D9"/>
    <w:rsid w:val="3FBABE8B"/>
    <w:rsid w:val="4007B6F5"/>
    <w:rsid w:val="402D6248"/>
    <w:rsid w:val="40C8A91F"/>
    <w:rsid w:val="40CB8AED"/>
    <w:rsid w:val="40D0DA46"/>
    <w:rsid w:val="40E423C9"/>
    <w:rsid w:val="413EB602"/>
    <w:rsid w:val="4189DEEA"/>
    <w:rsid w:val="420B3440"/>
    <w:rsid w:val="42955CA3"/>
    <w:rsid w:val="42988B87"/>
    <w:rsid w:val="42F25F4D"/>
    <w:rsid w:val="431EC7FB"/>
    <w:rsid w:val="4325AF4B"/>
    <w:rsid w:val="433F57B7"/>
    <w:rsid w:val="43A704A1"/>
    <w:rsid w:val="440A89B4"/>
    <w:rsid w:val="4460DBFA"/>
    <w:rsid w:val="44EF83A2"/>
    <w:rsid w:val="4556E3CF"/>
    <w:rsid w:val="45FC0950"/>
    <w:rsid w:val="46171F96"/>
    <w:rsid w:val="462A000F"/>
    <w:rsid w:val="46A73CB3"/>
    <w:rsid w:val="46CFFCB9"/>
    <w:rsid w:val="4717BCAA"/>
    <w:rsid w:val="4753654D"/>
    <w:rsid w:val="4765EAEE"/>
    <w:rsid w:val="477E4770"/>
    <w:rsid w:val="47901464"/>
    <w:rsid w:val="47A5E722"/>
    <w:rsid w:val="47C5D070"/>
    <w:rsid w:val="48272464"/>
    <w:rsid w:val="48A5A341"/>
    <w:rsid w:val="49344D1D"/>
    <w:rsid w:val="4941B783"/>
    <w:rsid w:val="497FB7CE"/>
    <w:rsid w:val="49AB7DE3"/>
    <w:rsid w:val="49AE993B"/>
    <w:rsid w:val="49CA9572"/>
    <w:rsid w:val="49DBE918"/>
    <w:rsid w:val="4A18813D"/>
    <w:rsid w:val="4A5944D6"/>
    <w:rsid w:val="4A5A21AE"/>
    <w:rsid w:val="4A6BD2F7"/>
    <w:rsid w:val="4A6F8B65"/>
    <w:rsid w:val="4A751073"/>
    <w:rsid w:val="4A89F382"/>
    <w:rsid w:val="4A975350"/>
    <w:rsid w:val="4B04BF8A"/>
    <w:rsid w:val="4B6665D3"/>
    <w:rsid w:val="4B78BE47"/>
    <w:rsid w:val="4BE1D906"/>
    <w:rsid w:val="4BE37A2F"/>
    <w:rsid w:val="4C0A35F2"/>
    <w:rsid w:val="4C10E0D4"/>
    <w:rsid w:val="4C25C3E3"/>
    <w:rsid w:val="4C3A3598"/>
    <w:rsid w:val="4C9B6C46"/>
    <w:rsid w:val="4CB1F200"/>
    <w:rsid w:val="4D7F4A90"/>
    <w:rsid w:val="4D91C270"/>
    <w:rsid w:val="4DA60653"/>
    <w:rsid w:val="4DA95D6E"/>
    <w:rsid w:val="4DE103CA"/>
    <w:rsid w:val="4E4DC261"/>
    <w:rsid w:val="4EAB4A35"/>
    <w:rsid w:val="4ED03E86"/>
    <w:rsid w:val="4ED2FED9"/>
    <w:rsid w:val="4F41D6B4"/>
    <w:rsid w:val="50534099"/>
    <w:rsid w:val="5064170C"/>
    <w:rsid w:val="506ECF3A"/>
    <w:rsid w:val="509D3416"/>
    <w:rsid w:val="50B54A29"/>
    <w:rsid w:val="50E57134"/>
    <w:rsid w:val="516CAB43"/>
    <w:rsid w:val="51A9A21D"/>
    <w:rsid w:val="51B6FF07"/>
    <w:rsid w:val="51C7B3A8"/>
    <w:rsid w:val="51D838E5"/>
    <w:rsid w:val="51E2EAF7"/>
    <w:rsid w:val="51E4B81A"/>
    <w:rsid w:val="51EA51FC"/>
    <w:rsid w:val="51F80FCF"/>
    <w:rsid w:val="5207DF48"/>
    <w:rsid w:val="523EE11D"/>
    <w:rsid w:val="52B474ED"/>
    <w:rsid w:val="52C988B2"/>
    <w:rsid w:val="52E22DA4"/>
    <w:rsid w:val="5352CF68"/>
    <w:rsid w:val="5369A301"/>
    <w:rsid w:val="53AE7FC1"/>
    <w:rsid w:val="5448C686"/>
    <w:rsid w:val="545D8B2D"/>
    <w:rsid w:val="54655913"/>
    <w:rsid w:val="547DFE05"/>
    <w:rsid w:val="550C82EB"/>
    <w:rsid w:val="552D2FE9"/>
    <w:rsid w:val="5560E652"/>
    <w:rsid w:val="558F56A8"/>
    <w:rsid w:val="5658E638"/>
    <w:rsid w:val="565927DA"/>
    <w:rsid w:val="576103D6"/>
    <w:rsid w:val="57656BE6"/>
    <w:rsid w:val="57B59EC7"/>
    <w:rsid w:val="57C3F872"/>
    <w:rsid w:val="583D1424"/>
    <w:rsid w:val="58A678D5"/>
    <w:rsid w:val="58A8EE43"/>
    <w:rsid w:val="58D8A3F7"/>
    <w:rsid w:val="5908433A"/>
    <w:rsid w:val="59516F28"/>
    <w:rsid w:val="595FC8D3"/>
    <w:rsid w:val="5961C749"/>
    <w:rsid w:val="59D715B9"/>
    <w:rsid w:val="5A72F6EC"/>
    <w:rsid w:val="5AC502EE"/>
    <w:rsid w:val="5ACC9E19"/>
    <w:rsid w:val="5AD49A97"/>
    <w:rsid w:val="5AFD97AA"/>
    <w:rsid w:val="5B3432EF"/>
    <w:rsid w:val="5B687AEC"/>
    <w:rsid w:val="5BB81A72"/>
    <w:rsid w:val="5BDB4F19"/>
    <w:rsid w:val="5BDE1997"/>
    <w:rsid w:val="5BDFF888"/>
    <w:rsid w:val="5BE43148"/>
    <w:rsid w:val="5C0EC74D"/>
    <w:rsid w:val="5C5A5039"/>
    <w:rsid w:val="5CFFD8CC"/>
    <w:rsid w:val="5D044B4D"/>
    <w:rsid w:val="5D771F7A"/>
    <w:rsid w:val="5DB5491B"/>
    <w:rsid w:val="5DBBD8BD"/>
    <w:rsid w:val="5DD0455A"/>
    <w:rsid w:val="5DD4AD6A"/>
    <w:rsid w:val="5DE9EF04"/>
    <w:rsid w:val="5E0C69CA"/>
    <w:rsid w:val="5E252C85"/>
    <w:rsid w:val="5E443BC4"/>
    <w:rsid w:val="5E4B1162"/>
    <w:rsid w:val="5E4E75F9"/>
    <w:rsid w:val="5E69D2C4"/>
    <w:rsid w:val="5F707DCB"/>
    <w:rsid w:val="5F9E2811"/>
    <w:rsid w:val="5FA00F3C"/>
    <w:rsid w:val="6004B614"/>
    <w:rsid w:val="6005A325"/>
    <w:rsid w:val="60196EEB"/>
    <w:rsid w:val="6050138F"/>
    <w:rsid w:val="606C3049"/>
    <w:rsid w:val="607AE73B"/>
    <w:rsid w:val="60944D01"/>
    <w:rsid w:val="60DA5122"/>
    <w:rsid w:val="60E0D9A9"/>
    <w:rsid w:val="60F925CB"/>
    <w:rsid w:val="610C4E2C"/>
    <w:rsid w:val="611052D4"/>
    <w:rsid w:val="61F3B8A7"/>
    <w:rsid w:val="6254B153"/>
    <w:rsid w:val="6289602B"/>
    <w:rsid w:val="63115F2A"/>
    <w:rsid w:val="633C56D6"/>
    <w:rsid w:val="63738CD1"/>
    <w:rsid w:val="6387B451"/>
    <w:rsid w:val="63A4F1C4"/>
    <w:rsid w:val="63FF9810"/>
    <w:rsid w:val="648AC191"/>
    <w:rsid w:val="64972E5C"/>
    <w:rsid w:val="64AD2F8B"/>
    <w:rsid w:val="65040DF9"/>
    <w:rsid w:val="652B5969"/>
    <w:rsid w:val="652DEAF7"/>
    <w:rsid w:val="6540C225"/>
    <w:rsid w:val="655EBD77"/>
    <w:rsid w:val="659904F8"/>
    <w:rsid w:val="65A7403B"/>
    <w:rsid w:val="65C97EB8"/>
    <w:rsid w:val="666110BD"/>
    <w:rsid w:val="66A3FFBE"/>
    <w:rsid w:val="66AB2D93"/>
    <w:rsid w:val="66BA3D5B"/>
    <w:rsid w:val="66EA321E"/>
    <w:rsid w:val="66FA8DD8"/>
    <w:rsid w:val="6714DB6A"/>
    <w:rsid w:val="671970DA"/>
    <w:rsid w:val="6743109C"/>
    <w:rsid w:val="67B3407D"/>
    <w:rsid w:val="67D6DEE3"/>
    <w:rsid w:val="68411F1A"/>
    <w:rsid w:val="686AEA93"/>
    <w:rsid w:val="686F3619"/>
    <w:rsid w:val="6878A470"/>
    <w:rsid w:val="6882E1FB"/>
    <w:rsid w:val="688D766C"/>
    <w:rsid w:val="6922698E"/>
    <w:rsid w:val="6941E329"/>
    <w:rsid w:val="697BA75B"/>
    <w:rsid w:val="69DCEF7B"/>
    <w:rsid w:val="69FAEF00"/>
    <w:rsid w:val="6A015C1A"/>
    <w:rsid w:val="6A19457E"/>
    <w:rsid w:val="6A7ED2A6"/>
    <w:rsid w:val="6A8E2A6F"/>
    <w:rsid w:val="6A8E56C8"/>
    <w:rsid w:val="6ACEC485"/>
    <w:rsid w:val="6AEA8730"/>
    <w:rsid w:val="6AF2ABE7"/>
    <w:rsid w:val="6B2515D5"/>
    <w:rsid w:val="6B501B19"/>
    <w:rsid w:val="6B678505"/>
    <w:rsid w:val="6BCF2430"/>
    <w:rsid w:val="6BE41E8F"/>
    <w:rsid w:val="6C6D94D6"/>
    <w:rsid w:val="6C8E7C48"/>
    <w:rsid w:val="6CD82D01"/>
    <w:rsid w:val="6CE6390C"/>
    <w:rsid w:val="6D035566"/>
    <w:rsid w:val="6D14903D"/>
    <w:rsid w:val="6D256F89"/>
    <w:rsid w:val="6D3F7260"/>
    <w:rsid w:val="6D5DB1EC"/>
    <w:rsid w:val="6D9929C3"/>
    <w:rsid w:val="6E2227F2"/>
    <w:rsid w:val="6E462067"/>
    <w:rsid w:val="6E83C57B"/>
    <w:rsid w:val="6E848B91"/>
    <w:rsid w:val="6EC54F40"/>
    <w:rsid w:val="6ECA66F8"/>
    <w:rsid w:val="6ECC72BD"/>
    <w:rsid w:val="6F16E52C"/>
    <w:rsid w:val="6F33CBA9"/>
    <w:rsid w:val="6F364117"/>
    <w:rsid w:val="6F90DA0E"/>
    <w:rsid w:val="7068431E"/>
    <w:rsid w:val="706A3084"/>
    <w:rsid w:val="70B2B58D"/>
    <w:rsid w:val="70D6F242"/>
    <w:rsid w:val="7125F76C"/>
    <w:rsid w:val="71488345"/>
    <w:rsid w:val="71E80160"/>
    <w:rsid w:val="720600E5"/>
    <w:rsid w:val="724E85EE"/>
    <w:rsid w:val="726DE1D9"/>
    <w:rsid w:val="7272C2A3"/>
    <w:rsid w:val="72804050"/>
    <w:rsid w:val="72B69BCE"/>
    <w:rsid w:val="733B4EFD"/>
    <w:rsid w:val="733EB179"/>
    <w:rsid w:val="73493748"/>
    <w:rsid w:val="73557DCE"/>
    <w:rsid w:val="735CA14E"/>
    <w:rsid w:val="73DA3615"/>
    <w:rsid w:val="73E72228"/>
    <w:rsid w:val="740A477E"/>
    <w:rsid w:val="740E9304"/>
    <w:rsid w:val="744BBFA7"/>
    <w:rsid w:val="746C7525"/>
    <w:rsid w:val="750EF6CC"/>
    <w:rsid w:val="75253D5B"/>
    <w:rsid w:val="753490C4"/>
    <w:rsid w:val="7580C77A"/>
    <w:rsid w:val="75BD9475"/>
    <w:rsid w:val="75C9D2A8"/>
    <w:rsid w:val="75D13A25"/>
    <w:rsid w:val="761C17C9"/>
    <w:rsid w:val="76305FCC"/>
    <w:rsid w:val="76D06125"/>
    <w:rsid w:val="77000F20"/>
    <w:rsid w:val="77511E3C"/>
    <w:rsid w:val="7767A3F6"/>
    <w:rsid w:val="77B01373"/>
    <w:rsid w:val="77CC302D"/>
    <w:rsid w:val="7809C7AF"/>
    <w:rsid w:val="78482F9B"/>
    <w:rsid w:val="786C3186"/>
    <w:rsid w:val="78818FAA"/>
    <w:rsid w:val="795FF479"/>
    <w:rsid w:val="796D222E"/>
    <w:rsid w:val="79F8AE7E"/>
    <w:rsid w:val="7A1D600B"/>
    <w:rsid w:val="7A9D2DA0"/>
    <w:rsid w:val="7AD38CB5"/>
    <w:rsid w:val="7AD9F9FC"/>
    <w:rsid w:val="7AE7E83F"/>
    <w:rsid w:val="7AF21A7A"/>
    <w:rsid w:val="7B190E69"/>
    <w:rsid w:val="7BC56202"/>
    <w:rsid w:val="7C38FE01"/>
    <w:rsid w:val="7C83B8A0"/>
    <w:rsid w:val="7C9FA150"/>
    <w:rsid w:val="7CA468E1"/>
    <w:rsid w:val="7CBEFC9C"/>
    <w:rsid w:val="7D3EEECE"/>
    <w:rsid w:val="7D8811FC"/>
    <w:rsid w:val="7DAD7C4A"/>
    <w:rsid w:val="7DD1755E"/>
    <w:rsid w:val="7DD7390E"/>
    <w:rsid w:val="7DEE4DCE"/>
    <w:rsid w:val="7E057AF3"/>
    <w:rsid w:val="7E1A3D3F"/>
    <w:rsid w:val="7E1F8901"/>
    <w:rsid w:val="7E906374"/>
    <w:rsid w:val="7EAEF91A"/>
    <w:rsid w:val="7F70B4EE"/>
    <w:rsid w:val="7F8A1E2F"/>
    <w:rsid w:val="7FD555A5"/>
    <w:rsid w:val="7FF7F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5BB7B"/>
  <w15:chartTrackingRefBased/>
  <w15:docId w15:val="{5B50BAC4-E0BC-49FE-9172-3E460153E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09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paragraph" w:styleId="Title">
    <w:name w:val="Title"/>
    <w:basedOn w:val="Normal"/>
    <w:next w:val="Normal"/>
    <w:link w:val="TitleChar"/>
    <w:uiPriority w:val="10"/>
    <w:qFormat/>
    <w:rsid w:val="001209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09E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209E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51B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B58"/>
  </w:style>
  <w:style w:type="paragraph" w:styleId="Footer">
    <w:name w:val="footer"/>
    <w:basedOn w:val="Normal"/>
    <w:link w:val="FooterChar"/>
    <w:uiPriority w:val="99"/>
    <w:unhideWhenUsed/>
    <w:rsid w:val="00251B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B58"/>
  </w:style>
  <w:style w:type="paragraph" w:styleId="TOCHeading">
    <w:name w:val="TOC Heading"/>
    <w:basedOn w:val="Heading1"/>
    <w:next w:val="Normal"/>
    <w:uiPriority w:val="39"/>
    <w:unhideWhenUsed/>
    <w:qFormat/>
    <w:rsid w:val="00251B58"/>
    <w:pPr>
      <w:outlineLvl w:val="9"/>
    </w:pPr>
    <w:rPr>
      <w:lang w:val="en-US"/>
    </w:rPr>
  </w:style>
  <w:style w:type="paragraph" w:styleId="TOC1">
    <w:name w:val="toc 1"/>
    <w:basedOn w:val="Normal"/>
    <w:next w:val="Normal"/>
    <w:autoRedefine/>
    <w:uiPriority w:val="39"/>
    <w:unhideWhenUsed/>
    <w:rsid w:val="00251B58"/>
    <w:pPr>
      <w:spacing w:after="100"/>
    </w:pPr>
  </w:style>
  <w:style w:type="paragraph" w:styleId="TOC2">
    <w:name w:val="toc 2"/>
    <w:basedOn w:val="Normal"/>
    <w:next w:val="Normal"/>
    <w:autoRedefine/>
    <w:uiPriority w:val="39"/>
    <w:unhideWhenUsed/>
    <w:rsid w:val="00251B58"/>
    <w:pPr>
      <w:spacing w:after="100"/>
      <w:ind w:left="220"/>
    </w:pPr>
  </w:style>
  <w:style w:type="character" w:styleId="FollowedHyperlink">
    <w:name w:val="FollowedHyperlink"/>
    <w:basedOn w:val="DefaultParagraphFont"/>
    <w:uiPriority w:val="99"/>
    <w:semiHidden/>
    <w:unhideWhenUsed/>
    <w:rsid w:val="0029098C"/>
    <w:rPr>
      <w:color w:val="954F72" w:themeColor="followedHyperlink"/>
      <w:u w:val="single"/>
    </w:rPr>
  </w:style>
  <w:style w:type="character" w:styleId="UnresolvedMention">
    <w:name w:val="Unresolved Mention"/>
    <w:basedOn w:val="DefaultParagraphFont"/>
    <w:uiPriority w:val="99"/>
    <w:semiHidden/>
    <w:unhideWhenUsed/>
    <w:rsid w:val="0029098C"/>
    <w:rPr>
      <w:color w:val="605E5C"/>
      <w:shd w:val="clear" w:color="auto" w:fill="E1DFDD"/>
    </w:rPr>
  </w:style>
  <w:style w:type="paragraph" w:customStyle="1" w:styleId="p1">
    <w:name w:val="p1"/>
    <w:basedOn w:val="Normal"/>
    <w:rsid w:val="00E407A9"/>
    <w:pPr>
      <w:spacing w:after="0" w:line="240" w:lineRule="auto"/>
    </w:pPr>
    <w:rPr>
      <w:rFonts w:ascii="Calibri" w:eastAsiaTheme="minorEastAsia" w:hAnsi="Calibri" w:cs="Calibri"/>
      <w:lang w:eastAsia="en-GB"/>
    </w:rPr>
  </w:style>
  <w:style w:type="paragraph" w:customStyle="1" w:styleId="p2">
    <w:name w:val="p2"/>
    <w:basedOn w:val="Normal"/>
    <w:rsid w:val="00E407A9"/>
    <w:pPr>
      <w:spacing w:after="0" w:line="240" w:lineRule="auto"/>
    </w:pPr>
    <w:rPr>
      <w:rFonts w:ascii="Calibri" w:eastAsiaTheme="minorEastAsia" w:hAnsi="Calibri" w:cs="Calibri"/>
      <w:lang w:eastAsia="en-GB"/>
    </w:rPr>
  </w:style>
  <w:style w:type="paragraph" w:customStyle="1" w:styleId="p3">
    <w:name w:val="p3"/>
    <w:basedOn w:val="Normal"/>
    <w:rsid w:val="00E407A9"/>
    <w:pPr>
      <w:spacing w:after="0" w:line="240" w:lineRule="auto"/>
    </w:pPr>
    <w:rPr>
      <w:rFonts w:ascii="Calibri" w:eastAsiaTheme="minorEastAsia" w:hAnsi="Calibri" w:cs="Calibri"/>
      <w:lang w:eastAsia="en-GB"/>
    </w:rPr>
  </w:style>
  <w:style w:type="paragraph" w:customStyle="1" w:styleId="p4">
    <w:name w:val="p4"/>
    <w:basedOn w:val="Normal"/>
    <w:rsid w:val="00E407A9"/>
    <w:pPr>
      <w:spacing w:after="0" w:line="240" w:lineRule="auto"/>
    </w:pPr>
    <w:rPr>
      <w:rFonts w:ascii="Calibri" w:eastAsiaTheme="minorEastAsia" w:hAnsi="Calibri" w:cs="Calibri"/>
      <w:lang w:eastAsia="en-GB"/>
    </w:rPr>
  </w:style>
  <w:style w:type="paragraph" w:customStyle="1" w:styleId="p5">
    <w:name w:val="p5"/>
    <w:basedOn w:val="Normal"/>
    <w:rsid w:val="00E407A9"/>
    <w:pPr>
      <w:spacing w:after="0" w:line="240" w:lineRule="auto"/>
    </w:pPr>
    <w:rPr>
      <w:rFonts w:ascii="Calibri" w:eastAsiaTheme="minorEastAsia" w:hAnsi="Calibri" w:cs="Calibri"/>
      <w:lang w:eastAsia="en-GB"/>
    </w:rPr>
  </w:style>
  <w:style w:type="character" w:customStyle="1" w:styleId="s2">
    <w:name w:val="s2"/>
    <w:basedOn w:val="DefaultParagraphFont"/>
    <w:rsid w:val="00E407A9"/>
  </w:style>
  <w:style w:type="character" w:customStyle="1" w:styleId="apple-converted-space">
    <w:name w:val="apple-converted-space"/>
    <w:basedOn w:val="DefaultParagraphFont"/>
    <w:rsid w:val="00E407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61160">
      <w:bodyDiv w:val="1"/>
      <w:marLeft w:val="0"/>
      <w:marRight w:val="0"/>
      <w:marTop w:val="0"/>
      <w:marBottom w:val="0"/>
      <w:divBdr>
        <w:top w:val="none" w:sz="0" w:space="0" w:color="auto"/>
        <w:left w:val="none" w:sz="0" w:space="0" w:color="auto"/>
        <w:bottom w:val="none" w:sz="0" w:space="0" w:color="auto"/>
        <w:right w:val="none" w:sz="0" w:space="0" w:color="auto"/>
      </w:divBdr>
    </w:div>
    <w:div w:id="79957704">
      <w:bodyDiv w:val="1"/>
      <w:marLeft w:val="0"/>
      <w:marRight w:val="0"/>
      <w:marTop w:val="0"/>
      <w:marBottom w:val="0"/>
      <w:divBdr>
        <w:top w:val="none" w:sz="0" w:space="0" w:color="auto"/>
        <w:left w:val="none" w:sz="0" w:space="0" w:color="auto"/>
        <w:bottom w:val="none" w:sz="0" w:space="0" w:color="auto"/>
        <w:right w:val="none" w:sz="0" w:space="0" w:color="auto"/>
      </w:divBdr>
    </w:div>
    <w:div w:id="266273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ssouristate.edu/Assets/busadv/p-24.pdf" TargetMode="External"/><Relationship Id="rId13" Type="http://schemas.openxmlformats.org/officeDocument/2006/relationships/hyperlink" Target="https://www.klientsolutech.com/importance-of-presentation-skills/" TargetMode="External"/><Relationship Id="rId3" Type="http://schemas.openxmlformats.org/officeDocument/2006/relationships/settings" Target="settings.xml"/><Relationship Id="Ra59d2bc7405b4223" Type="http://schemas.microsoft.com/office/2019/09/relationships/intelligence" Target="intelligence.xml"/><Relationship Id="rId7" Type="http://schemas.openxmlformats.org/officeDocument/2006/relationships/hyperlink" Target="https://harappa.education/harappa-diaries/reflective-writing/" TargetMode="External"/><Relationship Id="rId12" Type="http://schemas.openxmlformats.org/officeDocument/2006/relationships/hyperlink" Target="https://www.wordstream.com/blog/ws/2014/11/19/how-to-improve-presentation-skill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earpeers.medel.com/en/learn/life-with-a-hearing-implant/communication-is-the-ke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jacr.org/article/S1546-1440(08)00581-4/fulltext" TargetMode="External"/><Relationship Id="rId4" Type="http://schemas.openxmlformats.org/officeDocument/2006/relationships/webSettings" Target="webSettings.xml"/><Relationship Id="rId9" Type="http://schemas.openxmlformats.org/officeDocument/2006/relationships/hyperlink" Target="https://www.masterclass.com/articles/how-to-write-a-first-draf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2158</Words>
  <Characters>12306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Khademudin Allahyar (2117720)</dc:creator>
  <cp:keywords/>
  <dc:description/>
  <cp:lastModifiedBy>Susan Ajmad (2017032)</cp:lastModifiedBy>
  <cp:revision>2</cp:revision>
  <dcterms:created xsi:type="dcterms:W3CDTF">2022-04-20T22:34:00Z</dcterms:created>
  <dcterms:modified xsi:type="dcterms:W3CDTF">2022-04-20T22:34:00Z</dcterms:modified>
</cp:coreProperties>
</file>