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7A1D2"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Thomas Myers – 1704226</w:t>
      </w:r>
    </w:p>
    <w:p w14:paraId="2EE7C7B6"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Wireless Networks and Simulation – ACCB5004</w:t>
      </w:r>
    </w:p>
    <w:p w14:paraId="0CE56378"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Design and Evaluation of Wireless Sensor Networks</w:t>
      </w:r>
    </w:p>
    <w:p w14:paraId="5725979B" w14:textId="77777777"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Simon Downes</w:t>
      </w:r>
    </w:p>
    <w:p w14:paraId="58360B2B" w14:textId="77777777" w:rsidR="00E17D2C" w:rsidRPr="00081931" w:rsidRDefault="00E17D2C" w:rsidP="00E17D2C">
      <w:pPr>
        <w:pStyle w:val="NoSpacing"/>
        <w:rPr>
          <w:rFonts w:ascii="Times New Roman" w:hAnsi="Times New Roman" w:cs="Times New Roman"/>
          <w:sz w:val="24"/>
          <w:szCs w:val="24"/>
        </w:rPr>
      </w:pPr>
    </w:p>
    <w:p w14:paraId="2C57661C" w14:textId="77777777" w:rsidR="00E17D2C" w:rsidRPr="00081931" w:rsidRDefault="00E17D2C" w:rsidP="00E17D2C">
      <w:pPr>
        <w:pStyle w:val="NoSpacing"/>
        <w:rPr>
          <w:rFonts w:ascii="Times New Roman" w:hAnsi="Times New Roman" w:cs="Times New Roman"/>
          <w:sz w:val="24"/>
          <w:szCs w:val="24"/>
        </w:rPr>
      </w:pPr>
    </w:p>
    <w:p w14:paraId="2FF512D2" w14:textId="77777777" w:rsidR="00E17D2C" w:rsidRPr="00081931" w:rsidRDefault="00E17D2C" w:rsidP="00E17D2C">
      <w:pPr>
        <w:pStyle w:val="NoSpacing"/>
        <w:rPr>
          <w:rFonts w:ascii="Times New Roman" w:hAnsi="Times New Roman" w:cs="Times New Roman"/>
          <w:sz w:val="24"/>
          <w:szCs w:val="24"/>
        </w:rPr>
      </w:pPr>
    </w:p>
    <w:p w14:paraId="67DFC32D" w14:textId="77777777" w:rsidR="00E17D2C" w:rsidRPr="00081931" w:rsidRDefault="00E17D2C" w:rsidP="00E17D2C">
      <w:pPr>
        <w:pStyle w:val="NoSpacing"/>
        <w:rPr>
          <w:rFonts w:ascii="Times New Roman" w:hAnsi="Times New Roman" w:cs="Times New Roman"/>
          <w:sz w:val="24"/>
          <w:szCs w:val="24"/>
        </w:rPr>
      </w:pPr>
    </w:p>
    <w:p w14:paraId="0E4F7ABB" w14:textId="77777777" w:rsidR="00E17D2C" w:rsidRPr="00081931" w:rsidRDefault="00E17D2C" w:rsidP="00E17D2C">
      <w:pPr>
        <w:pStyle w:val="NoSpacing"/>
        <w:rPr>
          <w:rFonts w:ascii="Times New Roman" w:hAnsi="Times New Roman" w:cs="Times New Roman"/>
          <w:sz w:val="24"/>
          <w:szCs w:val="24"/>
        </w:rPr>
      </w:pPr>
    </w:p>
    <w:p w14:paraId="1A240232" w14:textId="77777777" w:rsidR="00E17D2C" w:rsidRPr="00081931" w:rsidRDefault="00E17D2C" w:rsidP="00E17D2C">
      <w:pPr>
        <w:pStyle w:val="NoSpacing"/>
        <w:rPr>
          <w:rFonts w:ascii="Times New Roman" w:hAnsi="Times New Roman" w:cs="Times New Roman"/>
          <w:sz w:val="24"/>
          <w:szCs w:val="24"/>
        </w:rPr>
      </w:pPr>
    </w:p>
    <w:p w14:paraId="7274FCB8" w14:textId="77777777" w:rsidR="00E17D2C" w:rsidRPr="00081931" w:rsidRDefault="00E17D2C" w:rsidP="00E17D2C">
      <w:pPr>
        <w:pStyle w:val="NoSpacing"/>
        <w:rPr>
          <w:rFonts w:ascii="Times New Roman" w:hAnsi="Times New Roman" w:cs="Times New Roman"/>
          <w:sz w:val="24"/>
          <w:szCs w:val="24"/>
        </w:rPr>
      </w:pPr>
    </w:p>
    <w:p w14:paraId="0D1026C4" w14:textId="77777777" w:rsidR="00E17D2C" w:rsidRPr="00081931" w:rsidRDefault="00E17D2C" w:rsidP="00E17D2C">
      <w:pPr>
        <w:pStyle w:val="NoSpacing"/>
        <w:rPr>
          <w:rFonts w:ascii="Times New Roman" w:hAnsi="Times New Roman" w:cs="Times New Roman"/>
          <w:sz w:val="24"/>
          <w:szCs w:val="24"/>
        </w:rPr>
      </w:pPr>
    </w:p>
    <w:p w14:paraId="3FABF3DC" w14:textId="77777777" w:rsidR="00E17D2C" w:rsidRPr="00081931" w:rsidRDefault="00E17D2C" w:rsidP="00E17D2C">
      <w:pPr>
        <w:pStyle w:val="NoSpacing"/>
        <w:rPr>
          <w:rFonts w:ascii="Times New Roman" w:hAnsi="Times New Roman" w:cs="Times New Roman"/>
          <w:sz w:val="24"/>
          <w:szCs w:val="24"/>
        </w:rPr>
      </w:pPr>
    </w:p>
    <w:p w14:paraId="42B723C7" w14:textId="77777777" w:rsidR="00E17D2C" w:rsidRPr="00081931" w:rsidRDefault="00E17D2C" w:rsidP="00E17D2C">
      <w:pPr>
        <w:pStyle w:val="NoSpacing"/>
        <w:rPr>
          <w:rFonts w:ascii="Times New Roman" w:hAnsi="Times New Roman" w:cs="Times New Roman"/>
          <w:sz w:val="24"/>
          <w:szCs w:val="24"/>
        </w:rPr>
      </w:pPr>
    </w:p>
    <w:p w14:paraId="06E44F81" w14:textId="77777777" w:rsidR="00E17D2C" w:rsidRPr="00081931" w:rsidRDefault="00E17D2C" w:rsidP="00E17D2C">
      <w:pPr>
        <w:pStyle w:val="NoSpacing"/>
        <w:rPr>
          <w:rFonts w:ascii="Times New Roman" w:hAnsi="Times New Roman" w:cs="Times New Roman"/>
          <w:sz w:val="24"/>
          <w:szCs w:val="24"/>
        </w:rPr>
      </w:pPr>
    </w:p>
    <w:p w14:paraId="7FCAC2E7" w14:textId="77777777" w:rsidR="00E17D2C" w:rsidRPr="00081931" w:rsidRDefault="00E17D2C" w:rsidP="00E17D2C">
      <w:pPr>
        <w:pStyle w:val="NoSpacing"/>
        <w:rPr>
          <w:rFonts w:ascii="Times New Roman" w:hAnsi="Times New Roman" w:cs="Times New Roman"/>
          <w:sz w:val="24"/>
          <w:szCs w:val="24"/>
        </w:rPr>
      </w:pPr>
    </w:p>
    <w:p w14:paraId="20A41D38" w14:textId="77777777" w:rsidR="00E17D2C" w:rsidRPr="00081931" w:rsidRDefault="00E17D2C" w:rsidP="00E17D2C">
      <w:pPr>
        <w:pStyle w:val="NoSpacing"/>
        <w:rPr>
          <w:rFonts w:ascii="Times New Roman" w:hAnsi="Times New Roman" w:cs="Times New Roman"/>
          <w:sz w:val="24"/>
          <w:szCs w:val="24"/>
        </w:rPr>
      </w:pPr>
    </w:p>
    <w:p w14:paraId="5301A637" w14:textId="77777777" w:rsidR="00E17D2C" w:rsidRPr="00081931" w:rsidRDefault="00E17D2C" w:rsidP="00E17D2C">
      <w:pPr>
        <w:pStyle w:val="NoSpacing"/>
        <w:rPr>
          <w:rFonts w:ascii="Times New Roman" w:hAnsi="Times New Roman" w:cs="Times New Roman"/>
          <w:sz w:val="24"/>
          <w:szCs w:val="24"/>
        </w:rPr>
      </w:pPr>
    </w:p>
    <w:p w14:paraId="015260A7" w14:textId="77777777" w:rsidR="00E17D2C" w:rsidRPr="00081931" w:rsidRDefault="00E17D2C" w:rsidP="00E17D2C">
      <w:pPr>
        <w:pStyle w:val="NoSpacing"/>
        <w:rPr>
          <w:rFonts w:ascii="Times New Roman" w:hAnsi="Times New Roman" w:cs="Times New Roman"/>
          <w:sz w:val="24"/>
          <w:szCs w:val="24"/>
        </w:rPr>
      </w:pPr>
    </w:p>
    <w:p w14:paraId="5052A3E2" w14:textId="77777777" w:rsidR="00E17D2C" w:rsidRPr="00081931" w:rsidRDefault="00E17D2C" w:rsidP="00E17D2C">
      <w:pPr>
        <w:pStyle w:val="NoSpacing"/>
        <w:rPr>
          <w:rFonts w:ascii="Times New Roman" w:hAnsi="Times New Roman" w:cs="Times New Roman"/>
          <w:sz w:val="24"/>
          <w:szCs w:val="24"/>
        </w:rPr>
      </w:pPr>
    </w:p>
    <w:p w14:paraId="0D65FE4E" w14:textId="77777777" w:rsidR="00E17D2C" w:rsidRPr="00081931" w:rsidRDefault="00E17D2C" w:rsidP="00E17D2C">
      <w:pPr>
        <w:pStyle w:val="NoSpacing"/>
        <w:rPr>
          <w:rFonts w:ascii="Times New Roman" w:hAnsi="Times New Roman" w:cs="Times New Roman"/>
          <w:sz w:val="24"/>
          <w:szCs w:val="24"/>
        </w:rPr>
      </w:pPr>
    </w:p>
    <w:p w14:paraId="1CD9B62D" w14:textId="77777777" w:rsidR="00E17D2C" w:rsidRPr="00081931" w:rsidRDefault="00E17D2C" w:rsidP="00E17D2C">
      <w:pPr>
        <w:pStyle w:val="NoSpacing"/>
        <w:rPr>
          <w:rFonts w:ascii="Times New Roman" w:hAnsi="Times New Roman" w:cs="Times New Roman"/>
          <w:sz w:val="24"/>
          <w:szCs w:val="24"/>
        </w:rPr>
      </w:pPr>
    </w:p>
    <w:p w14:paraId="672EACE5" w14:textId="77777777" w:rsidR="00E17D2C" w:rsidRPr="00081931" w:rsidRDefault="00E17D2C" w:rsidP="00E17D2C">
      <w:pPr>
        <w:pStyle w:val="NoSpacing"/>
        <w:rPr>
          <w:rFonts w:ascii="Times New Roman" w:hAnsi="Times New Roman" w:cs="Times New Roman"/>
          <w:sz w:val="24"/>
          <w:szCs w:val="24"/>
        </w:rPr>
      </w:pPr>
    </w:p>
    <w:p w14:paraId="04ABB126" w14:textId="77777777" w:rsidR="00E17D2C" w:rsidRPr="00081931" w:rsidRDefault="00E17D2C" w:rsidP="00E17D2C">
      <w:pPr>
        <w:pStyle w:val="NoSpacing"/>
        <w:rPr>
          <w:rFonts w:ascii="Times New Roman" w:hAnsi="Times New Roman" w:cs="Times New Roman"/>
          <w:sz w:val="24"/>
          <w:szCs w:val="24"/>
        </w:rPr>
      </w:pPr>
    </w:p>
    <w:p w14:paraId="49B7BE1E" w14:textId="77777777" w:rsidR="00E17D2C" w:rsidRPr="00081931" w:rsidRDefault="00E17D2C" w:rsidP="00E17D2C">
      <w:pPr>
        <w:pStyle w:val="NoSpacing"/>
        <w:rPr>
          <w:rFonts w:ascii="Times New Roman" w:hAnsi="Times New Roman" w:cs="Times New Roman"/>
          <w:sz w:val="24"/>
          <w:szCs w:val="24"/>
        </w:rPr>
      </w:pPr>
    </w:p>
    <w:p w14:paraId="29057165" w14:textId="77777777" w:rsidR="00E17D2C" w:rsidRPr="00081931" w:rsidRDefault="00E17D2C" w:rsidP="00E17D2C">
      <w:pPr>
        <w:pStyle w:val="NoSpacing"/>
        <w:rPr>
          <w:rFonts w:ascii="Times New Roman" w:hAnsi="Times New Roman" w:cs="Times New Roman"/>
          <w:sz w:val="24"/>
          <w:szCs w:val="24"/>
        </w:rPr>
      </w:pPr>
    </w:p>
    <w:p w14:paraId="50DC0A21" w14:textId="77777777" w:rsidR="00E17D2C" w:rsidRPr="00081931" w:rsidRDefault="00E17D2C" w:rsidP="00E17D2C">
      <w:pPr>
        <w:pStyle w:val="NoSpacing"/>
        <w:rPr>
          <w:rFonts w:ascii="Times New Roman" w:hAnsi="Times New Roman" w:cs="Times New Roman"/>
          <w:sz w:val="24"/>
          <w:szCs w:val="24"/>
        </w:rPr>
      </w:pPr>
    </w:p>
    <w:p w14:paraId="247D770C" w14:textId="77777777" w:rsidR="00E17D2C" w:rsidRPr="00081931" w:rsidRDefault="00E17D2C" w:rsidP="00E17D2C">
      <w:pPr>
        <w:pStyle w:val="NoSpacing"/>
        <w:rPr>
          <w:rFonts w:ascii="Times New Roman" w:hAnsi="Times New Roman" w:cs="Times New Roman"/>
          <w:sz w:val="24"/>
          <w:szCs w:val="24"/>
        </w:rPr>
      </w:pPr>
    </w:p>
    <w:p w14:paraId="7C4CBFC7" w14:textId="77777777" w:rsidR="00E17D2C" w:rsidRPr="00081931" w:rsidRDefault="00E17D2C" w:rsidP="00E17D2C">
      <w:pPr>
        <w:pStyle w:val="NoSpacing"/>
        <w:rPr>
          <w:rFonts w:ascii="Times New Roman" w:hAnsi="Times New Roman" w:cs="Times New Roman"/>
          <w:sz w:val="24"/>
          <w:szCs w:val="24"/>
        </w:rPr>
      </w:pPr>
    </w:p>
    <w:p w14:paraId="27662CE1" w14:textId="77777777" w:rsidR="00E17D2C" w:rsidRPr="00081931" w:rsidRDefault="00E17D2C" w:rsidP="00E17D2C">
      <w:pPr>
        <w:pStyle w:val="NoSpacing"/>
        <w:rPr>
          <w:rFonts w:ascii="Times New Roman" w:hAnsi="Times New Roman" w:cs="Times New Roman"/>
          <w:sz w:val="24"/>
          <w:szCs w:val="24"/>
        </w:rPr>
      </w:pPr>
    </w:p>
    <w:p w14:paraId="15D489AF" w14:textId="77777777" w:rsidR="00E17D2C" w:rsidRPr="00081931" w:rsidRDefault="00E17D2C" w:rsidP="00E17D2C">
      <w:pPr>
        <w:pStyle w:val="NoSpacing"/>
        <w:rPr>
          <w:rFonts w:ascii="Times New Roman" w:hAnsi="Times New Roman" w:cs="Times New Roman"/>
          <w:sz w:val="24"/>
          <w:szCs w:val="24"/>
        </w:rPr>
      </w:pPr>
    </w:p>
    <w:p w14:paraId="15B2BF2A" w14:textId="77777777" w:rsidR="00E17D2C" w:rsidRPr="00081931" w:rsidRDefault="00E17D2C" w:rsidP="00E17D2C">
      <w:pPr>
        <w:pStyle w:val="NoSpacing"/>
        <w:rPr>
          <w:rFonts w:ascii="Times New Roman" w:hAnsi="Times New Roman" w:cs="Times New Roman"/>
          <w:sz w:val="24"/>
          <w:szCs w:val="24"/>
        </w:rPr>
      </w:pPr>
    </w:p>
    <w:p w14:paraId="055C77C4" w14:textId="77777777" w:rsidR="00E17D2C" w:rsidRPr="00081931" w:rsidRDefault="00E17D2C" w:rsidP="00E17D2C">
      <w:pPr>
        <w:pStyle w:val="NoSpacing"/>
        <w:rPr>
          <w:rFonts w:ascii="Times New Roman" w:hAnsi="Times New Roman" w:cs="Times New Roman"/>
          <w:sz w:val="24"/>
          <w:szCs w:val="24"/>
        </w:rPr>
      </w:pPr>
    </w:p>
    <w:p w14:paraId="476B54F2" w14:textId="77777777" w:rsidR="00E17D2C" w:rsidRPr="00081931" w:rsidRDefault="00E17D2C" w:rsidP="00E17D2C">
      <w:pPr>
        <w:pStyle w:val="NoSpacing"/>
        <w:rPr>
          <w:rFonts w:ascii="Times New Roman" w:hAnsi="Times New Roman" w:cs="Times New Roman"/>
          <w:sz w:val="24"/>
          <w:szCs w:val="24"/>
        </w:rPr>
      </w:pPr>
    </w:p>
    <w:p w14:paraId="7BA6B156" w14:textId="77777777" w:rsidR="00E17D2C" w:rsidRPr="00081931" w:rsidRDefault="00E17D2C" w:rsidP="00E17D2C">
      <w:pPr>
        <w:pStyle w:val="NoSpacing"/>
        <w:rPr>
          <w:rFonts w:ascii="Times New Roman" w:hAnsi="Times New Roman" w:cs="Times New Roman"/>
          <w:sz w:val="24"/>
          <w:szCs w:val="24"/>
        </w:rPr>
      </w:pPr>
    </w:p>
    <w:p w14:paraId="44EE1FE3" w14:textId="77777777" w:rsidR="00E17D2C" w:rsidRPr="00081931" w:rsidRDefault="00E17D2C" w:rsidP="00E17D2C">
      <w:pPr>
        <w:pStyle w:val="NoSpacing"/>
        <w:rPr>
          <w:rFonts w:ascii="Times New Roman" w:hAnsi="Times New Roman" w:cs="Times New Roman"/>
          <w:sz w:val="24"/>
          <w:szCs w:val="24"/>
        </w:rPr>
      </w:pPr>
    </w:p>
    <w:p w14:paraId="7E4A13D0" w14:textId="77777777" w:rsidR="00E17D2C" w:rsidRPr="00081931" w:rsidRDefault="00E17D2C" w:rsidP="00E17D2C">
      <w:pPr>
        <w:pStyle w:val="NoSpacing"/>
        <w:rPr>
          <w:rFonts w:ascii="Times New Roman" w:hAnsi="Times New Roman" w:cs="Times New Roman"/>
          <w:sz w:val="24"/>
          <w:szCs w:val="24"/>
        </w:rPr>
      </w:pPr>
    </w:p>
    <w:p w14:paraId="7AE71648" w14:textId="77777777" w:rsidR="00E17D2C" w:rsidRPr="00081931" w:rsidRDefault="00E17D2C" w:rsidP="00E17D2C">
      <w:pPr>
        <w:pStyle w:val="NoSpacing"/>
        <w:rPr>
          <w:rFonts w:ascii="Times New Roman" w:hAnsi="Times New Roman" w:cs="Times New Roman"/>
          <w:sz w:val="24"/>
          <w:szCs w:val="24"/>
        </w:rPr>
      </w:pPr>
    </w:p>
    <w:p w14:paraId="0E4ED4F3" w14:textId="77777777" w:rsidR="00E17D2C" w:rsidRPr="00081931" w:rsidRDefault="00E17D2C" w:rsidP="00E17D2C">
      <w:pPr>
        <w:pStyle w:val="NoSpacing"/>
        <w:rPr>
          <w:rFonts w:ascii="Times New Roman" w:hAnsi="Times New Roman" w:cs="Times New Roman"/>
          <w:sz w:val="24"/>
          <w:szCs w:val="24"/>
        </w:rPr>
      </w:pPr>
    </w:p>
    <w:p w14:paraId="014C2D72" w14:textId="77777777" w:rsidR="00E17D2C" w:rsidRPr="00081931" w:rsidRDefault="00E17D2C" w:rsidP="00E17D2C">
      <w:pPr>
        <w:pStyle w:val="NoSpacing"/>
        <w:rPr>
          <w:rFonts w:ascii="Times New Roman" w:hAnsi="Times New Roman" w:cs="Times New Roman"/>
          <w:sz w:val="24"/>
          <w:szCs w:val="24"/>
        </w:rPr>
      </w:pPr>
    </w:p>
    <w:p w14:paraId="6278269C" w14:textId="77777777" w:rsidR="00E17D2C" w:rsidRPr="00081931" w:rsidRDefault="00E17D2C" w:rsidP="00E17D2C">
      <w:pPr>
        <w:pStyle w:val="NoSpacing"/>
        <w:rPr>
          <w:rFonts w:ascii="Times New Roman" w:hAnsi="Times New Roman" w:cs="Times New Roman"/>
          <w:sz w:val="24"/>
          <w:szCs w:val="24"/>
        </w:rPr>
      </w:pPr>
    </w:p>
    <w:p w14:paraId="366E115B" w14:textId="77777777" w:rsidR="00E17D2C" w:rsidRPr="00081931" w:rsidRDefault="00E17D2C" w:rsidP="00E17D2C">
      <w:pPr>
        <w:pStyle w:val="NoSpacing"/>
        <w:rPr>
          <w:rFonts w:ascii="Times New Roman" w:hAnsi="Times New Roman" w:cs="Times New Roman"/>
          <w:sz w:val="24"/>
          <w:szCs w:val="24"/>
        </w:rPr>
      </w:pPr>
    </w:p>
    <w:p w14:paraId="379C9777" w14:textId="77777777" w:rsidR="00E17D2C" w:rsidRPr="00081931" w:rsidRDefault="00E17D2C" w:rsidP="00E17D2C">
      <w:pPr>
        <w:pStyle w:val="NoSpacing"/>
        <w:rPr>
          <w:rFonts w:ascii="Times New Roman" w:hAnsi="Times New Roman" w:cs="Times New Roman"/>
          <w:sz w:val="24"/>
          <w:szCs w:val="24"/>
        </w:rPr>
      </w:pPr>
    </w:p>
    <w:p w14:paraId="0D6B8E0B" w14:textId="77777777" w:rsidR="00E17D2C" w:rsidRPr="00081931" w:rsidRDefault="00E17D2C" w:rsidP="00E17D2C">
      <w:pPr>
        <w:pStyle w:val="NoSpacing"/>
        <w:rPr>
          <w:rFonts w:ascii="Times New Roman" w:hAnsi="Times New Roman" w:cs="Times New Roman"/>
          <w:sz w:val="24"/>
          <w:szCs w:val="24"/>
        </w:rPr>
      </w:pPr>
    </w:p>
    <w:p w14:paraId="7234FF5B" w14:textId="77777777" w:rsidR="00E17D2C" w:rsidRPr="00081931" w:rsidRDefault="00E17D2C" w:rsidP="00E17D2C">
      <w:pPr>
        <w:pStyle w:val="NoSpacing"/>
        <w:rPr>
          <w:rFonts w:ascii="Times New Roman" w:hAnsi="Times New Roman" w:cs="Times New Roman"/>
          <w:sz w:val="24"/>
          <w:szCs w:val="24"/>
        </w:rPr>
      </w:pPr>
    </w:p>
    <w:p w14:paraId="76352B35" w14:textId="77777777" w:rsidR="00E17D2C" w:rsidRPr="00081931" w:rsidRDefault="00E17D2C" w:rsidP="00E17D2C">
      <w:pPr>
        <w:pStyle w:val="NoSpacing"/>
        <w:rPr>
          <w:rFonts w:ascii="Times New Roman" w:hAnsi="Times New Roman" w:cs="Times New Roman"/>
          <w:sz w:val="24"/>
          <w:szCs w:val="24"/>
        </w:rPr>
      </w:pPr>
    </w:p>
    <w:p w14:paraId="70C798D8" w14:textId="77777777" w:rsidR="00E17D2C" w:rsidRPr="00081931" w:rsidRDefault="00E17D2C" w:rsidP="00E17D2C">
      <w:pPr>
        <w:pStyle w:val="NoSpacing"/>
        <w:rPr>
          <w:rFonts w:ascii="Times New Roman" w:hAnsi="Times New Roman" w:cs="Times New Roman"/>
          <w:sz w:val="24"/>
          <w:szCs w:val="24"/>
        </w:rPr>
      </w:pPr>
    </w:p>
    <w:p w14:paraId="343F9BC4" w14:textId="77777777" w:rsidR="00E17D2C" w:rsidRPr="00081931" w:rsidRDefault="00E17D2C" w:rsidP="00E17D2C">
      <w:pPr>
        <w:pStyle w:val="NoSpacing"/>
        <w:rPr>
          <w:rFonts w:ascii="Times New Roman" w:hAnsi="Times New Roman" w:cs="Times New Roman"/>
          <w:sz w:val="24"/>
          <w:szCs w:val="24"/>
        </w:rPr>
      </w:pPr>
    </w:p>
    <w:p w14:paraId="07478D71" w14:textId="77777777" w:rsidR="00E17D2C" w:rsidRPr="00081931" w:rsidRDefault="00E17D2C" w:rsidP="00E17D2C">
      <w:pPr>
        <w:pStyle w:val="NoSpacing"/>
        <w:rPr>
          <w:rFonts w:ascii="Times New Roman" w:hAnsi="Times New Roman" w:cs="Times New Roman"/>
          <w:sz w:val="24"/>
          <w:szCs w:val="24"/>
        </w:rPr>
      </w:pPr>
    </w:p>
    <w:p w14:paraId="5F09D65B" w14:textId="77777777" w:rsidR="00E17D2C" w:rsidRPr="00081931" w:rsidRDefault="00E17D2C" w:rsidP="00E17D2C">
      <w:pPr>
        <w:pStyle w:val="NoSpacing"/>
        <w:rPr>
          <w:rFonts w:ascii="Times New Roman" w:hAnsi="Times New Roman" w:cs="Times New Roman"/>
          <w:sz w:val="24"/>
          <w:szCs w:val="24"/>
        </w:rPr>
      </w:pPr>
    </w:p>
    <w:p w14:paraId="177144A4" w14:textId="77777777" w:rsidR="00E17D2C" w:rsidRPr="00081931" w:rsidRDefault="00E17D2C" w:rsidP="00E17D2C">
      <w:pPr>
        <w:pStyle w:val="NoSpacing"/>
        <w:rPr>
          <w:rFonts w:ascii="Times New Roman" w:hAnsi="Times New Roman" w:cs="Times New Roman"/>
          <w:sz w:val="24"/>
          <w:szCs w:val="24"/>
        </w:rPr>
      </w:pPr>
    </w:p>
    <w:p w14:paraId="546B17C2" w14:textId="77777777" w:rsidR="00C861F5" w:rsidRPr="00081931" w:rsidRDefault="00C861F5" w:rsidP="00E17D2C">
      <w:pPr>
        <w:pStyle w:val="NoSpacing"/>
        <w:rPr>
          <w:rFonts w:ascii="Times New Roman" w:hAnsi="Times New Roman" w:cs="Times New Roman"/>
          <w:sz w:val="24"/>
          <w:szCs w:val="24"/>
        </w:rPr>
      </w:pPr>
    </w:p>
    <w:p w14:paraId="32E4A62D" w14:textId="77777777" w:rsidR="00C861F5" w:rsidRPr="00081931" w:rsidRDefault="00C861F5" w:rsidP="00E17D2C">
      <w:pPr>
        <w:pStyle w:val="NoSpacing"/>
        <w:rPr>
          <w:rFonts w:ascii="Times New Roman" w:hAnsi="Times New Roman" w:cs="Times New Roman"/>
          <w:sz w:val="24"/>
          <w:szCs w:val="24"/>
        </w:rPr>
      </w:pPr>
    </w:p>
    <w:p w14:paraId="780D2EA6" w14:textId="77777777" w:rsidR="00C861F5" w:rsidRPr="00081931" w:rsidRDefault="00C861F5" w:rsidP="00E17D2C">
      <w:pPr>
        <w:pStyle w:val="NoSpacing"/>
        <w:rPr>
          <w:rFonts w:ascii="Times New Roman" w:hAnsi="Times New Roman" w:cs="Times New Roman"/>
          <w:sz w:val="24"/>
          <w:szCs w:val="24"/>
        </w:rPr>
      </w:pPr>
    </w:p>
    <w:p w14:paraId="66242E63" w14:textId="77777777" w:rsidR="00C861F5" w:rsidRPr="00081931" w:rsidRDefault="00C861F5" w:rsidP="00E17D2C">
      <w:pPr>
        <w:pStyle w:val="NoSpacing"/>
        <w:rPr>
          <w:rFonts w:ascii="Times New Roman" w:hAnsi="Times New Roman" w:cs="Times New Roman"/>
          <w:sz w:val="24"/>
          <w:szCs w:val="24"/>
        </w:rPr>
      </w:pPr>
    </w:p>
    <w:p w14:paraId="4FAE46AA" w14:textId="77777777" w:rsidR="00C861F5" w:rsidRPr="00081931" w:rsidRDefault="00C861F5" w:rsidP="00E17D2C">
      <w:pPr>
        <w:pStyle w:val="NoSpacing"/>
        <w:rPr>
          <w:rFonts w:ascii="Times New Roman" w:hAnsi="Times New Roman" w:cs="Times New Roman"/>
          <w:sz w:val="24"/>
          <w:szCs w:val="24"/>
        </w:rPr>
      </w:pPr>
    </w:p>
    <w:p w14:paraId="1C88B4E3" w14:textId="77777777" w:rsidR="00C861F5" w:rsidRPr="00081931" w:rsidRDefault="00C861F5" w:rsidP="00E17D2C">
      <w:pPr>
        <w:pStyle w:val="NoSpacing"/>
        <w:rPr>
          <w:rFonts w:ascii="Times New Roman" w:hAnsi="Times New Roman" w:cs="Times New Roman"/>
          <w:sz w:val="24"/>
          <w:szCs w:val="24"/>
        </w:rPr>
      </w:pPr>
    </w:p>
    <w:p w14:paraId="09C94705" w14:textId="77777777" w:rsidR="00C861F5" w:rsidRPr="00081931" w:rsidRDefault="00C861F5" w:rsidP="00E17D2C">
      <w:pPr>
        <w:pStyle w:val="NoSpacing"/>
        <w:rPr>
          <w:rFonts w:ascii="Times New Roman" w:hAnsi="Times New Roman" w:cs="Times New Roman"/>
          <w:sz w:val="24"/>
          <w:szCs w:val="24"/>
        </w:rPr>
      </w:pPr>
    </w:p>
    <w:p w14:paraId="312FC185" w14:textId="77777777" w:rsidR="00C861F5" w:rsidRPr="00081931" w:rsidRDefault="00C861F5" w:rsidP="00E17D2C">
      <w:pPr>
        <w:pStyle w:val="NoSpacing"/>
        <w:rPr>
          <w:rFonts w:ascii="Times New Roman" w:hAnsi="Times New Roman" w:cs="Times New Roman"/>
          <w:sz w:val="24"/>
          <w:szCs w:val="24"/>
        </w:rPr>
      </w:pPr>
    </w:p>
    <w:p w14:paraId="31EF097B" w14:textId="77777777" w:rsidR="00C861F5" w:rsidRPr="00081931" w:rsidRDefault="00C861F5" w:rsidP="00E17D2C">
      <w:pPr>
        <w:pStyle w:val="NoSpacing"/>
        <w:rPr>
          <w:rFonts w:ascii="Times New Roman" w:hAnsi="Times New Roman" w:cs="Times New Roman"/>
          <w:sz w:val="24"/>
          <w:szCs w:val="24"/>
        </w:rPr>
      </w:pPr>
    </w:p>
    <w:p w14:paraId="7EB7E867" w14:textId="77777777" w:rsidR="00C861F5" w:rsidRPr="00081931" w:rsidRDefault="00C861F5" w:rsidP="00E17D2C">
      <w:pPr>
        <w:pStyle w:val="NoSpacing"/>
        <w:rPr>
          <w:rFonts w:ascii="Times New Roman" w:hAnsi="Times New Roman" w:cs="Times New Roman"/>
          <w:sz w:val="24"/>
          <w:szCs w:val="24"/>
        </w:rPr>
      </w:pPr>
    </w:p>
    <w:p w14:paraId="06CBC11A" w14:textId="77777777" w:rsidR="00C861F5" w:rsidRPr="00081931" w:rsidRDefault="00C861F5" w:rsidP="00E17D2C">
      <w:pPr>
        <w:pStyle w:val="NoSpacing"/>
        <w:rPr>
          <w:rFonts w:ascii="Times New Roman" w:hAnsi="Times New Roman" w:cs="Times New Roman"/>
          <w:sz w:val="24"/>
          <w:szCs w:val="24"/>
        </w:rPr>
      </w:pPr>
    </w:p>
    <w:p w14:paraId="2AA3605F" w14:textId="77777777" w:rsidR="00C861F5" w:rsidRPr="00081931" w:rsidRDefault="00C861F5" w:rsidP="00E17D2C">
      <w:pPr>
        <w:pStyle w:val="NoSpacing"/>
        <w:rPr>
          <w:rFonts w:ascii="Times New Roman" w:hAnsi="Times New Roman" w:cs="Times New Roman"/>
          <w:sz w:val="24"/>
          <w:szCs w:val="24"/>
        </w:rPr>
      </w:pPr>
    </w:p>
    <w:p w14:paraId="2F73025B" w14:textId="77777777" w:rsidR="00C861F5" w:rsidRPr="00081931" w:rsidRDefault="00C861F5" w:rsidP="00E17D2C">
      <w:pPr>
        <w:pStyle w:val="NoSpacing"/>
        <w:rPr>
          <w:rFonts w:ascii="Times New Roman" w:hAnsi="Times New Roman" w:cs="Times New Roman"/>
          <w:sz w:val="24"/>
          <w:szCs w:val="24"/>
        </w:rPr>
      </w:pPr>
    </w:p>
    <w:p w14:paraId="05AD18E4" w14:textId="77777777" w:rsidR="00C861F5" w:rsidRPr="00081931" w:rsidRDefault="00C861F5" w:rsidP="00E17D2C">
      <w:pPr>
        <w:pStyle w:val="NoSpacing"/>
        <w:rPr>
          <w:rFonts w:ascii="Times New Roman" w:hAnsi="Times New Roman" w:cs="Times New Roman"/>
          <w:sz w:val="24"/>
          <w:szCs w:val="24"/>
        </w:rPr>
      </w:pPr>
    </w:p>
    <w:p w14:paraId="1911B03C" w14:textId="77777777" w:rsidR="00C861F5" w:rsidRPr="00081931" w:rsidRDefault="00C861F5" w:rsidP="00E17D2C">
      <w:pPr>
        <w:pStyle w:val="NoSpacing"/>
        <w:rPr>
          <w:rFonts w:ascii="Times New Roman" w:hAnsi="Times New Roman" w:cs="Times New Roman"/>
          <w:sz w:val="24"/>
          <w:szCs w:val="24"/>
        </w:rPr>
      </w:pPr>
    </w:p>
    <w:p w14:paraId="376553DD" w14:textId="77777777" w:rsidR="00C861F5" w:rsidRPr="00081931" w:rsidRDefault="00C861F5" w:rsidP="00E17D2C">
      <w:pPr>
        <w:pStyle w:val="NoSpacing"/>
        <w:rPr>
          <w:rFonts w:ascii="Times New Roman" w:hAnsi="Times New Roman" w:cs="Times New Roman"/>
          <w:sz w:val="24"/>
          <w:szCs w:val="24"/>
        </w:rPr>
      </w:pPr>
    </w:p>
    <w:p w14:paraId="042845CE" w14:textId="77777777" w:rsidR="00C861F5" w:rsidRPr="00081931" w:rsidRDefault="00C861F5" w:rsidP="00E17D2C">
      <w:pPr>
        <w:pStyle w:val="NoSpacing"/>
        <w:rPr>
          <w:rFonts w:ascii="Times New Roman" w:hAnsi="Times New Roman" w:cs="Times New Roman"/>
          <w:sz w:val="24"/>
          <w:szCs w:val="24"/>
        </w:rPr>
      </w:pPr>
    </w:p>
    <w:p w14:paraId="6BF6FC6C" w14:textId="77777777" w:rsidR="00C861F5" w:rsidRPr="00081931" w:rsidRDefault="00C861F5" w:rsidP="00E17D2C">
      <w:pPr>
        <w:pStyle w:val="NoSpacing"/>
        <w:rPr>
          <w:rFonts w:ascii="Times New Roman" w:hAnsi="Times New Roman" w:cs="Times New Roman"/>
          <w:sz w:val="24"/>
          <w:szCs w:val="24"/>
        </w:rPr>
      </w:pPr>
    </w:p>
    <w:p w14:paraId="665F7AD6" w14:textId="77777777" w:rsidR="00C861F5" w:rsidRPr="00081931" w:rsidRDefault="00C861F5" w:rsidP="00E17D2C">
      <w:pPr>
        <w:pStyle w:val="NoSpacing"/>
        <w:rPr>
          <w:rFonts w:ascii="Times New Roman" w:hAnsi="Times New Roman" w:cs="Times New Roman"/>
          <w:sz w:val="24"/>
          <w:szCs w:val="24"/>
        </w:rPr>
      </w:pPr>
    </w:p>
    <w:p w14:paraId="0A900119" w14:textId="77777777" w:rsidR="00C861F5" w:rsidRPr="00081931" w:rsidRDefault="00C861F5" w:rsidP="00E17D2C">
      <w:pPr>
        <w:pStyle w:val="NoSpacing"/>
        <w:rPr>
          <w:rFonts w:ascii="Times New Roman" w:hAnsi="Times New Roman" w:cs="Times New Roman"/>
          <w:sz w:val="24"/>
          <w:szCs w:val="24"/>
        </w:rPr>
      </w:pPr>
    </w:p>
    <w:p w14:paraId="398B0D01" w14:textId="77777777" w:rsidR="00C861F5" w:rsidRPr="00081931" w:rsidRDefault="00C861F5" w:rsidP="00E17D2C">
      <w:pPr>
        <w:pStyle w:val="NoSpacing"/>
        <w:rPr>
          <w:rFonts w:ascii="Times New Roman" w:hAnsi="Times New Roman" w:cs="Times New Roman"/>
          <w:sz w:val="24"/>
          <w:szCs w:val="24"/>
        </w:rPr>
      </w:pPr>
    </w:p>
    <w:p w14:paraId="66041807" w14:textId="77777777" w:rsidR="00C861F5" w:rsidRPr="00081931" w:rsidRDefault="00C861F5" w:rsidP="00E17D2C">
      <w:pPr>
        <w:pStyle w:val="NoSpacing"/>
        <w:rPr>
          <w:rFonts w:ascii="Times New Roman" w:hAnsi="Times New Roman" w:cs="Times New Roman"/>
          <w:sz w:val="24"/>
          <w:szCs w:val="24"/>
        </w:rPr>
      </w:pPr>
    </w:p>
    <w:p w14:paraId="084BCF7B" w14:textId="77777777" w:rsidR="00C861F5" w:rsidRPr="00081931" w:rsidRDefault="00C861F5" w:rsidP="00E17D2C">
      <w:pPr>
        <w:pStyle w:val="NoSpacing"/>
        <w:rPr>
          <w:rFonts w:ascii="Times New Roman" w:hAnsi="Times New Roman" w:cs="Times New Roman"/>
          <w:sz w:val="24"/>
          <w:szCs w:val="24"/>
        </w:rPr>
      </w:pPr>
    </w:p>
    <w:p w14:paraId="020E88D4" w14:textId="77777777" w:rsidR="00C861F5" w:rsidRPr="00081931" w:rsidRDefault="00C861F5" w:rsidP="00E17D2C">
      <w:pPr>
        <w:pStyle w:val="NoSpacing"/>
        <w:rPr>
          <w:rFonts w:ascii="Times New Roman" w:hAnsi="Times New Roman" w:cs="Times New Roman"/>
          <w:sz w:val="24"/>
          <w:szCs w:val="24"/>
        </w:rPr>
      </w:pPr>
    </w:p>
    <w:p w14:paraId="626CA484" w14:textId="77777777" w:rsidR="00C861F5" w:rsidRPr="00081931" w:rsidRDefault="00C861F5" w:rsidP="00E17D2C">
      <w:pPr>
        <w:pStyle w:val="NoSpacing"/>
        <w:rPr>
          <w:rFonts w:ascii="Times New Roman" w:hAnsi="Times New Roman" w:cs="Times New Roman"/>
          <w:sz w:val="24"/>
          <w:szCs w:val="24"/>
        </w:rPr>
      </w:pPr>
    </w:p>
    <w:p w14:paraId="2AB5FD97" w14:textId="77777777" w:rsidR="00C861F5" w:rsidRPr="00081931" w:rsidRDefault="00C861F5" w:rsidP="00E17D2C">
      <w:pPr>
        <w:pStyle w:val="NoSpacing"/>
        <w:rPr>
          <w:rFonts w:ascii="Times New Roman" w:hAnsi="Times New Roman" w:cs="Times New Roman"/>
          <w:sz w:val="24"/>
          <w:szCs w:val="24"/>
        </w:rPr>
      </w:pPr>
    </w:p>
    <w:p w14:paraId="5E7DE741" w14:textId="77777777" w:rsidR="00C861F5" w:rsidRPr="00081931" w:rsidRDefault="00C861F5" w:rsidP="00E17D2C">
      <w:pPr>
        <w:pStyle w:val="NoSpacing"/>
        <w:rPr>
          <w:rFonts w:ascii="Times New Roman" w:hAnsi="Times New Roman" w:cs="Times New Roman"/>
          <w:sz w:val="24"/>
          <w:szCs w:val="24"/>
        </w:rPr>
      </w:pPr>
    </w:p>
    <w:p w14:paraId="4CBD4FCF" w14:textId="77777777" w:rsidR="00C861F5" w:rsidRPr="00081931" w:rsidRDefault="00C861F5" w:rsidP="00E17D2C">
      <w:pPr>
        <w:pStyle w:val="NoSpacing"/>
        <w:rPr>
          <w:rFonts w:ascii="Times New Roman" w:hAnsi="Times New Roman" w:cs="Times New Roman"/>
          <w:sz w:val="24"/>
          <w:szCs w:val="24"/>
        </w:rPr>
      </w:pPr>
    </w:p>
    <w:p w14:paraId="727016E8" w14:textId="77777777" w:rsidR="00C861F5" w:rsidRPr="00081931" w:rsidRDefault="00C861F5" w:rsidP="00E17D2C">
      <w:pPr>
        <w:pStyle w:val="NoSpacing"/>
        <w:rPr>
          <w:rFonts w:ascii="Times New Roman" w:hAnsi="Times New Roman" w:cs="Times New Roman"/>
          <w:sz w:val="24"/>
          <w:szCs w:val="24"/>
        </w:rPr>
      </w:pPr>
    </w:p>
    <w:p w14:paraId="12FF8CC4" w14:textId="77777777" w:rsidR="00C861F5" w:rsidRPr="00081931" w:rsidRDefault="00C861F5" w:rsidP="00E17D2C">
      <w:pPr>
        <w:pStyle w:val="NoSpacing"/>
        <w:rPr>
          <w:rFonts w:ascii="Times New Roman" w:hAnsi="Times New Roman" w:cs="Times New Roman"/>
          <w:sz w:val="24"/>
          <w:szCs w:val="24"/>
        </w:rPr>
      </w:pPr>
    </w:p>
    <w:p w14:paraId="4518CCF9" w14:textId="77777777" w:rsidR="00C861F5" w:rsidRPr="00081931" w:rsidRDefault="00C861F5" w:rsidP="00E17D2C">
      <w:pPr>
        <w:pStyle w:val="NoSpacing"/>
        <w:rPr>
          <w:rFonts w:ascii="Times New Roman" w:hAnsi="Times New Roman" w:cs="Times New Roman"/>
          <w:sz w:val="24"/>
          <w:szCs w:val="24"/>
        </w:rPr>
      </w:pPr>
    </w:p>
    <w:p w14:paraId="30CCECDA" w14:textId="77777777" w:rsidR="00C861F5" w:rsidRPr="00081931" w:rsidRDefault="00C861F5" w:rsidP="00E17D2C">
      <w:pPr>
        <w:pStyle w:val="NoSpacing"/>
        <w:rPr>
          <w:rFonts w:ascii="Times New Roman" w:hAnsi="Times New Roman" w:cs="Times New Roman"/>
          <w:sz w:val="24"/>
          <w:szCs w:val="24"/>
        </w:rPr>
      </w:pPr>
    </w:p>
    <w:p w14:paraId="6B1ACC14" w14:textId="77777777" w:rsidR="00C861F5" w:rsidRPr="00081931" w:rsidRDefault="00C861F5" w:rsidP="00E17D2C">
      <w:pPr>
        <w:pStyle w:val="NoSpacing"/>
        <w:rPr>
          <w:rFonts w:ascii="Times New Roman" w:hAnsi="Times New Roman" w:cs="Times New Roman"/>
          <w:sz w:val="24"/>
          <w:szCs w:val="24"/>
        </w:rPr>
      </w:pPr>
    </w:p>
    <w:p w14:paraId="6121825C" w14:textId="77777777" w:rsidR="00C861F5" w:rsidRPr="00081931" w:rsidRDefault="00C861F5" w:rsidP="00E17D2C">
      <w:pPr>
        <w:pStyle w:val="NoSpacing"/>
        <w:rPr>
          <w:rFonts w:ascii="Times New Roman" w:hAnsi="Times New Roman" w:cs="Times New Roman"/>
          <w:sz w:val="24"/>
          <w:szCs w:val="24"/>
        </w:rPr>
      </w:pPr>
    </w:p>
    <w:p w14:paraId="6A94B317" w14:textId="77777777" w:rsidR="00C861F5" w:rsidRPr="00081931" w:rsidRDefault="00C861F5" w:rsidP="00E17D2C">
      <w:pPr>
        <w:pStyle w:val="NoSpacing"/>
        <w:rPr>
          <w:rFonts w:ascii="Times New Roman" w:hAnsi="Times New Roman" w:cs="Times New Roman"/>
          <w:sz w:val="24"/>
          <w:szCs w:val="24"/>
        </w:rPr>
      </w:pPr>
    </w:p>
    <w:p w14:paraId="6231D42D" w14:textId="77777777" w:rsidR="00C861F5" w:rsidRPr="00081931" w:rsidRDefault="00C861F5" w:rsidP="00E17D2C">
      <w:pPr>
        <w:pStyle w:val="NoSpacing"/>
        <w:rPr>
          <w:rFonts w:ascii="Times New Roman" w:hAnsi="Times New Roman" w:cs="Times New Roman"/>
          <w:sz w:val="24"/>
          <w:szCs w:val="24"/>
        </w:rPr>
      </w:pPr>
    </w:p>
    <w:p w14:paraId="698AE1EA" w14:textId="77777777" w:rsidR="00C861F5" w:rsidRPr="00081931" w:rsidRDefault="00C861F5" w:rsidP="00E17D2C">
      <w:pPr>
        <w:pStyle w:val="NoSpacing"/>
        <w:rPr>
          <w:rFonts w:ascii="Times New Roman" w:hAnsi="Times New Roman" w:cs="Times New Roman"/>
          <w:sz w:val="24"/>
          <w:szCs w:val="24"/>
        </w:rPr>
      </w:pPr>
    </w:p>
    <w:p w14:paraId="6366BD38" w14:textId="77777777" w:rsidR="00C861F5" w:rsidRPr="00081931" w:rsidRDefault="00C861F5" w:rsidP="00E17D2C">
      <w:pPr>
        <w:pStyle w:val="NoSpacing"/>
        <w:rPr>
          <w:rFonts w:ascii="Times New Roman" w:hAnsi="Times New Roman" w:cs="Times New Roman"/>
          <w:sz w:val="24"/>
          <w:szCs w:val="24"/>
        </w:rPr>
      </w:pPr>
    </w:p>
    <w:p w14:paraId="02BF75E7" w14:textId="77777777" w:rsidR="00C861F5" w:rsidRPr="00081931" w:rsidRDefault="00C861F5" w:rsidP="00E17D2C">
      <w:pPr>
        <w:pStyle w:val="NoSpacing"/>
        <w:rPr>
          <w:rFonts w:ascii="Times New Roman" w:hAnsi="Times New Roman" w:cs="Times New Roman"/>
          <w:sz w:val="24"/>
          <w:szCs w:val="24"/>
        </w:rPr>
      </w:pPr>
    </w:p>
    <w:p w14:paraId="4EF7B380" w14:textId="77777777" w:rsidR="00C861F5" w:rsidRPr="00081931" w:rsidRDefault="00C861F5" w:rsidP="00E17D2C">
      <w:pPr>
        <w:pStyle w:val="NoSpacing"/>
        <w:rPr>
          <w:rFonts w:ascii="Times New Roman" w:hAnsi="Times New Roman" w:cs="Times New Roman"/>
          <w:sz w:val="24"/>
          <w:szCs w:val="24"/>
        </w:rPr>
      </w:pPr>
    </w:p>
    <w:p w14:paraId="26CDACE4" w14:textId="77777777" w:rsidR="00C861F5" w:rsidRPr="00081931" w:rsidRDefault="00C861F5" w:rsidP="00E17D2C">
      <w:pPr>
        <w:pStyle w:val="NoSpacing"/>
        <w:rPr>
          <w:rFonts w:ascii="Times New Roman" w:hAnsi="Times New Roman" w:cs="Times New Roman"/>
          <w:sz w:val="24"/>
          <w:szCs w:val="24"/>
        </w:rPr>
      </w:pPr>
    </w:p>
    <w:p w14:paraId="18A7192B" w14:textId="77777777" w:rsidR="00C861F5" w:rsidRPr="00081931" w:rsidRDefault="00C861F5" w:rsidP="00E17D2C">
      <w:pPr>
        <w:pStyle w:val="NoSpacing"/>
        <w:rPr>
          <w:rFonts w:ascii="Times New Roman" w:hAnsi="Times New Roman" w:cs="Times New Roman"/>
          <w:sz w:val="24"/>
          <w:szCs w:val="24"/>
        </w:rPr>
      </w:pPr>
    </w:p>
    <w:p w14:paraId="28CE7B62" w14:textId="77777777" w:rsidR="00C861F5" w:rsidRPr="00081931" w:rsidRDefault="00C861F5" w:rsidP="00E17D2C">
      <w:pPr>
        <w:pStyle w:val="NoSpacing"/>
        <w:rPr>
          <w:rFonts w:ascii="Times New Roman" w:hAnsi="Times New Roman" w:cs="Times New Roman"/>
          <w:sz w:val="24"/>
          <w:szCs w:val="24"/>
        </w:rPr>
      </w:pPr>
    </w:p>
    <w:p w14:paraId="499BC1A5" w14:textId="77777777" w:rsidR="00C861F5" w:rsidRPr="00081931" w:rsidRDefault="00C861F5" w:rsidP="00E17D2C">
      <w:pPr>
        <w:pStyle w:val="NoSpacing"/>
        <w:rPr>
          <w:rFonts w:ascii="Times New Roman" w:hAnsi="Times New Roman" w:cs="Times New Roman"/>
          <w:sz w:val="24"/>
          <w:szCs w:val="24"/>
        </w:rPr>
      </w:pPr>
    </w:p>
    <w:p w14:paraId="55B7FFD1" w14:textId="77777777" w:rsidR="00C861F5" w:rsidRPr="00081931" w:rsidRDefault="00C861F5" w:rsidP="00E17D2C">
      <w:pPr>
        <w:pStyle w:val="NoSpacing"/>
        <w:rPr>
          <w:rFonts w:ascii="Times New Roman" w:hAnsi="Times New Roman" w:cs="Times New Roman"/>
          <w:sz w:val="24"/>
          <w:szCs w:val="24"/>
        </w:rPr>
      </w:pPr>
    </w:p>
    <w:p w14:paraId="6E2408F1" w14:textId="77777777" w:rsidR="00C861F5" w:rsidRPr="00081931" w:rsidRDefault="00C861F5" w:rsidP="00E17D2C">
      <w:pPr>
        <w:pStyle w:val="NoSpacing"/>
        <w:rPr>
          <w:rFonts w:ascii="Times New Roman" w:hAnsi="Times New Roman" w:cs="Times New Roman"/>
          <w:sz w:val="24"/>
          <w:szCs w:val="24"/>
        </w:rPr>
      </w:pPr>
    </w:p>
    <w:p w14:paraId="50D26242" w14:textId="77777777" w:rsidR="00C861F5" w:rsidRPr="00081931" w:rsidRDefault="00C861F5" w:rsidP="00E17D2C">
      <w:pPr>
        <w:pStyle w:val="NoSpacing"/>
        <w:rPr>
          <w:rFonts w:ascii="Times New Roman" w:hAnsi="Times New Roman" w:cs="Times New Roman"/>
          <w:sz w:val="24"/>
          <w:szCs w:val="24"/>
        </w:rPr>
      </w:pPr>
    </w:p>
    <w:p w14:paraId="39A96BB7" w14:textId="77777777" w:rsidR="00C861F5" w:rsidRPr="00081931" w:rsidRDefault="00C861F5" w:rsidP="00E17D2C">
      <w:pPr>
        <w:pStyle w:val="NoSpacing"/>
        <w:rPr>
          <w:rFonts w:ascii="Times New Roman" w:hAnsi="Times New Roman" w:cs="Times New Roman"/>
          <w:sz w:val="24"/>
          <w:szCs w:val="24"/>
        </w:rPr>
      </w:pPr>
    </w:p>
    <w:p w14:paraId="23E2F84A" w14:textId="77777777" w:rsidR="00C861F5" w:rsidRPr="00081931" w:rsidRDefault="00C861F5" w:rsidP="00E17D2C">
      <w:pPr>
        <w:pStyle w:val="NoSpacing"/>
        <w:rPr>
          <w:rFonts w:ascii="Times New Roman" w:hAnsi="Times New Roman" w:cs="Times New Roman"/>
          <w:sz w:val="24"/>
          <w:szCs w:val="24"/>
        </w:rPr>
      </w:pPr>
    </w:p>
    <w:p w14:paraId="6F630A69" w14:textId="33963102" w:rsidR="00E17D2C" w:rsidRPr="00081931" w:rsidRDefault="00E17D2C"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Contents</w:t>
      </w:r>
    </w:p>
    <w:p w14:paraId="45935F3F" w14:textId="77777777" w:rsidR="00E17D2C" w:rsidRPr="00081931" w:rsidRDefault="00E17D2C" w:rsidP="00E17D2C">
      <w:pPr>
        <w:pStyle w:val="NoSpacing"/>
        <w:rPr>
          <w:rFonts w:ascii="Times New Roman" w:hAnsi="Times New Roman" w:cs="Times New Roman"/>
          <w:sz w:val="24"/>
          <w:szCs w:val="24"/>
        </w:rPr>
      </w:pPr>
    </w:p>
    <w:p w14:paraId="41B9CC87" w14:textId="77777777"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Introduction</w:t>
      </w:r>
    </w:p>
    <w:p w14:paraId="0FE82C51" w14:textId="77777777"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 xml:space="preserve">Research and Evaluation of </w:t>
      </w:r>
      <w:r w:rsidR="00973850" w:rsidRPr="00081931">
        <w:rPr>
          <w:rFonts w:ascii="Times New Roman" w:hAnsi="Times New Roman" w:cs="Times New Roman"/>
          <w:sz w:val="24"/>
          <w:szCs w:val="24"/>
        </w:rPr>
        <w:t>Modulation Schemes</w:t>
      </w:r>
    </w:p>
    <w:p w14:paraId="58F8C7A9"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Function</w:t>
      </w:r>
      <w:r w:rsidR="00973850" w:rsidRPr="00081931">
        <w:rPr>
          <w:rFonts w:ascii="Times New Roman" w:hAnsi="Times New Roman" w:cs="Times New Roman"/>
          <w:sz w:val="24"/>
          <w:szCs w:val="24"/>
        </w:rPr>
        <w:t xml:space="preserve"> of a Modulation System</w:t>
      </w:r>
    </w:p>
    <w:p w14:paraId="5B108CFD"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Computer Network simulations relation to the concepts and principles of communication systems</w:t>
      </w:r>
    </w:p>
    <w:p w14:paraId="24FDA3A6"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Fundamentals</w:t>
      </w:r>
      <w:r w:rsidR="00973850" w:rsidRPr="00081931">
        <w:rPr>
          <w:rFonts w:ascii="Times New Roman" w:hAnsi="Times New Roman" w:cs="Times New Roman"/>
          <w:sz w:val="24"/>
          <w:szCs w:val="24"/>
        </w:rPr>
        <w:t xml:space="preserve"> of BPSK</w:t>
      </w:r>
    </w:p>
    <w:p w14:paraId="317BD3B3"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Advantages and Disadvantages</w:t>
      </w:r>
      <w:r w:rsidR="00973850" w:rsidRPr="00081931">
        <w:rPr>
          <w:rFonts w:ascii="Times New Roman" w:hAnsi="Times New Roman" w:cs="Times New Roman"/>
          <w:sz w:val="24"/>
          <w:szCs w:val="24"/>
        </w:rPr>
        <w:t xml:space="preserve"> of BPSK</w:t>
      </w:r>
    </w:p>
    <w:p w14:paraId="76753CEF" w14:textId="77777777"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Implementations</w:t>
      </w:r>
    </w:p>
    <w:p w14:paraId="0AAFA4E6" w14:textId="3EBFF146" w:rsidR="00E17D2C" w:rsidRPr="00081931" w:rsidRDefault="00E17D2C"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Pros and Cons of simulation methods</w:t>
      </w:r>
    </w:p>
    <w:p w14:paraId="6497DC1A" w14:textId="5DD3E15C" w:rsidR="00E45CCA" w:rsidRPr="00081931" w:rsidRDefault="00E45CCA" w:rsidP="00E17D2C">
      <w:pPr>
        <w:pStyle w:val="NoSpacing"/>
        <w:numPr>
          <w:ilvl w:val="1"/>
          <w:numId w:val="1"/>
        </w:numPr>
        <w:rPr>
          <w:rFonts w:ascii="Times New Roman" w:hAnsi="Times New Roman" w:cs="Times New Roman"/>
          <w:sz w:val="24"/>
          <w:szCs w:val="24"/>
        </w:rPr>
      </w:pPr>
      <w:r w:rsidRPr="00081931">
        <w:rPr>
          <w:rFonts w:ascii="Times New Roman" w:hAnsi="Times New Roman" w:cs="Times New Roman"/>
          <w:sz w:val="24"/>
          <w:szCs w:val="24"/>
        </w:rPr>
        <w:t>BPSK Experiment</w:t>
      </w:r>
    </w:p>
    <w:p w14:paraId="0F55B9A4" w14:textId="77777777"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Wireless Sensor Network Design &amp; Evaluation</w:t>
      </w:r>
    </w:p>
    <w:p w14:paraId="66BF70E3" w14:textId="77777777"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Conclusion</w:t>
      </w:r>
    </w:p>
    <w:p w14:paraId="34F4444E" w14:textId="388DD7F4" w:rsidR="00E17D2C" w:rsidRPr="00081931" w:rsidRDefault="00E17D2C" w:rsidP="00E17D2C">
      <w:pPr>
        <w:pStyle w:val="NoSpacing"/>
        <w:numPr>
          <w:ilvl w:val="0"/>
          <w:numId w:val="1"/>
        </w:numPr>
        <w:rPr>
          <w:rFonts w:ascii="Times New Roman" w:hAnsi="Times New Roman" w:cs="Times New Roman"/>
          <w:sz w:val="24"/>
          <w:szCs w:val="24"/>
        </w:rPr>
      </w:pPr>
      <w:r w:rsidRPr="00081931">
        <w:rPr>
          <w:rFonts w:ascii="Times New Roman" w:hAnsi="Times New Roman" w:cs="Times New Roman"/>
          <w:sz w:val="24"/>
          <w:szCs w:val="24"/>
        </w:rPr>
        <w:t>Reference</w:t>
      </w:r>
      <w:r w:rsidR="00C861F5" w:rsidRPr="00081931">
        <w:rPr>
          <w:rFonts w:ascii="Times New Roman" w:hAnsi="Times New Roman" w:cs="Times New Roman"/>
          <w:sz w:val="24"/>
          <w:szCs w:val="24"/>
        </w:rPr>
        <w:t>s</w:t>
      </w:r>
    </w:p>
    <w:p w14:paraId="0686EC39" w14:textId="166808BB" w:rsidR="00E17D2C" w:rsidRPr="00081931" w:rsidRDefault="00E17D2C" w:rsidP="00E17D2C">
      <w:pPr>
        <w:pStyle w:val="NoSpacing"/>
        <w:rPr>
          <w:rFonts w:ascii="Times New Roman" w:hAnsi="Times New Roman" w:cs="Times New Roman"/>
          <w:sz w:val="24"/>
          <w:szCs w:val="24"/>
        </w:rPr>
      </w:pPr>
    </w:p>
    <w:p w14:paraId="3023AAB4" w14:textId="77777777" w:rsidR="00C861F5" w:rsidRPr="00081931" w:rsidRDefault="00C861F5" w:rsidP="00E17D2C">
      <w:pPr>
        <w:pStyle w:val="NoSpacing"/>
        <w:rPr>
          <w:rFonts w:ascii="Times New Roman" w:hAnsi="Times New Roman" w:cs="Times New Roman"/>
          <w:sz w:val="24"/>
          <w:szCs w:val="24"/>
        </w:rPr>
      </w:pPr>
    </w:p>
    <w:p w14:paraId="012100B5" w14:textId="77777777" w:rsidR="00E17D2C" w:rsidRPr="00081931" w:rsidRDefault="00E17D2C" w:rsidP="00E17D2C">
      <w:pPr>
        <w:pStyle w:val="NoSpacing"/>
        <w:rPr>
          <w:rFonts w:ascii="Times New Roman" w:hAnsi="Times New Roman" w:cs="Times New Roman"/>
          <w:sz w:val="24"/>
          <w:szCs w:val="24"/>
        </w:rPr>
      </w:pPr>
    </w:p>
    <w:p w14:paraId="6A24C37E" w14:textId="77777777" w:rsidR="00E17D2C" w:rsidRPr="00081931" w:rsidRDefault="00E17D2C" w:rsidP="00E17D2C">
      <w:pPr>
        <w:pStyle w:val="NoSpacing"/>
        <w:rPr>
          <w:rFonts w:ascii="Times New Roman" w:hAnsi="Times New Roman" w:cs="Times New Roman"/>
          <w:sz w:val="24"/>
          <w:szCs w:val="24"/>
        </w:rPr>
      </w:pPr>
    </w:p>
    <w:p w14:paraId="1F6CAB44" w14:textId="77777777" w:rsidR="00E17D2C" w:rsidRPr="00081931" w:rsidRDefault="00E17D2C" w:rsidP="00E17D2C">
      <w:pPr>
        <w:pStyle w:val="NoSpacing"/>
        <w:rPr>
          <w:rFonts w:ascii="Times New Roman" w:hAnsi="Times New Roman" w:cs="Times New Roman"/>
          <w:sz w:val="24"/>
          <w:szCs w:val="24"/>
        </w:rPr>
      </w:pPr>
    </w:p>
    <w:p w14:paraId="26F323A0" w14:textId="77777777" w:rsidR="00E17D2C" w:rsidRPr="00081931" w:rsidRDefault="00E17D2C" w:rsidP="00E17D2C">
      <w:pPr>
        <w:pStyle w:val="NoSpacing"/>
        <w:numPr>
          <w:ilvl w:val="0"/>
          <w:numId w:val="2"/>
        </w:numPr>
        <w:rPr>
          <w:rFonts w:ascii="Times New Roman" w:hAnsi="Times New Roman" w:cs="Times New Roman"/>
          <w:sz w:val="24"/>
          <w:szCs w:val="24"/>
        </w:rPr>
      </w:pPr>
      <w:r w:rsidRPr="00081931">
        <w:rPr>
          <w:rFonts w:ascii="Times New Roman" w:hAnsi="Times New Roman" w:cs="Times New Roman"/>
          <w:sz w:val="24"/>
          <w:szCs w:val="24"/>
        </w:rPr>
        <w:t>Introduction</w:t>
      </w:r>
    </w:p>
    <w:p w14:paraId="58AA7562" w14:textId="77777777" w:rsidR="00E17D2C" w:rsidRPr="00081931" w:rsidRDefault="00E17D2C" w:rsidP="00E17D2C">
      <w:pPr>
        <w:pStyle w:val="NoSpacing"/>
        <w:rPr>
          <w:rFonts w:ascii="Times New Roman" w:hAnsi="Times New Roman" w:cs="Times New Roman"/>
          <w:sz w:val="24"/>
          <w:szCs w:val="24"/>
        </w:rPr>
      </w:pPr>
    </w:p>
    <w:p w14:paraId="1E661CA7" w14:textId="77777777" w:rsidR="00E17D2C" w:rsidRPr="00081931" w:rsidRDefault="00F92922"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The following report </w:t>
      </w:r>
      <w:r w:rsidR="00CC034D" w:rsidRPr="00081931">
        <w:rPr>
          <w:rFonts w:ascii="Times New Roman" w:hAnsi="Times New Roman" w:cs="Times New Roman"/>
          <w:sz w:val="24"/>
          <w:szCs w:val="24"/>
        </w:rPr>
        <w:t>will discuss the function of a modulation in a communication system and why it is used within</w:t>
      </w:r>
      <w:r w:rsidR="00F06DA9" w:rsidRPr="00081931">
        <w:rPr>
          <w:rFonts w:ascii="Times New Roman" w:hAnsi="Times New Roman" w:cs="Times New Roman"/>
          <w:sz w:val="24"/>
          <w:szCs w:val="24"/>
        </w:rPr>
        <w:t xml:space="preserve"> communication systems. Furthermore, the concepts and principles of both computer network simulations and communication systems will be compared to match wh</w:t>
      </w:r>
      <w:r w:rsidR="0057188B" w:rsidRPr="00081931">
        <w:rPr>
          <w:rFonts w:ascii="Times New Roman" w:hAnsi="Times New Roman" w:cs="Times New Roman"/>
          <w:sz w:val="24"/>
          <w:szCs w:val="24"/>
        </w:rPr>
        <w:t>at concepts and principles relate with each other. This report also</w:t>
      </w:r>
      <w:r w:rsidR="00CC034D" w:rsidRPr="00081931">
        <w:rPr>
          <w:rFonts w:ascii="Times New Roman" w:hAnsi="Times New Roman" w:cs="Times New Roman"/>
          <w:sz w:val="24"/>
          <w:szCs w:val="24"/>
        </w:rPr>
        <w:t xml:space="preserve"> includes the critical analysis of the Modulation Scheme ‘Binary Phase Shift Keying’ (BPSK). The analysis will include the function of BPSK and the purpose of the modulation scheme.</w:t>
      </w:r>
      <w:r w:rsidR="0057188B" w:rsidRPr="00081931">
        <w:rPr>
          <w:rFonts w:ascii="Times New Roman" w:hAnsi="Times New Roman" w:cs="Times New Roman"/>
          <w:sz w:val="24"/>
          <w:szCs w:val="24"/>
        </w:rPr>
        <w:t xml:space="preserve"> Moreover, both the advantages and disadvantages of Binary Phase Shift Keying will be compared. Once the advantages and disadvantages of Binary Phase Shift Keying have been covered, examples of BPSK implementations will be displayed </w:t>
      </w:r>
      <w:r w:rsidR="0057188B" w:rsidRPr="00081931">
        <w:rPr>
          <w:rFonts w:ascii="Times New Roman" w:hAnsi="Times New Roman" w:cs="Times New Roman"/>
          <w:sz w:val="24"/>
          <w:szCs w:val="24"/>
        </w:rPr>
        <w:t xml:space="preserve">alongside what the BPSK simulation achieves. To conclude the analysis of modulation schemes, the </w:t>
      </w:r>
      <w:r w:rsidR="00973850" w:rsidRPr="00081931">
        <w:rPr>
          <w:rFonts w:ascii="Times New Roman" w:hAnsi="Times New Roman" w:cs="Times New Roman"/>
          <w:sz w:val="24"/>
          <w:szCs w:val="24"/>
        </w:rPr>
        <w:t xml:space="preserve">option to choose simulations over other methods will be analysed alongside the pros and cons of opting to choose simulation over other traditional methods. In addition to the analysis of modulation schemes, an investigation on implementing a Binary Shift Phase Key communication system will be produced including the implementation of a BPSK communication system to a </w:t>
      </w:r>
      <w:proofErr w:type="gramStart"/>
      <w:r w:rsidR="00973850" w:rsidRPr="00081931">
        <w:rPr>
          <w:rFonts w:ascii="Times New Roman" w:hAnsi="Times New Roman" w:cs="Times New Roman"/>
          <w:sz w:val="24"/>
          <w:szCs w:val="24"/>
        </w:rPr>
        <w:t>real life</w:t>
      </w:r>
      <w:proofErr w:type="gramEnd"/>
      <w:r w:rsidR="00973850" w:rsidRPr="00081931">
        <w:rPr>
          <w:rFonts w:ascii="Times New Roman" w:hAnsi="Times New Roman" w:cs="Times New Roman"/>
          <w:sz w:val="24"/>
          <w:szCs w:val="24"/>
        </w:rPr>
        <w:t xml:space="preserve"> situation. </w:t>
      </w:r>
    </w:p>
    <w:p w14:paraId="4E65E34C" w14:textId="77777777" w:rsidR="00973850" w:rsidRPr="00081931" w:rsidRDefault="00973850" w:rsidP="00E17D2C">
      <w:pPr>
        <w:pStyle w:val="NoSpacing"/>
        <w:rPr>
          <w:rFonts w:ascii="Times New Roman" w:hAnsi="Times New Roman" w:cs="Times New Roman"/>
          <w:sz w:val="24"/>
          <w:szCs w:val="24"/>
        </w:rPr>
      </w:pPr>
    </w:p>
    <w:p w14:paraId="35CDB007" w14:textId="77777777" w:rsidR="00973850" w:rsidRPr="00081931" w:rsidRDefault="00973850" w:rsidP="00973850">
      <w:pPr>
        <w:pStyle w:val="NoSpacing"/>
        <w:numPr>
          <w:ilvl w:val="0"/>
          <w:numId w:val="2"/>
        </w:numPr>
        <w:rPr>
          <w:rFonts w:ascii="Times New Roman" w:hAnsi="Times New Roman" w:cs="Times New Roman"/>
          <w:sz w:val="24"/>
          <w:szCs w:val="24"/>
        </w:rPr>
      </w:pPr>
      <w:r w:rsidRPr="00081931">
        <w:rPr>
          <w:rFonts w:ascii="Times New Roman" w:hAnsi="Times New Roman" w:cs="Times New Roman"/>
          <w:sz w:val="24"/>
          <w:szCs w:val="24"/>
        </w:rPr>
        <w:t>Research and Evaluation of Modulation Schemes</w:t>
      </w:r>
    </w:p>
    <w:p w14:paraId="2EE6D915" w14:textId="77777777" w:rsidR="00973850" w:rsidRPr="00081931" w:rsidRDefault="00973850" w:rsidP="00973850">
      <w:pPr>
        <w:pStyle w:val="NoSpacing"/>
        <w:rPr>
          <w:rFonts w:ascii="Times New Roman" w:hAnsi="Times New Roman" w:cs="Times New Roman"/>
          <w:sz w:val="24"/>
          <w:szCs w:val="24"/>
        </w:rPr>
      </w:pPr>
    </w:p>
    <w:p w14:paraId="6922BA9E" w14:textId="77777777" w:rsidR="00973850" w:rsidRPr="00081931" w:rsidRDefault="005F501D" w:rsidP="005F501D">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Function of a Modulation Scheme</w:t>
      </w:r>
    </w:p>
    <w:p w14:paraId="745E1DE1" w14:textId="77777777" w:rsidR="005F501D" w:rsidRPr="00081931" w:rsidRDefault="005F501D" w:rsidP="005F501D">
      <w:pPr>
        <w:pStyle w:val="NoSpacing"/>
        <w:rPr>
          <w:rFonts w:ascii="Times New Roman" w:hAnsi="Times New Roman" w:cs="Times New Roman"/>
          <w:sz w:val="24"/>
          <w:szCs w:val="24"/>
        </w:rPr>
      </w:pPr>
    </w:p>
    <w:p w14:paraId="547E92C7" w14:textId="51E26156" w:rsidR="002B6837" w:rsidRPr="00081931" w:rsidRDefault="005F501D"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The main function of a modulation scheme is to </w:t>
      </w:r>
      <w:r w:rsidR="002839A1" w:rsidRPr="00081931">
        <w:rPr>
          <w:rFonts w:ascii="Times New Roman" w:hAnsi="Times New Roman" w:cs="Times New Roman"/>
          <w:sz w:val="24"/>
          <w:szCs w:val="24"/>
        </w:rPr>
        <w:t>read ‘message bearing signals’</w:t>
      </w:r>
      <w:sdt>
        <w:sdtPr>
          <w:rPr>
            <w:rFonts w:ascii="Times New Roman" w:hAnsi="Times New Roman" w:cs="Times New Roman"/>
            <w:sz w:val="24"/>
            <w:szCs w:val="24"/>
          </w:rPr>
          <w:id w:val="665067590"/>
          <w:citation/>
        </w:sdtPr>
        <w:sdtContent>
          <w:r w:rsidR="002839A1"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San97 \l 2057 </w:instrText>
          </w:r>
          <w:r w:rsidR="002839A1"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 xml:space="preserve"> [1]</w:t>
          </w:r>
          <w:r w:rsidR="002839A1" w:rsidRPr="00081931">
            <w:rPr>
              <w:rFonts w:ascii="Times New Roman" w:hAnsi="Times New Roman" w:cs="Times New Roman"/>
              <w:sz w:val="24"/>
              <w:szCs w:val="24"/>
            </w:rPr>
            <w:fldChar w:fldCharType="end"/>
          </w:r>
        </w:sdtContent>
      </w:sdt>
      <w:r w:rsidR="002839A1" w:rsidRPr="00081931">
        <w:rPr>
          <w:rFonts w:ascii="Times New Roman" w:hAnsi="Times New Roman" w:cs="Times New Roman"/>
          <w:sz w:val="24"/>
          <w:szCs w:val="24"/>
        </w:rPr>
        <w:t xml:space="preserve"> to combine it alongside ‘carrier signals for transmission’</w:t>
      </w:r>
      <w:sdt>
        <w:sdtPr>
          <w:rPr>
            <w:rFonts w:ascii="Times New Roman" w:hAnsi="Times New Roman" w:cs="Times New Roman"/>
            <w:sz w:val="24"/>
            <w:szCs w:val="24"/>
          </w:rPr>
          <w:id w:val="-1130241892"/>
          <w:citation/>
        </w:sdtPr>
        <w:sdtContent>
          <w:r w:rsidR="002839A1"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San97 \l 2057 </w:instrText>
          </w:r>
          <w:r w:rsidR="002839A1"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 xml:space="preserve"> [1]</w:t>
          </w:r>
          <w:r w:rsidR="002839A1" w:rsidRPr="00081931">
            <w:rPr>
              <w:rFonts w:ascii="Times New Roman" w:hAnsi="Times New Roman" w:cs="Times New Roman"/>
              <w:sz w:val="24"/>
              <w:szCs w:val="24"/>
            </w:rPr>
            <w:fldChar w:fldCharType="end"/>
          </w:r>
        </w:sdtContent>
      </w:sdt>
      <w:r w:rsidR="00393422" w:rsidRPr="00081931">
        <w:rPr>
          <w:rFonts w:ascii="Times New Roman" w:hAnsi="Times New Roman" w:cs="Times New Roman"/>
          <w:sz w:val="24"/>
          <w:szCs w:val="24"/>
        </w:rPr>
        <w:t xml:space="preserve">.  The operation of modulation </w:t>
      </w:r>
      <w:r w:rsidR="002B6837" w:rsidRPr="00081931">
        <w:rPr>
          <w:rFonts w:ascii="Times New Roman" w:hAnsi="Times New Roman" w:cs="Times New Roman"/>
          <w:sz w:val="24"/>
          <w:szCs w:val="24"/>
        </w:rPr>
        <w:t xml:space="preserve">involves a number of elements.  The signal frequency is a main element alongside the phase and the signal amplitude. </w:t>
      </w:r>
      <w:r w:rsidR="00C7498A" w:rsidRPr="00081931">
        <w:rPr>
          <w:rFonts w:ascii="Times New Roman" w:hAnsi="Times New Roman" w:cs="Times New Roman"/>
          <w:sz w:val="24"/>
          <w:szCs w:val="24"/>
        </w:rPr>
        <w:t>The Frequency modulation (FM) element carries audio signal</w:t>
      </w:r>
      <w:r w:rsidR="005A0931" w:rsidRPr="00081931">
        <w:rPr>
          <w:rFonts w:ascii="Times New Roman" w:hAnsi="Times New Roman" w:cs="Times New Roman"/>
          <w:sz w:val="24"/>
          <w:szCs w:val="24"/>
        </w:rPr>
        <w:t xml:space="preserve">s that are represented by changing signals to match the arriving audio signals amplitude property.  The frequency of the </w:t>
      </w:r>
      <w:r w:rsidR="00AC336D" w:rsidRPr="00081931">
        <w:rPr>
          <w:rFonts w:ascii="Times New Roman" w:hAnsi="Times New Roman" w:cs="Times New Roman"/>
          <w:sz w:val="24"/>
          <w:szCs w:val="24"/>
        </w:rPr>
        <w:t xml:space="preserve">signal is moved to a higher frequency to display the pinnacle of the wave and then a lower frequency to display depth of a signal wave.  The Amplitude Modulation (AM) element merges audio signals with waves. Amplitude Modulation </w:t>
      </w:r>
      <w:r w:rsidR="00143CF5" w:rsidRPr="00081931">
        <w:rPr>
          <w:rFonts w:ascii="Times New Roman" w:hAnsi="Times New Roman" w:cs="Times New Roman"/>
          <w:sz w:val="24"/>
          <w:szCs w:val="24"/>
        </w:rPr>
        <w:t xml:space="preserve">‘rises and falls in accordance’ </w:t>
      </w:r>
      <w:sdt>
        <w:sdtPr>
          <w:rPr>
            <w:rFonts w:ascii="Times New Roman" w:hAnsi="Times New Roman" w:cs="Times New Roman"/>
            <w:sz w:val="24"/>
            <w:szCs w:val="24"/>
          </w:rPr>
          <w:id w:val="2060816186"/>
          <w:citation/>
        </w:sdtPr>
        <w:sdtContent>
          <w:r w:rsidR="00143CF5"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htt6 \l 2057 </w:instrText>
          </w:r>
          <w:r w:rsidR="00143CF5"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[2]</w:t>
          </w:r>
          <w:r w:rsidR="00143CF5" w:rsidRPr="00081931">
            <w:rPr>
              <w:rFonts w:ascii="Times New Roman" w:hAnsi="Times New Roman" w:cs="Times New Roman"/>
              <w:sz w:val="24"/>
              <w:szCs w:val="24"/>
            </w:rPr>
            <w:fldChar w:fldCharType="end"/>
          </w:r>
        </w:sdtContent>
      </w:sdt>
      <w:r w:rsidR="00143CF5" w:rsidRPr="00081931">
        <w:rPr>
          <w:rFonts w:ascii="Times New Roman" w:hAnsi="Times New Roman" w:cs="Times New Roman"/>
          <w:sz w:val="24"/>
          <w:szCs w:val="24"/>
        </w:rPr>
        <w:t xml:space="preserve"> once a sine wave is introduced. Within amplitude modulation, the frequency </w:t>
      </w:r>
      <w:r w:rsidR="004C7C08" w:rsidRPr="00081931">
        <w:rPr>
          <w:rFonts w:ascii="Times New Roman" w:hAnsi="Times New Roman" w:cs="Times New Roman"/>
          <w:sz w:val="24"/>
          <w:szCs w:val="24"/>
        </w:rPr>
        <w:t xml:space="preserve">remains fixed at all times. Only with the merging of Frequency Modulation and Amplitude Modulation do we see a change in the frequency with the frequency being changed to present the audio signal. </w:t>
      </w:r>
      <w:r w:rsidR="00EA2115" w:rsidRPr="00081931">
        <w:rPr>
          <w:rFonts w:ascii="Times New Roman" w:hAnsi="Times New Roman" w:cs="Times New Roman"/>
          <w:sz w:val="24"/>
          <w:szCs w:val="24"/>
        </w:rPr>
        <w:t xml:space="preserve"> These methods are most frequently used to provide radio transmission via analog signals which is very straight forward to modulate. A digital signal is presented using a constellation diagram</w:t>
      </w:r>
      <w:r w:rsidR="00242A6A" w:rsidRPr="00081931">
        <w:rPr>
          <w:rFonts w:ascii="Times New Roman" w:hAnsi="Times New Roman" w:cs="Times New Roman"/>
          <w:sz w:val="24"/>
          <w:szCs w:val="24"/>
        </w:rPr>
        <w:t xml:space="preserve">. Below is an </w:t>
      </w:r>
      <w:r w:rsidR="00242A6A" w:rsidRPr="00081931">
        <w:rPr>
          <w:rFonts w:ascii="Times New Roman" w:hAnsi="Times New Roman" w:cs="Times New Roman"/>
          <w:sz w:val="24"/>
          <w:szCs w:val="24"/>
        </w:rPr>
        <w:lastRenderedPageBreak/>
        <w:t>example of how a constellation diagram is presented. The three modulation schemes that are being represented in the diagram are BPSK, 4-QAM and 16-QAM</w:t>
      </w:r>
      <w:r w:rsidR="000B390E" w:rsidRPr="00081931">
        <w:rPr>
          <w:rFonts w:ascii="Times New Roman" w:hAnsi="Times New Roman" w:cs="Times New Roman"/>
          <w:sz w:val="24"/>
          <w:szCs w:val="24"/>
        </w:rPr>
        <w:t xml:space="preserve">. </w:t>
      </w:r>
    </w:p>
    <w:p w14:paraId="7A0E5113" w14:textId="24B8A748" w:rsidR="00242A6A" w:rsidRPr="00081931" w:rsidRDefault="00242A6A" w:rsidP="005F501D">
      <w:pPr>
        <w:pStyle w:val="NoSpacing"/>
        <w:rPr>
          <w:rFonts w:ascii="Times New Roman" w:hAnsi="Times New Roman" w:cs="Times New Roman"/>
          <w:sz w:val="24"/>
          <w:szCs w:val="24"/>
        </w:rPr>
      </w:pPr>
    </w:p>
    <w:p w14:paraId="740CAA40" w14:textId="7385B641" w:rsidR="00242A6A" w:rsidRPr="00081931" w:rsidRDefault="00242A6A" w:rsidP="00242A6A">
      <w:r w:rsidRPr="00081931">
        <w:fldChar w:fldCharType="begin"/>
      </w:r>
      <w:r w:rsidRPr="00081931">
        <w:instrText xml:space="preserve"> INCLUDEPICTURE "https://www.researchgate.net/profile/Arun_Agarwal5/publication/287208899/figure/fig4/AS:307948250255363@1450431992487/BPSK-4-QAM-and-16-QAM-constellation-diagrams-10.png" \* MERGEFORMATINET </w:instrText>
      </w:r>
      <w:r w:rsidRPr="00081931">
        <w:fldChar w:fldCharType="separate"/>
      </w:r>
      <w:r w:rsidRPr="00081931">
        <w:rPr>
          <w:noProof/>
        </w:rPr>
        <w:drawing>
          <wp:inline distT="0" distB="0" distL="0" distR="0" wp14:anchorId="2C8E8EE5" wp14:editId="1C71F731">
            <wp:extent cx="3044757" cy="2082012"/>
            <wp:effectExtent l="0" t="0" r="3810" b="1270"/>
            <wp:docPr id="1" name="Picture 1" descr="Image result for a constell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 constellation diagr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6678" cy="2090164"/>
                    </a:xfrm>
                    <a:prstGeom prst="rect">
                      <a:avLst/>
                    </a:prstGeom>
                    <a:noFill/>
                    <a:ln>
                      <a:noFill/>
                    </a:ln>
                  </pic:spPr>
                </pic:pic>
              </a:graphicData>
            </a:graphic>
          </wp:inline>
        </w:drawing>
      </w:r>
      <w:r w:rsidRPr="00081931">
        <w:fldChar w:fldCharType="end"/>
      </w:r>
    </w:p>
    <w:p w14:paraId="5AF63478" w14:textId="77777777" w:rsidR="00242A6A" w:rsidRPr="00081931" w:rsidRDefault="00242A6A" w:rsidP="005F501D">
      <w:pPr>
        <w:pStyle w:val="NoSpacing"/>
        <w:rPr>
          <w:rFonts w:ascii="Times New Roman" w:hAnsi="Times New Roman" w:cs="Times New Roman"/>
          <w:sz w:val="24"/>
          <w:szCs w:val="24"/>
        </w:rPr>
      </w:pPr>
    </w:p>
    <w:p w14:paraId="4839C5AE" w14:textId="6068D0C2" w:rsidR="004C7C08" w:rsidRPr="00081931" w:rsidRDefault="00242A6A"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w:t>
      </w:r>
      <w:r w:rsidR="00E45CCA" w:rsidRPr="00081931">
        <w:rPr>
          <w:rFonts w:ascii="Times New Roman" w:hAnsi="Times New Roman" w:cs="Times New Roman"/>
          <w:sz w:val="24"/>
          <w:szCs w:val="24"/>
        </w:rPr>
        <w:t>1</w:t>
      </w:r>
      <w:r w:rsidRPr="00081931">
        <w:rPr>
          <w:rFonts w:ascii="Times New Roman" w:hAnsi="Times New Roman" w:cs="Times New Roman"/>
          <w:sz w:val="24"/>
          <w:szCs w:val="24"/>
        </w:rPr>
        <w:t xml:space="preserve"> – Constellation Diagram of different digital modulation schemes </w:t>
      </w:r>
      <w:sdt>
        <w:sdtPr>
          <w:rPr>
            <w:rFonts w:ascii="Times New Roman" w:hAnsi="Times New Roman" w:cs="Times New Roman"/>
            <w:sz w:val="24"/>
            <w:szCs w:val="24"/>
          </w:rPr>
          <w:id w:val="-721296211"/>
          <w:citation/>
        </w:sdtPr>
        <w:sdtContent>
          <w:r w:rsidR="000B390E" w:rsidRPr="00081931">
            <w:rPr>
              <w:rFonts w:ascii="Times New Roman" w:hAnsi="Times New Roman" w:cs="Times New Roman"/>
              <w:sz w:val="24"/>
              <w:szCs w:val="24"/>
            </w:rPr>
            <w:fldChar w:fldCharType="begin"/>
          </w:r>
          <w:r w:rsidR="005236A9" w:rsidRPr="00081931">
            <w:rPr>
              <w:rFonts w:ascii="Times New Roman" w:hAnsi="Times New Roman" w:cs="Times New Roman"/>
              <w:sz w:val="24"/>
              <w:szCs w:val="24"/>
            </w:rPr>
            <w:instrText xml:space="preserve">CITATION htt7 \l 2057 </w:instrText>
          </w:r>
          <w:r w:rsidR="000B390E" w:rsidRPr="00081931">
            <w:rPr>
              <w:rFonts w:ascii="Times New Roman" w:hAnsi="Times New Roman" w:cs="Times New Roman"/>
              <w:sz w:val="24"/>
              <w:szCs w:val="24"/>
            </w:rPr>
            <w:fldChar w:fldCharType="separate"/>
          </w:r>
          <w:r w:rsidR="005236A9" w:rsidRPr="00081931">
            <w:rPr>
              <w:rFonts w:ascii="Times New Roman" w:hAnsi="Times New Roman" w:cs="Times New Roman"/>
              <w:noProof/>
              <w:sz w:val="24"/>
              <w:szCs w:val="24"/>
            </w:rPr>
            <w:t>[3]</w:t>
          </w:r>
          <w:r w:rsidR="000B390E" w:rsidRPr="00081931">
            <w:rPr>
              <w:rFonts w:ascii="Times New Roman" w:hAnsi="Times New Roman" w:cs="Times New Roman"/>
              <w:sz w:val="24"/>
              <w:szCs w:val="24"/>
            </w:rPr>
            <w:fldChar w:fldCharType="end"/>
          </w:r>
        </w:sdtContent>
      </w:sdt>
    </w:p>
    <w:p w14:paraId="78F8E68F" w14:textId="7FB1EBF7" w:rsidR="000B390E" w:rsidRPr="00081931" w:rsidRDefault="000B390E" w:rsidP="005F501D">
      <w:pPr>
        <w:pStyle w:val="NoSpacing"/>
        <w:rPr>
          <w:rFonts w:ascii="Times New Roman" w:hAnsi="Times New Roman" w:cs="Times New Roman"/>
          <w:sz w:val="24"/>
          <w:szCs w:val="24"/>
        </w:rPr>
      </w:pPr>
    </w:p>
    <w:p w14:paraId="67B651D9" w14:textId="1077EDE6" w:rsidR="000B390E" w:rsidRPr="00081931" w:rsidRDefault="00530775"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Constellation diagrams must be used due to digital signals being made up of binary which makes these signals impossible to modulate.</w:t>
      </w:r>
    </w:p>
    <w:p w14:paraId="63EE5ACF" w14:textId="4A1E9143" w:rsidR="00530775" w:rsidRPr="00081931" w:rsidRDefault="00530775" w:rsidP="005F501D">
      <w:pPr>
        <w:pStyle w:val="NoSpacing"/>
        <w:rPr>
          <w:rFonts w:ascii="Times New Roman" w:hAnsi="Times New Roman" w:cs="Times New Roman"/>
          <w:sz w:val="24"/>
          <w:szCs w:val="24"/>
        </w:rPr>
      </w:pPr>
    </w:p>
    <w:p w14:paraId="11B79DEB" w14:textId="34A28C4D" w:rsidR="00530775" w:rsidRPr="00081931" w:rsidRDefault="00530775" w:rsidP="005F501D">
      <w:pPr>
        <w:pStyle w:val="NoSpacing"/>
        <w:rPr>
          <w:rFonts w:ascii="Times New Roman" w:hAnsi="Times New Roman" w:cs="Times New Roman"/>
          <w:sz w:val="24"/>
          <w:szCs w:val="24"/>
        </w:rPr>
      </w:pPr>
    </w:p>
    <w:p w14:paraId="5AED2596" w14:textId="56C7CD7F" w:rsidR="00C861F5" w:rsidRPr="00081931" w:rsidRDefault="00C861F5" w:rsidP="005F501D">
      <w:pPr>
        <w:pStyle w:val="NoSpacing"/>
        <w:rPr>
          <w:rFonts w:ascii="Times New Roman" w:hAnsi="Times New Roman" w:cs="Times New Roman"/>
          <w:sz w:val="24"/>
          <w:szCs w:val="24"/>
        </w:rPr>
      </w:pPr>
    </w:p>
    <w:p w14:paraId="4A237174" w14:textId="4CC453B2" w:rsidR="00C861F5" w:rsidRPr="00081931" w:rsidRDefault="00C861F5" w:rsidP="005F501D">
      <w:pPr>
        <w:pStyle w:val="NoSpacing"/>
        <w:rPr>
          <w:rFonts w:ascii="Times New Roman" w:hAnsi="Times New Roman" w:cs="Times New Roman"/>
          <w:sz w:val="24"/>
          <w:szCs w:val="24"/>
        </w:rPr>
      </w:pPr>
    </w:p>
    <w:p w14:paraId="22CBA45D" w14:textId="77777777" w:rsidR="00C861F5" w:rsidRPr="00081931" w:rsidRDefault="00C861F5" w:rsidP="005F501D">
      <w:pPr>
        <w:pStyle w:val="NoSpacing"/>
        <w:rPr>
          <w:rFonts w:ascii="Times New Roman" w:hAnsi="Times New Roman" w:cs="Times New Roman"/>
          <w:sz w:val="24"/>
          <w:szCs w:val="24"/>
        </w:rPr>
      </w:pPr>
    </w:p>
    <w:p w14:paraId="03D5C942" w14:textId="3B0593D1" w:rsidR="00530775" w:rsidRPr="00081931" w:rsidRDefault="00530775" w:rsidP="00530775">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Computer Network simulations relation to the concepts and principles of communication systems</w:t>
      </w:r>
      <w:r w:rsidR="005236A9" w:rsidRPr="00081931">
        <w:rPr>
          <w:rFonts w:ascii="Times New Roman" w:hAnsi="Times New Roman" w:cs="Times New Roman"/>
          <w:sz w:val="24"/>
          <w:szCs w:val="24"/>
        </w:rPr>
        <w:t>.</w:t>
      </w:r>
    </w:p>
    <w:p w14:paraId="4175742F" w14:textId="796D4F4F" w:rsidR="00530775" w:rsidRPr="00081931" w:rsidRDefault="00530775" w:rsidP="00530775">
      <w:pPr>
        <w:pStyle w:val="NoSpacing"/>
        <w:rPr>
          <w:rFonts w:ascii="Times New Roman" w:hAnsi="Times New Roman" w:cs="Times New Roman"/>
          <w:sz w:val="24"/>
          <w:szCs w:val="24"/>
        </w:rPr>
      </w:pPr>
    </w:p>
    <w:p w14:paraId="07FD37DE" w14:textId="354F0898" w:rsidR="00AF4FB5" w:rsidRPr="00081931" w:rsidRDefault="00AF4FB5" w:rsidP="00530775">
      <w:pPr>
        <w:pStyle w:val="NoSpacing"/>
        <w:rPr>
          <w:rFonts w:ascii="Times New Roman" w:hAnsi="Times New Roman" w:cs="Times New Roman"/>
          <w:sz w:val="24"/>
          <w:szCs w:val="24"/>
        </w:rPr>
      </w:pPr>
      <w:r w:rsidRPr="00081931">
        <w:rPr>
          <w:rFonts w:ascii="Times New Roman" w:hAnsi="Times New Roman" w:cs="Times New Roman"/>
          <w:sz w:val="24"/>
          <w:szCs w:val="24"/>
        </w:rPr>
        <w:t>A computer network is a set of end devices connected to each other via internet connectivity which could be sent through either wired or wireless transmission. The main motive behind a computer network is to share files between each end device. If necessary, a network administrator could set parameters where only certain end devices can access the shared files. A communication system is implemented with communication end devices such as ‘transmissions equipment, relay stations, tributary stations and other data terminal equipment.’</w:t>
      </w:r>
      <w:sdt>
        <w:sdtPr>
          <w:rPr>
            <w:rFonts w:ascii="Times New Roman" w:hAnsi="Times New Roman" w:cs="Times New Roman"/>
            <w:sz w:val="24"/>
            <w:szCs w:val="24"/>
          </w:rPr>
          <w:id w:val="-743571552"/>
          <w:citation/>
        </w:sdt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Com19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[4]</w:t>
          </w:r>
          <w:r w:rsidR="00356AF6" w:rsidRPr="00081931">
            <w:rPr>
              <w:rFonts w:ascii="Times New Roman" w:hAnsi="Times New Roman" w:cs="Times New Roman"/>
              <w:sz w:val="24"/>
              <w:szCs w:val="24"/>
            </w:rPr>
            <w:fldChar w:fldCharType="end"/>
          </w:r>
        </w:sdtContent>
      </w:sdt>
      <w:r w:rsidR="00356AF6" w:rsidRPr="00081931">
        <w:rPr>
          <w:rFonts w:ascii="Times New Roman" w:hAnsi="Times New Roman" w:cs="Times New Roman"/>
          <w:sz w:val="24"/>
          <w:szCs w:val="24"/>
        </w:rPr>
        <w:t xml:space="preserve"> </w:t>
      </w:r>
      <w:r w:rsidR="00496DF7">
        <w:rPr>
          <w:rFonts w:ascii="Times New Roman" w:hAnsi="Times New Roman" w:cs="Times New Roman"/>
          <w:sz w:val="24"/>
          <w:szCs w:val="24"/>
        </w:rPr>
        <w:t xml:space="preserve">Both computer network simulations and communication systems </w:t>
      </w:r>
      <w:r w:rsidR="00496DF7">
        <w:rPr>
          <w:rFonts w:ascii="Times New Roman" w:hAnsi="Times New Roman" w:cs="Times New Roman"/>
          <w:sz w:val="24"/>
          <w:szCs w:val="24"/>
        </w:rPr>
        <w:t>relate due to both properties allow the use of data transfer alongside incoming and outgoing signals. Computer Networks and communication components such as Wireless sensor networks, radio networks and internet of things devices all support data transfer and signal receiving.</w:t>
      </w:r>
    </w:p>
    <w:p w14:paraId="0EEB99B2" w14:textId="7F73FC08" w:rsidR="00AF4FB5" w:rsidRPr="00081931" w:rsidRDefault="00AF4FB5" w:rsidP="00530775">
      <w:pPr>
        <w:pStyle w:val="NoSpacing"/>
        <w:rPr>
          <w:rFonts w:ascii="Times New Roman" w:hAnsi="Times New Roman" w:cs="Times New Roman"/>
          <w:sz w:val="24"/>
          <w:szCs w:val="24"/>
        </w:rPr>
      </w:pPr>
    </w:p>
    <w:p w14:paraId="1F98ABDB" w14:textId="77777777" w:rsidR="00AF4FB5" w:rsidRPr="00081931" w:rsidRDefault="00AF4FB5" w:rsidP="00530775">
      <w:pPr>
        <w:pStyle w:val="NoSpacing"/>
        <w:rPr>
          <w:rFonts w:ascii="Times New Roman" w:hAnsi="Times New Roman" w:cs="Times New Roman"/>
          <w:sz w:val="24"/>
          <w:szCs w:val="24"/>
        </w:rPr>
      </w:pPr>
    </w:p>
    <w:p w14:paraId="0DECC15F" w14:textId="2AFA0329" w:rsidR="00530775" w:rsidRPr="00081931" w:rsidRDefault="00530775" w:rsidP="00530775">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Fundamentals of BPSK</w:t>
      </w:r>
    </w:p>
    <w:p w14:paraId="6BA819FE" w14:textId="5458064C" w:rsidR="00530775" w:rsidRPr="00081931" w:rsidRDefault="00530775" w:rsidP="00530775">
      <w:pPr>
        <w:pStyle w:val="NoSpacing"/>
        <w:rPr>
          <w:rFonts w:ascii="Times New Roman" w:hAnsi="Times New Roman" w:cs="Times New Roman"/>
          <w:sz w:val="24"/>
          <w:szCs w:val="24"/>
        </w:rPr>
      </w:pPr>
    </w:p>
    <w:p w14:paraId="14011F5A" w14:textId="2AE12D5F" w:rsidR="00A13C4B" w:rsidRPr="00081931" w:rsidRDefault="00530775" w:rsidP="00530775">
      <w:pPr>
        <w:pStyle w:val="NoSpacing"/>
        <w:rPr>
          <w:rFonts w:ascii="Times New Roman" w:hAnsi="Times New Roman" w:cs="Times New Roman"/>
          <w:sz w:val="24"/>
          <w:szCs w:val="24"/>
        </w:rPr>
      </w:pPr>
      <w:r w:rsidRPr="00081931">
        <w:rPr>
          <w:rFonts w:ascii="Times New Roman" w:hAnsi="Times New Roman" w:cs="Times New Roman"/>
          <w:sz w:val="24"/>
          <w:szCs w:val="24"/>
        </w:rPr>
        <w:t>Binary Phase Shift Keying (BPSK) is a digital modulation scheme</w:t>
      </w:r>
      <w:r w:rsidR="00A13C4B" w:rsidRPr="00081931">
        <w:rPr>
          <w:rFonts w:ascii="Times New Roman" w:hAnsi="Times New Roman" w:cs="Times New Roman"/>
          <w:sz w:val="24"/>
          <w:szCs w:val="24"/>
        </w:rPr>
        <w:t xml:space="preserve"> that is frequently used within modulation. Binary Phase Shift Keying is used to demonstrate </w:t>
      </w:r>
      <w:r w:rsidR="004B5E62" w:rsidRPr="00081931">
        <w:rPr>
          <w:rFonts w:ascii="Times New Roman" w:hAnsi="Times New Roman" w:cs="Times New Roman"/>
          <w:sz w:val="24"/>
          <w:szCs w:val="24"/>
        </w:rPr>
        <w:t xml:space="preserve">0 and 1s that lies within binary by two separate phases. </w:t>
      </w:r>
      <w:r w:rsidR="002A6ACE" w:rsidRPr="00081931">
        <w:rPr>
          <w:rFonts w:ascii="Times New Roman" w:hAnsi="Times New Roman" w:cs="Times New Roman"/>
          <w:sz w:val="24"/>
          <w:szCs w:val="24"/>
        </w:rPr>
        <w:t xml:space="preserve">Once the binary property changes value to the remaining property, the wave will rotate </w:t>
      </w:r>
      <w:r w:rsidR="00F825B5" w:rsidRPr="00081931">
        <w:rPr>
          <w:rFonts w:ascii="Times New Roman" w:hAnsi="Times New Roman" w:cs="Times New Roman"/>
          <w:sz w:val="24"/>
          <w:szCs w:val="24"/>
        </w:rPr>
        <w:t xml:space="preserve">180 degrees </w:t>
      </w:r>
      <w:r w:rsidR="002A6ACE" w:rsidRPr="00081931">
        <w:rPr>
          <w:rFonts w:ascii="Times New Roman" w:hAnsi="Times New Roman" w:cs="Times New Roman"/>
          <w:sz w:val="24"/>
          <w:szCs w:val="24"/>
        </w:rPr>
        <w:t xml:space="preserve">to represent that the binary value has changed. Below is a demonstration of the binary value changes being shown during digital modulation. </w:t>
      </w:r>
    </w:p>
    <w:p w14:paraId="6A02859F" w14:textId="7DCD1C45" w:rsidR="00F825B5" w:rsidRPr="00081931" w:rsidRDefault="00F825B5" w:rsidP="00530775">
      <w:pPr>
        <w:pStyle w:val="NoSpacing"/>
        <w:rPr>
          <w:rFonts w:ascii="Times New Roman" w:hAnsi="Times New Roman" w:cs="Times New Roman"/>
          <w:sz w:val="24"/>
          <w:szCs w:val="24"/>
        </w:rPr>
      </w:pPr>
    </w:p>
    <w:p w14:paraId="40C27868" w14:textId="77777777" w:rsidR="00F825B5" w:rsidRPr="00081931" w:rsidRDefault="00F825B5" w:rsidP="00530775">
      <w:pPr>
        <w:pStyle w:val="NoSpacing"/>
        <w:rPr>
          <w:rFonts w:ascii="Times New Roman" w:hAnsi="Times New Roman" w:cs="Times New Roman"/>
          <w:sz w:val="24"/>
          <w:szCs w:val="24"/>
        </w:rPr>
      </w:pPr>
    </w:p>
    <w:p w14:paraId="2604E233" w14:textId="743C33AF" w:rsidR="00F825B5" w:rsidRPr="00081931" w:rsidRDefault="00F825B5" w:rsidP="00F825B5">
      <w:r w:rsidRPr="00081931">
        <w:fldChar w:fldCharType="begin"/>
      </w:r>
      <w:r w:rsidRPr="00081931">
        <w:instrText xml:space="preserve"> INCLUDEPICTURE "https://www.tmatlantic.com/upload/images/keying_PSK.jpg" \* MERGEFORMATINET </w:instrText>
      </w:r>
      <w:r w:rsidRPr="00081931">
        <w:fldChar w:fldCharType="separate"/>
      </w:r>
      <w:r w:rsidRPr="00081931">
        <w:rPr>
          <w:noProof/>
        </w:rPr>
        <w:drawing>
          <wp:inline distT="0" distB="0" distL="0" distR="0" wp14:anchorId="3BFE4E0B" wp14:editId="23EB1D08">
            <wp:extent cx="2918298" cy="1716405"/>
            <wp:effectExtent l="0" t="0" r="3175" b="0"/>
            <wp:docPr id="2" name="Picture 2" descr="Image result for bpsk phase sh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psk phase shif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7803" cy="1733758"/>
                    </a:xfrm>
                    <a:prstGeom prst="rect">
                      <a:avLst/>
                    </a:prstGeom>
                    <a:noFill/>
                    <a:ln>
                      <a:noFill/>
                    </a:ln>
                  </pic:spPr>
                </pic:pic>
              </a:graphicData>
            </a:graphic>
          </wp:inline>
        </w:drawing>
      </w:r>
      <w:r w:rsidRPr="00081931">
        <w:fldChar w:fldCharType="end"/>
      </w:r>
    </w:p>
    <w:p w14:paraId="06E392F5" w14:textId="021792B1" w:rsidR="004C7C08" w:rsidRPr="00081931" w:rsidRDefault="004C7C08" w:rsidP="005F501D">
      <w:pPr>
        <w:pStyle w:val="NoSpacing"/>
        <w:rPr>
          <w:rFonts w:ascii="Times New Roman" w:hAnsi="Times New Roman" w:cs="Times New Roman"/>
          <w:sz w:val="24"/>
          <w:szCs w:val="24"/>
        </w:rPr>
      </w:pPr>
    </w:p>
    <w:p w14:paraId="66E90BFD" w14:textId="6BBC8654" w:rsidR="005F501D" w:rsidRPr="00081931" w:rsidRDefault="00F825B5" w:rsidP="005F501D">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2 – </w:t>
      </w:r>
      <w:r w:rsidR="00E45CCA" w:rsidRPr="00081931">
        <w:rPr>
          <w:rFonts w:ascii="Times New Roman" w:hAnsi="Times New Roman" w:cs="Times New Roman"/>
          <w:sz w:val="24"/>
          <w:szCs w:val="24"/>
        </w:rPr>
        <w:t xml:space="preserve">Binary </w:t>
      </w:r>
      <w:r w:rsidRPr="00081931">
        <w:rPr>
          <w:rFonts w:ascii="Times New Roman" w:hAnsi="Times New Roman" w:cs="Times New Roman"/>
          <w:sz w:val="24"/>
          <w:szCs w:val="24"/>
        </w:rPr>
        <w:t xml:space="preserve">Phase Shift Keying </w:t>
      </w:r>
      <w:sdt>
        <w:sdtPr>
          <w:rPr>
            <w:rFonts w:ascii="Times New Roman" w:hAnsi="Times New Roman" w:cs="Times New Roman"/>
            <w:sz w:val="24"/>
            <w:szCs w:val="24"/>
          </w:rPr>
          <w:id w:val="210698093"/>
          <w:citation/>
        </w:sdt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PSK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[5]</w:t>
          </w:r>
          <w:r w:rsidR="00356AF6" w:rsidRPr="00081931">
            <w:rPr>
              <w:rFonts w:ascii="Times New Roman" w:hAnsi="Times New Roman" w:cs="Times New Roman"/>
              <w:sz w:val="24"/>
              <w:szCs w:val="24"/>
            </w:rPr>
            <w:fldChar w:fldCharType="end"/>
          </w:r>
        </w:sdtContent>
      </w:sdt>
    </w:p>
    <w:p w14:paraId="157DCE5E" w14:textId="77777777" w:rsidR="005F501D" w:rsidRPr="00081931" w:rsidRDefault="005F501D" w:rsidP="005F501D">
      <w:pPr>
        <w:pStyle w:val="NoSpacing"/>
        <w:rPr>
          <w:rFonts w:ascii="Times New Roman" w:hAnsi="Times New Roman" w:cs="Times New Roman"/>
          <w:sz w:val="24"/>
          <w:szCs w:val="24"/>
        </w:rPr>
      </w:pPr>
    </w:p>
    <w:p w14:paraId="16629D61" w14:textId="77777777" w:rsidR="00973850" w:rsidRPr="00081931" w:rsidRDefault="00973850" w:rsidP="00E17D2C">
      <w:pPr>
        <w:pStyle w:val="NoSpacing"/>
        <w:rPr>
          <w:rFonts w:ascii="Times New Roman" w:hAnsi="Times New Roman" w:cs="Times New Roman"/>
          <w:sz w:val="24"/>
          <w:szCs w:val="24"/>
        </w:rPr>
      </w:pPr>
    </w:p>
    <w:p w14:paraId="603C52AD" w14:textId="1EA92E76" w:rsidR="00973850" w:rsidRPr="00081931" w:rsidRDefault="00F825B5"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As presented in the figure above, the wave shifts 180 degrees once a </w:t>
      </w:r>
      <w:r w:rsidR="002936BD" w:rsidRPr="00081931">
        <w:rPr>
          <w:rFonts w:ascii="Times New Roman" w:hAnsi="Times New Roman" w:cs="Times New Roman"/>
          <w:sz w:val="24"/>
          <w:szCs w:val="24"/>
        </w:rPr>
        <w:t xml:space="preserve">binary property has been changed. Representing a digital signal within an analog signal becomes achievable with the use of Binary Phase Shift Keying. </w:t>
      </w:r>
      <w:r w:rsidR="004A0C31" w:rsidRPr="00081931">
        <w:rPr>
          <w:rFonts w:ascii="Times New Roman" w:hAnsi="Times New Roman" w:cs="Times New Roman"/>
          <w:sz w:val="24"/>
          <w:szCs w:val="24"/>
        </w:rPr>
        <w:t xml:space="preserve">Using components such as a transmitter and a receiver makes the digital signal representation possible. This allows BPSK to accurately read and transmit the data to display the digital modulation. </w:t>
      </w:r>
    </w:p>
    <w:p w14:paraId="5B6818F1" w14:textId="77777777" w:rsidR="00C861F5" w:rsidRPr="00081931" w:rsidRDefault="00C861F5" w:rsidP="00E17D2C">
      <w:pPr>
        <w:pStyle w:val="NoSpacing"/>
        <w:rPr>
          <w:rFonts w:ascii="Times New Roman" w:hAnsi="Times New Roman" w:cs="Times New Roman"/>
          <w:sz w:val="24"/>
          <w:szCs w:val="24"/>
        </w:rPr>
      </w:pPr>
    </w:p>
    <w:p w14:paraId="741C1279" w14:textId="73FDB440" w:rsidR="004A0C31" w:rsidRPr="00081931" w:rsidRDefault="004A0C31" w:rsidP="00E17D2C">
      <w:pPr>
        <w:pStyle w:val="NoSpacing"/>
        <w:rPr>
          <w:rFonts w:ascii="Times New Roman" w:hAnsi="Times New Roman" w:cs="Times New Roman"/>
          <w:sz w:val="24"/>
          <w:szCs w:val="24"/>
        </w:rPr>
      </w:pPr>
    </w:p>
    <w:p w14:paraId="2E56F4D3" w14:textId="45E3D4CE" w:rsidR="004A0C31" w:rsidRPr="00081931" w:rsidRDefault="004A0C31" w:rsidP="004A0C31">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Advantages and Disadvantages of BPSK</w:t>
      </w:r>
    </w:p>
    <w:p w14:paraId="304AEFF2" w14:textId="7499DBBC" w:rsidR="004A0C31" w:rsidRPr="00081931" w:rsidRDefault="004A0C31" w:rsidP="004A0C31">
      <w:pPr>
        <w:pStyle w:val="NoSpacing"/>
        <w:rPr>
          <w:rFonts w:ascii="Times New Roman" w:hAnsi="Times New Roman" w:cs="Times New Roman"/>
          <w:sz w:val="24"/>
          <w:szCs w:val="24"/>
        </w:rPr>
      </w:pPr>
    </w:p>
    <w:p w14:paraId="4D8FB6A1" w14:textId="6CA64822" w:rsidR="004A0C31" w:rsidRPr="00081931" w:rsidRDefault="004A0C31" w:rsidP="004A0C31">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Every digital modulation method come with advantages and disadvantages. Binary Phase Shift Keying (BPSK) is no exception. </w:t>
      </w:r>
      <w:r w:rsidR="00D86A34" w:rsidRPr="00081931">
        <w:rPr>
          <w:rFonts w:ascii="Times New Roman" w:hAnsi="Times New Roman" w:cs="Times New Roman"/>
          <w:sz w:val="24"/>
          <w:szCs w:val="24"/>
        </w:rPr>
        <w:t xml:space="preserve">A major advantage of Binary Phase Shift Keying </w:t>
      </w:r>
      <w:r w:rsidR="00212A52" w:rsidRPr="00081931">
        <w:rPr>
          <w:rFonts w:ascii="Times New Roman" w:hAnsi="Times New Roman" w:cs="Times New Roman"/>
          <w:sz w:val="24"/>
          <w:szCs w:val="24"/>
        </w:rPr>
        <w:t xml:space="preserve">is the elapsed time it would take to demodulate the signal. The process of demodulating the signal is made quicker as the receiver component makes two simple </w:t>
      </w:r>
      <w:r w:rsidR="00FA2911" w:rsidRPr="00081931">
        <w:rPr>
          <w:rFonts w:ascii="Times New Roman" w:hAnsi="Times New Roman" w:cs="Times New Roman"/>
          <w:sz w:val="24"/>
          <w:szCs w:val="24"/>
        </w:rPr>
        <w:t xml:space="preserve">conclusions which means the elapsed time would decrease significantly as less decisions need to be made. Another advantage of Binary Shift Phase Keying </w:t>
      </w:r>
      <w:r w:rsidR="00995247" w:rsidRPr="00081931">
        <w:rPr>
          <w:rFonts w:ascii="Times New Roman" w:hAnsi="Times New Roman" w:cs="Times New Roman"/>
          <w:sz w:val="24"/>
          <w:szCs w:val="24"/>
        </w:rPr>
        <w:t xml:space="preserve">is that there is not much power needed to run a BPSK modulation. This is due to a decreased number of bits compared to other modulation schemes. Furthermore, another advantage of Binary Phase Shift Keying is that more ground can be covered during transmission due to that the </w:t>
      </w:r>
      <w:r w:rsidR="005236A9" w:rsidRPr="00081931">
        <w:rPr>
          <w:rFonts w:ascii="Times New Roman" w:hAnsi="Times New Roman" w:cs="Times New Roman"/>
          <w:sz w:val="24"/>
          <w:szCs w:val="24"/>
        </w:rPr>
        <w:t>180-degree</w:t>
      </w:r>
      <w:r w:rsidR="00995247" w:rsidRPr="00081931">
        <w:rPr>
          <w:rFonts w:ascii="Times New Roman" w:hAnsi="Times New Roman" w:cs="Times New Roman"/>
          <w:sz w:val="24"/>
          <w:szCs w:val="24"/>
        </w:rPr>
        <w:t xml:space="preserve"> phase shift split the binary properties. </w:t>
      </w:r>
      <w:r w:rsidR="005236A9" w:rsidRPr="00081931">
        <w:rPr>
          <w:rFonts w:ascii="Times New Roman" w:hAnsi="Times New Roman" w:cs="Times New Roman"/>
          <w:sz w:val="24"/>
          <w:szCs w:val="24"/>
        </w:rPr>
        <w:t>Binary Phase Shift Keying is now used frequently by ‘cellular towers for long distance communication’</w:t>
      </w:r>
      <w:sdt>
        <w:sdtPr>
          <w:rPr>
            <w:rFonts w:ascii="Times New Roman" w:hAnsi="Times New Roman" w:cs="Times New Roman"/>
            <w:sz w:val="24"/>
            <w:szCs w:val="24"/>
          </w:rPr>
          <w:id w:val="1110087627"/>
          <w:citation/>
        </w:sdt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[6]</w:t>
          </w:r>
          <w:r w:rsidR="00356AF6" w:rsidRPr="00081931">
            <w:rPr>
              <w:rFonts w:ascii="Times New Roman" w:hAnsi="Times New Roman" w:cs="Times New Roman"/>
              <w:sz w:val="24"/>
              <w:szCs w:val="24"/>
            </w:rPr>
            <w:fldChar w:fldCharType="end"/>
          </w:r>
        </w:sdtContent>
      </w:sdt>
      <w:r w:rsidR="005236A9" w:rsidRPr="00081931">
        <w:rPr>
          <w:rFonts w:ascii="Times New Roman" w:hAnsi="Times New Roman" w:cs="Times New Roman"/>
          <w:sz w:val="24"/>
          <w:szCs w:val="24"/>
        </w:rPr>
        <w:t xml:space="preserve">. With every modulation scheme, disadvantages also accompany advantages. The main disadvantage of BPSK is that another </w:t>
      </w:r>
      <w:r w:rsidR="00C861F5" w:rsidRPr="00081931">
        <w:rPr>
          <w:rFonts w:ascii="Times New Roman" w:hAnsi="Times New Roman" w:cs="Times New Roman"/>
          <w:sz w:val="24"/>
          <w:szCs w:val="24"/>
        </w:rPr>
        <w:t>digital</w:t>
      </w:r>
      <w:r w:rsidR="005236A9" w:rsidRPr="00081931">
        <w:rPr>
          <w:rFonts w:ascii="Times New Roman" w:hAnsi="Times New Roman" w:cs="Times New Roman"/>
          <w:sz w:val="24"/>
          <w:szCs w:val="24"/>
        </w:rPr>
        <w:t xml:space="preserve"> modulation scheme QPSK has a much quicker data rate than BPSK due to BPSK </w:t>
      </w:r>
      <w:r w:rsidR="00C861F5" w:rsidRPr="00081931">
        <w:rPr>
          <w:rFonts w:ascii="Times New Roman" w:hAnsi="Times New Roman" w:cs="Times New Roman"/>
          <w:sz w:val="24"/>
          <w:szCs w:val="24"/>
        </w:rPr>
        <w:t xml:space="preserve">only able to convey ‘one bit by one single </w:t>
      </w:r>
      <w:proofErr w:type="spellStart"/>
      <w:r w:rsidR="00C861F5" w:rsidRPr="00081931">
        <w:rPr>
          <w:rFonts w:ascii="Times New Roman" w:hAnsi="Times New Roman" w:cs="Times New Roman"/>
          <w:sz w:val="24"/>
          <w:szCs w:val="24"/>
        </w:rPr>
        <w:t>analog</w:t>
      </w:r>
      <w:proofErr w:type="spellEnd"/>
      <w:r w:rsidR="00C861F5" w:rsidRPr="00081931">
        <w:rPr>
          <w:rFonts w:ascii="Times New Roman" w:hAnsi="Times New Roman" w:cs="Times New Roman"/>
          <w:sz w:val="24"/>
          <w:szCs w:val="24"/>
        </w:rPr>
        <w:t xml:space="preserve"> carrier</w:t>
      </w:r>
      <w:r w:rsidR="00356AF6" w:rsidRPr="00081931">
        <w:rPr>
          <w:rFonts w:ascii="Times New Roman" w:hAnsi="Times New Roman" w:cs="Times New Roman"/>
          <w:sz w:val="24"/>
          <w:szCs w:val="24"/>
        </w:rPr>
        <w:t>’</w:t>
      </w:r>
      <w:sdt>
        <w:sdtPr>
          <w:rPr>
            <w:rFonts w:ascii="Times New Roman" w:hAnsi="Times New Roman" w:cs="Times New Roman"/>
            <w:sz w:val="24"/>
            <w:szCs w:val="24"/>
          </w:rPr>
          <w:id w:val="-1871917783"/>
          <w:citation/>
        </w:sdt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[6]</w:t>
          </w:r>
          <w:r w:rsidR="00356AF6" w:rsidRPr="00081931">
            <w:rPr>
              <w:rFonts w:ascii="Times New Roman" w:hAnsi="Times New Roman" w:cs="Times New Roman"/>
              <w:sz w:val="24"/>
              <w:szCs w:val="24"/>
            </w:rPr>
            <w:fldChar w:fldCharType="end"/>
          </w:r>
        </w:sdtContent>
      </w:sdt>
      <w:r w:rsidR="00C861F5" w:rsidRPr="00081931">
        <w:rPr>
          <w:rFonts w:ascii="Times New Roman" w:hAnsi="Times New Roman" w:cs="Times New Roman"/>
          <w:sz w:val="24"/>
          <w:szCs w:val="24"/>
        </w:rPr>
        <w:t xml:space="preserve">. For this reason, Binary Phase Shift Keying isn’t the best digital modulation scheme to use if transmitting data was a major trait. </w:t>
      </w:r>
    </w:p>
    <w:p w14:paraId="4B586716" w14:textId="19779F98" w:rsidR="00C861F5" w:rsidRPr="00081931" w:rsidRDefault="00C861F5" w:rsidP="004A0C31">
      <w:pPr>
        <w:pStyle w:val="NoSpacing"/>
        <w:rPr>
          <w:rFonts w:ascii="Times New Roman" w:hAnsi="Times New Roman" w:cs="Times New Roman"/>
          <w:sz w:val="24"/>
          <w:szCs w:val="24"/>
        </w:rPr>
      </w:pPr>
    </w:p>
    <w:p w14:paraId="1D325393" w14:textId="2EBD0193" w:rsidR="00C861F5" w:rsidRPr="00081931" w:rsidRDefault="00C861F5" w:rsidP="004A0C31">
      <w:pPr>
        <w:pStyle w:val="NoSpacing"/>
        <w:rPr>
          <w:rFonts w:ascii="Times New Roman" w:hAnsi="Times New Roman" w:cs="Times New Roman"/>
          <w:sz w:val="24"/>
          <w:szCs w:val="24"/>
        </w:rPr>
      </w:pPr>
    </w:p>
    <w:p w14:paraId="23F22FB5" w14:textId="4A3A18AA" w:rsidR="00C861F5" w:rsidRPr="00081931" w:rsidRDefault="00C861F5" w:rsidP="00C861F5">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Implementations</w:t>
      </w:r>
    </w:p>
    <w:p w14:paraId="6999BED0" w14:textId="31D10933" w:rsidR="00C861F5" w:rsidRPr="00081931" w:rsidRDefault="00C861F5" w:rsidP="00C861F5">
      <w:pPr>
        <w:pStyle w:val="NoSpacing"/>
        <w:rPr>
          <w:rFonts w:ascii="Times New Roman" w:hAnsi="Times New Roman" w:cs="Times New Roman"/>
          <w:sz w:val="24"/>
          <w:szCs w:val="24"/>
        </w:rPr>
      </w:pPr>
    </w:p>
    <w:p w14:paraId="3B5AC265" w14:textId="77B29BB0" w:rsidR="00C861F5" w:rsidRPr="00081931" w:rsidRDefault="002E2E9D" w:rsidP="00C861F5">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Binary Phase Shift Keying is implemented in many properties due to the strength of the digital modulation scheme alongside the straightforward operation of BPSK. </w:t>
      </w:r>
      <w:r w:rsidR="000B7E8E" w:rsidRPr="00081931">
        <w:rPr>
          <w:rFonts w:ascii="Times New Roman" w:hAnsi="Times New Roman" w:cs="Times New Roman"/>
          <w:sz w:val="24"/>
          <w:szCs w:val="24"/>
        </w:rPr>
        <w:t xml:space="preserve">Wireless applications such as Wireless Local Area Network has implemented Binary Phase Shift Keying to their protocols ‘11a, b, g, n’ </w:t>
      </w:r>
      <w:sdt>
        <w:sdtPr>
          <w:rPr>
            <w:rFonts w:ascii="Times New Roman" w:hAnsi="Times New Roman" w:cs="Times New Roman"/>
            <w:sz w:val="24"/>
            <w:szCs w:val="24"/>
          </w:rPr>
          <w:id w:val="1024368802"/>
          <w:citation/>
        </w:sdt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Hom191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[7]</w:t>
          </w:r>
          <w:r w:rsidR="00356AF6" w:rsidRPr="00081931">
            <w:rPr>
              <w:rFonts w:ascii="Times New Roman" w:hAnsi="Times New Roman" w:cs="Times New Roman"/>
              <w:sz w:val="24"/>
              <w:szCs w:val="24"/>
            </w:rPr>
            <w:fldChar w:fldCharType="end"/>
          </w:r>
        </w:sdtContent>
      </w:sdt>
      <w:r w:rsidR="000B7E8E" w:rsidRPr="00081931">
        <w:rPr>
          <w:rFonts w:ascii="Times New Roman" w:hAnsi="Times New Roman" w:cs="Times New Roman"/>
          <w:sz w:val="24"/>
          <w:szCs w:val="24"/>
        </w:rPr>
        <w:t xml:space="preserve"> . In addition to WLAN implementing BPSK to their </w:t>
      </w:r>
      <w:r w:rsidR="000B7E8E" w:rsidRPr="00081931">
        <w:rPr>
          <w:rFonts w:ascii="Times New Roman" w:hAnsi="Times New Roman" w:cs="Times New Roman"/>
          <w:sz w:val="24"/>
          <w:szCs w:val="24"/>
        </w:rPr>
        <w:t xml:space="preserve">protocols, other </w:t>
      </w:r>
      <w:r w:rsidR="007A002F" w:rsidRPr="00081931">
        <w:rPr>
          <w:rFonts w:ascii="Times New Roman" w:hAnsi="Times New Roman" w:cs="Times New Roman"/>
          <w:sz w:val="24"/>
          <w:szCs w:val="24"/>
        </w:rPr>
        <w:t>wireless standards also use BPSK as their primary digital modulation scheme. Wireless applications such as ‘CDMA and WiMAX’</w:t>
      </w:r>
      <w:sdt>
        <w:sdtPr>
          <w:rPr>
            <w:rFonts w:ascii="Times New Roman" w:hAnsi="Times New Roman" w:cs="Times New Roman"/>
            <w:sz w:val="24"/>
            <w:szCs w:val="24"/>
          </w:rPr>
          <w:id w:val="549958805"/>
          <w:citation/>
        </w:sdtPr>
        <w:sdtContent>
          <w:r w:rsidR="007A002F" w:rsidRPr="00081931">
            <w:rPr>
              <w:rFonts w:ascii="Times New Roman" w:hAnsi="Times New Roman" w:cs="Times New Roman"/>
              <w:sz w:val="24"/>
              <w:szCs w:val="24"/>
            </w:rPr>
            <w:fldChar w:fldCharType="begin"/>
          </w:r>
          <w:r w:rsidR="007A002F" w:rsidRPr="00081931">
            <w:rPr>
              <w:rFonts w:ascii="Times New Roman" w:hAnsi="Times New Roman" w:cs="Times New Roman"/>
              <w:sz w:val="24"/>
              <w:szCs w:val="24"/>
            </w:rPr>
            <w:instrText xml:space="preserve"> CITATION Hom191 \l 2057 </w:instrText>
          </w:r>
          <w:r w:rsidR="007A002F" w:rsidRPr="00081931">
            <w:rPr>
              <w:rFonts w:ascii="Times New Roman" w:hAnsi="Times New Roman" w:cs="Times New Roman"/>
              <w:sz w:val="24"/>
              <w:szCs w:val="24"/>
            </w:rPr>
            <w:fldChar w:fldCharType="separate"/>
          </w:r>
          <w:r w:rsidR="007A002F" w:rsidRPr="00081931">
            <w:rPr>
              <w:rFonts w:ascii="Times New Roman" w:hAnsi="Times New Roman" w:cs="Times New Roman"/>
              <w:noProof/>
              <w:sz w:val="24"/>
              <w:szCs w:val="24"/>
            </w:rPr>
            <w:t xml:space="preserve"> [6]</w:t>
          </w:r>
          <w:r w:rsidR="007A002F" w:rsidRPr="00081931">
            <w:rPr>
              <w:rFonts w:ascii="Times New Roman" w:hAnsi="Times New Roman" w:cs="Times New Roman"/>
              <w:sz w:val="24"/>
              <w:szCs w:val="24"/>
            </w:rPr>
            <w:fldChar w:fldCharType="end"/>
          </w:r>
        </w:sdtContent>
      </w:sdt>
      <w:r w:rsidR="007A002F" w:rsidRPr="00081931">
        <w:rPr>
          <w:rFonts w:ascii="Times New Roman" w:hAnsi="Times New Roman" w:cs="Times New Roman"/>
          <w:sz w:val="24"/>
          <w:szCs w:val="24"/>
        </w:rPr>
        <w:t xml:space="preserve"> implement BPSK to their standards. This is because Binary Phase Shift Keying</w:t>
      </w:r>
      <w:r w:rsidR="003A0758" w:rsidRPr="00081931">
        <w:rPr>
          <w:rFonts w:ascii="Times New Roman" w:hAnsi="Times New Roman" w:cs="Times New Roman"/>
          <w:sz w:val="24"/>
          <w:szCs w:val="24"/>
        </w:rPr>
        <w:t xml:space="preserve"> is known to be ‘more robust’</w:t>
      </w:r>
      <w:sdt>
        <w:sdtPr>
          <w:rPr>
            <w:rFonts w:ascii="Times New Roman" w:hAnsi="Times New Roman" w:cs="Times New Roman"/>
            <w:sz w:val="24"/>
            <w:szCs w:val="24"/>
          </w:rPr>
          <w:id w:val="-1466198174"/>
          <w:citation/>
        </w:sdt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Hom191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 xml:space="preserve"> [7]</w:t>
          </w:r>
          <w:r w:rsidR="00356AF6" w:rsidRPr="00081931">
            <w:rPr>
              <w:rFonts w:ascii="Times New Roman" w:hAnsi="Times New Roman" w:cs="Times New Roman"/>
              <w:sz w:val="24"/>
              <w:szCs w:val="24"/>
            </w:rPr>
            <w:fldChar w:fldCharType="end"/>
          </w:r>
        </w:sdtContent>
      </w:sdt>
      <w:r w:rsidR="003A0758" w:rsidRPr="00081931">
        <w:rPr>
          <w:rFonts w:ascii="Times New Roman" w:hAnsi="Times New Roman" w:cs="Times New Roman"/>
          <w:sz w:val="24"/>
          <w:szCs w:val="24"/>
        </w:rPr>
        <w:t xml:space="preserve"> in comparison to other known digital modulation schemes. Wireless applications such as ‘Satellite, DVB and Cable Modems’ </w:t>
      </w:r>
      <w:sdt>
        <w:sdtPr>
          <w:rPr>
            <w:rFonts w:ascii="Times New Roman" w:hAnsi="Times New Roman" w:cs="Times New Roman"/>
            <w:sz w:val="24"/>
            <w:szCs w:val="24"/>
          </w:rPr>
          <w:id w:val="-148821785"/>
          <w:citation/>
        </w:sdtPr>
        <w:sdtContent>
          <w:r w:rsidR="00356AF6" w:rsidRPr="00081931">
            <w:rPr>
              <w:rFonts w:ascii="Times New Roman" w:hAnsi="Times New Roman" w:cs="Times New Roman"/>
              <w:sz w:val="24"/>
              <w:szCs w:val="24"/>
            </w:rPr>
            <w:fldChar w:fldCharType="begin"/>
          </w:r>
          <w:r w:rsidR="00356AF6" w:rsidRPr="00081931">
            <w:rPr>
              <w:rFonts w:ascii="Times New Roman" w:hAnsi="Times New Roman" w:cs="Times New Roman"/>
              <w:sz w:val="24"/>
              <w:szCs w:val="24"/>
            </w:rPr>
            <w:instrText xml:space="preserve"> CITATION Hom191 \l 2057 </w:instrText>
          </w:r>
          <w:r w:rsidR="00356AF6" w:rsidRPr="00081931">
            <w:rPr>
              <w:rFonts w:ascii="Times New Roman" w:hAnsi="Times New Roman" w:cs="Times New Roman"/>
              <w:sz w:val="24"/>
              <w:szCs w:val="24"/>
            </w:rPr>
            <w:fldChar w:fldCharType="separate"/>
          </w:r>
          <w:r w:rsidR="00356AF6" w:rsidRPr="00081931">
            <w:rPr>
              <w:rFonts w:ascii="Times New Roman" w:hAnsi="Times New Roman" w:cs="Times New Roman"/>
              <w:noProof/>
              <w:sz w:val="24"/>
              <w:szCs w:val="24"/>
            </w:rPr>
            <w:t>[7]</w:t>
          </w:r>
          <w:r w:rsidR="00356AF6" w:rsidRPr="00081931">
            <w:rPr>
              <w:rFonts w:ascii="Times New Roman" w:hAnsi="Times New Roman" w:cs="Times New Roman"/>
              <w:sz w:val="24"/>
              <w:szCs w:val="24"/>
            </w:rPr>
            <w:fldChar w:fldCharType="end"/>
          </w:r>
        </w:sdtContent>
      </w:sdt>
      <w:r w:rsidR="003A0758" w:rsidRPr="00081931">
        <w:rPr>
          <w:rFonts w:ascii="Times New Roman" w:hAnsi="Times New Roman" w:cs="Times New Roman"/>
          <w:sz w:val="24"/>
          <w:szCs w:val="24"/>
        </w:rPr>
        <w:t xml:space="preserve"> also use BPSK as their primary digital modulation scheme.</w:t>
      </w:r>
    </w:p>
    <w:p w14:paraId="36F1C831" w14:textId="2B01FB56" w:rsidR="004A0C31" w:rsidRPr="00081931" w:rsidRDefault="004A0C31" w:rsidP="004A0C31">
      <w:pPr>
        <w:pStyle w:val="NoSpacing"/>
        <w:rPr>
          <w:rFonts w:ascii="Times New Roman" w:hAnsi="Times New Roman" w:cs="Times New Roman"/>
          <w:sz w:val="24"/>
          <w:szCs w:val="24"/>
        </w:rPr>
      </w:pPr>
    </w:p>
    <w:p w14:paraId="0613EA96" w14:textId="77777777" w:rsidR="003A0758" w:rsidRPr="00081931" w:rsidRDefault="003A0758" w:rsidP="004A0C31">
      <w:pPr>
        <w:pStyle w:val="NoSpacing"/>
        <w:rPr>
          <w:rFonts w:ascii="Times New Roman" w:hAnsi="Times New Roman" w:cs="Times New Roman"/>
          <w:sz w:val="24"/>
          <w:szCs w:val="24"/>
        </w:rPr>
      </w:pPr>
    </w:p>
    <w:p w14:paraId="66F8E4AC" w14:textId="3D992C8C" w:rsidR="004A0C31" w:rsidRPr="00081931" w:rsidRDefault="003A0758" w:rsidP="00E17D2C">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Pros and Cons of simulation methods</w:t>
      </w:r>
    </w:p>
    <w:p w14:paraId="384ECC5A" w14:textId="42027C33" w:rsidR="003A0758" w:rsidRPr="00081931" w:rsidRDefault="003A0758" w:rsidP="003A0758">
      <w:pPr>
        <w:pStyle w:val="NoSpacing"/>
        <w:rPr>
          <w:rFonts w:ascii="Times New Roman" w:hAnsi="Times New Roman" w:cs="Times New Roman"/>
          <w:sz w:val="24"/>
          <w:szCs w:val="24"/>
        </w:rPr>
      </w:pPr>
    </w:p>
    <w:p w14:paraId="746392C1" w14:textId="77777777" w:rsidR="003A0758" w:rsidRPr="00081931" w:rsidRDefault="003A0758" w:rsidP="003A0758">
      <w:pPr>
        <w:pStyle w:val="NoSpacing"/>
        <w:rPr>
          <w:rFonts w:ascii="Times New Roman" w:hAnsi="Times New Roman" w:cs="Times New Roman"/>
          <w:sz w:val="24"/>
          <w:szCs w:val="24"/>
        </w:rPr>
      </w:pPr>
    </w:p>
    <w:p w14:paraId="4B8EEFA2" w14:textId="094B7B1E" w:rsidR="002166BD" w:rsidRPr="00081931" w:rsidRDefault="00240B07" w:rsidP="00E17D2C">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As technology has evolved over a number of years, simulation have rapidly developed. A simulation is a prediction of a </w:t>
      </w:r>
      <w:r w:rsidR="00A456C1" w:rsidRPr="00081931">
        <w:rPr>
          <w:rFonts w:ascii="Times New Roman" w:hAnsi="Times New Roman" w:cs="Times New Roman"/>
          <w:sz w:val="24"/>
          <w:szCs w:val="24"/>
        </w:rPr>
        <w:t>real-life</w:t>
      </w:r>
      <w:r w:rsidRPr="00081931">
        <w:rPr>
          <w:rFonts w:ascii="Times New Roman" w:hAnsi="Times New Roman" w:cs="Times New Roman"/>
          <w:sz w:val="24"/>
          <w:szCs w:val="24"/>
        </w:rPr>
        <w:t xml:space="preserve"> situation </w:t>
      </w:r>
      <w:r w:rsidR="00A456C1" w:rsidRPr="00081931">
        <w:rPr>
          <w:rFonts w:ascii="Times New Roman" w:hAnsi="Times New Roman" w:cs="Times New Roman"/>
          <w:sz w:val="24"/>
          <w:szCs w:val="24"/>
        </w:rPr>
        <w:t xml:space="preserve">when different technological structures are implemented. Simulations permits end users to experiment </w:t>
      </w:r>
      <w:r w:rsidR="00F33CA1" w:rsidRPr="00081931">
        <w:rPr>
          <w:rFonts w:ascii="Times New Roman" w:hAnsi="Times New Roman" w:cs="Times New Roman"/>
          <w:sz w:val="24"/>
          <w:szCs w:val="24"/>
        </w:rPr>
        <w:t xml:space="preserve">what could potentially happen if certain protocols were set to certain components. For example, within wireless networks, a simulation could be </w:t>
      </w:r>
      <w:proofErr w:type="gramStart"/>
      <w:r w:rsidR="00F33CA1" w:rsidRPr="00081931">
        <w:rPr>
          <w:rFonts w:ascii="Times New Roman" w:hAnsi="Times New Roman" w:cs="Times New Roman"/>
          <w:sz w:val="24"/>
          <w:szCs w:val="24"/>
        </w:rPr>
        <w:t>ran</w:t>
      </w:r>
      <w:proofErr w:type="gramEnd"/>
      <w:r w:rsidR="00F33CA1" w:rsidRPr="00081931">
        <w:rPr>
          <w:rFonts w:ascii="Times New Roman" w:hAnsi="Times New Roman" w:cs="Times New Roman"/>
          <w:sz w:val="24"/>
          <w:szCs w:val="24"/>
        </w:rPr>
        <w:t xml:space="preserve"> to see how a wireless local area network would run under certain protocols implemented into the software of the virtual physical components. </w:t>
      </w:r>
      <w:r w:rsidR="00541D8A" w:rsidRPr="00081931">
        <w:rPr>
          <w:rFonts w:ascii="Times New Roman" w:hAnsi="Times New Roman" w:cs="Times New Roman"/>
          <w:sz w:val="24"/>
          <w:szCs w:val="24"/>
        </w:rPr>
        <w:t xml:space="preserve">This method is used by many different companies to test potentially new software such as operating systems. </w:t>
      </w:r>
      <w:r w:rsidR="00F33CA1" w:rsidRPr="00081931">
        <w:rPr>
          <w:rFonts w:ascii="Times New Roman" w:hAnsi="Times New Roman" w:cs="Times New Roman"/>
          <w:sz w:val="24"/>
          <w:szCs w:val="24"/>
        </w:rPr>
        <w:t xml:space="preserve">Simulation is a preferred method due to its </w:t>
      </w:r>
      <w:r w:rsidR="00541D8A" w:rsidRPr="00081931">
        <w:rPr>
          <w:rFonts w:ascii="Times New Roman" w:hAnsi="Times New Roman" w:cs="Times New Roman"/>
          <w:sz w:val="24"/>
          <w:szCs w:val="24"/>
        </w:rPr>
        <w:t>advantages over</w:t>
      </w:r>
      <w:r w:rsidR="00F33CA1" w:rsidRPr="00081931">
        <w:rPr>
          <w:rFonts w:ascii="Times New Roman" w:hAnsi="Times New Roman" w:cs="Times New Roman"/>
          <w:sz w:val="24"/>
          <w:szCs w:val="24"/>
        </w:rPr>
        <w:t xml:space="preserve"> </w:t>
      </w:r>
      <w:r w:rsidR="00541D8A" w:rsidRPr="00081931">
        <w:rPr>
          <w:rFonts w:ascii="Times New Roman" w:hAnsi="Times New Roman" w:cs="Times New Roman"/>
          <w:sz w:val="24"/>
          <w:szCs w:val="24"/>
        </w:rPr>
        <w:t xml:space="preserve">other methods such as </w:t>
      </w:r>
      <w:r w:rsidR="00F33CA1" w:rsidRPr="00081931">
        <w:rPr>
          <w:rFonts w:ascii="Times New Roman" w:hAnsi="Times New Roman" w:cs="Times New Roman"/>
          <w:sz w:val="24"/>
          <w:szCs w:val="24"/>
        </w:rPr>
        <w:t>testbed</w:t>
      </w:r>
      <w:r w:rsidR="00541D8A" w:rsidRPr="00081931">
        <w:rPr>
          <w:rFonts w:ascii="Times New Roman" w:hAnsi="Times New Roman" w:cs="Times New Roman"/>
          <w:sz w:val="24"/>
          <w:szCs w:val="24"/>
        </w:rPr>
        <w:t xml:space="preserve">s and mathematical methods. One main advantage of using simulation over other known methods is that simulations are very cost effective as </w:t>
      </w:r>
      <w:r w:rsidR="002166BD" w:rsidRPr="00081931">
        <w:rPr>
          <w:rFonts w:ascii="Times New Roman" w:hAnsi="Times New Roman" w:cs="Times New Roman"/>
          <w:sz w:val="24"/>
          <w:szCs w:val="24"/>
        </w:rPr>
        <w:t>it</w:t>
      </w:r>
      <w:r w:rsidR="00541D8A" w:rsidRPr="00081931">
        <w:rPr>
          <w:rFonts w:ascii="Times New Roman" w:hAnsi="Times New Roman" w:cs="Times New Roman"/>
          <w:sz w:val="24"/>
          <w:szCs w:val="24"/>
        </w:rPr>
        <w:t xml:space="preserve"> ran off software instead of physical components. </w:t>
      </w:r>
      <w:r w:rsidR="002166BD" w:rsidRPr="00081931">
        <w:rPr>
          <w:rFonts w:ascii="Times New Roman" w:hAnsi="Times New Roman" w:cs="Times New Roman"/>
          <w:sz w:val="24"/>
          <w:szCs w:val="24"/>
        </w:rPr>
        <w:t xml:space="preserve">Another reason simulation can be a preferred method to methods such as testbeds is that simulations has less elapsed time than </w:t>
      </w:r>
      <w:r w:rsidR="00953E75" w:rsidRPr="00081931">
        <w:rPr>
          <w:rFonts w:ascii="Times New Roman" w:hAnsi="Times New Roman" w:cs="Times New Roman"/>
          <w:sz w:val="24"/>
          <w:szCs w:val="24"/>
        </w:rPr>
        <w:t xml:space="preserve">a physical implementation because every potential component needed will be within the simulation software unlike with a testbed where physical components will be needed to be connected. Another advantage of </w:t>
      </w:r>
      <w:r w:rsidR="00953E75" w:rsidRPr="00081931">
        <w:rPr>
          <w:rFonts w:ascii="Times New Roman" w:hAnsi="Times New Roman" w:cs="Times New Roman"/>
          <w:sz w:val="24"/>
          <w:szCs w:val="24"/>
        </w:rPr>
        <w:lastRenderedPageBreak/>
        <w:t>using Simulation methods is that the process can be contained on one PC meaning all files can easily be accessed if the end user has access to the PC. A major advantage of using simulations to other methods is that simulations has no effect on any real-life components as a simulation is a prediction of a real-life situation. With test beds, physical components are needed to complete the experiment which infers that the elapsed time would be longer than a simulation as not only did you have to acquire every physical component and connect the components but also set up those physical components with the accompanied software.</w:t>
      </w:r>
      <w:r w:rsidR="00251110" w:rsidRPr="00081931">
        <w:rPr>
          <w:rFonts w:ascii="Times New Roman" w:hAnsi="Times New Roman" w:cs="Times New Roman"/>
          <w:sz w:val="24"/>
          <w:szCs w:val="24"/>
        </w:rPr>
        <w:t xml:space="preserve"> Using a mathematical model over a simulation would only be preferred if the end user had an adequate background in mathematics. Furthermore, an advantage of using simulation to a mathematical model is that simulations give you a visual representation of the end users potential implementation while a mathematical model would only show mathematical logistics behind the potential implementation. Alongside these advantages come disadvantages of simulation. A major disadvantage of simulations is that the software is only as accurate as possible, meaning some results </w:t>
      </w:r>
      <w:r w:rsidR="00081931" w:rsidRPr="00081931">
        <w:rPr>
          <w:rFonts w:ascii="Times New Roman" w:hAnsi="Times New Roman" w:cs="Times New Roman"/>
          <w:noProof/>
          <w:sz w:val="24"/>
          <w:szCs w:val="24"/>
        </w:rPr>
        <w:drawing>
          <wp:anchor distT="0" distB="0" distL="114300" distR="114300" simplePos="0" relativeHeight="251658240" behindDoc="0" locked="0" layoutInCell="1" allowOverlap="1" wp14:anchorId="7B6FA90D" wp14:editId="19AA083E">
            <wp:simplePos x="0" y="0"/>
            <wp:positionH relativeFrom="column">
              <wp:posOffset>2697914</wp:posOffset>
            </wp:positionH>
            <wp:positionV relativeFrom="paragraph">
              <wp:posOffset>4409038</wp:posOffset>
            </wp:positionV>
            <wp:extent cx="3311525" cy="107950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4 table.PNG"/>
                    <pic:cNvPicPr/>
                  </pic:nvPicPr>
                  <pic:blipFill>
                    <a:blip r:embed="rId10">
                      <a:extLst>
                        <a:ext uri="{28A0092B-C50C-407E-A947-70E740481C1C}">
                          <a14:useLocalDpi xmlns:a14="http://schemas.microsoft.com/office/drawing/2010/main" val="0"/>
                        </a:ext>
                      </a:extLst>
                    </a:blip>
                    <a:stretch>
                      <a:fillRect/>
                    </a:stretch>
                  </pic:blipFill>
                  <pic:spPr>
                    <a:xfrm>
                      <a:off x="0" y="0"/>
                      <a:ext cx="3311525" cy="1079500"/>
                    </a:xfrm>
                    <a:prstGeom prst="rect">
                      <a:avLst/>
                    </a:prstGeom>
                  </pic:spPr>
                </pic:pic>
              </a:graphicData>
            </a:graphic>
            <wp14:sizeRelH relativeFrom="page">
              <wp14:pctWidth>0</wp14:pctWidth>
            </wp14:sizeRelH>
            <wp14:sizeRelV relativeFrom="page">
              <wp14:pctHeight>0</wp14:pctHeight>
            </wp14:sizeRelV>
          </wp:anchor>
        </w:drawing>
      </w:r>
      <w:r w:rsidR="00251110" w:rsidRPr="00081931">
        <w:rPr>
          <w:rFonts w:ascii="Times New Roman" w:hAnsi="Times New Roman" w:cs="Times New Roman"/>
          <w:sz w:val="24"/>
          <w:szCs w:val="24"/>
        </w:rPr>
        <w:t xml:space="preserve">may vary within a real-life situation. This could become a factor if new physical software has been released while the simulation software has not been updated meaning the result could potentially </w:t>
      </w:r>
      <w:r w:rsidR="00B91AC8" w:rsidRPr="00081931">
        <w:rPr>
          <w:rFonts w:ascii="Times New Roman" w:hAnsi="Times New Roman" w:cs="Times New Roman"/>
          <w:sz w:val="24"/>
          <w:szCs w:val="24"/>
        </w:rPr>
        <w:t xml:space="preserve">vary. Another disadvantage of using simulations over other methods is that the PC that is used to conclude the simulation will require an adequate central processing unit alongside sufficient </w:t>
      </w:r>
      <w:r w:rsidR="00E45CCA" w:rsidRPr="00081931">
        <w:rPr>
          <w:rFonts w:ascii="Times New Roman" w:hAnsi="Times New Roman" w:cs="Times New Roman"/>
          <w:sz w:val="24"/>
          <w:szCs w:val="24"/>
        </w:rPr>
        <w:t>random-access</w:t>
      </w:r>
      <w:r w:rsidR="00B91AC8" w:rsidRPr="00081931">
        <w:rPr>
          <w:rFonts w:ascii="Times New Roman" w:hAnsi="Times New Roman" w:cs="Times New Roman"/>
          <w:sz w:val="24"/>
          <w:szCs w:val="24"/>
        </w:rPr>
        <w:t xml:space="preserve"> memory storage.</w:t>
      </w:r>
    </w:p>
    <w:p w14:paraId="1C761DB0" w14:textId="28DBE185" w:rsidR="00356AF6" w:rsidRPr="00081931" w:rsidRDefault="00356AF6" w:rsidP="00E17D2C">
      <w:pPr>
        <w:pStyle w:val="NoSpacing"/>
        <w:rPr>
          <w:rFonts w:ascii="Times New Roman" w:hAnsi="Times New Roman" w:cs="Times New Roman"/>
          <w:sz w:val="24"/>
          <w:szCs w:val="24"/>
        </w:rPr>
      </w:pPr>
    </w:p>
    <w:p w14:paraId="1667762C" w14:textId="35257E9A" w:rsidR="00356AF6" w:rsidRPr="00081931" w:rsidRDefault="00356AF6" w:rsidP="00356AF6">
      <w:pPr>
        <w:pStyle w:val="NoSpacing"/>
        <w:numPr>
          <w:ilvl w:val="1"/>
          <w:numId w:val="2"/>
        </w:numPr>
        <w:rPr>
          <w:rFonts w:ascii="Times New Roman" w:hAnsi="Times New Roman" w:cs="Times New Roman"/>
          <w:sz w:val="24"/>
          <w:szCs w:val="24"/>
        </w:rPr>
      </w:pPr>
      <w:r w:rsidRPr="00081931">
        <w:rPr>
          <w:rFonts w:ascii="Times New Roman" w:hAnsi="Times New Roman" w:cs="Times New Roman"/>
          <w:sz w:val="24"/>
          <w:szCs w:val="24"/>
        </w:rPr>
        <w:t>BPSK experiment</w:t>
      </w:r>
    </w:p>
    <w:p w14:paraId="31CA3379" w14:textId="7A76A505" w:rsidR="00356AF6" w:rsidRPr="00081931" w:rsidRDefault="00356AF6" w:rsidP="00356AF6">
      <w:pPr>
        <w:pStyle w:val="NoSpacing"/>
        <w:rPr>
          <w:rFonts w:ascii="Times New Roman" w:hAnsi="Times New Roman" w:cs="Times New Roman"/>
          <w:sz w:val="24"/>
          <w:szCs w:val="24"/>
        </w:rPr>
      </w:pPr>
    </w:p>
    <w:p w14:paraId="58340EC2" w14:textId="75CC965A" w:rsidR="00072390" w:rsidRPr="00081931" w:rsidRDefault="00356AF6"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The following experiment will demonstrate a simulation of the use of Binary Phase Shift Keying.</w:t>
      </w:r>
      <w:r w:rsidR="00BA67BC" w:rsidRPr="00081931">
        <w:rPr>
          <w:rFonts w:ascii="Times New Roman" w:hAnsi="Times New Roman" w:cs="Times New Roman"/>
          <w:sz w:val="24"/>
          <w:szCs w:val="24"/>
        </w:rPr>
        <w:t xml:space="preserve"> The purpose of the following experiment is to outline how the performance of the digital modulation scheme once the level of noise (measured in decibels) have been increased/decreased. </w:t>
      </w:r>
      <w:r w:rsidR="001F07D9" w:rsidRPr="00081931">
        <w:rPr>
          <w:rFonts w:ascii="Times New Roman" w:hAnsi="Times New Roman" w:cs="Times New Roman"/>
          <w:sz w:val="24"/>
          <w:szCs w:val="24"/>
        </w:rPr>
        <w:t xml:space="preserve">Once the simulation of the BPSK performance has been ran, three data types will be outputted using a display component. The three data types that will be outputted during the simulation are the Bit Error Rate (BER), Signal-to-noise ratio (SNR) and the </w:t>
      </w:r>
      <w:proofErr w:type="gramStart"/>
      <w:r w:rsidR="001F07D9" w:rsidRPr="00081931">
        <w:rPr>
          <w:rFonts w:ascii="Times New Roman" w:hAnsi="Times New Roman" w:cs="Times New Roman"/>
          <w:sz w:val="24"/>
          <w:szCs w:val="24"/>
        </w:rPr>
        <w:t>amount</w:t>
      </w:r>
      <w:proofErr w:type="gramEnd"/>
      <w:r w:rsidR="001F07D9" w:rsidRPr="00081931">
        <w:rPr>
          <w:rFonts w:ascii="Times New Roman" w:hAnsi="Times New Roman" w:cs="Times New Roman"/>
          <w:sz w:val="24"/>
          <w:szCs w:val="24"/>
        </w:rPr>
        <w:t xml:space="preserve"> of bits sent. The software used for this experiment is the digital modulation scheme simulating software ‘MATLAB’ </w:t>
      </w:r>
      <w:sdt>
        <w:sdtPr>
          <w:rPr>
            <w:rFonts w:ascii="Times New Roman" w:hAnsi="Times New Roman" w:cs="Times New Roman"/>
            <w:sz w:val="24"/>
            <w:szCs w:val="24"/>
          </w:rPr>
          <w:id w:val="996151714"/>
          <w:citation/>
        </w:sdtPr>
        <w:sdtContent>
          <w:r w:rsidR="001F07D9" w:rsidRPr="00081931">
            <w:rPr>
              <w:rFonts w:ascii="Times New Roman" w:hAnsi="Times New Roman" w:cs="Times New Roman"/>
              <w:sz w:val="24"/>
              <w:szCs w:val="24"/>
            </w:rPr>
            <w:fldChar w:fldCharType="begin"/>
          </w:r>
          <w:r w:rsidR="001F07D9" w:rsidRPr="00081931">
            <w:rPr>
              <w:rFonts w:ascii="Times New Roman" w:hAnsi="Times New Roman" w:cs="Times New Roman"/>
              <w:sz w:val="24"/>
              <w:szCs w:val="24"/>
            </w:rPr>
            <w:instrText xml:space="preserve"> CITATION MAT19 \l 2057 </w:instrText>
          </w:r>
          <w:r w:rsidR="001F07D9" w:rsidRPr="00081931">
            <w:rPr>
              <w:rFonts w:ascii="Times New Roman" w:hAnsi="Times New Roman" w:cs="Times New Roman"/>
              <w:sz w:val="24"/>
              <w:szCs w:val="24"/>
            </w:rPr>
            <w:fldChar w:fldCharType="separate"/>
          </w:r>
          <w:r w:rsidR="001F07D9" w:rsidRPr="00081931">
            <w:rPr>
              <w:rFonts w:ascii="Times New Roman" w:hAnsi="Times New Roman" w:cs="Times New Roman"/>
              <w:noProof/>
              <w:sz w:val="24"/>
              <w:szCs w:val="24"/>
            </w:rPr>
            <w:t>[8]</w:t>
          </w:r>
          <w:r w:rsidR="001F07D9" w:rsidRPr="00081931">
            <w:rPr>
              <w:rFonts w:ascii="Times New Roman" w:hAnsi="Times New Roman" w:cs="Times New Roman"/>
              <w:sz w:val="24"/>
              <w:szCs w:val="24"/>
            </w:rPr>
            <w:fldChar w:fldCharType="end"/>
          </w:r>
        </w:sdtContent>
      </w:sdt>
      <w:r w:rsidR="001F07D9" w:rsidRPr="00081931">
        <w:rPr>
          <w:rFonts w:ascii="Times New Roman" w:hAnsi="Times New Roman" w:cs="Times New Roman"/>
          <w:sz w:val="24"/>
          <w:szCs w:val="24"/>
        </w:rPr>
        <w:t xml:space="preserve">. </w:t>
      </w:r>
      <w:r w:rsidR="00072390" w:rsidRPr="00081931">
        <w:rPr>
          <w:rFonts w:ascii="Times New Roman" w:hAnsi="Times New Roman" w:cs="Times New Roman"/>
          <w:sz w:val="24"/>
          <w:szCs w:val="24"/>
        </w:rPr>
        <w:t xml:space="preserve"> Below is a demonstration of how the BPSK digital modulation scheme is set up. First, a </w:t>
      </w:r>
      <w:proofErr w:type="spellStart"/>
      <w:r w:rsidR="00072390" w:rsidRPr="00081931">
        <w:rPr>
          <w:rFonts w:ascii="Times New Roman" w:hAnsi="Times New Roman" w:cs="Times New Roman"/>
          <w:sz w:val="24"/>
          <w:szCs w:val="24"/>
        </w:rPr>
        <w:t>bermouli</w:t>
      </w:r>
      <w:proofErr w:type="spellEnd"/>
      <w:r w:rsidR="00072390" w:rsidRPr="00081931">
        <w:rPr>
          <w:rFonts w:ascii="Times New Roman" w:hAnsi="Times New Roman" w:cs="Times New Roman"/>
          <w:sz w:val="24"/>
          <w:szCs w:val="24"/>
        </w:rPr>
        <w:t xml:space="preserve"> binary generator connects to a BPSK modulator. That mentioned modulator is then connected to an AWGN channel where the level of noise can be altered. Next, a BSPK demodulator is connected to the AWGN channel. Once that is connected, an error rate calculation is implemented to receive data from the </w:t>
      </w:r>
      <w:proofErr w:type="spellStart"/>
      <w:r w:rsidR="00072390" w:rsidRPr="00081931">
        <w:rPr>
          <w:rFonts w:ascii="Times New Roman" w:hAnsi="Times New Roman" w:cs="Times New Roman"/>
          <w:sz w:val="24"/>
          <w:szCs w:val="24"/>
        </w:rPr>
        <w:t>bermouli</w:t>
      </w:r>
      <w:proofErr w:type="spellEnd"/>
      <w:r w:rsidR="00072390" w:rsidRPr="00081931">
        <w:rPr>
          <w:rFonts w:ascii="Times New Roman" w:hAnsi="Times New Roman" w:cs="Times New Roman"/>
          <w:sz w:val="24"/>
          <w:szCs w:val="24"/>
        </w:rPr>
        <w:t xml:space="preserve"> binary generator and the BPSK demodulator. That error rate calculation component then connects to a display that shows the Bit Error Rate (BER), Signal-to-noise ratio (SNR) and the </w:t>
      </w:r>
      <w:proofErr w:type="gramStart"/>
      <w:r w:rsidR="00072390" w:rsidRPr="00081931">
        <w:rPr>
          <w:rFonts w:ascii="Times New Roman" w:hAnsi="Times New Roman" w:cs="Times New Roman"/>
          <w:sz w:val="24"/>
          <w:szCs w:val="24"/>
        </w:rPr>
        <w:t>amount</w:t>
      </w:r>
      <w:proofErr w:type="gramEnd"/>
      <w:r w:rsidR="00072390" w:rsidRPr="00081931">
        <w:rPr>
          <w:rFonts w:ascii="Times New Roman" w:hAnsi="Times New Roman" w:cs="Times New Roman"/>
          <w:sz w:val="24"/>
          <w:szCs w:val="24"/>
        </w:rPr>
        <w:t xml:space="preserve"> of bits sent. To finalise the implementation, a scope is connected to output incoming data, the level of noise and how the level of noise has </w:t>
      </w:r>
      <w:proofErr w:type="gramStart"/>
      <w:r w:rsidR="00072390" w:rsidRPr="00081931">
        <w:rPr>
          <w:rFonts w:ascii="Times New Roman" w:hAnsi="Times New Roman" w:cs="Times New Roman"/>
          <w:sz w:val="24"/>
          <w:szCs w:val="24"/>
        </w:rPr>
        <w:t>effected</w:t>
      </w:r>
      <w:proofErr w:type="gramEnd"/>
      <w:r w:rsidR="00072390" w:rsidRPr="00081931">
        <w:rPr>
          <w:rFonts w:ascii="Times New Roman" w:hAnsi="Times New Roman" w:cs="Times New Roman"/>
          <w:sz w:val="24"/>
          <w:szCs w:val="24"/>
        </w:rPr>
        <w:t xml:space="preserve"> the incoming data.</w:t>
      </w:r>
    </w:p>
    <w:p w14:paraId="530F54EB" w14:textId="6C054235" w:rsidR="00072390" w:rsidRPr="00081931" w:rsidRDefault="00072390" w:rsidP="00356AF6">
      <w:pPr>
        <w:pStyle w:val="NoSpacing"/>
        <w:rPr>
          <w:rFonts w:ascii="Times New Roman" w:hAnsi="Times New Roman" w:cs="Times New Roman"/>
          <w:sz w:val="24"/>
          <w:szCs w:val="24"/>
        </w:rPr>
      </w:pPr>
    </w:p>
    <w:p w14:paraId="5118760F" w14:textId="4E4808B4" w:rsidR="00072390" w:rsidRPr="00081931" w:rsidRDefault="00072390" w:rsidP="00356AF6">
      <w:pPr>
        <w:pStyle w:val="NoSpacing"/>
        <w:rPr>
          <w:rFonts w:ascii="Times New Roman" w:hAnsi="Times New Roman" w:cs="Times New Roman"/>
          <w:sz w:val="24"/>
          <w:szCs w:val="24"/>
        </w:rPr>
      </w:pPr>
    </w:p>
    <w:p w14:paraId="7140D333" w14:textId="717B55E6" w:rsidR="00072390" w:rsidRPr="00081931" w:rsidRDefault="00072390" w:rsidP="00356AF6">
      <w:pPr>
        <w:pStyle w:val="NoSpacing"/>
        <w:rPr>
          <w:rFonts w:ascii="Times New Roman" w:hAnsi="Times New Roman" w:cs="Times New Roman"/>
          <w:sz w:val="24"/>
          <w:szCs w:val="24"/>
        </w:rPr>
      </w:pPr>
    </w:p>
    <w:p w14:paraId="3698F783" w14:textId="3AEA81D1" w:rsidR="00072390"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3 – BPSK Simulation Implementation.</w:t>
      </w:r>
    </w:p>
    <w:p w14:paraId="3633CD03" w14:textId="77777777" w:rsidR="00D16355" w:rsidRPr="00081931" w:rsidRDefault="00D16355" w:rsidP="00356AF6">
      <w:pPr>
        <w:pStyle w:val="NoSpacing"/>
        <w:rPr>
          <w:rFonts w:ascii="Times New Roman" w:hAnsi="Times New Roman" w:cs="Times New Roman"/>
          <w:sz w:val="24"/>
          <w:szCs w:val="24"/>
        </w:rPr>
      </w:pPr>
    </w:p>
    <w:p w14:paraId="520D9DF2" w14:textId="03D0A456" w:rsidR="003835C6" w:rsidRPr="00081931" w:rsidRDefault="001F07D9"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The first test of the experiment was to set the decibels at -1.</w:t>
      </w:r>
      <w:r w:rsidR="009F5195" w:rsidRPr="00081931">
        <w:rPr>
          <w:rFonts w:ascii="Times New Roman" w:hAnsi="Times New Roman" w:cs="Times New Roman"/>
          <w:sz w:val="24"/>
          <w:szCs w:val="24"/>
        </w:rPr>
        <w:t>4</w:t>
      </w:r>
      <w:r w:rsidRPr="00081931">
        <w:rPr>
          <w:rFonts w:ascii="Times New Roman" w:hAnsi="Times New Roman" w:cs="Times New Roman"/>
          <w:sz w:val="24"/>
          <w:szCs w:val="24"/>
        </w:rPr>
        <w:t xml:space="preserve"> to see how much data would get lost during transmission.</w:t>
      </w:r>
      <w:r w:rsidR="00AB196D" w:rsidRPr="00081931">
        <w:rPr>
          <w:rFonts w:ascii="Times New Roman" w:hAnsi="Times New Roman" w:cs="Times New Roman"/>
          <w:sz w:val="24"/>
          <w:szCs w:val="24"/>
        </w:rPr>
        <w:t xml:space="preserve"> </w:t>
      </w:r>
      <w:r w:rsidR="009F5195" w:rsidRPr="00081931">
        <w:rPr>
          <w:rFonts w:ascii="Times New Roman" w:hAnsi="Times New Roman" w:cs="Times New Roman"/>
          <w:sz w:val="24"/>
          <w:szCs w:val="24"/>
        </w:rPr>
        <w:t xml:space="preserve">The number of bits sent will be fixed at 20000. </w:t>
      </w:r>
      <w:r w:rsidR="003835C6" w:rsidRPr="00081931">
        <w:rPr>
          <w:rFonts w:ascii="Times New Roman" w:hAnsi="Times New Roman" w:cs="Times New Roman"/>
          <w:sz w:val="24"/>
          <w:szCs w:val="24"/>
        </w:rPr>
        <w:t xml:space="preserve">After the first test of -1.4 decibels, four more tests were conducted with the negative decibels increasing after every </w:t>
      </w:r>
      <w:r w:rsidR="003835C6" w:rsidRPr="00081931">
        <w:rPr>
          <w:rFonts w:ascii="Times New Roman" w:hAnsi="Times New Roman" w:cs="Times New Roman"/>
          <w:sz w:val="24"/>
          <w:szCs w:val="24"/>
        </w:rPr>
        <w:lastRenderedPageBreak/>
        <w:t xml:space="preserve">test. The second test was </w:t>
      </w:r>
      <w:proofErr w:type="gramStart"/>
      <w:r w:rsidR="003835C6" w:rsidRPr="00081931">
        <w:rPr>
          <w:rFonts w:ascii="Times New Roman" w:hAnsi="Times New Roman" w:cs="Times New Roman"/>
          <w:sz w:val="24"/>
          <w:szCs w:val="24"/>
        </w:rPr>
        <w:t>ran</w:t>
      </w:r>
      <w:proofErr w:type="gramEnd"/>
      <w:r w:rsidR="003835C6" w:rsidRPr="00081931">
        <w:rPr>
          <w:rFonts w:ascii="Times New Roman" w:hAnsi="Times New Roman" w:cs="Times New Roman"/>
          <w:sz w:val="24"/>
          <w:szCs w:val="24"/>
        </w:rPr>
        <w:t xml:space="preserve"> at -2.7 decibels, the third test ran at -5.1 decibels, the fourth test ran at -9.2 decibels while the fifth and final test ran at -14.1 decibels. Below are the outputted results from all five tests which shows the data output accompanied with a graph. The graph shows first the data inputted while the second section shows the level of noise. The final section shows the amount of data loss occurred </w:t>
      </w:r>
      <w:r w:rsidR="00C17F5F" w:rsidRPr="00081931">
        <w:rPr>
          <w:rFonts w:ascii="Times New Roman" w:hAnsi="Times New Roman" w:cs="Times New Roman"/>
          <w:sz w:val="24"/>
          <w:szCs w:val="24"/>
        </w:rPr>
        <w:t>once the level of noise was implemented.</w:t>
      </w:r>
    </w:p>
    <w:p w14:paraId="52F2E427" w14:textId="77777777" w:rsidR="003835C6" w:rsidRPr="00081931" w:rsidRDefault="003835C6" w:rsidP="00356AF6">
      <w:pPr>
        <w:pStyle w:val="NoSpacing"/>
        <w:rPr>
          <w:rFonts w:ascii="Times New Roman" w:hAnsi="Times New Roman" w:cs="Times New Roman"/>
          <w:sz w:val="24"/>
          <w:szCs w:val="24"/>
        </w:rPr>
      </w:pPr>
    </w:p>
    <w:p w14:paraId="4760BFFC" w14:textId="77777777" w:rsidR="003835C6" w:rsidRPr="00081931" w:rsidRDefault="003835C6" w:rsidP="00356AF6">
      <w:pPr>
        <w:pStyle w:val="NoSpacing"/>
        <w:rPr>
          <w:rFonts w:ascii="Times New Roman" w:hAnsi="Times New Roman" w:cs="Times New Roman"/>
          <w:sz w:val="24"/>
          <w:szCs w:val="24"/>
        </w:rPr>
      </w:pPr>
    </w:p>
    <w:p w14:paraId="1DB00C15" w14:textId="77777777" w:rsidR="003835C6" w:rsidRPr="00081931" w:rsidRDefault="003835C6" w:rsidP="00356AF6">
      <w:pPr>
        <w:pStyle w:val="NoSpacing"/>
        <w:rPr>
          <w:rFonts w:ascii="Times New Roman" w:hAnsi="Times New Roman" w:cs="Times New Roman"/>
          <w:sz w:val="24"/>
          <w:szCs w:val="24"/>
        </w:rPr>
      </w:pPr>
    </w:p>
    <w:p w14:paraId="34A5B12B" w14:textId="7E65AD23" w:rsidR="00356AF6" w:rsidRPr="00081931" w:rsidRDefault="009F519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0A42C38D" wp14:editId="4FD8F462">
            <wp:extent cx="1485900" cy="110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PNG"/>
                    <pic:cNvPicPr/>
                  </pic:nvPicPr>
                  <pic:blipFill>
                    <a:blip r:embed="rId11">
                      <a:extLst>
                        <a:ext uri="{28A0092B-C50C-407E-A947-70E740481C1C}">
                          <a14:useLocalDpi xmlns:a14="http://schemas.microsoft.com/office/drawing/2010/main" val="0"/>
                        </a:ext>
                      </a:extLst>
                    </a:blip>
                    <a:stretch>
                      <a:fillRect/>
                    </a:stretch>
                  </pic:blipFill>
                  <pic:spPr>
                    <a:xfrm>
                      <a:off x="0" y="0"/>
                      <a:ext cx="1485900" cy="1104900"/>
                    </a:xfrm>
                    <a:prstGeom prst="rect">
                      <a:avLst/>
                    </a:prstGeom>
                  </pic:spPr>
                </pic:pic>
              </a:graphicData>
            </a:graphic>
          </wp:inline>
        </w:drawing>
      </w:r>
    </w:p>
    <w:p w14:paraId="7020B227" w14:textId="75A3FD91"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4 - -1.4 decibels </w:t>
      </w:r>
      <w:r w:rsidR="00E42140" w:rsidRPr="00081931">
        <w:rPr>
          <w:rFonts w:ascii="Times New Roman" w:hAnsi="Times New Roman" w:cs="Times New Roman"/>
          <w:sz w:val="24"/>
          <w:szCs w:val="24"/>
        </w:rPr>
        <w:t>data output</w:t>
      </w:r>
    </w:p>
    <w:p w14:paraId="37708C72" w14:textId="77777777" w:rsidR="009F5195" w:rsidRPr="00081931" w:rsidRDefault="009F5195" w:rsidP="00356AF6">
      <w:pPr>
        <w:pStyle w:val="NoSpacing"/>
        <w:rPr>
          <w:rFonts w:ascii="Times New Roman" w:hAnsi="Times New Roman" w:cs="Times New Roman"/>
          <w:sz w:val="24"/>
          <w:szCs w:val="24"/>
        </w:rPr>
      </w:pPr>
    </w:p>
    <w:p w14:paraId="7FCC6BBD" w14:textId="730D03F0" w:rsidR="001F07D9" w:rsidRPr="00081931" w:rsidRDefault="009F519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555CFA3C" wp14:editId="30335C3A">
            <wp:extent cx="2640965" cy="127381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4 graph.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965" cy="1273810"/>
                    </a:xfrm>
                    <a:prstGeom prst="rect">
                      <a:avLst/>
                    </a:prstGeom>
                  </pic:spPr>
                </pic:pic>
              </a:graphicData>
            </a:graphic>
          </wp:inline>
        </w:drawing>
      </w:r>
    </w:p>
    <w:p w14:paraId="4DE470E8" w14:textId="4E0F359F" w:rsidR="001F07D9" w:rsidRPr="00081931" w:rsidRDefault="001F07D9" w:rsidP="00356AF6">
      <w:pPr>
        <w:pStyle w:val="NoSpacing"/>
        <w:rPr>
          <w:rFonts w:ascii="Times New Roman" w:hAnsi="Times New Roman" w:cs="Times New Roman"/>
          <w:sz w:val="24"/>
          <w:szCs w:val="24"/>
        </w:rPr>
      </w:pPr>
    </w:p>
    <w:p w14:paraId="3888EB01" w14:textId="1CAFEFBD"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5 - -1.4 Graph</w:t>
      </w:r>
    </w:p>
    <w:p w14:paraId="4BF609D1" w14:textId="248CE773" w:rsidR="001F07D9" w:rsidRPr="00081931" w:rsidRDefault="001F07D9" w:rsidP="00356AF6">
      <w:pPr>
        <w:pStyle w:val="NoSpacing"/>
        <w:rPr>
          <w:rFonts w:ascii="Times New Roman" w:hAnsi="Times New Roman" w:cs="Times New Roman"/>
          <w:sz w:val="24"/>
          <w:szCs w:val="24"/>
        </w:rPr>
      </w:pPr>
    </w:p>
    <w:p w14:paraId="4C97ECAF" w14:textId="00FE1ECC"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128F58D4" wp14:editId="23F1740F">
            <wp:extent cx="1409700" cy="1079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7.PNG"/>
                    <pic:cNvPicPr/>
                  </pic:nvPicPr>
                  <pic:blipFill>
                    <a:blip r:embed="rId13">
                      <a:extLst>
                        <a:ext uri="{28A0092B-C50C-407E-A947-70E740481C1C}">
                          <a14:useLocalDpi xmlns:a14="http://schemas.microsoft.com/office/drawing/2010/main" val="0"/>
                        </a:ext>
                      </a:extLst>
                    </a:blip>
                    <a:stretch>
                      <a:fillRect/>
                    </a:stretch>
                  </pic:blipFill>
                  <pic:spPr>
                    <a:xfrm>
                      <a:off x="0" y="0"/>
                      <a:ext cx="1409700" cy="1079500"/>
                    </a:xfrm>
                    <a:prstGeom prst="rect">
                      <a:avLst/>
                    </a:prstGeom>
                  </pic:spPr>
                </pic:pic>
              </a:graphicData>
            </a:graphic>
          </wp:inline>
        </w:drawing>
      </w:r>
    </w:p>
    <w:p w14:paraId="2FF02631" w14:textId="11A68B33"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Figure 5 – -2.7 decibels </w:t>
      </w:r>
      <w:r w:rsidR="00E42140" w:rsidRPr="00081931">
        <w:rPr>
          <w:rFonts w:ascii="Times New Roman" w:hAnsi="Times New Roman" w:cs="Times New Roman"/>
          <w:sz w:val="24"/>
          <w:szCs w:val="24"/>
        </w:rPr>
        <w:t>data output</w:t>
      </w:r>
    </w:p>
    <w:p w14:paraId="0545589A" w14:textId="5064CB1C" w:rsidR="00D16355" w:rsidRPr="00081931" w:rsidRDefault="00D16355" w:rsidP="00356AF6">
      <w:pPr>
        <w:pStyle w:val="NoSpacing"/>
        <w:rPr>
          <w:rFonts w:ascii="Times New Roman" w:hAnsi="Times New Roman" w:cs="Times New Roman"/>
          <w:sz w:val="24"/>
          <w:szCs w:val="24"/>
        </w:rPr>
      </w:pPr>
    </w:p>
    <w:p w14:paraId="45D0CFBB" w14:textId="54BA31B9"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191C4770" wp14:editId="7B645FC0">
            <wp:extent cx="2640965" cy="1278255"/>
            <wp:effectExtent l="0" t="0" r="63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7 graph.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0965" cy="1278255"/>
                    </a:xfrm>
                    <a:prstGeom prst="rect">
                      <a:avLst/>
                    </a:prstGeom>
                  </pic:spPr>
                </pic:pic>
              </a:graphicData>
            </a:graphic>
          </wp:inline>
        </w:drawing>
      </w:r>
    </w:p>
    <w:p w14:paraId="0612727B" w14:textId="00088146" w:rsidR="00D16355" w:rsidRPr="00081931" w:rsidRDefault="00D16355" w:rsidP="00356AF6">
      <w:pPr>
        <w:pStyle w:val="NoSpacing"/>
        <w:rPr>
          <w:rFonts w:ascii="Times New Roman" w:hAnsi="Times New Roman" w:cs="Times New Roman"/>
          <w:sz w:val="24"/>
          <w:szCs w:val="24"/>
        </w:rPr>
      </w:pPr>
    </w:p>
    <w:p w14:paraId="6153FB19" w14:textId="52E12D67"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6 – -2.7 decibels graph</w:t>
      </w:r>
    </w:p>
    <w:p w14:paraId="2397ABED" w14:textId="0CAB5EF8" w:rsidR="00D16355" w:rsidRPr="00081931" w:rsidRDefault="00D16355" w:rsidP="00356AF6">
      <w:pPr>
        <w:pStyle w:val="NoSpacing"/>
        <w:rPr>
          <w:rFonts w:ascii="Times New Roman" w:hAnsi="Times New Roman" w:cs="Times New Roman"/>
          <w:sz w:val="24"/>
          <w:szCs w:val="24"/>
        </w:rPr>
      </w:pPr>
    </w:p>
    <w:p w14:paraId="25670897" w14:textId="7CC1610B" w:rsidR="00D16355" w:rsidRPr="00081931" w:rsidRDefault="00D16355" w:rsidP="00356AF6">
      <w:pPr>
        <w:pStyle w:val="NoSpacing"/>
        <w:rPr>
          <w:rFonts w:ascii="Times New Roman" w:hAnsi="Times New Roman" w:cs="Times New Roman"/>
          <w:sz w:val="24"/>
          <w:szCs w:val="24"/>
        </w:rPr>
      </w:pPr>
    </w:p>
    <w:p w14:paraId="21B4DB2F" w14:textId="60FBAED6"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1658FDE7" wp14:editId="0597C83C">
            <wp:extent cx="1498600" cy="1130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1.PNG"/>
                    <pic:cNvPicPr/>
                  </pic:nvPicPr>
                  <pic:blipFill>
                    <a:blip r:embed="rId15">
                      <a:extLst>
                        <a:ext uri="{28A0092B-C50C-407E-A947-70E740481C1C}">
                          <a14:useLocalDpi xmlns:a14="http://schemas.microsoft.com/office/drawing/2010/main" val="0"/>
                        </a:ext>
                      </a:extLst>
                    </a:blip>
                    <a:stretch>
                      <a:fillRect/>
                    </a:stretch>
                  </pic:blipFill>
                  <pic:spPr>
                    <a:xfrm>
                      <a:off x="0" y="0"/>
                      <a:ext cx="1498600" cy="1130300"/>
                    </a:xfrm>
                    <a:prstGeom prst="rect">
                      <a:avLst/>
                    </a:prstGeom>
                  </pic:spPr>
                </pic:pic>
              </a:graphicData>
            </a:graphic>
          </wp:inline>
        </w:drawing>
      </w:r>
    </w:p>
    <w:p w14:paraId="326F30CB" w14:textId="3A3C7440" w:rsidR="00D16355" w:rsidRPr="00081931" w:rsidRDefault="00D16355" w:rsidP="00356AF6">
      <w:pPr>
        <w:pStyle w:val="NoSpacing"/>
        <w:rPr>
          <w:rFonts w:ascii="Times New Roman" w:hAnsi="Times New Roman" w:cs="Times New Roman"/>
          <w:sz w:val="24"/>
          <w:szCs w:val="24"/>
        </w:rPr>
      </w:pPr>
    </w:p>
    <w:p w14:paraId="3C44861B" w14:textId="2FB5CFAA" w:rsidR="00D16355" w:rsidRPr="00081931" w:rsidRDefault="00D16355"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7 - -</w:t>
      </w:r>
      <w:r w:rsidR="00E42140" w:rsidRPr="00081931">
        <w:rPr>
          <w:rFonts w:ascii="Times New Roman" w:hAnsi="Times New Roman" w:cs="Times New Roman"/>
          <w:sz w:val="24"/>
          <w:szCs w:val="24"/>
        </w:rPr>
        <w:t>5.1 decibels data output</w:t>
      </w:r>
    </w:p>
    <w:p w14:paraId="086B8832" w14:textId="2054A88E" w:rsidR="00E42140" w:rsidRPr="00081931" w:rsidRDefault="00E42140" w:rsidP="00356AF6">
      <w:pPr>
        <w:pStyle w:val="NoSpacing"/>
        <w:rPr>
          <w:rFonts w:ascii="Times New Roman" w:hAnsi="Times New Roman" w:cs="Times New Roman"/>
          <w:sz w:val="24"/>
          <w:szCs w:val="24"/>
        </w:rPr>
      </w:pPr>
    </w:p>
    <w:p w14:paraId="6AD30083" w14:textId="78D05B18"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1CBE2405" wp14:editId="61B506BD">
            <wp:extent cx="2640965" cy="12700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1 graph.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0965" cy="1270000"/>
                    </a:xfrm>
                    <a:prstGeom prst="rect">
                      <a:avLst/>
                    </a:prstGeom>
                  </pic:spPr>
                </pic:pic>
              </a:graphicData>
            </a:graphic>
          </wp:inline>
        </w:drawing>
      </w:r>
    </w:p>
    <w:p w14:paraId="6C43B123" w14:textId="73C9BEEC" w:rsidR="00E42140" w:rsidRPr="00081931" w:rsidRDefault="00E42140" w:rsidP="00356AF6">
      <w:pPr>
        <w:pStyle w:val="NoSpacing"/>
        <w:rPr>
          <w:rFonts w:ascii="Times New Roman" w:hAnsi="Times New Roman" w:cs="Times New Roman"/>
          <w:sz w:val="24"/>
          <w:szCs w:val="24"/>
        </w:rPr>
      </w:pPr>
    </w:p>
    <w:p w14:paraId="1DAE48D1" w14:textId="6174CC55"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8 – -5.1 decibels graph</w:t>
      </w:r>
    </w:p>
    <w:p w14:paraId="6AE10CF2" w14:textId="56BA97B9" w:rsidR="00E42140" w:rsidRPr="00081931" w:rsidRDefault="00E42140" w:rsidP="00356AF6">
      <w:pPr>
        <w:pStyle w:val="NoSpacing"/>
        <w:rPr>
          <w:rFonts w:ascii="Times New Roman" w:hAnsi="Times New Roman" w:cs="Times New Roman"/>
          <w:sz w:val="24"/>
          <w:szCs w:val="24"/>
        </w:rPr>
      </w:pPr>
    </w:p>
    <w:p w14:paraId="4F5B7F21" w14:textId="0FE1AAA4"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04CB3012" wp14:editId="4D0D3CC8">
            <wp:extent cx="1409700" cy="101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2.PNG"/>
                    <pic:cNvPicPr/>
                  </pic:nvPicPr>
                  <pic:blipFill>
                    <a:blip r:embed="rId17">
                      <a:extLst>
                        <a:ext uri="{28A0092B-C50C-407E-A947-70E740481C1C}">
                          <a14:useLocalDpi xmlns:a14="http://schemas.microsoft.com/office/drawing/2010/main" val="0"/>
                        </a:ext>
                      </a:extLst>
                    </a:blip>
                    <a:stretch>
                      <a:fillRect/>
                    </a:stretch>
                  </pic:blipFill>
                  <pic:spPr>
                    <a:xfrm>
                      <a:off x="0" y="0"/>
                      <a:ext cx="1409700" cy="1016000"/>
                    </a:xfrm>
                    <a:prstGeom prst="rect">
                      <a:avLst/>
                    </a:prstGeom>
                  </pic:spPr>
                </pic:pic>
              </a:graphicData>
            </a:graphic>
          </wp:inline>
        </w:drawing>
      </w:r>
    </w:p>
    <w:p w14:paraId="5F5C01DC" w14:textId="7E8B91B3" w:rsidR="00E42140" w:rsidRPr="00081931" w:rsidRDefault="00E42140" w:rsidP="00356AF6">
      <w:pPr>
        <w:pStyle w:val="NoSpacing"/>
        <w:rPr>
          <w:rFonts w:ascii="Times New Roman" w:hAnsi="Times New Roman" w:cs="Times New Roman"/>
          <w:sz w:val="24"/>
          <w:szCs w:val="24"/>
        </w:rPr>
      </w:pPr>
    </w:p>
    <w:p w14:paraId="4B618806" w14:textId="1CA0D76A"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9 – -9.2 decibels data output</w:t>
      </w:r>
    </w:p>
    <w:p w14:paraId="7A5257A8" w14:textId="43F9C0D1" w:rsidR="00E42140" w:rsidRPr="00081931" w:rsidRDefault="00E42140" w:rsidP="00356AF6">
      <w:pPr>
        <w:pStyle w:val="NoSpacing"/>
        <w:rPr>
          <w:rFonts w:ascii="Times New Roman" w:hAnsi="Times New Roman" w:cs="Times New Roman"/>
          <w:sz w:val="24"/>
          <w:szCs w:val="24"/>
        </w:rPr>
      </w:pPr>
    </w:p>
    <w:p w14:paraId="5F66E445" w14:textId="59E29FB5"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4EC5C8BC" wp14:editId="64959784">
            <wp:extent cx="2640965" cy="155511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2 grap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0965" cy="1555115"/>
                    </a:xfrm>
                    <a:prstGeom prst="rect">
                      <a:avLst/>
                    </a:prstGeom>
                  </pic:spPr>
                </pic:pic>
              </a:graphicData>
            </a:graphic>
          </wp:inline>
        </w:drawing>
      </w:r>
    </w:p>
    <w:p w14:paraId="6615CD26" w14:textId="0ED41B16" w:rsidR="00E42140" w:rsidRPr="00081931" w:rsidRDefault="00E42140" w:rsidP="00356AF6">
      <w:pPr>
        <w:pStyle w:val="NoSpacing"/>
        <w:rPr>
          <w:rFonts w:ascii="Times New Roman" w:hAnsi="Times New Roman" w:cs="Times New Roman"/>
          <w:sz w:val="24"/>
          <w:szCs w:val="24"/>
        </w:rPr>
      </w:pPr>
    </w:p>
    <w:p w14:paraId="7A1FC3D3" w14:textId="58CFB603"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10 - -9.2 decibels graph</w:t>
      </w:r>
    </w:p>
    <w:p w14:paraId="338688D4" w14:textId="4B3BEA88" w:rsidR="00E42140" w:rsidRPr="00081931" w:rsidRDefault="00E42140" w:rsidP="00356AF6">
      <w:pPr>
        <w:pStyle w:val="NoSpacing"/>
        <w:rPr>
          <w:rFonts w:ascii="Times New Roman" w:hAnsi="Times New Roman" w:cs="Times New Roman"/>
          <w:sz w:val="24"/>
          <w:szCs w:val="24"/>
        </w:rPr>
      </w:pPr>
    </w:p>
    <w:p w14:paraId="54A1421D" w14:textId="3754FD83"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3A7A0303" wp14:editId="2164E940">
            <wp:extent cx="1397000" cy="1117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_14-1.PNG"/>
                    <pic:cNvPicPr/>
                  </pic:nvPicPr>
                  <pic:blipFill>
                    <a:blip r:embed="rId19">
                      <a:extLst>
                        <a:ext uri="{28A0092B-C50C-407E-A947-70E740481C1C}">
                          <a14:useLocalDpi xmlns:a14="http://schemas.microsoft.com/office/drawing/2010/main" val="0"/>
                        </a:ext>
                      </a:extLst>
                    </a:blip>
                    <a:stretch>
                      <a:fillRect/>
                    </a:stretch>
                  </pic:blipFill>
                  <pic:spPr>
                    <a:xfrm>
                      <a:off x="0" y="0"/>
                      <a:ext cx="1397000" cy="1117600"/>
                    </a:xfrm>
                    <a:prstGeom prst="rect">
                      <a:avLst/>
                    </a:prstGeom>
                  </pic:spPr>
                </pic:pic>
              </a:graphicData>
            </a:graphic>
          </wp:inline>
        </w:drawing>
      </w:r>
    </w:p>
    <w:p w14:paraId="528E6C72" w14:textId="63034810"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lastRenderedPageBreak/>
        <w:t>Figure 11 - -14.1 decibels data output</w:t>
      </w:r>
    </w:p>
    <w:p w14:paraId="2925BB67" w14:textId="27932EE5" w:rsidR="00E42140" w:rsidRPr="00081931" w:rsidRDefault="00E42140" w:rsidP="00356AF6">
      <w:pPr>
        <w:pStyle w:val="NoSpacing"/>
        <w:rPr>
          <w:rFonts w:ascii="Times New Roman" w:hAnsi="Times New Roman" w:cs="Times New Roman"/>
          <w:sz w:val="24"/>
          <w:szCs w:val="24"/>
        </w:rPr>
      </w:pPr>
    </w:p>
    <w:p w14:paraId="547ABDD0" w14:textId="0FF0882C"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noProof/>
          <w:sz w:val="24"/>
          <w:szCs w:val="24"/>
        </w:rPr>
        <w:drawing>
          <wp:inline distT="0" distB="0" distL="0" distR="0" wp14:anchorId="47DEA175" wp14:editId="3747419C">
            <wp:extent cx="2640965" cy="191071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4.1 graph.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0965" cy="1910715"/>
                    </a:xfrm>
                    <a:prstGeom prst="rect">
                      <a:avLst/>
                    </a:prstGeom>
                  </pic:spPr>
                </pic:pic>
              </a:graphicData>
            </a:graphic>
          </wp:inline>
        </w:drawing>
      </w:r>
    </w:p>
    <w:p w14:paraId="19A4CB37" w14:textId="42E9FC01" w:rsidR="00E42140" w:rsidRPr="00081931" w:rsidRDefault="00E42140" w:rsidP="00356AF6">
      <w:pPr>
        <w:pStyle w:val="NoSpacing"/>
        <w:rPr>
          <w:rFonts w:ascii="Times New Roman" w:hAnsi="Times New Roman" w:cs="Times New Roman"/>
          <w:sz w:val="24"/>
          <w:szCs w:val="24"/>
        </w:rPr>
      </w:pPr>
    </w:p>
    <w:p w14:paraId="25759A97" w14:textId="03B66242" w:rsidR="00E42140" w:rsidRPr="00081931" w:rsidRDefault="00E42140"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Figure 12 - -14.1 decibels graph</w:t>
      </w:r>
    </w:p>
    <w:p w14:paraId="06E43581" w14:textId="7BE539D3" w:rsidR="00E42140" w:rsidRPr="00081931" w:rsidRDefault="00E42140" w:rsidP="00356AF6">
      <w:pPr>
        <w:pStyle w:val="NoSpacing"/>
        <w:rPr>
          <w:rFonts w:ascii="Times New Roman" w:hAnsi="Times New Roman" w:cs="Times New Roman"/>
          <w:sz w:val="24"/>
          <w:szCs w:val="24"/>
        </w:rPr>
      </w:pPr>
    </w:p>
    <w:p w14:paraId="23E85B0D" w14:textId="763D1A88" w:rsidR="00E42140" w:rsidRPr="00081931" w:rsidRDefault="00E42140" w:rsidP="00356AF6">
      <w:pPr>
        <w:pStyle w:val="NoSpacing"/>
        <w:rPr>
          <w:rFonts w:ascii="Times New Roman" w:hAnsi="Times New Roman" w:cs="Times New Roman"/>
          <w:sz w:val="24"/>
          <w:szCs w:val="24"/>
        </w:rPr>
      </w:pPr>
    </w:p>
    <w:p w14:paraId="212FC274" w14:textId="182B4E00" w:rsidR="00C17F5F" w:rsidRPr="00081931" w:rsidRDefault="00C17F5F" w:rsidP="00356AF6">
      <w:pPr>
        <w:pStyle w:val="NoSpacing"/>
        <w:rPr>
          <w:rFonts w:ascii="Times New Roman" w:hAnsi="Times New Roman" w:cs="Times New Roman"/>
          <w:sz w:val="24"/>
          <w:szCs w:val="24"/>
        </w:rPr>
      </w:pPr>
      <w:r w:rsidRPr="00081931">
        <w:rPr>
          <w:rFonts w:ascii="Times New Roman" w:hAnsi="Times New Roman" w:cs="Times New Roman"/>
          <w:sz w:val="24"/>
          <w:szCs w:val="24"/>
        </w:rPr>
        <w:t xml:space="preserve">The end results show that once the negative </w:t>
      </w:r>
      <w:r w:rsidR="005E5A3A" w:rsidRPr="00081931">
        <w:rPr>
          <w:rFonts w:ascii="Times New Roman" w:hAnsi="Times New Roman" w:cs="Times New Roman"/>
          <w:sz w:val="24"/>
          <w:szCs w:val="24"/>
        </w:rPr>
        <w:t>number</w:t>
      </w:r>
      <w:r w:rsidRPr="00081931">
        <w:rPr>
          <w:rFonts w:ascii="Times New Roman" w:hAnsi="Times New Roman" w:cs="Times New Roman"/>
          <w:sz w:val="24"/>
          <w:szCs w:val="24"/>
        </w:rPr>
        <w:t xml:space="preserve"> of decibels increased, the </w:t>
      </w:r>
      <w:r w:rsidR="00567454" w:rsidRPr="00081931">
        <w:rPr>
          <w:rFonts w:ascii="Times New Roman" w:hAnsi="Times New Roman" w:cs="Times New Roman"/>
          <w:sz w:val="24"/>
          <w:szCs w:val="24"/>
        </w:rPr>
        <w:t>data loss became more apparent which more data being lost. Although data loss increased with the level of noise, the bit error rate remained moderately small.</w:t>
      </w:r>
      <w:r w:rsidR="00450926" w:rsidRPr="00081931">
        <w:rPr>
          <w:rFonts w:ascii="Times New Roman" w:hAnsi="Times New Roman" w:cs="Times New Roman"/>
          <w:sz w:val="24"/>
          <w:szCs w:val="24"/>
        </w:rPr>
        <w:t xml:space="preserve"> Before every simulation ran, the amount of errors </w:t>
      </w:r>
      <w:r w:rsidR="005E5A3A" w:rsidRPr="00081931">
        <w:rPr>
          <w:rFonts w:ascii="Times New Roman" w:hAnsi="Times New Roman" w:cs="Times New Roman"/>
          <w:sz w:val="24"/>
          <w:szCs w:val="24"/>
        </w:rPr>
        <w:t>was</w:t>
      </w:r>
      <w:r w:rsidR="00450926" w:rsidRPr="00081931">
        <w:rPr>
          <w:rFonts w:ascii="Times New Roman" w:hAnsi="Times New Roman" w:cs="Times New Roman"/>
          <w:sz w:val="24"/>
          <w:szCs w:val="24"/>
        </w:rPr>
        <w:t xml:space="preserve"> capped at 5000 errors meaning that once 5000 errors were reached, the simulation would </w:t>
      </w:r>
      <w:proofErr w:type="gramStart"/>
      <w:r w:rsidR="00450926" w:rsidRPr="00081931">
        <w:rPr>
          <w:rFonts w:ascii="Times New Roman" w:hAnsi="Times New Roman" w:cs="Times New Roman"/>
          <w:sz w:val="24"/>
          <w:szCs w:val="24"/>
        </w:rPr>
        <w:t>end</w:t>
      </w:r>
      <w:proofErr w:type="gramEnd"/>
      <w:r w:rsidR="00450926" w:rsidRPr="00081931">
        <w:rPr>
          <w:rFonts w:ascii="Times New Roman" w:hAnsi="Times New Roman" w:cs="Times New Roman"/>
          <w:sz w:val="24"/>
          <w:szCs w:val="24"/>
        </w:rPr>
        <w:t xml:space="preserve"> and the outputted data would show. Once the fourth experiment was simulated, the amount of errors hit the maximum of 5000 errors. This remained the case once the negative decibels increased for the final time.  </w:t>
      </w:r>
      <w:r w:rsidR="00EE4E3E" w:rsidRPr="00081931">
        <w:rPr>
          <w:rFonts w:ascii="Times New Roman" w:hAnsi="Times New Roman" w:cs="Times New Roman"/>
          <w:sz w:val="24"/>
          <w:szCs w:val="24"/>
        </w:rPr>
        <w:t xml:space="preserve">With the bit error rate remaining moderately small throughout the five simulations it demonstrates how Binary Phase Shift Keying </w:t>
      </w:r>
      <w:r w:rsidR="005E5A3A" w:rsidRPr="00081931">
        <w:rPr>
          <w:rFonts w:ascii="Times New Roman" w:hAnsi="Times New Roman" w:cs="Times New Roman"/>
          <w:sz w:val="24"/>
          <w:szCs w:val="24"/>
        </w:rPr>
        <w:t>is a suitable digital modulation scheme</w:t>
      </w:r>
      <w:r w:rsidR="00B935FD" w:rsidRPr="00081931">
        <w:rPr>
          <w:rFonts w:ascii="Times New Roman" w:hAnsi="Times New Roman" w:cs="Times New Roman"/>
          <w:sz w:val="24"/>
          <w:szCs w:val="24"/>
        </w:rPr>
        <w:t xml:space="preserve"> for a farm that wanted to upgrade to a smart system due to the level of noise very rarely effecting the data transfer.</w:t>
      </w:r>
    </w:p>
    <w:p w14:paraId="505C231A" w14:textId="79BB72C2" w:rsidR="00740A77" w:rsidRPr="00081931" w:rsidRDefault="00740A77" w:rsidP="00356AF6">
      <w:pPr>
        <w:pStyle w:val="NoSpacing"/>
        <w:rPr>
          <w:rFonts w:ascii="Times New Roman" w:hAnsi="Times New Roman" w:cs="Times New Roman"/>
          <w:sz w:val="24"/>
          <w:szCs w:val="24"/>
        </w:rPr>
      </w:pPr>
    </w:p>
    <w:p w14:paraId="272E8646" w14:textId="3EE1E068" w:rsidR="00740A77" w:rsidRPr="00081931" w:rsidRDefault="00740A77" w:rsidP="00356AF6">
      <w:pPr>
        <w:pStyle w:val="NoSpacing"/>
        <w:rPr>
          <w:rFonts w:ascii="Times New Roman" w:hAnsi="Times New Roman" w:cs="Times New Roman"/>
          <w:sz w:val="24"/>
          <w:szCs w:val="24"/>
        </w:rPr>
      </w:pPr>
    </w:p>
    <w:p w14:paraId="7A6AB95D" w14:textId="6922913B" w:rsidR="00740A77" w:rsidRPr="00081931" w:rsidRDefault="00740A77" w:rsidP="00740A77">
      <w:pPr>
        <w:pStyle w:val="NoSpacing"/>
        <w:numPr>
          <w:ilvl w:val="0"/>
          <w:numId w:val="2"/>
        </w:numPr>
        <w:rPr>
          <w:rFonts w:ascii="Times New Roman" w:hAnsi="Times New Roman" w:cs="Times New Roman"/>
          <w:sz w:val="24"/>
          <w:szCs w:val="24"/>
        </w:rPr>
      </w:pPr>
      <w:r w:rsidRPr="00081931">
        <w:rPr>
          <w:rFonts w:ascii="Times New Roman" w:hAnsi="Times New Roman" w:cs="Times New Roman"/>
          <w:sz w:val="24"/>
          <w:szCs w:val="24"/>
        </w:rPr>
        <w:t>Wireless Sensor Network Design and Evaluation</w:t>
      </w:r>
    </w:p>
    <w:p w14:paraId="6E2A787F" w14:textId="6E5D87D6" w:rsidR="001F7E05" w:rsidRPr="00081931" w:rsidRDefault="001F7E05" w:rsidP="001F7E05">
      <w:pPr>
        <w:pStyle w:val="NoSpacing"/>
        <w:rPr>
          <w:rFonts w:ascii="Times New Roman" w:hAnsi="Times New Roman" w:cs="Times New Roman"/>
          <w:sz w:val="24"/>
          <w:szCs w:val="24"/>
        </w:rPr>
      </w:pPr>
    </w:p>
    <w:p w14:paraId="0CADA047" w14:textId="77777777" w:rsidR="00AA4ED6" w:rsidRDefault="001F7E05" w:rsidP="001F7E05">
      <w:pPr>
        <w:pStyle w:val="NoSpacing"/>
        <w:rPr>
          <w:rFonts w:ascii="Times New Roman" w:hAnsi="Times New Roman" w:cs="Times New Roman"/>
          <w:sz w:val="24"/>
          <w:szCs w:val="24"/>
        </w:rPr>
      </w:pPr>
      <w:r w:rsidRPr="00081931">
        <w:rPr>
          <w:rFonts w:ascii="Times New Roman" w:hAnsi="Times New Roman" w:cs="Times New Roman"/>
          <w:sz w:val="24"/>
          <w:szCs w:val="24"/>
        </w:rPr>
        <w:t>In this section,</w:t>
      </w:r>
      <w:r w:rsidR="00081931" w:rsidRPr="00081931">
        <w:rPr>
          <w:rFonts w:ascii="Times New Roman" w:hAnsi="Times New Roman" w:cs="Times New Roman"/>
          <w:sz w:val="24"/>
          <w:szCs w:val="24"/>
        </w:rPr>
        <w:t xml:space="preserve"> an Internet of Things farm will be demonstrated with simulation using the simulation software ‘</w:t>
      </w:r>
      <w:proofErr w:type="spellStart"/>
      <w:r w:rsidR="00081931" w:rsidRPr="00081931">
        <w:rPr>
          <w:rFonts w:ascii="Times New Roman" w:hAnsi="Times New Roman" w:cs="Times New Roman"/>
          <w:sz w:val="24"/>
          <w:szCs w:val="24"/>
        </w:rPr>
        <w:t>NetSim</w:t>
      </w:r>
      <w:proofErr w:type="spellEnd"/>
      <w:r w:rsidR="00081931" w:rsidRPr="00081931">
        <w:rPr>
          <w:rFonts w:ascii="Times New Roman" w:hAnsi="Times New Roman" w:cs="Times New Roman"/>
          <w:sz w:val="24"/>
          <w:szCs w:val="24"/>
        </w:rPr>
        <w:t>’</w:t>
      </w:r>
      <w:sdt>
        <w:sdtPr>
          <w:rPr>
            <w:rFonts w:ascii="Times New Roman" w:hAnsi="Times New Roman" w:cs="Times New Roman"/>
            <w:sz w:val="24"/>
            <w:szCs w:val="24"/>
          </w:rPr>
          <w:id w:val="-1626460475"/>
          <w:citation/>
        </w:sdtPr>
        <w:sdtContent>
          <w:r w:rsidR="00081931" w:rsidRPr="00081931">
            <w:rPr>
              <w:rFonts w:ascii="Times New Roman" w:hAnsi="Times New Roman" w:cs="Times New Roman"/>
              <w:sz w:val="24"/>
              <w:szCs w:val="24"/>
            </w:rPr>
            <w:fldChar w:fldCharType="begin"/>
          </w:r>
          <w:r w:rsidR="00081931" w:rsidRPr="00081931">
            <w:rPr>
              <w:rFonts w:ascii="Times New Roman" w:hAnsi="Times New Roman" w:cs="Times New Roman"/>
              <w:sz w:val="24"/>
              <w:szCs w:val="24"/>
            </w:rPr>
            <w:instrText xml:space="preserve"> CITATION 19ht2 \l 2057 </w:instrText>
          </w:r>
          <w:r w:rsidR="00081931" w:rsidRPr="00081931">
            <w:rPr>
              <w:rFonts w:ascii="Times New Roman" w:hAnsi="Times New Roman" w:cs="Times New Roman"/>
              <w:sz w:val="24"/>
              <w:szCs w:val="24"/>
            </w:rPr>
            <w:fldChar w:fldCharType="separate"/>
          </w:r>
          <w:r w:rsidR="00081931" w:rsidRPr="00081931">
            <w:rPr>
              <w:rFonts w:ascii="Times New Roman" w:hAnsi="Times New Roman" w:cs="Times New Roman"/>
              <w:noProof/>
              <w:sz w:val="24"/>
              <w:szCs w:val="24"/>
            </w:rPr>
            <w:t xml:space="preserve"> [9]</w:t>
          </w:r>
          <w:r w:rsidR="00081931" w:rsidRPr="00081931">
            <w:rPr>
              <w:rFonts w:ascii="Times New Roman" w:hAnsi="Times New Roman" w:cs="Times New Roman"/>
              <w:sz w:val="24"/>
              <w:szCs w:val="24"/>
            </w:rPr>
            <w:fldChar w:fldCharType="end"/>
          </w:r>
        </w:sdtContent>
      </w:sdt>
      <w:r w:rsidR="00081931">
        <w:rPr>
          <w:rFonts w:ascii="Times New Roman" w:hAnsi="Times New Roman" w:cs="Times New Roman"/>
          <w:sz w:val="24"/>
          <w:szCs w:val="24"/>
        </w:rPr>
        <w:t xml:space="preserve">. </w:t>
      </w:r>
    </w:p>
    <w:p w14:paraId="6E053731" w14:textId="77777777" w:rsidR="00AA4ED6" w:rsidRDefault="00AA4ED6" w:rsidP="001F7E05">
      <w:pPr>
        <w:pStyle w:val="NoSpacing"/>
        <w:rPr>
          <w:rFonts w:ascii="Times New Roman" w:hAnsi="Times New Roman" w:cs="Times New Roman"/>
          <w:sz w:val="24"/>
          <w:szCs w:val="24"/>
        </w:rPr>
      </w:pPr>
    </w:p>
    <w:p w14:paraId="38BBBB90" w14:textId="77777777" w:rsidR="00AA4ED6" w:rsidRDefault="00AA4ED6" w:rsidP="001F7E05">
      <w:pPr>
        <w:pStyle w:val="NoSpacing"/>
        <w:rPr>
          <w:rFonts w:ascii="Times New Roman" w:hAnsi="Times New Roman" w:cs="Times New Roman"/>
          <w:sz w:val="24"/>
          <w:szCs w:val="24"/>
        </w:rPr>
      </w:pPr>
    </w:p>
    <w:p w14:paraId="3B3B1FE7" w14:textId="77777777" w:rsidR="00AA4ED6" w:rsidRDefault="00AA4ED6" w:rsidP="001F7E05">
      <w:pPr>
        <w:pStyle w:val="NoSpacing"/>
        <w:rPr>
          <w:rFonts w:ascii="Times New Roman" w:hAnsi="Times New Roman" w:cs="Times New Roman"/>
          <w:sz w:val="24"/>
          <w:szCs w:val="24"/>
        </w:rPr>
      </w:pPr>
    </w:p>
    <w:p w14:paraId="4E71E0E2" w14:textId="77777777" w:rsidR="00AA4ED6" w:rsidRDefault="00AA4ED6" w:rsidP="001F7E05">
      <w:pPr>
        <w:pStyle w:val="NoSpacing"/>
        <w:rPr>
          <w:rFonts w:ascii="Times New Roman" w:hAnsi="Times New Roman" w:cs="Times New Roman"/>
          <w:sz w:val="24"/>
          <w:szCs w:val="24"/>
        </w:rPr>
      </w:pPr>
    </w:p>
    <w:p w14:paraId="338F7090" w14:textId="410C9FBA" w:rsidR="00AA4ED6" w:rsidRDefault="00AA4ED6" w:rsidP="001F7E05">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58675B" wp14:editId="1468FF03">
            <wp:extent cx="2640965" cy="1756372"/>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ain configuartion.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57381" cy="1767290"/>
                    </a:xfrm>
                    <a:prstGeom prst="rect">
                      <a:avLst/>
                    </a:prstGeom>
                  </pic:spPr>
                </pic:pic>
              </a:graphicData>
            </a:graphic>
          </wp:inline>
        </w:drawing>
      </w:r>
    </w:p>
    <w:p w14:paraId="7FEAB85F" w14:textId="77777777" w:rsidR="00AA4ED6" w:rsidRDefault="00AA4ED6" w:rsidP="001F7E05">
      <w:pPr>
        <w:pStyle w:val="NoSpacing"/>
        <w:rPr>
          <w:rFonts w:ascii="Times New Roman" w:hAnsi="Times New Roman" w:cs="Times New Roman"/>
          <w:sz w:val="24"/>
          <w:szCs w:val="24"/>
        </w:rPr>
      </w:pPr>
    </w:p>
    <w:p w14:paraId="7F7C4935" w14:textId="4DAA4733" w:rsidR="00AA4ED6" w:rsidRDefault="00AA4ED6" w:rsidP="001F7E05">
      <w:pPr>
        <w:pStyle w:val="NoSpacing"/>
        <w:rPr>
          <w:rFonts w:ascii="Times New Roman" w:hAnsi="Times New Roman" w:cs="Times New Roman"/>
          <w:sz w:val="24"/>
          <w:szCs w:val="24"/>
        </w:rPr>
      </w:pPr>
      <w:r>
        <w:rPr>
          <w:rFonts w:ascii="Times New Roman" w:hAnsi="Times New Roman" w:cs="Times New Roman"/>
          <w:sz w:val="24"/>
          <w:szCs w:val="24"/>
        </w:rPr>
        <w:t xml:space="preserve">Figure 13 – Internet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Things Farm Topology.</w:t>
      </w:r>
    </w:p>
    <w:p w14:paraId="5ECF1A1D" w14:textId="77777777" w:rsidR="00AA4ED6" w:rsidRDefault="00AA4ED6" w:rsidP="001F7E05">
      <w:pPr>
        <w:pStyle w:val="NoSpacing"/>
        <w:rPr>
          <w:rFonts w:ascii="Times New Roman" w:hAnsi="Times New Roman" w:cs="Times New Roman"/>
          <w:sz w:val="24"/>
          <w:szCs w:val="24"/>
        </w:rPr>
      </w:pPr>
    </w:p>
    <w:p w14:paraId="3E0640D8" w14:textId="77777777" w:rsidR="00AA4ED6" w:rsidRDefault="00AA4ED6" w:rsidP="001F7E05">
      <w:pPr>
        <w:pStyle w:val="NoSpacing"/>
        <w:rPr>
          <w:rFonts w:ascii="Times New Roman" w:hAnsi="Times New Roman" w:cs="Times New Roman"/>
          <w:sz w:val="24"/>
          <w:szCs w:val="24"/>
        </w:rPr>
      </w:pPr>
    </w:p>
    <w:p w14:paraId="15310592" w14:textId="043B551F" w:rsidR="001F7E05" w:rsidRDefault="00AA4ED6" w:rsidP="001F7E05">
      <w:pPr>
        <w:pStyle w:val="NoSpacing"/>
        <w:rPr>
          <w:rFonts w:ascii="Times New Roman" w:hAnsi="Times New Roman" w:cs="Times New Roman"/>
          <w:sz w:val="24"/>
          <w:szCs w:val="24"/>
        </w:rPr>
      </w:pPr>
      <w:r>
        <w:rPr>
          <w:rFonts w:ascii="Times New Roman" w:hAnsi="Times New Roman" w:cs="Times New Roman"/>
          <w:sz w:val="24"/>
          <w:szCs w:val="24"/>
        </w:rPr>
        <w:t>The figure above demonstrates that t</w:t>
      </w:r>
      <w:r w:rsidR="00081931">
        <w:rPr>
          <w:rFonts w:ascii="Times New Roman" w:hAnsi="Times New Roman" w:cs="Times New Roman"/>
          <w:sz w:val="24"/>
          <w:szCs w:val="24"/>
        </w:rPr>
        <w:t xml:space="preserve">he farm contains twenty cows, five sheep, two blueberries, four strawberries, two tractors and a guard dog. Furthermore, Internet of Things components such as a Desktop, Laptop, A Wireless Access Point, A Router and a Gateway. </w:t>
      </w:r>
      <w:r w:rsidR="00496DF7">
        <w:rPr>
          <w:rFonts w:ascii="Times New Roman" w:hAnsi="Times New Roman" w:cs="Times New Roman"/>
          <w:sz w:val="24"/>
          <w:szCs w:val="24"/>
        </w:rPr>
        <w:t xml:space="preserve"> </w:t>
      </w:r>
      <w:r>
        <w:rPr>
          <w:rFonts w:ascii="Times New Roman" w:hAnsi="Times New Roman" w:cs="Times New Roman"/>
          <w:sz w:val="24"/>
          <w:szCs w:val="24"/>
        </w:rPr>
        <w:t xml:space="preserve">All of these components make up the smart farms network. Every animal, strawberry growing area and blueberry growing area has a sensor attached. The sole reason for this is to track the movement of these animals using a Livestock sensor. Furthermore, a soil sensor is attached to the fruit growing area to notify the farmer if the fruit has changed in any way which will give the farmer time to act accordingly. </w:t>
      </w:r>
      <w:r w:rsidR="00D91D02">
        <w:rPr>
          <w:rFonts w:ascii="Times New Roman" w:hAnsi="Times New Roman" w:cs="Times New Roman"/>
          <w:sz w:val="24"/>
          <w:szCs w:val="24"/>
        </w:rPr>
        <w:t>All data will be exported to the desktop that is connected to a router. That specific router connects to a wireless access point to allow end devices such as a laptop to connect to the network and share data. This implementation allows farmers to track sensors remotely if an end device is connected to the wireless access point.</w:t>
      </w:r>
      <w:r w:rsidR="00216E34">
        <w:rPr>
          <w:rFonts w:ascii="Times New Roman" w:hAnsi="Times New Roman" w:cs="Times New Roman"/>
          <w:sz w:val="24"/>
          <w:szCs w:val="24"/>
        </w:rPr>
        <w:t xml:space="preserve"> To implement the network to suit purpose, the position of the wireless sensors </w:t>
      </w:r>
      <w:proofErr w:type="gramStart"/>
      <w:r w:rsidR="00216E34">
        <w:rPr>
          <w:rFonts w:ascii="Times New Roman" w:hAnsi="Times New Roman" w:cs="Times New Roman"/>
          <w:sz w:val="24"/>
          <w:szCs w:val="24"/>
        </w:rPr>
        <w:t>are</w:t>
      </w:r>
      <w:proofErr w:type="gramEnd"/>
      <w:r w:rsidR="00216E34">
        <w:rPr>
          <w:rFonts w:ascii="Times New Roman" w:hAnsi="Times New Roman" w:cs="Times New Roman"/>
          <w:sz w:val="24"/>
          <w:szCs w:val="24"/>
        </w:rPr>
        <w:t xml:space="preserve"> essential due to the radius of the sensors to the network. Furthermore, the level of noise must be considered while positioning wireless sensors. </w:t>
      </w:r>
    </w:p>
    <w:p w14:paraId="733D3B9C" w14:textId="5FBF5940" w:rsidR="00216E34" w:rsidRDefault="00216E34" w:rsidP="001F7E05">
      <w:pPr>
        <w:pStyle w:val="NoSpacing"/>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0B8B93C" wp14:editId="1985CED9">
            <wp:extent cx="3039083" cy="16929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pplication.PNG"/>
                    <pic:cNvPicPr/>
                  </pic:nvPicPr>
                  <pic:blipFill rotWithShape="1">
                    <a:blip r:embed="rId22">
                      <a:extLst>
                        <a:ext uri="{28A0092B-C50C-407E-A947-70E740481C1C}">
                          <a14:useLocalDpi xmlns:a14="http://schemas.microsoft.com/office/drawing/2010/main" val="0"/>
                        </a:ext>
                      </a:extLst>
                    </a:blip>
                    <a:srcRect r="21847"/>
                    <a:stretch/>
                  </pic:blipFill>
                  <pic:spPr bwMode="auto">
                    <a:xfrm>
                      <a:off x="0" y="0"/>
                      <a:ext cx="3109445" cy="1732195"/>
                    </a:xfrm>
                    <a:prstGeom prst="rect">
                      <a:avLst/>
                    </a:prstGeom>
                    <a:ln>
                      <a:noFill/>
                    </a:ln>
                    <a:extLst>
                      <a:ext uri="{53640926-AAD7-44D8-BBD7-CCE9431645EC}">
                        <a14:shadowObscured xmlns:a14="http://schemas.microsoft.com/office/drawing/2010/main"/>
                      </a:ext>
                    </a:extLst>
                  </pic:spPr>
                </pic:pic>
              </a:graphicData>
            </a:graphic>
          </wp:inline>
        </w:drawing>
      </w:r>
    </w:p>
    <w:p w14:paraId="4ACFE1AA" w14:textId="4A3DE044" w:rsidR="00216E34" w:rsidRDefault="00216E34" w:rsidP="001F7E05">
      <w:pPr>
        <w:pStyle w:val="NoSpacing"/>
        <w:rPr>
          <w:rFonts w:ascii="Times New Roman" w:hAnsi="Times New Roman" w:cs="Times New Roman"/>
          <w:sz w:val="24"/>
          <w:szCs w:val="24"/>
        </w:rPr>
      </w:pPr>
    </w:p>
    <w:p w14:paraId="42D169DE" w14:textId="2014497D" w:rsidR="00216E34" w:rsidRDefault="00216E34" w:rsidP="001F7E05">
      <w:pPr>
        <w:pStyle w:val="NoSpacing"/>
        <w:rPr>
          <w:rFonts w:ascii="Times New Roman" w:hAnsi="Times New Roman" w:cs="Times New Roman"/>
          <w:sz w:val="24"/>
          <w:szCs w:val="24"/>
        </w:rPr>
      </w:pPr>
      <w:r>
        <w:rPr>
          <w:rFonts w:ascii="Times New Roman" w:hAnsi="Times New Roman" w:cs="Times New Roman"/>
          <w:sz w:val="24"/>
          <w:szCs w:val="24"/>
        </w:rPr>
        <w:t>Figure 14 – Application metrics</w:t>
      </w:r>
    </w:p>
    <w:p w14:paraId="45541561" w14:textId="45C50354" w:rsidR="00216E34" w:rsidRDefault="00216E34" w:rsidP="001F7E05">
      <w:pPr>
        <w:pStyle w:val="NoSpacing"/>
        <w:rPr>
          <w:rFonts w:ascii="Times New Roman" w:hAnsi="Times New Roman" w:cs="Times New Roman"/>
          <w:sz w:val="24"/>
          <w:szCs w:val="24"/>
        </w:rPr>
      </w:pPr>
    </w:p>
    <w:p w14:paraId="321D863B" w14:textId="5F3D9F7C" w:rsidR="00216E34" w:rsidRDefault="00216E34" w:rsidP="001F7E05">
      <w:pPr>
        <w:pStyle w:val="NoSpacing"/>
        <w:rPr>
          <w:rFonts w:ascii="Times New Roman" w:hAnsi="Times New Roman" w:cs="Times New Roman"/>
          <w:sz w:val="24"/>
          <w:szCs w:val="24"/>
        </w:rPr>
      </w:pPr>
      <w:r>
        <w:rPr>
          <w:rFonts w:ascii="Times New Roman" w:hAnsi="Times New Roman" w:cs="Times New Roman"/>
          <w:sz w:val="24"/>
          <w:szCs w:val="24"/>
        </w:rPr>
        <w:t xml:space="preserve">Figure 14 simulates the </w:t>
      </w:r>
      <w:r w:rsidR="001E57AD">
        <w:rPr>
          <w:rFonts w:ascii="Times New Roman" w:hAnsi="Times New Roman" w:cs="Times New Roman"/>
          <w:sz w:val="24"/>
          <w:szCs w:val="24"/>
        </w:rPr>
        <w:t>number</w:t>
      </w:r>
      <w:r>
        <w:rPr>
          <w:rFonts w:ascii="Times New Roman" w:hAnsi="Times New Roman" w:cs="Times New Roman"/>
          <w:sz w:val="24"/>
          <w:szCs w:val="24"/>
        </w:rPr>
        <w:t xml:space="preserve"> of packets received between certain sensors to PC’s. As the figure demonstrates, nine separate packet receiving tests were conducted with the </w:t>
      </w:r>
      <w:r w:rsidR="001E57AD">
        <w:rPr>
          <w:rFonts w:ascii="Times New Roman" w:hAnsi="Times New Roman" w:cs="Times New Roman"/>
          <w:sz w:val="24"/>
          <w:szCs w:val="24"/>
        </w:rPr>
        <w:t>number</w:t>
      </w:r>
      <w:r>
        <w:rPr>
          <w:rFonts w:ascii="Times New Roman" w:hAnsi="Times New Roman" w:cs="Times New Roman"/>
          <w:sz w:val="24"/>
          <w:szCs w:val="24"/>
        </w:rPr>
        <w:t xml:space="preserve"> of packets generated and received were calculated. Every application generated 100 packets with every packet received becoming unique. </w:t>
      </w:r>
      <w:r w:rsidR="001E57AD">
        <w:rPr>
          <w:rFonts w:ascii="Times New Roman" w:hAnsi="Times New Roman" w:cs="Times New Roman"/>
          <w:sz w:val="24"/>
          <w:szCs w:val="24"/>
        </w:rPr>
        <w:t>The packets received vary due to constraints such as level of noise and the distance the wireless sensor is placed.</w:t>
      </w:r>
      <w:r w:rsidR="000207E3">
        <w:rPr>
          <w:rFonts w:ascii="Times New Roman" w:hAnsi="Times New Roman" w:cs="Times New Roman"/>
          <w:sz w:val="24"/>
          <w:szCs w:val="24"/>
        </w:rPr>
        <w:t xml:space="preserve">  Furthermore, the figure shows the throughput in the units Mbps and also the delay in packet transmission.</w:t>
      </w:r>
    </w:p>
    <w:p w14:paraId="465CACED" w14:textId="594F124A" w:rsidR="000207E3" w:rsidRDefault="000207E3" w:rsidP="001F7E05">
      <w:pPr>
        <w:pStyle w:val="NoSpacing"/>
        <w:rPr>
          <w:rFonts w:ascii="Times New Roman" w:hAnsi="Times New Roman" w:cs="Times New Roman"/>
          <w:sz w:val="24"/>
          <w:szCs w:val="24"/>
        </w:rPr>
      </w:pPr>
    </w:p>
    <w:p w14:paraId="497D8C41" w14:textId="40058B53" w:rsidR="00E212CE" w:rsidRDefault="00E212CE" w:rsidP="001F7E05">
      <w:pPr>
        <w:pStyle w:val="NoSpacing"/>
        <w:rPr>
          <w:rFonts w:ascii="Times New Roman" w:hAnsi="Times New Roman" w:cs="Times New Roman"/>
          <w:sz w:val="24"/>
          <w:szCs w:val="24"/>
        </w:rPr>
      </w:pPr>
      <w:r>
        <w:rPr>
          <w:rFonts w:ascii="Times New Roman" w:hAnsi="Times New Roman" w:cs="Times New Roman"/>
          <w:sz w:val="24"/>
          <w:szCs w:val="24"/>
        </w:rPr>
        <w:t xml:space="preserve">After investigating and implementing BPSK within a real-life situation,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general consensus of both tasks show that Binary Phase Shift Keying is a suitable digital modulation scheme </w:t>
      </w:r>
      <w:r w:rsidR="00D1172F">
        <w:rPr>
          <w:rFonts w:ascii="Times New Roman" w:hAnsi="Times New Roman" w:cs="Times New Roman"/>
          <w:sz w:val="24"/>
          <w:szCs w:val="24"/>
        </w:rPr>
        <w:t>to implement within a real-life situation such as a</w:t>
      </w:r>
      <w:r w:rsidR="00663058">
        <w:rPr>
          <w:rFonts w:ascii="Times New Roman" w:hAnsi="Times New Roman" w:cs="Times New Roman"/>
          <w:sz w:val="24"/>
          <w:szCs w:val="24"/>
        </w:rPr>
        <w:t>n Internet Of Things farm as demonstrated. The conclusion that BPSK is a suitable digital modulation scheme is generated from the packets received compared to the packets sent while factors such as level of noise and distance of sensors are in place.</w:t>
      </w:r>
    </w:p>
    <w:p w14:paraId="3B189F09" w14:textId="3A99F642" w:rsidR="00E212CE" w:rsidRDefault="00E212CE" w:rsidP="001F7E05">
      <w:pPr>
        <w:pStyle w:val="NoSpacing"/>
        <w:rPr>
          <w:rFonts w:ascii="Times New Roman" w:hAnsi="Times New Roman" w:cs="Times New Roman"/>
          <w:sz w:val="24"/>
          <w:szCs w:val="24"/>
        </w:rPr>
      </w:pPr>
    </w:p>
    <w:p w14:paraId="3F892196" w14:textId="0ADA48A5" w:rsidR="00E212CE" w:rsidRDefault="00E212CE" w:rsidP="001F7E05">
      <w:pPr>
        <w:pStyle w:val="NoSpacing"/>
        <w:rPr>
          <w:rFonts w:ascii="Times New Roman" w:hAnsi="Times New Roman" w:cs="Times New Roman"/>
          <w:sz w:val="24"/>
          <w:szCs w:val="24"/>
        </w:rPr>
      </w:pPr>
    </w:p>
    <w:p w14:paraId="73218A8D" w14:textId="77777777" w:rsidR="00E212CE" w:rsidRDefault="00E212CE" w:rsidP="001F7E05">
      <w:pPr>
        <w:pStyle w:val="NoSpacing"/>
        <w:rPr>
          <w:rFonts w:ascii="Times New Roman" w:hAnsi="Times New Roman" w:cs="Times New Roman"/>
          <w:sz w:val="24"/>
          <w:szCs w:val="24"/>
        </w:rPr>
      </w:pPr>
    </w:p>
    <w:p w14:paraId="279A5A80" w14:textId="0C068538" w:rsidR="000207E3" w:rsidRDefault="000207E3" w:rsidP="000207E3">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Conclusion</w:t>
      </w:r>
    </w:p>
    <w:p w14:paraId="713162F9" w14:textId="0EAEDC0D" w:rsidR="000207E3" w:rsidRDefault="000207E3" w:rsidP="000207E3">
      <w:pPr>
        <w:pStyle w:val="NoSpacing"/>
        <w:rPr>
          <w:rFonts w:ascii="Times New Roman" w:hAnsi="Times New Roman" w:cs="Times New Roman"/>
          <w:sz w:val="24"/>
          <w:szCs w:val="24"/>
        </w:rPr>
      </w:pPr>
    </w:p>
    <w:p w14:paraId="653CA048" w14:textId="06008EDB" w:rsidR="000207E3" w:rsidRDefault="000207E3" w:rsidP="000207E3">
      <w:pPr>
        <w:pStyle w:val="NoSpacing"/>
        <w:rPr>
          <w:rFonts w:ascii="Times New Roman" w:hAnsi="Times New Roman" w:cs="Times New Roman"/>
          <w:sz w:val="24"/>
          <w:szCs w:val="24"/>
        </w:rPr>
      </w:pPr>
      <w:r>
        <w:rPr>
          <w:rFonts w:ascii="Times New Roman" w:hAnsi="Times New Roman" w:cs="Times New Roman"/>
          <w:sz w:val="24"/>
          <w:szCs w:val="24"/>
        </w:rPr>
        <w:t xml:space="preserve">In conclusion, </w:t>
      </w:r>
      <w:proofErr w:type="gramStart"/>
      <w:r w:rsidRPr="00081931">
        <w:rPr>
          <w:rFonts w:ascii="Times New Roman" w:hAnsi="Times New Roman" w:cs="Times New Roman"/>
          <w:sz w:val="24"/>
          <w:szCs w:val="24"/>
        </w:rPr>
        <w:t>The</w:t>
      </w:r>
      <w:proofErr w:type="gramEnd"/>
      <w:r w:rsidRPr="00081931">
        <w:rPr>
          <w:rFonts w:ascii="Times New Roman" w:hAnsi="Times New Roman" w:cs="Times New Roman"/>
          <w:sz w:val="24"/>
          <w:szCs w:val="24"/>
        </w:rPr>
        <w:t xml:space="preserve"> main function of a modulation scheme</w:t>
      </w:r>
      <w:r>
        <w:rPr>
          <w:rFonts w:ascii="Times New Roman" w:hAnsi="Times New Roman" w:cs="Times New Roman"/>
          <w:sz w:val="24"/>
          <w:szCs w:val="24"/>
        </w:rPr>
        <w:t xml:space="preserve"> is to combine carrier signals with messaging signals which allows the transfer of data between one node to another.</w:t>
      </w:r>
      <w:r w:rsidR="00E212CE">
        <w:rPr>
          <w:rFonts w:ascii="Times New Roman" w:hAnsi="Times New Roman" w:cs="Times New Roman"/>
          <w:sz w:val="24"/>
          <w:szCs w:val="24"/>
        </w:rPr>
        <w:t xml:space="preserve"> Modulations such as </w:t>
      </w:r>
      <w:r w:rsidR="00E212CE">
        <w:rPr>
          <w:rFonts w:ascii="Times New Roman" w:hAnsi="Times New Roman" w:cs="Times New Roman"/>
          <w:sz w:val="24"/>
          <w:szCs w:val="24"/>
        </w:rPr>
        <w:t xml:space="preserve">Frequency modulation and Amplitude modulation merge to change frequency levels to the existing audio signal. Moreover, BPSK was the discussed digital modulation scheme with the outlining of </w:t>
      </w:r>
      <w:r w:rsidR="00663058">
        <w:rPr>
          <w:rFonts w:ascii="Times New Roman" w:hAnsi="Times New Roman" w:cs="Times New Roman"/>
          <w:sz w:val="24"/>
          <w:szCs w:val="24"/>
        </w:rPr>
        <w:t xml:space="preserve">its function, the advantages and disadvantages of BPSK in comparison to other digital modulation schemes and where BPSK is used within real-life situations. </w:t>
      </w:r>
      <w:r w:rsidR="006037C9">
        <w:rPr>
          <w:rFonts w:ascii="Times New Roman" w:hAnsi="Times New Roman" w:cs="Times New Roman"/>
          <w:sz w:val="24"/>
          <w:szCs w:val="24"/>
        </w:rPr>
        <w:t xml:space="preserve"> Once information on BPSK was established, a demonstration on how BPSK runs was created using the simulation software ‘MATLAB’</w:t>
      </w:r>
      <w:sdt>
        <w:sdtPr>
          <w:rPr>
            <w:rFonts w:ascii="Times New Roman" w:hAnsi="Times New Roman" w:cs="Times New Roman"/>
            <w:sz w:val="24"/>
            <w:szCs w:val="24"/>
          </w:rPr>
          <w:id w:val="-2046905696"/>
          <w:citation/>
        </w:sdtPr>
        <w:sdtContent>
          <w:r w:rsidR="006037C9">
            <w:rPr>
              <w:rFonts w:ascii="Times New Roman" w:hAnsi="Times New Roman" w:cs="Times New Roman"/>
              <w:sz w:val="24"/>
              <w:szCs w:val="24"/>
            </w:rPr>
            <w:fldChar w:fldCharType="begin"/>
          </w:r>
          <w:r w:rsidR="006037C9">
            <w:rPr>
              <w:rFonts w:ascii="Times New Roman" w:hAnsi="Times New Roman" w:cs="Times New Roman"/>
              <w:sz w:val="24"/>
              <w:szCs w:val="24"/>
            </w:rPr>
            <w:instrText xml:space="preserve"> CITATION MAT19 \l 2057 </w:instrText>
          </w:r>
          <w:r w:rsidR="006037C9">
            <w:rPr>
              <w:rFonts w:ascii="Times New Roman" w:hAnsi="Times New Roman" w:cs="Times New Roman"/>
              <w:sz w:val="24"/>
              <w:szCs w:val="24"/>
            </w:rPr>
            <w:fldChar w:fldCharType="separate"/>
          </w:r>
          <w:r w:rsidR="006037C9">
            <w:rPr>
              <w:rFonts w:ascii="Times New Roman" w:hAnsi="Times New Roman" w:cs="Times New Roman"/>
              <w:noProof/>
              <w:sz w:val="24"/>
              <w:szCs w:val="24"/>
            </w:rPr>
            <w:t xml:space="preserve"> </w:t>
          </w:r>
          <w:r w:rsidR="006037C9" w:rsidRPr="006037C9">
            <w:rPr>
              <w:rFonts w:ascii="Times New Roman" w:hAnsi="Times New Roman" w:cs="Times New Roman"/>
              <w:noProof/>
              <w:sz w:val="24"/>
              <w:szCs w:val="24"/>
            </w:rPr>
            <w:t>[8]</w:t>
          </w:r>
          <w:r w:rsidR="006037C9">
            <w:rPr>
              <w:rFonts w:ascii="Times New Roman" w:hAnsi="Times New Roman" w:cs="Times New Roman"/>
              <w:sz w:val="24"/>
              <w:szCs w:val="24"/>
            </w:rPr>
            <w:fldChar w:fldCharType="end"/>
          </w:r>
        </w:sdtContent>
      </w:sdt>
      <w:r w:rsidR="006037C9">
        <w:rPr>
          <w:rFonts w:ascii="Times New Roman" w:hAnsi="Times New Roman" w:cs="Times New Roman"/>
          <w:sz w:val="24"/>
          <w:szCs w:val="24"/>
        </w:rPr>
        <w:t xml:space="preserve">. The simulation demonstrated how the negative </w:t>
      </w:r>
      <w:proofErr w:type="gramStart"/>
      <w:r w:rsidR="006037C9">
        <w:rPr>
          <w:rFonts w:ascii="Times New Roman" w:hAnsi="Times New Roman" w:cs="Times New Roman"/>
          <w:sz w:val="24"/>
          <w:szCs w:val="24"/>
        </w:rPr>
        <w:t>amount</w:t>
      </w:r>
      <w:proofErr w:type="gramEnd"/>
      <w:r w:rsidR="006037C9">
        <w:rPr>
          <w:rFonts w:ascii="Times New Roman" w:hAnsi="Times New Roman" w:cs="Times New Roman"/>
          <w:sz w:val="24"/>
          <w:szCs w:val="24"/>
        </w:rPr>
        <w:t xml:space="preserve"> of decibels was a factor within packet transmission.</w:t>
      </w:r>
      <w:r w:rsidR="00611E7B">
        <w:rPr>
          <w:rFonts w:ascii="Times New Roman" w:hAnsi="Times New Roman" w:cs="Times New Roman"/>
          <w:sz w:val="24"/>
          <w:szCs w:val="24"/>
        </w:rPr>
        <w:t xml:space="preserve"> Once this was demonstrated, a simulation of a real-life situation took place with the simulation software ‘</w:t>
      </w:r>
      <w:proofErr w:type="spellStart"/>
      <w:r w:rsidR="00611E7B">
        <w:rPr>
          <w:rFonts w:ascii="Times New Roman" w:hAnsi="Times New Roman" w:cs="Times New Roman"/>
          <w:sz w:val="24"/>
          <w:szCs w:val="24"/>
        </w:rPr>
        <w:t>NetSim</w:t>
      </w:r>
      <w:proofErr w:type="spellEnd"/>
      <w:r w:rsidR="00611E7B">
        <w:rPr>
          <w:rFonts w:ascii="Times New Roman" w:hAnsi="Times New Roman" w:cs="Times New Roman"/>
          <w:sz w:val="24"/>
          <w:szCs w:val="24"/>
        </w:rPr>
        <w:t>’</w:t>
      </w:r>
      <w:sdt>
        <w:sdtPr>
          <w:rPr>
            <w:rFonts w:ascii="Times New Roman" w:hAnsi="Times New Roman" w:cs="Times New Roman"/>
            <w:sz w:val="24"/>
            <w:szCs w:val="24"/>
          </w:rPr>
          <w:id w:val="-221213341"/>
          <w:citation/>
        </w:sdtPr>
        <w:sdtContent>
          <w:r w:rsidR="004E6CC8">
            <w:rPr>
              <w:rFonts w:ascii="Times New Roman" w:hAnsi="Times New Roman" w:cs="Times New Roman"/>
              <w:sz w:val="24"/>
              <w:szCs w:val="24"/>
            </w:rPr>
            <w:fldChar w:fldCharType="begin"/>
          </w:r>
          <w:r w:rsidR="004E6CC8">
            <w:rPr>
              <w:rFonts w:ascii="Times New Roman" w:hAnsi="Times New Roman" w:cs="Times New Roman"/>
              <w:sz w:val="24"/>
              <w:szCs w:val="24"/>
            </w:rPr>
            <w:instrText xml:space="preserve"> CITATION 19ht2 \l 2057 </w:instrText>
          </w:r>
          <w:r w:rsidR="004E6CC8">
            <w:rPr>
              <w:rFonts w:ascii="Times New Roman" w:hAnsi="Times New Roman" w:cs="Times New Roman"/>
              <w:sz w:val="24"/>
              <w:szCs w:val="24"/>
            </w:rPr>
            <w:fldChar w:fldCharType="separate"/>
          </w:r>
          <w:r w:rsidR="004E6CC8">
            <w:rPr>
              <w:rFonts w:ascii="Times New Roman" w:hAnsi="Times New Roman" w:cs="Times New Roman"/>
              <w:noProof/>
              <w:sz w:val="24"/>
              <w:szCs w:val="24"/>
            </w:rPr>
            <w:t xml:space="preserve"> </w:t>
          </w:r>
          <w:r w:rsidR="004E6CC8" w:rsidRPr="004E6CC8">
            <w:rPr>
              <w:rFonts w:ascii="Times New Roman" w:hAnsi="Times New Roman" w:cs="Times New Roman"/>
              <w:noProof/>
              <w:sz w:val="24"/>
              <w:szCs w:val="24"/>
            </w:rPr>
            <w:t>[9]</w:t>
          </w:r>
          <w:r w:rsidR="004E6CC8">
            <w:rPr>
              <w:rFonts w:ascii="Times New Roman" w:hAnsi="Times New Roman" w:cs="Times New Roman"/>
              <w:sz w:val="24"/>
              <w:szCs w:val="24"/>
            </w:rPr>
            <w:fldChar w:fldCharType="end"/>
          </w:r>
        </w:sdtContent>
      </w:sdt>
      <w:r w:rsidR="004E6CC8">
        <w:rPr>
          <w:rFonts w:ascii="Times New Roman" w:hAnsi="Times New Roman" w:cs="Times New Roman"/>
          <w:sz w:val="24"/>
          <w:szCs w:val="24"/>
        </w:rPr>
        <w:t xml:space="preserve">. An example of a potential network implementation within a farm was produced to show using Internet of Things devices. The software allowed the end user to simulate the packets transmitted between access points and wireless sensors. </w:t>
      </w:r>
      <w:r w:rsidR="00815C87">
        <w:rPr>
          <w:rFonts w:ascii="Times New Roman" w:hAnsi="Times New Roman" w:cs="Times New Roman"/>
          <w:sz w:val="24"/>
          <w:szCs w:val="24"/>
        </w:rPr>
        <w:t>Furthermore, within this simulation it was demonstrated how the correct connections can allow the farmer to read the data off the sensors remotely at any time.</w:t>
      </w:r>
    </w:p>
    <w:p w14:paraId="5E751616" w14:textId="4CDD427A" w:rsidR="009E372D" w:rsidRDefault="009E372D" w:rsidP="000207E3">
      <w:pPr>
        <w:pStyle w:val="NoSpacing"/>
        <w:rPr>
          <w:rFonts w:ascii="Times New Roman" w:hAnsi="Times New Roman" w:cs="Times New Roman"/>
          <w:sz w:val="24"/>
          <w:szCs w:val="24"/>
        </w:rPr>
      </w:pPr>
    </w:p>
    <w:p w14:paraId="5F4C1F28" w14:textId="1B144947" w:rsidR="009E372D" w:rsidRDefault="009E372D" w:rsidP="009E372D">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References</w:t>
      </w:r>
    </w:p>
    <w:p w14:paraId="744BEC73" w14:textId="1FBAF8CE" w:rsidR="009E372D" w:rsidRDefault="009E372D" w:rsidP="009E372D">
      <w:pPr>
        <w:pStyle w:val="NoSpacing"/>
        <w:rPr>
          <w:rFonts w:ascii="Times New Roman" w:hAnsi="Times New Roman" w:cs="Times New Roman"/>
          <w:sz w:val="24"/>
          <w:szCs w:val="24"/>
        </w:rPr>
      </w:pPr>
    </w:p>
    <w:sdt>
      <w:sdtPr>
        <w:id w:val="-111832770"/>
        <w:docPartObj>
          <w:docPartGallery w:val="Bibliographies"/>
          <w:docPartUnique/>
        </w:docPartObj>
      </w:sdtPr>
      <w:sdtEndPr>
        <w:rPr>
          <w:rFonts w:ascii="Times New Roman" w:eastAsia="Times New Roman" w:hAnsi="Times New Roman" w:cs="Times New Roman"/>
          <w:b w:val="0"/>
          <w:bCs w:val="0"/>
          <w:color w:val="auto"/>
          <w:sz w:val="24"/>
          <w:szCs w:val="24"/>
          <w:lang w:val="en-GB" w:bidi="ar-SA"/>
        </w:rPr>
      </w:sdtEndPr>
      <w:sdtContent>
        <w:p w14:paraId="3F3E2C5B" w14:textId="0B8EB464" w:rsidR="009E372D" w:rsidRDefault="009E372D">
          <w:pPr>
            <w:pStyle w:val="Heading1"/>
          </w:pPr>
          <w:r>
            <w:t>Bibliography</w:t>
          </w:r>
        </w:p>
        <w:sdt>
          <w:sdtPr>
            <w:id w:val="111145805"/>
            <w:bibliography/>
          </w:sdtPr>
          <w:sdtContent>
            <w:p w14:paraId="58DD6BD4" w14:textId="77777777" w:rsidR="009E372D" w:rsidRDefault="009E372D">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1"/>
                <w:gridCol w:w="3938"/>
              </w:tblGrid>
              <w:tr w:rsidR="009E372D" w14:paraId="759C67A5" w14:textId="77777777">
                <w:trPr>
                  <w:divId w:val="284046445"/>
                  <w:tblCellSpacing w:w="15" w:type="dxa"/>
                </w:trPr>
                <w:tc>
                  <w:tcPr>
                    <w:tcW w:w="50" w:type="pct"/>
                    <w:hideMark/>
                  </w:tcPr>
                  <w:p w14:paraId="4C32F754" w14:textId="1283799E" w:rsidR="009E372D" w:rsidRDefault="009E372D">
                    <w:pPr>
                      <w:pStyle w:val="Bibliography"/>
                      <w:rPr>
                        <w:noProof/>
                        <w:lang w:val="en-US"/>
                      </w:rPr>
                    </w:pPr>
                    <w:r>
                      <w:rPr>
                        <w:noProof/>
                        <w:lang w:val="en-US"/>
                      </w:rPr>
                      <w:t xml:space="preserve">[1] </w:t>
                    </w:r>
                  </w:p>
                </w:tc>
                <w:tc>
                  <w:tcPr>
                    <w:tcW w:w="0" w:type="auto"/>
                    <w:hideMark/>
                  </w:tcPr>
                  <w:p w14:paraId="5A471FD0" w14:textId="77777777" w:rsidR="009E372D" w:rsidRDefault="009E372D">
                    <w:pPr>
                      <w:pStyle w:val="Bibliography"/>
                      <w:rPr>
                        <w:noProof/>
                        <w:lang w:val="en-US"/>
                      </w:rPr>
                    </w:pPr>
                    <w:r>
                      <w:rPr>
                        <w:noProof/>
                        <w:lang w:val="en-US"/>
                      </w:rPr>
                      <w:t>S. S. Santry, "Modulation Schemes," Berkerley Education, 20 April 1997. [Online]. Available: https://people.eecs.berkeley.edu/~sastry/ee20/modulation/modulation.html. [Accessed 17 May 2019].</w:t>
                    </w:r>
                  </w:p>
                </w:tc>
              </w:tr>
              <w:tr w:rsidR="009E372D" w14:paraId="1B01A20A" w14:textId="77777777">
                <w:trPr>
                  <w:divId w:val="284046445"/>
                  <w:tblCellSpacing w:w="15" w:type="dxa"/>
                </w:trPr>
                <w:tc>
                  <w:tcPr>
                    <w:tcW w:w="50" w:type="pct"/>
                    <w:hideMark/>
                  </w:tcPr>
                  <w:p w14:paraId="0C41132A" w14:textId="77777777" w:rsidR="009E372D" w:rsidRDefault="009E372D">
                    <w:pPr>
                      <w:pStyle w:val="Bibliography"/>
                      <w:rPr>
                        <w:noProof/>
                        <w:lang w:val="en-US"/>
                      </w:rPr>
                    </w:pPr>
                    <w:r>
                      <w:rPr>
                        <w:noProof/>
                        <w:lang w:val="en-US"/>
                      </w:rPr>
                      <w:t xml:space="preserve">[2] </w:t>
                    </w:r>
                  </w:p>
                </w:tc>
                <w:tc>
                  <w:tcPr>
                    <w:tcW w:w="0" w:type="auto"/>
                    <w:hideMark/>
                  </w:tcPr>
                  <w:p w14:paraId="3788ED3A" w14:textId="77777777" w:rsidR="009E372D" w:rsidRDefault="009E372D">
                    <w:pPr>
                      <w:pStyle w:val="Bibliography"/>
                      <w:rPr>
                        <w:noProof/>
                        <w:lang w:val="en-US"/>
                      </w:rPr>
                    </w:pPr>
                    <w:r>
                      <w:rPr>
                        <w:noProof/>
                        <w:lang w:val="en-US"/>
                      </w:rPr>
                      <w:t>"Amplitude Modulation," [Online]. Available: https://www.sciencedirect.com/topics/engineering/amplitude-modulation. [Accessed 17 May 2019].</w:t>
                    </w:r>
                  </w:p>
                </w:tc>
              </w:tr>
              <w:tr w:rsidR="009E372D" w14:paraId="57DAA215" w14:textId="77777777">
                <w:trPr>
                  <w:divId w:val="284046445"/>
                  <w:tblCellSpacing w:w="15" w:type="dxa"/>
                </w:trPr>
                <w:tc>
                  <w:tcPr>
                    <w:tcW w:w="50" w:type="pct"/>
                    <w:hideMark/>
                  </w:tcPr>
                  <w:p w14:paraId="28B2168D" w14:textId="77777777" w:rsidR="009E372D" w:rsidRDefault="009E372D">
                    <w:pPr>
                      <w:pStyle w:val="Bibliography"/>
                      <w:rPr>
                        <w:noProof/>
                        <w:lang w:val="en-US"/>
                      </w:rPr>
                    </w:pPr>
                    <w:r>
                      <w:rPr>
                        <w:noProof/>
                        <w:lang w:val="en-US"/>
                      </w:rPr>
                      <w:lastRenderedPageBreak/>
                      <w:t xml:space="preserve">[3] </w:t>
                    </w:r>
                  </w:p>
                </w:tc>
                <w:tc>
                  <w:tcPr>
                    <w:tcW w:w="0" w:type="auto"/>
                    <w:hideMark/>
                  </w:tcPr>
                  <w:p w14:paraId="5317EC8C" w14:textId="77777777" w:rsidR="009E372D" w:rsidRDefault="009E372D">
                    <w:pPr>
                      <w:pStyle w:val="Bibliography"/>
                      <w:rPr>
                        <w:noProof/>
                        <w:lang w:val="en-US"/>
                      </w:rPr>
                    </w:pPr>
                    <w:r>
                      <w:rPr>
                        <w:noProof/>
                        <w:lang w:val="en-US"/>
                      </w:rPr>
                      <w:t>"BPSK, 4-QAM, and 16-QAM constellation diagrams," ResearchGate, [Online]. Available: https://www.researchgate.net/figure/BPSK-4-QAM-and-16-QAM-constellation-diagrams-10_fig4_287208899. [Accessed 17 May 2019].</w:t>
                    </w:r>
                  </w:p>
                </w:tc>
              </w:tr>
              <w:tr w:rsidR="009E372D" w14:paraId="732F9636" w14:textId="77777777">
                <w:trPr>
                  <w:divId w:val="284046445"/>
                  <w:tblCellSpacing w:w="15" w:type="dxa"/>
                </w:trPr>
                <w:tc>
                  <w:tcPr>
                    <w:tcW w:w="50" w:type="pct"/>
                    <w:hideMark/>
                  </w:tcPr>
                  <w:p w14:paraId="7988D6B1" w14:textId="77777777" w:rsidR="009E372D" w:rsidRDefault="009E372D">
                    <w:pPr>
                      <w:pStyle w:val="Bibliography"/>
                      <w:rPr>
                        <w:noProof/>
                        <w:lang w:val="en-US"/>
                      </w:rPr>
                    </w:pPr>
                    <w:r>
                      <w:rPr>
                        <w:noProof/>
                        <w:lang w:val="en-US"/>
                      </w:rPr>
                      <w:t xml:space="preserve">[4] </w:t>
                    </w:r>
                  </w:p>
                </w:tc>
                <w:tc>
                  <w:tcPr>
                    <w:tcW w:w="0" w:type="auto"/>
                    <w:hideMark/>
                  </w:tcPr>
                  <w:p w14:paraId="11A1470E" w14:textId="77777777" w:rsidR="009E372D" w:rsidRDefault="009E372D">
                    <w:pPr>
                      <w:pStyle w:val="Bibliography"/>
                      <w:rPr>
                        <w:noProof/>
                        <w:lang w:val="en-US"/>
                      </w:rPr>
                    </w:pPr>
                    <w:r>
                      <w:rPr>
                        <w:noProof/>
                        <w:lang w:val="en-US"/>
                      </w:rPr>
                      <w:t>"Communications Systems," Techopedia, [Online]. Available: https://www.techopedia.com/definition/18430/communications-system. [Accessed 19 May 2019].</w:t>
                    </w:r>
                  </w:p>
                </w:tc>
              </w:tr>
              <w:tr w:rsidR="009E372D" w14:paraId="34D60DC4" w14:textId="77777777">
                <w:trPr>
                  <w:divId w:val="284046445"/>
                  <w:tblCellSpacing w:w="15" w:type="dxa"/>
                </w:trPr>
                <w:tc>
                  <w:tcPr>
                    <w:tcW w:w="50" w:type="pct"/>
                    <w:hideMark/>
                  </w:tcPr>
                  <w:p w14:paraId="03A28351" w14:textId="77777777" w:rsidR="009E372D" w:rsidRDefault="009E372D">
                    <w:pPr>
                      <w:pStyle w:val="Bibliography"/>
                      <w:rPr>
                        <w:noProof/>
                        <w:lang w:val="en-US"/>
                      </w:rPr>
                    </w:pPr>
                    <w:r>
                      <w:rPr>
                        <w:noProof/>
                        <w:lang w:val="en-US"/>
                      </w:rPr>
                      <w:t xml:space="preserve">[5] </w:t>
                    </w:r>
                  </w:p>
                </w:tc>
                <w:tc>
                  <w:tcPr>
                    <w:tcW w:w="0" w:type="auto"/>
                    <w:hideMark/>
                  </w:tcPr>
                  <w:p w14:paraId="0C946AE8" w14:textId="77777777" w:rsidR="009E372D" w:rsidRDefault="009E372D">
                    <w:pPr>
                      <w:pStyle w:val="Bibliography"/>
                      <w:rPr>
                        <w:noProof/>
                        <w:lang w:val="en-US"/>
                      </w:rPr>
                    </w:pPr>
                    <w:r>
                      <w:rPr>
                        <w:noProof/>
                        <w:lang w:val="en-US"/>
                      </w:rPr>
                      <w:t>"PSK - Phase Shift Keying," T&amp;M Atlantic, [Online]. Available: https://www.tmatlantic.com/encyclopedia/index.php?ELEMENT_ID=10478. [Accessed 17 May 2019].</w:t>
                    </w:r>
                  </w:p>
                </w:tc>
              </w:tr>
              <w:tr w:rsidR="009E372D" w14:paraId="6CF85287" w14:textId="77777777">
                <w:trPr>
                  <w:divId w:val="284046445"/>
                  <w:tblCellSpacing w:w="15" w:type="dxa"/>
                </w:trPr>
                <w:tc>
                  <w:tcPr>
                    <w:tcW w:w="50" w:type="pct"/>
                    <w:hideMark/>
                  </w:tcPr>
                  <w:p w14:paraId="12DAD69F" w14:textId="77777777" w:rsidR="009E372D" w:rsidRDefault="009E372D">
                    <w:pPr>
                      <w:pStyle w:val="Bibliography"/>
                      <w:rPr>
                        <w:noProof/>
                        <w:lang w:val="en-US"/>
                      </w:rPr>
                    </w:pPr>
                    <w:r>
                      <w:rPr>
                        <w:noProof/>
                        <w:lang w:val="en-US"/>
                      </w:rPr>
                      <w:t xml:space="preserve">[6] </w:t>
                    </w:r>
                  </w:p>
                </w:tc>
                <w:tc>
                  <w:tcPr>
                    <w:tcW w:w="0" w:type="auto"/>
                    <w:hideMark/>
                  </w:tcPr>
                  <w:p w14:paraId="70685100" w14:textId="77777777" w:rsidR="009E372D" w:rsidRDefault="009E372D">
                    <w:pPr>
                      <w:pStyle w:val="Bibliography"/>
                      <w:rPr>
                        <w:noProof/>
                        <w:lang w:val="en-US"/>
                      </w:rPr>
                    </w:pPr>
                    <w:r>
                      <w:rPr>
                        <w:noProof/>
                        <w:lang w:val="en-US"/>
                      </w:rPr>
                      <w:t>"Home of RF and Wireless Vendors and Resources," RF Wireless World, [Online]. Available: http://www.rfwireless-world.com/Terminology/Advantages-and-Disadvantages-of-BPSK.html. [Accessed 17 May 2019].</w:t>
                    </w:r>
                  </w:p>
                </w:tc>
              </w:tr>
              <w:tr w:rsidR="009E372D" w14:paraId="565DBF31" w14:textId="77777777">
                <w:trPr>
                  <w:divId w:val="284046445"/>
                  <w:tblCellSpacing w:w="15" w:type="dxa"/>
                </w:trPr>
                <w:tc>
                  <w:tcPr>
                    <w:tcW w:w="50" w:type="pct"/>
                    <w:hideMark/>
                  </w:tcPr>
                  <w:p w14:paraId="0D82E3AE" w14:textId="77777777" w:rsidR="009E372D" w:rsidRDefault="009E372D">
                    <w:pPr>
                      <w:pStyle w:val="Bibliography"/>
                      <w:rPr>
                        <w:noProof/>
                        <w:lang w:val="en-US"/>
                      </w:rPr>
                    </w:pPr>
                    <w:r>
                      <w:rPr>
                        <w:noProof/>
                        <w:lang w:val="en-US"/>
                      </w:rPr>
                      <w:t xml:space="preserve">[7] </w:t>
                    </w:r>
                  </w:p>
                </w:tc>
                <w:tc>
                  <w:tcPr>
                    <w:tcW w:w="0" w:type="auto"/>
                    <w:hideMark/>
                  </w:tcPr>
                  <w:p w14:paraId="71654D92" w14:textId="77777777" w:rsidR="009E372D" w:rsidRDefault="009E372D">
                    <w:pPr>
                      <w:pStyle w:val="Bibliography"/>
                      <w:rPr>
                        <w:noProof/>
                        <w:lang w:val="en-US"/>
                      </w:rPr>
                    </w:pPr>
                    <w:r>
                      <w:rPr>
                        <w:noProof/>
                        <w:lang w:val="en-US"/>
                      </w:rPr>
                      <w:t>"Home of RF and Wireless Vendors and Resources," RF Wireless World, [Online]. Available: http://www.rfwireless-world.com/Terminology/BPSK.html. [Accessed 17 May 2019].</w:t>
                    </w:r>
                  </w:p>
                </w:tc>
              </w:tr>
              <w:tr w:rsidR="009E372D" w14:paraId="578CA965" w14:textId="77777777">
                <w:trPr>
                  <w:divId w:val="284046445"/>
                  <w:tblCellSpacing w:w="15" w:type="dxa"/>
                </w:trPr>
                <w:tc>
                  <w:tcPr>
                    <w:tcW w:w="50" w:type="pct"/>
                    <w:hideMark/>
                  </w:tcPr>
                  <w:p w14:paraId="657C9D08" w14:textId="77777777" w:rsidR="009E372D" w:rsidRDefault="009E372D">
                    <w:pPr>
                      <w:pStyle w:val="Bibliography"/>
                      <w:rPr>
                        <w:noProof/>
                        <w:lang w:val="en-US"/>
                      </w:rPr>
                    </w:pPr>
                    <w:r>
                      <w:rPr>
                        <w:noProof/>
                        <w:lang w:val="en-US"/>
                      </w:rPr>
                      <w:t xml:space="preserve">[8] </w:t>
                    </w:r>
                  </w:p>
                </w:tc>
                <w:tc>
                  <w:tcPr>
                    <w:tcW w:w="0" w:type="auto"/>
                    <w:hideMark/>
                  </w:tcPr>
                  <w:p w14:paraId="78A11AC3" w14:textId="77777777" w:rsidR="009E372D" w:rsidRDefault="009E372D">
                    <w:pPr>
                      <w:pStyle w:val="Bibliography"/>
                      <w:rPr>
                        <w:noProof/>
                        <w:lang w:val="en-US"/>
                      </w:rPr>
                    </w:pPr>
                    <w:r>
                      <w:rPr>
                        <w:noProof/>
                        <w:lang w:val="en-US"/>
                      </w:rPr>
                      <w:t>"MATLAB," MathWorks, [Online]. Available: https://www.mathworks.com/products/matlab.html. [Accessed 19 May 2019].</w:t>
                    </w:r>
                  </w:p>
                </w:tc>
              </w:tr>
              <w:tr w:rsidR="009E372D" w14:paraId="1555B03F" w14:textId="77777777">
                <w:trPr>
                  <w:divId w:val="284046445"/>
                  <w:tblCellSpacing w:w="15" w:type="dxa"/>
                </w:trPr>
                <w:tc>
                  <w:tcPr>
                    <w:tcW w:w="50" w:type="pct"/>
                    <w:hideMark/>
                  </w:tcPr>
                  <w:p w14:paraId="4A4B5996" w14:textId="77777777" w:rsidR="009E372D" w:rsidRDefault="009E372D">
                    <w:pPr>
                      <w:pStyle w:val="Bibliography"/>
                      <w:rPr>
                        <w:noProof/>
                        <w:lang w:val="en-US"/>
                      </w:rPr>
                    </w:pPr>
                    <w:r>
                      <w:rPr>
                        <w:noProof/>
                        <w:lang w:val="en-US"/>
                      </w:rPr>
                      <w:t xml:space="preserve">[9] </w:t>
                    </w:r>
                  </w:p>
                </w:tc>
                <w:tc>
                  <w:tcPr>
                    <w:tcW w:w="0" w:type="auto"/>
                    <w:hideMark/>
                  </w:tcPr>
                  <w:p w14:paraId="47B8BDC9" w14:textId="77777777" w:rsidR="009E372D" w:rsidRDefault="009E372D">
                    <w:pPr>
                      <w:pStyle w:val="Bibliography"/>
                      <w:rPr>
                        <w:noProof/>
                        <w:lang w:val="en-US"/>
                      </w:rPr>
                    </w:pPr>
                    <w:r>
                      <w:rPr>
                        <w:noProof/>
                        <w:lang w:val="en-US"/>
                      </w:rPr>
                      <w:t>Tetcos, [Online]. Available: https://www.tetcos.com/. [Accessed 19 May 2019].</w:t>
                    </w:r>
                  </w:p>
                </w:tc>
              </w:tr>
            </w:tbl>
            <w:p w14:paraId="13572DC4" w14:textId="77777777" w:rsidR="009E372D" w:rsidRDefault="009E372D">
              <w:pPr>
                <w:divId w:val="284046445"/>
                <w:rPr>
                  <w:noProof/>
                </w:rPr>
              </w:pPr>
            </w:p>
            <w:p w14:paraId="4F387A52" w14:textId="2CBA8BB7" w:rsidR="009E372D" w:rsidRDefault="009E372D">
              <w:r>
                <w:rPr>
                  <w:b/>
                  <w:bCs/>
                  <w:noProof/>
                </w:rPr>
                <w:fldChar w:fldCharType="end"/>
              </w:r>
            </w:p>
          </w:sdtContent>
        </w:sdt>
      </w:sdtContent>
    </w:sdt>
    <w:p w14:paraId="62E7C895" w14:textId="77777777" w:rsidR="009E372D" w:rsidRPr="00081931" w:rsidRDefault="009E372D" w:rsidP="009E372D">
      <w:pPr>
        <w:pStyle w:val="NoSpacing"/>
        <w:rPr>
          <w:rFonts w:ascii="Times New Roman" w:hAnsi="Times New Roman" w:cs="Times New Roman"/>
          <w:sz w:val="24"/>
          <w:szCs w:val="24"/>
        </w:rPr>
      </w:pPr>
      <w:bookmarkStart w:id="0" w:name="_GoBack"/>
      <w:bookmarkEnd w:id="0"/>
    </w:p>
    <w:sectPr w:rsidR="009E372D" w:rsidRPr="00081931" w:rsidSect="00995247">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EADED" w14:textId="77777777" w:rsidR="003336C4" w:rsidRDefault="003336C4" w:rsidP="00D16355">
      <w:r>
        <w:separator/>
      </w:r>
    </w:p>
  </w:endnote>
  <w:endnote w:type="continuationSeparator" w:id="0">
    <w:p w14:paraId="56D99690" w14:textId="77777777" w:rsidR="003336C4" w:rsidRDefault="003336C4" w:rsidP="00D1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1FCFF" w14:textId="77777777" w:rsidR="003336C4" w:rsidRDefault="003336C4" w:rsidP="00D16355">
      <w:r>
        <w:separator/>
      </w:r>
    </w:p>
  </w:footnote>
  <w:footnote w:type="continuationSeparator" w:id="0">
    <w:p w14:paraId="0D29E1EE" w14:textId="77777777" w:rsidR="003336C4" w:rsidRDefault="003336C4" w:rsidP="00D16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90C8F"/>
    <w:multiLevelType w:val="multilevel"/>
    <w:tmpl w:val="F9C0C6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66428A4"/>
    <w:multiLevelType w:val="hybridMultilevel"/>
    <w:tmpl w:val="B90EF772"/>
    <w:lvl w:ilvl="0" w:tplc="59ACA50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4771E2"/>
    <w:multiLevelType w:val="multilevel"/>
    <w:tmpl w:val="3E0A66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D2C"/>
    <w:rsid w:val="000207E3"/>
    <w:rsid w:val="00072390"/>
    <w:rsid w:val="00081931"/>
    <w:rsid w:val="000B390E"/>
    <w:rsid w:val="000B7E8E"/>
    <w:rsid w:val="00143CF5"/>
    <w:rsid w:val="001E57AD"/>
    <w:rsid w:val="001F07D9"/>
    <w:rsid w:val="001F7E05"/>
    <w:rsid w:val="00212A52"/>
    <w:rsid w:val="002166BD"/>
    <w:rsid w:val="00216E34"/>
    <w:rsid w:val="00240B07"/>
    <w:rsid w:val="00242A6A"/>
    <w:rsid w:val="00251110"/>
    <w:rsid w:val="002839A1"/>
    <w:rsid w:val="002936BD"/>
    <w:rsid w:val="002A6ACE"/>
    <w:rsid w:val="002B6837"/>
    <w:rsid w:val="002E2E9D"/>
    <w:rsid w:val="003336C4"/>
    <w:rsid w:val="00356AF6"/>
    <w:rsid w:val="003835C6"/>
    <w:rsid w:val="00393422"/>
    <w:rsid w:val="003A0758"/>
    <w:rsid w:val="00450926"/>
    <w:rsid w:val="00496DF7"/>
    <w:rsid w:val="004A0C31"/>
    <w:rsid w:val="004B5E62"/>
    <w:rsid w:val="004C7C08"/>
    <w:rsid w:val="004E6CC8"/>
    <w:rsid w:val="005236A9"/>
    <w:rsid w:val="00530775"/>
    <w:rsid w:val="00541D8A"/>
    <w:rsid w:val="00567454"/>
    <w:rsid w:val="0057188B"/>
    <w:rsid w:val="00591B23"/>
    <w:rsid w:val="005A0931"/>
    <w:rsid w:val="005C0D2F"/>
    <w:rsid w:val="005E5A3A"/>
    <w:rsid w:val="005F501D"/>
    <w:rsid w:val="006037C9"/>
    <w:rsid w:val="00611E7B"/>
    <w:rsid w:val="00663058"/>
    <w:rsid w:val="00740A77"/>
    <w:rsid w:val="007A002F"/>
    <w:rsid w:val="00815C87"/>
    <w:rsid w:val="00894D43"/>
    <w:rsid w:val="00953E75"/>
    <w:rsid w:val="00973850"/>
    <w:rsid w:val="00995247"/>
    <w:rsid w:val="009D0842"/>
    <w:rsid w:val="009E372D"/>
    <w:rsid w:val="009F5195"/>
    <w:rsid w:val="00A13C4B"/>
    <w:rsid w:val="00A456C1"/>
    <w:rsid w:val="00AA4ED6"/>
    <w:rsid w:val="00AB196D"/>
    <w:rsid w:val="00AC336D"/>
    <w:rsid w:val="00AF4FB5"/>
    <w:rsid w:val="00B91AC8"/>
    <w:rsid w:val="00B935FD"/>
    <w:rsid w:val="00BA67BC"/>
    <w:rsid w:val="00C17F5F"/>
    <w:rsid w:val="00C5616E"/>
    <w:rsid w:val="00C7498A"/>
    <w:rsid w:val="00C861F5"/>
    <w:rsid w:val="00CC034D"/>
    <w:rsid w:val="00D1172F"/>
    <w:rsid w:val="00D15A9F"/>
    <w:rsid w:val="00D16355"/>
    <w:rsid w:val="00D86A34"/>
    <w:rsid w:val="00D91D02"/>
    <w:rsid w:val="00E17D2C"/>
    <w:rsid w:val="00E212CE"/>
    <w:rsid w:val="00E42140"/>
    <w:rsid w:val="00E45CCA"/>
    <w:rsid w:val="00EA2115"/>
    <w:rsid w:val="00EE4E3E"/>
    <w:rsid w:val="00F03979"/>
    <w:rsid w:val="00F06DA9"/>
    <w:rsid w:val="00F33CA1"/>
    <w:rsid w:val="00F825B5"/>
    <w:rsid w:val="00F92922"/>
    <w:rsid w:val="00FA2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DF3A5"/>
  <w15:chartTrackingRefBased/>
  <w15:docId w15:val="{961741E6-D766-4F4E-A093-A209A931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5B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E372D"/>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7D2C"/>
    <w:pPr>
      <w:spacing w:after="0" w:line="240" w:lineRule="auto"/>
    </w:pPr>
  </w:style>
  <w:style w:type="paragraph" w:styleId="BalloonText">
    <w:name w:val="Balloon Text"/>
    <w:basedOn w:val="Normal"/>
    <w:link w:val="BalloonTextChar"/>
    <w:uiPriority w:val="99"/>
    <w:semiHidden/>
    <w:unhideWhenUsed/>
    <w:rsid w:val="00242A6A"/>
    <w:rPr>
      <w:rFonts w:eastAsiaTheme="minorHAnsi"/>
      <w:sz w:val="18"/>
      <w:szCs w:val="18"/>
    </w:rPr>
  </w:style>
  <w:style w:type="character" w:customStyle="1" w:styleId="BalloonTextChar">
    <w:name w:val="Balloon Text Char"/>
    <w:basedOn w:val="DefaultParagraphFont"/>
    <w:link w:val="BalloonText"/>
    <w:uiPriority w:val="99"/>
    <w:semiHidden/>
    <w:rsid w:val="00242A6A"/>
    <w:rPr>
      <w:rFonts w:ascii="Times New Roman" w:hAnsi="Times New Roman" w:cs="Times New Roman"/>
      <w:sz w:val="18"/>
      <w:szCs w:val="18"/>
    </w:rPr>
  </w:style>
  <w:style w:type="paragraph" w:styleId="Header">
    <w:name w:val="header"/>
    <w:basedOn w:val="Normal"/>
    <w:link w:val="HeaderChar"/>
    <w:uiPriority w:val="99"/>
    <w:unhideWhenUsed/>
    <w:rsid w:val="00D16355"/>
    <w:pPr>
      <w:tabs>
        <w:tab w:val="center" w:pos="4680"/>
        <w:tab w:val="right" w:pos="9360"/>
      </w:tabs>
    </w:pPr>
  </w:style>
  <w:style w:type="character" w:customStyle="1" w:styleId="HeaderChar">
    <w:name w:val="Header Char"/>
    <w:basedOn w:val="DefaultParagraphFont"/>
    <w:link w:val="Header"/>
    <w:uiPriority w:val="99"/>
    <w:rsid w:val="00D163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16355"/>
    <w:pPr>
      <w:tabs>
        <w:tab w:val="center" w:pos="4680"/>
        <w:tab w:val="right" w:pos="9360"/>
      </w:tabs>
    </w:pPr>
  </w:style>
  <w:style w:type="character" w:customStyle="1" w:styleId="FooterChar">
    <w:name w:val="Footer Char"/>
    <w:basedOn w:val="DefaultParagraphFont"/>
    <w:link w:val="Footer"/>
    <w:uiPriority w:val="99"/>
    <w:rsid w:val="00D1635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E372D"/>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9E3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60108">
      <w:bodyDiv w:val="1"/>
      <w:marLeft w:val="0"/>
      <w:marRight w:val="0"/>
      <w:marTop w:val="0"/>
      <w:marBottom w:val="0"/>
      <w:divBdr>
        <w:top w:val="none" w:sz="0" w:space="0" w:color="auto"/>
        <w:left w:val="none" w:sz="0" w:space="0" w:color="auto"/>
        <w:bottom w:val="none" w:sz="0" w:space="0" w:color="auto"/>
        <w:right w:val="none" w:sz="0" w:space="0" w:color="auto"/>
      </w:divBdr>
    </w:div>
    <w:div w:id="150482930">
      <w:bodyDiv w:val="1"/>
      <w:marLeft w:val="0"/>
      <w:marRight w:val="0"/>
      <w:marTop w:val="0"/>
      <w:marBottom w:val="0"/>
      <w:divBdr>
        <w:top w:val="none" w:sz="0" w:space="0" w:color="auto"/>
        <w:left w:val="none" w:sz="0" w:space="0" w:color="auto"/>
        <w:bottom w:val="none" w:sz="0" w:space="0" w:color="auto"/>
        <w:right w:val="none" w:sz="0" w:space="0" w:color="auto"/>
      </w:divBdr>
    </w:div>
    <w:div w:id="229851558">
      <w:bodyDiv w:val="1"/>
      <w:marLeft w:val="0"/>
      <w:marRight w:val="0"/>
      <w:marTop w:val="0"/>
      <w:marBottom w:val="0"/>
      <w:divBdr>
        <w:top w:val="none" w:sz="0" w:space="0" w:color="auto"/>
        <w:left w:val="none" w:sz="0" w:space="0" w:color="auto"/>
        <w:bottom w:val="none" w:sz="0" w:space="0" w:color="auto"/>
        <w:right w:val="none" w:sz="0" w:space="0" w:color="auto"/>
      </w:divBdr>
    </w:div>
    <w:div w:id="242644957">
      <w:bodyDiv w:val="1"/>
      <w:marLeft w:val="0"/>
      <w:marRight w:val="0"/>
      <w:marTop w:val="0"/>
      <w:marBottom w:val="0"/>
      <w:divBdr>
        <w:top w:val="none" w:sz="0" w:space="0" w:color="auto"/>
        <w:left w:val="none" w:sz="0" w:space="0" w:color="auto"/>
        <w:bottom w:val="none" w:sz="0" w:space="0" w:color="auto"/>
        <w:right w:val="none" w:sz="0" w:space="0" w:color="auto"/>
      </w:divBdr>
    </w:div>
    <w:div w:id="252596667">
      <w:bodyDiv w:val="1"/>
      <w:marLeft w:val="0"/>
      <w:marRight w:val="0"/>
      <w:marTop w:val="0"/>
      <w:marBottom w:val="0"/>
      <w:divBdr>
        <w:top w:val="none" w:sz="0" w:space="0" w:color="auto"/>
        <w:left w:val="none" w:sz="0" w:space="0" w:color="auto"/>
        <w:bottom w:val="none" w:sz="0" w:space="0" w:color="auto"/>
        <w:right w:val="none" w:sz="0" w:space="0" w:color="auto"/>
      </w:divBdr>
    </w:div>
    <w:div w:id="253784307">
      <w:bodyDiv w:val="1"/>
      <w:marLeft w:val="0"/>
      <w:marRight w:val="0"/>
      <w:marTop w:val="0"/>
      <w:marBottom w:val="0"/>
      <w:divBdr>
        <w:top w:val="none" w:sz="0" w:space="0" w:color="auto"/>
        <w:left w:val="none" w:sz="0" w:space="0" w:color="auto"/>
        <w:bottom w:val="none" w:sz="0" w:space="0" w:color="auto"/>
        <w:right w:val="none" w:sz="0" w:space="0" w:color="auto"/>
      </w:divBdr>
    </w:div>
    <w:div w:id="284046445">
      <w:bodyDiv w:val="1"/>
      <w:marLeft w:val="0"/>
      <w:marRight w:val="0"/>
      <w:marTop w:val="0"/>
      <w:marBottom w:val="0"/>
      <w:divBdr>
        <w:top w:val="none" w:sz="0" w:space="0" w:color="auto"/>
        <w:left w:val="none" w:sz="0" w:space="0" w:color="auto"/>
        <w:bottom w:val="none" w:sz="0" w:space="0" w:color="auto"/>
        <w:right w:val="none" w:sz="0" w:space="0" w:color="auto"/>
      </w:divBdr>
    </w:div>
    <w:div w:id="452141784">
      <w:bodyDiv w:val="1"/>
      <w:marLeft w:val="0"/>
      <w:marRight w:val="0"/>
      <w:marTop w:val="0"/>
      <w:marBottom w:val="0"/>
      <w:divBdr>
        <w:top w:val="none" w:sz="0" w:space="0" w:color="auto"/>
        <w:left w:val="none" w:sz="0" w:space="0" w:color="auto"/>
        <w:bottom w:val="none" w:sz="0" w:space="0" w:color="auto"/>
        <w:right w:val="none" w:sz="0" w:space="0" w:color="auto"/>
      </w:divBdr>
    </w:div>
    <w:div w:id="472060482">
      <w:bodyDiv w:val="1"/>
      <w:marLeft w:val="0"/>
      <w:marRight w:val="0"/>
      <w:marTop w:val="0"/>
      <w:marBottom w:val="0"/>
      <w:divBdr>
        <w:top w:val="none" w:sz="0" w:space="0" w:color="auto"/>
        <w:left w:val="none" w:sz="0" w:space="0" w:color="auto"/>
        <w:bottom w:val="none" w:sz="0" w:space="0" w:color="auto"/>
        <w:right w:val="none" w:sz="0" w:space="0" w:color="auto"/>
      </w:divBdr>
    </w:div>
    <w:div w:id="475495419">
      <w:bodyDiv w:val="1"/>
      <w:marLeft w:val="0"/>
      <w:marRight w:val="0"/>
      <w:marTop w:val="0"/>
      <w:marBottom w:val="0"/>
      <w:divBdr>
        <w:top w:val="none" w:sz="0" w:space="0" w:color="auto"/>
        <w:left w:val="none" w:sz="0" w:space="0" w:color="auto"/>
        <w:bottom w:val="none" w:sz="0" w:space="0" w:color="auto"/>
        <w:right w:val="none" w:sz="0" w:space="0" w:color="auto"/>
      </w:divBdr>
    </w:div>
    <w:div w:id="505168131">
      <w:bodyDiv w:val="1"/>
      <w:marLeft w:val="0"/>
      <w:marRight w:val="0"/>
      <w:marTop w:val="0"/>
      <w:marBottom w:val="0"/>
      <w:divBdr>
        <w:top w:val="none" w:sz="0" w:space="0" w:color="auto"/>
        <w:left w:val="none" w:sz="0" w:space="0" w:color="auto"/>
        <w:bottom w:val="none" w:sz="0" w:space="0" w:color="auto"/>
        <w:right w:val="none" w:sz="0" w:space="0" w:color="auto"/>
      </w:divBdr>
    </w:div>
    <w:div w:id="557977324">
      <w:bodyDiv w:val="1"/>
      <w:marLeft w:val="0"/>
      <w:marRight w:val="0"/>
      <w:marTop w:val="0"/>
      <w:marBottom w:val="0"/>
      <w:divBdr>
        <w:top w:val="none" w:sz="0" w:space="0" w:color="auto"/>
        <w:left w:val="none" w:sz="0" w:space="0" w:color="auto"/>
        <w:bottom w:val="none" w:sz="0" w:space="0" w:color="auto"/>
        <w:right w:val="none" w:sz="0" w:space="0" w:color="auto"/>
      </w:divBdr>
    </w:div>
    <w:div w:id="588857370">
      <w:bodyDiv w:val="1"/>
      <w:marLeft w:val="0"/>
      <w:marRight w:val="0"/>
      <w:marTop w:val="0"/>
      <w:marBottom w:val="0"/>
      <w:divBdr>
        <w:top w:val="none" w:sz="0" w:space="0" w:color="auto"/>
        <w:left w:val="none" w:sz="0" w:space="0" w:color="auto"/>
        <w:bottom w:val="none" w:sz="0" w:space="0" w:color="auto"/>
        <w:right w:val="none" w:sz="0" w:space="0" w:color="auto"/>
      </w:divBdr>
    </w:div>
    <w:div w:id="599223374">
      <w:bodyDiv w:val="1"/>
      <w:marLeft w:val="0"/>
      <w:marRight w:val="0"/>
      <w:marTop w:val="0"/>
      <w:marBottom w:val="0"/>
      <w:divBdr>
        <w:top w:val="none" w:sz="0" w:space="0" w:color="auto"/>
        <w:left w:val="none" w:sz="0" w:space="0" w:color="auto"/>
        <w:bottom w:val="none" w:sz="0" w:space="0" w:color="auto"/>
        <w:right w:val="none" w:sz="0" w:space="0" w:color="auto"/>
      </w:divBdr>
    </w:div>
    <w:div w:id="646788818">
      <w:bodyDiv w:val="1"/>
      <w:marLeft w:val="0"/>
      <w:marRight w:val="0"/>
      <w:marTop w:val="0"/>
      <w:marBottom w:val="0"/>
      <w:divBdr>
        <w:top w:val="none" w:sz="0" w:space="0" w:color="auto"/>
        <w:left w:val="none" w:sz="0" w:space="0" w:color="auto"/>
        <w:bottom w:val="none" w:sz="0" w:space="0" w:color="auto"/>
        <w:right w:val="none" w:sz="0" w:space="0" w:color="auto"/>
      </w:divBdr>
    </w:div>
    <w:div w:id="733352256">
      <w:bodyDiv w:val="1"/>
      <w:marLeft w:val="0"/>
      <w:marRight w:val="0"/>
      <w:marTop w:val="0"/>
      <w:marBottom w:val="0"/>
      <w:divBdr>
        <w:top w:val="none" w:sz="0" w:space="0" w:color="auto"/>
        <w:left w:val="none" w:sz="0" w:space="0" w:color="auto"/>
        <w:bottom w:val="none" w:sz="0" w:space="0" w:color="auto"/>
        <w:right w:val="none" w:sz="0" w:space="0" w:color="auto"/>
      </w:divBdr>
    </w:div>
    <w:div w:id="741680230">
      <w:bodyDiv w:val="1"/>
      <w:marLeft w:val="0"/>
      <w:marRight w:val="0"/>
      <w:marTop w:val="0"/>
      <w:marBottom w:val="0"/>
      <w:divBdr>
        <w:top w:val="none" w:sz="0" w:space="0" w:color="auto"/>
        <w:left w:val="none" w:sz="0" w:space="0" w:color="auto"/>
        <w:bottom w:val="none" w:sz="0" w:space="0" w:color="auto"/>
        <w:right w:val="none" w:sz="0" w:space="0" w:color="auto"/>
      </w:divBdr>
    </w:div>
    <w:div w:id="815533861">
      <w:bodyDiv w:val="1"/>
      <w:marLeft w:val="0"/>
      <w:marRight w:val="0"/>
      <w:marTop w:val="0"/>
      <w:marBottom w:val="0"/>
      <w:divBdr>
        <w:top w:val="none" w:sz="0" w:space="0" w:color="auto"/>
        <w:left w:val="none" w:sz="0" w:space="0" w:color="auto"/>
        <w:bottom w:val="none" w:sz="0" w:space="0" w:color="auto"/>
        <w:right w:val="none" w:sz="0" w:space="0" w:color="auto"/>
      </w:divBdr>
    </w:div>
    <w:div w:id="864294139">
      <w:bodyDiv w:val="1"/>
      <w:marLeft w:val="0"/>
      <w:marRight w:val="0"/>
      <w:marTop w:val="0"/>
      <w:marBottom w:val="0"/>
      <w:divBdr>
        <w:top w:val="none" w:sz="0" w:space="0" w:color="auto"/>
        <w:left w:val="none" w:sz="0" w:space="0" w:color="auto"/>
        <w:bottom w:val="none" w:sz="0" w:space="0" w:color="auto"/>
        <w:right w:val="none" w:sz="0" w:space="0" w:color="auto"/>
      </w:divBdr>
    </w:div>
    <w:div w:id="896475988">
      <w:bodyDiv w:val="1"/>
      <w:marLeft w:val="0"/>
      <w:marRight w:val="0"/>
      <w:marTop w:val="0"/>
      <w:marBottom w:val="0"/>
      <w:divBdr>
        <w:top w:val="none" w:sz="0" w:space="0" w:color="auto"/>
        <w:left w:val="none" w:sz="0" w:space="0" w:color="auto"/>
        <w:bottom w:val="none" w:sz="0" w:space="0" w:color="auto"/>
        <w:right w:val="none" w:sz="0" w:space="0" w:color="auto"/>
      </w:divBdr>
    </w:div>
    <w:div w:id="960183768">
      <w:bodyDiv w:val="1"/>
      <w:marLeft w:val="0"/>
      <w:marRight w:val="0"/>
      <w:marTop w:val="0"/>
      <w:marBottom w:val="0"/>
      <w:divBdr>
        <w:top w:val="none" w:sz="0" w:space="0" w:color="auto"/>
        <w:left w:val="none" w:sz="0" w:space="0" w:color="auto"/>
        <w:bottom w:val="none" w:sz="0" w:space="0" w:color="auto"/>
        <w:right w:val="none" w:sz="0" w:space="0" w:color="auto"/>
      </w:divBdr>
    </w:div>
    <w:div w:id="1024138774">
      <w:bodyDiv w:val="1"/>
      <w:marLeft w:val="0"/>
      <w:marRight w:val="0"/>
      <w:marTop w:val="0"/>
      <w:marBottom w:val="0"/>
      <w:divBdr>
        <w:top w:val="none" w:sz="0" w:space="0" w:color="auto"/>
        <w:left w:val="none" w:sz="0" w:space="0" w:color="auto"/>
        <w:bottom w:val="none" w:sz="0" w:space="0" w:color="auto"/>
        <w:right w:val="none" w:sz="0" w:space="0" w:color="auto"/>
      </w:divBdr>
    </w:div>
    <w:div w:id="1033505527">
      <w:bodyDiv w:val="1"/>
      <w:marLeft w:val="0"/>
      <w:marRight w:val="0"/>
      <w:marTop w:val="0"/>
      <w:marBottom w:val="0"/>
      <w:divBdr>
        <w:top w:val="none" w:sz="0" w:space="0" w:color="auto"/>
        <w:left w:val="none" w:sz="0" w:space="0" w:color="auto"/>
        <w:bottom w:val="none" w:sz="0" w:space="0" w:color="auto"/>
        <w:right w:val="none" w:sz="0" w:space="0" w:color="auto"/>
      </w:divBdr>
    </w:div>
    <w:div w:id="1069577179">
      <w:bodyDiv w:val="1"/>
      <w:marLeft w:val="0"/>
      <w:marRight w:val="0"/>
      <w:marTop w:val="0"/>
      <w:marBottom w:val="0"/>
      <w:divBdr>
        <w:top w:val="none" w:sz="0" w:space="0" w:color="auto"/>
        <w:left w:val="none" w:sz="0" w:space="0" w:color="auto"/>
        <w:bottom w:val="none" w:sz="0" w:space="0" w:color="auto"/>
        <w:right w:val="none" w:sz="0" w:space="0" w:color="auto"/>
      </w:divBdr>
    </w:div>
    <w:div w:id="1142697428">
      <w:bodyDiv w:val="1"/>
      <w:marLeft w:val="0"/>
      <w:marRight w:val="0"/>
      <w:marTop w:val="0"/>
      <w:marBottom w:val="0"/>
      <w:divBdr>
        <w:top w:val="none" w:sz="0" w:space="0" w:color="auto"/>
        <w:left w:val="none" w:sz="0" w:space="0" w:color="auto"/>
        <w:bottom w:val="none" w:sz="0" w:space="0" w:color="auto"/>
        <w:right w:val="none" w:sz="0" w:space="0" w:color="auto"/>
      </w:divBdr>
    </w:div>
    <w:div w:id="1213151705">
      <w:bodyDiv w:val="1"/>
      <w:marLeft w:val="0"/>
      <w:marRight w:val="0"/>
      <w:marTop w:val="0"/>
      <w:marBottom w:val="0"/>
      <w:divBdr>
        <w:top w:val="none" w:sz="0" w:space="0" w:color="auto"/>
        <w:left w:val="none" w:sz="0" w:space="0" w:color="auto"/>
        <w:bottom w:val="none" w:sz="0" w:space="0" w:color="auto"/>
        <w:right w:val="none" w:sz="0" w:space="0" w:color="auto"/>
      </w:divBdr>
    </w:div>
    <w:div w:id="1248493307">
      <w:bodyDiv w:val="1"/>
      <w:marLeft w:val="0"/>
      <w:marRight w:val="0"/>
      <w:marTop w:val="0"/>
      <w:marBottom w:val="0"/>
      <w:divBdr>
        <w:top w:val="none" w:sz="0" w:space="0" w:color="auto"/>
        <w:left w:val="none" w:sz="0" w:space="0" w:color="auto"/>
        <w:bottom w:val="none" w:sz="0" w:space="0" w:color="auto"/>
        <w:right w:val="none" w:sz="0" w:space="0" w:color="auto"/>
      </w:divBdr>
    </w:div>
    <w:div w:id="1272594243">
      <w:bodyDiv w:val="1"/>
      <w:marLeft w:val="0"/>
      <w:marRight w:val="0"/>
      <w:marTop w:val="0"/>
      <w:marBottom w:val="0"/>
      <w:divBdr>
        <w:top w:val="none" w:sz="0" w:space="0" w:color="auto"/>
        <w:left w:val="none" w:sz="0" w:space="0" w:color="auto"/>
        <w:bottom w:val="none" w:sz="0" w:space="0" w:color="auto"/>
        <w:right w:val="none" w:sz="0" w:space="0" w:color="auto"/>
      </w:divBdr>
    </w:div>
    <w:div w:id="1417558060">
      <w:bodyDiv w:val="1"/>
      <w:marLeft w:val="0"/>
      <w:marRight w:val="0"/>
      <w:marTop w:val="0"/>
      <w:marBottom w:val="0"/>
      <w:divBdr>
        <w:top w:val="none" w:sz="0" w:space="0" w:color="auto"/>
        <w:left w:val="none" w:sz="0" w:space="0" w:color="auto"/>
        <w:bottom w:val="none" w:sz="0" w:space="0" w:color="auto"/>
        <w:right w:val="none" w:sz="0" w:space="0" w:color="auto"/>
      </w:divBdr>
    </w:div>
    <w:div w:id="1449932272">
      <w:bodyDiv w:val="1"/>
      <w:marLeft w:val="0"/>
      <w:marRight w:val="0"/>
      <w:marTop w:val="0"/>
      <w:marBottom w:val="0"/>
      <w:divBdr>
        <w:top w:val="none" w:sz="0" w:space="0" w:color="auto"/>
        <w:left w:val="none" w:sz="0" w:space="0" w:color="auto"/>
        <w:bottom w:val="none" w:sz="0" w:space="0" w:color="auto"/>
        <w:right w:val="none" w:sz="0" w:space="0" w:color="auto"/>
      </w:divBdr>
    </w:div>
    <w:div w:id="1465079819">
      <w:bodyDiv w:val="1"/>
      <w:marLeft w:val="0"/>
      <w:marRight w:val="0"/>
      <w:marTop w:val="0"/>
      <w:marBottom w:val="0"/>
      <w:divBdr>
        <w:top w:val="none" w:sz="0" w:space="0" w:color="auto"/>
        <w:left w:val="none" w:sz="0" w:space="0" w:color="auto"/>
        <w:bottom w:val="none" w:sz="0" w:space="0" w:color="auto"/>
        <w:right w:val="none" w:sz="0" w:space="0" w:color="auto"/>
      </w:divBdr>
    </w:div>
    <w:div w:id="1484733471">
      <w:bodyDiv w:val="1"/>
      <w:marLeft w:val="0"/>
      <w:marRight w:val="0"/>
      <w:marTop w:val="0"/>
      <w:marBottom w:val="0"/>
      <w:divBdr>
        <w:top w:val="none" w:sz="0" w:space="0" w:color="auto"/>
        <w:left w:val="none" w:sz="0" w:space="0" w:color="auto"/>
        <w:bottom w:val="none" w:sz="0" w:space="0" w:color="auto"/>
        <w:right w:val="none" w:sz="0" w:space="0" w:color="auto"/>
      </w:divBdr>
    </w:div>
    <w:div w:id="1566647626">
      <w:bodyDiv w:val="1"/>
      <w:marLeft w:val="0"/>
      <w:marRight w:val="0"/>
      <w:marTop w:val="0"/>
      <w:marBottom w:val="0"/>
      <w:divBdr>
        <w:top w:val="none" w:sz="0" w:space="0" w:color="auto"/>
        <w:left w:val="none" w:sz="0" w:space="0" w:color="auto"/>
        <w:bottom w:val="none" w:sz="0" w:space="0" w:color="auto"/>
        <w:right w:val="none" w:sz="0" w:space="0" w:color="auto"/>
      </w:divBdr>
    </w:div>
    <w:div w:id="1622150234">
      <w:bodyDiv w:val="1"/>
      <w:marLeft w:val="0"/>
      <w:marRight w:val="0"/>
      <w:marTop w:val="0"/>
      <w:marBottom w:val="0"/>
      <w:divBdr>
        <w:top w:val="none" w:sz="0" w:space="0" w:color="auto"/>
        <w:left w:val="none" w:sz="0" w:space="0" w:color="auto"/>
        <w:bottom w:val="none" w:sz="0" w:space="0" w:color="auto"/>
        <w:right w:val="none" w:sz="0" w:space="0" w:color="auto"/>
      </w:divBdr>
    </w:div>
    <w:div w:id="1683242977">
      <w:bodyDiv w:val="1"/>
      <w:marLeft w:val="0"/>
      <w:marRight w:val="0"/>
      <w:marTop w:val="0"/>
      <w:marBottom w:val="0"/>
      <w:divBdr>
        <w:top w:val="none" w:sz="0" w:space="0" w:color="auto"/>
        <w:left w:val="none" w:sz="0" w:space="0" w:color="auto"/>
        <w:bottom w:val="none" w:sz="0" w:space="0" w:color="auto"/>
        <w:right w:val="none" w:sz="0" w:space="0" w:color="auto"/>
      </w:divBdr>
    </w:div>
    <w:div w:id="1787459468">
      <w:bodyDiv w:val="1"/>
      <w:marLeft w:val="0"/>
      <w:marRight w:val="0"/>
      <w:marTop w:val="0"/>
      <w:marBottom w:val="0"/>
      <w:divBdr>
        <w:top w:val="none" w:sz="0" w:space="0" w:color="auto"/>
        <w:left w:val="none" w:sz="0" w:space="0" w:color="auto"/>
        <w:bottom w:val="none" w:sz="0" w:space="0" w:color="auto"/>
        <w:right w:val="none" w:sz="0" w:space="0" w:color="auto"/>
      </w:divBdr>
    </w:div>
    <w:div w:id="1813520057">
      <w:bodyDiv w:val="1"/>
      <w:marLeft w:val="0"/>
      <w:marRight w:val="0"/>
      <w:marTop w:val="0"/>
      <w:marBottom w:val="0"/>
      <w:divBdr>
        <w:top w:val="none" w:sz="0" w:space="0" w:color="auto"/>
        <w:left w:val="none" w:sz="0" w:space="0" w:color="auto"/>
        <w:bottom w:val="none" w:sz="0" w:space="0" w:color="auto"/>
        <w:right w:val="none" w:sz="0" w:space="0" w:color="auto"/>
      </w:divBdr>
    </w:div>
    <w:div w:id="1856919504">
      <w:bodyDiv w:val="1"/>
      <w:marLeft w:val="0"/>
      <w:marRight w:val="0"/>
      <w:marTop w:val="0"/>
      <w:marBottom w:val="0"/>
      <w:divBdr>
        <w:top w:val="none" w:sz="0" w:space="0" w:color="auto"/>
        <w:left w:val="none" w:sz="0" w:space="0" w:color="auto"/>
        <w:bottom w:val="none" w:sz="0" w:space="0" w:color="auto"/>
        <w:right w:val="none" w:sz="0" w:space="0" w:color="auto"/>
      </w:divBdr>
    </w:div>
    <w:div w:id="1909073919">
      <w:bodyDiv w:val="1"/>
      <w:marLeft w:val="0"/>
      <w:marRight w:val="0"/>
      <w:marTop w:val="0"/>
      <w:marBottom w:val="0"/>
      <w:divBdr>
        <w:top w:val="none" w:sz="0" w:space="0" w:color="auto"/>
        <w:left w:val="none" w:sz="0" w:space="0" w:color="auto"/>
        <w:bottom w:val="none" w:sz="0" w:space="0" w:color="auto"/>
        <w:right w:val="none" w:sz="0" w:space="0" w:color="auto"/>
      </w:divBdr>
    </w:div>
    <w:div w:id="1971743521">
      <w:bodyDiv w:val="1"/>
      <w:marLeft w:val="0"/>
      <w:marRight w:val="0"/>
      <w:marTop w:val="0"/>
      <w:marBottom w:val="0"/>
      <w:divBdr>
        <w:top w:val="none" w:sz="0" w:space="0" w:color="auto"/>
        <w:left w:val="none" w:sz="0" w:space="0" w:color="auto"/>
        <w:bottom w:val="none" w:sz="0" w:space="0" w:color="auto"/>
        <w:right w:val="none" w:sz="0" w:space="0" w:color="auto"/>
      </w:divBdr>
    </w:div>
    <w:div w:id="2028939526">
      <w:bodyDiv w:val="1"/>
      <w:marLeft w:val="0"/>
      <w:marRight w:val="0"/>
      <w:marTop w:val="0"/>
      <w:marBottom w:val="0"/>
      <w:divBdr>
        <w:top w:val="none" w:sz="0" w:space="0" w:color="auto"/>
        <w:left w:val="none" w:sz="0" w:space="0" w:color="auto"/>
        <w:bottom w:val="none" w:sz="0" w:space="0" w:color="auto"/>
        <w:right w:val="none" w:sz="0" w:space="0" w:color="auto"/>
      </w:divBdr>
    </w:div>
    <w:div w:id="2029132834">
      <w:bodyDiv w:val="1"/>
      <w:marLeft w:val="0"/>
      <w:marRight w:val="0"/>
      <w:marTop w:val="0"/>
      <w:marBottom w:val="0"/>
      <w:divBdr>
        <w:top w:val="none" w:sz="0" w:space="0" w:color="auto"/>
        <w:left w:val="none" w:sz="0" w:space="0" w:color="auto"/>
        <w:bottom w:val="none" w:sz="0" w:space="0" w:color="auto"/>
        <w:right w:val="none" w:sz="0" w:space="0" w:color="auto"/>
      </w:divBdr>
    </w:div>
    <w:div w:id="2041271719">
      <w:bodyDiv w:val="1"/>
      <w:marLeft w:val="0"/>
      <w:marRight w:val="0"/>
      <w:marTop w:val="0"/>
      <w:marBottom w:val="0"/>
      <w:divBdr>
        <w:top w:val="none" w:sz="0" w:space="0" w:color="auto"/>
        <w:left w:val="none" w:sz="0" w:space="0" w:color="auto"/>
        <w:bottom w:val="none" w:sz="0" w:space="0" w:color="auto"/>
        <w:right w:val="none" w:sz="0" w:space="0" w:color="auto"/>
      </w:divBdr>
    </w:div>
    <w:div w:id="2057005972">
      <w:bodyDiv w:val="1"/>
      <w:marLeft w:val="0"/>
      <w:marRight w:val="0"/>
      <w:marTop w:val="0"/>
      <w:marBottom w:val="0"/>
      <w:divBdr>
        <w:top w:val="none" w:sz="0" w:space="0" w:color="auto"/>
        <w:left w:val="none" w:sz="0" w:space="0" w:color="auto"/>
        <w:bottom w:val="none" w:sz="0" w:space="0" w:color="auto"/>
        <w:right w:val="none" w:sz="0" w:space="0" w:color="auto"/>
      </w:divBdr>
    </w:div>
    <w:div w:id="2072460967">
      <w:bodyDiv w:val="1"/>
      <w:marLeft w:val="0"/>
      <w:marRight w:val="0"/>
      <w:marTop w:val="0"/>
      <w:marBottom w:val="0"/>
      <w:divBdr>
        <w:top w:val="none" w:sz="0" w:space="0" w:color="auto"/>
        <w:left w:val="none" w:sz="0" w:space="0" w:color="auto"/>
        <w:bottom w:val="none" w:sz="0" w:space="0" w:color="auto"/>
        <w:right w:val="none" w:sz="0" w:space="0" w:color="auto"/>
      </w:divBdr>
    </w:div>
    <w:div w:id="209250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Hom19</b:Tag>
    <b:SourceType>InternetSite</b:SourceType>
    <b:Guid>{1B997C12-2A65-D741-AD8F-C1160D973C85}</b:Guid>
    <b:Title>Home of RF and Wireless Vendors and Resources </b:Title>
    <b:URL>http://www.rfwireless-world.com/Terminology/Advantages-and-Disadvantages-of-BPSK.html</b:URL>
    <b:ProductionCompany>RF Wireless World</b:ProductionCompany>
    <b:YearAccessed>2019</b:YearAccessed>
    <b:MonthAccessed>May</b:MonthAccessed>
    <b:DayAccessed>17</b:DayAccessed>
    <b:RefOrder>6</b:RefOrder>
  </b:Source>
  <b:Source>
    <b:Tag>htt7</b:Tag>
    <b:SourceType>InternetSite</b:SourceType>
    <b:Guid>{D53C5EE8-56B1-6B43-98B3-86B9A314F55B}</b:Guid>
    <b:URL>https://www.researchgate.net/figure/BPSK-4-QAM-and-16-QAM-constellation-diagrams-10_fig4_287208899</b:URL>
    <b:ProductionCompany>ResearchGate</b:ProductionCompany>
    <b:Title>BPSK, 4-QAM, and 16-QAM constellation diagrams</b:Title>
    <b:YearAccessed>2019</b:YearAccessed>
    <b:MonthAccessed>May</b:MonthAccessed>
    <b:DayAccessed>17</b:DayAccessed>
    <b:RefOrder>3</b:RefOrder>
  </b:Source>
  <b:Source>
    <b:Tag>htt6</b:Tag>
    <b:SourceType>InternetSite</b:SourceType>
    <b:Guid>{4ABFB322-F843-3747-9382-5A2CA73647CB}</b:Guid>
    <b:URL>https://www.sciencedirect.com/topics/engineering/amplitude-modulation</b:URL>
    <b:Title>Amplitude Modulation</b:Title>
    <b:YearAccessed>2019</b:YearAccessed>
    <b:MonthAccessed>May</b:MonthAccessed>
    <b:DayAccessed>17</b:DayAccessed>
    <b:RefOrder>2</b:RefOrder>
  </b:Source>
  <b:Source>
    <b:Tag>San97</b:Tag>
    <b:SourceType>InternetSite</b:SourceType>
    <b:Guid>{5CF541EF-9010-3248-973D-F3B9F58B85D6}</b:Guid>
    <b:Title>Modulation Schemes</b:Title>
    <b:Year>1997</b:Year>
    <b:ProductionCompany>Berkerley Education</b:ProductionCompany>
    <b:Month>April</b:Month>
    <b:Day>20</b:Day>
    <b:URL>https://people.eecs.berkeley.edu/~sastry/ee20/modulation/modulation.html</b:URL>
    <b:Author>
      <b:Author>
        <b:NameList>
          <b:Person>
            <b:Last>Santry</b:Last>
            <b:Middle>S</b:Middle>
            <b:First>S</b:First>
          </b:Person>
        </b:NameList>
      </b:Author>
    </b:Author>
    <b:YearAccessed>2019</b:YearAccessed>
    <b:MonthAccessed>May</b:MonthAccessed>
    <b:DayAccessed>17</b:DayAccessed>
    <b:RefOrder>1</b:RefOrder>
  </b:Source>
  <b:Source>
    <b:Tag>PSK</b:Tag>
    <b:SourceType>InternetSite</b:SourceType>
    <b:Guid>{991E783E-CFB0-444B-823C-FC86AD77D799}</b:Guid>
    <b:Title>PSK - Phase Shift Keying</b:Title>
    <b:URL>https://www.tmatlantic.com/encyclopedia/index.php?ELEMENT_ID=10478</b:URL>
    <b:ProductionCompany>T&amp;M Atlantic</b:ProductionCompany>
    <b:YearAccessed>2019</b:YearAccessed>
    <b:MonthAccessed>May</b:MonthAccessed>
    <b:DayAccessed>17</b:DayAccessed>
    <b:RefOrder>5</b:RefOrder>
  </b:Source>
  <b:Source>
    <b:Tag>Hom191</b:Tag>
    <b:SourceType>InternetSite</b:SourceType>
    <b:Guid>{EF6022F9-7E51-AB49-898A-A7FB14CFA395}</b:Guid>
    <b:Title>Home of RF and Wireless Vendors and Resources </b:Title>
    <b:URL>http://www.rfwireless-world.com/Terminology/BPSK.html</b:URL>
    <b:ProductionCompany>RF Wireless World</b:ProductionCompany>
    <b:YearAccessed>2019</b:YearAccessed>
    <b:MonthAccessed>May</b:MonthAccessed>
    <b:DayAccessed>17</b:DayAccessed>
    <b:RefOrder>7</b:RefOrder>
  </b:Source>
  <b:Source>
    <b:Tag>Com19</b:Tag>
    <b:SourceType>InternetSite</b:SourceType>
    <b:Guid>{C245B047-2650-7743-9892-0FAB9E555792}</b:Guid>
    <b:Title>Communications Systems</b:Title>
    <b:URL>https://www.techopedia.com/definition/18430/communications-system</b:URL>
    <b:ProductionCompany>Techopedia</b:ProductionCompany>
    <b:YearAccessed>2019</b:YearAccessed>
    <b:MonthAccessed>May</b:MonthAccessed>
    <b:DayAccessed>19</b:DayAccessed>
    <b:RefOrder>4</b:RefOrder>
  </b:Source>
  <b:Source>
    <b:Tag>MAT19</b:Tag>
    <b:SourceType>InternetSite</b:SourceType>
    <b:Guid>{AC9B27DB-7446-8D4E-ABC1-CF409D29DF8C}</b:Guid>
    <b:Title>MATLAB</b:Title>
    <b:URL>https://www.mathworks.com/products/matlab.html</b:URL>
    <b:ProductionCompany>MathWorks</b:ProductionCompany>
    <b:YearAccessed>2019</b:YearAccessed>
    <b:MonthAccessed>May</b:MonthAccessed>
    <b:DayAccessed>19</b:DayAccessed>
    <b:RefOrder>8</b:RefOrder>
  </b:Source>
  <b:Source>
    <b:Tag>19ht2</b:Tag>
    <b:SourceType>InternetSite</b:SourceType>
    <b:Guid>{D840F084-1FEA-9A48-A79C-19F3C9B691F3}</b:Guid>
    <b:URL>https://www.tetcos.com/</b:URL>
    <b:ProductionCompany>Tetcos</b:ProductionCompany>
    <b:YearAccessed>2019</b:YearAccessed>
    <b:MonthAccessed>May</b:MonthAccessed>
    <b:DayAccessed>19</b:DayAccessed>
    <b:RefOrder>9</b:RefOrder>
  </b:Source>
</b:Sources>
</file>

<file path=customXml/itemProps1.xml><?xml version="1.0" encoding="utf-8"?>
<ds:datastoreItem xmlns:ds="http://schemas.openxmlformats.org/officeDocument/2006/customXml" ds:itemID="{EB9901C8-D384-1847-A2B4-E94584446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3004</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Myers</dc:creator>
  <cp:keywords/>
  <dc:description/>
  <cp:lastModifiedBy>Thomas Myers (1704226)</cp:lastModifiedBy>
  <cp:revision>2</cp:revision>
  <dcterms:created xsi:type="dcterms:W3CDTF">2019-05-20T21:25:00Z</dcterms:created>
  <dcterms:modified xsi:type="dcterms:W3CDTF">2019-05-20T21:25:00Z</dcterms:modified>
</cp:coreProperties>
</file>