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7CBF2" w14:textId="77777777" w:rsidR="005F619F" w:rsidRDefault="005F619F" w:rsidP="005F619F">
      <w:pPr>
        <w:jc w:val="center"/>
      </w:pPr>
    </w:p>
    <w:p w14:paraId="45DC68A2" w14:textId="77777777" w:rsidR="00A92106" w:rsidRDefault="00A92106">
      <w:pPr>
        <w:pStyle w:val="s3"/>
        <w:spacing w:before="0" w:beforeAutospacing="0" w:after="0" w:afterAutospacing="0"/>
        <w:divId w:val="1139155859"/>
        <w:rPr>
          <w:rFonts w:ascii="-webkit-standard" w:hAnsi="-webkit-standard"/>
          <w:color w:val="000000"/>
          <w:sz w:val="27"/>
          <w:szCs w:val="27"/>
        </w:rPr>
      </w:pPr>
      <w:r>
        <w:rPr>
          <w:rStyle w:val="s2"/>
          <w:color w:val="000000"/>
          <w:sz w:val="18"/>
          <w:szCs w:val="18"/>
        </w:rPr>
        <w:t>LCMB7010 by Leanne Lawrence</w:t>
      </w:r>
    </w:p>
    <w:p w14:paraId="33A6EB64" w14:textId="77777777" w:rsidR="00A92106" w:rsidRDefault="00A92106">
      <w:pPr>
        <w:pStyle w:val="s5"/>
        <w:spacing w:before="0" w:beforeAutospacing="0" w:after="0" w:afterAutospacing="0"/>
        <w:divId w:val="1187140227"/>
        <w:rPr>
          <w:rFonts w:ascii="-webkit-standard" w:hAnsi="-webkit-standard"/>
          <w:color w:val="000000"/>
          <w:sz w:val="27"/>
          <w:szCs w:val="27"/>
        </w:rPr>
      </w:pPr>
      <w:r>
        <w:rPr>
          <w:rFonts w:ascii="-webkit-standard" w:hAnsi="-webkit-standard"/>
          <w:noProof/>
          <w:color w:val="000000"/>
          <w:sz w:val="27"/>
          <w:szCs w:val="27"/>
        </w:rPr>
        <mc:AlternateContent>
          <mc:Choice Requires="wps">
            <w:drawing>
              <wp:inline distT="0" distB="0" distL="0" distR="0" wp14:anchorId="5FCA198D" wp14:editId="67431468">
                <wp:extent cx="307340" cy="307340"/>
                <wp:effectExtent l="0" t="0" r="0" b="0"/>
                <wp:docPr id="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DE8F7A" id="Rectangle 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nXrN0gEAAJ4DAAAOAAAAZHJzL2Uyb0RvYy54bWysU9uO0zAQfUfiHyy/06TdwkLUdLXa1SKk&#13;&#10;5SItfIDr2IlF4jEzbtPy9YydblvgDfFizcU5c+b4ZHWzH3qxM0gOfC3ns1IK4zU0zre1/Pb14dVb&#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" filled="f" stroked="f">
                <o:lock v:ext="edit" aspectratio="t"/>
                <w10:anchorlock/>
              </v:rect>
            </w:pict>
          </mc:Fallback>
        </mc:AlternateContent>
      </w:r>
    </w:p>
    <w:p w14:paraId="25A11B52" w14:textId="77777777" w:rsidR="00A92106" w:rsidRDefault="00A92106">
      <w:pPr>
        <w:pStyle w:val="s6"/>
        <w:spacing w:before="0" w:beforeAutospacing="0" w:after="0" w:afterAutospacing="0"/>
        <w:jc w:val="center"/>
        <w:divId w:val="1187140227"/>
        <w:rPr>
          <w:rFonts w:ascii="-webkit-standard" w:hAnsi="-webkit-standard"/>
          <w:color w:val="000000"/>
          <w:sz w:val="27"/>
          <w:szCs w:val="27"/>
        </w:rPr>
      </w:pPr>
      <w:r>
        <w:rPr>
          <w:rFonts w:ascii="-webkit-standard" w:hAnsi="-webkit-standard"/>
          <w:color w:val="000000"/>
          <w:sz w:val="27"/>
          <w:szCs w:val="27"/>
        </w:rPr>
        <w:t> </w:t>
      </w:r>
    </w:p>
    <w:p w14:paraId="30A1D0E9" w14:textId="77777777" w:rsidR="00A92106" w:rsidRDefault="00A92106">
      <w:pPr>
        <w:pStyle w:val="s6"/>
        <w:spacing w:before="0" w:beforeAutospacing="0" w:after="0" w:afterAutospacing="0"/>
        <w:jc w:val="center"/>
        <w:divId w:val="1187140227"/>
        <w:rPr>
          <w:rFonts w:ascii="-webkit-standard" w:hAnsi="-webkit-standard"/>
          <w:color w:val="000000"/>
          <w:sz w:val="27"/>
          <w:szCs w:val="27"/>
        </w:rPr>
      </w:pPr>
      <w:r>
        <w:rPr>
          <w:rFonts w:ascii="-webkit-standard" w:hAnsi="-webkit-standard"/>
          <w:color w:val="000000"/>
          <w:sz w:val="27"/>
          <w:szCs w:val="27"/>
        </w:rPr>
        <w:t> </w:t>
      </w:r>
    </w:p>
    <w:p w14:paraId="4AD8565B" w14:textId="77777777" w:rsidR="00A92106" w:rsidRDefault="00A92106">
      <w:pPr>
        <w:pStyle w:val="s7"/>
        <w:spacing w:before="0" w:beforeAutospacing="0" w:after="0" w:afterAutospacing="0"/>
        <w:jc w:val="both"/>
        <w:divId w:val="1187140227"/>
        <w:rPr>
          <w:rFonts w:ascii="-webkit-standard" w:hAnsi="-webkit-standard"/>
          <w:color w:val="000000"/>
          <w:sz w:val="27"/>
          <w:szCs w:val="27"/>
        </w:rPr>
      </w:pPr>
      <w:r>
        <w:rPr>
          <w:rFonts w:ascii="-webkit-standard" w:hAnsi="-webkit-standard"/>
          <w:color w:val="000000"/>
          <w:sz w:val="27"/>
          <w:szCs w:val="27"/>
        </w:rPr>
        <w:t> </w:t>
      </w:r>
    </w:p>
    <w:p w14:paraId="6875C77C" w14:textId="77777777" w:rsidR="00A92106" w:rsidRDefault="00A92106">
      <w:pPr>
        <w:pStyle w:val="s6"/>
        <w:spacing w:before="0" w:beforeAutospacing="0" w:after="0" w:afterAutospacing="0"/>
        <w:jc w:val="center"/>
        <w:divId w:val="1187140227"/>
        <w:rPr>
          <w:rFonts w:ascii="-webkit-standard" w:hAnsi="-webkit-standard"/>
          <w:color w:val="000000"/>
          <w:sz w:val="27"/>
          <w:szCs w:val="27"/>
        </w:rPr>
      </w:pPr>
      <w:r>
        <w:rPr>
          <w:rFonts w:ascii="-webkit-standard" w:hAnsi="-webkit-standard"/>
          <w:color w:val="000000"/>
          <w:sz w:val="27"/>
          <w:szCs w:val="27"/>
        </w:rPr>
        <w:t> </w:t>
      </w:r>
    </w:p>
    <w:p w14:paraId="0972C581" w14:textId="77777777" w:rsidR="00A92106" w:rsidRDefault="00A92106">
      <w:pPr>
        <w:pStyle w:val="s6"/>
        <w:spacing w:before="0" w:beforeAutospacing="0" w:after="0" w:afterAutospacing="0"/>
        <w:jc w:val="center"/>
        <w:divId w:val="1187140227"/>
        <w:rPr>
          <w:rFonts w:ascii="-webkit-standard" w:hAnsi="-webkit-standard"/>
          <w:color w:val="000000"/>
          <w:sz w:val="27"/>
          <w:szCs w:val="27"/>
        </w:rPr>
      </w:pPr>
      <w:r>
        <w:rPr>
          <w:rStyle w:val="s8"/>
          <w:b/>
          <w:bCs/>
          <w:color w:val="000000"/>
          <w:sz w:val="30"/>
          <w:szCs w:val="30"/>
        </w:rPr>
        <w:t>Digital Marketing</w:t>
      </w:r>
    </w:p>
    <w:p w14:paraId="130F9718" w14:textId="77777777" w:rsidR="00A92106" w:rsidRDefault="00A92106">
      <w:pPr>
        <w:pStyle w:val="s6"/>
        <w:spacing w:before="0" w:beforeAutospacing="0" w:after="0" w:afterAutospacing="0"/>
        <w:jc w:val="center"/>
        <w:divId w:val="1187140227"/>
        <w:rPr>
          <w:rFonts w:ascii="-webkit-standard" w:hAnsi="-webkit-standard"/>
          <w:color w:val="000000"/>
          <w:sz w:val="27"/>
          <w:szCs w:val="27"/>
        </w:rPr>
      </w:pPr>
      <w:r>
        <w:rPr>
          <w:rFonts w:ascii="-webkit-standard" w:hAnsi="-webkit-standard"/>
          <w:color w:val="000000"/>
          <w:sz w:val="27"/>
          <w:szCs w:val="27"/>
        </w:rPr>
        <w:t> </w:t>
      </w:r>
    </w:p>
    <w:p w14:paraId="58243428" w14:textId="77777777" w:rsidR="00A92106" w:rsidRDefault="00A92106">
      <w:pPr>
        <w:pStyle w:val="s6"/>
        <w:spacing w:before="0" w:beforeAutospacing="0" w:after="0" w:afterAutospacing="0"/>
        <w:jc w:val="center"/>
        <w:divId w:val="1187140227"/>
        <w:rPr>
          <w:rFonts w:ascii="-webkit-standard" w:hAnsi="-webkit-standard"/>
          <w:color w:val="000000"/>
          <w:sz w:val="27"/>
          <w:szCs w:val="27"/>
        </w:rPr>
      </w:pPr>
      <w:r>
        <w:rPr>
          <w:rFonts w:ascii="-webkit-standard" w:hAnsi="-webkit-standard"/>
          <w:color w:val="000000"/>
          <w:sz w:val="27"/>
          <w:szCs w:val="27"/>
        </w:rPr>
        <w:t> </w:t>
      </w:r>
    </w:p>
    <w:p w14:paraId="7FF1C475" w14:textId="77777777" w:rsidR="00A92106" w:rsidRDefault="00A92106">
      <w:pPr>
        <w:pStyle w:val="s6"/>
        <w:spacing w:before="0" w:beforeAutospacing="0" w:after="0" w:afterAutospacing="0"/>
        <w:jc w:val="center"/>
        <w:divId w:val="1187140227"/>
        <w:rPr>
          <w:rFonts w:ascii="-webkit-standard" w:hAnsi="-webkit-standard"/>
          <w:color w:val="000000"/>
          <w:sz w:val="27"/>
          <w:szCs w:val="27"/>
        </w:rPr>
      </w:pPr>
      <w:r>
        <w:rPr>
          <w:rFonts w:ascii="-webkit-standard" w:hAnsi="-webkit-standard"/>
          <w:color w:val="000000"/>
          <w:sz w:val="27"/>
          <w:szCs w:val="27"/>
        </w:rPr>
        <w:t> </w:t>
      </w:r>
    </w:p>
    <w:p w14:paraId="790ACC37" w14:textId="77777777" w:rsidR="00A92106" w:rsidRDefault="00A92106">
      <w:pPr>
        <w:pStyle w:val="s6"/>
        <w:spacing w:before="0" w:beforeAutospacing="0" w:after="0" w:afterAutospacing="0"/>
        <w:jc w:val="center"/>
        <w:divId w:val="1187140227"/>
        <w:rPr>
          <w:rFonts w:ascii="-webkit-standard" w:hAnsi="-webkit-standard"/>
          <w:color w:val="000000"/>
          <w:sz w:val="27"/>
          <w:szCs w:val="27"/>
        </w:rPr>
      </w:pPr>
      <w:r>
        <w:rPr>
          <w:rFonts w:ascii="-webkit-standard" w:hAnsi="-webkit-standard"/>
          <w:color w:val="000000"/>
          <w:sz w:val="27"/>
          <w:szCs w:val="27"/>
        </w:rPr>
        <w:t> </w:t>
      </w:r>
    </w:p>
    <w:p w14:paraId="2E4942CE" w14:textId="77777777" w:rsidR="00A92106" w:rsidRDefault="00A92106">
      <w:pPr>
        <w:pStyle w:val="s9"/>
        <w:spacing w:before="0" w:beforeAutospacing="0" w:after="0" w:afterAutospacing="0"/>
        <w:jc w:val="both"/>
        <w:divId w:val="1187140227"/>
        <w:rPr>
          <w:rFonts w:ascii="-webkit-standard" w:hAnsi="-webkit-standard"/>
          <w:color w:val="000000"/>
          <w:sz w:val="27"/>
          <w:szCs w:val="27"/>
        </w:rPr>
      </w:pPr>
      <w:r>
        <w:rPr>
          <w:rFonts w:ascii="-webkit-standard" w:hAnsi="-webkit-standard"/>
          <w:color w:val="000000"/>
          <w:sz w:val="27"/>
          <w:szCs w:val="27"/>
        </w:rPr>
        <w:t> </w:t>
      </w:r>
    </w:p>
    <w:p w14:paraId="4B94B72C" w14:textId="77777777" w:rsidR="00A92106" w:rsidRDefault="00A92106" w:rsidP="008A41F6">
      <w:pPr>
        <w:pStyle w:val="s9"/>
        <w:spacing w:before="0" w:beforeAutospacing="0" w:after="0" w:afterAutospacing="0"/>
        <w:jc w:val="both"/>
        <w:divId w:val="1187140227"/>
        <w:rPr>
          <w:rFonts w:ascii="-webkit-standard" w:hAnsi="-webkit-standard"/>
          <w:color w:val="000000"/>
          <w:sz w:val="27"/>
          <w:szCs w:val="27"/>
        </w:rPr>
      </w:pPr>
      <w:r>
        <w:rPr>
          <w:rStyle w:val="s10"/>
          <w:color w:val="000000"/>
        </w:rPr>
        <w:t>Student Name: Leanne Lawrence</w:t>
      </w:r>
    </w:p>
    <w:p w14:paraId="2343E0C3" w14:textId="77777777" w:rsidR="00A92106" w:rsidRDefault="00A92106" w:rsidP="008A41F6">
      <w:pPr>
        <w:pStyle w:val="s9"/>
        <w:spacing w:before="0" w:beforeAutospacing="0" w:after="0" w:afterAutospacing="0"/>
        <w:jc w:val="both"/>
        <w:divId w:val="1187140227"/>
        <w:rPr>
          <w:rFonts w:ascii="-webkit-standard" w:hAnsi="-webkit-standard"/>
          <w:color w:val="000000"/>
          <w:sz w:val="27"/>
          <w:szCs w:val="27"/>
        </w:rPr>
      </w:pPr>
      <w:r>
        <w:rPr>
          <w:rStyle w:val="s10"/>
          <w:color w:val="000000"/>
        </w:rPr>
        <w:t>Student ID: 1711795</w:t>
      </w:r>
    </w:p>
    <w:p w14:paraId="7E126124" w14:textId="77777777" w:rsidR="00A92106" w:rsidRDefault="00A92106" w:rsidP="008A41F6">
      <w:pPr>
        <w:pStyle w:val="s9"/>
        <w:spacing w:before="0" w:beforeAutospacing="0" w:after="0" w:afterAutospacing="0"/>
        <w:jc w:val="both"/>
        <w:divId w:val="1187140227"/>
        <w:rPr>
          <w:rFonts w:ascii="-webkit-standard" w:hAnsi="-webkit-standard"/>
          <w:color w:val="000000"/>
          <w:sz w:val="27"/>
          <w:szCs w:val="27"/>
        </w:rPr>
      </w:pPr>
      <w:r>
        <w:rPr>
          <w:rStyle w:val="s10"/>
          <w:color w:val="000000"/>
        </w:rPr>
        <w:t>Module Code: LCMB7010</w:t>
      </w:r>
    </w:p>
    <w:p w14:paraId="2225AD26" w14:textId="77777777" w:rsidR="00A92106" w:rsidRDefault="00A92106" w:rsidP="008A41F6">
      <w:pPr>
        <w:pStyle w:val="s9"/>
        <w:spacing w:before="0" w:beforeAutospacing="0" w:after="0" w:afterAutospacing="0"/>
        <w:jc w:val="both"/>
        <w:divId w:val="1187140227"/>
        <w:rPr>
          <w:rFonts w:ascii="-webkit-standard" w:hAnsi="-webkit-standard"/>
          <w:color w:val="000000"/>
          <w:sz w:val="27"/>
          <w:szCs w:val="27"/>
        </w:rPr>
      </w:pPr>
      <w:r>
        <w:rPr>
          <w:rStyle w:val="s10"/>
          <w:color w:val="000000"/>
        </w:rPr>
        <w:t>Module Name: Digital Marketing  </w:t>
      </w:r>
    </w:p>
    <w:p w14:paraId="1A704314" w14:textId="6F78A1BB" w:rsidR="00A92106" w:rsidRDefault="00A92106" w:rsidP="008A41F6">
      <w:pPr>
        <w:pStyle w:val="s9"/>
        <w:spacing w:before="0" w:beforeAutospacing="0" w:after="0" w:afterAutospacing="0"/>
        <w:jc w:val="both"/>
        <w:divId w:val="1187140227"/>
        <w:rPr>
          <w:rFonts w:ascii="-webkit-standard" w:hAnsi="-webkit-standard"/>
          <w:color w:val="000000"/>
          <w:sz w:val="27"/>
          <w:szCs w:val="27"/>
        </w:rPr>
      </w:pPr>
      <w:r>
        <w:rPr>
          <w:rStyle w:val="s10"/>
          <w:color w:val="000000"/>
        </w:rPr>
        <w:t>Tutor:</w:t>
      </w:r>
      <w:r w:rsidR="00114231">
        <w:rPr>
          <w:rStyle w:val="s10"/>
          <w:color w:val="000000"/>
        </w:rPr>
        <w:t xml:space="preserve"> Anastasia Petrou</w:t>
      </w:r>
    </w:p>
    <w:p w14:paraId="2C32D2E3" w14:textId="77777777" w:rsidR="005F619F" w:rsidRDefault="005F619F" w:rsidP="005F619F">
      <w:pPr>
        <w:jc w:val="center"/>
      </w:pPr>
    </w:p>
    <w:p w14:paraId="54FEA149" w14:textId="77777777" w:rsidR="005F619F" w:rsidRDefault="005F619F" w:rsidP="005F619F">
      <w:pPr>
        <w:jc w:val="center"/>
      </w:pPr>
    </w:p>
    <w:p w14:paraId="6476D234" w14:textId="6312D4DC" w:rsidR="00661146" w:rsidRDefault="00661146" w:rsidP="00681769">
      <w:pPr>
        <w:jc w:val="center"/>
        <w:rPr>
          <w:b/>
          <w:bCs/>
          <w:sz w:val="40"/>
          <w:szCs w:val="36"/>
        </w:rPr>
      </w:pPr>
    </w:p>
    <w:p w14:paraId="1FDD4E13" w14:textId="5BDDAED6" w:rsidR="005F619F" w:rsidRDefault="005F619F" w:rsidP="005F619F">
      <w:pPr>
        <w:jc w:val="center"/>
        <w:rPr>
          <w:b/>
          <w:bCs/>
          <w:sz w:val="40"/>
          <w:szCs w:val="36"/>
        </w:rPr>
      </w:pPr>
      <w:r>
        <w:rPr>
          <w:b/>
          <w:bCs/>
          <w:sz w:val="40"/>
          <w:szCs w:val="36"/>
        </w:rPr>
        <w:br w:type="page"/>
      </w:r>
    </w:p>
    <w:sdt>
      <w:sdtPr>
        <w:rPr>
          <w:rFonts w:ascii="Times New Roman" w:eastAsiaTheme="minorEastAsia" w:hAnsi="Times New Roman" w:cstheme="minorBidi"/>
          <w:color w:val="auto"/>
          <w:sz w:val="24"/>
          <w:szCs w:val="22"/>
        </w:rPr>
        <w:id w:val="-453948073"/>
        <w:docPartObj>
          <w:docPartGallery w:val="Table of Contents"/>
          <w:docPartUnique/>
        </w:docPartObj>
      </w:sdtPr>
      <w:sdtEndPr>
        <w:rPr>
          <w:b/>
          <w:bCs/>
          <w:noProof/>
        </w:rPr>
      </w:sdtEndPr>
      <w:sdtContent>
        <w:p w14:paraId="53DAFF3A" w14:textId="28458087" w:rsidR="00A3317A" w:rsidRPr="00A3317A" w:rsidRDefault="00A3317A" w:rsidP="00A3317A">
          <w:pPr>
            <w:pStyle w:val="TOCHeading"/>
            <w:spacing w:after="120"/>
            <w:rPr>
              <w:rFonts w:ascii="Times New Roman" w:hAnsi="Times New Roman" w:cs="Times New Roman"/>
              <w:b/>
              <w:bCs/>
            </w:rPr>
          </w:pPr>
          <w:r w:rsidRPr="00A3317A">
            <w:rPr>
              <w:rFonts w:ascii="Times New Roman" w:hAnsi="Times New Roman" w:cs="Times New Roman"/>
              <w:b/>
              <w:bCs/>
            </w:rPr>
            <w:t>Table of Contents</w:t>
          </w:r>
        </w:p>
        <w:p w14:paraId="55DF4950" w14:textId="5CA37C1F" w:rsidR="0099617E" w:rsidRDefault="00A3317A">
          <w:pPr>
            <w:pStyle w:val="TOC1"/>
            <w:tabs>
              <w:tab w:val="right" w:leader="dot" w:pos="9016"/>
            </w:tabs>
            <w:rPr>
              <w:rFonts w:asciiTheme="minorHAnsi" w:hAnsiTheme="minorHAnsi"/>
              <w:noProof/>
              <w:sz w:val="22"/>
            </w:rPr>
          </w:pPr>
          <w:r>
            <w:fldChar w:fldCharType="begin"/>
          </w:r>
          <w:r>
            <w:instrText xml:space="preserve"> TOC \o "1-3" \h \z \u </w:instrText>
          </w:r>
          <w:r>
            <w:fldChar w:fldCharType="separate"/>
          </w:r>
          <w:hyperlink w:anchor="_Toc92808386" w:history="1">
            <w:r w:rsidR="0099617E" w:rsidRPr="000B0639">
              <w:rPr>
                <w:rStyle w:val="Hyperlink"/>
                <w:noProof/>
                <w:lang w:bidi="en-US"/>
              </w:rPr>
              <w:t>Introduction</w:t>
            </w:r>
            <w:r w:rsidR="0099617E">
              <w:rPr>
                <w:noProof/>
                <w:webHidden/>
              </w:rPr>
              <w:tab/>
            </w:r>
            <w:r w:rsidR="0099617E">
              <w:rPr>
                <w:noProof/>
                <w:webHidden/>
              </w:rPr>
              <w:fldChar w:fldCharType="begin"/>
            </w:r>
            <w:r w:rsidR="0099617E">
              <w:rPr>
                <w:noProof/>
                <w:webHidden/>
              </w:rPr>
              <w:instrText xml:space="preserve"> PAGEREF _Toc92808386 \h </w:instrText>
            </w:r>
            <w:r w:rsidR="0099617E">
              <w:rPr>
                <w:noProof/>
                <w:webHidden/>
              </w:rPr>
            </w:r>
            <w:r w:rsidR="0099617E">
              <w:rPr>
                <w:noProof/>
                <w:webHidden/>
              </w:rPr>
              <w:fldChar w:fldCharType="separate"/>
            </w:r>
            <w:r w:rsidR="0099617E">
              <w:rPr>
                <w:noProof/>
                <w:webHidden/>
              </w:rPr>
              <w:t>3</w:t>
            </w:r>
            <w:r w:rsidR="0099617E">
              <w:rPr>
                <w:noProof/>
                <w:webHidden/>
              </w:rPr>
              <w:fldChar w:fldCharType="end"/>
            </w:r>
          </w:hyperlink>
        </w:p>
        <w:p w14:paraId="720C6125" w14:textId="5D31AF66" w:rsidR="0099617E" w:rsidRDefault="00510FB6">
          <w:pPr>
            <w:pStyle w:val="TOC1"/>
            <w:tabs>
              <w:tab w:val="left" w:pos="480"/>
              <w:tab w:val="right" w:leader="dot" w:pos="9016"/>
            </w:tabs>
            <w:rPr>
              <w:rFonts w:asciiTheme="minorHAnsi" w:hAnsiTheme="minorHAnsi"/>
              <w:noProof/>
              <w:sz w:val="22"/>
            </w:rPr>
          </w:pPr>
          <w:hyperlink w:anchor="_Toc92808387" w:history="1">
            <w:r w:rsidR="0099617E" w:rsidRPr="000B0639">
              <w:rPr>
                <w:rStyle w:val="Hyperlink"/>
                <w:noProof/>
                <w:lang w:bidi="en-US"/>
              </w:rPr>
              <w:t>1.</w:t>
            </w:r>
            <w:r w:rsidR="0099617E">
              <w:rPr>
                <w:rFonts w:asciiTheme="minorHAnsi" w:hAnsiTheme="minorHAnsi"/>
                <w:noProof/>
                <w:sz w:val="22"/>
              </w:rPr>
              <w:tab/>
            </w:r>
            <w:r w:rsidR="0099617E" w:rsidRPr="000B0639">
              <w:rPr>
                <w:rStyle w:val="Hyperlink"/>
                <w:noProof/>
                <w:lang w:bidi="en-US"/>
              </w:rPr>
              <w:t>Critical appraisal of the digital impacts on marketing mix and different e-market tools</w:t>
            </w:r>
            <w:r w:rsidR="0099617E">
              <w:rPr>
                <w:noProof/>
                <w:webHidden/>
              </w:rPr>
              <w:tab/>
            </w:r>
            <w:r w:rsidR="0099617E">
              <w:rPr>
                <w:noProof/>
                <w:webHidden/>
              </w:rPr>
              <w:fldChar w:fldCharType="begin"/>
            </w:r>
            <w:r w:rsidR="0099617E">
              <w:rPr>
                <w:noProof/>
                <w:webHidden/>
              </w:rPr>
              <w:instrText xml:space="preserve"> PAGEREF _Toc92808387 \h </w:instrText>
            </w:r>
            <w:r w:rsidR="0099617E">
              <w:rPr>
                <w:noProof/>
                <w:webHidden/>
              </w:rPr>
            </w:r>
            <w:r w:rsidR="0099617E">
              <w:rPr>
                <w:noProof/>
                <w:webHidden/>
              </w:rPr>
              <w:fldChar w:fldCharType="separate"/>
            </w:r>
            <w:r w:rsidR="0099617E">
              <w:rPr>
                <w:noProof/>
                <w:webHidden/>
              </w:rPr>
              <w:t>4</w:t>
            </w:r>
            <w:r w:rsidR="0099617E">
              <w:rPr>
                <w:noProof/>
                <w:webHidden/>
              </w:rPr>
              <w:fldChar w:fldCharType="end"/>
            </w:r>
          </w:hyperlink>
        </w:p>
        <w:p w14:paraId="5FF7B589" w14:textId="3CDF05D9" w:rsidR="0099617E" w:rsidRDefault="00510FB6">
          <w:pPr>
            <w:pStyle w:val="TOC2"/>
            <w:tabs>
              <w:tab w:val="right" w:leader="dot" w:pos="9016"/>
            </w:tabs>
            <w:rPr>
              <w:rFonts w:asciiTheme="minorHAnsi" w:hAnsiTheme="minorHAnsi"/>
              <w:noProof/>
              <w:sz w:val="22"/>
            </w:rPr>
          </w:pPr>
          <w:hyperlink w:anchor="_Toc92808388" w:history="1">
            <w:r w:rsidR="0099617E" w:rsidRPr="000B0639">
              <w:rPr>
                <w:rStyle w:val="Hyperlink"/>
                <w:noProof/>
              </w:rPr>
              <w:t>1.1 Situation analysis</w:t>
            </w:r>
            <w:r w:rsidR="0099617E">
              <w:rPr>
                <w:noProof/>
                <w:webHidden/>
              </w:rPr>
              <w:tab/>
            </w:r>
            <w:r w:rsidR="0099617E">
              <w:rPr>
                <w:noProof/>
                <w:webHidden/>
              </w:rPr>
              <w:fldChar w:fldCharType="begin"/>
            </w:r>
            <w:r w:rsidR="0099617E">
              <w:rPr>
                <w:noProof/>
                <w:webHidden/>
              </w:rPr>
              <w:instrText xml:space="preserve"> PAGEREF _Toc92808388 \h </w:instrText>
            </w:r>
            <w:r w:rsidR="0099617E">
              <w:rPr>
                <w:noProof/>
                <w:webHidden/>
              </w:rPr>
            </w:r>
            <w:r w:rsidR="0099617E">
              <w:rPr>
                <w:noProof/>
                <w:webHidden/>
              </w:rPr>
              <w:fldChar w:fldCharType="separate"/>
            </w:r>
            <w:r w:rsidR="0099617E">
              <w:rPr>
                <w:noProof/>
                <w:webHidden/>
              </w:rPr>
              <w:t>4</w:t>
            </w:r>
            <w:r w:rsidR="0099617E">
              <w:rPr>
                <w:noProof/>
                <w:webHidden/>
              </w:rPr>
              <w:fldChar w:fldCharType="end"/>
            </w:r>
          </w:hyperlink>
        </w:p>
        <w:p w14:paraId="3CFC3498" w14:textId="172E8E48" w:rsidR="0099617E" w:rsidRDefault="00510FB6">
          <w:pPr>
            <w:pStyle w:val="TOC3"/>
            <w:tabs>
              <w:tab w:val="right" w:leader="dot" w:pos="9016"/>
            </w:tabs>
            <w:rPr>
              <w:rFonts w:asciiTheme="minorHAnsi" w:hAnsiTheme="minorHAnsi"/>
              <w:noProof/>
              <w:sz w:val="22"/>
            </w:rPr>
          </w:pPr>
          <w:hyperlink w:anchor="_Toc92808389" w:history="1">
            <w:r w:rsidR="0099617E" w:rsidRPr="000B0639">
              <w:rPr>
                <w:rStyle w:val="Hyperlink"/>
                <w:noProof/>
              </w:rPr>
              <w:t>1.1.1 SWOT analysis</w:t>
            </w:r>
            <w:r w:rsidR="0099617E">
              <w:rPr>
                <w:noProof/>
                <w:webHidden/>
              </w:rPr>
              <w:tab/>
            </w:r>
            <w:r w:rsidR="0099617E">
              <w:rPr>
                <w:noProof/>
                <w:webHidden/>
              </w:rPr>
              <w:fldChar w:fldCharType="begin"/>
            </w:r>
            <w:r w:rsidR="0099617E">
              <w:rPr>
                <w:noProof/>
                <w:webHidden/>
              </w:rPr>
              <w:instrText xml:space="preserve"> PAGEREF _Toc92808389 \h </w:instrText>
            </w:r>
            <w:r w:rsidR="0099617E">
              <w:rPr>
                <w:noProof/>
                <w:webHidden/>
              </w:rPr>
            </w:r>
            <w:r w:rsidR="0099617E">
              <w:rPr>
                <w:noProof/>
                <w:webHidden/>
              </w:rPr>
              <w:fldChar w:fldCharType="separate"/>
            </w:r>
            <w:r w:rsidR="0099617E">
              <w:rPr>
                <w:noProof/>
                <w:webHidden/>
              </w:rPr>
              <w:t>4</w:t>
            </w:r>
            <w:r w:rsidR="0099617E">
              <w:rPr>
                <w:noProof/>
                <w:webHidden/>
              </w:rPr>
              <w:fldChar w:fldCharType="end"/>
            </w:r>
          </w:hyperlink>
        </w:p>
        <w:p w14:paraId="327A6D4F" w14:textId="6BB08538" w:rsidR="0099617E" w:rsidRDefault="00510FB6">
          <w:pPr>
            <w:pStyle w:val="TOC3"/>
            <w:tabs>
              <w:tab w:val="right" w:leader="dot" w:pos="9016"/>
            </w:tabs>
            <w:rPr>
              <w:rFonts w:asciiTheme="minorHAnsi" w:hAnsiTheme="minorHAnsi"/>
              <w:noProof/>
              <w:sz w:val="22"/>
            </w:rPr>
          </w:pPr>
          <w:hyperlink w:anchor="_Toc92808390" w:history="1">
            <w:r w:rsidR="0099617E" w:rsidRPr="000B0639">
              <w:rPr>
                <w:rStyle w:val="Hyperlink"/>
                <w:noProof/>
              </w:rPr>
              <w:t>1.1.2 PESTEL analysis</w:t>
            </w:r>
            <w:r w:rsidR="0099617E">
              <w:rPr>
                <w:noProof/>
                <w:webHidden/>
              </w:rPr>
              <w:tab/>
            </w:r>
            <w:r w:rsidR="0099617E">
              <w:rPr>
                <w:noProof/>
                <w:webHidden/>
              </w:rPr>
              <w:fldChar w:fldCharType="begin"/>
            </w:r>
            <w:r w:rsidR="0099617E">
              <w:rPr>
                <w:noProof/>
                <w:webHidden/>
              </w:rPr>
              <w:instrText xml:space="preserve"> PAGEREF _Toc92808390 \h </w:instrText>
            </w:r>
            <w:r w:rsidR="0099617E">
              <w:rPr>
                <w:noProof/>
                <w:webHidden/>
              </w:rPr>
            </w:r>
            <w:r w:rsidR="0099617E">
              <w:rPr>
                <w:noProof/>
                <w:webHidden/>
              </w:rPr>
              <w:fldChar w:fldCharType="separate"/>
            </w:r>
            <w:r w:rsidR="0099617E">
              <w:rPr>
                <w:noProof/>
                <w:webHidden/>
              </w:rPr>
              <w:t>6</w:t>
            </w:r>
            <w:r w:rsidR="0099617E">
              <w:rPr>
                <w:noProof/>
                <w:webHidden/>
              </w:rPr>
              <w:fldChar w:fldCharType="end"/>
            </w:r>
          </w:hyperlink>
        </w:p>
        <w:p w14:paraId="1DC02B1F" w14:textId="24391878" w:rsidR="0099617E" w:rsidRDefault="00510FB6">
          <w:pPr>
            <w:pStyle w:val="TOC3"/>
            <w:tabs>
              <w:tab w:val="right" w:leader="dot" w:pos="9016"/>
            </w:tabs>
            <w:rPr>
              <w:rFonts w:asciiTheme="minorHAnsi" w:hAnsiTheme="minorHAnsi"/>
              <w:noProof/>
              <w:sz w:val="22"/>
            </w:rPr>
          </w:pPr>
          <w:hyperlink w:anchor="_Toc92808391" w:history="1">
            <w:r w:rsidR="0099617E" w:rsidRPr="000B0639">
              <w:rPr>
                <w:rStyle w:val="Hyperlink"/>
                <w:noProof/>
              </w:rPr>
              <w:t>1.1.4 Porter’s five forces</w:t>
            </w:r>
            <w:r w:rsidR="0099617E">
              <w:rPr>
                <w:noProof/>
                <w:webHidden/>
              </w:rPr>
              <w:tab/>
            </w:r>
            <w:r w:rsidR="0099617E">
              <w:rPr>
                <w:noProof/>
                <w:webHidden/>
              </w:rPr>
              <w:fldChar w:fldCharType="begin"/>
            </w:r>
            <w:r w:rsidR="0099617E">
              <w:rPr>
                <w:noProof/>
                <w:webHidden/>
              </w:rPr>
              <w:instrText xml:space="preserve"> PAGEREF _Toc92808391 \h </w:instrText>
            </w:r>
            <w:r w:rsidR="0099617E">
              <w:rPr>
                <w:noProof/>
                <w:webHidden/>
              </w:rPr>
            </w:r>
            <w:r w:rsidR="0099617E">
              <w:rPr>
                <w:noProof/>
                <w:webHidden/>
              </w:rPr>
              <w:fldChar w:fldCharType="separate"/>
            </w:r>
            <w:r w:rsidR="0099617E">
              <w:rPr>
                <w:noProof/>
                <w:webHidden/>
              </w:rPr>
              <w:t>8</w:t>
            </w:r>
            <w:r w:rsidR="0099617E">
              <w:rPr>
                <w:noProof/>
                <w:webHidden/>
              </w:rPr>
              <w:fldChar w:fldCharType="end"/>
            </w:r>
          </w:hyperlink>
        </w:p>
        <w:p w14:paraId="7042F94F" w14:textId="3D49D487" w:rsidR="0099617E" w:rsidRDefault="00510FB6">
          <w:pPr>
            <w:pStyle w:val="TOC3"/>
            <w:tabs>
              <w:tab w:val="right" w:leader="dot" w:pos="9016"/>
            </w:tabs>
            <w:rPr>
              <w:rFonts w:asciiTheme="minorHAnsi" w:hAnsiTheme="minorHAnsi"/>
              <w:noProof/>
              <w:sz w:val="22"/>
            </w:rPr>
          </w:pPr>
          <w:hyperlink w:anchor="_Toc92808392" w:history="1">
            <w:r w:rsidR="0099617E" w:rsidRPr="000B0639">
              <w:rPr>
                <w:rStyle w:val="Hyperlink"/>
                <w:noProof/>
              </w:rPr>
              <w:t>1.1.5 Sustainable Competitive Advantage</w:t>
            </w:r>
            <w:r w:rsidR="0099617E">
              <w:rPr>
                <w:noProof/>
                <w:webHidden/>
              </w:rPr>
              <w:tab/>
            </w:r>
            <w:r w:rsidR="0099617E">
              <w:rPr>
                <w:noProof/>
                <w:webHidden/>
              </w:rPr>
              <w:fldChar w:fldCharType="begin"/>
            </w:r>
            <w:r w:rsidR="0099617E">
              <w:rPr>
                <w:noProof/>
                <w:webHidden/>
              </w:rPr>
              <w:instrText xml:space="preserve"> PAGEREF _Toc92808392 \h </w:instrText>
            </w:r>
            <w:r w:rsidR="0099617E">
              <w:rPr>
                <w:noProof/>
                <w:webHidden/>
              </w:rPr>
            </w:r>
            <w:r w:rsidR="0099617E">
              <w:rPr>
                <w:noProof/>
                <w:webHidden/>
              </w:rPr>
              <w:fldChar w:fldCharType="separate"/>
            </w:r>
            <w:r w:rsidR="0099617E">
              <w:rPr>
                <w:noProof/>
                <w:webHidden/>
              </w:rPr>
              <w:t>10</w:t>
            </w:r>
            <w:r w:rsidR="0099617E">
              <w:rPr>
                <w:noProof/>
                <w:webHidden/>
              </w:rPr>
              <w:fldChar w:fldCharType="end"/>
            </w:r>
          </w:hyperlink>
        </w:p>
        <w:p w14:paraId="54633C9E" w14:textId="67D5D1E8" w:rsidR="0099617E" w:rsidRDefault="00510FB6">
          <w:pPr>
            <w:pStyle w:val="TOC3"/>
            <w:tabs>
              <w:tab w:val="right" w:leader="dot" w:pos="9016"/>
            </w:tabs>
            <w:rPr>
              <w:rFonts w:asciiTheme="minorHAnsi" w:hAnsiTheme="minorHAnsi"/>
              <w:noProof/>
              <w:sz w:val="22"/>
            </w:rPr>
          </w:pPr>
          <w:hyperlink w:anchor="_Toc92808393" w:history="1">
            <w:r w:rsidR="0099617E" w:rsidRPr="000B0639">
              <w:rPr>
                <w:rStyle w:val="Hyperlink"/>
                <w:noProof/>
              </w:rPr>
              <w:t>1.1.6 Boston Consulting Group (BCG) matrix</w:t>
            </w:r>
            <w:r w:rsidR="0099617E">
              <w:rPr>
                <w:noProof/>
                <w:webHidden/>
              </w:rPr>
              <w:tab/>
            </w:r>
            <w:r w:rsidR="0099617E">
              <w:rPr>
                <w:noProof/>
                <w:webHidden/>
              </w:rPr>
              <w:fldChar w:fldCharType="begin"/>
            </w:r>
            <w:r w:rsidR="0099617E">
              <w:rPr>
                <w:noProof/>
                <w:webHidden/>
              </w:rPr>
              <w:instrText xml:space="preserve"> PAGEREF _Toc92808393 \h </w:instrText>
            </w:r>
            <w:r w:rsidR="0099617E">
              <w:rPr>
                <w:noProof/>
                <w:webHidden/>
              </w:rPr>
            </w:r>
            <w:r w:rsidR="0099617E">
              <w:rPr>
                <w:noProof/>
                <w:webHidden/>
              </w:rPr>
              <w:fldChar w:fldCharType="separate"/>
            </w:r>
            <w:r w:rsidR="0099617E">
              <w:rPr>
                <w:noProof/>
                <w:webHidden/>
              </w:rPr>
              <w:t>10</w:t>
            </w:r>
            <w:r w:rsidR="0099617E">
              <w:rPr>
                <w:noProof/>
                <w:webHidden/>
              </w:rPr>
              <w:fldChar w:fldCharType="end"/>
            </w:r>
          </w:hyperlink>
        </w:p>
        <w:p w14:paraId="7E19490B" w14:textId="56252922" w:rsidR="0099617E" w:rsidRDefault="00510FB6">
          <w:pPr>
            <w:pStyle w:val="TOC3"/>
            <w:tabs>
              <w:tab w:val="right" w:leader="dot" w:pos="9016"/>
            </w:tabs>
            <w:rPr>
              <w:rFonts w:asciiTheme="minorHAnsi" w:hAnsiTheme="minorHAnsi"/>
              <w:noProof/>
              <w:sz w:val="22"/>
            </w:rPr>
          </w:pPr>
          <w:hyperlink w:anchor="_Toc92808394" w:history="1">
            <w:r w:rsidR="0099617E" w:rsidRPr="000B0639">
              <w:rPr>
                <w:rStyle w:val="Hyperlink"/>
                <w:noProof/>
              </w:rPr>
              <w:t>1.1.7 Ansoff marketing mix</w:t>
            </w:r>
            <w:r w:rsidR="0099617E">
              <w:rPr>
                <w:noProof/>
                <w:webHidden/>
              </w:rPr>
              <w:tab/>
            </w:r>
            <w:r w:rsidR="0099617E">
              <w:rPr>
                <w:noProof/>
                <w:webHidden/>
              </w:rPr>
              <w:fldChar w:fldCharType="begin"/>
            </w:r>
            <w:r w:rsidR="0099617E">
              <w:rPr>
                <w:noProof/>
                <w:webHidden/>
              </w:rPr>
              <w:instrText xml:space="preserve"> PAGEREF _Toc92808394 \h </w:instrText>
            </w:r>
            <w:r w:rsidR="0099617E">
              <w:rPr>
                <w:noProof/>
                <w:webHidden/>
              </w:rPr>
            </w:r>
            <w:r w:rsidR="0099617E">
              <w:rPr>
                <w:noProof/>
                <w:webHidden/>
              </w:rPr>
              <w:fldChar w:fldCharType="separate"/>
            </w:r>
            <w:r w:rsidR="0099617E">
              <w:rPr>
                <w:noProof/>
                <w:webHidden/>
              </w:rPr>
              <w:t>11</w:t>
            </w:r>
            <w:r w:rsidR="0099617E">
              <w:rPr>
                <w:noProof/>
                <w:webHidden/>
              </w:rPr>
              <w:fldChar w:fldCharType="end"/>
            </w:r>
          </w:hyperlink>
        </w:p>
        <w:p w14:paraId="2B142E6C" w14:textId="0D5B3C32" w:rsidR="0099617E" w:rsidRDefault="00510FB6">
          <w:pPr>
            <w:pStyle w:val="TOC2"/>
            <w:tabs>
              <w:tab w:val="right" w:leader="dot" w:pos="9016"/>
            </w:tabs>
            <w:rPr>
              <w:rFonts w:asciiTheme="minorHAnsi" w:hAnsiTheme="minorHAnsi"/>
              <w:noProof/>
              <w:sz w:val="22"/>
            </w:rPr>
          </w:pPr>
          <w:hyperlink w:anchor="_Toc92808395" w:history="1">
            <w:r w:rsidR="0099617E" w:rsidRPr="000B0639">
              <w:rPr>
                <w:rStyle w:val="Hyperlink"/>
                <w:noProof/>
              </w:rPr>
              <w:t>1.2 Organization: Asda</w:t>
            </w:r>
            <w:r w:rsidR="0099617E">
              <w:rPr>
                <w:noProof/>
                <w:webHidden/>
              </w:rPr>
              <w:tab/>
            </w:r>
            <w:r w:rsidR="0099617E">
              <w:rPr>
                <w:noProof/>
                <w:webHidden/>
              </w:rPr>
              <w:fldChar w:fldCharType="begin"/>
            </w:r>
            <w:r w:rsidR="0099617E">
              <w:rPr>
                <w:noProof/>
                <w:webHidden/>
              </w:rPr>
              <w:instrText xml:space="preserve"> PAGEREF _Toc92808395 \h </w:instrText>
            </w:r>
            <w:r w:rsidR="0099617E">
              <w:rPr>
                <w:noProof/>
                <w:webHidden/>
              </w:rPr>
            </w:r>
            <w:r w:rsidR="0099617E">
              <w:rPr>
                <w:noProof/>
                <w:webHidden/>
              </w:rPr>
              <w:fldChar w:fldCharType="separate"/>
            </w:r>
            <w:r w:rsidR="0099617E">
              <w:rPr>
                <w:noProof/>
                <w:webHidden/>
              </w:rPr>
              <w:t>13</w:t>
            </w:r>
            <w:r w:rsidR="0099617E">
              <w:rPr>
                <w:noProof/>
                <w:webHidden/>
              </w:rPr>
              <w:fldChar w:fldCharType="end"/>
            </w:r>
          </w:hyperlink>
        </w:p>
        <w:p w14:paraId="4045AFCA" w14:textId="14AE33CD" w:rsidR="0099617E" w:rsidRDefault="00510FB6">
          <w:pPr>
            <w:pStyle w:val="TOC1"/>
            <w:tabs>
              <w:tab w:val="right" w:leader="dot" w:pos="9016"/>
            </w:tabs>
            <w:rPr>
              <w:rFonts w:asciiTheme="minorHAnsi" w:hAnsiTheme="minorHAnsi"/>
              <w:noProof/>
              <w:sz w:val="22"/>
            </w:rPr>
          </w:pPr>
          <w:hyperlink w:anchor="_Toc92808396" w:history="1">
            <w:r w:rsidR="0099617E" w:rsidRPr="000B0639">
              <w:rPr>
                <w:rStyle w:val="Hyperlink"/>
                <w:noProof/>
                <w:lang w:bidi="en-US"/>
              </w:rPr>
              <w:t>2. Critical evaluation of contemporary digital and e-issues</w:t>
            </w:r>
            <w:r w:rsidR="0099617E">
              <w:rPr>
                <w:noProof/>
                <w:webHidden/>
              </w:rPr>
              <w:tab/>
            </w:r>
            <w:r w:rsidR="0099617E">
              <w:rPr>
                <w:noProof/>
                <w:webHidden/>
              </w:rPr>
              <w:fldChar w:fldCharType="begin"/>
            </w:r>
            <w:r w:rsidR="0099617E">
              <w:rPr>
                <w:noProof/>
                <w:webHidden/>
              </w:rPr>
              <w:instrText xml:space="preserve"> PAGEREF _Toc92808396 \h </w:instrText>
            </w:r>
            <w:r w:rsidR="0099617E">
              <w:rPr>
                <w:noProof/>
                <w:webHidden/>
              </w:rPr>
            </w:r>
            <w:r w:rsidR="0099617E">
              <w:rPr>
                <w:noProof/>
                <w:webHidden/>
              </w:rPr>
              <w:fldChar w:fldCharType="separate"/>
            </w:r>
            <w:r w:rsidR="0099617E">
              <w:rPr>
                <w:noProof/>
                <w:webHidden/>
              </w:rPr>
              <w:t>16</w:t>
            </w:r>
            <w:r w:rsidR="0099617E">
              <w:rPr>
                <w:noProof/>
                <w:webHidden/>
              </w:rPr>
              <w:fldChar w:fldCharType="end"/>
            </w:r>
          </w:hyperlink>
        </w:p>
        <w:p w14:paraId="4C75A7F5" w14:textId="364EC9F6" w:rsidR="0099617E" w:rsidRDefault="00510FB6">
          <w:pPr>
            <w:pStyle w:val="TOC2"/>
            <w:tabs>
              <w:tab w:val="right" w:leader="dot" w:pos="9016"/>
            </w:tabs>
            <w:rPr>
              <w:rFonts w:asciiTheme="minorHAnsi" w:hAnsiTheme="minorHAnsi"/>
              <w:noProof/>
              <w:sz w:val="22"/>
            </w:rPr>
          </w:pPr>
          <w:hyperlink w:anchor="_Toc92808397" w:history="1">
            <w:r w:rsidR="0099617E" w:rsidRPr="000B0639">
              <w:rPr>
                <w:rStyle w:val="Hyperlink"/>
                <w:noProof/>
              </w:rPr>
              <w:t>2.1 Digital Marketing</w:t>
            </w:r>
            <w:r w:rsidR="0099617E">
              <w:rPr>
                <w:noProof/>
                <w:webHidden/>
              </w:rPr>
              <w:tab/>
            </w:r>
            <w:r w:rsidR="0099617E">
              <w:rPr>
                <w:noProof/>
                <w:webHidden/>
              </w:rPr>
              <w:fldChar w:fldCharType="begin"/>
            </w:r>
            <w:r w:rsidR="0099617E">
              <w:rPr>
                <w:noProof/>
                <w:webHidden/>
              </w:rPr>
              <w:instrText xml:space="preserve"> PAGEREF _Toc92808397 \h </w:instrText>
            </w:r>
            <w:r w:rsidR="0099617E">
              <w:rPr>
                <w:noProof/>
                <w:webHidden/>
              </w:rPr>
            </w:r>
            <w:r w:rsidR="0099617E">
              <w:rPr>
                <w:noProof/>
                <w:webHidden/>
              </w:rPr>
              <w:fldChar w:fldCharType="separate"/>
            </w:r>
            <w:r w:rsidR="0099617E">
              <w:rPr>
                <w:noProof/>
                <w:webHidden/>
              </w:rPr>
              <w:t>16</w:t>
            </w:r>
            <w:r w:rsidR="0099617E">
              <w:rPr>
                <w:noProof/>
                <w:webHidden/>
              </w:rPr>
              <w:fldChar w:fldCharType="end"/>
            </w:r>
          </w:hyperlink>
        </w:p>
        <w:p w14:paraId="58B93818" w14:textId="6559CFA4" w:rsidR="0099617E" w:rsidRDefault="00510FB6">
          <w:pPr>
            <w:pStyle w:val="TOC2"/>
            <w:tabs>
              <w:tab w:val="right" w:leader="dot" w:pos="9016"/>
            </w:tabs>
            <w:rPr>
              <w:rFonts w:asciiTheme="minorHAnsi" w:hAnsiTheme="minorHAnsi"/>
              <w:noProof/>
              <w:sz w:val="22"/>
            </w:rPr>
          </w:pPr>
          <w:hyperlink w:anchor="_Toc92808398" w:history="1">
            <w:r w:rsidR="0099617E" w:rsidRPr="000B0639">
              <w:rPr>
                <w:rStyle w:val="Hyperlink"/>
                <w:noProof/>
              </w:rPr>
              <w:t>2.2 Marketing Channels</w:t>
            </w:r>
            <w:r w:rsidR="0099617E">
              <w:rPr>
                <w:noProof/>
                <w:webHidden/>
              </w:rPr>
              <w:tab/>
            </w:r>
            <w:r w:rsidR="0099617E">
              <w:rPr>
                <w:noProof/>
                <w:webHidden/>
              </w:rPr>
              <w:fldChar w:fldCharType="begin"/>
            </w:r>
            <w:r w:rsidR="0099617E">
              <w:rPr>
                <w:noProof/>
                <w:webHidden/>
              </w:rPr>
              <w:instrText xml:space="preserve"> PAGEREF _Toc92808398 \h </w:instrText>
            </w:r>
            <w:r w:rsidR="0099617E">
              <w:rPr>
                <w:noProof/>
                <w:webHidden/>
              </w:rPr>
            </w:r>
            <w:r w:rsidR="0099617E">
              <w:rPr>
                <w:noProof/>
                <w:webHidden/>
              </w:rPr>
              <w:fldChar w:fldCharType="separate"/>
            </w:r>
            <w:r w:rsidR="0099617E">
              <w:rPr>
                <w:noProof/>
                <w:webHidden/>
              </w:rPr>
              <w:t>20</w:t>
            </w:r>
            <w:r w:rsidR="0099617E">
              <w:rPr>
                <w:noProof/>
                <w:webHidden/>
              </w:rPr>
              <w:fldChar w:fldCharType="end"/>
            </w:r>
          </w:hyperlink>
        </w:p>
        <w:p w14:paraId="54A9E59B" w14:textId="4F76FECA" w:rsidR="0099617E" w:rsidRDefault="00510FB6">
          <w:pPr>
            <w:pStyle w:val="TOC2"/>
            <w:tabs>
              <w:tab w:val="right" w:leader="dot" w:pos="9016"/>
            </w:tabs>
            <w:rPr>
              <w:rFonts w:asciiTheme="minorHAnsi" w:hAnsiTheme="minorHAnsi"/>
              <w:noProof/>
              <w:sz w:val="22"/>
            </w:rPr>
          </w:pPr>
          <w:hyperlink w:anchor="_Toc92808399" w:history="1">
            <w:r w:rsidR="0099617E" w:rsidRPr="000B0639">
              <w:rPr>
                <w:rStyle w:val="Hyperlink"/>
                <w:noProof/>
              </w:rPr>
              <w:t>2.3 Owned Media</w:t>
            </w:r>
            <w:r w:rsidR="0099617E">
              <w:rPr>
                <w:noProof/>
                <w:webHidden/>
              </w:rPr>
              <w:tab/>
            </w:r>
            <w:r w:rsidR="0099617E">
              <w:rPr>
                <w:noProof/>
                <w:webHidden/>
              </w:rPr>
              <w:fldChar w:fldCharType="begin"/>
            </w:r>
            <w:r w:rsidR="0099617E">
              <w:rPr>
                <w:noProof/>
                <w:webHidden/>
              </w:rPr>
              <w:instrText xml:space="preserve"> PAGEREF _Toc92808399 \h </w:instrText>
            </w:r>
            <w:r w:rsidR="0099617E">
              <w:rPr>
                <w:noProof/>
                <w:webHidden/>
              </w:rPr>
            </w:r>
            <w:r w:rsidR="0099617E">
              <w:rPr>
                <w:noProof/>
                <w:webHidden/>
              </w:rPr>
              <w:fldChar w:fldCharType="separate"/>
            </w:r>
            <w:r w:rsidR="0099617E">
              <w:rPr>
                <w:noProof/>
                <w:webHidden/>
              </w:rPr>
              <w:t>20</w:t>
            </w:r>
            <w:r w:rsidR="0099617E">
              <w:rPr>
                <w:noProof/>
                <w:webHidden/>
              </w:rPr>
              <w:fldChar w:fldCharType="end"/>
            </w:r>
          </w:hyperlink>
        </w:p>
        <w:p w14:paraId="14DA52F0" w14:textId="35ED3EB6" w:rsidR="0099617E" w:rsidRDefault="00510FB6">
          <w:pPr>
            <w:pStyle w:val="TOC2"/>
            <w:tabs>
              <w:tab w:val="right" w:leader="dot" w:pos="9016"/>
            </w:tabs>
            <w:rPr>
              <w:rFonts w:asciiTheme="minorHAnsi" w:hAnsiTheme="minorHAnsi"/>
              <w:noProof/>
              <w:sz w:val="22"/>
            </w:rPr>
          </w:pPr>
          <w:hyperlink w:anchor="_Toc92808400" w:history="1">
            <w:r w:rsidR="0099617E" w:rsidRPr="000B0639">
              <w:rPr>
                <w:rStyle w:val="Hyperlink"/>
                <w:noProof/>
              </w:rPr>
              <w:t>2.4 SOSTAC</w:t>
            </w:r>
            <w:r w:rsidR="0099617E">
              <w:rPr>
                <w:noProof/>
                <w:webHidden/>
              </w:rPr>
              <w:tab/>
            </w:r>
            <w:r w:rsidR="0099617E">
              <w:rPr>
                <w:noProof/>
                <w:webHidden/>
              </w:rPr>
              <w:fldChar w:fldCharType="begin"/>
            </w:r>
            <w:r w:rsidR="0099617E">
              <w:rPr>
                <w:noProof/>
                <w:webHidden/>
              </w:rPr>
              <w:instrText xml:space="preserve"> PAGEREF _Toc92808400 \h </w:instrText>
            </w:r>
            <w:r w:rsidR="0099617E">
              <w:rPr>
                <w:noProof/>
                <w:webHidden/>
              </w:rPr>
            </w:r>
            <w:r w:rsidR="0099617E">
              <w:rPr>
                <w:noProof/>
                <w:webHidden/>
              </w:rPr>
              <w:fldChar w:fldCharType="separate"/>
            </w:r>
            <w:r w:rsidR="0099617E">
              <w:rPr>
                <w:noProof/>
                <w:webHidden/>
              </w:rPr>
              <w:t>20</w:t>
            </w:r>
            <w:r w:rsidR="0099617E">
              <w:rPr>
                <w:noProof/>
                <w:webHidden/>
              </w:rPr>
              <w:fldChar w:fldCharType="end"/>
            </w:r>
          </w:hyperlink>
        </w:p>
        <w:p w14:paraId="16AC7CAF" w14:textId="2B158CF7" w:rsidR="0099617E" w:rsidRDefault="00510FB6">
          <w:pPr>
            <w:pStyle w:val="TOC1"/>
            <w:tabs>
              <w:tab w:val="right" w:leader="dot" w:pos="9016"/>
            </w:tabs>
            <w:rPr>
              <w:rFonts w:asciiTheme="minorHAnsi" w:hAnsiTheme="minorHAnsi"/>
              <w:noProof/>
              <w:sz w:val="22"/>
            </w:rPr>
          </w:pPr>
          <w:hyperlink w:anchor="_Toc92808401" w:history="1">
            <w:r w:rsidR="0099617E" w:rsidRPr="000B0639">
              <w:rPr>
                <w:rStyle w:val="Hyperlink"/>
                <w:noProof/>
                <w:lang w:bidi="en-US"/>
              </w:rPr>
              <w:t>Conclusion and recommendations</w:t>
            </w:r>
            <w:r w:rsidR="0099617E">
              <w:rPr>
                <w:noProof/>
                <w:webHidden/>
              </w:rPr>
              <w:tab/>
            </w:r>
            <w:r w:rsidR="0099617E">
              <w:rPr>
                <w:noProof/>
                <w:webHidden/>
              </w:rPr>
              <w:fldChar w:fldCharType="begin"/>
            </w:r>
            <w:r w:rsidR="0099617E">
              <w:rPr>
                <w:noProof/>
                <w:webHidden/>
              </w:rPr>
              <w:instrText xml:space="preserve"> PAGEREF _Toc92808401 \h </w:instrText>
            </w:r>
            <w:r w:rsidR="0099617E">
              <w:rPr>
                <w:noProof/>
                <w:webHidden/>
              </w:rPr>
            </w:r>
            <w:r w:rsidR="0099617E">
              <w:rPr>
                <w:noProof/>
                <w:webHidden/>
              </w:rPr>
              <w:fldChar w:fldCharType="separate"/>
            </w:r>
            <w:r w:rsidR="0099617E">
              <w:rPr>
                <w:noProof/>
                <w:webHidden/>
              </w:rPr>
              <w:t>22</w:t>
            </w:r>
            <w:r w:rsidR="0099617E">
              <w:rPr>
                <w:noProof/>
                <w:webHidden/>
              </w:rPr>
              <w:fldChar w:fldCharType="end"/>
            </w:r>
          </w:hyperlink>
        </w:p>
        <w:p w14:paraId="72380197" w14:textId="581690BD" w:rsidR="0099617E" w:rsidRDefault="00510FB6">
          <w:pPr>
            <w:pStyle w:val="TOC1"/>
            <w:tabs>
              <w:tab w:val="right" w:leader="dot" w:pos="9016"/>
            </w:tabs>
            <w:rPr>
              <w:rFonts w:asciiTheme="minorHAnsi" w:hAnsiTheme="minorHAnsi"/>
              <w:noProof/>
              <w:sz w:val="22"/>
            </w:rPr>
          </w:pPr>
          <w:hyperlink w:anchor="_Toc92808402" w:history="1">
            <w:r w:rsidR="0099617E" w:rsidRPr="000B0639">
              <w:rPr>
                <w:rStyle w:val="Hyperlink"/>
                <w:rFonts w:eastAsia="Times New Roman"/>
                <w:noProof/>
                <w:lang w:bidi="en-US"/>
              </w:rPr>
              <w:t>References</w:t>
            </w:r>
            <w:r w:rsidR="0099617E">
              <w:rPr>
                <w:noProof/>
                <w:webHidden/>
              </w:rPr>
              <w:tab/>
            </w:r>
            <w:r w:rsidR="0099617E">
              <w:rPr>
                <w:noProof/>
                <w:webHidden/>
              </w:rPr>
              <w:fldChar w:fldCharType="begin"/>
            </w:r>
            <w:r w:rsidR="0099617E">
              <w:rPr>
                <w:noProof/>
                <w:webHidden/>
              </w:rPr>
              <w:instrText xml:space="preserve"> PAGEREF _Toc92808402 \h </w:instrText>
            </w:r>
            <w:r w:rsidR="0099617E">
              <w:rPr>
                <w:noProof/>
                <w:webHidden/>
              </w:rPr>
            </w:r>
            <w:r w:rsidR="0099617E">
              <w:rPr>
                <w:noProof/>
                <w:webHidden/>
              </w:rPr>
              <w:fldChar w:fldCharType="separate"/>
            </w:r>
            <w:r w:rsidR="0099617E">
              <w:rPr>
                <w:noProof/>
                <w:webHidden/>
              </w:rPr>
              <w:t>23</w:t>
            </w:r>
            <w:r w:rsidR="0099617E">
              <w:rPr>
                <w:noProof/>
                <w:webHidden/>
              </w:rPr>
              <w:fldChar w:fldCharType="end"/>
            </w:r>
          </w:hyperlink>
        </w:p>
        <w:p w14:paraId="137E2E23" w14:textId="69A1EAA6" w:rsidR="00A3317A" w:rsidRDefault="00A3317A">
          <w:r>
            <w:rPr>
              <w:b/>
              <w:bCs/>
              <w:noProof/>
            </w:rPr>
            <w:fldChar w:fldCharType="end"/>
          </w:r>
        </w:p>
      </w:sdtContent>
    </w:sdt>
    <w:p w14:paraId="2FE447E0" w14:textId="2AECA74D" w:rsidR="005F619F" w:rsidRDefault="005F619F" w:rsidP="005F619F">
      <w:r>
        <w:br w:type="page"/>
      </w:r>
    </w:p>
    <w:p w14:paraId="6022DD89" w14:textId="33329D85" w:rsidR="00663EB9" w:rsidRDefault="005F619F" w:rsidP="005F619F">
      <w:pPr>
        <w:pStyle w:val="Heading1"/>
      </w:pPr>
      <w:bookmarkStart w:id="0" w:name="_Toc92808386"/>
      <w:r>
        <w:lastRenderedPageBreak/>
        <w:t>Introduction</w:t>
      </w:r>
      <w:bookmarkEnd w:id="0"/>
    </w:p>
    <w:p w14:paraId="5B1E39E9" w14:textId="5D28F0E6" w:rsidR="0092276A" w:rsidRDefault="0092276A" w:rsidP="005F619F">
      <w:r>
        <w:t xml:space="preserve">Marketing is </w:t>
      </w:r>
      <w:r w:rsidR="00DE4570">
        <w:t xml:space="preserve">the </w:t>
      </w:r>
      <w:r>
        <w:t>formation of some activities that include market planning, strategies, actions, tactics, and so on where modern technologies can help accelerate the business nature and scope; that has been turned into a digital marketing concept</w:t>
      </w:r>
      <w:r w:rsidR="00DE4570" w:rsidRPr="00DE4570">
        <w:t xml:space="preserve"> (Kotler, Armstrong</w:t>
      </w:r>
      <w:r w:rsidR="00773628">
        <w:t>,</w:t>
      </w:r>
      <w:r w:rsidR="00DE4570" w:rsidRPr="00DE4570">
        <w:t xml:space="preserve"> and Opresnik, 2020)</w:t>
      </w:r>
      <w:r>
        <w:t>. This report is based on digital marketing where digital marketing has different channels, media</w:t>
      </w:r>
      <w:r w:rsidR="00DE4570">
        <w:t>,</w:t>
      </w:r>
      <w:r>
        <w:t xml:space="preserve"> or mediums by following which the business, like Asda can explore</w:t>
      </w:r>
      <w:r w:rsidR="00116BE4">
        <w:t xml:space="preserve"> or use</w:t>
      </w:r>
      <w:r>
        <w:t xml:space="preserve"> itself</w:t>
      </w:r>
      <w:r w:rsidR="00F54CD3">
        <w:t xml:space="preserve"> </w:t>
      </w:r>
      <w:r w:rsidR="00CE3326">
        <w:t xml:space="preserve">within </w:t>
      </w:r>
      <w:r>
        <w:t xml:space="preserve">the industry. </w:t>
      </w:r>
      <w:r w:rsidR="00DE4570">
        <w:t>The r</w:t>
      </w:r>
      <w:r>
        <w:t xml:space="preserve">etail sector </w:t>
      </w:r>
      <w:r w:rsidR="00A02747">
        <w:t xml:space="preserve">within </w:t>
      </w:r>
      <w:r>
        <w:t xml:space="preserve">the UK has a lucrative position that has the highest possibility </w:t>
      </w:r>
      <w:r w:rsidR="00A44076">
        <w:t>for</w:t>
      </w:r>
      <w:r>
        <w:t xml:space="preserve"> obtaining</w:t>
      </w:r>
      <w:r w:rsidR="00A44076">
        <w:t xml:space="preserve"> the</w:t>
      </w:r>
      <w:r>
        <w:t xml:space="preserve"> maximum market shares by </w:t>
      </w:r>
      <w:r w:rsidR="00A44076">
        <w:t xml:space="preserve">utilising the </w:t>
      </w:r>
      <w:r>
        <w:t xml:space="preserve">digital marketing concepts. This company has a significant market share and also participates </w:t>
      </w:r>
      <w:r w:rsidR="00432918">
        <w:t xml:space="preserve">within </w:t>
      </w:r>
      <w:r>
        <w:t xml:space="preserve">other market players so that they can dominate the market; by </w:t>
      </w:r>
      <w:r w:rsidR="00534C17">
        <w:t xml:space="preserve">utilising their </w:t>
      </w:r>
      <w:r>
        <w:t>opportunities, this business has penetrated different global market</w:t>
      </w:r>
      <w:r w:rsidR="00DE4570">
        <w:t>s</w:t>
      </w:r>
      <w:r>
        <w:t>.</w:t>
      </w:r>
    </w:p>
    <w:p w14:paraId="37D1CB03" w14:textId="55A8F72D" w:rsidR="005F619F" w:rsidRDefault="00DF2D82" w:rsidP="005F619F">
      <w:r>
        <w:t xml:space="preserve">Within </w:t>
      </w:r>
      <w:r w:rsidR="0092276A">
        <w:t xml:space="preserve">this report, a situational analysis will be conducted; under this analysis, </w:t>
      </w:r>
      <w:r w:rsidR="00AB77C8">
        <w:t>SWOT analysis and PESTEL analysis will be</w:t>
      </w:r>
      <w:r w:rsidR="005D7237">
        <w:t xml:space="preserve"> used</w:t>
      </w:r>
      <w:r w:rsidR="00AB77C8">
        <w:t xml:space="preserve"> </w:t>
      </w:r>
      <w:r w:rsidR="005D7237">
        <w:t>for the</w:t>
      </w:r>
      <w:r w:rsidR="00AB77C8">
        <w:t xml:space="preserve"> major issues that will be conducted. Then, different marketing tools, like</w:t>
      </w:r>
      <w:r w:rsidR="00F52EDA">
        <w:t xml:space="preserve"> within the </w:t>
      </w:r>
      <w:r w:rsidR="00AB77C8">
        <w:t xml:space="preserve">Boston matrix, Ansoff marketing mix, </w:t>
      </w:r>
      <w:r w:rsidR="00FE670B">
        <w:t xml:space="preserve">and the </w:t>
      </w:r>
      <w:r w:rsidR="00AB77C8">
        <w:t xml:space="preserve">porter’s five forces model, etc. will be conducted. Then, the retail business’s regulatory framework, employees, MYA, and </w:t>
      </w:r>
      <w:r w:rsidR="00E9538A">
        <w:t xml:space="preserve">Gross Domestic Product Regulation </w:t>
      </w:r>
      <w:r w:rsidR="00353AC3">
        <w:t>(</w:t>
      </w:r>
      <w:r w:rsidR="00AB77C8">
        <w:t>GDPR</w:t>
      </w:r>
      <w:r w:rsidR="00353AC3">
        <w:t>)</w:t>
      </w:r>
      <w:r w:rsidR="00AB77C8">
        <w:t xml:space="preserve"> will be considered for the analysis. On the other hand, </w:t>
      </w:r>
      <w:r w:rsidR="00DE4570">
        <w:t xml:space="preserve">a </w:t>
      </w:r>
      <w:r w:rsidR="00AB77C8">
        <w:t xml:space="preserve">critical analysis </w:t>
      </w:r>
      <w:r w:rsidR="00CE33DA">
        <w:t>for</w:t>
      </w:r>
      <w:r w:rsidR="00AB77C8">
        <w:t xml:space="preserve"> digital marketing and its concepts </w:t>
      </w:r>
      <w:r w:rsidR="003525D2">
        <w:t xml:space="preserve">within </w:t>
      </w:r>
      <w:r w:rsidR="00AB77C8">
        <w:t xml:space="preserve">the company will be </w:t>
      </w:r>
      <w:r w:rsidR="003525D2">
        <w:t xml:space="preserve">analysed within </w:t>
      </w:r>
      <w:r w:rsidR="00AB77C8">
        <w:t xml:space="preserve">the second section. </w:t>
      </w:r>
      <w:r w:rsidR="005F619F">
        <w:br w:type="page"/>
      </w:r>
    </w:p>
    <w:p w14:paraId="0104F5BC" w14:textId="4D946152" w:rsidR="00D41B0C" w:rsidRDefault="00D41B0C" w:rsidP="00D41B0C">
      <w:pPr>
        <w:pStyle w:val="Heading1"/>
        <w:numPr>
          <w:ilvl w:val="0"/>
          <w:numId w:val="1"/>
        </w:numPr>
      </w:pPr>
      <w:bookmarkStart w:id="1" w:name="_Toc92808387"/>
      <w:r>
        <w:lastRenderedPageBreak/>
        <w:t>Critical appraisal of the digital impacts on marketing mix and different e-market tools</w:t>
      </w:r>
      <w:bookmarkEnd w:id="1"/>
    </w:p>
    <w:p w14:paraId="40A288B5" w14:textId="4E6848F0" w:rsidR="005F619F" w:rsidRDefault="00D41B0C" w:rsidP="005F619F">
      <w:r>
        <w:t xml:space="preserve"> </w:t>
      </w:r>
      <w:r w:rsidR="00FF7D51">
        <w:t xml:space="preserve">Like others, ASDA is a retail giant business </w:t>
      </w:r>
      <w:r w:rsidR="00DE4570">
        <w:t xml:space="preserve">that </w:t>
      </w:r>
      <w:r w:rsidR="00FF7D51">
        <w:t xml:space="preserve">originated </w:t>
      </w:r>
      <w:r w:rsidR="00803279">
        <w:t xml:space="preserve">within </w:t>
      </w:r>
      <w:r w:rsidR="00FF7D51">
        <w:t>the UK</w:t>
      </w:r>
      <w:r w:rsidR="003D6DFB">
        <w:t xml:space="preserve"> that involves different categories of businesses, like retail</w:t>
      </w:r>
      <w:r w:rsidR="00767B0B">
        <w:t>,</w:t>
      </w:r>
      <w:r w:rsidR="003D6DFB">
        <w:t xml:space="preserve"> pharmacies, </w:t>
      </w:r>
      <w:r w:rsidR="00B61980">
        <w:t>groceries, merchandise,</w:t>
      </w:r>
      <w:r w:rsidR="004708F1">
        <w:t xml:space="preserve"> banking,</w:t>
      </w:r>
      <w:r w:rsidR="00B61980">
        <w:t xml:space="preserve"> as well as financial services. This company was established 72 years ago </w:t>
      </w:r>
      <w:r w:rsidR="00A076E1">
        <w:t xml:space="preserve">within </w:t>
      </w:r>
      <w:r w:rsidR="00B61980">
        <w:t xml:space="preserve">Wakefield, </w:t>
      </w:r>
      <w:r w:rsidR="001F55C7">
        <w:t>within the</w:t>
      </w:r>
      <w:r w:rsidR="00B01ED2">
        <w:t xml:space="preserve"> </w:t>
      </w:r>
      <w:r w:rsidR="00B61980">
        <w:t>UK</w:t>
      </w:r>
      <w:r w:rsidR="008379DB">
        <w:t xml:space="preserve"> where its trading name is ‘Asda’ </w:t>
      </w:r>
      <w:r w:rsidR="00A076E1">
        <w:t xml:space="preserve">within </w:t>
      </w:r>
      <w:r w:rsidR="008379DB">
        <w:t xml:space="preserve">the retail industry. Roger Burnley is the CEO of this retail business. </w:t>
      </w:r>
      <w:r w:rsidR="00E07C89">
        <w:t xml:space="preserve">For maintaining the </w:t>
      </w:r>
      <w:r w:rsidR="002E5E7E">
        <w:t xml:space="preserve">reputation of this retail business, this company has an online platform from which the company can deal with </w:t>
      </w:r>
      <w:r w:rsidR="005209A8">
        <w:t xml:space="preserve">their </w:t>
      </w:r>
      <w:r w:rsidR="002E5E7E">
        <w:t xml:space="preserve">customers and </w:t>
      </w:r>
      <w:r w:rsidR="00F24FA3">
        <w:t xml:space="preserve">their </w:t>
      </w:r>
      <w:r w:rsidR="002E5E7E">
        <w:t>customers</w:t>
      </w:r>
      <w:r w:rsidR="00F24FA3">
        <w:t xml:space="preserve"> needs</w:t>
      </w:r>
      <w:r w:rsidR="003C5D34">
        <w:t xml:space="preserve"> to ensure </w:t>
      </w:r>
      <w:r w:rsidR="00627E8D">
        <w:t xml:space="preserve">they get the best care </w:t>
      </w:r>
      <w:r w:rsidR="00C15EA7">
        <w:t xml:space="preserve">and also get the </w:t>
      </w:r>
      <w:r w:rsidR="002B72E4">
        <w:t xml:space="preserve"> best </w:t>
      </w:r>
      <w:r w:rsidR="002E5E7E">
        <w:t>digital services</w:t>
      </w:r>
      <w:r w:rsidR="00A228BF">
        <w:t xml:space="preserve">. </w:t>
      </w:r>
      <w:r w:rsidR="002B72E4">
        <w:t xml:space="preserve">Within </w:t>
      </w:r>
      <w:r w:rsidR="00A228BF">
        <w:t xml:space="preserve">this case, Grocery </w:t>
      </w:r>
      <w:r w:rsidR="002B72E4">
        <w:t xml:space="preserve">Delivery’s </w:t>
      </w:r>
      <w:r w:rsidR="006C427C">
        <w:t xml:space="preserve">also </w:t>
      </w:r>
      <w:r w:rsidR="00A228BF">
        <w:t>provides the</w:t>
      </w:r>
      <w:r w:rsidR="006C427C">
        <w:t xml:space="preserve"> best </w:t>
      </w:r>
      <w:r w:rsidR="00A228BF">
        <w:t xml:space="preserve"> opportunity </w:t>
      </w:r>
      <w:r w:rsidR="00447DD7">
        <w:t>for</w:t>
      </w:r>
      <w:r w:rsidR="00A228BF">
        <w:t xml:space="preserve"> </w:t>
      </w:r>
      <w:r w:rsidR="00447DD7">
        <w:t xml:space="preserve">their shopping experiences when </w:t>
      </w:r>
      <w:r w:rsidR="00200495">
        <w:t xml:space="preserve">shopping </w:t>
      </w:r>
      <w:r w:rsidR="00A228BF">
        <w:t>online</w:t>
      </w:r>
      <w:r w:rsidR="00200495">
        <w:t xml:space="preserve"> this is </w:t>
      </w:r>
      <w:r w:rsidR="00A228BF">
        <w:t xml:space="preserve">where </w:t>
      </w:r>
      <w:r w:rsidR="00D017FE">
        <w:t xml:space="preserve">their </w:t>
      </w:r>
      <w:r w:rsidR="00A228BF">
        <w:t xml:space="preserve">customers </w:t>
      </w:r>
      <w:r w:rsidR="00803B0E">
        <w:t>are able to</w:t>
      </w:r>
      <w:r w:rsidR="00A228BF">
        <w:t xml:space="preserve"> signing up</w:t>
      </w:r>
      <w:r w:rsidR="002309B2">
        <w:t xml:space="preserve"> and apply for </w:t>
      </w:r>
      <w:r w:rsidR="00AF18B5">
        <w:t xml:space="preserve">different </w:t>
      </w:r>
      <w:r w:rsidR="002309B2">
        <w:t xml:space="preserve">memberships </w:t>
      </w:r>
      <w:r w:rsidR="00252652" w:rsidRPr="00252652">
        <w:t>(Saridakis, 2019)</w:t>
      </w:r>
      <w:r w:rsidR="00A228BF">
        <w:t xml:space="preserve">. Considering the emerging market demand, this </w:t>
      </w:r>
      <w:r w:rsidR="00E9501D">
        <w:t xml:space="preserve">is how the </w:t>
      </w:r>
      <w:r w:rsidR="00A228BF">
        <w:t>company</w:t>
      </w:r>
      <w:r w:rsidR="00E9501D">
        <w:t xml:space="preserve"> ( Asda) </w:t>
      </w:r>
      <w:r w:rsidR="00A228BF">
        <w:t xml:space="preserve"> has managed its online platforms effectively by which it </w:t>
      </w:r>
      <w:r w:rsidR="001A10B1">
        <w:t xml:space="preserve">would </w:t>
      </w:r>
      <w:r w:rsidR="00A228BF">
        <w:t>usually</w:t>
      </w:r>
      <w:r w:rsidR="00AB01C4">
        <w:t xml:space="preserve"> </w:t>
      </w:r>
      <w:r w:rsidR="001A10B1">
        <w:t xml:space="preserve">uses </w:t>
      </w:r>
      <w:r w:rsidR="00A228BF">
        <w:t xml:space="preserve">new products </w:t>
      </w:r>
      <w:r w:rsidR="001A10B1">
        <w:t>and</w:t>
      </w:r>
      <w:r w:rsidR="00A228BF">
        <w:t xml:space="preserve"> services where Asda Pharmacy provides</w:t>
      </w:r>
      <w:r w:rsidR="00526BE0">
        <w:t xml:space="preserve">  an</w:t>
      </w:r>
      <w:r w:rsidR="00A228BF">
        <w:t xml:space="preserve"> online services to </w:t>
      </w:r>
      <w:r w:rsidR="0008712E">
        <w:t xml:space="preserve">their </w:t>
      </w:r>
      <w:r w:rsidR="00A228BF">
        <w:t xml:space="preserve">clients and </w:t>
      </w:r>
      <w:r w:rsidR="001D7754">
        <w:t xml:space="preserve">their </w:t>
      </w:r>
      <w:r w:rsidR="00A228BF">
        <w:t xml:space="preserve">customers; for example, an employee </w:t>
      </w:r>
      <w:r w:rsidR="00094087">
        <w:t>from</w:t>
      </w:r>
      <w:r w:rsidR="001D7754">
        <w:t xml:space="preserve"> </w:t>
      </w:r>
      <w:r w:rsidR="00A228BF">
        <w:t>Asda pharmacy has recently leap</w:t>
      </w:r>
      <w:r w:rsidR="00DE4570">
        <w:t>ed</w:t>
      </w:r>
      <w:r w:rsidR="00A228BF">
        <w:t xml:space="preserve"> into action </w:t>
      </w:r>
      <w:r w:rsidR="008445C9">
        <w:t xml:space="preserve">were </w:t>
      </w:r>
      <w:r w:rsidR="00A228BF">
        <w:t>his life was</w:t>
      </w:r>
      <w:r w:rsidR="0080224B">
        <w:t xml:space="preserve"> used to</w:t>
      </w:r>
      <w:r w:rsidR="00A228BF">
        <w:t xml:space="preserve"> saved </w:t>
      </w:r>
      <w:r w:rsidR="00DE4570">
        <w:t xml:space="preserve">a </w:t>
      </w:r>
      <w:r w:rsidR="00A228BF">
        <w:t xml:space="preserve">life. This supermarket chain has raised so much </w:t>
      </w:r>
      <w:r w:rsidR="000F418E">
        <w:t xml:space="preserve">marketing </w:t>
      </w:r>
      <w:r w:rsidR="00D41DD9">
        <w:t>reputation</w:t>
      </w:r>
      <w:r w:rsidR="00345886">
        <w:t xml:space="preserve"> and </w:t>
      </w:r>
      <w:r w:rsidR="00DE4570">
        <w:t>this retail business need</w:t>
      </w:r>
      <w:r w:rsidR="00345886">
        <w:t xml:space="preserve">s to manage </w:t>
      </w:r>
      <w:r w:rsidR="000F418E">
        <w:t xml:space="preserve">their </w:t>
      </w:r>
      <w:r w:rsidR="00345886">
        <w:t xml:space="preserve">online platform appropriately where the global image can create more pressures </w:t>
      </w:r>
      <w:r w:rsidR="00AD7621">
        <w:t xml:space="preserve">within </w:t>
      </w:r>
      <w:r w:rsidR="00345886">
        <w:t xml:space="preserve">the business for which the company needs to handle </w:t>
      </w:r>
    </w:p>
    <w:p w14:paraId="0B08EE38" w14:textId="43FC2DEC" w:rsidR="00CA131A" w:rsidRDefault="00CA131A" w:rsidP="00CA131A">
      <w:pPr>
        <w:pStyle w:val="Heading2"/>
      </w:pPr>
      <w:bookmarkStart w:id="2" w:name="_Toc92808388"/>
      <w:r>
        <w:t>1.1 Situation analysis</w:t>
      </w:r>
      <w:bookmarkEnd w:id="2"/>
    </w:p>
    <w:p w14:paraId="429D80FA" w14:textId="60EDC26A" w:rsidR="00CA131A" w:rsidRDefault="006837D2" w:rsidP="00CA131A">
      <w:r>
        <w:t xml:space="preserve">It is situation analysis that is regarded as the collection of various methods that are used for </w:t>
      </w:r>
      <w:r w:rsidR="00710E6E">
        <w:t xml:space="preserve">analysing </w:t>
      </w:r>
      <w:r>
        <w:t xml:space="preserve">the company’s </w:t>
      </w:r>
      <w:r w:rsidR="002F5D02">
        <w:t xml:space="preserve">internal and external or macro business environment within which a business, like Asda needs to operate its business operation for </w:t>
      </w:r>
      <w:r w:rsidR="00710E6E">
        <w:t xml:space="preserve">realigning </w:t>
      </w:r>
      <w:r w:rsidR="002F5D02">
        <w:t>the government’s capabilities, customers, and</w:t>
      </w:r>
      <w:r w:rsidR="00DF257B">
        <w:t xml:space="preserve"> f</w:t>
      </w:r>
      <w:r w:rsidR="00133633">
        <w:t>or</w:t>
      </w:r>
      <w:r w:rsidR="002F5D02">
        <w:t xml:space="preserve"> the entire business sectors. For </w:t>
      </w:r>
      <w:r w:rsidR="00710E6E">
        <w:t xml:space="preserve">analysing </w:t>
      </w:r>
      <w:r w:rsidR="002F5D02">
        <w:t xml:space="preserve">such </w:t>
      </w:r>
      <w:r w:rsidR="007208DC">
        <w:t xml:space="preserve">environment both internally and externally, SWOT and PESTEL analysis can be envisaged and </w:t>
      </w:r>
      <w:r w:rsidR="000B7AFB">
        <w:t>this is</w:t>
      </w:r>
      <w:r w:rsidR="007208DC">
        <w:t xml:space="preserve"> described below considering the retail business and its opportunity </w:t>
      </w:r>
      <w:r w:rsidR="007B4D2E">
        <w:t xml:space="preserve">within </w:t>
      </w:r>
      <w:r w:rsidR="007208DC">
        <w:t xml:space="preserve">the global market, like </w:t>
      </w:r>
      <w:r w:rsidR="00852D51">
        <w:t xml:space="preserve">within Turkey’s </w:t>
      </w:r>
      <w:r w:rsidR="007208DC">
        <w:t xml:space="preserve">retail market. </w:t>
      </w:r>
    </w:p>
    <w:p w14:paraId="607B9009" w14:textId="129149A6" w:rsidR="007208DC" w:rsidRPr="007208DC" w:rsidRDefault="00312CAE" w:rsidP="00312CAE">
      <w:pPr>
        <w:pStyle w:val="Heading3"/>
      </w:pPr>
      <w:bookmarkStart w:id="3" w:name="_Toc92808389"/>
      <w:r>
        <w:t xml:space="preserve">1.1.1 </w:t>
      </w:r>
      <w:r w:rsidR="007208DC" w:rsidRPr="007208DC">
        <w:t>SWOT analysis</w:t>
      </w:r>
      <w:bookmarkEnd w:id="3"/>
    </w:p>
    <w:p w14:paraId="53308D21" w14:textId="1E9B3F72" w:rsidR="007208DC" w:rsidRDefault="00F673CA" w:rsidP="00CA131A">
      <w:r>
        <w:t xml:space="preserve">Within </w:t>
      </w:r>
      <w:r w:rsidR="007208DC">
        <w:t xml:space="preserve">this case, </w:t>
      </w:r>
      <w:r>
        <w:t>of</w:t>
      </w:r>
      <w:r w:rsidR="007208DC">
        <w:t xml:space="preserve"> major issues </w:t>
      </w:r>
      <w:r w:rsidR="003A4C5D">
        <w:t xml:space="preserve">this </w:t>
      </w:r>
      <w:r w:rsidR="007208DC">
        <w:t xml:space="preserve">will be considered </w:t>
      </w:r>
      <w:r w:rsidR="003A4C5D">
        <w:t xml:space="preserve">within </w:t>
      </w:r>
      <w:r w:rsidR="000A7643">
        <w:t xml:space="preserve">the </w:t>
      </w:r>
      <w:r w:rsidR="007208DC">
        <w:t xml:space="preserve">terms </w:t>
      </w:r>
      <w:r w:rsidR="000A7643">
        <w:t>when</w:t>
      </w:r>
      <w:r w:rsidR="007208DC">
        <w:t xml:space="preserve"> observing the retail sector</w:t>
      </w:r>
      <w:r w:rsidR="00DE4570">
        <w:t>, as well as the business,</w:t>
      </w:r>
      <w:r w:rsidR="00514DAF">
        <w:t xml:space="preserve"> can find out its major</w:t>
      </w:r>
      <w:r w:rsidR="00160708">
        <w:t xml:space="preserve"> </w:t>
      </w:r>
      <w:r w:rsidR="00514DAF">
        <w:t xml:space="preserve"> positive</w:t>
      </w:r>
      <w:r w:rsidR="000361CD">
        <w:t xml:space="preserve"> points</w:t>
      </w:r>
      <w:r w:rsidR="00514DAF">
        <w:t xml:space="preserve"> and negative factors </w:t>
      </w:r>
      <w:r w:rsidR="00514DAF">
        <w:lastRenderedPageBreak/>
        <w:t>within and outside</w:t>
      </w:r>
      <w:r w:rsidR="003A47E7">
        <w:t xml:space="preserve"> of</w:t>
      </w:r>
      <w:r w:rsidR="00514DAF">
        <w:t xml:space="preserve"> the business. By </w:t>
      </w:r>
      <w:r w:rsidR="008208ED">
        <w:t xml:space="preserve">utilising </w:t>
      </w:r>
      <w:r w:rsidR="00105620">
        <w:t xml:space="preserve">such positive issues of the business, Asda </w:t>
      </w:r>
      <w:r w:rsidR="000E5972">
        <w:t xml:space="preserve">retailers </w:t>
      </w:r>
      <w:r w:rsidR="00105620">
        <w:t xml:space="preserve">can overcome </w:t>
      </w:r>
      <w:r w:rsidR="000E5972">
        <w:t xml:space="preserve">their </w:t>
      </w:r>
      <w:r w:rsidR="00105620">
        <w:t>weaknesses and threats. Such as:</w:t>
      </w:r>
    </w:p>
    <w:p w14:paraId="419A70D5" w14:textId="77777777" w:rsidR="00F41415" w:rsidRDefault="00105620" w:rsidP="00CA131A">
      <w:pPr>
        <w:rPr>
          <w:b/>
          <w:bCs/>
        </w:rPr>
      </w:pPr>
      <w:r w:rsidRPr="00105620">
        <w:rPr>
          <w:b/>
          <w:bCs/>
        </w:rPr>
        <w:t>Strengths</w:t>
      </w:r>
    </w:p>
    <w:p w14:paraId="26E7EE8E" w14:textId="09112F0A" w:rsidR="00105620" w:rsidRDefault="00105620" w:rsidP="00CA131A">
      <w:r>
        <w:t xml:space="preserve">Asda is </w:t>
      </w:r>
      <w:r w:rsidR="008555FD">
        <w:t xml:space="preserve">known </w:t>
      </w:r>
      <w:r>
        <w:t xml:space="preserve">as a retail supermarket giant that deals in selling products and services </w:t>
      </w:r>
      <w:r w:rsidR="00A82609">
        <w:t xml:space="preserve">within </w:t>
      </w:r>
      <w:r>
        <w:t>different</w:t>
      </w:r>
      <w:r w:rsidR="00B616A3">
        <w:t xml:space="preserve"> ways</w:t>
      </w:r>
      <w:r w:rsidR="007C0745">
        <w:t xml:space="preserve">. </w:t>
      </w:r>
      <w:r w:rsidR="00C879A8">
        <w:t>They</w:t>
      </w:r>
      <w:r w:rsidR="007C0745">
        <w:t xml:space="preserve"> ensures</w:t>
      </w:r>
      <w:r w:rsidR="00B616A3">
        <w:t xml:space="preserve"> the</w:t>
      </w:r>
      <w:r w:rsidR="007C0745">
        <w:t xml:space="preserve"> quality</w:t>
      </w:r>
      <w:r w:rsidR="00C879A8">
        <w:t xml:space="preserve"> of their good and services within </w:t>
      </w:r>
      <w:r w:rsidR="007C0745">
        <w:t>every segment of the business</w:t>
      </w:r>
      <w:r w:rsidR="000C3C86">
        <w:t xml:space="preserve"> and for managing the brand appropriately, </w:t>
      </w:r>
      <w:r w:rsidR="00E91EC9">
        <w:t>Asda</w:t>
      </w:r>
      <w:r w:rsidR="000C3C86">
        <w:t xml:space="preserve"> company, like others, set or outlines the parameters, especially of how </w:t>
      </w:r>
      <w:r w:rsidR="004F1667">
        <w:t xml:space="preserve">their </w:t>
      </w:r>
      <w:r w:rsidR="000C3C86">
        <w:t>brand</w:t>
      </w:r>
      <w:r w:rsidR="004F1667">
        <w:t>s should</w:t>
      </w:r>
      <w:r w:rsidR="000C3C86">
        <w:t xml:space="preserve"> be presented </w:t>
      </w:r>
      <w:r w:rsidR="004F1667">
        <w:t xml:space="preserve">within </w:t>
      </w:r>
      <w:r w:rsidR="000C3C86">
        <w:t xml:space="preserve">the market. </w:t>
      </w:r>
      <w:r w:rsidR="001E3AF3">
        <w:t xml:space="preserve">Decentralised </w:t>
      </w:r>
      <w:r w:rsidR="000C3C86">
        <w:t xml:space="preserve">decision-making procedure has been established perfectly within the business, especially the managers </w:t>
      </w:r>
      <w:r w:rsidR="008C151E">
        <w:t>for</w:t>
      </w:r>
      <w:r w:rsidR="000C3C86">
        <w:t xml:space="preserve"> the business </w:t>
      </w:r>
      <w:r w:rsidR="00C972EB">
        <w:t xml:space="preserve">when </w:t>
      </w:r>
      <w:r w:rsidR="00B82558">
        <w:t xml:space="preserve">bringing their </w:t>
      </w:r>
      <w:r w:rsidR="000C3C86">
        <w:t>employees on board as well as include third parties</w:t>
      </w:r>
      <w:r w:rsidR="00252652" w:rsidRPr="00252652">
        <w:t xml:space="preserve"> (Fell and Haynie, 2012)</w:t>
      </w:r>
      <w:r w:rsidR="000C3C86">
        <w:t xml:space="preserve">.  In divergent cases, the employees </w:t>
      </w:r>
      <w:r w:rsidR="00B82558">
        <w:t>and</w:t>
      </w:r>
      <w:r w:rsidR="000C3C86">
        <w:t xml:space="preserve"> the staff </w:t>
      </w:r>
      <w:r w:rsidR="00B82558">
        <w:t xml:space="preserve">needs </w:t>
      </w:r>
      <w:r w:rsidR="000C3C86">
        <w:t xml:space="preserve">to </w:t>
      </w:r>
      <w:r w:rsidR="00DE4570">
        <w:t>m</w:t>
      </w:r>
      <w:r w:rsidR="000C3C86">
        <w:t>ake appropriate decision</w:t>
      </w:r>
      <w:r w:rsidR="00DE4570">
        <w:t>s</w:t>
      </w:r>
      <w:r w:rsidR="000C3C86">
        <w:t xml:space="preserve"> or actions because continuous or 100% monitoring is not possible. A strong brand image depends on the workflows that need to be defined where the </w:t>
      </w:r>
      <w:r w:rsidR="00FF1FEB">
        <w:t xml:space="preserve">centralised </w:t>
      </w:r>
      <w:r w:rsidR="000C3C86">
        <w:t xml:space="preserve">assets can ensure the capability of the business. </w:t>
      </w:r>
      <w:r w:rsidR="00912355">
        <w:t xml:space="preserve">Regional marketing </w:t>
      </w:r>
      <w:r w:rsidR="00FE7941">
        <w:t xml:space="preserve">within </w:t>
      </w:r>
      <w:r w:rsidR="00912355">
        <w:t xml:space="preserve">different locations follows the standards and quality that </w:t>
      </w:r>
      <w:r w:rsidR="00FE7941">
        <w:t xml:space="preserve">helps </w:t>
      </w:r>
      <w:r w:rsidR="00912355">
        <w:t>the business</w:t>
      </w:r>
      <w:r w:rsidR="00961767">
        <w:t xml:space="preserve"> within holding </w:t>
      </w:r>
      <w:r w:rsidR="00912355">
        <w:t xml:space="preserve">its strong brand image </w:t>
      </w:r>
      <w:r w:rsidR="00961767">
        <w:t xml:space="preserve">within </w:t>
      </w:r>
      <w:r w:rsidR="00912355">
        <w:t>the market.</w:t>
      </w:r>
      <w:r w:rsidR="00CF052C">
        <w:t xml:space="preserve"> By promoting collaboration as well as bringing brand</w:t>
      </w:r>
      <w:r w:rsidR="004A6794">
        <w:t xml:space="preserve"> together</w:t>
      </w:r>
      <w:r w:rsidR="003B43A6">
        <w:t xml:space="preserve">, </w:t>
      </w:r>
      <w:r w:rsidR="004A6794">
        <w:t>Asda</w:t>
      </w:r>
      <w:r w:rsidR="003B43A6">
        <w:t xml:space="preserve"> retail business can provide an effective or potential customer experience that helps the company</w:t>
      </w:r>
      <w:r w:rsidR="00D40471">
        <w:t xml:space="preserve"> within </w:t>
      </w:r>
      <w:r w:rsidR="003B43A6">
        <w:t>bring together</w:t>
      </w:r>
      <w:r w:rsidR="00F5174E">
        <w:t xml:space="preserve"> all its staff and customers </w:t>
      </w:r>
      <w:r w:rsidR="00C82024">
        <w:t>to ensure</w:t>
      </w:r>
      <w:r w:rsidR="003B0B8F">
        <w:t xml:space="preserve"> that </w:t>
      </w:r>
      <w:r w:rsidR="00D723A0">
        <w:t>they  get an overall great experience</w:t>
      </w:r>
      <w:r w:rsidR="00CE474A">
        <w:t xml:space="preserve">. And this is </w:t>
      </w:r>
      <w:r w:rsidR="001748D8">
        <w:t xml:space="preserve">the best way into </w:t>
      </w:r>
      <w:r w:rsidR="003B43A6">
        <w:t xml:space="preserve"> </w:t>
      </w:r>
      <w:r w:rsidR="007D34F8">
        <w:t xml:space="preserve">maximising </w:t>
      </w:r>
      <w:r w:rsidR="003B43A6">
        <w:t>its brand value</w:t>
      </w:r>
      <w:r w:rsidR="00252652" w:rsidRPr="00252652">
        <w:t xml:space="preserve"> (Saridakis, 2019)</w:t>
      </w:r>
      <w:r w:rsidR="001416D7">
        <w:t xml:space="preserve">. On the other hand, </w:t>
      </w:r>
      <w:r w:rsidR="007D34F8">
        <w:t>Asda</w:t>
      </w:r>
      <w:r w:rsidR="001416D7">
        <w:t xml:space="preserve"> retail business has the capability as well as the adaptability </w:t>
      </w:r>
      <w:r w:rsidR="006D2A31">
        <w:t xml:space="preserve">within the different </w:t>
      </w:r>
      <w:r w:rsidR="001416D7">
        <w:t xml:space="preserve">changes; that is why any sort of critical situations that </w:t>
      </w:r>
      <w:r w:rsidR="00B41E31">
        <w:t>may</w:t>
      </w:r>
      <w:r w:rsidR="00FA5152">
        <w:t xml:space="preserve"> </w:t>
      </w:r>
      <w:r w:rsidR="001416D7">
        <w:t>occur suddenly</w:t>
      </w:r>
      <w:r w:rsidR="00573678">
        <w:t xml:space="preserve"> can be overcome by effective management and </w:t>
      </w:r>
      <w:r w:rsidR="006F3E78">
        <w:t xml:space="preserve">regular </w:t>
      </w:r>
      <w:r w:rsidR="00573678">
        <w:t>monitoring</w:t>
      </w:r>
      <w:r w:rsidR="0091183D">
        <w:t>.</w:t>
      </w:r>
      <w:r w:rsidR="00DE4570" w:rsidRPr="00DE4570">
        <w:t xml:space="preserve"> (Chaffey and Ellis-Chadwick, 2014)</w:t>
      </w:r>
      <w:r w:rsidR="00573678">
        <w:t xml:space="preserve">. For example, </w:t>
      </w:r>
      <w:r w:rsidR="004C030E">
        <w:t>within the</w:t>
      </w:r>
      <w:r w:rsidR="0070594B">
        <w:t xml:space="preserve"> case of </w:t>
      </w:r>
      <w:r w:rsidR="004C030E">
        <w:t xml:space="preserve"> </w:t>
      </w:r>
      <w:r w:rsidR="00573678">
        <w:t xml:space="preserve">Covid-19 </w:t>
      </w:r>
      <w:r w:rsidR="00733EDB">
        <w:t xml:space="preserve">pandemic </w:t>
      </w:r>
      <w:r w:rsidR="00573678">
        <w:t>situation around the world</w:t>
      </w:r>
      <w:r w:rsidR="00333C70">
        <w:t xml:space="preserve"> it</w:t>
      </w:r>
      <w:r w:rsidR="00573678">
        <w:t xml:space="preserve"> has made the </w:t>
      </w:r>
      <w:r w:rsidR="0001588C">
        <w:t xml:space="preserve">world’s </w:t>
      </w:r>
      <w:r w:rsidR="00573678">
        <w:t>retail business</w:t>
      </w:r>
      <w:r w:rsidR="00333C70">
        <w:t xml:space="preserve"> very difficult </w:t>
      </w:r>
      <w:r w:rsidR="00D83D6B">
        <w:t>to operate</w:t>
      </w:r>
      <w:r w:rsidR="00A335A2">
        <w:t xml:space="preserve"> under </w:t>
      </w:r>
      <w:r w:rsidR="001A1D68">
        <w:rPr>
          <w:lang w:val="en-GB"/>
        </w:rPr>
        <w:t>strict guidelines and regulations only operating within a limited number of staff and products</w:t>
      </w:r>
      <w:r w:rsidR="00D83D6B">
        <w:t xml:space="preserve"> </w:t>
      </w:r>
      <w:r w:rsidR="00CF4034">
        <w:t xml:space="preserve">being </w:t>
      </w:r>
      <w:r w:rsidR="00573678">
        <w:t xml:space="preserve">unable </w:t>
      </w:r>
      <w:r w:rsidR="00CF4034">
        <w:t>for customers</w:t>
      </w:r>
      <w:r w:rsidR="00ED6B23">
        <w:t xml:space="preserve">. This has </w:t>
      </w:r>
      <w:r w:rsidR="00D60E9E">
        <w:t xml:space="preserve">given </w:t>
      </w:r>
      <w:r w:rsidR="005633BB">
        <w:t xml:space="preserve">a </w:t>
      </w:r>
      <w:r w:rsidR="00573678">
        <w:t xml:space="preserve"> fight against all</w:t>
      </w:r>
      <w:r w:rsidR="0030355A">
        <w:t xml:space="preserve"> Asdas stores </w:t>
      </w:r>
      <w:r w:rsidR="008D0BC8">
        <w:rPr>
          <w:lang w:val="en-GB"/>
        </w:rPr>
        <w:t>which has proven very difficult and challenging to operate through</w:t>
      </w:r>
      <w:r w:rsidR="0008771F">
        <w:t xml:space="preserve"> within trying to provide services </w:t>
      </w:r>
      <w:r w:rsidR="00D76F6F">
        <w:t>to all in need of them</w:t>
      </w:r>
      <w:r w:rsidR="00906A06">
        <w:t xml:space="preserve"> </w:t>
      </w:r>
      <w:r w:rsidR="00257338">
        <w:rPr>
          <w:lang w:val="en-GB"/>
        </w:rPr>
        <w:t xml:space="preserve">especially those most vulnerable and who </w:t>
      </w:r>
      <w:r w:rsidR="000B4BC9">
        <w:rPr>
          <w:lang w:val="en-GB"/>
        </w:rPr>
        <w:t>were</w:t>
      </w:r>
      <w:r w:rsidR="00257338">
        <w:rPr>
          <w:lang w:val="en-GB"/>
        </w:rPr>
        <w:t xml:space="preserve"> unable to go to their local shop they were relying on online services</w:t>
      </w:r>
      <w:r w:rsidR="00573678">
        <w:t xml:space="preserve">. </w:t>
      </w:r>
      <w:r w:rsidR="002E0B61">
        <w:t xml:space="preserve">Within </w:t>
      </w:r>
      <w:r w:rsidR="00573678">
        <w:t xml:space="preserve">this case, </w:t>
      </w:r>
      <w:r w:rsidR="000B4BC9">
        <w:t xml:space="preserve">Asda </w:t>
      </w:r>
      <w:r w:rsidR="00573678">
        <w:t xml:space="preserve">company’s </w:t>
      </w:r>
      <w:r w:rsidR="000B4BC9">
        <w:t xml:space="preserve">and the retailers </w:t>
      </w:r>
      <w:r w:rsidR="00D91A13">
        <w:t xml:space="preserve">operations within </w:t>
      </w:r>
      <w:r w:rsidR="005B14F1">
        <w:t xml:space="preserve">the retail functions </w:t>
      </w:r>
      <w:r w:rsidR="002C4394">
        <w:t>were all</w:t>
      </w:r>
      <w:r w:rsidR="005B14F1">
        <w:t xml:space="preserve"> conducted via online marketing and </w:t>
      </w:r>
      <w:r w:rsidR="00627015">
        <w:t xml:space="preserve">this is known as a </w:t>
      </w:r>
      <w:r w:rsidR="005B14F1">
        <w:t>strong online platform</w:t>
      </w:r>
      <w:r w:rsidR="00596574">
        <w:t xml:space="preserve"> that</w:t>
      </w:r>
      <w:r w:rsidR="005B14F1">
        <w:t xml:space="preserve"> has</w:t>
      </w:r>
      <w:r w:rsidR="00E9034F">
        <w:t xml:space="preserve"> been used to </w:t>
      </w:r>
      <w:r w:rsidR="005B14F1">
        <w:t xml:space="preserve"> ensured </w:t>
      </w:r>
      <w:r w:rsidR="00E8501B">
        <w:t>the effectiveness of such business operations. Besides, reasonable prices</w:t>
      </w:r>
      <w:r w:rsidR="008667A2">
        <w:t>, offers and great range</w:t>
      </w:r>
      <w:r w:rsidR="00E9034F">
        <w:t xml:space="preserve"> </w:t>
      </w:r>
      <w:r w:rsidR="000A1E54">
        <w:t>of</w:t>
      </w:r>
      <w:r w:rsidR="00A669C5">
        <w:t xml:space="preserve"> </w:t>
      </w:r>
      <w:r w:rsidR="00E8501B">
        <w:t xml:space="preserve"> </w:t>
      </w:r>
      <w:r w:rsidR="00A669C5">
        <w:t xml:space="preserve">products </w:t>
      </w:r>
      <w:r w:rsidR="009D6AA8">
        <w:t xml:space="preserve">on hand </w:t>
      </w:r>
      <w:r w:rsidR="00A669C5">
        <w:t xml:space="preserve">when  </w:t>
      </w:r>
      <w:r w:rsidR="000E70C9">
        <w:t xml:space="preserve">ordering. Asda </w:t>
      </w:r>
      <w:r w:rsidR="0086295D">
        <w:t xml:space="preserve">has also been able </w:t>
      </w:r>
      <w:r w:rsidR="00493EF2">
        <w:t xml:space="preserve">to </w:t>
      </w:r>
      <w:r w:rsidR="0086295D">
        <w:t>make a different</w:t>
      </w:r>
      <w:r w:rsidR="00634B68">
        <w:t xml:space="preserve"> </w:t>
      </w:r>
      <w:r w:rsidR="00BB05F2">
        <w:t xml:space="preserve">to </w:t>
      </w:r>
      <w:r w:rsidR="00E8501B">
        <w:t xml:space="preserve">attract </w:t>
      </w:r>
      <w:r w:rsidR="00BB05F2">
        <w:t xml:space="preserve">their </w:t>
      </w:r>
      <w:r w:rsidR="00E8501B">
        <w:t>customers;</w:t>
      </w:r>
      <w:r w:rsidR="00B630DF">
        <w:t xml:space="preserve"> not just with their </w:t>
      </w:r>
      <w:r w:rsidR="00E8501B">
        <w:t xml:space="preserve">friendly employees and their friendly </w:t>
      </w:r>
      <w:r w:rsidR="007152B3">
        <w:lastRenderedPageBreak/>
        <w:t>behaviors</w:t>
      </w:r>
      <w:r w:rsidR="0037106D">
        <w:t xml:space="preserve"> </w:t>
      </w:r>
      <w:r w:rsidR="007152B3">
        <w:t xml:space="preserve">but </w:t>
      </w:r>
      <w:r w:rsidR="0053462F">
        <w:t>by using</w:t>
      </w:r>
      <w:r w:rsidR="008E1858">
        <w:t xml:space="preserve"> </w:t>
      </w:r>
      <w:r w:rsidR="0053462F">
        <w:t xml:space="preserve">a safe and </w:t>
      </w:r>
      <w:r w:rsidR="000A5AEF">
        <w:t>friendly</w:t>
      </w:r>
      <w:r w:rsidR="00EA7034">
        <w:t xml:space="preserve"> </w:t>
      </w:r>
      <w:r w:rsidR="00BF1C85">
        <w:t xml:space="preserve">experience </w:t>
      </w:r>
      <w:r w:rsidR="0057702C">
        <w:t xml:space="preserve">to </w:t>
      </w:r>
      <w:r w:rsidR="00E8501B">
        <w:t>create</w:t>
      </w:r>
      <w:r w:rsidR="00F76B64">
        <w:t xml:space="preserve"> and promote </w:t>
      </w:r>
      <w:r w:rsidR="00E8501B">
        <w:t xml:space="preserve">positive impressions not only on </w:t>
      </w:r>
      <w:r w:rsidR="00A6457B">
        <w:t xml:space="preserve">their </w:t>
      </w:r>
      <w:r w:rsidR="00E8501B">
        <w:t>local customers’ mind</w:t>
      </w:r>
      <w:r w:rsidR="004B22D9">
        <w:t xml:space="preserve"> set but within </w:t>
      </w:r>
      <w:r w:rsidR="00E8501B">
        <w:t>the global market</w:t>
      </w:r>
      <w:r w:rsidR="00E02131">
        <w:t>.</w:t>
      </w:r>
      <w:r w:rsidR="00E8501B">
        <w:t xml:space="preserve"> </w:t>
      </w:r>
    </w:p>
    <w:p w14:paraId="425BB37F" w14:textId="77777777" w:rsidR="00F41415" w:rsidRDefault="00E8501B" w:rsidP="00CA131A">
      <w:pPr>
        <w:rPr>
          <w:b/>
          <w:bCs/>
        </w:rPr>
      </w:pPr>
      <w:r w:rsidRPr="00565D4C">
        <w:rPr>
          <w:b/>
          <w:bCs/>
        </w:rPr>
        <w:t>Weaknesses</w:t>
      </w:r>
    </w:p>
    <w:p w14:paraId="69B463F7" w14:textId="1BC8C2DF" w:rsidR="00E8501B" w:rsidRDefault="00FF7DA7" w:rsidP="00CA131A">
      <w:r>
        <w:t xml:space="preserve">The major weaknesses are found </w:t>
      </w:r>
      <w:r w:rsidR="00253373">
        <w:t xml:space="preserve">within </w:t>
      </w:r>
      <w:r>
        <w:t>the labor-related lawsuits where the Brexit</w:t>
      </w:r>
      <w:r w:rsidR="00DE4570">
        <w:t xml:space="preserve"> </w:t>
      </w:r>
      <w:r>
        <w:t>decision</w:t>
      </w:r>
      <w:r w:rsidR="00253373">
        <w:t xml:space="preserve"> are made within </w:t>
      </w:r>
      <w:r>
        <w:t>the UK</w:t>
      </w:r>
      <w:r w:rsidR="00E03F57">
        <w:t xml:space="preserve"> and this </w:t>
      </w:r>
      <w:r>
        <w:t xml:space="preserve"> has begun affecting the overall performance</w:t>
      </w:r>
      <w:r w:rsidR="00F26EC3">
        <w:t xml:space="preserve"> of companies </w:t>
      </w:r>
      <w:r w:rsidR="00BB33B8">
        <w:t xml:space="preserve">within </w:t>
      </w:r>
      <w:r w:rsidR="00F26EC3">
        <w:t xml:space="preserve">the </w:t>
      </w:r>
      <w:r w:rsidR="00FB7597">
        <w:t>UK</w:t>
      </w:r>
      <w:r w:rsidR="00E03F57">
        <w:t xml:space="preserve"> </w:t>
      </w:r>
      <w:r>
        <w:t xml:space="preserve">Especially, </w:t>
      </w:r>
      <w:r w:rsidR="00BB33B8">
        <w:t xml:space="preserve">the </w:t>
      </w:r>
      <w:r>
        <w:t xml:space="preserve">employment act has brought divergent changes that have made it difficult for HR </w:t>
      </w:r>
      <w:r w:rsidR="00554CEC">
        <w:t xml:space="preserve">to cope up with the changing nature of such acts as the applicants or recruited employees </w:t>
      </w:r>
      <w:r w:rsidR="00C76A28">
        <w:t xml:space="preserve">within </w:t>
      </w:r>
      <w:r w:rsidR="00554CEC">
        <w:t>the company</w:t>
      </w:r>
      <w:r w:rsidR="0067704F">
        <w:t xml:space="preserve"> are</w:t>
      </w:r>
      <w:r w:rsidR="00554CEC">
        <w:t xml:space="preserve"> also </w:t>
      </w:r>
      <w:r w:rsidR="0067704F">
        <w:t xml:space="preserve">facing </w:t>
      </w:r>
      <w:r w:rsidR="00554CEC">
        <w:t xml:space="preserve">difficulties </w:t>
      </w:r>
      <w:r w:rsidR="009F4ABF">
        <w:t xml:space="preserve">within the </w:t>
      </w:r>
      <w:r w:rsidR="00554CEC">
        <w:t>terms of accepting such lawsuits within the business. For example, frequent shutdown due to the covid-19</w:t>
      </w:r>
      <w:r w:rsidR="009F4ABF">
        <w:t xml:space="preserve"> pandemic</w:t>
      </w:r>
      <w:r w:rsidR="00554CEC">
        <w:t xml:space="preserve">, </w:t>
      </w:r>
      <w:r w:rsidR="007C0F06">
        <w:t>all</w:t>
      </w:r>
      <w:r w:rsidR="00554CEC">
        <w:t xml:space="preserve"> employees</w:t>
      </w:r>
      <w:r w:rsidR="007C0F06">
        <w:t xml:space="preserve"> have all</w:t>
      </w:r>
      <w:r w:rsidR="00554CEC">
        <w:t xml:space="preserve"> need to maintain</w:t>
      </w:r>
      <w:r w:rsidR="00D140CD">
        <w:t xml:space="preserve"> and </w:t>
      </w:r>
      <w:r w:rsidR="00FC281C">
        <w:rPr>
          <w:lang w:val="en-GB"/>
        </w:rPr>
        <w:t>follow</w:t>
      </w:r>
      <w:r w:rsidR="00554CEC">
        <w:t xml:space="preserve"> safety measures as well as </w:t>
      </w:r>
      <w:r w:rsidR="00B96FCD">
        <w:t>being able to stay on track</w:t>
      </w:r>
      <w:r w:rsidR="00907961">
        <w:t xml:space="preserve"> with</w:t>
      </w:r>
      <w:r w:rsidR="00554CEC">
        <w:t xml:space="preserve"> </w:t>
      </w:r>
      <w:r w:rsidR="00BF4F22">
        <w:t xml:space="preserve">continuing and </w:t>
      </w:r>
      <w:r w:rsidR="00BF4F22">
        <w:rPr>
          <w:lang w:val="en-GB"/>
        </w:rPr>
        <w:t xml:space="preserve">providing the best </w:t>
      </w:r>
      <w:r w:rsidR="00554CEC">
        <w:t xml:space="preserve"> performance</w:t>
      </w:r>
      <w:r w:rsidR="00BF4F22">
        <w:t xml:space="preserve"> within their jo</w:t>
      </w:r>
      <w:r w:rsidR="008541C3">
        <w:t xml:space="preserve">bs. </w:t>
      </w:r>
      <w:r w:rsidR="00C32B0F">
        <w:t xml:space="preserve">On the other hand, negative publicity affects the company’s internal performance, especially the employees get </w:t>
      </w:r>
      <w:r w:rsidR="008541C3">
        <w:t xml:space="preserve">pressurised </w:t>
      </w:r>
      <w:r w:rsidR="00C32B0F">
        <w:t xml:space="preserve">for such negative impacts. For maintaining the global standard </w:t>
      </w:r>
      <w:r w:rsidR="00D62768">
        <w:t xml:space="preserve">within the </w:t>
      </w:r>
      <w:r w:rsidR="00C32B0F">
        <w:t>different global market</w:t>
      </w:r>
      <w:r w:rsidR="00DE4570">
        <w:t>s</w:t>
      </w:r>
      <w:r w:rsidR="00252652" w:rsidRPr="00252652">
        <w:t xml:space="preserve"> (Poon and Zhou, 2016)</w:t>
      </w:r>
      <w:r w:rsidR="00C32B0F">
        <w:t xml:space="preserve">. That is why the company’s </w:t>
      </w:r>
      <w:r w:rsidR="00AD7DD9">
        <w:t xml:space="preserve">harsh policies make it complex for the overall functions and the performances of </w:t>
      </w:r>
      <w:r w:rsidR="009C0518">
        <w:t xml:space="preserve">their </w:t>
      </w:r>
      <w:r w:rsidR="00AD7DD9">
        <w:t xml:space="preserve">employees. This </w:t>
      </w:r>
      <w:r w:rsidR="009C0518">
        <w:t xml:space="preserve">has </w:t>
      </w:r>
      <w:r w:rsidR="00AD7DD9">
        <w:t xml:space="preserve">becomes </w:t>
      </w:r>
      <w:r w:rsidR="00DE4570">
        <w:t xml:space="preserve">a </w:t>
      </w:r>
      <w:r w:rsidR="00AD7DD9">
        <w:t xml:space="preserve">weakness for the </w:t>
      </w:r>
      <w:r w:rsidR="009C0518">
        <w:t xml:space="preserve">company’s </w:t>
      </w:r>
      <w:r w:rsidR="00AD7DD9">
        <w:t xml:space="preserve">that needs to be obeyed but such weakness has </w:t>
      </w:r>
      <w:r w:rsidR="00F82B5B">
        <w:t xml:space="preserve">had a </w:t>
      </w:r>
      <w:r w:rsidR="00AD7DD9">
        <w:t xml:space="preserve">negative impacts </w:t>
      </w:r>
      <w:r w:rsidR="00F82B5B">
        <w:t xml:space="preserve">within </w:t>
      </w:r>
      <w:r w:rsidR="00AD7DD9">
        <w:t xml:space="preserve">the business operation. </w:t>
      </w:r>
    </w:p>
    <w:p w14:paraId="1787330F" w14:textId="77777777" w:rsidR="00F41415" w:rsidRDefault="00AD7DD9" w:rsidP="00CA131A">
      <w:pPr>
        <w:rPr>
          <w:b/>
          <w:bCs/>
        </w:rPr>
      </w:pPr>
      <w:r w:rsidRPr="00AD7DD9">
        <w:rPr>
          <w:b/>
          <w:bCs/>
        </w:rPr>
        <w:t>Opportunities</w:t>
      </w:r>
    </w:p>
    <w:p w14:paraId="2CBA68CE" w14:textId="48F2C231" w:rsidR="00AD7DD9" w:rsidRDefault="00AD7DD9" w:rsidP="00CA131A">
      <w:r>
        <w:t xml:space="preserve">This retail giant </w:t>
      </w:r>
      <w:r w:rsidR="00486F48">
        <w:t xml:space="preserve">has the highest possibility of increasing and holding its growth </w:t>
      </w:r>
      <w:r w:rsidR="00F82B5B">
        <w:t xml:space="preserve">within </w:t>
      </w:r>
      <w:r w:rsidR="00486F48">
        <w:t xml:space="preserve">the market. The retail sector is quite lucrative that has </w:t>
      </w:r>
      <w:r w:rsidR="00DE4570">
        <w:t xml:space="preserve">the </w:t>
      </w:r>
      <w:r w:rsidR="00486F48">
        <w:t>highest possibility of dominating the entire business environment. This can be obtained by this company where it has been providing effective services where</w:t>
      </w:r>
      <w:r w:rsidR="00512218">
        <w:t xml:space="preserve"> the</w:t>
      </w:r>
      <w:r w:rsidR="00486F48">
        <w:t xml:space="preserve"> online shopping growth has accelerated </w:t>
      </w:r>
      <w:r w:rsidR="0022581E">
        <w:t xml:space="preserve">within the </w:t>
      </w:r>
      <w:r w:rsidR="001E2D22">
        <w:t>entire growth of the business</w:t>
      </w:r>
      <w:r w:rsidR="00252652" w:rsidRPr="00252652">
        <w:t xml:space="preserve"> (Fearne, Duffy</w:t>
      </w:r>
      <w:r w:rsidR="00DE4570">
        <w:t>,</w:t>
      </w:r>
      <w:r w:rsidR="00252652" w:rsidRPr="00252652">
        <w:t xml:space="preserve"> and Hornibrook, 2015)</w:t>
      </w:r>
      <w:r w:rsidR="001E2D22">
        <w:t xml:space="preserve">. During the pandemic and frequent lockdown period, </w:t>
      </w:r>
      <w:r w:rsidR="00583706">
        <w:t xml:space="preserve">the </w:t>
      </w:r>
      <w:r w:rsidR="001E2D22">
        <w:t xml:space="preserve">online shopping growth has been increasing rapidly as the demand </w:t>
      </w:r>
      <w:r w:rsidR="0012278F">
        <w:t xml:space="preserve">of the customers </w:t>
      </w:r>
      <w:r w:rsidR="001E2D22">
        <w:t xml:space="preserve">online </w:t>
      </w:r>
      <w:r w:rsidR="0012278F">
        <w:t xml:space="preserve">orders </w:t>
      </w:r>
      <w:r w:rsidR="001E2D22">
        <w:t xml:space="preserve">and home </w:t>
      </w:r>
      <w:r w:rsidR="0012278F">
        <w:t xml:space="preserve">delivery’s </w:t>
      </w:r>
      <w:r w:rsidR="001E2D22">
        <w:t>has been</w:t>
      </w:r>
      <w:r w:rsidR="00C66961">
        <w:t xml:space="preserve"> pushed to it maximum </w:t>
      </w:r>
      <w:r w:rsidR="009126EF">
        <w:rPr>
          <w:lang w:val="en-GB"/>
        </w:rPr>
        <w:t>Capacity</w:t>
      </w:r>
      <w:r w:rsidR="00C66961">
        <w:rPr>
          <w:lang w:val="x-none"/>
        </w:rPr>
        <w:t xml:space="preserve"> </w:t>
      </w:r>
      <w:r w:rsidR="001E2D22">
        <w:t xml:space="preserve">for which the retail companies, like Asda </w:t>
      </w:r>
      <w:r w:rsidR="00D17E4D">
        <w:t xml:space="preserve">will all  </w:t>
      </w:r>
      <w:r w:rsidR="001E2D22">
        <w:t xml:space="preserve">needs to increase </w:t>
      </w:r>
      <w:r w:rsidR="00613A36">
        <w:t>their</w:t>
      </w:r>
      <w:r w:rsidR="001E2D22">
        <w:t xml:space="preserve"> </w:t>
      </w:r>
      <w:r w:rsidR="007C5534">
        <w:t>supply’s</w:t>
      </w:r>
      <w:r w:rsidR="00915D78">
        <w:t>, orders</w:t>
      </w:r>
      <w:r w:rsidR="00D16973">
        <w:t xml:space="preserve"> </w:t>
      </w:r>
      <w:r w:rsidR="00915D78">
        <w:t>person</w:t>
      </w:r>
      <w:r w:rsidR="00D16973">
        <w:t xml:space="preserve">/workers </w:t>
      </w:r>
      <w:r w:rsidR="001E2D22">
        <w:t xml:space="preserve">as well as </w:t>
      </w:r>
      <w:r w:rsidR="007C5534">
        <w:t xml:space="preserve">developing </w:t>
      </w:r>
      <w:r w:rsidR="00EE07E3">
        <w:t xml:space="preserve">their </w:t>
      </w:r>
      <w:r w:rsidR="001E2D22">
        <w:t>entire performances</w:t>
      </w:r>
      <w:r w:rsidR="007C5534">
        <w:t xml:space="preserve"> within  online.</w:t>
      </w:r>
    </w:p>
    <w:p w14:paraId="0710A75C" w14:textId="77777777" w:rsidR="00F41415" w:rsidRDefault="00092313" w:rsidP="00CA131A">
      <w:pPr>
        <w:rPr>
          <w:b/>
          <w:bCs/>
        </w:rPr>
      </w:pPr>
      <w:r w:rsidRPr="00637769">
        <w:rPr>
          <w:b/>
          <w:bCs/>
        </w:rPr>
        <w:t>Threats</w:t>
      </w:r>
    </w:p>
    <w:p w14:paraId="653CD28E" w14:textId="12F07381" w:rsidR="00092313" w:rsidRPr="00E359ED" w:rsidRDefault="00092313" w:rsidP="00CA131A">
      <w:pPr>
        <w:rPr>
          <w:lang w:val="en-GB"/>
        </w:rPr>
      </w:pPr>
      <w:r>
        <w:t xml:space="preserve">The retail market is highly competitive, not only </w:t>
      </w:r>
      <w:r w:rsidR="00B6607D">
        <w:t xml:space="preserve">within </w:t>
      </w:r>
      <w:r>
        <w:t xml:space="preserve">the local market but also </w:t>
      </w:r>
      <w:r w:rsidR="00B6607D">
        <w:t xml:space="preserve">within </w:t>
      </w:r>
      <w:r>
        <w:t xml:space="preserve">the international market. </w:t>
      </w:r>
      <w:r w:rsidR="00C00121">
        <w:t>Asda</w:t>
      </w:r>
      <w:r w:rsidR="00570DF6">
        <w:t>’s</w:t>
      </w:r>
      <w:r w:rsidR="00C00121">
        <w:t xml:space="preserve"> </w:t>
      </w:r>
      <w:r>
        <w:t>market competitors, like Tesco, Sainsbury, Morrisons</w:t>
      </w:r>
      <w:r w:rsidR="006E769B">
        <w:t xml:space="preserve">, </w:t>
      </w:r>
      <w:r w:rsidR="002D1EEB">
        <w:t>Iceland,</w:t>
      </w:r>
      <w:r w:rsidR="006E769B">
        <w:t xml:space="preserve"> </w:t>
      </w:r>
      <w:r w:rsidR="008622EE">
        <w:t>Ocados,</w:t>
      </w:r>
      <w:r w:rsidR="00DB686F">
        <w:t>Waitrose</w:t>
      </w:r>
      <w:r w:rsidR="002D1EEB">
        <w:t xml:space="preserve"> </w:t>
      </w:r>
      <w:r>
        <w:t xml:space="preserve"> etc. </w:t>
      </w:r>
      <w:r w:rsidR="002F0D58">
        <w:t>They</w:t>
      </w:r>
      <w:r>
        <w:t xml:space="preserve"> </w:t>
      </w:r>
      <w:r w:rsidR="00773628">
        <w:t>a</w:t>
      </w:r>
      <w:r w:rsidR="002F0D58">
        <w:t xml:space="preserve">ll have a </w:t>
      </w:r>
      <w:r>
        <w:t xml:space="preserve">strong </w:t>
      </w:r>
      <w:r w:rsidR="002F0D58">
        <w:t xml:space="preserve">marketing </w:t>
      </w:r>
      <w:r>
        <w:t xml:space="preserve">position </w:t>
      </w:r>
      <w:r w:rsidR="002F0D58">
        <w:t xml:space="preserve">within </w:t>
      </w:r>
      <w:r>
        <w:t xml:space="preserve">the market and their </w:t>
      </w:r>
      <w:r>
        <w:lastRenderedPageBreak/>
        <w:t xml:space="preserve">tactical competitive strategies can threaten the existence of the local companies </w:t>
      </w:r>
      <w:r w:rsidR="005A6F25">
        <w:t xml:space="preserve">within </w:t>
      </w:r>
      <w:r w:rsidR="00773628">
        <w:t xml:space="preserve">the </w:t>
      </w:r>
      <w:r>
        <w:t>various international market</w:t>
      </w:r>
      <w:r w:rsidR="00945D0B">
        <w:t xml:space="preserve">. </w:t>
      </w:r>
      <w:r w:rsidR="00E02CE1">
        <w:t xml:space="preserve">Within </w:t>
      </w:r>
      <w:r>
        <w:t xml:space="preserve">this case, such competitors’ actions are so strong that a single retail business cannot defeat such actions or strategies. </w:t>
      </w:r>
      <w:r w:rsidR="00E02CE1">
        <w:t xml:space="preserve">Within </w:t>
      </w:r>
      <w:r>
        <w:t xml:space="preserve">the online platforms, low-cost online retailers </w:t>
      </w:r>
      <w:r w:rsidR="00637769">
        <w:t>have</w:t>
      </w:r>
      <w:r>
        <w:t xml:space="preserve"> been threatening the company’s uniqueness as well as innovation where the research and development section of the company has been discouraged </w:t>
      </w:r>
      <w:r w:rsidR="000A5107">
        <w:t xml:space="preserve">within </w:t>
      </w:r>
      <w:r>
        <w:t>bring any new ways</w:t>
      </w:r>
      <w:r w:rsidR="000A5107">
        <w:t xml:space="preserve">, </w:t>
      </w:r>
      <w:r w:rsidR="00753921">
        <w:rPr>
          <w:lang w:val="en-GB"/>
        </w:rPr>
        <w:t>suggestions</w:t>
      </w:r>
      <w:r>
        <w:t>or services</w:t>
      </w:r>
      <w:r w:rsidR="00637769">
        <w:t xml:space="preserve"> within the business</w:t>
      </w:r>
      <w:r w:rsidR="00252652" w:rsidRPr="00252652">
        <w:t xml:space="preserve"> (García Medina, Pereira Correia</w:t>
      </w:r>
      <w:r w:rsidR="00773628">
        <w:t>,</w:t>
      </w:r>
      <w:r w:rsidR="00252652" w:rsidRPr="00252652">
        <w:t xml:space="preserve"> and Alberola Amores, 2019)</w:t>
      </w:r>
      <w:r w:rsidR="00637769">
        <w:t xml:space="preserve">. </w:t>
      </w:r>
      <w:r w:rsidR="00773628">
        <w:t>The p</w:t>
      </w:r>
      <w:r w:rsidR="00637769">
        <w:t>rice war is</w:t>
      </w:r>
      <w:r w:rsidR="00B042AE">
        <w:t xml:space="preserve"> a very</w:t>
      </w:r>
      <w:r w:rsidR="00637769">
        <w:t xml:space="preserve"> challenging issue that</w:t>
      </w:r>
      <w:r w:rsidR="00B042AE">
        <w:t xml:space="preserve"> can be </w:t>
      </w:r>
      <w:r w:rsidR="00D67ECB">
        <w:t xml:space="preserve">proven </w:t>
      </w:r>
      <w:r w:rsidR="00637769">
        <w:t xml:space="preserve"> difficult</w:t>
      </w:r>
      <w:r w:rsidR="00D67ECB">
        <w:t xml:space="preserve">, </w:t>
      </w:r>
      <w:r w:rsidR="00E359ED">
        <w:rPr>
          <w:lang w:val="en-GB"/>
        </w:rPr>
        <w:t>worrying</w:t>
      </w:r>
      <w:r w:rsidR="007F2013">
        <w:rPr>
          <w:lang w:val="en-GB"/>
        </w:rPr>
        <w:t>,</w:t>
      </w:r>
      <w:r w:rsidR="00E359ED">
        <w:rPr>
          <w:lang w:val="en-GB"/>
        </w:rPr>
        <w:t xml:space="preserve"> stressful and somewhat</w:t>
      </w:r>
      <w:r w:rsidR="00B27934">
        <w:rPr>
          <w:lang w:val="en-GB"/>
        </w:rPr>
        <w:t xml:space="preserve"> frustrating </w:t>
      </w:r>
      <w:r w:rsidR="00637769">
        <w:t xml:space="preserve"> to handled and overcome. </w:t>
      </w:r>
    </w:p>
    <w:p w14:paraId="04832EEF" w14:textId="1F630821" w:rsidR="00061D05" w:rsidRPr="00061D05" w:rsidRDefault="00312CAE" w:rsidP="00312CAE">
      <w:pPr>
        <w:pStyle w:val="Heading3"/>
      </w:pPr>
      <w:bookmarkStart w:id="4" w:name="_Toc92808390"/>
      <w:r>
        <w:t xml:space="preserve">1.1.2 </w:t>
      </w:r>
      <w:r w:rsidR="00061D05" w:rsidRPr="00061D05">
        <w:t>PESTEL analysis</w:t>
      </w:r>
      <w:bookmarkEnd w:id="4"/>
    </w:p>
    <w:p w14:paraId="34F38C60" w14:textId="2416B768" w:rsidR="00061D05" w:rsidRDefault="007E4176" w:rsidP="00CA131A">
      <w:r>
        <w:t xml:space="preserve">This analysis tool is usually used for exploring the macro business environment and such </w:t>
      </w:r>
      <w:r w:rsidR="00773628">
        <w:t xml:space="preserve">an </w:t>
      </w:r>
      <w:r>
        <w:t>environment has some crucial factors that have significant impacts on the business operations. Such macro</w:t>
      </w:r>
      <w:r w:rsidR="00773628">
        <w:t>-</w:t>
      </w:r>
      <w:r>
        <w:t>environmental factors including political, economic, social, technological, etc. have either positive or negative effects on business where it is dependent on the capability of the business to nurture the positive impacts for bringing out or obtaining the ultimate objectives of the business</w:t>
      </w:r>
      <w:r w:rsidR="00252652" w:rsidRPr="00252652">
        <w:t xml:space="preserve"> (Gamayunov and Mategorin, 2019)</w:t>
      </w:r>
      <w:r>
        <w:t xml:space="preserve">. On the other hand, </w:t>
      </w:r>
      <w:r w:rsidR="0010692D">
        <w:t xml:space="preserve">the company should also consider the negative impacts within the business; for which the managers or managing directors need to adopt appropriate actions for eradicating such negative issues but this is a difficult task for this retail </w:t>
      </w:r>
      <w:r w:rsidR="000A1B11">
        <w:t xml:space="preserve"> to cope with </w:t>
      </w:r>
      <w:r w:rsidR="0010692D">
        <w:t xml:space="preserve">because such negative impacts are from </w:t>
      </w:r>
      <w:r w:rsidR="00773628">
        <w:t xml:space="preserve">the </w:t>
      </w:r>
      <w:r w:rsidR="0010692D">
        <w:t xml:space="preserve">external environment. So, the analysis </w:t>
      </w:r>
      <w:r w:rsidR="009574EB">
        <w:t xml:space="preserve">on </w:t>
      </w:r>
      <w:r w:rsidR="0010692D">
        <w:t>Asda is conducted below:</w:t>
      </w:r>
    </w:p>
    <w:p w14:paraId="34D8B204" w14:textId="77777777" w:rsidR="00F41415" w:rsidRDefault="0010692D" w:rsidP="00CA131A">
      <w:pPr>
        <w:rPr>
          <w:b/>
          <w:bCs/>
        </w:rPr>
      </w:pPr>
      <w:r w:rsidRPr="0010692D">
        <w:rPr>
          <w:b/>
          <w:bCs/>
        </w:rPr>
        <w:t>Political environment</w:t>
      </w:r>
    </w:p>
    <w:p w14:paraId="6E6A2794" w14:textId="7FCED7C4" w:rsidR="0010692D" w:rsidRDefault="00976B85" w:rsidP="00CA131A">
      <w:r>
        <w:t xml:space="preserve">The government </w:t>
      </w:r>
      <w:r w:rsidR="00533723">
        <w:t xml:space="preserve">within </w:t>
      </w:r>
      <w:r>
        <w:t>the UK follows conservative rules but the recent Brexit issues have been affecting all sorts of busines</w:t>
      </w:r>
      <w:r w:rsidR="00773628">
        <w:t>se</w:t>
      </w:r>
      <w:r>
        <w:t xml:space="preserve">s </w:t>
      </w:r>
      <w:r w:rsidR="00773628">
        <w:t>and</w:t>
      </w:r>
      <w:r>
        <w:t xml:space="preserve"> the frequent </w:t>
      </w:r>
      <w:r w:rsidR="009915B2">
        <w:t xml:space="preserve">changes that came with </w:t>
      </w:r>
      <w:r>
        <w:t xml:space="preserve"> the legislative issues. Legislative factors are being modified where different global market</w:t>
      </w:r>
      <w:r w:rsidR="00442F0A">
        <w:t>s</w:t>
      </w:r>
      <w:r>
        <w:t xml:space="preserve"> </w:t>
      </w:r>
      <w:r w:rsidR="009915B2">
        <w:t xml:space="preserve">within </w:t>
      </w:r>
      <w:r>
        <w:t xml:space="preserve">different </w:t>
      </w:r>
      <w:r w:rsidR="00B55917">
        <w:t>countries</w:t>
      </w:r>
      <w:r w:rsidR="00442F0A">
        <w:t xml:space="preserve"> have</w:t>
      </w:r>
      <w:r w:rsidR="008D7744">
        <w:t xml:space="preserve"> all been facing a range off </w:t>
      </w:r>
      <w:r w:rsidR="00EC6A60">
        <w:t>different legislative issues that can</w:t>
      </w:r>
      <w:r w:rsidR="008D7744">
        <w:t xml:space="preserve"> and will </w:t>
      </w:r>
      <w:r w:rsidR="00EC6A60">
        <w:t xml:space="preserve">affect the path of obtaining </w:t>
      </w:r>
      <w:r w:rsidR="005D112B">
        <w:t xml:space="preserve">their organisational </w:t>
      </w:r>
      <w:r w:rsidR="00EC6A60">
        <w:t xml:space="preserve">goals </w:t>
      </w:r>
      <w:r w:rsidR="005D112B">
        <w:t xml:space="preserve">and </w:t>
      </w:r>
      <w:r w:rsidR="00EC6A60">
        <w:t xml:space="preserve">objectives. </w:t>
      </w:r>
      <w:r w:rsidR="005D112B">
        <w:t xml:space="preserve">Within </w:t>
      </w:r>
      <w:r w:rsidR="007D1C40">
        <w:t xml:space="preserve">this </w:t>
      </w:r>
      <w:r w:rsidR="00EC6A60">
        <w:t xml:space="preserve">cases, there may be an increase </w:t>
      </w:r>
      <w:r w:rsidR="007D1C40">
        <w:t xml:space="preserve">within </w:t>
      </w:r>
      <w:r w:rsidR="00EC6A60">
        <w:t xml:space="preserve">the tax rate where a particular government, like the government </w:t>
      </w:r>
      <w:r w:rsidR="00D32F21">
        <w:t xml:space="preserve">within </w:t>
      </w:r>
      <w:r w:rsidR="00EC6A60">
        <w:t>Turkey increases value</w:t>
      </w:r>
      <w:r w:rsidR="00773628">
        <w:t>-</w:t>
      </w:r>
      <w:r w:rsidR="00EC6A60">
        <w:t xml:space="preserve">added taxes on the retail goods within the countries; </w:t>
      </w:r>
      <w:r w:rsidR="005A0F0E">
        <w:t>for were</w:t>
      </w:r>
      <w:r w:rsidR="00EC6A60">
        <w:t xml:space="preserve"> Asda</w:t>
      </w:r>
      <w:r w:rsidR="005A0F0E">
        <w:t xml:space="preserve"> is located </w:t>
      </w:r>
      <w:r w:rsidR="0059511D">
        <w:t>there is a</w:t>
      </w:r>
      <w:r w:rsidR="00EC6A60">
        <w:t xml:space="preserve"> need to take</w:t>
      </w:r>
      <w:r w:rsidR="00EA06DD">
        <w:t xml:space="preserve"> a set </w:t>
      </w:r>
      <w:r w:rsidR="00EC6A60">
        <w:t xml:space="preserve"> amount from </w:t>
      </w:r>
      <w:r w:rsidR="00050BD4">
        <w:t xml:space="preserve">their </w:t>
      </w:r>
      <w:r w:rsidR="00EC6A60">
        <w:t>customers</w:t>
      </w:r>
      <w:r w:rsidR="00252652" w:rsidRPr="00252652">
        <w:t xml:space="preserve"> (Fearne, Duffy and Hornibrook, 2015)</w:t>
      </w:r>
      <w:r w:rsidR="00EC6A60">
        <w:t xml:space="preserve">. As a result, different tax policies may affect the operational activities greatly and it will be difficult for the administrative department </w:t>
      </w:r>
      <w:r w:rsidR="00CD1361">
        <w:t>for</w:t>
      </w:r>
      <w:r w:rsidR="00EC6A60">
        <w:t xml:space="preserve"> </w:t>
      </w:r>
      <w:r w:rsidR="003C4EDA">
        <w:t>Asda’s</w:t>
      </w:r>
      <w:r w:rsidR="00EC6A60">
        <w:t xml:space="preserve"> to tackle such imbalance.</w:t>
      </w:r>
      <w:r w:rsidR="00D61BBE">
        <w:t xml:space="preserve"> </w:t>
      </w:r>
      <w:r w:rsidR="00087A01">
        <w:t xml:space="preserve">Like for </w:t>
      </w:r>
      <w:r w:rsidR="00EC6A60">
        <w:t xml:space="preserve">The government </w:t>
      </w:r>
      <w:r w:rsidR="00D61BBE">
        <w:t xml:space="preserve">within </w:t>
      </w:r>
      <w:r w:rsidR="00EC6A60">
        <w:t>the UK</w:t>
      </w:r>
      <w:r w:rsidR="00087A01">
        <w:t xml:space="preserve"> </w:t>
      </w:r>
      <w:r w:rsidR="001328B9">
        <w:t>they</w:t>
      </w:r>
      <w:r w:rsidR="00087A01">
        <w:t xml:space="preserve"> have</w:t>
      </w:r>
      <w:r w:rsidR="00EC6A60">
        <w:t xml:space="preserve">  policies</w:t>
      </w:r>
      <w:r w:rsidR="001328B9">
        <w:t xml:space="preserve"> in pl</w:t>
      </w:r>
      <w:r w:rsidR="00BE3440">
        <w:t>ace</w:t>
      </w:r>
      <w:r w:rsidR="00EC6A60">
        <w:t xml:space="preserve"> for retail businesses that may not be similar to the policies introduced by the government of</w:t>
      </w:r>
      <w:r w:rsidR="00E54773">
        <w:t xml:space="preserve"> </w:t>
      </w:r>
      <w:r w:rsidR="00EC6A60">
        <w:t xml:space="preserve"> Turkey. As a result,</w:t>
      </w:r>
      <w:r w:rsidR="00E54773">
        <w:t xml:space="preserve"> having</w:t>
      </w:r>
      <w:r w:rsidR="00EC6A60">
        <w:t xml:space="preserve"> good </w:t>
      </w:r>
      <w:r w:rsidR="00EC6A60">
        <w:lastRenderedPageBreak/>
        <w:t>knowledge</w:t>
      </w:r>
      <w:r w:rsidR="00E3229D">
        <w:t xml:space="preserve"> and understanding within </w:t>
      </w:r>
      <w:r w:rsidR="00EC6A60">
        <w:t xml:space="preserve">the </w:t>
      </w:r>
      <w:r w:rsidR="00184EDA">
        <w:t>different market</w:t>
      </w:r>
      <w:r w:rsidR="00773628">
        <w:t>s</w:t>
      </w:r>
      <w:r w:rsidR="00184EDA">
        <w:t xml:space="preserve"> and </w:t>
      </w:r>
      <w:r w:rsidR="00E3229D">
        <w:t xml:space="preserve">their </w:t>
      </w:r>
      <w:r w:rsidR="00184EDA">
        <w:t>policies of</w:t>
      </w:r>
      <w:r w:rsidR="006563A2">
        <w:t xml:space="preserve"> </w:t>
      </w:r>
      <w:r w:rsidR="00184EDA">
        <w:t xml:space="preserve"> those countries can help busines</w:t>
      </w:r>
      <w:r w:rsidR="00773628">
        <w:t>se</w:t>
      </w:r>
      <w:r w:rsidR="00184EDA">
        <w:t>s operate</w:t>
      </w:r>
      <w:r w:rsidR="006563A2">
        <w:t xml:space="preserve"> to</w:t>
      </w:r>
      <w:r w:rsidR="00184EDA">
        <w:t xml:space="preserve"> the</w:t>
      </w:r>
      <w:r w:rsidR="006563A2">
        <w:t xml:space="preserve"> best of their </w:t>
      </w:r>
      <w:r w:rsidR="00184EDA">
        <w:t xml:space="preserve">operations successfully. </w:t>
      </w:r>
    </w:p>
    <w:p w14:paraId="29F85780" w14:textId="77777777" w:rsidR="00F41415" w:rsidRDefault="00184EDA" w:rsidP="00CA131A">
      <w:pPr>
        <w:rPr>
          <w:b/>
          <w:bCs/>
        </w:rPr>
      </w:pPr>
      <w:r w:rsidRPr="00184EDA">
        <w:rPr>
          <w:b/>
          <w:bCs/>
        </w:rPr>
        <w:t>Economic environment</w:t>
      </w:r>
    </w:p>
    <w:p w14:paraId="52EE2F46" w14:textId="16E54361" w:rsidR="00184EDA" w:rsidRDefault="00184EDA" w:rsidP="00CA131A">
      <w:r>
        <w:t xml:space="preserve">Like </w:t>
      </w:r>
      <w:r w:rsidR="00773628">
        <w:t xml:space="preserve">the </w:t>
      </w:r>
      <w:r>
        <w:t xml:space="preserve">political environment, economic policies have </w:t>
      </w:r>
      <w:r w:rsidR="000128A5">
        <w:t>also had an</w:t>
      </w:r>
      <w:r>
        <w:t xml:space="preserve"> impacts on the business. Economic policies are </w:t>
      </w:r>
      <w:r w:rsidR="00D86A81">
        <w:t xml:space="preserve">categorised </w:t>
      </w:r>
      <w:r>
        <w:t xml:space="preserve">into monetary and fiscal policies where monetary policies are provided by the central. </w:t>
      </w:r>
      <w:r w:rsidR="00D86A81">
        <w:t xml:space="preserve">Within </w:t>
      </w:r>
      <w:r>
        <w:t xml:space="preserve">this case, the </w:t>
      </w:r>
      <w:r w:rsidR="00102959">
        <w:t xml:space="preserve">banks </w:t>
      </w:r>
      <w:r>
        <w:t>of England makes such monetary policies that are all about increasing or decreasing interest rates of the banks</w:t>
      </w:r>
      <w:r w:rsidR="00252652" w:rsidRPr="00252652">
        <w:t xml:space="preserve"> (Fearne, Duffy</w:t>
      </w:r>
      <w:r w:rsidR="00773628">
        <w:t>,</w:t>
      </w:r>
      <w:r w:rsidR="00252652" w:rsidRPr="00252652">
        <w:t xml:space="preserve"> and Hornibrook, 2015)</w:t>
      </w:r>
      <w:r w:rsidR="00BB18D0">
        <w:t xml:space="preserve"> and will have an </w:t>
      </w:r>
      <w:r w:rsidR="00773A94">
        <w:t>e</w:t>
      </w:r>
      <w:r w:rsidR="00D23449">
        <w:t>ffect on Asda’s profitability</w:t>
      </w:r>
      <w:r>
        <w:t>. If the central bank of England increases the interest rate, then the retail businesses, like Asda</w:t>
      </w:r>
      <w:r w:rsidR="00773628">
        <w:t>,</w:t>
      </w:r>
      <w:r>
        <w:t xml:space="preserve"> </w:t>
      </w:r>
      <w:r w:rsidR="00CC390D">
        <w:t xml:space="preserve">will </w:t>
      </w:r>
      <w:r>
        <w:t xml:space="preserve">need to pay more to the banks from which they usually take loans </w:t>
      </w:r>
      <w:r w:rsidR="00597A52">
        <w:t xml:space="preserve">from </w:t>
      </w:r>
      <w:r>
        <w:t>and this may affect their overall business functions</w:t>
      </w:r>
      <w:r w:rsidR="00597A52">
        <w:t xml:space="preserve">. </w:t>
      </w:r>
      <w:r>
        <w:t xml:space="preserve">Similarly, IMF (International Monetary Funds) can provide strict policies that must be implemented within the country and that is why the central banks located </w:t>
      </w:r>
      <w:r w:rsidR="00271F30">
        <w:t xml:space="preserve">within </w:t>
      </w:r>
      <w:r>
        <w:t xml:space="preserve">Turkey can also have </w:t>
      </w:r>
      <w:r w:rsidR="00773628">
        <w:t xml:space="preserve">the </w:t>
      </w:r>
      <w:r>
        <w:t>same impacts on the businesses. Then, fiscal policies introduced by the government can monitor and control the overall conditions of the businesses</w:t>
      </w:r>
      <w:r w:rsidR="00252652" w:rsidRPr="00252652">
        <w:t xml:space="preserve"> (Booth, 2016)</w:t>
      </w:r>
      <w:r>
        <w:t>.</w:t>
      </w:r>
      <w:r w:rsidR="00BF0C19">
        <w:t xml:space="preserve"> Supply conditions are quite good for the retail businesses </w:t>
      </w:r>
      <w:r w:rsidR="00CC1BF2">
        <w:t xml:space="preserve">within </w:t>
      </w:r>
      <w:r w:rsidR="00BF0C19">
        <w:t xml:space="preserve">Europe as the retail managers can successfully handle the orders from </w:t>
      </w:r>
      <w:r w:rsidR="00C34539">
        <w:t xml:space="preserve">their </w:t>
      </w:r>
      <w:r w:rsidR="00BF0C19">
        <w:t>customers and delivery</w:t>
      </w:r>
      <w:r w:rsidR="00877EEC">
        <w:t xml:space="preserve"> them </w:t>
      </w:r>
      <w:r w:rsidR="00BF0C19">
        <w:t xml:space="preserve"> within </w:t>
      </w:r>
      <w:r w:rsidR="00230E1B">
        <w:t xml:space="preserve">a timely manner </w:t>
      </w:r>
      <w:r w:rsidR="0056617A">
        <w:t xml:space="preserve">but </w:t>
      </w:r>
      <w:r w:rsidR="00230E1B">
        <w:t xml:space="preserve">due to </w:t>
      </w:r>
      <w:r w:rsidR="0056617A">
        <w:t xml:space="preserve">the Covid-19 </w:t>
      </w:r>
      <w:r w:rsidR="003B1C0A">
        <w:t xml:space="preserve">pandemic </w:t>
      </w:r>
      <w:r w:rsidR="0056617A">
        <w:t xml:space="preserve">has drastically affected the physical appearances </w:t>
      </w:r>
      <w:r w:rsidR="00221C73">
        <w:t>for</w:t>
      </w:r>
      <w:r w:rsidR="0056617A">
        <w:t xml:space="preserve"> </w:t>
      </w:r>
      <w:r w:rsidR="00230E1B">
        <w:t xml:space="preserve">their </w:t>
      </w:r>
      <w:r w:rsidR="0056617A">
        <w:t xml:space="preserve">customers </w:t>
      </w:r>
      <w:r w:rsidR="00221C73">
        <w:t xml:space="preserve">within </w:t>
      </w:r>
      <w:r w:rsidR="0056617A">
        <w:t>the stores; for which the demand has been decreasing for physical stores but online platforms ha</w:t>
      </w:r>
      <w:r w:rsidR="00773628">
        <w:t>ve</w:t>
      </w:r>
      <w:r w:rsidR="0056617A">
        <w:t xml:space="preserve"> successfully</w:t>
      </w:r>
      <w:r w:rsidR="00422779">
        <w:t xml:space="preserve"> be</w:t>
      </w:r>
      <w:r w:rsidR="005F0E8D">
        <w:t xml:space="preserve">en </w:t>
      </w:r>
      <w:r w:rsidR="00422779">
        <w:t>able</w:t>
      </w:r>
      <w:r w:rsidR="00AD1233">
        <w:t xml:space="preserve"> to keep</w:t>
      </w:r>
      <w:r w:rsidR="00A22DBD">
        <w:t xml:space="preserve"> up </w:t>
      </w:r>
      <w:r w:rsidR="001364DA">
        <w:t xml:space="preserve"> with</w:t>
      </w:r>
      <w:r w:rsidR="00A22DBD">
        <w:t xml:space="preserve"> </w:t>
      </w:r>
      <w:r w:rsidR="005F0E8D">
        <w:t xml:space="preserve"> </w:t>
      </w:r>
      <w:r w:rsidR="000A27A2">
        <w:t xml:space="preserve">maintaining </w:t>
      </w:r>
      <w:r w:rsidR="0056617A">
        <w:t>the growth during this pandemic</w:t>
      </w:r>
      <w:r w:rsidR="00A22DBD">
        <w:t xml:space="preserve">. </w:t>
      </w:r>
      <w:r w:rsidR="0056617A">
        <w:t xml:space="preserve"> HR has been trying </w:t>
      </w:r>
      <w:r w:rsidR="00C151D1">
        <w:t xml:space="preserve">very hard </w:t>
      </w:r>
      <w:r w:rsidR="0056617A">
        <w:t>to manage the sustainable position of</w:t>
      </w:r>
      <w:r w:rsidR="00F24D18">
        <w:t xml:space="preserve"> </w:t>
      </w:r>
      <w:r w:rsidR="0056617A">
        <w:t xml:space="preserve"> the pay</w:t>
      </w:r>
      <w:r w:rsidR="004C4572">
        <w:t xml:space="preserve">ing </w:t>
      </w:r>
      <w:r w:rsidR="0056617A">
        <w:t xml:space="preserve"> level system but the situation has become critical during this pandemic; for which the company</w:t>
      </w:r>
      <w:r w:rsidR="00F24D18">
        <w:t xml:space="preserve"> has</w:t>
      </w:r>
      <w:r w:rsidR="0056617A">
        <w:t xml:space="preserve"> needed to </w:t>
      </w:r>
      <w:r w:rsidR="000E336E">
        <w:t xml:space="preserve">cut hours and </w:t>
      </w:r>
      <w:r w:rsidR="00B20011">
        <w:t>lay off a lot</w:t>
      </w:r>
      <w:r w:rsidR="0056617A">
        <w:t xml:space="preserve"> </w:t>
      </w:r>
      <w:r w:rsidR="00773628">
        <w:t>of</w:t>
      </w:r>
      <w:r w:rsidR="00B20011">
        <w:t xml:space="preserve"> their </w:t>
      </w:r>
      <w:r w:rsidR="0056617A">
        <w:t>employees from different branches.</w:t>
      </w:r>
    </w:p>
    <w:p w14:paraId="19F4A06F" w14:textId="77777777" w:rsidR="00F41415" w:rsidRDefault="0056617A" w:rsidP="00CA131A">
      <w:pPr>
        <w:rPr>
          <w:b/>
          <w:bCs/>
        </w:rPr>
      </w:pPr>
      <w:r w:rsidRPr="0056617A">
        <w:rPr>
          <w:b/>
          <w:bCs/>
        </w:rPr>
        <w:t>Social environment</w:t>
      </w:r>
    </w:p>
    <w:p w14:paraId="205EB0B4" w14:textId="26D86EE4" w:rsidR="0056617A" w:rsidRDefault="0056617A" w:rsidP="00CA131A">
      <w:r>
        <w:t>Through the online platform, attractive packages have been offered to customers and the customers</w:t>
      </w:r>
      <w:r w:rsidR="00DE530B">
        <w:t xml:space="preserve"> were able to </w:t>
      </w:r>
      <w:r>
        <w:t xml:space="preserve"> </w:t>
      </w:r>
      <w:r w:rsidR="00DE530B">
        <w:t xml:space="preserve">get information </w:t>
      </w:r>
      <w:r>
        <w:t xml:space="preserve">about those products </w:t>
      </w:r>
      <w:r w:rsidR="0027368F">
        <w:t>and</w:t>
      </w:r>
      <w:r>
        <w:t xml:space="preserve"> services</w:t>
      </w:r>
      <w:r w:rsidR="0023007B">
        <w:t>, especially about the</w:t>
      </w:r>
      <w:r w:rsidR="0027368F">
        <w:t xml:space="preserve"> different </w:t>
      </w:r>
      <w:r w:rsidR="0023007B">
        <w:t xml:space="preserve">offers provided by Asda </w:t>
      </w:r>
      <w:r w:rsidR="0027368F">
        <w:t xml:space="preserve">within </w:t>
      </w:r>
      <w:r w:rsidR="0023007B">
        <w:t>its online platform</w:t>
      </w:r>
      <w:r w:rsidR="00AA68E8">
        <w:t xml:space="preserve">. </w:t>
      </w:r>
      <w:r w:rsidR="00452C70">
        <w:t>Changing nature of</w:t>
      </w:r>
      <w:r w:rsidR="0046791C">
        <w:t xml:space="preserve"> </w:t>
      </w:r>
      <w:r w:rsidR="00452C70">
        <w:t xml:space="preserve"> today’s society and their taste patterns </w:t>
      </w:r>
      <w:r w:rsidR="00AB7F34">
        <w:t xml:space="preserve">insist on the retail businesses on bringing innovative items or features that can attract the customers a lot, especially for purchasing their products </w:t>
      </w:r>
      <w:r w:rsidR="00FB4AC6">
        <w:t xml:space="preserve">within  a </w:t>
      </w:r>
      <w:r w:rsidR="00F37843">
        <w:t xml:space="preserve">larger </w:t>
      </w:r>
      <w:r w:rsidR="00AB7F34">
        <w:t xml:space="preserve"> volume</w:t>
      </w:r>
      <w:r w:rsidR="004E59D8">
        <w:t xml:space="preserve"> than before</w:t>
      </w:r>
      <w:r w:rsidR="00AB7F34">
        <w:t xml:space="preserve">. Besides, Asda </w:t>
      </w:r>
      <w:r w:rsidR="004E59D8">
        <w:t xml:space="preserve">has </w:t>
      </w:r>
      <w:r w:rsidR="00AB7F34">
        <w:t xml:space="preserve">always </w:t>
      </w:r>
      <w:r w:rsidR="004E59D8">
        <w:t xml:space="preserve">focused </w:t>
      </w:r>
      <w:r w:rsidR="00D0271B">
        <w:t xml:space="preserve">it self with a </w:t>
      </w:r>
      <w:r w:rsidR="00AB7F34">
        <w:t>healthier lifestyles and</w:t>
      </w:r>
      <w:r w:rsidR="008B4AFF">
        <w:t xml:space="preserve"> with </w:t>
      </w:r>
      <w:r w:rsidR="00AB7F34">
        <w:t xml:space="preserve"> the </w:t>
      </w:r>
      <w:r w:rsidR="008B4AFF">
        <w:t xml:space="preserve">C-19 </w:t>
      </w:r>
      <w:r w:rsidR="00AB7F34">
        <w:t xml:space="preserve">pandemic situation </w:t>
      </w:r>
      <w:r w:rsidR="00902E72">
        <w:t xml:space="preserve">it </w:t>
      </w:r>
      <w:r w:rsidR="00AB7F34">
        <w:t>has made it compulsory for th</w:t>
      </w:r>
      <w:r w:rsidR="008B4AFF">
        <w:t>e</w:t>
      </w:r>
      <w:r w:rsidR="00AB7F34">
        <w:t xml:space="preserve"> business to maintain this sort of</w:t>
      </w:r>
      <w:r w:rsidR="0062729E">
        <w:t xml:space="preserve"> </w:t>
      </w:r>
      <w:r w:rsidR="00AB7F34">
        <w:t xml:space="preserve"> lifestyle</w:t>
      </w:r>
      <w:r w:rsidR="0062729E">
        <w:t xml:space="preserve"> </w:t>
      </w:r>
      <w:r w:rsidR="00E53494">
        <w:t xml:space="preserve">due to a lot of </w:t>
      </w:r>
      <w:r w:rsidR="0062729E">
        <w:rPr>
          <w:lang w:val="en-GB"/>
        </w:rPr>
        <w:t xml:space="preserve"> </w:t>
      </w:r>
      <w:r w:rsidR="00044DB0">
        <w:rPr>
          <w:lang w:val="en-GB"/>
        </w:rPr>
        <w:t xml:space="preserve">persons were </w:t>
      </w:r>
      <w:r w:rsidR="00773C77">
        <w:rPr>
          <w:lang w:val="en-GB"/>
        </w:rPr>
        <w:t>stuck at home and unable to go out to work</w:t>
      </w:r>
      <w:r w:rsidR="00C77184">
        <w:rPr>
          <w:lang w:val="en-GB"/>
        </w:rPr>
        <w:t xml:space="preserve"> to be able to so</w:t>
      </w:r>
      <w:r w:rsidR="003F1067">
        <w:rPr>
          <w:lang w:val="en-GB"/>
        </w:rPr>
        <w:t>cialise</w:t>
      </w:r>
      <w:r w:rsidR="00773C77">
        <w:rPr>
          <w:lang w:val="en-GB"/>
        </w:rPr>
        <w:t xml:space="preserve"> and enjoy their day-to-day activities</w:t>
      </w:r>
      <w:r w:rsidR="00EA47FC">
        <w:rPr>
          <w:lang w:val="en-GB"/>
        </w:rPr>
        <w:t xml:space="preserve"> and routines</w:t>
      </w:r>
      <w:r w:rsidR="00AB7F34">
        <w:t xml:space="preserve">. </w:t>
      </w:r>
      <w:r w:rsidR="004B1385">
        <w:t>Th</w:t>
      </w:r>
      <w:r w:rsidR="00EF738B">
        <w:t>e</w:t>
      </w:r>
      <w:r w:rsidR="004B1385">
        <w:t xml:space="preserve"> company</w:t>
      </w:r>
      <w:r w:rsidR="00EF738B">
        <w:t xml:space="preserve"> w</w:t>
      </w:r>
      <w:r w:rsidR="00B85E8B">
        <w:t>as</w:t>
      </w:r>
      <w:r w:rsidR="00EF738B">
        <w:t xml:space="preserve"> able </w:t>
      </w:r>
      <w:r w:rsidR="004B1385">
        <w:t xml:space="preserve"> </w:t>
      </w:r>
      <w:r w:rsidR="00BC06DA">
        <w:lastRenderedPageBreak/>
        <w:t>within</w:t>
      </w:r>
      <w:r w:rsidR="00EF738B">
        <w:t xml:space="preserve"> handling their </w:t>
      </w:r>
      <w:r w:rsidR="004B1385">
        <w:t>customers</w:t>
      </w:r>
      <w:r w:rsidR="00EF738B">
        <w:t xml:space="preserve"> needs,</w:t>
      </w:r>
      <w:r w:rsidR="004B1385">
        <w:t xml:space="preserve"> especially </w:t>
      </w:r>
      <w:r w:rsidR="001847BB">
        <w:t xml:space="preserve">their </w:t>
      </w:r>
      <w:r w:rsidR="004B1385">
        <w:t>global customers</w:t>
      </w:r>
      <w:r w:rsidR="00773628">
        <w:t>,</w:t>
      </w:r>
      <w:r w:rsidR="004B1385">
        <w:t xml:space="preserve"> and their impulsive shopping habits.</w:t>
      </w:r>
    </w:p>
    <w:p w14:paraId="03ABBB06" w14:textId="77777777" w:rsidR="00F41415" w:rsidRDefault="004B1385" w:rsidP="00CA131A">
      <w:pPr>
        <w:rPr>
          <w:b/>
          <w:bCs/>
        </w:rPr>
      </w:pPr>
      <w:r w:rsidRPr="004B1385">
        <w:rPr>
          <w:b/>
          <w:bCs/>
        </w:rPr>
        <w:t>Technological environment</w:t>
      </w:r>
    </w:p>
    <w:p w14:paraId="6A6464FC" w14:textId="184F143C" w:rsidR="004B1385" w:rsidRDefault="004B1385" w:rsidP="00CA131A">
      <w:r>
        <w:t xml:space="preserve">Digital marketing or online marketing is the most recent trend as well as effective issue </w:t>
      </w:r>
      <w:r w:rsidR="00CD40EE">
        <w:t xml:space="preserve">within </w:t>
      </w:r>
      <w:r>
        <w:t>the field of retail business and its operation where the retail businesses can now indulge</w:t>
      </w:r>
      <w:r w:rsidR="00F4634C">
        <w:t xml:space="preserve"> it</w:t>
      </w:r>
      <w:r>
        <w:t xml:space="preserve"> </w:t>
      </w:r>
      <w:r w:rsidR="00061CA2">
        <w:t xml:space="preserve">when </w:t>
      </w:r>
      <w:r>
        <w:t xml:space="preserve">keeping </w:t>
      </w:r>
      <w:r w:rsidR="00CD40EE">
        <w:t xml:space="preserve">up with its </w:t>
      </w:r>
      <w:r w:rsidR="00CD4045">
        <w:t xml:space="preserve">orders and demands </w:t>
      </w:r>
      <w:r>
        <w:t xml:space="preserve">as well as </w:t>
      </w:r>
      <w:r w:rsidR="005764AC">
        <w:t>delivering them within</w:t>
      </w:r>
      <w:r w:rsidR="006A4158">
        <w:t xml:space="preserve"> a</w:t>
      </w:r>
      <w:r w:rsidR="005764AC">
        <w:t xml:space="preserve"> tim</w:t>
      </w:r>
      <w:r w:rsidR="006A4158">
        <w:t xml:space="preserve">ely, </w:t>
      </w:r>
      <w:r w:rsidR="006E64CC">
        <w:t xml:space="preserve">safety, and a very well thought system </w:t>
      </w:r>
      <w:r w:rsidR="005764AC">
        <w:t xml:space="preserve">to the </w:t>
      </w:r>
      <w:r w:rsidR="005B7142">
        <w:t xml:space="preserve">doors </w:t>
      </w:r>
      <w:r w:rsidR="005764AC">
        <w:t xml:space="preserve">of </w:t>
      </w:r>
      <w:r w:rsidR="005B7142">
        <w:t xml:space="preserve">their </w:t>
      </w:r>
      <w:r w:rsidR="005764AC">
        <w:t>customers</w:t>
      </w:r>
      <w:r w:rsidR="00252652" w:rsidRPr="00252652">
        <w:t xml:space="preserve"> (Elías Zambrano, 2018)</w:t>
      </w:r>
      <w:r w:rsidR="005764AC">
        <w:t xml:space="preserve">. The presence of social media has become a blessing for this retail business where the operator </w:t>
      </w:r>
      <w:r w:rsidR="000569CF">
        <w:t xml:space="preserve">for </w:t>
      </w:r>
      <w:r w:rsidR="005764AC">
        <w:t xml:space="preserve"> the social media pages </w:t>
      </w:r>
      <w:r w:rsidR="000569CF">
        <w:t xml:space="preserve">have been monitoring </w:t>
      </w:r>
      <w:r w:rsidR="00B338C1">
        <w:t xml:space="preserve">their </w:t>
      </w:r>
      <w:r w:rsidR="005764AC">
        <w:t xml:space="preserve">social media and </w:t>
      </w:r>
      <w:r w:rsidR="00942F68">
        <w:t xml:space="preserve">keeping a close eye </w:t>
      </w:r>
      <w:r w:rsidR="009A7D34">
        <w:t xml:space="preserve">and up to date information </w:t>
      </w:r>
      <w:r w:rsidR="00F53E28">
        <w:t xml:space="preserve">with persons so they were able </w:t>
      </w:r>
      <w:r w:rsidR="001B2230">
        <w:t xml:space="preserve">to continue </w:t>
      </w:r>
      <w:r w:rsidR="005764AC">
        <w:t xml:space="preserve">interacting with </w:t>
      </w:r>
      <w:r w:rsidR="001B2230">
        <w:t xml:space="preserve">their </w:t>
      </w:r>
      <w:r w:rsidR="005764AC">
        <w:t xml:space="preserve">customers continuously. On the other hand, innovation is a trending issue </w:t>
      </w:r>
      <w:r w:rsidR="00C977A1">
        <w:t xml:space="preserve">within </w:t>
      </w:r>
      <w:r w:rsidR="005764AC">
        <w:t>the retail sector where the retail businesses indulge them in inventing new or bringing unique technological issues that can accelerate the overall operations of th</w:t>
      </w:r>
      <w:r w:rsidR="00A54221">
        <w:t>e</w:t>
      </w:r>
      <w:r w:rsidR="005764AC">
        <w:t xml:space="preserve"> business</w:t>
      </w:r>
      <w:r w:rsidR="00252652" w:rsidRPr="00252652">
        <w:t xml:space="preserve"> (Poon and Zhou, 2016)</w:t>
      </w:r>
      <w:r w:rsidR="005764AC">
        <w:t xml:space="preserve">. </w:t>
      </w:r>
      <w:r w:rsidR="00CC2D17">
        <w:t xml:space="preserve">Artificial Intelligence has been </w:t>
      </w:r>
      <w:r w:rsidR="00A54221">
        <w:t xml:space="preserve">utilised within </w:t>
      </w:r>
      <w:r w:rsidR="00CC2D17">
        <w:t>this sector where touchpoint and robotic system</w:t>
      </w:r>
      <w:r w:rsidR="00773628">
        <w:t>s</w:t>
      </w:r>
      <w:r w:rsidR="00CC2D17">
        <w:t xml:space="preserve"> have made the retail business</w:t>
      </w:r>
      <w:r w:rsidR="00A54221">
        <w:t xml:space="preserve"> more</w:t>
      </w:r>
      <w:r w:rsidR="00CC2D17">
        <w:t xml:space="preserve"> flexible as well as effective for getting</w:t>
      </w:r>
      <w:r w:rsidR="002F49D8">
        <w:t xml:space="preserve"> a lot of </w:t>
      </w:r>
      <w:r w:rsidR="00CC2D17">
        <w:t xml:space="preserve"> positive feedback from </w:t>
      </w:r>
      <w:r w:rsidR="002F49D8">
        <w:t xml:space="preserve">their </w:t>
      </w:r>
      <w:r w:rsidR="00CC2D17">
        <w:t>customers</w:t>
      </w:r>
      <w:r w:rsidR="00252652" w:rsidRPr="00252652">
        <w:t xml:space="preserve"> (García Medina, Pereira Correia</w:t>
      </w:r>
      <w:r w:rsidR="00773628">
        <w:t>,</w:t>
      </w:r>
      <w:r w:rsidR="00252652" w:rsidRPr="00252652">
        <w:t xml:space="preserve"> and Alberola Amores, 2019)</w:t>
      </w:r>
      <w:r w:rsidR="00CC2D17">
        <w:t xml:space="preserve">. </w:t>
      </w:r>
      <w:r w:rsidR="00A31D43">
        <w:t xml:space="preserve">Asda’s </w:t>
      </w:r>
      <w:r w:rsidR="002F40D5">
        <w:t xml:space="preserve">Sales </w:t>
      </w:r>
      <w:r w:rsidR="00BD275B">
        <w:t>leading up to June 30 202</w:t>
      </w:r>
      <w:r w:rsidR="00F909D0">
        <w:t>0</w:t>
      </w:r>
      <w:r w:rsidR="00BD275B">
        <w:t xml:space="preserve"> increased </w:t>
      </w:r>
      <w:r w:rsidR="00DE42BA">
        <w:t>by 3.8% over a 3 month p</w:t>
      </w:r>
      <w:r w:rsidR="000249F9">
        <w:t>er</w:t>
      </w:r>
      <w:r w:rsidR="0047795F">
        <w:t xml:space="preserve">iod </w:t>
      </w:r>
      <w:r w:rsidR="0061326E">
        <w:t xml:space="preserve"> due to the government’s announcement </w:t>
      </w:r>
      <w:r w:rsidR="00D15503">
        <w:t>for</w:t>
      </w:r>
      <w:r w:rsidR="0061326E">
        <w:t xml:space="preserve"> the lockdown and for </w:t>
      </w:r>
      <w:r w:rsidR="00D15503">
        <w:t xml:space="preserve">persons </w:t>
      </w:r>
      <w:r w:rsidR="0061326E">
        <w:t>to stay home</w:t>
      </w:r>
      <w:r w:rsidR="00D15503">
        <w:t xml:space="preserve"> and stay safe and only come out </w:t>
      </w:r>
      <w:r w:rsidR="00CB16C1">
        <w:t xml:space="preserve">if it was </w:t>
      </w:r>
      <w:r w:rsidR="00CB16C1">
        <w:rPr>
          <w:lang w:val="en-GB"/>
        </w:rPr>
        <w:t>necessary.</w:t>
      </w:r>
      <w:r w:rsidR="0061326E">
        <w:t xml:space="preserve"> (</w:t>
      </w:r>
      <w:r w:rsidR="00CE58F9">
        <w:t xml:space="preserve">Saker-Clark, </w:t>
      </w:r>
      <w:r w:rsidR="00F909D0">
        <w:t>2020</w:t>
      </w:r>
      <w:r w:rsidR="00464865">
        <w:t>)</w:t>
      </w:r>
    </w:p>
    <w:p w14:paraId="2C377101" w14:textId="77777777" w:rsidR="00287A49" w:rsidRDefault="005764AC" w:rsidP="00CA131A">
      <w:r w:rsidRPr="006F4D99">
        <w:rPr>
          <w:b/>
          <w:bCs/>
        </w:rPr>
        <w:t>Environmental factors:</w:t>
      </w:r>
      <w:r>
        <w:t xml:space="preserve"> </w:t>
      </w:r>
    </w:p>
    <w:p w14:paraId="0DE30B5C" w14:textId="494CD6CC" w:rsidR="00934070" w:rsidRDefault="005764AC" w:rsidP="00CA131A">
      <w:r>
        <w:t xml:space="preserve">Unlike other businesses </w:t>
      </w:r>
      <w:r w:rsidR="00163921">
        <w:t xml:space="preserve">within </w:t>
      </w:r>
      <w:r>
        <w:t xml:space="preserve">other sectors, </w:t>
      </w:r>
      <w:r w:rsidR="00163921">
        <w:t>Asda</w:t>
      </w:r>
      <w:r>
        <w:t xml:space="preserve"> retail business put</w:t>
      </w:r>
      <w:r w:rsidR="00773628">
        <w:t>s</w:t>
      </w:r>
      <w:r>
        <w:t xml:space="preserve"> endeavors </w:t>
      </w:r>
      <w:r w:rsidR="00163921">
        <w:t xml:space="preserve">within </w:t>
      </w:r>
      <w:r>
        <w:t xml:space="preserve">saving energy; that means it does not </w:t>
      </w:r>
      <w:r w:rsidR="006F4D99">
        <w:t>pollute the environment and conducts the entire operational functions by following the international format of environmental acts</w:t>
      </w:r>
      <w:r w:rsidR="00252652" w:rsidRPr="00252652">
        <w:t xml:space="preserve"> (Elías Zambrano, 2018)</w:t>
      </w:r>
      <w:r w:rsidR="006F4D99">
        <w:t>.</w:t>
      </w:r>
    </w:p>
    <w:p w14:paraId="0E994F87" w14:textId="10440ACF" w:rsidR="005764AC" w:rsidRDefault="006F4D99" w:rsidP="00CA131A">
      <w:r>
        <w:t xml:space="preserve"> That is why </w:t>
      </w:r>
      <w:r w:rsidR="00755907">
        <w:t xml:space="preserve">Asda </w:t>
      </w:r>
      <w:r>
        <w:t xml:space="preserve">has </w:t>
      </w:r>
      <w:r w:rsidR="00523D74">
        <w:t xml:space="preserve">now </w:t>
      </w:r>
      <w:r>
        <w:t xml:space="preserve">begun reducing the use of </w:t>
      </w:r>
      <w:r w:rsidR="00523D74">
        <w:t xml:space="preserve">their </w:t>
      </w:r>
      <w:r>
        <w:t>plastics and packaging</w:t>
      </w:r>
      <w:r w:rsidR="00C4354F">
        <w:t xml:space="preserve"> alongside other environmentally friendly practices</w:t>
      </w:r>
      <w:r w:rsidR="00266647">
        <w:t xml:space="preserve"> (shown below). </w:t>
      </w:r>
      <w:r>
        <w:t xml:space="preserve"> This retail business also concentrates on the zero waste to landfill where </w:t>
      </w:r>
      <w:r w:rsidR="00CC2D17">
        <w:t xml:space="preserve">the company invests </w:t>
      </w:r>
      <w:r w:rsidR="00C763D6">
        <w:t xml:space="preserve">within </w:t>
      </w:r>
      <w:r w:rsidR="00CC2D17">
        <w:t>many CSR (Corporate Social Responsibilities) activities</w:t>
      </w:r>
      <w:r w:rsidR="00755907">
        <w:t xml:space="preserve"> </w:t>
      </w:r>
      <w:r w:rsidR="00EA5EA7">
        <w:t>(Asda, 2022)</w:t>
      </w:r>
      <w:r w:rsidR="00CC2D17">
        <w:t xml:space="preserve">. </w:t>
      </w:r>
    </w:p>
    <w:p w14:paraId="57A58B65" w14:textId="21364781" w:rsidR="00EA5EA7" w:rsidRDefault="00EA5EA7" w:rsidP="00CA131A"/>
    <w:p w14:paraId="71C84666" w14:textId="449AA22F" w:rsidR="00852BEA" w:rsidRDefault="00A239C3" w:rsidP="00CA131A">
      <w:pPr>
        <w:rPr>
          <w:b/>
          <w:bCs/>
        </w:rPr>
      </w:pPr>
      <w:r>
        <w:rPr>
          <w:noProof/>
        </w:rPr>
        <w:lastRenderedPageBreak/>
        <w:drawing>
          <wp:anchor distT="0" distB="0" distL="114300" distR="114300" simplePos="0" relativeHeight="251659264" behindDoc="0" locked="0" layoutInCell="1" allowOverlap="1" wp14:anchorId="053214EB" wp14:editId="3301248C">
            <wp:simplePos x="0" y="0"/>
            <wp:positionH relativeFrom="column">
              <wp:posOffset>-219075</wp:posOffset>
            </wp:positionH>
            <wp:positionV relativeFrom="paragraph">
              <wp:posOffset>0</wp:posOffset>
            </wp:positionV>
            <wp:extent cx="5731510" cy="717105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a:extLst>
                        <a:ext uri="{28A0092B-C50C-407E-A947-70E740481C1C}">
                          <a14:useLocalDpi xmlns:a14="http://schemas.microsoft.com/office/drawing/2010/main" val="0"/>
                        </a:ext>
                      </a:extLst>
                    </a:blip>
                    <a:stretch>
                      <a:fillRect/>
                    </a:stretch>
                  </pic:blipFill>
                  <pic:spPr>
                    <a:xfrm>
                      <a:off x="0" y="0"/>
                      <a:ext cx="5731510" cy="7171055"/>
                    </a:xfrm>
                    <a:prstGeom prst="rect">
                      <a:avLst/>
                    </a:prstGeom>
                  </pic:spPr>
                </pic:pic>
              </a:graphicData>
            </a:graphic>
          </wp:anchor>
        </w:drawing>
      </w:r>
      <w:r>
        <w:rPr>
          <w:b/>
          <w:bCs/>
        </w:rPr>
        <w:t xml:space="preserve"> </w:t>
      </w:r>
      <w:r w:rsidR="005047CE">
        <w:rPr>
          <w:b/>
          <w:bCs/>
        </w:rPr>
        <w:t>Image 1</w:t>
      </w:r>
      <w:r w:rsidR="00332B6F">
        <w:rPr>
          <w:b/>
          <w:bCs/>
        </w:rPr>
        <w:t>: Asda CSR (Asda, 2020)</w:t>
      </w:r>
    </w:p>
    <w:p w14:paraId="10E70A55" w14:textId="77777777" w:rsidR="00852BEA" w:rsidRDefault="00852BEA" w:rsidP="00CA131A">
      <w:pPr>
        <w:rPr>
          <w:b/>
          <w:bCs/>
        </w:rPr>
      </w:pPr>
    </w:p>
    <w:p w14:paraId="536BC8DE" w14:textId="3C1E73D4" w:rsidR="00B71506" w:rsidRDefault="00CC2D17" w:rsidP="00CA131A">
      <w:r w:rsidRPr="00CC2D17">
        <w:rPr>
          <w:b/>
          <w:bCs/>
        </w:rPr>
        <w:t>Legal environment:</w:t>
      </w:r>
      <w:r>
        <w:t xml:space="preserve"> Laws </w:t>
      </w:r>
      <w:r w:rsidR="00641F83">
        <w:t xml:space="preserve">within </w:t>
      </w:r>
      <w:r>
        <w:t>different countries</w:t>
      </w:r>
      <w:r w:rsidR="00641F83">
        <w:t xml:space="preserve"> can sometimes </w:t>
      </w:r>
      <w:r>
        <w:t>create difficulties for this retail business</w:t>
      </w:r>
      <w:r w:rsidR="00252652" w:rsidRPr="00252652">
        <w:t xml:space="preserve"> (Nwinyokpugi, 2021)</w:t>
      </w:r>
      <w:r w:rsidR="00252652">
        <w:t>;</w:t>
      </w:r>
      <w:r>
        <w:t xml:space="preserve"> especially immigration laws </w:t>
      </w:r>
      <w:r w:rsidR="00915BBD">
        <w:t xml:space="preserve">within </w:t>
      </w:r>
      <w:r>
        <w:t>the UK have been strict</w:t>
      </w:r>
      <w:r w:rsidR="00915BBD">
        <w:t xml:space="preserve"> down</w:t>
      </w:r>
      <w:r>
        <w:t xml:space="preserve"> due to Brexit. </w:t>
      </w:r>
      <w:r w:rsidR="00915BBD">
        <w:t xml:space="preserve">Within </w:t>
      </w:r>
      <w:r>
        <w:t xml:space="preserve">Turkey, business laws are quite vulnerable that paves the way </w:t>
      </w:r>
      <w:r>
        <w:lastRenderedPageBreak/>
        <w:t xml:space="preserve">for this business </w:t>
      </w:r>
      <w:r w:rsidR="00773628">
        <w:t>to obtain</w:t>
      </w:r>
      <w:r>
        <w:t xml:space="preserve"> the ultimate growth of this business. According to employee laws </w:t>
      </w:r>
      <w:r w:rsidR="00EA57E1">
        <w:t xml:space="preserve">within </w:t>
      </w:r>
      <w:r>
        <w:t xml:space="preserve">the UK, a minimum </w:t>
      </w:r>
      <w:r w:rsidR="002148C4">
        <w:t>wages should be paid</w:t>
      </w:r>
      <w:r w:rsidR="00113D05">
        <w:t xml:space="preserve"> and bonuses should be </w:t>
      </w:r>
      <w:r w:rsidR="00B8572D">
        <w:t>given to staff due to the</w:t>
      </w:r>
      <w:r w:rsidR="00055FCF">
        <w:t xml:space="preserve"> lines getting longer and bigger due to the </w:t>
      </w:r>
      <w:r w:rsidR="00A27AC4">
        <w:t>pandemic</w:t>
      </w:r>
      <w:r w:rsidR="00773628">
        <w:t>,</w:t>
      </w:r>
      <w:r w:rsidR="00215678">
        <w:t xml:space="preserve"> (The</w:t>
      </w:r>
      <w:r w:rsidR="00C63F10">
        <w:t>sun.co.uk 2021) wage packet.</w:t>
      </w:r>
      <w:r w:rsidR="00773628">
        <w:t xml:space="preserve"> as well as a limited working</w:t>
      </w:r>
      <w:r w:rsidR="00023204">
        <w:t xml:space="preserve"> hours</w:t>
      </w:r>
      <w:r w:rsidR="00773628">
        <w:t>,</w:t>
      </w:r>
      <w:r>
        <w:t xml:space="preserve"> are always appreciated and accepted from such retail businesses</w:t>
      </w:r>
      <w:r w:rsidR="00F0597A">
        <w:t xml:space="preserve"> </w:t>
      </w:r>
      <w:r w:rsidR="0084256E">
        <w:t xml:space="preserve">like </w:t>
      </w:r>
      <w:r w:rsidR="00274055">
        <w:t xml:space="preserve">for E.g </w:t>
      </w:r>
      <w:r w:rsidR="00FF2B36">
        <w:t xml:space="preserve">M&amp;S: £9.50 </w:t>
      </w:r>
      <w:r w:rsidR="00B04CC1">
        <w:t>ph</w:t>
      </w:r>
      <w:r w:rsidR="00FF2B36">
        <w:t>,</w:t>
      </w:r>
      <w:r w:rsidR="00ED620D">
        <w:t xml:space="preserve"> </w:t>
      </w:r>
      <w:r w:rsidR="000D5FE5">
        <w:t>and th</w:t>
      </w:r>
      <w:r w:rsidR="006A3DDE">
        <w:t xml:space="preserve">ose that work within </w:t>
      </w:r>
      <w:r w:rsidR="00E85642">
        <w:t>Greater London earned between 10.</w:t>
      </w:r>
      <w:r w:rsidR="006412AC">
        <w:t>75 to 10.95ph</w:t>
      </w:r>
      <w:r w:rsidR="000215DF">
        <w:t>,</w:t>
      </w:r>
    </w:p>
    <w:p w14:paraId="77B3C586" w14:textId="5C7117BD" w:rsidR="00CC2D17" w:rsidRDefault="00E317B9" w:rsidP="00CA131A">
      <w:r>
        <w:t xml:space="preserve"> Morrisons: £</w:t>
      </w:r>
      <w:r w:rsidR="00C74D04">
        <w:t>9.20</w:t>
      </w:r>
      <w:r>
        <w:t xml:space="preserve"> </w:t>
      </w:r>
      <w:r w:rsidR="00B04CC1">
        <w:t>ph</w:t>
      </w:r>
      <w:r w:rsidR="000D3C12">
        <w:t xml:space="preserve"> </w:t>
      </w:r>
      <w:r w:rsidR="000215DF">
        <w:t>the CEO</w:t>
      </w:r>
      <w:r w:rsidR="00FB4B7D">
        <w:t xml:space="preserve"> David Potts </w:t>
      </w:r>
      <w:r w:rsidR="000215DF">
        <w:t xml:space="preserve"> of </w:t>
      </w:r>
      <w:r w:rsidR="005908FF">
        <w:t xml:space="preserve"> </w:t>
      </w:r>
      <w:r w:rsidR="000215DF">
        <w:t xml:space="preserve">Morrisons </w:t>
      </w:r>
      <w:r w:rsidR="00FB4B7D">
        <w:t xml:space="preserve">supermarket </w:t>
      </w:r>
      <w:r w:rsidR="00A71524">
        <w:t>said</w:t>
      </w:r>
      <w:r w:rsidR="00DB4C9D">
        <w:t xml:space="preserve"> “</w:t>
      </w:r>
      <w:r w:rsidR="004B2078">
        <w:t>it’s</w:t>
      </w:r>
      <w:r w:rsidR="00EA4E4B">
        <w:t xml:space="preserve"> great to say that </w:t>
      </w:r>
      <w:r w:rsidR="002D30B9">
        <w:t xml:space="preserve">from April </w:t>
      </w:r>
      <w:r w:rsidR="00925D48">
        <w:t xml:space="preserve">2021 </w:t>
      </w:r>
      <w:r w:rsidR="002D30B9">
        <w:t xml:space="preserve">you will earn </w:t>
      </w:r>
      <w:r w:rsidR="00627DBC">
        <w:t>at least £10.00 ph</w:t>
      </w:r>
      <w:r w:rsidR="005908FF">
        <w:t>”</w:t>
      </w:r>
      <w:r w:rsidR="004B7984">
        <w:t xml:space="preserve"> </w:t>
      </w:r>
      <w:r w:rsidR="00837735">
        <w:t xml:space="preserve">with bonuses </w:t>
      </w:r>
      <w:r w:rsidR="00DE7FFE">
        <w:t>up to 3</w:t>
      </w:r>
      <w:r w:rsidR="00AB4033">
        <w:t xml:space="preserve">%, 10% </w:t>
      </w:r>
      <w:r w:rsidR="009C589D">
        <w:t>off</w:t>
      </w:r>
      <w:r w:rsidR="00DD2DA1">
        <w:t xml:space="preserve"> </w:t>
      </w:r>
      <w:r w:rsidR="009C589D">
        <w:t xml:space="preserve"> shopping </w:t>
      </w:r>
      <w:r w:rsidR="00826F7D">
        <w:t>with</w:t>
      </w:r>
      <w:r w:rsidR="009C589D">
        <w:t xml:space="preserve"> family and friends </w:t>
      </w:r>
      <w:r w:rsidR="00623688">
        <w:t xml:space="preserve">discount </w:t>
      </w:r>
      <w:r w:rsidR="009B5461">
        <w:t>this is a great way in rewa</w:t>
      </w:r>
      <w:r w:rsidR="000571AB">
        <w:t xml:space="preserve">rding your staff </w:t>
      </w:r>
      <w:r w:rsidR="008729D4">
        <w:t xml:space="preserve">up and down the country </w:t>
      </w:r>
      <w:r w:rsidR="00826F7D">
        <w:t>for</w:t>
      </w:r>
      <w:r w:rsidR="008729D4">
        <w:t xml:space="preserve"> the hard work they </w:t>
      </w:r>
      <w:r w:rsidR="008313CC">
        <w:t xml:space="preserve">put in. </w:t>
      </w:r>
      <w:r w:rsidR="00B04CC1">
        <w:t xml:space="preserve"> </w:t>
      </w:r>
      <w:r w:rsidR="00CC2D17">
        <w:t>On the other hand, the discrimination acts, and other legislative issue</w:t>
      </w:r>
      <w:r w:rsidR="00773628">
        <w:t>s</w:t>
      </w:r>
      <w:r w:rsidR="00CC2D17">
        <w:t xml:space="preserve"> have become concerning for the entire retail sector </w:t>
      </w:r>
      <w:r w:rsidR="00061007">
        <w:t xml:space="preserve">within </w:t>
      </w:r>
      <w:r w:rsidR="00CC2D17">
        <w:t>both</w:t>
      </w:r>
      <w:r w:rsidR="00EB1FC2">
        <w:t xml:space="preserve"> the </w:t>
      </w:r>
      <w:r w:rsidR="00CC2D17">
        <w:t xml:space="preserve"> local and global market</w:t>
      </w:r>
      <w:r w:rsidR="00773628">
        <w:t>s</w:t>
      </w:r>
      <w:r w:rsidR="00C63F10">
        <w:t>.</w:t>
      </w:r>
    </w:p>
    <w:p w14:paraId="30D0EC01" w14:textId="77777777" w:rsidR="008E55D4" w:rsidRDefault="008E55D4" w:rsidP="00CA131A"/>
    <w:p w14:paraId="3737D9B3" w14:textId="5E7C561A" w:rsidR="00CC2D17" w:rsidRPr="00CC2D17" w:rsidRDefault="00312CAE" w:rsidP="00312CAE">
      <w:pPr>
        <w:pStyle w:val="Heading3"/>
      </w:pPr>
      <w:bookmarkStart w:id="5" w:name="_Toc92808391"/>
      <w:r>
        <w:t xml:space="preserve">1.1.4 </w:t>
      </w:r>
      <w:r w:rsidR="00CC2D17" w:rsidRPr="00CC2D17">
        <w:t>Porter’s five forces</w:t>
      </w:r>
      <w:bookmarkEnd w:id="5"/>
    </w:p>
    <w:p w14:paraId="664A242F" w14:textId="413D1D8B" w:rsidR="00CC2D17" w:rsidRDefault="00CC2D17" w:rsidP="00CA131A">
      <w:r>
        <w:t xml:space="preserve">This model is the foundation of presenting the competitive edge </w:t>
      </w:r>
      <w:r w:rsidR="00E7423C">
        <w:t xml:space="preserve">within </w:t>
      </w:r>
      <w:r w:rsidR="00040A5D">
        <w:t xml:space="preserve">the market; that is why this is going to be used </w:t>
      </w:r>
      <w:r w:rsidR="004F4910">
        <w:t xml:space="preserve">within </w:t>
      </w:r>
      <w:r w:rsidR="00040A5D">
        <w:t xml:space="preserve">a specific country </w:t>
      </w:r>
      <w:r w:rsidR="00AA1D36">
        <w:t>that</w:t>
      </w:r>
      <w:r w:rsidR="00040A5D">
        <w:t xml:space="preserve"> is </w:t>
      </w:r>
      <w:r w:rsidR="00485B03">
        <w:t xml:space="preserve">within </w:t>
      </w:r>
      <w:r w:rsidR="00040A5D">
        <w:t xml:space="preserve">the UK. </w:t>
      </w:r>
    </w:p>
    <w:p w14:paraId="0697755A" w14:textId="5C9604BA" w:rsidR="00040A5D" w:rsidRDefault="00040A5D" w:rsidP="00CA131A">
      <w:r w:rsidRPr="00040A5D">
        <w:rPr>
          <w:b/>
          <w:bCs/>
        </w:rPr>
        <w:t>Threats of new entrants:</w:t>
      </w:r>
      <w:r>
        <w:t xml:space="preserve"> Retail </w:t>
      </w:r>
      <w:r w:rsidR="00AA1D36">
        <w:t xml:space="preserve">sectors within </w:t>
      </w:r>
      <w:r>
        <w:t>the UK ha</w:t>
      </w:r>
      <w:r w:rsidR="00387DF3">
        <w:t xml:space="preserve">s had </w:t>
      </w:r>
      <w:r>
        <w:t xml:space="preserve">many opportunities where the new retailers effectively manage the sector by </w:t>
      </w:r>
      <w:r w:rsidR="00312CAE">
        <w:t>bringing</w:t>
      </w:r>
      <w:r>
        <w:t xml:space="preserve"> new ways </w:t>
      </w:r>
      <w:r w:rsidR="00B5038A">
        <w:t xml:space="preserve">for them </w:t>
      </w:r>
      <w:r w:rsidR="009B5DA1">
        <w:t xml:space="preserve">within handling </w:t>
      </w:r>
      <w:r w:rsidR="00447A39">
        <w:t xml:space="preserve">and </w:t>
      </w:r>
      <w:r>
        <w:t xml:space="preserve">doing business. </w:t>
      </w:r>
      <w:r w:rsidR="009B5DA1">
        <w:t xml:space="preserve">Within </w:t>
      </w:r>
      <w:r>
        <w:t xml:space="preserve">this case, lots of entrepreneurs are starting </w:t>
      </w:r>
      <w:r w:rsidR="000344DF">
        <w:t xml:space="preserve">with </w:t>
      </w:r>
      <w:r>
        <w:t xml:space="preserve">their retail business, especially </w:t>
      </w:r>
      <w:r w:rsidR="000344DF">
        <w:t>when it comes</w:t>
      </w:r>
      <w:r w:rsidR="001C6D91">
        <w:t xml:space="preserve"> to  their </w:t>
      </w:r>
      <w:r>
        <w:t xml:space="preserve">online platform; for which there are many chances </w:t>
      </w:r>
      <w:r w:rsidR="001C6D91">
        <w:t>for</w:t>
      </w:r>
      <w:r>
        <w:t xml:space="preserve"> </w:t>
      </w:r>
      <w:r w:rsidR="002D345A">
        <w:t>new entrants that can</w:t>
      </w:r>
      <w:r w:rsidR="00626679">
        <w:t xml:space="preserve"> be</w:t>
      </w:r>
      <w:r w:rsidR="002D345A">
        <w:t xml:space="preserve"> </w:t>
      </w:r>
      <w:r w:rsidR="00626679">
        <w:t>explored through the</w:t>
      </w:r>
      <w:r w:rsidR="002D345A">
        <w:t>sector by introducing new ways or innovations</w:t>
      </w:r>
      <w:r w:rsidR="00252652" w:rsidRPr="00252652">
        <w:t xml:space="preserve"> (Fearne, Duffy</w:t>
      </w:r>
      <w:r w:rsidR="00773628">
        <w:t>,</w:t>
      </w:r>
      <w:r w:rsidR="00252652" w:rsidRPr="00252652">
        <w:t xml:space="preserve"> and Hornibrook, 2015)</w:t>
      </w:r>
      <w:r w:rsidR="002D345A">
        <w:t>. On the contrary, it is difficult for startups</w:t>
      </w:r>
      <w:r w:rsidR="00B11B8C">
        <w:t xml:space="preserve"> companies </w:t>
      </w:r>
      <w:r w:rsidR="002D345A">
        <w:t xml:space="preserve">to survive because they may not be able to compete with the existing retail giants let alone, </w:t>
      </w:r>
      <w:r w:rsidR="00201849">
        <w:t>being able to</w:t>
      </w:r>
      <w:r w:rsidR="002D345A">
        <w:t xml:space="preserve"> compete </w:t>
      </w:r>
      <w:r w:rsidR="00201849">
        <w:t xml:space="preserve">within </w:t>
      </w:r>
      <w:r w:rsidR="002D345A">
        <w:t>the global market.</w:t>
      </w:r>
    </w:p>
    <w:p w14:paraId="775933D6" w14:textId="0CADA585" w:rsidR="002D345A" w:rsidRDefault="002D345A" w:rsidP="00CA131A">
      <w:r w:rsidRPr="002D345A">
        <w:rPr>
          <w:b/>
          <w:bCs/>
        </w:rPr>
        <w:t>Bargaining power of suppliers:</w:t>
      </w:r>
      <w:r>
        <w:t xml:space="preserve"> large retailers, like Asda</w:t>
      </w:r>
      <w:r w:rsidR="00773628">
        <w:t>,</w:t>
      </w:r>
      <w:r>
        <w:t xml:space="preserve"> always have alternatives in terms of getting products from </w:t>
      </w:r>
      <w:r w:rsidR="005017A8">
        <w:t xml:space="preserve">their </w:t>
      </w:r>
      <w:r>
        <w:t xml:space="preserve">suppliers because the entire industry is full </w:t>
      </w:r>
      <w:r w:rsidR="00DE4B04">
        <w:t xml:space="preserve">of suppliers where the retail giants give priorities to those suppliers who supply quality materials to them and the number of such suppliers </w:t>
      </w:r>
      <w:r w:rsidR="00773628">
        <w:t>is</w:t>
      </w:r>
      <w:r w:rsidR="00DE4B04">
        <w:t xml:space="preserve"> not small</w:t>
      </w:r>
      <w:r w:rsidR="00252652" w:rsidRPr="00252652">
        <w:t xml:space="preserve"> (Fell and Haynie, 2012)</w:t>
      </w:r>
      <w:r w:rsidR="00DE4B04">
        <w:t>. Th</w:t>
      </w:r>
      <w:r w:rsidR="00E84FB3">
        <w:t>is</w:t>
      </w:r>
      <w:r w:rsidR="00DE4B04">
        <w:t xml:space="preserve"> is why the retail giants can switch</w:t>
      </w:r>
      <w:r w:rsidR="00D96161">
        <w:t xml:space="preserve"> to and </w:t>
      </w:r>
      <w:r w:rsidR="00DE4B04">
        <w:t xml:space="preserve"> from </w:t>
      </w:r>
      <w:r w:rsidR="00D96161">
        <w:t xml:space="preserve">their different suppliers </w:t>
      </w:r>
      <w:r w:rsidR="00DE4B04">
        <w:t>by spending</w:t>
      </w:r>
      <w:r w:rsidR="00D22B2A">
        <w:t xml:space="preserve"> and speeding </w:t>
      </w:r>
      <w:r w:rsidR="004A78F5">
        <w:t xml:space="preserve">their costs </w:t>
      </w:r>
      <w:r w:rsidR="00D22B2A">
        <w:t xml:space="preserve">and </w:t>
      </w:r>
      <w:r w:rsidR="00DE4B04">
        <w:t xml:space="preserve"> money but t</w:t>
      </w:r>
      <w:r w:rsidR="004A78F5">
        <w:t>his</w:t>
      </w:r>
      <w:r w:rsidR="00DE4B04">
        <w:t xml:space="preserve"> is not possible for the start-ups</w:t>
      </w:r>
      <w:r w:rsidR="004A78F5">
        <w:t xml:space="preserve"> to do</w:t>
      </w:r>
      <w:r w:rsidR="00DE4B04">
        <w:t xml:space="preserve"> or local businesses. Brexit has made it difficult </w:t>
      </w:r>
      <w:r w:rsidR="00DE4B04">
        <w:lastRenderedPageBreak/>
        <w:t xml:space="preserve">for businesses, like Asda to import </w:t>
      </w:r>
      <w:r w:rsidR="00250F5D">
        <w:t xml:space="preserve"> </w:t>
      </w:r>
      <w:r w:rsidR="00DE4B04">
        <w:t xml:space="preserve">materials from other countries due to the restriction imposed by Brexit. </w:t>
      </w:r>
    </w:p>
    <w:p w14:paraId="2AE4F457" w14:textId="14C41263" w:rsidR="00DE4B04" w:rsidRDefault="00DE4B04" w:rsidP="00CA131A">
      <w:r w:rsidRPr="00937BD0">
        <w:rPr>
          <w:b/>
          <w:bCs/>
        </w:rPr>
        <w:t>Bargaining power of buyers:</w:t>
      </w:r>
      <w:r>
        <w:t xml:space="preserve"> Asda has successfully managed lots of customers for itself and its brand position is strong </w:t>
      </w:r>
      <w:r w:rsidR="00FB595B">
        <w:t xml:space="preserve">within </w:t>
      </w:r>
      <w:r>
        <w:t>the market</w:t>
      </w:r>
      <w:r w:rsidR="00937BD0">
        <w:t xml:space="preserve"> but the market competition has made it easier for the customers to switch from Asda. </w:t>
      </w:r>
      <w:r w:rsidR="00FB595B">
        <w:t xml:space="preserve">Within </w:t>
      </w:r>
      <w:r w:rsidR="00937BD0">
        <w:t xml:space="preserve">the retail sector, the potential customers can find effective competitors that provide similar goods and services at </w:t>
      </w:r>
      <w:r w:rsidR="00773628">
        <w:t xml:space="preserve">a </w:t>
      </w:r>
      <w:r w:rsidR="00937BD0">
        <w:t>lower cost or attractive packages</w:t>
      </w:r>
      <w:r w:rsidR="00252652" w:rsidRPr="00252652">
        <w:t xml:space="preserve"> (García Medina, Pereira Correia</w:t>
      </w:r>
      <w:r w:rsidR="00773628">
        <w:t>,</w:t>
      </w:r>
      <w:r w:rsidR="00252652" w:rsidRPr="00252652">
        <w:t xml:space="preserve"> and Alberola Amores, 2019)</w:t>
      </w:r>
      <w:r w:rsidR="00937BD0">
        <w:t xml:space="preserve">. As a result, the bargaining power </w:t>
      </w:r>
      <w:r w:rsidR="003E35E0">
        <w:t xml:space="preserve">to what </w:t>
      </w:r>
      <w:r w:rsidR="00937BD0">
        <w:t xml:space="preserve"> the customers</w:t>
      </w:r>
      <w:r w:rsidR="003E35E0">
        <w:t xml:space="preserve"> have</w:t>
      </w:r>
      <w:r w:rsidR="00937BD0">
        <w:t xml:space="preserve"> remains </w:t>
      </w:r>
      <w:r w:rsidR="003E35E0">
        <w:t xml:space="preserve">higher within </w:t>
      </w:r>
      <w:r w:rsidR="00937BD0">
        <w:t xml:space="preserve">this sector. </w:t>
      </w:r>
    </w:p>
    <w:p w14:paraId="53B9FA90" w14:textId="5B821A20" w:rsidR="00453DF5" w:rsidRDefault="00937BD0" w:rsidP="00CA131A">
      <w:r w:rsidRPr="00937BD0">
        <w:rPr>
          <w:b/>
          <w:bCs/>
        </w:rPr>
        <w:t>Threats of substitutes:</w:t>
      </w:r>
      <w:r>
        <w:t xml:space="preserve"> Retail businesses, like Asda</w:t>
      </w:r>
      <w:r w:rsidR="00773628">
        <w:t>,</w:t>
      </w:r>
      <w:r>
        <w:t xml:space="preserve"> have </w:t>
      </w:r>
      <w:r w:rsidR="00773628">
        <w:t>fewer</w:t>
      </w:r>
      <w:r>
        <w:t xml:space="preserve"> substitutes or no substitutes where the manufacturers or </w:t>
      </w:r>
      <w:r w:rsidR="00453DF5">
        <w:t>the wholesalers can replace the business but the wholesalers or the manufacturers cannot reach the final customers due to the budget or they cannot afford to reach to all potential customers</w:t>
      </w:r>
      <w:r w:rsidR="00252652" w:rsidRPr="00252652">
        <w:t xml:space="preserve"> (Poon and Zhou, 2016)</w:t>
      </w:r>
      <w:r w:rsidR="00453DF5">
        <w:t>. On the contrary, substitutes’ performances</w:t>
      </w:r>
      <w:r w:rsidR="00773628">
        <w:t>, as well as the cost of changes,</w:t>
      </w:r>
      <w:r w:rsidR="00453DF5">
        <w:t xml:space="preserve"> are concerning issues for the retailers. That is why it can be stated that the threats of substitutes </w:t>
      </w:r>
      <w:r w:rsidR="00523F53">
        <w:t xml:space="preserve">within </w:t>
      </w:r>
      <w:r w:rsidR="00453DF5">
        <w:t xml:space="preserve">this sector are moderate to high. </w:t>
      </w:r>
    </w:p>
    <w:p w14:paraId="0B022DD1" w14:textId="0F638074" w:rsidR="00B37E05" w:rsidRDefault="00453DF5" w:rsidP="00CA131A">
      <w:r w:rsidRPr="00453DF5">
        <w:rPr>
          <w:b/>
          <w:bCs/>
        </w:rPr>
        <w:t>Rivalry among the competitors:</w:t>
      </w:r>
      <w:r>
        <w:t xml:space="preserve"> </w:t>
      </w:r>
      <w:r w:rsidR="00773628">
        <w:t>Some competitors</w:t>
      </w:r>
      <w:r>
        <w:t xml:space="preserve"> have </w:t>
      </w:r>
      <w:r w:rsidR="00773628">
        <w:t xml:space="preserve">a </w:t>
      </w:r>
      <w:r>
        <w:t xml:space="preserve">good position </w:t>
      </w:r>
      <w:r w:rsidR="00523F53">
        <w:t xml:space="preserve">within </w:t>
      </w:r>
      <w:r>
        <w:t>this sector</w:t>
      </w:r>
      <w:r w:rsidR="00936B76">
        <w:t xml:space="preserve"> such as Tesco, Morrisons and </w:t>
      </w:r>
      <w:r w:rsidR="00CB4268">
        <w:t>Lidl due to</w:t>
      </w:r>
      <w:r>
        <w:t xml:space="preserve"> th</w:t>
      </w:r>
      <w:r w:rsidR="008A55E8">
        <w:t>em</w:t>
      </w:r>
      <w:r>
        <w:t xml:space="preserve"> </w:t>
      </w:r>
      <w:r w:rsidR="008A55E8">
        <w:t xml:space="preserve">having </w:t>
      </w:r>
      <w:r>
        <w:t>quality differences that make them different from each other and help obtain a good range of potential customers for them</w:t>
      </w:r>
      <w:r w:rsidR="00681477">
        <w:t xml:space="preserve"> when</w:t>
      </w:r>
      <w:r>
        <w:t xml:space="preserve">. Switching costs </w:t>
      </w:r>
      <w:r w:rsidR="00681477">
        <w:t xml:space="preserve">within </w:t>
      </w:r>
      <w:r>
        <w:t xml:space="preserve">this retail sector are quite high because these competitors offer attractive packages to the customers and </w:t>
      </w:r>
      <w:r w:rsidR="00773628">
        <w:t xml:space="preserve">a </w:t>
      </w:r>
      <w:r w:rsidR="00E67542">
        <w:t>low-cost</w:t>
      </w:r>
      <w:r>
        <w:t xml:space="preserve"> leadership strategy can help them obtain the customers’ loyalty</w:t>
      </w:r>
      <w:r w:rsidR="00252652" w:rsidRPr="00252652">
        <w:t xml:space="preserve"> (Saridakis, 2019)</w:t>
      </w:r>
      <w:r>
        <w:t xml:space="preserve">. </w:t>
      </w:r>
      <w:r w:rsidR="00E67542">
        <w:t xml:space="preserve">For obtaining loyalty from the potential customers, these competitors represent them in front of the customers </w:t>
      </w:r>
      <w:r w:rsidR="00D94559">
        <w:t xml:space="preserve">within </w:t>
      </w:r>
      <w:r w:rsidR="00E67542">
        <w:t>different</w:t>
      </w:r>
      <w:r w:rsidR="00D94559">
        <w:t xml:space="preserve"> areas </w:t>
      </w:r>
      <w:r w:rsidR="00E67542">
        <w:t xml:space="preserve">as well as unique ways. That means competitive rivalry among the competitors is quite high in this sector </w:t>
      </w:r>
      <w:r w:rsidR="005461B1">
        <w:t xml:space="preserve">within </w:t>
      </w:r>
      <w:r w:rsidR="00E67542">
        <w:t xml:space="preserve">the UK. </w:t>
      </w:r>
    </w:p>
    <w:p w14:paraId="54D2B73B" w14:textId="0CCF9176" w:rsidR="00E67542" w:rsidRPr="00933BF1" w:rsidRDefault="00312CAE" w:rsidP="00312CAE">
      <w:pPr>
        <w:pStyle w:val="Heading3"/>
      </w:pPr>
      <w:bookmarkStart w:id="6" w:name="_Toc92808392"/>
      <w:r>
        <w:t xml:space="preserve">1.1.5 </w:t>
      </w:r>
      <w:r w:rsidR="00E67542" w:rsidRPr="00933BF1">
        <w:t>Sustainable Competitive Advantage</w:t>
      </w:r>
      <w:bookmarkEnd w:id="6"/>
    </w:p>
    <w:p w14:paraId="00C450BC" w14:textId="30F881FE" w:rsidR="005F619F" w:rsidRDefault="00B37E05">
      <w:r>
        <w:t>It is required for a business, either local or global business, to follow a specific competitive strategy that can help them obtain a particular position, especially a competitive posit</w:t>
      </w:r>
      <w:r w:rsidR="00685D71">
        <w:t xml:space="preserve">ion </w:t>
      </w:r>
      <w:r w:rsidR="005461B1">
        <w:t xml:space="preserve">within </w:t>
      </w:r>
      <w:r w:rsidR="00685D71">
        <w:t>the market</w:t>
      </w:r>
      <w:r w:rsidR="004567CA" w:rsidRPr="004567CA">
        <w:t xml:space="preserve"> (Kotler, Armstrong</w:t>
      </w:r>
      <w:r w:rsidR="00613A36">
        <w:t>,</w:t>
      </w:r>
      <w:r w:rsidR="004567CA" w:rsidRPr="004567CA">
        <w:t xml:space="preserve"> and Opresnik, 2020)</w:t>
      </w:r>
      <w:r w:rsidR="00685D71">
        <w:t xml:space="preserve">. Asda is a global brand that has </w:t>
      </w:r>
      <w:r w:rsidR="00773628">
        <w:t xml:space="preserve">a </w:t>
      </w:r>
      <w:r w:rsidR="00685D71">
        <w:t>market reputation known as goodwill and such goodwill has been obtained by this company following a competitive strategy</w:t>
      </w:r>
      <w:r w:rsidR="00252652">
        <w:t xml:space="preserve"> </w:t>
      </w:r>
      <w:r w:rsidR="00252652" w:rsidRPr="00252652">
        <w:t>(Ferdinand, 2013)</w:t>
      </w:r>
      <w:r w:rsidR="00685D71">
        <w:t>. For operating the business sustainably, such sustainable competitive advantage needs to be obtained via an appropriate competitive strategy and the model looks like</w:t>
      </w:r>
      <w:r w:rsidR="00773628">
        <w:t xml:space="preserve"> this</w:t>
      </w:r>
      <w:r w:rsidR="00685D71">
        <w:t>:</w:t>
      </w:r>
    </w:p>
    <w:p w14:paraId="178B7D37" w14:textId="10972CE9" w:rsidR="00685D71" w:rsidRDefault="00685D71" w:rsidP="00685D71">
      <w:pPr>
        <w:jc w:val="center"/>
      </w:pPr>
      <w:r>
        <w:rPr>
          <w:noProof/>
        </w:rPr>
        <w:lastRenderedPageBreak/>
        <w:drawing>
          <wp:inline distT="0" distB="0" distL="0" distR="0" wp14:anchorId="72B37E23" wp14:editId="3C1F1C8D">
            <wp:extent cx="4814094" cy="2073349"/>
            <wp:effectExtent l="0" t="0" r="571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8165" t="33508" r="7778" b="14595"/>
                    <a:stretch/>
                  </pic:blipFill>
                  <pic:spPr bwMode="auto">
                    <a:xfrm>
                      <a:off x="0" y="0"/>
                      <a:ext cx="4825599" cy="2078304"/>
                    </a:xfrm>
                    <a:prstGeom prst="rect">
                      <a:avLst/>
                    </a:prstGeom>
                    <a:ln>
                      <a:noFill/>
                    </a:ln>
                    <a:extLst>
                      <a:ext uri="{53640926-AAD7-44D8-BBD7-CCE9431645EC}">
                        <a14:shadowObscured xmlns:a14="http://schemas.microsoft.com/office/drawing/2010/main"/>
                      </a:ext>
                    </a:extLst>
                  </pic:spPr>
                </pic:pic>
              </a:graphicData>
            </a:graphic>
          </wp:inline>
        </w:drawing>
      </w:r>
    </w:p>
    <w:p w14:paraId="12A29866" w14:textId="4DD0E02A" w:rsidR="00685D71" w:rsidRPr="00685D71" w:rsidRDefault="00685D71" w:rsidP="00685D71">
      <w:pPr>
        <w:pStyle w:val="Caption"/>
        <w:jc w:val="center"/>
        <w:rPr>
          <w:b/>
          <w:bCs/>
          <w:sz w:val="24"/>
          <w:szCs w:val="24"/>
        </w:rPr>
      </w:pPr>
      <w:r w:rsidRPr="00685D71">
        <w:rPr>
          <w:b/>
          <w:bCs/>
          <w:sz w:val="24"/>
          <w:szCs w:val="24"/>
        </w:rPr>
        <w:t xml:space="preserve">Figure </w:t>
      </w:r>
      <w:r w:rsidRPr="00685D71">
        <w:rPr>
          <w:b/>
          <w:bCs/>
          <w:sz w:val="24"/>
          <w:szCs w:val="24"/>
        </w:rPr>
        <w:fldChar w:fldCharType="begin"/>
      </w:r>
      <w:r w:rsidRPr="00685D71">
        <w:rPr>
          <w:b/>
          <w:bCs/>
          <w:sz w:val="24"/>
          <w:szCs w:val="24"/>
        </w:rPr>
        <w:instrText xml:space="preserve"> SEQ Figure \* ARABIC </w:instrText>
      </w:r>
      <w:r w:rsidRPr="00685D71">
        <w:rPr>
          <w:b/>
          <w:bCs/>
          <w:sz w:val="24"/>
          <w:szCs w:val="24"/>
        </w:rPr>
        <w:fldChar w:fldCharType="separate"/>
      </w:r>
      <w:r w:rsidR="00B90D7D">
        <w:rPr>
          <w:b/>
          <w:bCs/>
          <w:noProof/>
          <w:sz w:val="24"/>
          <w:szCs w:val="24"/>
        </w:rPr>
        <w:t>1</w:t>
      </w:r>
      <w:r w:rsidRPr="00685D71">
        <w:rPr>
          <w:b/>
          <w:bCs/>
          <w:sz w:val="24"/>
          <w:szCs w:val="24"/>
        </w:rPr>
        <w:fldChar w:fldCharType="end"/>
      </w:r>
      <w:r w:rsidRPr="00685D71">
        <w:rPr>
          <w:b/>
          <w:bCs/>
          <w:sz w:val="24"/>
          <w:szCs w:val="24"/>
        </w:rPr>
        <w:t>: Sustainable Competitive Advantage</w:t>
      </w:r>
    </w:p>
    <w:p w14:paraId="5C5A7E12" w14:textId="05B8AAF0" w:rsidR="00685D71" w:rsidRDefault="00685D71" w:rsidP="00685D71">
      <w:pPr>
        <w:jc w:val="center"/>
        <w:rPr>
          <w:b/>
          <w:bCs/>
          <w:szCs w:val="24"/>
        </w:rPr>
      </w:pPr>
      <w:r w:rsidRPr="00685D71">
        <w:rPr>
          <w:b/>
          <w:bCs/>
          <w:szCs w:val="24"/>
        </w:rPr>
        <w:t>Source:</w:t>
      </w:r>
      <w:r w:rsidR="00252652" w:rsidRPr="00252652">
        <w:t xml:space="preserve"> </w:t>
      </w:r>
      <w:r w:rsidR="00252652" w:rsidRPr="00252652">
        <w:rPr>
          <w:b/>
          <w:bCs/>
          <w:szCs w:val="24"/>
        </w:rPr>
        <w:t>(Ferdinand, 2013)</w:t>
      </w:r>
    </w:p>
    <w:p w14:paraId="0454DB97" w14:textId="67F9B134" w:rsidR="00685D71" w:rsidRDefault="00F079D7" w:rsidP="00685D71">
      <w:r>
        <w:t xml:space="preserve">In the case of Asda, </w:t>
      </w:r>
      <w:r w:rsidR="00773628">
        <w:t xml:space="preserve">a </w:t>
      </w:r>
      <w:r>
        <w:t xml:space="preserve">cost leadership strategy is adopted </w:t>
      </w:r>
      <w:r w:rsidR="00B75B01">
        <w:t xml:space="preserve">within </w:t>
      </w:r>
      <w:r>
        <w:t xml:space="preserve">the international market as it is a broad target. On the other hand, cost focus strategy is followed </w:t>
      </w:r>
      <w:r w:rsidR="0067712F">
        <w:t xml:space="preserve">within </w:t>
      </w:r>
      <w:r>
        <w:t xml:space="preserve">the narrow target because </w:t>
      </w:r>
      <w:r w:rsidR="00773628">
        <w:t xml:space="preserve">the </w:t>
      </w:r>
      <w:r>
        <w:t xml:space="preserve">competitive scope is small and the local market requires that the retail businesses </w:t>
      </w:r>
      <w:r w:rsidR="003C07E2">
        <w:t>should</w:t>
      </w:r>
      <w:r>
        <w:t xml:space="preserve"> offer cost-focused goods and services to </w:t>
      </w:r>
      <w:r w:rsidR="0067712F">
        <w:t xml:space="preserve">their </w:t>
      </w:r>
      <w:r>
        <w:t xml:space="preserve">customers. </w:t>
      </w:r>
    </w:p>
    <w:p w14:paraId="1A01E653" w14:textId="783FD61F" w:rsidR="00F079D7" w:rsidRPr="00F079D7" w:rsidRDefault="00312CAE" w:rsidP="00312CAE">
      <w:pPr>
        <w:pStyle w:val="Heading3"/>
      </w:pPr>
      <w:bookmarkStart w:id="7" w:name="_Toc92808393"/>
      <w:r>
        <w:t xml:space="preserve">1.1.6 </w:t>
      </w:r>
      <w:r w:rsidR="00F079D7" w:rsidRPr="00F079D7">
        <w:t>Boston Consulting Group (BCG) matrix</w:t>
      </w:r>
      <w:bookmarkEnd w:id="7"/>
    </w:p>
    <w:p w14:paraId="70B016D8" w14:textId="66B24FB3" w:rsidR="00F079D7" w:rsidRDefault="00F079D7" w:rsidP="00685D71">
      <w:r>
        <w:t xml:space="preserve">This is one kind of marketing matrix by following which a company can design an appropriate marketing mix for itself to aid with long-term planning strategically. This matrix helps the business, like Asda to concentrate on the growth opportunities and by considering such opportunities, the business can adopt </w:t>
      </w:r>
      <w:r w:rsidR="00773628">
        <w:t xml:space="preserve">an </w:t>
      </w:r>
      <w:r>
        <w:t xml:space="preserve">appropriate decision </w:t>
      </w:r>
      <w:r w:rsidR="00EF2B2D">
        <w:t xml:space="preserve">within </w:t>
      </w:r>
      <w:r>
        <w:t>the case of investing in a particular field or segment</w:t>
      </w:r>
      <w:r w:rsidR="009E0509" w:rsidRPr="009E0509">
        <w:t xml:space="preserve"> (Morris, 2019)</w:t>
      </w:r>
      <w:r>
        <w:t>. That means it helps the businesses to improve the goods and services</w:t>
      </w:r>
      <w:r w:rsidR="00AA4C6B">
        <w:t xml:space="preserve"> as well as overall conditions of the business</w:t>
      </w:r>
      <w:r w:rsidR="007E0B8A">
        <w:t xml:space="preserve"> </w:t>
      </w:r>
      <w:r w:rsidR="007E0B8A" w:rsidRPr="007E0B8A">
        <w:t>(Robinson, 2015)</w:t>
      </w:r>
      <w:r w:rsidR="00AA4C6B">
        <w:t xml:space="preserve">. Considering the case of Asda, such BCG matrix is provided below: </w:t>
      </w:r>
    </w:p>
    <w:p w14:paraId="449B473E" w14:textId="5CD34A4E" w:rsidR="00AA4C6B" w:rsidRDefault="00AA4C6B" w:rsidP="00393319">
      <w:pPr>
        <w:jc w:val="center"/>
      </w:pPr>
      <w:r>
        <w:rPr>
          <w:noProof/>
        </w:rPr>
        <w:lastRenderedPageBreak/>
        <w:drawing>
          <wp:inline distT="0" distB="0" distL="0" distR="0" wp14:anchorId="3A9772BB" wp14:editId="40DC3C00">
            <wp:extent cx="4107860" cy="298173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0" cstate="print">
                      <a:extLst>
                        <a:ext uri="{28A0092B-C50C-407E-A947-70E740481C1C}">
                          <a14:useLocalDpi xmlns:a14="http://schemas.microsoft.com/office/drawing/2010/main" val="0"/>
                        </a:ext>
                      </a:extLst>
                    </a:blip>
                    <a:srcRect t="5537"/>
                    <a:stretch/>
                  </pic:blipFill>
                  <pic:spPr bwMode="auto">
                    <a:xfrm>
                      <a:off x="0" y="0"/>
                      <a:ext cx="4119628" cy="2990281"/>
                    </a:xfrm>
                    <a:prstGeom prst="rect">
                      <a:avLst/>
                    </a:prstGeom>
                    <a:ln>
                      <a:noFill/>
                    </a:ln>
                    <a:extLst>
                      <a:ext uri="{53640926-AAD7-44D8-BBD7-CCE9431645EC}">
                        <a14:shadowObscured xmlns:a14="http://schemas.microsoft.com/office/drawing/2010/main"/>
                      </a:ext>
                    </a:extLst>
                  </pic:spPr>
                </pic:pic>
              </a:graphicData>
            </a:graphic>
          </wp:inline>
        </w:drawing>
      </w:r>
    </w:p>
    <w:p w14:paraId="30D68A86" w14:textId="1804C4C2" w:rsidR="00AA4C6B" w:rsidRPr="00AA4C6B" w:rsidRDefault="00AA4C6B" w:rsidP="00AA4C6B">
      <w:pPr>
        <w:pStyle w:val="Caption"/>
        <w:jc w:val="center"/>
        <w:rPr>
          <w:b/>
          <w:bCs/>
          <w:sz w:val="24"/>
          <w:szCs w:val="24"/>
        </w:rPr>
      </w:pPr>
      <w:r w:rsidRPr="00AA4C6B">
        <w:rPr>
          <w:b/>
          <w:bCs/>
          <w:sz w:val="24"/>
          <w:szCs w:val="24"/>
        </w:rPr>
        <w:t xml:space="preserve">Figure </w:t>
      </w:r>
      <w:r w:rsidRPr="00AA4C6B">
        <w:rPr>
          <w:b/>
          <w:bCs/>
          <w:sz w:val="24"/>
          <w:szCs w:val="24"/>
        </w:rPr>
        <w:fldChar w:fldCharType="begin"/>
      </w:r>
      <w:r w:rsidRPr="00AA4C6B">
        <w:rPr>
          <w:b/>
          <w:bCs/>
          <w:sz w:val="24"/>
          <w:szCs w:val="24"/>
        </w:rPr>
        <w:instrText xml:space="preserve"> SEQ Figure \* ARABIC </w:instrText>
      </w:r>
      <w:r w:rsidRPr="00AA4C6B">
        <w:rPr>
          <w:b/>
          <w:bCs/>
          <w:sz w:val="24"/>
          <w:szCs w:val="24"/>
        </w:rPr>
        <w:fldChar w:fldCharType="separate"/>
      </w:r>
      <w:r w:rsidR="00B90D7D">
        <w:rPr>
          <w:b/>
          <w:bCs/>
          <w:noProof/>
          <w:sz w:val="24"/>
          <w:szCs w:val="24"/>
        </w:rPr>
        <w:t>2</w:t>
      </w:r>
      <w:r w:rsidRPr="00AA4C6B">
        <w:rPr>
          <w:b/>
          <w:bCs/>
          <w:sz w:val="24"/>
          <w:szCs w:val="24"/>
        </w:rPr>
        <w:fldChar w:fldCharType="end"/>
      </w:r>
      <w:r w:rsidRPr="00AA4C6B">
        <w:rPr>
          <w:b/>
          <w:bCs/>
          <w:sz w:val="24"/>
          <w:szCs w:val="24"/>
        </w:rPr>
        <w:t>: BCG matrix</w:t>
      </w:r>
    </w:p>
    <w:p w14:paraId="456F8F9B" w14:textId="459BA706" w:rsidR="00AA4C6B" w:rsidRDefault="00AA4C6B" w:rsidP="00AA4C6B">
      <w:pPr>
        <w:jc w:val="center"/>
        <w:rPr>
          <w:b/>
          <w:bCs/>
          <w:szCs w:val="24"/>
        </w:rPr>
      </w:pPr>
      <w:r w:rsidRPr="00AA4C6B">
        <w:rPr>
          <w:b/>
          <w:bCs/>
          <w:szCs w:val="24"/>
        </w:rPr>
        <w:t>Source:</w:t>
      </w:r>
      <w:r w:rsidR="007E0B8A" w:rsidRPr="007E0B8A">
        <w:t xml:space="preserve"> </w:t>
      </w:r>
      <w:r w:rsidR="007E0B8A" w:rsidRPr="007E0B8A">
        <w:rPr>
          <w:b/>
          <w:bCs/>
          <w:szCs w:val="24"/>
        </w:rPr>
        <w:t>(Robinson, 2015)</w:t>
      </w:r>
    </w:p>
    <w:p w14:paraId="6F79CC74" w14:textId="53A46290" w:rsidR="00C92AAF" w:rsidRPr="007E0B8A" w:rsidRDefault="009B13FD" w:rsidP="00AA4C6B">
      <w:r>
        <w:t xml:space="preserve">This is a BCG matrix of a retail business, like Asda where this retail company’s juice or grocery segment follows </w:t>
      </w:r>
      <w:r w:rsidR="00773628">
        <w:t xml:space="preserve">a </w:t>
      </w:r>
      <w:r>
        <w:t>cost leadership strategy that makes them sustain rapid growth and expansion where fashion stores are also included</w:t>
      </w:r>
      <w:r w:rsidR="00C668A1">
        <w:t xml:space="preserve"> and this has become possible due to the social media’s blessing because the company is now handling lots of customers via social media</w:t>
      </w:r>
      <w:r w:rsidR="009E0509" w:rsidRPr="009E0509">
        <w:t xml:space="preserve"> (El-Ansary, 2012)</w:t>
      </w:r>
      <w:r>
        <w:t xml:space="preserve">. The supermarket of Asda has acquired the capability of raising funds for </w:t>
      </w:r>
      <w:r w:rsidR="00C668A1">
        <w:t xml:space="preserve">the grocery and fashion stores and online or digital marketing through the website </w:t>
      </w:r>
      <w:r w:rsidR="00C92AAF">
        <w:t>of Asda can help monitor and take the orders of the customers properly</w:t>
      </w:r>
      <w:r w:rsidR="009E0509">
        <w:t xml:space="preserve"> </w:t>
      </w:r>
      <w:r w:rsidR="007E0B8A" w:rsidRPr="007E0B8A">
        <w:t>(Saridakis, 2019)</w:t>
      </w:r>
      <w:r w:rsidR="00C668A1">
        <w:t>. Cash cows are such segments that generat</w:t>
      </w:r>
      <w:r w:rsidR="00613A36">
        <w:t>e</w:t>
      </w:r>
      <w:r w:rsidR="00C668A1">
        <w:t xml:space="preserve"> lots of cash for the business and dogs are such sort of segments that indicate a low market share and growth where divestment is considered. In the case of Asda, departmental stores are in the dogs that have </w:t>
      </w:r>
      <w:r w:rsidR="00773628">
        <w:t xml:space="preserve">a </w:t>
      </w:r>
      <w:r w:rsidR="00C668A1">
        <w:t xml:space="preserve">comparably lower market share and growth. </w:t>
      </w:r>
    </w:p>
    <w:p w14:paraId="2BC3C515" w14:textId="602D5175" w:rsidR="00C668A1" w:rsidRPr="00C668A1" w:rsidRDefault="00312CAE" w:rsidP="00312CAE">
      <w:pPr>
        <w:pStyle w:val="Heading3"/>
      </w:pPr>
      <w:bookmarkStart w:id="8" w:name="_Toc92808394"/>
      <w:r>
        <w:t xml:space="preserve">1.1.7 </w:t>
      </w:r>
      <w:r w:rsidR="00C668A1" w:rsidRPr="00C668A1">
        <w:t>Ansoff marketing mix</w:t>
      </w:r>
      <w:bookmarkEnd w:id="8"/>
    </w:p>
    <w:p w14:paraId="03200804" w14:textId="2C5F19F2" w:rsidR="00312CAE" w:rsidRDefault="00C668A1" w:rsidP="00AA4C6B">
      <w:r>
        <w:t xml:space="preserve">In this case, it is a strategic planning tool that helps the business develop the company’s market growth; for which </w:t>
      </w:r>
      <w:r w:rsidR="00FC1C04">
        <w:t>the right</w:t>
      </w:r>
      <w:r>
        <w:t xml:space="preserve"> planning and strategies</w:t>
      </w:r>
      <w:r w:rsidR="00FC1C04">
        <w:t xml:space="preserve"> are</w:t>
      </w:r>
      <w:r>
        <w:t xml:space="preserve"> </w:t>
      </w:r>
      <w:r w:rsidR="00FC1C04">
        <w:t xml:space="preserve">needed </w:t>
      </w:r>
      <w:r>
        <w:t>to be conducted. Among four options, an appropriate</w:t>
      </w:r>
      <w:r w:rsidR="00C92AAF">
        <w:t xml:space="preserve"> option needs to be adopted</w:t>
      </w:r>
      <w:r w:rsidR="004567CA" w:rsidRPr="004567CA">
        <w:t xml:space="preserve"> (Kotler, Armstrong</w:t>
      </w:r>
      <w:r w:rsidR="00613A36">
        <w:t>,</w:t>
      </w:r>
      <w:r w:rsidR="004567CA" w:rsidRPr="004567CA">
        <w:t xml:space="preserve"> and Opresnik, 2020)</w:t>
      </w:r>
      <w:r w:rsidR="00C92AAF">
        <w:t xml:space="preserve">. Considering the overall conditions of Asda, </w:t>
      </w:r>
      <w:r w:rsidR="00773628">
        <w:t xml:space="preserve">the </w:t>
      </w:r>
      <w:r w:rsidR="00177300">
        <w:t>market development strategy is followed by the company’s market analysts in terms of penetrating a new global market. Besides, this company conducts divergent market research for enhancing its market share</w:t>
      </w:r>
      <w:r w:rsidR="007E0B8A">
        <w:t xml:space="preserve"> </w:t>
      </w:r>
      <w:r w:rsidR="007E0B8A" w:rsidRPr="007E0B8A">
        <w:t>(García Medina, Pereira Correia</w:t>
      </w:r>
      <w:r w:rsidR="00773628">
        <w:t>,</w:t>
      </w:r>
      <w:r w:rsidR="007E0B8A" w:rsidRPr="007E0B8A">
        <w:t xml:space="preserve"> and Alberola Amores, 2019)</w:t>
      </w:r>
      <w:r w:rsidR="00177300">
        <w:t xml:space="preserve">. On the other hand, this company </w:t>
      </w:r>
      <w:r w:rsidR="00794A2A">
        <w:t xml:space="preserve">has changed </w:t>
      </w:r>
      <w:r w:rsidR="00794A2A">
        <w:lastRenderedPageBreak/>
        <w:t xml:space="preserve">their </w:t>
      </w:r>
      <w:r w:rsidR="00177300">
        <w:t xml:space="preserve">opening hours </w:t>
      </w:r>
      <w:r w:rsidR="00B7299A">
        <w:t xml:space="preserve">of </w:t>
      </w:r>
      <w:r w:rsidR="00177300">
        <w:t xml:space="preserve"> </w:t>
      </w:r>
      <w:r w:rsidR="00B7299A">
        <w:t xml:space="preserve">their </w:t>
      </w:r>
      <w:r w:rsidR="00177300">
        <w:t xml:space="preserve">stores and </w:t>
      </w:r>
      <w:r w:rsidR="00B7299A">
        <w:t xml:space="preserve">have also lowered </w:t>
      </w:r>
      <w:r w:rsidR="00177300">
        <w:t xml:space="preserve">the order processing times that </w:t>
      </w:r>
      <w:r w:rsidR="00B7299A">
        <w:t xml:space="preserve">showcases </w:t>
      </w:r>
      <w:r w:rsidR="00177300">
        <w:t xml:space="preserve">the entire product portfolio of the business; that is why it is known as </w:t>
      </w:r>
      <w:r w:rsidR="00773628">
        <w:t xml:space="preserve">a </w:t>
      </w:r>
      <w:r w:rsidR="00177300">
        <w:t xml:space="preserve">market penetration strategy that is applied </w:t>
      </w:r>
      <w:r w:rsidR="00AC03F7">
        <w:t xml:space="preserve">within </w:t>
      </w:r>
      <w:r w:rsidR="00177300">
        <w:t xml:space="preserve">the local market. It also follows </w:t>
      </w:r>
      <w:r w:rsidR="00773628">
        <w:t xml:space="preserve">a </w:t>
      </w:r>
      <w:r w:rsidR="00177300">
        <w:t xml:space="preserve">product development strategy so that it can develop new products or services; by using </w:t>
      </w:r>
      <w:r w:rsidR="00773628">
        <w:t xml:space="preserve">a </w:t>
      </w:r>
      <w:r w:rsidR="00177300">
        <w:t xml:space="preserve">cheaper manufacturing system, or by improving the products’ quality and updating the packaging systems. Besides, supermarket and retail departmental stores, this retail company </w:t>
      </w:r>
      <w:r w:rsidR="00B80D6F">
        <w:t>has</w:t>
      </w:r>
      <w:r w:rsidR="00177300">
        <w:t xml:space="preserve"> also </w:t>
      </w:r>
      <w:r w:rsidR="006E096A">
        <w:t>begin</w:t>
      </w:r>
      <w:r w:rsidR="00177300">
        <w:t xml:space="preserve"> providing effective services, like health care, consulting, insurances, etc. that are considered as their diversification strategy </w:t>
      </w:r>
      <w:r w:rsidR="007C673E">
        <w:t xml:space="preserve">within </w:t>
      </w:r>
      <w:r w:rsidR="00177300">
        <w:t xml:space="preserve">the market. </w:t>
      </w:r>
    </w:p>
    <w:p w14:paraId="6517463C" w14:textId="77777777" w:rsidR="00CA3B68" w:rsidRDefault="00CA3B68" w:rsidP="00312CAE">
      <w:pPr>
        <w:pStyle w:val="Heading2"/>
      </w:pPr>
      <w:r>
        <w:br w:type="page"/>
      </w:r>
    </w:p>
    <w:p w14:paraId="70AFD26A" w14:textId="74E59C08" w:rsidR="00C668A1" w:rsidRDefault="00312CAE" w:rsidP="00312CAE">
      <w:pPr>
        <w:pStyle w:val="Heading2"/>
      </w:pPr>
      <w:bookmarkStart w:id="9" w:name="_Toc92808395"/>
      <w:r>
        <w:lastRenderedPageBreak/>
        <w:t>1.2 Organi</w:t>
      </w:r>
      <w:r w:rsidR="006E096A">
        <w:t>s</w:t>
      </w:r>
      <w:r>
        <w:t>ation: Asda</w:t>
      </w:r>
      <w:bookmarkEnd w:id="9"/>
    </w:p>
    <w:p w14:paraId="5677CA0E" w14:textId="6C9B142C" w:rsidR="00312CAE" w:rsidRDefault="00312CAE" w:rsidP="00AA4C6B">
      <w:r>
        <w:t xml:space="preserve">Asda is originated </w:t>
      </w:r>
      <w:r w:rsidR="006E096A">
        <w:t xml:space="preserve">within </w:t>
      </w:r>
      <w:r>
        <w:t>the UK but now it has lots of branches across Europe and the USA, Canada, as well as Australia</w:t>
      </w:r>
      <w:r w:rsidR="009E2E65">
        <w:t xml:space="preserve"> (ref)</w:t>
      </w:r>
      <w:r>
        <w:t xml:space="preserve">. That is why this business needs to follow </w:t>
      </w:r>
      <w:r w:rsidR="00773628">
        <w:t xml:space="preserve">the </w:t>
      </w:r>
      <w:r w:rsidR="00860736">
        <w:t xml:space="preserve">international standard as well as the legislative issues within the business for representing itself in front of the target customers </w:t>
      </w:r>
      <w:r w:rsidR="00CD6A27">
        <w:t xml:space="preserve">within </w:t>
      </w:r>
      <w:r w:rsidR="00860736">
        <w:t>the market</w:t>
      </w:r>
      <w:r w:rsidR="009E0509" w:rsidRPr="009E0509">
        <w:t xml:space="preserve"> (Booth, 2016)</w:t>
      </w:r>
      <w:r w:rsidR="00860736">
        <w:t xml:space="preserve">. This business has been successfully </w:t>
      </w:r>
      <w:r w:rsidR="007A4B2B">
        <w:t xml:space="preserve">operating its retail functions via online platforms and the blessing of technology </w:t>
      </w:r>
      <w:r w:rsidR="00CD6A27">
        <w:t xml:space="preserve">within </w:t>
      </w:r>
      <w:r w:rsidR="007A4B2B">
        <w:t xml:space="preserve">the market. </w:t>
      </w:r>
      <w:r w:rsidR="00860736">
        <w:t>Now, some key factors of this business are goin</w:t>
      </w:r>
      <w:r w:rsidR="007A4B2B">
        <w:t xml:space="preserve">g to be discussed considering the importance </w:t>
      </w:r>
      <w:r w:rsidR="00BC7500">
        <w:t>for the</w:t>
      </w:r>
      <w:r w:rsidR="007A4B2B">
        <w:t xml:space="preserve"> digital marketing.</w:t>
      </w:r>
    </w:p>
    <w:p w14:paraId="6109ABEF" w14:textId="259579EC" w:rsidR="007A4B2B" w:rsidRDefault="007A4B2B" w:rsidP="00AA4C6B">
      <w:r w:rsidRPr="007A4B2B">
        <w:rPr>
          <w:b/>
          <w:bCs/>
        </w:rPr>
        <w:t>Market-Yearly Average</w:t>
      </w:r>
      <w:r>
        <w:rPr>
          <w:b/>
          <w:bCs/>
        </w:rPr>
        <w:t xml:space="preserve">: </w:t>
      </w:r>
      <w:r>
        <w:t xml:space="preserve">Asda has a strong brand image </w:t>
      </w:r>
      <w:r w:rsidR="00BC7500">
        <w:t xml:space="preserve">within </w:t>
      </w:r>
      <w:r>
        <w:t>the industry where it has already entered the global market; that is why it has lots of global customers that</w:t>
      </w:r>
      <w:r w:rsidR="004C5474">
        <w:t xml:space="preserve"> are</w:t>
      </w:r>
      <w:r>
        <w:t xml:space="preserve"> bring</w:t>
      </w:r>
      <w:r w:rsidR="00AA4337">
        <w:t xml:space="preserve"> a</w:t>
      </w:r>
      <w:r>
        <w:t xml:space="preserve"> lots of </w:t>
      </w:r>
      <w:r w:rsidR="005E3731">
        <w:t xml:space="preserve">revenue </w:t>
      </w:r>
      <w:r>
        <w:t>fo</w:t>
      </w:r>
      <w:r w:rsidR="005E3731">
        <w:t xml:space="preserve">r the </w:t>
      </w:r>
      <w:r>
        <w:t xml:space="preserve"> </w:t>
      </w:r>
      <w:r w:rsidR="005E3731">
        <w:t xml:space="preserve">company’s </w:t>
      </w:r>
      <w:r>
        <w:t>every year. So, the market-yearly average sales volume of this business is depicted below:</w:t>
      </w:r>
    </w:p>
    <w:p w14:paraId="1ED32F2B" w14:textId="0FD89413" w:rsidR="007A4B2B" w:rsidRDefault="007A4B2B" w:rsidP="005975DC">
      <w:pPr>
        <w:jc w:val="center"/>
      </w:pPr>
      <w:r>
        <w:rPr>
          <w:noProof/>
        </w:rPr>
        <w:drawing>
          <wp:inline distT="0" distB="0" distL="0" distR="0" wp14:anchorId="02B55FD1" wp14:editId="08EC3E64">
            <wp:extent cx="5069785" cy="3177462"/>
            <wp:effectExtent l="19050" t="19050" r="17145" b="234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74159" cy="3180203"/>
                    </a:xfrm>
                    <a:prstGeom prst="rect">
                      <a:avLst/>
                    </a:prstGeom>
                    <a:ln>
                      <a:solidFill>
                        <a:schemeClr val="tx1"/>
                      </a:solidFill>
                    </a:ln>
                  </pic:spPr>
                </pic:pic>
              </a:graphicData>
            </a:graphic>
          </wp:inline>
        </w:drawing>
      </w:r>
    </w:p>
    <w:p w14:paraId="171F801C" w14:textId="6678C0AF" w:rsidR="007A4B2B" w:rsidRPr="007A4B2B" w:rsidRDefault="007A4B2B" w:rsidP="007A4B2B">
      <w:pPr>
        <w:pStyle w:val="Caption"/>
        <w:jc w:val="center"/>
        <w:rPr>
          <w:b/>
          <w:bCs/>
          <w:sz w:val="24"/>
          <w:szCs w:val="24"/>
        </w:rPr>
      </w:pPr>
      <w:r w:rsidRPr="007A4B2B">
        <w:rPr>
          <w:b/>
          <w:bCs/>
          <w:sz w:val="24"/>
          <w:szCs w:val="24"/>
        </w:rPr>
        <w:t xml:space="preserve">Figure </w:t>
      </w:r>
      <w:r w:rsidRPr="007A4B2B">
        <w:rPr>
          <w:b/>
          <w:bCs/>
          <w:sz w:val="24"/>
          <w:szCs w:val="24"/>
        </w:rPr>
        <w:fldChar w:fldCharType="begin"/>
      </w:r>
      <w:r w:rsidRPr="007A4B2B">
        <w:rPr>
          <w:b/>
          <w:bCs/>
          <w:sz w:val="24"/>
          <w:szCs w:val="24"/>
        </w:rPr>
        <w:instrText xml:space="preserve"> SEQ Figure \* ARABIC </w:instrText>
      </w:r>
      <w:r w:rsidRPr="007A4B2B">
        <w:rPr>
          <w:b/>
          <w:bCs/>
          <w:sz w:val="24"/>
          <w:szCs w:val="24"/>
        </w:rPr>
        <w:fldChar w:fldCharType="separate"/>
      </w:r>
      <w:r w:rsidR="00B90D7D">
        <w:rPr>
          <w:b/>
          <w:bCs/>
          <w:noProof/>
          <w:sz w:val="24"/>
          <w:szCs w:val="24"/>
        </w:rPr>
        <w:t>3</w:t>
      </w:r>
      <w:r w:rsidRPr="007A4B2B">
        <w:rPr>
          <w:b/>
          <w:bCs/>
          <w:sz w:val="24"/>
          <w:szCs w:val="24"/>
        </w:rPr>
        <w:fldChar w:fldCharType="end"/>
      </w:r>
      <w:r w:rsidRPr="007A4B2B">
        <w:rPr>
          <w:b/>
          <w:bCs/>
          <w:sz w:val="24"/>
          <w:szCs w:val="24"/>
        </w:rPr>
        <w:t>: % changes in the sales of Asda</w:t>
      </w:r>
    </w:p>
    <w:p w14:paraId="5E4D73A1" w14:textId="4037BDD4" w:rsidR="007A4B2B" w:rsidRDefault="007A4B2B" w:rsidP="007A4B2B">
      <w:pPr>
        <w:jc w:val="center"/>
        <w:rPr>
          <w:b/>
          <w:bCs/>
          <w:szCs w:val="24"/>
        </w:rPr>
      </w:pPr>
      <w:r w:rsidRPr="007A4B2B">
        <w:rPr>
          <w:b/>
          <w:bCs/>
          <w:szCs w:val="24"/>
        </w:rPr>
        <w:t>Source:</w:t>
      </w:r>
      <w:r w:rsidR="009E0509" w:rsidRPr="009E0509">
        <w:t xml:space="preserve"> </w:t>
      </w:r>
      <w:r w:rsidR="009E0509" w:rsidRPr="009E0509">
        <w:rPr>
          <w:b/>
          <w:bCs/>
          <w:szCs w:val="24"/>
        </w:rPr>
        <w:t>(Asda sales growth in Great Britain 2014-2021 | Statista, 2021)</w:t>
      </w:r>
    </w:p>
    <w:p w14:paraId="54164706" w14:textId="14D2443F" w:rsidR="007A4B2B" w:rsidRDefault="00B65508" w:rsidP="007A4B2B">
      <w:r>
        <w:t xml:space="preserve">Within </w:t>
      </w:r>
      <w:r w:rsidR="007A4B2B">
        <w:t xml:space="preserve">this case, Asda has been experiencing growth since 2014 and in 2017 </w:t>
      </w:r>
      <w:r w:rsidR="007A2112">
        <w:t xml:space="preserve">the company had experienced a change again. Due to the pandemic and frequent shutdown that was strictly implemented by the governments of the developed countries, there was a drastic fall </w:t>
      </w:r>
      <w:r w:rsidR="00773628">
        <w:t>at</w:t>
      </w:r>
      <w:r w:rsidR="007A2112">
        <w:t xml:space="preserve"> the beginning of 2019 but the company has found digital marketing and home delivery as </w:t>
      </w:r>
      <w:r w:rsidR="00A83347">
        <w:t>a</w:t>
      </w:r>
      <w:r w:rsidR="007A2112">
        <w:t xml:space="preserve"> great </w:t>
      </w:r>
      <w:r w:rsidR="007A2112">
        <w:lastRenderedPageBreak/>
        <w:t xml:space="preserve">options; that is why the company has been again </w:t>
      </w:r>
      <w:r w:rsidR="004A3134">
        <w:t xml:space="preserve">maximising </w:t>
      </w:r>
      <w:r w:rsidR="007A2112">
        <w:t xml:space="preserve">its sales and </w:t>
      </w:r>
      <w:r w:rsidR="004A3134">
        <w:t xml:space="preserve">providing </w:t>
      </w:r>
      <w:r w:rsidR="007A2112">
        <w:t xml:space="preserve">a positive change </w:t>
      </w:r>
      <w:r w:rsidR="004A3134">
        <w:t xml:space="preserve">within </w:t>
      </w:r>
      <w:r w:rsidR="007A2112">
        <w:t xml:space="preserve">the sales volumes for Asda has been obtained. </w:t>
      </w:r>
    </w:p>
    <w:p w14:paraId="4D5B07AF" w14:textId="636FB699" w:rsidR="007A2112" w:rsidRDefault="007A2112" w:rsidP="007A4B2B">
      <w:r w:rsidRPr="007A2112">
        <w:rPr>
          <w:b/>
          <w:bCs/>
        </w:rPr>
        <w:t>Regulatory Framework</w:t>
      </w:r>
      <w:r>
        <w:rPr>
          <w:b/>
          <w:bCs/>
        </w:rPr>
        <w:t xml:space="preserve">: </w:t>
      </w:r>
      <w:r w:rsidR="0084081C">
        <w:t xml:space="preserve">It indicates </w:t>
      </w:r>
      <w:r w:rsidR="00880801">
        <w:t xml:space="preserve">organisational </w:t>
      </w:r>
      <w:r w:rsidR="0084081C">
        <w:t>laws, regulations, and different policies or acts that make the business and all the parties including internal and external parties need to obey them properly. Asda follows regulatory fr</w:t>
      </w:r>
      <w:r w:rsidR="0073257B">
        <w:t>amework, like:</w:t>
      </w:r>
    </w:p>
    <w:p w14:paraId="3E0948CB" w14:textId="4BEE0A6D" w:rsidR="0073257B" w:rsidRDefault="0073257B" w:rsidP="0073257B">
      <w:pPr>
        <w:jc w:val="center"/>
      </w:pPr>
      <w:r>
        <w:rPr>
          <w:noProof/>
        </w:rPr>
        <w:drawing>
          <wp:inline distT="0" distB="0" distL="0" distR="0" wp14:anchorId="0D1557F0" wp14:editId="3FE3FB52">
            <wp:extent cx="4667250" cy="4048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2" cstate="print">
                      <a:extLst>
                        <a:ext uri="{28A0092B-C50C-407E-A947-70E740481C1C}">
                          <a14:useLocalDpi xmlns:a14="http://schemas.microsoft.com/office/drawing/2010/main" val="0"/>
                        </a:ext>
                      </a:extLst>
                    </a:blip>
                    <a:srcRect l="2853" t="3090" r="2990" b="3134"/>
                    <a:stretch/>
                  </pic:blipFill>
                  <pic:spPr bwMode="auto">
                    <a:xfrm>
                      <a:off x="0" y="0"/>
                      <a:ext cx="4672856" cy="4052987"/>
                    </a:xfrm>
                    <a:prstGeom prst="rect">
                      <a:avLst/>
                    </a:prstGeom>
                    <a:ln>
                      <a:noFill/>
                    </a:ln>
                    <a:extLst>
                      <a:ext uri="{53640926-AAD7-44D8-BBD7-CCE9431645EC}">
                        <a14:shadowObscured xmlns:a14="http://schemas.microsoft.com/office/drawing/2010/main"/>
                      </a:ext>
                    </a:extLst>
                  </pic:spPr>
                </pic:pic>
              </a:graphicData>
            </a:graphic>
          </wp:inline>
        </w:drawing>
      </w:r>
    </w:p>
    <w:p w14:paraId="0612E539" w14:textId="23273CE5" w:rsidR="0073257B" w:rsidRPr="0073257B" w:rsidRDefault="0073257B" w:rsidP="0073257B">
      <w:pPr>
        <w:pStyle w:val="Caption"/>
        <w:jc w:val="center"/>
        <w:rPr>
          <w:b/>
          <w:bCs/>
          <w:sz w:val="24"/>
          <w:szCs w:val="24"/>
        </w:rPr>
      </w:pPr>
      <w:r w:rsidRPr="0073257B">
        <w:rPr>
          <w:b/>
          <w:bCs/>
          <w:sz w:val="24"/>
          <w:szCs w:val="24"/>
        </w:rPr>
        <w:t xml:space="preserve">Figure </w:t>
      </w:r>
      <w:r w:rsidRPr="0073257B">
        <w:rPr>
          <w:b/>
          <w:bCs/>
          <w:sz w:val="24"/>
          <w:szCs w:val="24"/>
        </w:rPr>
        <w:fldChar w:fldCharType="begin"/>
      </w:r>
      <w:r w:rsidRPr="0073257B">
        <w:rPr>
          <w:b/>
          <w:bCs/>
          <w:sz w:val="24"/>
          <w:szCs w:val="24"/>
        </w:rPr>
        <w:instrText xml:space="preserve"> SEQ Figure \* ARABIC </w:instrText>
      </w:r>
      <w:r w:rsidRPr="0073257B">
        <w:rPr>
          <w:b/>
          <w:bCs/>
          <w:sz w:val="24"/>
          <w:szCs w:val="24"/>
        </w:rPr>
        <w:fldChar w:fldCharType="separate"/>
      </w:r>
      <w:r w:rsidR="00B90D7D">
        <w:rPr>
          <w:b/>
          <w:bCs/>
          <w:noProof/>
          <w:sz w:val="24"/>
          <w:szCs w:val="24"/>
        </w:rPr>
        <w:t>4</w:t>
      </w:r>
      <w:r w:rsidRPr="0073257B">
        <w:rPr>
          <w:b/>
          <w:bCs/>
          <w:sz w:val="24"/>
          <w:szCs w:val="24"/>
        </w:rPr>
        <w:fldChar w:fldCharType="end"/>
      </w:r>
      <w:r w:rsidRPr="0073257B">
        <w:rPr>
          <w:b/>
          <w:bCs/>
          <w:sz w:val="24"/>
          <w:szCs w:val="24"/>
        </w:rPr>
        <w:t>: Regulatory framework</w:t>
      </w:r>
    </w:p>
    <w:p w14:paraId="1C426E70" w14:textId="4D777D29" w:rsidR="0073257B" w:rsidRDefault="0073257B" w:rsidP="0073257B">
      <w:pPr>
        <w:jc w:val="center"/>
        <w:rPr>
          <w:b/>
          <w:bCs/>
          <w:szCs w:val="24"/>
        </w:rPr>
      </w:pPr>
      <w:r w:rsidRPr="0073257B">
        <w:rPr>
          <w:b/>
          <w:bCs/>
          <w:szCs w:val="24"/>
        </w:rPr>
        <w:t>Source:</w:t>
      </w:r>
      <w:r w:rsidR="007E0B8A" w:rsidRPr="007E0B8A">
        <w:t xml:space="preserve"> </w:t>
      </w:r>
      <w:r w:rsidR="007E0B8A" w:rsidRPr="007E0B8A">
        <w:rPr>
          <w:b/>
          <w:bCs/>
          <w:szCs w:val="24"/>
        </w:rPr>
        <w:t>(Nahai, 2018)</w:t>
      </w:r>
    </w:p>
    <w:p w14:paraId="018F20C5" w14:textId="78737A62" w:rsidR="00F32521" w:rsidRDefault="0073257B" w:rsidP="0073257B">
      <w:r w:rsidRPr="00213002">
        <w:rPr>
          <w:b/>
          <w:bCs/>
        </w:rPr>
        <w:t>General Data Protection Regulation (GDPR</w:t>
      </w:r>
      <w:r>
        <w:t>): It is such sort of regulation that need</w:t>
      </w:r>
      <w:r w:rsidR="00773628">
        <w:t>s</w:t>
      </w:r>
      <w:r>
        <w:t xml:space="preserve"> to be implemented within the business, especially while conducting online platform</w:t>
      </w:r>
      <w:r w:rsidR="00773628">
        <w:t>s</w:t>
      </w:r>
      <w:r>
        <w:t xml:space="preserve"> across the whole EU and EEA. </w:t>
      </w:r>
      <w:r w:rsidR="00213002">
        <w:t xml:space="preserve">If </w:t>
      </w:r>
      <w:r w:rsidR="00773628">
        <w:t>a</w:t>
      </w:r>
      <w:r w:rsidR="00213002">
        <w:t xml:space="preserve"> company, like Asda</w:t>
      </w:r>
      <w:r w:rsidR="00773628">
        <w:t>,</w:t>
      </w:r>
      <w:r w:rsidR="00213002">
        <w:t xml:space="preserve"> does not obey the rules and regulations of GDPR in terms of operating the business, it will have to face penalties. This GDPR has great implications on the business, especially it handles the sales and marketing activities of the business</w:t>
      </w:r>
      <w:r w:rsidR="007E0B8A" w:rsidRPr="007E0B8A">
        <w:t xml:space="preserve"> (Morris, 2019)</w:t>
      </w:r>
      <w:r w:rsidR="00213002">
        <w:t xml:space="preserve">. Asda needs to conduct </w:t>
      </w:r>
      <w:r w:rsidR="00773628">
        <w:t xml:space="preserve">an </w:t>
      </w:r>
      <w:r w:rsidR="00213002">
        <w:t>online market where lots of order</w:t>
      </w:r>
      <w:r w:rsidR="00773628">
        <w:t>s</w:t>
      </w:r>
      <w:r w:rsidR="00213002">
        <w:t xml:space="preserve"> are being taken every day that need to follow data protection laws provided by GDPR. GDPR provides seven key principles, especially accuracy, storage limits, accountability, </w:t>
      </w:r>
      <w:r w:rsidR="00F32521">
        <w:t xml:space="preserve">security, data </w:t>
      </w:r>
      <w:r w:rsidR="00032529">
        <w:lastRenderedPageBreak/>
        <w:t>minimisation</w:t>
      </w:r>
      <w:r w:rsidR="00F32521">
        <w:t xml:space="preserve">, and the major purpose of using such </w:t>
      </w:r>
      <w:r w:rsidR="00773628">
        <w:t xml:space="preserve">a </w:t>
      </w:r>
      <w:r w:rsidR="00F32521">
        <w:t>digital platform where everything should be under lawfulness.</w:t>
      </w:r>
      <w:r w:rsidR="00F32521">
        <w:br w:type="page"/>
      </w:r>
    </w:p>
    <w:p w14:paraId="50D3973F" w14:textId="5E3944AB" w:rsidR="0073257B" w:rsidRPr="0073257B" w:rsidRDefault="00F32521" w:rsidP="00F32521">
      <w:pPr>
        <w:pStyle w:val="Heading1"/>
      </w:pPr>
      <w:bookmarkStart w:id="10" w:name="_Toc92808396"/>
      <w:r>
        <w:lastRenderedPageBreak/>
        <w:t>2. Critical evaluation of contemporary digital and e-issues</w:t>
      </w:r>
      <w:bookmarkEnd w:id="10"/>
    </w:p>
    <w:p w14:paraId="4717B62D" w14:textId="01AF685F" w:rsidR="007A2112" w:rsidRPr="007A4B2B" w:rsidRDefault="00F32521" w:rsidP="00F32521">
      <w:pPr>
        <w:pStyle w:val="Heading2"/>
      </w:pPr>
      <w:bookmarkStart w:id="11" w:name="_Toc92808397"/>
      <w:r>
        <w:t>2.1 Digital Marketing</w:t>
      </w:r>
      <w:bookmarkEnd w:id="11"/>
    </w:p>
    <w:p w14:paraId="7E1A654C" w14:textId="56C38705" w:rsidR="007A4B2B" w:rsidRDefault="00F32521" w:rsidP="00AA4C6B">
      <w:r>
        <w:t xml:space="preserve">It is the revolutionary form of the physical marketing concept; now, businesses are involving them </w:t>
      </w:r>
      <w:r w:rsidR="0013487B">
        <w:t xml:space="preserve">within </w:t>
      </w:r>
      <w:r>
        <w:t>doing digital businesses and online marketing along with the physical operations</w:t>
      </w:r>
      <w:r w:rsidR="007E0B8A" w:rsidRPr="007E0B8A">
        <w:t xml:space="preserve"> (El-Ansary, 2012)</w:t>
      </w:r>
      <w:r>
        <w:t xml:space="preserve">. </w:t>
      </w:r>
      <w:r w:rsidR="0013487B">
        <w:t xml:space="preserve">Within </w:t>
      </w:r>
      <w:r>
        <w:t>this case, digital marketing has brought lots of issues that are related to digital or modern technology. For example, in Japan, restaurants are now being operated by</w:t>
      </w:r>
      <w:r w:rsidR="00C637D4">
        <w:t xml:space="preserve"> a</w:t>
      </w:r>
      <w:r>
        <w:t xml:space="preserve"> robotic system that has been replacing </w:t>
      </w:r>
      <w:r w:rsidR="00C637D4">
        <w:t xml:space="preserve">persons </w:t>
      </w:r>
      <w:r>
        <w:t xml:space="preserve">who used to serve the customers </w:t>
      </w:r>
      <w:r w:rsidR="00C637D4">
        <w:t xml:space="preserve">within </w:t>
      </w:r>
      <w:r>
        <w:t xml:space="preserve">the restaurant. </w:t>
      </w:r>
      <w:r w:rsidR="00AF6881">
        <w:t xml:space="preserve">Within </w:t>
      </w:r>
      <w:r w:rsidR="007648C6">
        <w:t xml:space="preserve">this case, four I’s are followed in the field of digital marketing. </w:t>
      </w:r>
    </w:p>
    <w:p w14:paraId="2209AE44" w14:textId="14E125D8" w:rsidR="004E4C31" w:rsidRDefault="007648C6" w:rsidP="00AA4C6B">
      <w:r w:rsidRPr="007648C6">
        <w:rPr>
          <w:b/>
          <w:bCs/>
        </w:rPr>
        <w:t>Intelligence:</w:t>
      </w:r>
      <w:r>
        <w:t xml:space="preserve"> </w:t>
      </w:r>
      <w:r w:rsidR="00F05BF5">
        <w:t xml:space="preserve">Artificial Intelligence </w:t>
      </w:r>
      <w:r w:rsidR="00AF6881">
        <w:t xml:space="preserve">within </w:t>
      </w:r>
      <w:r w:rsidR="00F05BF5">
        <w:t xml:space="preserve">digital marketing can aid </w:t>
      </w:r>
      <w:r w:rsidR="004D6A0A">
        <w:t xml:space="preserve">an </w:t>
      </w:r>
      <w:r w:rsidR="00F05BF5">
        <w:t>optimi</w:t>
      </w:r>
      <w:r w:rsidR="004D6A0A">
        <w:t>si</w:t>
      </w:r>
      <w:r w:rsidR="00F05BF5">
        <w:t xml:space="preserve">ng as well as speeding up various marketing activities and developing </w:t>
      </w:r>
      <w:r w:rsidR="00BC268B">
        <w:t xml:space="preserve">their </w:t>
      </w:r>
      <w:r w:rsidR="00F05BF5">
        <w:t>customers’ experiences that require driving conversions. Artificial Intelligence can focus on hyper-</w:t>
      </w:r>
      <w:r w:rsidR="00BC268B">
        <w:t xml:space="preserve">personalising </w:t>
      </w:r>
      <w:r w:rsidR="00F05BF5">
        <w:t xml:space="preserve">the customer experiences; that is done by the IT personnel </w:t>
      </w:r>
      <w:r w:rsidR="00BC268B">
        <w:t xml:space="preserve">within </w:t>
      </w:r>
      <w:r w:rsidR="00F05BF5">
        <w:t xml:space="preserve">Asda. </w:t>
      </w:r>
      <w:r w:rsidR="004E4C31">
        <w:t>Considering this</w:t>
      </w:r>
      <w:r w:rsidR="00F05BF5">
        <w:t>,</w:t>
      </w:r>
      <w:r w:rsidR="004E4C31">
        <w:t xml:space="preserve"> Asda adopts some actions and they are:</w:t>
      </w:r>
    </w:p>
    <w:p w14:paraId="00C985BB" w14:textId="266D8EF4" w:rsidR="004E4C31" w:rsidRDefault="00F05BF5" w:rsidP="004E4C31">
      <w:pPr>
        <w:pStyle w:val="ListParagraph"/>
        <w:numPr>
          <w:ilvl w:val="0"/>
          <w:numId w:val="5"/>
        </w:numPr>
      </w:pPr>
      <w:r>
        <w:t xml:space="preserve">AI </w:t>
      </w:r>
      <w:r w:rsidR="00DE40A6">
        <w:t xml:space="preserve">within </w:t>
      </w:r>
      <w:r w:rsidR="00C856EE">
        <w:t xml:space="preserve">Asda </w:t>
      </w:r>
      <w:r>
        <w:t xml:space="preserve">also processes vast quantities of data that are stored </w:t>
      </w:r>
      <w:r w:rsidR="00DE40A6">
        <w:t xml:space="preserve">within </w:t>
      </w:r>
      <w:r w:rsidR="00773628">
        <w:t xml:space="preserve">an </w:t>
      </w:r>
      <w:r>
        <w:t>online platform of Asda and then make</w:t>
      </w:r>
      <w:r w:rsidR="00773628">
        <w:t>s</w:t>
      </w:r>
      <w:r>
        <w:t xml:space="preserve"> accurate predictions on the patterns</w:t>
      </w:r>
      <w:r w:rsidR="009E0509" w:rsidRPr="009E0509">
        <w:t xml:space="preserve"> (Fogel and Kvedar, 2018)</w:t>
      </w:r>
      <w:r>
        <w:t xml:space="preserve">. Customers’ behavior is the ultimate point of concentration where the </w:t>
      </w:r>
      <w:r w:rsidR="00DB3E56">
        <w:t xml:space="preserve">persons </w:t>
      </w:r>
      <w:r w:rsidR="00563FD0">
        <w:t>need</w:t>
      </w:r>
      <w:r w:rsidR="00773628">
        <w:t>s</w:t>
      </w:r>
      <w:r>
        <w:t xml:space="preserve"> to nurture the most valuable leads for online marketing</w:t>
      </w:r>
      <w:r w:rsidR="007E0B8A">
        <w:t xml:space="preserve"> </w:t>
      </w:r>
      <w:r w:rsidR="007E0B8A" w:rsidRPr="007E0B8A">
        <w:t>(Nwinyokpugi, 2021)</w:t>
      </w:r>
      <w:r>
        <w:t xml:space="preserve">. </w:t>
      </w:r>
      <w:r w:rsidR="007648C6">
        <w:t>This artificial intelligence make</w:t>
      </w:r>
      <w:r w:rsidR="009E2205">
        <w:t>s</w:t>
      </w:r>
      <w:r w:rsidR="007648C6">
        <w:t xml:space="preserve"> the marketers of Asda </w:t>
      </w:r>
      <w:r w:rsidR="00DB3E56">
        <w:t xml:space="preserve">personalise </w:t>
      </w:r>
      <w:r w:rsidR="00415C48">
        <w:t xml:space="preserve">their </w:t>
      </w:r>
      <w:r w:rsidR="007648C6">
        <w:t xml:space="preserve">company’s overall communications, especially on an individual level; for which customers’ behavior </w:t>
      </w:r>
      <w:r w:rsidR="009E2205">
        <w:t>need</w:t>
      </w:r>
      <w:r w:rsidR="00773628">
        <w:t>s</w:t>
      </w:r>
      <w:r w:rsidR="009E2205">
        <w:t xml:space="preserve"> to be predicted based on such intelligence and for observing the customers’ behaviors, previous records</w:t>
      </w:r>
      <w:r w:rsidR="00773628">
        <w:t>, as well as brand interactions with the customers,</w:t>
      </w:r>
      <w:r w:rsidR="009E2205">
        <w:t xml:space="preserve"> need to be </w:t>
      </w:r>
      <w:r w:rsidR="00415C48">
        <w:t>realised</w:t>
      </w:r>
      <w:r w:rsidR="009E2205">
        <w:t>.</w:t>
      </w:r>
    </w:p>
    <w:p w14:paraId="5C3E9DCF" w14:textId="3B91DB19" w:rsidR="00F05BF5" w:rsidRDefault="009E2205" w:rsidP="004E4C31">
      <w:pPr>
        <w:pStyle w:val="ListParagraph"/>
        <w:numPr>
          <w:ilvl w:val="0"/>
          <w:numId w:val="5"/>
        </w:numPr>
      </w:pPr>
      <w:r>
        <w:t>Like,</w:t>
      </w:r>
      <w:r w:rsidR="004E4C31">
        <w:t xml:space="preserve"> </w:t>
      </w:r>
      <w:r>
        <w:t xml:space="preserve">Asda can have a record of all purchases and orders, browsing history, and so on from the online visitors of the company’s website. Items are displayed </w:t>
      </w:r>
      <w:r w:rsidR="00415C48">
        <w:t xml:space="preserve">within </w:t>
      </w:r>
      <w:r>
        <w:t xml:space="preserve">an </w:t>
      </w:r>
      <w:r w:rsidR="00415C48">
        <w:t xml:space="preserve">organised </w:t>
      </w:r>
      <w:r>
        <w:t xml:space="preserve">form considering the like, star marks, etc. Besides, Asda can launch its company’s apps that are downloaded by potential customers. </w:t>
      </w:r>
    </w:p>
    <w:p w14:paraId="6C74B189" w14:textId="2D8B1057" w:rsidR="009E2205" w:rsidRDefault="00B56C81" w:rsidP="00AA4C6B">
      <w:r w:rsidRPr="00B56C81">
        <w:rPr>
          <w:b/>
          <w:bCs/>
        </w:rPr>
        <w:t>Individuali</w:t>
      </w:r>
      <w:r w:rsidR="005B3A09">
        <w:rPr>
          <w:b/>
          <w:bCs/>
        </w:rPr>
        <w:t>s</w:t>
      </w:r>
      <w:r w:rsidRPr="00B56C81">
        <w:rPr>
          <w:b/>
          <w:bCs/>
        </w:rPr>
        <w:t>ation:</w:t>
      </w:r>
      <w:r>
        <w:t xml:space="preserve"> </w:t>
      </w:r>
      <w:r w:rsidR="0042670D">
        <w:t>Within Asda, t</w:t>
      </w:r>
      <w:r>
        <w:t xml:space="preserve">his is regarded as the technique used </w:t>
      </w:r>
      <w:r w:rsidR="005B3A09">
        <w:t xml:space="preserve">within </w:t>
      </w:r>
      <w:r w:rsidR="00E60780">
        <w:t>personalisation</w:t>
      </w:r>
      <w:r>
        <w:t>, especially for optimi</w:t>
      </w:r>
      <w:r w:rsidR="00E60780">
        <w:t>s</w:t>
      </w:r>
      <w:r>
        <w:t xml:space="preserve">ing the experiences </w:t>
      </w:r>
      <w:r w:rsidR="00532623">
        <w:t xml:space="preserve">for </w:t>
      </w:r>
      <w:r>
        <w:t xml:space="preserve">the customers. By following this approach, the business can allow </w:t>
      </w:r>
      <w:r w:rsidR="00532623">
        <w:t xml:space="preserve">their </w:t>
      </w:r>
      <w:r>
        <w:t xml:space="preserve">customers to generate effective algorithms for aligning with the behavior as well as the habits of </w:t>
      </w:r>
      <w:r w:rsidR="00532623">
        <w:t xml:space="preserve">their </w:t>
      </w:r>
      <w:r>
        <w:t>customers through real</w:t>
      </w:r>
      <w:r w:rsidR="00773628">
        <w:t>-</w:t>
      </w:r>
      <w:r>
        <w:t>time management</w:t>
      </w:r>
      <w:r w:rsidR="007E0B8A" w:rsidRPr="007E0B8A">
        <w:t xml:space="preserve"> (Nahai, 2018)</w:t>
      </w:r>
      <w:r>
        <w:t xml:space="preserve">. On e-commerce sites, search algorithms are built up for developing the views from small database products search. Asda adopts the aid of google that is the biggest platform </w:t>
      </w:r>
      <w:r w:rsidR="00773628">
        <w:t>for</w:t>
      </w:r>
      <w:r>
        <w:t xml:space="preserve"> </w:t>
      </w:r>
      <w:r>
        <w:lastRenderedPageBreak/>
        <w:t>individuali</w:t>
      </w:r>
      <w:r w:rsidR="00F35E09">
        <w:t>si</w:t>
      </w:r>
      <w:r>
        <w:t xml:space="preserve">ng the business from others. </w:t>
      </w:r>
      <w:r w:rsidR="0042670D">
        <w:t>From the research, Mark and Spencer ha</w:t>
      </w:r>
      <w:r w:rsidR="00613A36">
        <w:t>ve</w:t>
      </w:r>
      <w:r w:rsidR="0042670D">
        <w:t xml:space="preserve"> a strong online platform that can persuade customers easily. It is a challenging issue for Asda. </w:t>
      </w:r>
    </w:p>
    <w:p w14:paraId="545881E1" w14:textId="5FA9A67B" w:rsidR="00C856EE" w:rsidRDefault="0076712F" w:rsidP="00AA4C6B">
      <w:r w:rsidRPr="0076712F">
        <w:rPr>
          <w:b/>
          <w:bCs/>
        </w:rPr>
        <w:t xml:space="preserve">Interactivity: </w:t>
      </w:r>
      <w:r>
        <w:t xml:space="preserve">This is considered as the process of </w:t>
      </w:r>
      <w:r w:rsidR="00C63A73">
        <w:t xml:space="preserve">practicing one-to-one marketing that </w:t>
      </w:r>
      <w:r w:rsidR="00001963">
        <w:t xml:space="preserve">prioritises </w:t>
      </w:r>
      <w:r w:rsidR="00C63A73">
        <w:t>the aspects as well as</w:t>
      </w:r>
      <w:r w:rsidR="006D6DC4">
        <w:t xml:space="preserve"> a clear</w:t>
      </w:r>
      <w:r w:rsidR="00C63A73">
        <w:t xml:space="preserve"> views of </w:t>
      </w:r>
      <w:r w:rsidR="006D6DC4">
        <w:t xml:space="preserve">their </w:t>
      </w:r>
      <w:r w:rsidR="00C63A73">
        <w:t>customers</w:t>
      </w:r>
      <w:r w:rsidR="00BD69F5">
        <w:t xml:space="preserve"> </w:t>
      </w:r>
      <w:r w:rsidR="00BD69F5" w:rsidRPr="00BD69F5">
        <w:t>(Elías Zambrano, 2018)</w:t>
      </w:r>
      <w:r w:rsidR="00C63A73">
        <w:t xml:space="preserve">. </w:t>
      </w:r>
      <w:r w:rsidR="0042670D">
        <w:t>M</w:t>
      </w:r>
      <w:r w:rsidR="00C63A73">
        <w:t xml:space="preserve">arketing initiatives </w:t>
      </w:r>
      <w:r w:rsidR="0042670D">
        <w:t xml:space="preserve">of Asda </w:t>
      </w:r>
      <w:r w:rsidR="00C63A73">
        <w:t xml:space="preserve">always focus on </w:t>
      </w:r>
      <w:r w:rsidR="006D6DC4">
        <w:t xml:space="preserve">their </w:t>
      </w:r>
      <w:r w:rsidR="00C63A73">
        <w:t>customers’ behaviors as well as the</w:t>
      </w:r>
      <w:r w:rsidR="00773628">
        <w:t>ir</w:t>
      </w:r>
      <w:r w:rsidR="00C63A73">
        <w:t xml:space="preserve"> preferences</w:t>
      </w:r>
      <w:r w:rsidR="0042670D">
        <w:t>, especially they observe the competitive actions adopted by John Lewis and Macy’s</w:t>
      </w:r>
      <w:r w:rsidR="00C63A73">
        <w:t>.</w:t>
      </w:r>
      <w:r w:rsidR="00C856EE">
        <w:t xml:space="preserve"> </w:t>
      </w:r>
    </w:p>
    <w:p w14:paraId="2CD4168C" w14:textId="7FB3703B" w:rsidR="00C856EE" w:rsidRDefault="00C856EE" w:rsidP="00AA4C6B">
      <w:r>
        <w:t>Asda focuses on:</w:t>
      </w:r>
    </w:p>
    <w:p w14:paraId="21E576C7" w14:textId="65484760" w:rsidR="00C856EE" w:rsidRDefault="00C856EE" w:rsidP="00C856EE">
      <w:pPr>
        <w:pStyle w:val="ListParagraph"/>
        <w:numPr>
          <w:ilvl w:val="0"/>
          <w:numId w:val="2"/>
        </w:numPr>
      </w:pPr>
      <w:r>
        <w:t>Search Engine Optimi</w:t>
      </w:r>
      <w:r w:rsidR="00976AD3">
        <w:t>sa</w:t>
      </w:r>
      <w:r>
        <w:t>tion</w:t>
      </w:r>
    </w:p>
    <w:p w14:paraId="1CEE9F54" w14:textId="6CB4C482" w:rsidR="00C856EE" w:rsidRDefault="00C856EE" w:rsidP="00C856EE">
      <w:pPr>
        <w:pStyle w:val="ListParagraph"/>
        <w:numPr>
          <w:ilvl w:val="0"/>
          <w:numId w:val="2"/>
        </w:numPr>
      </w:pPr>
      <w:r>
        <w:t>Social Media Marketing</w:t>
      </w:r>
    </w:p>
    <w:p w14:paraId="28E0396C" w14:textId="19C393E8" w:rsidR="00B90D7D" w:rsidRDefault="00C856EE" w:rsidP="00AA4C6B">
      <w:r w:rsidRPr="00C856EE">
        <w:rPr>
          <w:b/>
          <w:bCs/>
        </w:rPr>
        <w:t>SEO:</w:t>
      </w:r>
      <w:r>
        <w:t xml:space="preserve"> </w:t>
      </w:r>
      <w:r w:rsidR="00C63A73" w:rsidRPr="00C63A73">
        <w:t xml:space="preserve">Digital marketing has been popular due to the blessings of </w:t>
      </w:r>
      <w:r>
        <w:t>search engine</w:t>
      </w:r>
      <w:r w:rsidR="00613A36">
        <w:t>s</w:t>
      </w:r>
      <w:r>
        <w:t xml:space="preserve"> and </w:t>
      </w:r>
      <w:r w:rsidR="00C63A73" w:rsidRPr="00C63A73">
        <w:t xml:space="preserve">social media; like </w:t>
      </w:r>
      <w:r>
        <w:t xml:space="preserve">Google and </w:t>
      </w:r>
      <w:r w:rsidR="00C63A73" w:rsidRPr="00C63A73">
        <w:t>Facebook has billion of accounts used by people across the globe</w:t>
      </w:r>
      <w:r w:rsidR="00B90D7D">
        <w:t>. SEO has some effective proces</w:t>
      </w:r>
      <w:r w:rsidR="00613A36">
        <w:t>se</w:t>
      </w:r>
      <w:r w:rsidR="00B90D7D">
        <w:t>s followed by Asda and they are:</w:t>
      </w:r>
    </w:p>
    <w:p w14:paraId="0C88D6DE" w14:textId="0EACF058" w:rsidR="00B90D7D" w:rsidRDefault="00B90D7D" w:rsidP="00B90D7D">
      <w:pPr>
        <w:jc w:val="center"/>
      </w:pPr>
      <w:r>
        <w:rPr>
          <w:noProof/>
        </w:rPr>
        <w:drawing>
          <wp:inline distT="0" distB="0" distL="0" distR="0" wp14:anchorId="2D481141" wp14:editId="613A2511">
            <wp:extent cx="3228975" cy="2371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3228975" cy="2371725"/>
                    </a:xfrm>
                    <a:prstGeom prst="rect">
                      <a:avLst/>
                    </a:prstGeom>
                  </pic:spPr>
                </pic:pic>
              </a:graphicData>
            </a:graphic>
          </wp:inline>
        </w:drawing>
      </w:r>
    </w:p>
    <w:p w14:paraId="1B8D1A6A" w14:textId="163DF716" w:rsidR="00B90D7D" w:rsidRPr="00B90D7D" w:rsidRDefault="00B90D7D" w:rsidP="00B90D7D">
      <w:pPr>
        <w:pStyle w:val="Caption"/>
        <w:jc w:val="center"/>
        <w:rPr>
          <w:b/>
          <w:bCs/>
          <w:sz w:val="24"/>
          <w:szCs w:val="24"/>
        </w:rPr>
      </w:pPr>
      <w:r w:rsidRPr="00B90D7D">
        <w:rPr>
          <w:b/>
          <w:bCs/>
          <w:sz w:val="24"/>
          <w:szCs w:val="24"/>
        </w:rPr>
        <w:t xml:space="preserve">Figure </w:t>
      </w:r>
      <w:r w:rsidRPr="00B90D7D">
        <w:rPr>
          <w:b/>
          <w:bCs/>
          <w:sz w:val="24"/>
          <w:szCs w:val="24"/>
        </w:rPr>
        <w:fldChar w:fldCharType="begin"/>
      </w:r>
      <w:r w:rsidRPr="00B90D7D">
        <w:rPr>
          <w:b/>
          <w:bCs/>
          <w:sz w:val="24"/>
          <w:szCs w:val="24"/>
        </w:rPr>
        <w:instrText xml:space="preserve"> SEQ Figure \* ARABIC </w:instrText>
      </w:r>
      <w:r w:rsidRPr="00B90D7D">
        <w:rPr>
          <w:b/>
          <w:bCs/>
          <w:sz w:val="24"/>
          <w:szCs w:val="24"/>
        </w:rPr>
        <w:fldChar w:fldCharType="separate"/>
      </w:r>
      <w:r w:rsidRPr="00B90D7D">
        <w:rPr>
          <w:b/>
          <w:bCs/>
          <w:noProof/>
          <w:sz w:val="24"/>
          <w:szCs w:val="24"/>
        </w:rPr>
        <w:t>5</w:t>
      </w:r>
      <w:r w:rsidRPr="00B90D7D">
        <w:rPr>
          <w:b/>
          <w:bCs/>
          <w:sz w:val="24"/>
          <w:szCs w:val="24"/>
        </w:rPr>
        <w:fldChar w:fldCharType="end"/>
      </w:r>
      <w:r w:rsidRPr="00B90D7D">
        <w:rPr>
          <w:b/>
          <w:bCs/>
          <w:sz w:val="24"/>
          <w:szCs w:val="24"/>
        </w:rPr>
        <w:t>: SEO's process</w:t>
      </w:r>
    </w:p>
    <w:p w14:paraId="623CD763" w14:textId="55EFD2D8" w:rsidR="00B90D7D" w:rsidRDefault="00B90D7D" w:rsidP="00B90D7D">
      <w:pPr>
        <w:jc w:val="center"/>
        <w:rPr>
          <w:b/>
          <w:bCs/>
          <w:szCs w:val="24"/>
        </w:rPr>
      </w:pPr>
      <w:r w:rsidRPr="00B90D7D">
        <w:rPr>
          <w:b/>
          <w:bCs/>
          <w:szCs w:val="24"/>
        </w:rPr>
        <w:t>Source: (Elías Zambrano, 2018)</w:t>
      </w:r>
    </w:p>
    <w:p w14:paraId="6C789AE2" w14:textId="6233B8DA" w:rsidR="00B90D7D" w:rsidRPr="00B90D7D" w:rsidRDefault="00B90D7D" w:rsidP="00B90D7D">
      <w:r>
        <w:t>Besides, Google is becoming sophisticated at working out searchers. As a result, any searchers, especially potential customers can find out Asda easily on the internet because of the search engine optimi</w:t>
      </w:r>
      <w:r w:rsidR="001B634C">
        <w:t>sa</w:t>
      </w:r>
      <w:r>
        <w:t xml:space="preserve">tion. </w:t>
      </w:r>
    </w:p>
    <w:p w14:paraId="2B0FC9E0" w14:textId="16AC50D7" w:rsidR="00B90D7D" w:rsidRDefault="00B90D7D" w:rsidP="00AA4C6B">
      <w:r w:rsidRPr="00B90D7D">
        <w:rPr>
          <w:b/>
          <w:bCs/>
        </w:rPr>
        <w:t>Social Media Marketing:</w:t>
      </w:r>
      <w:r>
        <w:t xml:space="preserve"> </w:t>
      </w:r>
      <w:r w:rsidR="00C63A73" w:rsidRPr="00C63A73">
        <w:t xml:space="preserve">F-commerce has recently introduced </w:t>
      </w:r>
      <w:r w:rsidR="00613A36">
        <w:t xml:space="preserve">the </w:t>
      </w:r>
      <w:r w:rsidR="00C63A73" w:rsidRPr="00C63A73">
        <w:t>‘Market Place’ option by which people can buy or sell products from nearby sellers</w:t>
      </w:r>
      <w:r w:rsidR="007E0B8A">
        <w:t xml:space="preserve"> </w:t>
      </w:r>
      <w:r w:rsidR="007E0B8A" w:rsidRPr="007E0B8A">
        <w:t>(García Medina, Pereira Correia</w:t>
      </w:r>
      <w:r w:rsidR="00773628">
        <w:t>,</w:t>
      </w:r>
      <w:r w:rsidR="007E0B8A" w:rsidRPr="007E0B8A">
        <w:t xml:space="preserve"> </w:t>
      </w:r>
      <w:r w:rsidR="007E0B8A" w:rsidRPr="007E0B8A">
        <w:lastRenderedPageBreak/>
        <w:t>and Alberola Amores, 2019)</w:t>
      </w:r>
      <w:r w:rsidR="00C63A73" w:rsidRPr="00C63A73">
        <w:t xml:space="preserve">. </w:t>
      </w:r>
      <w:r w:rsidR="00862E67">
        <w:t xml:space="preserve">Within </w:t>
      </w:r>
      <w:r w:rsidR="00C63A73" w:rsidRPr="00C63A73">
        <w:t>this case, Asda has also its distinct pages in divergent social media and also monitor</w:t>
      </w:r>
      <w:r w:rsidR="00773628">
        <w:t>s</w:t>
      </w:r>
      <w:r w:rsidR="00C63A73" w:rsidRPr="00C63A73">
        <w:t xml:space="preserve"> the online platforms</w:t>
      </w:r>
      <w:r>
        <w:t xml:space="preserve"> and it also implemented some effective strategies on social media, like:</w:t>
      </w:r>
    </w:p>
    <w:p w14:paraId="67116730" w14:textId="69EAF3AA" w:rsidR="00B90D7D" w:rsidRDefault="00862E67" w:rsidP="00B90D7D">
      <w:pPr>
        <w:pStyle w:val="ListParagraph"/>
        <w:numPr>
          <w:ilvl w:val="0"/>
          <w:numId w:val="3"/>
        </w:numPr>
      </w:pPr>
      <w:r>
        <w:t xml:space="preserve">Utilising </w:t>
      </w:r>
      <w:r w:rsidR="00B90D7D">
        <w:t>chatbots,</w:t>
      </w:r>
    </w:p>
    <w:p w14:paraId="6AA40D28" w14:textId="01E08307" w:rsidR="00B90D7D" w:rsidRDefault="00B90D7D" w:rsidP="00B90D7D">
      <w:pPr>
        <w:pStyle w:val="ListParagraph"/>
        <w:numPr>
          <w:ilvl w:val="0"/>
          <w:numId w:val="3"/>
        </w:numPr>
      </w:pPr>
      <w:r>
        <w:t xml:space="preserve">Generating </w:t>
      </w:r>
      <w:r w:rsidR="00862E67">
        <w:t xml:space="preserve">personalised </w:t>
      </w:r>
      <w:r>
        <w:t>experiences for its customers,</w:t>
      </w:r>
    </w:p>
    <w:p w14:paraId="3AA0455D" w14:textId="440522C6" w:rsidR="00B90D7D" w:rsidRDefault="00251C14" w:rsidP="00B90D7D">
      <w:pPr>
        <w:pStyle w:val="ListParagraph"/>
        <w:numPr>
          <w:ilvl w:val="0"/>
          <w:numId w:val="3"/>
        </w:numPr>
      </w:pPr>
      <w:r>
        <w:t>Creating content in social media as the competitive strategy,</w:t>
      </w:r>
    </w:p>
    <w:p w14:paraId="62D0B8AB" w14:textId="1181CC50" w:rsidR="00251C14" w:rsidRDefault="00251C14" w:rsidP="00B90D7D">
      <w:pPr>
        <w:pStyle w:val="ListParagraph"/>
        <w:numPr>
          <w:ilvl w:val="0"/>
          <w:numId w:val="3"/>
        </w:numPr>
      </w:pPr>
      <w:r>
        <w:t xml:space="preserve">Jazzing up the profiles by </w:t>
      </w:r>
      <w:r w:rsidR="00E15EC8">
        <w:t xml:space="preserve">utilising </w:t>
      </w:r>
      <w:r>
        <w:t>the content strategies, and</w:t>
      </w:r>
    </w:p>
    <w:p w14:paraId="40A846D8" w14:textId="51F38BFE" w:rsidR="00251C14" w:rsidRDefault="00E15EC8" w:rsidP="00B90D7D">
      <w:pPr>
        <w:pStyle w:val="ListParagraph"/>
        <w:numPr>
          <w:ilvl w:val="0"/>
          <w:numId w:val="3"/>
        </w:numPr>
      </w:pPr>
      <w:r>
        <w:t xml:space="preserve">Utilising </w:t>
      </w:r>
      <w:r w:rsidR="00251C14">
        <w:t>the brand image.</w:t>
      </w:r>
    </w:p>
    <w:p w14:paraId="5995BAF0" w14:textId="10E62B7D" w:rsidR="00251C14" w:rsidRDefault="00BD69F5" w:rsidP="00AA4C6B">
      <w:r>
        <w:rPr>
          <w:b/>
          <w:bCs/>
        </w:rPr>
        <w:t xml:space="preserve">Digital </w:t>
      </w:r>
      <w:r w:rsidR="00B44D72" w:rsidRPr="00B44D72">
        <w:rPr>
          <w:b/>
          <w:bCs/>
        </w:rPr>
        <w:t>Integration:</w:t>
      </w:r>
      <w:r w:rsidR="00B44D72">
        <w:t xml:space="preserve"> It is the concept of digital integration through which data or information on any given electronic device can be manipulated via the use of </w:t>
      </w:r>
      <w:r w:rsidR="00773628">
        <w:t xml:space="preserve">the </w:t>
      </w:r>
      <w:r w:rsidR="00B44D72">
        <w:t xml:space="preserve">standard format. </w:t>
      </w:r>
      <w:r w:rsidR="00251C14">
        <w:t>In Asda, i</w:t>
      </w:r>
      <w:r w:rsidR="00B44D72">
        <w:t xml:space="preserve">t is the digital integration that provides developed data collection as well as </w:t>
      </w:r>
      <w:r w:rsidR="00E15EC8">
        <w:t xml:space="preserve">centralised </w:t>
      </w:r>
      <w:r w:rsidR="00B44D72">
        <w:t>dashboards, especially for business analytics. For developing and supporting the initiatives, such develop</w:t>
      </w:r>
      <w:r w:rsidR="00773628">
        <w:t>ment</w:t>
      </w:r>
      <w:r w:rsidR="00B44D72">
        <w:t xml:space="preserve"> can be developed</w:t>
      </w:r>
      <w:r w:rsidR="009E0509" w:rsidRPr="009E0509">
        <w:t xml:space="preserve"> (Sethi, 2020)</w:t>
      </w:r>
      <w:r w:rsidR="00B44D72">
        <w:t>.</w:t>
      </w:r>
      <w:r w:rsidR="00DC735D">
        <w:t xml:space="preserve"> </w:t>
      </w:r>
      <w:r w:rsidR="00251C14">
        <w:t xml:space="preserve">So, </w:t>
      </w:r>
      <w:r w:rsidR="00A865A1">
        <w:t xml:space="preserve">within </w:t>
      </w:r>
      <w:r w:rsidR="00251C14">
        <w:t>this case, Asda</w:t>
      </w:r>
      <w:r w:rsidR="00CC5112">
        <w:t xml:space="preserve"> has</w:t>
      </w:r>
      <w:r w:rsidR="00251C14">
        <w:t xml:space="preserve"> </w:t>
      </w:r>
      <w:r w:rsidR="00E15EC8">
        <w:t xml:space="preserve">utilises </w:t>
      </w:r>
      <w:r w:rsidR="00251C14">
        <w:t>some digital strategies</w:t>
      </w:r>
      <w:r w:rsidR="004E4C31">
        <w:t>, such as</w:t>
      </w:r>
      <w:r w:rsidR="00251C14">
        <w:t>-</w:t>
      </w:r>
    </w:p>
    <w:p w14:paraId="6DAF9F01" w14:textId="465E5D78" w:rsidR="00251C14" w:rsidRDefault="00251C14" w:rsidP="00251C14">
      <w:pPr>
        <w:pStyle w:val="ListParagraph"/>
        <w:numPr>
          <w:ilvl w:val="0"/>
          <w:numId w:val="4"/>
        </w:numPr>
      </w:pPr>
      <w:r>
        <w:t>S</w:t>
      </w:r>
      <w:r w:rsidR="00773628">
        <w:t>ome</w:t>
      </w:r>
      <w:r w:rsidR="00DC735D">
        <w:t xml:space="preserve"> loss prevention technologies </w:t>
      </w:r>
      <w:r w:rsidR="00CC5112">
        <w:t xml:space="preserve">within </w:t>
      </w:r>
      <w:r w:rsidR="004E4C31">
        <w:t xml:space="preserve">Asda </w:t>
      </w:r>
      <w:r w:rsidR="00DC735D">
        <w:t xml:space="preserve">help protect different store formats as well as different product assortments. </w:t>
      </w:r>
    </w:p>
    <w:p w14:paraId="14B06EEC" w14:textId="64D70895" w:rsidR="00B44D72" w:rsidRDefault="00011D9F" w:rsidP="00251C14">
      <w:pPr>
        <w:pStyle w:val="ListParagraph"/>
        <w:numPr>
          <w:ilvl w:val="0"/>
          <w:numId w:val="4"/>
        </w:numPr>
      </w:pPr>
      <w:r>
        <w:t xml:space="preserve">Within </w:t>
      </w:r>
      <w:r w:rsidR="0076712F">
        <w:t xml:space="preserve">this case, Asda follows </w:t>
      </w:r>
      <w:r w:rsidR="00773628">
        <w:t xml:space="preserve">an </w:t>
      </w:r>
      <w:r w:rsidR="0076712F">
        <w:t xml:space="preserve">effective e-mail submit program with the possibility of winning a voucher for the physical stores of Asda. </w:t>
      </w:r>
      <w:r w:rsidR="004E4C31">
        <w:t xml:space="preserve">Affiliate marketing, </w:t>
      </w:r>
      <w:r>
        <w:t xml:space="preserve">within </w:t>
      </w:r>
      <w:r w:rsidR="004E4C31">
        <w:t>this case, is considered performance-based marketing that only pays their commission, especially when a sale is made.</w:t>
      </w:r>
    </w:p>
    <w:p w14:paraId="0B1A2708" w14:textId="7C5EA686" w:rsidR="001D5151" w:rsidRDefault="001D5151" w:rsidP="001D5151">
      <w:r>
        <w:t xml:space="preserve">Asda focuses on the management of the procedure by which the company can establish communication between one group and another. So, there are some major actions adopted by </w:t>
      </w:r>
      <w:r w:rsidR="00207DE1">
        <w:t xml:space="preserve">Asda that have provided this company an additional competitive edge </w:t>
      </w:r>
      <w:r w:rsidR="00135864">
        <w:t xml:space="preserve">within </w:t>
      </w:r>
      <w:r w:rsidR="00207DE1">
        <w:t xml:space="preserve">the market. </w:t>
      </w:r>
    </w:p>
    <w:p w14:paraId="3437294D" w14:textId="34CB3D37" w:rsidR="0042670D" w:rsidRDefault="0042670D" w:rsidP="0042670D">
      <w:r w:rsidRPr="00BD69F5">
        <w:rPr>
          <w:b/>
          <w:bCs/>
        </w:rPr>
        <w:t>Strong Management of Digital Marketing:</w:t>
      </w:r>
      <w:r>
        <w:t xml:space="preserve"> Asda has strong management that has made it more competitive than </w:t>
      </w:r>
      <w:r w:rsidR="00207DE1" w:rsidRPr="00207DE1">
        <w:rPr>
          <w:b/>
          <w:bCs/>
          <w:i/>
          <w:iCs/>
        </w:rPr>
        <w:t>Tesco, Sainsbury, Morrisons</w:t>
      </w:r>
      <w:r w:rsidR="00207DE1">
        <w:t xml:space="preserve">, </w:t>
      </w:r>
      <w:r w:rsidRPr="0042670D">
        <w:rPr>
          <w:b/>
          <w:bCs/>
          <w:i/>
          <w:iCs/>
        </w:rPr>
        <w:t>Macy’s, Mark &amp; Spencer, John Lewis,</w:t>
      </w:r>
      <w:r>
        <w:t xml:space="preserve"> etc. </w:t>
      </w:r>
      <w:r w:rsidRPr="00C63A73">
        <w:t>The management of reputation is the basic theme of online PR that requires proper planning and sustainable effort for establishing and maintaining</w:t>
      </w:r>
      <w:r w:rsidR="00107823">
        <w:t xml:space="preserve"> a</w:t>
      </w:r>
      <w:r w:rsidRPr="00C63A73">
        <w:t xml:space="preserve"> goodwill as well as mutual understanding between the business and the customers.</w:t>
      </w:r>
      <w:r>
        <w:t xml:space="preserve"> These social networking sites are considered interactive media that </w:t>
      </w:r>
      <w:r w:rsidR="002A4A67">
        <w:t xml:space="preserve">utilise </w:t>
      </w:r>
      <w:r>
        <w:t>different graphs as well as a test</w:t>
      </w:r>
      <w:r w:rsidRPr="007E0B8A">
        <w:t xml:space="preserve"> (Chew and Mitchell, 2019)</w:t>
      </w:r>
      <w:r>
        <w:t xml:space="preserve">. </w:t>
      </w:r>
      <w:r w:rsidR="002A4A67">
        <w:t xml:space="preserve">Within </w:t>
      </w:r>
      <w:r w:rsidR="005728F5">
        <w:t>this case, Asda’s comparison with Tesco is provided below:</w:t>
      </w:r>
    </w:p>
    <w:p w14:paraId="10C68F61" w14:textId="0526D8F8" w:rsidR="005728F5" w:rsidRDefault="005728F5" w:rsidP="005728F5">
      <w:pPr>
        <w:jc w:val="center"/>
      </w:pPr>
      <w:r>
        <w:rPr>
          <w:noProof/>
        </w:rPr>
        <w:lastRenderedPageBreak/>
        <w:drawing>
          <wp:inline distT="0" distB="0" distL="0" distR="0" wp14:anchorId="38AE0740" wp14:editId="35FAA397">
            <wp:extent cx="5343525" cy="42100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5343525" cy="4210050"/>
                    </a:xfrm>
                    <a:prstGeom prst="rect">
                      <a:avLst/>
                    </a:prstGeom>
                  </pic:spPr>
                </pic:pic>
              </a:graphicData>
            </a:graphic>
          </wp:inline>
        </w:drawing>
      </w:r>
    </w:p>
    <w:p w14:paraId="3E5E66E1" w14:textId="74900878" w:rsidR="005728F5" w:rsidRPr="005728F5" w:rsidRDefault="005728F5" w:rsidP="005728F5">
      <w:pPr>
        <w:jc w:val="center"/>
        <w:rPr>
          <w:rFonts w:cs="Times New Roman"/>
          <w:b/>
          <w:bCs/>
          <w:szCs w:val="24"/>
        </w:rPr>
      </w:pPr>
      <w:r w:rsidRPr="005728F5">
        <w:rPr>
          <w:rFonts w:cs="Times New Roman"/>
          <w:b/>
          <w:bCs/>
          <w:szCs w:val="24"/>
        </w:rPr>
        <w:t xml:space="preserve">Source: </w:t>
      </w:r>
      <w:r w:rsidRPr="005728F5">
        <w:rPr>
          <w:rFonts w:cs="Times New Roman"/>
          <w:b/>
          <w:bCs/>
          <w:color w:val="000000"/>
          <w:szCs w:val="24"/>
          <w:shd w:val="clear" w:color="auto" w:fill="FFFFFF"/>
        </w:rPr>
        <w:t>(Xie and Allen, 2013)</w:t>
      </w:r>
    </w:p>
    <w:p w14:paraId="433835B5" w14:textId="6D14D897" w:rsidR="0042670D" w:rsidRPr="0076712F" w:rsidRDefault="0042670D" w:rsidP="0042670D">
      <w:r w:rsidRPr="00BD69F5">
        <w:rPr>
          <w:b/>
          <w:bCs/>
        </w:rPr>
        <w:t>Building a distinctive edge:</w:t>
      </w:r>
      <w:r>
        <w:t xml:space="preserve"> The images and information as well as video games used by Asda are considered as interactive media where the media always drives awareness, </w:t>
      </w:r>
      <w:r w:rsidR="00006A6A">
        <w:t xml:space="preserve">utilise </w:t>
      </w:r>
      <w:r>
        <w:t xml:space="preserve">interactive and innovative content for informing the buyers and these all are done by Asda </w:t>
      </w:r>
      <w:r w:rsidR="00006A6A">
        <w:t xml:space="preserve">within </w:t>
      </w:r>
      <w:r>
        <w:t xml:space="preserve">its business operation. </w:t>
      </w:r>
    </w:p>
    <w:p w14:paraId="6843202E" w14:textId="77777777" w:rsidR="0042670D" w:rsidRDefault="0042670D" w:rsidP="0042670D"/>
    <w:p w14:paraId="2E4BB3F0" w14:textId="77777777" w:rsidR="0042670D" w:rsidRDefault="0042670D" w:rsidP="00C63A73">
      <w:pPr>
        <w:pStyle w:val="Heading2"/>
      </w:pPr>
      <w:r>
        <w:br w:type="page"/>
      </w:r>
    </w:p>
    <w:p w14:paraId="5404611D" w14:textId="0BED6BC2" w:rsidR="00C63A73" w:rsidRDefault="00C63A73" w:rsidP="00C63A73">
      <w:pPr>
        <w:pStyle w:val="Heading2"/>
      </w:pPr>
      <w:bookmarkStart w:id="12" w:name="_Toc92808398"/>
      <w:r>
        <w:lastRenderedPageBreak/>
        <w:t>2.2 Marketing Channels</w:t>
      </w:r>
      <w:bookmarkEnd w:id="12"/>
    </w:p>
    <w:p w14:paraId="2B22395C" w14:textId="69C38A51" w:rsidR="00C63A73" w:rsidRDefault="00C63A73" w:rsidP="00AA4C6B">
      <w:r>
        <w:t xml:space="preserve">These channels are so effective </w:t>
      </w:r>
      <w:r w:rsidR="00F81A39">
        <w:t xml:space="preserve">within </w:t>
      </w:r>
      <w:r>
        <w:t>the field of digital marketing that requires SEO marketing, viral marketing, content creation or also known as content marketing, and trade shows</w:t>
      </w:r>
      <w:r w:rsidR="00773628">
        <w:t>,</w:t>
      </w:r>
      <w:r>
        <w:t xml:space="preserve"> and so on</w:t>
      </w:r>
      <w:r w:rsidR="004567CA" w:rsidRPr="004567CA">
        <w:t xml:space="preserve"> (Kotler, Armstrong</w:t>
      </w:r>
      <w:r w:rsidR="00613A36">
        <w:t>,</w:t>
      </w:r>
      <w:r w:rsidR="004567CA" w:rsidRPr="004567CA">
        <w:t xml:space="preserve"> and Opresnik, 2020)</w:t>
      </w:r>
      <w:r>
        <w:t>. Such seven marketing channels are:</w:t>
      </w:r>
    </w:p>
    <w:p w14:paraId="44FEE343" w14:textId="23C32B47" w:rsidR="00C63A73" w:rsidRDefault="00C63A73" w:rsidP="00AA4C6B">
      <w:r>
        <w:rPr>
          <w:noProof/>
        </w:rPr>
        <w:drawing>
          <wp:inline distT="0" distB="0" distL="0" distR="0" wp14:anchorId="73C98882" wp14:editId="2106FA75">
            <wp:extent cx="5560695" cy="3917212"/>
            <wp:effectExtent l="0" t="38100" r="0" b="7112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160154B" w14:textId="47190921" w:rsidR="00F9179B" w:rsidRPr="00F9179B" w:rsidRDefault="00F9179B" w:rsidP="00F9179B">
      <w:pPr>
        <w:pStyle w:val="Caption"/>
        <w:jc w:val="center"/>
        <w:rPr>
          <w:b/>
          <w:bCs/>
          <w:sz w:val="24"/>
          <w:szCs w:val="24"/>
        </w:rPr>
      </w:pPr>
      <w:r w:rsidRPr="00F9179B">
        <w:rPr>
          <w:b/>
          <w:bCs/>
          <w:sz w:val="24"/>
          <w:szCs w:val="24"/>
        </w:rPr>
        <w:t xml:space="preserve">Figure </w:t>
      </w:r>
      <w:r w:rsidRPr="00F9179B">
        <w:rPr>
          <w:b/>
          <w:bCs/>
          <w:sz w:val="24"/>
          <w:szCs w:val="24"/>
        </w:rPr>
        <w:fldChar w:fldCharType="begin"/>
      </w:r>
      <w:r w:rsidRPr="00F9179B">
        <w:rPr>
          <w:b/>
          <w:bCs/>
          <w:sz w:val="24"/>
          <w:szCs w:val="24"/>
        </w:rPr>
        <w:instrText xml:space="preserve"> SEQ Figure \* ARABIC </w:instrText>
      </w:r>
      <w:r w:rsidRPr="00F9179B">
        <w:rPr>
          <w:b/>
          <w:bCs/>
          <w:sz w:val="24"/>
          <w:szCs w:val="24"/>
        </w:rPr>
        <w:fldChar w:fldCharType="separate"/>
      </w:r>
      <w:r w:rsidR="00B90D7D">
        <w:rPr>
          <w:b/>
          <w:bCs/>
          <w:noProof/>
          <w:sz w:val="24"/>
          <w:szCs w:val="24"/>
        </w:rPr>
        <w:t>6</w:t>
      </w:r>
      <w:r w:rsidRPr="00F9179B">
        <w:rPr>
          <w:b/>
          <w:bCs/>
          <w:sz w:val="24"/>
          <w:szCs w:val="24"/>
        </w:rPr>
        <w:fldChar w:fldCharType="end"/>
      </w:r>
      <w:r w:rsidRPr="00F9179B">
        <w:rPr>
          <w:b/>
          <w:bCs/>
          <w:sz w:val="24"/>
          <w:szCs w:val="24"/>
        </w:rPr>
        <w:t>: Marketing channels</w:t>
      </w:r>
    </w:p>
    <w:p w14:paraId="677B2E4E" w14:textId="19E82669" w:rsidR="00F9179B" w:rsidRDefault="00F9179B" w:rsidP="00F9179B">
      <w:pPr>
        <w:jc w:val="center"/>
        <w:rPr>
          <w:b/>
          <w:bCs/>
          <w:szCs w:val="24"/>
        </w:rPr>
      </w:pPr>
      <w:r w:rsidRPr="00F9179B">
        <w:rPr>
          <w:b/>
          <w:bCs/>
          <w:szCs w:val="24"/>
        </w:rPr>
        <w:t>Source:</w:t>
      </w:r>
      <w:r w:rsidR="007E0B8A" w:rsidRPr="007E0B8A">
        <w:t xml:space="preserve"> </w:t>
      </w:r>
      <w:r w:rsidR="007E0B8A" w:rsidRPr="007E0B8A">
        <w:rPr>
          <w:b/>
          <w:bCs/>
          <w:szCs w:val="24"/>
        </w:rPr>
        <w:t>(Elías Zambrano, 2018)</w:t>
      </w:r>
    </w:p>
    <w:p w14:paraId="321F4B92" w14:textId="0BF5E5CE" w:rsidR="00F9179B" w:rsidRPr="00F9179B" w:rsidRDefault="00F9179B" w:rsidP="00F9179B">
      <w:pPr>
        <w:pStyle w:val="Heading2"/>
      </w:pPr>
      <w:bookmarkStart w:id="13" w:name="_Toc92808399"/>
      <w:r>
        <w:t>2.3 Owned Media</w:t>
      </w:r>
      <w:bookmarkEnd w:id="13"/>
    </w:p>
    <w:p w14:paraId="7F6C4E8D" w14:textId="0F42625E" w:rsidR="00F9179B" w:rsidRDefault="00F81A39" w:rsidP="00AA4C6B">
      <w:r>
        <w:t xml:space="preserve">Within </w:t>
      </w:r>
      <w:r w:rsidR="00F9179B">
        <w:t xml:space="preserve">this case, a company needs to have a distinct website; by following </w:t>
      </w:r>
      <w:r w:rsidR="00773628">
        <w:t>this</w:t>
      </w:r>
      <w:r w:rsidR="00F9179B">
        <w:t>, it is required to design the web appropriately that requires relevant content</w:t>
      </w:r>
      <w:r w:rsidR="007E0B8A" w:rsidRPr="007E0B8A">
        <w:t xml:space="preserve"> (El-Ansary, 2012)</w:t>
      </w:r>
      <w:r w:rsidR="00F9179B">
        <w:t>. Asda has successfully managed such content and ma</w:t>
      </w:r>
      <w:r w:rsidR="00613A36">
        <w:t>d</w:t>
      </w:r>
      <w:r w:rsidR="00F9179B">
        <w:t xml:space="preserve">e them visible in front of </w:t>
      </w:r>
      <w:r w:rsidR="00405A69">
        <w:t xml:space="preserve">their </w:t>
      </w:r>
      <w:r w:rsidR="00F9179B">
        <w:t>customers or visitors. Regular blog</w:t>
      </w:r>
      <w:r w:rsidR="00773628">
        <w:t>s</w:t>
      </w:r>
      <w:r w:rsidR="00F9179B">
        <w:t xml:space="preserve"> in different or owned articles or an individual website can help build up </w:t>
      </w:r>
      <w:r w:rsidR="00773628">
        <w:t xml:space="preserve">an </w:t>
      </w:r>
      <w:r w:rsidR="00F9179B">
        <w:t xml:space="preserve">internal web structure for the business. Social values are built up through such digital interaction. </w:t>
      </w:r>
    </w:p>
    <w:p w14:paraId="212A48AB" w14:textId="36D7B912" w:rsidR="00F9179B" w:rsidRDefault="00F9179B" w:rsidP="00F9179B">
      <w:pPr>
        <w:pStyle w:val="Heading2"/>
      </w:pPr>
      <w:bookmarkStart w:id="14" w:name="_Toc92808400"/>
      <w:r>
        <w:lastRenderedPageBreak/>
        <w:t>2.4 SOSTAC</w:t>
      </w:r>
      <w:bookmarkEnd w:id="14"/>
    </w:p>
    <w:p w14:paraId="50269840" w14:textId="74EDB46C" w:rsidR="0076712F" w:rsidRDefault="00F9179B" w:rsidP="00AA4C6B">
      <w:r>
        <w:t xml:space="preserve">It is another sort of marketing tool that can be used for </w:t>
      </w:r>
      <w:r w:rsidR="002107A8">
        <w:t xml:space="preserve">observing the market conditions of the business. </w:t>
      </w:r>
      <w:r w:rsidR="00BD6FC3">
        <w:t xml:space="preserve">Within </w:t>
      </w:r>
      <w:r w:rsidR="002107A8">
        <w:t xml:space="preserve">the case of Asda, such </w:t>
      </w:r>
      <w:r w:rsidR="00773628">
        <w:t xml:space="preserve">a </w:t>
      </w:r>
      <w:r w:rsidR="002107A8">
        <w:t>model can be applied where it stands for situational analysis that ha</w:t>
      </w:r>
      <w:r w:rsidR="00773628">
        <w:t>s</w:t>
      </w:r>
      <w:r w:rsidR="002107A8">
        <w:t xml:space="preserve"> </w:t>
      </w:r>
      <w:r w:rsidR="00773628">
        <w:t xml:space="preserve">been </w:t>
      </w:r>
      <w:r w:rsidR="002107A8">
        <w:t xml:space="preserve">conducted before, </w:t>
      </w:r>
      <w:r w:rsidR="00773628">
        <w:t xml:space="preserve">the </w:t>
      </w:r>
      <w:r w:rsidR="002107A8">
        <w:t xml:space="preserve">objective of the business, strategies that have also been conducted, market-related tactics, actions, and control over the market. </w:t>
      </w:r>
    </w:p>
    <w:p w14:paraId="2305498B" w14:textId="154734B2" w:rsidR="002107A8" w:rsidRDefault="002107A8" w:rsidP="00AA4C6B">
      <w:r w:rsidRPr="002107A8">
        <w:rPr>
          <w:b/>
          <w:bCs/>
        </w:rPr>
        <w:t>Objective:</w:t>
      </w:r>
      <w:r>
        <w:t xml:space="preserve"> To have </w:t>
      </w:r>
      <w:r w:rsidR="00773628">
        <w:t xml:space="preserve">a </w:t>
      </w:r>
      <w:r>
        <w:t xml:space="preserve">sustainable business environment and become </w:t>
      </w:r>
      <w:r w:rsidR="00773628">
        <w:t xml:space="preserve">a </w:t>
      </w:r>
      <w:r>
        <w:t>key market player via both online and offline marketing.</w:t>
      </w:r>
    </w:p>
    <w:p w14:paraId="62E1C38F" w14:textId="5F62FA5A" w:rsidR="002107A8" w:rsidRDefault="002107A8" w:rsidP="00AA4C6B">
      <w:r w:rsidRPr="002107A8">
        <w:rPr>
          <w:b/>
          <w:bCs/>
        </w:rPr>
        <w:t>Tactics:</w:t>
      </w:r>
      <w:r>
        <w:t xml:space="preserve"> It always follows and observes the actions taken by the market competitors. </w:t>
      </w:r>
    </w:p>
    <w:p w14:paraId="732B29BB" w14:textId="14D32B79" w:rsidR="002107A8" w:rsidRDefault="002107A8" w:rsidP="00AA4C6B">
      <w:r w:rsidRPr="002107A8">
        <w:rPr>
          <w:b/>
          <w:bCs/>
        </w:rPr>
        <w:t xml:space="preserve">Actions: </w:t>
      </w:r>
      <w:r w:rsidR="00394B53">
        <w:t xml:space="preserve">It has been fully </w:t>
      </w:r>
      <w:r w:rsidR="00420BB5">
        <w:t xml:space="preserve">optimised </w:t>
      </w:r>
      <w:r w:rsidR="00394B53">
        <w:t>its search engine as well as indulge</w:t>
      </w:r>
      <w:r w:rsidR="00613A36">
        <w:t>d</w:t>
      </w:r>
      <w:r w:rsidR="00394B53">
        <w:t xml:space="preserve"> </w:t>
      </w:r>
      <w:r w:rsidR="002006CD">
        <w:t xml:space="preserve">within </w:t>
      </w:r>
      <w:r w:rsidR="0080282F">
        <w:t xml:space="preserve">the </w:t>
      </w:r>
      <w:r w:rsidR="00394B53">
        <w:t xml:space="preserve">online marketing during this pandemic. </w:t>
      </w:r>
    </w:p>
    <w:p w14:paraId="11CC19CF" w14:textId="72060B79" w:rsidR="001F2ABB" w:rsidRDefault="00394B53" w:rsidP="00AA4C6B">
      <w:r w:rsidRPr="00394B53">
        <w:rPr>
          <w:b/>
          <w:bCs/>
        </w:rPr>
        <w:t>Control:</w:t>
      </w:r>
      <w:r>
        <w:t xml:space="preserve"> Due to online marketing, this company has regained its lost market position as well as increased its sales volume. </w:t>
      </w:r>
      <w:r w:rsidR="001F2ABB">
        <w:br w:type="page"/>
      </w:r>
    </w:p>
    <w:p w14:paraId="3CE80293" w14:textId="6B8FE15F" w:rsidR="00394B53" w:rsidRDefault="00394B53" w:rsidP="00394B53">
      <w:pPr>
        <w:pStyle w:val="Heading1"/>
      </w:pPr>
      <w:bookmarkStart w:id="15" w:name="_Toc92808401"/>
      <w:r>
        <w:lastRenderedPageBreak/>
        <w:t>Conclusion</w:t>
      </w:r>
      <w:r w:rsidR="002E61C4">
        <w:t xml:space="preserve"> and recommendations</w:t>
      </w:r>
      <w:bookmarkEnd w:id="15"/>
    </w:p>
    <w:p w14:paraId="3FCE2539" w14:textId="2C8A6DA4" w:rsidR="00AB77C8" w:rsidRDefault="00AB77C8" w:rsidP="00AB77C8">
      <w:pPr>
        <w:rPr>
          <w:lang w:bidi="en-US"/>
        </w:rPr>
      </w:pPr>
      <w:r>
        <w:rPr>
          <w:lang w:bidi="en-US"/>
        </w:rPr>
        <w:t xml:space="preserve">After completing this report, different outcomes have been obtained. Firstly, Asda is a retail giant that has been operating its business for 74 years and managing its brand image </w:t>
      </w:r>
      <w:r w:rsidR="0080282F">
        <w:rPr>
          <w:lang w:bidi="en-US"/>
        </w:rPr>
        <w:t xml:space="preserve">within </w:t>
      </w:r>
      <w:r>
        <w:rPr>
          <w:lang w:bidi="en-US"/>
        </w:rPr>
        <w:t>the market successfully. Its strength is its quality and effective services where</w:t>
      </w:r>
      <w:r w:rsidR="00613A36">
        <w:rPr>
          <w:lang w:bidi="en-US"/>
        </w:rPr>
        <w:t>as</w:t>
      </w:r>
      <w:r>
        <w:rPr>
          <w:lang w:bidi="en-US"/>
        </w:rPr>
        <w:t xml:space="preserve"> weakness is in negative publicity. By conducting PESTEL analysis, Brexit issue, price hike, monetary and fiscal policies, </w:t>
      </w:r>
      <w:r w:rsidR="00E538A2">
        <w:rPr>
          <w:lang w:bidi="en-US"/>
        </w:rPr>
        <w:t xml:space="preserve">digitalisation </w:t>
      </w:r>
      <w:r>
        <w:rPr>
          <w:lang w:bidi="en-US"/>
        </w:rPr>
        <w:t xml:space="preserve">process </w:t>
      </w:r>
      <w:r w:rsidR="00E538A2">
        <w:rPr>
          <w:lang w:bidi="en-US"/>
        </w:rPr>
        <w:t xml:space="preserve">within </w:t>
      </w:r>
      <w:r>
        <w:rPr>
          <w:lang w:bidi="en-US"/>
        </w:rPr>
        <w:t xml:space="preserve">the society, climate change, and different acts or laws are the major issues that have been affecting the business greatly. It has </w:t>
      </w:r>
      <w:r w:rsidR="00773628">
        <w:rPr>
          <w:lang w:bidi="en-US"/>
        </w:rPr>
        <w:t xml:space="preserve">a </w:t>
      </w:r>
      <w:r w:rsidR="002E61C4">
        <w:rPr>
          <w:lang w:bidi="en-US"/>
        </w:rPr>
        <w:t>highly</w:t>
      </w:r>
      <w:r>
        <w:rPr>
          <w:lang w:bidi="en-US"/>
        </w:rPr>
        <w:t xml:space="preserve"> competitive edge </w:t>
      </w:r>
      <w:r w:rsidR="001F42DE">
        <w:rPr>
          <w:lang w:bidi="en-US"/>
        </w:rPr>
        <w:t xml:space="preserve">within </w:t>
      </w:r>
      <w:r>
        <w:rPr>
          <w:lang w:bidi="en-US"/>
        </w:rPr>
        <w:t xml:space="preserve">the market via cost leadership in broad and narrow scopes. </w:t>
      </w:r>
      <w:r w:rsidR="002E61C4">
        <w:rPr>
          <w:lang w:bidi="en-US"/>
        </w:rPr>
        <w:t>It has all sorts of Ansoff</w:t>
      </w:r>
      <w:r w:rsidR="001F42DE">
        <w:rPr>
          <w:lang w:bidi="en-US"/>
        </w:rPr>
        <w:t xml:space="preserve"> </w:t>
      </w:r>
      <w:r w:rsidR="002E61C4">
        <w:rPr>
          <w:lang w:bidi="en-US"/>
        </w:rPr>
        <w:t xml:space="preserve"> marketing mixes. Digital marketing concepts have been effectively </w:t>
      </w:r>
      <w:r w:rsidR="00C675AA">
        <w:rPr>
          <w:lang w:bidi="en-US"/>
        </w:rPr>
        <w:t xml:space="preserve">utilised </w:t>
      </w:r>
      <w:r w:rsidR="002E61C4">
        <w:rPr>
          <w:lang w:bidi="en-US"/>
        </w:rPr>
        <w:t>by this company.</w:t>
      </w:r>
    </w:p>
    <w:p w14:paraId="2B6099A3" w14:textId="31E30425" w:rsidR="002E61C4" w:rsidRPr="002E61C4" w:rsidRDefault="002E61C4" w:rsidP="00AB77C8">
      <w:pPr>
        <w:rPr>
          <w:b/>
          <w:bCs/>
          <w:lang w:bidi="en-US"/>
        </w:rPr>
      </w:pPr>
      <w:r w:rsidRPr="002E61C4">
        <w:rPr>
          <w:b/>
          <w:bCs/>
          <w:lang w:bidi="en-US"/>
        </w:rPr>
        <w:t>Recommendations</w:t>
      </w:r>
    </w:p>
    <w:p w14:paraId="6D22CA4B" w14:textId="66168647" w:rsidR="002E61C4" w:rsidRDefault="002E61C4" w:rsidP="00AB77C8">
      <w:pPr>
        <w:rPr>
          <w:lang w:bidi="en-US"/>
        </w:rPr>
      </w:pPr>
      <w:r>
        <w:rPr>
          <w:lang w:bidi="en-US"/>
        </w:rPr>
        <w:t>Firstly, this company should quarterly-based market report; from which it can identify the need and demand</w:t>
      </w:r>
      <w:r w:rsidR="00773628">
        <w:rPr>
          <w:lang w:bidi="en-US"/>
        </w:rPr>
        <w:t>s</w:t>
      </w:r>
      <w:r>
        <w:rPr>
          <w:lang w:bidi="en-US"/>
        </w:rPr>
        <w:t xml:space="preserve"> of the customers.</w:t>
      </w:r>
    </w:p>
    <w:p w14:paraId="2967EF43" w14:textId="523DD963" w:rsidR="002E61C4" w:rsidRDefault="002E61C4" w:rsidP="00AB77C8">
      <w:pPr>
        <w:rPr>
          <w:lang w:bidi="en-US"/>
        </w:rPr>
      </w:pPr>
      <w:r>
        <w:rPr>
          <w:lang w:bidi="en-US"/>
        </w:rPr>
        <w:t xml:space="preserve">Secondly, the markets should </w:t>
      </w:r>
      <w:r w:rsidR="00C675AA">
        <w:rPr>
          <w:lang w:bidi="en-US"/>
        </w:rPr>
        <w:t xml:space="preserve">prioritise </w:t>
      </w:r>
      <w:r>
        <w:rPr>
          <w:lang w:bidi="en-US"/>
        </w:rPr>
        <w:t xml:space="preserve">the need of </w:t>
      </w:r>
      <w:r w:rsidR="00C675AA">
        <w:rPr>
          <w:lang w:bidi="en-US"/>
        </w:rPr>
        <w:t xml:space="preserve">their </w:t>
      </w:r>
      <w:r>
        <w:rPr>
          <w:lang w:bidi="en-US"/>
        </w:rPr>
        <w:t xml:space="preserve">online visitors, especially their online feedbacks need to be </w:t>
      </w:r>
      <w:r w:rsidR="00C675AA">
        <w:rPr>
          <w:lang w:bidi="en-US"/>
        </w:rPr>
        <w:t xml:space="preserve">prioritised </w:t>
      </w:r>
      <w:r>
        <w:rPr>
          <w:lang w:bidi="en-US"/>
        </w:rPr>
        <w:t>appropriately.</w:t>
      </w:r>
    </w:p>
    <w:p w14:paraId="5567914C" w14:textId="26625D7B" w:rsidR="002E7078" w:rsidRDefault="002E61C4" w:rsidP="00AB77C8">
      <w:pPr>
        <w:rPr>
          <w:lang w:bidi="en-US"/>
        </w:rPr>
      </w:pPr>
      <w:r>
        <w:rPr>
          <w:lang w:bidi="en-US"/>
        </w:rPr>
        <w:t xml:space="preserve">Thirdly, appropriate marketing personnel needs to be recruited who can conduct market research cautiously. </w:t>
      </w:r>
      <w:r w:rsidR="002E7078">
        <w:rPr>
          <w:lang w:bidi="en-US"/>
        </w:rPr>
        <w:br w:type="page"/>
      </w:r>
    </w:p>
    <w:p w14:paraId="62957E3A" w14:textId="14339B5D" w:rsidR="009E0509" w:rsidRDefault="009E0509" w:rsidP="009E0509">
      <w:pPr>
        <w:pStyle w:val="Heading1"/>
        <w:rPr>
          <w:rFonts w:eastAsia="Times New Roman"/>
        </w:rPr>
      </w:pPr>
      <w:bookmarkStart w:id="16" w:name="_Toc92808402"/>
      <w:r w:rsidRPr="009E0509">
        <w:rPr>
          <w:rFonts w:eastAsia="Times New Roman"/>
        </w:rPr>
        <w:lastRenderedPageBreak/>
        <w:t>References</w:t>
      </w:r>
      <w:bookmarkEnd w:id="16"/>
    </w:p>
    <w:p w14:paraId="1ADBF676" w14:textId="3A5139E3" w:rsidR="009E0509" w:rsidRDefault="009E0509" w:rsidP="009E0509">
      <w:pPr>
        <w:rPr>
          <w:rFonts w:cs="Times New Roman"/>
          <w:color w:val="000000"/>
          <w:szCs w:val="24"/>
          <w:shd w:val="clear" w:color="auto" w:fill="FFFFFF"/>
        </w:rPr>
      </w:pPr>
      <w:r w:rsidRPr="005728F5">
        <w:rPr>
          <w:rFonts w:cs="Times New Roman"/>
          <w:color w:val="000000"/>
          <w:szCs w:val="24"/>
          <w:shd w:val="clear" w:color="auto" w:fill="FFFFFF"/>
        </w:rPr>
        <w:t>Asda.com. 2021. </w:t>
      </w:r>
      <w:r w:rsidRPr="005728F5">
        <w:rPr>
          <w:rFonts w:cs="Times New Roman"/>
          <w:i/>
          <w:iCs/>
          <w:color w:val="000000"/>
          <w:szCs w:val="24"/>
          <w:shd w:val="clear" w:color="auto" w:fill="FFFFFF"/>
        </w:rPr>
        <w:t>Asda.com - Online Food Shopping, George, &amp; more</w:t>
      </w:r>
      <w:r w:rsidRPr="005728F5">
        <w:rPr>
          <w:rFonts w:cs="Times New Roman"/>
          <w:color w:val="000000"/>
          <w:szCs w:val="24"/>
          <w:shd w:val="clear" w:color="auto" w:fill="FFFFFF"/>
        </w:rPr>
        <w:t>. [online] Available at: &lt;https://www.asda.com/&gt; [Accessed 29 July 2021]</w:t>
      </w:r>
      <w:r w:rsidR="00BE7981">
        <w:rPr>
          <w:rFonts w:cs="Times New Roman"/>
          <w:color w:val="000000"/>
          <w:szCs w:val="24"/>
          <w:shd w:val="clear" w:color="auto" w:fill="FFFFFF"/>
        </w:rPr>
        <w:t>.</w:t>
      </w:r>
    </w:p>
    <w:p w14:paraId="59269F37" w14:textId="54A5B89F" w:rsidR="00BE7981" w:rsidRPr="005728F5" w:rsidRDefault="00BE7981" w:rsidP="009E0509">
      <w:pPr>
        <w:rPr>
          <w:rFonts w:cs="Times New Roman"/>
          <w:szCs w:val="24"/>
          <w:lang w:bidi="en-US"/>
        </w:rPr>
      </w:pPr>
      <w:r>
        <w:rPr>
          <w:rFonts w:cs="Times New Roman"/>
          <w:color w:val="000000"/>
          <w:szCs w:val="24"/>
          <w:shd w:val="clear" w:color="auto" w:fill="FFFFFF"/>
        </w:rPr>
        <w:t xml:space="preserve">Asda com (2022) </w:t>
      </w:r>
      <w:r w:rsidR="001C38CC">
        <w:rPr>
          <w:rFonts w:cs="Times New Roman"/>
          <w:color w:val="000000"/>
          <w:szCs w:val="24"/>
          <w:shd w:val="clear" w:color="auto" w:fill="FFFFFF"/>
        </w:rPr>
        <w:t>Better Planets. Available at:</w:t>
      </w:r>
      <w:r w:rsidR="00F36612" w:rsidRPr="00F36612">
        <w:rPr>
          <w:rFonts w:cs="Times New Roman"/>
          <w:color w:val="000000"/>
          <w:szCs w:val="24"/>
          <w:shd w:val="clear" w:color="auto" w:fill="FFFFFF"/>
        </w:rPr>
        <w:t xml:space="preserve"> </w:t>
      </w:r>
      <w:hyperlink r:id="rId20" w:history="1">
        <w:r w:rsidR="00F36612" w:rsidRPr="008F3F32">
          <w:rPr>
            <w:rStyle w:val="Hyperlink"/>
            <w:rFonts w:cs="Times New Roman"/>
            <w:szCs w:val="24"/>
            <w:shd w:val="clear" w:color="auto" w:fill="FFFFFF"/>
          </w:rPr>
          <w:t>https://www.asda.com/creating-change-for-better/better-planet</w:t>
        </w:r>
      </w:hyperlink>
      <w:r w:rsidR="00F36612">
        <w:rPr>
          <w:rFonts w:cs="Times New Roman"/>
          <w:color w:val="000000"/>
          <w:szCs w:val="24"/>
          <w:shd w:val="clear" w:color="auto" w:fill="FFFFFF"/>
        </w:rPr>
        <w:t xml:space="preserve"> [Accessed: 13</w:t>
      </w:r>
      <w:r w:rsidR="00F36612" w:rsidRPr="00F36612">
        <w:rPr>
          <w:rFonts w:cs="Times New Roman"/>
          <w:color w:val="000000"/>
          <w:szCs w:val="24"/>
          <w:shd w:val="clear" w:color="auto" w:fill="FFFFFF"/>
          <w:vertAlign w:val="superscript"/>
        </w:rPr>
        <w:t>th</w:t>
      </w:r>
      <w:r w:rsidR="00F36612">
        <w:rPr>
          <w:rFonts w:cs="Times New Roman"/>
          <w:color w:val="000000"/>
          <w:szCs w:val="24"/>
          <w:shd w:val="clear" w:color="auto" w:fill="FFFFFF"/>
        </w:rPr>
        <w:t xml:space="preserve"> January 2022</w:t>
      </w:r>
      <w:r w:rsidR="008D436B">
        <w:rPr>
          <w:rFonts w:cs="Times New Roman"/>
          <w:color w:val="000000"/>
          <w:szCs w:val="24"/>
          <w:shd w:val="clear" w:color="auto" w:fill="FFFFFF"/>
        </w:rPr>
        <w:t>].</w:t>
      </w:r>
    </w:p>
    <w:p w14:paraId="1C18545C" w14:textId="5D74B4C1"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Booth, E., 2016. Discussion: Economic Impacts of Development Policies and Programs. </w:t>
      </w:r>
      <w:r w:rsidRPr="005728F5">
        <w:rPr>
          <w:rFonts w:eastAsia="Times New Roman" w:cs="Times New Roman"/>
          <w:i/>
          <w:iCs/>
          <w:color w:val="000000"/>
          <w:szCs w:val="24"/>
        </w:rPr>
        <w:t>Journal of Farm Economics</w:t>
      </w:r>
      <w:r w:rsidRPr="005728F5">
        <w:rPr>
          <w:rFonts w:eastAsia="Times New Roman" w:cs="Times New Roman"/>
          <w:color w:val="000000"/>
          <w:szCs w:val="24"/>
        </w:rPr>
        <w:t>, 48(2), p.449.</w:t>
      </w:r>
    </w:p>
    <w:p w14:paraId="61472574" w14:textId="3CF4A243" w:rsidR="00413611" w:rsidRPr="005728F5" w:rsidRDefault="00413611" w:rsidP="009E0509">
      <w:pPr>
        <w:spacing w:after="180" w:line="240" w:lineRule="auto"/>
        <w:ind w:left="450" w:hanging="450"/>
        <w:jc w:val="left"/>
        <w:rPr>
          <w:rFonts w:eastAsia="Times New Roman" w:cs="Times New Roman"/>
          <w:color w:val="000000"/>
          <w:szCs w:val="24"/>
        </w:rPr>
      </w:pPr>
      <w:r w:rsidRPr="005728F5">
        <w:rPr>
          <w:rFonts w:cs="Times New Roman"/>
          <w:color w:val="000000"/>
          <w:szCs w:val="24"/>
          <w:shd w:val="clear" w:color="auto" w:fill="FFFFFF"/>
        </w:rPr>
        <w:t>Chaffey, D. and Ellis-Chadwick, F., 2014. </w:t>
      </w:r>
      <w:r w:rsidRPr="005728F5">
        <w:rPr>
          <w:rFonts w:cs="Times New Roman"/>
          <w:i/>
          <w:iCs/>
          <w:color w:val="000000"/>
          <w:szCs w:val="24"/>
          <w:shd w:val="clear" w:color="auto" w:fill="FFFFFF"/>
        </w:rPr>
        <w:t>Marketing digital</w:t>
      </w:r>
      <w:r w:rsidRPr="005728F5">
        <w:rPr>
          <w:rFonts w:cs="Times New Roman"/>
          <w:color w:val="000000"/>
          <w:szCs w:val="24"/>
          <w:shd w:val="clear" w:color="auto" w:fill="FFFFFF"/>
        </w:rPr>
        <w:t>. Distrito Federal: Pearson Educación.</w:t>
      </w:r>
    </w:p>
    <w:p w14:paraId="6C69065D" w14:textId="77777777"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Chew, E. and Mitchell, A., 2019. Multimodality and Interactivity in “Natively” Digital Life Stories. </w:t>
      </w:r>
      <w:r w:rsidRPr="005728F5">
        <w:rPr>
          <w:rFonts w:eastAsia="Times New Roman" w:cs="Times New Roman"/>
          <w:i/>
          <w:iCs/>
          <w:color w:val="000000"/>
          <w:szCs w:val="24"/>
        </w:rPr>
        <w:t>Poetics Today</w:t>
      </w:r>
      <w:r w:rsidRPr="005728F5">
        <w:rPr>
          <w:rFonts w:eastAsia="Times New Roman" w:cs="Times New Roman"/>
          <w:color w:val="000000"/>
          <w:szCs w:val="24"/>
        </w:rPr>
        <w:t>, 40(2), pp.319-353.</w:t>
      </w:r>
    </w:p>
    <w:p w14:paraId="14261FCA" w14:textId="77777777"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El-Ansary, A., 2012. A Strategic Perspective of Communication and Information Systems in Marketing Channels. </w:t>
      </w:r>
      <w:r w:rsidRPr="005728F5">
        <w:rPr>
          <w:rFonts w:eastAsia="Times New Roman" w:cs="Times New Roman"/>
          <w:i/>
          <w:iCs/>
          <w:color w:val="000000"/>
          <w:szCs w:val="24"/>
        </w:rPr>
        <w:t>Journal of Marketing Channels</w:t>
      </w:r>
      <w:r w:rsidRPr="005728F5">
        <w:rPr>
          <w:rFonts w:eastAsia="Times New Roman" w:cs="Times New Roman"/>
          <w:color w:val="000000"/>
          <w:szCs w:val="24"/>
        </w:rPr>
        <w:t>, 1(4), pp.3-16.</w:t>
      </w:r>
    </w:p>
    <w:p w14:paraId="159E418E" w14:textId="49C25CAC"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Elías Zambrano, R., 2018. Digital advertising storytelling: consumer communication. </w:t>
      </w:r>
      <w:r w:rsidRPr="005728F5">
        <w:rPr>
          <w:rFonts w:eastAsia="Times New Roman" w:cs="Times New Roman"/>
          <w:i/>
          <w:iCs/>
          <w:color w:val="000000"/>
          <w:szCs w:val="24"/>
        </w:rPr>
        <w:t>IROCAMM-International Review Of Communication And Marketing Mix</w:t>
      </w:r>
      <w:r w:rsidRPr="005728F5">
        <w:rPr>
          <w:rFonts w:eastAsia="Times New Roman" w:cs="Times New Roman"/>
          <w:color w:val="000000"/>
          <w:szCs w:val="24"/>
        </w:rPr>
        <w:t>, (1), pp.32-42.</w:t>
      </w:r>
    </w:p>
    <w:p w14:paraId="7345AEC3" w14:textId="403B9B52"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Fearne, A., Duffy, R.</w:t>
      </w:r>
      <w:r w:rsidR="00773628" w:rsidRPr="005728F5">
        <w:rPr>
          <w:rFonts w:eastAsia="Times New Roman" w:cs="Times New Roman"/>
          <w:color w:val="000000"/>
          <w:szCs w:val="24"/>
        </w:rPr>
        <w:t>,</w:t>
      </w:r>
      <w:r w:rsidRPr="005728F5">
        <w:rPr>
          <w:rFonts w:eastAsia="Times New Roman" w:cs="Times New Roman"/>
          <w:color w:val="000000"/>
          <w:szCs w:val="24"/>
        </w:rPr>
        <w:t xml:space="preserve"> and Hornibrook, S., 2015. Justice in UK supermarket buyer‐supplier relationships: an empirical analysis. </w:t>
      </w:r>
      <w:r w:rsidRPr="005728F5">
        <w:rPr>
          <w:rFonts w:eastAsia="Times New Roman" w:cs="Times New Roman"/>
          <w:i/>
          <w:iCs/>
          <w:color w:val="000000"/>
          <w:szCs w:val="24"/>
        </w:rPr>
        <w:t>International Journal of Retail &amp; Distribution Management</w:t>
      </w:r>
      <w:r w:rsidRPr="005728F5">
        <w:rPr>
          <w:rFonts w:eastAsia="Times New Roman" w:cs="Times New Roman"/>
          <w:color w:val="000000"/>
          <w:szCs w:val="24"/>
        </w:rPr>
        <w:t>, 33(8), pp.570-582.</w:t>
      </w:r>
    </w:p>
    <w:p w14:paraId="534E684C" w14:textId="77777777"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Fell, H. and Haynie, A., 2012. SPATIAL COMPETITION WITH CHANGING MARKET INSTITUTIONS. </w:t>
      </w:r>
      <w:r w:rsidRPr="005728F5">
        <w:rPr>
          <w:rFonts w:eastAsia="Times New Roman" w:cs="Times New Roman"/>
          <w:i/>
          <w:iCs/>
          <w:color w:val="000000"/>
          <w:szCs w:val="24"/>
        </w:rPr>
        <w:t>Journal of Applied Econometrics</w:t>
      </w:r>
      <w:r w:rsidRPr="005728F5">
        <w:rPr>
          <w:rFonts w:eastAsia="Times New Roman" w:cs="Times New Roman"/>
          <w:color w:val="000000"/>
          <w:szCs w:val="24"/>
        </w:rPr>
        <w:t>, 28(4), pp.702-719.</w:t>
      </w:r>
    </w:p>
    <w:p w14:paraId="02041663" w14:textId="70E27555"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Ferdinand, A., 2013. Company</w:t>
      </w:r>
      <w:r w:rsidR="00773628" w:rsidRPr="005728F5">
        <w:rPr>
          <w:rFonts w:eastAsia="Times New Roman" w:cs="Times New Roman"/>
          <w:color w:val="000000"/>
          <w:szCs w:val="24"/>
        </w:rPr>
        <w:t>-</w:t>
      </w:r>
      <w:r w:rsidRPr="005728F5">
        <w:rPr>
          <w:rFonts w:eastAsia="Times New Roman" w:cs="Times New Roman"/>
          <w:color w:val="000000"/>
          <w:szCs w:val="24"/>
        </w:rPr>
        <w:t>Specific Advantage and Sustainable Competitive Advantage. </w:t>
      </w:r>
      <w:r w:rsidRPr="005728F5">
        <w:rPr>
          <w:rFonts w:eastAsia="Times New Roman" w:cs="Times New Roman"/>
          <w:i/>
          <w:iCs/>
          <w:color w:val="000000"/>
          <w:szCs w:val="24"/>
        </w:rPr>
        <w:t>SSRN Electronic Journal</w:t>
      </w:r>
      <w:r w:rsidRPr="005728F5">
        <w:rPr>
          <w:rFonts w:eastAsia="Times New Roman" w:cs="Times New Roman"/>
          <w:color w:val="000000"/>
          <w:szCs w:val="24"/>
        </w:rPr>
        <w:t>.</w:t>
      </w:r>
    </w:p>
    <w:p w14:paraId="71DB8138" w14:textId="77777777"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Fogel, A. and Kvedar, J., 2018. Artificial intelligence powers digital medicine. </w:t>
      </w:r>
      <w:r w:rsidRPr="005728F5">
        <w:rPr>
          <w:rFonts w:eastAsia="Times New Roman" w:cs="Times New Roman"/>
          <w:i/>
          <w:iCs/>
          <w:color w:val="000000"/>
          <w:szCs w:val="24"/>
        </w:rPr>
        <w:t>npj Digital Medicine</w:t>
      </w:r>
      <w:r w:rsidRPr="005728F5">
        <w:rPr>
          <w:rFonts w:eastAsia="Times New Roman" w:cs="Times New Roman"/>
          <w:color w:val="000000"/>
          <w:szCs w:val="24"/>
        </w:rPr>
        <w:t>, 1(1).</w:t>
      </w:r>
    </w:p>
    <w:p w14:paraId="0CF93676" w14:textId="77777777"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Gamayunov, N. and Mategorin, N., 2019. USING DIFFERENT TOOLS FOR ANALYSIS OF POPULARITY AND EFFICIENCY OF A BUSINESS PROJECT IN THE MEDIA MARKET. </w:t>
      </w:r>
      <w:r w:rsidRPr="005728F5">
        <w:rPr>
          <w:rFonts w:eastAsia="Times New Roman" w:cs="Times New Roman"/>
          <w:i/>
          <w:iCs/>
          <w:color w:val="000000"/>
          <w:szCs w:val="24"/>
        </w:rPr>
        <w:t>Business Strategies</w:t>
      </w:r>
      <w:r w:rsidRPr="005728F5">
        <w:rPr>
          <w:rFonts w:eastAsia="Times New Roman" w:cs="Times New Roman"/>
          <w:color w:val="000000"/>
          <w:szCs w:val="24"/>
        </w:rPr>
        <w:t>, (4), pp.15-17.</w:t>
      </w:r>
    </w:p>
    <w:p w14:paraId="4FAB13AC" w14:textId="7EF8D754"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García Medina, I., Pereira Correia, P. and Alberola Amores, L., 2019. How the digital age has changed the corporate communication world: the case of Digital Marketing in the Fashion Business. </w:t>
      </w:r>
      <w:r w:rsidRPr="005728F5">
        <w:rPr>
          <w:rFonts w:eastAsia="Times New Roman" w:cs="Times New Roman"/>
          <w:i/>
          <w:iCs/>
          <w:color w:val="000000"/>
          <w:szCs w:val="24"/>
        </w:rPr>
        <w:t>IROCAMM-International Review Of Communication And Marketing Mix</w:t>
      </w:r>
      <w:r w:rsidRPr="005728F5">
        <w:rPr>
          <w:rFonts w:eastAsia="Times New Roman" w:cs="Times New Roman"/>
          <w:color w:val="000000"/>
          <w:szCs w:val="24"/>
        </w:rPr>
        <w:t>, 2(1), pp.87-94.</w:t>
      </w:r>
    </w:p>
    <w:p w14:paraId="2B69B6BD" w14:textId="48C13FD5" w:rsidR="00413611" w:rsidRPr="005728F5" w:rsidRDefault="00413611" w:rsidP="009E0509">
      <w:pPr>
        <w:spacing w:after="180" w:line="240" w:lineRule="auto"/>
        <w:ind w:left="450" w:hanging="450"/>
        <w:jc w:val="left"/>
        <w:rPr>
          <w:rFonts w:eastAsia="Times New Roman" w:cs="Times New Roman"/>
          <w:color w:val="000000"/>
          <w:szCs w:val="24"/>
        </w:rPr>
      </w:pPr>
      <w:r w:rsidRPr="005728F5">
        <w:rPr>
          <w:rFonts w:cs="Times New Roman"/>
          <w:color w:val="000000"/>
          <w:szCs w:val="24"/>
          <w:shd w:val="clear" w:color="auto" w:fill="FFFFFF"/>
        </w:rPr>
        <w:t>Kotler, P., Armstrong, G. and Opresnik, M., 2020. </w:t>
      </w:r>
      <w:r w:rsidRPr="005728F5">
        <w:rPr>
          <w:rFonts w:cs="Times New Roman"/>
          <w:i/>
          <w:iCs/>
          <w:color w:val="000000"/>
          <w:szCs w:val="24"/>
          <w:shd w:val="clear" w:color="auto" w:fill="FFFFFF"/>
        </w:rPr>
        <w:t>Principles of marketing</w:t>
      </w:r>
      <w:r w:rsidRPr="005728F5">
        <w:rPr>
          <w:rFonts w:cs="Times New Roman"/>
          <w:color w:val="000000"/>
          <w:szCs w:val="24"/>
          <w:shd w:val="clear" w:color="auto" w:fill="FFFFFF"/>
        </w:rPr>
        <w:t>.</w:t>
      </w:r>
    </w:p>
    <w:p w14:paraId="711EA046" w14:textId="77777777"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Morris, N., 2019. Understanding Digital Marketing: Marketing Strategies for Engaging the Digital Generation. </w:t>
      </w:r>
      <w:r w:rsidRPr="005728F5">
        <w:rPr>
          <w:rFonts w:eastAsia="Times New Roman" w:cs="Times New Roman"/>
          <w:i/>
          <w:iCs/>
          <w:color w:val="000000"/>
          <w:szCs w:val="24"/>
        </w:rPr>
        <w:t>Journal of Direct, Data and Digital Marketing Practice</w:t>
      </w:r>
      <w:r w:rsidRPr="005728F5">
        <w:rPr>
          <w:rFonts w:eastAsia="Times New Roman" w:cs="Times New Roman"/>
          <w:color w:val="000000"/>
          <w:szCs w:val="24"/>
        </w:rPr>
        <w:t>, 10(4), pp.384-387.</w:t>
      </w:r>
    </w:p>
    <w:p w14:paraId="3EF781C2" w14:textId="77777777"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lastRenderedPageBreak/>
        <w:t>Nahai, F., 2018. General Data Protection Regulation (GDPR) and Data Breaches: What You Should Know. </w:t>
      </w:r>
      <w:r w:rsidRPr="005728F5">
        <w:rPr>
          <w:rFonts w:eastAsia="Times New Roman" w:cs="Times New Roman"/>
          <w:i/>
          <w:iCs/>
          <w:color w:val="000000"/>
          <w:szCs w:val="24"/>
        </w:rPr>
        <w:t>Aesthetic Surgery Journal</w:t>
      </w:r>
      <w:r w:rsidRPr="005728F5">
        <w:rPr>
          <w:rFonts w:eastAsia="Times New Roman" w:cs="Times New Roman"/>
          <w:color w:val="000000"/>
          <w:szCs w:val="24"/>
        </w:rPr>
        <w:t>, 39(2), pp.238-240.</w:t>
      </w:r>
    </w:p>
    <w:p w14:paraId="3839D1B5" w14:textId="77777777"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Nwinyokpugi, P., 2021. Business Intelligence Applications; sustaining Retail Businesses in Rivers State, Nigeria. </w:t>
      </w:r>
      <w:r w:rsidRPr="005728F5">
        <w:rPr>
          <w:rFonts w:eastAsia="Times New Roman" w:cs="Times New Roman"/>
          <w:i/>
          <w:iCs/>
          <w:color w:val="000000"/>
          <w:szCs w:val="24"/>
        </w:rPr>
        <w:t>INTERNATIONAL JOURNAL OF MULTIDISCIPLINARY RESEARCH AND ANALYSIS</w:t>
      </w:r>
      <w:r w:rsidRPr="005728F5">
        <w:rPr>
          <w:rFonts w:eastAsia="Times New Roman" w:cs="Times New Roman"/>
          <w:color w:val="000000"/>
          <w:szCs w:val="24"/>
        </w:rPr>
        <w:t>, 04(03).</w:t>
      </w:r>
    </w:p>
    <w:p w14:paraId="1D2EEB9E" w14:textId="3ABC2C06"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Poon, P. and Zhou, L., 2016. Negative Brand Publicity and Consumer Attributions. </w:t>
      </w:r>
      <w:r w:rsidRPr="005728F5">
        <w:rPr>
          <w:rFonts w:eastAsia="Times New Roman" w:cs="Times New Roman"/>
          <w:i/>
          <w:iCs/>
          <w:color w:val="000000"/>
          <w:szCs w:val="24"/>
        </w:rPr>
        <w:t>SSRN Electronic Journal</w:t>
      </w:r>
      <w:r w:rsidRPr="005728F5">
        <w:rPr>
          <w:rFonts w:eastAsia="Times New Roman" w:cs="Times New Roman"/>
          <w:color w:val="000000"/>
          <w:szCs w:val="24"/>
        </w:rPr>
        <w:t>.</w:t>
      </w:r>
    </w:p>
    <w:p w14:paraId="0F7BF0E4" w14:textId="2983B2DC" w:rsidR="00AD6454" w:rsidRDefault="009E0509" w:rsidP="001C2071">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Robinson, C., 2015. Dynamics on the Boston Consulting Group's planning matrices. </w:t>
      </w:r>
      <w:r w:rsidRPr="005728F5">
        <w:rPr>
          <w:rFonts w:eastAsia="Times New Roman" w:cs="Times New Roman"/>
          <w:i/>
          <w:iCs/>
          <w:color w:val="000000"/>
          <w:szCs w:val="24"/>
        </w:rPr>
        <w:t>South African Journal of Business Management</w:t>
      </w:r>
      <w:r w:rsidRPr="005728F5">
        <w:rPr>
          <w:rFonts w:eastAsia="Times New Roman" w:cs="Times New Roman"/>
          <w:color w:val="000000"/>
          <w:szCs w:val="24"/>
        </w:rPr>
        <w:t>, 16(3), pp.109-115</w:t>
      </w:r>
      <w:r w:rsidR="00AD6454">
        <w:rPr>
          <w:rFonts w:eastAsia="Times New Roman" w:cs="Times New Roman"/>
          <w:color w:val="000000"/>
          <w:szCs w:val="24"/>
        </w:rPr>
        <w:t>.</w:t>
      </w:r>
    </w:p>
    <w:p w14:paraId="3C7167E8" w14:textId="4A0DCCA3" w:rsidR="009D5FEC" w:rsidRPr="001C2071" w:rsidRDefault="009D5FEC" w:rsidP="001C2071">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 xml:space="preserve">Saker-Clark, H. (2020) </w:t>
      </w:r>
      <w:r w:rsidR="00A75A48">
        <w:rPr>
          <w:rFonts w:eastAsia="Times New Roman" w:cs="Times New Roman"/>
          <w:color w:val="000000"/>
          <w:szCs w:val="24"/>
        </w:rPr>
        <w:t xml:space="preserve">Asda sees </w:t>
      </w:r>
      <w:r w:rsidR="00AD7F8C">
        <w:rPr>
          <w:rFonts w:eastAsia="Times New Roman" w:cs="Times New Roman"/>
          <w:color w:val="000000"/>
          <w:szCs w:val="24"/>
        </w:rPr>
        <w:t xml:space="preserve">online sales </w:t>
      </w:r>
      <w:r w:rsidR="003C070D">
        <w:rPr>
          <w:rFonts w:eastAsia="Times New Roman" w:cs="Times New Roman"/>
          <w:color w:val="000000"/>
          <w:szCs w:val="24"/>
        </w:rPr>
        <w:t>surge</w:t>
      </w:r>
      <w:r w:rsidR="00586665">
        <w:rPr>
          <w:rFonts w:eastAsia="Times New Roman" w:cs="Times New Roman"/>
          <w:color w:val="000000"/>
          <w:szCs w:val="24"/>
        </w:rPr>
        <w:t xml:space="preserve"> as </w:t>
      </w:r>
      <w:r w:rsidR="003C070D">
        <w:rPr>
          <w:rFonts w:eastAsia="Times New Roman" w:cs="Times New Roman"/>
          <w:color w:val="000000"/>
          <w:szCs w:val="24"/>
        </w:rPr>
        <w:t xml:space="preserve"> </w:t>
      </w:r>
      <w:r w:rsidR="00853BF4">
        <w:rPr>
          <w:rFonts w:eastAsia="Times New Roman" w:cs="Times New Roman"/>
          <w:color w:val="000000"/>
          <w:szCs w:val="24"/>
        </w:rPr>
        <w:t>customer</w:t>
      </w:r>
      <w:r w:rsidR="002B0F61">
        <w:rPr>
          <w:rFonts w:eastAsia="Times New Roman" w:cs="Times New Roman"/>
          <w:color w:val="000000"/>
          <w:szCs w:val="24"/>
        </w:rPr>
        <w:t xml:space="preserve"> habits shift </w:t>
      </w:r>
      <w:r w:rsidR="0019612D">
        <w:rPr>
          <w:rFonts w:eastAsia="Times New Roman" w:cs="Times New Roman"/>
          <w:color w:val="000000"/>
          <w:szCs w:val="24"/>
        </w:rPr>
        <w:t xml:space="preserve">during pandemic. Available at: </w:t>
      </w:r>
      <w:hyperlink r:id="rId21" w:history="1">
        <w:r w:rsidR="00660A5B" w:rsidRPr="008F3F32">
          <w:rPr>
            <w:rStyle w:val="Hyperlink"/>
            <w:rFonts w:eastAsia="Times New Roman" w:cs="Times New Roman"/>
            <w:szCs w:val="24"/>
          </w:rPr>
          <w:t>https://www.ecommerceexpo.co.uk/news/asda-sees-online-sales-surge-as-customer-habits-shift-during-pandemic</w:t>
        </w:r>
      </w:hyperlink>
      <w:r w:rsidR="00660A5B">
        <w:rPr>
          <w:rFonts w:eastAsia="Times New Roman" w:cs="Times New Roman"/>
          <w:color w:val="000000"/>
          <w:szCs w:val="24"/>
        </w:rPr>
        <w:t xml:space="preserve"> [Accessed: </w:t>
      </w:r>
      <w:r w:rsidR="00F5117B">
        <w:rPr>
          <w:rFonts w:eastAsia="Times New Roman" w:cs="Times New Roman"/>
          <w:color w:val="000000"/>
          <w:szCs w:val="24"/>
        </w:rPr>
        <w:t>13</w:t>
      </w:r>
      <w:r w:rsidR="00F5117B" w:rsidRPr="00F5117B">
        <w:rPr>
          <w:rFonts w:eastAsia="Times New Roman" w:cs="Times New Roman"/>
          <w:color w:val="000000"/>
          <w:szCs w:val="24"/>
          <w:vertAlign w:val="superscript"/>
        </w:rPr>
        <w:t>th</w:t>
      </w:r>
      <w:r w:rsidR="00F5117B">
        <w:rPr>
          <w:rFonts w:eastAsia="Times New Roman" w:cs="Times New Roman"/>
          <w:color w:val="000000"/>
          <w:szCs w:val="24"/>
        </w:rPr>
        <w:t xml:space="preserve"> January 2022].</w:t>
      </w:r>
    </w:p>
    <w:p w14:paraId="3FBB88E4" w14:textId="77777777"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Saridakis, C., 2019. A hybrid conjoint model for the identification of the UK supermarket choice determinants: an exploratory study. </w:t>
      </w:r>
      <w:r w:rsidRPr="005728F5">
        <w:rPr>
          <w:rFonts w:eastAsia="Times New Roman" w:cs="Times New Roman"/>
          <w:i/>
          <w:iCs/>
          <w:color w:val="000000"/>
          <w:szCs w:val="24"/>
        </w:rPr>
        <w:t>The International Review of Retail, Distribution and Consumer Research</w:t>
      </w:r>
      <w:r w:rsidRPr="005728F5">
        <w:rPr>
          <w:rFonts w:eastAsia="Times New Roman" w:cs="Times New Roman"/>
          <w:color w:val="000000"/>
          <w:szCs w:val="24"/>
        </w:rPr>
        <w:t>, 19(2), pp.103-133.</w:t>
      </w:r>
    </w:p>
    <w:p w14:paraId="187F7A28" w14:textId="357A442F" w:rsidR="009E0509" w:rsidRPr="005728F5" w:rsidRDefault="009E0509" w:rsidP="009E0509">
      <w:pPr>
        <w:spacing w:after="180" w:line="240" w:lineRule="auto"/>
        <w:ind w:left="450" w:hanging="450"/>
        <w:jc w:val="left"/>
        <w:rPr>
          <w:rFonts w:eastAsia="Times New Roman" w:cs="Times New Roman"/>
          <w:color w:val="000000"/>
          <w:szCs w:val="24"/>
        </w:rPr>
      </w:pPr>
      <w:r w:rsidRPr="005728F5">
        <w:rPr>
          <w:rFonts w:eastAsia="Times New Roman" w:cs="Times New Roman"/>
          <w:color w:val="000000"/>
          <w:szCs w:val="24"/>
        </w:rPr>
        <w:t>Sethi, N., 2020. Interaction with Search Engine through Keywords - Digital Marketing. </w:t>
      </w:r>
      <w:r w:rsidRPr="005728F5">
        <w:rPr>
          <w:rFonts w:eastAsia="Times New Roman" w:cs="Times New Roman"/>
          <w:i/>
          <w:iCs/>
          <w:color w:val="000000"/>
          <w:szCs w:val="24"/>
        </w:rPr>
        <w:t>International Journal of Psychosocial Rehabilitation</w:t>
      </w:r>
      <w:r w:rsidRPr="005728F5">
        <w:rPr>
          <w:rFonts w:eastAsia="Times New Roman" w:cs="Times New Roman"/>
          <w:color w:val="000000"/>
          <w:szCs w:val="24"/>
        </w:rPr>
        <w:t>, 24(5), pp.6774-6777.</w:t>
      </w:r>
    </w:p>
    <w:p w14:paraId="2E969492" w14:textId="6B629B4A" w:rsidR="009E0509" w:rsidRPr="005728F5" w:rsidRDefault="009E0509" w:rsidP="009E0509">
      <w:pPr>
        <w:spacing w:after="180" w:line="240" w:lineRule="auto"/>
        <w:ind w:left="450" w:hanging="450"/>
        <w:jc w:val="left"/>
        <w:rPr>
          <w:rFonts w:cs="Times New Roman"/>
          <w:color w:val="000000"/>
          <w:szCs w:val="24"/>
          <w:shd w:val="clear" w:color="auto" w:fill="FFFFFF"/>
        </w:rPr>
      </w:pPr>
      <w:r w:rsidRPr="005728F5">
        <w:rPr>
          <w:rFonts w:cs="Times New Roman"/>
          <w:color w:val="000000"/>
          <w:szCs w:val="24"/>
          <w:shd w:val="clear" w:color="auto" w:fill="FFFFFF"/>
        </w:rPr>
        <w:t>Statista. 2021. </w:t>
      </w:r>
      <w:r w:rsidRPr="005728F5">
        <w:rPr>
          <w:rFonts w:cs="Times New Roman"/>
          <w:i/>
          <w:iCs/>
          <w:color w:val="000000"/>
          <w:szCs w:val="24"/>
          <w:shd w:val="clear" w:color="auto" w:fill="FFFFFF"/>
        </w:rPr>
        <w:t>Asda sales growth in Great Britain 2014-2021 | Statista</w:t>
      </w:r>
      <w:r w:rsidRPr="005728F5">
        <w:rPr>
          <w:rFonts w:cs="Times New Roman"/>
          <w:color w:val="000000"/>
          <w:szCs w:val="24"/>
          <w:shd w:val="clear" w:color="auto" w:fill="FFFFFF"/>
        </w:rPr>
        <w:t>. [online] Available at: &lt;https://www.statista.com/statistics/386700/asda-sales-percentage-change-great-britain-uk/&gt; [Accessed 29 July 2021].</w:t>
      </w:r>
    </w:p>
    <w:p w14:paraId="5DFB8305" w14:textId="77777777" w:rsidR="00BF0638" w:rsidRDefault="005728F5" w:rsidP="009E0509">
      <w:pPr>
        <w:spacing w:after="180" w:line="240" w:lineRule="auto"/>
        <w:ind w:left="450" w:hanging="450"/>
        <w:jc w:val="left"/>
      </w:pPr>
      <w:r w:rsidRPr="005728F5">
        <w:rPr>
          <w:rFonts w:cs="Times New Roman"/>
          <w:color w:val="000000"/>
          <w:szCs w:val="24"/>
          <w:shd w:val="clear" w:color="auto" w:fill="FFFFFF"/>
        </w:rPr>
        <w:t>Xie, Y. and Allen, C., 2013. Information technologies in retail supply chains: a comparison of Tesco and Asda. </w:t>
      </w:r>
      <w:r w:rsidRPr="005728F5">
        <w:rPr>
          <w:rFonts w:cs="Times New Roman"/>
          <w:i/>
          <w:iCs/>
          <w:color w:val="000000"/>
          <w:szCs w:val="24"/>
          <w:shd w:val="clear" w:color="auto" w:fill="FFFFFF"/>
        </w:rPr>
        <w:t>International Journal of Business Performance and Supply Chain Modelling</w:t>
      </w:r>
      <w:r w:rsidRPr="005728F5">
        <w:rPr>
          <w:rFonts w:cs="Times New Roman"/>
          <w:color w:val="000000"/>
          <w:szCs w:val="24"/>
          <w:shd w:val="clear" w:color="auto" w:fill="FFFFFF"/>
        </w:rPr>
        <w:t>, 5(1), p.46.</w:t>
      </w:r>
      <w:r w:rsidR="004D4342" w:rsidRPr="004D4342">
        <w:t xml:space="preserve"> </w:t>
      </w:r>
      <w:r w:rsidR="00BF0638">
        <w:t xml:space="preserve"> </w:t>
      </w:r>
    </w:p>
    <w:p w14:paraId="40EC5201" w14:textId="79BDA5B5" w:rsidR="005728F5" w:rsidRPr="005728F5" w:rsidRDefault="005422A0" w:rsidP="009E0509">
      <w:pPr>
        <w:spacing w:after="180" w:line="240" w:lineRule="auto"/>
        <w:ind w:left="450" w:hanging="450"/>
        <w:jc w:val="left"/>
        <w:rPr>
          <w:rFonts w:eastAsia="Times New Roman" w:cs="Times New Roman"/>
          <w:color w:val="000000"/>
          <w:szCs w:val="24"/>
        </w:rPr>
      </w:pPr>
      <w:r>
        <w:t xml:space="preserve">Wage </w:t>
      </w:r>
      <w:r w:rsidR="008B2383">
        <w:t xml:space="preserve"> package </w:t>
      </w:r>
      <w:r>
        <w:t xml:space="preserve">How supermarket </w:t>
      </w:r>
      <w:r w:rsidR="003A6281">
        <w:t xml:space="preserve">pay &amp; benefits </w:t>
      </w:r>
      <w:r w:rsidR="00F06038">
        <w:t>CEO David Potts</w:t>
      </w:r>
      <w:r w:rsidR="00CC19EF">
        <w:t xml:space="preserve"> 17</w:t>
      </w:r>
      <w:r w:rsidR="00DC415D">
        <w:t>-11-2021</w:t>
      </w:r>
      <w:r w:rsidR="00B93CFA">
        <w:t>[online]</w:t>
      </w:r>
      <w:r w:rsidR="00580A54">
        <w:t xml:space="preserve"> Available at</w:t>
      </w:r>
      <w:r w:rsidR="00EC7937">
        <w:t>: Thesun.co.uk</w:t>
      </w:r>
      <w:r w:rsidR="00934D44">
        <w:t xml:space="preserve"> </w:t>
      </w:r>
      <w:r w:rsidR="00EC7937">
        <w:t>2021</w:t>
      </w:r>
    </w:p>
    <w:p w14:paraId="26A8FE31" w14:textId="77777777" w:rsidR="002E61C4" w:rsidRPr="009E0509" w:rsidRDefault="002E61C4" w:rsidP="00AB77C8">
      <w:pPr>
        <w:rPr>
          <w:rFonts w:cs="Times New Roman"/>
          <w:szCs w:val="24"/>
          <w:lang w:bidi="en-US"/>
        </w:rPr>
      </w:pPr>
    </w:p>
    <w:sectPr w:rsidR="002E61C4" w:rsidRPr="009E0509" w:rsidSect="005F619F">
      <w:footerReference w:type="default" r:id="rId22"/>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1C0B5" w14:textId="77777777" w:rsidR="00342E81" w:rsidRDefault="00342E81" w:rsidP="005F619F">
      <w:pPr>
        <w:spacing w:after="0" w:line="240" w:lineRule="auto"/>
      </w:pPr>
      <w:r>
        <w:separator/>
      </w:r>
    </w:p>
  </w:endnote>
  <w:endnote w:type="continuationSeparator" w:id="0">
    <w:p w14:paraId="197602C5" w14:textId="77777777" w:rsidR="00342E81" w:rsidRDefault="00342E81" w:rsidP="005F6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019955"/>
      <w:docPartObj>
        <w:docPartGallery w:val="Page Numbers (Bottom of Page)"/>
        <w:docPartUnique/>
      </w:docPartObj>
    </w:sdtPr>
    <w:sdtEndPr/>
    <w:sdtContent>
      <w:sdt>
        <w:sdtPr>
          <w:id w:val="-1769616900"/>
          <w:docPartObj>
            <w:docPartGallery w:val="Page Numbers (Top of Page)"/>
            <w:docPartUnique/>
          </w:docPartObj>
        </w:sdtPr>
        <w:sdtEndPr/>
        <w:sdtContent>
          <w:p w14:paraId="3B889289" w14:textId="69F7199E" w:rsidR="005F619F" w:rsidRDefault="005F619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6CAAF62" w14:textId="77777777" w:rsidR="005F619F" w:rsidRDefault="005F61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4B5DB" w14:textId="77777777" w:rsidR="00342E81" w:rsidRDefault="00342E81" w:rsidP="005F619F">
      <w:pPr>
        <w:spacing w:after="0" w:line="240" w:lineRule="auto"/>
      </w:pPr>
      <w:r>
        <w:separator/>
      </w:r>
    </w:p>
  </w:footnote>
  <w:footnote w:type="continuationSeparator" w:id="0">
    <w:p w14:paraId="304007FC" w14:textId="77777777" w:rsidR="00342E81" w:rsidRDefault="00342E81" w:rsidP="005F61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D098F"/>
    <w:multiLevelType w:val="hybridMultilevel"/>
    <w:tmpl w:val="C0586DB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85F3C"/>
    <w:multiLevelType w:val="hybridMultilevel"/>
    <w:tmpl w:val="A5C033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64A5AFF"/>
    <w:multiLevelType w:val="hybridMultilevel"/>
    <w:tmpl w:val="715A0B16"/>
    <w:lvl w:ilvl="0" w:tplc="0809000F">
      <w:start w:val="1"/>
      <w:numFmt w:val="decimal"/>
      <w:lvlText w:val="%1."/>
      <w:lvlJc w:val="left"/>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1B00BCC"/>
    <w:multiLevelType w:val="hybridMultilevel"/>
    <w:tmpl w:val="A3AA21FC"/>
    <w:lvl w:ilvl="0" w:tplc="04090001">
      <w:start w:val="1"/>
      <w:numFmt w:val="bullet"/>
      <w:lvlText w:val=""/>
      <w:lvlJc w:val="left"/>
      <w:pPr>
        <w:ind w:left="2430" w:hanging="360"/>
      </w:pPr>
      <w:rPr>
        <w:rFonts w:ascii="Symbol" w:hAnsi="Symbol" w:hint="default"/>
      </w:rPr>
    </w:lvl>
    <w:lvl w:ilvl="1" w:tplc="04090003" w:tentative="1">
      <w:start w:val="1"/>
      <w:numFmt w:val="bullet"/>
      <w:lvlText w:val="o"/>
      <w:lvlJc w:val="left"/>
      <w:pPr>
        <w:ind w:left="3150" w:hanging="360"/>
      </w:pPr>
      <w:rPr>
        <w:rFonts w:ascii="Courier New" w:hAnsi="Courier New" w:cs="Courier New" w:hint="default"/>
      </w:rPr>
    </w:lvl>
    <w:lvl w:ilvl="2" w:tplc="04090005" w:tentative="1">
      <w:start w:val="1"/>
      <w:numFmt w:val="bullet"/>
      <w:lvlText w:val=""/>
      <w:lvlJc w:val="left"/>
      <w:pPr>
        <w:ind w:left="3870" w:hanging="360"/>
      </w:pPr>
      <w:rPr>
        <w:rFonts w:ascii="Wingdings" w:hAnsi="Wingdings" w:hint="default"/>
      </w:rPr>
    </w:lvl>
    <w:lvl w:ilvl="3" w:tplc="04090001" w:tentative="1">
      <w:start w:val="1"/>
      <w:numFmt w:val="bullet"/>
      <w:lvlText w:val=""/>
      <w:lvlJc w:val="left"/>
      <w:pPr>
        <w:ind w:left="4590" w:hanging="360"/>
      </w:pPr>
      <w:rPr>
        <w:rFonts w:ascii="Symbol" w:hAnsi="Symbol" w:hint="default"/>
      </w:rPr>
    </w:lvl>
    <w:lvl w:ilvl="4" w:tplc="04090003" w:tentative="1">
      <w:start w:val="1"/>
      <w:numFmt w:val="bullet"/>
      <w:lvlText w:val="o"/>
      <w:lvlJc w:val="left"/>
      <w:pPr>
        <w:ind w:left="5310" w:hanging="360"/>
      </w:pPr>
      <w:rPr>
        <w:rFonts w:ascii="Courier New" w:hAnsi="Courier New" w:cs="Courier New" w:hint="default"/>
      </w:rPr>
    </w:lvl>
    <w:lvl w:ilvl="5" w:tplc="04090005" w:tentative="1">
      <w:start w:val="1"/>
      <w:numFmt w:val="bullet"/>
      <w:lvlText w:val=""/>
      <w:lvlJc w:val="left"/>
      <w:pPr>
        <w:ind w:left="6030" w:hanging="360"/>
      </w:pPr>
      <w:rPr>
        <w:rFonts w:ascii="Wingdings" w:hAnsi="Wingdings" w:hint="default"/>
      </w:rPr>
    </w:lvl>
    <w:lvl w:ilvl="6" w:tplc="04090001" w:tentative="1">
      <w:start w:val="1"/>
      <w:numFmt w:val="bullet"/>
      <w:lvlText w:val=""/>
      <w:lvlJc w:val="left"/>
      <w:pPr>
        <w:ind w:left="6750" w:hanging="360"/>
      </w:pPr>
      <w:rPr>
        <w:rFonts w:ascii="Symbol" w:hAnsi="Symbol" w:hint="default"/>
      </w:rPr>
    </w:lvl>
    <w:lvl w:ilvl="7" w:tplc="04090003" w:tentative="1">
      <w:start w:val="1"/>
      <w:numFmt w:val="bullet"/>
      <w:lvlText w:val="o"/>
      <w:lvlJc w:val="left"/>
      <w:pPr>
        <w:ind w:left="7470" w:hanging="360"/>
      </w:pPr>
      <w:rPr>
        <w:rFonts w:ascii="Courier New" w:hAnsi="Courier New" w:cs="Courier New" w:hint="default"/>
      </w:rPr>
    </w:lvl>
    <w:lvl w:ilvl="8" w:tplc="04090005" w:tentative="1">
      <w:start w:val="1"/>
      <w:numFmt w:val="bullet"/>
      <w:lvlText w:val=""/>
      <w:lvlJc w:val="left"/>
      <w:pPr>
        <w:ind w:left="8190" w:hanging="360"/>
      </w:pPr>
      <w:rPr>
        <w:rFonts w:ascii="Wingdings" w:hAnsi="Wingdings" w:hint="default"/>
      </w:rPr>
    </w:lvl>
  </w:abstractNum>
  <w:abstractNum w:abstractNumId="4" w15:restartNumberingAfterBreak="0">
    <w:nsid w:val="50650359"/>
    <w:multiLevelType w:val="multilevel"/>
    <w:tmpl w:val="0EBA393A"/>
    <w:lvl w:ilvl="0">
      <w:start w:val="1"/>
      <w:numFmt w:val="decimal"/>
      <w:lvlText w:val="%1."/>
      <w:lvlJc w:val="left"/>
      <w:pPr>
        <w:ind w:left="3060" w:hanging="360"/>
      </w:pPr>
      <w:rPr>
        <w:rFonts w:hint="default"/>
      </w:rPr>
    </w:lvl>
    <w:lvl w:ilvl="1">
      <w:start w:val="1"/>
      <w:numFmt w:val="decimal"/>
      <w:isLgl/>
      <w:lvlText w:val="%1.%2"/>
      <w:lvlJc w:val="left"/>
      <w:pPr>
        <w:ind w:left="3060" w:hanging="360"/>
      </w:pPr>
      <w:rPr>
        <w:rFonts w:hint="default"/>
      </w:rPr>
    </w:lvl>
    <w:lvl w:ilvl="2">
      <w:start w:val="1"/>
      <w:numFmt w:val="decimal"/>
      <w:isLgl/>
      <w:lvlText w:val="%1.%2.%3"/>
      <w:lvlJc w:val="left"/>
      <w:pPr>
        <w:ind w:left="3420" w:hanging="720"/>
      </w:pPr>
      <w:rPr>
        <w:rFonts w:hint="default"/>
      </w:rPr>
    </w:lvl>
    <w:lvl w:ilvl="3">
      <w:start w:val="1"/>
      <w:numFmt w:val="decimal"/>
      <w:isLgl/>
      <w:lvlText w:val="%1.%2.%3.%4"/>
      <w:lvlJc w:val="left"/>
      <w:pPr>
        <w:ind w:left="3420" w:hanging="720"/>
      </w:pPr>
      <w:rPr>
        <w:rFonts w:hint="default"/>
      </w:rPr>
    </w:lvl>
    <w:lvl w:ilvl="4">
      <w:start w:val="1"/>
      <w:numFmt w:val="decimal"/>
      <w:isLgl/>
      <w:lvlText w:val="%1.%2.%3.%4.%5"/>
      <w:lvlJc w:val="left"/>
      <w:pPr>
        <w:ind w:left="3780" w:hanging="1080"/>
      </w:pPr>
      <w:rPr>
        <w:rFonts w:hint="default"/>
      </w:rPr>
    </w:lvl>
    <w:lvl w:ilvl="5">
      <w:start w:val="1"/>
      <w:numFmt w:val="decimal"/>
      <w:isLgl/>
      <w:lvlText w:val="%1.%2.%3.%4.%5.%6"/>
      <w:lvlJc w:val="left"/>
      <w:pPr>
        <w:ind w:left="3780" w:hanging="1080"/>
      </w:pPr>
      <w:rPr>
        <w:rFonts w:hint="default"/>
      </w:rPr>
    </w:lvl>
    <w:lvl w:ilvl="6">
      <w:start w:val="1"/>
      <w:numFmt w:val="decimal"/>
      <w:isLgl/>
      <w:lvlText w:val="%1.%2.%3.%4.%5.%6.%7"/>
      <w:lvlJc w:val="left"/>
      <w:pPr>
        <w:ind w:left="4140" w:hanging="1440"/>
      </w:pPr>
      <w:rPr>
        <w:rFonts w:hint="default"/>
      </w:rPr>
    </w:lvl>
    <w:lvl w:ilvl="7">
      <w:start w:val="1"/>
      <w:numFmt w:val="decimal"/>
      <w:isLgl/>
      <w:lvlText w:val="%1.%2.%3.%4.%5.%6.%7.%8"/>
      <w:lvlJc w:val="left"/>
      <w:pPr>
        <w:ind w:left="4140" w:hanging="1440"/>
      </w:pPr>
      <w:rPr>
        <w:rFonts w:hint="default"/>
      </w:rPr>
    </w:lvl>
    <w:lvl w:ilvl="8">
      <w:start w:val="1"/>
      <w:numFmt w:val="decimal"/>
      <w:isLgl/>
      <w:lvlText w:val="%1.%2.%3.%4.%5.%6.%7.%8.%9"/>
      <w:lvlJc w:val="left"/>
      <w:pPr>
        <w:ind w:left="4500" w:hanging="1800"/>
      </w:pPr>
      <w:rPr>
        <w:rFonts w:hint="default"/>
      </w:rPr>
    </w:lvl>
  </w:abstractNum>
  <w:abstractNum w:abstractNumId="5" w15:restartNumberingAfterBreak="0">
    <w:nsid w:val="60306628"/>
    <w:multiLevelType w:val="hybridMultilevel"/>
    <w:tmpl w:val="92D0BF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B095DEE"/>
    <w:multiLevelType w:val="hybridMultilevel"/>
    <w:tmpl w:val="6EE6CED4"/>
    <w:lvl w:ilvl="0" w:tplc="04090001">
      <w:start w:val="1"/>
      <w:numFmt w:val="bullet"/>
      <w:lvlText w:val=""/>
      <w:lvlJc w:val="left"/>
      <w:pPr>
        <w:ind w:left="1980" w:hanging="360"/>
      </w:pPr>
      <w:rPr>
        <w:rFonts w:ascii="Symbol" w:hAnsi="Symbol" w:hint="default"/>
      </w:rPr>
    </w:lvl>
    <w:lvl w:ilvl="1" w:tplc="04090003" w:tentative="1">
      <w:start w:val="1"/>
      <w:numFmt w:val="bullet"/>
      <w:lvlText w:val="o"/>
      <w:lvlJc w:val="left"/>
      <w:pPr>
        <w:ind w:left="2700" w:hanging="360"/>
      </w:pPr>
      <w:rPr>
        <w:rFonts w:ascii="Courier New" w:hAnsi="Courier New" w:cs="Courier New" w:hint="default"/>
      </w:rPr>
    </w:lvl>
    <w:lvl w:ilvl="2" w:tplc="04090005" w:tentative="1">
      <w:start w:val="1"/>
      <w:numFmt w:val="bullet"/>
      <w:lvlText w:val=""/>
      <w:lvlJc w:val="left"/>
      <w:pPr>
        <w:ind w:left="3420" w:hanging="360"/>
      </w:pPr>
      <w:rPr>
        <w:rFonts w:ascii="Wingdings" w:hAnsi="Wingdings" w:hint="default"/>
      </w:rPr>
    </w:lvl>
    <w:lvl w:ilvl="3" w:tplc="04090001" w:tentative="1">
      <w:start w:val="1"/>
      <w:numFmt w:val="bullet"/>
      <w:lvlText w:val=""/>
      <w:lvlJc w:val="left"/>
      <w:pPr>
        <w:ind w:left="4140" w:hanging="360"/>
      </w:pPr>
      <w:rPr>
        <w:rFonts w:ascii="Symbol" w:hAnsi="Symbol" w:hint="default"/>
      </w:rPr>
    </w:lvl>
    <w:lvl w:ilvl="4" w:tplc="04090003" w:tentative="1">
      <w:start w:val="1"/>
      <w:numFmt w:val="bullet"/>
      <w:lvlText w:val="o"/>
      <w:lvlJc w:val="left"/>
      <w:pPr>
        <w:ind w:left="4860" w:hanging="360"/>
      </w:pPr>
      <w:rPr>
        <w:rFonts w:ascii="Courier New" w:hAnsi="Courier New" w:cs="Courier New" w:hint="default"/>
      </w:rPr>
    </w:lvl>
    <w:lvl w:ilvl="5" w:tplc="04090005" w:tentative="1">
      <w:start w:val="1"/>
      <w:numFmt w:val="bullet"/>
      <w:lvlText w:val=""/>
      <w:lvlJc w:val="left"/>
      <w:pPr>
        <w:ind w:left="5580" w:hanging="360"/>
      </w:pPr>
      <w:rPr>
        <w:rFonts w:ascii="Wingdings" w:hAnsi="Wingdings" w:hint="default"/>
      </w:rPr>
    </w:lvl>
    <w:lvl w:ilvl="6" w:tplc="04090001" w:tentative="1">
      <w:start w:val="1"/>
      <w:numFmt w:val="bullet"/>
      <w:lvlText w:val=""/>
      <w:lvlJc w:val="left"/>
      <w:pPr>
        <w:ind w:left="6300" w:hanging="360"/>
      </w:pPr>
      <w:rPr>
        <w:rFonts w:ascii="Symbol" w:hAnsi="Symbol" w:hint="default"/>
      </w:rPr>
    </w:lvl>
    <w:lvl w:ilvl="7" w:tplc="04090003" w:tentative="1">
      <w:start w:val="1"/>
      <w:numFmt w:val="bullet"/>
      <w:lvlText w:val="o"/>
      <w:lvlJc w:val="left"/>
      <w:pPr>
        <w:ind w:left="7020" w:hanging="360"/>
      </w:pPr>
      <w:rPr>
        <w:rFonts w:ascii="Courier New" w:hAnsi="Courier New" w:cs="Courier New" w:hint="default"/>
      </w:rPr>
    </w:lvl>
    <w:lvl w:ilvl="8" w:tplc="04090005" w:tentative="1">
      <w:start w:val="1"/>
      <w:numFmt w:val="bullet"/>
      <w:lvlText w:val=""/>
      <w:lvlJc w:val="left"/>
      <w:pPr>
        <w:ind w:left="7740" w:hanging="360"/>
      </w:pPr>
      <w:rPr>
        <w:rFonts w:ascii="Wingdings" w:hAnsi="Wingdings" w:hint="default"/>
      </w:rPr>
    </w:lvl>
  </w:abstractNum>
  <w:num w:numId="1">
    <w:abstractNumId w:val="4"/>
  </w:num>
  <w:num w:numId="2">
    <w:abstractNumId w:val="6"/>
  </w:num>
  <w:num w:numId="3">
    <w:abstractNumId w:val="3"/>
  </w:num>
  <w:num w:numId="4">
    <w:abstractNumId w:val="5"/>
  </w:num>
  <w:num w:numId="5">
    <w:abstractNumId w:val="1"/>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wNbIwMLE0NTexNDRU0lEKTi0uzszPAykwqQUA4i6UqywAAAA="/>
  </w:docVars>
  <w:rsids>
    <w:rsidRoot w:val="005F619F"/>
    <w:rsid w:val="00001963"/>
    <w:rsid w:val="00006A6A"/>
    <w:rsid w:val="00011D9F"/>
    <w:rsid w:val="000128A5"/>
    <w:rsid w:val="0001588C"/>
    <w:rsid w:val="000213CE"/>
    <w:rsid w:val="000215DF"/>
    <w:rsid w:val="00023204"/>
    <w:rsid w:val="000249F9"/>
    <w:rsid w:val="00032529"/>
    <w:rsid w:val="000344DF"/>
    <w:rsid w:val="000361CD"/>
    <w:rsid w:val="00036D2F"/>
    <w:rsid w:val="000370D4"/>
    <w:rsid w:val="00040535"/>
    <w:rsid w:val="00040A5D"/>
    <w:rsid w:val="00044DB0"/>
    <w:rsid w:val="00050BD4"/>
    <w:rsid w:val="00055FCF"/>
    <w:rsid w:val="000569CF"/>
    <w:rsid w:val="000571AB"/>
    <w:rsid w:val="00061007"/>
    <w:rsid w:val="00061CA2"/>
    <w:rsid w:val="00061D05"/>
    <w:rsid w:val="00076F1C"/>
    <w:rsid w:val="0008712E"/>
    <w:rsid w:val="0008771F"/>
    <w:rsid w:val="00087A01"/>
    <w:rsid w:val="00092313"/>
    <w:rsid w:val="00094087"/>
    <w:rsid w:val="000A1B11"/>
    <w:rsid w:val="000A1E54"/>
    <w:rsid w:val="000A27A2"/>
    <w:rsid w:val="000A5107"/>
    <w:rsid w:val="000A5AEF"/>
    <w:rsid w:val="000A7643"/>
    <w:rsid w:val="000B4BC9"/>
    <w:rsid w:val="000B6399"/>
    <w:rsid w:val="000B7AFB"/>
    <w:rsid w:val="000C3018"/>
    <w:rsid w:val="000C3C86"/>
    <w:rsid w:val="000D3C12"/>
    <w:rsid w:val="000D5FE5"/>
    <w:rsid w:val="000D7B4D"/>
    <w:rsid w:val="000E0C12"/>
    <w:rsid w:val="000E336E"/>
    <w:rsid w:val="000E5972"/>
    <w:rsid w:val="000E70C9"/>
    <w:rsid w:val="000F418E"/>
    <w:rsid w:val="00102959"/>
    <w:rsid w:val="00105620"/>
    <w:rsid w:val="0010692D"/>
    <w:rsid w:val="00107823"/>
    <w:rsid w:val="00113D05"/>
    <w:rsid w:val="00114231"/>
    <w:rsid w:val="00114DFF"/>
    <w:rsid w:val="00116BE4"/>
    <w:rsid w:val="0012278F"/>
    <w:rsid w:val="001328B9"/>
    <w:rsid w:val="0013328F"/>
    <w:rsid w:val="00133633"/>
    <w:rsid w:val="0013487B"/>
    <w:rsid w:val="00135864"/>
    <w:rsid w:val="001364DA"/>
    <w:rsid w:val="001416D7"/>
    <w:rsid w:val="00160708"/>
    <w:rsid w:val="00163921"/>
    <w:rsid w:val="00173118"/>
    <w:rsid w:val="001748D8"/>
    <w:rsid w:val="00177300"/>
    <w:rsid w:val="00180E87"/>
    <w:rsid w:val="00183F2A"/>
    <w:rsid w:val="001847BB"/>
    <w:rsid w:val="00184EDA"/>
    <w:rsid w:val="001936A6"/>
    <w:rsid w:val="0019612D"/>
    <w:rsid w:val="001A10B1"/>
    <w:rsid w:val="001A1D68"/>
    <w:rsid w:val="001B2230"/>
    <w:rsid w:val="001B634C"/>
    <w:rsid w:val="001C2071"/>
    <w:rsid w:val="001C38CC"/>
    <w:rsid w:val="001C6D91"/>
    <w:rsid w:val="001D5151"/>
    <w:rsid w:val="001D7754"/>
    <w:rsid w:val="001E2633"/>
    <w:rsid w:val="001E2D22"/>
    <w:rsid w:val="001E3AF3"/>
    <w:rsid w:val="001F2ABB"/>
    <w:rsid w:val="001F42DE"/>
    <w:rsid w:val="001F55C7"/>
    <w:rsid w:val="00200495"/>
    <w:rsid w:val="002006CD"/>
    <w:rsid w:val="00201849"/>
    <w:rsid w:val="00207DB5"/>
    <w:rsid w:val="00207DE1"/>
    <w:rsid w:val="002107A8"/>
    <w:rsid w:val="00213002"/>
    <w:rsid w:val="002148C4"/>
    <w:rsid w:val="00215678"/>
    <w:rsid w:val="00221C73"/>
    <w:rsid w:val="002221A1"/>
    <w:rsid w:val="0022581E"/>
    <w:rsid w:val="0023007B"/>
    <w:rsid w:val="002309B2"/>
    <w:rsid w:val="00230E1B"/>
    <w:rsid w:val="002354D1"/>
    <w:rsid w:val="002468D5"/>
    <w:rsid w:val="00250F5D"/>
    <w:rsid w:val="0025130E"/>
    <w:rsid w:val="00251C14"/>
    <w:rsid w:val="00252652"/>
    <w:rsid w:val="00253373"/>
    <w:rsid w:val="00257338"/>
    <w:rsid w:val="0025787B"/>
    <w:rsid w:val="0026651D"/>
    <w:rsid w:val="00266647"/>
    <w:rsid w:val="00271F30"/>
    <w:rsid w:val="0027368F"/>
    <w:rsid w:val="00274055"/>
    <w:rsid w:val="0027705A"/>
    <w:rsid w:val="00287A49"/>
    <w:rsid w:val="00291158"/>
    <w:rsid w:val="002A4A67"/>
    <w:rsid w:val="002B0F61"/>
    <w:rsid w:val="002B72E4"/>
    <w:rsid w:val="002C4394"/>
    <w:rsid w:val="002C618B"/>
    <w:rsid w:val="002D1EEB"/>
    <w:rsid w:val="002D30B9"/>
    <w:rsid w:val="002D345A"/>
    <w:rsid w:val="002E033C"/>
    <w:rsid w:val="002E0B61"/>
    <w:rsid w:val="002E5E7E"/>
    <w:rsid w:val="002E61C4"/>
    <w:rsid w:val="002E7078"/>
    <w:rsid w:val="002F0989"/>
    <w:rsid w:val="002F0D58"/>
    <w:rsid w:val="002F40D5"/>
    <w:rsid w:val="002F4765"/>
    <w:rsid w:val="002F49D8"/>
    <w:rsid w:val="002F5D02"/>
    <w:rsid w:val="0030355A"/>
    <w:rsid w:val="003050EB"/>
    <w:rsid w:val="00306FAD"/>
    <w:rsid w:val="00312CAE"/>
    <w:rsid w:val="00331AC9"/>
    <w:rsid w:val="00332B6F"/>
    <w:rsid w:val="00333C70"/>
    <w:rsid w:val="00342E81"/>
    <w:rsid w:val="00345886"/>
    <w:rsid w:val="00351364"/>
    <w:rsid w:val="003525D2"/>
    <w:rsid w:val="00352743"/>
    <w:rsid w:val="00353AC3"/>
    <w:rsid w:val="00355910"/>
    <w:rsid w:val="0037106D"/>
    <w:rsid w:val="0037722B"/>
    <w:rsid w:val="00387DF3"/>
    <w:rsid w:val="00393319"/>
    <w:rsid w:val="00393A83"/>
    <w:rsid w:val="00394B53"/>
    <w:rsid w:val="003A47E7"/>
    <w:rsid w:val="003A4C5D"/>
    <w:rsid w:val="003A6281"/>
    <w:rsid w:val="003B0B8F"/>
    <w:rsid w:val="003B1C0A"/>
    <w:rsid w:val="003B43A6"/>
    <w:rsid w:val="003C070D"/>
    <w:rsid w:val="003C07E2"/>
    <w:rsid w:val="003C4EDA"/>
    <w:rsid w:val="003C5D34"/>
    <w:rsid w:val="003C6EC1"/>
    <w:rsid w:val="003D6DFB"/>
    <w:rsid w:val="003E35E0"/>
    <w:rsid w:val="003F1067"/>
    <w:rsid w:val="00405A69"/>
    <w:rsid w:val="00407F3D"/>
    <w:rsid w:val="00413611"/>
    <w:rsid w:val="00415C48"/>
    <w:rsid w:val="00420BB5"/>
    <w:rsid w:val="00422779"/>
    <w:rsid w:val="00424AA2"/>
    <w:rsid w:val="0042670D"/>
    <w:rsid w:val="00432918"/>
    <w:rsid w:val="00442F0A"/>
    <w:rsid w:val="00447A39"/>
    <w:rsid w:val="00447DD7"/>
    <w:rsid w:val="00452C70"/>
    <w:rsid w:val="00453DF5"/>
    <w:rsid w:val="004567CA"/>
    <w:rsid w:val="00464865"/>
    <w:rsid w:val="0046791C"/>
    <w:rsid w:val="004708F1"/>
    <w:rsid w:val="0047795F"/>
    <w:rsid w:val="00485B03"/>
    <w:rsid w:val="00486F48"/>
    <w:rsid w:val="00493EF2"/>
    <w:rsid w:val="0049719E"/>
    <w:rsid w:val="004A3134"/>
    <w:rsid w:val="004A6794"/>
    <w:rsid w:val="004A69D8"/>
    <w:rsid w:val="004A78F5"/>
    <w:rsid w:val="004B1385"/>
    <w:rsid w:val="004B2078"/>
    <w:rsid w:val="004B22D9"/>
    <w:rsid w:val="004B7984"/>
    <w:rsid w:val="004C030E"/>
    <w:rsid w:val="004C16B7"/>
    <w:rsid w:val="004C4572"/>
    <w:rsid w:val="004C4993"/>
    <w:rsid w:val="004C5474"/>
    <w:rsid w:val="004D4342"/>
    <w:rsid w:val="004D6A0A"/>
    <w:rsid w:val="004E4C31"/>
    <w:rsid w:val="004E59D8"/>
    <w:rsid w:val="004F1667"/>
    <w:rsid w:val="004F4910"/>
    <w:rsid w:val="005017A8"/>
    <w:rsid w:val="005047CE"/>
    <w:rsid w:val="00512218"/>
    <w:rsid w:val="00514DAF"/>
    <w:rsid w:val="005209A8"/>
    <w:rsid w:val="00523D74"/>
    <w:rsid w:val="00523F53"/>
    <w:rsid w:val="0052488C"/>
    <w:rsid w:val="00526BE0"/>
    <w:rsid w:val="00532623"/>
    <w:rsid w:val="00533723"/>
    <w:rsid w:val="0053462F"/>
    <w:rsid w:val="00534C17"/>
    <w:rsid w:val="005414CA"/>
    <w:rsid w:val="005422A0"/>
    <w:rsid w:val="00543747"/>
    <w:rsid w:val="005461B1"/>
    <w:rsid w:val="00554CEC"/>
    <w:rsid w:val="005610C7"/>
    <w:rsid w:val="005633BB"/>
    <w:rsid w:val="00563FD0"/>
    <w:rsid w:val="00565D4C"/>
    <w:rsid w:val="0056617A"/>
    <w:rsid w:val="00570DF6"/>
    <w:rsid w:val="005728F5"/>
    <w:rsid w:val="00573678"/>
    <w:rsid w:val="00574076"/>
    <w:rsid w:val="005764AC"/>
    <w:rsid w:val="0057702C"/>
    <w:rsid w:val="00580A54"/>
    <w:rsid w:val="00583706"/>
    <w:rsid w:val="00586665"/>
    <w:rsid w:val="005876B9"/>
    <w:rsid w:val="0058772A"/>
    <w:rsid w:val="005908FF"/>
    <w:rsid w:val="0059511D"/>
    <w:rsid w:val="00596574"/>
    <w:rsid w:val="005975DC"/>
    <w:rsid w:val="00597A52"/>
    <w:rsid w:val="005A0F0E"/>
    <w:rsid w:val="005A6F25"/>
    <w:rsid w:val="005B14F1"/>
    <w:rsid w:val="005B3A09"/>
    <w:rsid w:val="005B7142"/>
    <w:rsid w:val="005C76C5"/>
    <w:rsid w:val="005D112B"/>
    <w:rsid w:val="005D7237"/>
    <w:rsid w:val="005E3731"/>
    <w:rsid w:val="005E7BA0"/>
    <w:rsid w:val="005F0E8D"/>
    <w:rsid w:val="005F619F"/>
    <w:rsid w:val="00607437"/>
    <w:rsid w:val="0061326E"/>
    <w:rsid w:val="00613A36"/>
    <w:rsid w:val="00622706"/>
    <w:rsid w:val="00623688"/>
    <w:rsid w:val="00626679"/>
    <w:rsid w:val="00626C88"/>
    <w:rsid w:val="00627015"/>
    <w:rsid w:val="0062729E"/>
    <w:rsid w:val="00627DBC"/>
    <w:rsid w:val="00627E8D"/>
    <w:rsid w:val="00634B68"/>
    <w:rsid w:val="00637769"/>
    <w:rsid w:val="006412AC"/>
    <w:rsid w:val="00641F83"/>
    <w:rsid w:val="00644CDF"/>
    <w:rsid w:val="006563A2"/>
    <w:rsid w:val="00657E4E"/>
    <w:rsid w:val="00660A5B"/>
    <w:rsid w:val="00661146"/>
    <w:rsid w:val="00663221"/>
    <w:rsid w:val="00663EB9"/>
    <w:rsid w:val="0067259A"/>
    <w:rsid w:val="00673EDF"/>
    <w:rsid w:val="006745A2"/>
    <w:rsid w:val="0067704F"/>
    <w:rsid w:val="0067712F"/>
    <w:rsid w:val="00681477"/>
    <w:rsid w:val="00681769"/>
    <w:rsid w:val="00681F27"/>
    <w:rsid w:val="006837D2"/>
    <w:rsid w:val="00685D71"/>
    <w:rsid w:val="006930B6"/>
    <w:rsid w:val="006970D1"/>
    <w:rsid w:val="006A0D03"/>
    <w:rsid w:val="006A3DDE"/>
    <w:rsid w:val="006A4158"/>
    <w:rsid w:val="006A6580"/>
    <w:rsid w:val="006C427C"/>
    <w:rsid w:val="006D2A31"/>
    <w:rsid w:val="006D6DC4"/>
    <w:rsid w:val="006E031A"/>
    <w:rsid w:val="006E096A"/>
    <w:rsid w:val="006E64CC"/>
    <w:rsid w:val="006E769B"/>
    <w:rsid w:val="006F3E78"/>
    <w:rsid w:val="006F4D99"/>
    <w:rsid w:val="0070594B"/>
    <w:rsid w:val="007071CD"/>
    <w:rsid w:val="00707533"/>
    <w:rsid w:val="00710E6E"/>
    <w:rsid w:val="007145DC"/>
    <w:rsid w:val="007152B3"/>
    <w:rsid w:val="007208DC"/>
    <w:rsid w:val="0072283F"/>
    <w:rsid w:val="0073257B"/>
    <w:rsid w:val="00733EDB"/>
    <w:rsid w:val="0073520E"/>
    <w:rsid w:val="00753921"/>
    <w:rsid w:val="00755907"/>
    <w:rsid w:val="00756B01"/>
    <w:rsid w:val="00756B82"/>
    <w:rsid w:val="0075779C"/>
    <w:rsid w:val="007648C6"/>
    <w:rsid w:val="0076712F"/>
    <w:rsid w:val="00767B0B"/>
    <w:rsid w:val="00773628"/>
    <w:rsid w:val="00773A94"/>
    <w:rsid w:val="00773C77"/>
    <w:rsid w:val="007921BD"/>
    <w:rsid w:val="007927BD"/>
    <w:rsid w:val="00794A2A"/>
    <w:rsid w:val="007965B3"/>
    <w:rsid w:val="007A2112"/>
    <w:rsid w:val="007A4B2B"/>
    <w:rsid w:val="007B4D2E"/>
    <w:rsid w:val="007B6BA8"/>
    <w:rsid w:val="007B74C8"/>
    <w:rsid w:val="007C0745"/>
    <w:rsid w:val="007C0F06"/>
    <w:rsid w:val="007C52B5"/>
    <w:rsid w:val="007C5534"/>
    <w:rsid w:val="007C673E"/>
    <w:rsid w:val="007C7464"/>
    <w:rsid w:val="007D1C40"/>
    <w:rsid w:val="007D34F8"/>
    <w:rsid w:val="007E0B8A"/>
    <w:rsid w:val="007E4176"/>
    <w:rsid w:val="007E5E7C"/>
    <w:rsid w:val="007F013D"/>
    <w:rsid w:val="007F2013"/>
    <w:rsid w:val="0080224B"/>
    <w:rsid w:val="0080282F"/>
    <w:rsid w:val="00803279"/>
    <w:rsid w:val="00803B0E"/>
    <w:rsid w:val="00803CF2"/>
    <w:rsid w:val="008208ED"/>
    <w:rsid w:val="00826F7D"/>
    <w:rsid w:val="008272AB"/>
    <w:rsid w:val="008313CC"/>
    <w:rsid w:val="00837735"/>
    <w:rsid w:val="008379DB"/>
    <w:rsid w:val="0084081C"/>
    <w:rsid w:val="0084256E"/>
    <w:rsid w:val="00844200"/>
    <w:rsid w:val="008445C9"/>
    <w:rsid w:val="00852BEA"/>
    <w:rsid w:val="00852D51"/>
    <w:rsid w:val="0085376F"/>
    <w:rsid w:val="00853BF4"/>
    <w:rsid w:val="008541C3"/>
    <w:rsid w:val="008555FD"/>
    <w:rsid w:val="00860736"/>
    <w:rsid w:val="00860EC3"/>
    <w:rsid w:val="008610B0"/>
    <w:rsid w:val="008622EE"/>
    <w:rsid w:val="0086295D"/>
    <w:rsid w:val="00862E67"/>
    <w:rsid w:val="008667A2"/>
    <w:rsid w:val="008729D4"/>
    <w:rsid w:val="00877EEC"/>
    <w:rsid w:val="00880801"/>
    <w:rsid w:val="0088533C"/>
    <w:rsid w:val="00885524"/>
    <w:rsid w:val="008A41F6"/>
    <w:rsid w:val="008A55E8"/>
    <w:rsid w:val="008A7D6E"/>
    <w:rsid w:val="008B2383"/>
    <w:rsid w:val="008B23F6"/>
    <w:rsid w:val="008B4AFF"/>
    <w:rsid w:val="008B6CCE"/>
    <w:rsid w:val="008C0CF2"/>
    <w:rsid w:val="008C151E"/>
    <w:rsid w:val="008C7453"/>
    <w:rsid w:val="008D0BC8"/>
    <w:rsid w:val="008D436B"/>
    <w:rsid w:val="008D7744"/>
    <w:rsid w:val="008E1858"/>
    <w:rsid w:val="008E55D4"/>
    <w:rsid w:val="008E7CEA"/>
    <w:rsid w:val="00902E72"/>
    <w:rsid w:val="00904A79"/>
    <w:rsid w:val="00906A06"/>
    <w:rsid w:val="00907961"/>
    <w:rsid w:val="0091183D"/>
    <w:rsid w:val="00912355"/>
    <w:rsid w:val="009126EF"/>
    <w:rsid w:val="00915BBD"/>
    <w:rsid w:val="00915D78"/>
    <w:rsid w:val="0092276A"/>
    <w:rsid w:val="00922B6F"/>
    <w:rsid w:val="00925D48"/>
    <w:rsid w:val="00933BF1"/>
    <w:rsid w:val="00934070"/>
    <w:rsid w:val="00934D44"/>
    <w:rsid w:val="00936281"/>
    <w:rsid w:val="00936B76"/>
    <w:rsid w:val="00937BD0"/>
    <w:rsid w:val="00942F68"/>
    <w:rsid w:val="00945D0B"/>
    <w:rsid w:val="00947E4F"/>
    <w:rsid w:val="009574EB"/>
    <w:rsid w:val="00961767"/>
    <w:rsid w:val="0097514C"/>
    <w:rsid w:val="00975C62"/>
    <w:rsid w:val="00976AD3"/>
    <w:rsid w:val="00976B85"/>
    <w:rsid w:val="009776DB"/>
    <w:rsid w:val="009915B2"/>
    <w:rsid w:val="0099617E"/>
    <w:rsid w:val="009A2FAD"/>
    <w:rsid w:val="009A7D34"/>
    <w:rsid w:val="009B13FD"/>
    <w:rsid w:val="009B5461"/>
    <w:rsid w:val="009B5DA1"/>
    <w:rsid w:val="009C0518"/>
    <w:rsid w:val="009C589D"/>
    <w:rsid w:val="009D5FEC"/>
    <w:rsid w:val="009D6AA8"/>
    <w:rsid w:val="009E0509"/>
    <w:rsid w:val="009E2205"/>
    <w:rsid w:val="009E2E65"/>
    <w:rsid w:val="009F4ABF"/>
    <w:rsid w:val="00A02747"/>
    <w:rsid w:val="00A076E1"/>
    <w:rsid w:val="00A12BB1"/>
    <w:rsid w:val="00A131CA"/>
    <w:rsid w:val="00A1689F"/>
    <w:rsid w:val="00A228BF"/>
    <w:rsid w:val="00A22DBD"/>
    <w:rsid w:val="00A239C3"/>
    <w:rsid w:val="00A27AC4"/>
    <w:rsid w:val="00A31D43"/>
    <w:rsid w:val="00A3317A"/>
    <w:rsid w:val="00A335A2"/>
    <w:rsid w:val="00A44076"/>
    <w:rsid w:val="00A52B16"/>
    <w:rsid w:val="00A54221"/>
    <w:rsid w:val="00A5776C"/>
    <w:rsid w:val="00A6457B"/>
    <w:rsid w:val="00A669C5"/>
    <w:rsid w:val="00A71524"/>
    <w:rsid w:val="00A75A48"/>
    <w:rsid w:val="00A82609"/>
    <w:rsid w:val="00A83347"/>
    <w:rsid w:val="00A85346"/>
    <w:rsid w:val="00A865A1"/>
    <w:rsid w:val="00A92106"/>
    <w:rsid w:val="00AA1D36"/>
    <w:rsid w:val="00AA4337"/>
    <w:rsid w:val="00AA4C6B"/>
    <w:rsid w:val="00AA68E8"/>
    <w:rsid w:val="00AB01C4"/>
    <w:rsid w:val="00AB2E44"/>
    <w:rsid w:val="00AB4033"/>
    <w:rsid w:val="00AB77C8"/>
    <w:rsid w:val="00AB7F34"/>
    <w:rsid w:val="00AC03F7"/>
    <w:rsid w:val="00AC229A"/>
    <w:rsid w:val="00AD1233"/>
    <w:rsid w:val="00AD6454"/>
    <w:rsid w:val="00AD7621"/>
    <w:rsid w:val="00AD7DD9"/>
    <w:rsid w:val="00AD7F8C"/>
    <w:rsid w:val="00AF18B5"/>
    <w:rsid w:val="00AF6881"/>
    <w:rsid w:val="00B01ED2"/>
    <w:rsid w:val="00B042AE"/>
    <w:rsid w:val="00B04CC1"/>
    <w:rsid w:val="00B11B8C"/>
    <w:rsid w:val="00B20011"/>
    <w:rsid w:val="00B207A3"/>
    <w:rsid w:val="00B22AD0"/>
    <w:rsid w:val="00B27934"/>
    <w:rsid w:val="00B32A29"/>
    <w:rsid w:val="00B338C1"/>
    <w:rsid w:val="00B37E05"/>
    <w:rsid w:val="00B41E31"/>
    <w:rsid w:val="00B44D72"/>
    <w:rsid w:val="00B5038A"/>
    <w:rsid w:val="00B55917"/>
    <w:rsid w:val="00B56C81"/>
    <w:rsid w:val="00B616A3"/>
    <w:rsid w:val="00B61980"/>
    <w:rsid w:val="00B630DF"/>
    <w:rsid w:val="00B65508"/>
    <w:rsid w:val="00B6607D"/>
    <w:rsid w:val="00B71506"/>
    <w:rsid w:val="00B7299A"/>
    <w:rsid w:val="00B75B01"/>
    <w:rsid w:val="00B80D6F"/>
    <w:rsid w:val="00B82252"/>
    <w:rsid w:val="00B82558"/>
    <w:rsid w:val="00B8572D"/>
    <w:rsid w:val="00B85E8B"/>
    <w:rsid w:val="00B85F4A"/>
    <w:rsid w:val="00B90D7D"/>
    <w:rsid w:val="00B92B63"/>
    <w:rsid w:val="00B9306D"/>
    <w:rsid w:val="00B93CFA"/>
    <w:rsid w:val="00B952CF"/>
    <w:rsid w:val="00B96FCD"/>
    <w:rsid w:val="00BA2FEB"/>
    <w:rsid w:val="00BA5467"/>
    <w:rsid w:val="00BB05F2"/>
    <w:rsid w:val="00BB0D75"/>
    <w:rsid w:val="00BB18D0"/>
    <w:rsid w:val="00BB1E24"/>
    <w:rsid w:val="00BB33B8"/>
    <w:rsid w:val="00BB646A"/>
    <w:rsid w:val="00BC06DA"/>
    <w:rsid w:val="00BC0EE0"/>
    <w:rsid w:val="00BC268B"/>
    <w:rsid w:val="00BC7500"/>
    <w:rsid w:val="00BD275B"/>
    <w:rsid w:val="00BD62BF"/>
    <w:rsid w:val="00BD69F5"/>
    <w:rsid w:val="00BD6FC3"/>
    <w:rsid w:val="00BE3440"/>
    <w:rsid w:val="00BE7981"/>
    <w:rsid w:val="00BF0638"/>
    <w:rsid w:val="00BF0C19"/>
    <w:rsid w:val="00BF1C85"/>
    <w:rsid w:val="00BF4F22"/>
    <w:rsid w:val="00C00121"/>
    <w:rsid w:val="00C02FCC"/>
    <w:rsid w:val="00C1176C"/>
    <w:rsid w:val="00C151D1"/>
    <w:rsid w:val="00C15EA7"/>
    <w:rsid w:val="00C272B0"/>
    <w:rsid w:val="00C31114"/>
    <w:rsid w:val="00C32B0F"/>
    <w:rsid w:val="00C34539"/>
    <w:rsid w:val="00C4354F"/>
    <w:rsid w:val="00C637D4"/>
    <w:rsid w:val="00C63A73"/>
    <w:rsid w:val="00C63F10"/>
    <w:rsid w:val="00C65B94"/>
    <w:rsid w:val="00C668A1"/>
    <w:rsid w:val="00C66961"/>
    <w:rsid w:val="00C675AA"/>
    <w:rsid w:val="00C74D04"/>
    <w:rsid w:val="00C763D6"/>
    <w:rsid w:val="00C76A28"/>
    <w:rsid w:val="00C77184"/>
    <w:rsid w:val="00C82024"/>
    <w:rsid w:val="00C845C1"/>
    <w:rsid w:val="00C84BA9"/>
    <w:rsid w:val="00C856EE"/>
    <w:rsid w:val="00C879A8"/>
    <w:rsid w:val="00C92AAF"/>
    <w:rsid w:val="00C972EB"/>
    <w:rsid w:val="00C977A1"/>
    <w:rsid w:val="00CA131A"/>
    <w:rsid w:val="00CA3B68"/>
    <w:rsid w:val="00CA4193"/>
    <w:rsid w:val="00CB16C1"/>
    <w:rsid w:val="00CB4268"/>
    <w:rsid w:val="00CC19EF"/>
    <w:rsid w:val="00CC1BF2"/>
    <w:rsid w:val="00CC2D17"/>
    <w:rsid w:val="00CC390D"/>
    <w:rsid w:val="00CC5112"/>
    <w:rsid w:val="00CD1361"/>
    <w:rsid w:val="00CD4045"/>
    <w:rsid w:val="00CD40EE"/>
    <w:rsid w:val="00CD6A27"/>
    <w:rsid w:val="00CE3326"/>
    <w:rsid w:val="00CE33DA"/>
    <w:rsid w:val="00CE474A"/>
    <w:rsid w:val="00CE58F9"/>
    <w:rsid w:val="00CF052C"/>
    <w:rsid w:val="00CF4034"/>
    <w:rsid w:val="00D017FE"/>
    <w:rsid w:val="00D0271B"/>
    <w:rsid w:val="00D140CD"/>
    <w:rsid w:val="00D15503"/>
    <w:rsid w:val="00D16973"/>
    <w:rsid w:val="00D17E4D"/>
    <w:rsid w:val="00D22B2A"/>
    <w:rsid w:val="00D23449"/>
    <w:rsid w:val="00D262CE"/>
    <w:rsid w:val="00D32F21"/>
    <w:rsid w:val="00D339CC"/>
    <w:rsid w:val="00D40471"/>
    <w:rsid w:val="00D41B0C"/>
    <w:rsid w:val="00D41DD9"/>
    <w:rsid w:val="00D60E9E"/>
    <w:rsid w:val="00D619DE"/>
    <w:rsid w:val="00D61BBE"/>
    <w:rsid w:val="00D62768"/>
    <w:rsid w:val="00D67ECB"/>
    <w:rsid w:val="00D70996"/>
    <w:rsid w:val="00D723A0"/>
    <w:rsid w:val="00D76F6F"/>
    <w:rsid w:val="00D83D6B"/>
    <w:rsid w:val="00D86A81"/>
    <w:rsid w:val="00D91A13"/>
    <w:rsid w:val="00D94559"/>
    <w:rsid w:val="00D96161"/>
    <w:rsid w:val="00DA2C6F"/>
    <w:rsid w:val="00DB3E56"/>
    <w:rsid w:val="00DB4C9D"/>
    <w:rsid w:val="00DB6786"/>
    <w:rsid w:val="00DB686F"/>
    <w:rsid w:val="00DC415D"/>
    <w:rsid w:val="00DC735D"/>
    <w:rsid w:val="00DD2D0D"/>
    <w:rsid w:val="00DD2DA1"/>
    <w:rsid w:val="00DD3F61"/>
    <w:rsid w:val="00DE0B46"/>
    <w:rsid w:val="00DE40A6"/>
    <w:rsid w:val="00DE42BA"/>
    <w:rsid w:val="00DE4570"/>
    <w:rsid w:val="00DE4B04"/>
    <w:rsid w:val="00DE530B"/>
    <w:rsid w:val="00DE7FFE"/>
    <w:rsid w:val="00DF257B"/>
    <w:rsid w:val="00DF2D82"/>
    <w:rsid w:val="00E02131"/>
    <w:rsid w:val="00E02CE1"/>
    <w:rsid w:val="00E03F57"/>
    <w:rsid w:val="00E0582B"/>
    <w:rsid w:val="00E07C89"/>
    <w:rsid w:val="00E15EC8"/>
    <w:rsid w:val="00E317B9"/>
    <w:rsid w:val="00E3229D"/>
    <w:rsid w:val="00E347FA"/>
    <w:rsid w:val="00E35285"/>
    <w:rsid w:val="00E359ED"/>
    <w:rsid w:val="00E53494"/>
    <w:rsid w:val="00E538A2"/>
    <w:rsid w:val="00E54773"/>
    <w:rsid w:val="00E5692F"/>
    <w:rsid w:val="00E60780"/>
    <w:rsid w:val="00E62B9D"/>
    <w:rsid w:val="00E67542"/>
    <w:rsid w:val="00E73D2D"/>
    <w:rsid w:val="00E7423C"/>
    <w:rsid w:val="00E84FB3"/>
    <w:rsid w:val="00E8501B"/>
    <w:rsid w:val="00E85642"/>
    <w:rsid w:val="00E9034F"/>
    <w:rsid w:val="00E91EC9"/>
    <w:rsid w:val="00E9501D"/>
    <w:rsid w:val="00E9538A"/>
    <w:rsid w:val="00EA06DD"/>
    <w:rsid w:val="00EA47FC"/>
    <w:rsid w:val="00EA4E4B"/>
    <w:rsid w:val="00EA57E1"/>
    <w:rsid w:val="00EA5EA7"/>
    <w:rsid w:val="00EA7034"/>
    <w:rsid w:val="00EA7B1F"/>
    <w:rsid w:val="00EB1FC2"/>
    <w:rsid w:val="00EB7FBB"/>
    <w:rsid w:val="00EC6A60"/>
    <w:rsid w:val="00EC765C"/>
    <w:rsid w:val="00EC7937"/>
    <w:rsid w:val="00ED1F35"/>
    <w:rsid w:val="00ED620D"/>
    <w:rsid w:val="00ED6B23"/>
    <w:rsid w:val="00ED78DA"/>
    <w:rsid w:val="00EE07E3"/>
    <w:rsid w:val="00EF2B2D"/>
    <w:rsid w:val="00EF4836"/>
    <w:rsid w:val="00EF738B"/>
    <w:rsid w:val="00F057FB"/>
    <w:rsid w:val="00F0597A"/>
    <w:rsid w:val="00F05BF5"/>
    <w:rsid w:val="00F06038"/>
    <w:rsid w:val="00F079D7"/>
    <w:rsid w:val="00F207A7"/>
    <w:rsid w:val="00F24D18"/>
    <w:rsid w:val="00F24FA3"/>
    <w:rsid w:val="00F26EC3"/>
    <w:rsid w:val="00F315D8"/>
    <w:rsid w:val="00F32521"/>
    <w:rsid w:val="00F35E09"/>
    <w:rsid w:val="00F36612"/>
    <w:rsid w:val="00F37843"/>
    <w:rsid w:val="00F41415"/>
    <w:rsid w:val="00F4634C"/>
    <w:rsid w:val="00F5117B"/>
    <w:rsid w:val="00F5174E"/>
    <w:rsid w:val="00F52EDA"/>
    <w:rsid w:val="00F53E28"/>
    <w:rsid w:val="00F54CD3"/>
    <w:rsid w:val="00F6298C"/>
    <w:rsid w:val="00F673CA"/>
    <w:rsid w:val="00F76B64"/>
    <w:rsid w:val="00F81A39"/>
    <w:rsid w:val="00F82B5B"/>
    <w:rsid w:val="00F909D0"/>
    <w:rsid w:val="00F9179B"/>
    <w:rsid w:val="00F94A87"/>
    <w:rsid w:val="00FA5152"/>
    <w:rsid w:val="00FB48C0"/>
    <w:rsid w:val="00FB4AC6"/>
    <w:rsid w:val="00FB4B7D"/>
    <w:rsid w:val="00FB595B"/>
    <w:rsid w:val="00FB7597"/>
    <w:rsid w:val="00FC19DD"/>
    <w:rsid w:val="00FC1C04"/>
    <w:rsid w:val="00FC1FFE"/>
    <w:rsid w:val="00FC281C"/>
    <w:rsid w:val="00FC2F06"/>
    <w:rsid w:val="00FD71D4"/>
    <w:rsid w:val="00FE670B"/>
    <w:rsid w:val="00FE7941"/>
    <w:rsid w:val="00FF1FEB"/>
    <w:rsid w:val="00FF2B36"/>
    <w:rsid w:val="00FF6ED6"/>
    <w:rsid w:val="00FF7D51"/>
    <w:rsid w:val="00FF7DA7"/>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93091"/>
  <w15:chartTrackingRefBased/>
  <w15:docId w15:val="{F88A5A85-365A-4505-9FED-EAA57BDA8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98C"/>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673EDF"/>
    <w:pPr>
      <w:keepNext/>
      <w:keepLines/>
      <w:widowControl w:val="0"/>
      <w:autoSpaceDE w:val="0"/>
      <w:autoSpaceDN w:val="0"/>
      <w:spacing w:before="240" w:after="0"/>
      <w:outlineLvl w:val="0"/>
    </w:pPr>
    <w:rPr>
      <w:rFonts w:eastAsiaTheme="majorEastAsia" w:cstheme="majorBidi"/>
      <w:b/>
      <w:color w:val="365F91" w:themeColor="accent1" w:themeShade="BF"/>
      <w:sz w:val="32"/>
      <w:szCs w:val="32"/>
      <w:lang w:bidi="en-US"/>
    </w:rPr>
  </w:style>
  <w:style w:type="paragraph" w:styleId="Heading2">
    <w:name w:val="heading 2"/>
    <w:basedOn w:val="Normal"/>
    <w:next w:val="Normal"/>
    <w:link w:val="Heading2Char"/>
    <w:uiPriority w:val="9"/>
    <w:unhideWhenUsed/>
    <w:qFormat/>
    <w:rsid w:val="00407F3D"/>
    <w:pPr>
      <w:keepNext/>
      <w:keepLines/>
      <w:spacing w:before="200" w:after="0"/>
      <w:outlineLvl w:val="1"/>
    </w:pPr>
    <w:rPr>
      <w:rFonts w:eastAsiaTheme="majorEastAsia" w:cstheme="majorBidi"/>
      <w:b/>
      <w:bCs/>
      <w:color w:val="0F243E" w:themeColor="text2" w:themeShade="80"/>
      <w:szCs w:val="26"/>
    </w:rPr>
  </w:style>
  <w:style w:type="paragraph" w:styleId="Heading3">
    <w:name w:val="heading 3"/>
    <w:basedOn w:val="Normal"/>
    <w:next w:val="Normal"/>
    <w:link w:val="Heading3Char"/>
    <w:uiPriority w:val="9"/>
    <w:unhideWhenUsed/>
    <w:qFormat/>
    <w:rsid w:val="00F94A87"/>
    <w:pPr>
      <w:keepNext/>
      <w:keepLines/>
      <w:spacing w:before="40"/>
      <w:outlineLvl w:val="2"/>
    </w:pPr>
    <w:rPr>
      <w:rFonts w:eastAsiaTheme="majorEastAsia" w:cstheme="majorBidi"/>
      <w:b/>
      <w:color w:val="244061"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EDF"/>
    <w:rPr>
      <w:rFonts w:ascii="Times New Roman" w:eastAsiaTheme="majorEastAsia" w:hAnsi="Times New Roman" w:cstheme="majorBidi"/>
      <w:b/>
      <w:color w:val="365F91" w:themeColor="accent1" w:themeShade="BF"/>
      <w:sz w:val="32"/>
      <w:szCs w:val="32"/>
      <w:lang w:bidi="en-US"/>
    </w:rPr>
  </w:style>
  <w:style w:type="character" w:customStyle="1" w:styleId="Heading2Char">
    <w:name w:val="Heading 2 Char"/>
    <w:basedOn w:val="DefaultParagraphFont"/>
    <w:link w:val="Heading2"/>
    <w:uiPriority w:val="9"/>
    <w:rsid w:val="00407F3D"/>
    <w:rPr>
      <w:rFonts w:ascii="Times New Roman" w:eastAsiaTheme="majorEastAsia" w:hAnsi="Times New Roman" w:cstheme="majorBidi"/>
      <w:b/>
      <w:bCs/>
      <w:color w:val="0F243E" w:themeColor="text2" w:themeShade="80"/>
      <w:sz w:val="24"/>
      <w:szCs w:val="26"/>
    </w:rPr>
  </w:style>
  <w:style w:type="character" w:customStyle="1" w:styleId="Heading3Char">
    <w:name w:val="Heading 3 Char"/>
    <w:basedOn w:val="DefaultParagraphFont"/>
    <w:link w:val="Heading3"/>
    <w:uiPriority w:val="9"/>
    <w:rsid w:val="00F94A87"/>
    <w:rPr>
      <w:rFonts w:ascii="Times New Roman" w:eastAsiaTheme="majorEastAsia" w:hAnsi="Times New Roman" w:cstheme="majorBidi"/>
      <w:b/>
      <w:color w:val="244061" w:themeColor="accent1" w:themeShade="80"/>
      <w:sz w:val="24"/>
      <w:szCs w:val="24"/>
    </w:rPr>
  </w:style>
  <w:style w:type="paragraph" w:styleId="BodyText">
    <w:name w:val="Body Text"/>
    <w:basedOn w:val="Normal"/>
    <w:link w:val="BodyTextChar"/>
    <w:uiPriority w:val="1"/>
    <w:qFormat/>
    <w:rsid w:val="00EF4836"/>
    <w:rPr>
      <w:rFonts w:eastAsia="Arial" w:cs="Arial"/>
      <w:szCs w:val="28"/>
    </w:rPr>
  </w:style>
  <w:style w:type="character" w:customStyle="1" w:styleId="BodyTextChar">
    <w:name w:val="Body Text Char"/>
    <w:basedOn w:val="DefaultParagraphFont"/>
    <w:link w:val="BodyText"/>
    <w:uiPriority w:val="1"/>
    <w:rsid w:val="00EF4836"/>
    <w:rPr>
      <w:rFonts w:ascii="Times New Roman" w:eastAsia="Arial" w:hAnsi="Times New Roman" w:cs="Arial"/>
      <w:sz w:val="24"/>
      <w:szCs w:val="28"/>
    </w:rPr>
  </w:style>
  <w:style w:type="paragraph" w:styleId="Header">
    <w:name w:val="header"/>
    <w:basedOn w:val="Normal"/>
    <w:link w:val="HeaderChar"/>
    <w:uiPriority w:val="99"/>
    <w:unhideWhenUsed/>
    <w:rsid w:val="005F61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619F"/>
    <w:rPr>
      <w:rFonts w:ascii="Times New Roman" w:eastAsiaTheme="minorEastAsia" w:hAnsi="Times New Roman"/>
      <w:sz w:val="24"/>
    </w:rPr>
  </w:style>
  <w:style w:type="paragraph" w:styleId="Footer">
    <w:name w:val="footer"/>
    <w:basedOn w:val="Normal"/>
    <w:link w:val="FooterChar"/>
    <w:uiPriority w:val="99"/>
    <w:unhideWhenUsed/>
    <w:rsid w:val="005F61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619F"/>
    <w:rPr>
      <w:rFonts w:ascii="Times New Roman" w:eastAsiaTheme="minorEastAsia" w:hAnsi="Times New Roman"/>
      <w:sz w:val="24"/>
    </w:rPr>
  </w:style>
  <w:style w:type="paragraph" w:styleId="ListParagraph">
    <w:name w:val="List Paragraph"/>
    <w:basedOn w:val="Normal"/>
    <w:uiPriority w:val="34"/>
    <w:qFormat/>
    <w:rsid w:val="00CA131A"/>
    <w:pPr>
      <w:ind w:left="720"/>
      <w:contextualSpacing/>
    </w:pPr>
  </w:style>
  <w:style w:type="paragraph" w:styleId="Caption">
    <w:name w:val="caption"/>
    <w:basedOn w:val="Normal"/>
    <w:next w:val="Normal"/>
    <w:uiPriority w:val="35"/>
    <w:unhideWhenUsed/>
    <w:qFormat/>
    <w:rsid w:val="00685D71"/>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A3317A"/>
    <w:pPr>
      <w:widowControl/>
      <w:autoSpaceDE/>
      <w:autoSpaceDN/>
      <w:spacing w:line="259" w:lineRule="auto"/>
      <w:jc w:val="left"/>
      <w:outlineLvl w:val="9"/>
    </w:pPr>
    <w:rPr>
      <w:rFonts w:asciiTheme="majorHAnsi" w:hAnsiTheme="majorHAnsi"/>
      <w:b w:val="0"/>
      <w:lang w:bidi="ar-SA"/>
    </w:rPr>
  </w:style>
  <w:style w:type="paragraph" w:styleId="TOC1">
    <w:name w:val="toc 1"/>
    <w:basedOn w:val="Normal"/>
    <w:next w:val="Normal"/>
    <w:autoRedefine/>
    <w:uiPriority w:val="39"/>
    <w:unhideWhenUsed/>
    <w:rsid w:val="00A3317A"/>
    <w:pPr>
      <w:spacing w:after="100"/>
    </w:pPr>
  </w:style>
  <w:style w:type="paragraph" w:styleId="TOC2">
    <w:name w:val="toc 2"/>
    <w:basedOn w:val="Normal"/>
    <w:next w:val="Normal"/>
    <w:autoRedefine/>
    <w:uiPriority w:val="39"/>
    <w:unhideWhenUsed/>
    <w:rsid w:val="00A3317A"/>
    <w:pPr>
      <w:spacing w:after="100"/>
      <w:ind w:left="240"/>
    </w:pPr>
  </w:style>
  <w:style w:type="paragraph" w:styleId="TOC3">
    <w:name w:val="toc 3"/>
    <w:basedOn w:val="Normal"/>
    <w:next w:val="Normal"/>
    <w:autoRedefine/>
    <w:uiPriority w:val="39"/>
    <w:unhideWhenUsed/>
    <w:rsid w:val="00A3317A"/>
    <w:pPr>
      <w:spacing w:after="100"/>
      <w:ind w:left="480"/>
    </w:pPr>
  </w:style>
  <w:style w:type="character" w:styleId="Hyperlink">
    <w:name w:val="Hyperlink"/>
    <w:basedOn w:val="DefaultParagraphFont"/>
    <w:uiPriority w:val="99"/>
    <w:unhideWhenUsed/>
    <w:rsid w:val="00A3317A"/>
    <w:rPr>
      <w:color w:val="0000FF" w:themeColor="hyperlink"/>
      <w:u w:val="single"/>
    </w:rPr>
  </w:style>
  <w:style w:type="character" w:styleId="UnresolvedMention">
    <w:name w:val="Unresolved Mention"/>
    <w:basedOn w:val="DefaultParagraphFont"/>
    <w:uiPriority w:val="99"/>
    <w:semiHidden/>
    <w:unhideWhenUsed/>
    <w:rsid w:val="00660A5B"/>
    <w:rPr>
      <w:color w:val="605E5C"/>
      <w:shd w:val="clear" w:color="auto" w:fill="E1DFDD"/>
    </w:rPr>
  </w:style>
  <w:style w:type="paragraph" w:customStyle="1" w:styleId="s3">
    <w:name w:val="s3"/>
    <w:basedOn w:val="Normal"/>
    <w:rsid w:val="00A92106"/>
    <w:pPr>
      <w:spacing w:before="100" w:beforeAutospacing="1" w:after="100" w:afterAutospacing="1" w:line="240" w:lineRule="auto"/>
      <w:jc w:val="left"/>
    </w:pPr>
    <w:rPr>
      <w:rFonts w:cs="Times New Roman"/>
      <w:szCs w:val="24"/>
      <w:lang w:val="en-GB" w:eastAsia="en-GB"/>
    </w:rPr>
  </w:style>
  <w:style w:type="character" w:customStyle="1" w:styleId="s2">
    <w:name w:val="s2"/>
    <w:basedOn w:val="DefaultParagraphFont"/>
    <w:rsid w:val="00A92106"/>
  </w:style>
  <w:style w:type="paragraph" w:customStyle="1" w:styleId="s5">
    <w:name w:val="s5"/>
    <w:basedOn w:val="Normal"/>
    <w:rsid w:val="00A92106"/>
    <w:pPr>
      <w:spacing w:before="100" w:beforeAutospacing="1" w:after="100" w:afterAutospacing="1" w:line="240" w:lineRule="auto"/>
      <w:jc w:val="left"/>
    </w:pPr>
    <w:rPr>
      <w:rFonts w:cs="Times New Roman"/>
      <w:szCs w:val="24"/>
      <w:lang w:val="en-GB" w:eastAsia="en-GB"/>
    </w:rPr>
  </w:style>
  <w:style w:type="paragraph" w:customStyle="1" w:styleId="s6">
    <w:name w:val="s6"/>
    <w:basedOn w:val="Normal"/>
    <w:rsid w:val="00A92106"/>
    <w:pPr>
      <w:spacing w:before="100" w:beforeAutospacing="1" w:after="100" w:afterAutospacing="1" w:line="240" w:lineRule="auto"/>
      <w:jc w:val="left"/>
    </w:pPr>
    <w:rPr>
      <w:rFonts w:cs="Times New Roman"/>
      <w:szCs w:val="24"/>
      <w:lang w:val="en-GB" w:eastAsia="en-GB"/>
    </w:rPr>
  </w:style>
  <w:style w:type="paragraph" w:customStyle="1" w:styleId="s7">
    <w:name w:val="s7"/>
    <w:basedOn w:val="Normal"/>
    <w:rsid w:val="00A92106"/>
    <w:pPr>
      <w:spacing w:before="100" w:beforeAutospacing="1" w:after="100" w:afterAutospacing="1" w:line="240" w:lineRule="auto"/>
      <w:jc w:val="left"/>
    </w:pPr>
    <w:rPr>
      <w:rFonts w:cs="Times New Roman"/>
      <w:szCs w:val="24"/>
      <w:lang w:val="en-GB" w:eastAsia="en-GB"/>
    </w:rPr>
  </w:style>
  <w:style w:type="character" w:customStyle="1" w:styleId="s8">
    <w:name w:val="s8"/>
    <w:basedOn w:val="DefaultParagraphFont"/>
    <w:rsid w:val="00A92106"/>
  </w:style>
  <w:style w:type="paragraph" w:customStyle="1" w:styleId="s9">
    <w:name w:val="s9"/>
    <w:basedOn w:val="Normal"/>
    <w:rsid w:val="00A92106"/>
    <w:pPr>
      <w:spacing w:before="100" w:beforeAutospacing="1" w:after="100" w:afterAutospacing="1" w:line="240" w:lineRule="auto"/>
      <w:jc w:val="left"/>
    </w:pPr>
    <w:rPr>
      <w:rFonts w:cs="Times New Roman"/>
      <w:szCs w:val="24"/>
      <w:lang w:val="en-GB" w:eastAsia="en-GB"/>
    </w:rPr>
  </w:style>
  <w:style w:type="character" w:customStyle="1" w:styleId="s10">
    <w:name w:val="s10"/>
    <w:basedOn w:val="DefaultParagraphFont"/>
    <w:rsid w:val="00A921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796107">
      <w:bodyDiv w:val="1"/>
      <w:marLeft w:val="0"/>
      <w:marRight w:val="0"/>
      <w:marTop w:val="0"/>
      <w:marBottom w:val="0"/>
      <w:divBdr>
        <w:top w:val="none" w:sz="0" w:space="0" w:color="auto"/>
        <w:left w:val="none" w:sz="0" w:space="0" w:color="auto"/>
        <w:bottom w:val="none" w:sz="0" w:space="0" w:color="auto"/>
        <w:right w:val="none" w:sz="0" w:space="0" w:color="auto"/>
      </w:divBdr>
    </w:div>
    <w:div w:id="1187140227">
      <w:bodyDiv w:val="1"/>
      <w:marLeft w:val="0"/>
      <w:marRight w:val="0"/>
      <w:marTop w:val="0"/>
      <w:marBottom w:val="0"/>
      <w:divBdr>
        <w:top w:val="none" w:sz="0" w:space="0" w:color="auto"/>
        <w:left w:val="none" w:sz="0" w:space="0" w:color="auto"/>
        <w:bottom w:val="none" w:sz="0" w:space="0" w:color="auto"/>
        <w:right w:val="none" w:sz="0" w:space="0" w:color="auto"/>
      </w:divBdr>
      <w:divsChild>
        <w:div w:id="1139155859">
          <w:marLeft w:val="0"/>
          <w:marRight w:val="0"/>
          <w:marTop w:val="0"/>
          <w:marBottom w:val="0"/>
          <w:divBdr>
            <w:top w:val="none" w:sz="0" w:space="0" w:color="auto"/>
            <w:left w:val="none" w:sz="0" w:space="0" w:color="auto"/>
            <w:bottom w:val="none" w:sz="0" w:space="0" w:color="auto"/>
            <w:right w:val="none" w:sz="0" w:space="0" w:color="auto"/>
          </w:divBdr>
        </w:div>
      </w:divsChild>
    </w:div>
    <w:div w:id="1801728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hyperlink" Target="https://www.ecommerceexpo.co.uk/news/asda-sees-online-sales-surge-as-customer-habits-shift-during-pandemic"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hyperlink" Target="https://www.asda.com/creating-change-for-better/better-pla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fontTable" Target="fontTable.xml"/><Relationship Id="rId10" Type="http://schemas.openxmlformats.org/officeDocument/2006/relationships/image" Target="media/image3.png"/><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093BD1-DC9B-4F56-A297-21F7DAE33570}" type="doc">
      <dgm:prSet loTypeId="urn:microsoft.com/office/officeart/2005/8/layout/radial6" loCatId="cycle" qsTypeId="urn:microsoft.com/office/officeart/2005/8/quickstyle/simple5" qsCatId="simple" csTypeId="urn:microsoft.com/office/officeart/2005/8/colors/colorful4" csCatId="colorful" phldr="1"/>
      <dgm:spPr/>
      <dgm:t>
        <a:bodyPr/>
        <a:lstStyle/>
        <a:p>
          <a:endParaRPr lang="en-US"/>
        </a:p>
      </dgm:t>
    </dgm:pt>
    <dgm:pt modelId="{1324C3A6-0457-464B-9008-5D0A4DA36FBF}">
      <dgm:prSet phldrT="[Text]" custT="1"/>
      <dgm:spPr/>
      <dgm:t>
        <a:bodyPr/>
        <a:lstStyle/>
        <a:p>
          <a:r>
            <a:rPr lang="en-US" sz="1050" b="1">
              <a:solidFill>
                <a:schemeClr val="bg1"/>
              </a:solidFill>
            </a:rPr>
            <a:t>Marketing Channels</a:t>
          </a:r>
        </a:p>
      </dgm:t>
    </dgm:pt>
    <dgm:pt modelId="{7437505F-1DCB-4D34-BAB8-92F3B8895505}" type="parTrans" cxnId="{CCA12D0C-20DD-43BF-954C-535972BAE7A5}">
      <dgm:prSet/>
      <dgm:spPr/>
      <dgm:t>
        <a:bodyPr/>
        <a:lstStyle/>
        <a:p>
          <a:endParaRPr lang="en-US" sz="1050" b="1">
            <a:solidFill>
              <a:schemeClr val="bg1"/>
            </a:solidFill>
          </a:endParaRPr>
        </a:p>
      </dgm:t>
    </dgm:pt>
    <dgm:pt modelId="{325534EB-786D-42FC-8B1C-ED63E7BEC050}" type="sibTrans" cxnId="{CCA12D0C-20DD-43BF-954C-535972BAE7A5}">
      <dgm:prSet/>
      <dgm:spPr/>
      <dgm:t>
        <a:bodyPr/>
        <a:lstStyle/>
        <a:p>
          <a:endParaRPr lang="en-US" sz="1050" b="1">
            <a:solidFill>
              <a:schemeClr val="bg1"/>
            </a:solidFill>
          </a:endParaRPr>
        </a:p>
      </dgm:t>
    </dgm:pt>
    <dgm:pt modelId="{FEAE8607-24B5-440A-8A92-14445899405F}">
      <dgm:prSet phldrT="[Text]" custT="1"/>
      <dgm:spPr/>
      <dgm:t>
        <a:bodyPr/>
        <a:lstStyle/>
        <a:p>
          <a:r>
            <a:rPr lang="en-US" sz="1050" b="1">
              <a:solidFill>
                <a:schemeClr val="bg1"/>
              </a:solidFill>
            </a:rPr>
            <a:t>Content marketing</a:t>
          </a:r>
        </a:p>
      </dgm:t>
    </dgm:pt>
    <dgm:pt modelId="{2610B3C5-4BBC-480A-8394-4EAD6896CE04}" type="parTrans" cxnId="{4A4A9437-DA5D-40C9-9D40-F2D77883BCE6}">
      <dgm:prSet/>
      <dgm:spPr/>
      <dgm:t>
        <a:bodyPr/>
        <a:lstStyle/>
        <a:p>
          <a:endParaRPr lang="en-US" sz="1050" b="1">
            <a:solidFill>
              <a:schemeClr val="bg1"/>
            </a:solidFill>
          </a:endParaRPr>
        </a:p>
      </dgm:t>
    </dgm:pt>
    <dgm:pt modelId="{4A1D844C-841E-42F5-8120-D292F13B00D3}" type="sibTrans" cxnId="{4A4A9437-DA5D-40C9-9D40-F2D77883BCE6}">
      <dgm:prSet/>
      <dgm:spPr/>
      <dgm:t>
        <a:bodyPr/>
        <a:lstStyle/>
        <a:p>
          <a:endParaRPr lang="en-US" sz="1050" b="1">
            <a:solidFill>
              <a:schemeClr val="bg1"/>
            </a:solidFill>
          </a:endParaRPr>
        </a:p>
      </dgm:t>
    </dgm:pt>
    <dgm:pt modelId="{91E196DE-9C8D-47D6-B405-DCBF13FE08E6}">
      <dgm:prSet phldrT="[Text]" custT="1"/>
      <dgm:spPr/>
      <dgm:t>
        <a:bodyPr/>
        <a:lstStyle/>
        <a:p>
          <a:r>
            <a:rPr lang="en-US" sz="1050" b="1">
              <a:solidFill>
                <a:schemeClr val="bg1"/>
              </a:solidFill>
            </a:rPr>
            <a:t>Trade shows</a:t>
          </a:r>
        </a:p>
      </dgm:t>
    </dgm:pt>
    <dgm:pt modelId="{81F6C1BC-56DC-49BB-B21D-1C4FE7AF6C7F}" type="parTrans" cxnId="{44481AA7-9243-459A-9252-69F8486B40BB}">
      <dgm:prSet/>
      <dgm:spPr/>
      <dgm:t>
        <a:bodyPr/>
        <a:lstStyle/>
        <a:p>
          <a:endParaRPr lang="en-US" sz="1050" b="1">
            <a:solidFill>
              <a:schemeClr val="bg1"/>
            </a:solidFill>
          </a:endParaRPr>
        </a:p>
      </dgm:t>
    </dgm:pt>
    <dgm:pt modelId="{4BF5CC0D-A84A-4DAF-8AFB-F349972D8D1B}" type="sibTrans" cxnId="{44481AA7-9243-459A-9252-69F8486B40BB}">
      <dgm:prSet/>
      <dgm:spPr/>
      <dgm:t>
        <a:bodyPr/>
        <a:lstStyle/>
        <a:p>
          <a:endParaRPr lang="en-US" sz="1050" b="1">
            <a:solidFill>
              <a:schemeClr val="bg1"/>
            </a:solidFill>
          </a:endParaRPr>
        </a:p>
      </dgm:t>
    </dgm:pt>
    <dgm:pt modelId="{5F180F3D-62A7-4B8D-867E-08DA8C35C5CE}">
      <dgm:prSet phldrT="[Text]" custT="1"/>
      <dgm:spPr/>
      <dgm:t>
        <a:bodyPr/>
        <a:lstStyle/>
        <a:p>
          <a:r>
            <a:rPr lang="en-US" sz="1050" b="1">
              <a:solidFill>
                <a:schemeClr val="bg1"/>
              </a:solidFill>
            </a:rPr>
            <a:t>Affliate marketing</a:t>
          </a:r>
        </a:p>
      </dgm:t>
    </dgm:pt>
    <dgm:pt modelId="{2FDB65D7-FCC8-491E-9CA8-33799B7BFB7E}" type="parTrans" cxnId="{A9E56206-CC06-4974-95B4-D3B026575AC7}">
      <dgm:prSet/>
      <dgm:spPr/>
      <dgm:t>
        <a:bodyPr/>
        <a:lstStyle/>
        <a:p>
          <a:endParaRPr lang="en-US" sz="1050" b="1">
            <a:solidFill>
              <a:schemeClr val="bg1"/>
            </a:solidFill>
          </a:endParaRPr>
        </a:p>
      </dgm:t>
    </dgm:pt>
    <dgm:pt modelId="{15C38316-DE35-4832-B735-2BC3E3F5073F}" type="sibTrans" cxnId="{A9E56206-CC06-4974-95B4-D3B026575AC7}">
      <dgm:prSet/>
      <dgm:spPr/>
      <dgm:t>
        <a:bodyPr/>
        <a:lstStyle/>
        <a:p>
          <a:endParaRPr lang="en-US" sz="1050" b="1">
            <a:solidFill>
              <a:schemeClr val="bg1"/>
            </a:solidFill>
          </a:endParaRPr>
        </a:p>
      </dgm:t>
    </dgm:pt>
    <dgm:pt modelId="{399FC747-75AF-4997-BB7F-DC20E863CB6E}">
      <dgm:prSet phldrT="[Text]" custT="1"/>
      <dgm:spPr/>
      <dgm:t>
        <a:bodyPr/>
        <a:lstStyle/>
        <a:p>
          <a:r>
            <a:rPr lang="en-US" sz="1050" b="1">
              <a:solidFill>
                <a:schemeClr val="bg1"/>
              </a:solidFill>
            </a:rPr>
            <a:t>Email Marketing</a:t>
          </a:r>
        </a:p>
      </dgm:t>
    </dgm:pt>
    <dgm:pt modelId="{CF922AB6-A839-41F3-8B6F-62B632B50434}" type="parTrans" cxnId="{3FFCCE25-6255-49EE-B3A6-E822FD606323}">
      <dgm:prSet/>
      <dgm:spPr/>
      <dgm:t>
        <a:bodyPr/>
        <a:lstStyle/>
        <a:p>
          <a:endParaRPr lang="en-US" sz="1050" b="1">
            <a:solidFill>
              <a:schemeClr val="bg1"/>
            </a:solidFill>
          </a:endParaRPr>
        </a:p>
      </dgm:t>
    </dgm:pt>
    <dgm:pt modelId="{CE80FF94-CFFC-493D-9F94-E0D156DF695D}" type="sibTrans" cxnId="{3FFCCE25-6255-49EE-B3A6-E822FD606323}">
      <dgm:prSet/>
      <dgm:spPr/>
      <dgm:t>
        <a:bodyPr/>
        <a:lstStyle/>
        <a:p>
          <a:endParaRPr lang="en-US" sz="1050" b="1">
            <a:solidFill>
              <a:schemeClr val="bg1"/>
            </a:solidFill>
          </a:endParaRPr>
        </a:p>
      </dgm:t>
    </dgm:pt>
    <dgm:pt modelId="{1EBDD667-FD1A-4B44-A2BC-4EC2D2023832}">
      <dgm:prSet phldrT="[Text]" custT="1"/>
      <dgm:spPr/>
      <dgm:t>
        <a:bodyPr/>
        <a:lstStyle/>
        <a:p>
          <a:r>
            <a:rPr lang="en-US" sz="1050" b="1">
              <a:solidFill>
                <a:schemeClr val="bg1"/>
              </a:solidFill>
            </a:rPr>
            <a:t>SEO</a:t>
          </a:r>
        </a:p>
      </dgm:t>
    </dgm:pt>
    <dgm:pt modelId="{C859FB25-D41A-41D8-BD25-A438FE90E844}" type="parTrans" cxnId="{46D369FA-5C84-4DC2-9624-F20B40EFA4EE}">
      <dgm:prSet/>
      <dgm:spPr/>
      <dgm:t>
        <a:bodyPr/>
        <a:lstStyle/>
        <a:p>
          <a:endParaRPr lang="en-US" sz="1050" b="1">
            <a:solidFill>
              <a:schemeClr val="bg1"/>
            </a:solidFill>
          </a:endParaRPr>
        </a:p>
      </dgm:t>
    </dgm:pt>
    <dgm:pt modelId="{A4461407-5B3B-4043-8E7B-B62056C4A69C}" type="sibTrans" cxnId="{46D369FA-5C84-4DC2-9624-F20B40EFA4EE}">
      <dgm:prSet/>
      <dgm:spPr/>
      <dgm:t>
        <a:bodyPr/>
        <a:lstStyle/>
        <a:p>
          <a:endParaRPr lang="en-US" sz="1050" b="1">
            <a:solidFill>
              <a:schemeClr val="bg1"/>
            </a:solidFill>
          </a:endParaRPr>
        </a:p>
      </dgm:t>
    </dgm:pt>
    <dgm:pt modelId="{28BF6EFF-0957-4D97-93CE-A79897409BBA}">
      <dgm:prSet phldrT="[Text]" custT="1"/>
      <dgm:spPr/>
      <dgm:t>
        <a:bodyPr/>
        <a:lstStyle/>
        <a:p>
          <a:r>
            <a:rPr lang="en-US" sz="1050" b="1">
              <a:solidFill>
                <a:schemeClr val="bg1"/>
              </a:solidFill>
            </a:rPr>
            <a:t>Public relations</a:t>
          </a:r>
        </a:p>
      </dgm:t>
    </dgm:pt>
    <dgm:pt modelId="{1B64A098-4184-47F5-A535-96A4DF97B143}" type="parTrans" cxnId="{A485C688-3A8F-4B89-9023-227E4ECEE567}">
      <dgm:prSet/>
      <dgm:spPr/>
      <dgm:t>
        <a:bodyPr/>
        <a:lstStyle/>
        <a:p>
          <a:endParaRPr lang="en-US" sz="1050" b="1">
            <a:solidFill>
              <a:schemeClr val="bg1"/>
            </a:solidFill>
          </a:endParaRPr>
        </a:p>
      </dgm:t>
    </dgm:pt>
    <dgm:pt modelId="{74AB9FD7-0D7B-43A5-93D5-2080F78C6CF8}" type="sibTrans" cxnId="{A485C688-3A8F-4B89-9023-227E4ECEE567}">
      <dgm:prSet/>
      <dgm:spPr/>
      <dgm:t>
        <a:bodyPr/>
        <a:lstStyle/>
        <a:p>
          <a:endParaRPr lang="en-US" sz="1050" b="1">
            <a:solidFill>
              <a:schemeClr val="bg1"/>
            </a:solidFill>
          </a:endParaRPr>
        </a:p>
      </dgm:t>
    </dgm:pt>
    <dgm:pt modelId="{3BDCBEE5-C4DD-40B3-8B62-596AC0FA0A15}">
      <dgm:prSet phldrT="[Text]" custT="1"/>
      <dgm:spPr/>
      <dgm:t>
        <a:bodyPr/>
        <a:lstStyle/>
        <a:p>
          <a:r>
            <a:rPr lang="en-US" sz="1050" b="1">
              <a:solidFill>
                <a:schemeClr val="bg1"/>
              </a:solidFill>
            </a:rPr>
            <a:t>Paid search</a:t>
          </a:r>
        </a:p>
      </dgm:t>
    </dgm:pt>
    <dgm:pt modelId="{D4F5D807-F29E-46BA-89FE-A45E734D65D6}" type="parTrans" cxnId="{8EB2FE19-A3B2-4D1D-9797-912138247591}">
      <dgm:prSet/>
      <dgm:spPr/>
      <dgm:t>
        <a:bodyPr/>
        <a:lstStyle/>
        <a:p>
          <a:endParaRPr lang="en-US" sz="1050" b="1">
            <a:solidFill>
              <a:schemeClr val="bg1"/>
            </a:solidFill>
          </a:endParaRPr>
        </a:p>
      </dgm:t>
    </dgm:pt>
    <dgm:pt modelId="{5386B21D-C61A-44EF-8871-08158CE64714}" type="sibTrans" cxnId="{8EB2FE19-A3B2-4D1D-9797-912138247591}">
      <dgm:prSet/>
      <dgm:spPr/>
      <dgm:t>
        <a:bodyPr/>
        <a:lstStyle/>
        <a:p>
          <a:endParaRPr lang="en-US" sz="1050" b="1">
            <a:solidFill>
              <a:schemeClr val="bg1"/>
            </a:solidFill>
          </a:endParaRPr>
        </a:p>
      </dgm:t>
    </dgm:pt>
    <dgm:pt modelId="{8ADDD78D-0AB8-4E8E-8A6C-E049EB2A28C7}" type="pres">
      <dgm:prSet presAssocID="{DF093BD1-DC9B-4F56-A297-21F7DAE33570}" presName="Name0" presStyleCnt="0">
        <dgm:presLayoutVars>
          <dgm:chMax val="1"/>
          <dgm:dir/>
          <dgm:animLvl val="ctr"/>
          <dgm:resizeHandles val="exact"/>
        </dgm:presLayoutVars>
      </dgm:prSet>
      <dgm:spPr/>
    </dgm:pt>
    <dgm:pt modelId="{56C29612-67C5-45C9-B543-DBF932B538A8}" type="pres">
      <dgm:prSet presAssocID="{1324C3A6-0457-464B-9008-5D0A4DA36FBF}" presName="centerShape" presStyleLbl="node0" presStyleIdx="0" presStyleCnt="1"/>
      <dgm:spPr/>
    </dgm:pt>
    <dgm:pt modelId="{1A9808DB-A0D7-4F54-B205-1EA7D307A623}" type="pres">
      <dgm:prSet presAssocID="{FEAE8607-24B5-440A-8A92-14445899405F}" presName="node" presStyleLbl="node1" presStyleIdx="0" presStyleCnt="7">
        <dgm:presLayoutVars>
          <dgm:bulletEnabled val="1"/>
        </dgm:presLayoutVars>
      </dgm:prSet>
      <dgm:spPr/>
    </dgm:pt>
    <dgm:pt modelId="{8222CE6C-EC23-4B58-977B-0CA1811293A2}" type="pres">
      <dgm:prSet presAssocID="{FEAE8607-24B5-440A-8A92-14445899405F}" presName="dummy" presStyleCnt="0"/>
      <dgm:spPr/>
    </dgm:pt>
    <dgm:pt modelId="{2375E914-5588-479E-8C29-022F27B3A32B}" type="pres">
      <dgm:prSet presAssocID="{4A1D844C-841E-42F5-8120-D292F13B00D3}" presName="sibTrans" presStyleLbl="sibTrans2D1" presStyleIdx="0" presStyleCnt="7"/>
      <dgm:spPr/>
    </dgm:pt>
    <dgm:pt modelId="{2B6868F4-F577-4B46-9710-2D2F8FCD43AA}" type="pres">
      <dgm:prSet presAssocID="{91E196DE-9C8D-47D6-B405-DCBF13FE08E6}" presName="node" presStyleLbl="node1" presStyleIdx="1" presStyleCnt="7">
        <dgm:presLayoutVars>
          <dgm:bulletEnabled val="1"/>
        </dgm:presLayoutVars>
      </dgm:prSet>
      <dgm:spPr/>
    </dgm:pt>
    <dgm:pt modelId="{76F3C503-279A-4832-95D4-02B02C244246}" type="pres">
      <dgm:prSet presAssocID="{91E196DE-9C8D-47D6-B405-DCBF13FE08E6}" presName="dummy" presStyleCnt="0"/>
      <dgm:spPr/>
    </dgm:pt>
    <dgm:pt modelId="{04EB3AC2-97B1-4C72-8751-0E3309B7EFA6}" type="pres">
      <dgm:prSet presAssocID="{4BF5CC0D-A84A-4DAF-8AFB-F349972D8D1B}" presName="sibTrans" presStyleLbl="sibTrans2D1" presStyleIdx="1" presStyleCnt="7"/>
      <dgm:spPr/>
    </dgm:pt>
    <dgm:pt modelId="{2FED15EE-3B2A-4E83-B206-DD07ACB741D3}" type="pres">
      <dgm:prSet presAssocID="{5F180F3D-62A7-4B8D-867E-08DA8C35C5CE}" presName="node" presStyleLbl="node1" presStyleIdx="2" presStyleCnt="7">
        <dgm:presLayoutVars>
          <dgm:bulletEnabled val="1"/>
        </dgm:presLayoutVars>
      </dgm:prSet>
      <dgm:spPr/>
    </dgm:pt>
    <dgm:pt modelId="{7807ACF2-6B67-4DFA-A317-3E50DA450778}" type="pres">
      <dgm:prSet presAssocID="{5F180F3D-62A7-4B8D-867E-08DA8C35C5CE}" presName="dummy" presStyleCnt="0"/>
      <dgm:spPr/>
    </dgm:pt>
    <dgm:pt modelId="{3179201A-4AB7-40C4-8B2F-192B498100C0}" type="pres">
      <dgm:prSet presAssocID="{15C38316-DE35-4832-B735-2BC3E3F5073F}" presName="sibTrans" presStyleLbl="sibTrans2D1" presStyleIdx="2" presStyleCnt="7"/>
      <dgm:spPr/>
    </dgm:pt>
    <dgm:pt modelId="{F5CB8A2E-18DB-489D-8319-299AECC1C266}" type="pres">
      <dgm:prSet presAssocID="{399FC747-75AF-4997-BB7F-DC20E863CB6E}" presName="node" presStyleLbl="node1" presStyleIdx="3" presStyleCnt="7">
        <dgm:presLayoutVars>
          <dgm:bulletEnabled val="1"/>
        </dgm:presLayoutVars>
      </dgm:prSet>
      <dgm:spPr/>
    </dgm:pt>
    <dgm:pt modelId="{B003AFA8-77C5-4CA7-A33F-03E313DFE27F}" type="pres">
      <dgm:prSet presAssocID="{399FC747-75AF-4997-BB7F-DC20E863CB6E}" presName="dummy" presStyleCnt="0"/>
      <dgm:spPr/>
    </dgm:pt>
    <dgm:pt modelId="{6AC9C34E-3BE7-4E48-9729-BFA4585F5831}" type="pres">
      <dgm:prSet presAssocID="{CE80FF94-CFFC-493D-9F94-E0D156DF695D}" presName="sibTrans" presStyleLbl="sibTrans2D1" presStyleIdx="3" presStyleCnt="7"/>
      <dgm:spPr/>
    </dgm:pt>
    <dgm:pt modelId="{97086185-9CDA-46B7-A3E2-06432F69B5EC}" type="pres">
      <dgm:prSet presAssocID="{1EBDD667-FD1A-4B44-A2BC-4EC2D2023832}" presName="node" presStyleLbl="node1" presStyleIdx="4" presStyleCnt="7">
        <dgm:presLayoutVars>
          <dgm:bulletEnabled val="1"/>
        </dgm:presLayoutVars>
      </dgm:prSet>
      <dgm:spPr/>
    </dgm:pt>
    <dgm:pt modelId="{EA5DA233-74D6-4720-A517-80B217585B68}" type="pres">
      <dgm:prSet presAssocID="{1EBDD667-FD1A-4B44-A2BC-4EC2D2023832}" presName="dummy" presStyleCnt="0"/>
      <dgm:spPr/>
    </dgm:pt>
    <dgm:pt modelId="{1423ACFA-0A64-4AB5-8A47-D2E495D42ACA}" type="pres">
      <dgm:prSet presAssocID="{A4461407-5B3B-4043-8E7B-B62056C4A69C}" presName="sibTrans" presStyleLbl="sibTrans2D1" presStyleIdx="4" presStyleCnt="7"/>
      <dgm:spPr/>
    </dgm:pt>
    <dgm:pt modelId="{00D6AC56-A597-4198-AAC9-EF974495D500}" type="pres">
      <dgm:prSet presAssocID="{28BF6EFF-0957-4D97-93CE-A79897409BBA}" presName="node" presStyleLbl="node1" presStyleIdx="5" presStyleCnt="7">
        <dgm:presLayoutVars>
          <dgm:bulletEnabled val="1"/>
        </dgm:presLayoutVars>
      </dgm:prSet>
      <dgm:spPr/>
    </dgm:pt>
    <dgm:pt modelId="{7120C0EE-87A7-4BDE-B941-BA630B03A9D0}" type="pres">
      <dgm:prSet presAssocID="{28BF6EFF-0957-4D97-93CE-A79897409BBA}" presName="dummy" presStyleCnt="0"/>
      <dgm:spPr/>
    </dgm:pt>
    <dgm:pt modelId="{6D25D571-7650-40F7-ACA6-0225F98771E6}" type="pres">
      <dgm:prSet presAssocID="{74AB9FD7-0D7B-43A5-93D5-2080F78C6CF8}" presName="sibTrans" presStyleLbl="sibTrans2D1" presStyleIdx="5" presStyleCnt="7"/>
      <dgm:spPr/>
    </dgm:pt>
    <dgm:pt modelId="{9AACEC4C-46E7-467D-8DFD-7E504174914F}" type="pres">
      <dgm:prSet presAssocID="{3BDCBEE5-C4DD-40B3-8B62-596AC0FA0A15}" presName="node" presStyleLbl="node1" presStyleIdx="6" presStyleCnt="7">
        <dgm:presLayoutVars>
          <dgm:bulletEnabled val="1"/>
        </dgm:presLayoutVars>
      </dgm:prSet>
      <dgm:spPr/>
    </dgm:pt>
    <dgm:pt modelId="{0BBBE590-D135-4E73-B089-497DD9721843}" type="pres">
      <dgm:prSet presAssocID="{3BDCBEE5-C4DD-40B3-8B62-596AC0FA0A15}" presName="dummy" presStyleCnt="0"/>
      <dgm:spPr/>
    </dgm:pt>
    <dgm:pt modelId="{B1B0E0CB-1FBB-42B2-A6CF-A973D05A891E}" type="pres">
      <dgm:prSet presAssocID="{5386B21D-C61A-44EF-8871-08158CE64714}" presName="sibTrans" presStyleLbl="sibTrans2D1" presStyleIdx="6" presStyleCnt="7"/>
      <dgm:spPr/>
    </dgm:pt>
  </dgm:ptLst>
  <dgm:cxnLst>
    <dgm:cxn modelId="{A9E56206-CC06-4974-95B4-D3B026575AC7}" srcId="{1324C3A6-0457-464B-9008-5D0A4DA36FBF}" destId="{5F180F3D-62A7-4B8D-867E-08DA8C35C5CE}" srcOrd="2" destOrd="0" parTransId="{2FDB65D7-FCC8-491E-9CA8-33799B7BFB7E}" sibTransId="{15C38316-DE35-4832-B735-2BC3E3F5073F}"/>
    <dgm:cxn modelId="{CCA12D0C-20DD-43BF-954C-535972BAE7A5}" srcId="{DF093BD1-DC9B-4F56-A297-21F7DAE33570}" destId="{1324C3A6-0457-464B-9008-5D0A4DA36FBF}" srcOrd="0" destOrd="0" parTransId="{7437505F-1DCB-4D34-BAB8-92F3B8895505}" sibTransId="{325534EB-786D-42FC-8B1C-ED63E7BEC050}"/>
    <dgm:cxn modelId="{EB02260D-C406-40B6-BD0C-9162C01285A7}" type="presOf" srcId="{FEAE8607-24B5-440A-8A92-14445899405F}" destId="{1A9808DB-A0D7-4F54-B205-1EA7D307A623}" srcOrd="0" destOrd="0" presId="urn:microsoft.com/office/officeart/2005/8/layout/radial6"/>
    <dgm:cxn modelId="{8EB2FE19-A3B2-4D1D-9797-912138247591}" srcId="{1324C3A6-0457-464B-9008-5D0A4DA36FBF}" destId="{3BDCBEE5-C4DD-40B3-8B62-596AC0FA0A15}" srcOrd="6" destOrd="0" parTransId="{D4F5D807-F29E-46BA-89FE-A45E734D65D6}" sibTransId="{5386B21D-C61A-44EF-8871-08158CE64714}"/>
    <dgm:cxn modelId="{3FFCCE25-6255-49EE-B3A6-E822FD606323}" srcId="{1324C3A6-0457-464B-9008-5D0A4DA36FBF}" destId="{399FC747-75AF-4997-BB7F-DC20E863CB6E}" srcOrd="3" destOrd="0" parTransId="{CF922AB6-A839-41F3-8B6F-62B632B50434}" sibTransId="{CE80FF94-CFFC-493D-9F94-E0D156DF695D}"/>
    <dgm:cxn modelId="{2536942B-529B-4F19-8BDE-538FD62E6E78}" type="presOf" srcId="{5F180F3D-62A7-4B8D-867E-08DA8C35C5CE}" destId="{2FED15EE-3B2A-4E83-B206-DD07ACB741D3}" srcOrd="0" destOrd="0" presId="urn:microsoft.com/office/officeart/2005/8/layout/radial6"/>
    <dgm:cxn modelId="{4A4A9437-DA5D-40C9-9D40-F2D77883BCE6}" srcId="{1324C3A6-0457-464B-9008-5D0A4DA36FBF}" destId="{FEAE8607-24B5-440A-8A92-14445899405F}" srcOrd="0" destOrd="0" parTransId="{2610B3C5-4BBC-480A-8394-4EAD6896CE04}" sibTransId="{4A1D844C-841E-42F5-8120-D292F13B00D3}"/>
    <dgm:cxn modelId="{FD1E853A-3112-4564-9309-5E7857234414}" type="presOf" srcId="{28BF6EFF-0957-4D97-93CE-A79897409BBA}" destId="{00D6AC56-A597-4198-AAC9-EF974495D500}" srcOrd="0" destOrd="0" presId="urn:microsoft.com/office/officeart/2005/8/layout/radial6"/>
    <dgm:cxn modelId="{0AE69F45-F510-4F80-8F42-1A8ACBDF61B5}" type="presOf" srcId="{3BDCBEE5-C4DD-40B3-8B62-596AC0FA0A15}" destId="{9AACEC4C-46E7-467D-8DFD-7E504174914F}" srcOrd="0" destOrd="0" presId="urn:microsoft.com/office/officeart/2005/8/layout/radial6"/>
    <dgm:cxn modelId="{728CFE49-64E7-4A88-9A83-A102671DA3C0}" type="presOf" srcId="{DF093BD1-DC9B-4F56-A297-21F7DAE33570}" destId="{8ADDD78D-0AB8-4E8E-8A6C-E049EB2A28C7}" srcOrd="0" destOrd="0" presId="urn:microsoft.com/office/officeart/2005/8/layout/radial6"/>
    <dgm:cxn modelId="{846F124D-CD51-40CC-A5DF-1E4ED9C0EF53}" type="presOf" srcId="{91E196DE-9C8D-47D6-B405-DCBF13FE08E6}" destId="{2B6868F4-F577-4B46-9710-2D2F8FCD43AA}" srcOrd="0" destOrd="0" presId="urn:microsoft.com/office/officeart/2005/8/layout/radial6"/>
    <dgm:cxn modelId="{4F45235E-1AA1-4C3E-B1A4-2B793944A2F7}" type="presOf" srcId="{4A1D844C-841E-42F5-8120-D292F13B00D3}" destId="{2375E914-5588-479E-8C29-022F27B3A32B}" srcOrd="0" destOrd="0" presId="urn:microsoft.com/office/officeart/2005/8/layout/radial6"/>
    <dgm:cxn modelId="{E920AA5E-65F1-459E-9CD1-71DAF884C3C8}" type="presOf" srcId="{15C38316-DE35-4832-B735-2BC3E3F5073F}" destId="{3179201A-4AB7-40C4-8B2F-192B498100C0}" srcOrd="0" destOrd="0" presId="urn:microsoft.com/office/officeart/2005/8/layout/radial6"/>
    <dgm:cxn modelId="{D307D682-9D8E-4576-887B-DB487605A32C}" type="presOf" srcId="{CE80FF94-CFFC-493D-9F94-E0D156DF695D}" destId="{6AC9C34E-3BE7-4E48-9729-BFA4585F5831}" srcOrd="0" destOrd="0" presId="urn:microsoft.com/office/officeart/2005/8/layout/radial6"/>
    <dgm:cxn modelId="{60C81185-4D69-4F6B-A6E0-DF3350537C0E}" type="presOf" srcId="{4BF5CC0D-A84A-4DAF-8AFB-F349972D8D1B}" destId="{04EB3AC2-97B1-4C72-8751-0E3309B7EFA6}" srcOrd="0" destOrd="0" presId="urn:microsoft.com/office/officeart/2005/8/layout/radial6"/>
    <dgm:cxn modelId="{A485C688-3A8F-4B89-9023-227E4ECEE567}" srcId="{1324C3A6-0457-464B-9008-5D0A4DA36FBF}" destId="{28BF6EFF-0957-4D97-93CE-A79897409BBA}" srcOrd="5" destOrd="0" parTransId="{1B64A098-4184-47F5-A535-96A4DF97B143}" sibTransId="{74AB9FD7-0D7B-43A5-93D5-2080F78C6CF8}"/>
    <dgm:cxn modelId="{E255D18A-CB13-4CC3-BE64-DFF914E9C227}" type="presOf" srcId="{1EBDD667-FD1A-4B44-A2BC-4EC2D2023832}" destId="{97086185-9CDA-46B7-A3E2-06432F69B5EC}" srcOrd="0" destOrd="0" presId="urn:microsoft.com/office/officeart/2005/8/layout/radial6"/>
    <dgm:cxn modelId="{44481AA7-9243-459A-9252-69F8486B40BB}" srcId="{1324C3A6-0457-464B-9008-5D0A4DA36FBF}" destId="{91E196DE-9C8D-47D6-B405-DCBF13FE08E6}" srcOrd="1" destOrd="0" parTransId="{81F6C1BC-56DC-49BB-B21D-1C4FE7AF6C7F}" sibTransId="{4BF5CC0D-A84A-4DAF-8AFB-F349972D8D1B}"/>
    <dgm:cxn modelId="{F7C0FEB0-296F-4C01-B8C7-FE1BBF44FDBD}" type="presOf" srcId="{A4461407-5B3B-4043-8E7B-B62056C4A69C}" destId="{1423ACFA-0A64-4AB5-8A47-D2E495D42ACA}" srcOrd="0" destOrd="0" presId="urn:microsoft.com/office/officeart/2005/8/layout/radial6"/>
    <dgm:cxn modelId="{9038C8D7-92FD-4399-8A3E-43DAA37CBFC0}" type="presOf" srcId="{399FC747-75AF-4997-BB7F-DC20E863CB6E}" destId="{F5CB8A2E-18DB-489D-8319-299AECC1C266}" srcOrd="0" destOrd="0" presId="urn:microsoft.com/office/officeart/2005/8/layout/radial6"/>
    <dgm:cxn modelId="{2BFCEDE5-DAD9-49B6-8036-80E98FC53E6F}" type="presOf" srcId="{1324C3A6-0457-464B-9008-5D0A4DA36FBF}" destId="{56C29612-67C5-45C9-B543-DBF932B538A8}" srcOrd="0" destOrd="0" presId="urn:microsoft.com/office/officeart/2005/8/layout/radial6"/>
    <dgm:cxn modelId="{0D162AF6-C02A-44DA-91A2-3F38C9D98B5C}" type="presOf" srcId="{74AB9FD7-0D7B-43A5-93D5-2080F78C6CF8}" destId="{6D25D571-7650-40F7-ACA6-0225F98771E6}" srcOrd="0" destOrd="0" presId="urn:microsoft.com/office/officeart/2005/8/layout/radial6"/>
    <dgm:cxn modelId="{46D369FA-5C84-4DC2-9624-F20B40EFA4EE}" srcId="{1324C3A6-0457-464B-9008-5D0A4DA36FBF}" destId="{1EBDD667-FD1A-4B44-A2BC-4EC2D2023832}" srcOrd="4" destOrd="0" parTransId="{C859FB25-D41A-41D8-BD25-A438FE90E844}" sibTransId="{A4461407-5B3B-4043-8E7B-B62056C4A69C}"/>
    <dgm:cxn modelId="{4077E8FF-1AF0-4A3B-B507-1C62E62CE811}" type="presOf" srcId="{5386B21D-C61A-44EF-8871-08158CE64714}" destId="{B1B0E0CB-1FBB-42B2-A6CF-A973D05A891E}" srcOrd="0" destOrd="0" presId="urn:microsoft.com/office/officeart/2005/8/layout/radial6"/>
    <dgm:cxn modelId="{9A5B3A71-760C-4268-B94B-FFC187106318}" type="presParOf" srcId="{8ADDD78D-0AB8-4E8E-8A6C-E049EB2A28C7}" destId="{56C29612-67C5-45C9-B543-DBF932B538A8}" srcOrd="0" destOrd="0" presId="urn:microsoft.com/office/officeart/2005/8/layout/radial6"/>
    <dgm:cxn modelId="{4AA213E6-9AC3-43DA-A0AB-AD5D5FAFB563}" type="presParOf" srcId="{8ADDD78D-0AB8-4E8E-8A6C-E049EB2A28C7}" destId="{1A9808DB-A0D7-4F54-B205-1EA7D307A623}" srcOrd="1" destOrd="0" presId="urn:microsoft.com/office/officeart/2005/8/layout/radial6"/>
    <dgm:cxn modelId="{9DFD1BFC-A56F-48ED-80A0-1652F708E132}" type="presParOf" srcId="{8ADDD78D-0AB8-4E8E-8A6C-E049EB2A28C7}" destId="{8222CE6C-EC23-4B58-977B-0CA1811293A2}" srcOrd="2" destOrd="0" presId="urn:microsoft.com/office/officeart/2005/8/layout/radial6"/>
    <dgm:cxn modelId="{20B8B031-DD0C-4D4F-9159-DFCF2AC1897E}" type="presParOf" srcId="{8ADDD78D-0AB8-4E8E-8A6C-E049EB2A28C7}" destId="{2375E914-5588-479E-8C29-022F27B3A32B}" srcOrd="3" destOrd="0" presId="urn:microsoft.com/office/officeart/2005/8/layout/radial6"/>
    <dgm:cxn modelId="{9E6AED3E-4354-48A3-8D17-1C7F8C74445D}" type="presParOf" srcId="{8ADDD78D-0AB8-4E8E-8A6C-E049EB2A28C7}" destId="{2B6868F4-F577-4B46-9710-2D2F8FCD43AA}" srcOrd="4" destOrd="0" presId="urn:microsoft.com/office/officeart/2005/8/layout/radial6"/>
    <dgm:cxn modelId="{97415C15-8FBE-4720-80DC-59935EA2BAD6}" type="presParOf" srcId="{8ADDD78D-0AB8-4E8E-8A6C-E049EB2A28C7}" destId="{76F3C503-279A-4832-95D4-02B02C244246}" srcOrd="5" destOrd="0" presId="urn:microsoft.com/office/officeart/2005/8/layout/radial6"/>
    <dgm:cxn modelId="{16C259E0-51F0-49B7-9BAD-D05537FB5B80}" type="presParOf" srcId="{8ADDD78D-0AB8-4E8E-8A6C-E049EB2A28C7}" destId="{04EB3AC2-97B1-4C72-8751-0E3309B7EFA6}" srcOrd="6" destOrd="0" presId="urn:microsoft.com/office/officeart/2005/8/layout/radial6"/>
    <dgm:cxn modelId="{43A352E3-4A27-4E35-819F-3D017AD00FB5}" type="presParOf" srcId="{8ADDD78D-0AB8-4E8E-8A6C-E049EB2A28C7}" destId="{2FED15EE-3B2A-4E83-B206-DD07ACB741D3}" srcOrd="7" destOrd="0" presId="urn:microsoft.com/office/officeart/2005/8/layout/radial6"/>
    <dgm:cxn modelId="{1C7695C5-885E-4ABD-9C2C-325F41B3EEF8}" type="presParOf" srcId="{8ADDD78D-0AB8-4E8E-8A6C-E049EB2A28C7}" destId="{7807ACF2-6B67-4DFA-A317-3E50DA450778}" srcOrd="8" destOrd="0" presId="urn:microsoft.com/office/officeart/2005/8/layout/radial6"/>
    <dgm:cxn modelId="{5C7A625A-E24D-47A4-96D6-FD3E6170A67B}" type="presParOf" srcId="{8ADDD78D-0AB8-4E8E-8A6C-E049EB2A28C7}" destId="{3179201A-4AB7-40C4-8B2F-192B498100C0}" srcOrd="9" destOrd="0" presId="urn:microsoft.com/office/officeart/2005/8/layout/radial6"/>
    <dgm:cxn modelId="{7188DF2C-2DBF-4119-B6F7-20B3F2643730}" type="presParOf" srcId="{8ADDD78D-0AB8-4E8E-8A6C-E049EB2A28C7}" destId="{F5CB8A2E-18DB-489D-8319-299AECC1C266}" srcOrd="10" destOrd="0" presId="urn:microsoft.com/office/officeart/2005/8/layout/radial6"/>
    <dgm:cxn modelId="{63C37106-0798-482B-914C-92E73747595A}" type="presParOf" srcId="{8ADDD78D-0AB8-4E8E-8A6C-E049EB2A28C7}" destId="{B003AFA8-77C5-4CA7-A33F-03E313DFE27F}" srcOrd="11" destOrd="0" presId="urn:microsoft.com/office/officeart/2005/8/layout/radial6"/>
    <dgm:cxn modelId="{E5CAD630-5737-40A0-8F05-611045FD4D7E}" type="presParOf" srcId="{8ADDD78D-0AB8-4E8E-8A6C-E049EB2A28C7}" destId="{6AC9C34E-3BE7-4E48-9729-BFA4585F5831}" srcOrd="12" destOrd="0" presId="urn:microsoft.com/office/officeart/2005/8/layout/radial6"/>
    <dgm:cxn modelId="{AF3E891D-FF03-4CDB-9BE6-EC37D330A0C9}" type="presParOf" srcId="{8ADDD78D-0AB8-4E8E-8A6C-E049EB2A28C7}" destId="{97086185-9CDA-46B7-A3E2-06432F69B5EC}" srcOrd="13" destOrd="0" presId="urn:microsoft.com/office/officeart/2005/8/layout/radial6"/>
    <dgm:cxn modelId="{B904E7ED-397A-4CC9-93B1-43FE5806BE1F}" type="presParOf" srcId="{8ADDD78D-0AB8-4E8E-8A6C-E049EB2A28C7}" destId="{EA5DA233-74D6-4720-A517-80B217585B68}" srcOrd="14" destOrd="0" presId="urn:microsoft.com/office/officeart/2005/8/layout/radial6"/>
    <dgm:cxn modelId="{C1A7BAB2-F6D1-4DC0-AD3E-A6AF9426B601}" type="presParOf" srcId="{8ADDD78D-0AB8-4E8E-8A6C-E049EB2A28C7}" destId="{1423ACFA-0A64-4AB5-8A47-D2E495D42ACA}" srcOrd="15" destOrd="0" presId="urn:microsoft.com/office/officeart/2005/8/layout/radial6"/>
    <dgm:cxn modelId="{6D4BE230-47CE-465C-9266-5F3FB538BA0C}" type="presParOf" srcId="{8ADDD78D-0AB8-4E8E-8A6C-E049EB2A28C7}" destId="{00D6AC56-A597-4198-AAC9-EF974495D500}" srcOrd="16" destOrd="0" presId="urn:microsoft.com/office/officeart/2005/8/layout/radial6"/>
    <dgm:cxn modelId="{097BB4CE-5D4A-4EAE-9CE5-F7D90F5B972D}" type="presParOf" srcId="{8ADDD78D-0AB8-4E8E-8A6C-E049EB2A28C7}" destId="{7120C0EE-87A7-4BDE-B941-BA630B03A9D0}" srcOrd="17" destOrd="0" presId="urn:microsoft.com/office/officeart/2005/8/layout/radial6"/>
    <dgm:cxn modelId="{BC1B069C-C353-4BE0-A077-A58E32B2E940}" type="presParOf" srcId="{8ADDD78D-0AB8-4E8E-8A6C-E049EB2A28C7}" destId="{6D25D571-7650-40F7-ACA6-0225F98771E6}" srcOrd="18" destOrd="0" presId="urn:microsoft.com/office/officeart/2005/8/layout/radial6"/>
    <dgm:cxn modelId="{E343D9AA-1B79-47D4-8D41-7F61AE0B452C}" type="presParOf" srcId="{8ADDD78D-0AB8-4E8E-8A6C-E049EB2A28C7}" destId="{9AACEC4C-46E7-467D-8DFD-7E504174914F}" srcOrd="19" destOrd="0" presId="urn:microsoft.com/office/officeart/2005/8/layout/radial6"/>
    <dgm:cxn modelId="{7C3F9877-AF1C-46FE-9E49-5BAC37FD5698}" type="presParOf" srcId="{8ADDD78D-0AB8-4E8E-8A6C-E049EB2A28C7}" destId="{0BBBE590-D135-4E73-B089-497DD9721843}" srcOrd="20" destOrd="0" presId="urn:microsoft.com/office/officeart/2005/8/layout/radial6"/>
    <dgm:cxn modelId="{B6169E4A-2B93-4E20-9803-D7521EA35604}" type="presParOf" srcId="{8ADDD78D-0AB8-4E8E-8A6C-E049EB2A28C7}" destId="{B1B0E0CB-1FBB-42B2-A6CF-A973D05A891E}" srcOrd="21" destOrd="0" presId="urn:microsoft.com/office/officeart/2005/8/layout/radial6"/>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B0E0CB-1FBB-42B2-A6CF-A973D05A891E}">
      <dsp:nvSpPr>
        <dsp:cNvPr id="0" name=""/>
        <dsp:cNvSpPr/>
      </dsp:nvSpPr>
      <dsp:spPr>
        <a:xfrm>
          <a:off x="1151887" y="409211"/>
          <a:ext cx="3256919" cy="3256919"/>
        </a:xfrm>
        <a:prstGeom prst="blockArc">
          <a:avLst>
            <a:gd name="adj1" fmla="val 13114286"/>
            <a:gd name="adj2" fmla="val 16200000"/>
            <a:gd name="adj3" fmla="val 3891"/>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6D25D571-7650-40F7-ACA6-0225F98771E6}">
      <dsp:nvSpPr>
        <dsp:cNvPr id="0" name=""/>
        <dsp:cNvSpPr/>
      </dsp:nvSpPr>
      <dsp:spPr>
        <a:xfrm>
          <a:off x="1151887" y="409211"/>
          <a:ext cx="3256919" cy="3256919"/>
        </a:xfrm>
        <a:prstGeom prst="blockArc">
          <a:avLst>
            <a:gd name="adj1" fmla="val 10028571"/>
            <a:gd name="adj2" fmla="val 13114286"/>
            <a:gd name="adj3" fmla="val 3891"/>
          </a:avLst>
        </a:prstGeom>
        <a:gradFill rotWithShape="0">
          <a:gsLst>
            <a:gs pos="0">
              <a:schemeClr val="accent4">
                <a:hueOff val="-3720641"/>
                <a:satOff val="22416"/>
                <a:lumOff val="1797"/>
                <a:alphaOff val="0"/>
                <a:shade val="51000"/>
                <a:satMod val="130000"/>
              </a:schemeClr>
            </a:gs>
            <a:gs pos="80000">
              <a:schemeClr val="accent4">
                <a:hueOff val="-3720641"/>
                <a:satOff val="22416"/>
                <a:lumOff val="1797"/>
                <a:alphaOff val="0"/>
                <a:shade val="93000"/>
                <a:satMod val="130000"/>
              </a:schemeClr>
            </a:gs>
            <a:gs pos="100000">
              <a:schemeClr val="accent4">
                <a:hueOff val="-3720641"/>
                <a:satOff val="22416"/>
                <a:lumOff val="179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1423ACFA-0A64-4AB5-8A47-D2E495D42ACA}">
      <dsp:nvSpPr>
        <dsp:cNvPr id="0" name=""/>
        <dsp:cNvSpPr/>
      </dsp:nvSpPr>
      <dsp:spPr>
        <a:xfrm>
          <a:off x="1151887" y="409211"/>
          <a:ext cx="3256919" cy="3256919"/>
        </a:xfrm>
        <a:prstGeom prst="blockArc">
          <a:avLst>
            <a:gd name="adj1" fmla="val 6942857"/>
            <a:gd name="adj2" fmla="val 10028571"/>
            <a:gd name="adj3" fmla="val 3891"/>
          </a:avLst>
        </a:prstGeom>
        <a:gradFill rotWithShape="0">
          <a:gsLst>
            <a:gs pos="0">
              <a:schemeClr val="accent4">
                <a:hueOff val="-2976513"/>
                <a:satOff val="17933"/>
                <a:lumOff val="1437"/>
                <a:alphaOff val="0"/>
                <a:shade val="51000"/>
                <a:satMod val="130000"/>
              </a:schemeClr>
            </a:gs>
            <a:gs pos="80000">
              <a:schemeClr val="accent4">
                <a:hueOff val="-2976513"/>
                <a:satOff val="17933"/>
                <a:lumOff val="1437"/>
                <a:alphaOff val="0"/>
                <a:shade val="93000"/>
                <a:satMod val="130000"/>
              </a:schemeClr>
            </a:gs>
            <a:gs pos="100000">
              <a:schemeClr val="accent4">
                <a:hueOff val="-2976513"/>
                <a:satOff val="17933"/>
                <a:lumOff val="143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6AC9C34E-3BE7-4E48-9729-BFA4585F5831}">
      <dsp:nvSpPr>
        <dsp:cNvPr id="0" name=""/>
        <dsp:cNvSpPr/>
      </dsp:nvSpPr>
      <dsp:spPr>
        <a:xfrm>
          <a:off x="1151887" y="409211"/>
          <a:ext cx="3256919" cy="3256919"/>
        </a:xfrm>
        <a:prstGeom prst="blockArc">
          <a:avLst>
            <a:gd name="adj1" fmla="val 3857143"/>
            <a:gd name="adj2" fmla="val 6942857"/>
            <a:gd name="adj3" fmla="val 3891"/>
          </a:avLst>
        </a:prstGeom>
        <a:gradFill rotWithShape="0">
          <a:gsLst>
            <a:gs pos="0">
              <a:schemeClr val="accent4">
                <a:hueOff val="-2232385"/>
                <a:satOff val="13449"/>
                <a:lumOff val="1078"/>
                <a:alphaOff val="0"/>
                <a:shade val="51000"/>
                <a:satMod val="130000"/>
              </a:schemeClr>
            </a:gs>
            <a:gs pos="80000">
              <a:schemeClr val="accent4">
                <a:hueOff val="-2232385"/>
                <a:satOff val="13449"/>
                <a:lumOff val="1078"/>
                <a:alphaOff val="0"/>
                <a:shade val="93000"/>
                <a:satMod val="130000"/>
              </a:schemeClr>
            </a:gs>
            <a:gs pos="100000">
              <a:schemeClr val="accent4">
                <a:hueOff val="-2232385"/>
                <a:satOff val="13449"/>
                <a:lumOff val="107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3179201A-4AB7-40C4-8B2F-192B498100C0}">
      <dsp:nvSpPr>
        <dsp:cNvPr id="0" name=""/>
        <dsp:cNvSpPr/>
      </dsp:nvSpPr>
      <dsp:spPr>
        <a:xfrm>
          <a:off x="1151887" y="409211"/>
          <a:ext cx="3256919" cy="3256919"/>
        </a:xfrm>
        <a:prstGeom prst="blockArc">
          <a:avLst>
            <a:gd name="adj1" fmla="val 771429"/>
            <a:gd name="adj2" fmla="val 3857143"/>
            <a:gd name="adj3" fmla="val 3891"/>
          </a:avLst>
        </a:prstGeom>
        <a:gradFill rotWithShape="0">
          <a:gsLst>
            <a:gs pos="0">
              <a:schemeClr val="accent4">
                <a:hueOff val="-1488257"/>
                <a:satOff val="8966"/>
                <a:lumOff val="719"/>
                <a:alphaOff val="0"/>
                <a:shade val="51000"/>
                <a:satMod val="130000"/>
              </a:schemeClr>
            </a:gs>
            <a:gs pos="80000">
              <a:schemeClr val="accent4">
                <a:hueOff val="-1488257"/>
                <a:satOff val="8966"/>
                <a:lumOff val="719"/>
                <a:alphaOff val="0"/>
                <a:shade val="93000"/>
                <a:satMod val="130000"/>
              </a:schemeClr>
            </a:gs>
            <a:gs pos="100000">
              <a:schemeClr val="accent4">
                <a:hueOff val="-1488257"/>
                <a:satOff val="8966"/>
                <a:lumOff val="71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04EB3AC2-97B1-4C72-8751-0E3309B7EFA6}">
      <dsp:nvSpPr>
        <dsp:cNvPr id="0" name=""/>
        <dsp:cNvSpPr/>
      </dsp:nvSpPr>
      <dsp:spPr>
        <a:xfrm>
          <a:off x="1151887" y="409211"/>
          <a:ext cx="3256919" cy="3256919"/>
        </a:xfrm>
        <a:prstGeom prst="blockArc">
          <a:avLst>
            <a:gd name="adj1" fmla="val 19285714"/>
            <a:gd name="adj2" fmla="val 771429"/>
            <a:gd name="adj3" fmla="val 3891"/>
          </a:avLst>
        </a:prstGeom>
        <a:gradFill rotWithShape="0">
          <a:gsLst>
            <a:gs pos="0">
              <a:schemeClr val="accent4">
                <a:hueOff val="-744128"/>
                <a:satOff val="4483"/>
                <a:lumOff val="359"/>
                <a:alphaOff val="0"/>
                <a:shade val="51000"/>
                <a:satMod val="130000"/>
              </a:schemeClr>
            </a:gs>
            <a:gs pos="80000">
              <a:schemeClr val="accent4">
                <a:hueOff val="-744128"/>
                <a:satOff val="4483"/>
                <a:lumOff val="359"/>
                <a:alphaOff val="0"/>
                <a:shade val="93000"/>
                <a:satMod val="130000"/>
              </a:schemeClr>
            </a:gs>
            <a:gs pos="100000">
              <a:schemeClr val="accent4">
                <a:hueOff val="-744128"/>
                <a:satOff val="4483"/>
                <a:lumOff val="35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2375E914-5588-479E-8C29-022F27B3A32B}">
      <dsp:nvSpPr>
        <dsp:cNvPr id="0" name=""/>
        <dsp:cNvSpPr/>
      </dsp:nvSpPr>
      <dsp:spPr>
        <a:xfrm>
          <a:off x="1151887" y="409211"/>
          <a:ext cx="3256919" cy="3256919"/>
        </a:xfrm>
        <a:prstGeom prst="blockArc">
          <a:avLst>
            <a:gd name="adj1" fmla="val 16200000"/>
            <a:gd name="adj2" fmla="val 19285714"/>
            <a:gd name="adj3" fmla="val 3891"/>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56C29612-67C5-45C9-B543-DBF932B538A8}">
      <dsp:nvSpPr>
        <dsp:cNvPr id="0" name=""/>
        <dsp:cNvSpPr/>
      </dsp:nvSpPr>
      <dsp:spPr>
        <a:xfrm>
          <a:off x="2151782" y="1409106"/>
          <a:ext cx="1257129" cy="1257129"/>
        </a:xfrm>
        <a:prstGeom prst="ellipse">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Marketing Channels</a:t>
          </a:r>
        </a:p>
      </dsp:txBody>
      <dsp:txXfrm>
        <a:off x="2335884" y="1593208"/>
        <a:ext cx="888925" cy="888925"/>
      </dsp:txXfrm>
    </dsp:sp>
    <dsp:sp modelId="{1A9808DB-A0D7-4F54-B205-1EA7D307A623}">
      <dsp:nvSpPr>
        <dsp:cNvPr id="0" name=""/>
        <dsp:cNvSpPr/>
      </dsp:nvSpPr>
      <dsp:spPr>
        <a:xfrm>
          <a:off x="2340352" y="896"/>
          <a:ext cx="879990" cy="879990"/>
        </a:xfrm>
        <a:prstGeom prst="ellipse">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Content marketing</a:t>
          </a:r>
        </a:p>
      </dsp:txBody>
      <dsp:txXfrm>
        <a:off x="2469224" y="129768"/>
        <a:ext cx="622246" cy="622246"/>
      </dsp:txXfrm>
    </dsp:sp>
    <dsp:sp modelId="{2B6868F4-F577-4B46-9710-2D2F8FCD43AA}">
      <dsp:nvSpPr>
        <dsp:cNvPr id="0" name=""/>
        <dsp:cNvSpPr/>
      </dsp:nvSpPr>
      <dsp:spPr>
        <a:xfrm>
          <a:off x="3588764" y="602100"/>
          <a:ext cx="879990" cy="879990"/>
        </a:xfrm>
        <a:prstGeom prst="ellipse">
          <a:avLst/>
        </a:prstGeom>
        <a:gradFill rotWithShape="0">
          <a:gsLst>
            <a:gs pos="0">
              <a:schemeClr val="accent4">
                <a:hueOff val="-744128"/>
                <a:satOff val="4483"/>
                <a:lumOff val="359"/>
                <a:alphaOff val="0"/>
                <a:shade val="51000"/>
                <a:satMod val="130000"/>
              </a:schemeClr>
            </a:gs>
            <a:gs pos="80000">
              <a:schemeClr val="accent4">
                <a:hueOff val="-744128"/>
                <a:satOff val="4483"/>
                <a:lumOff val="359"/>
                <a:alphaOff val="0"/>
                <a:shade val="93000"/>
                <a:satMod val="130000"/>
              </a:schemeClr>
            </a:gs>
            <a:gs pos="100000">
              <a:schemeClr val="accent4">
                <a:hueOff val="-744128"/>
                <a:satOff val="4483"/>
                <a:lumOff val="35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Trade shows</a:t>
          </a:r>
        </a:p>
      </dsp:txBody>
      <dsp:txXfrm>
        <a:off x="3717636" y="730972"/>
        <a:ext cx="622246" cy="622246"/>
      </dsp:txXfrm>
    </dsp:sp>
    <dsp:sp modelId="{2FED15EE-3B2A-4E83-B206-DD07ACB741D3}">
      <dsp:nvSpPr>
        <dsp:cNvPr id="0" name=""/>
        <dsp:cNvSpPr/>
      </dsp:nvSpPr>
      <dsp:spPr>
        <a:xfrm>
          <a:off x="3897097" y="1952993"/>
          <a:ext cx="879990" cy="879990"/>
        </a:xfrm>
        <a:prstGeom prst="ellipse">
          <a:avLst/>
        </a:prstGeom>
        <a:gradFill rotWithShape="0">
          <a:gsLst>
            <a:gs pos="0">
              <a:schemeClr val="accent4">
                <a:hueOff val="-1488257"/>
                <a:satOff val="8966"/>
                <a:lumOff val="719"/>
                <a:alphaOff val="0"/>
                <a:shade val="51000"/>
                <a:satMod val="130000"/>
              </a:schemeClr>
            </a:gs>
            <a:gs pos="80000">
              <a:schemeClr val="accent4">
                <a:hueOff val="-1488257"/>
                <a:satOff val="8966"/>
                <a:lumOff val="719"/>
                <a:alphaOff val="0"/>
                <a:shade val="93000"/>
                <a:satMod val="130000"/>
              </a:schemeClr>
            </a:gs>
            <a:gs pos="100000">
              <a:schemeClr val="accent4">
                <a:hueOff val="-1488257"/>
                <a:satOff val="8966"/>
                <a:lumOff val="71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Affliate marketing</a:t>
          </a:r>
        </a:p>
      </dsp:txBody>
      <dsp:txXfrm>
        <a:off x="4025969" y="2081865"/>
        <a:ext cx="622246" cy="622246"/>
      </dsp:txXfrm>
    </dsp:sp>
    <dsp:sp modelId="{F5CB8A2E-18DB-489D-8319-299AECC1C266}">
      <dsp:nvSpPr>
        <dsp:cNvPr id="0" name=""/>
        <dsp:cNvSpPr/>
      </dsp:nvSpPr>
      <dsp:spPr>
        <a:xfrm>
          <a:off x="3033168" y="3036325"/>
          <a:ext cx="879990" cy="879990"/>
        </a:xfrm>
        <a:prstGeom prst="ellipse">
          <a:avLst/>
        </a:prstGeom>
        <a:gradFill rotWithShape="0">
          <a:gsLst>
            <a:gs pos="0">
              <a:schemeClr val="accent4">
                <a:hueOff val="-2232385"/>
                <a:satOff val="13449"/>
                <a:lumOff val="1078"/>
                <a:alphaOff val="0"/>
                <a:shade val="51000"/>
                <a:satMod val="130000"/>
              </a:schemeClr>
            </a:gs>
            <a:gs pos="80000">
              <a:schemeClr val="accent4">
                <a:hueOff val="-2232385"/>
                <a:satOff val="13449"/>
                <a:lumOff val="1078"/>
                <a:alphaOff val="0"/>
                <a:shade val="93000"/>
                <a:satMod val="130000"/>
              </a:schemeClr>
            </a:gs>
            <a:gs pos="100000">
              <a:schemeClr val="accent4">
                <a:hueOff val="-2232385"/>
                <a:satOff val="13449"/>
                <a:lumOff val="107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Email Marketing</a:t>
          </a:r>
        </a:p>
      </dsp:txBody>
      <dsp:txXfrm>
        <a:off x="3162040" y="3165197"/>
        <a:ext cx="622246" cy="622246"/>
      </dsp:txXfrm>
    </dsp:sp>
    <dsp:sp modelId="{97086185-9CDA-46B7-A3E2-06432F69B5EC}">
      <dsp:nvSpPr>
        <dsp:cNvPr id="0" name=""/>
        <dsp:cNvSpPr/>
      </dsp:nvSpPr>
      <dsp:spPr>
        <a:xfrm>
          <a:off x="1647535" y="3036325"/>
          <a:ext cx="879990" cy="879990"/>
        </a:xfrm>
        <a:prstGeom prst="ellipse">
          <a:avLst/>
        </a:prstGeom>
        <a:gradFill rotWithShape="0">
          <a:gsLst>
            <a:gs pos="0">
              <a:schemeClr val="accent4">
                <a:hueOff val="-2976513"/>
                <a:satOff val="17933"/>
                <a:lumOff val="1437"/>
                <a:alphaOff val="0"/>
                <a:shade val="51000"/>
                <a:satMod val="130000"/>
              </a:schemeClr>
            </a:gs>
            <a:gs pos="80000">
              <a:schemeClr val="accent4">
                <a:hueOff val="-2976513"/>
                <a:satOff val="17933"/>
                <a:lumOff val="1437"/>
                <a:alphaOff val="0"/>
                <a:shade val="93000"/>
                <a:satMod val="130000"/>
              </a:schemeClr>
            </a:gs>
            <a:gs pos="100000">
              <a:schemeClr val="accent4">
                <a:hueOff val="-2976513"/>
                <a:satOff val="17933"/>
                <a:lumOff val="143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SEO</a:t>
          </a:r>
        </a:p>
      </dsp:txBody>
      <dsp:txXfrm>
        <a:off x="1776407" y="3165197"/>
        <a:ext cx="622246" cy="622246"/>
      </dsp:txXfrm>
    </dsp:sp>
    <dsp:sp modelId="{00D6AC56-A597-4198-AAC9-EF974495D500}">
      <dsp:nvSpPr>
        <dsp:cNvPr id="0" name=""/>
        <dsp:cNvSpPr/>
      </dsp:nvSpPr>
      <dsp:spPr>
        <a:xfrm>
          <a:off x="783606" y="1952993"/>
          <a:ext cx="879990" cy="879990"/>
        </a:xfrm>
        <a:prstGeom prst="ellipse">
          <a:avLst/>
        </a:prstGeom>
        <a:gradFill rotWithShape="0">
          <a:gsLst>
            <a:gs pos="0">
              <a:schemeClr val="accent4">
                <a:hueOff val="-3720641"/>
                <a:satOff val="22416"/>
                <a:lumOff val="1797"/>
                <a:alphaOff val="0"/>
                <a:shade val="51000"/>
                <a:satMod val="130000"/>
              </a:schemeClr>
            </a:gs>
            <a:gs pos="80000">
              <a:schemeClr val="accent4">
                <a:hueOff val="-3720641"/>
                <a:satOff val="22416"/>
                <a:lumOff val="1797"/>
                <a:alphaOff val="0"/>
                <a:shade val="93000"/>
                <a:satMod val="130000"/>
              </a:schemeClr>
            </a:gs>
            <a:gs pos="100000">
              <a:schemeClr val="accent4">
                <a:hueOff val="-3720641"/>
                <a:satOff val="22416"/>
                <a:lumOff val="179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Public relations</a:t>
          </a:r>
        </a:p>
      </dsp:txBody>
      <dsp:txXfrm>
        <a:off x="912478" y="2081865"/>
        <a:ext cx="622246" cy="622246"/>
      </dsp:txXfrm>
    </dsp:sp>
    <dsp:sp modelId="{9AACEC4C-46E7-467D-8DFD-7E504174914F}">
      <dsp:nvSpPr>
        <dsp:cNvPr id="0" name=""/>
        <dsp:cNvSpPr/>
      </dsp:nvSpPr>
      <dsp:spPr>
        <a:xfrm>
          <a:off x="1091939" y="602100"/>
          <a:ext cx="879990" cy="879990"/>
        </a:xfrm>
        <a:prstGeom prst="ellipse">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bg1"/>
              </a:solidFill>
            </a:rPr>
            <a:t>Paid search</a:t>
          </a:r>
        </a:p>
      </dsp:txBody>
      <dsp:txXfrm>
        <a:off x="1220811" y="730972"/>
        <a:ext cx="622246" cy="62224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D3CC90-9DDA-4E2A-A23B-6E3E91ED29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6601</Words>
  <Characters>37630</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Lawrence Lawrence (1711795)</cp:lastModifiedBy>
  <cp:revision>2</cp:revision>
  <dcterms:created xsi:type="dcterms:W3CDTF">2022-01-17T06:12:00Z</dcterms:created>
  <dcterms:modified xsi:type="dcterms:W3CDTF">2022-01-17T06:12:00Z</dcterms:modified>
</cp:coreProperties>
</file>