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4CA88" w14:textId="77777777" w:rsidR="00255256" w:rsidRDefault="00255256" w:rsidP="00FA7B81">
      <w:pPr>
        <w:spacing w:line="360" w:lineRule="auto"/>
        <w:jc w:val="both"/>
      </w:pPr>
    </w:p>
    <w:p w14:paraId="05834602" w14:textId="77777777" w:rsidR="0072517F" w:rsidRDefault="0072517F" w:rsidP="00FA7B81">
      <w:pPr>
        <w:spacing w:line="360" w:lineRule="auto"/>
        <w:jc w:val="both"/>
      </w:pPr>
    </w:p>
    <w:p w14:paraId="53B907A4" w14:textId="77777777" w:rsidR="0072517F" w:rsidRDefault="0072517F" w:rsidP="00FA7B81">
      <w:pPr>
        <w:spacing w:line="360" w:lineRule="auto"/>
        <w:jc w:val="both"/>
      </w:pPr>
    </w:p>
    <w:p w14:paraId="1831F191" w14:textId="77777777" w:rsidR="0072517F" w:rsidRDefault="0072517F" w:rsidP="00FA7B81">
      <w:pPr>
        <w:spacing w:line="360" w:lineRule="auto"/>
        <w:jc w:val="both"/>
      </w:pPr>
    </w:p>
    <w:p w14:paraId="437B7144" w14:textId="77777777" w:rsidR="0072517F" w:rsidRDefault="0072517F" w:rsidP="00FA7B81">
      <w:pPr>
        <w:spacing w:line="360" w:lineRule="auto"/>
        <w:jc w:val="both"/>
      </w:pPr>
    </w:p>
    <w:p w14:paraId="6AD540FD" w14:textId="77777777" w:rsidR="00075134" w:rsidRPr="00893961" w:rsidRDefault="00075134" w:rsidP="00075134">
      <w:pPr>
        <w:jc w:val="center"/>
        <w:rPr>
          <w:rFonts w:ascii="Arial" w:hAnsi="Arial" w:cs="Arial"/>
          <w:b/>
          <w:bCs/>
          <w:sz w:val="32"/>
          <w:szCs w:val="32"/>
        </w:rPr>
      </w:pPr>
      <w:bookmarkStart w:id="0" w:name="_Toc148143045"/>
      <w:r w:rsidRPr="00893961">
        <w:rPr>
          <w:rFonts w:ascii="Arial" w:hAnsi="Arial" w:cs="Arial"/>
          <w:b/>
          <w:bCs/>
          <w:sz w:val="32"/>
          <w:szCs w:val="32"/>
        </w:rPr>
        <w:t>S</w:t>
      </w:r>
      <w:r>
        <w:rPr>
          <w:rFonts w:ascii="Arial" w:hAnsi="Arial" w:cs="Arial"/>
          <w:b/>
          <w:bCs/>
          <w:sz w:val="32"/>
          <w:szCs w:val="32"/>
        </w:rPr>
        <w:t>tudent Self-Reflection</w:t>
      </w:r>
    </w:p>
    <w:p w14:paraId="122B16B6" w14:textId="40CC1CA0" w:rsidR="00075134" w:rsidRPr="00893961" w:rsidRDefault="00075134" w:rsidP="00075134">
      <w:pPr>
        <w:jc w:val="center"/>
        <w:rPr>
          <w:rFonts w:ascii="Arial" w:hAnsi="Arial" w:cs="Arial"/>
          <w:b/>
          <w:bCs/>
          <w:sz w:val="32"/>
          <w:szCs w:val="32"/>
        </w:rPr>
      </w:pPr>
      <w:r w:rsidRPr="00893961">
        <w:rPr>
          <w:rFonts w:ascii="Arial" w:hAnsi="Arial" w:cs="Arial"/>
          <w:b/>
          <w:bCs/>
          <w:sz w:val="32"/>
          <w:szCs w:val="32"/>
        </w:rPr>
        <w:t xml:space="preserve">Student name: </w:t>
      </w:r>
      <w:r>
        <w:rPr>
          <w:rFonts w:ascii="Arial" w:hAnsi="Arial" w:cs="Arial"/>
          <w:b/>
          <w:bCs/>
          <w:sz w:val="32"/>
          <w:szCs w:val="32"/>
        </w:rPr>
        <w:t>Cosmin Ionut Lazea</w:t>
      </w:r>
    </w:p>
    <w:p w14:paraId="1A12EDB4" w14:textId="54DA7BEC" w:rsidR="00075134" w:rsidRPr="00893961" w:rsidRDefault="00075134" w:rsidP="00075134">
      <w:pPr>
        <w:jc w:val="center"/>
        <w:rPr>
          <w:rFonts w:ascii="Arial" w:hAnsi="Arial" w:cs="Arial"/>
          <w:b/>
          <w:bCs/>
          <w:sz w:val="32"/>
          <w:szCs w:val="32"/>
        </w:rPr>
      </w:pPr>
      <w:r w:rsidRPr="00893961">
        <w:rPr>
          <w:rFonts w:ascii="Arial" w:hAnsi="Arial" w:cs="Arial"/>
          <w:b/>
          <w:bCs/>
          <w:sz w:val="32"/>
          <w:szCs w:val="32"/>
        </w:rPr>
        <w:t>Student ID: 220642</w:t>
      </w:r>
      <w:r>
        <w:rPr>
          <w:rFonts w:ascii="Arial" w:hAnsi="Arial" w:cs="Arial"/>
          <w:b/>
          <w:bCs/>
          <w:sz w:val="32"/>
          <w:szCs w:val="32"/>
        </w:rPr>
        <w:t>2</w:t>
      </w:r>
    </w:p>
    <w:p w14:paraId="6335E4F6" w14:textId="77777777" w:rsidR="00075134" w:rsidRPr="00893961" w:rsidRDefault="00075134" w:rsidP="00075134">
      <w:pPr>
        <w:jc w:val="center"/>
        <w:rPr>
          <w:rFonts w:ascii="Arial" w:hAnsi="Arial" w:cs="Arial"/>
          <w:b/>
          <w:bCs/>
          <w:sz w:val="32"/>
          <w:szCs w:val="32"/>
        </w:rPr>
      </w:pPr>
      <w:r w:rsidRPr="00893961">
        <w:rPr>
          <w:rFonts w:ascii="Arial" w:hAnsi="Arial" w:cs="Arial"/>
          <w:b/>
          <w:bCs/>
          <w:sz w:val="32"/>
          <w:szCs w:val="32"/>
        </w:rPr>
        <w:t>The module title: Foreign Languages &amp; Cultural Awareness BMIH5003</w:t>
      </w:r>
    </w:p>
    <w:p w14:paraId="259D91A7" w14:textId="77777777" w:rsidR="00075134" w:rsidRPr="00893961" w:rsidRDefault="00075134" w:rsidP="00075134">
      <w:pPr>
        <w:jc w:val="center"/>
        <w:rPr>
          <w:rFonts w:ascii="Arial" w:hAnsi="Arial" w:cs="Arial"/>
          <w:b/>
          <w:bCs/>
          <w:sz w:val="32"/>
          <w:szCs w:val="32"/>
        </w:rPr>
      </w:pPr>
      <w:r w:rsidRPr="00893961">
        <w:rPr>
          <w:rFonts w:ascii="Arial" w:hAnsi="Arial" w:cs="Arial"/>
          <w:b/>
          <w:bCs/>
          <w:sz w:val="32"/>
          <w:szCs w:val="32"/>
        </w:rPr>
        <w:t xml:space="preserve">Lecturer’s name: Giulia </w:t>
      </w:r>
      <w:proofErr w:type="spellStart"/>
      <w:r w:rsidRPr="00893961">
        <w:rPr>
          <w:rFonts w:ascii="Arial" w:hAnsi="Arial" w:cs="Arial"/>
          <w:b/>
          <w:bCs/>
          <w:sz w:val="32"/>
          <w:szCs w:val="32"/>
        </w:rPr>
        <w:t>Chifari</w:t>
      </w:r>
      <w:proofErr w:type="spellEnd"/>
    </w:p>
    <w:p w14:paraId="28E976CE" w14:textId="2F059053" w:rsidR="00075134" w:rsidRDefault="00075134" w:rsidP="00075134">
      <w:pPr>
        <w:jc w:val="center"/>
        <w:rPr>
          <w:rFonts w:ascii="Arial" w:hAnsi="Arial" w:cs="Arial"/>
          <w:b/>
          <w:bCs/>
          <w:sz w:val="32"/>
          <w:szCs w:val="32"/>
        </w:rPr>
      </w:pPr>
      <w:r w:rsidRPr="00893961">
        <w:rPr>
          <w:rFonts w:ascii="Arial" w:hAnsi="Arial" w:cs="Arial"/>
          <w:b/>
          <w:bCs/>
          <w:sz w:val="32"/>
          <w:szCs w:val="32"/>
        </w:rPr>
        <w:t xml:space="preserve">Word count: </w:t>
      </w:r>
      <w:r>
        <w:rPr>
          <w:rFonts w:ascii="Arial" w:hAnsi="Arial" w:cs="Arial"/>
          <w:b/>
          <w:bCs/>
          <w:sz w:val="32"/>
          <w:szCs w:val="32"/>
        </w:rPr>
        <w:t>481</w:t>
      </w:r>
    </w:p>
    <w:p w14:paraId="2A3610F6" w14:textId="77777777" w:rsidR="00075134" w:rsidRDefault="00075134" w:rsidP="00075134">
      <w:pPr>
        <w:spacing w:line="360" w:lineRule="auto"/>
        <w:jc w:val="center"/>
        <w:rPr>
          <w:b/>
          <w:bCs/>
          <w:sz w:val="32"/>
          <w:szCs w:val="32"/>
        </w:rPr>
      </w:pPr>
    </w:p>
    <w:p w14:paraId="58E4ACB4" w14:textId="77777777" w:rsidR="00075134" w:rsidRDefault="00075134" w:rsidP="00075134">
      <w:pPr>
        <w:spacing w:line="360" w:lineRule="auto"/>
        <w:jc w:val="center"/>
        <w:rPr>
          <w:b/>
          <w:bCs/>
          <w:sz w:val="32"/>
          <w:szCs w:val="32"/>
        </w:rPr>
      </w:pPr>
    </w:p>
    <w:p w14:paraId="5796B760" w14:textId="77777777" w:rsidR="00075134" w:rsidRDefault="00075134" w:rsidP="00075134">
      <w:pPr>
        <w:spacing w:line="360" w:lineRule="auto"/>
        <w:jc w:val="center"/>
        <w:rPr>
          <w:b/>
          <w:bCs/>
          <w:sz w:val="32"/>
          <w:szCs w:val="32"/>
        </w:rPr>
      </w:pPr>
    </w:p>
    <w:p w14:paraId="1528D957" w14:textId="77777777" w:rsidR="00075134" w:rsidRDefault="00075134" w:rsidP="00075134">
      <w:pPr>
        <w:spacing w:line="360" w:lineRule="auto"/>
        <w:jc w:val="center"/>
        <w:rPr>
          <w:b/>
          <w:bCs/>
          <w:sz w:val="32"/>
          <w:szCs w:val="32"/>
        </w:rPr>
      </w:pPr>
    </w:p>
    <w:p w14:paraId="74FADC0D" w14:textId="77777777" w:rsidR="00075134" w:rsidRDefault="00075134" w:rsidP="00075134">
      <w:pPr>
        <w:spacing w:line="360" w:lineRule="auto"/>
        <w:jc w:val="center"/>
        <w:rPr>
          <w:b/>
          <w:bCs/>
          <w:sz w:val="32"/>
          <w:szCs w:val="32"/>
        </w:rPr>
      </w:pPr>
    </w:p>
    <w:p w14:paraId="5937B87B" w14:textId="77777777" w:rsidR="00075134" w:rsidRDefault="00075134" w:rsidP="00075134">
      <w:pPr>
        <w:spacing w:line="360" w:lineRule="auto"/>
        <w:jc w:val="center"/>
        <w:rPr>
          <w:b/>
          <w:bCs/>
          <w:sz w:val="32"/>
          <w:szCs w:val="32"/>
        </w:rPr>
      </w:pPr>
    </w:p>
    <w:p w14:paraId="63767C8A" w14:textId="77777777" w:rsidR="00075134" w:rsidRDefault="00075134" w:rsidP="00075134">
      <w:pPr>
        <w:spacing w:line="360" w:lineRule="auto"/>
        <w:rPr>
          <w:b/>
          <w:bCs/>
          <w:sz w:val="32"/>
          <w:szCs w:val="32"/>
        </w:rPr>
      </w:pPr>
    </w:p>
    <w:p w14:paraId="3C32F22D" w14:textId="7172FD90" w:rsidR="001E03B7" w:rsidRPr="00075134" w:rsidRDefault="00000000" w:rsidP="00075134">
      <w:pPr>
        <w:spacing w:line="360" w:lineRule="auto"/>
        <w:rPr>
          <w:rFonts w:ascii="Arial" w:hAnsi="Arial" w:cs="Arial"/>
          <w:b/>
          <w:bCs/>
          <w:sz w:val="28"/>
          <w:szCs w:val="28"/>
        </w:rPr>
      </w:pPr>
      <w:r w:rsidRPr="00075134">
        <w:rPr>
          <w:rFonts w:ascii="Arial" w:hAnsi="Arial" w:cs="Arial"/>
          <w:b/>
          <w:bCs/>
          <w:sz w:val="28"/>
          <w:szCs w:val="28"/>
        </w:rPr>
        <w:lastRenderedPageBreak/>
        <w:t>Self-reflection</w:t>
      </w:r>
      <w:bookmarkEnd w:id="0"/>
    </w:p>
    <w:p w14:paraId="2D1C14FE" w14:textId="77777777" w:rsidR="00075134" w:rsidRPr="00075134" w:rsidRDefault="00000000" w:rsidP="00075134">
      <w:pPr>
        <w:spacing w:line="360" w:lineRule="auto"/>
        <w:jc w:val="both"/>
        <w:rPr>
          <w:rFonts w:ascii="Arial" w:hAnsi="Arial" w:cs="Arial"/>
        </w:rPr>
      </w:pPr>
      <w:r w:rsidRPr="00075134">
        <w:rPr>
          <w:rFonts w:ascii="Arial" w:hAnsi="Arial" w:cs="Arial"/>
        </w:rPr>
        <w:t xml:space="preserve">I would share my experiences while completing this </w:t>
      </w:r>
      <w:r w:rsidR="00916E24" w:rsidRPr="00075134">
        <w:rPr>
          <w:rFonts w:ascii="Arial" w:hAnsi="Arial" w:cs="Arial"/>
        </w:rPr>
        <w:t>presentation</w:t>
      </w:r>
      <w:r w:rsidRPr="00075134">
        <w:rPr>
          <w:rFonts w:ascii="Arial" w:hAnsi="Arial" w:cs="Arial"/>
        </w:rPr>
        <w:t xml:space="preserve"> using Rolfe’s reflective model. My progress while working on the </w:t>
      </w:r>
      <w:r w:rsidR="00916E24" w:rsidRPr="00075134">
        <w:rPr>
          <w:rFonts w:ascii="Arial" w:hAnsi="Arial" w:cs="Arial"/>
        </w:rPr>
        <w:t xml:space="preserve">presentation </w:t>
      </w:r>
      <w:r w:rsidRPr="00075134">
        <w:rPr>
          <w:rFonts w:ascii="Arial" w:hAnsi="Arial" w:cs="Arial"/>
        </w:rPr>
        <w:t xml:space="preserve">and its impact on my overall knowledge will be explained here. </w:t>
      </w:r>
    </w:p>
    <w:p w14:paraId="1A3F412F" w14:textId="40BAEAC1" w:rsidR="00B77FE5" w:rsidRPr="00075134" w:rsidRDefault="00000000" w:rsidP="00075134">
      <w:pPr>
        <w:spacing w:line="360" w:lineRule="auto"/>
        <w:jc w:val="both"/>
        <w:rPr>
          <w:rFonts w:ascii="Arial" w:hAnsi="Arial" w:cs="Arial"/>
          <w:sz w:val="28"/>
          <w:szCs w:val="28"/>
        </w:rPr>
      </w:pPr>
      <w:r w:rsidRPr="00075134">
        <w:rPr>
          <w:rFonts w:ascii="Arial" w:hAnsi="Arial" w:cs="Arial"/>
          <w:b/>
          <w:bCs/>
          <w:sz w:val="28"/>
          <w:szCs w:val="28"/>
        </w:rPr>
        <w:t>What</w:t>
      </w:r>
      <w:r w:rsidR="00075134">
        <w:rPr>
          <w:rFonts w:ascii="Arial" w:hAnsi="Arial" w:cs="Arial"/>
          <w:b/>
          <w:bCs/>
          <w:sz w:val="28"/>
          <w:szCs w:val="28"/>
        </w:rPr>
        <w:t>?</w:t>
      </w:r>
    </w:p>
    <w:p w14:paraId="0C68000D" w14:textId="067E81EE" w:rsidR="007121FF" w:rsidRPr="00075134" w:rsidRDefault="00000000" w:rsidP="00075134">
      <w:pPr>
        <w:spacing w:line="360" w:lineRule="auto"/>
        <w:jc w:val="both"/>
        <w:rPr>
          <w:rFonts w:ascii="Arial" w:hAnsi="Arial" w:cs="Arial"/>
        </w:rPr>
      </w:pPr>
      <w:r w:rsidRPr="00075134">
        <w:rPr>
          <w:rFonts w:ascii="Arial" w:hAnsi="Arial" w:cs="Arial"/>
        </w:rPr>
        <w:t>I</w:t>
      </w:r>
      <w:r w:rsidR="00916E24" w:rsidRPr="00075134">
        <w:rPr>
          <w:rFonts w:ascii="Arial" w:hAnsi="Arial" w:cs="Arial"/>
        </w:rPr>
        <w:t xml:space="preserve"> focused on developing my knowledge on the topic of </w:t>
      </w:r>
      <w:r w:rsidR="00C84EFF" w:rsidRPr="00075134">
        <w:rPr>
          <w:rFonts w:ascii="Arial" w:hAnsi="Arial" w:cs="Arial"/>
        </w:rPr>
        <w:t>multilingualism</w:t>
      </w:r>
      <w:r w:rsidR="00916E24" w:rsidRPr="00075134">
        <w:rPr>
          <w:rFonts w:ascii="Arial" w:hAnsi="Arial" w:cs="Arial"/>
        </w:rPr>
        <w:t xml:space="preserve"> and its impact on the hotel industry. </w:t>
      </w:r>
      <w:r w:rsidR="00C84EFF" w:rsidRPr="00075134">
        <w:rPr>
          <w:rFonts w:ascii="Arial" w:hAnsi="Arial" w:cs="Arial"/>
        </w:rPr>
        <w:t xml:space="preserve">I was trying to collect reliable information from </w:t>
      </w:r>
      <w:r w:rsidR="008E5CEF" w:rsidRPr="00075134">
        <w:rPr>
          <w:rFonts w:ascii="Arial" w:hAnsi="Arial" w:cs="Arial"/>
        </w:rPr>
        <w:t xml:space="preserve">genuine sources. </w:t>
      </w:r>
      <w:r w:rsidR="00D153AC" w:rsidRPr="00075134">
        <w:rPr>
          <w:rFonts w:ascii="Arial" w:hAnsi="Arial" w:cs="Arial"/>
        </w:rPr>
        <w:t xml:space="preserve">I have read some recommended books, and journals and visited genuine websites to complete my research. I was not confident about making an engaging presentation and presenting the information properly to the audience. I also researched strategies to make the presentations engaging for the viewers and convey the desired information to them. I watched YouTube videos and discussed with my peers to improve the quality of research and the presentation. I felt more confident as I progressed with my research and could visualise my presentation. </w:t>
      </w:r>
      <w:r w:rsidR="00FE6E3D" w:rsidRPr="00075134">
        <w:rPr>
          <w:rFonts w:ascii="Arial" w:hAnsi="Arial" w:cs="Arial"/>
        </w:rPr>
        <w:t>I was excited to learn new things and the topic of multilingualism in the hotel industry</w:t>
      </w:r>
      <w:r w:rsidR="00D4015B" w:rsidRPr="00075134">
        <w:rPr>
          <w:rFonts w:ascii="Arial" w:hAnsi="Arial" w:cs="Arial"/>
        </w:rPr>
        <w:t xml:space="preserve"> (Abramson and Moran, 2018)</w:t>
      </w:r>
      <w:r w:rsidR="00FE6E3D" w:rsidRPr="00075134">
        <w:rPr>
          <w:rFonts w:ascii="Arial" w:hAnsi="Arial" w:cs="Arial"/>
        </w:rPr>
        <w:t xml:space="preserve">. </w:t>
      </w:r>
      <w:r w:rsidR="00A91B25" w:rsidRPr="00075134">
        <w:rPr>
          <w:rFonts w:ascii="Arial" w:hAnsi="Arial" w:cs="Arial"/>
        </w:rPr>
        <w:t xml:space="preserve">My learning experience was </w:t>
      </w:r>
      <w:proofErr w:type="gramStart"/>
      <w:r w:rsidR="00A91B25" w:rsidRPr="00075134">
        <w:rPr>
          <w:rFonts w:ascii="Arial" w:hAnsi="Arial" w:cs="Arial"/>
        </w:rPr>
        <w:t>satisfactory</w:t>
      </w:r>
      <w:proofErr w:type="gramEnd"/>
      <w:r w:rsidR="00A91B25" w:rsidRPr="00075134">
        <w:rPr>
          <w:rFonts w:ascii="Arial" w:hAnsi="Arial" w:cs="Arial"/>
        </w:rPr>
        <w:t xml:space="preserve"> and I believe I had taken </w:t>
      </w:r>
      <w:r w:rsidR="00472DE6" w:rsidRPr="00075134">
        <w:rPr>
          <w:rFonts w:ascii="Arial" w:hAnsi="Arial" w:cs="Arial"/>
        </w:rPr>
        <w:t>proper</w:t>
      </w:r>
      <w:r w:rsidR="00A91B25" w:rsidRPr="00075134">
        <w:rPr>
          <w:rFonts w:ascii="Arial" w:hAnsi="Arial" w:cs="Arial"/>
        </w:rPr>
        <w:t xml:space="preserve"> actions to improve the quality </w:t>
      </w:r>
      <w:r w:rsidR="00472DE6" w:rsidRPr="00075134">
        <w:rPr>
          <w:rFonts w:ascii="Arial" w:hAnsi="Arial" w:cs="Arial"/>
        </w:rPr>
        <w:t>o</w:t>
      </w:r>
      <w:r w:rsidR="00A91B25" w:rsidRPr="00075134">
        <w:rPr>
          <w:rFonts w:ascii="Arial" w:hAnsi="Arial" w:cs="Arial"/>
        </w:rPr>
        <w:t xml:space="preserve">f the </w:t>
      </w:r>
      <w:r w:rsidR="00472DE6" w:rsidRPr="00075134">
        <w:rPr>
          <w:rFonts w:ascii="Arial" w:hAnsi="Arial" w:cs="Arial"/>
        </w:rPr>
        <w:t>presentation</w:t>
      </w:r>
      <w:r w:rsidR="00A91B25" w:rsidRPr="00075134">
        <w:rPr>
          <w:rFonts w:ascii="Arial" w:hAnsi="Arial" w:cs="Arial"/>
        </w:rPr>
        <w:t xml:space="preserve">. </w:t>
      </w:r>
    </w:p>
    <w:p w14:paraId="054D8677" w14:textId="07436D0B" w:rsidR="00B77FE5" w:rsidRPr="00075134" w:rsidRDefault="00000000" w:rsidP="00075134">
      <w:pPr>
        <w:spacing w:line="360" w:lineRule="auto"/>
        <w:jc w:val="both"/>
        <w:rPr>
          <w:rFonts w:ascii="Arial" w:hAnsi="Arial" w:cs="Arial"/>
          <w:b/>
          <w:bCs/>
          <w:sz w:val="28"/>
          <w:szCs w:val="28"/>
        </w:rPr>
      </w:pPr>
      <w:r w:rsidRPr="00075134">
        <w:rPr>
          <w:rFonts w:ascii="Arial" w:hAnsi="Arial" w:cs="Arial"/>
          <w:b/>
          <w:bCs/>
          <w:sz w:val="28"/>
          <w:szCs w:val="28"/>
        </w:rPr>
        <w:t>So what</w:t>
      </w:r>
      <w:r w:rsidR="00075134">
        <w:rPr>
          <w:rFonts w:ascii="Arial" w:hAnsi="Arial" w:cs="Arial"/>
          <w:b/>
          <w:bCs/>
          <w:sz w:val="28"/>
          <w:szCs w:val="28"/>
        </w:rPr>
        <w:t>?</w:t>
      </w:r>
    </w:p>
    <w:p w14:paraId="2253BCF6" w14:textId="31A3C2BE" w:rsidR="007121FF" w:rsidRPr="00075134" w:rsidRDefault="00000000" w:rsidP="00075134">
      <w:pPr>
        <w:spacing w:line="360" w:lineRule="auto"/>
        <w:jc w:val="both"/>
        <w:rPr>
          <w:rFonts w:ascii="Arial" w:hAnsi="Arial" w:cs="Arial"/>
        </w:rPr>
      </w:pPr>
      <w:r w:rsidRPr="00075134">
        <w:rPr>
          <w:rFonts w:ascii="Arial" w:hAnsi="Arial" w:cs="Arial"/>
        </w:rPr>
        <w:t xml:space="preserve">I learned about the concept of multilingualism while researching this aspect. I wanted to improve the quality of research and provide the best quality work. Therefore, I focused on finding relevant sources and materials to enhance my understanding of the topic. </w:t>
      </w:r>
      <w:r w:rsidR="00201406" w:rsidRPr="00075134">
        <w:rPr>
          <w:rFonts w:ascii="Arial" w:hAnsi="Arial" w:cs="Arial"/>
        </w:rPr>
        <w:t xml:space="preserve">I based my actions on the idea of presenting a high-quality project that can encourage the staff of hotels to develop language skills and cultural awareness levels. </w:t>
      </w:r>
      <w:r w:rsidRPr="00075134">
        <w:rPr>
          <w:rFonts w:ascii="Arial" w:hAnsi="Arial" w:cs="Arial"/>
        </w:rPr>
        <w:t xml:space="preserve">I have collected information from a wide range of sources. </w:t>
      </w:r>
      <w:r w:rsidR="00201406" w:rsidRPr="00075134">
        <w:rPr>
          <w:rFonts w:ascii="Arial" w:hAnsi="Arial" w:cs="Arial"/>
        </w:rPr>
        <w:t xml:space="preserve">The website data helped in understand the importance of learning French greetings and etiquette to enhance the services of the hotel. I have researched the influence of non-verbal communication skills and cultural awareness on overall language skills. </w:t>
      </w:r>
      <w:r w:rsidR="004575F5" w:rsidRPr="00075134">
        <w:rPr>
          <w:rFonts w:ascii="Arial" w:hAnsi="Arial" w:cs="Arial"/>
        </w:rPr>
        <w:t xml:space="preserve">Various </w:t>
      </w:r>
      <w:r w:rsidR="00051841" w:rsidRPr="00075134">
        <w:rPr>
          <w:rFonts w:ascii="Arial" w:hAnsi="Arial" w:cs="Arial"/>
        </w:rPr>
        <w:t>advantages</w:t>
      </w:r>
      <w:r w:rsidR="004575F5" w:rsidRPr="00075134">
        <w:rPr>
          <w:rFonts w:ascii="Arial" w:hAnsi="Arial" w:cs="Arial"/>
        </w:rPr>
        <w:t xml:space="preserve"> provided by </w:t>
      </w:r>
      <w:r w:rsidR="00051841" w:rsidRPr="00075134">
        <w:rPr>
          <w:rFonts w:ascii="Arial" w:hAnsi="Arial" w:cs="Arial"/>
        </w:rPr>
        <w:t>multilingualism</w:t>
      </w:r>
      <w:r w:rsidR="004575F5" w:rsidRPr="00075134">
        <w:rPr>
          <w:rFonts w:ascii="Arial" w:hAnsi="Arial" w:cs="Arial"/>
        </w:rPr>
        <w:t xml:space="preserve"> such as cognitive skills were </w:t>
      </w:r>
      <w:r w:rsidR="00051841" w:rsidRPr="00075134">
        <w:rPr>
          <w:rFonts w:ascii="Arial" w:hAnsi="Arial" w:cs="Arial"/>
        </w:rPr>
        <w:t>unknown</w:t>
      </w:r>
      <w:r w:rsidR="004575F5" w:rsidRPr="00075134">
        <w:rPr>
          <w:rFonts w:ascii="Arial" w:hAnsi="Arial" w:cs="Arial"/>
        </w:rPr>
        <w:t xml:space="preserve"> to me before</w:t>
      </w:r>
      <w:r w:rsidR="006C69C0" w:rsidRPr="00075134">
        <w:rPr>
          <w:rFonts w:ascii="Arial" w:hAnsi="Arial" w:cs="Arial"/>
        </w:rPr>
        <w:t xml:space="preserve"> (Hofstede </w:t>
      </w:r>
      <w:r w:rsidR="006C69C0" w:rsidRPr="00075134">
        <w:rPr>
          <w:rFonts w:ascii="Arial" w:hAnsi="Arial" w:cs="Arial"/>
          <w:i/>
          <w:iCs/>
        </w:rPr>
        <w:t>et al.,</w:t>
      </w:r>
      <w:r w:rsidR="006C69C0" w:rsidRPr="00075134">
        <w:rPr>
          <w:rFonts w:ascii="Arial" w:hAnsi="Arial" w:cs="Arial"/>
        </w:rPr>
        <w:t xml:space="preserve"> 2010)</w:t>
      </w:r>
      <w:r w:rsidR="004575F5" w:rsidRPr="00075134">
        <w:rPr>
          <w:rFonts w:ascii="Arial" w:hAnsi="Arial" w:cs="Arial"/>
        </w:rPr>
        <w:t xml:space="preserve">. </w:t>
      </w:r>
      <w:r w:rsidR="00051841" w:rsidRPr="00075134">
        <w:rPr>
          <w:rFonts w:ascii="Arial" w:hAnsi="Arial" w:cs="Arial"/>
        </w:rPr>
        <w:t xml:space="preserve">I could have a better idea of the importance of multilingualism if I </w:t>
      </w:r>
      <w:r w:rsidR="00B27E2B" w:rsidRPr="00075134">
        <w:rPr>
          <w:rFonts w:ascii="Arial" w:hAnsi="Arial" w:cs="Arial"/>
        </w:rPr>
        <w:t>knew</w:t>
      </w:r>
      <w:r w:rsidR="00051841" w:rsidRPr="00075134">
        <w:rPr>
          <w:rFonts w:ascii="Arial" w:hAnsi="Arial" w:cs="Arial"/>
        </w:rPr>
        <w:t xml:space="preserve"> all the benefits of it</w:t>
      </w:r>
      <w:r w:rsidR="00521139">
        <w:rPr>
          <w:rFonts w:ascii="Arial" w:hAnsi="Arial" w:cs="Arial"/>
        </w:rPr>
        <w:t>.</w:t>
      </w:r>
    </w:p>
    <w:p w14:paraId="75AB07FA" w14:textId="77777777" w:rsidR="00075134" w:rsidRDefault="00075134" w:rsidP="00075134">
      <w:pPr>
        <w:spacing w:line="360" w:lineRule="auto"/>
        <w:jc w:val="both"/>
        <w:rPr>
          <w:rFonts w:ascii="Arial" w:hAnsi="Arial" w:cs="Arial"/>
          <w:b/>
          <w:bCs/>
        </w:rPr>
      </w:pPr>
    </w:p>
    <w:p w14:paraId="44EF9553" w14:textId="578793F1" w:rsidR="00B77FE5" w:rsidRPr="00075134" w:rsidRDefault="00000000" w:rsidP="00075134">
      <w:pPr>
        <w:spacing w:line="360" w:lineRule="auto"/>
        <w:jc w:val="both"/>
        <w:rPr>
          <w:rFonts w:ascii="Arial" w:hAnsi="Arial" w:cs="Arial"/>
          <w:b/>
          <w:bCs/>
          <w:sz w:val="28"/>
          <w:szCs w:val="28"/>
        </w:rPr>
      </w:pPr>
      <w:r w:rsidRPr="00075134">
        <w:rPr>
          <w:rFonts w:ascii="Arial" w:hAnsi="Arial" w:cs="Arial"/>
          <w:b/>
          <w:bCs/>
          <w:sz w:val="28"/>
          <w:szCs w:val="28"/>
        </w:rPr>
        <w:lastRenderedPageBreak/>
        <w:t>Now what</w:t>
      </w:r>
      <w:r w:rsidR="00075134">
        <w:rPr>
          <w:rFonts w:ascii="Arial" w:hAnsi="Arial" w:cs="Arial"/>
          <w:b/>
          <w:bCs/>
          <w:sz w:val="28"/>
          <w:szCs w:val="28"/>
        </w:rPr>
        <w:t>?</w:t>
      </w:r>
    </w:p>
    <w:p w14:paraId="42B6A300" w14:textId="77777777" w:rsidR="00DC222F" w:rsidRPr="00A962E9" w:rsidRDefault="00000000" w:rsidP="00075134">
      <w:pPr>
        <w:spacing w:line="360" w:lineRule="auto"/>
        <w:jc w:val="both"/>
        <w:rPr>
          <w:vanish/>
          <w:specVanish/>
        </w:rPr>
      </w:pPr>
      <w:r w:rsidRPr="00075134">
        <w:rPr>
          <w:rFonts w:ascii="Arial" w:hAnsi="Arial" w:cs="Arial"/>
        </w:rPr>
        <w:t xml:space="preserve">I would </w:t>
      </w:r>
      <w:r w:rsidR="000D3687" w:rsidRPr="00075134">
        <w:rPr>
          <w:rFonts w:ascii="Arial" w:hAnsi="Arial" w:cs="Arial"/>
        </w:rPr>
        <w:t xml:space="preserve">find new techniques to prepare presentations in future. </w:t>
      </w:r>
      <w:r w:rsidR="006C69C0" w:rsidRPr="00075134">
        <w:rPr>
          <w:rFonts w:ascii="Arial" w:hAnsi="Arial" w:cs="Arial"/>
        </w:rPr>
        <w:t xml:space="preserve">I would contact my peers, </w:t>
      </w:r>
      <w:proofErr w:type="gramStart"/>
      <w:r w:rsidR="006C69C0" w:rsidRPr="00075134">
        <w:rPr>
          <w:rFonts w:ascii="Arial" w:hAnsi="Arial" w:cs="Arial"/>
        </w:rPr>
        <w:t>teachers</w:t>
      </w:r>
      <w:proofErr w:type="gramEnd"/>
      <w:r w:rsidR="006C69C0" w:rsidRPr="00075134">
        <w:rPr>
          <w:rFonts w:ascii="Arial" w:hAnsi="Arial" w:cs="Arial"/>
        </w:rPr>
        <w:t xml:space="preserve"> and classmates to get new ideas for improving my projects. </w:t>
      </w:r>
      <w:r w:rsidR="000D3687" w:rsidRPr="00075134">
        <w:rPr>
          <w:rFonts w:ascii="Arial" w:hAnsi="Arial" w:cs="Arial"/>
        </w:rPr>
        <w:t xml:space="preserve">The use of attractive designs and more images can engage the audiences in a better way. </w:t>
      </w:r>
      <w:r w:rsidR="00B87B88" w:rsidRPr="00075134">
        <w:rPr>
          <w:rFonts w:ascii="Arial" w:hAnsi="Arial" w:cs="Arial"/>
        </w:rPr>
        <w:t>I would also research to find examples that provide the impact of multilingualism in the hotel industry. The data regarding improved performance quality and customer satisfaction levels after introducing multilingual staff could enhance the reliability of the presentation</w:t>
      </w:r>
      <w:r w:rsidR="00D85966" w:rsidRPr="00075134">
        <w:rPr>
          <w:rFonts w:ascii="Arial" w:hAnsi="Arial" w:cs="Arial"/>
        </w:rPr>
        <w:t xml:space="preserve"> (Hassanein and </w:t>
      </w:r>
      <w:proofErr w:type="spellStart"/>
      <w:r w:rsidR="00D85966" w:rsidRPr="00075134">
        <w:rPr>
          <w:rFonts w:ascii="Arial" w:hAnsi="Arial" w:cs="Arial"/>
        </w:rPr>
        <w:t>Özgit</w:t>
      </w:r>
      <w:proofErr w:type="spellEnd"/>
      <w:r w:rsidR="00D85966" w:rsidRPr="00075134">
        <w:rPr>
          <w:rFonts w:ascii="Arial" w:hAnsi="Arial" w:cs="Arial"/>
        </w:rPr>
        <w:t>, 2022)</w:t>
      </w:r>
      <w:r w:rsidR="00B87B88" w:rsidRPr="00075134">
        <w:rPr>
          <w:rFonts w:ascii="Arial" w:hAnsi="Arial" w:cs="Arial"/>
        </w:rPr>
        <w:t>. In future, I would try to add relevant data and statistics to enhance the quality of research. While completing this presentation, I got to understand all these aspects that can help in improving the quality of research and presentations. This knowledge will help me improve my performance level in my future academic and professional career.</w:t>
      </w:r>
      <w:r w:rsidR="00B87B88" w:rsidRPr="00A962E9">
        <w:t xml:space="preserve"> </w:t>
      </w:r>
    </w:p>
    <w:p w14:paraId="15F37AE8" w14:textId="77777777" w:rsidR="00DC222F" w:rsidRPr="00A962E9" w:rsidRDefault="00DC222F" w:rsidP="00075134">
      <w:pPr>
        <w:spacing w:line="360" w:lineRule="auto"/>
        <w:rPr>
          <w:vanish/>
          <w:specVanish/>
        </w:rPr>
      </w:pPr>
      <w:r w:rsidRPr="00A962E9">
        <w:t xml:space="preserve"> </w:t>
      </w:r>
    </w:p>
    <w:p w14:paraId="1BDBA5B0" w14:textId="77777777" w:rsidR="00DC222F" w:rsidRPr="00A962E9" w:rsidRDefault="00DC222F" w:rsidP="00075134">
      <w:pPr>
        <w:spacing w:line="360" w:lineRule="auto"/>
        <w:rPr>
          <w:vanish/>
          <w:specVanish/>
        </w:rPr>
      </w:pPr>
      <w:r w:rsidRPr="00A962E9">
        <w:t xml:space="preserve"> </w:t>
      </w:r>
    </w:p>
    <w:p w14:paraId="2981DE86" w14:textId="422CAC42" w:rsidR="00FA7B81" w:rsidRPr="00A962E9" w:rsidRDefault="00DC222F" w:rsidP="00075134">
      <w:pPr>
        <w:spacing w:line="360" w:lineRule="auto"/>
      </w:pPr>
      <w:r w:rsidRPr="00A962E9">
        <w:t xml:space="preserve"> </w:t>
      </w:r>
    </w:p>
    <w:p w14:paraId="3F866111" w14:textId="5A60B1D3" w:rsidR="00FA7B81" w:rsidRPr="00075134" w:rsidRDefault="00FA7B81" w:rsidP="00075134">
      <w:pPr>
        <w:spacing w:line="360" w:lineRule="auto"/>
        <w:rPr>
          <w:rFonts w:ascii="Arial" w:hAnsi="Arial" w:cs="Arial"/>
          <w:b/>
          <w:bCs/>
          <w:sz w:val="28"/>
          <w:szCs w:val="28"/>
        </w:rPr>
      </w:pPr>
      <w:r w:rsidRPr="00A962E9">
        <w:br w:type="page"/>
      </w:r>
      <w:bookmarkStart w:id="1" w:name="_Toc148143046"/>
      <w:r w:rsidRPr="00075134">
        <w:rPr>
          <w:rFonts w:ascii="Arial" w:hAnsi="Arial" w:cs="Arial"/>
          <w:b/>
          <w:bCs/>
          <w:sz w:val="28"/>
          <w:szCs w:val="28"/>
        </w:rPr>
        <w:lastRenderedPageBreak/>
        <w:t>References</w:t>
      </w:r>
      <w:bookmarkEnd w:id="1"/>
    </w:p>
    <w:p w14:paraId="3267FFC4" w14:textId="77777777" w:rsidR="00E40FC9" w:rsidRPr="00075134" w:rsidRDefault="00E40FC9" w:rsidP="00FA7B81">
      <w:pPr>
        <w:spacing w:line="360" w:lineRule="auto"/>
        <w:jc w:val="both"/>
        <w:rPr>
          <w:rFonts w:ascii="Arial" w:hAnsi="Arial" w:cs="Arial"/>
          <w:szCs w:val="24"/>
        </w:rPr>
      </w:pPr>
      <w:r w:rsidRPr="00075134">
        <w:rPr>
          <w:rFonts w:ascii="Arial" w:hAnsi="Arial" w:cs="Arial"/>
          <w:szCs w:val="24"/>
        </w:rPr>
        <w:t>Abramson, N.R. and Moran, R., 2018. Managing Cultural Differences: Global Leadership for the 21st Century. 10th Ed. Abingdon: Routledge.</w:t>
      </w:r>
    </w:p>
    <w:p w14:paraId="6F3839C9" w14:textId="6E1C7718" w:rsidR="00075134" w:rsidRPr="00075134" w:rsidRDefault="00075134" w:rsidP="00075134">
      <w:pPr>
        <w:spacing w:line="360" w:lineRule="auto"/>
        <w:jc w:val="both"/>
        <w:rPr>
          <w:rFonts w:ascii="Arial" w:hAnsi="Arial" w:cs="Arial"/>
          <w:szCs w:val="24"/>
        </w:rPr>
      </w:pPr>
      <w:r w:rsidRPr="00075134">
        <w:rPr>
          <w:rFonts w:ascii="Arial" w:hAnsi="Arial" w:cs="Arial"/>
          <w:szCs w:val="24"/>
        </w:rPr>
        <w:t xml:space="preserve">Hassanein, F. and </w:t>
      </w:r>
      <w:proofErr w:type="spellStart"/>
      <w:r w:rsidRPr="00075134">
        <w:rPr>
          <w:rFonts w:ascii="Arial" w:hAnsi="Arial" w:cs="Arial"/>
          <w:szCs w:val="24"/>
        </w:rPr>
        <w:t>Özgit</w:t>
      </w:r>
      <w:proofErr w:type="spellEnd"/>
      <w:r w:rsidRPr="00075134">
        <w:rPr>
          <w:rFonts w:ascii="Arial" w:hAnsi="Arial" w:cs="Arial"/>
          <w:szCs w:val="24"/>
        </w:rPr>
        <w:t>, H. (2022) ‘Sustaining Human Resources through Talent Management Strategies and Employee Engagement in the Middle East Hotel Industry’, </w:t>
      </w:r>
      <w:r w:rsidRPr="00075134">
        <w:rPr>
          <w:rFonts w:ascii="Arial" w:hAnsi="Arial" w:cs="Arial"/>
          <w:i/>
          <w:iCs/>
          <w:szCs w:val="24"/>
        </w:rPr>
        <w:t>Sustainability</w:t>
      </w:r>
      <w:r w:rsidRPr="00075134">
        <w:rPr>
          <w:rFonts w:ascii="Arial" w:hAnsi="Arial" w:cs="Arial"/>
          <w:szCs w:val="24"/>
        </w:rPr>
        <w:t xml:space="preserve">, 14(22), p. 15365. Available at: </w:t>
      </w:r>
      <w:hyperlink r:id="rId8" w:history="1">
        <w:r w:rsidR="003C4815" w:rsidRPr="003C747D">
          <w:rPr>
            <w:rStyle w:val="Hyperlink"/>
            <w:rFonts w:ascii="Arial" w:hAnsi="Arial" w:cs="Arial"/>
            <w:szCs w:val="24"/>
          </w:rPr>
          <w:t>https://doi.org/10.3390/su142215365</w:t>
        </w:r>
      </w:hyperlink>
      <w:r w:rsidRPr="00075134">
        <w:rPr>
          <w:rFonts w:ascii="Arial" w:hAnsi="Arial" w:cs="Arial"/>
          <w:szCs w:val="24"/>
        </w:rPr>
        <w:t>.</w:t>
      </w:r>
      <w:r w:rsidR="003C4815">
        <w:rPr>
          <w:rFonts w:ascii="Arial" w:hAnsi="Arial" w:cs="Arial"/>
          <w:szCs w:val="24"/>
        </w:rPr>
        <w:t xml:space="preserve"> (Accessed: 23 October 2023)</w:t>
      </w:r>
    </w:p>
    <w:p w14:paraId="24918417" w14:textId="7266BFBC" w:rsidR="00E40FC9" w:rsidRPr="00075134" w:rsidRDefault="00075134" w:rsidP="00FA7B81">
      <w:pPr>
        <w:spacing w:line="360" w:lineRule="auto"/>
        <w:jc w:val="both"/>
        <w:rPr>
          <w:rFonts w:ascii="Arial" w:hAnsi="Arial" w:cs="Arial"/>
          <w:szCs w:val="24"/>
        </w:rPr>
      </w:pPr>
      <w:r w:rsidRPr="00075134">
        <w:rPr>
          <w:rFonts w:ascii="Arial" w:hAnsi="Arial" w:cs="Arial"/>
          <w:szCs w:val="24"/>
        </w:rPr>
        <w:t>‌</w:t>
      </w:r>
      <w:r w:rsidR="00E40FC9" w:rsidRPr="00075134">
        <w:rPr>
          <w:rFonts w:ascii="Arial" w:hAnsi="Arial" w:cs="Arial"/>
          <w:szCs w:val="24"/>
        </w:rPr>
        <w:t>Hofstede, G., Hofstede, G.J. and Minkov, M., 2010. Cultures and organizations: software of the mind. 3rd Ed. New York: McGraw-Hill.</w:t>
      </w:r>
    </w:p>
    <w:p w14:paraId="60D76438" w14:textId="77777777" w:rsidR="00B27E2B" w:rsidRPr="00CE115B" w:rsidRDefault="00B27E2B" w:rsidP="00FA7B81">
      <w:pPr>
        <w:spacing w:line="360" w:lineRule="auto"/>
      </w:pPr>
    </w:p>
    <w:sectPr w:rsidR="00B27E2B" w:rsidRPr="00CE115B" w:rsidSect="003C481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69087" w14:textId="77777777" w:rsidR="002E61D8" w:rsidRDefault="002E61D8" w:rsidP="00FA7B81">
      <w:pPr>
        <w:spacing w:after="0" w:line="240" w:lineRule="auto"/>
      </w:pPr>
      <w:r>
        <w:separator/>
      </w:r>
    </w:p>
  </w:endnote>
  <w:endnote w:type="continuationSeparator" w:id="0">
    <w:p w14:paraId="6F885AD9" w14:textId="77777777" w:rsidR="002E61D8" w:rsidRDefault="002E61D8" w:rsidP="00FA7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345518"/>
      <w:docPartObj>
        <w:docPartGallery w:val="Page Numbers (Bottom of Page)"/>
        <w:docPartUnique/>
      </w:docPartObj>
    </w:sdtPr>
    <w:sdtEndPr>
      <w:rPr>
        <w:noProof/>
      </w:rPr>
    </w:sdtEndPr>
    <w:sdtContent>
      <w:p w14:paraId="5CE7959B" w14:textId="653E7386" w:rsidR="00FA7B81" w:rsidRDefault="00FA7B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22FDBA" w14:textId="77777777" w:rsidR="00FA7B81" w:rsidRDefault="00FA7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561EC" w14:textId="77777777" w:rsidR="002E61D8" w:rsidRDefault="002E61D8" w:rsidP="00FA7B81">
      <w:pPr>
        <w:spacing w:after="0" w:line="240" w:lineRule="auto"/>
      </w:pPr>
      <w:r>
        <w:separator/>
      </w:r>
    </w:p>
  </w:footnote>
  <w:footnote w:type="continuationSeparator" w:id="0">
    <w:p w14:paraId="5C337563" w14:textId="77777777" w:rsidR="002E61D8" w:rsidRDefault="002E61D8" w:rsidP="00FA7B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239C0"/>
    <w:multiLevelType w:val="hybridMultilevel"/>
    <w:tmpl w:val="5C5A4C18"/>
    <w:lvl w:ilvl="0" w:tplc="D0028984">
      <w:start w:val="1"/>
      <w:numFmt w:val="bullet"/>
      <w:lvlText w:val=""/>
      <w:lvlJc w:val="left"/>
      <w:pPr>
        <w:ind w:left="720" w:hanging="360"/>
      </w:pPr>
      <w:rPr>
        <w:rFonts w:ascii="Symbol" w:hAnsi="Symbol" w:hint="default"/>
      </w:rPr>
    </w:lvl>
    <w:lvl w:ilvl="1" w:tplc="0B98089C" w:tentative="1">
      <w:start w:val="1"/>
      <w:numFmt w:val="bullet"/>
      <w:lvlText w:val="o"/>
      <w:lvlJc w:val="left"/>
      <w:pPr>
        <w:ind w:left="1440" w:hanging="360"/>
      </w:pPr>
      <w:rPr>
        <w:rFonts w:ascii="Courier New" w:hAnsi="Courier New" w:cs="Courier New" w:hint="default"/>
      </w:rPr>
    </w:lvl>
    <w:lvl w:ilvl="2" w:tplc="AC6888C0" w:tentative="1">
      <w:start w:val="1"/>
      <w:numFmt w:val="bullet"/>
      <w:lvlText w:val=""/>
      <w:lvlJc w:val="left"/>
      <w:pPr>
        <w:ind w:left="2160" w:hanging="360"/>
      </w:pPr>
      <w:rPr>
        <w:rFonts w:ascii="Wingdings" w:hAnsi="Wingdings" w:hint="default"/>
      </w:rPr>
    </w:lvl>
    <w:lvl w:ilvl="3" w:tplc="D626FA7C" w:tentative="1">
      <w:start w:val="1"/>
      <w:numFmt w:val="bullet"/>
      <w:lvlText w:val=""/>
      <w:lvlJc w:val="left"/>
      <w:pPr>
        <w:ind w:left="2880" w:hanging="360"/>
      </w:pPr>
      <w:rPr>
        <w:rFonts w:ascii="Symbol" w:hAnsi="Symbol" w:hint="default"/>
      </w:rPr>
    </w:lvl>
    <w:lvl w:ilvl="4" w:tplc="EBAEF2D0" w:tentative="1">
      <w:start w:val="1"/>
      <w:numFmt w:val="bullet"/>
      <w:lvlText w:val="o"/>
      <w:lvlJc w:val="left"/>
      <w:pPr>
        <w:ind w:left="3600" w:hanging="360"/>
      </w:pPr>
      <w:rPr>
        <w:rFonts w:ascii="Courier New" w:hAnsi="Courier New" w:cs="Courier New" w:hint="default"/>
      </w:rPr>
    </w:lvl>
    <w:lvl w:ilvl="5" w:tplc="BD5E78BC" w:tentative="1">
      <w:start w:val="1"/>
      <w:numFmt w:val="bullet"/>
      <w:lvlText w:val=""/>
      <w:lvlJc w:val="left"/>
      <w:pPr>
        <w:ind w:left="4320" w:hanging="360"/>
      </w:pPr>
      <w:rPr>
        <w:rFonts w:ascii="Wingdings" w:hAnsi="Wingdings" w:hint="default"/>
      </w:rPr>
    </w:lvl>
    <w:lvl w:ilvl="6" w:tplc="356E1C02" w:tentative="1">
      <w:start w:val="1"/>
      <w:numFmt w:val="bullet"/>
      <w:lvlText w:val=""/>
      <w:lvlJc w:val="left"/>
      <w:pPr>
        <w:ind w:left="5040" w:hanging="360"/>
      </w:pPr>
      <w:rPr>
        <w:rFonts w:ascii="Symbol" w:hAnsi="Symbol" w:hint="default"/>
      </w:rPr>
    </w:lvl>
    <w:lvl w:ilvl="7" w:tplc="D10C5AFC" w:tentative="1">
      <w:start w:val="1"/>
      <w:numFmt w:val="bullet"/>
      <w:lvlText w:val="o"/>
      <w:lvlJc w:val="left"/>
      <w:pPr>
        <w:ind w:left="5760" w:hanging="360"/>
      </w:pPr>
      <w:rPr>
        <w:rFonts w:ascii="Courier New" w:hAnsi="Courier New" w:cs="Courier New" w:hint="default"/>
      </w:rPr>
    </w:lvl>
    <w:lvl w:ilvl="8" w:tplc="CEE6DF6C" w:tentative="1">
      <w:start w:val="1"/>
      <w:numFmt w:val="bullet"/>
      <w:lvlText w:val=""/>
      <w:lvlJc w:val="left"/>
      <w:pPr>
        <w:ind w:left="6480" w:hanging="360"/>
      </w:pPr>
      <w:rPr>
        <w:rFonts w:ascii="Wingdings" w:hAnsi="Wingdings" w:hint="default"/>
      </w:rPr>
    </w:lvl>
  </w:abstractNum>
  <w:abstractNum w:abstractNumId="1" w15:restartNumberingAfterBreak="0">
    <w:nsid w:val="04E57255"/>
    <w:multiLevelType w:val="hybridMultilevel"/>
    <w:tmpl w:val="EB1893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F8E5B78"/>
    <w:multiLevelType w:val="hybridMultilevel"/>
    <w:tmpl w:val="826602F6"/>
    <w:lvl w:ilvl="0" w:tplc="555AC0FA">
      <w:start w:val="1"/>
      <w:numFmt w:val="bullet"/>
      <w:lvlText w:val=""/>
      <w:lvlJc w:val="left"/>
      <w:pPr>
        <w:ind w:left="3600" w:hanging="360"/>
      </w:pPr>
      <w:rPr>
        <w:rFonts w:ascii="Symbol" w:hAnsi="Symbol" w:hint="default"/>
      </w:rPr>
    </w:lvl>
    <w:lvl w:ilvl="1" w:tplc="BE4AD76E" w:tentative="1">
      <w:start w:val="1"/>
      <w:numFmt w:val="bullet"/>
      <w:lvlText w:val="o"/>
      <w:lvlJc w:val="left"/>
      <w:pPr>
        <w:ind w:left="4320" w:hanging="360"/>
      </w:pPr>
      <w:rPr>
        <w:rFonts w:ascii="Courier New" w:hAnsi="Courier New" w:cs="Courier New" w:hint="default"/>
      </w:rPr>
    </w:lvl>
    <w:lvl w:ilvl="2" w:tplc="1182FCF8" w:tentative="1">
      <w:start w:val="1"/>
      <w:numFmt w:val="bullet"/>
      <w:lvlText w:val=""/>
      <w:lvlJc w:val="left"/>
      <w:pPr>
        <w:ind w:left="5040" w:hanging="360"/>
      </w:pPr>
      <w:rPr>
        <w:rFonts w:ascii="Wingdings" w:hAnsi="Wingdings" w:hint="default"/>
      </w:rPr>
    </w:lvl>
    <w:lvl w:ilvl="3" w:tplc="70D2AD14" w:tentative="1">
      <w:start w:val="1"/>
      <w:numFmt w:val="bullet"/>
      <w:lvlText w:val=""/>
      <w:lvlJc w:val="left"/>
      <w:pPr>
        <w:ind w:left="5760" w:hanging="360"/>
      </w:pPr>
      <w:rPr>
        <w:rFonts w:ascii="Symbol" w:hAnsi="Symbol" w:hint="default"/>
      </w:rPr>
    </w:lvl>
    <w:lvl w:ilvl="4" w:tplc="45B2251E" w:tentative="1">
      <w:start w:val="1"/>
      <w:numFmt w:val="bullet"/>
      <w:lvlText w:val="o"/>
      <w:lvlJc w:val="left"/>
      <w:pPr>
        <w:ind w:left="6480" w:hanging="360"/>
      </w:pPr>
      <w:rPr>
        <w:rFonts w:ascii="Courier New" w:hAnsi="Courier New" w:cs="Courier New" w:hint="default"/>
      </w:rPr>
    </w:lvl>
    <w:lvl w:ilvl="5" w:tplc="7C9846E0" w:tentative="1">
      <w:start w:val="1"/>
      <w:numFmt w:val="bullet"/>
      <w:lvlText w:val=""/>
      <w:lvlJc w:val="left"/>
      <w:pPr>
        <w:ind w:left="7200" w:hanging="360"/>
      </w:pPr>
      <w:rPr>
        <w:rFonts w:ascii="Wingdings" w:hAnsi="Wingdings" w:hint="default"/>
      </w:rPr>
    </w:lvl>
    <w:lvl w:ilvl="6" w:tplc="8F4E4A96" w:tentative="1">
      <w:start w:val="1"/>
      <w:numFmt w:val="bullet"/>
      <w:lvlText w:val=""/>
      <w:lvlJc w:val="left"/>
      <w:pPr>
        <w:ind w:left="7920" w:hanging="360"/>
      </w:pPr>
      <w:rPr>
        <w:rFonts w:ascii="Symbol" w:hAnsi="Symbol" w:hint="default"/>
      </w:rPr>
    </w:lvl>
    <w:lvl w:ilvl="7" w:tplc="EE84F6D6" w:tentative="1">
      <w:start w:val="1"/>
      <w:numFmt w:val="bullet"/>
      <w:lvlText w:val="o"/>
      <w:lvlJc w:val="left"/>
      <w:pPr>
        <w:ind w:left="8640" w:hanging="360"/>
      </w:pPr>
      <w:rPr>
        <w:rFonts w:ascii="Courier New" w:hAnsi="Courier New" w:cs="Courier New" w:hint="default"/>
      </w:rPr>
    </w:lvl>
    <w:lvl w:ilvl="8" w:tplc="F1666C30" w:tentative="1">
      <w:start w:val="1"/>
      <w:numFmt w:val="bullet"/>
      <w:lvlText w:val=""/>
      <w:lvlJc w:val="left"/>
      <w:pPr>
        <w:ind w:left="9360" w:hanging="360"/>
      </w:pPr>
      <w:rPr>
        <w:rFonts w:ascii="Wingdings" w:hAnsi="Wingdings" w:hint="default"/>
      </w:rPr>
    </w:lvl>
  </w:abstractNum>
  <w:abstractNum w:abstractNumId="3" w15:restartNumberingAfterBreak="0">
    <w:nsid w:val="1D211F68"/>
    <w:multiLevelType w:val="hybridMultilevel"/>
    <w:tmpl w:val="24B81A84"/>
    <w:lvl w:ilvl="0" w:tplc="A5B473DE">
      <w:start w:val="1"/>
      <w:numFmt w:val="bullet"/>
      <w:lvlText w:val="•"/>
      <w:lvlJc w:val="left"/>
      <w:pPr>
        <w:tabs>
          <w:tab w:val="num" w:pos="720"/>
        </w:tabs>
        <w:ind w:left="720" w:hanging="360"/>
      </w:pPr>
      <w:rPr>
        <w:rFonts w:ascii="Times New Roman" w:hAnsi="Times New Roman" w:hint="default"/>
      </w:rPr>
    </w:lvl>
    <w:lvl w:ilvl="1" w:tplc="9DFE8648" w:tentative="1">
      <w:start w:val="1"/>
      <w:numFmt w:val="bullet"/>
      <w:lvlText w:val="•"/>
      <w:lvlJc w:val="left"/>
      <w:pPr>
        <w:tabs>
          <w:tab w:val="num" w:pos="1440"/>
        </w:tabs>
        <w:ind w:left="1440" w:hanging="360"/>
      </w:pPr>
      <w:rPr>
        <w:rFonts w:ascii="Times New Roman" w:hAnsi="Times New Roman" w:hint="default"/>
      </w:rPr>
    </w:lvl>
    <w:lvl w:ilvl="2" w:tplc="087A695A" w:tentative="1">
      <w:start w:val="1"/>
      <w:numFmt w:val="bullet"/>
      <w:lvlText w:val="•"/>
      <w:lvlJc w:val="left"/>
      <w:pPr>
        <w:tabs>
          <w:tab w:val="num" w:pos="2160"/>
        </w:tabs>
        <w:ind w:left="2160" w:hanging="360"/>
      </w:pPr>
      <w:rPr>
        <w:rFonts w:ascii="Times New Roman" w:hAnsi="Times New Roman" w:hint="default"/>
      </w:rPr>
    </w:lvl>
    <w:lvl w:ilvl="3" w:tplc="2E54C90A" w:tentative="1">
      <w:start w:val="1"/>
      <w:numFmt w:val="bullet"/>
      <w:lvlText w:val="•"/>
      <w:lvlJc w:val="left"/>
      <w:pPr>
        <w:tabs>
          <w:tab w:val="num" w:pos="2880"/>
        </w:tabs>
        <w:ind w:left="2880" w:hanging="360"/>
      </w:pPr>
      <w:rPr>
        <w:rFonts w:ascii="Times New Roman" w:hAnsi="Times New Roman" w:hint="default"/>
      </w:rPr>
    </w:lvl>
    <w:lvl w:ilvl="4" w:tplc="09B60B34" w:tentative="1">
      <w:start w:val="1"/>
      <w:numFmt w:val="bullet"/>
      <w:lvlText w:val="•"/>
      <w:lvlJc w:val="left"/>
      <w:pPr>
        <w:tabs>
          <w:tab w:val="num" w:pos="3600"/>
        </w:tabs>
        <w:ind w:left="3600" w:hanging="360"/>
      </w:pPr>
      <w:rPr>
        <w:rFonts w:ascii="Times New Roman" w:hAnsi="Times New Roman" w:hint="default"/>
      </w:rPr>
    </w:lvl>
    <w:lvl w:ilvl="5" w:tplc="3884AF78" w:tentative="1">
      <w:start w:val="1"/>
      <w:numFmt w:val="bullet"/>
      <w:lvlText w:val="•"/>
      <w:lvlJc w:val="left"/>
      <w:pPr>
        <w:tabs>
          <w:tab w:val="num" w:pos="4320"/>
        </w:tabs>
        <w:ind w:left="4320" w:hanging="360"/>
      </w:pPr>
      <w:rPr>
        <w:rFonts w:ascii="Times New Roman" w:hAnsi="Times New Roman" w:hint="default"/>
      </w:rPr>
    </w:lvl>
    <w:lvl w:ilvl="6" w:tplc="434C16F4" w:tentative="1">
      <w:start w:val="1"/>
      <w:numFmt w:val="bullet"/>
      <w:lvlText w:val="•"/>
      <w:lvlJc w:val="left"/>
      <w:pPr>
        <w:tabs>
          <w:tab w:val="num" w:pos="5040"/>
        </w:tabs>
        <w:ind w:left="5040" w:hanging="360"/>
      </w:pPr>
      <w:rPr>
        <w:rFonts w:ascii="Times New Roman" w:hAnsi="Times New Roman" w:hint="default"/>
      </w:rPr>
    </w:lvl>
    <w:lvl w:ilvl="7" w:tplc="E16226C4" w:tentative="1">
      <w:start w:val="1"/>
      <w:numFmt w:val="bullet"/>
      <w:lvlText w:val="•"/>
      <w:lvlJc w:val="left"/>
      <w:pPr>
        <w:tabs>
          <w:tab w:val="num" w:pos="5760"/>
        </w:tabs>
        <w:ind w:left="5760" w:hanging="360"/>
      </w:pPr>
      <w:rPr>
        <w:rFonts w:ascii="Times New Roman" w:hAnsi="Times New Roman" w:hint="default"/>
      </w:rPr>
    </w:lvl>
    <w:lvl w:ilvl="8" w:tplc="77E05CA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8416F88"/>
    <w:multiLevelType w:val="hybridMultilevel"/>
    <w:tmpl w:val="21F06B86"/>
    <w:lvl w:ilvl="0" w:tplc="B7581C6A">
      <w:start w:val="1"/>
      <w:numFmt w:val="bullet"/>
      <w:lvlText w:val=""/>
      <w:lvlJc w:val="left"/>
      <w:pPr>
        <w:ind w:left="720" w:hanging="360"/>
      </w:pPr>
      <w:rPr>
        <w:rFonts w:ascii="Symbol" w:hAnsi="Symbol" w:hint="default"/>
      </w:rPr>
    </w:lvl>
    <w:lvl w:ilvl="1" w:tplc="966075F2" w:tentative="1">
      <w:start w:val="1"/>
      <w:numFmt w:val="bullet"/>
      <w:lvlText w:val="o"/>
      <w:lvlJc w:val="left"/>
      <w:pPr>
        <w:ind w:left="1440" w:hanging="360"/>
      </w:pPr>
      <w:rPr>
        <w:rFonts w:ascii="Courier New" w:hAnsi="Courier New" w:cs="Courier New" w:hint="default"/>
      </w:rPr>
    </w:lvl>
    <w:lvl w:ilvl="2" w:tplc="6AFA6A00" w:tentative="1">
      <w:start w:val="1"/>
      <w:numFmt w:val="bullet"/>
      <w:lvlText w:val=""/>
      <w:lvlJc w:val="left"/>
      <w:pPr>
        <w:ind w:left="2160" w:hanging="360"/>
      </w:pPr>
      <w:rPr>
        <w:rFonts w:ascii="Wingdings" w:hAnsi="Wingdings" w:hint="default"/>
      </w:rPr>
    </w:lvl>
    <w:lvl w:ilvl="3" w:tplc="084471EE" w:tentative="1">
      <w:start w:val="1"/>
      <w:numFmt w:val="bullet"/>
      <w:lvlText w:val=""/>
      <w:lvlJc w:val="left"/>
      <w:pPr>
        <w:ind w:left="2880" w:hanging="360"/>
      </w:pPr>
      <w:rPr>
        <w:rFonts w:ascii="Symbol" w:hAnsi="Symbol" w:hint="default"/>
      </w:rPr>
    </w:lvl>
    <w:lvl w:ilvl="4" w:tplc="449C9402" w:tentative="1">
      <w:start w:val="1"/>
      <w:numFmt w:val="bullet"/>
      <w:lvlText w:val="o"/>
      <w:lvlJc w:val="left"/>
      <w:pPr>
        <w:ind w:left="3600" w:hanging="360"/>
      </w:pPr>
      <w:rPr>
        <w:rFonts w:ascii="Courier New" w:hAnsi="Courier New" w:cs="Courier New" w:hint="default"/>
      </w:rPr>
    </w:lvl>
    <w:lvl w:ilvl="5" w:tplc="B43008BA" w:tentative="1">
      <w:start w:val="1"/>
      <w:numFmt w:val="bullet"/>
      <w:lvlText w:val=""/>
      <w:lvlJc w:val="left"/>
      <w:pPr>
        <w:ind w:left="4320" w:hanging="360"/>
      </w:pPr>
      <w:rPr>
        <w:rFonts w:ascii="Wingdings" w:hAnsi="Wingdings" w:hint="default"/>
      </w:rPr>
    </w:lvl>
    <w:lvl w:ilvl="6" w:tplc="4AB0B256" w:tentative="1">
      <w:start w:val="1"/>
      <w:numFmt w:val="bullet"/>
      <w:lvlText w:val=""/>
      <w:lvlJc w:val="left"/>
      <w:pPr>
        <w:ind w:left="5040" w:hanging="360"/>
      </w:pPr>
      <w:rPr>
        <w:rFonts w:ascii="Symbol" w:hAnsi="Symbol" w:hint="default"/>
      </w:rPr>
    </w:lvl>
    <w:lvl w:ilvl="7" w:tplc="31C818A2" w:tentative="1">
      <w:start w:val="1"/>
      <w:numFmt w:val="bullet"/>
      <w:lvlText w:val="o"/>
      <w:lvlJc w:val="left"/>
      <w:pPr>
        <w:ind w:left="5760" w:hanging="360"/>
      </w:pPr>
      <w:rPr>
        <w:rFonts w:ascii="Courier New" w:hAnsi="Courier New" w:cs="Courier New" w:hint="default"/>
      </w:rPr>
    </w:lvl>
    <w:lvl w:ilvl="8" w:tplc="8500CCCA" w:tentative="1">
      <w:start w:val="1"/>
      <w:numFmt w:val="bullet"/>
      <w:lvlText w:val=""/>
      <w:lvlJc w:val="left"/>
      <w:pPr>
        <w:ind w:left="6480" w:hanging="360"/>
      </w:pPr>
      <w:rPr>
        <w:rFonts w:ascii="Wingdings" w:hAnsi="Wingdings" w:hint="default"/>
      </w:rPr>
    </w:lvl>
  </w:abstractNum>
  <w:abstractNum w:abstractNumId="5" w15:restartNumberingAfterBreak="0">
    <w:nsid w:val="602C48D5"/>
    <w:multiLevelType w:val="hybridMultilevel"/>
    <w:tmpl w:val="9C32AF52"/>
    <w:lvl w:ilvl="0" w:tplc="ED487A80">
      <w:start w:val="1"/>
      <w:numFmt w:val="bullet"/>
      <w:lvlText w:val=""/>
      <w:lvlJc w:val="left"/>
      <w:pPr>
        <w:ind w:left="720" w:hanging="360"/>
      </w:pPr>
      <w:rPr>
        <w:rFonts w:ascii="Symbol" w:hAnsi="Symbol" w:hint="default"/>
      </w:rPr>
    </w:lvl>
    <w:lvl w:ilvl="1" w:tplc="19367A2E" w:tentative="1">
      <w:start w:val="1"/>
      <w:numFmt w:val="bullet"/>
      <w:lvlText w:val="o"/>
      <w:lvlJc w:val="left"/>
      <w:pPr>
        <w:ind w:left="1440" w:hanging="360"/>
      </w:pPr>
      <w:rPr>
        <w:rFonts w:ascii="Courier New" w:hAnsi="Courier New" w:cs="Courier New" w:hint="default"/>
      </w:rPr>
    </w:lvl>
    <w:lvl w:ilvl="2" w:tplc="BF0E366E" w:tentative="1">
      <w:start w:val="1"/>
      <w:numFmt w:val="bullet"/>
      <w:lvlText w:val=""/>
      <w:lvlJc w:val="left"/>
      <w:pPr>
        <w:ind w:left="2160" w:hanging="360"/>
      </w:pPr>
      <w:rPr>
        <w:rFonts w:ascii="Wingdings" w:hAnsi="Wingdings" w:hint="default"/>
      </w:rPr>
    </w:lvl>
    <w:lvl w:ilvl="3" w:tplc="69C89F70" w:tentative="1">
      <w:start w:val="1"/>
      <w:numFmt w:val="bullet"/>
      <w:lvlText w:val=""/>
      <w:lvlJc w:val="left"/>
      <w:pPr>
        <w:ind w:left="2880" w:hanging="360"/>
      </w:pPr>
      <w:rPr>
        <w:rFonts w:ascii="Symbol" w:hAnsi="Symbol" w:hint="default"/>
      </w:rPr>
    </w:lvl>
    <w:lvl w:ilvl="4" w:tplc="096CF020" w:tentative="1">
      <w:start w:val="1"/>
      <w:numFmt w:val="bullet"/>
      <w:lvlText w:val="o"/>
      <w:lvlJc w:val="left"/>
      <w:pPr>
        <w:ind w:left="3600" w:hanging="360"/>
      </w:pPr>
      <w:rPr>
        <w:rFonts w:ascii="Courier New" w:hAnsi="Courier New" w:cs="Courier New" w:hint="default"/>
      </w:rPr>
    </w:lvl>
    <w:lvl w:ilvl="5" w:tplc="89527AAE" w:tentative="1">
      <w:start w:val="1"/>
      <w:numFmt w:val="bullet"/>
      <w:lvlText w:val=""/>
      <w:lvlJc w:val="left"/>
      <w:pPr>
        <w:ind w:left="4320" w:hanging="360"/>
      </w:pPr>
      <w:rPr>
        <w:rFonts w:ascii="Wingdings" w:hAnsi="Wingdings" w:hint="default"/>
      </w:rPr>
    </w:lvl>
    <w:lvl w:ilvl="6" w:tplc="EB5E119A" w:tentative="1">
      <w:start w:val="1"/>
      <w:numFmt w:val="bullet"/>
      <w:lvlText w:val=""/>
      <w:lvlJc w:val="left"/>
      <w:pPr>
        <w:ind w:left="5040" w:hanging="360"/>
      </w:pPr>
      <w:rPr>
        <w:rFonts w:ascii="Symbol" w:hAnsi="Symbol" w:hint="default"/>
      </w:rPr>
    </w:lvl>
    <w:lvl w:ilvl="7" w:tplc="A9C8DD2E" w:tentative="1">
      <w:start w:val="1"/>
      <w:numFmt w:val="bullet"/>
      <w:lvlText w:val="o"/>
      <w:lvlJc w:val="left"/>
      <w:pPr>
        <w:ind w:left="5760" w:hanging="360"/>
      </w:pPr>
      <w:rPr>
        <w:rFonts w:ascii="Courier New" w:hAnsi="Courier New" w:cs="Courier New" w:hint="default"/>
      </w:rPr>
    </w:lvl>
    <w:lvl w:ilvl="8" w:tplc="DE5C31B0" w:tentative="1">
      <w:start w:val="1"/>
      <w:numFmt w:val="bullet"/>
      <w:lvlText w:val=""/>
      <w:lvlJc w:val="left"/>
      <w:pPr>
        <w:ind w:left="6480" w:hanging="360"/>
      </w:pPr>
      <w:rPr>
        <w:rFonts w:ascii="Wingdings" w:hAnsi="Wingdings" w:hint="default"/>
      </w:rPr>
    </w:lvl>
  </w:abstractNum>
  <w:abstractNum w:abstractNumId="6" w15:restartNumberingAfterBreak="0">
    <w:nsid w:val="67F03687"/>
    <w:multiLevelType w:val="hybridMultilevel"/>
    <w:tmpl w:val="48F8D404"/>
    <w:lvl w:ilvl="0" w:tplc="A198DC16">
      <w:start w:val="1"/>
      <w:numFmt w:val="bullet"/>
      <w:lvlText w:val=""/>
      <w:lvlJc w:val="left"/>
      <w:pPr>
        <w:ind w:left="720" w:hanging="360"/>
      </w:pPr>
      <w:rPr>
        <w:rFonts w:ascii="Symbol" w:hAnsi="Symbol" w:hint="default"/>
      </w:rPr>
    </w:lvl>
    <w:lvl w:ilvl="1" w:tplc="C622BB2E" w:tentative="1">
      <w:start w:val="1"/>
      <w:numFmt w:val="bullet"/>
      <w:lvlText w:val="o"/>
      <w:lvlJc w:val="left"/>
      <w:pPr>
        <w:ind w:left="1440" w:hanging="360"/>
      </w:pPr>
      <w:rPr>
        <w:rFonts w:ascii="Courier New" w:hAnsi="Courier New" w:cs="Courier New" w:hint="default"/>
      </w:rPr>
    </w:lvl>
    <w:lvl w:ilvl="2" w:tplc="44F846FC" w:tentative="1">
      <w:start w:val="1"/>
      <w:numFmt w:val="bullet"/>
      <w:lvlText w:val=""/>
      <w:lvlJc w:val="left"/>
      <w:pPr>
        <w:ind w:left="2160" w:hanging="360"/>
      </w:pPr>
      <w:rPr>
        <w:rFonts w:ascii="Wingdings" w:hAnsi="Wingdings" w:hint="default"/>
      </w:rPr>
    </w:lvl>
    <w:lvl w:ilvl="3" w:tplc="96584CEC" w:tentative="1">
      <w:start w:val="1"/>
      <w:numFmt w:val="bullet"/>
      <w:lvlText w:val=""/>
      <w:lvlJc w:val="left"/>
      <w:pPr>
        <w:ind w:left="2880" w:hanging="360"/>
      </w:pPr>
      <w:rPr>
        <w:rFonts w:ascii="Symbol" w:hAnsi="Symbol" w:hint="default"/>
      </w:rPr>
    </w:lvl>
    <w:lvl w:ilvl="4" w:tplc="849CF412" w:tentative="1">
      <w:start w:val="1"/>
      <w:numFmt w:val="bullet"/>
      <w:lvlText w:val="o"/>
      <w:lvlJc w:val="left"/>
      <w:pPr>
        <w:ind w:left="3600" w:hanging="360"/>
      </w:pPr>
      <w:rPr>
        <w:rFonts w:ascii="Courier New" w:hAnsi="Courier New" w:cs="Courier New" w:hint="default"/>
      </w:rPr>
    </w:lvl>
    <w:lvl w:ilvl="5" w:tplc="F3BC0F56" w:tentative="1">
      <w:start w:val="1"/>
      <w:numFmt w:val="bullet"/>
      <w:lvlText w:val=""/>
      <w:lvlJc w:val="left"/>
      <w:pPr>
        <w:ind w:left="4320" w:hanging="360"/>
      </w:pPr>
      <w:rPr>
        <w:rFonts w:ascii="Wingdings" w:hAnsi="Wingdings" w:hint="default"/>
      </w:rPr>
    </w:lvl>
    <w:lvl w:ilvl="6" w:tplc="C2E42F40" w:tentative="1">
      <w:start w:val="1"/>
      <w:numFmt w:val="bullet"/>
      <w:lvlText w:val=""/>
      <w:lvlJc w:val="left"/>
      <w:pPr>
        <w:ind w:left="5040" w:hanging="360"/>
      </w:pPr>
      <w:rPr>
        <w:rFonts w:ascii="Symbol" w:hAnsi="Symbol" w:hint="default"/>
      </w:rPr>
    </w:lvl>
    <w:lvl w:ilvl="7" w:tplc="1F02D22A" w:tentative="1">
      <w:start w:val="1"/>
      <w:numFmt w:val="bullet"/>
      <w:lvlText w:val="o"/>
      <w:lvlJc w:val="left"/>
      <w:pPr>
        <w:ind w:left="5760" w:hanging="360"/>
      </w:pPr>
      <w:rPr>
        <w:rFonts w:ascii="Courier New" w:hAnsi="Courier New" w:cs="Courier New" w:hint="default"/>
      </w:rPr>
    </w:lvl>
    <w:lvl w:ilvl="8" w:tplc="46523106" w:tentative="1">
      <w:start w:val="1"/>
      <w:numFmt w:val="bullet"/>
      <w:lvlText w:val=""/>
      <w:lvlJc w:val="left"/>
      <w:pPr>
        <w:ind w:left="6480" w:hanging="360"/>
      </w:pPr>
      <w:rPr>
        <w:rFonts w:ascii="Wingdings" w:hAnsi="Wingdings" w:hint="default"/>
      </w:rPr>
    </w:lvl>
  </w:abstractNum>
  <w:num w:numId="1" w16cid:durableId="428088164">
    <w:abstractNumId w:val="0"/>
  </w:num>
  <w:num w:numId="2" w16cid:durableId="1279219843">
    <w:abstractNumId w:val="5"/>
  </w:num>
  <w:num w:numId="3" w16cid:durableId="986938231">
    <w:abstractNumId w:val="4"/>
  </w:num>
  <w:num w:numId="4" w16cid:durableId="491027173">
    <w:abstractNumId w:val="6"/>
  </w:num>
  <w:num w:numId="5" w16cid:durableId="1163816283">
    <w:abstractNumId w:val="2"/>
  </w:num>
  <w:num w:numId="6" w16cid:durableId="70273295">
    <w:abstractNumId w:val="1"/>
  </w:num>
  <w:num w:numId="7" w16cid:durableId="975281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634"/>
    <w:rsid w:val="00007E72"/>
    <w:rsid w:val="0001392C"/>
    <w:rsid w:val="00051841"/>
    <w:rsid w:val="00075134"/>
    <w:rsid w:val="00075DB0"/>
    <w:rsid w:val="00094051"/>
    <w:rsid w:val="000D3687"/>
    <w:rsid w:val="000E5A05"/>
    <w:rsid w:val="000F1132"/>
    <w:rsid w:val="000F7F7E"/>
    <w:rsid w:val="00134B83"/>
    <w:rsid w:val="001714DE"/>
    <w:rsid w:val="001D0B4F"/>
    <w:rsid w:val="001E03B7"/>
    <w:rsid w:val="00201406"/>
    <w:rsid w:val="002131C7"/>
    <w:rsid w:val="00231E11"/>
    <w:rsid w:val="00236625"/>
    <w:rsid w:val="0024060B"/>
    <w:rsid w:val="00255256"/>
    <w:rsid w:val="002B5750"/>
    <w:rsid w:val="002E4A96"/>
    <w:rsid w:val="002E61D8"/>
    <w:rsid w:val="00327220"/>
    <w:rsid w:val="00340D5C"/>
    <w:rsid w:val="00347D3A"/>
    <w:rsid w:val="00371131"/>
    <w:rsid w:val="003A6634"/>
    <w:rsid w:val="003B6344"/>
    <w:rsid w:val="003C2ED0"/>
    <w:rsid w:val="003C4815"/>
    <w:rsid w:val="004575F5"/>
    <w:rsid w:val="00465A9C"/>
    <w:rsid w:val="00472DE6"/>
    <w:rsid w:val="004837D9"/>
    <w:rsid w:val="004A5D7A"/>
    <w:rsid w:val="004B6470"/>
    <w:rsid w:val="004C7CAE"/>
    <w:rsid w:val="00521139"/>
    <w:rsid w:val="005F39D1"/>
    <w:rsid w:val="00606695"/>
    <w:rsid w:val="00606A81"/>
    <w:rsid w:val="00624EE1"/>
    <w:rsid w:val="006C0724"/>
    <w:rsid w:val="006C69C0"/>
    <w:rsid w:val="006C6DE4"/>
    <w:rsid w:val="006F56F4"/>
    <w:rsid w:val="006F605F"/>
    <w:rsid w:val="006F6E7B"/>
    <w:rsid w:val="007121FF"/>
    <w:rsid w:val="0072517F"/>
    <w:rsid w:val="00725C7A"/>
    <w:rsid w:val="007824EB"/>
    <w:rsid w:val="00786582"/>
    <w:rsid w:val="008550C4"/>
    <w:rsid w:val="00893CC0"/>
    <w:rsid w:val="008E08FD"/>
    <w:rsid w:val="008E5CEF"/>
    <w:rsid w:val="008F3376"/>
    <w:rsid w:val="00916E24"/>
    <w:rsid w:val="00932B64"/>
    <w:rsid w:val="009B0B13"/>
    <w:rsid w:val="009C6F14"/>
    <w:rsid w:val="00A574C6"/>
    <w:rsid w:val="00A72D8E"/>
    <w:rsid w:val="00A7443E"/>
    <w:rsid w:val="00A87C39"/>
    <w:rsid w:val="00A91B25"/>
    <w:rsid w:val="00A962E9"/>
    <w:rsid w:val="00AC236E"/>
    <w:rsid w:val="00AD40F0"/>
    <w:rsid w:val="00AD637E"/>
    <w:rsid w:val="00AE3490"/>
    <w:rsid w:val="00B27E2B"/>
    <w:rsid w:val="00B46615"/>
    <w:rsid w:val="00B77FE5"/>
    <w:rsid w:val="00B87B88"/>
    <w:rsid w:val="00BA05A0"/>
    <w:rsid w:val="00BC5A85"/>
    <w:rsid w:val="00BF31D4"/>
    <w:rsid w:val="00C31BA6"/>
    <w:rsid w:val="00C62459"/>
    <w:rsid w:val="00C84EFF"/>
    <w:rsid w:val="00CE115B"/>
    <w:rsid w:val="00CF2514"/>
    <w:rsid w:val="00D153AC"/>
    <w:rsid w:val="00D1693A"/>
    <w:rsid w:val="00D4015B"/>
    <w:rsid w:val="00D71C13"/>
    <w:rsid w:val="00D85966"/>
    <w:rsid w:val="00DC222F"/>
    <w:rsid w:val="00DF79B9"/>
    <w:rsid w:val="00E01E77"/>
    <w:rsid w:val="00E31755"/>
    <w:rsid w:val="00E40FC9"/>
    <w:rsid w:val="00E65322"/>
    <w:rsid w:val="00EC252C"/>
    <w:rsid w:val="00EE3302"/>
    <w:rsid w:val="00F36780"/>
    <w:rsid w:val="00FA7B81"/>
    <w:rsid w:val="00FE210D"/>
    <w:rsid w:val="00FE6E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3EF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CAE"/>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465A9C"/>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E40FC9"/>
    <w:pPr>
      <w:keepNext/>
      <w:keepLines/>
      <w:spacing w:before="40" w:after="0" w:line="360" w:lineRule="auto"/>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A9C"/>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E40FC9"/>
    <w:rPr>
      <w:rFonts w:ascii="Times New Roman" w:eastAsiaTheme="majorEastAsia" w:hAnsi="Times New Roman" w:cstheme="majorBidi"/>
      <w:b/>
      <w:color w:val="000000" w:themeColor="text1"/>
      <w:sz w:val="24"/>
      <w:szCs w:val="26"/>
      <w:lang w:val="en-GB"/>
    </w:rPr>
  </w:style>
  <w:style w:type="paragraph" w:customStyle="1" w:styleId="Tables">
    <w:name w:val="Tables"/>
    <w:basedOn w:val="Caption"/>
    <w:next w:val="Normal"/>
    <w:link w:val="TablesChar"/>
    <w:qFormat/>
    <w:rsid w:val="003C2ED0"/>
    <w:pPr>
      <w:spacing w:line="360" w:lineRule="auto"/>
    </w:pPr>
    <w:rPr>
      <w:color w:val="000000" w:themeColor="text1"/>
      <w:sz w:val="24"/>
    </w:rPr>
  </w:style>
  <w:style w:type="paragraph" w:styleId="Caption">
    <w:name w:val="caption"/>
    <w:basedOn w:val="Normal"/>
    <w:next w:val="Normal"/>
    <w:link w:val="CaptionChar"/>
    <w:uiPriority w:val="35"/>
    <w:semiHidden/>
    <w:unhideWhenUsed/>
    <w:qFormat/>
    <w:rsid w:val="003C2ED0"/>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semiHidden/>
    <w:rsid w:val="003C2ED0"/>
    <w:rPr>
      <w:rFonts w:ascii="Times New Roman" w:hAnsi="Times New Roman"/>
      <w:i/>
      <w:iCs/>
      <w:color w:val="44546A" w:themeColor="text2"/>
      <w:sz w:val="18"/>
      <w:szCs w:val="18"/>
      <w:lang w:val="en-GB"/>
    </w:rPr>
  </w:style>
  <w:style w:type="character" w:customStyle="1" w:styleId="TablesChar">
    <w:name w:val="Tables Char"/>
    <w:basedOn w:val="CaptionChar"/>
    <w:link w:val="Tables"/>
    <w:rsid w:val="003C2ED0"/>
    <w:rPr>
      <w:rFonts w:ascii="Times New Roman" w:hAnsi="Times New Roman"/>
      <w:i/>
      <w:iCs/>
      <w:color w:val="000000" w:themeColor="text1"/>
      <w:sz w:val="24"/>
      <w:szCs w:val="18"/>
      <w:lang w:val="en-GB"/>
    </w:rPr>
  </w:style>
  <w:style w:type="paragraph" w:customStyle="1" w:styleId="Figues">
    <w:name w:val="Figues"/>
    <w:basedOn w:val="Caption"/>
    <w:next w:val="Normal"/>
    <w:link w:val="FiguesChar"/>
    <w:qFormat/>
    <w:rsid w:val="003C2ED0"/>
    <w:pPr>
      <w:spacing w:line="360" w:lineRule="auto"/>
      <w:jc w:val="both"/>
    </w:pPr>
    <w:rPr>
      <w:b/>
      <w:i w:val="0"/>
      <w:color w:val="auto"/>
      <w:sz w:val="24"/>
    </w:rPr>
  </w:style>
  <w:style w:type="character" w:customStyle="1" w:styleId="FiguesChar">
    <w:name w:val="Figues Char"/>
    <w:basedOn w:val="CaptionChar"/>
    <w:link w:val="Figues"/>
    <w:rsid w:val="003C2ED0"/>
    <w:rPr>
      <w:rFonts w:ascii="Times New Roman" w:hAnsi="Times New Roman"/>
      <w:b/>
      <w:i w:val="0"/>
      <w:iCs/>
      <w:color w:val="44546A" w:themeColor="text2"/>
      <w:sz w:val="24"/>
      <w:szCs w:val="18"/>
      <w:lang w:val="en-GB"/>
    </w:rPr>
  </w:style>
  <w:style w:type="paragraph" w:styleId="Header">
    <w:name w:val="header"/>
    <w:basedOn w:val="Normal"/>
    <w:link w:val="HeaderChar"/>
    <w:uiPriority w:val="99"/>
    <w:unhideWhenUsed/>
    <w:rsid w:val="001E0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3B7"/>
    <w:rPr>
      <w:rFonts w:ascii="Times New Roman" w:hAnsi="Times New Roman"/>
      <w:sz w:val="24"/>
      <w:lang w:val="en-GB"/>
    </w:rPr>
  </w:style>
  <w:style w:type="paragraph" w:styleId="Footer">
    <w:name w:val="footer"/>
    <w:basedOn w:val="Normal"/>
    <w:link w:val="FooterChar"/>
    <w:uiPriority w:val="99"/>
    <w:unhideWhenUsed/>
    <w:rsid w:val="001E0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3B7"/>
    <w:rPr>
      <w:rFonts w:ascii="Times New Roman" w:hAnsi="Times New Roman"/>
      <w:sz w:val="24"/>
      <w:lang w:val="en-GB"/>
    </w:rPr>
  </w:style>
  <w:style w:type="paragraph" w:styleId="ListParagraph">
    <w:name w:val="List Paragraph"/>
    <w:basedOn w:val="Normal"/>
    <w:uiPriority w:val="34"/>
    <w:qFormat/>
    <w:rsid w:val="00B77FE5"/>
    <w:pPr>
      <w:ind w:left="720"/>
      <w:contextualSpacing/>
    </w:pPr>
  </w:style>
  <w:style w:type="character" w:styleId="Hyperlink">
    <w:name w:val="Hyperlink"/>
    <w:basedOn w:val="DefaultParagraphFont"/>
    <w:uiPriority w:val="99"/>
    <w:unhideWhenUsed/>
    <w:rsid w:val="00FA7B81"/>
    <w:rPr>
      <w:color w:val="0563C1" w:themeColor="hyperlink"/>
      <w:u w:val="single"/>
    </w:rPr>
  </w:style>
  <w:style w:type="paragraph" w:styleId="TOCHeading">
    <w:name w:val="TOC Heading"/>
    <w:basedOn w:val="Heading1"/>
    <w:next w:val="Normal"/>
    <w:uiPriority w:val="39"/>
    <w:unhideWhenUsed/>
    <w:qFormat/>
    <w:rsid w:val="00FA7B8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A7B81"/>
    <w:pPr>
      <w:spacing w:after="100"/>
    </w:pPr>
  </w:style>
  <w:style w:type="character" w:styleId="UnresolvedMention">
    <w:name w:val="Unresolved Mention"/>
    <w:basedOn w:val="DefaultParagraphFont"/>
    <w:uiPriority w:val="99"/>
    <w:semiHidden/>
    <w:unhideWhenUsed/>
    <w:rsid w:val="00E40F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5231102">
      <w:bodyDiv w:val="1"/>
      <w:marLeft w:val="0"/>
      <w:marRight w:val="0"/>
      <w:marTop w:val="0"/>
      <w:marBottom w:val="0"/>
      <w:divBdr>
        <w:top w:val="none" w:sz="0" w:space="0" w:color="auto"/>
        <w:left w:val="none" w:sz="0" w:space="0" w:color="auto"/>
        <w:bottom w:val="none" w:sz="0" w:space="0" w:color="auto"/>
        <w:right w:val="none" w:sz="0" w:space="0" w:color="auto"/>
      </w:divBdr>
    </w:div>
    <w:div w:id="1748459635">
      <w:bodyDiv w:val="1"/>
      <w:marLeft w:val="0"/>
      <w:marRight w:val="0"/>
      <w:marTop w:val="0"/>
      <w:marBottom w:val="0"/>
      <w:divBdr>
        <w:top w:val="none" w:sz="0" w:space="0" w:color="auto"/>
        <w:left w:val="none" w:sz="0" w:space="0" w:color="auto"/>
        <w:bottom w:val="none" w:sz="0" w:space="0" w:color="auto"/>
        <w:right w:val="none" w:sz="0" w:space="0" w:color="auto"/>
      </w:divBdr>
      <w:divsChild>
        <w:div w:id="201399064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4221536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7A49B-61C0-4961-A03A-ACA4B8902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578</Words>
  <Characters>3297</Characters>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2023-10-11T17:35:00Z</dcterms:created>
  <dcterms:modified xsi:type="dcterms:W3CDTF">2023-10-26T13:14:00Z</dcterms:modified>
</cp:coreProperties>
</file>