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13857" w14:textId="77777777" w:rsidR="00E737FF" w:rsidRPr="00500F43" w:rsidRDefault="00E737FF" w:rsidP="00E737FF">
      <w:pPr>
        <w:jc w:val="center"/>
        <w:rPr>
          <w:rFonts w:ascii="Times New Roman" w:hAnsi="Times New Roman" w:cs="Times New Roman"/>
          <w:sz w:val="28"/>
          <w:szCs w:val="32"/>
        </w:rPr>
      </w:pPr>
      <w:r w:rsidRPr="00500F43">
        <w:rPr>
          <w:rFonts w:ascii="Times New Roman" w:hAnsi="Times New Roman" w:cs="Times New Roman"/>
          <w:sz w:val="28"/>
          <w:szCs w:val="32"/>
        </w:rPr>
        <w:t>UNIVERSITY OF WALES</w:t>
      </w:r>
    </w:p>
    <w:p w14:paraId="7C7B281C" w14:textId="77777777" w:rsidR="00E737FF" w:rsidRPr="00500F43" w:rsidRDefault="00E737FF" w:rsidP="00E737FF">
      <w:pPr>
        <w:jc w:val="center"/>
        <w:rPr>
          <w:rFonts w:ascii="Times New Roman" w:hAnsi="Times New Roman" w:cs="Times New Roman"/>
          <w:sz w:val="28"/>
          <w:szCs w:val="32"/>
        </w:rPr>
      </w:pPr>
      <w:r w:rsidRPr="00500F43">
        <w:rPr>
          <w:rFonts w:ascii="Times New Roman" w:hAnsi="Times New Roman" w:cs="Times New Roman"/>
          <w:sz w:val="28"/>
          <w:szCs w:val="32"/>
        </w:rPr>
        <w:t>Trinity Saint David, London</w:t>
      </w:r>
    </w:p>
    <w:p w14:paraId="1BBEB774" w14:textId="77777777" w:rsidR="00E737FF" w:rsidRPr="00500F43" w:rsidRDefault="00E737FF" w:rsidP="00E737FF">
      <w:pPr>
        <w:rPr>
          <w:rFonts w:ascii="Times New Roman" w:hAnsi="Times New Roman" w:cs="Times New Roman"/>
          <w:sz w:val="28"/>
          <w:szCs w:val="32"/>
        </w:rPr>
      </w:pPr>
    </w:p>
    <w:p w14:paraId="7E90AB96" w14:textId="77777777" w:rsidR="00E737FF" w:rsidRDefault="00E737FF" w:rsidP="00E737FF">
      <w:pPr>
        <w:rPr>
          <w:rFonts w:ascii="Times New Roman" w:hAnsi="Times New Roman" w:cs="Times New Roman"/>
          <w:sz w:val="28"/>
          <w:szCs w:val="32"/>
        </w:rPr>
      </w:pPr>
      <w:bookmarkStart w:id="0" w:name="_GoBack"/>
      <w:bookmarkEnd w:id="0"/>
    </w:p>
    <w:p w14:paraId="0F13A084" w14:textId="77777777" w:rsidR="00E737FF" w:rsidRPr="00940BA4" w:rsidRDefault="00E737FF" w:rsidP="00E737FF">
      <w:pPr>
        <w:rPr>
          <w:rFonts w:ascii="Times New Roman" w:hAnsi="Times New Roman" w:cs="Times New Roman"/>
          <w:sz w:val="28"/>
          <w:szCs w:val="32"/>
        </w:rPr>
      </w:pPr>
    </w:p>
    <w:p w14:paraId="7F01A7B7" w14:textId="660ACEB4" w:rsidR="00E737FF" w:rsidRPr="00500F43" w:rsidRDefault="00E737FF" w:rsidP="00E737FF">
      <w:pPr>
        <w:jc w:val="center"/>
        <w:rPr>
          <w:rFonts w:ascii="Times New Roman" w:hAnsi="Times New Roman" w:cs="Times New Roman"/>
          <w:sz w:val="28"/>
          <w:szCs w:val="32"/>
        </w:rPr>
      </w:pPr>
      <w:r w:rsidRPr="009D5A97">
        <w:rPr>
          <w:rFonts w:ascii="Times New Roman" w:hAnsi="Times New Roman" w:cs="Times New Roman"/>
          <w:sz w:val="28"/>
          <w:szCs w:val="32"/>
        </w:rPr>
        <w:t xml:space="preserve">           IMPACT OF LONELINESS AND SOCIAL ISOLATION ON THE ELDERLY POPULATION.</w:t>
      </w:r>
    </w:p>
    <w:p w14:paraId="7D8C076B" w14:textId="77777777" w:rsidR="00E737FF" w:rsidRPr="00500F43" w:rsidRDefault="00E737FF" w:rsidP="00E737FF">
      <w:pPr>
        <w:jc w:val="center"/>
        <w:rPr>
          <w:rFonts w:ascii="Times New Roman" w:hAnsi="Times New Roman" w:cs="Times New Roman"/>
          <w:sz w:val="28"/>
          <w:szCs w:val="32"/>
        </w:rPr>
      </w:pPr>
    </w:p>
    <w:p w14:paraId="0005A277" w14:textId="77777777" w:rsidR="00E737FF" w:rsidRPr="00500F43" w:rsidRDefault="00E737FF" w:rsidP="00E737FF">
      <w:pPr>
        <w:jc w:val="center"/>
        <w:rPr>
          <w:rFonts w:ascii="Times New Roman" w:hAnsi="Times New Roman" w:cs="Times New Roman"/>
          <w:sz w:val="28"/>
          <w:szCs w:val="32"/>
        </w:rPr>
      </w:pPr>
    </w:p>
    <w:p w14:paraId="733655D1" w14:textId="77777777" w:rsidR="00E737FF" w:rsidRPr="00606DD4" w:rsidRDefault="00E737FF" w:rsidP="00E737FF">
      <w:pPr>
        <w:jc w:val="center"/>
        <w:rPr>
          <w:rFonts w:ascii="Times New Roman" w:hAnsi="Times New Roman" w:cs="Times New Roman"/>
          <w:sz w:val="28"/>
          <w:szCs w:val="32"/>
        </w:rPr>
      </w:pPr>
      <w:r w:rsidRPr="00606DD4">
        <w:rPr>
          <w:rFonts w:ascii="Times New Roman" w:hAnsi="Times New Roman" w:cs="Times New Roman"/>
          <w:sz w:val="28"/>
          <w:szCs w:val="32"/>
        </w:rPr>
        <w:t>Living with Care- The Older Person</w:t>
      </w:r>
    </w:p>
    <w:p w14:paraId="068721AD" w14:textId="77777777" w:rsidR="00E737FF" w:rsidRPr="00606DD4" w:rsidRDefault="00E737FF" w:rsidP="00E737FF">
      <w:pPr>
        <w:jc w:val="center"/>
        <w:rPr>
          <w:rFonts w:ascii="Times New Roman" w:hAnsi="Times New Roman" w:cs="Times New Roman"/>
          <w:sz w:val="28"/>
          <w:szCs w:val="32"/>
        </w:rPr>
      </w:pPr>
      <w:r w:rsidRPr="00606DD4">
        <w:rPr>
          <w:rFonts w:ascii="Times New Roman" w:hAnsi="Times New Roman" w:cs="Times New Roman"/>
          <w:sz w:val="28"/>
          <w:szCs w:val="32"/>
        </w:rPr>
        <w:t>BMHP6009</w:t>
      </w:r>
    </w:p>
    <w:p w14:paraId="092396BC" w14:textId="77777777" w:rsidR="00E737FF" w:rsidRPr="00500F43" w:rsidRDefault="00E737FF" w:rsidP="00E737FF">
      <w:pPr>
        <w:jc w:val="center"/>
        <w:rPr>
          <w:rFonts w:ascii="Times New Roman" w:hAnsi="Times New Roman" w:cs="Times New Roman"/>
          <w:sz w:val="28"/>
          <w:szCs w:val="32"/>
        </w:rPr>
      </w:pPr>
    </w:p>
    <w:p w14:paraId="355A5635" w14:textId="77777777" w:rsidR="00E737FF" w:rsidRPr="00500F43" w:rsidRDefault="00E737FF" w:rsidP="00E737FF">
      <w:pPr>
        <w:jc w:val="center"/>
        <w:rPr>
          <w:rFonts w:ascii="Times New Roman" w:hAnsi="Times New Roman" w:cs="Times New Roman"/>
          <w:sz w:val="28"/>
          <w:szCs w:val="32"/>
        </w:rPr>
      </w:pPr>
    </w:p>
    <w:p w14:paraId="65A9F3A9" w14:textId="77777777" w:rsidR="00E737FF" w:rsidRPr="00500F43" w:rsidRDefault="00E737FF" w:rsidP="00E737FF">
      <w:pPr>
        <w:jc w:val="center"/>
        <w:rPr>
          <w:rFonts w:ascii="Times New Roman" w:hAnsi="Times New Roman" w:cs="Times New Roman"/>
          <w:sz w:val="28"/>
          <w:szCs w:val="32"/>
        </w:rPr>
      </w:pPr>
    </w:p>
    <w:p w14:paraId="43F59461" w14:textId="77777777" w:rsidR="00E737FF" w:rsidRPr="00500F43" w:rsidRDefault="00E737FF" w:rsidP="00E737FF">
      <w:pPr>
        <w:jc w:val="center"/>
        <w:rPr>
          <w:rFonts w:ascii="Times New Roman" w:hAnsi="Times New Roman" w:cs="Times New Roman"/>
          <w:sz w:val="28"/>
          <w:szCs w:val="32"/>
        </w:rPr>
      </w:pPr>
      <w:r w:rsidRPr="00500F43">
        <w:rPr>
          <w:rFonts w:ascii="Times New Roman" w:hAnsi="Times New Roman" w:cs="Times New Roman"/>
          <w:sz w:val="28"/>
          <w:szCs w:val="32"/>
        </w:rPr>
        <w:t xml:space="preserve">Marice </w:t>
      </w:r>
      <w:proofErr w:type="spellStart"/>
      <w:r w:rsidRPr="00500F43">
        <w:rPr>
          <w:rFonts w:ascii="Times New Roman" w:hAnsi="Times New Roman" w:cs="Times New Roman"/>
          <w:sz w:val="28"/>
          <w:szCs w:val="32"/>
        </w:rPr>
        <w:t>Ezeigbe</w:t>
      </w:r>
      <w:proofErr w:type="spellEnd"/>
      <w:r w:rsidRPr="00500F43">
        <w:rPr>
          <w:rFonts w:ascii="Times New Roman" w:hAnsi="Times New Roman" w:cs="Times New Roman"/>
          <w:sz w:val="28"/>
          <w:szCs w:val="32"/>
        </w:rPr>
        <w:t xml:space="preserve"> Okunbor</w:t>
      </w:r>
    </w:p>
    <w:p w14:paraId="3F4A1BFD" w14:textId="77777777" w:rsidR="00E737FF" w:rsidRPr="00500F43" w:rsidRDefault="00E737FF" w:rsidP="00E737FF">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19208F15" w14:textId="77777777" w:rsidR="00E737FF" w:rsidRPr="00500F43" w:rsidRDefault="00E737FF" w:rsidP="00E737FF">
      <w:pPr>
        <w:jc w:val="center"/>
        <w:rPr>
          <w:rFonts w:ascii="Times New Roman" w:hAnsi="Times New Roman" w:cs="Times New Roman"/>
          <w:sz w:val="28"/>
          <w:szCs w:val="32"/>
        </w:rPr>
      </w:pPr>
    </w:p>
    <w:p w14:paraId="111DC7C3" w14:textId="77777777" w:rsidR="00E737FF" w:rsidRPr="00500F43" w:rsidRDefault="00E737FF" w:rsidP="00E737FF">
      <w:pPr>
        <w:jc w:val="center"/>
        <w:rPr>
          <w:rFonts w:ascii="Times New Roman" w:hAnsi="Times New Roman" w:cs="Times New Roman"/>
          <w:sz w:val="28"/>
          <w:szCs w:val="32"/>
        </w:rPr>
      </w:pPr>
    </w:p>
    <w:p w14:paraId="3E8540FB" w14:textId="77777777" w:rsidR="00E737FF" w:rsidRPr="00500F43" w:rsidRDefault="00E737FF" w:rsidP="00E737FF">
      <w:pPr>
        <w:jc w:val="center"/>
        <w:rPr>
          <w:rFonts w:ascii="Times New Roman" w:hAnsi="Times New Roman" w:cs="Times New Roman"/>
          <w:sz w:val="28"/>
          <w:szCs w:val="32"/>
        </w:rPr>
      </w:pPr>
    </w:p>
    <w:p w14:paraId="191ABF6B" w14:textId="77777777" w:rsidR="00E737FF" w:rsidRPr="005B2678" w:rsidRDefault="00E737FF" w:rsidP="00E737FF">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proofErr w:type="spellStart"/>
      <w:r>
        <w:rPr>
          <w:rFonts w:ascii="Times New Roman" w:hAnsi="Times New Roman" w:cs="Times New Roman"/>
          <w:sz w:val="28"/>
          <w:szCs w:val="32"/>
        </w:rPr>
        <w:t>Adesewa</w:t>
      </w:r>
      <w:proofErr w:type="spellEnd"/>
      <w:r>
        <w:rPr>
          <w:rFonts w:ascii="Times New Roman" w:hAnsi="Times New Roman" w:cs="Times New Roman"/>
          <w:sz w:val="28"/>
          <w:szCs w:val="32"/>
        </w:rPr>
        <w:t xml:space="preserve"> Ajayi</w:t>
      </w:r>
    </w:p>
    <w:p w14:paraId="322E245E" w14:textId="1477E054" w:rsidR="00E737FF" w:rsidRDefault="00E737FF" w:rsidP="00E737FF">
      <w:pPr>
        <w:jc w:val="center"/>
        <w:rPr>
          <w:rFonts w:ascii="Times New Roman" w:hAnsi="Times New Roman" w:cs="Times New Roman"/>
          <w:sz w:val="28"/>
          <w:szCs w:val="32"/>
        </w:rPr>
      </w:pPr>
      <w:r>
        <w:rPr>
          <w:rFonts w:ascii="Times New Roman" w:hAnsi="Times New Roman" w:cs="Times New Roman"/>
          <w:sz w:val="28"/>
          <w:szCs w:val="32"/>
        </w:rPr>
        <w:t>23rd April 2021</w:t>
      </w:r>
    </w:p>
    <w:p w14:paraId="2F360257" w14:textId="77777777" w:rsidR="00E737FF" w:rsidRDefault="00E737FF" w:rsidP="00E737FF"/>
    <w:p w14:paraId="694AA6C0" w14:textId="0955EA28" w:rsidR="00E737FF" w:rsidRDefault="00E737FF"/>
    <w:p w14:paraId="4004B608" w14:textId="1198C51E" w:rsidR="00F95CD4" w:rsidRDefault="00F95CD4"/>
    <w:p w14:paraId="2CCEC94C" w14:textId="140D2155" w:rsidR="00F95CD4" w:rsidRDefault="00F95CD4"/>
    <w:p w14:paraId="56C4809C" w14:textId="4B86CC7E" w:rsidR="00F95CD4" w:rsidRDefault="00F95CD4"/>
    <w:p w14:paraId="0D5FE63A" w14:textId="77777777" w:rsidR="00F95CD4" w:rsidRPr="00E737FF" w:rsidRDefault="00F95CD4">
      <w:pPr>
        <w:rPr>
          <w:b/>
          <w:bCs/>
          <w:sz w:val="28"/>
          <w:szCs w:val="28"/>
          <w:u w:val="single"/>
        </w:rPr>
      </w:pPr>
    </w:p>
    <w:sdt>
      <w:sdtPr>
        <w:rPr>
          <w:rFonts w:ascii="Times New Roman" w:eastAsiaTheme="minorHAnsi" w:hAnsi="Times New Roman" w:cs="Times New Roman"/>
          <w:color w:val="auto"/>
          <w:sz w:val="28"/>
          <w:szCs w:val="28"/>
          <w:lang w:val="en-GB"/>
        </w:rPr>
        <w:id w:val="949201352"/>
        <w:docPartObj>
          <w:docPartGallery w:val="Table of Contents"/>
          <w:docPartUnique/>
        </w:docPartObj>
      </w:sdtPr>
      <w:sdtEndPr>
        <w:rPr>
          <w:rFonts w:asciiTheme="minorHAnsi" w:hAnsiTheme="minorHAnsi" w:cstheme="minorBidi"/>
          <w:b/>
          <w:bCs/>
          <w:noProof/>
          <w:sz w:val="22"/>
          <w:szCs w:val="22"/>
        </w:rPr>
      </w:sdtEndPr>
      <w:sdtContent>
        <w:p w14:paraId="033D5DB8" w14:textId="77777777" w:rsidR="007B7428" w:rsidRPr="00BC7098" w:rsidRDefault="007B7428" w:rsidP="007B7428">
          <w:pPr>
            <w:pStyle w:val="TOCHeading"/>
            <w:spacing w:line="480" w:lineRule="auto"/>
            <w:jc w:val="center"/>
            <w:rPr>
              <w:rFonts w:ascii="Times New Roman" w:hAnsi="Times New Roman" w:cs="Times New Roman"/>
              <w:b/>
              <w:color w:val="auto"/>
              <w:szCs w:val="28"/>
            </w:rPr>
          </w:pPr>
          <w:r w:rsidRPr="00BC7098">
            <w:rPr>
              <w:rFonts w:ascii="Times New Roman" w:hAnsi="Times New Roman" w:cs="Times New Roman"/>
              <w:b/>
              <w:color w:val="auto"/>
              <w:szCs w:val="28"/>
            </w:rPr>
            <w:t>Table of Contents</w:t>
          </w:r>
        </w:p>
        <w:p w14:paraId="644116BC" w14:textId="467C46DD" w:rsidR="007B7428" w:rsidRPr="00BC7098" w:rsidRDefault="007B7428" w:rsidP="007B7428">
          <w:pPr>
            <w:pStyle w:val="TOC1"/>
            <w:tabs>
              <w:tab w:val="right" w:leader="dot" w:pos="9016"/>
            </w:tabs>
            <w:spacing w:line="360" w:lineRule="auto"/>
            <w:rPr>
              <w:rFonts w:ascii="Times New Roman" w:hAnsi="Times New Roman" w:cs="Times New Roman"/>
              <w:noProof/>
              <w:sz w:val="28"/>
              <w:szCs w:val="28"/>
            </w:rPr>
          </w:pPr>
          <w:r w:rsidRPr="00BC7098">
            <w:rPr>
              <w:rFonts w:ascii="Times New Roman" w:hAnsi="Times New Roman" w:cs="Times New Roman"/>
              <w:b/>
              <w:bCs/>
              <w:noProof/>
              <w:sz w:val="28"/>
              <w:szCs w:val="28"/>
            </w:rPr>
            <w:fldChar w:fldCharType="begin"/>
          </w:r>
          <w:r w:rsidRPr="00BC7098">
            <w:rPr>
              <w:rFonts w:ascii="Times New Roman" w:hAnsi="Times New Roman" w:cs="Times New Roman"/>
              <w:b/>
              <w:bCs/>
              <w:noProof/>
              <w:sz w:val="28"/>
              <w:szCs w:val="28"/>
            </w:rPr>
            <w:instrText xml:space="preserve"> TOC \o "1-3" \h \z \u </w:instrText>
          </w:r>
          <w:r w:rsidRPr="00BC7098">
            <w:rPr>
              <w:rFonts w:ascii="Times New Roman" w:hAnsi="Times New Roman" w:cs="Times New Roman"/>
              <w:b/>
              <w:bCs/>
              <w:noProof/>
              <w:sz w:val="28"/>
              <w:szCs w:val="28"/>
            </w:rPr>
            <w:fldChar w:fldCharType="separate"/>
          </w:r>
          <w:hyperlink w:anchor="_Toc7639643" w:history="1">
            <w:r w:rsidRPr="00BC7098">
              <w:rPr>
                <w:rStyle w:val="Hyperlink"/>
                <w:rFonts w:ascii="Times New Roman" w:hAnsi="Times New Roman" w:cs="Times New Roman"/>
                <w:noProof/>
                <w:sz w:val="28"/>
                <w:szCs w:val="28"/>
              </w:rPr>
              <w:t xml:space="preserve">1.   </w:t>
            </w:r>
            <w:r w:rsidR="00117D71" w:rsidRPr="00117D71">
              <w:rPr>
                <w:rStyle w:val="Hyperlink"/>
                <w:rFonts w:ascii="Times New Roman" w:hAnsi="Times New Roman" w:cs="Times New Roman"/>
                <w:noProof/>
                <w:sz w:val="28"/>
                <w:szCs w:val="28"/>
              </w:rPr>
              <w:t>Introduction</w:t>
            </w:r>
            <w:r w:rsidRPr="00BC7098">
              <w:rPr>
                <w:rFonts w:ascii="Times New Roman" w:hAnsi="Times New Roman" w:cs="Times New Roman"/>
                <w:noProof/>
                <w:webHidden/>
                <w:sz w:val="28"/>
                <w:szCs w:val="28"/>
              </w:rPr>
              <w:tab/>
            </w:r>
            <w:r w:rsidRPr="00BC7098">
              <w:rPr>
                <w:rFonts w:ascii="Times New Roman" w:hAnsi="Times New Roman" w:cs="Times New Roman"/>
                <w:noProof/>
                <w:webHidden/>
                <w:sz w:val="28"/>
                <w:szCs w:val="28"/>
              </w:rPr>
              <w:fldChar w:fldCharType="begin"/>
            </w:r>
            <w:r w:rsidRPr="00BC7098">
              <w:rPr>
                <w:rFonts w:ascii="Times New Roman" w:hAnsi="Times New Roman" w:cs="Times New Roman"/>
                <w:noProof/>
                <w:webHidden/>
                <w:sz w:val="28"/>
                <w:szCs w:val="28"/>
              </w:rPr>
              <w:instrText xml:space="preserve"> PAGEREF _Toc7639643 \h </w:instrText>
            </w:r>
            <w:r w:rsidRPr="00BC7098">
              <w:rPr>
                <w:rFonts w:ascii="Times New Roman" w:hAnsi="Times New Roman" w:cs="Times New Roman"/>
                <w:noProof/>
                <w:webHidden/>
                <w:sz w:val="28"/>
                <w:szCs w:val="28"/>
              </w:rPr>
            </w:r>
            <w:r w:rsidRPr="00BC7098">
              <w:rPr>
                <w:rFonts w:ascii="Times New Roman" w:hAnsi="Times New Roman" w:cs="Times New Roman"/>
                <w:noProof/>
                <w:webHidden/>
                <w:sz w:val="28"/>
                <w:szCs w:val="28"/>
              </w:rPr>
              <w:fldChar w:fldCharType="separate"/>
            </w:r>
            <w:r w:rsidRPr="00BC7098">
              <w:rPr>
                <w:rFonts w:ascii="Times New Roman" w:hAnsi="Times New Roman" w:cs="Times New Roman"/>
                <w:noProof/>
                <w:webHidden/>
                <w:sz w:val="28"/>
                <w:szCs w:val="28"/>
              </w:rPr>
              <w:t>1</w:t>
            </w:r>
            <w:r w:rsidRPr="00BC7098">
              <w:rPr>
                <w:rFonts w:ascii="Times New Roman" w:hAnsi="Times New Roman" w:cs="Times New Roman"/>
                <w:noProof/>
                <w:webHidden/>
                <w:sz w:val="28"/>
                <w:szCs w:val="28"/>
              </w:rPr>
              <w:fldChar w:fldCharType="end"/>
            </w:r>
          </w:hyperlink>
        </w:p>
        <w:p w14:paraId="301221A9" w14:textId="3F0E8EC7"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44" w:history="1">
            <w:r w:rsidR="007B7428" w:rsidRPr="00BC7098">
              <w:rPr>
                <w:rStyle w:val="Hyperlink"/>
                <w:rFonts w:ascii="Times New Roman" w:hAnsi="Times New Roman" w:cs="Times New Roman"/>
                <w:noProof/>
                <w:sz w:val="28"/>
                <w:szCs w:val="28"/>
              </w:rPr>
              <w:t xml:space="preserve">2.   </w:t>
            </w:r>
            <w:r w:rsidR="006F12D4" w:rsidRPr="006F12D4">
              <w:rPr>
                <w:rStyle w:val="Hyperlink"/>
                <w:rFonts w:ascii="Times New Roman" w:hAnsi="Times New Roman" w:cs="Times New Roman"/>
                <w:noProof/>
                <w:sz w:val="28"/>
                <w:szCs w:val="28"/>
              </w:rPr>
              <w:t>Ageing Population In Uk</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3</w:t>
            </w:r>
          </w:hyperlink>
        </w:p>
        <w:p w14:paraId="42A2286F" w14:textId="61AB0829"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45" w:history="1">
            <w:r w:rsidR="007B7428" w:rsidRPr="00BC7098">
              <w:rPr>
                <w:rStyle w:val="Hyperlink"/>
                <w:rFonts w:ascii="Times New Roman" w:hAnsi="Times New Roman" w:cs="Times New Roman"/>
                <w:noProof/>
                <w:sz w:val="28"/>
                <w:szCs w:val="28"/>
              </w:rPr>
              <w:t xml:space="preserve">3.   </w:t>
            </w:r>
            <w:r w:rsidR="00511F7E" w:rsidRPr="00511F7E">
              <w:rPr>
                <w:rStyle w:val="Hyperlink"/>
                <w:rFonts w:ascii="Times New Roman" w:hAnsi="Times New Roman" w:cs="Times New Roman"/>
                <w:noProof/>
                <w:sz w:val="28"/>
                <w:szCs w:val="28"/>
              </w:rPr>
              <w:t>Theories Of Ageing</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3</w:t>
            </w:r>
          </w:hyperlink>
        </w:p>
        <w:p w14:paraId="61F61492" w14:textId="61B15333"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46" w:history="1">
            <w:r w:rsidR="007B7428" w:rsidRPr="00BC7098">
              <w:rPr>
                <w:rStyle w:val="Hyperlink"/>
                <w:rFonts w:ascii="Times New Roman" w:hAnsi="Times New Roman" w:cs="Times New Roman"/>
                <w:noProof/>
                <w:sz w:val="28"/>
                <w:szCs w:val="28"/>
              </w:rPr>
              <w:t xml:space="preserve">4.   </w:t>
            </w:r>
            <w:r w:rsidR="00111CA9" w:rsidRPr="00111CA9">
              <w:rPr>
                <w:rStyle w:val="Hyperlink"/>
                <w:rFonts w:ascii="Times New Roman" w:hAnsi="Times New Roman" w:cs="Times New Roman"/>
                <w:noProof/>
                <w:sz w:val="28"/>
                <w:szCs w:val="28"/>
              </w:rPr>
              <w:t>Loneliness And Social Isolation</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5</w:t>
            </w:r>
          </w:hyperlink>
        </w:p>
        <w:p w14:paraId="3880149C" w14:textId="589EBE47"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47" w:history="1">
            <w:r w:rsidR="007B7428" w:rsidRPr="00BC7098">
              <w:rPr>
                <w:rStyle w:val="Hyperlink"/>
                <w:rFonts w:ascii="Times New Roman" w:hAnsi="Times New Roman" w:cs="Times New Roman"/>
                <w:noProof/>
                <w:sz w:val="28"/>
                <w:szCs w:val="28"/>
              </w:rPr>
              <w:t xml:space="preserve">5.    </w:t>
            </w:r>
            <w:r w:rsidR="00054802" w:rsidRPr="00054802">
              <w:rPr>
                <w:rStyle w:val="Hyperlink"/>
                <w:rFonts w:ascii="Times New Roman" w:hAnsi="Times New Roman" w:cs="Times New Roman"/>
                <w:noProof/>
                <w:sz w:val="28"/>
                <w:szCs w:val="28"/>
              </w:rPr>
              <w:t>Policies And Legislation To Reduce Loneliness And Isolation</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7</w:t>
            </w:r>
          </w:hyperlink>
        </w:p>
        <w:p w14:paraId="2C22BCD4" w14:textId="7545DE38"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49" w:history="1">
            <w:r w:rsidR="007B7428" w:rsidRPr="00BC7098">
              <w:rPr>
                <w:rStyle w:val="Hyperlink"/>
                <w:rFonts w:ascii="Times New Roman" w:hAnsi="Times New Roman" w:cs="Times New Roman"/>
                <w:noProof/>
                <w:sz w:val="28"/>
                <w:szCs w:val="28"/>
              </w:rPr>
              <w:t xml:space="preserve">6.    </w:t>
            </w:r>
            <w:r w:rsidR="00AC56EC" w:rsidRPr="00AC56EC">
              <w:rPr>
                <w:rStyle w:val="Hyperlink"/>
                <w:rFonts w:ascii="Times New Roman" w:hAnsi="Times New Roman" w:cs="Times New Roman"/>
                <w:noProof/>
                <w:sz w:val="28"/>
                <w:szCs w:val="28"/>
              </w:rPr>
              <w:t>Approaches For Reducing Loneliness And Social Isolation</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9</w:t>
            </w:r>
          </w:hyperlink>
        </w:p>
        <w:p w14:paraId="4BB2D8CC" w14:textId="7C69F6D4"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50" w:history="1">
            <w:r w:rsidR="007B7428" w:rsidRPr="00BC7098">
              <w:rPr>
                <w:rStyle w:val="Hyperlink"/>
                <w:rFonts w:ascii="Times New Roman" w:hAnsi="Times New Roman" w:cs="Times New Roman"/>
                <w:noProof/>
                <w:sz w:val="28"/>
                <w:szCs w:val="28"/>
              </w:rPr>
              <w:t xml:space="preserve">7.   </w:t>
            </w:r>
            <w:r w:rsidR="00C7511F" w:rsidRPr="00C7511F">
              <w:rPr>
                <w:rStyle w:val="Hyperlink"/>
                <w:rFonts w:ascii="Times New Roman" w:hAnsi="Times New Roman" w:cs="Times New Roman"/>
                <w:noProof/>
                <w:sz w:val="28"/>
                <w:szCs w:val="28"/>
              </w:rPr>
              <w:t>Effects Of Current Social Policies On The Elderly Person.</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11</w:t>
            </w:r>
          </w:hyperlink>
        </w:p>
        <w:p w14:paraId="2733E466" w14:textId="6C2A8D02"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51" w:history="1">
            <w:r w:rsidR="007B7428" w:rsidRPr="00BC7098">
              <w:rPr>
                <w:rStyle w:val="Hyperlink"/>
                <w:rFonts w:ascii="Times New Roman" w:hAnsi="Times New Roman" w:cs="Times New Roman"/>
                <w:noProof/>
                <w:sz w:val="28"/>
                <w:szCs w:val="28"/>
              </w:rPr>
              <w:t xml:space="preserve">8.   </w:t>
            </w:r>
            <w:r w:rsidR="00066A3E" w:rsidRPr="00066A3E">
              <w:rPr>
                <w:rStyle w:val="Hyperlink"/>
                <w:rFonts w:ascii="Times New Roman" w:hAnsi="Times New Roman" w:cs="Times New Roman"/>
                <w:noProof/>
                <w:sz w:val="28"/>
                <w:szCs w:val="28"/>
              </w:rPr>
              <w:t>Application Of Technology &amp; The Use Of Artificial Intelligence Within Health Care</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12</w:t>
            </w:r>
          </w:hyperlink>
        </w:p>
        <w:p w14:paraId="0CCDF22D" w14:textId="5E1768B2" w:rsidR="007B742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52" w:history="1">
            <w:r w:rsidR="007B7428" w:rsidRPr="00BC7098">
              <w:rPr>
                <w:rStyle w:val="Hyperlink"/>
                <w:rFonts w:ascii="Times New Roman" w:hAnsi="Times New Roman" w:cs="Times New Roman"/>
                <w:noProof/>
                <w:sz w:val="28"/>
                <w:szCs w:val="28"/>
              </w:rPr>
              <w:t xml:space="preserve">9.   </w:t>
            </w:r>
            <w:r w:rsidR="001459C1" w:rsidRPr="001459C1">
              <w:rPr>
                <w:rStyle w:val="Hyperlink"/>
                <w:rFonts w:ascii="Times New Roman" w:hAnsi="Times New Roman" w:cs="Times New Roman"/>
                <w:noProof/>
                <w:sz w:val="28"/>
                <w:szCs w:val="28"/>
              </w:rPr>
              <w:t>Challenges For Older Adult Using Technology</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12</w:t>
            </w:r>
          </w:hyperlink>
        </w:p>
        <w:p w14:paraId="43184EBA" w14:textId="03FF9F0D" w:rsidR="00043841" w:rsidRPr="00043841" w:rsidRDefault="005E3085" w:rsidP="00043841">
          <w:pPr>
            <w:pStyle w:val="TOC1"/>
            <w:tabs>
              <w:tab w:val="right" w:leader="dot" w:pos="9016"/>
            </w:tabs>
            <w:spacing w:line="360" w:lineRule="auto"/>
            <w:rPr>
              <w:rFonts w:ascii="Times New Roman" w:hAnsi="Times New Roman" w:cs="Times New Roman"/>
              <w:noProof/>
              <w:sz w:val="28"/>
              <w:szCs w:val="28"/>
            </w:rPr>
          </w:pPr>
          <w:hyperlink w:anchor="_Toc7639652" w:history="1">
            <w:r w:rsidR="00043841" w:rsidRPr="00BC7098">
              <w:rPr>
                <w:rStyle w:val="Hyperlink"/>
                <w:rFonts w:ascii="Times New Roman" w:hAnsi="Times New Roman" w:cs="Times New Roman"/>
                <w:noProof/>
                <w:sz w:val="28"/>
                <w:szCs w:val="28"/>
              </w:rPr>
              <w:t xml:space="preserve">9.   </w:t>
            </w:r>
            <w:r w:rsidR="00BF1CCB" w:rsidRPr="00BF1CCB">
              <w:rPr>
                <w:rStyle w:val="Hyperlink"/>
                <w:rFonts w:ascii="Times New Roman" w:hAnsi="Times New Roman" w:cs="Times New Roman"/>
                <w:noProof/>
                <w:sz w:val="28"/>
                <w:szCs w:val="28"/>
              </w:rPr>
              <w:t>Recomendation</w:t>
            </w:r>
            <w:r w:rsidR="00043841" w:rsidRPr="00BC7098">
              <w:rPr>
                <w:rFonts w:ascii="Times New Roman" w:hAnsi="Times New Roman" w:cs="Times New Roman"/>
                <w:noProof/>
                <w:webHidden/>
                <w:sz w:val="28"/>
                <w:szCs w:val="28"/>
              </w:rPr>
              <w:tab/>
            </w:r>
            <w:r w:rsidR="00043841">
              <w:rPr>
                <w:rFonts w:ascii="Times New Roman" w:hAnsi="Times New Roman" w:cs="Times New Roman"/>
                <w:noProof/>
                <w:webHidden/>
                <w:sz w:val="28"/>
                <w:szCs w:val="28"/>
              </w:rPr>
              <w:t>12</w:t>
            </w:r>
          </w:hyperlink>
        </w:p>
        <w:p w14:paraId="53D06903" w14:textId="77777777" w:rsidR="007B7428" w:rsidRPr="00BC7098" w:rsidRDefault="005E3085" w:rsidP="007B7428">
          <w:pPr>
            <w:pStyle w:val="TOC1"/>
            <w:tabs>
              <w:tab w:val="right" w:leader="dot" w:pos="9016"/>
            </w:tabs>
            <w:spacing w:line="360" w:lineRule="auto"/>
            <w:rPr>
              <w:rFonts w:ascii="Times New Roman" w:hAnsi="Times New Roman" w:cs="Times New Roman"/>
              <w:noProof/>
              <w:sz w:val="28"/>
              <w:szCs w:val="28"/>
            </w:rPr>
          </w:pPr>
          <w:hyperlink w:anchor="_Toc7639653" w:history="1">
            <w:r w:rsidR="007B7428" w:rsidRPr="00BC7098">
              <w:rPr>
                <w:rStyle w:val="Hyperlink"/>
                <w:rFonts w:ascii="Times New Roman" w:hAnsi="Times New Roman" w:cs="Times New Roman"/>
                <w:noProof/>
                <w:sz w:val="28"/>
                <w:szCs w:val="28"/>
              </w:rPr>
              <w:t>10. References</w:t>
            </w:r>
            <w:r w:rsidR="007B7428" w:rsidRPr="00BC7098">
              <w:rPr>
                <w:rFonts w:ascii="Times New Roman" w:hAnsi="Times New Roman" w:cs="Times New Roman"/>
                <w:noProof/>
                <w:webHidden/>
                <w:sz w:val="28"/>
                <w:szCs w:val="28"/>
              </w:rPr>
              <w:tab/>
            </w:r>
            <w:r w:rsidR="007B7428">
              <w:rPr>
                <w:rFonts w:ascii="Times New Roman" w:hAnsi="Times New Roman" w:cs="Times New Roman"/>
                <w:noProof/>
                <w:webHidden/>
                <w:sz w:val="28"/>
                <w:szCs w:val="28"/>
              </w:rPr>
              <w:t>14</w:t>
            </w:r>
          </w:hyperlink>
        </w:p>
        <w:p w14:paraId="7D59688F" w14:textId="77777777" w:rsidR="007B7428" w:rsidRDefault="007B7428" w:rsidP="007B7428">
          <w:pPr>
            <w:spacing w:line="360" w:lineRule="auto"/>
            <w:rPr>
              <w:b/>
              <w:bCs/>
              <w:noProof/>
            </w:rPr>
          </w:pPr>
          <w:r w:rsidRPr="00BC7098">
            <w:rPr>
              <w:rFonts w:ascii="Times New Roman" w:hAnsi="Times New Roman" w:cs="Times New Roman"/>
              <w:b/>
              <w:bCs/>
              <w:noProof/>
              <w:sz w:val="28"/>
              <w:szCs w:val="28"/>
            </w:rPr>
            <w:fldChar w:fldCharType="end"/>
          </w:r>
        </w:p>
      </w:sdtContent>
    </w:sdt>
    <w:p w14:paraId="1EC81D71" w14:textId="3E220647" w:rsidR="009220B9" w:rsidRDefault="009220B9">
      <w:pPr>
        <w:rPr>
          <w:sz w:val="24"/>
          <w:szCs w:val="24"/>
        </w:rPr>
      </w:pPr>
    </w:p>
    <w:p w14:paraId="3A57A976" w14:textId="500CDB46" w:rsidR="00C07CCF" w:rsidRDefault="00C07CCF">
      <w:pPr>
        <w:rPr>
          <w:sz w:val="24"/>
          <w:szCs w:val="24"/>
        </w:rPr>
      </w:pPr>
    </w:p>
    <w:p w14:paraId="1844EA3E" w14:textId="26DB0FE3" w:rsidR="00C07CCF" w:rsidRDefault="00C07CCF">
      <w:pPr>
        <w:rPr>
          <w:sz w:val="24"/>
          <w:szCs w:val="24"/>
        </w:rPr>
      </w:pPr>
    </w:p>
    <w:p w14:paraId="3CFD3641" w14:textId="59173DB1" w:rsidR="00C07CCF" w:rsidRDefault="00C07CCF">
      <w:pPr>
        <w:rPr>
          <w:sz w:val="24"/>
          <w:szCs w:val="24"/>
        </w:rPr>
      </w:pPr>
    </w:p>
    <w:p w14:paraId="6BA6A696" w14:textId="7351A8EC" w:rsidR="00C07CCF" w:rsidRDefault="00C07CCF">
      <w:pPr>
        <w:rPr>
          <w:sz w:val="24"/>
          <w:szCs w:val="24"/>
        </w:rPr>
      </w:pPr>
    </w:p>
    <w:p w14:paraId="1ECA5D3F" w14:textId="546808EF" w:rsidR="00C07CCF" w:rsidRDefault="00C07CCF">
      <w:pPr>
        <w:rPr>
          <w:sz w:val="24"/>
          <w:szCs w:val="24"/>
        </w:rPr>
      </w:pPr>
    </w:p>
    <w:p w14:paraId="362BAADE" w14:textId="4446CBA8" w:rsidR="00C07CCF" w:rsidRDefault="00C07CCF">
      <w:pPr>
        <w:rPr>
          <w:sz w:val="24"/>
          <w:szCs w:val="24"/>
        </w:rPr>
      </w:pPr>
    </w:p>
    <w:p w14:paraId="6AFFD108" w14:textId="73031A69" w:rsidR="00C07CCF" w:rsidRDefault="00C07CCF">
      <w:pPr>
        <w:rPr>
          <w:sz w:val="24"/>
          <w:szCs w:val="24"/>
        </w:rPr>
      </w:pPr>
    </w:p>
    <w:p w14:paraId="59192DBF" w14:textId="35FCDF1D" w:rsidR="00C07CCF" w:rsidRDefault="00C07CCF">
      <w:pPr>
        <w:rPr>
          <w:sz w:val="24"/>
          <w:szCs w:val="24"/>
        </w:rPr>
      </w:pPr>
    </w:p>
    <w:p w14:paraId="141A9751" w14:textId="17CA2049" w:rsidR="00644E86" w:rsidRDefault="00644E86"/>
    <w:p w14:paraId="40453C0E" w14:textId="77777777" w:rsidR="00943CC2" w:rsidRDefault="00943CC2"/>
    <w:p w14:paraId="73C57095" w14:textId="787D05AD" w:rsidR="00554ABC" w:rsidRDefault="00554ABC"/>
    <w:p w14:paraId="17555DF2" w14:textId="77777777" w:rsidR="003054D3" w:rsidRPr="005B66F1" w:rsidRDefault="003054D3" w:rsidP="003054D3">
      <w:pPr>
        <w:spacing w:line="360" w:lineRule="auto"/>
        <w:rPr>
          <w:rFonts w:cstheme="minorHAnsi"/>
          <w:b/>
          <w:bCs/>
          <w:sz w:val="28"/>
          <w:szCs w:val="28"/>
          <w:u w:val="single"/>
        </w:rPr>
      </w:pPr>
      <w:r>
        <w:rPr>
          <w:rFonts w:cstheme="minorHAnsi"/>
          <w:b/>
          <w:bCs/>
          <w:sz w:val="24"/>
          <w:szCs w:val="24"/>
        </w:rPr>
        <w:lastRenderedPageBreak/>
        <w:t xml:space="preserve">1.   </w:t>
      </w:r>
      <w:r w:rsidRPr="005B66F1">
        <w:rPr>
          <w:rFonts w:cstheme="minorHAnsi"/>
          <w:b/>
          <w:bCs/>
          <w:sz w:val="28"/>
          <w:szCs w:val="28"/>
          <w:u w:val="single"/>
        </w:rPr>
        <w:t>INTRODUCTION</w:t>
      </w:r>
    </w:p>
    <w:p w14:paraId="4101CD0E" w14:textId="77777777" w:rsidR="003054D3" w:rsidRPr="00331D9E" w:rsidRDefault="003054D3" w:rsidP="003054D3">
      <w:pPr>
        <w:spacing w:line="360" w:lineRule="auto"/>
        <w:rPr>
          <w:rFonts w:cstheme="minorHAnsi"/>
          <w:sz w:val="24"/>
          <w:szCs w:val="24"/>
        </w:rPr>
      </w:pPr>
      <w:r w:rsidRPr="00331D9E">
        <w:rPr>
          <w:rFonts w:cstheme="minorHAnsi"/>
          <w:sz w:val="24"/>
          <w:szCs w:val="24"/>
        </w:rPr>
        <w:t>The effects of Loneliness and social Isolation on the life span of Elderly population cannot be overemphasise, it is a common phenomenon all over the world.</w:t>
      </w:r>
      <w:r>
        <w:rPr>
          <w:rFonts w:cstheme="minorHAnsi"/>
          <w:sz w:val="24"/>
          <w:szCs w:val="24"/>
        </w:rPr>
        <w:t xml:space="preserve"> </w:t>
      </w:r>
      <w:r w:rsidRPr="00331D9E">
        <w:rPr>
          <w:rFonts w:cstheme="minorHAnsi"/>
          <w:sz w:val="24"/>
          <w:szCs w:val="24"/>
        </w:rPr>
        <w:t>Elderly or old age mean the same thing in UK, they are between the ages of 65</w:t>
      </w:r>
      <w:r>
        <w:rPr>
          <w:rFonts w:cstheme="minorHAnsi"/>
          <w:sz w:val="24"/>
          <w:szCs w:val="24"/>
        </w:rPr>
        <w:t xml:space="preserve"> </w:t>
      </w:r>
      <w:r w:rsidRPr="00331D9E">
        <w:rPr>
          <w:rFonts w:cstheme="minorHAnsi"/>
          <w:sz w:val="24"/>
          <w:szCs w:val="24"/>
        </w:rPr>
        <w:t>years and above but the most vulnerable older people in the population are mostly 85 year old and above</w:t>
      </w:r>
      <w:r>
        <w:rPr>
          <w:rFonts w:cstheme="minorHAnsi"/>
          <w:sz w:val="24"/>
          <w:szCs w:val="24"/>
        </w:rPr>
        <w:t xml:space="preserve"> </w:t>
      </w:r>
      <w:r w:rsidRPr="00AF09B6">
        <w:rPr>
          <w:sz w:val="24"/>
          <w:szCs w:val="24"/>
        </w:rPr>
        <w:t>(</w:t>
      </w:r>
      <w:r w:rsidRPr="00C3723A">
        <w:rPr>
          <w:sz w:val="24"/>
          <w:szCs w:val="24"/>
        </w:rPr>
        <w:t>Cracknell, 2010</w:t>
      </w:r>
      <w:r w:rsidRPr="00AF09B6">
        <w:rPr>
          <w:sz w:val="24"/>
          <w:szCs w:val="24"/>
        </w:rPr>
        <w:t>)</w:t>
      </w:r>
      <w:r w:rsidRPr="00331D9E">
        <w:rPr>
          <w:rFonts w:cstheme="minorHAnsi"/>
          <w:sz w:val="24"/>
          <w:szCs w:val="24"/>
        </w:rPr>
        <w:t xml:space="preserve">. </w:t>
      </w:r>
      <w:r>
        <w:rPr>
          <w:rFonts w:cstheme="minorHAnsi"/>
          <w:sz w:val="24"/>
          <w:szCs w:val="24"/>
        </w:rPr>
        <w:t>Compared</w:t>
      </w:r>
      <w:r w:rsidRPr="00331D9E">
        <w:rPr>
          <w:rFonts w:cstheme="minorHAnsi"/>
          <w:sz w:val="24"/>
          <w:szCs w:val="24"/>
        </w:rPr>
        <w:t xml:space="preserve"> with the US, the old</w:t>
      </w:r>
      <w:r>
        <w:rPr>
          <w:rFonts w:cstheme="minorHAnsi"/>
          <w:sz w:val="24"/>
          <w:szCs w:val="24"/>
        </w:rPr>
        <w:t>er</w:t>
      </w:r>
      <w:r w:rsidRPr="00331D9E">
        <w:rPr>
          <w:rFonts w:cstheme="minorHAnsi"/>
          <w:sz w:val="24"/>
          <w:szCs w:val="24"/>
        </w:rPr>
        <w:t xml:space="preserve"> people </w:t>
      </w:r>
      <w:r>
        <w:rPr>
          <w:rFonts w:cstheme="minorHAnsi"/>
          <w:sz w:val="24"/>
          <w:szCs w:val="24"/>
        </w:rPr>
        <w:t>start</w:t>
      </w:r>
      <w:r w:rsidRPr="00331D9E">
        <w:rPr>
          <w:rFonts w:cstheme="minorHAnsi"/>
          <w:sz w:val="24"/>
          <w:szCs w:val="24"/>
        </w:rPr>
        <w:t xml:space="preserve"> from 60 years and above,</w:t>
      </w:r>
      <w:r>
        <w:rPr>
          <w:rFonts w:cstheme="minorHAnsi"/>
          <w:sz w:val="24"/>
          <w:szCs w:val="24"/>
        </w:rPr>
        <w:t xml:space="preserve"> and</w:t>
      </w:r>
      <w:r w:rsidRPr="00331D9E">
        <w:rPr>
          <w:rFonts w:cstheme="minorHAnsi"/>
          <w:sz w:val="24"/>
          <w:szCs w:val="24"/>
        </w:rPr>
        <w:t xml:space="preserve"> they are call</w:t>
      </w:r>
      <w:r>
        <w:rPr>
          <w:rFonts w:cstheme="minorHAnsi"/>
          <w:sz w:val="24"/>
          <w:szCs w:val="24"/>
        </w:rPr>
        <w:t>ed</w:t>
      </w:r>
      <w:r w:rsidRPr="00331D9E">
        <w:rPr>
          <w:rFonts w:cstheme="minorHAnsi"/>
          <w:sz w:val="24"/>
          <w:szCs w:val="24"/>
        </w:rPr>
        <w:t xml:space="preserve"> Senior Citizen</w:t>
      </w:r>
      <w:r>
        <w:rPr>
          <w:rFonts w:cstheme="minorHAnsi"/>
          <w:sz w:val="24"/>
          <w:szCs w:val="24"/>
        </w:rPr>
        <w:t>s</w:t>
      </w:r>
      <w:r w:rsidRPr="00331D9E">
        <w:rPr>
          <w:rFonts w:cstheme="minorHAnsi"/>
          <w:sz w:val="24"/>
          <w:szCs w:val="24"/>
        </w:rPr>
        <w:t>.</w:t>
      </w:r>
    </w:p>
    <w:p w14:paraId="7D245824" w14:textId="77777777" w:rsidR="003054D3" w:rsidRPr="00527ED4" w:rsidRDefault="003054D3" w:rsidP="003054D3">
      <w:pPr>
        <w:spacing w:line="360" w:lineRule="auto"/>
        <w:rPr>
          <w:rFonts w:cstheme="minorHAnsi"/>
          <w:sz w:val="24"/>
          <w:szCs w:val="24"/>
        </w:rPr>
      </w:pPr>
      <w:r>
        <w:rPr>
          <w:rFonts w:cstheme="minorHAnsi"/>
          <w:color w:val="000000"/>
          <w:sz w:val="24"/>
          <w:szCs w:val="24"/>
          <w:shd w:val="clear" w:color="auto" w:fill="FFFFFF"/>
        </w:rPr>
        <w:t>A</w:t>
      </w:r>
      <w:r w:rsidRPr="00331D9E">
        <w:rPr>
          <w:rFonts w:cstheme="minorHAnsi"/>
          <w:color w:val="000000"/>
          <w:sz w:val="24"/>
          <w:szCs w:val="24"/>
          <w:shd w:val="clear" w:color="auto" w:fill="FFFFFF"/>
        </w:rPr>
        <w:t xml:space="preserve">s </w:t>
      </w:r>
      <w:r>
        <w:rPr>
          <w:rFonts w:cstheme="minorHAnsi"/>
          <w:color w:val="000000"/>
          <w:sz w:val="24"/>
          <w:szCs w:val="24"/>
          <w:shd w:val="clear" w:color="auto" w:fill="FFFFFF"/>
        </w:rPr>
        <w:t>people</w:t>
      </w:r>
      <w:r w:rsidRPr="00331D9E">
        <w:rPr>
          <w:rFonts w:cstheme="minorHAnsi"/>
          <w:color w:val="000000"/>
          <w:sz w:val="24"/>
          <w:szCs w:val="24"/>
          <w:shd w:val="clear" w:color="auto" w:fill="FFFFFF"/>
        </w:rPr>
        <w:t xml:space="preserve"> grow older</w:t>
      </w:r>
      <w:r>
        <w:rPr>
          <w:rFonts w:cstheme="minorHAnsi"/>
          <w:color w:val="000000"/>
          <w:sz w:val="24"/>
          <w:szCs w:val="24"/>
          <w:shd w:val="clear" w:color="auto" w:fill="FFFFFF"/>
        </w:rPr>
        <w:t xml:space="preserve"> ageing is being affected in three different ways: biological, psychological and social process. </w:t>
      </w:r>
      <w:r w:rsidRPr="00AF09B6">
        <w:rPr>
          <w:sz w:val="24"/>
          <w:szCs w:val="24"/>
        </w:rPr>
        <w:t>(</w:t>
      </w:r>
      <w:r w:rsidRPr="00C3723A">
        <w:rPr>
          <w:sz w:val="24"/>
          <w:szCs w:val="24"/>
        </w:rPr>
        <w:t>Cracknell, 2010</w:t>
      </w:r>
      <w:r w:rsidRPr="00AF09B6">
        <w:rPr>
          <w:sz w:val="24"/>
          <w:szCs w:val="24"/>
        </w:rPr>
        <w:t>)</w:t>
      </w:r>
      <w:r w:rsidRPr="00331D9E">
        <w:rPr>
          <w:rFonts w:cstheme="minorHAnsi"/>
          <w:color w:val="000000"/>
          <w:sz w:val="24"/>
          <w:szCs w:val="24"/>
          <w:shd w:val="clear" w:color="auto" w:fill="FFFFFF"/>
        </w:rPr>
        <w:t xml:space="preserve">. </w:t>
      </w:r>
      <w:r>
        <w:rPr>
          <w:rFonts w:cstheme="minorHAnsi"/>
          <w:color w:val="000000"/>
          <w:sz w:val="24"/>
          <w:szCs w:val="24"/>
          <w:shd w:val="clear" w:color="auto" w:fill="FFFFFF"/>
        </w:rPr>
        <w:t>The</w:t>
      </w:r>
      <w:r w:rsidRPr="00331D9E">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study of the </w:t>
      </w:r>
      <w:r w:rsidRPr="00331D9E">
        <w:rPr>
          <w:rFonts w:cstheme="minorHAnsi"/>
          <w:color w:val="000000"/>
          <w:sz w:val="24"/>
          <w:szCs w:val="24"/>
          <w:shd w:val="clear" w:color="auto" w:fill="FFFFFF"/>
        </w:rPr>
        <w:t>aging in the population</w:t>
      </w:r>
      <w:r>
        <w:rPr>
          <w:rFonts w:cstheme="minorHAnsi"/>
          <w:color w:val="000000"/>
          <w:sz w:val="24"/>
          <w:szCs w:val="24"/>
          <w:shd w:val="clear" w:color="auto" w:fill="FFFFFF"/>
        </w:rPr>
        <w:t xml:space="preserve"> is known as Gerontology, </w:t>
      </w:r>
      <w:r w:rsidRPr="00331D9E">
        <w:rPr>
          <w:rFonts w:cstheme="minorHAnsi"/>
          <w:color w:val="000000"/>
          <w:sz w:val="24"/>
          <w:szCs w:val="24"/>
          <w:shd w:val="clear" w:color="auto" w:fill="FFFFFF"/>
        </w:rPr>
        <w:t xml:space="preserve">is </w:t>
      </w:r>
      <w:r>
        <w:rPr>
          <w:rFonts w:cstheme="minorHAnsi"/>
          <w:color w:val="000000"/>
          <w:sz w:val="24"/>
          <w:szCs w:val="24"/>
          <w:shd w:val="clear" w:color="auto" w:fill="FFFFFF"/>
        </w:rPr>
        <w:t>a</w:t>
      </w:r>
      <w:r w:rsidRPr="00331D9E">
        <w:rPr>
          <w:rFonts w:cstheme="minorHAnsi"/>
          <w:color w:val="000000"/>
          <w:sz w:val="24"/>
          <w:szCs w:val="24"/>
          <w:shd w:val="clear" w:color="auto" w:fill="FFFFFF"/>
        </w:rPr>
        <w:t xml:space="preserve"> Greek word gerund, meaning old person</w:t>
      </w:r>
      <w:r>
        <w:rPr>
          <w:rFonts w:cstheme="minorHAnsi"/>
          <w:color w:val="000000"/>
          <w:sz w:val="24"/>
          <w:szCs w:val="24"/>
          <w:shd w:val="clear" w:color="auto" w:fill="FFFFFF"/>
        </w:rPr>
        <w:t xml:space="preserve">.  </w:t>
      </w:r>
      <w:r w:rsidRPr="00331D9E">
        <w:rPr>
          <w:rFonts w:cstheme="minorHAnsi"/>
          <w:color w:val="000000"/>
          <w:sz w:val="24"/>
          <w:szCs w:val="24"/>
          <w:shd w:val="clear" w:color="auto" w:fill="FFFFFF"/>
        </w:rPr>
        <w:t xml:space="preserve">Gerontologists </w:t>
      </w:r>
      <w:r>
        <w:rPr>
          <w:rFonts w:cstheme="minorHAnsi"/>
          <w:color w:val="000000"/>
          <w:sz w:val="24"/>
          <w:szCs w:val="24"/>
          <w:shd w:val="clear" w:color="auto" w:fill="FFFFFF"/>
        </w:rPr>
        <w:t>work in other</w:t>
      </w:r>
      <w:r w:rsidRPr="00331D9E">
        <w:rPr>
          <w:rFonts w:cstheme="minorHAnsi"/>
          <w:color w:val="000000"/>
          <w:sz w:val="24"/>
          <w:szCs w:val="24"/>
          <w:shd w:val="clear" w:color="auto" w:fill="FFFFFF"/>
        </w:rPr>
        <w:t xml:space="preserve"> disciplines, </w:t>
      </w:r>
      <w:r>
        <w:rPr>
          <w:rFonts w:cstheme="minorHAnsi"/>
          <w:color w:val="000000"/>
          <w:sz w:val="24"/>
          <w:szCs w:val="24"/>
          <w:shd w:val="clear" w:color="auto" w:fill="FFFFFF"/>
        </w:rPr>
        <w:t>like</w:t>
      </w:r>
      <w:r w:rsidRPr="00331D9E">
        <w:rPr>
          <w:rFonts w:cstheme="minorHAnsi"/>
          <w:color w:val="000000"/>
          <w:sz w:val="24"/>
          <w:szCs w:val="24"/>
          <w:shd w:val="clear" w:color="auto" w:fill="FFFFFF"/>
        </w:rPr>
        <w:t xml:space="preserve"> medicine, psychology, and sociology</w:t>
      </w:r>
      <w:r>
        <w:rPr>
          <w:rFonts w:cstheme="minorHAnsi"/>
          <w:color w:val="000000"/>
          <w:sz w:val="24"/>
          <w:szCs w:val="24"/>
          <w:shd w:val="clear" w:color="auto" w:fill="FFFFFF"/>
        </w:rPr>
        <w:t xml:space="preserve"> look   into </w:t>
      </w:r>
      <w:r w:rsidRPr="00331D9E">
        <w:rPr>
          <w:rFonts w:cstheme="minorHAnsi"/>
          <w:color w:val="000000"/>
          <w:sz w:val="24"/>
          <w:szCs w:val="24"/>
          <w:shd w:val="clear" w:color="auto" w:fill="FFFFFF"/>
        </w:rPr>
        <w:t>how people change as they grow old</w:t>
      </w:r>
      <w:r>
        <w:rPr>
          <w:rFonts w:cstheme="minorHAnsi"/>
          <w:color w:val="000000"/>
          <w:sz w:val="24"/>
          <w:szCs w:val="24"/>
          <w:shd w:val="clear" w:color="auto" w:fill="FFFFFF"/>
        </w:rPr>
        <w:t>er.</w:t>
      </w:r>
      <w:r w:rsidRPr="00331D9E">
        <w:rPr>
          <w:rFonts w:cstheme="minorHAnsi"/>
          <w:color w:val="000000"/>
          <w:sz w:val="24"/>
          <w:szCs w:val="24"/>
          <w:shd w:val="clear" w:color="auto" w:fill="FFFFFF"/>
        </w:rPr>
        <w:t xml:space="preserve"> </w:t>
      </w:r>
      <w:r>
        <w:rPr>
          <w:rFonts w:cstheme="minorHAnsi"/>
          <w:color w:val="000000"/>
          <w:sz w:val="24"/>
          <w:szCs w:val="24"/>
          <w:shd w:val="clear" w:color="auto" w:fill="FFFFFF"/>
        </w:rPr>
        <w:t>and</w:t>
      </w:r>
      <w:r w:rsidRPr="00331D9E">
        <w:rPr>
          <w:rFonts w:cstheme="minorHAnsi"/>
          <w:color w:val="000000"/>
          <w:sz w:val="24"/>
          <w:szCs w:val="24"/>
          <w:shd w:val="clear" w:color="auto" w:fill="FFFFFF"/>
        </w:rPr>
        <w:t xml:space="preserve"> the different ways in which societies around the world define old age.</w:t>
      </w:r>
      <w:r w:rsidRPr="00A15D4C">
        <w:rPr>
          <w:rFonts w:cstheme="minorHAnsi"/>
          <w:color w:val="000000"/>
          <w:sz w:val="24"/>
          <w:szCs w:val="24"/>
          <w:shd w:val="clear" w:color="auto" w:fill="FFFFFF"/>
        </w:rPr>
        <w:t xml:space="preserve"> </w:t>
      </w:r>
      <w:r>
        <w:rPr>
          <w:rFonts w:cstheme="minorHAnsi"/>
          <w:color w:val="000000"/>
          <w:sz w:val="24"/>
          <w:szCs w:val="24"/>
          <w:shd w:val="clear" w:color="auto" w:fill="FFFFFF"/>
        </w:rPr>
        <w:t>(</w:t>
      </w:r>
      <w:hyperlink r:id="rId7" w:history="1">
        <w:r w:rsidRPr="00331D9E">
          <w:rPr>
            <w:rStyle w:val="Hyperlink"/>
            <w:rFonts w:cstheme="minorHAnsi"/>
            <w:color w:val="0D0D0D"/>
            <w:sz w:val="24"/>
            <w:szCs w:val="24"/>
            <w:u w:val="none"/>
          </w:rPr>
          <w:t>Marie Curie</w:t>
        </w:r>
      </w:hyperlink>
      <w:r w:rsidRPr="00331D9E">
        <w:rPr>
          <w:rFonts w:cstheme="minorHAnsi"/>
          <w:sz w:val="24"/>
          <w:szCs w:val="24"/>
        </w:rPr>
        <w:t>, 2020</w:t>
      </w:r>
      <w:r>
        <w:rPr>
          <w:rFonts w:cstheme="minorHAnsi"/>
          <w:sz w:val="24"/>
          <w:szCs w:val="24"/>
        </w:rPr>
        <w:t>).</w:t>
      </w:r>
    </w:p>
    <w:p w14:paraId="765656E9" w14:textId="77777777" w:rsidR="003054D3" w:rsidRPr="00331D9E" w:rsidRDefault="003054D3" w:rsidP="003054D3">
      <w:pPr>
        <w:spacing w:line="360" w:lineRule="auto"/>
        <w:rPr>
          <w:rFonts w:cstheme="minorHAnsi"/>
          <w:color w:val="000000"/>
          <w:sz w:val="24"/>
          <w:szCs w:val="24"/>
          <w:shd w:val="clear" w:color="auto" w:fill="FFFFFF"/>
        </w:rPr>
      </w:pPr>
    </w:p>
    <w:p w14:paraId="69510FF8" w14:textId="77777777" w:rsidR="003054D3" w:rsidRPr="00A15D4C" w:rsidRDefault="003054D3" w:rsidP="003054D3">
      <w:pPr>
        <w:spacing w:line="360" w:lineRule="auto"/>
        <w:rPr>
          <w:rFonts w:cstheme="minorHAnsi"/>
          <w:b/>
          <w:bCs/>
          <w:sz w:val="28"/>
          <w:szCs w:val="28"/>
          <w:u w:val="single"/>
        </w:rPr>
      </w:pPr>
      <w:bookmarkStart w:id="1" w:name="_Hlk69897909"/>
      <w:r>
        <w:rPr>
          <w:rFonts w:cstheme="minorHAnsi"/>
          <w:b/>
          <w:bCs/>
          <w:sz w:val="24"/>
          <w:szCs w:val="24"/>
        </w:rPr>
        <w:t xml:space="preserve">2.   </w:t>
      </w:r>
      <w:r w:rsidRPr="00A15D4C">
        <w:rPr>
          <w:rFonts w:cstheme="minorHAnsi"/>
          <w:b/>
          <w:bCs/>
          <w:sz w:val="28"/>
          <w:szCs w:val="28"/>
          <w:u w:val="single"/>
        </w:rPr>
        <w:t xml:space="preserve">AGEING POPULATION IN UK                                   </w:t>
      </w:r>
    </w:p>
    <w:bookmarkEnd w:id="1"/>
    <w:p w14:paraId="65DE8983" w14:textId="77777777" w:rsidR="003054D3" w:rsidRPr="00331D9E" w:rsidRDefault="003054D3" w:rsidP="003054D3">
      <w:pPr>
        <w:spacing w:line="360" w:lineRule="auto"/>
        <w:rPr>
          <w:rFonts w:cstheme="minorHAnsi"/>
          <w:color w:val="363636"/>
          <w:sz w:val="24"/>
          <w:szCs w:val="24"/>
          <w:shd w:val="clear" w:color="auto" w:fill="FFFFFF"/>
        </w:rPr>
      </w:pPr>
      <w:r w:rsidRPr="00331D9E">
        <w:rPr>
          <w:rFonts w:cstheme="minorHAnsi"/>
          <w:color w:val="363636"/>
          <w:sz w:val="24"/>
          <w:szCs w:val="24"/>
          <w:shd w:val="clear" w:color="auto" w:fill="FFFFFF"/>
        </w:rPr>
        <w:t xml:space="preserve"> </w:t>
      </w:r>
      <w:r>
        <w:rPr>
          <w:rFonts w:cstheme="minorHAnsi"/>
          <w:color w:val="363636"/>
          <w:sz w:val="24"/>
          <w:szCs w:val="24"/>
          <w:shd w:val="clear" w:color="auto" w:fill="FFFFFF"/>
        </w:rPr>
        <w:t>T</w:t>
      </w:r>
      <w:r w:rsidRPr="00331D9E">
        <w:rPr>
          <w:rFonts w:cstheme="minorHAnsi"/>
          <w:color w:val="363636"/>
          <w:sz w:val="24"/>
          <w:szCs w:val="24"/>
          <w:shd w:val="clear" w:color="auto" w:fill="FFFFFF"/>
        </w:rPr>
        <w:t>he UK population</w:t>
      </w:r>
      <w:r>
        <w:rPr>
          <w:rFonts w:cstheme="minorHAnsi"/>
          <w:color w:val="363636"/>
          <w:sz w:val="24"/>
          <w:szCs w:val="24"/>
          <w:shd w:val="clear" w:color="auto" w:fill="FFFFFF"/>
        </w:rPr>
        <w:t xml:space="preserve"> as being monitored and published by the office for National statistics [ONS]</w:t>
      </w:r>
      <w:r w:rsidRPr="00331D9E">
        <w:rPr>
          <w:rFonts w:cstheme="minorHAnsi"/>
          <w:color w:val="363636"/>
          <w:sz w:val="24"/>
          <w:szCs w:val="24"/>
          <w:shd w:val="clear" w:color="auto" w:fill="FFFFFF"/>
        </w:rPr>
        <w:t xml:space="preserve"> also</w:t>
      </w:r>
      <w:r>
        <w:rPr>
          <w:rFonts w:cstheme="minorHAnsi"/>
          <w:color w:val="363636"/>
          <w:sz w:val="24"/>
          <w:szCs w:val="24"/>
          <w:shd w:val="clear" w:color="auto" w:fill="FFFFFF"/>
        </w:rPr>
        <w:t xml:space="preserve"> analyse some</w:t>
      </w:r>
      <w:r w:rsidRPr="00331D9E">
        <w:rPr>
          <w:rFonts w:cstheme="minorHAnsi"/>
          <w:color w:val="363636"/>
          <w:sz w:val="24"/>
          <w:szCs w:val="24"/>
          <w:shd w:val="clear" w:color="auto" w:fill="FFFFFF"/>
        </w:rPr>
        <w:t xml:space="preserve"> </w:t>
      </w:r>
      <w:r>
        <w:rPr>
          <w:rFonts w:cstheme="minorHAnsi"/>
          <w:color w:val="363636"/>
          <w:sz w:val="24"/>
          <w:szCs w:val="24"/>
          <w:shd w:val="clear" w:color="auto" w:fill="FFFFFF"/>
        </w:rPr>
        <w:t>c</w:t>
      </w:r>
      <w:r w:rsidRPr="00331D9E">
        <w:rPr>
          <w:rFonts w:cstheme="minorHAnsi"/>
          <w:color w:val="363636"/>
          <w:sz w:val="24"/>
          <w:szCs w:val="24"/>
          <w:shd w:val="clear" w:color="auto" w:fill="FFFFFF"/>
        </w:rPr>
        <w:t>hange</w:t>
      </w:r>
      <w:r>
        <w:rPr>
          <w:rFonts w:cstheme="minorHAnsi"/>
          <w:color w:val="363636"/>
          <w:sz w:val="24"/>
          <w:szCs w:val="24"/>
          <w:shd w:val="clear" w:color="auto" w:fill="FFFFFF"/>
        </w:rPr>
        <w:t>s</w:t>
      </w:r>
      <w:r w:rsidRPr="00331D9E">
        <w:rPr>
          <w:rFonts w:cstheme="minorHAnsi"/>
          <w:color w:val="363636"/>
          <w:sz w:val="24"/>
          <w:szCs w:val="24"/>
          <w:shd w:val="clear" w:color="auto" w:fill="FFFFFF"/>
        </w:rPr>
        <w:t xml:space="preserve"> in the future. The published</w:t>
      </w:r>
      <w:r>
        <w:rPr>
          <w:rFonts w:cstheme="minorHAnsi"/>
          <w:color w:val="363636"/>
          <w:sz w:val="24"/>
          <w:szCs w:val="24"/>
          <w:shd w:val="clear" w:color="auto" w:fill="FFFFFF"/>
        </w:rPr>
        <w:t xml:space="preserve"> records</w:t>
      </w:r>
      <w:r w:rsidRPr="00331D9E">
        <w:rPr>
          <w:rFonts w:cstheme="minorHAnsi"/>
          <w:color w:val="363636"/>
          <w:sz w:val="24"/>
          <w:szCs w:val="24"/>
          <w:shd w:val="clear" w:color="auto" w:fill="FFFFFF"/>
        </w:rPr>
        <w:t xml:space="preserve"> in November 2018. It provided </w:t>
      </w:r>
      <w:r>
        <w:rPr>
          <w:rFonts w:cstheme="minorHAnsi"/>
          <w:color w:val="363636"/>
          <w:sz w:val="24"/>
          <w:szCs w:val="24"/>
          <w:shd w:val="clear" w:color="auto" w:fill="FFFFFF"/>
        </w:rPr>
        <w:t>a very useful information on</w:t>
      </w:r>
      <w:r w:rsidRPr="00331D9E">
        <w:rPr>
          <w:rFonts w:cstheme="minorHAnsi"/>
          <w:color w:val="363636"/>
          <w:sz w:val="24"/>
          <w:szCs w:val="24"/>
          <w:shd w:val="clear" w:color="auto" w:fill="FFFFFF"/>
        </w:rPr>
        <w:t xml:space="preserve"> how the UK’s population is ageing</w:t>
      </w:r>
      <w:r>
        <w:rPr>
          <w:rFonts w:cstheme="minorHAnsi"/>
          <w:color w:val="363636"/>
          <w:sz w:val="24"/>
          <w:szCs w:val="24"/>
          <w:shd w:val="clear" w:color="auto" w:fill="FFFFFF"/>
        </w:rPr>
        <w:t xml:space="preserve"> (Office for National Statistics, 2018)</w:t>
      </w:r>
    </w:p>
    <w:p w14:paraId="254E606D" w14:textId="77777777" w:rsidR="003054D3" w:rsidRPr="00331D9E" w:rsidRDefault="003054D3" w:rsidP="003054D3">
      <w:pPr>
        <w:spacing w:line="360" w:lineRule="auto"/>
        <w:rPr>
          <w:rFonts w:cstheme="minorHAnsi"/>
          <w:color w:val="363636"/>
          <w:sz w:val="24"/>
          <w:szCs w:val="24"/>
          <w:shd w:val="clear" w:color="auto" w:fill="FFFFFF"/>
        </w:rPr>
      </w:pPr>
      <w:r>
        <w:rPr>
          <w:rFonts w:cstheme="minorHAnsi"/>
          <w:color w:val="363636"/>
          <w:sz w:val="24"/>
          <w:szCs w:val="24"/>
          <w:shd w:val="clear" w:color="auto" w:fill="FFFFFF"/>
        </w:rPr>
        <w:t>The office for National statistics in 2018 estimated</w:t>
      </w:r>
      <w:r w:rsidRPr="00331D9E">
        <w:rPr>
          <w:rFonts w:cstheme="minorHAnsi"/>
          <w:color w:val="363636"/>
          <w:sz w:val="24"/>
          <w:szCs w:val="24"/>
          <w:shd w:val="clear" w:color="auto" w:fill="FFFFFF"/>
        </w:rPr>
        <w:t xml:space="preserve"> the UK’s population at a little over 66 million.  and is projected to reach almost 73 million by 2041. </w:t>
      </w:r>
      <w:r>
        <w:rPr>
          <w:rFonts w:cstheme="minorHAnsi"/>
          <w:color w:val="363636"/>
          <w:sz w:val="24"/>
          <w:szCs w:val="24"/>
          <w:shd w:val="clear" w:color="auto" w:fill="FFFFFF"/>
        </w:rPr>
        <w:t>T</w:t>
      </w:r>
      <w:r w:rsidRPr="00331D9E">
        <w:rPr>
          <w:rFonts w:cstheme="minorHAnsi"/>
          <w:color w:val="363636"/>
          <w:sz w:val="24"/>
          <w:szCs w:val="24"/>
          <w:shd w:val="clear" w:color="auto" w:fill="FFFFFF"/>
        </w:rPr>
        <w:t>he reason why the UK’s population is growing</w:t>
      </w:r>
      <w:r>
        <w:rPr>
          <w:rFonts w:cstheme="minorHAnsi"/>
          <w:color w:val="363636"/>
          <w:sz w:val="24"/>
          <w:szCs w:val="24"/>
          <w:shd w:val="clear" w:color="auto" w:fill="FFFFFF"/>
        </w:rPr>
        <w:t xml:space="preserve"> rapidly,</w:t>
      </w:r>
      <w:r w:rsidRPr="00331D9E">
        <w:rPr>
          <w:rFonts w:cstheme="minorHAnsi"/>
          <w:color w:val="363636"/>
          <w:sz w:val="24"/>
          <w:szCs w:val="24"/>
          <w:shd w:val="clear" w:color="auto" w:fill="FFFFFF"/>
        </w:rPr>
        <w:t xml:space="preserve"> is because people are generally living longer than ever before</w:t>
      </w:r>
      <w:r>
        <w:rPr>
          <w:rFonts w:cstheme="minorHAnsi"/>
          <w:color w:val="363636"/>
          <w:sz w:val="24"/>
          <w:szCs w:val="24"/>
          <w:shd w:val="clear" w:color="auto" w:fill="FFFFFF"/>
        </w:rPr>
        <w:t xml:space="preserve"> (Office for National Statistics, 2018)</w:t>
      </w:r>
      <w:r w:rsidRPr="00331D9E">
        <w:rPr>
          <w:rFonts w:cstheme="minorHAnsi"/>
          <w:color w:val="363636"/>
          <w:sz w:val="24"/>
          <w:szCs w:val="24"/>
          <w:shd w:val="clear" w:color="auto" w:fill="FFFFFF"/>
        </w:rPr>
        <w:t>.</w:t>
      </w:r>
      <w:r>
        <w:rPr>
          <w:rFonts w:cstheme="minorHAnsi"/>
          <w:color w:val="363636"/>
          <w:sz w:val="24"/>
          <w:szCs w:val="24"/>
          <w:shd w:val="clear" w:color="auto" w:fill="FFFFFF"/>
        </w:rPr>
        <w:t xml:space="preserve"> </w:t>
      </w:r>
      <w:r w:rsidRPr="00331D9E">
        <w:rPr>
          <w:rFonts w:cstheme="minorHAnsi"/>
          <w:color w:val="363636"/>
          <w:sz w:val="24"/>
          <w:szCs w:val="24"/>
          <w:shd w:val="clear" w:color="auto" w:fill="FFFFFF"/>
        </w:rPr>
        <w:t>A</w:t>
      </w:r>
      <w:r>
        <w:rPr>
          <w:rFonts w:cstheme="minorHAnsi"/>
          <w:color w:val="363636"/>
          <w:sz w:val="24"/>
          <w:szCs w:val="24"/>
          <w:shd w:val="clear" w:color="auto" w:fill="FFFFFF"/>
        </w:rPr>
        <w:t>s the</w:t>
      </w:r>
      <w:r w:rsidRPr="00331D9E">
        <w:rPr>
          <w:rFonts w:cstheme="minorHAnsi"/>
          <w:color w:val="363636"/>
          <w:sz w:val="24"/>
          <w:szCs w:val="24"/>
          <w:shd w:val="clear" w:color="auto" w:fill="FFFFFF"/>
        </w:rPr>
        <w:t xml:space="preserve"> ageing population</w:t>
      </w:r>
      <w:r>
        <w:rPr>
          <w:rFonts w:cstheme="minorHAnsi"/>
          <w:color w:val="363636"/>
          <w:sz w:val="24"/>
          <w:szCs w:val="24"/>
          <w:shd w:val="clear" w:color="auto" w:fill="FFFFFF"/>
        </w:rPr>
        <w:t xml:space="preserve"> rises</w:t>
      </w:r>
      <w:r w:rsidRPr="00331D9E">
        <w:rPr>
          <w:rFonts w:cstheme="minorHAnsi"/>
          <w:color w:val="363636"/>
          <w:sz w:val="24"/>
          <w:szCs w:val="24"/>
          <w:shd w:val="clear" w:color="auto" w:fill="FFFFFF"/>
        </w:rPr>
        <w:t xml:space="preserve"> the</w:t>
      </w:r>
      <w:r>
        <w:rPr>
          <w:rFonts w:cstheme="minorHAnsi"/>
          <w:color w:val="363636"/>
          <w:sz w:val="24"/>
          <w:szCs w:val="24"/>
          <w:shd w:val="clear" w:color="auto" w:fill="FFFFFF"/>
        </w:rPr>
        <w:t xml:space="preserve"> </w:t>
      </w:r>
      <w:proofErr w:type="gramStart"/>
      <w:r>
        <w:rPr>
          <w:rFonts w:cstheme="minorHAnsi"/>
          <w:color w:val="363636"/>
          <w:sz w:val="24"/>
          <w:szCs w:val="24"/>
          <w:shd w:val="clear" w:color="auto" w:fill="FFFFFF"/>
        </w:rPr>
        <w:t>demand</w:t>
      </w:r>
      <w:r w:rsidRPr="00331D9E">
        <w:rPr>
          <w:rFonts w:cstheme="minorHAnsi"/>
          <w:color w:val="363636"/>
          <w:sz w:val="24"/>
          <w:szCs w:val="24"/>
          <w:shd w:val="clear" w:color="auto" w:fill="FFFFFF"/>
        </w:rPr>
        <w:t xml:space="preserve">  on</w:t>
      </w:r>
      <w:proofErr w:type="gramEnd"/>
      <w:r w:rsidRPr="00331D9E">
        <w:rPr>
          <w:rFonts w:cstheme="minorHAnsi"/>
          <w:color w:val="363636"/>
          <w:sz w:val="24"/>
          <w:szCs w:val="24"/>
          <w:shd w:val="clear" w:color="auto" w:fill="FFFFFF"/>
        </w:rPr>
        <w:t xml:space="preserve"> healthcare services</w:t>
      </w:r>
      <w:r>
        <w:rPr>
          <w:rFonts w:cstheme="minorHAnsi"/>
          <w:color w:val="363636"/>
          <w:sz w:val="24"/>
          <w:szCs w:val="24"/>
          <w:shd w:val="clear" w:color="auto" w:fill="FFFFFF"/>
        </w:rPr>
        <w:t xml:space="preserve"> is being affected as the services being demanded rises.</w:t>
      </w:r>
      <w:r w:rsidRPr="00331D9E">
        <w:rPr>
          <w:rFonts w:cstheme="minorHAnsi"/>
          <w:color w:val="363636"/>
          <w:sz w:val="24"/>
          <w:szCs w:val="24"/>
          <w:shd w:val="clear" w:color="auto" w:fill="FFFFFF"/>
        </w:rPr>
        <w:t xml:space="preserve"> </w:t>
      </w:r>
      <w:r>
        <w:rPr>
          <w:rFonts w:cstheme="minorHAnsi"/>
          <w:color w:val="464E56"/>
          <w:sz w:val="24"/>
          <w:szCs w:val="24"/>
          <w:shd w:val="clear" w:color="auto" w:fill="FFFFFF"/>
        </w:rPr>
        <w:t>This</w:t>
      </w:r>
      <w:r w:rsidRPr="00331D9E">
        <w:rPr>
          <w:rFonts w:cstheme="minorHAnsi"/>
          <w:color w:val="464E56"/>
          <w:sz w:val="24"/>
          <w:szCs w:val="24"/>
          <w:shd w:val="clear" w:color="auto" w:fill="FFFFFF"/>
        </w:rPr>
        <w:t xml:space="preserve"> increasing the operational and financial burden on the NHS and the social care system</w:t>
      </w:r>
      <w:r w:rsidRPr="00331D9E">
        <w:rPr>
          <w:rFonts w:cstheme="minorHAnsi"/>
          <w:color w:val="363636"/>
          <w:sz w:val="24"/>
          <w:szCs w:val="24"/>
          <w:shd w:val="clear" w:color="auto" w:fill="FFFFFF"/>
        </w:rPr>
        <w:t>. The healthcare demands of older people are different to their younger cohorts</w:t>
      </w:r>
      <w:r>
        <w:rPr>
          <w:rFonts w:cstheme="minorHAnsi"/>
          <w:color w:val="363636"/>
          <w:sz w:val="24"/>
          <w:szCs w:val="24"/>
          <w:shd w:val="clear" w:color="auto" w:fill="FFFFFF"/>
        </w:rPr>
        <w:t xml:space="preserve"> </w:t>
      </w:r>
      <w:r w:rsidRPr="00AF09B6">
        <w:rPr>
          <w:sz w:val="24"/>
          <w:szCs w:val="24"/>
        </w:rPr>
        <w:t>(</w:t>
      </w:r>
      <w:r w:rsidRPr="00FD4672">
        <w:rPr>
          <w:sz w:val="24"/>
          <w:szCs w:val="24"/>
        </w:rPr>
        <w:t xml:space="preserve">Alexander, K.E., </w:t>
      </w:r>
      <w:r>
        <w:rPr>
          <w:sz w:val="24"/>
          <w:szCs w:val="24"/>
        </w:rPr>
        <w:t>et al</w:t>
      </w:r>
      <w:r w:rsidRPr="00FD4672">
        <w:rPr>
          <w:sz w:val="24"/>
          <w:szCs w:val="24"/>
        </w:rPr>
        <w:t xml:space="preserve"> (2014)</w:t>
      </w:r>
      <w:r w:rsidRPr="00AF09B6">
        <w:rPr>
          <w:sz w:val="24"/>
          <w:szCs w:val="24"/>
        </w:rPr>
        <w:t>.</w:t>
      </w:r>
    </w:p>
    <w:p w14:paraId="4AD5F669" w14:textId="77777777" w:rsidR="003054D3" w:rsidRPr="00D9768B" w:rsidRDefault="003054D3" w:rsidP="003054D3">
      <w:pPr>
        <w:spacing w:line="240" w:lineRule="auto"/>
        <w:rPr>
          <w:rFonts w:cstheme="minorHAnsi"/>
          <w:b/>
          <w:bCs/>
          <w:color w:val="363636"/>
          <w:sz w:val="28"/>
          <w:szCs w:val="28"/>
          <w:u w:val="single"/>
          <w:shd w:val="clear" w:color="auto" w:fill="FFFFFF"/>
        </w:rPr>
      </w:pPr>
      <w:r w:rsidRPr="001B565C">
        <w:rPr>
          <w:rFonts w:cstheme="minorHAnsi"/>
          <w:b/>
          <w:bCs/>
          <w:color w:val="363636"/>
          <w:sz w:val="28"/>
          <w:szCs w:val="28"/>
          <w:shd w:val="clear" w:color="auto" w:fill="FFFFFF"/>
        </w:rPr>
        <w:t>3</w:t>
      </w:r>
      <w:r>
        <w:rPr>
          <w:rFonts w:cstheme="minorHAnsi"/>
          <w:b/>
          <w:bCs/>
          <w:color w:val="363636"/>
          <w:sz w:val="24"/>
          <w:szCs w:val="24"/>
          <w:shd w:val="clear" w:color="auto" w:fill="FFFFFF"/>
        </w:rPr>
        <w:t xml:space="preserve">.   </w:t>
      </w:r>
      <w:r w:rsidRPr="00D9768B">
        <w:rPr>
          <w:rFonts w:cstheme="minorHAnsi"/>
          <w:b/>
          <w:bCs/>
          <w:color w:val="363636"/>
          <w:sz w:val="28"/>
          <w:szCs w:val="28"/>
          <w:u w:val="single"/>
          <w:shd w:val="clear" w:color="auto" w:fill="FFFFFF"/>
        </w:rPr>
        <w:t xml:space="preserve">THEORIES OF AGEING </w:t>
      </w:r>
    </w:p>
    <w:p w14:paraId="0D5AF88F" w14:textId="77777777" w:rsidR="003054D3" w:rsidRPr="00331D9E" w:rsidRDefault="003054D3" w:rsidP="003054D3">
      <w:pPr>
        <w:spacing w:line="360" w:lineRule="auto"/>
        <w:rPr>
          <w:rFonts w:cstheme="minorHAnsi"/>
          <w:b/>
          <w:bCs/>
          <w:color w:val="363636"/>
          <w:sz w:val="24"/>
          <w:szCs w:val="24"/>
          <w:shd w:val="clear" w:color="auto" w:fill="FFFFFF"/>
        </w:rPr>
      </w:pPr>
      <w:r>
        <w:rPr>
          <w:rFonts w:cstheme="minorHAnsi"/>
          <w:color w:val="000000"/>
          <w:sz w:val="24"/>
          <w:szCs w:val="24"/>
          <w:shd w:val="clear" w:color="auto" w:fill="FFFFFF"/>
        </w:rPr>
        <w:lastRenderedPageBreak/>
        <w:t xml:space="preserve">The </w:t>
      </w:r>
      <w:r w:rsidRPr="00331D9E">
        <w:rPr>
          <w:rFonts w:cstheme="minorHAnsi"/>
          <w:color w:val="000000"/>
          <w:sz w:val="24"/>
          <w:szCs w:val="24"/>
          <w:shd w:val="clear" w:color="auto" w:fill="FFFFFF"/>
        </w:rPr>
        <w:t>studying</w:t>
      </w:r>
      <w:r>
        <w:rPr>
          <w:rFonts w:cstheme="minorHAnsi"/>
          <w:color w:val="000000"/>
          <w:sz w:val="24"/>
          <w:szCs w:val="24"/>
          <w:shd w:val="clear" w:color="auto" w:fill="FFFFFF"/>
        </w:rPr>
        <w:t xml:space="preserve"> </w:t>
      </w:r>
      <w:proofErr w:type="gramStart"/>
      <w:r>
        <w:rPr>
          <w:rFonts w:cstheme="minorHAnsi"/>
          <w:color w:val="000000"/>
          <w:sz w:val="24"/>
          <w:szCs w:val="24"/>
          <w:shd w:val="clear" w:color="auto" w:fill="FFFFFF"/>
        </w:rPr>
        <w:t xml:space="preserve">of </w:t>
      </w:r>
      <w:r w:rsidRPr="00331D9E">
        <w:rPr>
          <w:rFonts w:cstheme="minorHAnsi"/>
          <w:color w:val="000000"/>
          <w:sz w:val="24"/>
          <w:szCs w:val="24"/>
          <w:shd w:val="clear" w:color="auto" w:fill="FFFFFF"/>
        </w:rPr>
        <w:t xml:space="preserve"> ageing</w:t>
      </w:r>
      <w:proofErr w:type="gramEnd"/>
      <w:r>
        <w:rPr>
          <w:rFonts w:cstheme="minorHAnsi"/>
          <w:color w:val="000000"/>
          <w:sz w:val="24"/>
          <w:szCs w:val="24"/>
          <w:shd w:val="clear" w:color="auto" w:fill="FFFFFF"/>
        </w:rPr>
        <w:t xml:space="preserve"> theories</w:t>
      </w:r>
      <w:r w:rsidRPr="00331D9E">
        <w:rPr>
          <w:rFonts w:cstheme="minorHAnsi"/>
          <w:color w:val="000000"/>
          <w:sz w:val="24"/>
          <w:szCs w:val="24"/>
          <w:shd w:val="clear" w:color="auto" w:fill="FFFFFF"/>
        </w:rPr>
        <w:t xml:space="preserve"> as a process and </w:t>
      </w:r>
      <w:r>
        <w:rPr>
          <w:rFonts w:cstheme="minorHAnsi"/>
          <w:color w:val="000000"/>
          <w:sz w:val="24"/>
          <w:szCs w:val="24"/>
          <w:shd w:val="clear" w:color="auto" w:fill="FFFFFF"/>
        </w:rPr>
        <w:t xml:space="preserve"> how it affected </w:t>
      </w:r>
      <w:r w:rsidRPr="00331D9E">
        <w:rPr>
          <w:rFonts w:cstheme="minorHAnsi"/>
          <w:color w:val="000000"/>
          <w:sz w:val="24"/>
          <w:szCs w:val="24"/>
          <w:shd w:val="clear" w:color="auto" w:fill="FFFFFF"/>
        </w:rPr>
        <w:t xml:space="preserve"> the people and </w:t>
      </w:r>
      <w:r>
        <w:rPr>
          <w:rFonts w:cstheme="minorHAnsi"/>
          <w:color w:val="000000"/>
          <w:sz w:val="24"/>
          <w:szCs w:val="24"/>
          <w:shd w:val="clear" w:color="auto" w:fill="FFFFFF"/>
        </w:rPr>
        <w:t xml:space="preserve"> the </w:t>
      </w:r>
      <w:r w:rsidRPr="00331D9E">
        <w:rPr>
          <w:rFonts w:cstheme="minorHAnsi"/>
          <w:color w:val="000000"/>
          <w:sz w:val="24"/>
          <w:szCs w:val="24"/>
          <w:shd w:val="clear" w:color="auto" w:fill="FFFFFF"/>
        </w:rPr>
        <w:t>society .</w:t>
      </w:r>
      <w:r>
        <w:rPr>
          <w:rFonts w:cstheme="minorHAnsi"/>
          <w:color w:val="000000"/>
          <w:sz w:val="24"/>
          <w:szCs w:val="24"/>
          <w:shd w:val="clear" w:color="auto" w:fill="FFFFFF"/>
        </w:rPr>
        <w:t xml:space="preserve"> S</w:t>
      </w:r>
      <w:r w:rsidRPr="00331D9E">
        <w:rPr>
          <w:rFonts w:cstheme="minorHAnsi"/>
          <w:color w:val="000000"/>
          <w:sz w:val="24"/>
          <w:szCs w:val="24"/>
          <w:shd w:val="clear" w:color="auto" w:fill="FFFFFF"/>
        </w:rPr>
        <w:t>ome of the theories are stated below:</w:t>
      </w:r>
    </w:p>
    <w:p w14:paraId="75FE3454" w14:textId="77777777" w:rsidR="003054D3" w:rsidRPr="00C12E3B" w:rsidRDefault="003054D3" w:rsidP="003054D3">
      <w:pPr>
        <w:pStyle w:val="Heading3"/>
        <w:numPr>
          <w:ilvl w:val="0"/>
          <w:numId w:val="10"/>
        </w:numPr>
        <w:shd w:val="clear" w:color="auto" w:fill="FFFFFF"/>
        <w:spacing w:before="0" w:beforeAutospacing="0" w:after="0" w:afterAutospacing="0" w:line="276" w:lineRule="auto"/>
        <w:jc w:val="both"/>
        <w:rPr>
          <w:rFonts w:asciiTheme="minorHAnsi" w:hAnsiTheme="minorHAnsi" w:cstheme="minorHAnsi"/>
          <w:color w:val="000000"/>
          <w:sz w:val="24"/>
          <w:szCs w:val="24"/>
          <w:u w:val="single"/>
        </w:rPr>
      </w:pPr>
      <w:r w:rsidRPr="00C12E3B">
        <w:rPr>
          <w:rFonts w:asciiTheme="minorHAnsi" w:hAnsiTheme="minorHAnsi" w:cstheme="minorHAnsi"/>
          <w:color w:val="000000"/>
          <w:sz w:val="24"/>
          <w:szCs w:val="24"/>
          <w:u w:val="single"/>
        </w:rPr>
        <w:t>Functionalism</w:t>
      </w:r>
    </w:p>
    <w:p w14:paraId="342A6511" w14:textId="77777777" w:rsidR="003054D3" w:rsidRPr="00C12E3B" w:rsidRDefault="003054D3" w:rsidP="003054D3">
      <w:pPr>
        <w:pStyle w:val="NormalWeb"/>
        <w:shd w:val="clear" w:color="auto" w:fill="FFFFFF"/>
        <w:spacing w:before="0" w:beforeAutospacing="0" w:after="150" w:afterAutospacing="0" w:line="360" w:lineRule="auto"/>
        <w:jc w:val="both"/>
        <w:rPr>
          <w:rFonts w:asciiTheme="minorHAnsi" w:hAnsiTheme="minorHAnsi" w:cstheme="minorHAnsi"/>
          <w:color w:val="000000"/>
        </w:rPr>
      </w:pPr>
      <w:r>
        <w:rPr>
          <w:rFonts w:asciiTheme="minorHAnsi" w:hAnsiTheme="minorHAnsi" w:cstheme="minorHAnsi"/>
          <w:color w:val="000000"/>
        </w:rPr>
        <w:t>This</w:t>
      </w:r>
      <w:r w:rsidRPr="00331D9E">
        <w:rPr>
          <w:rFonts w:asciiTheme="minorHAnsi" w:hAnsiTheme="minorHAnsi" w:cstheme="minorHAnsi"/>
          <w:color w:val="000000"/>
        </w:rPr>
        <w:t xml:space="preserve"> theories of ageing reflect</w:t>
      </w:r>
      <w:r>
        <w:rPr>
          <w:rFonts w:asciiTheme="minorHAnsi" w:hAnsiTheme="minorHAnsi" w:cstheme="minorHAnsi"/>
          <w:color w:val="000000"/>
        </w:rPr>
        <w:t xml:space="preserve"> different ways the elderly socialised in the society.</w:t>
      </w:r>
      <w:r w:rsidRPr="00331D9E">
        <w:rPr>
          <w:rFonts w:asciiTheme="minorHAnsi" w:hAnsiTheme="minorHAnsi" w:cstheme="minorHAnsi"/>
          <w:color w:val="000000"/>
        </w:rPr>
        <w:t xml:space="preserve">  They emphasized how </w:t>
      </w:r>
      <w:r>
        <w:rPr>
          <w:rFonts w:asciiTheme="minorHAnsi" w:hAnsiTheme="minorHAnsi" w:cstheme="minorHAnsi"/>
          <w:color w:val="000000"/>
        </w:rPr>
        <w:t>older people are able to cope with the</w:t>
      </w:r>
      <w:r w:rsidRPr="00331D9E">
        <w:rPr>
          <w:rFonts w:asciiTheme="minorHAnsi" w:hAnsiTheme="minorHAnsi" w:cstheme="minorHAnsi"/>
          <w:color w:val="000000"/>
        </w:rPr>
        <w:t xml:space="preserve"> changing social roles as they aged and how those roles were useful to society.</w:t>
      </w:r>
      <w:r>
        <w:rPr>
          <w:rFonts w:asciiTheme="minorHAnsi" w:hAnsiTheme="minorHAnsi" w:cstheme="minorHAnsi"/>
          <w:color w:val="000000"/>
        </w:rPr>
        <w:t xml:space="preserve"> </w:t>
      </w:r>
      <w:r w:rsidRPr="00331D9E">
        <w:rPr>
          <w:rFonts w:asciiTheme="minorHAnsi" w:hAnsiTheme="minorHAnsi" w:cstheme="minorHAnsi"/>
          <w:color w:val="000000"/>
          <w:shd w:val="clear" w:color="auto" w:fill="FFFFFF"/>
        </w:rPr>
        <w:t xml:space="preserve">This </w:t>
      </w:r>
      <w:proofErr w:type="gramStart"/>
      <w:r w:rsidRPr="00331D9E">
        <w:rPr>
          <w:rFonts w:asciiTheme="minorHAnsi" w:hAnsiTheme="minorHAnsi" w:cstheme="minorHAnsi"/>
          <w:color w:val="000000"/>
          <w:shd w:val="clear" w:color="auto" w:fill="FFFFFF"/>
        </w:rPr>
        <w:t xml:space="preserve">theory </w:t>
      </w:r>
      <w:r>
        <w:rPr>
          <w:rFonts w:asciiTheme="minorHAnsi" w:hAnsiTheme="minorHAnsi" w:cstheme="minorHAnsi"/>
          <w:color w:val="000000"/>
          <w:shd w:val="clear" w:color="auto" w:fill="FFFFFF"/>
        </w:rPr>
        <w:t xml:space="preserve"> </w:t>
      </w:r>
      <w:r w:rsidRPr="00331D9E">
        <w:rPr>
          <w:rFonts w:asciiTheme="minorHAnsi" w:hAnsiTheme="minorHAnsi" w:cstheme="minorHAnsi"/>
          <w:color w:val="000000"/>
          <w:shd w:val="clear" w:color="auto" w:fill="FFFFFF"/>
        </w:rPr>
        <w:t>often</w:t>
      </w:r>
      <w:proofErr w:type="gramEnd"/>
      <w:r w:rsidRPr="00331D9E">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t>consider the</w:t>
      </w:r>
      <w:r w:rsidRPr="00331D9E">
        <w:rPr>
          <w:rFonts w:asciiTheme="minorHAnsi" w:hAnsiTheme="minorHAnsi" w:cstheme="minorHAnsi"/>
          <w:color w:val="000000"/>
          <w:shd w:val="clear" w:color="auto" w:fill="FFFFFF"/>
        </w:rPr>
        <w:t xml:space="preserve"> ageing</w:t>
      </w:r>
      <w:r>
        <w:rPr>
          <w:rFonts w:asciiTheme="minorHAnsi" w:hAnsiTheme="minorHAnsi" w:cstheme="minorHAnsi"/>
          <w:color w:val="000000"/>
          <w:shd w:val="clear" w:color="auto" w:fill="FFFFFF"/>
        </w:rPr>
        <w:t xml:space="preserve"> </w:t>
      </w:r>
      <w:r w:rsidRPr="00331D9E">
        <w:rPr>
          <w:rFonts w:asciiTheme="minorHAnsi" w:hAnsiTheme="minorHAnsi" w:cstheme="minorHAnsi"/>
          <w:color w:val="000000"/>
          <w:shd w:val="clear" w:color="auto" w:fill="FFFFFF"/>
        </w:rPr>
        <w:t xml:space="preserve"> physical and psychological decline and that changing social roles have to take this decline into account (Hendricks 2018).</w:t>
      </w:r>
    </w:p>
    <w:p w14:paraId="5973FC0A" w14:textId="77777777" w:rsidR="003054D3" w:rsidRPr="00C12E3B" w:rsidRDefault="003054D3" w:rsidP="003054D3">
      <w:pPr>
        <w:pStyle w:val="Heading3"/>
        <w:numPr>
          <w:ilvl w:val="0"/>
          <w:numId w:val="10"/>
        </w:numPr>
        <w:shd w:val="clear" w:color="auto" w:fill="FFFFFF"/>
        <w:spacing w:before="0" w:beforeAutospacing="0" w:after="0" w:afterAutospacing="0" w:line="276" w:lineRule="auto"/>
        <w:jc w:val="both"/>
        <w:rPr>
          <w:rFonts w:asciiTheme="minorHAnsi" w:hAnsiTheme="minorHAnsi" w:cstheme="minorHAnsi"/>
          <w:color w:val="000000"/>
          <w:sz w:val="24"/>
          <w:szCs w:val="24"/>
          <w:u w:val="single"/>
        </w:rPr>
      </w:pPr>
      <w:r w:rsidRPr="00C12E3B">
        <w:rPr>
          <w:rFonts w:asciiTheme="minorHAnsi" w:hAnsiTheme="minorHAnsi" w:cstheme="minorHAnsi"/>
          <w:color w:val="000000"/>
          <w:sz w:val="24"/>
          <w:szCs w:val="24"/>
          <w:u w:val="single"/>
        </w:rPr>
        <w:t>Structural Functional Theory</w:t>
      </w:r>
    </w:p>
    <w:p w14:paraId="5198F4AE" w14:textId="77777777" w:rsidR="003054D3" w:rsidRPr="00331D9E" w:rsidRDefault="003054D3" w:rsidP="003054D3">
      <w:pPr>
        <w:pStyle w:val="NormalWeb"/>
        <w:shd w:val="clear" w:color="auto" w:fill="FFFFFF"/>
        <w:spacing w:before="0" w:beforeAutospacing="0" w:after="150" w:afterAutospacing="0" w:line="360" w:lineRule="auto"/>
        <w:jc w:val="both"/>
        <w:rPr>
          <w:rFonts w:asciiTheme="minorHAnsi" w:hAnsiTheme="minorHAnsi" w:cstheme="minorHAnsi"/>
          <w:color w:val="000000"/>
        </w:rPr>
      </w:pPr>
      <w:r w:rsidRPr="00331D9E">
        <w:rPr>
          <w:rFonts w:asciiTheme="minorHAnsi" w:hAnsiTheme="minorHAnsi" w:cstheme="minorHAnsi"/>
          <w:color w:val="000000"/>
        </w:rPr>
        <w:t>Based on the ideas of Talcott Parsons, Elaine Cumming and William Henry (2016)</w:t>
      </w:r>
      <w:r>
        <w:rPr>
          <w:rFonts w:asciiTheme="minorHAnsi" w:hAnsiTheme="minorHAnsi" w:cstheme="minorHAnsi"/>
          <w:color w:val="000000"/>
        </w:rPr>
        <w:t xml:space="preserve">, they </w:t>
      </w:r>
      <w:r w:rsidRPr="00331D9E">
        <w:rPr>
          <w:rFonts w:asciiTheme="minorHAnsi" w:hAnsiTheme="minorHAnsi" w:cstheme="minorHAnsi"/>
          <w:color w:val="000000"/>
        </w:rPr>
        <w:t>explained that the physical decline and death that accompany aging can disrupt society. In response, society disengages the elderly, gradually transferring statuses and roles from the old to the young so that tasks are performed with minimal interruption</w:t>
      </w:r>
    </w:p>
    <w:p w14:paraId="73EFAA5F" w14:textId="77777777" w:rsidR="003054D3" w:rsidRPr="00B94A55" w:rsidRDefault="003054D3" w:rsidP="003054D3">
      <w:pPr>
        <w:shd w:val="clear" w:color="auto" w:fill="FFFFFF"/>
        <w:spacing w:after="150" w:line="240" w:lineRule="auto"/>
        <w:jc w:val="both"/>
        <w:rPr>
          <w:rFonts w:eastAsia="Times New Roman" w:cstheme="minorHAnsi"/>
          <w:color w:val="000000"/>
          <w:sz w:val="24"/>
          <w:szCs w:val="24"/>
          <w:lang w:eastAsia="en-GB"/>
        </w:rPr>
      </w:pPr>
      <w:r w:rsidRPr="00B94A55">
        <w:rPr>
          <w:rFonts w:eastAsia="Times New Roman" w:cstheme="minorHAnsi"/>
          <w:b/>
          <w:bCs/>
          <w:color w:val="000000"/>
          <w:sz w:val="24"/>
          <w:szCs w:val="24"/>
          <w:u w:val="single"/>
          <w:lang w:eastAsia="en-GB"/>
        </w:rPr>
        <w:t>Disengagement theory</w:t>
      </w:r>
    </w:p>
    <w:p w14:paraId="4C6805AF" w14:textId="77777777" w:rsidR="003054D3" w:rsidRDefault="003054D3" w:rsidP="003054D3">
      <w:pPr>
        <w:shd w:val="clear" w:color="auto" w:fill="FFFFFF"/>
        <w:spacing w:after="150"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Thi</w:t>
      </w:r>
      <w:r w:rsidRPr="00DD6CBF">
        <w:rPr>
          <w:rFonts w:eastAsia="Times New Roman" w:cstheme="minorHAnsi"/>
          <w:color w:val="000000"/>
          <w:sz w:val="24"/>
          <w:szCs w:val="24"/>
          <w:lang w:eastAsia="en-GB"/>
        </w:rPr>
        <w:t xml:space="preserve">s </w:t>
      </w:r>
      <w:r>
        <w:rPr>
          <w:rFonts w:eastAsia="Times New Roman" w:cstheme="minorHAnsi"/>
          <w:color w:val="000000"/>
          <w:sz w:val="24"/>
          <w:szCs w:val="24"/>
          <w:lang w:eastAsia="en-GB"/>
        </w:rPr>
        <w:t>theory can be referred to as a process the elderly people are gradually remove from position of responsibility putting their physical and health into consideration creating room for the younger one that possess the required qualification and skills for their replacement. in the society.</w:t>
      </w:r>
    </w:p>
    <w:p w14:paraId="4DAED820" w14:textId="77777777" w:rsidR="003054D3" w:rsidRPr="00245018" w:rsidRDefault="003054D3" w:rsidP="003054D3">
      <w:pPr>
        <w:shd w:val="clear" w:color="auto" w:fill="FFFFFF"/>
        <w:spacing w:after="150" w:line="360" w:lineRule="auto"/>
        <w:jc w:val="both"/>
        <w:rPr>
          <w:rFonts w:cstheme="minorHAnsi"/>
          <w:color w:val="000000"/>
          <w:sz w:val="24"/>
          <w:szCs w:val="24"/>
          <w:u w:val="single"/>
          <w:shd w:val="clear" w:color="auto" w:fill="FFFFFF"/>
        </w:rPr>
      </w:pPr>
      <w:r w:rsidRPr="00245018">
        <w:rPr>
          <w:rFonts w:cstheme="minorHAnsi"/>
          <w:b/>
          <w:bCs/>
          <w:color w:val="000000"/>
          <w:sz w:val="24"/>
          <w:szCs w:val="24"/>
          <w:u w:val="single"/>
          <w:shd w:val="clear" w:color="auto" w:fill="FFFFFF"/>
        </w:rPr>
        <w:t>Activity theory</w:t>
      </w:r>
    </w:p>
    <w:p w14:paraId="47A61D64" w14:textId="77777777" w:rsidR="003054D3" w:rsidRDefault="003054D3" w:rsidP="003054D3">
      <w:pPr>
        <w:shd w:val="clear" w:color="auto" w:fill="FFFFFF"/>
        <w:spacing w:after="150"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The activity theory focuses on increasing the satisfaction of the older people. This theory also does not encourage the idea of withdrawing from one’s job, but states that one can find other jobs to replace the ones that were left. As such, those older persons who involve in more physical activities are considered to have more satisfaction.</w:t>
      </w:r>
    </w:p>
    <w:p w14:paraId="4AC25008" w14:textId="77777777" w:rsidR="003054D3" w:rsidRPr="00245018" w:rsidRDefault="003054D3" w:rsidP="003054D3">
      <w:pPr>
        <w:pStyle w:val="Heading3"/>
        <w:shd w:val="clear" w:color="auto" w:fill="FFFFFF"/>
        <w:spacing w:before="0" w:after="0" w:afterAutospacing="0"/>
        <w:jc w:val="both"/>
        <w:rPr>
          <w:rFonts w:asciiTheme="minorHAnsi" w:hAnsiTheme="minorHAnsi" w:cstheme="minorHAnsi"/>
          <w:b w:val="0"/>
          <w:bCs w:val="0"/>
          <w:color w:val="000000"/>
          <w:sz w:val="24"/>
          <w:szCs w:val="24"/>
          <w:u w:val="single"/>
        </w:rPr>
      </w:pPr>
      <w:r w:rsidRPr="00245018">
        <w:rPr>
          <w:rFonts w:asciiTheme="minorHAnsi" w:hAnsiTheme="minorHAnsi" w:cstheme="minorHAnsi"/>
          <w:color w:val="000000"/>
          <w:sz w:val="24"/>
          <w:szCs w:val="24"/>
          <w:u w:val="single"/>
        </w:rPr>
        <w:t xml:space="preserve">Social Conflict Theory </w:t>
      </w:r>
    </w:p>
    <w:p w14:paraId="1B85206B" w14:textId="77777777" w:rsidR="003054D3" w:rsidRPr="00DC7AC3" w:rsidRDefault="003054D3" w:rsidP="003054D3">
      <w:pPr>
        <w:pStyle w:val="NormalWeb"/>
        <w:shd w:val="clear" w:color="auto" w:fill="FFFFFF"/>
        <w:spacing w:before="0" w:beforeAutospacing="0" w:after="150" w:afterAutospacing="0" w:line="360" w:lineRule="auto"/>
        <w:jc w:val="both"/>
        <w:rPr>
          <w:rFonts w:asciiTheme="minorHAnsi" w:hAnsiTheme="minorHAnsi" w:cstheme="minorHAnsi"/>
          <w:color w:val="000000"/>
          <w:shd w:val="clear" w:color="auto" w:fill="FFFFFF"/>
        </w:rPr>
      </w:pPr>
      <w:r>
        <w:rPr>
          <w:rFonts w:asciiTheme="minorHAnsi" w:hAnsiTheme="minorHAnsi" w:cstheme="minorHAnsi"/>
          <w:color w:val="000000"/>
        </w:rPr>
        <w:t xml:space="preserve">This theory looks at the access people have to opportunities and certain resources, which is different in various age groups. </w:t>
      </w:r>
      <w:r w:rsidRPr="00331D9E">
        <w:rPr>
          <w:rFonts w:asciiTheme="minorHAnsi" w:hAnsiTheme="minorHAnsi" w:cstheme="minorHAnsi"/>
          <w:color w:val="000000"/>
        </w:rPr>
        <w:t>For this reason, age is a dimension of social stratification</w:t>
      </w:r>
      <w:r>
        <w:rPr>
          <w:rFonts w:asciiTheme="minorHAnsi" w:hAnsiTheme="minorHAnsi" w:cstheme="minorHAnsi"/>
          <w:color w:val="000000"/>
        </w:rPr>
        <w:t>. Society often labels older persons as mildly different. The social conflict theory also looks at the different areas of inequality within the older population. This includes, class differences, ethnicity, gender, or even their race just as it is done to other people asides the older person.</w:t>
      </w:r>
    </w:p>
    <w:p w14:paraId="5D3976B8" w14:textId="77777777" w:rsidR="003054D3" w:rsidRPr="0028366D" w:rsidRDefault="003054D3" w:rsidP="003054D3">
      <w:pPr>
        <w:pStyle w:val="NormalWeb"/>
        <w:shd w:val="clear" w:color="auto" w:fill="FFFFFF"/>
        <w:spacing w:before="0" w:beforeAutospacing="0" w:after="150" w:afterAutospacing="0" w:line="360" w:lineRule="auto"/>
        <w:jc w:val="both"/>
        <w:rPr>
          <w:rFonts w:asciiTheme="minorHAnsi" w:hAnsiTheme="minorHAnsi" w:cstheme="minorHAnsi"/>
          <w:color w:val="000000"/>
          <w:shd w:val="clear" w:color="auto" w:fill="FFFFFF"/>
        </w:rPr>
      </w:pPr>
      <w:r w:rsidRPr="00245018">
        <w:rPr>
          <w:rFonts w:asciiTheme="minorHAnsi" w:hAnsiTheme="minorHAnsi" w:cstheme="minorHAnsi"/>
          <w:b/>
          <w:bCs/>
          <w:color w:val="000000"/>
          <w:u w:val="single"/>
          <w:shd w:val="clear" w:color="auto" w:fill="FFFFFF"/>
        </w:rPr>
        <w:t>Political economy theory</w:t>
      </w:r>
    </w:p>
    <w:p w14:paraId="008C667C" w14:textId="77777777" w:rsidR="003054D3" w:rsidRDefault="003054D3" w:rsidP="003054D3">
      <w:pPr>
        <w:pStyle w:val="NormalWeb"/>
        <w:shd w:val="clear" w:color="auto" w:fill="FFFFFF"/>
        <w:spacing w:before="0" w:beforeAutospacing="0" w:after="150" w:afterAutospacing="0" w:line="360" w:lineRule="auto"/>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This theory looks at the economic and political systems and how they shape the power and inequality in the society. For instance, certain social policies in health or security is mostly as a result of struggles, conflicts and control of powers in the society (</w:t>
      </w:r>
      <w:r w:rsidRPr="00331D9E">
        <w:rPr>
          <w:rFonts w:asciiTheme="minorHAnsi" w:hAnsiTheme="minorHAnsi" w:cstheme="minorHAnsi"/>
          <w:color w:val="000000"/>
          <w:shd w:val="clear" w:color="auto" w:fill="FFFFFF"/>
        </w:rPr>
        <w:t>Estes et al. 2018). Policy affecting older people reflects the stratification of society by gender, race and class.</w:t>
      </w:r>
      <w:r>
        <w:rPr>
          <w:rFonts w:asciiTheme="minorHAnsi" w:hAnsiTheme="minorHAnsi" w:cstheme="minorHAnsi"/>
          <w:color w:val="000000"/>
          <w:shd w:val="clear" w:color="auto" w:fill="FFFFFF"/>
        </w:rPr>
        <w:t xml:space="preserve"> </w:t>
      </w:r>
    </w:p>
    <w:p w14:paraId="25445D45" w14:textId="77777777" w:rsidR="003054D3" w:rsidRDefault="003054D3" w:rsidP="003054D3">
      <w:pPr>
        <w:pStyle w:val="NormalWeb"/>
        <w:shd w:val="clear" w:color="auto" w:fill="FFFFFF"/>
        <w:spacing w:before="0" w:beforeAutospacing="0" w:after="150" w:afterAutospacing="0" w:line="360" w:lineRule="auto"/>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The political theory looks at how the state and capitalism each contributes to the way the older people are dominated or side-lined in the society. Therefore, according to (</w:t>
      </w:r>
      <w:r w:rsidRPr="00331D9E">
        <w:rPr>
          <w:rFonts w:asciiTheme="minorHAnsi" w:hAnsiTheme="minorHAnsi" w:cstheme="minorHAnsi"/>
          <w:color w:val="000000"/>
          <w:shd w:val="clear" w:color="auto" w:fill="FFFFFF"/>
        </w:rPr>
        <w:t>Estes et al. 2018)</w:t>
      </w:r>
      <w:r>
        <w:rPr>
          <w:rFonts w:asciiTheme="minorHAnsi" w:hAnsiTheme="minorHAnsi" w:cstheme="minorHAnsi"/>
          <w:color w:val="000000"/>
          <w:shd w:val="clear" w:color="auto" w:fill="FFFFFF"/>
        </w:rPr>
        <w:t xml:space="preserve"> older people are part of the larger society which they should not be separated or ignored from other social activities.</w:t>
      </w:r>
    </w:p>
    <w:p w14:paraId="4ABAD8B7" w14:textId="77777777" w:rsidR="003054D3" w:rsidRPr="000D69EE" w:rsidRDefault="003054D3" w:rsidP="003054D3">
      <w:pPr>
        <w:pStyle w:val="NormalWeb"/>
        <w:shd w:val="clear" w:color="auto" w:fill="FFFFFF"/>
        <w:spacing w:before="0" w:beforeAutospacing="0" w:after="150" w:afterAutospacing="0"/>
        <w:jc w:val="both"/>
        <w:rPr>
          <w:rFonts w:asciiTheme="minorHAnsi" w:hAnsiTheme="minorHAnsi" w:cstheme="minorHAnsi"/>
          <w:b/>
          <w:bCs/>
          <w:color w:val="000000"/>
          <w:sz w:val="28"/>
          <w:szCs w:val="28"/>
          <w:u w:val="single"/>
        </w:rPr>
      </w:pPr>
      <w:bookmarkStart w:id="2" w:name="_Hlk69898525"/>
      <w:r>
        <w:rPr>
          <w:rFonts w:asciiTheme="minorHAnsi" w:hAnsiTheme="minorHAnsi" w:cstheme="minorHAnsi"/>
          <w:b/>
          <w:bCs/>
          <w:color w:val="000000" w:themeColor="text1"/>
          <w:sz w:val="28"/>
          <w:szCs w:val="28"/>
        </w:rPr>
        <w:t xml:space="preserve">4.  </w:t>
      </w:r>
      <w:r w:rsidRPr="000D69EE">
        <w:rPr>
          <w:rFonts w:asciiTheme="minorHAnsi" w:hAnsiTheme="minorHAnsi" w:cstheme="minorHAnsi"/>
          <w:b/>
          <w:bCs/>
          <w:color w:val="000000" w:themeColor="text1"/>
          <w:sz w:val="28"/>
          <w:szCs w:val="28"/>
          <w:u w:val="single"/>
        </w:rPr>
        <w:t xml:space="preserve">LONELINESS AND SOCIAL ISOLATION </w:t>
      </w:r>
    </w:p>
    <w:bookmarkEnd w:id="2"/>
    <w:p w14:paraId="7D18AFBE" w14:textId="31E58D81" w:rsidR="003054D3" w:rsidRPr="00331D9E" w:rsidRDefault="003054D3" w:rsidP="003054D3">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Loneliness</w:t>
      </w:r>
      <w:r>
        <w:rPr>
          <w:rFonts w:asciiTheme="minorHAnsi" w:hAnsiTheme="minorHAnsi" w:cstheme="minorHAnsi"/>
          <w:color w:val="303030"/>
        </w:rPr>
        <w:t xml:space="preserve"> and Isolation has a common phenomenon which can affect people in the </w:t>
      </w:r>
      <w:r w:rsidR="00D30B48">
        <w:rPr>
          <w:rFonts w:asciiTheme="minorHAnsi" w:hAnsiTheme="minorHAnsi" w:cstheme="minorHAnsi"/>
          <w:color w:val="303030"/>
        </w:rPr>
        <w:t>society</w:t>
      </w:r>
      <w:r w:rsidR="00D30B48" w:rsidRPr="00331D9E">
        <w:rPr>
          <w:rFonts w:asciiTheme="minorHAnsi" w:hAnsiTheme="minorHAnsi" w:cstheme="minorHAnsi"/>
          <w:color w:val="303030"/>
        </w:rPr>
        <w:t xml:space="preserve"> </w:t>
      </w:r>
      <w:r w:rsidR="00D30B48">
        <w:rPr>
          <w:rFonts w:asciiTheme="minorHAnsi" w:hAnsiTheme="minorHAnsi" w:cstheme="minorHAnsi"/>
          <w:color w:val="303030"/>
        </w:rPr>
        <w:t>in</w:t>
      </w:r>
      <w:r>
        <w:rPr>
          <w:rFonts w:asciiTheme="minorHAnsi" w:hAnsiTheme="minorHAnsi" w:cstheme="minorHAnsi"/>
          <w:color w:val="303030"/>
        </w:rPr>
        <w:t xml:space="preserve"> respective </w:t>
      </w:r>
      <w:r w:rsidR="00D30B48">
        <w:rPr>
          <w:rFonts w:asciiTheme="minorHAnsi" w:hAnsiTheme="minorHAnsi" w:cstheme="minorHAnsi"/>
          <w:color w:val="303030"/>
        </w:rPr>
        <w:t>of the</w:t>
      </w:r>
      <w:r>
        <w:rPr>
          <w:rFonts w:asciiTheme="minorHAnsi" w:hAnsiTheme="minorHAnsi" w:cstheme="minorHAnsi"/>
          <w:color w:val="303030"/>
        </w:rPr>
        <w:t xml:space="preserve"> </w:t>
      </w:r>
      <w:r w:rsidR="00D30B48">
        <w:rPr>
          <w:rFonts w:asciiTheme="minorHAnsi" w:hAnsiTheme="minorHAnsi" w:cstheme="minorHAnsi"/>
          <w:color w:val="303030"/>
        </w:rPr>
        <w:t>age.</w:t>
      </w:r>
      <w:r w:rsidRPr="00331D9E">
        <w:rPr>
          <w:rFonts w:asciiTheme="minorHAnsi" w:hAnsiTheme="minorHAnsi" w:cstheme="minorHAnsi"/>
          <w:color w:val="303030"/>
        </w:rPr>
        <w:t xml:space="preserve"> </w:t>
      </w:r>
      <w:r>
        <w:rPr>
          <w:rFonts w:asciiTheme="minorHAnsi" w:hAnsiTheme="minorHAnsi" w:cstheme="minorHAnsi"/>
          <w:color w:val="303030"/>
        </w:rPr>
        <w:t>T</w:t>
      </w:r>
      <w:r w:rsidRPr="00331D9E">
        <w:rPr>
          <w:rFonts w:asciiTheme="minorHAnsi" w:hAnsiTheme="minorHAnsi" w:cstheme="minorHAnsi"/>
          <w:color w:val="303030"/>
        </w:rPr>
        <w:t>he focus of this report is on older people. There are many ways to define, and differentiate between, loneliness and social isolation.</w:t>
      </w:r>
    </w:p>
    <w:p w14:paraId="371B0AA7" w14:textId="170BE14A" w:rsidR="003054D3" w:rsidRPr="00331D9E" w:rsidRDefault="003054D3" w:rsidP="003054D3">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 xml:space="preserve"> Loneliness </w:t>
      </w:r>
      <w:r>
        <w:rPr>
          <w:rFonts w:asciiTheme="minorHAnsi" w:hAnsiTheme="minorHAnsi" w:cstheme="minorHAnsi"/>
          <w:color w:val="303030"/>
        </w:rPr>
        <w:t xml:space="preserve">can be referred </w:t>
      </w:r>
      <w:r w:rsidR="00D30B48">
        <w:rPr>
          <w:rFonts w:asciiTheme="minorHAnsi" w:hAnsiTheme="minorHAnsi" w:cstheme="minorHAnsi"/>
          <w:color w:val="303030"/>
        </w:rPr>
        <w:t>to as</w:t>
      </w:r>
      <w:r>
        <w:rPr>
          <w:rFonts w:asciiTheme="minorHAnsi" w:hAnsiTheme="minorHAnsi" w:cstheme="minorHAnsi"/>
          <w:color w:val="303030"/>
        </w:rPr>
        <w:t xml:space="preserve"> an unpleasant </w:t>
      </w:r>
      <w:r w:rsidR="00D30B48">
        <w:rPr>
          <w:rFonts w:asciiTheme="minorHAnsi" w:hAnsiTheme="minorHAnsi" w:cstheme="minorHAnsi"/>
          <w:color w:val="303030"/>
        </w:rPr>
        <w:t>situation which</w:t>
      </w:r>
      <w:r>
        <w:rPr>
          <w:rFonts w:asciiTheme="minorHAnsi" w:hAnsiTheme="minorHAnsi" w:cstheme="minorHAnsi"/>
          <w:color w:val="303030"/>
        </w:rPr>
        <w:t xml:space="preserve"> can happen to an </w:t>
      </w:r>
      <w:r w:rsidR="00D30B48">
        <w:rPr>
          <w:rFonts w:asciiTheme="minorHAnsi" w:hAnsiTheme="minorHAnsi" w:cstheme="minorHAnsi"/>
          <w:color w:val="303030"/>
        </w:rPr>
        <w:t>individual at</w:t>
      </w:r>
      <w:r>
        <w:rPr>
          <w:rFonts w:asciiTheme="minorHAnsi" w:hAnsiTheme="minorHAnsi" w:cstheme="minorHAnsi"/>
          <w:color w:val="303030"/>
        </w:rPr>
        <w:t xml:space="preserve"> any time, it might be as a result due to sickness, immobility, bereavement etc.</w:t>
      </w:r>
      <w:r w:rsidRPr="00331D9E">
        <w:rPr>
          <w:rFonts w:asciiTheme="minorHAnsi" w:hAnsiTheme="minorHAnsi" w:cstheme="minorHAnsi"/>
          <w:color w:val="303030"/>
        </w:rPr>
        <w:t xml:space="preserve"> </w:t>
      </w:r>
    </w:p>
    <w:p w14:paraId="2374819C" w14:textId="77777777" w:rsidR="003054D3" w:rsidRDefault="003054D3" w:rsidP="003054D3">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 xml:space="preserve"> (</w:t>
      </w:r>
      <w:r w:rsidRPr="00ED7FCE">
        <w:rPr>
          <w:rFonts w:asciiTheme="minorHAnsi" w:hAnsiTheme="minorHAnsi" w:cstheme="minorHAnsi"/>
        </w:rPr>
        <w:t xml:space="preserve">Perlman, D. and Peplau, L. </w:t>
      </w:r>
      <w:r>
        <w:rPr>
          <w:rFonts w:asciiTheme="minorHAnsi" w:hAnsiTheme="minorHAnsi" w:cstheme="minorHAnsi"/>
        </w:rPr>
        <w:t>A. 2014</w:t>
      </w:r>
      <w:r w:rsidRPr="00331D9E">
        <w:rPr>
          <w:rFonts w:asciiTheme="minorHAnsi" w:hAnsiTheme="minorHAnsi" w:cstheme="minorHAnsi"/>
          <w:color w:val="303030"/>
        </w:rPr>
        <w:t>)</w:t>
      </w:r>
      <w:r>
        <w:rPr>
          <w:rFonts w:asciiTheme="minorHAnsi" w:hAnsiTheme="minorHAnsi" w:cstheme="minorHAnsi"/>
          <w:color w:val="303030"/>
        </w:rPr>
        <w:t>.</w:t>
      </w:r>
    </w:p>
    <w:p w14:paraId="479D0873" w14:textId="77777777" w:rsidR="003054D3" w:rsidRDefault="003054D3" w:rsidP="003054D3">
      <w:pPr>
        <w:pStyle w:val="NormalWeb"/>
        <w:spacing w:before="0" w:beforeAutospacing="0" w:after="0" w:afterAutospacing="0" w:line="360" w:lineRule="auto"/>
        <w:rPr>
          <w:rFonts w:asciiTheme="minorHAnsi" w:hAnsiTheme="minorHAnsi" w:cstheme="minorHAnsi"/>
          <w:color w:val="303030"/>
        </w:rPr>
      </w:pPr>
      <w:r>
        <w:rPr>
          <w:rFonts w:asciiTheme="minorHAnsi" w:hAnsiTheme="minorHAnsi" w:cstheme="minorHAnsi"/>
          <w:color w:val="303030"/>
        </w:rPr>
        <w:t xml:space="preserve"> </w:t>
      </w:r>
      <w:r w:rsidRPr="00331D9E">
        <w:rPr>
          <w:rFonts w:asciiTheme="minorHAnsi" w:hAnsiTheme="minorHAnsi" w:cstheme="minorHAnsi"/>
          <w:color w:val="303030"/>
        </w:rPr>
        <w:t>Social isolation is an imposed isolation from normal soci</w:t>
      </w:r>
      <w:r>
        <w:rPr>
          <w:rFonts w:asciiTheme="minorHAnsi" w:hAnsiTheme="minorHAnsi" w:cstheme="minorHAnsi"/>
          <w:color w:val="303030"/>
        </w:rPr>
        <w:t>al activity in the society</w:t>
      </w:r>
      <w:r w:rsidRPr="00331D9E">
        <w:rPr>
          <w:rFonts w:asciiTheme="minorHAnsi" w:hAnsiTheme="minorHAnsi" w:cstheme="minorHAnsi"/>
          <w:color w:val="303030"/>
        </w:rPr>
        <w:t xml:space="preserve"> caused by loss of mobility or deteriorating health</w:t>
      </w:r>
      <w:r>
        <w:rPr>
          <w:rFonts w:asciiTheme="minorHAnsi" w:hAnsiTheme="minorHAnsi" w:cstheme="minorHAnsi"/>
          <w:color w:val="303030"/>
        </w:rPr>
        <w:t xml:space="preserve"> (</w:t>
      </w:r>
      <w:r w:rsidRPr="00497CB1">
        <w:rPr>
          <w:rFonts w:asciiTheme="minorHAnsi" w:hAnsiTheme="minorHAnsi" w:cstheme="minorHAnsi"/>
          <w:color w:val="303030"/>
        </w:rPr>
        <w:t xml:space="preserve">Davidson, S. and </w:t>
      </w:r>
      <w:proofErr w:type="spellStart"/>
      <w:r w:rsidRPr="00497CB1">
        <w:rPr>
          <w:rFonts w:asciiTheme="minorHAnsi" w:hAnsiTheme="minorHAnsi" w:cstheme="minorHAnsi"/>
          <w:color w:val="303030"/>
        </w:rPr>
        <w:t>Rossall</w:t>
      </w:r>
      <w:proofErr w:type="spellEnd"/>
      <w:r w:rsidRPr="00497CB1">
        <w:rPr>
          <w:rFonts w:asciiTheme="minorHAnsi" w:hAnsiTheme="minorHAnsi" w:cstheme="minorHAnsi"/>
          <w:color w:val="303030"/>
        </w:rPr>
        <w:t>, P. 2014)</w:t>
      </w:r>
      <w:r>
        <w:rPr>
          <w:rFonts w:asciiTheme="minorHAnsi" w:hAnsiTheme="minorHAnsi" w:cstheme="minorHAnsi"/>
          <w:color w:val="303030"/>
        </w:rPr>
        <w:t>.</w:t>
      </w:r>
    </w:p>
    <w:p w14:paraId="6E5A0841" w14:textId="08EF5135" w:rsidR="003054D3" w:rsidRPr="00331D9E" w:rsidRDefault="003054D3" w:rsidP="003054D3">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 xml:space="preserve"> </w:t>
      </w:r>
      <w:r>
        <w:rPr>
          <w:rFonts w:asciiTheme="minorHAnsi" w:hAnsiTheme="minorHAnsi" w:cstheme="minorHAnsi"/>
          <w:color w:val="303030"/>
        </w:rPr>
        <w:t>T</w:t>
      </w:r>
      <w:r w:rsidRPr="00331D9E">
        <w:rPr>
          <w:rFonts w:asciiTheme="minorHAnsi" w:hAnsiTheme="minorHAnsi" w:cstheme="minorHAnsi"/>
          <w:color w:val="303030"/>
        </w:rPr>
        <w:t>he difference</w:t>
      </w:r>
      <w:r>
        <w:rPr>
          <w:rFonts w:asciiTheme="minorHAnsi" w:hAnsiTheme="minorHAnsi" w:cstheme="minorHAnsi"/>
          <w:color w:val="303030"/>
        </w:rPr>
        <w:t xml:space="preserve"> </w:t>
      </w:r>
      <w:r w:rsidR="00D30B48">
        <w:rPr>
          <w:rFonts w:asciiTheme="minorHAnsi" w:hAnsiTheme="minorHAnsi" w:cstheme="minorHAnsi"/>
          <w:color w:val="303030"/>
        </w:rPr>
        <w:t>between Loneliness</w:t>
      </w:r>
      <w:r>
        <w:rPr>
          <w:rFonts w:asciiTheme="minorHAnsi" w:hAnsiTheme="minorHAnsi" w:cstheme="minorHAnsi"/>
          <w:color w:val="303030"/>
        </w:rPr>
        <w:t xml:space="preserve"> and </w:t>
      </w:r>
      <w:r w:rsidR="00D30B48">
        <w:rPr>
          <w:rFonts w:asciiTheme="minorHAnsi" w:hAnsiTheme="minorHAnsi" w:cstheme="minorHAnsi"/>
          <w:color w:val="303030"/>
        </w:rPr>
        <w:t xml:space="preserve">isolation </w:t>
      </w:r>
      <w:r w:rsidR="00D30B48" w:rsidRPr="00331D9E">
        <w:rPr>
          <w:rFonts w:asciiTheme="minorHAnsi" w:hAnsiTheme="minorHAnsi" w:cstheme="minorHAnsi"/>
          <w:color w:val="303030"/>
        </w:rPr>
        <w:t>is that</w:t>
      </w:r>
      <w:r w:rsidRPr="00331D9E">
        <w:rPr>
          <w:rFonts w:asciiTheme="minorHAnsi" w:hAnsiTheme="minorHAnsi" w:cstheme="minorHAnsi"/>
          <w:color w:val="303030"/>
        </w:rPr>
        <w:t xml:space="preserve"> ‘a person can be lonely in a crowded room’ </w:t>
      </w:r>
      <w:r w:rsidR="00D30B48" w:rsidRPr="00331D9E">
        <w:rPr>
          <w:rFonts w:asciiTheme="minorHAnsi" w:hAnsiTheme="minorHAnsi" w:cstheme="minorHAnsi"/>
          <w:color w:val="303030"/>
        </w:rPr>
        <w:t>but are</w:t>
      </w:r>
      <w:r w:rsidRPr="00331D9E">
        <w:rPr>
          <w:rFonts w:asciiTheme="minorHAnsi" w:hAnsiTheme="minorHAnsi" w:cstheme="minorHAnsi"/>
          <w:color w:val="303030"/>
        </w:rPr>
        <w:t xml:space="preserve"> not socially isolated.</w:t>
      </w:r>
    </w:p>
    <w:p w14:paraId="0EFB95B6" w14:textId="6B88B193" w:rsidR="003054D3" w:rsidRDefault="003054D3" w:rsidP="003054D3">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The</w:t>
      </w:r>
      <w:r>
        <w:rPr>
          <w:rFonts w:asciiTheme="minorHAnsi" w:hAnsiTheme="minorHAnsi" w:cstheme="minorHAnsi"/>
          <w:color w:val="303030"/>
        </w:rPr>
        <w:t xml:space="preserve"> effect </w:t>
      </w:r>
      <w:r w:rsidR="00D30B48">
        <w:rPr>
          <w:rFonts w:asciiTheme="minorHAnsi" w:hAnsiTheme="minorHAnsi" w:cstheme="minorHAnsi"/>
          <w:color w:val="303030"/>
        </w:rPr>
        <w:t>of loneliness</w:t>
      </w:r>
      <w:r w:rsidRPr="00331D9E">
        <w:rPr>
          <w:rFonts w:asciiTheme="minorHAnsi" w:hAnsiTheme="minorHAnsi" w:cstheme="minorHAnsi"/>
          <w:color w:val="303030"/>
        </w:rPr>
        <w:t xml:space="preserve"> and social isolation</w:t>
      </w:r>
      <w:r>
        <w:rPr>
          <w:rFonts w:asciiTheme="minorHAnsi" w:hAnsiTheme="minorHAnsi" w:cstheme="minorHAnsi"/>
          <w:color w:val="303030"/>
        </w:rPr>
        <w:t xml:space="preserve"> </w:t>
      </w:r>
      <w:r w:rsidR="00D30B48">
        <w:rPr>
          <w:rFonts w:asciiTheme="minorHAnsi" w:hAnsiTheme="minorHAnsi" w:cstheme="minorHAnsi"/>
          <w:color w:val="303030"/>
        </w:rPr>
        <w:t>cannot</w:t>
      </w:r>
      <w:r>
        <w:rPr>
          <w:rFonts w:asciiTheme="minorHAnsi" w:hAnsiTheme="minorHAnsi" w:cstheme="minorHAnsi"/>
          <w:color w:val="303030"/>
        </w:rPr>
        <w:t xml:space="preserve"> be over-emphasised as this has affected the elderly </w:t>
      </w:r>
      <w:proofErr w:type="gramStart"/>
      <w:r>
        <w:rPr>
          <w:rFonts w:asciiTheme="minorHAnsi" w:hAnsiTheme="minorHAnsi" w:cstheme="minorHAnsi"/>
          <w:color w:val="303030"/>
        </w:rPr>
        <w:t>people</w:t>
      </w:r>
      <w:r w:rsidRPr="00331D9E">
        <w:rPr>
          <w:rFonts w:asciiTheme="minorHAnsi" w:hAnsiTheme="minorHAnsi" w:cstheme="minorHAnsi"/>
          <w:color w:val="303030"/>
        </w:rPr>
        <w:t xml:space="preserve">  physical</w:t>
      </w:r>
      <w:proofErr w:type="gramEnd"/>
      <w:r w:rsidRPr="00331D9E">
        <w:rPr>
          <w:rFonts w:asciiTheme="minorHAnsi" w:hAnsiTheme="minorHAnsi" w:cstheme="minorHAnsi"/>
          <w:color w:val="303030"/>
        </w:rPr>
        <w:t xml:space="preserve">, mental and social health </w:t>
      </w:r>
      <w:r>
        <w:rPr>
          <w:rFonts w:asciiTheme="minorHAnsi" w:hAnsiTheme="minorHAnsi" w:cstheme="minorHAnsi"/>
          <w:color w:val="303030"/>
        </w:rPr>
        <w:t xml:space="preserve"> and these has affected the Health and social services in term of cost and personnel.</w:t>
      </w:r>
      <w:r w:rsidRPr="00331D9E">
        <w:rPr>
          <w:rFonts w:asciiTheme="minorHAnsi" w:hAnsiTheme="minorHAnsi" w:cstheme="minorHAnsi"/>
          <w:color w:val="303030"/>
        </w:rPr>
        <w:t xml:space="preserve">. </w:t>
      </w:r>
      <w:r>
        <w:rPr>
          <w:rFonts w:asciiTheme="minorHAnsi" w:hAnsiTheme="minorHAnsi" w:cstheme="minorHAnsi"/>
          <w:color w:val="303030"/>
        </w:rPr>
        <w:t>(</w:t>
      </w:r>
      <w:r w:rsidRPr="00B54B29">
        <w:rPr>
          <w:rFonts w:asciiTheme="minorHAnsi" w:hAnsiTheme="minorHAnsi" w:cstheme="minorHAnsi"/>
          <w:color w:val="303030"/>
        </w:rPr>
        <w:t>Holt-</w:t>
      </w:r>
      <w:proofErr w:type="spellStart"/>
      <w:r w:rsidRPr="00B54B29">
        <w:rPr>
          <w:rFonts w:asciiTheme="minorHAnsi" w:hAnsiTheme="minorHAnsi" w:cstheme="minorHAnsi"/>
          <w:color w:val="303030"/>
        </w:rPr>
        <w:t>Lunstad</w:t>
      </w:r>
      <w:proofErr w:type="spellEnd"/>
      <w:r w:rsidRPr="00B54B29">
        <w:rPr>
          <w:rFonts w:asciiTheme="minorHAnsi" w:hAnsiTheme="minorHAnsi" w:cstheme="minorHAnsi"/>
          <w:color w:val="303030"/>
        </w:rPr>
        <w:t>, J. et al. (2015)</w:t>
      </w:r>
    </w:p>
    <w:p w14:paraId="64AB1067" w14:textId="77777777" w:rsidR="003054D3" w:rsidRPr="00B54B29" w:rsidRDefault="003054D3" w:rsidP="003054D3">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rPr>
        <w:t>Social isolation and loneliness share the same predictors and also overload as to how they are defined. (Finlay &amp; Kobayashi, 2018].</w:t>
      </w:r>
      <w:r>
        <w:rPr>
          <w:rFonts w:asciiTheme="minorHAnsi" w:hAnsiTheme="minorHAnsi" w:cstheme="minorHAnsi"/>
          <w:color w:val="303030"/>
        </w:rPr>
        <w:t xml:space="preserve"> </w:t>
      </w:r>
    </w:p>
    <w:p w14:paraId="11A11C7B" w14:textId="77777777" w:rsidR="003054D3" w:rsidRPr="005E1F4E" w:rsidRDefault="003054D3" w:rsidP="003054D3">
      <w:pPr>
        <w:spacing w:line="360" w:lineRule="auto"/>
        <w:rPr>
          <w:rFonts w:cstheme="minorHAnsi"/>
          <w:color w:val="000000" w:themeColor="text1"/>
          <w:sz w:val="24"/>
          <w:szCs w:val="24"/>
          <w:shd w:val="clear" w:color="auto" w:fill="FFFFFF"/>
        </w:rPr>
      </w:pPr>
      <w:r w:rsidRPr="00331D9E">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t>
      </w:r>
      <w:r w:rsidRPr="00331D9E">
        <w:rPr>
          <w:rFonts w:cstheme="minorHAnsi"/>
          <w:color w:val="000000" w:themeColor="text1"/>
          <w:sz w:val="24"/>
          <w:szCs w:val="24"/>
          <w:shd w:val="clear" w:color="auto" w:fill="FFFFFF"/>
        </w:rPr>
        <w:t>The current Worldwide Epidemic Coronavirus [C-VOVID 19]</w:t>
      </w:r>
      <w:r>
        <w:rPr>
          <w:rFonts w:cstheme="minorHAnsi"/>
          <w:color w:val="000000" w:themeColor="text1"/>
          <w:sz w:val="24"/>
          <w:szCs w:val="24"/>
          <w:shd w:val="clear" w:color="auto" w:fill="FFFFFF"/>
        </w:rPr>
        <w:t xml:space="preserve"> which resulted to an increase in l</w:t>
      </w:r>
      <w:r w:rsidRPr="00331D9E">
        <w:rPr>
          <w:rFonts w:cstheme="minorHAnsi"/>
          <w:color w:val="000000" w:themeColor="text1"/>
          <w:sz w:val="24"/>
          <w:szCs w:val="24"/>
          <w:shd w:val="clear" w:color="auto" w:fill="FFFFFF"/>
        </w:rPr>
        <w:t>oneliness and isolations</w:t>
      </w:r>
      <w:r>
        <w:rPr>
          <w:rFonts w:cstheme="minorHAnsi"/>
          <w:color w:val="000000" w:themeColor="text1"/>
          <w:sz w:val="24"/>
          <w:szCs w:val="24"/>
          <w:shd w:val="clear" w:color="auto" w:fill="FFFFFF"/>
        </w:rPr>
        <w:t>, that</w:t>
      </w:r>
      <w:r w:rsidRPr="00331D9E">
        <w:rPr>
          <w:rFonts w:cstheme="minorHAnsi"/>
          <w:color w:val="000000" w:themeColor="text1"/>
          <w:sz w:val="24"/>
          <w:szCs w:val="24"/>
          <w:shd w:val="clear" w:color="auto" w:fill="FFFFFF"/>
        </w:rPr>
        <w:t xml:space="preserve"> has affected every person i</w:t>
      </w:r>
      <w:r>
        <w:rPr>
          <w:rFonts w:cstheme="minorHAnsi"/>
          <w:color w:val="000000" w:themeColor="text1"/>
          <w:sz w:val="24"/>
          <w:szCs w:val="24"/>
          <w:shd w:val="clear" w:color="auto" w:fill="FFFFFF"/>
        </w:rPr>
        <w:t>r</w:t>
      </w:r>
      <w:r w:rsidRPr="00331D9E">
        <w:rPr>
          <w:rFonts w:cstheme="minorHAnsi"/>
          <w:color w:val="000000" w:themeColor="text1"/>
          <w:sz w:val="24"/>
          <w:szCs w:val="24"/>
          <w:shd w:val="clear" w:color="auto" w:fill="FFFFFF"/>
        </w:rPr>
        <w:t>respective of the age due to national lock down put in place by respective government to fight against the various. This has indirectly increased the loneliness and isolation of mostly ageing people</w:t>
      </w:r>
      <w:r>
        <w:rPr>
          <w:rFonts w:cstheme="minorHAnsi"/>
          <w:color w:val="000000" w:themeColor="text1"/>
          <w:sz w:val="24"/>
          <w:szCs w:val="24"/>
          <w:shd w:val="clear" w:color="auto" w:fill="FFFFFF"/>
        </w:rPr>
        <w:t xml:space="preserve"> (</w:t>
      </w:r>
      <w:r w:rsidRPr="00331D9E">
        <w:rPr>
          <w:rFonts w:cstheme="minorHAnsi"/>
          <w:color w:val="000000" w:themeColor="text1"/>
          <w:sz w:val="24"/>
          <w:szCs w:val="24"/>
          <w:shd w:val="clear" w:color="auto" w:fill="FFFFFF"/>
        </w:rPr>
        <w:t>Gov.UK 20</w:t>
      </w:r>
      <w:r>
        <w:rPr>
          <w:rFonts w:cstheme="minorHAnsi"/>
          <w:color w:val="000000" w:themeColor="text1"/>
          <w:sz w:val="24"/>
          <w:szCs w:val="24"/>
          <w:shd w:val="clear" w:color="auto" w:fill="FFFFFF"/>
        </w:rPr>
        <w:t>21</w:t>
      </w:r>
      <w:proofErr w:type="gramStart"/>
      <w:r>
        <w:rPr>
          <w:rFonts w:cstheme="minorHAnsi"/>
          <w:color w:val="000000" w:themeColor="text1"/>
          <w:sz w:val="24"/>
          <w:szCs w:val="24"/>
          <w:shd w:val="clear" w:color="auto" w:fill="FFFFFF"/>
        </w:rPr>
        <w:t>).</w:t>
      </w:r>
      <w:r w:rsidRPr="00331D9E">
        <w:rPr>
          <w:rFonts w:cstheme="minorHAnsi"/>
          <w:color w:val="000000" w:themeColor="text1"/>
          <w:sz w:val="24"/>
          <w:szCs w:val="24"/>
          <w:shd w:val="clear" w:color="auto" w:fill="FFFFFF"/>
        </w:rPr>
        <w:t>.</w:t>
      </w:r>
      <w:proofErr w:type="gramEnd"/>
    </w:p>
    <w:p w14:paraId="6CCE6516" w14:textId="7611379B" w:rsidR="003054D3" w:rsidRDefault="003054D3" w:rsidP="003054D3">
      <w:pPr>
        <w:spacing w:line="360" w:lineRule="auto"/>
        <w:rPr>
          <w:rFonts w:cstheme="minorHAnsi"/>
          <w:color w:val="808080"/>
          <w:sz w:val="24"/>
          <w:szCs w:val="24"/>
          <w:shd w:val="clear" w:color="auto" w:fill="FFFFFF"/>
        </w:rPr>
      </w:pPr>
    </w:p>
    <w:p w14:paraId="0D8F2208" w14:textId="77777777" w:rsidR="00D30B48" w:rsidRPr="00331D9E" w:rsidRDefault="00D30B48" w:rsidP="003054D3">
      <w:pPr>
        <w:spacing w:line="360" w:lineRule="auto"/>
        <w:rPr>
          <w:rFonts w:cstheme="minorHAnsi"/>
          <w:color w:val="808080"/>
          <w:sz w:val="24"/>
          <w:szCs w:val="24"/>
          <w:shd w:val="clear" w:color="auto" w:fill="FFFFFF"/>
        </w:rPr>
      </w:pPr>
    </w:p>
    <w:p w14:paraId="4508E4FE" w14:textId="77777777" w:rsidR="003054D3" w:rsidRPr="00525968" w:rsidRDefault="003054D3" w:rsidP="003054D3">
      <w:pPr>
        <w:spacing w:line="276" w:lineRule="auto"/>
        <w:rPr>
          <w:rFonts w:cstheme="minorHAnsi"/>
          <w:b/>
          <w:bCs/>
          <w:color w:val="000000" w:themeColor="text1"/>
          <w:sz w:val="28"/>
          <w:szCs w:val="28"/>
          <w:shd w:val="clear" w:color="auto" w:fill="FFFFFF"/>
        </w:rPr>
      </w:pPr>
      <w:bookmarkStart w:id="3" w:name="_Hlk69899065"/>
      <w:r>
        <w:rPr>
          <w:rFonts w:cstheme="minorHAnsi"/>
          <w:b/>
          <w:bCs/>
          <w:color w:val="000000" w:themeColor="text1"/>
          <w:sz w:val="28"/>
          <w:szCs w:val="28"/>
          <w:shd w:val="clear" w:color="auto" w:fill="FFFFFF"/>
        </w:rPr>
        <w:lastRenderedPageBreak/>
        <w:t xml:space="preserve">5. </w:t>
      </w:r>
      <w:r w:rsidRPr="00525968">
        <w:rPr>
          <w:rFonts w:cstheme="minorHAnsi"/>
          <w:b/>
          <w:bCs/>
          <w:color w:val="000000" w:themeColor="text1"/>
          <w:sz w:val="28"/>
          <w:szCs w:val="28"/>
          <w:u w:val="single"/>
          <w:shd w:val="clear" w:color="auto" w:fill="FFFFFF"/>
        </w:rPr>
        <w:t>POLICIES AND LEGISLATION TO REDUCE LONELINESS AND ISOLATION</w:t>
      </w:r>
    </w:p>
    <w:bookmarkEnd w:id="3"/>
    <w:p w14:paraId="0145C29D" w14:textId="4F859454" w:rsidR="003054D3" w:rsidRPr="00331D9E" w:rsidRDefault="003054D3" w:rsidP="003054D3">
      <w:pPr>
        <w:spacing w:line="360" w:lineRule="auto"/>
        <w:rPr>
          <w:rFonts w:cstheme="minorHAnsi"/>
          <w:sz w:val="24"/>
          <w:szCs w:val="24"/>
        </w:rPr>
      </w:pPr>
      <w:r w:rsidRPr="00331D9E">
        <w:rPr>
          <w:rFonts w:cstheme="minorHAnsi"/>
          <w:sz w:val="24"/>
          <w:szCs w:val="24"/>
        </w:rPr>
        <w:t xml:space="preserve">The Care Act, </w:t>
      </w:r>
      <w:r>
        <w:rPr>
          <w:rFonts w:cstheme="minorHAnsi"/>
          <w:sz w:val="24"/>
          <w:szCs w:val="24"/>
        </w:rPr>
        <w:t>(</w:t>
      </w:r>
      <w:r w:rsidRPr="00331D9E">
        <w:rPr>
          <w:rFonts w:cstheme="minorHAnsi"/>
          <w:sz w:val="24"/>
          <w:szCs w:val="24"/>
        </w:rPr>
        <w:t>2014</w:t>
      </w:r>
      <w:r>
        <w:rPr>
          <w:rFonts w:cstheme="minorHAnsi"/>
          <w:sz w:val="24"/>
          <w:szCs w:val="24"/>
        </w:rPr>
        <w:t>) which came into force in   April 2015 s</w:t>
      </w:r>
      <w:r w:rsidRPr="00331D9E">
        <w:rPr>
          <w:rFonts w:cstheme="minorHAnsi"/>
          <w:sz w:val="24"/>
          <w:szCs w:val="24"/>
        </w:rPr>
        <w:t xml:space="preserve">ets out </w:t>
      </w:r>
      <w:r>
        <w:rPr>
          <w:rFonts w:cstheme="minorHAnsi"/>
          <w:sz w:val="24"/>
          <w:szCs w:val="24"/>
        </w:rPr>
        <w:t>the</w:t>
      </w:r>
      <w:r w:rsidRPr="00331D9E">
        <w:rPr>
          <w:rFonts w:cstheme="minorHAnsi"/>
          <w:sz w:val="24"/>
          <w:szCs w:val="24"/>
        </w:rPr>
        <w:t xml:space="preserve"> </w:t>
      </w:r>
      <w:r>
        <w:rPr>
          <w:rFonts w:cstheme="minorHAnsi"/>
          <w:sz w:val="24"/>
          <w:szCs w:val="24"/>
        </w:rPr>
        <w:t>policy</w:t>
      </w:r>
      <w:r w:rsidRPr="00331D9E">
        <w:rPr>
          <w:rFonts w:cstheme="minorHAnsi"/>
          <w:sz w:val="24"/>
          <w:szCs w:val="24"/>
        </w:rPr>
        <w:t xml:space="preserve"> for the delivery of care and support services in England.</w:t>
      </w:r>
      <w:r>
        <w:rPr>
          <w:rFonts w:cstheme="minorHAnsi"/>
          <w:sz w:val="24"/>
          <w:szCs w:val="24"/>
        </w:rPr>
        <w:t xml:space="preserve"> The policy </w:t>
      </w:r>
      <w:r w:rsidR="00D30B48">
        <w:rPr>
          <w:rFonts w:cstheme="minorHAnsi"/>
          <w:sz w:val="24"/>
          <w:szCs w:val="24"/>
        </w:rPr>
        <w:t>stated an</w:t>
      </w:r>
      <w:r>
        <w:rPr>
          <w:rFonts w:cstheme="minorHAnsi"/>
          <w:sz w:val="24"/>
          <w:szCs w:val="24"/>
        </w:rPr>
        <w:t xml:space="preserve"> urgent </w:t>
      </w:r>
      <w:proofErr w:type="gramStart"/>
      <w:r>
        <w:rPr>
          <w:rFonts w:cstheme="minorHAnsi"/>
          <w:sz w:val="24"/>
          <w:szCs w:val="24"/>
        </w:rPr>
        <w:t>needs</w:t>
      </w:r>
      <w:r w:rsidRPr="00331D9E">
        <w:rPr>
          <w:rFonts w:cstheme="minorHAnsi"/>
          <w:sz w:val="24"/>
          <w:szCs w:val="24"/>
        </w:rPr>
        <w:t xml:space="preserve">  for</w:t>
      </w:r>
      <w:proofErr w:type="gramEnd"/>
      <w:r w:rsidRPr="00331D9E">
        <w:rPr>
          <w:rFonts w:cstheme="minorHAnsi"/>
          <w:sz w:val="24"/>
          <w:szCs w:val="24"/>
        </w:rPr>
        <w:t xml:space="preserve"> action on loneliness and isolation</w:t>
      </w:r>
      <w:r>
        <w:rPr>
          <w:rFonts w:cstheme="minorHAnsi"/>
          <w:sz w:val="24"/>
          <w:szCs w:val="24"/>
        </w:rPr>
        <w:t>, involving the local individuals  and other organisation</w:t>
      </w:r>
      <w:r w:rsidRPr="00331D9E">
        <w:rPr>
          <w:rFonts w:cstheme="minorHAnsi"/>
          <w:sz w:val="24"/>
          <w:szCs w:val="24"/>
        </w:rPr>
        <w:t xml:space="preserve"> </w:t>
      </w:r>
      <w:r>
        <w:rPr>
          <w:rFonts w:cstheme="minorHAnsi"/>
          <w:sz w:val="24"/>
          <w:szCs w:val="24"/>
        </w:rPr>
        <w:t>such as</w:t>
      </w:r>
      <w:r w:rsidRPr="00331D9E">
        <w:rPr>
          <w:rFonts w:cstheme="minorHAnsi"/>
          <w:sz w:val="24"/>
          <w:szCs w:val="24"/>
        </w:rPr>
        <w:t xml:space="preserve">, Adult Social Care, Health and Wellbeing </w:t>
      </w:r>
      <w:r>
        <w:rPr>
          <w:rFonts w:cstheme="minorHAnsi"/>
          <w:sz w:val="24"/>
          <w:szCs w:val="24"/>
        </w:rPr>
        <w:t>b</w:t>
      </w:r>
      <w:r w:rsidRPr="00331D9E">
        <w:rPr>
          <w:rFonts w:cstheme="minorHAnsi"/>
          <w:sz w:val="24"/>
          <w:szCs w:val="24"/>
        </w:rPr>
        <w:t>oards,</w:t>
      </w:r>
      <w:r>
        <w:rPr>
          <w:rFonts w:cstheme="minorHAnsi"/>
          <w:sz w:val="24"/>
          <w:szCs w:val="24"/>
        </w:rPr>
        <w:t xml:space="preserve"> </w:t>
      </w:r>
      <w:r w:rsidRPr="00331D9E">
        <w:rPr>
          <w:rFonts w:cstheme="minorHAnsi"/>
          <w:sz w:val="24"/>
          <w:szCs w:val="24"/>
        </w:rPr>
        <w:t xml:space="preserve">and Public Health etc. </w:t>
      </w:r>
      <w:r>
        <w:rPr>
          <w:rFonts w:cstheme="minorHAnsi"/>
          <w:sz w:val="24"/>
          <w:szCs w:val="24"/>
        </w:rPr>
        <w:t>in the implementation of the policy.</w:t>
      </w:r>
    </w:p>
    <w:p w14:paraId="6C47A872" w14:textId="77777777" w:rsidR="003054D3" w:rsidRDefault="003054D3" w:rsidP="003054D3">
      <w:pPr>
        <w:spacing w:line="360" w:lineRule="auto"/>
        <w:rPr>
          <w:rFonts w:cstheme="minorHAnsi"/>
          <w:sz w:val="24"/>
          <w:szCs w:val="24"/>
        </w:rPr>
      </w:pPr>
      <w:r w:rsidRPr="00331D9E">
        <w:rPr>
          <w:rFonts w:cstheme="minorHAnsi"/>
          <w:sz w:val="24"/>
          <w:szCs w:val="24"/>
        </w:rPr>
        <w:t>Loneliness and social isolation among older individuals are major public health concerns, leading some to refer to them as the next “vital signs” for older adults. Research has consistently shown that loneliness and social isolation have profound negative effects on health, mental health, and mortality, particularly for older adults.</w:t>
      </w:r>
      <w:r>
        <w:rPr>
          <w:rFonts w:cstheme="minorHAnsi"/>
          <w:sz w:val="24"/>
          <w:szCs w:val="24"/>
        </w:rPr>
        <w:t xml:space="preserve"> </w:t>
      </w:r>
      <w:r w:rsidRPr="00331D9E">
        <w:rPr>
          <w:rFonts w:cstheme="minorHAnsi"/>
          <w:sz w:val="24"/>
          <w:szCs w:val="24"/>
        </w:rPr>
        <w:t>Older adults are especially vulnerable to social isolation and loneliness due to declining health and mobility, loss of significant loved ones, and the smaller size of their social support network</w:t>
      </w:r>
      <w:r>
        <w:rPr>
          <w:rFonts w:cstheme="minorHAnsi"/>
          <w:sz w:val="24"/>
          <w:szCs w:val="24"/>
        </w:rPr>
        <w:t xml:space="preserve"> (</w:t>
      </w:r>
      <w:r w:rsidRPr="001F670D">
        <w:rPr>
          <w:rFonts w:cstheme="minorHAnsi"/>
          <w:sz w:val="24"/>
          <w:szCs w:val="24"/>
        </w:rPr>
        <w:t>Cohen, G.D. et al. (2016)</w:t>
      </w:r>
      <w:r>
        <w:rPr>
          <w:rFonts w:cstheme="minorHAnsi"/>
          <w:sz w:val="24"/>
          <w:szCs w:val="24"/>
        </w:rPr>
        <w:t xml:space="preserve">. </w:t>
      </w:r>
    </w:p>
    <w:p w14:paraId="14160C16" w14:textId="77777777" w:rsidR="003054D3" w:rsidRPr="00331D9E" w:rsidRDefault="003054D3" w:rsidP="003054D3">
      <w:pPr>
        <w:spacing w:line="360" w:lineRule="auto"/>
        <w:rPr>
          <w:rFonts w:cstheme="minorHAnsi"/>
          <w:sz w:val="24"/>
          <w:szCs w:val="24"/>
        </w:rPr>
      </w:pPr>
      <w:r w:rsidRPr="00331D9E">
        <w:rPr>
          <w:rFonts w:cstheme="minorHAnsi"/>
          <w:sz w:val="24"/>
          <w:szCs w:val="24"/>
        </w:rPr>
        <w:t>Social isolation and loneliness are separate concepts even though they are often used interchangeably.</w:t>
      </w:r>
      <w:r>
        <w:rPr>
          <w:rFonts w:cstheme="minorHAnsi"/>
          <w:sz w:val="24"/>
          <w:szCs w:val="24"/>
        </w:rPr>
        <w:t xml:space="preserve"> </w:t>
      </w:r>
      <w:r w:rsidRPr="00331D9E">
        <w:rPr>
          <w:rFonts w:cstheme="minorHAnsi"/>
          <w:sz w:val="24"/>
          <w:szCs w:val="24"/>
        </w:rPr>
        <w:t>Social isolation refers to having few social contacts and relationships (objective measure). While Loneliness is the sense of being alone</w:t>
      </w:r>
      <w:r>
        <w:rPr>
          <w:rFonts w:cstheme="minorHAnsi"/>
          <w:sz w:val="24"/>
          <w:szCs w:val="24"/>
        </w:rPr>
        <w:t>,</w:t>
      </w:r>
      <w:r w:rsidRPr="00331D9E">
        <w:rPr>
          <w:rFonts w:cstheme="minorHAnsi"/>
          <w:sz w:val="24"/>
          <w:szCs w:val="24"/>
        </w:rPr>
        <w:t xml:space="preserve"> that includes distress or unpleasant feelings associated with having fewer-than-desired social relationships</w:t>
      </w:r>
      <w:r>
        <w:rPr>
          <w:rFonts w:cstheme="minorHAnsi"/>
          <w:sz w:val="24"/>
          <w:szCs w:val="24"/>
        </w:rPr>
        <w:t xml:space="preserve"> </w:t>
      </w:r>
      <w:r w:rsidRPr="00AF09B6">
        <w:rPr>
          <w:color w:val="000000"/>
          <w:sz w:val="24"/>
          <w:szCs w:val="24"/>
          <w:shd w:val="clear" w:color="auto" w:fill="FFFFFF"/>
        </w:rPr>
        <w:t>(</w:t>
      </w:r>
      <w:proofErr w:type="spellStart"/>
      <w:r w:rsidRPr="001E5B2B">
        <w:rPr>
          <w:color w:val="000000"/>
          <w:sz w:val="24"/>
          <w:szCs w:val="24"/>
          <w:shd w:val="clear" w:color="auto" w:fill="FFFFFF"/>
        </w:rPr>
        <w:t>Sigdel</w:t>
      </w:r>
      <w:proofErr w:type="spellEnd"/>
      <w:r w:rsidRPr="001E5B2B">
        <w:rPr>
          <w:color w:val="000000"/>
          <w:sz w:val="24"/>
          <w:szCs w:val="24"/>
          <w:shd w:val="clear" w:color="auto" w:fill="FFFFFF"/>
        </w:rPr>
        <w:t xml:space="preserve"> A, </w:t>
      </w:r>
      <w:proofErr w:type="spellStart"/>
      <w:r w:rsidRPr="001E5B2B">
        <w:rPr>
          <w:color w:val="000000"/>
          <w:sz w:val="24"/>
          <w:szCs w:val="24"/>
          <w:shd w:val="clear" w:color="auto" w:fill="FFFFFF"/>
        </w:rPr>
        <w:t>Bista</w:t>
      </w:r>
      <w:proofErr w:type="spellEnd"/>
      <w:r w:rsidRPr="001E5B2B">
        <w:rPr>
          <w:color w:val="000000"/>
          <w:sz w:val="24"/>
          <w:szCs w:val="24"/>
          <w:shd w:val="clear" w:color="auto" w:fill="FFFFFF"/>
        </w:rPr>
        <w:t xml:space="preserve"> A, et al</w:t>
      </w:r>
      <w:r>
        <w:rPr>
          <w:color w:val="000000"/>
          <w:sz w:val="24"/>
          <w:szCs w:val="24"/>
          <w:shd w:val="clear" w:color="auto" w:fill="FFFFFF"/>
        </w:rPr>
        <w:t xml:space="preserve">. </w:t>
      </w:r>
      <w:r w:rsidRPr="001E5B2B">
        <w:rPr>
          <w:color w:val="000000"/>
          <w:sz w:val="24"/>
          <w:szCs w:val="24"/>
          <w:shd w:val="clear" w:color="auto" w:fill="FFFFFF"/>
        </w:rPr>
        <w:t>2020</w:t>
      </w:r>
      <w:r>
        <w:rPr>
          <w:color w:val="000000"/>
          <w:sz w:val="24"/>
          <w:szCs w:val="24"/>
          <w:shd w:val="clear" w:color="auto" w:fill="FFFFFF"/>
        </w:rPr>
        <w:t>)</w:t>
      </w:r>
      <w:r>
        <w:rPr>
          <w:rFonts w:cstheme="minorHAnsi"/>
          <w:sz w:val="24"/>
          <w:szCs w:val="24"/>
        </w:rPr>
        <w:t>.</w:t>
      </w:r>
    </w:p>
    <w:p w14:paraId="2CDA71F3" w14:textId="77777777" w:rsidR="003054D3" w:rsidRPr="00854D19" w:rsidRDefault="003054D3" w:rsidP="003054D3">
      <w:pPr>
        <w:spacing w:line="276" w:lineRule="auto"/>
        <w:jc w:val="both"/>
        <w:rPr>
          <w:rFonts w:cstheme="minorHAnsi"/>
          <w:b/>
          <w:bCs/>
          <w:sz w:val="28"/>
          <w:szCs w:val="28"/>
        </w:rPr>
      </w:pPr>
      <w:r>
        <w:rPr>
          <w:rFonts w:cstheme="minorHAnsi"/>
          <w:b/>
          <w:bCs/>
          <w:sz w:val="28"/>
          <w:szCs w:val="28"/>
        </w:rPr>
        <w:t xml:space="preserve">6.   </w:t>
      </w:r>
      <w:r w:rsidRPr="00854D19">
        <w:rPr>
          <w:rFonts w:cstheme="minorHAnsi"/>
          <w:b/>
          <w:bCs/>
          <w:sz w:val="28"/>
          <w:szCs w:val="28"/>
          <w:u w:val="single"/>
        </w:rPr>
        <w:t>APPROACHES FOR REDUCING LONELINESS AND SOCIAL ISOLATION</w:t>
      </w:r>
    </w:p>
    <w:p w14:paraId="53523578" w14:textId="77777777" w:rsidR="003054D3" w:rsidRPr="00331D9E" w:rsidRDefault="003054D3" w:rsidP="003054D3">
      <w:pPr>
        <w:spacing w:line="360" w:lineRule="auto"/>
        <w:rPr>
          <w:rFonts w:cstheme="minorHAnsi"/>
          <w:sz w:val="24"/>
          <w:szCs w:val="24"/>
        </w:rPr>
      </w:pPr>
      <w:r w:rsidRPr="00331D9E">
        <w:rPr>
          <w:rFonts w:cstheme="minorHAnsi"/>
          <w:sz w:val="24"/>
          <w:szCs w:val="24"/>
        </w:rPr>
        <w:t xml:space="preserve"> Different interventions or approaches have been developed for reducing social isolation and loneliness. Loneliness has different causes in different individuals. Examples include limited social skills, low social support, limited access to social interactions</w:t>
      </w:r>
      <w:r>
        <w:rPr>
          <w:rFonts w:cstheme="minorHAnsi"/>
          <w:sz w:val="24"/>
          <w:szCs w:val="24"/>
        </w:rPr>
        <w:t>,</w:t>
      </w:r>
      <w:r w:rsidRPr="00331D9E">
        <w:rPr>
          <w:rFonts w:cstheme="minorHAnsi"/>
          <w:sz w:val="24"/>
          <w:szCs w:val="24"/>
        </w:rPr>
        <w:t xml:space="preserve"> unhelpful thoughts about social situations etc.</w:t>
      </w:r>
      <w:r>
        <w:rPr>
          <w:rFonts w:cstheme="minorHAnsi"/>
          <w:sz w:val="24"/>
          <w:szCs w:val="24"/>
        </w:rPr>
        <w:t xml:space="preserve"> </w:t>
      </w:r>
      <w:r w:rsidRPr="00331D9E">
        <w:rPr>
          <w:rFonts w:cstheme="minorHAnsi"/>
          <w:sz w:val="24"/>
          <w:szCs w:val="24"/>
        </w:rPr>
        <w:t xml:space="preserve">These Approaches </w:t>
      </w:r>
      <w:r>
        <w:rPr>
          <w:rFonts w:cstheme="minorHAnsi"/>
          <w:sz w:val="24"/>
          <w:szCs w:val="24"/>
        </w:rPr>
        <w:t>can be</w:t>
      </w:r>
      <w:r w:rsidRPr="00331D9E">
        <w:rPr>
          <w:rFonts w:cstheme="minorHAnsi"/>
          <w:sz w:val="24"/>
          <w:szCs w:val="24"/>
        </w:rPr>
        <w:t xml:space="preserve"> analyse</w:t>
      </w:r>
      <w:r>
        <w:rPr>
          <w:rFonts w:cstheme="minorHAnsi"/>
          <w:sz w:val="24"/>
          <w:szCs w:val="24"/>
        </w:rPr>
        <w:t>d</w:t>
      </w:r>
      <w:r w:rsidRPr="00331D9E">
        <w:rPr>
          <w:rFonts w:cstheme="minorHAnsi"/>
          <w:sz w:val="24"/>
          <w:szCs w:val="24"/>
        </w:rPr>
        <w:t xml:space="preserve"> into four categories based on the underlying causes they addressed.</w:t>
      </w:r>
    </w:p>
    <w:p w14:paraId="13DA0D4B" w14:textId="77777777" w:rsidR="003054D3" w:rsidRPr="00007BCE" w:rsidRDefault="003054D3" w:rsidP="003054D3">
      <w:pPr>
        <w:pStyle w:val="ListParagraph"/>
        <w:numPr>
          <w:ilvl w:val="0"/>
          <w:numId w:val="10"/>
        </w:numPr>
        <w:spacing w:line="360" w:lineRule="auto"/>
        <w:rPr>
          <w:rFonts w:cstheme="minorHAnsi"/>
          <w:sz w:val="24"/>
          <w:szCs w:val="24"/>
        </w:rPr>
      </w:pPr>
      <w:r w:rsidRPr="00007BCE">
        <w:rPr>
          <w:rFonts w:cstheme="minorHAnsi"/>
          <w:b/>
          <w:bCs/>
          <w:sz w:val="24"/>
          <w:szCs w:val="24"/>
          <w:u w:val="single"/>
        </w:rPr>
        <w:t>Improve social skills</w:t>
      </w:r>
      <w:r w:rsidRPr="00007BCE">
        <w:rPr>
          <w:rFonts w:cstheme="minorHAnsi"/>
          <w:sz w:val="24"/>
          <w:szCs w:val="24"/>
          <w:u w:val="single"/>
        </w:rPr>
        <w:t xml:space="preserve"> </w:t>
      </w:r>
      <w:r w:rsidRPr="00007BCE">
        <w:rPr>
          <w:rFonts w:cstheme="minorHAnsi"/>
          <w:sz w:val="24"/>
          <w:szCs w:val="24"/>
        </w:rPr>
        <w:t>– Increase verbal and non-verbal communication skills</w:t>
      </w:r>
      <w:r>
        <w:rPr>
          <w:rFonts w:cstheme="minorHAnsi"/>
          <w:sz w:val="24"/>
          <w:szCs w:val="24"/>
        </w:rPr>
        <w:t xml:space="preserve"> such as</w:t>
      </w:r>
      <w:r w:rsidRPr="00007BCE">
        <w:rPr>
          <w:rFonts w:cstheme="minorHAnsi"/>
          <w:sz w:val="24"/>
          <w:szCs w:val="24"/>
        </w:rPr>
        <w:t xml:space="preserve">: </w:t>
      </w:r>
      <w:r>
        <w:rPr>
          <w:rFonts w:cstheme="minorHAnsi"/>
          <w:sz w:val="24"/>
          <w:szCs w:val="24"/>
        </w:rPr>
        <w:t>o</w:t>
      </w:r>
      <w:r w:rsidRPr="00007BCE">
        <w:rPr>
          <w:rFonts w:cstheme="minorHAnsi"/>
          <w:sz w:val="24"/>
          <w:szCs w:val="24"/>
        </w:rPr>
        <w:t>nline social skills training and practice, psychotherapy focused on social skills (e.g., cognitive behavioural therapy, interpersonal psychotherapy).</w:t>
      </w:r>
    </w:p>
    <w:p w14:paraId="2F3CC1C6" w14:textId="77777777" w:rsidR="003054D3" w:rsidRPr="00007BCE" w:rsidRDefault="003054D3" w:rsidP="003054D3">
      <w:pPr>
        <w:pStyle w:val="ListParagraph"/>
        <w:numPr>
          <w:ilvl w:val="0"/>
          <w:numId w:val="10"/>
        </w:numPr>
        <w:spacing w:line="360" w:lineRule="auto"/>
        <w:rPr>
          <w:rFonts w:cstheme="minorHAnsi"/>
          <w:sz w:val="24"/>
          <w:szCs w:val="24"/>
        </w:rPr>
      </w:pPr>
      <w:r w:rsidRPr="00007BCE">
        <w:rPr>
          <w:rFonts w:cstheme="minorHAnsi"/>
          <w:b/>
          <w:bCs/>
          <w:sz w:val="24"/>
          <w:szCs w:val="24"/>
          <w:u w:val="single"/>
        </w:rPr>
        <w:t>Increase social support</w:t>
      </w:r>
      <w:r w:rsidRPr="00007BCE">
        <w:rPr>
          <w:rFonts w:cstheme="minorHAnsi"/>
          <w:sz w:val="24"/>
          <w:szCs w:val="24"/>
          <w:u w:val="single"/>
        </w:rPr>
        <w:t>:</w:t>
      </w:r>
      <w:r w:rsidRPr="00007BCE">
        <w:rPr>
          <w:rFonts w:cstheme="minorHAnsi"/>
          <w:sz w:val="24"/>
          <w:szCs w:val="24"/>
        </w:rPr>
        <w:t xml:space="preserve"> </w:t>
      </w:r>
      <w:r>
        <w:rPr>
          <w:rFonts w:cstheme="minorHAnsi"/>
          <w:sz w:val="24"/>
          <w:szCs w:val="24"/>
        </w:rPr>
        <w:t>Having f</w:t>
      </w:r>
      <w:r w:rsidRPr="00007BCE">
        <w:rPr>
          <w:rFonts w:cstheme="minorHAnsi"/>
          <w:sz w:val="24"/>
          <w:szCs w:val="24"/>
        </w:rPr>
        <w:t>riendly visitors, virtual connections or groups, in-home support services, meal delivery and local supports).</w:t>
      </w:r>
    </w:p>
    <w:p w14:paraId="48E2A65D" w14:textId="77777777" w:rsidR="003054D3" w:rsidRPr="00007BCE" w:rsidRDefault="003054D3" w:rsidP="003054D3">
      <w:pPr>
        <w:pStyle w:val="ListParagraph"/>
        <w:numPr>
          <w:ilvl w:val="0"/>
          <w:numId w:val="10"/>
        </w:numPr>
        <w:spacing w:line="360" w:lineRule="auto"/>
        <w:rPr>
          <w:rFonts w:cstheme="minorHAnsi"/>
          <w:sz w:val="24"/>
          <w:szCs w:val="24"/>
        </w:rPr>
      </w:pPr>
      <w:r w:rsidRPr="00007BCE">
        <w:rPr>
          <w:rFonts w:cstheme="minorHAnsi"/>
          <w:b/>
          <w:bCs/>
          <w:sz w:val="24"/>
          <w:szCs w:val="24"/>
          <w:u w:val="single"/>
        </w:rPr>
        <w:lastRenderedPageBreak/>
        <w:t>Increase access to social interactions</w:t>
      </w:r>
      <w:r w:rsidRPr="00007BCE">
        <w:rPr>
          <w:rFonts w:cstheme="minorHAnsi"/>
          <w:sz w:val="24"/>
          <w:szCs w:val="24"/>
        </w:rPr>
        <w:t xml:space="preserve">: Telephone outreach, online chat, hearing aids and assistive devices, social activities and events, transportation assistance. Loneliness has different causes in different individuals. Helping people access and enhance their current relationships may be more appropriate in some instances. </w:t>
      </w:r>
    </w:p>
    <w:p w14:paraId="3A152B08" w14:textId="77777777" w:rsidR="003054D3" w:rsidRDefault="003054D3" w:rsidP="003054D3">
      <w:pPr>
        <w:pStyle w:val="ListParagraph"/>
        <w:numPr>
          <w:ilvl w:val="0"/>
          <w:numId w:val="10"/>
        </w:numPr>
        <w:spacing w:line="360" w:lineRule="auto"/>
        <w:rPr>
          <w:rFonts w:cstheme="minorHAnsi"/>
          <w:sz w:val="24"/>
          <w:szCs w:val="24"/>
        </w:rPr>
      </w:pPr>
      <w:r w:rsidRPr="00007BCE">
        <w:rPr>
          <w:rFonts w:cstheme="minorHAnsi"/>
          <w:b/>
          <w:bCs/>
          <w:sz w:val="24"/>
          <w:szCs w:val="24"/>
          <w:u w:val="single"/>
        </w:rPr>
        <w:t>Change unhelpful thoughts about social situations</w:t>
      </w:r>
      <w:r w:rsidRPr="00007BCE">
        <w:rPr>
          <w:rFonts w:cstheme="minorHAnsi"/>
          <w:sz w:val="24"/>
          <w:szCs w:val="24"/>
        </w:rPr>
        <w:t xml:space="preserve"> – Some people who feel lonely have negative thoughts </w:t>
      </w:r>
      <w:r>
        <w:rPr>
          <w:rFonts w:cstheme="minorHAnsi"/>
          <w:sz w:val="24"/>
          <w:szCs w:val="24"/>
        </w:rPr>
        <w:t>about</w:t>
      </w:r>
      <w:r w:rsidRPr="00007BCE">
        <w:rPr>
          <w:rFonts w:cstheme="minorHAnsi"/>
          <w:sz w:val="24"/>
          <w:szCs w:val="24"/>
        </w:rPr>
        <w:t xml:space="preserve"> others and evaluate social situations in unhelpful ways. Some individuals have limited trust in other people, which may contribute to social isolation and feelings of loneliness.</w:t>
      </w:r>
    </w:p>
    <w:p w14:paraId="2456AA36" w14:textId="77777777" w:rsidR="00A54581" w:rsidRPr="00A54581" w:rsidRDefault="00A54581" w:rsidP="00A54581">
      <w:pPr>
        <w:spacing w:line="360" w:lineRule="auto"/>
        <w:ind w:left="360"/>
        <w:rPr>
          <w:rFonts w:cstheme="minorHAnsi"/>
          <w:sz w:val="24"/>
          <w:szCs w:val="24"/>
        </w:rPr>
      </w:pPr>
    </w:p>
    <w:p w14:paraId="2F511AE3" w14:textId="1CF0FF01" w:rsidR="007E3FB4" w:rsidRPr="005B2020" w:rsidRDefault="007E3FB4" w:rsidP="007E3FB4">
      <w:pPr>
        <w:spacing w:line="240" w:lineRule="auto"/>
        <w:rPr>
          <w:rFonts w:cstheme="minorHAnsi"/>
          <w:b/>
          <w:bCs/>
          <w:color w:val="333333"/>
          <w:sz w:val="24"/>
          <w:szCs w:val="24"/>
          <w:u w:val="single"/>
        </w:rPr>
      </w:pPr>
      <w:bookmarkStart w:id="4" w:name="_Hlk69899542"/>
      <w:r>
        <w:rPr>
          <w:rFonts w:cstheme="minorHAnsi"/>
          <w:b/>
          <w:bCs/>
          <w:color w:val="333333"/>
          <w:sz w:val="28"/>
          <w:szCs w:val="28"/>
        </w:rPr>
        <w:t>7</w:t>
      </w:r>
      <w:r w:rsidRPr="005B2020">
        <w:rPr>
          <w:rFonts w:cstheme="minorHAnsi"/>
          <w:b/>
          <w:bCs/>
          <w:color w:val="333333"/>
          <w:sz w:val="28"/>
          <w:szCs w:val="28"/>
        </w:rPr>
        <w:t>.</w:t>
      </w:r>
      <w:r>
        <w:rPr>
          <w:rFonts w:cstheme="minorHAnsi"/>
          <w:b/>
          <w:bCs/>
          <w:color w:val="333333"/>
          <w:sz w:val="28"/>
          <w:szCs w:val="28"/>
        </w:rPr>
        <w:t xml:space="preserve"> </w:t>
      </w:r>
      <w:r w:rsidRPr="00D15544">
        <w:rPr>
          <w:rFonts w:cstheme="minorHAnsi"/>
          <w:b/>
          <w:bCs/>
          <w:color w:val="333333"/>
          <w:sz w:val="28"/>
          <w:szCs w:val="28"/>
          <w:u w:val="single"/>
        </w:rPr>
        <w:t>THE CU</w:t>
      </w:r>
      <w:r w:rsidRPr="005B2020">
        <w:rPr>
          <w:rFonts w:cstheme="minorHAnsi"/>
          <w:b/>
          <w:bCs/>
          <w:color w:val="333333"/>
          <w:sz w:val="28"/>
          <w:szCs w:val="28"/>
          <w:u w:val="single"/>
        </w:rPr>
        <w:t>RRENT SOCIAL POLICIES ON THE ELDERLY PERSON.</w:t>
      </w:r>
    </w:p>
    <w:bookmarkEnd w:id="4"/>
    <w:p w14:paraId="558136AD" w14:textId="370B96FA" w:rsidR="007E3FB4" w:rsidRPr="00331D9E" w:rsidRDefault="007E3FB4" w:rsidP="007E3FB4">
      <w:pPr>
        <w:spacing w:line="360" w:lineRule="auto"/>
        <w:rPr>
          <w:rFonts w:cstheme="minorHAnsi"/>
          <w:color w:val="222222"/>
          <w:sz w:val="24"/>
          <w:szCs w:val="24"/>
        </w:rPr>
      </w:pPr>
      <w:r>
        <w:rPr>
          <w:rFonts w:cstheme="minorHAnsi"/>
          <w:color w:val="222222"/>
          <w:sz w:val="24"/>
          <w:szCs w:val="24"/>
        </w:rPr>
        <w:t>The</w:t>
      </w:r>
      <w:r w:rsidRPr="00331D9E">
        <w:rPr>
          <w:rFonts w:cstheme="minorHAnsi"/>
          <w:color w:val="222222"/>
          <w:sz w:val="24"/>
          <w:szCs w:val="24"/>
        </w:rPr>
        <w:t xml:space="preserve"> current social policies for the elderly </w:t>
      </w:r>
      <w:r>
        <w:rPr>
          <w:rFonts w:cstheme="minorHAnsi"/>
          <w:color w:val="222222"/>
          <w:sz w:val="24"/>
          <w:szCs w:val="24"/>
        </w:rPr>
        <w:t>c</w:t>
      </w:r>
      <w:r w:rsidRPr="00331D9E">
        <w:rPr>
          <w:rFonts w:cstheme="minorHAnsi"/>
          <w:color w:val="222222"/>
          <w:sz w:val="24"/>
          <w:szCs w:val="24"/>
        </w:rPr>
        <w:t xml:space="preserve">are to </w:t>
      </w:r>
      <w:r>
        <w:rPr>
          <w:rFonts w:cstheme="minorHAnsi"/>
          <w:color w:val="222222"/>
          <w:sz w:val="24"/>
          <w:szCs w:val="24"/>
        </w:rPr>
        <w:t>get</w:t>
      </w:r>
      <w:r w:rsidRPr="00331D9E">
        <w:rPr>
          <w:rFonts w:cstheme="minorHAnsi"/>
          <w:color w:val="222222"/>
          <w:sz w:val="24"/>
          <w:szCs w:val="24"/>
        </w:rPr>
        <w:t xml:space="preserve"> a </w:t>
      </w:r>
      <w:r w:rsidR="00D30B48" w:rsidRPr="00331D9E">
        <w:rPr>
          <w:rFonts w:cstheme="minorHAnsi"/>
          <w:color w:val="222222"/>
          <w:sz w:val="24"/>
          <w:szCs w:val="24"/>
        </w:rPr>
        <w:t>better living</w:t>
      </w:r>
      <w:r w:rsidRPr="00331D9E">
        <w:rPr>
          <w:rFonts w:cstheme="minorHAnsi"/>
          <w:color w:val="222222"/>
          <w:sz w:val="24"/>
          <w:szCs w:val="24"/>
        </w:rPr>
        <w:t xml:space="preserve">, </w:t>
      </w:r>
      <w:r>
        <w:rPr>
          <w:rFonts w:cstheme="minorHAnsi"/>
          <w:color w:val="222222"/>
          <w:sz w:val="24"/>
          <w:szCs w:val="24"/>
        </w:rPr>
        <w:t xml:space="preserve">and </w:t>
      </w:r>
      <w:r w:rsidRPr="00331D9E">
        <w:rPr>
          <w:rFonts w:cstheme="minorHAnsi"/>
          <w:color w:val="222222"/>
          <w:sz w:val="24"/>
          <w:szCs w:val="24"/>
        </w:rPr>
        <w:t xml:space="preserve">promote </w:t>
      </w:r>
      <w:r>
        <w:rPr>
          <w:rFonts w:cstheme="minorHAnsi"/>
          <w:color w:val="222222"/>
          <w:sz w:val="24"/>
          <w:szCs w:val="24"/>
        </w:rPr>
        <w:t xml:space="preserve">proper </w:t>
      </w:r>
      <w:r w:rsidRPr="00331D9E">
        <w:rPr>
          <w:rFonts w:cstheme="minorHAnsi"/>
          <w:color w:val="222222"/>
          <w:sz w:val="24"/>
          <w:szCs w:val="24"/>
        </w:rPr>
        <w:t>medical treatment, and assure safe and clean housing environment for the elderly people</w:t>
      </w:r>
      <w:r>
        <w:rPr>
          <w:rFonts w:cstheme="minorHAnsi"/>
          <w:color w:val="222222"/>
          <w:sz w:val="24"/>
          <w:szCs w:val="24"/>
        </w:rPr>
        <w:t xml:space="preserve"> includes the following:</w:t>
      </w:r>
    </w:p>
    <w:p w14:paraId="591B7E3C" w14:textId="58E67A5C" w:rsidR="007E3FB4" w:rsidRPr="00D15544" w:rsidRDefault="007E3FB4" w:rsidP="00D15544">
      <w:pPr>
        <w:pStyle w:val="ListParagraph"/>
        <w:numPr>
          <w:ilvl w:val="0"/>
          <w:numId w:val="12"/>
        </w:numPr>
        <w:spacing w:line="360" w:lineRule="auto"/>
        <w:rPr>
          <w:rFonts w:cstheme="minorHAnsi"/>
          <w:color w:val="000000"/>
          <w:sz w:val="24"/>
          <w:szCs w:val="24"/>
          <w:shd w:val="clear" w:color="auto" w:fill="FFFFFF"/>
        </w:rPr>
      </w:pPr>
      <w:r w:rsidRPr="00141FBC">
        <w:rPr>
          <w:rStyle w:val="Strong"/>
          <w:rFonts w:cstheme="minorHAnsi"/>
          <w:color w:val="000000"/>
          <w:sz w:val="24"/>
          <w:szCs w:val="24"/>
          <w:u w:val="single"/>
          <w:shd w:val="clear" w:color="auto" w:fill="FFFFFF"/>
        </w:rPr>
        <w:t>Hospital Services</w:t>
      </w:r>
      <w:r>
        <w:rPr>
          <w:rStyle w:val="Strong"/>
          <w:rFonts w:cstheme="minorHAnsi"/>
          <w:color w:val="000000"/>
          <w:sz w:val="24"/>
          <w:szCs w:val="24"/>
          <w:shd w:val="clear" w:color="auto" w:fill="FFFFFF"/>
        </w:rPr>
        <w:t xml:space="preserve">- </w:t>
      </w:r>
      <w:r w:rsidRPr="009031CF">
        <w:rPr>
          <w:rFonts w:cstheme="minorHAnsi"/>
          <w:color w:val="000000"/>
          <w:sz w:val="24"/>
          <w:szCs w:val="24"/>
          <w:shd w:val="clear" w:color="auto" w:fill="FFFFFF"/>
        </w:rPr>
        <w:t>The Hospitals provide</w:t>
      </w:r>
      <w:r>
        <w:rPr>
          <w:rFonts w:cstheme="minorHAnsi"/>
          <w:color w:val="000000"/>
          <w:sz w:val="24"/>
          <w:szCs w:val="24"/>
          <w:shd w:val="clear" w:color="auto" w:fill="FFFFFF"/>
        </w:rPr>
        <w:t xml:space="preserve"> a full medical services for it </w:t>
      </w:r>
      <w:r w:rsidR="00D15544">
        <w:rPr>
          <w:rFonts w:cstheme="minorHAnsi"/>
          <w:color w:val="000000"/>
          <w:sz w:val="24"/>
          <w:szCs w:val="24"/>
          <w:shd w:val="clear" w:color="auto" w:fill="FFFFFF"/>
        </w:rPr>
        <w:t>outgoing</w:t>
      </w:r>
      <w:r>
        <w:rPr>
          <w:rFonts w:cstheme="minorHAnsi"/>
          <w:color w:val="000000"/>
          <w:sz w:val="24"/>
          <w:szCs w:val="24"/>
          <w:shd w:val="clear" w:color="auto" w:fill="FFFFFF"/>
        </w:rPr>
        <w:t xml:space="preserve"> and its inpatients,</w:t>
      </w:r>
      <w:r w:rsidRPr="009031CF">
        <w:rPr>
          <w:rFonts w:cstheme="minorHAnsi"/>
          <w:color w:val="000000"/>
          <w:sz w:val="24"/>
          <w:szCs w:val="24"/>
          <w:shd w:val="clear" w:color="auto" w:fill="FFFFFF"/>
        </w:rPr>
        <w:t xml:space="preserve"> planned </w:t>
      </w:r>
      <w:r w:rsidR="00D15544" w:rsidRPr="009031CF">
        <w:rPr>
          <w:rFonts w:cstheme="minorHAnsi"/>
          <w:color w:val="000000"/>
          <w:sz w:val="24"/>
          <w:szCs w:val="24"/>
          <w:shd w:val="clear" w:color="auto" w:fill="FFFFFF"/>
        </w:rPr>
        <w:t>and emergency</w:t>
      </w:r>
      <w:r w:rsidRPr="009031CF">
        <w:rPr>
          <w:rFonts w:cstheme="minorHAnsi"/>
          <w:color w:val="000000"/>
          <w:sz w:val="24"/>
          <w:szCs w:val="24"/>
          <w:shd w:val="clear" w:color="auto" w:fill="FFFFFF"/>
        </w:rPr>
        <w:t xml:space="preserve"> department, maternity care, Outpatient and diagnostic </w:t>
      </w:r>
      <w:r w:rsidR="00D15544">
        <w:rPr>
          <w:rFonts w:cstheme="minorHAnsi"/>
          <w:color w:val="000000"/>
          <w:sz w:val="24"/>
          <w:szCs w:val="24"/>
          <w:shd w:val="clear" w:color="auto" w:fill="FFFFFF"/>
        </w:rPr>
        <w:t>servic</w:t>
      </w:r>
      <w:r w:rsidRPr="00D15544">
        <w:rPr>
          <w:rFonts w:cstheme="minorHAnsi"/>
          <w:color w:val="000000"/>
          <w:sz w:val="24"/>
          <w:szCs w:val="24"/>
          <w:shd w:val="clear" w:color="auto" w:fill="FFFFFF"/>
        </w:rPr>
        <w:t xml:space="preserve">es. Referral to this service is </w:t>
      </w:r>
      <w:r w:rsidR="00D15544" w:rsidRPr="00D15544">
        <w:rPr>
          <w:rFonts w:cstheme="minorHAnsi"/>
          <w:color w:val="000000"/>
          <w:sz w:val="24"/>
          <w:szCs w:val="24"/>
          <w:shd w:val="clear" w:color="auto" w:fill="FFFFFF"/>
        </w:rPr>
        <w:t>through GP</w:t>
      </w:r>
      <w:r w:rsidRPr="00D15544">
        <w:rPr>
          <w:rFonts w:cstheme="minorHAnsi"/>
          <w:color w:val="000000"/>
          <w:sz w:val="24"/>
          <w:szCs w:val="24"/>
          <w:shd w:val="clear" w:color="auto" w:fill="FFFFFF"/>
        </w:rPr>
        <w:t xml:space="preserve"> in the UK. If an </w:t>
      </w:r>
      <w:r w:rsidR="00D15544" w:rsidRPr="00D15544">
        <w:rPr>
          <w:rFonts w:cstheme="minorHAnsi"/>
          <w:color w:val="000000"/>
          <w:sz w:val="24"/>
          <w:szCs w:val="24"/>
          <w:shd w:val="clear" w:color="auto" w:fill="FFFFFF"/>
        </w:rPr>
        <w:t>elderly patient</w:t>
      </w:r>
      <w:r w:rsidRPr="00D15544">
        <w:rPr>
          <w:rFonts w:cstheme="minorHAnsi"/>
          <w:color w:val="000000"/>
          <w:sz w:val="24"/>
          <w:szCs w:val="24"/>
          <w:shd w:val="clear" w:color="auto" w:fill="FFFFFF"/>
        </w:rPr>
        <w:t xml:space="preserve"> is being discharged from an </w:t>
      </w:r>
      <w:r w:rsidR="00D15544" w:rsidRPr="00D15544">
        <w:rPr>
          <w:rFonts w:cstheme="minorHAnsi"/>
          <w:color w:val="000000"/>
          <w:sz w:val="24"/>
          <w:szCs w:val="24"/>
          <w:shd w:val="clear" w:color="auto" w:fill="FFFFFF"/>
        </w:rPr>
        <w:t>hospital the</w:t>
      </w:r>
      <w:r w:rsidRPr="00D15544">
        <w:rPr>
          <w:rFonts w:cstheme="minorHAnsi"/>
          <w:color w:val="000000"/>
          <w:sz w:val="24"/>
          <w:szCs w:val="24"/>
          <w:shd w:val="clear" w:color="auto" w:fill="FFFFFF"/>
        </w:rPr>
        <w:t xml:space="preserve"> </w:t>
      </w:r>
      <w:r w:rsidR="00D15544" w:rsidRPr="00D15544">
        <w:rPr>
          <w:rFonts w:cstheme="minorHAnsi"/>
          <w:color w:val="000000"/>
          <w:sz w:val="24"/>
          <w:szCs w:val="24"/>
          <w:shd w:val="clear" w:color="auto" w:fill="FFFFFF"/>
        </w:rPr>
        <w:t>authority from</w:t>
      </w:r>
      <w:r w:rsidRPr="00D15544">
        <w:rPr>
          <w:rFonts w:cstheme="minorHAnsi"/>
          <w:color w:val="000000"/>
          <w:sz w:val="24"/>
          <w:szCs w:val="24"/>
          <w:shd w:val="clear" w:color="auto" w:fill="FFFFFF"/>
        </w:rPr>
        <w:t xml:space="preserve"> the </w:t>
      </w:r>
      <w:r w:rsidR="00D15544" w:rsidRPr="00D15544">
        <w:rPr>
          <w:rFonts w:cstheme="minorHAnsi"/>
          <w:color w:val="000000"/>
          <w:sz w:val="24"/>
          <w:szCs w:val="24"/>
          <w:shd w:val="clear" w:color="auto" w:fill="FFFFFF"/>
        </w:rPr>
        <w:t>Hospital</w:t>
      </w:r>
      <w:r w:rsidRPr="00D15544">
        <w:rPr>
          <w:rFonts w:cstheme="minorHAnsi"/>
          <w:color w:val="000000"/>
          <w:sz w:val="24"/>
          <w:szCs w:val="24"/>
          <w:shd w:val="clear" w:color="auto" w:fill="FFFFFF"/>
        </w:rPr>
        <w:t xml:space="preserve"> will speak to the appropriate community staff to organise care following discharge. Family carers and relatives may be involved in the discharge process with agreement of the patient.</w:t>
      </w:r>
    </w:p>
    <w:p w14:paraId="0EC6B983" w14:textId="77777777" w:rsidR="007E3FB4" w:rsidRDefault="007E3FB4" w:rsidP="007E3FB4">
      <w:pPr>
        <w:pStyle w:val="ListParagraph"/>
        <w:numPr>
          <w:ilvl w:val="0"/>
          <w:numId w:val="12"/>
        </w:numPr>
        <w:shd w:val="clear" w:color="auto" w:fill="FFFFFF"/>
        <w:spacing w:after="150" w:line="360" w:lineRule="auto"/>
        <w:rPr>
          <w:rFonts w:eastAsia="Times New Roman" w:cstheme="minorHAnsi"/>
          <w:color w:val="000000"/>
          <w:sz w:val="24"/>
          <w:szCs w:val="24"/>
          <w:lang w:eastAsia="en-GB"/>
        </w:rPr>
      </w:pPr>
      <w:r w:rsidRPr="00141FBC">
        <w:rPr>
          <w:rFonts w:eastAsia="Times New Roman" w:cstheme="minorHAnsi"/>
          <w:b/>
          <w:bCs/>
          <w:color w:val="000000"/>
          <w:sz w:val="24"/>
          <w:szCs w:val="24"/>
          <w:u w:val="single"/>
          <w:lang w:eastAsia="en-GB"/>
        </w:rPr>
        <w:t>Community Services</w:t>
      </w:r>
      <w:r>
        <w:rPr>
          <w:rFonts w:eastAsia="Times New Roman" w:cstheme="minorHAnsi"/>
          <w:color w:val="000000"/>
          <w:sz w:val="24"/>
          <w:szCs w:val="24"/>
          <w:lang w:eastAsia="en-GB"/>
        </w:rPr>
        <w:t>-</w:t>
      </w:r>
      <w:r w:rsidRPr="00141FBC">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These services can only be accessed through the GP</w:t>
      </w:r>
      <w:r w:rsidRPr="009031CF">
        <w:rPr>
          <w:rFonts w:eastAsia="Times New Roman" w:cstheme="minorHAnsi"/>
          <w:color w:val="000000"/>
          <w:sz w:val="24"/>
          <w:szCs w:val="24"/>
          <w:lang w:eastAsia="en-GB"/>
        </w:rPr>
        <w:t xml:space="preserve"> or through your local Primary Care Team (PCT) including the Public Health Nursing service who can be contacted through your local health centre</w:t>
      </w:r>
      <w:r w:rsidRPr="009031CF">
        <w:rPr>
          <w:rFonts w:cstheme="minorHAnsi"/>
          <w:color w:val="000000"/>
          <w:sz w:val="24"/>
          <w:szCs w:val="24"/>
          <w:shd w:val="clear" w:color="auto" w:fill="FFFFFF"/>
        </w:rPr>
        <w:t xml:space="preserve"> proper medication routine</w:t>
      </w:r>
      <w:r>
        <w:rPr>
          <w:rFonts w:cstheme="minorHAnsi"/>
          <w:color w:val="000000"/>
          <w:sz w:val="24"/>
          <w:szCs w:val="24"/>
          <w:shd w:val="clear" w:color="auto" w:fill="FFFFFF"/>
        </w:rPr>
        <w:t xml:space="preserve"> </w:t>
      </w:r>
      <w:r w:rsidRPr="0071768B">
        <w:rPr>
          <w:rFonts w:cstheme="minorHAnsi"/>
          <w:color w:val="000000"/>
          <w:sz w:val="24"/>
          <w:szCs w:val="24"/>
          <w:shd w:val="clear" w:color="auto" w:fill="FFFFFF"/>
        </w:rPr>
        <w:t>(</w:t>
      </w:r>
      <w:r w:rsidRPr="0071768B">
        <w:rPr>
          <w:rFonts w:cstheme="minorHAnsi"/>
          <w:color w:val="1C1D1E"/>
          <w:sz w:val="24"/>
          <w:szCs w:val="24"/>
          <w:shd w:val="clear" w:color="auto" w:fill="FFFFFF"/>
        </w:rPr>
        <w:t>Age Uk England, 2018)</w:t>
      </w:r>
      <w:r w:rsidRPr="0071768B">
        <w:rPr>
          <w:rFonts w:cstheme="minorHAnsi"/>
          <w:color w:val="000000"/>
          <w:sz w:val="24"/>
          <w:szCs w:val="24"/>
          <w:shd w:val="clear" w:color="auto" w:fill="FFFFFF"/>
        </w:rPr>
        <w:t>.</w:t>
      </w:r>
      <w:r>
        <w:rPr>
          <w:rFonts w:cstheme="minorHAnsi"/>
          <w:color w:val="000000"/>
          <w:sz w:val="24"/>
          <w:szCs w:val="24"/>
          <w:shd w:val="clear" w:color="auto" w:fill="FFFFFF"/>
        </w:rPr>
        <w:t xml:space="preserve"> </w:t>
      </w:r>
      <w:r w:rsidRPr="00141FBC">
        <w:rPr>
          <w:rFonts w:eastAsia="Times New Roman" w:cstheme="minorHAnsi"/>
          <w:color w:val="000000"/>
          <w:sz w:val="24"/>
          <w:szCs w:val="24"/>
          <w:lang w:eastAsia="en-GB"/>
        </w:rPr>
        <w:t>Older Persons Services provide home support such as home help, homecare packages, Day-ca</w:t>
      </w:r>
      <w:r>
        <w:rPr>
          <w:rFonts w:eastAsia="Times New Roman" w:cstheme="minorHAnsi"/>
          <w:color w:val="000000"/>
          <w:sz w:val="24"/>
          <w:szCs w:val="24"/>
          <w:lang w:eastAsia="en-GB"/>
        </w:rPr>
        <w:t xml:space="preserve"> </w:t>
      </w:r>
      <w:r w:rsidRPr="00141FBC">
        <w:rPr>
          <w:rFonts w:eastAsia="Times New Roman" w:cstheme="minorHAnsi"/>
          <w:color w:val="000000"/>
          <w:sz w:val="24"/>
          <w:szCs w:val="24"/>
          <w:lang w:eastAsia="en-GB"/>
        </w:rPr>
        <w:t>re meals on wheels and residential services including long stay care, respite care and short stay care.</w:t>
      </w:r>
    </w:p>
    <w:p w14:paraId="78C797C6" w14:textId="70C57A04" w:rsidR="007E3FB4" w:rsidRPr="0071768B" w:rsidRDefault="007E3FB4" w:rsidP="007E3FB4">
      <w:pPr>
        <w:pStyle w:val="ListParagraph"/>
        <w:numPr>
          <w:ilvl w:val="0"/>
          <w:numId w:val="12"/>
        </w:numPr>
        <w:shd w:val="clear" w:color="auto" w:fill="FFFFFF"/>
        <w:spacing w:after="150" w:line="360" w:lineRule="auto"/>
        <w:rPr>
          <w:rFonts w:eastAsia="Times New Roman" w:cstheme="minorHAnsi"/>
          <w:color w:val="000000"/>
          <w:sz w:val="24"/>
          <w:szCs w:val="24"/>
          <w:lang w:eastAsia="en-GB"/>
        </w:rPr>
      </w:pPr>
      <w:r w:rsidRPr="0071768B">
        <w:rPr>
          <w:rFonts w:eastAsia="Times New Roman" w:cstheme="minorHAnsi"/>
          <w:b/>
          <w:bCs/>
          <w:color w:val="000000"/>
          <w:sz w:val="24"/>
          <w:szCs w:val="24"/>
          <w:u w:val="single"/>
          <w:lang w:eastAsia="en-GB"/>
        </w:rPr>
        <w:t>A care plan</w:t>
      </w:r>
      <w:r w:rsidRPr="0071768B">
        <w:rPr>
          <w:rFonts w:eastAsia="Times New Roman" w:cstheme="minorHAnsi"/>
          <w:color w:val="000000"/>
          <w:sz w:val="24"/>
          <w:szCs w:val="24"/>
          <w:u w:val="single"/>
          <w:lang w:eastAsia="en-GB"/>
        </w:rPr>
        <w:t>:</w:t>
      </w:r>
      <w:r w:rsidRPr="0071768B">
        <w:rPr>
          <w:rFonts w:eastAsia="Times New Roman" w:cstheme="minorHAnsi"/>
          <w:color w:val="000000"/>
          <w:sz w:val="24"/>
          <w:szCs w:val="24"/>
          <w:lang w:eastAsia="en-GB"/>
        </w:rPr>
        <w:t xml:space="preserve"> Th</w:t>
      </w:r>
      <w:r>
        <w:rPr>
          <w:rFonts w:eastAsia="Times New Roman" w:cstheme="minorHAnsi"/>
          <w:color w:val="000000"/>
          <w:sz w:val="24"/>
          <w:szCs w:val="24"/>
          <w:lang w:eastAsia="en-GB"/>
        </w:rPr>
        <w:t>is</w:t>
      </w:r>
      <w:r w:rsidRPr="0071768B">
        <w:rPr>
          <w:rFonts w:eastAsia="Times New Roman" w:cstheme="minorHAnsi"/>
          <w:color w:val="000000"/>
          <w:sz w:val="24"/>
          <w:szCs w:val="24"/>
          <w:lang w:eastAsia="en-GB"/>
        </w:rPr>
        <w:t xml:space="preserve"> needs to be assessed and</w:t>
      </w:r>
      <w:r>
        <w:rPr>
          <w:rFonts w:eastAsia="Times New Roman" w:cstheme="minorHAnsi"/>
          <w:color w:val="000000"/>
          <w:sz w:val="24"/>
          <w:szCs w:val="24"/>
          <w:lang w:eastAsia="en-GB"/>
        </w:rPr>
        <w:t xml:space="preserve"> i</w:t>
      </w:r>
      <w:r w:rsidRPr="0071768B">
        <w:rPr>
          <w:rFonts w:eastAsia="Times New Roman" w:cstheme="minorHAnsi"/>
          <w:color w:val="000000"/>
          <w:sz w:val="24"/>
          <w:szCs w:val="24"/>
          <w:lang w:eastAsia="en-GB"/>
        </w:rPr>
        <w:t xml:space="preserve">dentifies an individual’s dependencies and to ensure </w:t>
      </w:r>
      <w:r>
        <w:rPr>
          <w:rFonts w:eastAsia="Times New Roman" w:cstheme="minorHAnsi"/>
          <w:color w:val="000000"/>
          <w:sz w:val="24"/>
          <w:szCs w:val="24"/>
          <w:lang w:eastAsia="en-GB"/>
        </w:rPr>
        <w:t xml:space="preserve">adequate care plan is </w:t>
      </w:r>
      <w:r w:rsidR="00D15544">
        <w:rPr>
          <w:rFonts w:eastAsia="Times New Roman" w:cstheme="minorHAnsi"/>
          <w:color w:val="000000"/>
          <w:sz w:val="24"/>
          <w:szCs w:val="24"/>
          <w:lang w:eastAsia="en-GB"/>
        </w:rPr>
        <w:t>prepared</w:t>
      </w:r>
      <w:r>
        <w:rPr>
          <w:rFonts w:eastAsia="Times New Roman" w:cstheme="minorHAnsi"/>
          <w:color w:val="000000"/>
          <w:sz w:val="24"/>
          <w:szCs w:val="24"/>
          <w:lang w:eastAsia="en-GB"/>
        </w:rPr>
        <w:t xml:space="preserve"> to tailor with the individual needs</w:t>
      </w:r>
      <w:r w:rsidRPr="0071768B">
        <w:rPr>
          <w:rFonts w:eastAsia="Times New Roman" w:cstheme="minorHAnsi"/>
          <w:color w:val="000000"/>
          <w:sz w:val="24"/>
          <w:szCs w:val="24"/>
          <w:lang w:eastAsia="en-GB"/>
        </w:rPr>
        <w:t>. A health professional will assess a person’s ability to look after themselves safety</w:t>
      </w:r>
      <w:r>
        <w:rPr>
          <w:rFonts w:eastAsia="Times New Roman" w:cstheme="minorHAnsi"/>
          <w:color w:val="000000"/>
          <w:sz w:val="24"/>
          <w:szCs w:val="24"/>
          <w:lang w:eastAsia="en-GB"/>
        </w:rPr>
        <w:t xml:space="preserve">.in terms of </w:t>
      </w:r>
      <w:r w:rsidRPr="0071768B">
        <w:rPr>
          <w:rFonts w:eastAsia="Times New Roman" w:cstheme="minorHAnsi"/>
          <w:color w:val="000000"/>
          <w:sz w:val="24"/>
          <w:szCs w:val="24"/>
          <w:lang w:eastAsia="en-GB"/>
        </w:rPr>
        <w:t xml:space="preserve">personal hygiene, </w:t>
      </w:r>
      <w:r w:rsidR="00D15544" w:rsidRPr="0071768B">
        <w:rPr>
          <w:rFonts w:eastAsia="Times New Roman" w:cstheme="minorHAnsi"/>
          <w:color w:val="000000"/>
          <w:sz w:val="24"/>
          <w:szCs w:val="24"/>
          <w:lang w:eastAsia="en-GB"/>
        </w:rPr>
        <w:t>movement,</w:t>
      </w:r>
      <w:r w:rsidRPr="0071768B">
        <w:rPr>
          <w:rFonts w:eastAsia="Times New Roman" w:cstheme="minorHAnsi"/>
          <w:color w:val="000000"/>
          <w:sz w:val="24"/>
          <w:szCs w:val="24"/>
          <w:lang w:eastAsia="en-GB"/>
        </w:rPr>
        <w:t xml:space="preserve"> preparing meals and essential environmental </w:t>
      </w:r>
      <w:r w:rsidRPr="0071768B">
        <w:rPr>
          <w:rFonts w:eastAsia="Times New Roman" w:cstheme="minorHAnsi"/>
          <w:color w:val="000000"/>
          <w:sz w:val="24"/>
          <w:szCs w:val="24"/>
          <w:lang w:eastAsia="en-GB"/>
        </w:rPr>
        <w:lastRenderedPageBreak/>
        <w:t>care</w:t>
      </w:r>
      <w:r>
        <w:rPr>
          <w:rFonts w:eastAsia="Times New Roman" w:cstheme="minorHAnsi"/>
          <w:color w:val="000000"/>
          <w:sz w:val="24"/>
          <w:szCs w:val="24"/>
          <w:lang w:eastAsia="en-GB"/>
        </w:rPr>
        <w:t xml:space="preserve"> or </w:t>
      </w:r>
      <w:r w:rsidRPr="0071768B">
        <w:rPr>
          <w:rFonts w:eastAsia="Times New Roman" w:cstheme="minorHAnsi"/>
          <w:color w:val="000000"/>
          <w:sz w:val="24"/>
          <w:szCs w:val="24"/>
          <w:lang w:eastAsia="en-GB"/>
        </w:rPr>
        <w:t>cleaning and caring for their home</w:t>
      </w:r>
      <w:r>
        <w:rPr>
          <w:rFonts w:eastAsia="Times New Roman" w:cstheme="minorHAnsi"/>
          <w:color w:val="000000"/>
          <w:sz w:val="24"/>
          <w:szCs w:val="24"/>
          <w:lang w:eastAsia="en-GB"/>
        </w:rPr>
        <w:t xml:space="preserve"> (</w:t>
      </w:r>
      <w:r w:rsidRPr="0071768B">
        <w:rPr>
          <w:rFonts w:cstheme="minorHAnsi"/>
          <w:color w:val="1C1D1E"/>
          <w:sz w:val="24"/>
          <w:szCs w:val="24"/>
          <w:shd w:val="clear" w:color="auto" w:fill="FFFFFF"/>
        </w:rPr>
        <w:t>Age Uk England, 2018)</w:t>
      </w:r>
      <w:r w:rsidRPr="0071768B">
        <w:rPr>
          <w:rFonts w:eastAsia="Times New Roman" w:cstheme="minorHAnsi"/>
          <w:color w:val="000000"/>
          <w:sz w:val="24"/>
          <w:szCs w:val="24"/>
          <w:lang w:eastAsia="en-GB"/>
        </w:rPr>
        <w:t>.  Following this Assessment, a Care Plan will be prepared showing the care that will be provided to meet the identified care needs and all the actions to be undertaken by relevant services and care staff involved. This may be at home or in a residential home.</w:t>
      </w:r>
    </w:p>
    <w:p w14:paraId="1C16882F" w14:textId="77777777" w:rsidR="007E3FB4" w:rsidRPr="000B6901" w:rsidRDefault="007E3FB4" w:rsidP="007E3FB4">
      <w:pPr>
        <w:pStyle w:val="NormalWeb"/>
        <w:numPr>
          <w:ilvl w:val="0"/>
          <w:numId w:val="12"/>
        </w:numPr>
        <w:shd w:val="clear" w:color="auto" w:fill="FFFFFF"/>
        <w:spacing w:before="0" w:beforeAutospacing="0" w:after="150" w:afterAutospacing="0" w:line="360" w:lineRule="auto"/>
        <w:rPr>
          <w:rFonts w:asciiTheme="minorHAnsi" w:hAnsiTheme="minorHAnsi" w:cstheme="minorHAnsi"/>
          <w:color w:val="000000"/>
          <w:u w:val="single"/>
        </w:rPr>
      </w:pPr>
      <w:r w:rsidRPr="009031CF">
        <w:rPr>
          <w:rStyle w:val="Strong"/>
          <w:rFonts w:asciiTheme="minorHAnsi" w:hAnsiTheme="minorHAnsi" w:cstheme="minorHAnsi"/>
          <w:color w:val="000000"/>
          <w:u w:val="single"/>
        </w:rPr>
        <w:t>Home Support Service for Older People</w:t>
      </w:r>
      <w:r>
        <w:rPr>
          <w:rFonts w:asciiTheme="minorHAnsi" w:hAnsiTheme="minorHAnsi" w:cstheme="minorHAnsi"/>
          <w:color w:val="000000"/>
          <w:u w:val="single"/>
        </w:rPr>
        <w:t xml:space="preserve">- </w:t>
      </w:r>
      <w:r w:rsidRPr="000B6901">
        <w:rPr>
          <w:rFonts w:asciiTheme="minorHAnsi" w:hAnsiTheme="minorHAnsi" w:cstheme="minorHAnsi"/>
          <w:color w:val="000000"/>
        </w:rPr>
        <w:t>The Home support services </w:t>
      </w:r>
      <w:r>
        <w:rPr>
          <w:rFonts w:asciiTheme="minorHAnsi" w:hAnsiTheme="minorHAnsi" w:cstheme="minorHAnsi"/>
          <w:color w:val="000000"/>
        </w:rPr>
        <w:t xml:space="preserve">is </w:t>
      </w:r>
      <w:r w:rsidRPr="000B6901">
        <w:rPr>
          <w:rFonts w:asciiTheme="minorHAnsi" w:hAnsiTheme="minorHAnsi" w:cstheme="minorHAnsi"/>
          <w:color w:val="000000"/>
        </w:rPr>
        <w:t xml:space="preserve">aims to support older people to remain in their own homes for as long as possible and to </w:t>
      </w:r>
      <w:r>
        <w:rPr>
          <w:rFonts w:asciiTheme="minorHAnsi" w:hAnsiTheme="minorHAnsi" w:cstheme="minorHAnsi"/>
          <w:color w:val="000000"/>
        </w:rPr>
        <w:t xml:space="preserve">be </w:t>
      </w:r>
      <w:r w:rsidRPr="000B6901">
        <w:rPr>
          <w:rFonts w:asciiTheme="minorHAnsi" w:hAnsiTheme="minorHAnsi" w:cstheme="minorHAnsi"/>
          <w:color w:val="000000"/>
        </w:rPr>
        <w:t>suppor</w:t>
      </w:r>
      <w:r>
        <w:rPr>
          <w:rFonts w:asciiTheme="minorHAnsi" w:hAnsiTheme="minorHAnsi" w:cstheme="minorHAnsi"/>
          <w:color w:val="000000"/>
        </w:rPr>
        <w:t>ted by</w:t>
      </w:r>
      <w:r w:rsidRPr="000B6901">
        <w:rPr>
          <w:rFonts w:asciiTheme="minorHAnsi" w:hAnsiTheme="minorHAnsi" w:cstheme="minorHAnsi"/>
          <w:color w:val="000000"/>
        </w:rPr>
        <w:t xml:space="preserve"> informal carers. It provides support for everyday tasks. The support received depends on individual needs. These supports are being provided by the HSE or by an external provider, approved by the HSE. </w:t>
      </w:r>
    </w:p>
    <w:p w14:paraId="2773334A" w14:textId="77777777" w:rsidR="007E3FB4" w:rsidRPr="00331D9E" w:rsidRDefault="007E3FB4" w:rsidP="007E3FB4">
      <w:pPr>
        <w:pStyle w:val="NormalWeb"/>
        <w:numPr>
          <w:ilvl w:val="0"/>
          <w:numId w:val="12"/>
        </w:numPr>
        <w:shd w:val="clear" w:color="auto" w:fill="FFFFFF"/>
        <w:spacing w:before="0" w:beforeAutospacing="0" w:after="150" w:afterAutospacing="0" w:line="360" w:lineRule="auto"/>
        <w:rPr>
          <w:rFonts w:asciiTheme="minorHAnsi" w:hAnsiTheme="minorHAnsi" w:cstheme="minorHAnsi"/>
          <w:color w:val="000000"/>
          <w:shd w:val="clear" w:color="auto" w:fill="FFFFFF"/>
        </w:rPr>
      </w:pPr>
      <w:r w:rsidRPr="009031CF">
        <w:rPr>
          <w:rStyle w:val="Strong"/>
          <w:rFonts w:asciiTheme="minorHAnsi" w:hAnsiTheme="minorHAnsi" w:cstheme="minorHAnsi"/>
          <w:color w:val="000000"/>
          <w:u w:val="single"/>
          <w:shd w:val="clear" w:color="auto" w:fill="FFFFFF"/>
        </w:rPr>
        <w:t>Day Car</w:t>
      </w:r>
      <w:r>
        <w:rPr>
          <w:rStyle w:val="Strong"/>
          <w:rFonts w:asciiTheme="minorHAnsi" w:hAnsiTheme="minorHAnsi" w:cstheme="minorHAnsi"/>
          <w:color w:val="000000"/>
          <w:u w:val="single"/>
          <w:shd w:val="clear" w:color="auto" w:fill="FFFFFF"/>
        </w:rPr>
        <w:t>e-</w:t>
      </w:r>
      <w:r w:rsidRPr="00331D9E">
        <w:rPr>
          <w:rFonts w:asciiTheme="minorHAnsi" w:hAnsiTheme="minorHAnsi" w:cstheme="minorHAnsi"/>
          <w:color w:val="000000"/>
          <w:shd w:val="clear" w:color="auto" w:fill="FFFFFF"/>
        </w:rPr>
        <w:t xml:space="preserve"> The type of day service provided varies with some providing a more social element which may offer personal care such as showering, while other services are nurse led and provide a nursing service as well as social activities.  Some day care centres are targeted at specific conditions such as Alzheimer's</w:t>
      </w:r>
      <w:r>
        <w:rPr>
          <w:rFonts w:asciiTheme="minorHAnsi" w:hAnsiTheme="minorHAnsi" w:cstheme="minorHAnsi"/>
          <w:color w:val="000000"/>
          <w:shd w:val="clear" w:color="auto" w:fill="FFFFFF"/>
        </w:rPr>
        <w:t xml:space="preserve"> or </w:t>
      </w:r>
      <w:r w:rsidRPr="00331D9E">
        <w:rPr>
          <w:rFonts w:asciiTheme="minorHAnsi" w:hAnsiTheme="minorHAnsi" w:cstheme="minorHAnsi"/>
          <w:color w:val="000000"/>
          <w:shd w:val="clear" w:color="auto" w:fill="FFFFFF"/>
        </w:rPr>
        <w:t>dementia.</w:t>
      </w:r>
    </w:p>
    <w:p w14:paraId="09836AEA" w14:textId="58F38034" w:rsidR="007E3FB4" w:rsidRPr="006A7192" w:rsidRDefault="007E3FB4" w:rsidP="007E3FB4">
      <w:pPr>
        <w:pStyle w:val="NormalWeb"/>
        <w:numPr>
          <w:ilvl w:val="0"/>
          <w:numId w:val="12"/>
        </w:numPr>
        <w:shd w:val="clear" w:color="auto" w:fill="FFFFFF"/>
        <w:spacing w:before="0" w:beforeAutospacing="0" w:after="150" w:afterAutospacing="0" w:line="360" w:lineRule="auto"/>
        <w:rPr>
          <w:rFonts w:asciiTheme="minorHAnsi" w:hAnsiTheme="minorHAnsi" w:cstheme="minorHAnsi"/>
          <w:color w:val="000000"/>
          <w:shd w:val="clear" w:color="auto" w:fill="FFFFFF"/>
        </w:rPr>
      </w:pPr>
      <w:r w:rsidRPr="009031CF">
        <w:rPr>
          <w:rStyle w:val="Strong"/>
          <w:rFonts w:asciiTheme="minorHAnsi" w:hAnsiTheme="minorHAnsi" w:cstheme="minorHAnsi"/>
          <w:color w:val="000000"/>
          <w:u w:val="single"/>
          <w:shd w:val="clear" w:color="auto" w:fill="FFFFFF"/>
        </w:rPr>
        <w:t>Residential Services</w:t>
      </w:r>
      <w:r>
        <w:rPr>
          <w:rFonts w:asciiTheme="minorHAnsi" w:hAnsiTheme="minorHAnsi" w:cstheme="minorHAnsi"/>
          <w:b/>
          <w:bCs/>
          <w:color w:val="000000"/>
          <w:shd w:val="clear" w:color="auto" w:fill="FFFFFF"/>
        </w:rPr>
        <w:t xml:space="preserve">- </w:t>
      </w:r>
      <w:r w:rsidRPr="00331D9E">
        <w:rPr>
          <w:rFonts w:asciiTheme="minorHAnsi" w:hAnsiTheme="minorHAnsi" w:cstheme="minorHAnsi"/>
          <w:color w:val="000000"/>
          <w:shd w:val="clear" w:color="auto" w:fill="FFFFFF"/>
        </w:rPr>
        <w:t>The</w:t>
      </w:r>
      <w:r>
        <w:rPr>
          <w:rFonts w:asciiTheme="minorHAnsi" w:hAnsiTheme="minorHAnsi" w:cstheme="minorHAnsi"/>
          <w:color w:val="000000"/>
          <w:shd w:val="clear" w:color="auto" w:fill="FFFFFF"/>
        </w:rPr>
        <w:t xml:space="preserve"> Health and safety </w:t>
      </w:r>
      <w:r>
        <w:rPr>
          <w:rFonts w:asciiTheme="minorHAnsi" w:hAnsiTheme="minorHAnsi" w:cstheme="minorHAnsi"/>
          <w:color w:val="000000"/>
          <w:shd w:val="clear" w:color="auto" w:fill="FFFFFF"/>
        </w:rPr>
        <w:t>executive [</w:t>
      </w:r>
      <w:r w:rsidRPr="00331D9E">
        <w:rPr>
          <w:rFonts w:asciiTheme="minorHAnsi" w:hAnsiTheme="minorHAnsi" w:cstheme="minorHAnsi"/>
          <w:color w:val="000000"/>
          <w:shd w:val="clear" w:color="auto" w:fill="FFFFFF"/>
        </w:rPr>
        <w:t xml:space="preserve"> HSE</w:t>
      </w:r>
      <w:r>
        <w:rPr>
          <w:rFonts w:asciiTheme="minorHAnsi" w:hAnsiTheme="minorHAnsi" w:cstheme="minorHAnsi"/>
          <w:color w:val="000000"/>
          <w:shd w:val="clear" w:color="auto" w:fill="FFFFFF"/>
        </w:rPr>
        <w:t>] and</w:t>
      </w:r>
      <w:r w:rsidRPr="00331D9E">
        <w:rPr>
          <w:rFonts w:asciiTheme="minorHAnsi" w:hAnsiTheme="minorHAnsi" w:cstheme="minorHAnsi"/>
          <w:color w:val="000000"/>
          <w:shd w:val="clear" w:color="auto" w:fill="FFFFFF"/>
        </w:rPr>
        <w:t xml:space="preserve"> is committed to supporting</w:t>
      </w:r>
      <w:r>
        <w:rPr>
          <w:rFonts w:asciiTheme="minorHAnsi" w:hAnsiTheme="minorHAnsi" w:cstheme="minorHAnsi"/>
          <w:color w:val="000000"/>
          <w:shd w:val="clear" w:color="auto" w:fill="FFFFFF"/>
        </w:rPr>
        <w:t xml:space="preserve"> and assistance </w:t>
      </w:r>
      <w:r w:rsidR="00D30B48">
        <w:rPr>
          <w:rFonts w:asciiTheme="minorHAnsi" w:hAnsiTheme="minorHAnsi" w:cstheme="minorHAnsi"/>
          <w:color w:val="000000"/>
          <w:shd w:val="clear" w:color="auto" w:fill="FFFFFF"/>
        </w:rPr>
        <w:t xml:space="preserve">to </w:t>
      </w:r>
      <w:r w:rsidR="00D30B48" w:rsidRPr="00331D9E">
        <w:rPr>
          <w:rFonts w:asciiTheme="minorHAnsi" w:hAnsiTheme="minorHAnsi" w:cstheme="minorHAnsi"/>
          <w:color w:val="000000"/>
          <w:shd w:val="clear" w:color="auto" w:fill="FFFFFF"/>
        </w:rPr>
        <w:t>older</w:t>
      </w:r>
      <w:r w:rsidRPr="00331D9E">
        <w:rPr>
          <w:rFonts w:asciiTheme="minorHAnsi" w:hAnsiTheme="minorHAnsi" w:cstheme="minorHAnsi"/>
          <w:color w:val="000000"/>
          <w:shd w:val="clear" w:color="auto" w:fill="FFFFFF"/>
        </w:rPr>
        <w:t xml:space="preserve"> people to stay at home for as long as it is safe and practical, and they part fund the Nursing Home</w:t>
      </w:r>
      <w:r>
        <w:rPr>
          <w:rFonts w:asciiTheme="minorHAnsi" w:hAnsiTheme="minorHAnsi" w:cstheme="minorHAnsi"/>
          <w:color w:val="000000"/>
          <w:shd w:val="clear" w:color="auto" w:fill="FFFFFF"/>
        </w:rPr>
        <w:t xml:space="preserve"> (</w:t>
      </w:r>
      <w:r w:rsidRPr="006A7192">
        <w:rPr>
          <w:rFonts w:cstheme="minorHAnsi"/>
          <w:color w:val="1C1D1E"/>
          <w:shd w:val="clear" w:color="auto" w:fill="FFFFFF"/>
        </w:rPr>
        <w:t>Age Uk England, 2018)</w:t>
      </w:r>
    </w:p>
    <w:p w14:paraId="11A93BFF" w14:textId="77777777" w:rsidR="007E3FB4" w:rsidRDefault="007E3FB4" w:rsidP="007E3FB4">
      <w:pPr>
        <w:pStyle w:val="NormalWeb"/>
        <w:shd w:val="clear" w:color="auto" w:fill="FFFFFF"/>
        <w:spacing w:before="0" w:beforeAutospacing="0" w:after="150" w:afterAutospacing="0" w:line="276" w:lineRule="auto"/>
        <w:rPr>
          <w:rFonts w:asciiTheme="minorHAnsi" w:hAnsiTheme="minorHAnsi" w:cstheme="minorHAnsi"/>
          <w:b/>
          <w:bCs/>
          <w:sz w:val="28"/>
          <w:szCs w:val="28"/>
          <w:u w:val="single"/>
        </w:rPr>
      </w:pPr>
      <w:r>
        <w:rPr>
          <w:rFonts w:asciiTheme="minorHAnsi" w:hAnsiTheme="minorHAnsi" w:cstheme="minorHAnsi"/>
          <w:b/>
          <w:bCs/>
          <w:sz w:val="28"/>
          <w:szCs w:val="28"/>
        </w:rPr>
        <w:t xml:space="preserve">8.  </w:t>
      </w:r>
      <w:r>
        <w:rPr>
          <w:rFonts w:asciiTheme="minorHAnsi" w:hAnsiTheme="minorHAnsi" w:cstheme="minorHAnsi"/>
          <w:b/>
          <w:bCs/>
          <w:sz w:val="28"/>
          <w:szCs w:val="28"/>
          <w:u w:val="single"/>
        </w:rPr>
        <w:t xml:space="preserve">APPLICATION </w:t>
      </w:r>
      <w:r w:rsidRPr="006A7192">
        <w:rPr>
          <w:rFonts w:asciiTheme="minorHAnsi" w:hAnsiTheme="minorHAnsi" w:cstheme="minorHAnsi"/>
          <w:b/>
          <w:bCs/>
          <w:sz w:val="28"/>
          <w:szCs w:val="28"/>
          <w:u w:val="single"/>
        </w:rPr>
        <w:t xml:space="preserve">OF TECHNOLOGY </w:t>
      </w:r>
      <w:r>
        <w:rPr>
          <w:rFonts w:asciiTheme="minorHAnsi" w:hAnsiTheme="minorHAnsi" w:cstheme="minorHAnsi"/>
          <w:b/>
          <w:bCs/>
          <w:sz w:val="28"/>
          <w:szCs w:val="28"/>
          <w:u w:val="single"/>
        </w:rPr>
        <w:t xml:space="preserve">&amp; </w:t>
      </w:r>
      <w:r w:rsidRPr="006A7192">
        <w:rPr>
          <w:rFonts w:asciiTheme="minorHAnsi" w:hAnsiTheme="minorHAnsi" w:cstheme="minorHAnsi"/>
          <w:b/>
          <w:bCs/>
          <w:sz w:val="28"/>
          <w:szCs w:val="28"/>
          <w:u w:val="single"/>
        </w:rPr>
        <w:t>THE USE OF ARTIFICIAL</w:t>
      </w:r>
      <w:r>
        <w:rPr>
          <w:rFonts w:asciiTheme="minorHAnsi" w:hAnsiTheme="minorHAnsi" w:cstheme="minorHAnsi"/>
          <w:b/>
          <w:bCs/>
          <w:sz w:val="28"/>
          <w:szCs w:val="28"/>
          <w:u w:val="single"/>
        </w:rPr>
        <w:t xml:space="preserve"> </w:t>
      </w:r>
      <w:r w:rsidRPr="006A7192">
        <w:rPr>
          <w:rFonts w:asciiTheme="minorHAnsi" w:hAnsiTheme="minorHAnsi" w:cstheme="minorHAnsi"/>
          <w:b/>
          <w:bCs/>
          <w:sz w:val="28"/>
          <w:szCs w:val="28"/>
          <w:u w:val="single"/>
        </w:rPr>
        <w:t xml:space="preserve">INTELLIGENCE WITHIN HEALTH CARE </w:t>
      </w:r>
    </w:p>
    <w:p w14:paraId="246F66D4" w14:textId="0AEFE478" w:rsidR="007E3FB4" w:rsidRPr="00B54C14" w:rsidRDefault="007E3FB4" w:rsidP="007E3FB4">
      <w:pPr>
        <w:pStyle w:val="NormalWeb"/>
        <w:shd w:val="clear" w:color="auto" w:fill="FFFFFF"/>
        <w:spacing w:before="0" w:beforeAutospacing="0" w:after="150" w:afterAutospacing="0" w:line="360" w:lineRule="auto"/>
        <w:rPr>
          <w:rFonts w:asciiTheme="minorHAnsi" w:hAnsiTheme="minorHAnsi" w:cstheme="minorHAnsi"/>
          <w:color w:val="000000" w:themeColor="text1"/>
          <w:shd w:val="clear" w:color="auto" w:fill="FFFFFF"/>
        </w:rPr>
      </w:pPr>
      <w:r w:rsidRPr="00331D9E">
        <w:rPr>
          <w:rFonts w:asciiTheme="minorHAnsi" w:hAnsiTheme="minorHAnsi" w:cstheme="minorHAnsi"/>
          <w:color w:val="363636"/>
          <w:shd w:val="clear" w:color="auto" w:fill="FFFFFF"/>
        </w:rPr>
        <w:t>Health care for the older person is undergoing a digital transformation to provide and implement new technologies to improve patient care and access, increase efficiency</w:t>
      </w:r>
      <w:r>
        <w:rPr>
          <w:rFonts w:asciiTheme="minorHAnsi" w:hAnsiTheme="minorHAnsi" w:cstheme="minorHAnsi"/>
          <w:color w:val="363636"/>
          <w:shd w:val="clear" w:color="auto" w:fill="FFFFFF"/>
        </w:rPr>
        <w:t>,</w:t>
      </w:r>
      <w:r w:rsidRPr="00331D9E">
        <w:rPr>
          <w:rFonts w:asciiTheme="minorHAnsi" w:hAnsiTheme="minorHAnsi" w:cstheme="minorHAnsi"/>
          <w:color w:val="363636"/>
          <w:shd w:val="clear" w:color="auto" w:fill="FFFFFF"/>
        </w:rPr>
        <w:t xml:space="preserve"> </w:t>
      </w:r>
      <w:r>
        <w:rPr>
          <w:rFonts w:asciiTheme="minorHAnsi" w:hAnsiTheme="minorHAnsi" w:cstheme="minorHAnsi"/>
          <w:color w:val="363636"/>
          <w:shd w:val="clear" w:color="auto" w:fill="FFFFFF"/>
        </w:rPr>
        <w:t xml:space="preserve">to </w:t>
      </w:r>
      <w:r w:rsidRPr="00331D9E">
        <w:rPr>
          <w:rFonts w:asciiTheme="minorHAnsi" w:hAnsiTheme="minorHAnsi" w:cstheme="minorHAnsi"/>
          <w:color w:val="363636"/>
          <w:shd w:val="clear" w:color="auto" w:fill="FFFFFF"/>
        </w:rPr>
        <w:t>reduce</w:t>
      </w:r>
      <w:r>
        <w:rPr>
          <w:rFonts w:asciiTheme="minorHAnsi" w:hAnsiTheme="minorHAnsi" w:cstheme="minorHAnsi"/>
          <w:color w:val="363636"/>
          <w:shd w:val="clear" w:color="auto" w:fill="FFFFFF"/>
        </w:rPr>
        <w:t>d</w:t>
      </w:r>
      <w:r w:rsidRPr="00331D9E">
        <w:rPr>
          <w:rFonts w:asciiTheme="minorHAnsi" w:hAnsiTheme="minorHAnsi" w:cstheme="minorHAnsi"/>
          <w:color w:val="363636"/>
          <w:shd w:val="clear" w:color="auto" w:fill="FFFFFF"/>
        </w:rPr>
        <w:t xml:space="preserve"> cost</w:t>
      </w:r>
      <w:r>
        <w:rPr>
          <w:rFonts w:asciiTheme="minorHAnsi" w:hAnsiTheme="minorHAnsi" w:cstheme="minorHAnsi"/>
          <w:color w:val="000000" w:themeColor="text1"/>
          <w:shd w:val="clear" w:color="auto" w:fill="FFFFFF"/>
        </w:rPr>
        <w:t xml:space="preserve"> that</w:t>
      </w:r>
      <w:r w:rsidRPr="00331D9E">
        <w:rPr>
          <w:rFonts w:asciiTheme="minorHAnsi" w:hAnsiTheme="minorHAnsi" w:cstheme="minorHAnsi"/>
          <w:color w:val="000000" w:themeColor="text1"/>
          <w:shd w:val="clear" w:color="auto" w:fill="FFFFFF"/>
        </w:rPr>
        <w:t xml:space="preserve"> will help elderly to take care of themselves</w:t>
      </w:r>
      <w:r>
        <w:rPr>
          <w:rFonts w:asciiTheme="minorHAnsi" w:hAnsiTheme="minorHAnsi" w:cstheme="minorHAnsi"/>
          <w:color w:val="000000" w:themeColor="text1"/>
          <w:shd w:val="clear" w:color="auto" w:fill="FFFFFF"/>
        </w:rPr>
        <w:t xml:space="preserve"> (</w:t>
      </w:r>
      <w:r w:rsidRPr="00B9166E">
        <w:rPr>
          <w:rFonts w:asciiTheme="minorHAnsi" w:hAnsiTheme="minorHAnsi" w:cstheme="minorHAnsi"/>
          <w:color w:val="000000" w:themeColor="text1"/>
          <w:shd w:val="clear" w:color="auto" w:fill="FFFFFF"/>
        </w:rPr>
        <w:t>Gulshan, V. et al</w:t>
      </w:r>
      <w:r>
        <w:rPr>
          <w:rFonts w:asciiTheme="minorHAnsi" w:hAnsiTheme="minorHAnsi" w:cstheme="minorHAnsi"/>
          <w:color w:val="000000" w:themeColor="text1"/>
          <w:shd w:val="clear" w:color="auto" w:fill="FFFFFF"/>
        </w:rPr>
        <w:t>, 2016)</w:t>
      </w:r>
      <w:r w:rsidRPr="00331D9E">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The elderly now have a basic knowledge in wearing heart measuring instrument that can measured their heart pulse</w:t>
      </w:r>
      <w:r w:rsidRPr="00331D9E">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also to be able to </w:t>
      </w:r>
      <w:r w:rsidRPr="00331D9E">
        <w:rPr>
          <w:rFonts w:asciiTheme="minorHAnsi" w:hAnsiTheme="minorHAnsi" w:cstheme="minorHAnsi"/>
          <w:color w:val="000000" w:themeColor="text1"/>
          <w:shd w:val="clear" w:color="auto" w:fill="FFFFFF"/>
        </w:rPr>
        <w:t xml:space="preserve"> remote-controlled</w:t>
      </w:r>
      <w:r>
        <w:rPr>
          <w:rFonts w:asciiTheme="minorHAnsi" w:hAnsiTheme="minorHAnsi" w:cstheme="minorHAnsi"/>
          <w:color w:val="000000" w:themeColor="text1"/>
          <w:shd w:val="clear" w:color="auto" w:fill="FFFFFF"/>
        </w:rPr>
        <w:t>[</w:t>
      </w:r>
      <w:r w:rsidRPr="00331D9E">
        <w:rPr>
          <w:rFonts w:asciiTheme="minorHAnsi" w:hAnsiTheme="minorHAnsi" w:cstheme="minorHAnsi"/>
          <w:color w:val="000000" w:themeColor="text1"/>
          <w:shd w:val="clear" w:color="auto" w:fill="FFFFFF"/>
        </w:rPr>
        <w:t xml:space="preserve"> robots</w:t>
      </w:r>
      <w:r>
        <w:rPr>
          <w:rFonts w:asciiTheme="minorHAnsi" w:hAnsiTheme="minorHAnsi" w:cstheme="minorHAnsi"/>
          <w:color w:val="000000" w:themeColor="text1"/>
          <w:shd w:val="clear" w:color="auto" w:fill="FFFFFF"/>
        </w:rPr>
        <w:t>]</w:t>
      </w:r>
      <w:r w:rsidRPr="00331D9E">
        <w:rPr>
          <w:rFonts w:asciiTheme="minorHAnsi" w:hAnsiTheme="minorHAnsi" w:cstheme="minorHAnsi"/>
          <w:color w:val="000000" w:themeColor="text1"/>
          <w:shd w:val="clear" w:color="auto" w:fill="FFFFFF"/>
        </w:rPr>
        <w:t xml:space="preserve"> that</w:t>
      </w:r>
      <w:r>
        <w:rPr>
          <w:rFonts w:asciiTheme="minorHAnsi" w:hAnsiTheme="minorHAnsi" w:cstheme="minorHAnsi"/>
          <w:color w:val="000000" w:themeColor="text1"/>
          <w:shd w:val="clear" w:color="auto" w:fill="FFFFFF"/>
        </w:rPr>
        <w:t xml:space="preserve"> can</w:t>
      </w:r>
      <w:r w:rsidRPr="00331D9E">
        <w:rPr>
          <w:rFonts w:asciiTheme="minorHAnsi" w:hAnsiTheme="minorHAnsi" w:cstheme="minorHAnsi"/>
          <w:color w:val="000000" w:themeColor="text1"/>
          <w:shd w:val="clear" w:color="auto" w:fill="FFFFFF"/>
        </w:rPr>
        <w:t xml:space="preserve"> pick things up from the floor</w:t>
      </w:r>
      <w:r>
        <w:rPr>
          <w:rFonts w:asciiTheme="minorHAnsi" w:hAnsiTheme="minorHAnsi" w:cstheme="minorHAnsi"/>
          <w:color w:val="000000" w:themeColor="text1"/>
          <w:shd w:val="clear" w:color="auto" w:fill="FFFFFF"/>
        </w:rPr>
        <w:t>.</w:t>
      </w:r>
      <w:r w:rsidRPr="00331D9E">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They are able </w:t>
      </w:r>
      <w:r w:rsidR="00A54581">
        <w:rPr>
          <w:rFonts w:asciiTheme="minorHAnsi" w:hAnsiTheme="minorHAnsi" w:cstheme="minorHAnsi"/>
          <w:color w:val="000000" w:themeColor="text1"/>
          <w:shd w:val="clear" w:color="auto" w:fill="FFFFFF"/>
        </w:rPr>
        <w:t xml:space="preserve">to </w:t>
      </w:r>
      <w:r w:rsidR="00A54581" w:rsidRPr="00331D9E">
        <w:rPr>
          <w:rFonts w:asciiTheme="minorHAnsi" w:hAnsiTheme="minorHAnsi" w:cstheme="minorHAnsi"/>
          <w:color w:val="000000" w:themeColor="text1"/>
          <w:shd w:val="clear" w:color="auto" w:fill="FFFFFF"/>
        </w:rPr>
        <w:t>interact</w:t>
      </w:r>
      <w:r w:rsidRPr="00331D9E">
        <w:rPr>
          <w:rFonts w:asciiTheme="minorHAnsi" w:hAnsiTheme="minorHAnsi" w:cstheme="minorHAnsi"/>
          <w:color w:val="000000" w:themeColor="text1"/>
          <w:shd w:val="clear" w:color="auto" w:fill="FFFFFF"/>
        </w:rPr>
        <w:t xml:space="preserve"> with technology in their homes in a variety </w:t>
      </w:r>
      <w:r w:rsidR="00A54581" w:rsidRPr="00331D9E">
        <w:rPr>
          <w:rFonts w:asciiTheme="minorHAnsi" w:hAnsiTheme="minorHAnsi" w:cstheme="minorHAnsi"/>
          <w:color w:val="000000" w:themeColor="text1"/>
          <w:shd w:val="clear" w:color="auto" w:fill="FFFFFF"/>
        </w:rPr>
        <w:t>of ways</w:t>
      </w:r>
      <w:r w:rsidRPr="00331D9E">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These new </w:t>
      </w:r>
      <w:r w:rsidRPr="00331D9E">
        <w:rPr>
          <w:rFonts w:asciiTheme="minorHAnsi" w:hAnsiTheme="minorHAnsi" w:cstheme="minorHAnsi"/>
          <w:color w:val="000000" w:themeColor="text1"/>
          <w:shd w:val="clear" w:color="auto" w:fill="FFFFFF"/>
        </w:rPr>
        <w:t>technologies</w:t>
      </w:r>
      <w:r>
        <w:rPr>
          <w:rFonts w:asciiTheme="minorHAnsi" w:hAnsiTheme="minorHAnsi" w:cstheme="minorHAnsi"/>
          <w:color w:val="000000" w:themeColor="text1"/>
          <w:shd w:val="clear" w:color="auto" w:fill="FFFFFF"/>
        </w:rPr>
        <w:t xml:space="preserve"> keep them busy and </w:t>
      </w:r>
      <w:r w:rsidRPr="00331D9E">
        <w:rPr>
          <w:rFonts w:asciiTheme="minorHAnsi" w:hAnsiTheme="minorHAnsi" w:cstheme="minorHAnsi"/>
          <w:color w:val="000000" w:themeColor="text1"/>
          <w:shd w:val="clear" w:color="auto" w:fill="FFFFFF"/>
        </w:rPr>
        <w:t xml:space="preserve">  stay in their homes </w:t>
      </w:r>
      <w:r>
        <w:rPr>
          <w:rFonts w:asciiTheme="minorHAnsi" w:hAnsiTheme="minorHAnsi" w:cstheme="minorHAnsi"/>
          <w:color w:val="000000" w:themeColor="text1"/>
          <w:shd w:val="clear" w:color="auto" w:fill="FFFFFF"/>
        </w:rPr>
        <w:t>l</w:t>
      </w:r>
      <w:r w:rsidRPr="00331D9E">
        <w:rPr>
          <w:rFonts w:asciiTheme="minorHAnsi" w:hAnsiTheme="minorHAnsi" w:cstheme="minorHAnsi"/>
          <w:color w:val="000000" w:themeColor="text1"/>
          <w:shd w:val="clear" w:color="auto" w:fill="FFFFFF"/>
        </w:rPr>
        <w:t xml:space="preserve">onger and </w:t>
      </w:r>
      <w:r>
        <w:rPr>
          <w:rFonts w:asciiTheme="minorHAnsi" w:hAnsiTheme="minorHAnsi" w:cstheme="minorHAnsi"/>
          <w:color w:val="000000" w:themeColor="text1"/>
          <w:shd w:val="clear" w:color="auto" w:fill="FFFFFF"/>
        </w:rPr>
        <w:t>health</w:t>
      </w:r>
      <w:r w:rsidRPr="00331D9E">
        <w:rPr>
          <w:rFonts w:asciiTheme="minorHAnsi" w:hAnsiTheme="minorHAnsi" w:cstheme="minorHAnsi"/>
          <w:color w:val="000000" w:themeColor="text1"/>
          <w:shd w:val="clear" w:color="auto" w:fill="FFFFFF"/>
        </w:rPr>
        <w:t xml:space="preserve"> lead more independent lives. </w:t>
      </w:r>
      <w:r>
        <w:rPr>
          <w:rFonts w:asciiTheme="minorHAnsi" w:hAnsiTheme="minorHAnsi" w:cstheme="minorHAnsi"/>
          <w:color w:val="000000" w:themeColor="text1"/>
          <w:shd w:val="clear" w:color="auto" w:fill="FFFFFF"/>
        </w:rPr>
        <w:t>However, t</w:t>
      </w:r>
      <w:r w:rsidRPr="00331D9E">
        <w:rPr>
          <w:rFonts w:asciiTheme="minorHAnsi" w:hAnsiTheme="minorHAnsi" w:cstheme="minorHAnsi"/>
          <w:color w:val="000000" w:themeColor="text1"/>
          <w:shd w:val="clear" w:color="auto" w:fill="FFFFFF"/>
        </w:rPr>
        <w:t xml:space="preserve">his will also have </w:t>
      </w:r>
      <w:r>
        <w:rPr>
          <w:rFonts w:asciiTheme="minorHAnsi" w:hAnsiTheme="minorHAnsi" w:cstheme="minorHAnsi"/>
          <w:color w:val="000000" w:themeColor="text1"/>
          <w:shd w:val="clear" w:color="auto" w:fill="FFFFFF"/>
        </w:rPr>
        <w:t>a future side effect</w:t>
      </w:r>
      <w:r w:rsidRPr="00331D9E">
        <w:rPr>
          <w:rFonts w:asciiTheme="minorHAnsi" w:hAnsiTheme="minorHAnsi" w:cstheme="minorHAnsi"/>
          <w:color w:val="000000" w:themeColor="text1"/>
          <w:shd w:val="clear" w:color="auto" w:fill="FFFFFF"/>
        </w:rPr>
        <w:t xml:space="preserve"> </w:t>
      </w:r>
      <w:r w:rsidR="00A54581" w:rsidRPr="00331D9E">
        <w:rPr>
          <w:rFonts w:asciiTheme="minorHAnsi" w:hAnsiTheme="minorHAnsi" w:cstheme="minorHAnsi"/>
          <w:color w:val="000000" w:themeColor="text1"/>
          <w:shd w:val="clear" w:color="auto" w:fill="FFFFFF"/>
        </w:rPr>
        <w:t>on aged</w:t>
      </w:r>
      <w:r w:rsidRPr="00331D9E">
        <w:rPr>
          <w:rFonts w:asciiTheme="minorHAnsi" w:hAnsiTheme="minorHAnsi" w:cstheme="minorHAnsi"/>
          <w:color w:val="000000" w:themeColor="text1"/>
          <w:shd w:val="clear" w:color="auto" w:fill="FFFFFF"/>
        </w:rPr>
        <w:t xml:space="preserve"> care staff</w:t>
      </w:r>
      <w:r>
        <w:rPr>
          <w:rFonts w:asciiTheme="minorHAnsi" w:hAnsiTheme="minorHAnsi" w:cstheme="minorHAnsi"/>
          <w:color w:val="000000" w:themeColor="text1"/>
          <w:shd w:val="clear" w:color="auto" w:fill="FFFFFF"/>
        </w:rPr>
        <w:t>ing and equipment’s</w:t>
      </w:r>
      <w:r w:rsidRPr="00331D9E">
        <w:rPr>
          <w:rFonts w:asciiTheme="minorHAnsi" w:hAnsiTheme="minorHAnsi" w:cstheme="minorHAnsi"/>
          <w:color w:val="000000" w:themeColor="text1"/>
          <w:shd w:val="clear" w:color="auto" w:fill="FFFFFF"/>
        </w:rPr>
        <w:t xml:space="preserve"> in the future</w:t>
      </w:r>
      <w:r>
        <w:rPr>
          <w:rFonts w:asciiTheme="minorHAnsi" w:hAnsiTheme="minorHAnsi" w:cstheme="minorHAnsi"/>
          <w:color w:val="000000" w:themeColor="text1"/>
          <w:shd w:val="clear" w:color="auto" w:fill="FFFFFF"/>
        </w:rPr>
        <w:t xml:space="preserve"> (</w:t>
      </w:r>
      <w:r w:rsidRPr="00B54C14">
        <w:rPr>
          <w:rFonts w:asciiTheme="minorHAnsi" w:hAnsiTheme="minorHAnsi" w:cstheme="minorHAnsi"/>
          <w:color w:val="000000" w:themeColor="text1"/>
          <w:shd w:val="clear" w:color="auto" w:fill="FFFFFF"/>
        </w:rPr>
        <w:t xml:space="preserve">Russell, S. J. &amp; </w:t>
      </w:r>
      <w:proofErr w:type="spellStart"/>
      <w:r w:rsidRPr="00B54C14">
        <w:rPr>
          <w:rFonts w:asciiTheme="minorHAnsi" w:hAnsiTheme="minorHAnsi" w:cstheme="minorHAnsi"/>
          <w:color w:val="000000" w:themeColor="text1"/>
          <w:shd w:val="clear" w:color="auto" w:fill="FFFFFF"/>
        </w:rPr>
        <w:t>Norvig</w:t>
      </w:r>
      <w:proofErr w:type="spellEnd"/>
      <w:r w:rsidRPr="00B54C14">
        <w:rPr>
          <w:rFonts w:asciiTheme="minorHAnsi" w:hAnsiTheme="minorHAnsi" w:cstheme="minorHAnsi"/>
          <w:color w:val="000000" w:themeColor="text1"/>
          <w:shd w:val="clear" w:color="auto" w:fill="FFFFFF"/>
        </w:rPr>
        <w:t>, P</w:t>
      </w:r>
      <w:r>
        <w:rPr>
          <w:rFonts w:asciiTheme="minorHAnsi" w:hAnsiTheme="minorHAnsi" w:cstheme="minorHAnsi"/>
          <w:color w:val="000000" w:themeColor="text1"/>
          <w:shd w:val="clear" w:color="auto" w:fill="FFFFFF"/>
        </w:rPr>
        <w:t>,2015)</w:t>
      </w:r>
    </w:p>
    <w:p w14:paraId="60C8878A" w14:textId="5A5708BE" w:rsidR="007E3FB4" w:rsidRPr="00331D9E" w:rsidRDefault="007E3FB4" w:rsidP="007E3FB4">
      <w:pPr>
        <w:pStyle w:val="NormalWeb"/>
        <w:shd w:val="clear" w:color="auto" w:fill="FFFFFF"/>
        <w:spacing w:before="0" w:beforeAutospacing="0" w:after="150" w:afterAutospacing="0" w:line="360" w:lineRule="auto"/>
        <w:rPr>
          <w:rFonts w:asciiTheme="minorHAnsi" w:hAnsiTheme="minorHAnsi" w:cstheme="minorHAnsi"/>
          <w:b/>
          <w:bCs/>
          <w:color w:val="000000" w:themeColor="text1"/>
        </w:rPr>
      </w:pPr>
      <w:r w:rsidRPr="00331D9E">
        <w:rPr>
          <w:rFonts w:asciiTheme="minorHAnsi" w:hAnsiTheme="minorHAnsi" w:cstheme="minorHAnsi"/>
          <w:color w:val="000000" w:themeColor="text1"/>
          <w:shd w:val="clear" w:color="auto" w:fill="FFFFFF"/>
        </w:rPr>
        <w:t>Elderly people may</w:t>
      </w:r>
      <w:r>
        <w:rPr>
          <w:rFonts w:asciiTheme="minorHAnsi" w:hAnsiTheme="minorHAnsi" w:cstheme="minorHAnsi"/>
          <w:color w:val="000000" w:themeColor="text1"/>
          <w:shd w:val="clear" w:color="auto" w:fill="FFFFFF"/>
        </w:rPr>
        <w:t xml:space="preserve"> be confused due to </w:t>
      </w:r>
      <w:r w:rsidR="00A54581">
        <w:rPr>
          <w:rFonts w:asciiTheme="minorHAnsi" w:hAnsiTheme="minorHAnsi" w:cstheme="minorHAnsi"/>
          <w:color w:val="000000" w:themeColor="text1"/>
          <w:shd w:val="clear" w:color="auto" w:fill="FFFFFF"/>
        </w:rPr>
        <w:t>many</w:t>
      </w:r>
      <w:r w:rsidR="00A54581" w:rsidRPr="00331D9E">
        <w:rPr>
          <w:rFonts w:asciiTheme="minorHAnsi" w:hAnsiTheme="minorHAnsi" w:cstheme="minorHAnsi"/>
          <w:color w:val="000000" w:themeColor="text1"/>
          <w:shd w:val="clear" w:color="auto" w:fill="FFFFFF"/>
        </w:rPr>
        <w:t xml:space="preserve"> technology</w:t>
      </w:r>
      <w:r w:rsidRPr="00331D9E">
        <w:rPr>
          <w:rFonts w:asciiTheme="minorHAnsi" w:hAnsiTheme="minorHAnsi" w:cstheme="minorHAnsi"/>
          <w:color w:val="000000" w:themeColor="text1"/>
          <w:shd w:val="clear" w:color="auto" w:fill="FFFFFF"/>
        </w:rPr>
        <w:t xml:space="preserve"> into their home, and </w:t>
      </w:r>
      <w:r w:rsidR="00A54581" w:rsidRPr="00331D9E">
        <w:rPr>
          <w:rFonts w:asciiTheme="minorHAnsi" w:hAnsiTheme="minorHAnsi" w:cstheme="minorHAnsi"/>
          <w:color w:val="000000" w:themeColor="text1"/>
          <w:shd w:val="clear" w:color="auto" w:fill="FFFFFF"/>
        </w:rPr>
        <w:t>usability are</w:t>
      </w:r>
      <w:r w:rsidRPr="00331D9E">
        <w:rPr>
          <w:rFonts w:asciiTheme="minorHAnsi" w:hAnsiTheme="minorHAnsi" w:cstheme="minorHAnsi"/>
          <w:color w:val="000000" w:themeColor="text1"/>
          <w:shd w:val="clear" w:color="auto" w:fill="FFFFFF"/>
        </w:rPr>
        <w:t xml:space="preserve"> going to be top of</w:t>
      </w:r>
      <w:r>
        <w:rPr>
          <w:rFonts w:asciiTheme="minorHAnsi" w:hAnsiTheme="minorHAnsi" w:cstheme="minorHAnsi"/>
          <w:color w:val="000000" w:themeColor="text1"/>
          <w:shd w:val="clear" w:color="auto" w:fill="FFFFFF"/>
        </w:rPr>
        <w:t xml:space="preserve"> </w:t>
      </w:r>
      <w:r w:rsidR="00A54581">
        <w:rPr>
          <w:rFonts w:asciiTheme="minorHAnsi" w:hAnsiTheme="minorHAnsi" w:cstheme="minorHAnsi"/>
          <w:color w:val="000000" w:themeColor="text1"/>
          <w:shd w:val="clear" w:color="auto" w:fill="FFFFFF"/>
        </w:rPr>
        <w:t xml:space="preserve">their </w:t>
      </w:r>
      <w:r w:rsidR="00A54581" w:rsidRPr="00331D9E">
        <w:rPr>
          <w:rFonts w:asciiTheme="minorHAnsi" w:hAnsiTheme="minorHAnsi" w:cstheme="minorHAnsi"/>
          <w:color w:val="000000" w:themeColor="text1"/>
          <w:shd w:val="clear" w:color="auto" w:fill="FFFFFF"/>
        </w:rPr>
        <w:t>mind</w:t>
      </w:r>
      <w:r w:rsidRPr="00331D9E">
        <w:rPr>
          <w:rFonts w:asciiTheme="minorHAnsi" w:hAnsiTheme="minorHAnsi" w:cstheme="minorHAnsi"/>
          <w:color w:val="000000" w:themeColor="text1"/>
          <w:shd w:val="clear" w:color="auto" w:fill="FFFFFF"/>
        </w:rPr>
        <w:t>. Sensors, voice recognition, and wearable devices are relatively non-invasive, and require little interaction with keyboards or other equipment</w:t>
      </w:r>
      <w:r>
        <w:rPr>
          <w:rFonts w:asciiTheme="minorHAnsi" w:hAnsiTheme="minorHAnsi" w:cstheme="minorHAnsi"/>
          <w:color w:val="000000" w:themeColor="text1"/>
          <w:shd w:val="clear" w:color="auto" w:fill="FFFFFF"/>
        </w:rPr>
        <w:t>’s</w:t>
      </w:r>
      <w:r w:rsidRPr="00331D9E">
        <w:rPr>
          <w:rFonts w:asciiTheme="minorHAnsi" w:hAnsiTheme="minorHAnsi" w:cstheme="minorHAnsi"/>
          <w:color w:val="000000" w:themeColor="text1"/>
          <w:shd w:val="clear" w:color="auto" w:fill="FFFFFF"/>
        </w:rPr>
        <w:t>.</w:t>
      </w:r>
      <w:r>
        <w:rPr>
          <w:rFonts w:asciiTheme="minorHAnsi" w:hAnsiTheme="minorHAnsi" w:cstheme="minorHAnsi"/>
          <w:b/>
          <w:bCs/>
          <w:color w:val="000000" w:themeColor="text1"/>
        </w:rPr>
        <w:t xml:space="preserve"> </w:t>
      </w:r>
      <w:r>
        <w:rPr>
          <w:rFonts w:asciiTheme="minorHAnsi" w:hAnsiTheme="minorHAnsi" w:cstheme="minorHAnsi"/>
          <w:color w:val="000000" w:themeColor="text1"/>
        </w:rPr>
        <w:t>A</w:t>
      </w:r>
      <w:r w:rsidRPr="00331D9E">
        <w:rPr>
          <w:rFonts w:asciiTheme="minorHAnsi" w:hAnsiTheme="minorHAnsi" w:cstheme="minorHAnsi"/>
          <w:color w:val="000000" w:themeColor="text1"/>
          <w:shd w:val="clear" w:color="auto" w:fill="FFFFFF"/>
        </w:rPr>
        <w:t xml:space="preserve">rtificial </w:t>
      </w:r>
      <w:r w:rsidRPr="00331D9E">
        <w:rPr>
          <w:rFonts w:asciiTheme="minorHAnsi" w:hAnsiTheme="minorHAnsi" w:cstheme="minorHAnsi"/>
          <w:color w:val="000000" w:themeColor="text1"/>
          <w:shd w:val="clear" w:color="auto" w:fill="FFFFFF"/>
        </w:rPr>
        <w:lastRenderedPageBreak/>
        <w:t>intelligence</w:t>
      </w:r>
      <w:r>
        <w:rPr>
          <w:rFonts w:asciiTheme="minorHAnsi" w:hAnsiTheme="minorHAnsi" w:cstheme="minorHAnsi"/>
          <w:color w:val="000000" w:themeColor="text1"/>
          <w:shd w:val="clear" w:color="auto" w:fill="FFFFFF"/>
        </w:rPr>
        <w:t xml:space="preserve"> </w:t>
      </w:r>
      <w:r w:rsidRPr="00331D9E">
        <w:rPr>
          <w:rFonts w:asciiTheme="minorHAnsi" w:hAnsiTheme="minorHAnsi" w:cstheme="minorHAnsi"/>
          <w:color w:val="000000" w:themeColor="text1"/>
          <w:shd w:val="clear" w:color="auto" w:fill="FFFFFF"/>
        </w:rPr>
        <w:t>[Al]</w:t>
      </w:r>
      <w:r>
        <w:rPr>
          <w:rFonts w:asciiTheme="minorHAnsi" w:hAnsiTheme="minorHAnsi" w:cstheme="minorHAnsi"/>
          <w:color w:val="000000" w:themeColor="text1"/>
          <w:shd w:val="clear" w:color="auto" w:fill="FFFFFF"/>
        </w:rPr>
        <w:t>has play a major role in use of medical equipment’s</w:t>
      </w:r>
      <w:r>
        <w:rPr>
          <w:rFonts w:asciiTheme="minorHAnsi" w:hAnsiTheme="minorHAnsi" w:cstheme="minorHAnsi"/>
          <w:b/>
          <w:bCs/>
          <w:color w:val="000000" w:themeColor="text1"/>
        </w:rPr>
        <w:t xml:space="preserve">. </w:t>
      </w:r>
      <w:r w:rsidRPr="00331D9E">
        <w:rPr>
          <w:rFonts w:asciiTheme="minorHAnsi" w:hAnsiTheme="minorHAnsi" w:cstheme="minorHAnsi"/>
          <w:color w:val="000000" w:themeColor="text1"/>
          <w:shd w:val="clear" w:color="auto" w:fill="FFFFFF"/>
        </w:rPr>
        <w:t>The</w:t>
      </w:r>
      <w:r>
        <w:rPr>
          <w:rFonts w:asciiTheme="minorHAnsi" w:hAnsiTheme="minorHAnsi" w:cstheme="minorHAnsi"/>
          <w:color w:val="000000" w:themeColor="text1"/>
          <w:shd w:val="clear" w:color="auto" w:fill="FFFFFF"/>
        </w:rPr>
        <w:t>refore, the c</w:t>
      </w:r>
      <w:r w:rsidRPr="00331D9E">
        <w:rPr>
          <w:rFonts w:asciiTheme="minorHAnsi" w:hAnsiTheme="minorHAnsi" w:cstheme="minorHAnsi"/>
          <w:color w:val="000000" w:themeColor="text1"/>
          <w:shd w:val="clear" w:color="auto" w:fill="FFFFFF"/>
        </w:rPr>
        <w:t>urrent and future applications in health care and the impact on patients, clinicians, and the pharmaceutical industry cannot be over-emphasiz</w:t>
      </w:r>
      <w:r>
        <w:rPr>
          <w:rFonts w:asciiTheme="minorHAnsi" w:hAnsiTheme="minorHAnsi" w:cstheme="minorHAnsi"/>
          <w:color w:val="000000" w:themeColor="text1"/>
          <w:shd w:val="clear" w:color="auto" w:fill="FFFFFF"/>
        </w:rPr>
        <w:t>ed (</w:t>
      </w:r>
      <w:r w:rsidRPr="00F75207">
        <w:rPr>
          <w:rFonts w:asciiTheme="minorHAnsi" w:hAnsiTheme="minorHAnsi" w:cstheme="minorHAnsi"/>
          <w:color w:val="000000" w:themeColor="text1"/>
          <w:shd w:val="clear" w:color="auto" w:fill="FFFFFF"/>
        </w:rPr>
        <w:t xml:space="preserve">Beam, A. L. &amp; </w:t>
      </w:r>
      <w:proofErr w:type="spellStart"/>
      <w:r w:rsidRPr="00F75207">
        <w:rPr>
          <w:rFonts w:asciiTheme="minorHAnsi" w:hAnsiTheme="minorHAnsi" w:cstheme="minorHAnsi"/>
          <w:color w:val="000000" w:themeColor="text1"/>
          <w:shd w:val="clear" w:color="auto" w:fill="FFFFFF"/>
        </w:rPr>
        <w:t>Kohane</w:t>
      </w:r>
      <w:proofErr w:type="spellEnd"/>
      <w:r w:rsidRPr="00F75207">
        <w:rPr>
          <w:rFonts w:asciiTheme="minorHAnsi" w:hAnsiTheme="minorHAnsi" w:cstheme="minorHAnsi"/>
          <w:color w:val="000000" w:themeColor="text1"/>
          <w:shd w:val="clear" w:color="auto" w:fill="FFFFFF"/>
        </w:rPr>
        <w:t>, I. S</w:t>
      </w:r>
      <w:r>
        <w:rPr>
          <w:rFonts w:asciiTheme="minorHAnsi" w:hAnsiTheme="minorHAnsi" w:cstheme="minorHAnsi"/>
          <w:color w:val="000000" w:themeColor="text1"/>
          <w:shd w:val="clear" w:color="auto" w:fill="FFFFFF"/>
        </w:rPr>
        <w:t xml:space="preserve"> 2016)</w:t>
      </w:r>
    </w:p>
    <w:p w14:paraId="08049FA3" w14:textId="5C078EA2" w:rsidR="007E3FB4" w:rsidRPr="00492E4F" w:rsidRDefault="007E3FB4" w:rsidP="007E3FB4">
      <w:pPr>
        <w:pStyle w:val="NormalWeb"/>
        <w:shd w:val="clear" w:color="auto" w:fill="FFFFFF"/>
        <w:spacing w:before="0" w:beforeAutospacing="0" w:after="150" w:after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With the introduction of </w:t>
      </w:r>
      <w:r w:rsidR="00D15544">
        <w:rPr>
          <w:rFonts w:asciiTheme="minorHAnsi" w:hAnsiTheme="minorHAnsi" w:cstheme="minorHAnsi"/>
          <w:color w:val="000000"/>
          <w:shd w:val="clear" w:color="auto" w:fill="FFFFFF"/>
        </w:rPr>
        <w:t xml:space="preserve">the </w:t>
      </w:r>
      <w:r w:rsidR="00D15544" w:rsidRPr="00331D9E">
        <w:rPr>
          <w:rFonts w:asciiTheme="minorHAnsi" w:hAnsiTheme="minorHAnsi" w:cstheme="minorHAnsi"/>
          <w:color w:val="000000"/>
          <w:shd w:val="clear" w:color="auto" w:fill="FFFFFF"/>
        </w:rPr>
        <w:t>Artificial</w:t>
      </w:r>
      <w:r w:rsidRPr="00331D9E">
        <w:rPr>
          <w:rFonts w:asciiTheme="minorHAnsi" w:hAnsiTheme="minorHAnsi" w:cstheme="minorHAnsi"/>
          <w:color w:val="000000" w:themeColor="text1"/>
          <w:shd w:val="clear" w:color="auto" w:fill="FFFFFF"/>
        </w:rPr>
        <w:t xml:space="preserve"> </w:t>
      </w:r>
      <w:r w:rsidR="00A54581" w:rsidRPr="00331D9E">
        <w:rPr>
          <w:rFonts w:asciiTheme="minorHAnsi" w:hAnsiTheme="minorHAnsi" w:cstheme="minorHAnsi"/>
          <w:color w:val="000000" w:themeColor="text1"/>
          <w:shd w:val="clear" w:color="auto" w:fill="FFFFFF"/>
        </w:rPr>
        <w:t>intelligence</w:t>
      </w:r>
      <w:r w:rsidR="00A54581">
        <w:rPr>
          <w:rFonts w:asciiTheme="minorHAnsi" w:hAnsiTheme="minorHAnsi" w:cstheme="minorHAnsi"/>
          <w:color w:val="000000" w:themeColor="text1"/>
          <w:shd w:val="clear" w:color="auto" w:fill="FFFFFF"/>
        </w:rPr>
        <w:t xml:space="preserve"> the</w:t>
      </w:r>
      <w:r>
        <w:rPr>
          <w:rFonts w:asciiTheme="minorHAnsi" w:hAnsiTheme="minorHAnsi" w:cstheme="minorHAnsi"/>
          <w:color w:val="000000" w:themeColor="text1"/>
          <w:shd w:val="clear" w:color="auto" w:fill="FFFFFF"/>
        </w:rPr>
        <w:t xml:space="preserve"> issue of loneliness and </w:t>
      </w:r>
      <w:r w:rsidR="00A54581">
        <w:rPr>
          <w:rFonts w:asciiTheme="minorHAnsi" w:hAnsiTheme="minorHAnsi" w:cstheme="minorHAnsi"/>
          <w:color w:val="000000" w:themeColor="text1"/>
          <w:shd w:val="clear" w:color="auto" w:fill="FFFFFF"/>
        </w:rPr>
        <w:t>Isolation we</w:t>
      </w:r>
      <w:r>
        <w:rPr>
          <w:rFonts w:asciiTheme="minorHAnsi" w:hAnsiTheme="minorHAnsi" w:cstheme="minorHAnsi"/>
          <w:color w:val="000000" w:themeColor="text1"/>
          <w:shd w:val="clear" w:color="auto" w:fill="FFFFFF"/>
        </w:rPr>
        <w:t xml:space="preserve"> be reduced as it affects </w:t>
      </w:r>
      <w:r w:rsidR="00D30B48">
        <w:rPr>
          <w:rFonts w:asciiTheme="minorHAnsi" w:hAnsiTheme="minorHAnsi" w:cstheme="minorHAnsi"/>
          <w:color w:val="000000" w:themeColor="text1"/>
          <w:shd w:val="clear" w:color="auto" w:fill="FFFFFF"/>
        </w:rPr>
        <w:t xml:space="preserve">mostly </w:t>
      </w:r>
      <w:r w:rsidR="00D30B48" w:rsidRPr="00331D9E">
        <w:rPr>
          <w:rFonts w:asciiTheme="minorHAnsi" w:hAnsiTheme="minorHAnsi" w:cstheme="minorHAnsi"/>
          <w:color w:val="000000"/>
          <w:shd w:val="clear" w:color="auto" w:fill="FFFFFF"/>
        </w:rPr>
        <w:t>less</w:t>
      </w:r>
      <w:r w:rsidRPr="00331D9E">
        <w:rPr>
          <w:rFonts w:asciiTheme="minorHAnsi" w:hAnsiTheme="minorHAnsi" w:cstheme="minorHAnsi"/>
          <w:color w:val="000000"/>
          <w:shd w:val="clear" w:color="auto" w:fill="FFFFFF"/>
        </w:rPr>
        <w:t>-mobile adults from family and friends and remove the stigma of growing old.</w:t>
      </w:r>
      <w:r>
        <w:rPr>
          <w:rFonts w:asciiTheme="minorHAnsi" w:hAnsiTheme="minorHAnsi" w:cstheme="minorHAnsi"/>
          <w:color w:val="000000"/>
          <w:shd w:val="clear" w:color="auto" w:fill="FFFFFF"/>
        </w:rPr>
        <w:t xml:space="preserve"> This is because </w:t>
      </w:r>
      <w:r w:rsidRPr="00331D9E">
        <w:rPr>
          <w:rFonts w:asciiTheme="minorHAnsi" w:hAnsiTheme="minorHAnsi" w:cstheme="minorHAnsi"/>
          <w:color w:val="363636"/>
          <w:shd w:val="clear" w:color="auto" w:fill="FFFFFF"/>
        </w:rPr>
        <w:t>Artificial intelligence</w:t>
      </w:r>
      <w:r>
        <w:rPr>
          <w:rFonts w:asciiTheme="minorHAnsi" w:hAnsiTheme="minorHAnsi" w:cstheme="minorHAnsi"/>
          <w:color w:val="363636"/>
          <w:shd w:val="clear" w:color="auto" w:fill="FFFFFF"/>
        </w:rPr>
        <w:t xml:space="preserve"> </w:t>
      </w:r>
      <w:r w:rsidRPr="00331D9E">
        <w:rPr>
          <w:rFonts w:asciiTheme="minorHAnsi" w:hAnsiTheme="minorHAnsi" w:cstheme="minorHAnsi"/>
          <w:color w:val="363636"/>
          <w:shd w:val="clear" w:color="auto" w:fill="FFFFFF"/>
        </w:rPr>
        <w:t>has become a part of our everyday lives, helping us with everything from shopping and banking to booking trips to receiving deliveries.</w:t>
      </w:r>
    </w:p>
    <w:p w14:paraId="346CF646" w14:textId="20400D26" w:rsidR="007E3FB4" w:rsidRPr="00331D9E" w:rsidRDefault="007E3FB4" w:rsidP="007E3FB4">
      <w:pPr>
        <w:pStyle w:val="NormalWeb"/>
        <w:shd w:val="clear" w:color="auto" w:fill="FFFFFF"/>
        <w:spacing w:before="0" w:beforeAutospacing="0" w:after="150" w:afterAutospacing="0" w:line="360" w:lineRule="auto"/>
        <w:rPr>
          <w:rFonts w:asciiTheme="minorHAnsi" w:hAnsiTheme="minorHAnsi" w:cstheme="minorHAnsi"/>
          <w:b/>
          <w:bCs/>
        </w:rPr>
      </w:pPr>
      <w:r w:rsidRPr="00331D9E">
        <w:rPr>
          <w:rFonts w:asciiTheme="minorHAnsi" w:hAnsiTheme="minorHAnsi" w:cstheme="minorHAnsi"/>
          <w:color w:val="363636"/>
          <w:shd w:val="clear" w:color="auto" w:fill="FFFFFF"/>
        </w:rPr>
        <w:t xml:space="preserve">In health care, </w:t>
      </w:r>
      <w:r w:rsidRPr="00331D9E">
        <w:rPr>
          <w:rFonts w:asciiTheme="minorHAnsi" w:hAnsiTheme="minorHAnsi" w:cstheme="minorHAnsi"/>
          <w:color w:val="363636"/>
          <w:shd w:val="clear" w:color="auto" w:fill="FFFFFF"/>
        </w:rPr>
        <w:t>AI has</w:t>
      </w:r>
      <w:r>
        <w:rPr>
          <w:rFonts w:asciiTheme="minorHAnsi" w:hAnsiTheme="minorHAnsi" w:cstheme="minorHAnsi"/>
          <w:color w:val="363636"/>
          <w:shd w:val="clear" w:color="auto" w:fill="FFFFFF"/>
        </w:rPr>
        <w:t xml:space="preserve"> </w:t>
      </w:r>
      <w:r w:rsidRPr="00331D9E">
        <w:rPr>
          <w:rFonts w:asciiTheme="minorHAnsi" w:hAnsiTheme="minorHAnsi" w:cstheme="minorHAnsi"/>
          <w:color w:val="363636"/>
          <w:shd w:val="clear" w:color="auto" w:fill="FFFFFF"/>
        </w:rPr>
        <w:t>improv</w:t>
      </w:r>
      <w:r>
        <w:rPr>
          <w:rFonts w:asciiTheme="minorHAnsi" w:hAnsiTheme="minorHAnsi" w:cstheme="minorHAnsi"/>
          <w:color w:val="363636"/>
          <w:shd w:val="clear" w:color="auto" w:fill="FFFFFF"/>
        </w:rPr>
        <w:t>ed</w:t>
      </w:r>
      <w:r w:rsidRPr="00331D9E">
        <w:rPr>
          <w:rFonts w:asciiTheme="minorHAnsi" w:hAnsiTheme="minorHAnsi" w:cstheme="minorHAnsi"/>
          <w:color w:val="363636"/>
          <w:shd w:val="clear" w:color="auto" w:fill="FFFFFF"/>
        </w:rPr>
        <w:t xml:space="preserve"> m</w:t>
      </w:r>
      <w:r>
        <w:rPr>
          <w:rFonts w:asciiTheme="minorHAnsi" w:hAnsiTheme="minorHAnsi" w:cstheme="minorHAnsi"/>
          <w:color w:val="363636"/>
          <w:shd w:val="clear" w:color="auto" w:fill="FFFFFF"/>
        </w:rPr>
        <w:t>any</w:t>
      </w:r>
      <w:r w:rsidRPr="00331D9E">
        <w:rPr>
          <w:rFonts w:asciiTheme="minorHAnsi" w:hAnsiTheme="minorHAnsi" w:cstheme="minorHAnsi"/>
          <w:color w:val="363636"/>
          <w:shd w:val="clear" w:color="auto" w:fill="FFFFFF"/>
        </w:rPr>
        <w:t xml:space="preserve"> patients </w:t>
      </w:r>
      <w:r>
        <w:rPr>
          <w:rFonts w:asciiTheme="minorHAnsi" w:hAnsiTheme="minorHAnsi" w:cstheme="minorHAnsi"/>
          <w:color w:val="363636"/>
          <w:shd w:val="clear" w:color="auto" w:fill="FFFFFF"/>
        </w:rPr>
        <w:t>in</w:t>
      </w:r>
      <w:r w:rsidRPr="00331D9E">
        <w:rPr>
          <w:rFonts w:asciiTheme="minorHAnsi" w:hAnsiTheme="minorHAnsi" w:cstheme="minorHAnsi"/>
          <w:color w:val="363636"/>
          <w:shd w:val="clear" w:color="auto" w:fill="FFFFFF"/>
        </w:rPr>
        <w:t xml:space="preserve"> </w:t>
      </w:r>
      <w:r>
        <w:rPr>
          <w:rFonts w:asciiTheme="minorHAnsi" w:hAnsiTheme="minorHAnsi" w:cstheme="minorHAnsi"/>
          <w:color w:val="363636"/>
          <w:shd w:val="clear" w:color="auto" w:fill="FFFFFF"/>
        </w:rPr>
        <w:t xml:space="preserve">participating </w:t>
      </w:r>
      <w:r w:rsidR="00D15544">
        <w:rPr>
          <w:rFonts w:asciiTheme="minorHAnsi" w:hAnsiTheme="minorHAnsi" w:cstheme="minorHAnsi"/>
          <w:color w:val="363636"/>
          <w:shd w:val="clear" w:color="auto" w:fill="FFFFFF"/>
        </w:rPr>
        <w:t xml:space="preserve">in </w:t>
      </w:r>
      <w:r w:rsidR="00D15544" w:rsidRPr="00331D9E">
        <w:rPr>
          <w:rFonts w:asciiTheme="minorHAnsi" w:hAnsiTheme="minorHAnsi" w:cstheme="minorHAnsi"/>
          <w:color w:val="363636"/>
          <w:shd w:val="clear" w:color="auto" w:fill="FFFFFF"/>
        </w:rPr>
        <w:t>their</w:t>
      </w:r>
      <w:r w:rsidRPr="00331D9E">
        <w:rPr>
          <w:rFonts w:asciiTheme="minorHAnsi" w:hAnsiTheme="minorHAnsi" w:cstheme="minorHAnsi"/>
          <w:color w:val="363636"/>
          <w:shd w:val="clear" w:color="auto" w:fill="FFFFFF"/>
        </w:rPr>
        <w:t xml:space="preserve"> care plan</w:t>
      </w:r>
      <w:r>
        <w:rPr>
          <w:rFonts w:asciiTheme="minorHAnsi" w:hAnsiTheme="minorHAnsi" w:cstheme="minorHAnsi"/>
          <w:color w:val="363636"/>
          <w:shd w:val="clear" w:color="auto" w:fill="FFFFFF"/>
        </w:rPr>
        <w:t>,</w:t>
      </w:r>
      <w:r w:rsidRPr="00331D9E">
        <w:rPr>
          <w:rFonts w:asciiTheme="minorHAnsi" w:hAnsiTheme="minorHAnsi" w:cstheme="minorHAnsi"/>
          <w:color w:val="363636"/>
          <w:shd w:val="clear" w:color="auto" w:fill="FFFFFF"/>
        </w:rPr>
        <w:t xml:space="preserve"> help</w:t>
      </w:r>
      <w:r>
        <w:rPr>
          <w:rFonts w:asciiTheme="minorHAnsi" w:hAnsiTheme="minorHAnsi" w:cstheme="minorHAnsi"/>
          <w:color w:val="363636"/>
          <w:shd w:val="clear" w:color="auto" w:fill="FFFFFF"/>
        </w:rPr>
        <w:t xml:space="preserve"> to </w:t>
      </w:r>
      <w:r w:rsidRPr="00331D9E">
        <w:rPr>
          <w:rFonts w:asciiTheme="minorHAnsi" w:hAnsiTheme="minorHAnsi" w:cstheme="minorHAnsi"/>
          <w:color w:val="363636"/>
          <w:shd w:val="clear" w:color="auto" w:fill="FFFFFF"/>
        </w:rPr>
        <w:t>detect diseases, from discovering new drugs to assisting in surgeries</w:t>
      </w:r>
      <w:r>
        <w:rPr>
          <w:rFonts w:asciiTheme="minorHAnsi" w:hAnsiTheme="minorHAnsi" w:cstheme="minorHAnsi"/>
          <w:color w:val="363636"/>
          <w:shd w:val="clear" w:color="auto" w:fill="FFFFFF"/>
        </w:rPr>
        <w:t xml:space="preserve"> (</w:t>
      </w:r>
      <w:proofErr w:type="spellStart"/>
      <w:r w:rsidRPr="00E34688">
        <w:rPr>
          <w:rFonts w:asciiTheme="minorHAnsi" w:hAnsiTheme="minorHAnsi" w:cstheme="minorHAnsi"/>
          <w:color w:val="363636"/>
          <w:shd w:val="clear" w:color="auto" w:fill="FFFFFF"/>
        </w:rPr>
        <w:t>Sudlow</w:t>
      </w:r>
      <w:proofErr w:type="spellEnd"/>
      <w:r w:rsidRPr="00E34688">
        <w:rPr>
          <w:rFonts w:asciiTheme="minorHAnsi" w:hAnsiTheme="minorHAnsi" w:cstheme="minorHAnsi"/>
          <w:color w:val="363636"/>
          <w:shd w:val="clear" w:color="auto" w:fill="FFFFFF"/>
        </w:rPr>
        <w:t>, C. et al</w:t>
      </w:r>
      <w:r>
        <w:rPr>
          <w:rFonts w:asciiTheme="minorHAnsi" w:hAnsiTheme="minorHAnsi" w:cstheme="minorHAnsi"/>
          <w:color w:val="363636"/>
          <w:shd w:val="clear" w:color="auto" w:fill="FFFFFF"/>
        </w:rPr>
        <w:t>. 2015).</w:t>
      </w:r>
      <w:r w:rsidRPr="00331D9E">
        <w:rPr>
          <w:rFonts w:asciiTheme="minorHAnsi" w:hAnsiTheme="minorHAnsi" w:cstheme="minorHAnsi"/>
          <w:color w:val="363636"/>
          <w:shd w:val="clear" w:color="auto" w:fill="FFFFFF"/>
        </w:rPr>
        <w:t xml:space="preserve"> AI’s </w:t>
      </w:r>
      <w:r w:rsidRPr="00331D9E">
        <w:rPr>
          <w:rFonts w:asciiTheme="minorHAnsi" w:hAnsiTheme="minorHAnsi" w:cstheme="minorHAnsi"/>
          <w:color w:val="363636"/>
          <w:shd w:val="clear" w:color="auto" w:fill="FFFFFF"/>
        </w:rPr>
        <w:t>learning become</w:t>
      </w:r>
      <w:r w:rsidRPr="00331D9E">
        <w:rPr>
          <w:rFonts w:asciiTheme="minorHAnsi" w:hAnsiTheme="minorHAnsi" w:cstheme="minorHAnsi"/>
          <w:color w:val="363636"/>
          <w:shd w:val="clear" w:color="auto" w:fill="FFFFFF"/>
        </w:rPr>
        <w:t xml:space="preserve"> more precise and </w:t>
      </w:r>
      <w:r w:rsidRPr="00331D9E">
        <w:rPr>
          <w:rFonts w:asciiTheme="minorHAnsi" w:hAnsiTheme="minorHAnsi" w:cstheme="minorHAnsi"/>
          <w:color w:val="363636"/>
          <w:shd w:val="clear" w:color="auto" w:fill="FFFFFF"/>
        </w:rPr>
        <w:t>accurate as</w:t>
      </w:r>
      <w:r w:rsidRPr="00331D9E">
        <w:rPr>
          <w:rFonts w:asciiTheme="minorHAnsi" w:hAnsiTheme="minorHAnsi" w:cstheme="minorHAnsi"/>
          <w:color w:val="363636"/>
          <w:shd w:val="clear" w:color="auto" w:fill="FFFFFF"/>
        </w:rPr>
        <w:t xml:space="preserve"> they interact with data, </w:t>
      </w:r>
      <w:r>
        <w:rPr>
          <w:rFonts w:asciiTheme="minorHAnsi" w:hAnsiTheme="minorHAnsi" w:cstheme="minorHAnsi"/>
          <w:color w:val="363636"/>
          <w:shd w:val="clear" w:color="auto" w:fill="FFFFFF"/>
        </w:rPr>
        <w:t>this enable</w:t>
      </w:r>
      <w:r w:rsidRPr="00331D9E">
        <w:rPr>
          <w:rFonts w:asciiTheme="minorHAnsi" w:hAnsiTheme="minorHAnsi" w:cstheme="minorHAnsi"/>
          <w:color w:val="363636"/>
          <w:shd w:val="clear" w:color="auto" w:fill="FFFFFF"/>
        </w:rPr>
        <w:t xml:space="preserve"> health care professionals </w:t>
      </w:r>
      <w:r w:rsidR="00D15544">
        <w:rPr>
          <w:rFonts w:asciiTheme="minorHAnsi" w:hAnsiTheme="minorHAnsi" w:cstheme="minorHAnsi"/>
          <w:color w:val="363636"/>
          <w:shd w:val="clear" w:color="auto" w:fill="FFFFFF"/>
        </w:rPr>
        <w:t xml:space="preserve">having </w:t>
      </w:r>
      <w:r w:rsidR="00D15544" w:rsidRPr="00331D9E">
        <w:rPr>
          <w:rFonts w:asciiTheme="minorHAnsi" w:hAnsiTheme="minorHAnsi" w:cstheme="minorHAnsi"/>
          <w:color w:val="363636"/>
          <w:shd w:val="clear" w:color="auto" w:fill="FFFFFF"/>
        </w:rPr>
        <w:t>insights</w:t>
      </w:r>
      <w:r w:rsidRPr="00331D9E">
        <w:rPr>
          <w:rFonts w:asciiTheme="minorHAnsi" w:hAnsiTheme="minorHAnsi" w:cstheme="minorHAnsi"/>
          <w:color w:val="363636"/>
          <w:shd w:val="clear" w:color="auto" w:fill="FFFFFF"/>
        </w:rPr>
        <w:t xml:space="preserve"> into their patients, allowing them to provide better care, detect risk </w:t>
      </w:r>
      <w:r>
        <w:rPr>
          <w:rFonts w:asciiTheme="minorHAnsi" w:hAnsiTheme="minorHAnsi" w:cstheme="minorHAnsi"/>
          <w:color w:val="363636"/>
          <w:shd w:val="clear" w:color="auto" w:fill="FFFFFF"/>
        </w:rPr>
        <w:t>(</w:t>
      </w:r>
      <w:proofErr w:type="spellStart"/>
      <w:r w:rsidRPr="00E34688">
        <w:rPr>
          <w:rFonts w:asciiTheme="minorHAnsi" w:hAnsiTheme="minorHAnsi" w:cstheme="minorHAnsi"/>
          <w:color w:val="363636"/>
          <w:shd w:val="clear" w:color="auto" w:fill="FFFFFF"/>
        </w:rPr>
        <w:t>Sudlow</w:t>
      </w:r>
      <w:proofErr w:type="spellEnd"/>
      <w:r w:rsidRPr="00E34688">
        <w:rPr>
          <w:rFonts w:asciiTheme="minorHAnsi" w:hAnsiTheme="minorHAnsi" w:cstheme="minorHAnsi"/>
          <w:color w:val="363636"/>
          <w:shd w:val="clear" w:color="auto" w:fill="FFFFFF"/>
        </w:rPr>
        <w:t>, C. et al</w:t>
      </w:r>
      <w:r>
        <w:rPr>
          <w:rFonts w:asciiTheme="minorHAnsi" w:hAnsiTheme="minorHAnsi" w:cstheme="minorHAnsi"/>
          <w:color w:val="363636"/>
          <w:shd w:val="clear" w:color="auto" w:fill="FFFFFF"/>
        </w:rPr>
        <w:t>. 2015).</w:t>
      </w:r>
    </w:p>
    <w:p w14:paraId="03D92737" w14:textId="2D279FB6" w:rsidR="004F5A9C" w:rsidRPr="006F3D07" w:rsidRDefault="008113DB" w:rsidP="006F3D07">
      <w:pPr>
        <w:pStyle w:val="NormalWeb"/>
        <w:shd w:val="clear" w:color="auto" w:fill="FFFFFF"/>
        <w:spacing w:before="0" w:beforeAutospacing="0" w:after="150" w:afterAutospacing="0"/>
        <w:rPr>
          <w:rFonts w:asciiTheme="minorHAnsi" w:hAnsiTheme="minorHAnsi" w:cstheme="minorHAnsi"/>
          <w:b/>
          <w:bCs/>
          <w:color w:val="282828"/>
          <w:sz w:val="28"/>
          <w:szCs w:val="28"/>
          <w:u w:val="single"/>
          <w:bdr w:val="none" w:sz="0" w:space="0" w:color="auto" w:frame="1"/>
        </w:rPr>
      </w:pPr>
      <w:r>
        <w:rPr>
          <w:rStyle w:val="Strong"/>
          <w:rFonts w:asciiTheme="minorHAnsi" w:hAnsiTheme="minorHAnsi" w:cstheme="minorHAnsi"/>
          <w:color w:val="282828"/>
          <w:sz w:val="28"/>
          <w:szCs w:val="28"/>
          <w:bdr w:val="none" w:sz="0" w:space="0" w:color="auto" w:frame="1"/>
        </w:rPr>
        <w:t>9</w:t>
      </w:r>
      <w:r w:rsidR="006F3D07">
        <w:rPr>
          <w:rStyle w:val="Strong"/>
          <w:rFonts w:asciiTheme="minorHAnsi" w:hAnsiTheme="minorHAnsi" w:cstheme="minorHAnsi"/>
          <w:color w:val="282828"/>
          <w:sz w:val="28"/>
          <w:szCs w:val="28"/>
          <w:bdr w:val="none" w:sz="0" w:space="0" w:color="auto" w:frame="1"/>
        </w:rPr>
        <w:t xml:space="preserve">. </w:t>
      </w:r>
      <w:r w:rsidR="006F3D07" w:rsidRPr="006F3D07">
        <w:rPr>
          <w:rStyle w:val="Strong"/>
          <w:rFonts w:asciiTheme="minorHAnsi" w:hAnsiTheme="minorHAnsi" w:cstheme="minorHAnsi"/>
          <w:color w:val="282828"/>
          <w:sz w:val="28"/>
          <w:szCs w:val="28"/>
          <w:bdr w:val="none" w:sz="0" w:space="0" w:color="auto" w:frame="1"/>
        </w:rPr>
        <w:t xml:space="preserve"> </w:t>
      </w:r>
      <w:bookmarkStart w:id="5" w:name="_Hlk69899793"/>
      <w:r w:rsidR="006F3D07" w:rsidRPr="006F3D07">
        <w:rPr>
          <w:rStyle w:val="Strong"/>
          <w:rFonts w:asciiTheme="minorHAnsi" w:hAnsiTheme="minorHAnsi" w:cstheme="minorHAnsi"/>
          <w:color w:val="282828"/>
          <w:sz w:val="28"/>
          <w:szCs w:val="28"/>
          <w:u w:val="single"/>
          <w:bdr w:val="none" w:sz="0" w:space="0" w:color="auto" w:frame="1"/>
        </w:rPr>
        <w:t>CHALLENGES FOR OLDER ADULT USING TECHNOLOGY</w:t>
      </w:r>
      <w:bookmarkEnd w:id="5"/>
    </w:p>
    <w:p w14:paraId="5B76603F" w14:textId="2FF86DD9" w:rsidR="00D040E7" w:rsidRDefault="00D040E7" w:rsidP="00331D9E">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Pr>
          <w:rFonts w:asciiTheme="minorHAnsi" w:hAnsiTheme="minorHAnsi" w:cstheme="minorHAnsi"/>
          <w:color w:val="282828"/>
        </w:rPr>
        <w:t>There are several difficulties that the older people face in adapting to technologies due to how complex some technologies may be or the type of illness they may have. Some of these includes the following:</w:t>
      </w:r>
    </w:p>
    <w:p w14:paraId="7900DB08" w14:textId="3B6F125A" w:rsidR="00D040E7" w:rsidRDefault="00CE524C" w:rsidP="006F3D07">
      <w:pPr>
        <w:pStyle w:val="NormalWeb"/>
        <w:numPr>
          <w:ilvl w:val="0"/>
          <w:numId w:val="13"/>
        </w:numPr>
        <w:shd w:val="clear" w:color="auto" w:fill="FFFFFF"/>
        <w:spacing w:before="0" w:beforeAutospacing="0" w:after="0" w:afterAutospacing="0" w:line="360" w:lineRule="auto"/>
        <w:textAlignment w:val="baseline"/>
        <w:rPr>
          <w:rFonts w:asciiTheme="minorHAnsi" w:hAnsiTheme="minorHAnsi" w:cstheme="minorHAnsi"/>
          <w:color w:val="282828"/>
        </w:rPr>
      </w:pPr>
      <w:r w:rsidRPr="006F3D07">
        <w:rPr>
          <w:rFonts w:asciiTheme="minorHAnsi" w:hAnsiTheme="minorHAnsi" w:cstheme="minorHAnsi"/>
          <w:b/>
          <w:bCs/>
          <w:color w:val="282828"/>
          <w:u w:val="single"/>
        </w:rPr>
        <w:t>Physical limitati</w:t>
      </w:r>
      <w:r w:rsidR="00646ABC" w:rsidRPr="006F3D07">
        <w:rPr>
          <w:rFonts w:asciiTheme="minorHAnsi" w:hAnsiTheme="minorHAnsi" w:cstheme="minorHAnsi"/>
          <w:b/>
          <w:bCs/>
          <w:color w:val="282828"/>
          <w:u w:val="single"/>
        </w:rPr>
        <w:t>on</w:t>
      </w:r>
      <w:r w:rsidR="006F3D07">
        <w:rPr>
          <w:rFonts w:asciiTheme="minorHAnsi" w:hAnsiTheme="minorHAnsi" w:cstheme="minorHAnsi"/>
          <w:color w:val="282828"/>
        </w:rPr>
        <w:t xml:space="preserve">- </w:t>
      </w:r>
      <w:r w:rsidR="00D040E7">
        <w:rPr>
          <w:rFonts w:asciiTheme="minorHAnsi" w:hAnsiTheme="minorHAnsi" w:cstheme="minorHAnsi"/>
          <w:color w:val="282828"/>
        </w:rPr>
        <w:t xml:space="preserve">Some type of physical illness in older people </w:t>
      </w:r>
      <w:r w:rsidR="0063063D">
        <w:rPr>
          <w:rFonts w:asciiTheme="minorHAnsi" w:hAnsiTheme="minorHAnsi" w:cstheme="minorHAnsi"/>
          <w:color w:val="282828"/>
        </w:rPr>
        <w:t xml:space="preserve">can make using certain technology. Therefore, the type of health </w:t>
      </w:r>
      <w:r w:rsidR="00B419CD">
        <w:rPr>
          <w:rFonts w:asciiTheme="minorHAnsi" w:hAnsiTheme="minorHAnsi" w:cstheme="minorHAnsi"/>
          <w:color w:val="282828"/>
        </w:rPr>
        <w:t>condition they may have could increase the challenges of using technology.</w:t>
      </w:r>
    </w:p>
    <w:p w14:paraId="5C8F2480" w14:textId="42990E9B" w:rsidR="00CE524C" w:rsidRPr="009269F8" w:rsidRDefault="00CE524C" w:rsidP="009269F8">
      <w:pPr>
        <w:pStyle w:val="NormalWeb"/>
        <w:numPr>
          <w:ilvl w:val="0"/>
          <w:numId w:val="13"/>
        </w:numPr>
        <w:shd w:val="clear" w:color="auto" w:fill="FFFFFF"/>
        <w:spacing w:before="0" w:beforeAutospacing="0" w:after="0" w:afterAutospacing="0" w:line="360" w:lineRule="auto"/>
        <w:textAlignment w:val="baseline"/>
        <w:rPr>
          <w:rFonts w:asciiTheme="minorHAnsi" w:hAnsiTheme="minorHAnsi" w:cstheme="minorHAnsi"/>
          <w:color w:val="282828"/>
        </w:rPr>
      </w:pPr>
      <w:r w:rsidRPr="006F3D07">
        <w:rPr>
          <w:rFonts w:asciiTheme="minorHAnsi" w:hAnsiTheme="minorHAnsi" w:cstheme="minorHAnsi"/>
          <w:b/>
          <w:bCs/>
          <w:color w:val="282828"/>
          <w:u w:val="single"/>
        </w:rPr>
        <w:t>Manual Dexterity</w:t>
      </w:r>
      <w:r w:rsidR="006F3D07">
        <w:rPr>
          <w:rFonts w:asciiTheme="minorHAnsi" w:hAnsiTheme="minorHAnsi" w:cstheme="minorHAnsi"/>
          <w:color w:val="282828"/>
        </w:rPr>
        <w:t xml:space="preserve">- </w:t>
      </w:r>
      <w:r w:rsidR="00B419CD">
        <w:rPr>
          <w:rFonts w:asciiTheme="minorHAnsi" w:hAnsiTheme="minorHAnsi" w:cstheme="minorHAnsi"/>
          <w:color w:val="282828"/>
        </w:rPr>
        <w:t xml:space="preserve">This involves the type of </w:t>
      </w:r>
      <w:r w:rsidR="00A27E2F">
        <w:rPr>
          <w:rFonts w:asciiTheme="minorHAnsi" w:hAnsiTheme="minorHAnsi" w:cstheme="minorHAnsi"/>
          <w:color w:val="282828"/>
        </w:rPr>
        <w:t xml:space="preserve">health condition that a person has that could reduce their ability to </w:t>
      </w:r>
      <w:r w:rsidR="002C1C64">
        <w:rPr>
          <w:rFonts w:asciiTheme="minorHAnsi" w:hAnsiTheme="minorHAnsi" w:cstheme="minorHAnsi"/>
          <w:color w:val="282828"/>
        </w:rPr>
        <w:t xml:space="preserve">do things themselves. Such health conditions can make them be at the risk of </w:t>
      </w:r>
      <w:r w:rsidR="008E5F26">
        <w:rPr>
          <w:rFonts w:asciiTheme="minorHAnsi" w:hAnsiTheme="minorHAnsi" w:cstheme="minorHAnsi"/>
          <w:color w:val="282828"/>
        </w:rPr>
        <w:t xml:space="preserve">being vulnerable, not involving in their usual activities or limiting even using a mobile phone or laptops </w:t>
      </w:r>
      <w:r w:rsidR="009269F8">
        <w:rPr>
          <w:rFonts w:asciiTheme="minorHAnsi" w:hAnsiTheme="minorHAnsi" w:cstheme="minorHAnsi"/>
          <w:color w:val="282828"/>
        </w:rPr>
        <w:t>because of the illness. Such illness could be stroke, Parkinson disease or dementia</w:t>
      </w:r>
      <w:r w:rsidR="002F29A0" w:rsidRPr="009269F8">
        <w:rPr>
          <w:rFonts w:asciiTheme="minorHAnsi" w:hAnsiTheme="minorHAnsi" w:cstheme="minorHAnsi"/>
          <w:color w:val="282828"/>
        </w:rPr>
        <w:t xml:space="preserve"> (Williams, E. et al. 2017)</w:t>
      </w:r>
    </w:p>
    <w:p w14:paraId="6E1F5A62" w14:textId="630CCF77" w:rsidR="00CB5C03" w:rsidRDefault="00CE524C" w:rsidP="00CB5C03">
      <w:pPr>
        <w:pStyle w:val="NormalWeb"/>
        <w:numPr>
          <w:ilvl w:val="0"/>
          <w:numId w:val="13"/>
        </w:numPr>
        <w:shd w:val="clear" w:color="auto" w:fill="FFFFFF"/>
        <w:spacing w:before="0" w:beforeAutospacing="0" w:after="0" w:afterAutospacing="0" w:line="360" w:lineRule="auto"/>
        <w:textAlignment w:val="baseline"/>
        <w:rPr>
          <w:rFonts w:asciiTheme="minorHAnsi" w:hAnsiTheme="minorHAnsi" w:cstheme="minorHAnsi"/>
          <w:color w:val="282828"/>
        </w:rPr>
      </w:pPr>
      <w:r w:rsidRPr="002F29A0">
        <w:rPr>
          <w:rFonts w:asciiTheme="minorHAnsi" w:hAnsiTheme="minorHAnsi" w:cstheme="minorHAnsi"/>
          <w:b/>
          <w:bCs/>
          <w:color w:val="282828"/>
          <w:u w:val="single"/>
        </w:rPr>
        <w:t>Visual Impairments</w:t>
      </w:r>
      <w:r w:rsidR="002F29A0">
        <w:rPr>
          <w:rFonts w:asciiTheme="minorHAnsi" w:hAnsiTheme="minorHAnsi" w:cstheme="minorHAnsi"/>
          <w:color w:val="282828"/>
        </w:rPr>
        <w:t>-</w:t>
      </w:r>
      <w:r w:rsidR="009269F8">
        <w:rPr>
          <w:rFonts w:asciiTheme="minorHAnsi" w:hAnsiTheme="minorHAnsi" w:cstheme="minorHAnsi"/>
          <w:color w:val="282828"/>
        </w:rPr>
        <w:t xml:space="preserve"> </w:t>
      </w:r>
      <w:r w:rsidR="00860935">
        <w:rPr>
          <w:rFonts w:asciiTheme="minorHAnsi" w:hAnsiTheme="minorHAnsi" w:cstheme="minorHAnsi"/>
          <w:color w:val="282828"/>
        </w:rPr>
        <w:t>As people grow in age, their sight becomes less visible and changes in their ability to see things clearly.</w:t>
      </w:r>
      <w:r w:rsidR="00E60984">
        <w:rPr>
          <w:rFonts w:asciiTheme="minorHAnsi" w:hAnsiTheme="minorHAnsi" w:cstheme="minorHAnsi"/>
          <w:color w:val="282828"/>
        </w:rPr>
        <w:t xml:space="preserve"> This changes could cause them to have visual impairments which can occur from the age of 50 years. </w:t>
      </w:r>
      <w:r w:rsidR="00ED437B">
        <w:rPr>
          <w:rFonts w:asciiTheme="minorHAnsi" w:hAnsiTheme="minorHAnsi" w:cstheme="minorHAnsi"/>
          <w:color w:val="282828"/>
        </w:rPr>
        <w:t>Therefore, due to this changes in visuals or difficulty in seeing</w:t>
      </w:r>
      <w:r w:rsidR="00D158E3">
        <w:rPr>
          <w:rFonts w:asciiTheme="minorHAnsi" w:hAnsiTheme="minorHAnsi" w:cstheme="minorHAnsi"/>
          <w:color w:val="282828"/>
        </w:rPr>
        <w:t xml:space="preserve"> clearly, older people are more prone to have challenges with using technology</w:t>
      </w:r>
      <w:r w:rsidR="00507084">
        <w:rPr>
          <w:rFonts w:asciiTheme="minorHAnsi" w:hAnsiTheme="minorHAnsi" w:cstheme="minorHAnsi"/>
          <w:color w:val="282828"/>
        </w:rPr>
        <w:t xml:space="preserve"> in </w:t>
      </w:r>
      <w:r w:rsidR="00CB5C03">
        <w:rPr>
          <w:rFonts w:asciiTheme="minorHAnsi" w:hAnsiTheme="minorHAnsi" w:cstheme="minorHAnsi"/>
          <w:color w:val="282828"/>
        </w:rPr>
        <w:t>certain areas.</w:t>
      </w:r>
    </w:p>
    <w:p w14:paraId="4648F28F" w14:textId="136537D7" w:rsidR="00602CB2" w:rsidRDefault="00CB21DF" w:rsidP="004C7A10">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Pr>
          <w:rFonts w:asciiTheme="minorHAnsi" w:hAnsiTheme="minorHAnsi" w:cstheme="minorHAnsi"/>
          <w:color w:val="282828"/>
        </w:rPr>
        <w:lastRenderedPageBreak/>
        <w:t xml:space="preserve">Due to this changes in their health, older people </w:t>
      </w:r>
      <w:r w:rsidR="007D549B">
        <w:rPr>
          <w:rFonts w:asciiTheme="minorHAnsi" w:hAnsiTheme="minorHAnsi" w:cstheme="minorHAnsi"/>
          <w:color w:val="282828"/>
        </w:rPr>
        <w:t xml:space="preserve">do not often respond well to technological changes and are often times very sceptical in accepting or using some technology. </w:t>
      </w:r>
      <w:r w:rsidR="00B60E95">
        <w:rPr>
          <w:rFonts w:asciiTheme="minorHAnsi" w:hAnsiTheme="minorHAnsi" w:cstheme="minorHAnsi"/>
          <w:color w:val="282828"/>
        </w:rPr>
        <w:t xml:space="preserve">This could be caused by doubts, nervousness or unwillingness to try new things. </w:t>
      </w:r>
      <w:r w:rsidR="00550D98">
        <w:rPr>
          <w:rFonts w:asciiTheme="minorHAnsi" w:hAnsiTheme="minorHAnsi" w:cstheme="minorHAnsi"/>
          <w:color w:val="282828"/>
        </w:rPr>
        <w:t xml:space="preserve">However, they are more likely to learn and use such technology when there is a one-on-one </w:t>
      </w:r>
      <w:r w:rsidR="005C1C3D">
        <w:rPr>
          <w:rFonts w:asciiTheme="minorHAnsi" w:hAnsiTheme="minorHAnsi" w:cstheme="minorHAnsi"/>
          <w:color w:val="282828"/>
        </w:rPr>
        <w:t xml:space="preserve">teaching on these technology. It is also important that such teaching should be taken step-by-step due to their learning difficulties at that age, so as to prevent </w:t>
      </w:r>
      <w:r w:rsidR="00502EA8">
        <w:rPr>
          <w:rFonts w:asciiTheme="minorHAnsi" w:hAnsiTheme="minorHAnsi" w:cstheme="minorHAnsi"/>
          <w:color w:val="282828"/>
        </w:rPr>
        <w:t>outbursts from them</w:t>
      </w:r>
      <w:r w:rsidR="00352F74">
        <w:rPr>
          <w:rFonts w:asciiTheme="minorHAnsi" w:hAnsiTheme="minorHAnsi" w:cstheme="minorHAnsi"/>
          <w:color w:val="282828"/>
        </w:rPr>
        <w:t xml:space="preserve"> (</w:t>
      </w:r>
      <w:r w:rsidR="00352F74" w:rsidRPr="00352F74">
        <w:rPr>
          <w:rFonts w:asciiTheme="minorHAnsi" w:hAnsiTheme="minorHAnsi" w:cstheme="minorHAnsi"/>
          <w:color w:val="282828"/>
        </w:rPr>
        <w:t>Roberts, K. et al.</w:t>
      </w:r>
      <w:r w:rsidR="00352F74">
        <w:rPr>
          <w:rFonts w:asciiTheme="minorHAnsi" w:hAnsiTheme="minorHAnsi" w:cstheme="minorHAnsi"/>
          <w:color w:val="282828"/>
        </w:rPr>
        <w:t xml:space="preserve"> 2017). </w:t>
      </w:r>
    </w:p>
    <w:p w14:paraId="2D1BE310" w14:textId="77777777" w:rsidR="00A54581" w:rsidRDefault="00A54581" w:rsidP="004C7A10">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65DB0FD0" w14:textId="77777777" w:rsidR="004C7A10" w:rsidRPr="004C7A10" w:rsidRDefault="004C7A10" w:rsidP="004C7A10">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60E30AA6" w14:textId="5CBB1798" w:rsidR="00602CB2" w:rsidRPr="004C7A10" w:rsidRDefault="004C7A10" w:rsidP="00352F74">
      <w:pPr>
        <w:spacing w:line="276" w:lineRule="auto"/>
        <w:rPr>
          <w:b/>
          <w:bCs/>
          <w:sz w:val="24"/>
          <w:szCs w:val="24"/>
        </w:rPr>
      </w:pPr>
      <w:r w:rsidRPr="004C7A10">
        <w:rPr>
          <w:b/>
          <w:bCs/>
          <w:sz w:val="28"/>
          <w:szCs w:val="28"/>
        </w:rPr>
        <w:t>10</w:t>
      </w:r>
      <w:r w:rsidR="00352F74" w:rsidRPr="004C7A10">
        <w:rPr>
          <w:b/>
          <w:bCs/>
          <w:sz w:val="28"/>
          <w:szCs w:val="28"/>
        </w:rPr>
        <w:t xml:space="preserve">.   </w:t>
      </w:r>
      <w:r w:rsidR="00602CB2" w:rsidRPr="004C7A10">
        <w:rPr>
          <w:b/>
          <w:bCs/>
          <w:sz w:val="28"/>
          <w:szCs w:val="28"/>
          <w:u w:val="single"/>
        </w:rPr>
        <w:t>RECOM</w:t>
      </w:r>
      <w:r w:rsidR="00352F74" w:rsidRPr="004C7A10">
        <w:rPr>
          <w:b/>
          <w:bCs/>
          <w:sz w:val="28"/>
          <w:szCs w:val="28"/>
          <w:u w:val="single"/>
        </w:rPr>
        <w:t>EN</w:t>
      </w:r>
      <w:r w:rsidR="00602CB2" w:rsidRPr="004C7A10">
        <w:rPr>
          <w:b/>
          <w:bCs/>
          <w:sz w:val="28"/>
          <w:szCs w:val="28"/>
          <w:u w:val="single"/>
        </w:rPr>
        <w:t>DATION</w:t>
      </w:r>
    </w:p>
    <w:p w14:paraId="51080935" w14:textId="5B7C2EF2" w:rsidR="00FE76D9" w:rsidRDefault="00602CB2" w:rsidP="00E21E3F">
      <w:pPr>
        <w:pStyle w:val="NormalWeb"/>
        <w:shd w:val="clear" w:color="auto" w:fill="FFFFFF"/>
        <w:spacing w:before="0" w:beforeAutospacing="0" w:after="0" w:afterAutospacing="0" w:line="360" w:lineRule="auto"/>
        <w:textAlignment w:val="baseline"/>
      </w:pPr>
      <w:r w:rsidRPr="00352F74">
        <w:t xml:space="preserve">The impact of </w:t>
      </w:r>
      <w:r w:rsidR="00502EA8">
        <w:t>l</w:t>
      </w:r>
      <w:r w:rsidR="00502EA8" w:rsidRPr="00352F74">
        <w:t xml:space="preserve">oneliness and </w:t>
      </w:r>
      <w:r w:rsidR="00502EA8">
        <w:t>i</w:t>
      </w:r>
      <w:r w:rsidR="00502EA8" w:rsidRPr="00352F74">
        <w:t xml:space="preserve">solation </w:t>
      </w:r>
      <w:r w:rsidRPr="00352F74">
        <w:t>on the elderly person</w:t>
      </w:r>
      <w:r w:rsidR="005B6E9B" w:rsidRPr="00352F74">
        <w:t xml:space="preserve"> should be treated </w:t>
      </w:r>
      <w:r w:rsidR="00502EA8" w:rsidRPr="00352F74">
        <w:t>strongly</w:t>
      </w:r>
      <w:r w:rsidR="005B6E9B" w:rsidRPr="00352F74">
        <w:t xml:space="preserve"> to </w:t>
      </w:r>
      <w:r w:rsidR="00502EA8">
        <w:t>reduce</w:t>
      </w:r>
      <w:r w:rsidR="00125FFE">
        <w:t xml:space="preserve"> the effect it may have on their health condition</w:t>
      </w:r>
      <w:r w:rsidR="0003354C">
        <w:t xml:space="preserve">. </w:t>
      </w:r>
      <w:r w:rsidR="00125FFE">
        <w:t xml:space="preserve">The use of technology should therefore be available to older persons that can assist them in their daily living and one they can operate easily both mentally and physically. </w:t>
      </w:r>
      <w:r w:rsidR="00480313">
        <w:t>T</w:t>
      </w:r>
      <w:r w:rsidR="0010510B">
        <w:t xml:space="preserve">he use of some technologies like the internet </w:t>
      </w:r>
      <w:r w:rsidR="00480313">
        <w:t xml:space="preserve">is considered to be useful in getting information, however, when there is too much information </w:t>
      </w:r>
      <w:r w:rsidR="00F87F2D">
        <w:t>it can get older people confused for particularly for those who are just star</w:t>
      </w:r>
      <w:r w:rsidR="000F7CAD">
        <w:t>t</w:t>
      </w:r>
      <w:r w:rsidR="00F87F2D">
        <w:t xml:space="preserve">ing out. Therefore, </w:t>
      </w:r>
      <w:r w:rsidR="000F7CAD">
        <w:t xml:space="preserve">teaching them how to use devices like mobile phones, electric chairs and other relevant technology </w:t>
      </w:r>
      <w:r w:rsidR="00FE76D9">
        <w:t>can improve their confidence.</w:t>
      </w:r>
      <w:r w:rsidR="000F7CAD">
        <w:t xml:space="preserve"> </w:t>
      </w:r>
    </w:p>
    <w:p w14:paraId="4621CDC2" w14:textId="54CD1D7A" w:rsidR="00FE76D9" w:rsidRDefault="00FE76D9" w:rsidP="00E21E3F">
      <w:pPr>
        <w:pStyle w:val="NormalWeb"/>
        <w:shd w:val="clear" w:color="auto" w:fill="FFFFFF"/>
        <w:spacing w:before="0" w:beforeAutospacing="0" w:after="0" w:afterAutospacing="0" w:line="360" w:lineRule="auto"/>
        <w:textAlignment w:val="baseline"/>
      </w:pPr>
      <w:r>
        <w:t xml:space="preserve">Apart from </w:t>
      </w:r>
      <w:r w:rsidR="00BF6FA3">
        <w:t xml:space="preserve">physically being unable to use certain technologies, older people may find it hard to adapt to </w:t>
      </w:r>
      <w:r w:rsidR="00F438D0">
        <w:t xml:space="preserve">a new behaviour of making use of digital tools. Furthermore, the use of technology can be costly </w:t>
      </w:r>
      <w:r w:rsidR="001E6970">
        <w:t xml:space="preserve">especially for older people, however government should provide funds for </w:t>
      </w:r>
      <w:r w:rsidR="000E7741">
        <w:t>not just their health, but other care needs like the use of technologies to make living easier</w:t>
      </w:r>
      <w:r w:rsidR="00883E5A">
        <w:t>.</w:t>
      </w:r>
    </w:p>
    <w:p w14:paraId="0CA766E4" w14:textId="77777777" w:rsidR="00E21E3F" w:rsidRPr="00E21E3F" w:rsidRDefault="00E21E3F" w:rsidP="00E21E3F">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07C845AD" w14:textId="3906E22E" w:rsidR="00554ABC" w:rsidRPr="00970B19" w:rsidRDefault="00970B19">
      <w:pPr>
        <w:rPr>
          <w:sz w:val="24"/>
          <w:szCs w:val="24"/>
        </w:rPr>
      </w:pPr>
      <w:bookmarkStart w:id="6" w:name="_Hlk69900537"/>
      <w:r w:rsidRPr="00461C7C">
        <w:rPr>
          <w:b/>
          <w:bCs/>
          <w:sz w:val="28"/>
          <w:szCs w:val="28"/>
        </w:rPr>
        <w:t>1</w:t>
      </w:r>
      <w:r w:rsidR="00E21E3F" w:rsidRPr="00461C7C">
        <w:rPr>
          <w:b/>
          <w:bCs/>
          <w:sz w:val="28"/>
          <w:szCs w:val="28"/>
        </w:rPr>
        <w:t>1</w:t>
      </w:r>
      <w:r w:rsidRPr="00461C7C">
        <w:rPr>
          <w:b/>
          <w:bCs/>
          <w:sz w:val="28"/>
          <w:szCs w:val="28"/>
        </w:rPr>
        <w:t xml:space="preserve">.  </w:t>
      </w:r>
      <w:r w:rsidR="00E80AEB" w:rsidRPr="00970B19">
        <w:rPr>
          <w:b/>
          <w:bCs/>
          <w:sz w:val="28"/>
          <w:szCs w:val="28"/>
          <w:u w:val="single"/>
        </w:rPr>
        <w:t>REFE</w:t>
      </w:r>
      <w:r w:rsidRPr="00970B19">
        <w:rPr>
          <w:b/>
          <w:bCs/>
          <w:sz w:val="28"/>
          <w:szCs w:val="28"/>
          <w:u w:val="single"/>
        </w:rPr>
        <w:t>RE</w:t>
      </w:r>
      <w:r w:rsidR="00E80AEB" w:rsidRPr="00970B19">
        <w:rPr>
          <w:b/>
          <w:bCs/>
          <w:sz w:val="28"/>
          <w:szCs w:val="28"/>
          <w:u w:val="single"/>
        </w:rPr>
        <w:t>NCES</w:t>
      </w:r>
    </w:p>
    <w:bookmarkEnd w:id="6"/>
    <w:p w14:paraId="3A8ED156" w14:textId="5FC90197" w:rsidR="00A21E7D" w:rsidRDefault="00A21E7D">
      <w:pPr>
        <w:rPr>
          <w:rFonts w:cstheme="minorHAnsi"/>
          <w:sz w:val="24"/>
          <w:szCs w:val="24"/>
        </w:rPr>
      </w:pPr>
      <w:r w:rsidRPr="00B561F5">
        <w:fldChar w:fldCharType="begin"/>
      </w:r>
      <w:r w:rsidRPr="00B561F5">
        <w:rPr>
          <w:rFonts w:cstheme="minorHAnsi"/>
          <w:sz w:val="24"/>
          <w:szCs w:val="24"/>
        </w:rPr>
        <w:instrText xml:space="preserve"> HYPERLINK "https://www.carevision.com/category/aged-care-system/" </w:instrText>
      </w:r>
      <w:r w:rsidRPr="00B561F5">
        <w:fldChar w:fldCharType="separate"/>
      </w:r>
      <w:r w:rsidRPr="00B561F5">
        <w:rPr>
          <w:rStyle w:val="Hyperlink"/>
          <w:rFonts w:cstheme="minorHAnsi"/>
          <w:color w:val="auto"/>
          <w:sz w:val="24"/>
          <w:szCs w:val="24"/>
          <w:u w:val="none"/>
          <w:bdr w:val="none" w:sz="0" w:space="0" w:color="auto" w:frame="1"/>
          <w:shd w:val="clear" w:color="auto" w:fill="FFFFFF"/>
        </w:rPr>
        <w:t>Aged Care System</w:t>
      </w:r>
      <w:r w:rsidRPr="00B561F5">
        <w:rPr>
          <w:rStyle w:val="Hyperlink"/>
          <w:rFonts w:cstheme="minorHAnsi"/>
          <w:color w:val="auto"/>
          <w:sz w:val="24"/>
          <w:szCs w:val="24"/>
          <w:u w:val="none"/>
          <w:bdr w:val="none" w:sz="0" w:space="0" w:color="auto" w:frame="1"/>
          <w:shd w:val="clear" w:color="auto" w:fill="FFFFFF"/>
        </w:rPr>
        <w:fldChar w:fldCharType="end"/>
      </w:r>
      <w:r w:rsidRPr="00B561F5">
        <w:rPr>
          <w:rFonts w:cstheme="minorHAnsi"/>
          <w:sz w:val="24"/>
          <w:szCs w:val="24"/>
          <w:shd w:val="clear" w:color="auto" w:fill="FFFFFF"/>
        </w:rPr>
        <w:t>, </w:t>
      </w:r>
      <w:hyperlink r:id="rId8" w:history="1">
        <w:r w:rsidRPr="00B561F5">
          <w:rPr>
            <w:rStyle w:val="Hyperlink"/>
            <w:rFonts w:cstheme="minorHAnsi"/>
            <w:color w:val="auto"/>
            <w:sz w:val="24"/>
            <w:szCs w:val="24"/>
            <w:u w:val="none"/>
            <w:bdr w:val="none" w:sz="0" w:space="0" w:color="auto" w:frame="1"/>
            <w:shd w:val="clear" w:color="auto" w:fill="FFFFFF"/>
          </w:rPr>
          <w:t>Practical Solutions</w:t>
        </w:r>
      </w:hyperlink>
      <w:r w:rsidRPr="00B561F5">
        <w:rPr>
          <w:rFonts w:cstheme="minorHAnsi"/>
          <w:sz w:val="24"/>
          <w:szCs w:val="24"/>
          <w:shd w:val="clear" w:color="auto" w:fill="FFFFFF"/>
        </w:rPr>
        <w:t>, </w:t>
      </w:r>
      <w:hyperlink r:id="rId9" w:history="1">
        <w:r w:rsidRPr="00B561F5">
          <w:rPr>
            <w:rStyle w:val="Hyperlink"/>
            <w:rFonts w:cstheme="minorHAnsi"/>
            <w:color w:val="auto"/>
            <w:sz w:val="24"/>
            <w:szCs w:val="24"/>
            <w:u w:val="none"/>
            <w:bdr w:val="none" w:sz="0" w:space="0" w:color="auto" w:frame="1"/>
            <w:shd w:val="clear" w:color="auto" w:fill="FFFFFF"/>
          </w:rPr>
          <w:t>Technology</w:t>
        </w:r>
      </w:hyperlink>
      <w:r w:rsidRPr="00B561F5">
        <w:rPr>
          <w:rStyle w:val="Hyperlink"/>
          <w:rFonts w:cstheme="minorHAnsi"/>
          <w:color w:val="auto"/>
          <w:sz w:val="24"/>
          <w:szCs w:val="24"/>
          <w:u w:val="none"/>
          <w:bdr w:val="none" w:sz="0" w:space="0" w:color="auto" w:frame="1"/>
          <w:shd w:val="clear" w:color="auto" w:fill="FFFFFF"/>
        </w:rPr>
        <w:t xml:space="preserve"> </w:t>
      </w:r>
      <w:r w:rsidRPr="00B561F5">
        <w:rPr>
          <w:rStyle w:val="published"/>
          <w:rFonts w:cstheme="minorHAnsi"/>
          <w:sz w:val="24"/>
          <w:szCs w:val="24"/>
          <w:bdr w:val="none" w:sz="0" w:space="0" w:color="auto" w:frame="1"/>
          <w:shd w:val="clear" w:color="auto" w:fill="FFFFFF"/>
        </w:rPr>
        <w:t>Nov 2017.</w:t>
      </w:r>
      <w:r>
        <w:rPr>
          <w:rFonts w:cstheme="minorHAnsi"/>
          <w:sz w:val="24"/>
          <w:szCs w:val="24"/>
          <w:shd w:val="clear" w:color="auto" w:fill="FFFFFF"/>
        </w:rPr>
        <w:t xml:space="preserve"> </w:t>
      </w:r>
      <w:hyperlink r:id="rId10" w:history="1">
        <w:r w:rsidRPr="00A637E5">
          <w:rPr>
            <w:rStyle w:val="Hyperlink"/>
            <w:rFonts w:cstheme="minorHAnsi"/>
            <w:sz w:val="24"/>
            <w:szCs w:val="24"/>
          </w:rPr>
          <w:t>https://www.carevision.com/top-5-challenges-seniors-using-technology-2/</w:t>
        </w:r>
      </w:hyperlink>
    </w:p>
    <w:p w14:paraId="164C6B13" w14:textId="3A3527EC" w:rsidR="00266939" w:rsidRDefault="00266939">
      <w:pPr>
        <w:rPr>
          <w:rFonts w:cstheme="minorHAnsi"/>
          <w:sz w:val="24"/>
          <w:szCs w:val="24"/>
          <w:shd w:val="clear" w:color="auto" w:fill="FFFFFF"/>
        </w:rPr>
      </w:pPr>
      <w:r w:rsidRPr="00266939">
        <w:rPr>
          <w:rFonts w:cstheme="minorHAnsi"/>
          <w:sz w:val="24"/>
          <w:szCs w:val="24"/>
          <w:shd w:val="clear" w:color="auto" w:fill="FFFFFF"/>
        </w:rPr>
        <w:t xml:space="preserve">Age Uk England, (2018) </w:t>
      </w:r>
      <w:hyperlink r:id="rId11" w:history="1">
        <w:r w:rsidRPr="00A637E5">
          <w:rPr>
            <w:rStyle w:val="Hyperlink"/>
            <w:rFonts w:cstheme="minorHAnsi"/>
            <w:sz w:val="24"/>
            <w:szCs w:val="24"/>
            <w:shd w:val="clear" w:color="auto" w:fill="FFFFFF"/>
          </w:rPr>
          <w:t>https://www.ageuk.org.uk/latest-press/archive/vision-and-imagination-critical-to-meet-challenges-of-ageing-population/</w:t>
        </w:r>
      </w:hyperlink>
    </w:p>
    <w:p w14:paraId="389BC0E5" w14:textId="07FE3C92" w:rsidR="00CE07BF" w:rsidRDefault="00CE07BF" w:rsidP="00CE07BF">
      <w:pPr>
        <w:pStyle w:val="NormalWeb"/>
        <w:shd w:val="clear" w:color="auto" w:fill="FFFFFF"/>
        <w:spacing w:before="0" w:beforeAutospacing="0" w:after="180" w:afterAutospacing="0"/>
        <w:rPr>
          <w:rFonts w:asciiTheme="minorHAnsi" w:hAnsiTheme="minorHAnsi" w:cstheme="minorHAnsi"/>
          <w:color w:val="000000"/>
        </w:rPr>
      </w:pPr>
      <w:r w:rsidRPr="00970B19">
        <w:rPr>
          <w:rFonts w:asciiTheme="minorHAnsi" w:hAnsiTheme="minorHAnsi" w:cstheme="minorHAnsi"/>
          <w:color w:val="000000"/>
        </w:rPr>
        <w:t>Administration on Aging</w:t>
      </w:r>
      <w:r w:rsidRPr="00970B19">
        <w:rPr>
          <w:rFonts w:asciiTheme="minorHAnsi" w:hAnsiTheme="minorHAnsi" w:cstheme="minorHAnsi"/>
        </w:rPr>
        <w:t>. </w:t>
      </w:r>
      <w:hyperlink r:id="rId12" w:history="1">
        <w:r w:rsidRPr="00970B19">
          <w:rPr>
            <w:rStyle w:val="Hyperlink"/>
            <w:rFonts w:asciiTheme="minorHAnsi" w:hAnsiTheme="minorHAnsi" w:cstheme="minorHAnsi"/>
            <w:i/>
            <w:iCs/>
            <w:color w:val="auto"/>
          </w:rPr>
          <w:t>A Profile of Older Americans: 2017</w:t>
        </w:r>
      </w:hyperlink>
      <w:r w:rsidRPr="00970B19">
        <w:rPr>
          <w:rFonts w:asciiTheme="minorHAnsi" w:hAnsiTheme="minorHAnsi" w:cstheme="minorHAnsi"/>
          <w:color w:val="000000"/>
        </w:rPr>
        <w:t> (PDF, 712K). April 2018.</w:t>
      </w:r>
    </w:p>
    <w:p w14:paraId="3F66739F" w14:textId="633AEF1B" w:rsidR="00A21E7D" w:rsidRDefault="00A21E7D" w:rsidP="00A21E7D">
      <w:pPr>
        <w:rPr>
          <w:rFonts w:cstheme="minorHAnsi"/>
          <w:sz w:val="24"/>
          <w:szCs w:val="24"/>
        </w:rPr>
      </w:pPr>
      <w:r w:rsidRPr="00970B19">
        <w:rPr>
          <w:rFonts w:cstheme="minorHAnsi"/>
          <w:sz w:val="24"/>
          <w:szCs w:val="24"/>
        </w:rPr>
        <w:t>Berg-</w:t>
      </w:r>
      <w:proofErr w:type="spellStart"/>
      <w:r w:rsidRPr="00970B19">
        <w:rPr>
          <w:rFonts w:cstheme="minorHAnsi"/>
          <w:sz w:val="24"/>
          <w:szCs w:val="24"/>
        </w:rPr>
        <w:t>Weger</w:t>
      </w:r>
      <w:proofErr w:type="spellEnd"/>
      <w:r w:rsidRPr="00970B19">
        <w:rPr>
          <w:rFonts w:cstheme="minorHAnsi"/>
          <w:sz w:val="24"/>
          <w:szCs w:val="24"/>
        </w:rPr>
        <w:t xml:space="preserve"> M, Morley JE. Loneliness in older age: An unaddressed health problem. J </w:t>
      </w:r>
      <w:proofErr w:type="spellStart"/>
      <w:r w:rsidRPr="00970B19">
        <w:rPr>
          <w:rFonts w:cstheme="minorHAnsi"/>
          <w:sz w:val="24"/>
          <w:szCs w:val="24"/>
        </w:rPr>
        <w:t>Nutr</w:t>
      </w:r>
      <w:proofErr w:type="spellEnd"/>
      <w:r w:rsidRPr="00970B19">
        <w:rPr>
          <w:rFonts w:cstheme="minorHAnsi"/>
          <w:sz w:val="24"/>
          <w:szCs w:val="24"/>
        </w:rPr>
        <w:t xml:space="preserve"> Health Aging. 2020; 24(3): 243-245</w:t>
      </w:r>
    </w:p>
    <w:p w14:paraId="66F3C8D4" w14:textId="3E4C37A3" w:rsidR="006F7724" w:rsidRPr="00A21E7D" w:rsidRDefault="006F7724" w:rsidP="00A21E7D">
      <w:pPr>
        <w:rPr>
          <w:rFonts w:cstheme="minorHAnsi"/>
          <w:sz w:val="24"/>
          <w:szCs w:val="24"/>
        </w:rPr>
      </w:pPr>
      <w:r w:rsidRPr="006F7724">
        <w:rPr>
          <w:rFonts w:cstheme="minorHAnsi"/>
          <w:sz w:val="24"/>
          <w:szCs w:val="24"/>
        </w:rPr>
        <w:lastRenderedPageBreak/>
        <w:t xml:space="preserve">Beam, A. L. &amp; </w:t>
      </w:r>
      <w:proofErr w:type="spellStart"/>
      <w:r w:rsidRPr="006F7724">
        <w:rPr>
          <w:rFonts w:cstheme="minorHAnsi"/>
          <w:sz w:val="24"/>
          <w:szCs w:val="24"/>
        </w:rPr>
        <w:t>Kohane</w:t>
      </w:r>
      <w:proofErr w:type="spellEnd"/>
      <w:r w:rsidRPr="006F7724">
        <w:rPr>
          <w:rFonts w:cstheme="minorHAnsi"/>
          <w:sz w:val="24"/>
          <w:szCs w:val="24"/>
        </w:rPr>
        <w:t>, I. S. Translating artificial intelligence into clinical care. JAMA 316, 2368–2369 (2016).</w:t>
      </w:r>
    </w:p>
    <w:p w14:paraId="54F6149E" w14:textId="5B660D8F" w:rsidR="00401E77" w:rsidRDefault="00CE07BF" w:rsidP="00BD38F0">
      <w:pPr>
        <w:pStyle w:val="NormalWeb"/>
        <w:shd w:val="clear" w:color="auto" w:fill="FFFFFF"/>
        <w:spacing w:before="0" w:beforeAutospacing="0" w:after="180" w:afterAutospacing="0"/>
        <w:rPr>
          <w:rStyle w:val="Hyperlink"/>
          <w:rFonts w:asciiTheme="minorHAnsi" w:hAnsiTheme="minorHAnsi" w:cstheme="minorHAnsi"/>
          <w:color w:val="auto"/>
        </w:rPr>
      </w:pPr>
      <w:r w:rsidRPr="00970B19">
        <w:rPr>
          <w:rFonts w:asciiTheme="minorHAnsi" w:hAnsiTheme="minorHAnsi" w:cstheme="minorHAnsi"/>
          <w:color w:val="000000"/>
        </w:rPr>
        <w:t>Cacioppo JT and Cacioppo S. </w:t>
      </w:r>
      <w:hyperlink r:id="rId13" w:history="1">
        <w:r w:rsidRPr="00970B19">
          <w:rPr>
            <w:rStyle w:val="Hyperlink"/>
            <w:rFonts w:asciiTheme="minorHAnsi" w:hAnsiTheme="minorHAnsi" w:cstheme="minorHAnsi"/>
            <w:color w:val="auto"/>
          </w:rPr>
          <w:t>The growing problem of loneliness.</w:t>
        </w:r>
      </w:hyperlink>
      <w:r w:rsidRPr="00970B19">
        <w:rPr>
          <w:rFonts w:asciiTheme="minorHAnsi" w:hAnsiTheme="minorHAnsi" w:cstheme="minorHAnsi"/>
        </w:rPr>
        <w:t> </w:t>
      </w:r>
      <w:r w:rsidRPr="00970B19">
        <w:rPr>
          <w:rStyle w:val="Emphasis"/>
          <w:rFonts w:asciiTheme="minorHAnsi" w:hAnsiTheme="minorHAnsi" w:cstheme="minorHAnsi"/>
          <w:color w:val="000000"/>
        </w:rPr>
        <w:t>Lancet</w:t>
      </w:r>
      <w:r w:rsidRPr="00970B19">
        <w:rPr>
          <w:rFonts w:asciiTheme="minorHAnsi" w:hAnsiTheme="minorHAnsi" w:cstheme="minorHAnsi"/>
          <w:color w:val="000000"/>
        </w:rPr>
        <w:t> 2018;391(10119):426.</w:t>
      </w:r>
      <w:r w:rsidR="00823D7D">
        <w:rPr>
          <w:rFonts w:asciiTheme="minorHAnsi" w:hAnsiTheme="minorHAnsi" w:cstheme="minorHAnsi"/>
          <w:color w:val="000000"/>
        </w:rPr>
        <w:t xml:space="preserve"> </w:t>
      </w:r>
      <w:hyperlink r:id="rId14" w:history="1">
        <w:r w:rsidRPr="00970B19">
          <w:rPr>
            <w:rStyle w:val="Hyperlink"/>
            <w:rFonts w:asciiTheme="minorHAnsi" w:hAnsiTheme="minorHAnsi" w:cstheme="minorHAnsi"/>
            <w:color w:val="auto"/>
          </w:rPr>
          <w:t>https://pace.coe.int/en/files/28737/html</w:t>
        </w:r>
      </w:hyperlink>
    </w:p>
    <w:p w14:paraId="46BC5181" w14:textId="5EF070F2" w:rsidR="00A21E7D" w:rsidRDefault="00A21E7D" w:rsidP="00A21E7D">
      <w:pPr>
        <w:pStyle w:val="NormalWeb"/>
        <w:shd w:val="clear" w:color="auto" w:fill="FFFFFF"/>
        <w:spacing w:after="180" w:line="276" w:lineRule="auto"/>
        <w:rPr>
          <w:rFonts w:asciiTheme="minorHAnsi" w:hAnsiTheme="minorHAnsi" w:cstheme="minorHAnsi"/>
          <w:color w:val="000000"/>
        </w:rPr>
      </w:pPr>
      <w:r w:rsidRPr="00A21E7D">
        <w:rPr>
          <w:rFonts w:asciiTheme="minorHAnsi" w:hAnsiTheme="minorHAnsi" w:cstheme="minorHAnsi"/>
          <w:color w:val="000000"/>
        </w:rPr>
        <w:t>Cohen, G.D. et al. (20</w:t>
      </w:r>
      <w:r w:rsidR="00DB1FE1">
        <w:rPr>
          <w:rFonts w:asciiTheme="minorHAnsi" w:hAnsiTheme="minorHAnsi" w:cstheme="minorHAnsi"/>
          <w:color w:val="000000"/>
        </w:rPr>
        <w:t>1</w:t>
      </w:r>
      <w:r w:rsidRPr="00A21E7D">
        <w:rPr>
          <w:rFonts w:asciiTheme="minorHAnsi" w:hAnsiTheme="minorHAnsi" w:cstheme="minorHAnsi"/>
          <w:color w:val="000000"/>
        </w:rPr>
        <w:t xml:space="preserve">6) ‘The impact of professionally conducted cultural programs on the physical health, mental health, and social functioning of older adults’ The Gerontologist, vol 46, no 6.  </w:t>
      </w:r>
    </w:p>
    <w:p w14:paraId="4929E594" w14:textId="4EB552B0" w:rsidR="003B0D5A" w:rsidRDefault="003B0D5A" w:rsidP="003B0D5A">
      <w:pPr>
        <w:spacing w:line="276" w:lineRule="auto"/>
        <w:rPr>
          <w:rFonts w:cstheme="minorHAnsi"/>
          <w:sz w:val="24"/>
          <w:szCs w:val="24"/>
        </w:rPr>
      </w:pPr>
      <w:r w:rsidRPr="00DB1FE1">
        <w:rPr>
          <w:rFonts w:cstheme="minorHAnsi"/>
          <w:sz w:val="24"/>
          <w:szCs w:val="24"/>
        </w:rPr>
        <w:t>Davidson, S. and Rossall, P. (2014) Evidence Review: Loneliness in Later Life. Loneliness Evidence Review, Age UK. </w:t>
      </w:r>
    </w:p>
    <w:p w14:paraId="1D320D85" w14:textId="0D6328D5" w:rsidR="008D466F" w:rsidRPr="003B0D5A" w:rsidRDefault="008D466F" w:rsidP="003B0D5A">
      <w:pPr>
        <w:spacing w:line="276" w:lineRule="auto"/>
        <w:rPr>
          <w:rFonts w:cstheme="minorHAnsi"/>
          <w:sz w:val="24"/>
          <w:szCs w:val="24"/>
        </w:rPr>
      </w:pPr>
      <w:r w:rsidRPr="008D466F">
        <w:rPr>
          <w:rFonts w:cstheme="minorHAnsi"/>
          <w:sz w:val="24"/>
          <w:szCs w:val="24"/>
        </w:rPr>
        <w:t>Gulshan, V. et al. Development and validation of a deep learning algorithm for detection of diabetic retinopathy in retinal fundus photographs. JAMA 316, 2402–2410 (2016).</w:t>
      </w:r>
    </w:p>
    <w:p w14:paraId="7617DFBB" w14:textId="0138F41A" w:rsidR="00A21E7D" w:rsidRPr="00A21E7D" w:rsidRDefault="00A21E7D" w:rsidP="00CE07BF">
      <w:pPr>
        <w:rPr>
          <w:rFonts w:cstheme="minorHAnsi"/>
          <w:sz w:val="24"/>
          <w:szCs w:val="24"/>
        </w:rPr>
      </w:pPr>
      <w:r w:rsidRPr="00970B19">
        <w:rPr>
          <w:rFonts w:cstheme="minorHAnsi"/>
          <w:sz w:val="24"/>
          <w:szCs w:val="24"/>
        </w:rPr>
        <w:t>Holt-Lunstad, J., Smith, T. B., Baker, M., Harris, T., &amp; Stephenson, D. (2015). Loneliness and social isolation as risk factors for mortality: A meta-analytic review. Perspectives on Psychological Science, 10(2), 227–237.</w:t>
      </w:r>
      <w:r w:rsidRPr="00970B19">
        <w:rPr>
          <w:rFonts w:cstheme="minorHAnsi"/>
          <w:b/>
          <w:bCs/>
          <w:sz w:val="24"/>
          <w:szCs w:val="24"/>
        </w:rPr>
        <w:t xml:space="preserve"> </w:t>
      </w:r>
      <w:hyperlink r:id="rId15" w:history="1">
        <w:r w:rsidRPr="00970B19">
          <w:rPr>
            <w:rStyle w:val="Hyperlink"/>
            <w:rFonts w:cstheme="minorHAnsi"/>
            <w:color w:val="auto"/>
            <w:sz w:val="24"/>
            <w:szCs w:val="24"/>
            <w:u w:val="none"/>
          </w:rPr>
          <w:t>https://doi.org/10.1177/1745691614568352</w:t>
        </w:r>
      </w:hyperlink>
    </w:p>
    <w:p w14:paraId="5523CF88" w14:textId="19C4D5FD" w:rsidR="00B561F5" w:rsidRPr="00970B19" w:rsidRDefault="00DB7DE9" w:rsidP="00DB7DE9">
      <w:pPr>
        <w:rPr>
          <w:rFonts w:cstheme="minorHAnsi"/>
          <w:sz w:val="24"/>
          <w:szCs w:val="24"/>
        </w:rPr>
      </w:pPr>
      <w:r w:rsidRPr="00970B19">
        <w:rPr>
          <w:rFonts w:cstheme="minorHAnsi"/>
          <w:sz w:val="24"/>
          <w:szCs w:val="24"/>
        </w:rPr>
        <w:t>Persianate</w:t>
      </w:r>
      <w:r w:rsidR="00CE07BF" w:rsidRPr="00970B19">
        <w:rPr>
          <w:rFonts w:cstheme="minorHAnsi"/>
          <w:sz w:val="24"/>
          <w:szCs w:val="24"/>
        </w:rPr>
        <w:t xml:space="preserve"> et al., A practical </w:t>
      </w:r>
      <w:r w:rsidRPr="00970B19">
        <w:rPr>
          <w:rFonts w:cstheme="minorHAnsi"/>
          <w:sz w:val="24"/>
          <w:szCs w:val="24"/>
        </w:rPr>
        <w:t>2018.</w:t>
      </w:r>
      <w:r w:rsidR="00B561F5">
        <w:rPr>
          <w:rFonts w:cstheme="minorHAnsi"/>
          <w:sz w:val="24"/>
          <w:szCs w:val="24"/>
        </w:rPr>
        <w:t xml:space="preserve"> </w:t>
      </w:r>
      <w:r w:rsidR="00CE07BF" w:rsidRPr="00970B19">
        <w:rPr>
          <w:rFonts w:cstheme="minorHAnsi"/>
          <w:sz w:val="24"/>
          <w:szCs w:val="24"/>
        </w:rPr>
        <w:t>approac</w:t>
      </w:r>
      <w:r w:rsidR="00D15A96" w:rsidRPr="00970B19">
        <w:rPr>
          <w:rFonts w:cstheme="minorHAnsi"/>
          <w:sz w:val="24"/>
          <w:szCs w:val="24"/>
        </w:rPr>
        <w:t>h</w:t>
      </w:r>
      <w:hyperlink r:id="rId16" w:history="1">
        <w:r w:rsidRPr="00970B19">
          <w:rPr>
            <w:rStyle w:val="Hyperlink"/>
            <w:rFonts w:cstheme="minorHAnsi"/>
            <w:color w:val="auto"/>
            <w:sz w:val="24"/>
            <w:szCs w:val="24"/>
            <w:u w:val="none"/>
          </w:rPr>
          <w:t>https://smithsenate.app.box.com/s/lwi3hybbrgqawtygk0ovtualyqhmal8e</w:t>
        </w:r>
      </w:hyperlink>
    </w:p>
    <w:p w14:paraId="760CA479" w14:textId="21088009" w:rsidR="00A21E7D" w:rsidRDefault="005E3085" w:rsidP="00C8246D">
      <w:pPr>
        <w:rPr>
          <w:rStyle w:val="Hyperlink"/>
          <w:rFonts w:cstheme="minorHAnsi"/>
          <w:color w:val="auto"/>
          <w:sz w:val="24"/>
          <w:szCs w:val="24"/>
          <w:u w:val="none"/>
        </w:rPr>
      </w:pPr>
      <w:hyperlink r:id="rId17" w:history="1">
        <w:r w:rsidR="00C20159" w:rsidRPr="00970B19">
          <w:rPr>
            <w:rStyle w:val="Hyperlink"/>
            <w:rFonts w:cstheme="minorHAnsi"/>
            <w:color w:val="auto"/>
            <w:sz w:val="24"/>
            <w:szCs w:val="24"/>
            <w:u w:val="none"/>
          </w:rPr>
          <w:t>https://www.challengeconsulting.com.au/2017/05/15/will-artificial-intelligence-change-way-aged-care/</w:t>
        </w:r>
      </w:hyperlink>
    </w:p>
    <w:p w14:paraId="5E249E0D" w14:textId="11355623" w:rsidR="003B0D5A" w:rsidRDefault="003B0D5A" w:rsidP="00C8246D">
      <w:pPr>
        <w:rPr>
          <w:rStyle w:val="Hyperlink"/>
          <w:rFonts w:cstheme="minorHAnsi"/>
          <w:color w:val="auto"/>
          <w:sz w:val="24"/>
          <w:szCs w:val="24"/>
          <w:u w:val="none"/>
        </w:rPr>
      </w:pPr>
      <w:r w:rsidRPr="003B0D5A">
        <w:rPr>
          <w:rStyle w:val="Hyperlink"/>
          <w:rFonts w:cstheme="minorHAnsi"/>
          <w:color w:val="auto"/>
          <w:sz w:val="24"/>
          <w:szCs w:val="24"/>
          <w:u w:val="none"/>
        </w:rPr>
        <w:t xml:space="preserve">Russell, S. J. &amp; </w:t>
      </w:r>
      <w:proofErr w:type="spellStart"/>
      <w:r w:rsidRPr="003B0D5A">
        <w:rPr>
          <w:rStyle w:val="Hyperlink"/>
          <w:rFonts w:cstheme="minorHAnsi"/>
          <w:color w:val="auto"/>
          <w:sz w:val="24"/>
          <w:szCs w:val="24"/>
          <w:u w:val="none"/>
        </w:rPr>
        <w:t>Norvig</w:t>
      </w:r>
      <w:proofErr w:type="spellEnd"/>
      <w:r w:rsidRPr="003B0D5A">
        <w:rPr>
          <w:rStyle w:val="Hyperlink"/>
          <w:rFonts w:cstheme="minorHAnsi"/>
          <w:color w:val="auto"/>
          <w:sz w:val="24"/>
          <w:szCs w:val="24"/>
          <w:u w:val="none"/>
        </w:rPr>
        <w:t>, P. Artificial Intelligence: A Modern Approach (Prentice Hall, New Jersey, 201</w:t>
      </w:r>
      <w:r w:rsidR="008D466F">
        <w:rPr>
          <w:rStyle w:val="Hyperlink"/>
          <w:rFonts w:cstheme="minorHAnsi"/>
          <w:color w:val="auto"/>
          <w:sz w:val="24"/>
          <w:szCs w:val="24"/>
          <w:u w:val="none"/>
        </w:rPr>
        <w:t>5</w:t>
      </w:r>
      <w:r w:rsidRPr="003B0D5A">
        <w:rPr>
          <w:rStyle w:val="Hyperlink"/>
          <w:rFonts w:cstheme="minorHAnsi"/>
          <w:color w:val="auto"/>
          <w:sz w:val="24"/>
          <w:szCs w:val="24"/>
          <w:u w:val="none"/>
        </w:rPr>
        <w:t>).</w:t>
      </w:r>
    </w:p>
    <w:p w14:paraId="4636397B" w14:textId="5D58EF0F" w:rsidR="007A1822" w:rsidRPr="00970B19" w:rsidRDefault="007A1822" w:rsidP="00C8246D">
      <w:pPr>
        <w:rPr>
          <w:rStyle w:val="Hyperlink"/>
          <w:rFonts w:cstheme="minorHAnsi"/>
          <w:color w:val="auto"/>
          <w:sz w:val="24"/>
          <w:szCs w:val="24"/>
          <w:u w:val="none"/>
        </w:rPr>
      </w:pPr>
      <w:r w:rsidRPr="007A1822">
        <w:rPr>
          <w:rStyle w:val="Hyperlink"/>
          <w:rFonts w:cstheme="minorHAnsi"/>
          <w:color w:val="auto"/>
          <w:sz w:val="24"/>
          <w:szCs w:val="24"/>
          <w:u w:val="none"/>
        </w:rPr>
        <w:t xml:space="preserve">Sudlow, C. et al. UK biobank: an open access resource for identifying the causes of a wide range of complex diseases of middle and old age. </w:t>
      </w:r>
      <w:proofErr w:type="spellStart"/>
      <w:r w:rsidRPr="007A1822">
        <w:rPr>
          <w:rStyle w:val="Hyperlink"/>
          <w:rFonts w:cstheme="minorHAnsi"/>
          <w:color w:val="auto"/>
          <w:sz w:val="24"/>
          <w:szCs w:val="24"/>
          <w:u w:val="none"/>
        </w:rPr>
        <w:t>PLoS</w:t>
      </w:r>
      <w:proofErr w:type="spellEnd"/>
      <w:r w:rsidRPr="007A1822">
        <w:rPr>
          <w:rStyle w:val="Hyperlink"/>
          <w:rFonts w:cstheme="minorHAnsi"/>
          <w:color w:val="auto"/>
          <w:sz w:val="24"/>
          <w:szCs w:val="24"/>
          <w:u w:val="none"/>
        </w:rPr>
        <w:t xml:space="preserve"> Med. 12, e1001779 (2015).</w:t>
      </w:r>
    </w:p>
    <w:p w14:paraId="206DE16B" w14:textId="3770BB03" w:rsidR="00007371" w:rsidRPr="00B561F5" w:rsidRDefault="00007371" w:rsidP="00B561F5">
      <w:pPr>
        <w:shd w:val="clear" w:color="auto" w:fill="FFFFFF"/>
        <w:spacing w:after="0" w:line="240" w:lineRule="auto"/>
        <w:rPr>
          <w:rFonts w:eastAsia="Times New Roman" w:cstheme="minorHAnsi"/>
          <w:color w:val="363636"/>
          <w:sz w:val="24"/>
          <w:szCs w:val="24"/>
          <w:lang w:eastAsia="en-GB"/>
        </w:rPr>
      </w:pPr>
      <w:r w:rsidRPr="00970B19">
        <w:rPr>
          <w:rFonts w:eastAsia="Times New Roman" w:cstheme="minorHAnsi"/>
          <w:color w:val="363636"/>
          <w:sz w:val="24"/>
          <w:szCs w:val="24"/>
          <w:lang w:eastAsia="en-GB"/>
        </w:rPr>
        <w:t xml:space="preserve">Wolf </w:t>
      </w:r>
      <w:proofErr w:type="spellStart"/>
      <w:r w:rsidRPr="00970B19">
        <w:rPr>
          <w:rFonts w:eastAsia="Times New Roman" w:cstheme="minorHAnsi"/>
          <w:color w:val="363636"/>
          <w:sz w:val="24"/>
          <w:szCs w:val="24"/>
          <w:lang w:eastAsia="en-GB"/>
        </w:rPr>
        <w:t>Shlagman</w:t>
      </w:r>
      <w:proofErr w:type="spellEnd"/>
      <w:r w:rsidR="007371E9" w:rsidRPr="00970B19">
        <w:rPr>
          <w:rFonts w:eastAsia="Times New Roman" w:cstheme="minorHAnsi"/>
          <w:color w:val="363636"/>
          <w:sz w:val="24"/>
          <w:szCs w:val="24"/>
          <w:lang w:eastAsia="en-GB"/>
        </w:rPr>
        <w:t>. Tuesday, September 1st, 2020</w:t>
      </w:r>
      <w:r w:rsidR="00C8246D" w:rsidRPr="00970B19">
        <w:rPr>
          <w:rFonts w:eastAsia="Times New Roman" w:cstheme="minorHAnsi"/>
          <w:color w:val="363636"/>
          <w:sz w:val="24"/>
          <w:szCs w:val="24"/>
          <w:lang w:eastAsia="en-GB"/>
        </w:rPr>
        <w:t>.</w:t>
      </w:r>
      <w:r w:rsidR="00B561F5">
        <w:rPr>
          <w:rFonts w:eastAsia="Times New Roman" w:cstheme="minorHAnsi"/>
          <w:color w:val="363636"/>
          <w:sz w:val="24"/>
          <w:szCs w:val="24"/>
          <w:lang w:eastAsia="en-GB"/>
        </w:rPr>
        <w:t xml:space="preserve"> </w:t>
      </w:r>
      <w:hyperlink r:id="rId18" w:history="1">
        <w:r w:rsidR="00B561F5" w:rsidRPr="00A637E5">
          <w:rPr>
            <w:rStyle w:val="Hyperlink"/>
            <w:rFonts w:cstheme="minorHAnsi"/>
            <w:sz w:val="24"/>
            <w:szCs w:val="24"/>
          </w:rPr>
          <w:t>https://www.homecaremag.com/september-2020/potential-ai-homecare</w:t>
        </w:r>
      </w:hyperlink>
      <w:r w:rsidR="00C8246D" w:rsidRPr="00970B19">
        <w:rPr>
          <w:rFonts w:cstheme="minorHAnsi"/>
          <w:sz w:val="24"/>
          <w:szCs w:val="24"/>
        </w:rPr>
        <w:t>.</w:t>
      </w:r>
    </w:p>
    <w:p w14:paraId="748021F1" w14:textId="77777777" w:rsidR="00B561F5" w:rsidRDefault="00B561F5" w:rsidP="00B561F5">
      <w:pPr>
        <w:spacing w:after="0"/>
        <w:rPr>
          <w:rFonts w:cstheme="minorHAnsi"/>
          <w:sz w:val="24"/>
          <w:szCs w:val="24"/>
        </w:rPr>
      </w:pPr>
    </w:p>
    <w:p w14:paraId="4E62103C" w14:textId="77777777" w:rsidR="00DB1FE1" w:rsidRDefault="00C8374E" w:rsidP="00DB1FE1">
      <w:pPr>
        <w:rPr>
          <w:rFonts w:cstheme="minorHAnsi"/>
          <w:sz w:val="24"/>
          <w:szCs w:val="24"/>
        </w:rPr>
      </w:pPr>
      <w:r w:rsidRPr="00970B19">
        <w:rPr>
          <w:rFonts w:cstheme="minorHAnsi"/>
          <w:sz w:val="24"/>
          <w:szCs w:val="24"/>
        </w:rPr>
        <w:t xml:space="preserve">Office for National Statistics  </w:t>
      </w:r>
      <w:hyperlink r:id="rId19" w:history="1">
        <w:r w:rsidRPr="00970B19">
          <w:rPr>
            <w:rStyle w:val="Hyperlink"/>
            <w:rFonts w:cstheme="minorHAnsi"/>
            <w:sz w:val="24"/>
            <w:szCs w:val="24"/>
          </w:rPr>
          <w:t>Overview of the UK population - Office for National Statistics (ons.gov.uk)</w:t>
        </w:r>
      </w:hyperlink>
    </w:p>
    <w:p w14:paraId="6383C54D" w14:textId="25AA4DF9" w:rsidR="00DB1FE1" w:rsidRDefault="00DB1FE1" w:rsidP="00BD4F36">
      <w:pPr>
        <w:spacing w:line="276" w:lineRule="auto"/>
        <w:rPr>
          <w:rFonts w:cstheme="minorHAnsi"/>
          <w:sz w:val="24"/>
          <w:szCs w:val="24"/>
        </w:rPr>
      </w:pPr>
      <w:r w:rsidRPr="00DB1FE1">
        <w:rPr>
          <w:rFonts w:cstheme="minorHAnsi"/>
          <w:sz w:val="24"/>
          <w:szCs w:val="24"/>
        </w:rPr>
        <w:t>Perlman, D. and Peplau, L. A. (</w:t>
      </w:r>
      <w:r>
        <w:rPr>
          <w:rFonts w:cstheme="minorHAnsi"/>
          <w:sz w:val="24"/>
          <w:szCs w:val="24"/>
        </w:rPr>
        <w:t>2018</w:t>
      </w:r>
      <w:r w:rsidRPr="00DB1FE1">
        <w:rPr>
          <w:rFonts w:cstheme="minorHAnsi"/>
          <w:sz w:val="24"/>
          <w:szCs w:val="24"/>
        </w:rPr>
        <w:t xml:space="preserve">) ‘Toward a Social Psychology of Loneliness’. In R. Gilmour &amp; S. Duck (Eds.), Personal Relationships: 3. Relationships in Disorder, pp 31–56. London: Academic Press.  </w:t>
      </w:r>
    </w:p>
    <w:p w14:paraId="117E0CD2" w14:textId="77777777" w:rsidR="00BD4F36" w:rsidRPr="00970B19" w:rsidRDefault="00BD4F36" w:rsidP="00BD4F36">
      <w:pPr>
        <w:spacing w:line="276" w:lineRule="auto"/>
        <w:rPr>
          <w:rStyle w:val="Hyperlink"/>
          <w:rFonts w:cstheme="minorHAnsi"/>
          <w:color w:val="auto"/>
          <w:sz w:val="24"/>
          <w:szCs w:val="24"/>
          <w:u w:val="none"/>
        </w:rPr>
      </w:pPr>
    </w:p>
    <w:p w14:paraId="1A605AEC" w14:textId="77777777" w:rsidR="00222F9F" w:rsidRPr="00C8246D" w:rsidRDefault="00222F9F" w:rsidP="009A6B68">
      <w:pPr>
        <w:rPr>
          <w:b/>
          <w:bCs/>
        </w:rPr>
      </w:pPr>
    </w:p>
    <w:sectPr w:rsidR="00222F9F" w:rsidRPr="00C824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43E10" w14:textId="77777777" w:rsidR="00497FD4" w:rsidRDefault="00497FD4" w:rsidP="00296855">
      <w:pPr>
        <w:spacing w:after="0" w:line="240" w:lineRule="auto"/>
      </w:pPr>
      <w:r>
        <w:separator/>
      </w:r>
    </w:p>
  </w:endnote>
  <w:endnote w:type="continuationSeparator" w:id="0">
    <w:p w14:paraId="7CB7642A" w14:textId="77777777" w:rsidR="00497FD4" w:rsidRDefault="00497FD4" w:rsidP="00296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9232FB" w14:textId="77777777" w:rsidR="00497FD4" w:rsidRDefault="00497FD4" w:rsidP="00296855">
      <w:pPr>
        <w:spacing w:after="0" w:line="240" w:lineRule="auto"/>
      </w:pPr>
      <w:r>
        <w:separator/>
      </w:r>
    </w:p>
  </w:footnote>
  <w:footnote w:type="continuationSeparator" w:id="0">
    <w:p w14:paraId="32B7C0C0" w14:textId="77777777" w:rsidR="00497FD4" w:rsidRDefault="00497FD4" w:rsidP="00296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F6B47"/>
    <w:multiLevelType w:val="multilevel"/>
    <w:tmpl w:val="7D98C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3151D"/>
    <w:multiLevelType w:val="hybridMultilevel"/>
    <w:tmpl w:val="C6180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46508"/>
    <w:multiLevelType w:val="multilevel"/>
    <w:tmpl w:val="4EA2F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57BEA"/>
    <w:multiLevelType w:val="multilevel"/>
    <w:tmpl w:val="1B74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B20E9"/>
    <w:multiLevelType w:val="multilevel"/>
    <w:tmpl w:val="8FE8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351D8"/>
    <w:multiLevelType w:val="hybridMultilevel"/>
    <w:tmpl w:val="0D725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D23162"/>
    <w:multiLevelType w:val="multilevel"/>
    <w:tmpl w:val="63E60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9C1C77"/>
    <w:multiLevelType w:val="hybridMultilevel"/>
    <w:tmpl w:val="F6664848"/>
    <w:lvl w:ilvl="0" w:tplc="937C8A2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C8066B1"/>
    <w:multiLevelType w:val="hybridMultilevel"/>
    <w:tmpl w:val="BEB4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A658B8"/>
    <w:multiLevelType w:val="multilevel"/>
    <w:tmpl w:val="ABAA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9771C9"/>
    <w:multiLevelType w:val="multilevel"/>
    <w:tmpl w:val="E7E28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052010"/>
    <w:multiLevelType w:val="hybridMultilevel"/>
    <w:tmpl w:val="30B61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811BF3"/>
    <w:multiLevelType w:val="multilevel"/>
    <w:tmpl w:val="DF04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971DAF"/>
    <w:multiLevelType w:val="hybridMultilevel"/>
    <w:tmpl w:val="40DCBD66"/>
    <w:lvl w:ilvl="0" w:tplc="FAC893B6">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95CE2"/>
    <w:multiLevelType w:val="hybridMultilevel"/>
    <w:tmpl w:val="75641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7A5D11"/>
    <w:multiLevelType w:val="hybridMultilevel"/>
    <w:tmpl w:val="A3C08D14"/>
    <w:lvl w:ilvl="0" w:tplc="C62050CA">
      <w:numFmt w:val="bullet"/>
      <w:lvlText w:val="-"/>
      <w:lvlJc w:val="left"/>
      <w:pPr>
        <w:ind w:left="720" w:hanging="360"/>
      </w:pPr>
      <w:rPr>
        <w:rFonts w:ascii="Helvetica" w:eastAsiaTheme="minorHAnsi" w:hAnsi="Helvetica" w:cs="Helvetica" w:hint="default"/>
        <w:color w:val="494444"/>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4"/>
  </w:num>
  <w:num w:numId="4">
    <w:abstractNumId w:val="15"/>
  </w:num>
  <w:num w:numId="5">
    <w:abstractNumId w:val="7"/>
  </w:num>
  <w:num w:numId="6">
    <w:abstractNumId w:val="2"/>
  </w:num>
  <w:num w:numId="7">
    <w:abstractNumId w:val="12"/>
  </w:num>
  <w:num w:numId="8">
    <w:abstractNumId w:val="0"/>
  </w:num>
  <w:num w:numId="9">
    <w:abstractNumId w:val="3"/>
  </w:num>
  <w:num w:numId="10">
    <w:abstractNumId w:val="1"/>
  </w:num>
  <w:num w:numId="11">
    <w:abstractNumId w:val="11"/>
  </w:num>
  <w:num w:numId="12">
    <w:abstractNumId w:val="14"/>
  </w:num>
  <w:num w:numId="13">
    <w:abstractNumId w:val="5"/>
  </w:num>
  <w:num w:numId="14">
    <w:abstractNumId w:val="8"/>
  </w:num>
  <w:num w:numId="15">
    <w:abstractNumId w:val="6"/>
    <w:lvlOverride w:ilvl="0">
      <w:startOverride w:val="5"/>
    </w:lvlOverride>
  </w:num>
  <w:num w:numId="16">
    <w:abstractNumId w:val="10"/>
    <w:lvlOverride w:ilvl="0">
      <w:startOverride w:val="1"/>
    </w:lvlOverride>
  </w:num>
  <w:num w:numId="17">
    <w:abstractNumId w:val="1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7D6"/>
    <w:rsid w:val="000019DD"/>
    <w:rsid w:val="00007371"/>
    <w:rsid w:val="00007BCE"/>
    <w:rsid w:val="00011AE0"/>
    <w:rsid w:val="00014605"/>
    <w:rsid w:val="000228A7"/>
    <w:rsid w:val="00027E46"/>
    <w:rsid w:val="0003354C"/>
    <w:rsid w:val="000406CC"/>
    <w:rsid w:val="00043841"/>
    <w:rsid w:val="00054802"/>
    <w:rsid w:val="00055D85"/>
    <w:rsid w:val="000615F5"/>
    <w:rsid w:val="00066A3E"/>
    <w:rsid w:val="00082F82"/>
    <w:rsid w:val="00085009"/>
    <w:rsid w:val="000954B6"/>
    <w:rsid w:val="000A3062"/>
    <w:rsid w:val="000A399B"/>
    <w:rsid w:val="000B6901"/>
    <w:rsid w:val="000C75D2"/>
    <w:rsid w:val="000D44F0"/>
    <w:rsid w:val="000D69EE"/>
    <w:rsid w:val="000E7741"/>
    <w:rsid w:val="000F0163"/>
    <w:rsid w:val="000F6452"/>
    <w:rsid w:val="000F7CAD"/>
    <w:rsid w:val="0010510B"/>
    <w:rsid w:val="00111CA9"/>
    <w:rsid w:val="00116104"/>
    <w:rsid w:val="00117D71"/>
    <w:rsid w:val="00121522"/>
    <w:rsid w:val="00125FFE"/>
    <w:rsid w:val="00130C33"/>
    <w:rsid w:val="00140AFC"/>
    <w:rsid w:val="00141FBC"/>
    <w:rsid w:val="00142153"/>
    <w:rsid w:val="001439FA"/>
    <w:rsid w:val="001459C1"/>
    <w:rsid w:val="00174B80"/>
    <w:rsid w:val="00181EC0"/>
    <w:rsid w:val="00197FD6"/>
    <w:rsid w:val="001A429E"/>
    <w:rsid w:val="001B02FA"/>
    <w:rsid w:val="001B565C"/>
    <w:rsid w:val="001B6938"/>
    <w:rsid w:val="001C49ED"/>
    <w:rsid w:val="001C51EF"/>
    <w:rsid w:val="001D0248"/>
    <w:rsid w:val="001D58FE"/>
    <w:rsid w:val="001D7E62"/>
    <w:rsid w:val="001E25AE"/>
    <w:rsid w:val="001E6970"/>
    <w:rsid w:val="001E6A5C"/>
    <w:rsid w:val="001F1182"/>
    <w:rsid w:val="001F670D"/>
    <w:rsid w:val="00222F9F"/>
    <w:rsid w:val="00241B58"/>
    <w:rsid w:val="00244067"/>
    <w:rsid w:val="00245018"/>
    <w:rsid w:val="00266939"/>
    <w:rsid w:val="00276257"/>
    <w:rsid w:val="002770A3"/>
    <w:rsid w:val="0028366D"/>
    <w:rsid w:val="002861C2"/>
    <w:rsid w:val="002905FA"/>
    <w:rsid w:val="00296855"/>
    <w:rsid w:val="002A0690"/>
    <w:rsid w:val="002A681F"/>
    <w:rsid w:val="002A7BC0"/>
    <w:rsid w:val="002B23B0"/>
    <w:rsid w:val="002C1C64"/>
    <w:rsid w:val="002E2B31"/>
    <w:rsid w:val="002E36C1"/>
    <w:rsid w:val="002F29A0"/>
    <w:rsid w:val="002F77BD"/>
    <w:rsid w:val="00303C8F"/>
    <w:rsid w:val="00304146"/>
    <w:rsid w:val="003054D3"/>
    <w:rsid w:val="0030674A"/>
    <w:rsid w:val="00311F4B"/>
    <w:rsid w:val="00317D8B"/>
    <w:rsid w:val="00320A85"/>
    <w:rsid w:val="00331D9E"/>
    <w:rsid w:val="003450AC"/>
    <w:rsid w:val="00352F74"/>
    <w:rsid w:val="0037429A"/>
    <w:rsid w:val="00384916"/>
    <w:rsid w:val="0039234B"/>
    <w:rsid w:val="00392DA0"/>
    <w:rsid w:val="00397E14"/>
    <w:rsid w:val="003A037F"/>
    <w:rsid w:val="003A09A1"/>
    <w:rsid w:val="003A1855"/>
    <w:rsid w:val="003A5197"/>
    <w:rsid w:val="003B0D5A"/>
    <w:rsid w:val="003B0F26"/>
    <w:rsid w:val="003B3FD4"/>
    <w:rsid w:val="003B47D3"/>
    <w:rsid w:val="003B4CD6"/>
    <w:rsid w:val="003C68C8"/>
    <w:rsid w:val="003C6A33"/>
    <w:rsid w:val="003E0FB5"/>
    <w:rsid w:val="003F2322"/>
    <w:rsid w:val="003F7577"/>
    <w:rsid w:val="00401E77"/>
    <w:rsid w:val="0040652F"/>
    <w:rsid w:val="00411649"/>
    <w:rsid w:val="00414C52"/>
    <w:rsid w:val="00415877"/>
    <w:rsid w:val="004220A0"/>
    <w:rsid w:val="004471DA"/>
    <w:rsid w:val="004501CE"/>
    <w:rsid w:val="00450294"/>
    <w:rsid w:val="00461C7C"/>
    <w:rsid w:val="00473735"/>
    <w:rsid w:val="00480313"/>
    <w:rsid w:val="00484822"/>
    <w:rsid w:val="00492E4F"/>
    <w:rsid w:val="00497CB1"/>
    <w:rsid w:val="00497FD4"/>
    <w:rsid w:val="004A6A06"/>
    <w:rsid w:val="004B7D54"/>
    <w:rsid w:val="004C6E07"/>
    <w:rsid w:val="004C7A10"/>
    <w:rsid w:val="004D1BCE"/>
    <w:rsid w:val="004E655A"/>
    <w:rsid w:val="004F5A9C"/>
    <w:rsid w:val="00502EA8"/>
    <w:rsid w:val="00507084"/>
    <w:rsid w:val="005104A9"/>
    <w:rsid w:val="00511F7E"/>
    <w:rsid w:val="00520E73"/>
    <w:rsid w:val="00525968"/>
    <w:rsid w:val="00527ED4"/>
    <w:rsid w:val="00537E5D"/>
    <w:rsid w:val="00544550"/>
    <w:rsid w:val="00544DF4"/>
    <w:rsid w:val="00547398"/>
    <w:rsid w:val="00550D98"/>
    <w:rsid w:val="00554ABC"/>
    <w:rsid w:val="00587B0C"/>
    <w:rsid w:val="005B2020"/>
    <w:rsid w:val="005B66F1"/>
    <w:rsid w:val="005B6E9B"/>
    <w:rsid w:val="005B7934"/>
    <w:rsid w:val="005C1C3D"/>
    <w:rsid w:val="005D6950"/>
    <w:rsid w:val="005E1F4E"/>
    <w:rsid w:val="005E3061"/>
    <w:rsid w:val="005E3085"/>
    <w:rsid w:val="005F1673"/>
    <w:rsid w:val="005F5BA3"/>
    <w:rsid w:val="00602CB2"/>
    <w:rsid w:val="00620D1A"/>
    <w:rsid w:val="00621021"/>
    <w:rsid w:val="006224E2"/>
    <w:rsid w:val="00625A21"/>
    <w:rsid w:val="0063063D"/>
    <w:rsid w:val="00630C36"/>
    <w:rsid w:val="00641490"/>
    <w:rsid w:val="00644E86"/>
    <w:rsid w:val="00646ABC"/>
    <w:rsid w:val="006525A4"/>
    <w:rsid w:val="00656187"/>
    <w:rsid w:val="00662BEC"/>
    <w:rsid w:val="006674AA"/>
    <w:rsid w:val="00677D53"/>
    <w:rsid w:val="00694265"/>
    <w:rsid w:val="006A7192"/>
    <w:rsid w:val="006E0442"/>
    <w:rsid w:val="006E1536"/>
    <w:rsid w:val="006F12D4"/>
    <w:rsid w:val="006F3D07"/>
    <w:rsid w:val="006F7724"/>
    <w:rsid w:val="00716946"/>
    <w:rsid w:val="0071768B"/>
    <w:rsid w:val="00721455"/>
    <w:rsid w:val="00733CCF"/>
    <w:rsid w:val="007361FB"/>
    <w:rsid w:val="007371E9"/>
    <w:rsid w:val="0074693D"/>
    <w:rsid w:val="0076483B"/>
    <w:rsid w:val="0076577C"/>
    <w:rsid w:val="00777291"/>
    <w:rsid w:val="007949BE"/>
    <w:rsid w:val="00794B07"/>
    <w:rsid w:val="007A1822"/>
    <w:rsid w:val="007B7428"/>
    <w:rsid w:val="007C1384"/>
    <w:rsid w:val="007C21DE"/>
    <w:rsid w:val="007C2808"/>
    <w:rsid w:val="007D0675"/>
    <w:rsid w:val="007D549B"/>
    <w:rsid w:val="007E1D55"/>
    <w:rsid w:val="007E3FB4"/>
    <w:rsid w:val="008113DB"/>
    <w:rsid w:val="00823D7D"/>
    <w:rsid w:val="00835F27"/>
    <w:rsid w:val="00854D19"/>
    <w:rsid w:val="00857C4F"/>
    <w:rsid w:val="00860935"/>
    <w:rsid w:val="008632C7"/>
    <w:rsid w:val="008648F2"/>
    <w:rsid w:val="00864DEB"/>
    <w:rsid w:val="00873C0B"/>
    <w:rsid w:val="0087548B"/>
    <w:rsid w:val="008815DF"/>
    <w:rsid w:val="00883E5A"/>
    <w:rsid w:val="0089154E"/>
    <w:rsid w:val="00891A84"/>
    <w:rsid w:val="008A1272"/>
    <w:rsid w:val="008C0713"/>
    <w:rsid w:val="008C3494"/>
    <w:rsid w:val="008C4B6C"/>
    <w:rsid w:val="008C7A80"/>
    <w:rsid w:val="008D466F"/>
    <w:rsid w:val="008E5F26"/>
    <w:rsid w:val="008F5973"/>
    <w:rsid w:val="009031CF"/>
    <w:rsid w:val="00912D5B"/>
    <w:rsid w:val="00913C94"/>
    <w:rsid w:val="00920021"/>
    <w:rsid w:val="009220B9"/>
    <w:rsid w:val="009269F8"/>
    <w:rsid w:val="00933C7C"/>
    <w:rsid w:val="00943CC2"/>
    <w:rsid w:val="00955555"/>
    <w:rsid w:val="00970B19"/>
    <w:rsid w:val="009711E1"/>
    <w:rsid w:val="00971A5C"/>
    <w:rsid w:val="00971F54"/>
    <w:rsid w:val="0098065B"/>
    <w:rsid w:val="009A1CE7"/>
    <w:rsid w:val="009A6B68"/>
    <w:rsid w:val="009C031B"/>
    <w:rsid w:val="009D0E44"/>
    <w:rsid w:val="009D21C3"/>
    <w:rsid w:val="009E70E2"/>
    <w:rsid w:val="00A02CDE"/>
    <w:rsid w:val="00A0383B"/>
    <w:rsid w:val="00A1114F"/>
    <w:rsid w:val="00A15D4C"/>
    <w:rsid w:val="00A21E7D"/>
    <w:rsid w:val="00A27B7F"/>
    <w:rsid w:val="00A27E2F"/>
    <w:rsid w:val="00A30983"/>
    <w:rsid w:val="00A51300"/>
    <w:rsid w:val="00A54581"/>
    <w:rsid w:val="00A71071"/>
    <w:rsid w:val="00A80CCD"/>
    <w:rsid w:val="00A91371"/>
    <w:rsid w:val="00A97782"/>
    <w:rsid w:val="00AA7739"/>
    <w:rsid w:val="00AB3034"/>
    <w:rsid w:val="00AB4E0E"/>
    <w:rsid w:val="00AB59F9"/>
    <w:rsid w:val="00AC23D6"/>
    <w:rsid w:val="00AC56EC"/>
    <w:rsid w:val="00AD2295"/>
    <w:rsid w:val="00AD5A2B"/>
    <w:rsid w:val="00AD6E40"/>
    <w:rsid w:val="00AD7ECF"/>
    <w:rsid w:val="00AE06B8"/>
    <w:rsid w:val="00B16BDF"/>
    <w:rsid w:val="00B22D4A"/>
    <w:rsid w:val="00B250A9"/>
    <w:rsid w:val="00B30BAF"/>
    <w:rsid w:val="00B33E03"/>
    <w:rsid w:val="00B35168"/>
    <w:rsid w:val="00B419CD"/>
    <w:rsid w:val="00B519B8"/>
    <w:rsid w:val="00B54B29"/>
    <w:rsid w:val="00B54C14"/>
    <w:rsid w:val="00B561F5"/>
    <w:rsid w:val="00B60E95"/>
    <w:rsid w:val="00B9166E"/>
    <w:rsid w:val="00BC4B45"/>
    <w:rsid w:val="00BC7EA1"/>
    <w:rsid w:val="00BD38F0"/>
    <w:rsid w:val="00BD4F36"/>
    <w:rsid w:val="00BE343C"/>
    <w:rsid w:val="00BE51B4"/>
    <w:rsid w:val="00BF1CCB"/>
    <w:rsid w:val="00BF6FA3"/>
    <w:rsid w:val="00C07CCF"/>
    <w:rsid w:val="00C12E3B"/>
    <w:rsid w:val="00C17E68"/>
    <w:rsid w:val="00C20159"/>
    <w:rsid w:val="00C41178"/>
    <w:rsid w:val="00C50F3C"/>
    <w:rsid w:val="00C55B7C"/>
    <w:rsid w:val="00C620FE"/>
    <w:rsid w:val="00C625FD"/>
    <w:rsid w:val="00C7068A"/>
    <w:rsid w:val="00C7511F"/>
    <w:rsid w:val="00C8246D"/>
    <w:rsid w:val="00C82D23"/>
    <w:rsid w:val="00C8374E"/>
    <w:rsid w:val="00C868B7"/>
    <w:rsid w:val="00CA5E82"/>
    <w:rsid w:val="00CB21DF"/>
    <w:rsid w:val="00CB3D76"/>
    <w:rsid w:val="00CB5C03"/>
    <w:rsid w:val="00CD2003"/>
    <w:rsid w:val="00CD3D2D"/>
    <w:rsid w:val="00CE07BF"/>
    <w:rsid w:val="00CE524C"/>
    <w:rsid w:val="00D02BDA"/>
    <w:rsid w:val="00D037B5"/>
    <w:rsid w:val="00D040E7"/>
    <w:rsid w:val="00D1123F"/>
    <w:rsid w:val="00D11B5B"/>
    <w:rsid w:val="00D15544"/>
    <w:rsid w:val="00D158E3"/>
    <w:rsid w:val="00D15A96"/>
    <w:rsid w:val="00D30B48"/>
    <w:rsid w:val="00D448D7"/>
    <w:rsid w:val="00D62B92"/>
    <w:rsid w:val="00D736DE"/>
    <w:rsid w:val="00D801A0"/>
    <w:rsid w:val="00D82351"/>
    <w:rsid w:val="00D83CD8"/>
    <w:rsid w:val="00D84E9B"/>
    <w:rsid w:val="00D87E28"/>
    <w:rsid w:val="00D93044"/>
    <w:rsid w:val="00D9768B"/>
    <w:rsid w:val="00DA0795"/>
    <w:rsid w:val="00DB1FE1"/>
    <w:rsid w:val="00DB7DE9"/>
    <w:rsid w:val="00DC0A7D"/>
    <w:rsid w:val="00DD1C8A"/>
    <w:rsid w:val="00DD1F7B"/>
    <w:rsid w:val="00DD4F64"/>
    <w:rsid w:val="00DD5816"/>
    <w:rsid w:val="00DD6CBF"/>
    <w:rsid w:val="00DF0775"/>
    <w:rsid w:val="00DF6251"/>
    <w:rsid w:val="00E01F2E"/>
    <w:rsid w:val="00E13AC4"/>
    <w:rsid w:val="00E21E3F"/>
    <w:rsid w:val="00E26C6E"/>
    <w:rsid w:val="00E3003A"/>
    <w:rsid w:val="00E307D6"/>
    <w:rsid w:val="00E34688"/>
    <w:rsid w:val="00E57B7B"/>
    <w:rsid w:val="00E60984"/>
    <w:rsid w:val="00E60992"/>
    <w:rsid w:val="00E7287E"/>
    <w:rsid w:val="00E737FF"/>
    <w:rsid w:val="00E80AEB"/>
    <w:rsid w:val="00E87DB9"/>
    <w:rsid w:val="00E920BE"/>
    <w:rsid w:val="00EB3C34"/>
    <w:rsid w:val="00EC12A6"/>
    <w:rsid w:val="00EC1E70"/>
    <w:rsid w:val="00EC26D0"/>
    <w:rsid w:val="00EC3BE1"/>
    <w:rsid w:val="00ED1F01"/>
    <w:rsid w:val="00ED3F20"/>
    <w:rsid w:val="00ED437B"/>
    <w:rsid w:val="00ED7FCE"/>
    <w:rsid w:val="00F065B0"/>
    <w:rsid w:val="00F438D0"/>
    <w:rsid w:val="00F75207"/>
    <w:rsid w:val="00F87F2D"/>
    <w:rsid w:val="00F91426"/>
    <w:rsid w:val="00F946FC"/>
    <w:rsid w:val="00F95CD4"/>
    <w:rsid w:val="00F97849"/>
    <w:rsid w:val="00FB52A8"/>
    <w:rsid w:val="00FC0A88"/>
    <w:rsid w:val="00FC44A7"/>
    <w:rsid w:val="00FE6112"/>
    <w:rsid w:val="00FE703A"/>
    <w:rsid w:val="00FE76D9"/>
    <w:rsid w:val="00FF3B6A"/>
    <w:rsid w:val="00FF7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26EF1"/>
  <w15:chartTrackingRefBased/>
  <w15:docId w15:val="{2223015A-8885-4D74-8E01-68082B9CD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A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30B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B4E0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B4E0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B4E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B4E0E"/>
    <w:rPr>
      <w:color w:val="0000FF"/>
      <w:u w:val="single"/>
    </w:rPr>
  </w:style>
  <w:style w:type="paragraph" w:styleId="ListParagraph">
    <w:name w:val="List Paragraph"/>
    <w:basedOn w:val="Normal"/>
    <w:uiPriority w:val="34"/>
    <w:qFormat/>
    <w:rsid w:val="00AB4E0E"/>
    <w:pPr>
      <w:ind w:left="720"/>
      <w:contextualSpacing/>
    </w:pPr>
  </w:style>
  <w:style w:type="character" w:customStyle="1" w:styleId="u-visually-hidden">
    <w:name w:val="u-visually-hidden"/>
    <w:basedOn w:val="DefaultParagraphFont"/>
    <w:rsid w:val="00AB4E0E"/>
  </w:style>
  <w:style w:type="paragraph" w:customStyle="1" w:styleId="c-article-identifiersitem">
    <w:name w:val="c-article-identifiers__item"/>
    <w:basedOn w:val="Normal"/>
    <w:rsid w:val="007469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B250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B30BAF"/>
    <w:rPr>
      <w:rFonts w:asciiTheme="majorHAnsi" w:eastAsiaTheme="majorEastAsia" w:hAnsiTheme="majorHAnsi" w:cstheme="majorBidi"/>
      <w:color w:val="2F5496" w:themeColor="accent1" w:themeShade="BF"/>
      <w:sz w:val="26"/>
      <w:szCs w:val="26"/>
    </w:rPr>
  </w:style>
  <w:style w:type="character" w:customStyle="1" w:styleId="content">
    <w:name w:val="content"/>
    <w:basedOn w:val="DefaultParagraphFont"/>
    <w:rsid w:val="00B30BAF"/>
  </w:style>
  <w:style w:type="character" w:styleId="UnresolvedMention">
    <w:name w:val="Unresolved Mention"/>
    <w:basedOn w:val="DefaultParagraphFont"/>
    <w:uiPriority w:val="99"/>
    <w:semiHidden/>
    <w:unhideWhenUsed/>
    <w:rsid w:val="0039234B"/>
    <w:rPr>
      <w:color w:val="605E5C"/>
      <w:shd w:val="clear" w:color="auto" w:fill="E1DFDD"/>
    </w:rPr>
  </w:style>
  <w:style w:type="character" w:styleId="Emphasis">
    <w:name w:val="Emphasis"/>
    <w:basedOn w:val="DefaultParagraphFont"/>
    <w:uiPriority w:val="20"/>
    <w:qFormat/>
    <w:rsid w:val="00A80CCD"/>
    <w:rPr>
      <w:i/>
      <w:iCs/>
    </w:rPr>
  </w:style>
  <w:style w:type="character" w:customStyle="1" w:styleId="Heading1Char">
    <w:name w:val="Heading 1 Char"/>
    <w:basedOn w:val="DefaultParagraphFont"/>
    <w:link w:val="Heading1"/>
    <w:uiPriority w:val="9"/>
    <w:rsid w:val="00625A2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8C3494"/>
    <w:rPr>
      <w:b/>
      <w:bCs/>
    </w:rPr>
  </w:style>
  <w:style w:type="character" w:customStyle="1" w:styleId="pub-edition">
    <w:name w:val="pub-edition"/>
    <w:basedOn w:val="DefaultParagraphFont"/>
    <w:rsid w:val="00085009"/>
  </w:style>
  <w:style w:type="character" w:customStyle="1" w:styleId="published">
    <w:name w:val="published"/>
    <w:basedOn w:val="DefaultParagraphFont"/>
    <w:rsid w:val="00CE524C"/>
  </w:style>
  <w:style w:type="paragraph" w:styleId="Header">
    <w:name w:val="header"/>
    <w:basedOn w:val="Normal"/>
    <w:link w:val="HeaderChar"/>
    <w:uiPriority w:val="99"/>
    <w:unhideWhenUsed/>
    <w:rsid w:val="002968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855"/>
  </w:style>
  <w:style w:type="paragraph" w:styleId="Footer">
    <w:name w:val="footer"/>
    <w:basedOn w:val="Normal"/>
    <w:link w:val="FooterChar"/>
    <w:uiPriority w:val="99"/>
    <w:unhideWhenUsed/>
    <w:rsid w:val="002968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855"/>
  </w:style>
  <w:style w:type="character" w:styleId="FollowedHyperlink">
    <w:name w:val="FollowedHyperlink"/>
    <w:basedOn w:val="DefaultParagraphFont"/>
    <w:uiPriority w:val="99"/>
    <w:semiHidden/>
    <w:unhideWhenUsed/>
    <w:rsid w:val="00913C94"/>
    <w:rPr>
      <w:color w:val="954F72" w:themeColor="followedHyperlink"/>
      <w:u w:val="single"/>
    </w:rPr>
  </w:style>
  <w:style w:type="character" w:styleId="HTMLCite">
    <w:name w:val="HTML Cite"/>
    <w:basedOn w:val="DefaultParagraphFont"/>
    <w:uiPriority w:val="99"/>
    <w:semiHidden/>
    <w:unhideWhenUsed/>
    <w:rsid w:val="002B23B0"/>
    <w:rPr>
      <w:i/>
      <w:iCs/>
    </w:rPr>
  </w:style>
  <w:style w:type="paragraph" w:styleId="TOCHeading">
    <w:name w:val="TOC Heading"/>
    <w:basedOn w:val="Heading1"/>
    <w:next w:val="Normal"/>
    <w:uiPriority w:val="39"/>
    <w:unhideWhenUsed/>
    <w:qFormat/>
    <w:rsid w:val="007B7428"/>
    <w:pPr>
      <w:outlineLvl w:val="9"/>
    </w:pPr>
    <w:rPr>
      <w:lang w:val="en-US"/>
    </w:rPr>
  </w:style>
  <w:style w:type="paragraph" w:styleId="TOC1">
    <w:name w:val="toc 1"/>
    <w:basedOn w:val="Normal"/>
    <w:next w:val="Normal"/>
    <w:autoRedefine/>
    <w:uiPriority w:val="39"/>
    <w:unhideWhenUsed/>
    <w:rsid w:val="007B7428"/>
    <w:pPr>
      <w:spacing w:after="100"/>
    </w:pPr>
  </w:style>
  <w:style w:type="paragraph" w:styleId="TOC2">
    <w:name w:val="toc 2"/>
    <w:basedOn w:val="Normal"/>
    <w:next w:val="Normal"/>
    <w:autoRedefine/>
    <w:uiPriority w:val="39"/>
    <w:unhideWhenUsed/>
    <w:rsid w:val="007B74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14886">
      <w:bodyDiv w:val="1"/>
      <w:marLeft w:val="0"/>
      <w:marRight w:val="0"/>
      <w:marTop w:val="0"/>
      <w:marBottom w:val="0"/>
      <w:divBdr>
        <w:top w:val="none" w:sz="0" w:space="0" w:color="auto"/>
        <w:left w:val="none" w:sz="0" w:space="0" w:color="auto"/>
        <w:bottom w:val="none" w:sz="0" w:space="0" w:color="auto"/>
        <w:right w:val="none" w:sz="0" w:space="0" w:color="auto"/>
      </w:divBdr>
    </w:div>
    <w:div w:id="115030332">
      <w:bodyDiv w:val="1"/>
      <w:marLeft w:val="0"/>
      <w:marRight w:val="0"/>
      <w:marTop w:val="0"/>
      <w:marBottom w:val="0"/>
      <w:divBdr>
        <w:top w:val="none" w:sz="0" w:space="0" w:color="auto"/>
        <w:left w:val="none" w:sz="0" w:space="0" w:color="auto"/>
        <w:bottom w:val="none" w:sz="0" w:space="0" w:color="auto"/>
        <w:right w:val="none" w:sz="0" w:space="0" w:color="auto"/>
      </w:divBdr>
    </w:div>
    <w:div w:id="256838564">
      <w:bodyDiv w:val="1"/>
      <w:marLeft w:val="0"/>
      <w:marRight w:val="0"/>
      <w:marTop w:val="0"/>
      <w:marBottom w:val="0"/>
      <w:divBdr>
        <w:top w:val="none" w:sz="0" w:space="0" w:color="auto"/>
        <w:left w:val="none" w:sz="0" w:space="0" w:color="auto"/>
        <w:bottom w:val="none" w:sz="0" w:space="0" w:color="auto"/>
        <w:right w:val="none" w:sz="0" w:space="0" w:color="auto"/>
      </w:divBdr>
    </w:div>
    <w:div w:id="373040730">
      <w:bodyDiv w:val="1"/>
      <w:marLeft w:val="0"/>
      <w:marRight w:val="0"/>
      <w:marTop w:val="0"/>
      <w:marBottom w:val="0"/>
      <w:divBdr>
        <w:top w:val="none" w:sz="0" w:space="0" w:color="auto"/>
        <w:left w:val="none" w:sz="0" w:space="0" w:color="auto"/>
        <w:bottom w:val="none" w:sz="0" w:space="0" w:color="auto"/>
        <w:right w:val="none" w:sz="0" w:space="0" w:color="auto"/>
      </w:divBdr>
      <w:divsChild>
        <w:div w:id="539559697">
          <w:marLeft w:val="0"/>
          <w:marRight w:val="0"/>
          <w:marTop w:val="0"/>
          <w:marBottom w:val="0"/>
          <w:divBdr>
            <w:top w:val="none" w:sz="0" w:space="0" w:color="auto"/>
            <w:left w:val="none" w:sz="0" w:space="0" w:color="auto"/>
            <w:bottom w:val="none" w:sz="0" w:space="0" w:color="auto"/>
            <w:right w:val="none" w:sz="0" w:space="0" w:color="auto"/>
          </w:divBdr>
        </w:div>
      </w:divsChild>
    </w:div>
    <w:div w:id="438261001">
      <w:bodyDiv w:val="1"/>
      <w:marLeft w:val="0"/>
      <w:marRight w:val="0"/>
      <w:marTop w:val="0"/>
      <w:marBottom w:val="0"/>
      <w:divBdr>
        <w:top w:val="none" w:sz="0" w:space="0" w:color="auto"/>
        <w:left w:val="none" w:sz="0" w:space="0" w:color="auto"/>
        <w:bottom w:val="none" w:sz="0" w:space="0" w:color="auto"/>
        <w:right w:val="none" w:sz="0" w:space="0" w:color="auto"/>
      </w:divBdr>
    </w:div>
    <w:div w:id="526213381">
      <w:bodyDiv w:val="1"/>
      <w:marLeft w:val="0"/>
      <w:marRight w:val="0"/>
      <w:marTop w:val="0"/>
      <w:marBottom w:val="0"/>
      <w:divBdr>
        <w:top w:val="none" w:sz="0" w:space="0" w:color="auto"/>
        <w:left w:val="none" w:sz="0" w:space="0" w:color="auto"/>
        <w:bottom w:val="none" w:sz="0" w:space="0" w:color="auto"/>
        <w:right w:val="none" w:sz="0" w:space="0" w:color="auto"/>
      </w:divBdr>
    </w:div>
    <w:div w:id="528180654">
      <w:bodyDiv w:val="1"/>
      <w:marLeft w:val="0"/>
      <w:marRight w:val="0"/>
      <w:marTop w:val="0"/>
      <w:marBottom w:val="0"/>
      <w:divBdr>
        <w:top w:val="none" w:sz="0" w:space="0" w:color="auto"/>
        <w:left w:val="none" w:sz="0" w:space="0" w:color="auto"/>
        <w:bottom w:val="none" w:sz="0" w:space="0" w:color="auto"/>
        <w:right w:val="none" w:sz="0" w:space="0" w:color="auto"/>
      </w:divBdr>
    </w:div>
    <w:div w:id="541678156">
      <w:bodyDiv w:val="1"/>
      <w:marLeft w:val="0"/>
      <w:marRight w:val="0"/>
      <w:marTop w:val="0"/>
      <w:marBottom w:val="0"/>
      <w:divBdr>
        <w:top w:val="none" w:sz="0" w:space="0" w:color="auto"/>
        <w:left w:val="none" w:sz="0" w:space="0" w:color="auto"/>
        <w:bottom w:val="none" w:sz="0" w:space="0" w:color="auto"/>
        <w:right w:val="none" w:sz="0" w:space="0" w:color="auto"/>
      </w:divBdr>
      <w:divsChild>
        <w:div w:id="1722896057">
          <w:marLeft w:val="0"/>
          <w:marRight w:val="0"/>
          <w:marTop w:val="0"/>
          <w:marBottom w:val="0"/>
          <w:divBdr>
            <w:top w:val="none" w:sz="0" w:space="0" w:color="auto"/>
            <w:left w:val="none" w:sz="0" w:space="0" w:color="auto"/>
            <w:bottom w:val="none" w:sz="0" w:space="0" w:color="auto"/>
            <w:right w:val="none" w:sz="0" w:space="0" w:color="auto"/>
          </w:divBdr>
        </w:div>
      </w:divsChild>
    </w:div>
    <w:div w:id="554582317">
      <w:bodyDiv w:val="1"/>
      <w:marLeft w:val="0"/>
      <w:marRight w:val="0"/>
      <w:marTop w:val="0"/>
      <w:marBottom w:val="0"/>
      <w:divBdr>
        <w:top w:val="none" w:sz="0" w:space="0" w:color="auto"/>
        <w:left w:val="none" w:sz="0" w:space="0" w:color="auto"/>
        <w:bottom w:val="none" w:sz="0" w:space="0" w:color="auto"/>
        <w:right w:val="none" w:sz="0" w:space="0" w:color="auto"/>
      </w:divBdr>
    </w:div>
    <w:div w:id="596789867">
      <w:bodyDiv w:val="1"/>
      <w:marLeft w:val="0"/>
      <w:marRight w:val="0"/>
      <w:marTop w:val="0"/>
      <w:marBottom w:val="0"/>
      <w:divBdr>
        <w:top w:val="none" w:sz="0" w:space="0" w:color="auto"/>
        <w:left w:val="none" w:sz="0" w:space="0" w:color="auto"/>
        <w:bottom w:val="none" w:sz="0" w:space="0" w:color="auto"/>
        <w:right w:val="none" w:sz="0" w:space="0" w:color="auto"/>
      </w:divBdr>
    </w:div>
    <w:div w:id="676926565">
      <w:bodyDiv w:val="1"/>
      <w:marLeft w:val="0"/>
      <w:marRight w:val="0"/>
      <w:marTop w:val="0"/>
      <w:marBottom w:val="0"/>
      <w:divBdr>
        <w:top w:val="none" w:sz="0" w:space="0" w:color="auto"/>
        <w:left w:val="none" w:sz="0" w:space="0" w:color="auto"/>
        <w:bottom w:val="none" w:sz="0" w:space="0" w:color="auto"/>
        <w:right w:val="none" w:sz="0" w:space="0" w:color="auto"/>
      </w:divBdr>
    </w:div>
    <w:div w:id="734743059">
      <w:bodyDiv w:val="1"/>
      <w:marLeft w:val="0"/>
      <w:marRight w:val="0"/>
      <w:marTop w:val="0"/>
      <w:marBottom w:val="0"/>
      <w:divBdr>
        <w:top w:val="none" w:sz="0" w:space="0" w:color="auto"/>
        <w:left w:val="none" w:sz="0" w:space="0" w:color="auto"/>
        <w:bottom w:val="none" w:sz="0" w:space="0" w:color="auto"/>
        <w:right w:val="none" w:sz="0" w:space="0" w:color="auto"/>
      </w:divBdr>
      <w:divsChild>
        <w:div w:id="1287194762">
          <w:marLeft w:val="0"/>
          <w:marRight w:val="0"/>
          <w:marTop w:val="0"/>
          <w:marBottom w:val="0"/>
          <w:divBdr>
            <w:top w:val="none" w:sz="0" w:space="0" w:color="auto"/>
            <w:left w:val="none" w:sz="0" w:space="0" w:color="auto"/>
            <w:bottom w:val="none" w:sz="0" w:space="0" w:color="auto"/>
            <w:right w:val="none" w:sz="0" w:space="0" w:color="auto"/>
          </w:divBdr>
        </w:div>
      </w:divsChild>
    </w:div>
    <w:div w:id="766540675">
      <w:bodyDiv w:val="1"/>
      <w:marLeft w:val="0"/>
      <w:marRight w:val="0"/>
      <w:marTop w:val="0"/>
      <w:marBottom w:val="0"/>
      <w:divBdr>
        <w:top w:val="none" w:sz="0" w:space="0" w:color="auto"/>
        <w:left w:val="none" w:sz="0" w:space="0" w:color="auto"/>
        <w:bottom w:val="none" w:sz="0" w:space="0" w:color="auto"/>
        <w:right w:val="none" w:sz="0" w:space="0" w:color="auto"/>
      </w:divBdr>
    </w:div>
    <w:div w:id="835730472">
      <w:bodyDiv w:val="1"/>
      <w:marLeft w:val="0"/>
      <w:marRight w:val="0"/>
      <w:marTop w:val="0"/>
      <w:marBottom w:val="0"/>
      <w:divBdr>
        <w:top w:val="none" w:sz="0" w:space="0" w:color="auto"/>
        <w:left w:val="none" w:sz="0" w:space="0" w:color="auto"/>
        <w:bottom w:val="none" w:sz="0" w:space="0" w:color="auto"/>
        <w:right w:val="none" w:sz="0" w:space="0" w:color="auto"/>
      </w:divBdr>
    </w:div>
    <w:div w:id="840463242">
      <w:bodyDiv w:val="1"/>
      <w:marLeft w:val="0"/>
      <w:marRight w:val="0"/>
      <w:marTop w:val="0"/>
      <w:marBottom w:val="0"/>
      <w:divBdr>
        <w:top w:val="none" w:sz="0" w:space="0" w:color="auto"/>
        <w:left w:val="none" w:sz="0" w:space="0" w:color="auto"/>
        <w:bottom w:val="none" w:sz="0" w:space="0" w:color="auto"/>
        <w:right w:val="none" w:sz="0" w:space="0" w:color="auto"/>
      </w:divBdr>
    </w:div>
    <w:div w:id="1021787155">
      <w:bodyDiv w:val="1"/>
      <w:marLeft w:val="0"/>
      <w:marRight w:val="0"/>
      <w:marTop w:val="0"/>
      <w:marBottom w:val="0"/>
      <w:divBdr>
        <w:top w:val="none" w:sz="0" w:space="0" w:color="auto"/>
        <w:left w:val="none" w:sz="0" w:space="0" w:color="auto"/>
        <w:bottom w:val="none" w:sz="0" w:space="0" w:color="auto"/>
        <w:right w:val="none" w:sz="0" w:space="0" w:color="auto"/>
      </w:divBdr>
    </w:div>
    <w:div w:id="1190296173">
      <w:bodyDiv w:val="1"/>
      <w:marLeft w:val="0"/>
      <w:marRight w:val="0"/>
      <w:marTop w:val="0"/>
      <w:marBottom w:val="0"/>
      <w:divBdr>
        <w:top w:val="none" w:sz="0" w:space="0" w:color="auto"/>
        <w:left w:val="none" w:sz="0" w:space="0" w:color="auto"/>
        <w:bottom w:val="none" w:sz="0" w:space="0" w:color="auto"/>
        <w:right w:val="none" w:sz="0" w:space="0" w:color="auto"/>
      </w:divBdr>
    </w:div>
    <w:div w:id="1511069467">
      <w:bodyDiv w:val="1"/>
      <w:marLeft w:val="0"/>
      <w:marRight w:val="0"/>
      <w:marTop w:val="0"/>
      <w:marBottom w:val="0"/>
      <w:divBdr>
        <w:top w:val="none" w:sz="0" w:space="0" w:color="auto"/>
        <w:left w:val="none" w:sz="0" w:space="0" w:color="auto"/>
        <w:bottom w:val="none" w:sz="0" w:space="0" w:color="auto"/>
        <w:right w:val="none" w:sz="0" w:space="0" w:color="auto"/>
      </w:divBdr>
      <w:divsChild>
        <w:div w:id="1703044833">
          <w:marLeft w:val="0"/>
          <w:marRight w:val="0"/>
          <w:marTop w:val="0"/>
          <w:marBottom w:val="0"/>
          <w:divBdr>
            <w:top w:val="none" w:sz="0" w:space="0" w:color="auto"/>
            <w:left w:val="none" w:sz="0" w:space="0" w:color="auto"/>
            <w:bottom w:val="none" w:sz="0" w:space="0" w:color="auto"/>
            <w:right w:val="none" w:sz="0" w:space="0" w:color="auto"/>
          </w:divBdr>
        </w:div>
      </w:divsChild>
    </w:div>
    <w:div w:id="1535771402">
      <w:bodyDiv w:val="1"/>
      <w:marLeft w:val="0"/>
      <w:marRight w:val="0"/>
      <w:marTop w:val="0"/>
      <w:marBottom w:val="0"/>
      <w:divBdr>
        <w:top w:val="none" w:sz="0" w:space="0" w:color="auto"/>
        <w:left w:val="none" w:sz="0" w:space="0" w:color="auto"/>
        <w:bottom w:val="none" w:sz="0" w:space="0" w:color="auto"/>
        <w:right w:val="none" w:sz="0" w:space="0" w:color="auto"/>
      </w:divBdr>
    </w:div>
    <w:div w:id="1599171024">
      <w:bodyDiv w:val="1"/>
      <w:marLeft w:val="0"/>
      <w:marRight w:val="0"/>
      <w:marTop w:val="0"/>
      <w:marBottom w:val="0"/>
      <w:divBdr>
        <w:top w:val="none" w:sz="0" w:space="0" w:color="auto"/>
        <w:left w:val="none" w:sz="0" w:space="0" w:color="auto"/>
        <w:bottom w:val="none" w:sz="0" w:space="0" w:color="auto"/>
        <w:right w:val="none" w:sz="0" w:space="0" w:color="auto"/>
      </w:divBdr>
    </w:div>
    <w:div w:id="1710452470">
      <w:bodyDiv w:val="1"/>
      <w:marLeft w:val="0"/>
      <w:marRight w:val="0"/>
      <w:marTop w:val="0"/>
      <w:marBottom w:val="0"/>
      <w:divBdr>
        <w:top w:val="none" w:sz="0" w:space="0" w:color="auto"/>
        <w:left w:val="none" w:sz="0" w:space="0" w:color="auto"/>
        <w:bottom w:val="none" w:sz="0" w:space="0" w:color="auto"/>
        <w:right w:val="none" w:sz="0" w:space="0" w:color="auto"/>
      </w:divBdr>
    </w:div>
    <w:div w:id="1721440934">
      <w:bodyDiv w:val="1"/>
      <w:marLeft w:val="0"/>
      <w:marRight w:val="0"/>
      <w:marTop w:val="0"/>
      <w:marBottom w:val="0"/>
      <w:divBdr>
        <w:top w:val="none" w:sz="0" w:space="0" w:color="auto"/>
        <w:left w:val="none" w:sz="0" w:space="0" w:color="auto"/>
        <w:bottom w:val="none" w:sz="0" w:space="0" w:color="auto"/>
        <w:right w:val="none" w:sz="0" w:space="0" w:color="auto"/>
      </w:divBdr>
    </w:div>
    <w:div w:id="1817064852">
      <w:bodyDiv w:val="1"/>
      <w:marLeft w:val="0"/>
      <w:marRight w:val="0"/>
      <w:marTop w:val="0"/>
      <w:marBottom w:val="0"/>
      <w:divBdr>
        <w:top w:val="none" w:sz="0" w:space="0" w:color="auto"/>
        <w:left w:val="none" w:sz="0" w:space="0" w:color="auto"/>
        <w:bottom w:val="none" w:sz="0" w:space="0" w:color="auto"/>
        <w:right w:val="none" w:sz="0" w:space="0" w:color="auto"/>
      </w:divBdr>
      <w:divsChild>
        <w:div w:id="285505985">
          <w:marLeft w:val="0"/>
          <w:marRight w:val="0"/>
          <w:marTop w:val="0"/>
          <w:marBottom w:val="0"/>
          <w:divBdr>
            <w:top w:val="none" w:sz="0" w:space="0" w:color="auto"/>
            <w:left w:val="none" w:sz="0" w:space="0" w:color="auto"/>
            <w:bottom w:val="none" w:sz="0" w:space="0" w:color="auto"/>
            <w:right w:val="none" w:sz="0" w:space="0" w:color="auto"/>
          </w:divBdr>
          <w:divsChild>
            <w:div w:id="413669254">
              <w:marLeft w:val="0"/>
              <w:marRight w:val="0"/>
              <w:marTop w:val="0"/>
              <w:marBottom w:val="0"/>
              <w:divBdr>
                <w:top w:val="none" w:sz="0" w:space="0" w:color="auto"/>
                <w:left w:val="none" w:sz="0" w:space="0" w:color="auto"/>
                <w:bottom w:val="none" w:sz="0" w:space="0" w:color="auto"/>
                <w:right w:val="none" w:sz="0" w:space="0" w:color="auto"/>
              </w:divBdr>
              <w:divsChild>
                <w:div w:id="78731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454448">
          <w:marLeft w:val="0"/>
          <w:marRight w:val="0"/>
          <w:marTop w:val="0"/>
          <w:marBottom w:val="0"/>
          <w:divBdr>
            <w:top w:val="none" w:sz="0" w:space="0" w:color="auto"/>
            <w:left w:val="none" w:sz="0" w:space="0" w:color="auto"/>
            <w:bottom w:val="none" w:sz="0" w:space="0" w:color="auto"/>
            <w:right w:val="none" w:sz="0" w:space="0" w:color="auto"/>
          </w:divBdr>
          <w:divsChild>
            <w:div w:id="1781487702">
              <w:marLeft w:val="0"/>
              <w:marRight w:val="0"/>
              <w:marTop w:val="0"/>
              <w:marBottom w:val="0"/>
              <w:divBdr>
                <w:top w:val="none" w:sz="0" w:space="0" w:color="auto"/>
                <w:left w:val="none" w:sz="0" w:space="0" w:color="auto"/>
                <w:bottom w:val="none" w:sz="0" w:space="0" w:color="auto"/>
                <w:right w:val="none" w:sz="0" w:space="0" w:color="auto"/>
              </w:divBdr>
              <w:divsChild>
                <w:div w:id="209619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398115">
      <w:bodyDiv w:val="1"/>
      <w:marLeft w:val="0"/>
      <w:marRight w:val="0"/>
      <w:marTop w:val="0"/>
      <w:marBottom w:val="0"/>
      <w:divBdr>
        <w:top w:val="none" w:sz="0" w:space="0" w:color="auto"/>
        <w:left w:val="none" w:sz="0" w:space="0" w:color="auto"/>
        <w:bottom w:val="none" w:sz="0" w:space="0" w:color="auto"/>
        <w:right w:val="none" w:sz="0" w:space="0" w:color="auto"/>
      </w:divBdr>
    </w:div>
    <w:div w:id="1893343803">
      <w:bodyDiv w:val="1"/>
      <w:marLeft w:val="0"/>
      <w:marRight w:val="0"/>
      <w:marTop w:val="0"/>
      <w:marBottom w:val="0"/>
      <w:divBdr>
        <w:top w:val="none" w:sz="0" w:space="0" w:color="auto"/>
        <w:left w:val="none" w:sz="0" w:space="0" w:color="auto"/>
        <w:bottom w:val="none" w:sz="0" w:space="0" w:color="auto"/>
        <w:right w:val="none" w:sz="0" w:space="0" w:color="auto"/>
      </w:divBdr>
    </w:div>
    <w:div w:id="1967539677">
      <w:bodyDiv w:val="1"/>
      <w:marLeft w:val="0"/>
      <w:marRight w:val="0"/>
      <w:marTop w:val="0"/>
      <w:marBottom w:val="0"/>
      <w:divBdr>
        <w:top w:val="none" w:sz="0" w:space="0" w:color="auto"/>
        <w:left w:val="none" w:sz="0" w:space="0" w:color="auto"/>
        <w:bottom w:val="none" w:sz="0" w:space="0" w:color="auto"/>
        <w:right w:val="none" w:sz="0" w:space="0" w:color="auto"/>
      </w:divBdr>
    </w:div>
    <w:div w:id="200848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vision.com/category/practical-solutions/" TargetMode="External"/><Relationship Id="rId13" Type="http://schemas.openxmlformats.org/officeDocument/2006/relationships/hyperlink" Target="https://www.ncbi.nlm.nih.gov/pubmed/29407030" TargetMode="External"/><Relationship Id="rId18" Type="http://schemas.openxmlformats.org/officeDocument/2006/relationships/hyperlink" Target="https://www.homecaremag.com/september-2020/potential-ai-homeca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ariecurie.org.uk/talkabout/talkabout-author-page/?authorId=48846" TargetMode="External"/><Relationship Id="rId12" Type="http://schemas.openxmlformats.org/officeDocument/2006/relationships/hyperlink" Target="https://acl.gov/sites/default/files/Aging%20and%20Disability%20in%20America/2017OlderAmericansProfile.pdf" TargetMode="External"/><Relationship Id="rId17" Type="http://schemas.openxmlformats.org/officeDocument/2006/relationships/hyperlink" Target="https://www.challengeconsulting.com.au/2017/05/15/will-artificial-intelligence-change-way-aged-care/" TargetMode="External"/><Relationship Id="rId2" Type="http://schemas.openxmlformats.org/officeDocument/2006/relationships/styles" Target="styles.xml"/><Relationship Id="rId16" Type="http://schemas.openxmlformats.org/officeDocument/2006/relationships/hyperlink" Target="https://smithsenate.app.box.com/s/lwi3hybbrgqawtygk0ovtualyqhmal8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latest-press/archive/vision-and-imagination-critical-to-meet-challenges-of-ageing-population/" TargetMode="External"/><Relationship Id="rId5" Type="http://schemas.openxmlformats.org/officeDocument/2006/relationships/footnotes" Target="footnotes.xml"/><Relationship Id="rId15" Type="http://schemas.openxmlformats.org/officeDocument/2006/relationships/hyperlink" Target="https://doi.org/10.1177/1745691614568352" TargetMode="External"/><Relationship Id="rId10" Type="http://schemas.openxmlformats.org/officeDocument/2006/relationships/hyperlink" Target="https://www.carevision.com/top-5-challenges-seniors-using-technology-2/" TargetMode="External"/><Relationship Id="rId19" Type="http://schemas.openxmlformats.org/officeDocument/2006/relationships/hyperlink" Target="https://www.ons.gov.uk/peoplepopulationandcommunity/populationandmigration/populationestimates/articles/overviewoftheukpopulation/november2018" TargetMode="External"/><Relationship Id="rId4" Type="http://schemas.openxmlformats.org/officeDocument/2006/relationships/webSettings" Target="webSettings.xml"/><Relationship Id="rId9" Type="http://schemas.openxmlformats.org/officeDocument/2006/relationships/hyperlink" Target="https://www.carevision.com/category/technology/" TargetMode="External"/><Relationship Id="rId14" Type="http://schemas.openxmlformats.org/officeDocument/2006/relationships/hyperlink" Target="https://pace.coe.int/en/files/2873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3285</Words>
  <Characters>18728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Linda Okunbor</cp:lastModifiedBy>
  <cp:revision>2</cp:revision>
  <dcterms:created xsi:type="dcterms:W3CDTF">2021-04-30T09:36:00Z</dcterms:created>
  <dcterms:modified xsi:type="dcterms:W3CDTF">2021-04-30T09:36:00Z</dcterms:modified>
</cp:coreProperties>
</file>