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Default="00C558B0" w:rsidP="00C558B0">
      <w:pPr>
        <w:spacing w:line="360" w:lineRule="auto"/>
        <w:rPr>
          <w:rFonts w:ascii="Arial" w:hAnsi="Arial" w:cs="Arial"/>
          <w:szCs w:val="24"/>
        </w:rPr>
      </w:pPr>
      <w:r>
        <w:rPr>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Default="00C558B0" w:rsidP="00C558B0">
      <w:pPr>
        <w:spacing w:line="360" w:lineRule="auto"/>
        <w:rPr>
          <w:rFonts w:ascii="Arial" w:hAnsi="Arial" w:cs="Arial"/>
          <w:szCs w:val="24"/>
        </w:rPr>
      </w:pPr>
    </w:p>
    <w:p w14:paraId="554C8C17" w14:textId="77777777" w:rsidR="00C558B0" w:rsidRDefault="00C558B0" w:rsidP="00C558B0">
      <w:pPr>
        <w:spacing w:line="360" w:lineRule="auto"/>
        <w:rPr>
          <w:rFonts w:ascii="Arial" w:hAnsi="Arial" w:cs="Arial"/>
          <w:szCs w:val="24"/>
        </w:rPr>
      </w:pPr>
    </w:p>
    <w:p w14:paraId="74A7306F" w14:textId="77777777" w:rsidR="00C558B0" w:rsidRDefault="00C558B0" w:rsidP="00C558B0">
      <w:pPr>
        <w:spacing w:line="360" w:lineRule="auto"/>
        <w:rPr>
          <w:rFonts w:ascii="Arial" w:hAnsi="Arial" w:cs="Arial"/>
          <w:szCs w:val="24"/>
        </w:rPr>
      </w:pPr>
    </w:p>
    <w:p w14:paraId="4CFA099C" w14:textId="77777777" w:rsidR="00C558B0" w:rsidRDefault="00C558B0" w:rsidP="00C558B0">
      <w:pPr>
        <w:tabs>
          <w:tab w:val="left" w:pos="6540"/>
        </w:tabs>
        <w:spacing w:line="360" w:lineRule="auto"/>
        <w:rPr>
          <w:rFonts w:ascii="Arial" w:hAnsi="Arial" w:cs="Arial"/>
          <w:sz w:val="28"/>
          <w:szCs w:val="28"/>
        </w:rPr>
      </w:pPr>
    </w:p>
    <w:p w14:paraId="2F4F861B" w14:textId="5D4B9406"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name</w:t>
      </w:r>
      <w:r w:rsidRPr="006524ED">
        <w:rPr>
          <w:rFonts w:ascii="Arial" w:hAnsi="Arial" w:cs="Arial"/>
          <w:sz w:val="28"/>
          <w:szCs w:val="28"/>
          <w:lang w:val="nl-NL"/>
        </w:rPr>
        <w:t>:</w:t>
      </w:r>
      <w:r w:rsidR="00B65AAE">
        <w:rPr>
          <w:rFonts w:ascii="Arial" w:hAnsi="Arial" w:cs="Arial"/>
          <w:sz w:val="28"/>
          <w:szCs w:val="28"/>
          <w:lang w:val="nl-NL"/>
        </w:rPr>
        <w:t xml:space="preserve"> </w:t>
      </w:r>
      <w:r w:rsidR="00B65AAE" w:rsidRPr="00DF5CEE">
        <w:rPr>
          <w:rFonts w:ascii="Arial" w:hAnsi="Arial" w:cs="Arial"/>
          <w:szCs w:val="24"/>
          <w:lang w:val="nl-NL"/>
        </w:rPr>
        <w:t>Luz Karina Barba Oliveira</w:t>
      </w:r>
    </w:p>
    <w:p w14:paraId="18D88AE2" w14:textId="61766B9C" w:rsidR="00C558B0" w:rsidRPr="00DF5CEE" w:rsidRDefault="00C558B0" w:rsidP="00C558B0">
      <w:pPr>
        <w:tabs>
          <w:tab w:val="left" w:pos="6540"/>
        </w:tabs>
        <w:spacing w:line="360" w:lineRule="auto"/>
        <w:rPr>
          <w:rFonts w:ascii="Arial" w:hAnsi="Arial" w:cs="Arial"/>
          <w:szCs w:val="24"/>
          <w:lang w:val="nl-NL"/>
        </w:rPr>
      </w:pPr>
      <w:r w:rsidRPr="006524ED">
        <w:rPr>
          <w:rFonts w:ascii="Arial" w:hAnsi="Arial" w:cs="Arial"/>
          <w:b/>
          <w:bCs/>
          <w:sz w:val="28"/>
          <w:szCs w:val="28"/>
          <w:lang w:val="nl-NL"/>
        </w:rPr>
        <w:t>Student ID</w:t>
      </w:r>
      <w:r w:rsidRPr="006524ED">
        <w:rPr>
          <w:rFonts w:ascii="Arial" w:hAnsi="Arial" w:cs="Arial"/>
          <w:sz w:val="28"/>
          <w:szCs w:val="28"/>
          <w:lang w:val="nl-NL"/>
        </w:rPr>
        <w:t>:</w:t>
      </w:r>
      <w:r w:rsidR="00B65AAE">
        <w:rPr>
          <w:rFonts w:ascii="Arial" w:hAnsi="Arial" w:cs="Arial"/>
          <w:sz w:val="28"/>
          <w:szCs w:val="28"/>
          <w:lang w:val="nl-NL"/>
        </w:rPr>
        <w:t xml:space="preserve"> </w:t>
      </w:r>
      <w:r w:rsidR="006043CE" w:rsidRPr="00DF5CEE">
        <w:rPr>
          <w:rFonts w:ascii="Arial" w:hAnsi="Arial" w:cs="Arial"/>
          <w:szCs w:val="24"/>
          <w:lang w:val="nl-NL"/>
        </w:rPr>
        <w:t>2416438</w:t>
      </w:r>
    </w:p>
    <w:p w14:paraId="4654C81C" w14:textId="77777777" w:rsidR="00C558B0" w:rsidRPr="006524ED" w:rsidRDefault="00C558B0" w:rsidP="00C558B0">
      <w:pPr>
        <w:tabs>
          <w:tab w:val="left" w:pos="6540"/>
        </w:tabs>
        <w:spacing w:line="360" w:lineRule="auto"/>
        <w:rPr>
          <w:rFonts w:ascii="Arial" w:hAnsi="Arial" w:cs="Arial"/>
          <w:sz w:val="28"/>
          <w:szCs w:val="28"/>
          <w:lang w:val="nl-NL"/>
        </w:rPr>
      </w:pPr>
    </w:p>
    <w:p w14:paraId="3D8DA301" w14:textId="0D3CFF29"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Module name</w:t>
      </w:r>
      <w:r w:rsidRPr="006524ED">
        <w:rPr>
          <w:rFonts w:ascii="Arial" w:hAnsi="Arial" w:cs="Arial"/>
          <w:sz w:val="28"/>
          <w:szCs w:val="28"/>
          <w:lang w:val="nl-NL"/>
        </w:rPr>
        <w:t xml:space="preserve">: </w:t>
      </w:r>
      <w:r w:rsidR="0045586B" w:rsidRPr="00DF5CEE">
        <w:rPr>
          <w:rFonts w:ascii="Arial" w:hAnsi="Arial" w:cs="Arial"/>
          <w:szCs w:val="24"/>
          <w:lang w:val="nl-NL"/>
        </w:rPr>
        <w:t>Principles Of Health and Social Care</w:t>
      </w:r>
    </w:p>
    <w:p w14:paraId="7DB3261D" w14:textId="06D08930"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Module code</w:t>
      </w:r>
      <w:r>
        <w:rPr>
          <w:rFonts w:ascii="Arial" w:hAnsi="Arial" w:cs="Arial"/>
          <w:sz w:val="28"/>
          <w:szCs w:val="28"/>
        </w:rPr>
        <w:t>:</w:t>
      </w:r>
      <w:r w:rsidR="006043CE">
        <w:rPr>
          <w:rFonts w:ascii="Arial" w:hAnsi="Arial" w:cs="Arial"/>
          <w:sz w:val="28"/>
          <w:szCs w:val="28"/>
        </w:rPr>
        <w:t xml:space="preserve"> </w:t>
      </w:r>
      <w:r w:rsidR="006043CE" w:rsidRPr="00DF5CEE">
        <w:rPr>
          <w:rFonts w:ascii="Arial" w:hAnsi="Arial" w:cs="Arial"/>
          <w:szCs w:val="24"/>
        </w:rPr>
        <w:t>BMHP5016_LON</w:t>
      </w:r>
    </w:p>
    <w:p w14:paraId="5CCA350C" w14:textId="665827A6"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Lecturer name</w:t>
      </w:r>
      <w:r>
        <w:rPr>
          <w:rFonts w:ascii="Arial" w:hAnsi="Arial" w:cs="Arial"/>
          <w:sz w:val="28"/>
          <w:szCs w:val="28"/>
        </w:rPr>
        <w:t>:</w:t>
      </w:r>
      <w:r w:rsidR="0045586B">
        <w:rPr>
          <w:rFonts w:ascii="Arial" w:hAnsi="Arial" w:cs="Arial"/>
          <w:sz w:val="28"/>
          <w:szCs w:val="28"/>
        </w:rPr>
        <w:t xml:space="preserve"> </w:t>
      </w:r>
      <w:r w:rsidR="0045586B" w:rsidRPr="00DF5CEE">
        <w:rPr>
          <w:rFonts w:ascii="Arial" w:hAnsi="Arial" w:cs="Arial"/>
          <w:szCs w:val="24"/>
        </w:rPr>
        <w:t>Farah W</w:t>
      </w:r>
      <w:r w:rsidR="006043CE" w:rsidRPr="00DF5CEE">
        <w:rPr>
          <w:rFonts w:ascii="Arial" w:hAnsi="Arial" w:cs="Arial"/>
          <w:szCs w:val="24"/>
        </w:rPr>
        <w:t>i</w:t>
      </w:r>
      <w:r w:rsidR="0045586B" w:rsidRPr="00DF5CEE">
        <w:rPr>
          <w:rFonts w:ascii="Arial" w:hAnsi="Arial" w:cs="Arial"/>
          <w:szCs w:val="24"/>
        </w:rPr>
        <w:t>itta</w:t>
      </w:r>
    </w:p>
    <w:p w14:paraId="5461F9C8" w14:textId="77777777" w:rsidR="00C558B0" w:rsidRDefault="00C558B0" w:rsidP="00C558B0">
      <w:pPr>
        <w:tabs>
          <w:tab w:val="left" w:pos="6540"/>
        </w:tabs>
        <w:spacing w:line="360" w:lineRule="auto"/>
        <w:rPr>
          <w:rFonts w:ascii="Arial" w:hAnsi="Arial" w:cs="Arial"/>
          <w:sz w:val="28"/>
          <w:szCs w:val="28"/>
        </w:rPr>
      </w:pPr>
    </w:p>
    <w:p w14:paraId="564511A6" w14:textId="77777777" w:rsidR="00910D34" w:rsidRDefault="00910D34" w:rsidP="004A5A64">
      <w:pPr>
        <w:spacing w:line="360" w:lineRule="auto"/>
        <w:rPr>
          <w:rFonts w:ascii="Arial" w:hAnsi="Arial" w:cs="Arial"/>
          <w:sz w:val="28"/>
          <w:szCs w:val="28"/>
        </w:rPr>
      </w:pPr>
    </w:p>
    <w:p w14:paraId="78D9F73E" w14:textId="77777777" w:rsidR="00910D34" w:rsidRDefault="00910D34" w:rsidP="004A5A64">
      <w:pPr>
        <w:spacing w:line="360" w:lineRule="auto"/>
        <w:rPr>
          <w:rFonts w:ascii="Arial" w:hAnsi="Arial" w:cs="Arial"/>
          <w:sz w:val="28"/>
          <w:szCs w:val="28"/>
        </w:rPr>
      </w:pPr>
    </w:p>
    <w:p w14:paraId="562EFF99" w14:textId="77777777" w:rsidR="00910D34" w:rsidRDefault="00910D34" w:rsidP="004A5A64">
      <w:pPr>
        <w:spacing w:line="360" w:lineRule="auto"/>
        <w:rPr>
          <w:rFonts w:ascii="Arial" w:hAnsi="Arial" w:cs="Arial"/>
          <w:sz w:val="28"/>
          <w:szCs w:val="28"/>
        </w:rPr>
      </w:pPr>
    </w:p>
    <w:p w14:paraId="66F48A34" w14:textId="77777777" w:rsidR="00910D34" w:rsidRDefault="00910D34" w:rsidP="004A5A64">
      <w:pPr>
        <w:spacing w:line="360" w:lineRule="auto"/>
        <w:rPr>
          <w:rFonts w:ascii="Arial" w:hAnsi="Arial" w:cs="Arial"/>
          <w:sz w:val="28"/>
          <w:szCs w:val="28"/>
        </w:rPr>
      </w:pPr>
    </w:p>
    <w:p w14:paraId="5A978670" w14:textId="77777777" w:rsidR="00910D34" w:rsidRDefault="00910D34" w:rsidP="004A5A64">
      <w:pPr>
        <w:spacing w:line="360" w:lineRule="auto"/>
        <w:rPr>
          <w:rFonts w:ascii="Arial" w:hAnsi="Arial" w:cs="Arial"/>
          <w:sz w:val="28"/>
          <w:szCs w:val="28"/>
        </w:rPr>
      </w:pPr>
    </w:p>
    <w:p w14:paraId="5469B61E" w14:textId="77777777" w:rsidR="00910D34" w:rsidRDefault="00910D34" w:rsidP="004A5A64">
      <w:pPr>
        <w:spacing w:line="360" w:lineRule="auto"/>
        <w:rPr>
          <w:rFonts w:ascii="Arial" w:hAnsi="Arial" w:cs="Arial"/>
          <w:sz w:val="28"/>
          <w:szCs w:val="28"/>
        </w:rPr>
      </w:pPr>
    </w:p>
    <w:p w14:paraId="22D25795" w14:textId="77777777" w:rsidR="00910D34" w:rsidRDefault="00910D34" w:rsidP="004A5A64">
      <w:pPr>
        <w:spacing w:line="360" w:lineRule="auto"/>
        <w:rPr>
          <w:rFonts w:ascii="Arial" w:hAnsi="Arial" w:cs="Arial"/>
          <w:sz w:val="28"/>
          <w:szCs w:val="28"/>
        </w:rPr>
      </w:pPr>
    </w:p>
    <w:p w14:paraId="386AB664" w14:textId="77777777" w:rsidR="00910D34" w:rsidRDefault="00910D34" w:rsidP="004A5A64">
      <w:pPr>
        <w:spacing w:line="360" w:lineRule="auto"/>
        <w:rPr>
          <w:rFonts w:ascii="Arial" w:hAnsi="Arial" w:cs="Arial"/>
          <w:sz w:val="28"/>
          <w:szCs w:val="28"/>
        </w:rPr>
      </w:pPr>
    </w:p>
    <w:p w14:paraId="71018AFC" w14:textId="77777777" w:rsidR="00910D34" w:rsidRDefault="00910D34" w:rsidP="004A5A64">
      <w:pPr>
        <w:spacing w:line="360" w:lineRule="auto"/>
        <w:rPr>
          <w:rFonts w:ascii="Arial" w:hAnsi="Arial" w:cs="Arial"/>
          <w:sz w:val="28"/>
          <w:szCs w:val="28"/>
        </w:rPr>
      </w:pPr>
    </w:p>
    <w:p w14:paraId="5692E04B" w14:textId="77777777" w:rsidR="00910D34" w:rsidRDefault="00910D34" w:rsidP="004A5A64">
      <w:pPr>
        <w:spacing w:line="360" w:lineRule="auto"/>
        <w:rPr>
          <w:rFonts w:ascii="Arial" w:hAnsi="Arial" w:cs="Arial"/>
          <w:sz w:val="28"/>
          <w:szCs w:val="28"/>
        </w:rPr>
      </w:pPr>
    </w:p>
    <w:p w14:paraId="5591CCE7" w14:textId="633DD7F6" w:rsidR="00910D34" w:rsidRDefault="00910D34" w:rsidP="004A5A64">
      <w:pPr>
        <w:spacing w:line="360" w:lineRule="auto"/>
        <w:rPr>
          <w:rFonts w:ascii="Arial" w:hAnsi="Arial" w:cs="Arial"/>
          <w:szCs w:val="24"/>
        </w:rPr>
      </w:pPr>
      <w:r w:rsidRPr="00646974">
        <w:rPr>
          <w:rFonts w:ascii="Arial" w:hAnsi="Arial" w:cs="Arial"/>
          <w:szCs w:val="24"/>
        </w:rPr>
        <w:lastRenderedPageBreak/>
        <w:t>Table of Content:</w:t>
      </w:r>
    </w:p>
    <w:p w14:paraId="1F3F3FF3" w14:textId="77777777" w:rsidR="00DF5CEE" w:rsidRDefault="00DF5CEE" w:rsidP="004A5A64">
      <w:pPr>
        <w:spacing w:line="360" w:lineRule="auto"/>
        <w:rPr>
          <w:rFonts w:ascii="Arial" w:hAnsi="Arial" w:cs="Arial"/>
          <w:szCs w:val="24"/>
        </w:rPr>
      </w:pPr>
    </w:p>
    <w:p w14:paraId="1B7ED80F" w14:textId="437A8DAA" w:rsidR="00DF5CEE" w:rsidRPr="00785F3D" w:rsidRDefault="00DF5CEE" w:rsidP="00DF5CEE">
      <w:pPr>
        <w:spacing w:line="360" w:lineRule="auto"/>
        <w:rPr>
          <w:rFonts w:ascii="Arial" w:hAnsi="Arial" w:cs="Arial"/>
          <w:sz w:val="23"/>
          <w:szCs w:val="23"/>
        </w:rPr>
      </w:pPr>
      <w:r w:rsidRPr="00785F3D">
        <w:rPr>
          <w:rFonts w:ascii="Arial" w:hAnsi="Arial" w:cs="Arial"/>
          <w:sz w:val="23"/>
          <w:szCs w:val="23"/>
        </w:rPr>
        <w:t>Introduction: Social Model of Disability</w:t>
      </w:r>
      <w:r w:rsidR="00785F3D" w:rsidRPr="00785F3D">
        <w:rPr>
          <w:rFonts w:ascii="Arial" w:hAnsi="Arial" w:cs="Arial"/>
          <w:sz w:val="23"/>
          <w:szCs w:val="23"/>
        </w:rPr>
        <w:t>……………………………………………</w:t>
      </w:r>
      <w:r w:rsidR="00931B6C" w:rsidRPr="00785F3D">
        <w:rPr>
          <w:rFonts w:ascii="Arial" w:hAnsi="Arial" w:cs="Arial"/>
          <w:sz w:val="23"/>
          <w:szCs w:val="23"/>
        </w:rPr>
        <w:t>…</w:t>
      </w:r>
      <w:r w:rsidR="00931B6C">
        <w:rPr>
          <w:rFonts w:ascii="Arial" w:hAnsi="Arial" w:cs="Arial"/>
          <w:sz w:val="23"/>
          <w:szCs w:val="23"/>
        </w:rPr>
        <w:t>.</w:t>
      </w:r>
      <w:r w:rsidR="00785F3D" w:rsidRPr="00785F3D">
        <w:rPr>
          <w:rFonts w:ascii="Arial" w:hAnsi="Arial" w:cs="Arial"/>
          <w:sz w:val="23"/>
          <w:szCs w:val="23"/>
        </w:rPr>
        <w:t>3-4</w:t>
      </w:r>
    </w:p>
    <w:p w14:paraId="544B9A2B" w14:textId="465988E2" w:rsidR="00785F3D" w:rsidRPr="00785F3D" w:rsidRDefault="00785F3D" w:rsidP="00785F3D">
      <w:pPr>
        <w:spacing w:line="360" w:lineRule="auto"/>
        <w:rPr>
          <w:rFonts w:ascii="Arial" w:hAnsi="Arial" w:cs="Arial"/>
          <w:sz w:val="23"/>
          <w:szCs w:val="23"/>
        </w:rPr>
      </w:pPr>
      <w:r w:rsidRPr="00785F3D">
        <w:rPr>
          <w:rFonts w:ascii="Arial" w:hAnsi="Arial" w:cs="Arial"/>
          <w:sz w:val="23"/>
          <w:szCs w:val="23"/>
        </w:rPr>
        <w:t>Global Care Chain and Ethics</w:t>
      </w:r>
      <w:r>
        <w:rPr>
          <w:rFonts w:ascii="Arial" w:hAnsi="Arial" w:cs="Arial"/>
          <w:sz w:val="23"/>
          <w:szCs w:val="23"/>
        </w:rPr>
        <w:t>……………………………………………………</w:t>
      </w:r>
      <w:r w:rsidR="00931B6C">
        <w:rPr>
          <w:rFonts w:ascii="Arial" w:hAnsi="Arial" w:cs="Arial"/>
          <w:sz w:val="23"/>
          <w:szCs w:val="23"/>
        </w:rPr>
        <w:t>….</w:t>
      </w:r>
      <w:r>
        <w:rPr>
          <w:rFonts w:ascii="Arial" w:hAnsi="Arial" w:cs="Arial"/>
          <w:sz w:val="23"/>
          <w:szCs w:val="23"/>
        </w:rPr>
        <w:t>4-5</w:t>
      </w:r>
      <w:r w:rsidR="003E1283">
        <w:rPr>
          <w:rFonts w:ascii="Arial" w:hAnsi="Arial" w:cs="Arial"/>
          <w:sz w:val="23"/>
          <w:szCs w:val="23"/>
        </w:rPr>
        <w:t>-6</w:t>
      </w:r>
      <w:r w:rsidRPr="00785F3D">
        <w:rPr>
          <w:rFonts w:ascii="Arial" w:hAnsi="Arial" w:cs="Arial"/>
          <w:sz w:val="23"/>
          <w:szCs w:val="23"/>
        </w:rPr>
        <w:t xml:space="preserve"> </w:t>
      </w:r>
    </w:p>
    <w:p w14:paraId="010A802C" w14:textId="3AAF81B7" w:rsidR="00785F3D" w:rsidRPr="00785F3D" w:rsidRDefault="00785F3D" w:rsidP="00785F3D">
      <w:pPr>
        <w:spacing w:line="360" w:lineRule="auto"/>
        <w:rPr>
          <w:rFonts w:ascii="Arial" w:hAnsi="Arial" w:cs="Arial"/>
          <w:color w:val="0070C0"/>
          <w:sz w:val="23"/>
          <w:szCs w:val="23"/>
        </w:rPr>
      </w:pPr>
      <w:r w:rsidRPr="00785F3D">
        <w:rPr>
          <w:rFonts w:ascii="Arial" w:hAnsi="Arial" w:cs="Arial"/>
          <w:sz w:val="23"/>
          <w:szCs w:val="23"/>
        </w:rPr>
        <w:t>The Social Model of Disability: Development, Strengths, and Limitations</w:t>
      </w:r>
      <w:r w:rsidRPr="00785F3D">
        <w:rPr>
          <w:rFonts w:ascii="Arial" w:hAnsi="Arial" w:cs="Arial"/>
          <w:sz w:val="23"/>
          <w:szCs w:val="23"/>
        </w:rPr>
        <w:t>……</w:t>
      </w:r>
      <w:r>
        <w:rPr>
          <w:rFonts w:ascii="Arial" w:hAnsi="Arial" w:cs="Arial"/>
          <w:sz w:val="23"/>
          <w:szCs w:val="23"/>
        </w:rPr>
        <w:t>…</w:t>
      </w:r>
      <w:r w:rsidR="00B54095">
        <w:rPr>
          <w:rFonts w:ascii="Arial" w:hAnsi="Arial" w:cs="Arial"/>
          <w:sz w:val="23"/>
          <w:szCs w:val="23"/>
        </w:rPr>
        <w:t>…</w:t>
      </w:r>
      <w:r w:rsidR="003E1283">
        <w:rPr>
          <w:rFonts w:ascii="Arial" w:hAnsi="Arial" w:cs="Arial"/>
          <w:sz w:val="23"/>
          <w:szCs w:val="23"/>
        </w:rPr>
        <w:t>6-7</w:t>
      </w:r>
      <w:r w:rsidRPr="00785F3D">
        <w:rPr>
          <w:rFonts w:ascii="Arial" w:hAnsi="Arial" w:cs="Arial"/>
          <w:sz w:val="23"/>
          <w:szCs w:val="23"/>
        </w:rPr>
        <w:t xml:space="preserve"> </w:t>
      </w:r>
    </w:p>
    <w:p w14:paraId="0E56BE04" w14:textId="2DF9D2CC" w:rsidR="007A1560" w:rsidRPr="007A1560" w:rsidRDefault="007A1560" w:rsidP="007A1560">
      <w:pPr>
        <w:spacing w:line="360" w:lineRule="auto"/>
        <w:rPr>
          <w:rFonts w:ascii="Arial" w:hAnsi="Arial" w:cs="Arial"/>
          <w:sz w:val="23"/>
          <w:szCs w:val="23"/>
        </w:rPr>
      </w:pPr>
      <w:r w:rsidRPr="007A1560">
        <w:rPr>
          <w:rFonts w:ascii="Arial" w:hAnsi="Arial" w:cs="Arial"/>
          <w:sz w:val="23"/>
          <w:szCs w:val="23"/>
        </w:rPr>
        <w:t>Application of the concept in practice</w:t>
      </w:r>
      <w:r w:rsidR="00362F0E">
        <w:rPr>
          <w:rFonts w:ascii="Arial" w:hAnsi="Arial" w:cs="Arial"/>
          <w:sz w:val="23"/>
          <w:szCs w:val="23"/>
        </w:rPr>
        <w:t>…………………………………………………</w:t>
      </w:r>
      <w:r w:rsidR="00B54095">
        <w:rPr>
          <w:rFonts w:ascii="Arial" w:hAnsi="Arial" w:cs="Arial"/>
          <w:sz w:val="23"/>
          <w:szCs w:val="23"/>
        </w:rPr>
        <w:t>.</w:t>
      </w:r>
      <w:r w:rsidR="003E1283">
        <w:rPr>
          <w:rFonts w:ascii="Arial" w:hAnsi="Arial" w:cs="Arial"/>
          <w:sz w:val="23"/>
          <w:szCs w:val="23"/>
        </w:rPr>
        <w:t>7-8</w:t>
      </w:r>
    </w:p>
    <w:p w14:paraId="345368CA" w14:textId="51D686AF" w:rsidR="003E1283" w:rsidRPr="003E1283" w:rsidRDefault="003E1283" w:rsidP="003E1283">
      <w:pPr>
        <w:spacing w:line="360" w:lineRule="auto"/>
        <w:rPr>
          <w:rFonts w:ascii="Arial" w:hAnsi="Arial" w:cs="Arial"/>
          <w:sz w:val="23"/>
          <w:szCs w:val="23"/>
        </w:rPr>
      </w:pPr>
      <w:r w:rsidRPr="003E1283">
        <w:rPr>
          <w:rFonts w:ascii="Arial" w:hAnsi="Arial" w:cs="Arial"/>
          <w:sz w:val="23"/>
          <w:szCs w:val="23"/>
        </w:rPr>
        <w:t>Recommendations for policy and practice</w:t>
      </w:r>
      <w:r>
        <w:rPr>
          <w:rFonts w:ascii="Arial" w:hAnsi="Arial" w:cs="Arial"/>
          <w:sz w:val="23"/>
          <w:szCs w:val="23"/>
        </w:rPr>
        <w:t>……………………………………………</w:t>
      </w:r>
      <w:r w:rsidR="00B54095">
        <w:rPr>
          <w:rFonts w:ascii="Arial" w:hAnsi="Arial" w:cs="Arial"/>
          <w:sz w:val="23"/>
          <w:szCs w:val="23"/>
        </w:rPr>
        <w:t>.</w:t>
      </w:r>
      <w:r>
        <w:rPr>
          <w:rFonts w:ascii="Arial" w:hAnsi="Arial" w:cs="Arial"/>
          <w:sz w:val="23"/>
          <w:szCs w:val="23"/>
        </w:rPr>
        <w:t>8-9</w:t>
      </w:r>
    </w:p>
    <w:p w14:paraId="52C7C133" w14:textId="51EED10B" w:rsidR="00785F3D" w:rsidRPr="00B54095" w:rsidRDefault="00B54095" w:rsidP="00DF5CEE">
      <w:pPr>
        <w:spacing w:line="360" w:lineRule="auto"/>
        <w:rPr>
          <w:rFonts w:ascii="Arial" w:hAnsi="Arial" w:cs="Arial"/>
          <w:sz w:val="23"/>
          <w:szCs w:val="23"/>
        </w:rPr>
      </w:pPr>
      <w:r w:rsidRPr="00B54095">
        <w:rPr>
          <w:rFonts w:ascii="Arial" w:hAnsi="Arial" w:cs="Arial"/>
          <w:sz w:val="23"/>
          <w:szCs w:val="23"/>
        </w:rPr>
        <w:t>Conclusion</w:t>
      </w:r>
      <w:r w:rsidR="003E1283" w:rsidRPr="00B54095">
        <w:rPr>
          <w:rFonts w:ascii="Arial" w:hAnsi="Arial" w:cs="Arial"/>
          <w:sz w:val="23"/>
          <w:szCs w:val="23"/>
        </w:rPr>
        <w:t>…………………………………………………………………………...</w:t>
      </w:r>
      <w:r>
        <w:rPr>
          <w:rFonts w:ascii="Arial" w:hAnsi="Arial" w:cs="Arial"/>
          <w:sz w:val="23"/>
          <w:szCs w:val="23"/>
        </w:rPr>
        <w:t>........</w:t>
      </w:r>
      <w:r w:rsidR="003E1283" w:rsidRPr="00B54095">
        <w:rPr>
          <w:rFonts w:ascii="Arial" w:hAnsi="Arial" w:cs="Arial"/>
          <w:sz w:val="23"/>
          <w:szCs w:val="23"/>
        </w:rPr>
        <w:t>10</w:t>
      </w:r>
    </w:p>
    <w:p w14:paraId="037786E6" w14:textId="2AB0D780" w:rsidR="00DF5CEE" w:rsidRPr="00B54095" w:rsidRDefault="00B54095" w:rsidP="004A5A64">
      <w:pPr>
        <w:spacing w:line="360" w:lineRule="auto"/>
        <w:rPr>
          <w:rFonts w:ascii="Arial" w:hAnsi="Arial" w:cs="Arial"/>
          <w:sz w:val="23"/>
          <w:szCs w:val="23"/>
        </w:rPr>
      </w:pPr>
      <w:r w:rsidRPr="00B54095">
        <w:rPr>
          <w:rFonts w:ascii="Arial" w:hAnsi="Arial" w:cs="Arial"/>
          <w:sz w:val="23"/>
          <w:szCs w:val="23"/>
        </w:rPr>
        <w:t>References…………………………………………………………………</w:t>
      </w:r>
      <w:r w:rsidR="00931B6C" w:rsidRPr="00B54095">
        <w:rPr>
          <w:rFonts w:ascii="Arial" w:hAnsi="Arial" w:cs="Arial"/>
          <w:sz w:val="23"/>
          <w:szCs w:val="23"/>
        </w:rPr>
        <w:t>…</w:t>
      </w:r>
      <w:r w:rsidR="00931B6C">
        <w:rPr>
          <w:rFonts w:ascii="Arial" w:hAnsi="Arial" w:cs="Arial"/>
          <w:sz w:val="23"/>
          <w:szCs w:val="23"/>
        </w:rPr>
        <w:t>.</w:t>
      </w:r>
      <w:r>
        <w:rPr>
          <w:rFonts w:ascii="Arial" w:hAnsi="Arial" w:cs="Arial"/>
          <w:sz w:val="23"/>
          <w:szCs w:val="23"/>
        </w:rPr>
        <w:t>11-12-13-14</w:t>
      </w:r>
    </w:p>
    <w:p w14:paraId="0EBFA44C" w14:textId="77777777" w:rsidR="00910D34" w:rsidRDefault="00910D34" w:rsidP="004A5A64">
      <w:pPr>
        <w:spacing w:line="360" w:lineRule="auto"/>
        <w:rPr>
          <w:rFonts w:ascii="Arial" w:hAnsi="Arial" w:cs="Arial"/>
          <w:sz w:val="28"/>
          <w:szCs w:val="28"/>
        </w:rPr>
      </w:pPr>
    </w:p>
    <w:p w14:paraId="74784922" w14:textId="77777777" w:rsidR="00910D34" w:rsidRDefault="00910D34" w:rsidP="004A5A64">
      <w:pPr>
        <w:spacing w:line="360" w:lineRule="auto"/>
        <w:rPr>
          <w:rFonts w:ascii="Arial" w:hAnsi="Arial" w:cs="Arial"/>
          <w:sz w:val="28"/>
          <w:szCs w:val="28"/>
        </w:rPr>
      </w:pPr>
    </w:p>
    <w:p w14:paraId="79C715ED" w14:textId="690EB666" w:rsidR="006D2F2D" w:rsidRPr="00910D34" w:rsidRDefault="006D2F2D" w:rsidP="004A5A64">
      <w:pPr>
        <w:spacing w:line="360" w:lineRule="auto"/>
        <w:rPr>
          <w:rFonts w:ascii="Arial" w:hAnsi="Arial" w:cs="Arial"/>
          <w:sz w:val="28"/>
          <w:szCs w:val="28"/>
        </w:rPr>
      </w:pPr>
      <w:r w:rsidRPr="00910D34">
        <w:rPr>
          <w:rFonts w:ascii="Arial" w:hAnsi="Arial" w:cs="Arial"/>
          <w:sz w:val="28"/>
          <w:szCs w:val="28"/>
        </w:rPr>
        <w:br w:type="page"/>
      </w:r>
    </w:p>
    <w:p w14:paraId="35E59982" w14:textId="17F07614" w:rsidR="00235536" w:rsidRPr="00646974" w:rsidRDefault="006D2F2D" w:rsidP="00DF5CEE">
      <w:pPr>
        <w:spacing w:line="360" w:lineRule="auto"/>
        <w:rPr>
          <w:rFonts w:ascii="Arial" w:hAnsi="Arial" w:cs="Arial"/>
          <w:b/>
          <w:bCs/>
          <w:szCs w:val="24"/>
        </w:rPr>
      </w:pPr>
      <w:r w:rsidRPr="00646974">
        <w:rPr>
          <w:rFonts w:ascii="Arial" w:hAnsi="Arial" w:cs="Arial"/>
          <w:b/>
          <w:bCs/>
          <w:szCs w:val="24"/>
        </w:rPr>
        <w:lastRenderedPageBreak/>
        <w:t>Introduction</w:t>
      </w:r>
      <w:r w:rsidR="00EA3B3C" w:rsidRPr="00646974">
        <w:rPr>
          <w:rFonts w:ascii="Arial" w:hAnsi="Arial" w:cs="Arial"/>
          <w:b/>
          <w:bCs/>
          <w:szCs w:val="24"/>
        </w:rPr>
        <w:t xml:space="preserve">: </w:t>
      </w:r>
      <w:r w:rsidR="00235536" w:rsidRPr="00646974">
        <w:rPr>
          <w:rFonts w:ascii="Arial" w:hAnsi="Arial" w:cs="Arial"/>
          <w:b/>
          <w:bCs/>
          <w:szCs w:val="24"/>
        </w:rPr>
        <w:t xml:space="preserve">Social Model </w:t>
      </w:r>
      <w:r w:rsidR="00883365" w:rsidRPr="00646974">
        <w:rPr>
          <w:rFonts w:ascii="Arial" w:hAnsi="Arial" w:cs="Arial"/>
          <w:b/>
          <w:bCs/>
          <w:szCs w:val="24"/>
        </w:rPr>
        <w:t>of</w:t>
      </w:r>
      <w:r w:rsidR="00235536" w:rsidRPr="00646974">
        <w:rPr>
          <w:rFonts w:ascii="Arial" w:hAnsi="Arial" w:cs="Arial"/>
          <w:b/>
          <w:bCs/>
          <w:szCs w:val="24"/>
        </w:rPr>
        <w:t xml:space="preserve"> Disability</w:t>
      </w:r>
    </w:p>
    <w:p w14:paraId="79744630" w14:textId="77777777" w:rsidR="007A1560" w:rsidRDefault="007A1560" w:rsidP="00DF5CEE">
      <w:pPr>
        <w:spacing w:line="360" w:lineRule="auto"/>
        <w:rPr>
          <w:rFonts w:ascii="Arial" w:hAnsi="Arial" w:cs="Arial"/>
          <w:sz w:val="23"/>
          <w:szCs w:val="23"/>
        </w:rPr>
      </w:pPr>
    </w:p>
    <w:p w14:paraId="35ADE216" w14:textId="30C46570" w:rsidR="005E66D0" w:rsidRPr="00646974" w:rsidRDefault="00BA2464" w:rsidP="00DF5CEE">
      <w:pPr>
        <w:spacing w:line="360" w:lineRule="auto"/>
        <w:rPr>
          <w:rFonts w:ascii="Arial" w:hAnsi="Arial" w:cs="Arial"/>
          <w:sz w:val="23"/>
          <w:szCs w:val="23"/>
        </w:rPr>
      </w:pPr>
      <w:r w:rsidRPr="00646974">
        <w:rPr>
          <w:rFonts w:ascii="Arial" w:hAnsi="Arial" w:cs="Arial"/>
          <w:sz w:val="23"/>
          <w:szCs w:val="23"/>
        </w:rPr>
        <w:t>There are many ways to explain the social model of disability. People have different ideas about what disability is, what causes it, and how support should be given. These ideas are called “models of disability”</w:t>
      </w:r>
      <w:r w:rsidR="005E66D0" w:rsidRPr="00646974">
        <w:rPr>
          <w:rFonts w:ascii="Arial" w:hAnsi="Arial" w:cs="Arial"/>
          <w:sz w:val="23"/>
          <w:szCs w:val="23"/>
        </w:rPr>
        <w:t xml:space="preserve"> </w:t>
      </w:r>
      <w:r w:rsidR="005E66D0" w:rsidRPr="00646974">
        <w:rPr>
          <w:rFonts w:ascii="Arial" w:hAnsi="Arial" w:cs="Arial"/>
          <w:i/>
          <w:iCs/>
          <w:sz w:val="23"/>
          <w:szCs w:val="23"/>
        </w:rPr>
        <w:t>(Langtree, 2010).</w:t>
      </w:r>
      <w:r w:rsidR="005E66D0" w:rsidRPr="00646974">
        <w:rPr>
          <w:rFonts w:ascii="Arial" w:hAnsi="Arial" w:cs="Arial"/>
          <w:i/>
          <w:iCs/>
          <w:sz w:val="23"/>
          <w:szCs w:val="23"/>
        </w:rPr>
        <w:t xml:space="preserve"> </w:t>
      </w:r>
      <w:r w:rsidRPr="00646974">
        <w:rPr>
          <w:rFonts w:ascii="Arial" w:hAnsi="Arial" w:cs="Arial"/>
          <w:sz w:val="23"/>
          <w:szCs w:val="23"/>
        </w:rPr>
        <w:t>Th</w:t>
      </w:r>
      <w:r w:rsidR="00803944" w:rsidRPr="00646974">
        <w:rPr>
          <w:rFonts w:ascii="Arial" w:hAnsi="Arial" w:cs="Arial"/>
          <w:sz w:val="23"/>
          <w:szCs w:val="23"/>
        </w:rPr>
        <w:t>erefore, each</w:t>
      </w:r>
      <w:r w:rsidRPr="00646974">
        <w:rPr>
          <w:rFonts w:ascii="Arial" w:hAnsi="Arial" w:cs="Arial"/>
          <w:sz w:val="23"/>
          <w:szCs w:val="23"/>
        </w:rPr>
        <w:t xml:space="preserve"> model </w:t>
      </w:r>
      <w:r w:rsidR="00803944" w:rsidRPr="00646974">
        <w:rPr>
          <w:rFonts w:ascii="Arial" w:hAnsi="Arial" w:cs="Arial"/>
          <w:sz w:val="23"/>
          <w:szCs w:val="23"/>
        </w:rPr>
        <w:t xml:space="preserve">that </w:t>
      </w:r>
      <w:r w:rsidRPr="00646974">
        <w:rPr>
          <w:rFonts w:ascii="Arial" w:hAnsi="Arial" w:cs="Arial"/>
          <w:sz w:val="23"/>
          <w:szCs w:val="23"/>
        </w:rPr>
        <w:t xml:space="preserve">a society follows can change how people understand others needs and how they </w:t>
      </w:r>
      <w:r w:rsidR="00665399" w:rsidRPr="00646974">
        <w:rPr>
          <w:rFonts w:ascii="Arial" w:hAnsi="Arial" w:cs="Arial"/>
          <w:sz w:val="23"/>
          <w:szCs w:val="23"/>
        </w:rPr>
        <w:t xml:space="preserve">can </w:t>
      </w:r>
      <w:r w:rsidR="00803944" w:rsidRPr="00646974">
        <w:rPr>
          <w:rFonts w:ascii="Arial" w:hAnsi="Arial" w:cs="Arial"/>
          <w:sz w:val="23"/>
          <w:szCs w:val="23"/>
        </w:rPr>
        <w:t xml:space="preserve">provide </w:t>
      </w:r>
      <w:r w:rsidRPr="00646974">
        <w:rPr>
          <w:rFonts w:ascii="Arial" w:hAnsi="Arial" w:cs="Arial"/>
          <w:sz w:val="23"/>
          <w:szCs w:val="23"/>
        </w:rPr>
        <w:t xml:space="preserve">help. </w:t>
      </w:r>
    </w:p>
    <w:p w14:paraId="5B982C55" w14:textId="77777777" w:rsidR="007A1560" w:rsidRDefault="007A1560" w:rsidP="00DF5CEE">
      <w:pPr>
        <w:spacing w:line="360" w:lineRule="auto"/>
        <w:rPr>
          <w:rFonts w:ascii="Arial" w:hAnsi="Arial" w:cs="Arial"/>
          <w:sz w:val="23"/>
          <w:szCs w:val="23"/>
        </w:rPr>
      </w:pPr>
    </w:p>
    <w:p w14:paraId="41AC5CE4" w14:textId="7CB58ABB" w:rsidR="00803944" w:rsidRPr="00646974" w:rsidRDefault="006066D3" w:rsidP="00DF5CEE">
      <w:pPr>
        <w:spacing w:line="360" w:lineRule="auto"/>
        <w:rPr>
          <w:rFonts w:ascii="Arial" w:hAnsi="Arial" w:cs="Arial"/>
          <w:sz w:val="23"/>
          <w:szCs w:val="23"/>
        </w:rPr>
      </w:pPr>
      <w:r w:rsidRPr="00646974">
        <w:rPr>
          <w:rFonts w:ascii="Arial" w:hAnsi="Arial" w:cs="Arial"/>
          <w:sz w:val="23"/>
          <w:szCs w:val="23"/>
        </w:rPr>
        <w:t xml:space="preserve">The Social Model of Disability explains that disability is not caused only by health conditions, but by barriers in society and the environment </w:t>
      </w:r>
      <w:r w:rsidRPr="00646974">
        <w:rPr>
          <w:rFonts w:ascii="Arial" w:hAnsi="Arial" w:cs="Arial"/>
          <w:i/>
          <w:iCs/>
          <w:sz w:val="23"/>
          <w:szCs w:val="23"/>
        </w:rPr>
        <w:t xml:space="preserve">(WHO 2022). </w:t>
      </w:r>
      <w:r w:rsidR="00803944" w:rsidRPr="00646974">
        <w:rPr>
          <w:rFonts w:ascii="Arial" w:hAnsi="Arial" w:cs="Arial"/>
          <w:sz w:val="23"/>
          <w:szCs w:val="23"/>
        </w:rPr>
        <w:t xml:space="preserve">Unlike the Medical Model, the Social Model does not say that disabilities come only from medical conditions. Instead, it focuses on how society and the environment make life harder for some people. If society takes steps to meet everyone’s needs, less people will experience these barriers </w:t>
      </w:r>
      <w:r w:rsidR="00803944" w:rsidRPr="00646974">
        <w:rPr>
          <w:rFonts w:ascii="Arial" w:hAnsi="Arial" w:cs="Arial"/>
          <w:i/>
          <w:iCs/>
          <w:sz w:val="23"/>
          <w:szCs w:val="23"/>
        </w:rPr>
        <w:t>(Langtree, 2010).</w:t>
      </w:r>
    </w:p>
    <w:p w14:paraId="5674F11A" w14:textId="77777777" w:rsidR="007A1560" w:rsidRDefault="007A1560" w:rsidP="00DF5CEE">
      <w:pPr>
        <w:spacing w:line="360" w:lineRule="auto"/>
        <w:rPr>
          <w:rFonts w:ascii="Arial" w:hAnsi="Arial" w:cs="Arial"/>
          <w:sz w:val="23"/>
          <w:szCs w:val="23"/>
        </w:rPr>
      </w:pPr>
    </w:p>
    <w:p w14:paraId="44845FEA" w14:textId="77E99137" w:rsidR="006066D3" w:rsidRPr="00646974" w:rsidRDefault="006066D3" w:rsidP="00DF5CEE">
      <w:pPr>
        <w:spacing w:line="360" w:lineRule="auto"/>
        <w:rPr>
          <w:rFonts w:ascii="Arial" w:hAnsi="Arial" w:cs="Arial"/>
          <w:i/>
          <w:iCs/>
          <w:sz w:val="23"/>
          <w:szCs w:val="23"/>
        </w:rPr>
      </w:pPr>
      <w:r w:rsidRPr="00646974">
        <w:rPr>
          <w:rFonts w:ascii="Arial" w:hAnsi="Arial" w:cs="Arial"/>
          <w:sz w:val="23"/>
          <w:szCs w:val="23"/>
        </w:rPr>
        <w:t xml:space="preserve">For example, a condition like depression, cerebral palsy, or visual impairment only becomes disabling when daily life is made difficult by inaccessible spaces, lack of support, or negative attitudes. </w:t>
      </w:r>
      <w:r w:rsidR="00FD3739" w:rsidRPr="00646974">
        <w:rPr>
          <w:rFonts w:ascii="Arial" w:hAnsi="Arial" w:cs="Arial"/>
          <w:sz w:val="23"/>
          <w:szCs w:val="23"/>
        </w:rPr>
        <w:t xml:space="preserve">According to Babik </w:t>
      </w:r>
      <w:r w:rsidR="00FD3739" w:rsidRPr="00646974">
        <w:rPr>
          <w:rFonts w:ascii="Arial" w:hAnsi="Arial" w:cs="Arial"/>
          <w:i/>
          <w:iCs/>
          <w:sz w:val="23"/>
          <w:szCs w:val="23"/>
        </w:rPr>
        <w:t>(202</w:t>
      </w:r>
      <w:r w:rsidR="002E4169" w:rsidRPr="00646974">
        <w:rPr>
          <w:rFonts w:ascii="Arial" w:hAnsi="Arial" w:cs="Arial"/>
          <w:i/>
          <w:iCs/>
          <w:sz w:val="23"/>
          <w:szCs w:val="23"/>
        </w:rPr>
        <w:t>1</w:t>
      </w:r>
      <w:r w:rsidR="00FD3739" w:rsidRPr="00646974">
        <w:rPr>
          <w:rFonts w:ascii="Arial" w:hAnsi="Arial" w:cs="Arial"/>
          <w:i/>
          <w:iCs/>
          <w:sz w:val="23"/>
          <w:szCs w:val="23"/>
        </w:rPr>
        <w:t>),</w:t>
      </w:r>
      <w:r w:rsidR="00FD3739" w:rsidRPr="00646974">
        <w:rPr>
          <w:rFonts w:ascii="Arial" w:hAnsi="Arial" w:cs="Arial"/>
          <w:sz w:val="23"/>
          <w:szCs w:val="23"/>
        </w:rPr>
        <w:t xml:space="preserve"> </w:t>
      </w:r>
      <w:r w:rsidR="00FD3739" w:rsidRPr="00646974">
        <w:rPr>
          <w:rFonts w:ascii="Arial" w:hAnsi="Arial" w:cs="Arial"/>
          <w:i/>
          <w:iCs/>
          <w:sz w:val="23"/>
          <w:szCs w:val="23"/>
        </w:rPr>
        <w:t>“</w:t>
      </w:r>
      <w:r w:rsidR="00FD3739" w:rsidRPr="00646974">
        <w:rPr>
          <w:rFonts w:ascii="Arial" w:hAnsi="Arial" w:cs="Arial"/>
          <w:i/>
          <w:iCs/>
          <w:sz w:val="23"/>
          <w:szCs w:val="23"/>
        </w:rPr>
        <w:t>Negative attitudes toward disability disempower individuals with disabilities and lead to their social exclusion and isolation</w:t>
      </w:r>
      <w:r w:rsidR="00FD3739" w:rsidRPr="00646974">
        <w:rPr>
          <w:rFonts w:ascii="Arial" w:hAnsi="Arial" w:cs="Arial"/>
          <w:i/>
          <w:iCs/>
          <w:sz w:val="23"/>
          <w:szCs w:val="23"/>
        </w:rPr>
        <w:t>”.</w:t>
      </w:r>
      <w:r w:rsidR="00FD3739" w:rsidRPr="00646974">
        <w:rPr>
          <w:rFonts w:ascii="Arial" w:hAnsi="Arial" w:cs="Arial"/>
          <w:i/>
          <w:iCs/>
          <w:sz w:val="23"/>
          <w:szCs w:val="23"/>
        </w:rPr>
        <w:t> </w:t>
      </w:r>
    </w:p>
    <w:p w14:paraId="741454E1" w14:textId="77777777" w:rsidR="007A1560" w:rsidRDefault="007A1560" w:rsidP="00DF5CEE">
      <w:pPr>
        <w:spacing w:line="360" w:lineRule="auto"/>
        <w:rPr>
          <w:rFonts w:ascii="Arial" w:hAnsi="Arial" w:cs="Arial"/>
          <w:sz w:val="23"/>
          <w:szCs w:val="23"/>
        </w:rPr>
      </w:pPr>
    </w:p>
    <w:p w14:paraId="22E4CF1E" w14:textId="5F5251AD" w:rsidR="006066D3" w:rsidRPr="00646974" w:rsidRDefault="00B84648" w:rsidP="00DF5CEE">
      <w:pPr>
        <w:spacing w:line="360" w:lineRule="auto"/>
        <w:rPr>
          <w:rFonts w:ascii="Arial" w:hAnsi="Arial" w:cs="Arial"/>
          <w:sz w:val="23"/>
          <w:szCs w:val="23"/>
        </w:rPr>
      </w:pPr>
      <w:r w:rsidRPr="00646974">
        <w:rPr>
          <w:rFonts w:ascii="Arial" w:hAnsi="Arial" w:cs="Arial"/>
          <w:sz w:val="23"/>
          <w:szCs w:val="23"/>
        </w:rPr>
        <w:t>In addition, v</w:t>
      </w:r>
      <w:r w:rsidR="006066D3" w:rsidRPr="00646974">
        <w:rPr>
          <w:rFonts w:ascii="Arial" w:hAnsi="Arial" w:cs="Arial"/>
          <w:sz w:val="23"/>
          <w:szCs w:val="23"/>
        </w:rPr>
        <w:t>isually impaired students face many challenges at school: they may not get learning materials in Braille</w:t>
      </w:r>
      <w:r w:rsidR="006066D3" w:rsidRPr="00646974">
        <w:rPr>
          <w:rFonts w:ascii="Arial" w:hAnsi="Arial" w:cs="Arial"/>
          <w:i/>
          <w:iCs/>
          <w:sz w:val="23"/>
          <w:szCs w:val="23"/>
        </w:rPr>
        <w:t>,</w:t>
      </w:r>
      <w:r w:rsidR="006066D3" w:rsidRPr="00646974">
        <w:rPr>
          <w:rFonts w:ascii="Arial" w:hAnsi="Arial" w:cs="Arial"/>
          <w:sz w:val="23"/>
          <w:szCs w:val="23"/>
        </w:rPr>
        <w:t xml:space="preserve"> large print, or audio; schools may lack helpful technology like screen readers; teachers may not be trained to support them; and tests are sometimes inaccessible, making it harder to show their knowledge </w:t>
      </w:r>
      <w:r w:rsidR="006066D3" w:rsidRPr="00646974">
        <w:rPr>
          <w:rFonts w:ascii="Arial" w:hAnsi="Arial" w:cs="Arial"/>
          <w:i/>
          <w:iCs/>
          <w:sz w:val="23"/>
          <w:szCs w:val="23"/>
        </w:rPr>
        <w:t>(Battle for Blindness</w:t>
      </w:r>
      <w:r w:rsidR="006F2786" w:rsidRPr="00646974">
        <w:rPr>
          <w:rFonts w:ascii="Arial" w:hAnsi="Arial" w:cs="Arial"/>
          <w:i/>
          <w:iCs/>
          <w:sz w:val="23"/>
          <w:szCs w:val="23"/>
        </w:rPr>
        <w:t>,</w:t>
      </w:r>
      <w:r w:rsidR="006066D3" w:rsidRPr="00646974">
        <w:rPr>
          <w:rFonts w:ascii="Arial" w:hAnsi="Arial" w:cs="Arial"/>
          <w:i/>
          <w:iCs/>
          <w:sz w:val="23"/>
          <w:szCs w:val="23"/>
        </w:rPr>
        <w:t xml:space="preserve"> 2025).</w:t>
      </w:r>
      <w:r w:rsidR="006066D3" w:rsidRPr="00646974">
        <w:rPr>
          <w:rFonts w:ascii="Arial" w:hAnsi="Arial" w:cs="Arial"/>
          <w:sz w:val="23"/>
          <w:szCs w:val="23"/>
        </w:rPr>
        <w:t xml:space="preserve"> These obstacles illustrate how society creates disability, highlighting the importance of removing barriers so everyone can participate fully.</w:t>
      </w:r>
    </w:p>
    <w:p w14:paraId="04B15574" w14:textId="5FA58930" w:rsidR="003B2442" w:rsidRPr="00646974" w:rsidRDefault="00B84648" w:rsidP="00DF5CEE">
      <w:pPr>
        <w:spacing w:line="360" w:lineRule="auto"/>
        <w:rPr>
          <w:rFonts w:ascii="Arial" w:hAnsi="Arial" w:cs="Arial"/>
          <w:i/>
          <w:iCs/>
          <w:sz w:val="23"/>
          <w:szCs w:val="23"/>
        </w:rPr>
      </w:pPr>
      <w:bookmarkStart w:id="0" w:name="_Hlk216350711"/>
      <w:r w:rsidRPr="00646974">
        <w:rPr>
          <w:rFonts w:ascii="Arial" w:hAnsi="Arial" w:cs="Arial"/>
          <w:sz w:val="23"/>
          <w:szCs w:val="23"/>
        </w:rPr>
        <w:t>Language also plays a</w:t>
      </w:r>
      <w:r w:rsidR="00BA2464" w:rsidRPr="00646974">
        <w:rPr>
          <w:rFonts w:ascii="Arial" w:hAnsi="Arial" w:cs="Arial"/>
          <w:sz w:val="23"/>
          <w:szCs w:val="23"/>
        </w:rPr>
        <w:t>n important</w:t>
      </w:r>
      <w:r w:rsidRPr="00646974">
        <w:rPr>
          <w:rFonts w:ascii="Arial" w:hAnsi="Arial" w:cs="Arial"/>
          <w:sz w:val="23"/>
          <w:szCs w:val="23"/>
        </w:rPr>
        <w:t xml:space="preserve"> role</w:t>
      </w:r>
      <w:r w:rsidR="00BA2464" w:rsidRPr="00646974">
        <w:rPr>
          <w:rFonts w:ascii="Arial" w:hAnsi="Arial" w:cs="Arial"/>
          <w:sz w:val="23"/>
          <w:szCs w:val="23"/>
        </w:rPr>
        <w:t xml:space="preserve">, </w:t>
      </w:r>
      <w:r w:rsidR="00B12E29" w:rsidRPr="00646974">
        <w:rPr>
          <w:rFonts w:ascii="Arial" w:hAnsi="Arial" w:cs="Arial"/>
          <w:sz w:val="23"/>
          <w:szCs w:val="23"/>
        </w:rPr>
        <w:t>show</w:t>
      </w:r>
      <w:r w:rsidR="00BA2464" w:rsidRPr="00646974">
        <w:rPr>
          <w:rFonts w:ascii="Arial" w:hAnsi="Arial" w:cs="Arial"/>
          <w:sz w:val="23"/>
          <w:szCs w:val="23"/>
        </w:rPr>
        <w:t>ing</w:t>
      </w:r>
      <w:r w:rsidR="00B12E29" w:rsidRPr="00646974">
        <w:rPr>
          <w:rFonts w:ascii="Arial" w:hAnsi="Arial" w:cs="Arial"/>
          <w:sz w:val="23"/>
          <w:szCs w:val="23"/>
        </w:rPr>
        <w:t xml:space="preserve"> that the way we talk about disability can create barriers. Using negative or medica</w:t>
      </w:r>
      <w:r w:rsidR="0010269D" w:rsidRPr="00646974">
        <w:rPr>
          <w:rFonts w:ascii="Arial" w:hAnsi="Arial" w:cs="Arial"/>
          <w:sz w:val="23"/>
          <w:szCs w:val="23"/>
        </w:rPr>
        <w:t>l</w:t>
      </w:r>
      <w:r w:rsidR="00B12E29" w:rsidRPr="00646974">
        <w:rPr>
          <w:rFonts w:ascii="Arial" w:hAnsi="Arial" w:cs="Arial"/>
          <w:sz w:val="23"/>
          <w:szCs w:val="23"/>
        </w:rPr>
        <w:t xml:space="preserve"> terms can make people feel excluded, while respectful language helps promote inclusion and equality </w:t>
      </w:r>
      <w:r w:rsidR="00B12E29" w:rsidRPr="00646974">
        <w:rPr>
          <w:rFonts w:ascii="Arial" w:hAnsi="Arial" w:cs="Arial"/>
          <w:i/>
          <w:iCs/>
          <w:sz w:val="23"/>
          <w:szCs w:val="23"/>
        </w:rPr>
        <w:t>(</w:t>
      </w:r>
      <w:r w:rsidR="00825D13" w:rsidRPr="00646974">
        <w:rPr>
          <w:rFonts w:ascii="Arial" w:hAnsi="Arial" w:cs="Arial"/>
          <w:i/>
          <w:iCs/>
          <w:sz w:val="23"/>
          <w:szCs w:val="23"/>
        </w:rPr>
        <w:t>Disabilities Right</w:t>
      </w:r>
      <w:r w:rsidR="009E22C4" w:rsidRPr="00646974">
        <w:rPr>
          <w:rFonts w:ascii="Arial" w:hAnsi="Arial" w:cs="Arial"/>
          <w:i/>
          <w:iCs/>
          <w:sz w:val="23"/>
          <w:szCs w:val="23"/>
        </w:rPr>
        <w:t>s</w:t>
      </w:r>
      <w:r w:rsidR="00825D13" w:rsidRPr="00646974">
        <w:rPr>
          <w:rFonts w:ascii="Arial" w:hAnsi="Arial" w:cs="Arial"/>
          <w:i/>
          <w:iCs/>
          <w:sz w:val="23"/>
          <w:szCs w:val="23"/>
        </w:rPr>
        <w:t xml:space="preserve"> UK, 2012</w:t>
      </w:r>
      <w:r w:rsidR="00B12E29" w:rsidRPr="00646974">
        <w:rPr>
          <w:rFonts w:ascii="Arial" w:hAnsi="Arial" w:cs="Arial"/>
          <w:i/>
          <w:iCs/>
          <w:sz w:val="23"/>
          <w:szCs w:val="23"/>
        </w:rPr>
        <w:t xml:space="preserve">). </w:t>
      </w:r>
    </w:p>
    <w:p w14:paraId="0A7D2D2D" w14:textId="10229181" w:rsidR="00B12E29" w:rsidRPr="00646974" w:rsidRDefault="00B12E29" w:rsidP="00DF5CEE">
      <w:pPr>
        <w:spacing w:line="360" w:lineRule="auto"/>
        <w:rPr>
          <w:rFonts w:ascii="Arial" w:hAnsi="Arial" w:cs="Arial"/>
          <w:sz w:val="23"/>
          <w:szCs w:val="23"/>
        </w:rPr>
      </w:pPr>
      <w:r w:rsidRPr="00646974">
        <w:rPr>
          <w:rFonts w:ascii="Arial" w:hAnsi="Arial" w:cs="Arial"/>
          <w:sz w:val="23"/>
          <w:szCs w:val="23"/>
        </w:rPr>
        <w:lastRenderedPageBreak/>
        <w:t>This fits with real examples like inaccessible schools and lack of resources, showing that society, not the individual, creates disability.</w:t>
      </w:r>
      <w:r w:rsidR="003B2442" w:rsidRPr="00646974">
        <w:rPr>
          <w:rFonts w:ascii="Arial" w:hAnsi="Arial" w:cs="Arial"/>
          <w:sz w:val="23"/>
          <w:szCs w:val="23"/>
        </w:rPr>
        <w:t xml:space="preserve"> </w:t>
      </w:r>
      <w:r w:rsidR="003B2442" w:rsidRPr="00646974">
        <w:rPr>
          <w:rFonts w:ascii="Arial" w:hAnsi="Arial" w:cs="Arial"/>
          <w:sz w:val="23"/>
          <w:szCs w:val="23"/>
        </w:rPr>
        <w:t xml:space="preserve">According to Odeh </w:t>
      </w:r>
      <w:r w:rsidR="003B2442" w:rsidRPr="00646974">
        <w:rPr>
          <w:rFonts w:ascii="Arial" w:hAnsi="Arial" w:cs="Arial"/>
          <w:i/>
          <w:iCs/>
          <w:sz w:val="23"/>
          <w:szCs w:val="23"/>
        </w:rPr>
        <w:t>(2024),</w:t>
      </w:r>
      <w:r w:rsidR="003B2442" w:rsidRPr="00646974">
        <w:rPr>
          <w:rFonts w:ascii="Arial" w:hAnsi="Arial" w:cs="Arial"/>
          <w:sz w:val="23"/>
          <w:szCs w:val="23"/>
        </w:rPr>
        <w:t xml:space="preserve"> </w:t>
      </w:r>
      <w:r w:rsidR="00660C5A" w:rsidRPr="00646974">
        <w:rPr>
          <w:rFonts w:ascii="Arial" w:hAnsi="Arial" w:cs="Arial"/>
          <w:sz w:val="23"/>
          <w:szCs w:val="23"/>
        </w:rPr>
        <w:t>the environment in general, social attitudes, personal factors, and psychological characteristics</w:t>
      </w:r>
      <w:r w:rsidR="003B2442" w:rsidRPr="00646974">
        <w:rPr>
          <w:rFonts w:ascii="Arial" w:hAnsi="Arial" w:cs="Arial"/>
          <w:sz w:val="23"/>
          <w:szCs w:val="23"/>
        </w:rPr>
        <w:t xml:space="preserve"> can be further understood through Bronfenbrenner’s framework</w:t>
      </w:r>
      <w:r w:rsidR="003B2442" w:rsidRPr="00646974">
        <w:rPr>
          <w:rFonts w:ascii="Arial" w:hAnsi="Arial" w:cs="Arial"/>
          <w:sz w:val="23"/>
          <w:szCs w:val="23"/>
        </w:rPr>
        <w:t xml:space="preserve"> </w:t>
      </w:r>
      <w:r w:rsidR="003B2442" w:rsidRPr="00646974">
        <w:rPr>
          <w:rFonts w:ascii="Arial" w:hAnsi="Arial" w:cs="Arial"/>
          <w:i/>
          <w:iCs/>
          <w:sz w:val="23"/>
          <w:szCs w:val="23"/>
        </w:rPr>
        <w:t>(1977)</w:t>
      </w:r>
      <w:r w:rsidR="003B2442" w:rsidRPr="00646974">
        <w:rPr>
          <w:rFonts w:ascii="Arial" w:hAnsi="Arial" w:cs="Arial"/>
          <w:i/>
          <w:iCs/>
          <w:sz w:val="23"/>
          <w:szCs w:val="23"/>
        </w:rPr>
        <w:t>,</w:t>
      </w:r>
      <w:r w:rsidR="003B2442" w:rsidRPr="00646974">
        <w:rPr>
          <w:rFonts w:ascii="Arial" w:hAnsi="Arial" w:cs="Arial"/>
          <w:sz w:val="23"/>
          <w:szCs w:val="23"/>
        </w:rPr>
        <w:t xml:space="preserve"> which </w:t>
      </w:r>
      <w:r w:rsidR="00D45EAB" w:rsidRPr="00646974">
        <w:rPr>
          <w:rFonts w:ascii="Arial" w:hAnsi="Arial" w:cs="Arial"/>
          <w:sz w:val="23"/>
          <w:szCs w:val="23"/>
        </w:rPr>
        <w:t>highlights</w:t>
      </w:r>
      <w:r w:rsidR="00D45EAB" w:rsidRPr="00646974">
        <w:rPr>
          <w:rFonts w:ascii="Arial" w:hAnsi="Arial" w:cs="Arial"/>
          <w:sz w:val="23"/>
          <w:szCs w:val="23"/>
        </w:rPr>
        <w:t xml:space="preserve"> </w:t>
      </w:r>
      <w:r w:rsidR="003B2442" w:rsidRPr="00646974">
        <w:rPr>
          <w:rFonts w:ascii="Arial" w:hAnsi="Arial" w:cs="Arial"/>
          <w:sz w:val="23"/>
          <w:szCs w:val="23"/>
        </w:rPr>
        <w:t xml:space="preserve">the dynamic interaction between multiple environmental systems and their influence </w:t>
      </w:r>
      <w:r w:rsidR="00D45EAB" w:rsidRPr="00646974">
        <w:rPr>
          <w:rFonts w:ascii="Arial" w:hAnsi="Arial" w:cs="Arial"/>
          <w:sz w:val="23"/>
          <w:szCs w:val="23"/>
        </w:rPr>
        <w:t xml:space="preserve">on the development </w:t>
      </w:r>
      <w:r w:rsidR="003B2442" w:rsidRPr="00646974">
        <w:rPr>
          <w:rFonts w:ascii="Arial" w:hAnsi="Arial" w:cs="Arial"/>
          <w:sz w:val="23"/>
          <w:szCs w:val="23"/>
        </w:rPr>
        <w:t>o</w:t>
      </w:r>
      <w:r w:rsidR="00D45EAB" w:rsidRPr="00646974">
        <w:rPr>
          <w:rFonts w:ascii="Arial" w:hAnsi="Arial" w:cs="Arial"/>
          <w:sz w:val="23"/>
          <w:szCs w:val="23"/>
        </w:rPr>
        <w:t>f children with</w:t>
      </w:r>
      <w:r w:rsidR="003B2442" w:rsidRPr="00646974">
        <w:rPr>
          <w:rFonts w:ascii="Arial" w:hAnsi="Arial" w:cs="Arial"/>
          <w:sz w:val="23"/>
          <w:szCs w:val="23"/>
        </w:rPr>
        <w:t xml:space="preserve"> d</w:t>
      </w:r>
      <w:r w:rsidR="00D45EAB" w:rsidRPr="00646974">
        <w:rPr>
          <w:rFonts w:ascii="Arial" w:hAnsi="Arial" w:cs="Arial"/>
          <w:sz w:val="23"/>
          <w:szCs w:val="23"/>
        </w:rPr>
        <w:t>isabilities</w:t>
      </w:r>
      <w:r w:rsidR="00387C04" w:rsidRPr="00646974">
        <w:rPr>
          <w:rFonts w:ascii="Arial" w:hAnsi="Arial" w:cs="Arial"/>
          <w:sz w:val="23"/>
          <w:szCs w:val="23"/>
        </w:rPr>
        <w:t xml:space="preserve"> (CWD)</w:t>
      </w:r>
      <w:r w:rsidR="003B2442" w:rsidRPr="00646974">
        <w:rPr>
          <w:rFonts w:ascii="Arial" w:hAnsi="Arial" w:cs="Arial"/>
          <w:sz w:val="23"/>
          <w:szCs w:val="23"/>
        </w:rPr>
        <w:t>.</w:t>
      </w:r>
    </w:p>
    <w:p w14:paraId="38034FB3" w14:textId="77777777" w:rsidR="007A1560" w:rsidRDefault="007A1560" w:rsidP="00DF5CEE">
      <w:pPr>
        <w:spacing w:line="360" w:lineRule="auto"/>
        <w:rPr>
          <w:rFonts w:ascii="Arial" w:hAnsi="Arial" w:cs="Arial"/>
          <w:sz w:val="23"/>
          <w:szCs w:val="23"/>
        </w:rPr>
      </w:pPr>
    </w:p>
    <w:p w14:paraId="10D93E1F" w14:textId="4B091F51" w:rsidR="00223DF5" w:rsidRPr="00646974" w:rsidRDefault="000A2206" w:rsidP="00DF5CEE">
      <w:pPr>
        <w:spacing w:line="360" w:lineRule="auto"/>
        <w:rPr>
          <w:rFonts w:ascii="Arial" w:hAnsi="Arial" w:cs="Arial"/>
          <w:sz w:val="23"/>
          <w:szCs w:val="23"/>
        </w:rPr>
      </w:pPr>
      <w:r w:rsidRPr="00646974">
        <w:rPr>
          <w:rFonts w:ascii="Arial" w:hAnsi="Arial" w:cs="Arial"/>
          <w:sz w:val="23"/>
          <w:szCs w:val="23"/>
        </w:rPr>
        <w:t>By recognizing and understanding this model, people with disabilities can be more independent, take part in their own everyday life decisions, have the same opportunities</w:t>
      </w:r>
      <w:r w:rsidRPr="00646974">
        <w:rPr>
          <w:rFonts w:ascii="Arial" w:hAnsi="Arial" w:cs="Arial"/>
          <w:sz w:val="23"/>
          <w:szCs w:val="23"/>
        </w:rPr>
        <w:t xml:space="preserve"> as everyone else</w:t>
      </w:r>
      <w:r w:rsidRPr="00646974">
        <w:rPr>
          <w:rFonts w:ascii="Arial" w:hAnsi="Arial" w:cs="Arial"/>
          <w:sz w:val="23"/>
          <w:szCs w:val="23"/>
        </w:rPr>
        <w:t>, and feel included. This approach also helps individuals feel treated with kindness and respect.</w:t>
      </w:r>
      <w:r w:rsidR="00223DF5" w:rsidRPr="00646974">
        <w:rPr>
          <w:rFonts w:ascii="Arial" w:hAnsi="Arial" w:cs="Arial"/>
          <w:sz w:val="23"/>
          <w:szCs w:val="23"/>
        </w:rPr>
        <w:t xml:space="preserve"> </w:t>
      </w:r>
    </w:p>
    <w:bookmarkEnd w:id="0"/>
    <w:p w14:paraId="3A396BBE" w14:textId="77777777" w:rsidR="007A1560" w:rsidRDefault="007A1560" w:rsidP="00DF5CEE">
      <w:pPr>
        <w:spacing w:line="360" w:lineRule="auto"/>
        <w:rPr>
          <w:rFonts w:ascii="Arial" w:hAnsi="Arial" w:cs="Arial"/>
          <w:b/>
          <w:bCs/>
          <w:szCs w:val="24"/>
        </w:rPr>
      </w:pPr>
    </w:p>
    <w:p w14:paraId="10D301BC" w14:textId="721567BB" w:rsidR="009E2998" w:rsidRPr="00DF5CEE" w:rsidRDefault="00283872" w:rsidP="00DF5CEE">
      <w:pPr>
        <w:spacing w:line="360" w:lineRule="auto"/>
        <w:rPr>
          <w:rFonts w:ascii="Arial" w:hAnsi="Arial" w:cs="Arial"/>
          <w:b/>
          <w:bCs/>
          <w:szCs w:val="24"/>
        </w:rPr>
      </w:pPr>
      <w:r w:rsidRPr="00DF5CEE">
        <w:rPr>
          <w:rFonts w:ascii="Arial" w:hAnsi="Arial" w:cs="Arial"/>
          <w:b/>
          <w:bCs/>
          <w:szCs w:val="24"/>
        </w:rPr>
        <w:t xml:space="preserve">Global Care Chain and Ethics </w:t>
      </w:r>
    </w:p>
    <w:p w14:paraId="09C7501A" w14:textId="77777777" w:rsidR="007A1560" w:rsidRDefault="007A1560" w:rsidP="00DF5CEE">
      <w:pPr>
        <w:spacing w:line="360" w:lineRule="auto"/>
        <w:rPr>
          <w:rFonts w:ascii="Arial" w:hAnsi="Arial" w:cs="Arial"/>
          <w:sz w:val="23"/>
          <w:szCs w:val="23"/>
        </w:rPr>
      </w:pPr>
    </w:p>
    <w:p w14:paraId="47FEBF30" w14:textId="47E726C6" w:rsidR="00E867C5" w:rsidRPr="00646974" w:rsidRDefault="00E867C5" w:rsidP="00DF5CEE">
      <w:pPr>
        <w:spacing w:line="360" w:lineRule="auto"/>
        <w:rPr>
          <w:rFonts w:ascii="Arial" w:hAnsi="Arial" w:cs="Arial"/>
          <w:sz w:val="23"/>
          <w:szCs w:val="23"/>
        </w:rPr>
      </w:pPr>
      <w:r w:rsidRPr="00646974">
        <w:rPr>
          <w:rFonts w:ascii="Arial" w:hAnsi="Arial" w:cs="Arial"/>
          <w:sz w:val="23"/>
          <w:szCs w:val="23"/>
        </w:rPr>
        <w:t xml:space="preserve">The Ethics of Care teaches that caring for others is more than just a duty; it is a human responsibility that depends on relationships, understanding, and kindness. According to Nguyen </w:t>
      </w:r>
      <w:r w:rsidRPr="00646974">
        <w:rPr>
          <w:rFonts w:ascii="Arial" w:hAnsi="Arial" w:cs="Arial"/>
          <w:i/>
          <w:iCs/>
          <w:sz w:val="23"/>
          <w:szCs w:val="23"/>
        </w:rPr>
        <w:t xml:space="preserve">(2017), </w:t>
      </w:r>
      <w:r w:rsidRPr="00646974">
        <w:rPr>
          <w:rFonts w:ascii="Arial" w:hAnsi="Arial" w:cs="Arial"/>
          <w:sz w:val="23"/>
          <w:szCs w:val="23"/>
        </w:rPr>
        <w:t xml:space="preserve">care works best when people notice what others truly need and respond with respect, empathy, and compassion. </w:t>
      </w:r>
    </w:p>
    <w:p w14:paraId="69AE7EE8" w14:textId="77777777" w:rsidR="007A1560" w:rsidRDefault="007A1560" w:rsidP="00DF5CEE">
      <w:pPr>
        <w:spacing w:line="360" w:lineRule="auto"/>
        <w:rPr>
          <w:rFonts w:ascii="Arial" w:hAnsi="Arial" w:cs="Arial"/>
          <w:sz w:val="23"/>
          <w:szCs w:val="23"/>
        </w:rPr>
      </w:pPr>
    </w:p>
    <w:p w14:paraId="041FC174" w14:textId="3E58A493" w:rsidR="00E867C5" w:rsidRPr="00646974" w:rsidRDefault="00E867C5" w:rsidP="00DF5CEE">
      <w:pPr>
        <w:spacing w:line="360" w:lineRule="auto"/>
        <w:rPr>
          <w:rFonts w:ascii="Arial" w:hAnsi="Arial" w:cs="Arial"/>
          <w:sz w:val="23"/>
          <w:szCs w:val="23"/>
        </w:rPr>
      </w:pPr>
      <w:r w:rsidRPr="00646974">
        <w:rPr>
          <w:rFonts w:ascii="Arial" w:hAnsi="Arial" w:cs="Arial"/>
          <w:sz w:val="23"/>
          <w:szCs w:val="23"/>
        </w:rPr>
        <w:t>Rather than only following rules or focusing on efficiency, the Ethics of Care asks us to consider how our actions affect the well-being of others. It recognises that everyone relies on help at different times in life, and giving care should always be done with dignity. Nguyen</w:t>
      </w:r>
      <w:r w:rsidR="00387C04" w:rsidRPr="00646974">
        <w:rPr>
          <w:rFonts w:ascii="Arial" w:hAnsi="Arial" w:cs="Arial"/>
          <w:sz w:val="23"/>
          <w:szCs w:val="23"/>
        </w:rPr>
        <w:t xml:space="preserve"> (2017)</w:t>
      </w:r>
      <w:r w:rsidRPr="00646974">
        <w:rPr>
          <w:rFonts w:ascii="Arial" w:hAnsi="Arial" w:cs="Arial"/>
          <w:sz w:val="23"/>
          <w:szCs w:val="23"/>
        </w:rPr>
        <w:t xml:space="preserve"> also explains that care is not only the responsibility of individual caregivers, such as nurses or family members, but should be supported by communities, institutions, and policies. When workplaces, schools, and services value caring relationships, people feel safer, respected, and included. </w:t>
      </w:r>
    </w:p>
    <w:p w14:paraId="5D1ABC73" w14:textId="77777777" w:rsidR="007A1560" w:rsidRDefault="007A1560" w:rsidP="00DF5CEE">
      <w:pPr>
        <w:spacing w:line="360" w:lineRule="auto"/>
        <w:rPr>
          <w:rFonts w:ascii="Arial" w:hAnsi="Arial" w:cs="Arial"/>
          <w:sz w:val="23"/>
          <w:szCs w:val="23"/>
        </w:rPr>
      </w:pPr>
    </w:p>
    <w:p w14:paraId="67CDF83B" w14:textId="66476C83" w:rsidR="00E867C5" w:rsidRPr="00646974" w:rsidRDefault="00E867C5" w:rsidP="00DF5CEE">
      <w:pPr>
        <w:spacing w:line="360" w:lineRule="auto"/>
        <w:rPr>
          <w:rFonts w:ascii="Arial" w:hAnsi="Arial" w:cs="Arial"/>
          <w:sz w:val="23"/>
          <w:szCs w:val="23"/>
        </w:rPr>
      </w:pPr>
      <w:r w:rsidRPr="00646974">
        <w:rPr>
          <w:rFonts w:ascii="Arial" w:hAnsi="Arial" w:cs="Arial"/>
          <w:sz w:val="23"/>
          <w:szCs w:val="23"/>
        </w:rPr>
        <w:t xml:space="preserve">The Ethics of Care also reminds us that those who provide care need support themselves, since caring can be emotionally and physically demanding. By encouraging empathy, shared responsibility, and respect for relationships, the Ethics of Care helps </w:t>
      </w:r>
      <w:r w:rsidRPr="00646974">
        <w:rPr>
          <w:rFonts w:ascii="Arial" w:hAnsi="Arial" w:cs="Arial"/>
          <w:sz w:val="23"/>
          <w:szCs w:val="23"/>
        </w:rPr>
        <w:lastRenderedPageBreak/>
        <w:t xml:space="preserve">build a fairer society where everyone’s needs are acknowledged and met </w:t>
      </w:r>
      <w:r w:rsidRPr="00646974">
        <w:rPr>
          <w:rFonts w:ascii="Arial" w:hAnsi="Arial" w:cs="Arial"/>
          <w:i/>
          <w:iCs/>
          <w:sz w:val="23"/>
          <w:szCs w:val="23"/>
        </w:rPr>
        <w:t>(Nguyen</w:t>
      </w:r>
      <w:r w:rsidR="00387C04" w:rsidRPr="00646974">
        <w:rPr>
          <w:rFonts w:ascii="Arial" w:hAnsi="Arial" w:cs="Arial"/>
          <w:i/>
          <w:iCs/>
          <w:sz w:val="23"/>
          <w:szCs w:val="23"/>
        </w:rPr>
        <w:t>,</w:t>
      </w:r>
      <w:r w:rsidRPr="00646974">
        <w:rPr>
          <w:rFonts w:ascii="Arial" w:hAnsi="Arial" w:cs="Arial"/>
          <w:i/>
          <w:iCs/>
          <w:sz w:val="23"/>
          <w:szCs w:val="23"/>
        </w:rPr>
        <w:t xml:space="preserve"> 2017).</w:t>
      </w:r>
    </w:p>
    <w:p w14:paraId="06BA7EEB" w14:textId="77777777" w:rsidR="007A1560" w:rsidRDefault="007A1560" w:rsidP="00DF5CEE">
      <w:pPr>
        <w:spacing w:line="360" w:lineRule="auto"/>
        <w:rPr>
          <w:rFonts w:ascii="Arial" w:hAnsi="Arial" w:cs="Arial"/>
          <w:sz w:val="23"/>
          <w:szCs w:val="23"/>
        </w:rPr>
      </w:pPr>
    </w:p>
    <w:p w14:paraId="3D54804D" w14:textId="65BC5FF7" w:rsidR="00C25440" w:rsidRPr="00646974" w:rsidRDefault="00C25440" w:rsidP="00DF5CEE">
      <w:pPr>
        <w:spacing w:line="360" w:lineRule="auto"/>
        <w:rPr>
          <w:rFonts w:ascii="Arial" w:hAnsi="Arial" w:cs="Arial"/>
          <w:sz w:val="23"/>
          <w:szCs w:val="23"/>
        </w:rPr>
      </w:pPr>
      <w:r w:rsidRPr="00646974">
        <w:rPr>
          <w:rFonts w:ascii="Arial" w:hAnsi="Arial" w:cs="Arial"/>
          <w:sz w:val="23"/>
          <w:szCs w:val="23"/>
        </w:rPr>
        <w:t xml:space="preserve">The Global Care Chain refers to the movement of women from poorer countries to wealthier ones to provide essential care work, such as childcare, elder care, and domestic services </w:t>
      </w:r>
      <w:r w:rsidR="00433C4F" w:rsidRPr="00646974">
        <w:rPr>
          <w:rFonts w:ascii="Arial" w:hAnsi="Arial" w:cs="Arial"/>
          <w:i/>
          <w:iCs/>
          <w:sz w:val="23"/>
          <w:szCs w:val="23"/>
        </w:rPr>
        <w:t>(Shahd</w:t>
      </w:r>
      <w:r w:rsidR="00387C04" w:rsidRPr="00646974">
        <w:rPr>
          <w:rFonts w:ascii="Arial" w:hAnsi="Arial" w:cs="Arial"/>
          <w:i/>
          <w:iCs/>
          <w:sz w:val="23"/>
          <w:szCs w:val="23"/>
        </w:rPr>
        <w:t>,</w:t>
      </w:r>
      <w:r w:rsidR="00433C4F" w:rsidRPr="00646974">
        <w:rPr>
          <w:rFonts w:ascii="Arial" w:hAnsi="Arial" w:cs="Arial"/>
          <w:i/>
          <w:iCs/>
          <w:sz w:val="23"/>
          <w:szCs w:val="23"/>
        </w:rPr>
        <w:t xml:space="preserve"> 2024)</w:t>
      </w:r>
      <w:r w:rsidR="001E701A" w:rsidRPr="00646974">
        <w:rPr>
          <w:rFonts w:ascii="Arial" w:hAnsi="Arial" w:cs="Arial"/>
          <w:i/>
          <w:iCs/>
          <w:sz w:val="23"/>
          <w:szCs w:val="23"/>
        </w:rPr>
        <w:t>.</w:t>
      </w:r>
      <w:r w:rsidRPr="00646974">
        <w:rPr>
          <w:rFonts w:ascii="Arial" w:hAnsi="Arial" w:cs="Arial"/>
          <w:i/>
          <w:iCs/>
          <w:sz w:val="23"/>
          <w:szCs w:val="23"/>
        </w:rPr>
        <w:t xml:space="preserve"> </w:t>
      </w:r>
      <w:r w:rsidRPr="00646974">
        <w:rPr>
          <w:rFonts w:ascii="Arial" w:hAnsi="Arial" w:cs="Arial"/>
          <w:sz w:val="23"/>
          <w:szCs w:val="23"/>
        </w:rPr>
        <w:t xml:space="preserve">These women often leave their own families behind, creating chains of care where responsibilities are passed to other female relatives or workers. While this migration creates economic opportunities, it also exposes caregivers to underpayment, exploitation, and undervaluation. </w:t>
      </w:r>
    </w:p>
    <w:p w14:paraId="25EE022D" w14:textId="77777777" w:rsidR="00A57AB6" w:rsidRDefault="00A57AB6" w:rsidP="00DF5CEE">
      <w:pPr>
        <w:spacing w:line="360" w:lineRule="auto"/>
        <w:rPr>
          <w:rFonts w:ascii="Arial" w:hAnsi="Arial" w:cs="Arial"/>
          <w:sz w:val="23"/>
          <w:szCs w:val="23"/>
        </w:rPr>
      </w:pPr>
    </w:p>
    <w:p w14:paraId="70B8D658" w14:textId="6C737F78" w:rsidR="00C25440" w:rsidRPr="00646974" w:rsidRDefault="00C25440" w:rsidP="00DF5CEE">
      <w:pPr>
        <w:spacing w:line="360" w:lineRule="auto"/>
        <w:rPr>
          <w:rFonts w:ascii="Arial" w:hAnsi="Arial" w:cs="Arial"/>
          <w:sz w:val="23"/>
          <w:szCs w:val="23"/>
        </w:rPr>
      </w:pPr>
      <w:r w:rsidRPr="00646974">
        <w:rPr>
          <w:rFonts w:ascii="Arial" w:hAnsi="Arial" w:cs="Arial"/>
          <w:sz w:val="23"/>
          <w:szCs w:val="23"/>
        </w:rPr>
        <w:t xml:space="preserve">The system highlights how social and economic structures shape who provides </w:t>
      </w:r>
      <w:r w:rsidRPr="00646974">
        <w:rPr>
          <w:rFonts w:ascii="Arial" w:hAnsi="Arial" w:cs="Arial"/>
          <w:sz w:val="23"/>
          <w:szCs w:val="23"/>
        </w:rPr>
        <w:t>care and</w:t>
      </w:r>
      <w:r w:rsidRPr="00646974">
        <w:rPr>
          <w:rFonts w:ascii="Arial" w:hAnsi="Arial" w:cs="Arial"/>
          <w:sz w:val="23"/>
          <w:szCs w:val="23"/>
        </w:rPr>
        <w:t xml:space="preserve"> demonstrates the importance of recognizing and supporting care work as vital </w:t>
      </w:r>
      <w:r w:rsidRPr="00646974">
        <w:rPr>
          <w:rFonts w:ascii="Arial" w:hAnsi="Arial" w:cs="Arial"/>
          <w:sz w:val="23"/>
          <w:szCs w:val="23"/>
        </w:rPr>
        <w:t>labour</w:t>
      </w:r>
      <w:r w:rsidRPr="00646974">
        <w:rPr>
          <w:rFonts w:ascii="Arial" w:hAnsi="Arial" w:cs="Arial"/>
          <w:sz w:val="23"/>
          <w:szCs w:val="23"/>
        </w:rPr>
        <w:t xml:space="preserve"> that sustains societies </w:t>
      </w:r>
      <w:r w:rsidR="00433C4F" w:rsidRPr="00646974">
        <w:rPr>
          <w:rFonts w:ascii="Arial" w:hAnsi="Arial" w:cs="Arial"/>
          <w:i/>
          <w:iCs/>
          <w:sz w:val="23"/>
          <w:szCs w:val="23"/>
        </w:rPr>
        <w:t>(Shahd</w:t>
      </w:r>
      <w:r w:rsidR="00387C04" w:rsidRPr="00646974">
        <w:rPr>
          <w:rFonts w:ascii="Arial" w:hAnsi="Arial" w:cs="Arial"/>
          <w:i/>
          <w:iCs/>
          <w:sz w:val="23"/>
          <w:szCs w:val="23"/>
        </w:rPr>
        <w:t>,</w:t>
      </w:r>
      <w:r w:rsidR="00433C4F" w:rsidRPr="00646974">
        <w:rPr>
          <w:rFonts w:ascii="Arial" w:hAnsi="Arial" w:cs="Arial"/>
          <w:i/>
          <w:iCs/>
          <w:sz w:val="23"/>
          <w:szCs w:val="23"/>
        </w:rPr>
        <w:t xml:space="preserve"> 2024).</w:t>
      </w:r>
    </w:p>
    <w:p w14:paraId="53AC34AF" w14:textId="77777777" w:rsidR="00A57AB6" w:rsidRDefault="00A57AB6" w:rsidP="00DF5CEE">
      <w:pPr>
        <w:spacing w:line="360" w:lineRule="auto"/>
        <w:rPr>
          <w:rFonts w:ascii="Arial" w:hAnsi="Arial" w:cs="Arial"/>
          <w:sz w:val="23"/>
          <w:szCs w:val="23"/>
        </w:rPr>
      </w:pPr>
    </w:p>
    <w:p w14:paraId="319E1919" w14:textId="36D63B42" w:rsidR="00C25440" w:rsidRPr="00646974" w:rsidRDefault="00C25440" w:rsidP="00DF5CEE">
      <w:pPr>
        <w:spacing w:line="360" w:lineRule="auto"/>
        <w:rPr>
          <w:rFonts w:ascii="Arial" w:hAnsi="Arial" w:cs="Arial"/>
          <w:sz w:val="23"/>
          <w:szCs w:val="23"/>
        </w:rPr>
      </w:pPr>
      <w:r w:rsidRPr="00646974">
        <w:rPr>
          <w:rFonts w:ascii="Arial" w:hAnsi="Arial" w:cs="Arial"/>
          <w:sz w:val="23"/>
          <w:szCs w:val="23"/>
        </w:rPr>
        <w:t xml:space="preserve">If care is provided by migrant workers in a global care chain, its effectiveness depends on economic systems, migration policies, and funding, since limited resources, unfair </w:t>
      </w:r>
      <w:r w:rsidRPr="00646974">
        <w:rPr>
          <w:rFonts w:ascii="Arial" w:hAnsi="Arial" w:cs="Arial"/>
          <w:sz w:val="23"/>
          <w:szCs w:val="23"/>
        </w:rPr>
        <w:t>labour</w:t>
      </w:r>
      <w:r w:rsidRPr="00646974">
        <w:rPr>
          <w:rFonts w:ascii="Arial" w:hAnsi="Arial" w:cs="Arial"/>
          <w:sz w:val="23"/>
          <w:szCs w:val="23"/>
        </w:rPr>
        <w:t xml:space="preserve"> practices, or poor organization can create barriers that reduce independence and inclusion for people with disabilities, while investing in well-supported care systems can remove social barriers, demonstrating that implementing the Social Model effectively is partially dependent on economic structures and social policies</w:t>
      </w:r>
      <w:r w:rsidRPr="00646974">
        <w:rPr>
          <w:rFonts w:ascii="Arial" w:hAnsi="Arial" w:cs="Arial"/>
          <w:sz w:val="23"/>
          <w:szCs w:val="23"/>
        </w:rPr>
        <w:t xml:space="preserve"> </w:t>
      </w:r>
      <w:r w:rsidR="00433C4F" w:rsidRPr="00646974">
        <w:rPr>
          <w:rFonts w:ascii="Arial" w:hAnsi="Arial" w:cs="Arial"/>
          <w:i/>
          <w:iCs/>
          <w:sz w:val="23"/>
          <w:szCs w:val="23"/>
        </w:rPr>
        <w:t>(Shahd</w:t>
      </w:r>
      <w:r w:rsidR="00387C04" w:rsidRPr="00646974">
        <w:rPr>
          <w:rFonts w:ascii="Arial" w:hAnsi="Arial" w:cs="Arial"/>
          <w:i/>
          <w:iCs/>
          <w:sz w:val="23"/>
          <w:szCs w:val="23"/>
        </w:rPr>
        <w:t>,</w:t>
      </w:r>
      <w:r w:rsidR="00433C4F" w:rsidRPr="00646974">
        <w:rPr>
          <w:rFonts w:ascii="Arial" w:hAnsi="Arial" w:cs="Arial"/>
          <w:i/>
          <w:iCs/>
          <w:sz w:val="23"/>
          <w:szCs w:val="23"/>
        </w:rPr>
        <w:t xml:space="preserve"> 2024</w:t>
      </w:r>
      <w:r w:rsidR="00433C4F" w:rsidRPr="00646974">
        <w:rPr>
          <w:rFonts w:ascii="Arial" w:hAnsi="Arial" w:cs="Arial"/>
          <w:i/>
          <w:iCs/>
          <w:sz w:val="23"/>
          <w:szCs w:val="23"/>
        </w:rPr>
        <w:t>).</w:t>
      </w:r>
    </w:p>
    <w:p w14:paraId="64EA787D" w14:textId="77777777" w:rsidR="00A57AB6" w:rsidRDefault="00A57AB6" w:rsidP="00DF5CEE">
      <w:pPr>
        <w:spacing w:line="360" w:lineRule="auto"/>
        <w:rPr>
          <w:rFonts w:ascii="Arial" w:hAnsi="Arial" w:cs="Arial"/>
          <w:sz w:val="23"/>
          <w:szCs w:val="23"/>
        </w:rPr>
      </w:pPr>
    </w:p>
    <w:p w14:paraId="63231180" w14:textId="106DF206" w:rsidR="004B0527" w:rsidRPr="00646974" w:rsidRDefault="004B0527" w:rsidP="00DF5CEE">
      <w:pPr>
        <w:spacing w:line="360" w:lineRule="auto"/>
        <w:rPr>
          <w:rFonts w:ascii="Arial" w:hAnsi="Arial" w:cs="Arial"/>
          <w:sz w:val="23"/>
          <w:szCs w:val="23"/>
        </w:rPr>
      </w:pPr>
      <w:r w:rsidRPr="00646974">
        <w:rPr>
          <w:rFonts w:ascii="Arial" w:hAnsi="Arial" w:cs="Arial"/>
          <w:sz w:val="23"/>
          <w:szCs w:val="23"/>
        </w:rPr>
        <w:t>It is the responsibility of governments, especially the health sector working with other sectors, to reduce health inequalities so that people with disabilities can fully enjoy their right to the highest attainable standard of health, an obligation supported by international human rights</w:t>
      </w:r>
      <w:r w:rsidRPr="00646974">
        <w:rPr>
          <w:rFonts w:ascii="Arial" w:hAnsi="Arial" w:cs="Arial"/>
          <w:sz w:val="23"/>
          <w:szCs w:val="23"/>
        </w:rPr>
        <w:t xml:space="preserve"> </w:t>
      </w:r>
      <w:r w:rsidRPr="00646974">
        <w:rPr>
          <w:rFonts w:ascii="Arial" w:hAnsi="Arial" w:cs="Arial"/>
          <w:i/>
          <w:iCs/>
          <w:sz w:val="23"/>
          <w:szCs w:val="23"/>
        </w:rPr>
        <w:t>(World Health Organization</w:t>
      </w:r>
      <w:r w:rsidR="00387C04" w:rsidRPr="00646974">
        <w:rPr>
          <w:rFonts w:ascii="Arial" w:hAnsi="Arial" w:cs="Arial"/>
          <w:i/>
          <w:iCs/>
          <w:sz w:val="23"/>
          <w:szCs w:val="23"/>
        </w:rPr>
        <w:t>,</w:t>
      </w:r>
      <w:r w:rsidRPr="00646974">
        <w:rPr>
          <w:rFonts w:ascii="Arial" w:hAnsi="Arial" w:cs="Arial"/>
          <w:i/>
          <w:iCs/>
          <w:sz w:val="23"/>
          <w:szCs w:val="23"/>
        </w:rPr>
        <w:t xml:space="preserve"> 2022)</w:t>
      </w:r>
      <w:r w:rsidRPr="00646974">
        <w:rPr>
          <w:rFonts w:ascii="Arial" w:hAnsi="Arial" w:cs="Arial"/>
          <w:i/>
          <w:iCs/>
          <w:sz w:val="23"/>
          <w:szCs w:val="23"/>
        </w:rPr>
        <w:t>.</w:t>
      </w:r>
    </w:p>
    <w:p w14:paraId="08855213" w14:textId="77777777" w:rsidR="00A57AB6" w:rsidRDefault="00A57AB6" w:rsidP="00DF5CEE">
      <w:pPr>
        <w:widowControl w:val="0"/>
        <w:autoSpaceDE w:val="0"/>
        <w:autoSpaceDN w:val="0"/>
        <w:adjustRightInd w:val="0"/>
        <w:spacing w:after="240" w:line="360" w:lineRule="auto"/>
        <w:rPr>
          <w:rFonts w:ascii="Arial" w:hAnsi="Arial" w:cs="Arial"/>
          <w:sz w:val="23"/>
          <w:szCs w:val="23"/>
        </w:rPr>
      </w:pPr>
    </w:p>
    <w:p w14:paraId="65668A0C" w14:textId="121D48FA" w:rsidR="00FA4FC4" w:rsidRPr="00646974" w:rsidRDefault="00FA4FC4" w:rsidP="00DF5CEE">
      <w:pPr>
        <w:widowControl w:val="0"/>
        <w:autoSpaceDE w:val="0"/>
        <w:autoSpaceDN w:val="0"/>
        <w:adjustRightInd w:val="0"/>
        <w:spacing w:after="240" w:line="360" w:lineRule="auto"/>
        <w:rPr>
          <w:rFonts w:ascii="Arial" w:hAnsi="Arial" w:cs="Arial"/>
          <w:sz w:val="23"/>
          <w:szCs w:val="23"/>
          <w:lang w:val="en-US"/>
        </w:rPr>
      </w:pPr>
      <w:r w:rsidRPr="00646974">
        <w:rPr>
          <w:rFonts w:ascii="Arial" w:hAnsi="Arial" w:cs="Arial"/>
          <w:sz w:val="23"/>
          <w:szCs w:val="23"/>
        </w:rPr>
        <w:t xml:space="preserve">The Social Model of Disability shows that people are limited by society, not just impairments </w:t>
      </w:r>
      <w:r w:rsidRPr="00646974">
        <w:rPr>
          <w:rFonts w:ascii="Arial" w:hAnsi="Arial" w:cs="Arial"/>
          <w:i/>
          <w:iCs/>
          <w:sz w:val="23"/>
          <w:szCs w:val="23"/>
        </w:rPr>
        <w:t>(WHO</w:t>
      </w:r>
      <w:r w:rsidR="00387C04" w:rsidRPr="00646974">
        <w:rPr>
          <w:rFonts w:ascii="Arial" w:hAnsi="Arial" w:cs="Arial"/>
          <w:i/>
          <w:iCs/>
          <w:sz w:val="23"/>
          <w:szCs w:val="23"/>
        </w:rPr>
        <w:t>,</w:t>
      </w:r>
      <w:r w:rsidRPr="00646974">
        <w:rPr>
          <w:rFonts w:ascii="Arial" w:hAnsi="Arial" w:cs="Arial"/>
          <w:i/>
          <w:iCs/>
          <w:sz w:val="23"/>
          <w:szCs w:val="23"/>
        </w:rPr>
        <w:t xml:space="preserve"> 2022).</w:t>
      </w:r>
      <w:r w:rsidRPr="00646974">
        <w:rPr>
          <w:rFonts w:ascii="Arial" w:hAnsi="Arial" w:cs="Arial"/>
          <w:sz w:val="23"/>
          <w:szCs w:val="23"/>
        </w:rPr>
        <w:t xml:space="preserve"> Acting ethically, through care, respect, and fairness, helps remove barriers </w:t>
      </w:r>
      <w:r w:rsidRPr="00646974">
        <w:rPr>
          <w:rFonts w:ascii="Arial" w:hAnsi="Arial" w:cs="Arial"/>
          <w:i/>
          <w:iCs/>
          <w:sz w:val="23"/>
          <w:szCs w:val="23"/>
        </w:rPr>
        <w:t>(Nguyen</w:t>
      </w:r>
      <w:r w:rsidR="00387C04" w:rsidRPr="00646974">
        <w:rPr>
          <w:rFonts w:ascii="Arial" w:hAnsi="Arial" w:cs="Arial"/>
          <w:i/>
          <w:iCs/>
          <w:sz w:val="23"/>
          <w:szCs w:val="23"/>
        </w:rPr>
        <w:t>,</w:t>
      </w:r>
      <w:r w:rsidRPr="00646974">
        <w:rPr>
          <w:rFonts w:ascii="Arial" w:hAnsi="Arial" w:cs="Arial"/>
          <w:i/>
          <w:iCs/>
          <w:sz w:val="23"/>
          <w:szCs w:val="23"/>
        </w:rPr>
        <w:t xml:space="preserve"> 2017).</w:t>
      </w:r>
      <w:r w:rsidRPr="00646974">
        <w:rPr>
          <w:rFonts w:ascii="Arial" w:hAnsi="Arial" w:cs="Arial"/>
          <w:sz w:val="23"/>
          <w:szCs w:val="23"/>
        </w:rPr>
        <w:t xml:space="preserve"> Supporting individual needs empowers people with disabilities to be included, independent, and active in daily life. With good policies, caregivers, and services, society becomes fairer, kinder, and more accessible for </w:t>
      </w:r>
      <w:r w:rsidRPr="00646974">
        <w:rPr>
          <w:rFonts w:ascii="Arial" w:hAnsi="Arial" w:cs="Arial"/>
          <w:sz w:val="23"/>
          <w:szCs w:val="23"/>
        </w:rPr>
        <w:lastRenderedPageBreak/>
        <w:t>everyone.</w:t>
      </w:r>
    </w:p>
    <w:p w14:paraId="710B322D" w14:textId="77777777" w:rsidR="00362F0E" w:rsidRDefault="00362F0E" w:rsidP="00DF5CEE">
      <w:pPr>
        <w:spacing w:line="360" w:lineRule="auto"/>
        <w:rPr>
          <w:rFonts w:ascii="Arial" w:hAnsi="Arial" w:cs="Arial"/>
          <w:b/>
          <w:bCs/>
          <w:sz w:val="23"/>
          <w:szCs w:val="23"/>
          <w:lang w:val="en-US"/>
        </w:rPr>
      </w:pPr>
    </w:p>
    <w:p w14:paraId="3D638A4B" w14:textId="2E1B86B2" w:rsidR="002A69DC" w:rsidRPr="002355E1" w:rsidRDefault="003E4ED4" w:rsidP="00DF5CEE">
      <w:pPr>
        <w:spacing w:line="360" w:lineRule="auto"/>
        <w:rPr>
          <w:rFonts w:ascii="Arial" w:hAnsi="Arial" w:cs="Arial"/>
          <w:b/>
          <w:bCs/>
          <w:color w:val="0070C0"/>
          <w:szCs w:val="24"/>
        </w:rPr>
      </w:pPr>
      <w:r w:rsidRPr="002355E1">
        <w:rPr>
          <w:rFonts w:ascii="Arial" w:hAnsi="Arial" w:cs="Arial"/>
          <w:b/>
          <w:bCs/>
          <w:szCs w:val="24"/>
        </w:rPr>
        <w:t>T</w:t>
      </w:r>
      <w:r w:rsidR="006D2F2D" w:rsidRPr="002355E1">
        <w:rPr>
          <w:rFonts w:ascii="Arial" w:hAnsi="Arial" w:cs="Arial"/>
          <w:b/>
          <w:bCs/>
          <w:szCs w:val="24"/>
        </w:rPr>
        <w:t>he</w:t>
      </w:r>
      <w:r w:rsidR="00E57E4F" w:rsidRPr="002355E1">
        <w:rPr>
          <w:rFonts w:ascii="Arial" w:hAnsi="Arial" w:cs="Arial"/>
          <w:b/>
          <w:bCs/>
          <w:szCs w:val="24"/>
        </w:rPr>
        <w:t xml:space="preserve"> </w:t>
      </w:r>
      <w:r w:rsidR="00374235" w:rsidRPr="002355E1">
        <w:rPr>
          <w:rFonts w:ascii="Arial" w:hAnsi="Arial" w:cs="Arial"/>
          <w:b/>
          <w:bCs/>
          <w:szCs w:val="24"/>
        </w:rPr>
        <w:t>Social Model of Disability: Development, Strengths, and Limitations</w:t>
      </w:r>
      <w:r w:rsidR="00A14675" w:rsidRPr="002355E1">
        <w:rPr>
          <w:rFonts w:ascii="Arial" w:hAnsi="Arial" w:cs="Arial"/>
          <w:b/>
          <w:bCs/>
          <w:szCs w:val="24"/>
        </w:rPr>
        <w:t xml:space="preserve"> </w:t>
      </w:r>
    </w:p>
    <w:p w14:paraId="0C86E568" w14:textId="77777777" w:rsidR="00362F0E" w:rsidRDefault="00362F0E" w:rsidP="00DF5CEE">
      <w:pPr>
        <w:spacing w:line="360" w:lineRule="auto"/>
        <w:rPr>
          <w:rFonts w:ascii="Arial" w:hAnsi="Arial" w:cs="Arial"/>
          <w:sz w:val="23"/>
          <w:szCs w:val="23"/>
        </w:rPr>
      </w:pPr>
    </w:p>
    <w:p w14:paraId="61A0B47A" w14:textId="723C4097" w:rsidR="009D67D0" w:rsidRPr="00646974" w:rsidRDefault="00830223" w:rsidP="00DF5CEE">
      <w:pPr>
        <w:spacing w:line="360" w:lineRule="auto"/>
        <w:rPr>
          <w:rFonts w:ascii="Arial" w:hAnsi="Arial" w:cs="Arial"/>
          <w:sz w:val="23"/>
          <w:szCs w:val="23"/>
        </w:rPr>
      </w:pPr>
      <w:r w:rsidRPr="00646974">
        <w:rPr>
          <w:rFonts w:ascii="Arial" w:hAnsi="Arial" w:cs="Arial"/>
          <w:sz w:val="23"/>
          <w:szCs w:val="23"/>
        </w:rPr>
        <w:t xml:space="preserve">In the mid-1970s, disabled activists in the UK, called the Union of the Physically Impaired Against Segregation (UPIAS), started questioning why so many disabled people were placed in institutions and excluded from everyday life </w:t>
      </w:r>
      <w:r w:rsidRPr="00646974">
        <w:rPr>
          <w:rFonts w:ascii="Arial" w:hAnsi="Arial" w:cs="Arial"/>
          <w:i/>
          <w:iCs/>
          <w:sz w:val="23"/>
          <w:szCs w:val="23"/>
        </w:rPr>
        <w:t>(</w:t>
      </w:r>
      <w:r w:rsidR="007B13D4" w:rsidRPr="00646974">
        <w:rPr>
          <w:rFonts w:ascii="Arial" w:hAnsi="Arial" w:cs="Arial"/>
          <w:i/>
          <w:iCs/>
          <w:sz w:val="23"/>
          <w:szCs w:val="23"/>
        </w:rPr>
        <w:t>Inclusion London</w:t>
      </w:r>
      <w:r w:rsidR="002F11F5" w:rsidRPr="00646974">
        <w:rPr>
          <w:rFonts w:ascii="Arial" w:hAnsi="Arial" w:cs="Arial"/>
          <w:i/>
          <w:iCs/>
          <w:sz w:val="23"/>
          <w:szCs w:val="23"/>
        </w:rPr>
        <w:t>, 2025</w:t>
      </w:r>
      <w:r w:rsidRPr="00646974">
        <w:rPr>
          <w:rFonts w:ascii="Arial" w:hAnsi="Arial" w:cs="Arial"/>
          <w:i/>
          <w:iCs/>
          <w:sz w:val="23"/>
          <w:szCs w:val="23"/>
        </w:rPr>
        <w:t>).</w:t>
      </w:r>
      <w:r w:rsidRPr="00646974">
        <w:rPr>
          <w:rFonts w:ascii="Arial" w:hAnsi="Arial" w:cs="Arial"/>
          <w:sz w:val="23"/>
          <w:szCs w:val="23"/>
        </w:rPr>
        <w:t xml:space="preserve"> </w:t>
      </w:r>
    </w:p>
    <w:p w14:paraId="34EC4C61" w14:textId="77777777" w:rsidR="00A57AB6" w:rsidRDefault="00A57AB6" w:rsidP="00DF5CEE">
      <w:pPr>
        <w:spacing w:line="360" w:lineRule="auto"/>
        <w:rPr>
          <w:rFonts w:ascii="Arial" w:hAnsi="Arial" w:cs="Arial"/>
          <w:sz w:val="23"/>
          <w:szCs w:val="23"/>
        </w:rPr>
      </w:pPr>
    </w:p>
    <w:p w14:paraId="497AD1C9" w14:textId="03D246A1" w:rsidR="001C1D30" w:rsidRPr="00646974" w:rsidRDefault="001C1D30" w:rsidP="00DF5CEE">
      <w:pPr>
        <w:spacing w:line="360" w:lineRule="auto"/>
        <w:rPr>
          <w:rFonts w:ascii="Arial" w:hAnsi="Arial" w:cs="Arial"/>
          <w:sz w:val="23"/>
          <w:szCs w:val="23"/>
        </w:rPr>
      </w:pPr>
      <w:r w:rsidRPr="00646974">
        <w:rPr>
          <w:rFonts w:ascii="Arial" w:hAnsi="Arial" w:cs="Arial"/>
          <w:sz w:val="23"/>
          <w:szCs w:val="23"/>
        </w:rPr>
        <w:t xml:space="preserve">The Social Model of Disability originated with the Union of the Physically Impaired Against Segregation (UPIAS, 1976), which argued that society, not impairments, disables people: </w:t>
      </w:r>
      <w:r w:rsidRPr="00646974">
        <w:rPr>
          <w:rFonts w:ascii="Arial" w:hAnsi="Arial" w:cs="Arial"/>
          <w:i/>
          <w:iCs/>
          <w:sz w:val="23"/>
          <w:szCs w:val="23"/>
        </w:rPr>
        <w:t>“In our view it is society which disables physically impaired people. Disability is something imposed on top of our impairments by the way we are unnecessarily isolated and excluded from full participation in society” (UPIAS, 1976, p.14, cited in Barnes and Mercer, 2004)</w:t>
      </w:r>
      <w:r w:rsidR="00E24984" w:rsidRPr="00646974">
        <w:rPr>
          <w:rFonts w:ascii="Arial" w:hAnsi="Arial" w:cs="Arial"/>
          <w:i/>
          <w:iCs/>
          <w:sz w:val="23"/>
          <w:szCs w:val="23"/>
        </w:rPr>
        <w:t>.</w:t>
      </w:r>
    </w:p>
    <w:p w14:paraId="3A8C319C" w14:textId="77777777" w:rsidR="00A57AB6" w:rsidRDefault="00A57AB6" w:rsidP="00DF5CEE">
      <w:pPr>
        <w:spacing w:line="360" w:lineRule="auto"/>
        <w:rPr>
          <w:rFonts w:ascii="Arial" w:hAnsi="Arial" w:cs="Arial"/>
          <w:sz w:val="23"/>
          <w:szCs w:val="23"/>
        </w:rPr>
      </w:pPr>
    </w:p>
    <w:p w14:paraId="6AE96716" w14:textId="683B006D" w:rsidR="00FA4313" w:rsidRPr="00646974" w:rsidRDefault="00B25047" w:rsidP="00DF5CEE">
      <w:pPr>
        <w:spacing w:line="360" w:lineRule="auto"/>
        <w:rPr>
          <w:rFonts w:ascii="Arial" w:hAnsi="Arial" w:cs="Arial"/>
          <w:sz w:val="23"/>
          <w:szCs w:val="23"/>
        </w:rPr>
      </w:pPr>
      <w:r w:rsidRPr="00646974">
        <w:rPr>
          <w:rFonts w:ascii="Arial" w:hAnsi="Arial" w:cs="Arial"/>
          <w:sz w:val="23"/>
          <w:szCs w:val="23"/>
        </w:rPr>
        <w:t xml:space="preserve">This idea was later developed and named the “Social Model of Disability” by Michael Oliver </w:t>
      </w:r>
      <w:r w:rsidRPr="00646974">
        <w:rPr>
          <w:rFonts w:ascii="Arial" w:hAnsi="Arial" w:cs="Arial"/>
          <w:i/>
          <w:iCs/>
          <w:sz w:val="23"/>
          <w:szCs w:val="23"/>
        </w:rPr>
        <w:t>(1983),</w:t>
      </w:r>
      <w:r w:rsidRPr="00646974">
        <w:rPr>
          <w:rFonts w:ascii="Arial" w:hAnsi="Arial" w:cs="Arial"/>
          <w:sz w:val="23"/>
          <w:szCs w:val="23"/>
        </w:rPr>
        <w:t xml:space="preserve"> influencing how disability is understood and how policies are shaped </w:t>
      </w:r>
      <w:r w:rsidRPr="00646974">
        <w:rPr>
          <w:rFonts w:ascii="Arial" w:hAnsi="Arial" w:cs="Arial"/>
          <w:i/>
          <w:iCs/>
          <w:sz w:val="23"/>
          <w:szCs w:val="23"/>
        </w:rPr>
        <w:t>(Yeo, 2023).</w:t>
      </w:r>
    </w:p>
    <w:p w14:paraId="5F757AA4" w14:textId="77777777" w:rsidR="00A57AB6" w:rsidRDefault="00A57AB6" w:rsidP="00DF5CEE">
      <w:pPr>
        <w:spacing w:line="360" w:lineRule="auto"/>
        <w:rPr>
          <w:rFonts w:ascii="Arial" w:hAnsi="Arial" w:cs="Arial"/>
          <w:sz w:val="23"/>
          <w:szCs w:val="23"/>
        </w:rPr>
      </w:pPr>
    </w:p>
    <w:p w14:paraId="7FE100B5" w14:textId="2F58099C" w:rsidR="008B15DC" w:rsidRPr="00646974" w:rsidRDefault="00873B0B" w:rsidP="00DF5CEE">
      <w:pPr>
        <w:spacing w:line="360" w:lineRule="auto"/>
        <w:rPr>
          <w:rFonts w:ascii="Arial" w:hAnsi="Arial" w:cs="Arial"/>
          <w:sz w:val="23"/>
          <w:szCs w:val="23"/>
        </w:rPr>
      </w:pPr>
      <w:r w:rsidRPr="00646974">
        <w:rPr>
          <w:rFonts w:ascii="Arial" w:hAnsi="Arial" w:cs="Arial"/>
          <w:sz w:val="23"/>
          <w:szCs w:val="23"/>
        </w:rPr>
        <w:t xml:space="preserve">Despite its influence, </w:t>
      </w:r>
      <w:r w:rsidRPr="00646974">
        <w:rPr>
          <w:rFonts w:ascii="Arial" w:hAnsi="Arial" w:cs="Arial"/>
          <w:sz w:val="23"/>
          <w:szCs w:val="23"/>
        </w:rPr>
        <w:t xml:space="preserve">this </w:t>
      </w:r>
      <w:r w:rsidR="00C15F8D" w:rsidRPr="00646974">
        <w:rPr>
          <w:rFonts w:ascii="Arial" w:hAnsi="Arial" w:cs="Arial"/>
          <w:sz w:val="23"/>
          <w:szCs w:val="23"/>
        </w:rPr>
        <w:t>m</w:t>
      </w:r>
      <w:r w:rsidRPr="00646974">
        <w:rPr>
          <w:rFonts w:ascii="Arial" w:hAnsi="Arial" w:cs="Arial"/>
          <w:sz w:val="23"/>
          <w:szCs w:val="23"/>
        </w:rPr>
        <w:t xml:space="preserve">odel has </w:t>
      </w:r>
      <w:r w:rsidR="00C15F8D" w:rsidRPr="00646974">
        <w:rPr>
          <w:rFonts w:ascii="Arial" w:hAnsi="Arial" w:cs="Arial"/>
          <w:sz w:val="23"/>
          <w:szCs w:val="23"/>
        </w:rPr>
        <w:t>received some criticism</w:t>
      </w:r>
      <w:r w:rsidRPr="00646974">
        <w:rPr>
          <w:rFonts w:ascii="Arial" w:hAnsi="Arial" w:cs="Arial"/>
          <w:sz w:val="23"/>
          <w:szCs w:val="23"/>
        </w:rPr>
        <w:t xml:space="preserve">. Shakespeare </w:t>
      </w:r>
      <w:r w:rsidRPr="00646974">
        <w:rPr>
          <w:rFonts w:ascii="Arial" w:hAnsi="Arial" w:cs="Arial"/>
          <w:i/>
          <w:iCs/>
          <w:sz w:val="23"/>
          <w:szCs w:val="23"/>
        </w:rPr>
        <w:t>(2006)</w:t>
      </w:r>
      <w:r w:rsidRPr="00646974">
        <w:rPr>
          <w:rFonts w:ascii="Arial" w:hAnsi="Arial" w:cs="Arial"/>
          <w:sz w:val="23"/>
          <w:szCs w:val="23"/>
        </w:rPr>
        <w:t xml:space="preserve"> </w:t>
      </w:r>
      <w:r w:rsidR="00943FED" w:rsidRPr="00646974">
        <w:rPr>
          <w:rFonts w:ascii="Arial" w:hAnsi="Arial" w:cs="Arial"/>
          <w:sz w:val="23"/>
          <w:szCs w:val="23"/>
        </w:rPr>
        <w:t xml:space="preserve">points out </w:t>
      </w:r>
      <w:r w:rsidRPr="00646974">
        <w:rPr>
          <w:rFonts w:ascii="Arial" w:hAnsi="Arial" w:cs="Arial"/>
          <w:sz w:val="23"/>
          <w:szCs w:val="23"/>
        </w:rPr>
        <w:t xml:space="preserve">that </w:t>
      </w:r>
      <w:r w:rsidR="0082210C" w:rsidRPr="00646974">
        <w:rPr>
          <w:rFonts w:ascii="Arial" w:hAnsi="Arial" w:cs="Arial"/>
          <w:sz w:val="23"/>
          <w:szCs w:val="23"/>
        </w:rPr>
        <w:t xml:space="preserve">while </w:t>
      </w:r>
      <w:r w:rsidRPr="00646974">
        <w:rPr>
          <w:rFonts w:ascii="Arial" w:hAnsi="Arial" w:cs="Arial"/>
          <w:sz w:val="23"/>
          <w:szCs w:val="23"/>
        </w:rPr>
        <w:t xml:space="preserve">the Social Model of Disability is </w:t>
      </w:r>
      <w:r w:rsidR="00943FED" w:rsidRPr="00646974">
        <w:rPr>
          <w:rFonts w:ascii="Arial" w:hAnsi="Arial" w:cs="Arial"/>
          <w:sz w:val="23"/>
          <w:szCs w:val="23"/>
        </w:rPr>
        <w:t xml:space="preserve">useful </w:t>
      </w:r>
      <w:r w:rsidRPr="00646974">
        <w:rPr>
          <w:rFonts w:ascii="Arial" w:hAnsi="Arial" w:cs="Arial"/>
          <w:sz w:val="23"/>
          <w:szCs w:val="23"/>
        </w:rPr>
        <w:t>for</w:t>
      </w:r>
      <w:r w:rsidR="00C15F8D" w:rsidRPr="00646974">
        <w:rPr>
          <w:rFonts w:ascii="Arial" w:hAnsi="Arial" w:cs="Arial"/>
          <w:sz w:val="23"/>
          <w:szCs w:val="23"/>
        </w:rPr>
        <w:t xml:space="preserve"> showing</w:t>
      </w:r>
      <w:r w:rsidRPr="00646974">
        <w:rPr>
          <w:rFonts w:ascii="Arial" w:hAnsi="Arial" w:cs="Arial"/>
          <w:sz w:val="23"/>
          <w:szCs w:val="23"/>
        </w:rPr>
        <w:t xml:space="preserve"> how society creates </w:t>
      </w:r>
      <w:r w:rsidR="00690BB2" w:rsidRPr="00646974">
        <w:rPr>
          <w:rFonts w:ascii="Arial" w:hAnsi="Arial" w:cs="Arial"/>
          <w:sz w:val="23"/>
          <w:szCs w:val="23"/>
        </w:rPr>
        <w:t xml:space="preserve">barriers, </w:t>
      </w:r>
      <w:r w:rsidR="001B1BA1" w:rsidRPr="00646974">
        <w:rPr>
          <w:rFonts w:ascii="Arial" w:hAnsi="Arial" w:cs="Arial"/>
          <w:sz w:val="23"/>
          <w:szCs w:val="23"/>
        </w:rPr>
        <w:t xml:space="preserve">it </w:t>
      </w:r>
      <w:r w:rsidR="00690BB2" w:rsidRPr="00646974">
        <w:rPr>
          <w:rFonts w:ascii="Arial" w:hAnsi="Arial" w:cs="Arial"/>
          <w:sz w:val="23"/>
          <w:szCs w:val="23"/>
        </w:rPr>
        <w:t xml:space="preserve">has limitations </w:t>
      </w:r>
      <w:r w:rsidR="003F69F3" w:rsidRPr="00646974">
        <w:rPr>
          <w:rFonts w:ascii="Arial" w:hAnsi="Arial" w:cs="Arial"/>
          <w:sz w:val="23"/>
          <w:szCs w:val="23"/>
        </w:rPr>
        <w:t xml:space="preserve">as </w:t>
      </w:r>
      <w:r w:rsidR="00690BB2" w:rsidRPr="00646974">
        <w:rPr>
          <w:rFonts w:ascii="Arial" w:hAnsi="Arial" w:cs="Arial"/>
          <w:sz w:val="23"/>
          <w:szCs w:val="23"/>
        </w:rPr>
        <w:t>it can oversimplify disability.</w:t>
      </w:r>
      <w:r w:rsidRPr="00646974">
        <w:rPr>
          <w:rFonts w:ascii="Arial" w:hAnsi="Arial" w:cs="Arial"/>
          <w:sz w:val="23"/>
          <w:szCs w:val="23"/>
        </w:rPr>
        <w:t xml:space="preserve"> </w:t>
      </w:r>
      <w:r w:rsidR="00690BB2" w:rsidRPr="00646974">
        <w:rPr>
          <w:rFonts w:ascii="Arial" w:hAnsi="Arial" w:cs="Arial"/>
          <w:sz w:val="23"/>
          <w:szCs w:val="23"/>
        </w:rPr>
        <w:t xml:space="preserve">It </w:t>
      </w:r>
      <w:r w:rsidR="00943FED" w:rsidRPr="00646974">
        <w:rPr>
          <w:rFonts w:ascii="Arial" w:hAnsi="Arial" w:cs="Arial"/>
          <w:sz w:val="23"/>
          <w:szCs w:val="23"/>
        </w:rPr>
        <w:t>focuses</w:t>
      </w:r>
      <w:r w:rsidR="00690BB2" w:rsidRPr="00646974">
        <w:rPr>
          <w:rFonts w:ascii="Arial" w:hAnsi="Arial" w:cs="Arial"/>
          <w:sz w:val="23"/>
          <w:szCs w:val="23"/>
        </w:rPr>
        <w:t xml:space="preserve"> m</w:t>
      </w:r>
      <w:r w:rsidR="001B1BA1" w:rsidRPr="00646974">
        <w:rPr>
          <w:rFonts w:ascii="Arial" w:hAnsi="Arial" w:cs="Arial"/>
          <w:sz w:val="23"/>
          <w:szCs w:val="23"/>
        </w:rPr>
        <w:t>ainly</w:t>
      </w:r>
      <w:r w:rsidR="00690BB2" w:rsidRPr="00646974">
        <w:rPr>
          <w:rFonts w:ascii="Arial" w:hAnsi="Arial" w:cs="Arial"/>
          <w:sz w:val="23"/>
          <w:szCs w:val="23"/>
        </w:rPr>
        <w:t xml:space="preserve"> </w:t>
      </w:r>
      <w:r w:rsidR="00943FED" w:rsidRPr="00646974">
        <w:rPr>
          <w:rFonts w:ascii="Arial" w:hAnsi="Arial" w:cs="Arial"/>
          <w:sz w:val="23"/>
          <w:szCs w:val="23"/>
        </w:rPr>
        <w:t>on</w:t>
      </w:r>
      <w:r w:rsidR="00690BB2" w:rsidRPr="00646974">
        <w:rPr>
          <w:rFonts w:ascii="Arial" w:hAnsi="Arial" w:cs="Arial"/>
          <w:sz w:val="23"/>
          <w:szCs w:val="23"/>
        </w:rPr>
        <w:t xml:space="preserve"> social </w:t>
      </w:r>
      <w:r w:rsidR="00943FED" w:rsidRPr="00646974">
        <w:rPr>
          <w:rFonts w:ascii="Arial" w:hAnsi="Arial" w:cs="Arial"/>
          <w:sz w:val="23"/>
          <w:szCs w:val="23"/>
        </w:rPr>
        <w:t>obstacles</w:t>
      </w:r>
      <w:r w:rsidR="00690BB2" w:rsidRPr="00646974">
        <w:rPr>
          <w:rFonts w:ascii="Arial" w:hAnsi="Arial" w:cs="Arial"/>
          <w:sz w:val="23"/>
          <w:szCs w:val="23"/>
        </w:rPr>
        <w:t xml:space="preserve"> and does not fully </w:t>
      </w:r>
      <w:r w:rsidR="001B1BA1" w:rsidRPr="00646974">
        <w:rPr>
          <w:rFonts w:ascii="Arial" w:hAnsi="Arial" w:cs="Arial"/>
          <w:sz w:val="23"/>
          <w:szCs w:val="23"/>
        </w:rPr>
        <w:t>re</w:t>
      </w:r>
      <w:r w:rsidR="00D63E4E" w:rsidRPr="00646974">
        <w:rPr>
          <w:rFonts w:ascii="Arial" w:hAnsi="Arial" w:cs="Arial"/>
          <w:sz w:val="23"/>
          <w:szCs w:val="23"/>
        </w:rPr>
        <w:t xml:space="preserve">present </w:t>
      </w:r>
      <w:r w:rsidR="00690BB2" w:rsidRPr="00646974">
        <w:rPr>
          <w:rFonts w:ascii="Arial" w:hAnsi="Arial" w:cs="Arial"/>
          <w:sz w:val="23"/>
          <w:szCs w:val="23"/>
        </w:rPr>
        <w:t>the realit</w:t>
      </w:r>
      <w:r w:rsidR="00D63E4E" w:rsidRPr="00646974">
        <w:rPr>
          <w:rFonts w:ascii="Arial" w:hAnsi="Arial" w:cs="Arial"/>
          <w:sz w:val="23"/>
          <w:szCs w:val="23"/>
        </w:rPr>
        <w:t>ies</w:t>
      </w:r>
      <w:r w:rsidR="00690BB2" w:rsidRPr="00646974">
        <w:rPr>
          <w:rFonts w:ascii="Arial" w:hAnsi="Arial" w:cs="Arial"/>
          <w:sz w:val="23"/>
          <w:szCs w:val="23"/>
        </w:rPr>
        <w:t xml:space="preserve"> of </w:t>
      </w:r>
      <w:r w:rsidR="00943FED" w:rsidRPr="00646974">
        <w:rPr>
          <w:rFonts w:ascii="Arial" w:hAnsi="Arial" w:cs="Arial"/>
          <w:sz w:val="23"/>
          <w:szCs w:val="23"/>
        </w:rPr>
        <w:t>impairments</w:t>
      </w:r>
      <w:r w:rsidR="00004395" w:rsidRPr="00646974">
        <w:rPr>
          <w:rFonts w:ascii="Arial" w:hAnsi="Arial" w:cs="Arial"/>
          <w:sz w:val="23"/>
          <w:szCs w:val="23"/>
        </w:rPr>
        <w:t xml:space="preserve"> </w:t>
      </w:r>
      <w:r w:rsidR="00C45FCD" w:rsidRPr="00646974">
        <w:rPr>
          <w:rFonts w:ascii="Arial" w:hAnsi="Arial" w:cs="Arial"/>
          <w:sz w:val="23"/>
          <w:szCs w:val="23"/>
        </w:rPr>
        <w:t xml:space="preserve">or </w:t>
      </w:r>
      <w:r w:rsidR="00D63E4E" w:rsidRPr="00646974">
        <w:rPr>
          <w:rFonts w:ascii="Arial" w:hAnsi="Arial" w:cs="Arial"/>
          <w:sz w:val="23"/>
          <w:szCs w:val="23"/>
        </w:rPr>
        <w:t xml:space="preserve">daily </w:t>
      </w:r>
      <w:r w:rsidR="00004395" w:rsidRPr="00646974">
        <w:rPr>
          <w:rFonts w:ascii="Arial" w:hAnsi="Arial" w:cs="Arial"/>
          <w:sz w:val="23"/>
          <w:szCs w:val="23"/>
        </w:rPr>
        <w:t>experiences of disabled people</w:t>
      </w:r>
      <w:r w:rsidR="00943FED" w:rsidRPr="00646974">
        <w:rPr>
          <w:rFonts w:ascii="Arial" w:hAnsi="Arial" w:cs="Arial"/>
          <w:sz w:val="23"/>
          <w:szCs w:val="23"/>
        </w:rPr>
        <w:t>.</w:t>
      </w:r>
      <w:r w:rsidR="00D225A5" w:rsidRPr="00646974">
        <w:rPr>
          <w:rFonts w:ascii="Arial" w:hAnsi="Arial" w:cs="Arial"/>
          <w:sz w:val="23"/>
          <w:szCs w:val="23"/>
        </w:rPr>
        <w:t xml:space="preserve"> </w:t>
      </w:r>
      <w:r w:rsidR="003F69F3" w:rsidRPr="00646974">
        <w:rPr>
          <w:rFonts w:ascii="Arial" w:hAnsi="Arial" w:cs="Arial"/>
          <w:sz w:val="23"/>
          <w:szCs w:val="23"/>
        </w:rPr>
        <w:t>For instance</w:t>
      </w:r>
      <w:r w:rsidR="00D225A5" w:rsidRPr="00646974">
        <w:rPr>
          <w:rFonts w:ascii="Arial" w:hAnsi="Arial" w:cs="Arial"/>
          <w:sz w:val="23"/>
          <w:szCs w:val="23"/>
        </w:rPr>
        <w:t xml:space="preserve">, </w:t>
      </w:r>
      <w:r w:rsidR="0046424E" w:rsidRPr="00646974">
        <w:rPr>
          <w:rFonts w:ascii="Arial" w:hAnsi="Arial" w:cs="Arial"/>
          <w:sz w:val="23"/>
          <w:szCs w:val="23"/>
        </w:rPr>
        <w:t xml:space="preserve">certain medical conditions, such as </w:t>
      </w:r>
      <w:r w:rsidR="00B9770F" w:rsidRPr="00646974">
        <w:rPr>
          <w:rFonts w:ascii="Arial" w:hAnsi="Arial" w:cs="Arial"/>
          <w:sz w:val="23"/>
          <w:szCs w:val="23"/>
        </w:rPr>
        <w:t>chronic pain, dizziness or fatigue can continue to affect a person’s daily life, regardless of how inclusive their environment is</w:t>
      </w:r>
      <w:r w:rsidR="00B9770F" w:rsidRPr="00646974">
        <w:rPr>
          <w:rFonts w:ascii="Arial" w:hAnsi="Arial" w:cs="Arial"/>
          <w:i/>
          <w:iCs/>
          <w:sz w:val="23"/>
          <w:szCs w:val="23"/>
        </w:rPr>
        <w:t xml:space="preserve"> </w:t>
      </w:r>
      <w:r w:rsidR="00CC5D74" w:rsidRPr="00646974">
        <w:rPr>
          <w:rFonts w:ascii="Arial" w:hAnsi="Arial" w:cs="Arial"/>
          <w:i/>
          <w:iCs/>
          <w:sz w:val="23"/>
          <w:szCs w:val="23"/>
        </w:rPr>
        <w:t>(Muman, 2025).</w:t>
      </w:r>
      <w:r w:rsidR="00CC5D74" w:rsidRPr="00646974">
        <w:rPr>
          <w:rFonts w:ascii="Arial" w:hAnsi="Arial" w:cs="Arial"/>
          <w:sz w:val="23"/>
          <w:szCs w:val="23"/>
        </w:rPr>
        <w:t xml:space="preserve"> </w:t>
      </w:r>
    </w:p>
    <w:p w14:paraId="3A157ED6" w14:textId="77777777" w:rsidR="00A57AB6" w:rsidRDefault="00A57AB6" w:rsidP="00DF5CEE">
      <w:pPr>
        <w:spacing w:line="360" w:lineRule="auto"/>
        <w:rPr>
          <w:rFonts w:ascii="Arial" w:hAnsi="Arial" w:cs="Arial"/>
          <w:i/>
          <w:iCs/>
          <w:sz w:val="23"/>
          <w:szCs w:val="23"/>
        </w:rPr>
      </w:pPr>
    </w:p>
    <w:p w14:paraId="26BC3C73" w14:textId="38EEBEAB" w:rsidR="008B15DC" w:rsidRPr="00646974" w:rsidRDefault="00863B6A" w:rsidP="00DF5CEE">
      <w:pPr>
        <w:spacing w:line="360" w:lineRule="auto"/>
        <w:rPr>
          <w:rFonts w:ascii="Arial" w:hAnsi="Arial" w:cs="Arial"/>
          <w:i/>
          <w:iCs/>
          <w:sz w:val="23"/>
          <w:szCs w:val="23"/>
        </w:rPr>
      </w:pPr>
      <w:r w:rsidRPr="00646974">
        <w:rPr>
          <w:rFonts w:ascii="Arial" w:hAnsi="Arial" w:cs="Arial"/>
          <w:i/>
          <w:iCs/>
          <w:sz w:val="23"/>
          <w:szCs w:val="23"/>
        </w:rPr>
        <w:lastRenderedPageBreak/>
        <w:t>Shakespeare</w:t>
      </w:r>
      <w:r w:rsidRPr="00646974">
        <w:rPr>
          <w:rFonts w:ascii="Arial" w:hAnsi="Arial" w:cs="Arial"/>
          <w:i/>
          <w:iCs/>
          <w:sz w:val="23"/>
          <w:szCs w:val="23"/>
        </w:rPr>
        <w:t xml:space="preserve"> (</w:t>
      </w:r>
      <w:r w:rsidRPr="00646974">
        <w:rPr>
          <w:rFonts w:ascii="Arial" w:hAnsi="Arial" w:cs="Arial"/>
          <w:i/>
          <w:iCs/>
          <w:sz w:val="23"/>
          <w:szCs w:val="23"/>
        </w:rPr>
        <w:t>2006)</w:t>
      </w:r>
      <w:r w:rsidRPr="00646974">
        <w:rPr>
          <w:rFonts w:ascii="Arial" w:hAnsi="Arial" w:cs="Arial"/>
          <w:i/>
          <w:iCs/>
          <w:sz w:val="23"/>
          <w:szCs w:val="23"/>
        </w:rPr>
        <w:t xml:space="preserve"> </w:t>
      </w:r>
      <w:r w:rsidR="008B15DC" w:rsidRPr="00646974">
        <w:rPr>
          <w:rFonts w:ascii="Arial" w:hAnsi="Arial" w:cs="Arial"/>
          <w:sz w:val="23"/>
          <w:szCs w:val="23"/>
        </w:rPr>
        <w:t xml:space="preserve">also </w:t>
      </w:r>
      <w:r w:rsidR="00537FFC" w:rsidRPr="00646974">
        <w:rPr>
          <w:rFonts w:ascii="Arial" w:hAnsi="Arial" w:cs="Arial"/>
          <w:sz w:val="23"/>
          <w:szCs w:val="23"/>
        </w:rPr>
        <w:t>suggests</w:t>
      </w:r>
      <w:r w:rsidR="00C45FCD" w:rsidRPr="00646974">
        <w:rPr>
          <w:rFonts w:ascii="Arial" w:hAnsi="Arial" w:cs="Arial"/>
          <w:sz w:val="23"/>
          <w:szCs w:val="23"/>
        </w:rPr>
        <w:t xml:space="preserve"> that the model</w:t>
      </w:r>
      <w:r w:rsidR="008B15DC" w:rsidRPr="00646974">
        <w:rPr>
          <w:rFonts w:ascii="Arial" w:hAnsi="Arial" w:cs="Arial"/>
          <w:sz w:val="23"/>
          <w:szCs w:val="23"/>
        </w:rPr>
        <w:t xml:space="preserve"> </w:t>
      </w:r>
      <w:r w:rsidR="009B1A37" w:rsidRPr="00646974">
        <w:rPr>
          <w:rFonts w:ascii="Arial" w:hAnsi="Arial" w:cs="Arial"/>
          <w:sz w:val="23"/>
          <w:szCs w:val="23"/>
        </w:rPr>
        <w:t xml:space="preserve">has </w:t>
      </w:r>
      <w:r w:rsidR="00C45FCD" w:rsidRPr="00646974">
        <w:rPr>
          <w:rFonts w:ascii="Arial" w:hAnsi="Arial" w:cs="Arial"/>
          <w:sz w:val="23"/>
          <w:szCs w:val="23"/>
        </w:rPr>
        <w:t>limit</w:t>
      </w:r>
      <w:r w:rsidR="000A3C1F" w:rsidRPr="00646974">
        <w:rPr>
          <w:rFonts w:ascii="Arial" w:hAnsi="Arial" w:cs="Arial"/>
          <w:sz w:val="23"/>
          <w:szCs w:val="23"/>
        </w:rPr>
        <w:t>ations</w:t>
      </w:r>
      <w:r w:rsidR="00C45FCD" w:rsidRPr="00646974">
        <w:rPr>
          <w:rFonts w:ascii="Arial" w:hAnsi="Arial" w:cs="Arial"/>
          <w:sz w:val="23"/>
          <w:szCs w:val="23"/>
        </w:rPr>
        <w:t xml:space="preserve"> today</w:t>
      </w:r>
      <w:r w:rsidR="008B15DC" w:rsidRPr="00646974">
        <w:rPr>
          <w:rFonts w:ascii="Arial" w:hAnsi="Arial" w:cs="Arial"/>
          <w:sz w:val="23"/>
          <w:szCs w:val="23"/>
        </w:rPr>
        <w:t xml:space="preserve">, and that society and institutions need to reconsider how they understand disability </w:t>
      </w:r>
      <w:r w:rsidR="00282CC9" w:rsidRPr="00646974">
        <w:rPr>
          <w:rFonts w:ascii="Arial" w:hAnsi="Arial" w:cs="Arial"/>
          <w:sz w:val="23"/>
          <w:szCs w:val="23"/>
        </w:rPr>
        <w:t>to</w:t>
      </w:r>
      <w:r w:rsidR="000A3C1F" w:rsidRPr="00646974">
        <w:rPr>
          <w:rFonts w:ascii="Arial" w:hAnsi="Arial" w:cs="Arial"/>
          <w:sz w:val="23"/>
          <w:szCs w:val="23"/>
        </w:rPr>
        <w:t xml:space="preserve"> provide a more </w:t>
      </w:r>
      <w:r w:rsidR="008B15DC" w:rsidRPr="00646974">
        <w:rPr>
          <w:rFonts w:ascii="Arial" w:hAnsi="Arial" w:cs="Arial"/>
          <w:sz w:val="23"/>
          <w:szCs w:val="23"/>
        </w:rPr>
        <w:t xml:space="preserve">balanced, </w:t>
      </w:r>
      <w:r w:rsidR="001B1BA1" w:rsidRPr="00646974">
        <w:rPr>
          <w:rFonts w:ascii="Arial" w:hAnsi="Arial" w:cs="Arial"/>
          <w:sz w:val="23"/>
          <w:szCs w:val="23"/>
        </w:rPr>
        <w:t xml:space="preserve">practical </w:t>
      </w:r>
      <w:r w:rsidR="008B15DC" w:rsidRPr="00646974">
        <w:rPr>
          <w:rFonts w:ascii="Arial" w:hAnsi="Arial" w:cs="Arial"/>
          <w:sz w:val="23"/>
          <w:szCs w:val="23"/>
        </w:rPr>
        <w:t>and</w:t>
      </w:r>
      <w:r w:rsidR="001B1BA1" w:rsidRPr="00646974">
        <w:rPr>
          <w:rFonts w:ascii="Arial" w:hAnsi="Arial" w:cs="Arial"/>
          <w:sz w:val="23"/>
          <w:szCs w:val="23"/>
        </w:rPr>
        <w:t xml:space="preserve"> inclusive</w:t>
      </w:r>
      <w:r w:rsidR="008B15DC" w:rsidRPr="00646974">
        <w:rPr>
          <w:rFonts w:ascii="Arial" w:hAnsi="Arial" w:cs="Arial"/>
          <w:sz w:val="23"/>
          <w:szCs w:val="23"/>
        </w:rPr>
        <w:t xml:space="preserve"> approach</w:t>
      </w:r>
      <w:r w:rsidRPr="00646974">
        <w:rPr>
          <w:rFonts w:ascii="Arial" w:hAnsi="Arial" w:cs="Arial"/>
          <w:i/>
          <w:iCs/>
          <w:sz w:val="23"/>
          <w:szCs w:val="23"/>
        </w:rPr>
        <w:t>.</w:t>
      </w:r>
    </w:p>
    <w:p w14:paraId="1934DC40" w14:textId="77777777" w:rsidR="0016298E" w:rsidRPr="00646974" w:rsidRDefault="00873B0B" w:rsidP="00DF5CEE">
      <w:pPr>
        <w:widowControl w:val="0"/>
        <w:autoSpaceDE w:val="0"/>
        <w:autoSpaceDN w:val="0"/>
        <w:adjustRightInd w:val="0"/>
        <w:spacing w:after="240" w:line="360" w:lineRule="auto"/>
        <w:rPr>
          <w:rFonts w:ascii="Arial" w:hAnsi="Arial" w:cs="Arial"/>
          <w:sz w:val="23"/>
          <w:szCs w:val="23"/>
        </w:rPr>
      </w:pPr>
      <w:r w:rsidRPr="00646974">
        <w:rPr>
          <w:rFonts w:ascii="Arial" w:hAnsi="Arial" w:cs="Arial"/>
          <w:sz w:val="23"/>
          <w:szCs w:val="23"/>
        </w:rPr>
        <w:t xml:space="preserve">Moreover, implementing the model in real life can be difficult, as societal attitudes, institutional practices, and limited resources may prevent its principles from being fully </w:t>
      </w:r>
      <w:r w:rsidR="00282CC9" w:rsidRPr="00646974">
        <w:rPr>
          <w:rFonts w:ascii="Arial" w:hAnsi="Arial" w:cs="Arial"/>
          <w:sz w:val="23"/>
          <w:szCs w:val="23"/>
        </w:rPr>
        <w:t xml:space="preserve">put </w:t>
      </w:r>
      <w:r w:rsidR="003C77E5" w:rsidRPr="00646974">
        <w:rPr>
          <w:rFonts w:ascii="Arial" w:hAnsi="Arial" w:cs="Arial"/>
          <w:sz w:val="23"/>
          <w:szCs w:val="23"/>
        </w:rPr>
        <w:t>into practice.</w:t>
      </w:r>
      <w:r w:rsidR="00A2796C" w:rsidRPr="00646974">
        <w:rPr>
          <w:rFonts w:ascii="Arial" w:hAnsi="Arial" w:cs="Arial"/>
          <w:sz w:val="23"/>
          <w:szCs w:val="23"/>
        </w:rPr>
        <w:t xml:space="preserve"> </w:t>
      </w:r>
    </w:p>
    <w:p w14:paraId="20986EAA" w14:textId="77777777" w:rsidR="00A57AB6" w:rsidRDefault="00A57AB6" w:rsidP="00DF5CEE">
      <w:pPr>
        <w:widowControl w:val="0"/>
        <w:autoSpaceDE w:val="0"/>
        <w:autoSpaceDN w:val="0"/>
        <w:adjustRightInd w:val="0"/>
        <w:spacing w:after="240" w:line="360" w:lineRule="auto"/>
        <w:rPr>
          <w:rFonts w:ascii="Arial" w:hAnsi="Arial" w:cs="Arial"/>
          <w:sz w:val="23"/>
          <w:szCs w:val="23"/>
        </w:rPr>
      </w:pPr>
    </w:p>
    <w:p w14:paraId="7B195C8B" w14:textId="65AFB3FA" w:rsidR="00C61B51" w:rsidRPr="00646974" w:rsidRDefault="00A2796C" w:rsidP="00DF5CEE">
      <w:pPr>
        <w:widowControl w:val="0"/>
        <w:autoSpaceDE w:val="0"/>
        <w:autoSpaceDN w:val="0"/>
        <w:adjustRightInd w:val="0"/>
        <w:spacing w:after="240" w:line="360" w:lineRule="auto"/>
        <w:rPr>
          <w:rFonts w:ascii="Arial" w:hAnsi="Arial" w:cs="Arial"/>
          <w:i/>
          <w:iCs/>
          <w:sz w:val="23"/>
          <w:szCs w:val="23"/>
        </w:rPr>
      </w:pPr>
      <w:r w:rsidRPr="00646974">
        <w:rPr>
          <w:rFonts w:ascii="Arial" w:hAnsi="Arial" w:cs="Arial"/>
          <w:sz w:val="23"/>
          <w:szCs w:val="23"/>
        </w:rPr>
        <w:t xml:space="preserve">Overall, the Social Model is effective in showing what society needs to change, but it must be </w:t>
      </w:r>
      <w:r w:rsidR="00372FF9" w:rsidRPr="00646974">
        <w:rPr>
          <w:rFonts w:ascii="Arial" w:hAnsi="Arial" w:cs="Arial"/>
          <w:sz w:val="23"/>
          <w:szCs w:val="23"/>
        </w:rPr>
        <w:t xml:space="preserve">complemented </w:t>
      </w:r>
      <w:r w:rsidRPr="00646974">
        <w:rPr>
          <w:rFonts w:ascii="Arial" w:hAnsi="Arial" w:cs="Arial"/>
          <w:sz w:val="23"/>
          <w:szCs w:val="23"/>
        </w:rPr>
        <w:t xml:space="preserve">by an understanding of individuals impairments to fully support the lives of </w:t>
      </w:r>
      <w:r w:rsidR="00C61B51" w:rsidRPr="00646974">
        <w:rPr>
          <w:rFonts w:ascii="Arial" w:hAnsi="Arial" w:cs="Arial"/>
          <w:sz w:val="23"/>
          <w:szCs w:val="23"/>
        </w:rPr>
        <w:t>disabled</w:t>
      </w:r>
      <w:r w:rsidRPr="00646974">
        <w:rPr>
          <w:rFonts w:ascii="Arial" w:hAnsi="Arial" w:cs="Arial"/>
          <w:sz w:val="23"/>
          <w:szCs w:val="23"/>
        </w:rPr>
        <w:t xml:space="preserve"> people</w:t>
      </w:r>
      <w:r w:rsidR="00C61B51" w:rsidRPr="00646974">
        <w:rPr>
          <w:rFonts w:ascii="Arial" w:hAnsi="Arial" w:cs="Arial"/>
          <w:sz w:val="23"/>
          <w:szCs w:val="23"/>
        </w:rPr>
        <w:t xml:space="preserve"> </w:t>
      </w:r>
      <w:r w:rsidR="00C61B51" w:rsidRPr="00646974">
        <w:rPr>
          <w:rFonts w:ascii="Arial" w:hAnsi="Arial" w:cs="Arial"/>
          <w:i/>
          <w:iCs/>
          <w:sz w:val="23"/>
          <w:szCs w:val="23"/>
        </w:rPr>
        <w:t>(Shakespeare, 2006; UPIAS, 1976).</w:t>
      </w:r>
    </w:p>
    <w:p w14:paraId="60777814" w14:textId="77777777" w:rsidR="00705BAC" w:rsidRPr="00646974" w:rsidRDefault="00705BAC" w:rsidP="00DF5CEE">
      <w:pPr>
        <w:spacing w:line="360" w:lineRule="auto"/>
        <w:rPr>
          <w:rFonts w:ascii="Arial" w:hAnsi="Arial" w:cs="Arial"/>
          <w:sz w:val="23"/>
          <w:szCs w:val="23"/>
        </w:rPr>
      </w:pPr>
    </w:p>
    <w:p w14:paraId="6D46818E" w14:textId="03E417F3" w:rsidR="006D2F2D" w:rsidRPr="002355E1" w:rsidRDefault="006D2F2D" w:rsidP="00DF5CEE">
      <w:pPr>
        <w:spacing w:line="360" w:lineRule="auto"/>
        <w:rPr>
          <w:rFonts w:ascii="Arial" w:hAnsi="Arial" w:cs="Arial"/>
          <w:szCs w:val="24"/>
        </w:rPr>
      </w:pPr>
      <w:r w:rsidRPr="002355E1">
        <w:rPr>
          <w:rFonts w:ascii="Arial" w:hAnsi="Arial" w:cs="Arial"/>
          <w:b/>
          <w:bCs/>
          <w:szCs w:val="24"/>
        </w:rPr>
        <w:t xml:space="preserve">Application of the </w:t>
      </w:r>
      <w:r w:rsidR="00A14675" w:rsidRPr="002355E1">
        <w:rPr>
          <w:rFonts w:ascii="Arial" w:hAnsi="Arial" w:cs="Arial"/>
          <w:b/>
          <w:bCs/>
          <w:szCs w:val="24"/>
        </w:rPr>
        <w:t>concept</w:t>
      </w:r>
      <w:r w:rsidRPr="002355E1">
        <w:rPr>
          <w:rFonts w:ascii="Arial" w:hAnsi="Arial" w:cs="Arial"/>
          <w:b/>
          <w:bCs/>
          <w:szCs w:val="24"/>
        </w:rPr>
        <w:t xml:space="preserve"> in practice</w:t>
      </w:r>
    </w:p>
    <w:p w14:paraId="444E2065" w14:textId="77777777" w:rsidR="00705BAC" w:rsidRPr="00646974" w:rsidRDefault="00705BAC" w:rsidP="00DF5CEE">
      <w:pPr>
        <w:spacing w:line="360" w:lineRule="auto"/>
        <w:rPr>
          <w:rFonts w:ascii="Arial" w:hAnsi="Arial" w:cs="Arial"/>
          <w:sz w:val="23"/>
          <w:szCs w:val="23"/>
        </w:rPr>
      </w:pPr>
    </w:p>
    <w:p w14:paraId="61CE518C" w14:textId="77777777" w:rsidR="000B20BD" w:rsidRPr="00646974" w:rsidRDefault="000B20BD" w:rsidP="00DF5CEE">
      <w:pPr>
        <w:spacing w:line="360" w:lineRule="auto"/>
        <w:rPr>
          <w:rFonts w:ascii="Arial" w:hAnsi="Arial" w:cs="Arial"/>
          <w:sz w:val="23"/>
          <w:szCs w:val="23"/>
        </w:rPr>
      </w:pPr>
      <w:r w:rsidRPr="00646974">
        <w:rPr>
          <w:rFonts w:ascii="Arial" w:hAnsi="Arial" w:cs="Arial"/>
          <w:sz w:val="23"/>
          <w:szCs w:val="23"/>
        </w:rPr>
        <w:t xml:space="preserve">The Social Model of Disability has change how social and health care services work. It focusses on empowering people, given the support, and better participation, allowing disabled people to make decisions and access services that support their independent living </w:t>
      </w:r>
      <w:r w:rsidRPr="002355E1">
        <w:rPr>
          <w:rFonts w:ascii="Arial" w:hAnsi="Arial" w:cs="Arial"/>
          <w:i/>
          <w:iCs/>
          <w:sz w:val="23"/>
          <w:szCs w:val="23"/>
        </w:rPr>
        <w:t xml:space="preserve">(Novilla et al., 2023). </w:t>
      </w:r>
    </w:p>
    <w:p w14:paraId="58B121FF" w14:textId="77777777" w:rsidR="00A57AB6" w:rsidRDefault="00A57AB6" w:rsidP="00DF5CEE">
      <w:pPr>
        <w:spacing w:line="360" w:lineRule="auto"/>
        <w:rPr>
          <w:rFonts w:ascii="Arial" w:hAnsi="Arial" w:cs="Arial"/>
          <w:sz w:val="23"/>
          <w:szCs w:val="23"/>
        </w:rPr>
      </w:pPr>
    </w:p>
    <w:p w14:paraId="0A2125C5" w14:textId="12DA385E" w:rsidR="000B20BD" w:rsidRPr="00646974" w:rsidRDefault="000B20BD" w:rsidP="00DF5CEE">
      <w:pPr>
        <w:spacing w:line="360" w:lineRule="auto"/>
        <w:rPr>
          <w:rFonts w:ascii="Arial" w:hAnsi="Arial" w:cs="Arial"/>
          <w:sz w:val="23"/>
          <w:szCs w:val="23"/>
        </w:rPr>
      </w:pPr>
      <w:r w:rsidRPr="00646974">
        <w:rPr>
          <w:rFonts w:ascii="Arial" w:hAnsi="Arial" w:cs="Arial"/>
          <w:sz w:val="23"/>
          <w:szCs w:val="23"/>
        </w:rPr>
        <w:t xml:space="preserve">For example, services under the Social Model aim to remove barriers, provide accessible buildings, ensure staff are trained to understand different needs, and allow disabled people to participate fully in daily life. Implementing these Ideas into practise, it can be challenging due to limited resources, societal attitudes, and institutional practices, but the model offers a framework for making services more inclusive and responsive to individual needs (GB Disability Training &amp; Consultancy, 2007; Novilla et al., 2023). </w:t>
      </w:r>
    </w:p>
    <w:p w14:paraId="1C7B24F4" w14:textId="77777777" w:rsidR="00A57AB6" w:rsidRDefault="00A57AB6" w:rsidP="00DF5CEE">
      <w:pPr>
        <w:spacing w:line="360" w:lineRule="auto"/>
        <w:rPr>
          <w:rFonts w:ascii="Arial" w:hAnsi="Arial" w:cs="Arial"/>
          <w:sz w:val="23"/>
          <w:szCs w:val="23"/>
        </w:rPr>
      </w:pPr>
    </w:p>
    <w:p w14:paraId="43F607E5" w14:textId="37D6EB18" w:rsidR="000B20BD" w:rsidRPr="00646974" w:rsidRDefault="000B20BD" w:rsidP="00DF5CEE">
      <w:pPr>
        <w:spacing w:line="360" w:lineRule="auto"/>
        <w:rPr>
          <w:rFonts w:ascii="Arial" w:hAnsi="Arial" w:cs="Arial"/>
          <w:sz w:val="23"/>
          <w:szCs w:val="23"/>
        </w:rPr>
      </w:pPr>
      <w:r w:rsidRPr="00646974">
        <w:rPr>
          <w:rFonts w:ascii="Arial" w:hAnsi="Arial" w:cs="Arial"/>
          <w:sz w:val="23"/>
          <w:szCs w:val="23"/>
        </w:rPr>
        <w:t xml:space="preserve">According to Kuper et. al. </w:t>
      </w:r>
      <w:r w:rsidRPr="002355E1">
        <w:rPr>
          <w:rFonts w:ascii="Arial" w:hAnsi="Arial" w:cs="Arial"/>
          <w:i/>
          <w:iCs/>
          <w:sz w:val="23"/>
          <w:szCs w:val="23"/>
        </w:rPr>
        <w:t>(2025),</w:t>
      </w:r>
      <w:r w:rsidRPr="00646974">
        <w:rPr>
          <w:rFonts w:ascii="Arial" w:hAnsi="Arial" w:cs="Arial"/>
          <w:sz w:val="23"/>
          <w:szCs w:val="23"/>
        </w:rPr>
        <w:t xml:space="preserve"> there are about 1.3 billion people with disabilities worldwide. Despite the clear evidence of health disparities, disability-inclusive health care has not yet become a priority for many health systems and institutions. Historically, </w:t>
      </w:r>
      <w:r w:rsidRPr="00646974">
        <w:rPr>
          <w:rFonts w:ascii="Arial" w:hAnsi="Arial" w:cs="Arial"/>
          <w:sz w:val="23"/>
          <w:szCs w:val="23"/>
        </w:rPr>
        <w:lastRenderedPageBreak/>
        <w:t xml:space="preserve">this was partly because more data were needed to demonstrate both the need for action and the effectiveness of potential interventions. </w:t>
      </w:r>
    </w:p>
    <w:p w14:paraId="32C9AF83" w14:textId="35E546B9" w:rsidR="000B20BD" w:rsidRPr="002355E1" w:rsidRDefault="000B20BD" w:rsidP="00DF5CEE">
      <w:pPr>
        <w:spacing w:line="360" w:lineRule="auto"/>
        <w:rPr>
          <w:rFonts w:ascii="Arial" w:hAnsi="Arial" w:cs="Arial"/>
          <w:i/>
          <w:iCs/>
          <w:sz w:val="23"/>
          <w:szCs w:val="23"/>
        </w:rPr>
      </w:pPr>
      <w:r w:rsidRPr="00646974">
        <w:rPr>
          <w:rFonts w:ascii="Arial" w:hAnsi="Arial" w:cs="Arial"/>
          <w:sz w:val="23"/>
          <w:szCs w:val="23"/>
        </w:rPr>
        <w:t xml:space="preserve">However, although sufficient evidence now exists, it has still not led to the policy yet resulted in the policy or programmatic changes required to fix these gaps </w:t>
      </w:r>
      <w:r w:rsidRPr="002355E1">
        <w:rPr>
          <w:rFonts w:ascii="Arial" w:hAnsi="Arial" w:cs="Arial"/>
          <w:i/>
          <w:iCs/>
          <w:sz w:val="23"/>
          <w:szCs w:val="23"/>
        </w:rPr>
        <w:t>(Kuper et</w:t>
      </w:r>
      <w:r w:rsidR="002355E1" w:rsidRPr="002355E1">
        <w:rPr>
          <w:rFonts w:ascii="Arial" w:hAnsi="Arial" w:cs="Arial"/>
          <w:i/>
          <w:iCs/>
          <w:sz w:val="23"/>
          <w:szCs w:val="23"/>
        </w:rPr>
        <w:t xml:space="preserve">. </w:t>
      </w:r>
      <w:r w:rsidRPr="002355E1">
        <w:rPr>
          <w:rFonts w:ascii="Arial" w:hAnsi="Arial" w:cs="Arial"/>
          <w:i/>
          <w:iCs/>
          <w:sz w:val="23"/>
          <w:szCs w:val="23"/>
        </w:rPr>
        <w:t xml:space="preserve">al., 2025). </w:t>
      </w:r>
    </w:p>
    <w:p w14:paraId="729C572A" w14:textId="77777777" w:rsidR="00A57AB6" w:rsidRDefault="00A57AB6" w:rsidP="00DF5CEE">
      <w:pPr>
        <w:spacing w:line="360" w:lineRule="auto"/>
        <w:rPr>
          <w:rFonts w:ascii="Arial" w:hAnsi="Arial" w:cs="Arial"/>
          <w:sz w:val="23"/>
          <w:szCs w:val="23"/>
        </w:rPr>
      </w:pPr>
    </w:p>
    <w:p w14:paraId="1E2CB57B" w14:textId="5F1826F6" w:rsidR="000B20BD" w:rsidRPr="00646974" w:rsidRDefault="000B20BD" w:rsidP="00DF5CEE">
      <w:pPr>
        <w:spacing w:line="360" w:lineRule="auto"/>
        <w:rPr>
          <w:rFonts w:ascii="Arial" w:hAnsi="Arial" w:cs="Arial"/>
          <w:sz w:val="23"/>
          <w:szCs w:val="23"/>
        </w:rPr>
      </w:pPr>
      <w:r w:rsidRPr="00646974">
        <w:rPr>
          <w:rFonts w:ascii="Arial" w:hAnsi="Arial" w:cs="Arial"/>
          <w:sz w:val="23"/>
          <w:szCs w:val="23"/>
        </w:rPr>
        <w:t xml:space="preserve">Due to poverty, inconvenient infrastructure, gaps in the social security system, and insufficient training of medical staff, people with disabilities often face poor health and high mortality rates. Addressing these inequities requires coordinated, multisectoral action, as inclusive health care is complex and ongoing </w:t>
      </w:r>
      <w:r w:rsidRPr="002355E1">
        <w:rPr>
          <w:rFonts w:ascii="Arial" w:hAnsi="Arial" w:cs="Arial"/>
          <w:i/>
          <w:iCs/>
          <w:sz w:val="23"/>
          <w:szCs w:val="23"/>
        </w:rPr>
        <w:t>(Kuper et</w:t>
      </w:r>
      <w:r w:rsidR="002355E1" w:rsidRPr="002355E1">
        <w:rPr>
          <w:rFonts w:ascii="Arial" w:hAnsi="Arial" w:cs="Arial"/>
          <w:i/>
          <w:iCs/>
          <w:sz w:val="23"/>
          <w:szCs w:val="23"/>
        </w:rPr>
        <w:t>.</w:t>
      </w:r>
      <w:r w:rsidRPr="002355E1">
        <w:rPr>
          <w:rFonts w:ascii="Arial" w:hAnsi="Arial" w:cs="Arial"/>
          <w:i/>
          <w:iCs/>
          <w:sz w:val="23"/>
          <w:szCs w:val="23"/>
        </w:rPr>
        <w:t xml:space="preserve"> al., 2025).</w:t>
      </w:r>
      <w:r w:rsidRPr="00646974">
        <w:rPr>
          <w:rFonts w:ascii="Arial" w:hAnsi="Arial" w:cs="Arial"/>
          <w:sz w:val="23"/>
          <w:szCs w:val="23"/>
        </w:rPr>
        <w:t xml:space="preserve"> </w:t>
      </w:r>
    </w:p>
    <w:p w14:paraId="1FF911B8" w14:textId="77777777" w:rsidR="00A57AB6" w:rsidRDefault="00A57AB6" w:rsidP="00DF5CEE">
      <w:pPr>
        <w:spacing w:line="360" w:lineRule="auto"/>
        <w:rPr>
          <w:rFonts w:ascii="Arial" w:hAnsi="Arial" w:cs="Arial"/>
          <w:sz w:val="23"/>
          <w:szCs w:val="23"/>
        </w:rPr>
      </w:pPr>
    </w:p>
    <w:p w14:paraId="56D537C4" w14:textId="2714AC06" w:rsidR="000B20BD" w:rsidRPr="00646974" w:rsidRDefault="000B20BD" w:rsidP="00DF5CEE">
      <w:pPr>
        <w:spacing w:line="360" w:lineRule="auto"/>
        <w:rPr>
          <w:rFonts w:ascii="Arial" w:hAnsi="Arial" w:cs="Arial"/>
          <w:sz w:val="23"/>
          <w:szCs w:val="23"/>
        </w:rPr>
      </w:pPr>
      <w:r w:rsidRPr="00646974">
        <w:rPr>
          <w:rFonts w:ascii="Arial" w:hAnsi="Arial" w:cs="Arial"/>
          <w:sz w:val="23"/>
          <w:szCs w:val="23"/>
        </w:rPr>
        <w:t xml:space="preserve">The number of people with disabilities continues to rise, from 1 billion in 2010 to 1.3 billion today, making such services essential. A major obstacle is the lack of leadership to drive long-term initiatives and systemic change </w:t>
      </w:r>
      <w:r w:rsidRPr="002355E1">
        <w:rPr>
          <w:rFonts w:ascii="Arial" w:hAnsi="Arial" w:cs="Arial"/>
          <w:i/>
          <w:iCs/>
          <w:sz w:val="23"/>
          <w:szCs w:val="23"/>
        </w:rPr>
        <w:t>(Kuper et</w:t>
      </w:r>
      <w:r w:rsidR="002355E1">
        <w:rPr>
          <w:rFonts w:ascii="Arial" w:hAnsi="Arial" w:cs="Arial"/>
          <w:i/>
          <w:iCs/>
          <w:sz w:val="23"/>
          <w:szCs w:val="23"/>
        </w:rPr>
        <w:t>.</w:t>
      </w:r>
      <w:r w:rsidRPr="002355E1">
        <w:rPr>
          <w:rFonts w:ascii="Arial" w:hAnsi="Arial" w:cs="Arial"/>
          <w:i/>
          <w:iCs/>
          <w:sz w:val="23"/>
          <w:szCs w:val="23"/>
        </w:rPr>
        <w:t xml:space="preserve"> al., 2025).</w:t>
      </w:r>
      <w:r w:rsidRPr="00646974">
        <w:rPr>
          <w:rFonts w:ascii="Arial" w:hAnsi="Arial" w:cs="Arial"/>
          <w:sz w:val="23"/>
          <w:szCs w:val="23"/>
        </w:rPr>
        <w:t xml:space="preserve"> </w:t>
      </w:r>
    </w:p>
    <w:p w14:paraId="54D63035" w14:textId="343B0255" w:rsidR="002A69DC" w:rsidRPr="00646974" w:rsidRDefault="000B20BD" w:rsidP="00DF5CEE">
      <w:pPr>
        <w:spacing w:line="360" w:lineRule="auto"/>
        <w:rPr>
          <w:rFonts w:ascii="Arial" w:hAnsi="Arial" w:cs="Arial"/>
          <w:sz w:val="23"/>
          <w:szCs w:val="23"/>
        </w:rPr>
      </w:pPr>
      <w:r w:rsidRPr="00646974">
        <w:rPr>
          <w:rFonts w:ascii="Arial" w:hAnsi="Arial" w:cs="Arial"/>
          <w:sz w:val="23"/>
          <w:szCs w:val="23"/>
        </w:rPr>
        <w:t>More people need support, but without leaders to guide improvements, achieving meaningful change is difficult</w:t>
      </w:r>
    </w:p>
    <w:p w14:paraId="35C8B331" w14:textId="77777777" w:rsidR="00974C47" w:rsidRPr="00646974" w:rsidRDefault="00974C47" w:rsidP="00DF5CEE">
      <w:pPr>
        <w:spacing w:line="360" w:lineRule="auto"/>
        <w:rPr>
          <w:rFonts w:ascii="Arial" w:hAnsi="Arial" w:cs="Arial"/>
          <w:b/>
          <w:bCs/>
          <w:sz w:val="23"/>
          <w:szCs w:val="23"/>
        </w:rPr>
      </w:pPr>
    </w:p>
    <w:p w14:paraId="0C568592" w14:textId="646FF2F6" w:rsidR="00196C22" w:rsidRPr="002355E1" w:rsidRDefault="006D2F2D" w:rsidP="00DF5CEE">
      <w:pPr>
        <w:spacing w:line="360" w:lineRule="auto"/>
        <w:rPr>
          <w:rFonts w:ascii="Arial" w:hAnsi="Arial" w:cs="Arial"/>
          <w:b/>
          <w:bCs/>
          <w:szCs w:val="24"/>
        </w:rPr>
      </w:pPr>
      <w:r w:rsidRPr="002355E1">
        <w:rPr>
          <w:rFonts w:ascii="Arial" w:hAnsi="Arial" w:cs="Arial"/>
          <w:b/>
          <w:bCs/>
          <w:szCs w:val="24"/>
        </w:rPr>
        <w:t>Recommendations for</w:t>
      </w:r>
      <w:r w:rsidR="003E4ED4" w:rsidRPr="002355E1">
        <w:rPr>
          <w:rFonts w:ascii="Arial" w:hAnsi="Arial" w:cs="Arial"/>
          <w:b/>
          <w:bCs/>
          <w:szCs w:val="24"/>
        </w:rPr>
        <w:t xml:space="preserve"> policy</w:t>
      </w:r>
      <w:r w:rsidRPr="002355E1">
        <w:rPr>
          <w:rFonts w:ascii="Arial" w:hAnsi="Arial" w:cs="Arial"/>
          <w:b/>
          <w:bCs/>
          <w:szCs w:val="24"/>
        </w:rPr>
        <w:t xml:space="preserve"> and practice</w:t>
      </w:r>
    </w:p>
    <w:p w14:paraId="2289B0CD" w14:textId="77777777" w:rsidR="00A57AB6" w:rsidRDefault="00A57AB6" w:rsidP="00DF5CEE">
      <w:pPr>
        <w:spacing w:line="360" w:lineRule="auto"/>
        <w:rPr>
          <w:rFonts w:ascii="Arial" w:hAnsi="Arial" w:cs="Arial"/>
          <w:sz w:val="23"/>
          <w:szCs w:val="23"/>
        </w:rPr>
      </w:pPr>
    </w:p>
    <w:p w14:paraId="44C95FE2" w14:textId="31299018" w:rsidR="0040317B" w:rsidRPr="00646974" w:rsidRDefault="0040317B" w:rsidP="00DF5CEE">
      <w:pPr>
        <w:spacing w:line="360" w:lineRule="auto"/>
        <w:rPr>
          <w:rFonts w:ascii="Arial" w:hAnsi="Arial" w:cs="Arial"/>
          <w:sz w:val="23"/>
          <w:szCs w:val="23"/>
        </w:rPr>
      </w:pPr>
      <w:r w:rsidRPr="0040317B">
        <w:rPr>
          <w:rFonts w:ascii="Arial" w:hAnsi="Arial" w:cs="Arial"/>
          <w:sz w:val="23"/>
          <w:szCs w:val="23"/>
        </w:rPr>
        <w:t xml:space="preserve">To make health and social care </w:t>
      </w:r>
      <w:r w:rsidR="007E4EE5" w:rsidRPr="00646974">
        <w:rPr>
          <w:rFonts w:ascii="Arial" w:hAnsi="Arial" w:cs="Arial"/>
          <w:sz w:val="23"/>
          <w:szCs w:val="23"/>
        </w:rPr>
        <w:t>more inclusive</w:t>
      </w:r>
      <w:r w:rsidRPr="0040317B">
        <w:rPr>
          <w:rFonts w:ascii="Arial" w:hAnsi="Arial" w:cs="Arial"/>
          <w:sz w:val="23"/>
          <w:szCs w:val="23"/>
        </w:rPr>
        <w:t xml:space="preserve"> for disabled people, services and the government </w:t>
      </w:r>
      <w:r w:rsidR="00A03986" w:rsidRPr="00646974">
        <w:rPr>
          <w:rFonts w:ascii="Arial" w:hAnsi="Arial" w:cs="Arial"/>
          <w:sz w:val="23"/>
          <w:szCs w:val="23"/>
        </w:rPr>
        <w:t>need</w:t>
      </w:r>
      <w:r w:rsidRPr="0040317B">
        <w:rPr>
          <w:rFonts w:ascii="Arial" w:hAnsi="Arial" w:cs="Arial"/>
          <w:sz w:val="23"/>
          <w:szCs w:val="23"/>
        </w:rPr>
        <w:t xml:space="preserve"> </w:t>
      </w:r>
      <w:r w:rsidR="00710627" w:rsidRPr="00646974">
        <w:rPr>
          <w:rFonts w:ascii="Arial" w:hAnsi="Arial" w:cs="Arial"/>
          <w:sz w:val="23"/>
          <w:szCs w:val="23"/>
        </w:rPr>
        <w:t xml:space="preserve">to </w:t>
      </w:r>
      <w:r w:rsidRPr="0040317B">
        <w:rPr>
          <w:rFonts w:ascii="Arial" w:hAnsi="Arial" w:cs="Arial"/>
          <w:sz w:val="23"/>
          <w:szCs w:val="23"/>
        </w:rPr>
        <w:t>focus on</w:t>
      </w:r>
      <w:r w:rsidR="00AD2080" w:rsidRPr="00646974">
        <w:rPr>
          <w:rFonts w:ascii="Arial" w:hAnsi="Arial" w:cs="Arial"/>
          <w:sz w:val="23"/>
          <w:szCs w:val="23"/>
        </w:rPr>
        <w:t xml:space="preserve"> several key areas</w:t>
      </w:r>
      <w:r w:rsidRPr="0040317B">
        <w:rPr>
          <w:rFonts w:ascii="Arial" w:hAnsi="Arial" w:cs="Arial"/>
          <w:sz w:val="23"/>
          <w:szCs w:val="23"/>
        </w:rPr>
        <w:t>. First,</w:t>
      </w:r>
      <w:r w:rsidR="00324EE2" w:rsidRPr="00646974">
        <w:rPr>
          <w:rFonts w:ascii="Arial" w:hAnsi="Arial" w:cs="Arial"/>
          <w:sz w:val="23"/>
          <w:szCs w:val="23"/>
        </w:rPr>
        <w:t xml:space="preserve"> accessible funds</w:t>
      </w:r>
      <w:r w:rsidRPr="0040317B">
        <w:rPr>
          <w:rFonts w:ascii="Arial" w:hAnsi="Arial" w:cs="Arial"/>
          <w:sz w:val="23"/>
          <w:szCs w:val="23"/>
        </w:rPr>
        <w:t xml:space="preserve"> </w:t>
      </w:r>
      <w:r w:rsidR="009B588E" w:rsidRPr="00646974">
        <w:rPr>
          <w:rFonts w:ascii="Arial" w:hAnsi="Arial" w:cs="Arial"/>
          <w:sz w:val="23"/>
          <w:szCs w:val="23"/>
        </w:rPr>
        <w:t>need</w:t>
      </w:r>
      <w:r w:rsidRPr="0040317B">
        <w:rPr>
          <w:rFonts w:ascii="Arial" w:hAnsi="Arial" w:cs="Arial"/>
          <w:sz w:val="23"/>
          <w:szCs w:val="23"/>
        </w:rPr>
        <w:t xml:space="preserve"> to be</w:t>
      </w:r>
      <w:r w:rsidR="00324EE2" w:rsidRPr="00646974">
        <w:rPr>
          <w:rFonts w:ascii="Arial" w:hAnsi="Arial" w:cs="Arial"/>
          <w:sz w:val="23"/>
          <w:szCs w:val="23"/>
        </w:rPr>
        <w:t xml:space="preserve"> equally </w:t>
      </w:r>
      <w:r w:rsidR="006D7706" w:rsidRPr="00646974">
        <w:rPr>
          <w:rFonts w:ascii="Arial" w:hAnsi="Arial" w:cs="Arial"/>
          <w:sz w:val="23"/>
          <w:szCs w:val="23"/>
        </w:rPr>
        <w:t>distributed</w:t>
      </w:r>
      <w:r w:rsidR="009B588E" w:rsidRPr="00646974">
        <w:rPr>
          <w:rFonts w:ascii="Arial" w:hAnsi="Arial" w:cs="Arial"/>
          <w:sz w:val="23"/>
          <w:szCs w:val="23"/>
        </w:rPr>
        <w:t xml:space="preserve">. According to </w:t>
      </w:r>
      <w:r w:rsidR="006D7706" w:rsidRPr="00646974">
        <w:rPr>
          <w:rFonts w:ascii="Arial" w:hAnsi="Arial" w:cs="Arial"/>
          <w:sz w:val="23"/>
          <w:szCs w:val="23"/>
        </w:rPr>
        <w:t>Di</w:t>
      </w:r>
      <w:r w:rsidR="009B588E" w:rsidRPr="00646974">
        <w:rPr>
          <w:rFonts w:ascii="Arial" w:hAnsi="Arial" w:cs="Arial"/>
          <w:sz w:val="23"/>
          <w:szCs w:val="23"/>
        </w:rPr>
        <w:t xml:space="preserve">sability </w:t>
      </w:r>
      <w:r w:rsidR="006D7706" w:rsidRPr="00646974">
        <w:rPr>
          <w:rFonts w:ascii="Arial" w:hAnsi="Arial" w:cs="Arial"/>
          <w:sz w:val="23"/>
          <w:szCs w:val="23"/>
        </w:rPr>
        <w:t>Rights UK</w:t>
      </w:r>
      <w:r w:rsidR="00EB570E" w:rsidRPr="00646974">
        <w:rPr>
          <w:rFonts w:ascii="Arial" w:hAnsi="Arial" w:cs="Arial"/>
          <w:sz w:val="23"/>
          <w:szCs w:val="23"/>
        </w:rPr>
        <w:t xml:space="preserve"> </w:t>
      </w:r>
      <w:r w:rsidR="006D7706" w:rsidRPr="00646974">
        <w:rPr>
          <w:rFonts w:ascii="Arial" w:hAnsi="Arial" w:cs="Arial"/>
          <w:i/>
          <w:iCs/>
          <w:sz w:val="23"/>
          <w:szCs w:val="23"/>
        </w:rPr>
        <w:t>(2022),</w:t>
      </w:r>
      <w:r w:rsidR="006D7706" w:rsidRPr="00646974">
        <w:rPr>
          <w:rFonts w:ascii="Arial" w:hAnsi="Arial" w:cs="Arial"/>
          <w:sz w:val="23"/>
          <w:szCs w:val="23"/>
        </w:rPr>
        <w:t xml:space="preserve"> </w:t>
      </w:r>
      <w:r w:rsidR="00CB47DD" w:rsidRPr="00646974">
        <w:rPr>
          <w:rFonts w:ascii="Arial" w:hAnsi="Arial" w:cs="Arial"/>
          <w:i/>
          <w:iCs/>
          <w:sz w:val="23"/>
          <w:szCs w:val="23"/>
        </w:rPr>
        <w:t>under the Equality Act 2010</w:t>
      </w:r>
      <w:r w:rsidR="00EB570E" w:rsidRPr="00646974">
        <w:rPr>
          <w:rFonts w:ascii="Arial" w:hAnsi="Arial" w:cs="Arial"/>
          <w:i/>
          <w:iCs/>
          <w:sz w:val="23"/>
          <w:szCs w:val="23"/>
        </w:rPr>
        <w:t>,</w:t>
      </w:r>
      <w:r w:rsidR="00CB47DD" w:rsidRPr="00646974">
        <w:rPr>
          <w:rFonts w:ascii="Arial" w:hAnsi="Arial" w:cs="Arial"/>
          <w:i/>
          <w:iCs/>
          <w:sz w:val="23"/>
          <w:szCs w:val="23"/>
        </w:rPr>
        <w:t xml:space="preserve"> “</w:t>
      </w:r>
      <w:r w:rsidR="006D7706" w:rsidRPr="00646974">
        <w:rPr>
          <w:rFonts w:ascii="Arial" w:hAnsi="Arial" w:cs="Arial"/>
          <w:i/>
          <w:iCs/>
          <w:sz w:val="23"/>
          <w:szCs w:val="23"/>
        </w:rPr>
        <w:t>Disabled</w:t>
      </w:r>
      <w:r w:rsidR="006D7706" w:rsidRPr="00646974">
        <w:rPr>
          <w:rFonts w:ascii="Arial" w:hAnsi="Arial" w:cs="Arial"/>
          <w:i/>
          <w:iCs/>
          <w:sz w:val="23"/>
          <w:szCs w:val="23"/>
        </w:rPr>
        <w:t xml:space="preserve"> people should be treated equally. Protection from discrimination applies in many situations such as buying or renting property, education, employment, exercise of public functions, goods, services, facilities and transport</w:t>
      </w:r>
      <w:r w:rsidR="00EB570E" w:rsidRPr="00646974">
        <w:rPr>
          <w:rFonts w:ascii="Arial" w:hAnsi="Arial" w:cs="Arial"/>
          <w:i/>
          <w:iCs/>
          <w:sz w:val="23"/>
          <w:szCs w:val="23"/>
        </w:rPr>
        <w:t>.”</w:t>
      </w:r>
    </w:p>
    <w:p w14:paraId="0522DA11" w14:textId="77777777" w:rsidR="00A57AB6" w:rsidRDefault="00A57AB6" w:rsidP="00DF5CEE">
      <w:pPr>
        <w:spacing w:line="360" w:lineRule="auto"/>
        <w:rPr>
          <w:rFonts w:ascii="Arial" w:hAnsi="Arial" w:cs="Arial"/>
          <w:sz w:val="23"/>
          <w:szCs w:val="23"/>
        </w:rPr>
      </w:pPr>
    </w:p>
    <w:p w14:paraId="27C8A114" w14:textId="17507846" w:rsidR="00167D36" w:rsidRPr="00646974" w:rsidRDefault="00693099" w:rsidP="00DF5CEE">
      <w:pPr>
        <w:spacing w:line="360" w:lineRule="auto"/>
        <w:rPr>
          <w:rFonts w:ascii="Arial" w:hAnsi="Arial" w:cs="Arial"/>
          <w:sz w:val="23"/>
          <w:szCs w:val="23"/>
        </w:rPr>
      </w:pPr>
      <w:r w:rsidRPr="00646974">
        <w:rPr>
          <w:rFonts w:ascii="Arial" w:hAnsi="Arial" w:cs="Arial"/>
          <w:sz w:val="23"/>
          <w:szCs w:val="23"/>
        </w:rPr>
        <w:t>L</w:t>
      </w:r>
      <w:r w:rsidRPr="00646974">
        <w:rPr>
          <w:rFonts w:ascii="Arial" w:hAnsi="Arial" w:cs="Arial"/>
          <w:sz w:val="23"/>
          <w:szCs w:val="23"/>
        </w:rPr>
        <w:t>ocal authorities, organisations, and services</w:t>
      </w:r>
      <w:r w:rsidR="00A03986" w:rsidRPr="00646974">
        <w:rPr>
          <w:rFonts w:ascii="Arial" w:hAnsi="Arial" w:cs="Arial"/>
          <w:sz w:val="23"/>
          <w:szCs w:val="23"/>
        </w:rPr>
        <w:t xml:space="preserve"> designers</w:t>
      </w:r>
      <w:r w:rsidRPr="00646974">
        <w:rPr>
          <w:rFonts w:ascii="Arial" w:hAnsi="Arial" w:cs="Arial"/>
          <w:sz w:val="23"/>
          <w:szCs w:val="23"/>
        </w:rPr>
        <w:t xml:space="preserve"> should</w:t>
      </w:r>
      <w:r w:rsidR="00A03986" w:rsidRPr="00646974">
        <w:rPr>
          <w:rFonts w:ascii="Arial" w:hAnsi="Arial" w:cs="Arial"/>
          <w:sz w:val="23"/>
          <w:szCs w:val="23"/>
        </w:rPr>
        <w:t xml:space="preserve"> involve a wide range of voices when planning, creating, or implementing new schemes</w:t>
      </w:r>
      <w:r w:rsidRPr="00646974">
        <w:rPr>
          <w:rFonts w:ascii="Arial" w:hAnsi="Arial" w:cs="Arial"/>
          <w:sz w:val="23"/>
          <w:szCs w:val="23"/>
        </w:rPr>
        <w:t xml:space="preserve">. </w:t>
      </w:r>
      <w:r w:rsidRPr="00646974">
        <w:rPr>
          <w:rFonts w:ascii="Arial" w:hAnsi="Arial" w:cs="Arial"/>
          <w:sz w:val="23"/>
          <w:szCs w:val="23"/>
        </w:rPr>
        <w:t xml:space="preserve">People have different </w:t>
      </w:r>
      <w:r w:rsidR="00B646BB" w:rsidRPr="00646974">
        <w:rPr>
          <w:rFonts w:ascii="Arial" w:hAnsi="Arial" w:cs="Arial"/>
          <w:sz w:val="23"/>
          <w:szCs w:val="23"/>
        </w:rPr>
        <w:t>needs</w:t>
      </w:r>
      <w:r w:rsidR="00123DD1" w:rsidRPr="00646974">
        <w:rPr>
          <w:rFonts w:ascii="Arial" w:hAnsi="Arial" w:cs="Arial"/>
          <w:sz w:val="23"/>
          <w:szCs w:val="23"/>
        </w:rPr>
        <w:t xml:space="preserve"> so </w:t>
      </w:r>
      <w:r w:rsidRPr="00646974">
        <w:rPr>
          <w:rFonts w:ascii="Arial" w:hAnsi="Arial" w:cs="Arial"/>
          <w:sz w:val="23"/>
          <w:szCs w:val="23"/>
        </w:rPr>
        <w:t>engagement should in</w:t>
      </w:r>
      <w:r w:rsidR="00123DD1" w:rsidRPr="00646974">
        <w:rPr>
          <w:rFonts w:ascii="Arial" w:hAnsi="Arial" w:cs="Arial"/>
          <w:sz w:val="23"/>
          <w:szCs w:val="23"/>
        </w:rPr>
        <w:t xml:space="preserve">clude </w:t>
      </w:r>
      <w:r w:rsidRPr="00646974">
        <w:rPr>
          <w:rFonts w:ascii="Arial" w:hAnsi="Arial" w:cs="Arial"/>
          <w:sz w:val="23"/>
          <w:szCs w:val="23"/>
        </w:rPr>
        <w:t>a</w:t>
      </w:r>
      <w:r w:rsidR="00123DD1" w:rsidRPr="00646974">
        <w:rPr>
          <w:rFonts w:ascii="Arial" w:hAnsi="Arial" w:cs="Arial"/>
          <w:sz w:val="23"/>
          <w:szCs w:val="23"/>
        </w:rPr>
        <w:t xml:space="preserve">n appropriate </w:t>
      </w:r>
      <w:r w:rsidRPr="00646974">
        <w:rPr>
          <w:rFonts w:ascii="Arial" w:hAnsi="Arial" w:cs="Arial"/>
          <w:sz w:val="23"/>
          <w:szCs w:val="23"/>
        </w:rPr>
        <w:t xml:space="preserve">mix of individuals who fall under the protected characteristics in the Equality Act </w:t>
      </w:r>
      <w:r w:rsidRPr="00646974">
        <w:rPr>
          <w:rFonts w:ascii="Arial" w:hAnsi="Arial" w:cs="Arial"/>
          <w:i/>
          <w:iCs/>
          <w:sz w:val="23"/>
          <w:szCs w:val="23"/>
        </w:rPr>
        <w:t xml:space="preserve">(2010). </w:t>
      </w:r>
    </w:p>
    <w:p w14:paraId="1E8C4BFF" w14:textId="77777777" w:rsidR="00A57AB6" w:rsidRDefault="00A57AB6" w:rsidP="00DF5CEE">
      <w:pPr>
        <w:spacing w:line="360" w:lineRule="auto"/>
        <w:rPr>
          <w:rFonts w:ascii="Arial" w:hAnsi="Arial" w:cs="Arial"/>
          <w:sz w:val="23"/>
          <w:szCs w:val="23"/>
        </w:rPr>
      </w:pPr>
    </w:p>
    <w:p w14:paraId="29BB8C11" w14:textId="25148057" w:rsidR="00693099" w:rsidRPr="00646974" w:rsidRDefault="00693099" w:rsidP="00DF5CEE">
      <w:pPr>
        <w:spacing w:line="360" w:lineRule="auto"/>
        <w:rPr>
          <w:rFonts w:ascii="Arial" w:hAnsi="Arial" w:cs="Arial"/>
          <w:i/>
          <w:iCs/>
          <w:sz w:val="23"/>
          <w:szCs w:val="23"/>
        </w:rPr>
      </w:pPr>
      <w:r w:rsidRPr="00646974">
        <w:rPr>
          <w:rFonts w:ascii="Arial" w:hAnsi="Arial" w:cs="Arial"/>
          <w:sz w:val="23"/>
          <w:szCs w:val="23"/>
        </w:rPr>
        <w:t xml:space="preserve">This includes disabled people, such as wheelchair users, people with hidden impairments, older adults, people with vision or hearing difficulties, and those with learning differences or other neurodiverse conditions. </w:t>
      </w:r>
      <w:r w:rsidR="003476C2" w:rsidRPr="00646974">
        <w:rPr>
          <w:rFonts w:ascii="Arial" w:hAnsi="Arial" w:cs="Arial"/>
          <w:sz w:val="23"/>
          <w:szCs w:val="23"/>
        </w:rPr>
        <w:t>Testing ideas</w:t>
      </w:r>
      <w:r w:rsidRPr="00646974">
        <w:rPr>
          <w:rFonts w:ascii="Arial" w:hAnsi="Arial" w:cs="Arial"/>
          <w:sz w:val="23"/>
          <w:szCs w:val="23"/>
        </w:rPr>
        <w:t xml:space="preserve"> </w:t>
      </w:r>
      <w:r w:rsidR="00A12C24" w:rsidRPr="00646974">
        <w:rPr>
          <w:rFonts w:ascii="Arial" w:hAnsi="Arial" w:cs="Arial"/>
          <w:sz w:val="23"/>
          <w:szCs w:val="23"/>
        </w:rPr>
        <w:t xml:space="preserve">directly </w:t>
      </w:r>
      <w:r w:rsidRPr="00646974">
        <w:rPr>
          <w:rFonts w:ascii="Arial" w:hAnsi="Arial" w:cs="Arial"/>
          <w:sz w:val="23"/>
          <w:szCs w:val="23"/>
        </w:rPr>
        <w:t xml:space="preserve">with the people who will use them helps make </w:t>
      </w:r>
      <w:r w:rsidR="00123DD1" w:rsidRPr="00646974">
        <w:rPr>
          <w:rFonts w:ascii="Arial" w:hAnsi="Arial" w:cs="Arial"/>
          <w:sz w:val="23"/>
          <w:szCs w:val="23"/>
        </w:rPr>
        <w:t>services</w:t>
      </w:r>
      <w:r w:rsidRPr="00646974">
        <w:rPr>
          <w:rFonts w:ascii="Arial" w:hAnsi="Arial" w:cs="Arial"/>
          <w:sz w:val="23"/>
          <w:szCs w:val="23"/>
        </w:rPr>
        <w:t xml:space="preserve"> more inclusive</w:t>
      </w:r>
      <w:r w:rsidR="009718C2" w:rsidRPr="00646974">
        <w:rPr>
          <w:rFonts w:ascii="Arial" w:hAnsi="Arial" w:cs="Arial"/>
          <w:sz w:val="23"/>
          <w:szCs w:val="23"/>
        </w:rPr>
        <w:t xml:space="preserve"> </w:t>
      </w:r>
      <w:r w:rsidR="009718C2" w:rsidRPr="00646974">
        <w:rPr>
          <w:rFonts w:ascii="Arial" w:hAnsi="Arial" w:cs="Arial"/>
          <w:i/>
          <w:iCs/>
          <w:sz w:val="23"/>
          <w:szCs w:val="23"/>
        </w:rPr>
        <w:t xml:space="preserve">(Department for </w:t>
      </w:r>
      <w:r w:rsidR="00EB570E" w:rsidRPr="00646974">
        <w:rPr>
          <w:rFonts w:ascii="Arial" w:hAnsi="Arial" w:cs="Arial"/>
          <w:i/>
          <w:iCs/>
          <w:sz w:val="23"/>
          <w:szCs w:val="23"/>
        </w:rPr>
        <w:t>T</w:t>
      </w:r>
      <w:r w:rsidR="009718C2" w:rsidRPr="00646974">
        <w:rPr>
          <w:rFonts w:ascii="Arial" w:hAnsi="Arial" w:cs="Arial"/>
          <w:i/>
          <w:iCs/>
          <w:sz w:val="23"/>
          <w:szCs w:val="23"/>
        </w:rPr>
        <w:t>ransport, 2021,</w:t>
      </w:r>
      <w:r w:rsidRPr="00646974">
        <w:rPr>
          <w:rFonts w:ascii="Arial" w:hAnsi="Arial" w:cs="Arial"/>
          <w:i/>
          <w:iCs/>
          <w:sz w:val="23"/>
          <w:szCs w:val="23"/>
        </w:rPr>
        <w:t xml:space="preserve"> </w:t>
      </w:r>
      <w:r w:rsidR="00867358" w:rsidRPr="00646974">
        <w:rPr>
          <w:rFonts w:ascii="Arial" w:hAnsi="Arial" w:cs="Arial"/>
          <w:i/>
          <w:iCs/>
          <w:sz w:val="23"/>
          <w:szCs w:val="23"/>
        </w:rPr>
        <w:t>p</w:t>
      </w:r>
      <w:r w:rsidR="009718C2" w:rsidRPr="00646974">
        <w:rPr>
          <w:rFonts w:ascii="Arial" w:hAnsi="Arial" w:cs="Arial"/>
          <w:i/>
          <w:iCs/>
          <w:sz w:val="23"/>
          <w:szCs w:val="23"/>
        </w:rPr>
        <w:t>ara</w:t>
      </w:r>
      <w:r w:rsidR="00867358" w:rsidRPr="00646974">
        <w:rPr>
          <w:rFonts w:ascii="Arial" w:hAnsi="Arial" w:cs="Arial"/>
          <w:i/>
          <w:iCs/>
          <w:sz w:val="23"/>
          <w:szCs w:val="23"/>
        </w:rPr>
        <w:t>.</w:t>
      </w:r>
      <w:r w:rsidR="009718C2" w:rsidRPr="00646974">
        <w:rPr>
          <w:rFonts w:ascii="Arial" w:hAnsi="Arial" w:cs="Arial"/>
          <w:i/>
          <w:iCs/>
          <w:sz w:val="23"/>
          <w:szCs w:val="23"/>
        </w:rPr>
        <w:t xml:space="preserve"> 18, </w:t>
      </w:r>
      <w:r w:rsidRPr="00646974">
        <w:rPr>
          <w:rFonts w:ascii="Arial" w:hAnsi="Arial" w:cs="Arial"/>
          <w:i/>
          <w:iCs/>
          <w:sz w:val="23"/>
          <w:szCs w:val="23"/>
        </w:rPr>
        <w:t>p.13</w:t>
      </w:r>
      <w:r w:rsidR="009718C2" w:rsidRPr="00646974">
        <w:rPr>
          <w:rFonts w:ascii="Arial" w:hAnsi="Arial" w:cs="Arial"/>
          <w:i/>
          <w:iCs/>
          <w:sz w:val="23"/>
          <w:szCs w:val="23"/>
        </w:rPr>
        <w:t>).</w:t>
      </w:r>
    </w:p>
    <w:p w14:paraId="0F70539B" w14:textId="77777777" w:rsidR="00A57AB6" w:rsidRDefault="00A57AB6" w:rsidP="00DF5CEE">
      <w:pPr>
        <w:spacing w:line="360" w:lineRule="auto"/>
        <w:rPr>
          <w:rFonts w:ascii="Arial" w:hAnsi="Arial" w:cs="Arial"/>
          <w:sz w:val="23"/>
          <w:szCs w:val="23"/>
        </w:rPr>
      </w:pPr>
    </w:p>
    <w:p w14:paraId="6FED1340" w14:textId="074C2692" w:rsidR="00BA7B43" w:rsidRPr="00646974" w:rsidRDefault="00BA7B43" w:rsidP="00DF5CEE">
      <w:pPr>
        <w:spacing w:line="360" w:lineRule="auto"/>
        <w:rPr>
          <w:rFonts w:ascii="Arial" w:hAnsi="Arial" w:cs="Arial"/>
          <w:sz w:val="23"/>
          <w:szCs w:val="23"/>
        </w:rPr>
      </w:pPr>
      <w:r w:rsidRPr="00646974">
        <w:rPr>
          <w:rFonts w:ascii="Arial" w:hAnsi="Arial" w:cs="Arial"/>
          <w:sz w:val="23"/>
          <w:szCs w:val="23"/>
        </w:rPr>
        <w:t xml:space="preserve">Disabled people in the UK face </w:t>
      </w:r>
      <w:r w:rsidR="00F84F85" w:rsidRPr="00646974">
        <w:rPr>
          <w:rFonts w:ascii="Arial" w:hAnsi="Arial" w:cs="Arial"/>
          <w:sz w:val="23"/>
          <w:szCs w:val="23"/>
        </w:rPr>
        <w:t>different kind</w:t>
      </w:r>
      <w:r w:rsidR="00710627" w:rsidRPr="00646974">
        <w:rPr>
          <w:rFonts w:ascii="Arial" w:hAnsi="Arial" w:cs="Arial"/>
          <w:sz w:val="23"/>
          <w:szCs w:val="23"/>
        </w:rPr>
        <w:t>s</w:t>
      </w:r>
      <w:r w:rsidRPr="00646974">
        <w:rPr>
          <w:rFonts w:ascii="Arial" w:hAnsi="Arial" w:cs="Arial"/>
          <w:sz w:val="23"/>
          <w:szCs w:val="23"/>
        </w:rPr>
        <w:t xml:space="preserve"> of challenges in </w:t>
      </w:r>
      <w:r w:rsidR="00F84F85" w:rsidRPr="00646974">
        <w:rPr>
          <w:rFonts w:ascii="Arial" w:hAnsi="Arial" w:cs="Arial"/>
          <w:sz w:val="23"/>
          <w:szCs w:val="23"/>
        </w:rPr>
        <w:t xml:space="preserve">their </w:t>
      </w:r>
      <w:r w:rsidRPr="00646974">
        <w:rPr>
          <w:rFonts w:ascii="Arial" w:hAnsi="Arial" w:cs="Arial"/>
          <w:sz w:val="23"/>
          <w:szCs w:val="23"/>
        </w:rPr>
        <w:t xml:space="preserve">daily life. Things like accessing health care, education, transport, and work are still tricky for many, even though laws exist to protect them. Some people experience discrimination, and others feel left out because systems and services are not designed with their needs in mind. The review also shows that support, participation, and inclusive design can make a big difference, but improvements are still needed across society </w:t>
      </w:r>
      <w:r w:rsidRPr="00646974">
        <w:rPr>
          <w:rFonts w:ascii="Arial" w:hAnsi="Arial" w:cs="Arial"/>
          <w:i/>
          <w:iCs/>
          <w:sz w:val="23"/>
          <w:szCs w:val="23"/>
        </w:rPr>
        <w:t>(Office for Equality and Opportunity, 2025).</w:t>
      </w:r>
    </w:p>
    <w:p w14:paraId="498D0A46" w14:textId="77777777" w:rsidR="00A57AB6" w:rsidRDefault="00A57AB6" w:rsidP="00DF5CEE">
      <w:pPr>
        <w:spacing w:line="360" w:lineRule="auto"/>
        <w:rPr>
          <w:rFonts w:ascii="Arial" w:hAnsi="Arial" w:cs="Arial"/>
          <w:sz w:val="23"/>
          <w:szCs w:val="23"/>
        </w:rPr>
      </w:pPr>
    </w:p>
    <w:p w14:paraId="24E2E6E7" w14:textId="63442D5C" w:rsidR="00BD1571" w:rsidRPr="00646974" w:rsidRDefault="00BD1571" w:rsidP="00DF5CEE">
      <w:pPr>
        <w:spacing w:line="360" w:lineRule="auto"/>
        <w:rPr>
          <w:rFonts w:ascii="Arial" w:hAnsi="Arial" w:cs="Arial"/>
          <w:sz w:val="23"/>
          <w:szCs w:val="23"/>
        </w:rPr>
      </w:pPr>
      <w:r w:rsidRPr="00646974">
        <w:rPr>
          <w:rFonts w:ascii="Arial" w:hAnsi="Arial" w:cs="Arial"/>
          <w:sz w:val="23"/>
          <w:szCs w:val="23"/>
        </w:rPr>
        <w:t>Community and social participation play an important role in people’s lives. The UNCRPD</w:t>
      </w:r>
      <w:r w:rsidR="005154BA" w:rsidRPr="00646974">
        <w:rPr>
          <w:rFonts w:ascii="Arial" w:hAnsi="Arial" w:cs="Arial"/>
          <w:sz w:val="23"/>
          <w:szCs w:val="23"/>
        </w:rPr>
        <w:t xml:space="preserve"> </w:t>
      </w:r>
      <w:r w:rsidR="00D914B4" w:rsidRPr="00646974">
        <w:rPr>
          <w:rFonts w:ascii="Arial" w:hAnsi="Arial" w:cs="Arial"/>
          <w:sz w:val="23"/>
          <w:szCs w:val="23"/>
        </w:rPr>
        <w:t>emphasises,</w:t>
      </w:r>
      <w:r w:rsidR="005154BA" w:rsidRPr="00646974">
        <w:rPr>
          <w:rFonts w:ascii="Arial" w:hAnsi="Arial" w:cs="Arial"/>
          <w:sz w:val="23"/>
          <w:szCs w:val="23"/>
        </w:rPr>
        <w:t xml:space="preserve"> </w:t>
      </w:r>
      <w:r w:rsidR="005154BA" w:rsidRPr="00646974">
        <w:rPr>
          <w:rFonts w:ascii="Arial" w:hAnsi="Arial" w:cs="Arial"/>
          <w:i/>
          <w:iCs/>
          <w:sz w:val="23"/>
          <w:szCs w:val="23"/>
        </w:rPr>
        <w:t>“</w:t>
      </w:r>
      <w:r w:rsidR="005154BA" w:rsidRPr="00646974">
        <w:rPr>
          <w:rFonts w:ascii="Arial" w:hAnsi="Arial" w:cs="Arial"/>
          <w:i/>
          <w:iCs/>
          <w:sz w:val="23"/>
          <w:szCs w:val="23"/>
        </w:rPr>
        <w:t xml:space="preserve">participation in the civil, political, economic, social and cultural spheres with equal </w:t>
      </w:r>
      <w:r w:rsidR="005154BA" w:rsidRPr="00646974">
        <w:rPr>
          <w:rFonts w:ascii="Arial" w:hAnsi="Arial" w:cs="Arial"/>
          <w:i/>
          <w:iCs/>
          <w:sz w:val="23"/>
          <w:szCs w:val="23"/>
        </w:rPr>
        <w:t>opportunities</w:t>
      </w:r>
      <w:r w:rsidR="00B63290" w:rsidRPr="00646974">
        <w:rPr>
          <w:rFonts w:ascii="Arial" w:hAnsi="Arial" w:cs="Arial"/>
          <w:sz w:val="23"/>
          <w:szCs w:val="23"/>
        </w:rPr>
        <w:t xml:space="preserve">”. </w:t>
      </w:r>
      <w:r w:rsidR="00834122" w:rsidRPr="00646974">
        <w:rPr>
          <w:rFonts w:ascii="Arial" w:hAnsi="Arial" w:cs="Arial"/>
          <w:sz w:val="23"/>
          <w:szCs w:val="23"/>
        </w:rPr>
        <w:t>Listening</w:t>
      </w:r>
      <w:r w:rsidR="00B63290" w:rsidRPr="00646974">
        <w:rPr>
          <w:rFonts w:ascii="Arial" w:hAnsi="Arial" w:cs="Arial"/>
          <w:sz w:val="23"/>
          <w:szCs w:val="23"/>
        </w:rPr>
        <w:t xml:space="preserve"> </w:t>
      </w:r>
      <w:r w:rsidR="00834122" w:rsidRPr="00646974">
        <w:rPr>
          <w:rFonts w:ascii="Arial" w:hAnsi="Arial" w:cs="Arial"/>
          <w:sz w:val="23"/>
          <w:szCs w:val="23"/>
        </w:rPr>
        <w:t xml:space="preserve">to </w:t>
      </w:r>
      <w:r w:rsidR="00B63290" w:rsidRPr="00646974">
        <w:rPr>
          <w:rFonts w:ascii="Arial" w:hAnsi="Arial" w:cs="Arial"/>
          <w:sz w:val="23"/>
          <w:szCs w:val="23"/>
        </w:rPr>
        <w:t xml:space="preserve">real life experiences </w:t>
      </w:r>
      <w:r w:rsidR="00834122" w:rsidRPr="00646974">
        <w:rPr>
          <w:rFonts w:ascii="Arial" w:hAnsi="Arial" w:cs="Arial"/>
          <w:sz w:val="23"/>
          <w:szCs w:val="23"/>
        </w:rPr>
        <w:t>of</w:t>
      </w:r>
      <w:r w:rsidR="00B63290" w:rsidRPr="00646974">
        <w:rPr>
          <w:rFonts w:ascii="Arial" w:hAnsi="Arial" w:cs="Arial"/>
          <w:sz w:val="23"/>
          <w:szCs w:val="23"/>
        </w:rPr>
        <w:t xml:space="preserve"> people with disabil</w:t>
      </w:r>
      <w:r w:rsidR="002A0502" w:rsidRPr="00646974">
        <w:rPr>
          <w:rFonts w:ascii="Arial" w:hAnsi="Arial" w:cs="Arial"/>
          <w:sz w:val="23"/>
          <w:szCs w:val="23"/>
        </w:rPr>
        <w:t>it</w:t>
      </w:r>
      <w:r w:rsidR="00834122" w:rsidRPr="00646974">
        <w:rPr>
          <w:rFonts w:ascii="Arial" w:hAnsi="Arial" w:cs="Arial"/>
          <w:sz w:val="23"/>
          <w:szCs w:val="23"/>
        </w:rPr>
        <w:t>ies</w:t>
      </w:r>
      <w:r w:rsidR="002A0502" w:rsidRPr="00646974">
        <w:rPr>
          <w:rFonts w:ascii="Arial" w:hAnsi="Arial" w:cs="Arial"/>
          <w:sz w:val="23"/>
          <w:szCs w:val="23"/>
        </w:rPr>
        <w:t xml:space="preserve">, </w:t>
      </w:r>
      <w:r w:rsidR="00834122" w:rsidRPr="00646974">
        <w:rPr>
          <w:rFonts w:ascii="Arial" w:hAnsi="Arial" w:cs="Arial"/>
          <w:sz w:val="23"/>
          <w:szCs w:val="23"/>
        </w:rPr>
        <w:t xml:space="preserve">helps to </w:t>
      </w:r>
      <w:r w:rsidR="002A0502" w:rsidRPr="00646974">
        <w:rPr>
          <w:rFonts w:ascii="Arial" w:hAnsi="Arial" w:cs="Arial"/>
          <w:sz w:val="23"/>
          <w:szCs w:val="23"/>
        </w:rPr>
        <w:t>understan</w:t>
      </w:r>
      <w:r w:rsidR="00834122" w:rsidRPr="00646974">
        <w:rPr>
          <w:rFonts w:ascii="Arial" w:hAnsi="Arial" w:cs="Arial"/>
          <w:sz w:val="23"/>
          <w:szCs w:val="23"/>
        </w:rPr>
        <w:t>d</w:t>
      </w:r>
      <w:r w:rsidR="002A0502" w:rsidRPr="00646974">
        <w:rPr>
          <w:rFonts w:ascii="Arial" w:hAnsi="Arial" w:cs="Arial"/>
          <w:sz w:val="23"/>
          <w:szCs w:val="23"/>
        </w:rPr>
        <w:t xml:space="preserve"> how certain barrier</w:t>
      </w:r>
      <w:r w:rsidR="008925C8" w:rsidRPr="00646974">
        <w:rPr>
          <w:rFonts w:ascii="Arial" w:hAnsi="Arial" w:cs="Arial"/>
          <w:sz w:val="23"/>
          <w:szCs w:val="23"/>
        </w:rPr>
        <w:t>s,</w:t>
      </w:r>
      <w:r w:rsidR="002A0502" w:rsidRPr="00646974">
        <w:rPr>
          <w:rFonts w:ascii="Arial" w:hAnsi="Arial" w:cs="Arial"/>
          <w:sz w:val="23"/>
          <w:szCs w:val="23"/>
        </w:rPr>
        <w:t xml:space="preserve"> such </w:t>
      </w:r>
      <w:r w:rsidR="008925C8" w:rsidRPr="00646974">
        <w:rPr>
          <w:rFonts w:ascii="Arial" w:hAnsi="Arial" w:cs="Arial"/>
          <w:sz w:val="23"/>
          <w:szCs w:val="23"/>
        </w:rPr>
        <w:t>as societal</w:t>
      </w:r>
      <w:r w:rsidR="002A0502" w:rsidRPr="00646974">
        <w:rPr>
          <w:rFonts w:ascii="Arial" w:hAnsi="Arial" w:cs="Arial"/>
          <w:sz w:val="23"/>
          <w:szCs w:val="23"/>
        </w:rPr>
        <w:t xml:space="preserve"> attitudes or </w:t>
      </w:r>
      <w:r w:rsidR="008925C8" w:rsidRPr="00646974">
        <w:rPr>
          <w:rFonts w:ascii="Arial" w:hAnsi="Arial" w:cs="Arial"/>
          <w:sz w:val="23"/>
          <w:szCs w:val="23"/>
        </w:rPr>
        <w:t xml:space="preserve">the </w:t>
      </w:r>
      <w:r w:rsidR="002A0502" w:rsidRPr="00646974">
        <w:rPr>
          <w:rFonts w:ascii="Arial" w:hAnsi="Arial" w:cs="Arial"/>
          <w:sz w:val="23"/>
          <w:szCs w:val="23"/>
        </w:rPr>
        <w:t>environmen</w:t>
      </w:r>
      <w:r w:rsidR="008925C8" w:rsidRPr="00646974">
        <w:rPr>
          <w:rFonts w:ascii="Arial" w:hAnsi="Arial" w:cs="Arial"/>
          <w:sz w:val="23"/>
          <w:szCs w:val="23"/>
        </w:rPr>
        <w:t>t</w:t>
      </w:r>
      <w:r w:rsidR="002A0502" w:rsidRPr="00646974">
        <w:rPr>
          <w:rFonts w:ascii="Arial" w:hAnsi="Arial" w:cs="Arial"/>
          <w:sz w:val="23"/>
          <w:szCs w:val="23"/>
        </w:rPr>
        <w:t xml:space="preserve"> make </w:t>
      </w:r>
      <w:r w:rsidR="008925C8" w:rsidRPr="00646974">
        <w:rPr>
          <w:rFonts w:ascii="Arial" w:hAnsi="Arial" w:cs="Arial"/>
          <w:sz w:val="23"/>
          <w:szCs w:val="23"/>
        </w:rPr>
        <w:t>it difficult</w:t>
      </w:r>
      <w:r w:rsidR="002A0502" w:rsidRPr="00646974">
        <w:rPr>
          <w:rFonts w:ascii="Arial" w:hAnsi="Arial" w:cs="Arial"/>
          <w:sz w:val="23"/>
          <w:szCs w:val="23"/>
        </w:rPr>
        <w:t xml:space="preserve"> for them to participate in society </w:t>
      </w:r>
      <w:r w:rsidR="008925C8" w:rsidRPr="00646974">
        <w:rPr>
          <w:rFonts w:ascii="Arial" w:hAnsi="Arial" w:cs="Arial"/>
          <w:sz w:val="23"/>
          <w:szCs w:val="23"/>
        </w:rPr>
        <w:t xml:space="preserve">alongside with </w:t>
      </w:r>
      <w:r w:rsidR="002A0502" w:rsidRPr="00646974">
        <w:rPr>
          <w:rFonts w:ascii="Arial" w:hAnsi="Arial" w:cs="Arial"/>
          <w:sz w:val="23"/>
          <w:szCs w:val="23"/>
        </w:rPr>
        <w:t>others</w:t>
      </w:r>
      <w:r w:rsidR="00834122" w:rsidRPr="00646974">
        <w:rPr>
          <w:rFonts w:ascii="Arial" w:hAnsi="Arial" w:cs="Arial"/>
          <w:sz w:val="23"/>
          <w:szCs w:val="23"/>
        </w:rPr>
        <w:t xml:space="preserve"> </w:t>
      </w:r>
      <w:r w:rsidR="00834122" w:rsidRPr="00646974">
        <w:rPr>
          <w:rFonts w:ascii="Arial" w:hAnsi="Arial" w:cs="Arial"/>
          <w:i/>
          <w:iCs/>
          <w:sz w:val="23"/>
          <w:szCs w:val="23"/>
        </w:rPr>
        <w:t>(Office for Equality and Opportunity, 2025)</w:t>
      </w:r>
      <w:r w:rsidR="00834122" w:rsidRPr="00646974">
        <w:rPr>
          <w:rFonts w:ascii="Arial" w:hAnsi="Arial" w:cs="Arial"/>
          <w:i/>
          <w:iCs/>
          <w:sz w:val="23"/>
          <w:szCs w:val="23"/>
        </w:rPr>
        <w:t>.</w:t>
      </w:r>
      <w:r w:rsidR="005154BA" w:rsidRPr="00646974">
        <w:rPr>
          <w:rFonts w:ascii="Arial" w:hAnsi="Arial" w:cs="Arial"/>
          <w:sz w:val="23"/>
          <w:szCs w:val="23"/>
        </w:rPr>
        <w:t xml:space="preserve"> </w:t>
      </w:r>
    </w:p>
    <w:p w14:paraId="3E306E09" w14:textId="77777777" w:rsidR="00A57AB6" w:rsidRDefault="00A57AB6" w:rsidP="00DF5CEE">
      <w:pPr>
        <w:spacing w:line="360" w:lineRule="auto"/>
        <w:rPr>
          <w:rFonts w:ascii="Arial" w:hAnsi="Arial" w:cs="Arial"/>
          <w:sz w:val="23"/>
          <w:szCs w:val="23"/>
        </w:rPr>
      </w:pPr>
    </w:p>
    <w:p w14:paraId="6C62F94C" w14:textId="42CFEFD4" w:rsidR="00967328" w:rsidRPr="00646974" w:rsidRDefault="003476C2" w:rsidP="00DF5CEE">
      <w:pPr>
        <w:spacing w:line="360" w:lineRule="auto"/>
        <w:rPr>
          <w:rFonts w:ascii="Arial" w:hAnsi="Arial" w:cs="Arial"/>
          <w:sz w:val="23"/>
          <w:szCs w:val="23"/>
        </w:rPr>
      </w:pPr>
      <w:r w:rsidRPr="00646974">
        <w:rPr>
          <w:rFonts w:ascii="Arial" w:hAnsi="Arial" w:cs="Arial"/>
          <w:sz w:val="23"/>
          <w:szCs w:val="23"/>
        </w:rPr>
        <w:t xml:space="preserve">Finally, </w:t>
      </w:r>
      <w:r w:rsidR="00E0059A" w:rsidRPr="00646974">
        <w:rPr>
          <w:rFonts w:ascii="Arial" w:hAnsi="Arial" w:cs="Arial"/>
          <w:sz w:val="23"/>
          <w:szCs w:val="23"/>
        </w:rPr>
        <w:t>the m</w:t>
      </w:r>
      <w:r w:rsidR="00967328" w:rsidRPr="00646974">
        <w:rPr>
          <w:rFonts w:ascii="Arial" w:hAnsi="Arial" w:cs="Arial"/>
          <w:sz w:val="23"/>
          <w:szCs w:val="23"/>
        </w:rPr>
        <w:t>a</w:t>
      </w:r>
      <w:r w:rsidR="00974C47" w:rsidRPr="00646974">
        <w:rPr>
          <w:rFonts w:ascii="Arial" w:hAnsi="Arial" w:cs="Arial"/>
          <w:sz w:val="23"/>
          <w:szCs w:val="23"/>
        </w:rPr>
        <w:t>j</w:t>
      </w:r>
      <w:r w:rsidR="00967328" w:rsidRPr="00646974">
        <w:rPr>
          <w:rFonts w:ascii="Arial" w:hAnsi="Arial" w:cs="Arial"/>
          <w:sz w:val="23"/>
          <w:szCs w:val="23"/>
        </w:rPr>
        <w:t>or</w:t>
      </w:r>
      <w:r w:rsidR="00E0059A" w:rsidRPr="00646974">
        <w:rPr>
          <w:rFonts w:ascii="Arial" w:hAnsi="Arial" w:cs="Arial"/>
          <w:sz w:val="23"/>
          <w:szCs w:val="23"/>
        </w:rPr>
        <w:t xml:space="preserve"> focus </w:t>
      </w:r>
      <w:r w:rsidR="00967328" w:rsidRPr="00646974">
        <w:rPr>
          <w:rFonts w:ascii="Arial" w:hAnsi="Arial" w:cs="Arial"/>
          <w:sz w:val="23"/>
          <w:szCs w:val="23"/>
        </w:rPr>
        <w:t>should be</w:t>
      </w:r>
      <w:r w:rsidR="00296C31" w:rsidRPr="00646974">
        <w:rPr>
          <w:rFonts w:ascii="Arial" w:hAnsi="Arial" w:cs="Arial"/>
          <w:sz w:val="23"/>
          <w:szCs w:val="23"/>
        </w:rPr>
        <w:t xml:space="preserve"> in reasonable adjustments such as: </w:t>
      </w:r>
    </w:p>
    <w:p w14:paraId="01A0F3A1" w14:textId="77777777" w:rsidR="00967328" w:rsidRPr="00646974" w:rsidRDefault="00967328" w:rsidP="00DF5CEE">
      <w:pPr>
        <w:pStyle w:val="ListParagraph"/>
        <w:numPr>
          <w:ilvl w:val="0"/>
          <w:numId w:val="5"/>
        </w:numPr>
        <w:spacing w:line="360" w:lineRule="auto"/>
        <w:rPr>
          <w:rFonts w:ascii="Arial" w:hAnsi="Arial" w:cs="Arial"/>
          <w:sz w:val="23"/>
          <w:szCs w:val="23"/>
        </w:rPr>
      </w:pPr>
      <w:r w:rsidRPr="00646974">
        <w:rPr>
          <w:rFonts w:ascii="Arial" w:hAnsi="Arial" w:cs="Arial"/>
          <w:sz w:val="23"/>
          <w:szCs w:val="23"/>
        </w:rPr>
        <w:t xml:space="preserve">Making sure GP surgeries and hospitals are easy to get into for people who use wheelchairs. </w:t>
      </w:r>
    </w:p>
    <w:p w14:paraId="58005803" w14:textId="77777777" w:rsidR="00967328" w:rsidRPr="00646974" w:rsidRDefault="00967328" w:rsidP="00DF5CEE">
      <w:pPr>
        <w:pStyle w:val="ListParagraph"/>
        <w:numPr>
          <w:ilvl w:val="0"/>
          <w:numId w:val="5"/>
        </w:numPr>
        <w:spacing w:line="360" w:lineRule="auto"/>
        <w:rPr>
          <w:rFonts w:ascii="Arial" w:hAnsi="Arial" w:cs="Arial"/>
          <w:sz w:val="23"/>
          <w:szCs w:val="23"/>
        </w:rPr>
      </w:pPr>
      <w:r w:rsidRPr="00646974">
        <w:rPr>
          <w:rFonts w:ascii="Arial" w:hAnsi="Arial" w:cs="Arial"/>
          <w:sz w:val="23"/>
          <w:szCs w:val="23"/>
        </w:rPr>
        <w:t xml:space="preserve">Sending appointment letters in plain English or easy-read formats. </w:t>
      </w:r>
    </w:p>
    <w:p w14:paraId="6C713EAA" w14:textId="77777777" w:rsidR="00967328" w:rsidRPr="00646974" w:rsidRDefault="00967328" w:rsidP="00DF5CEE">
      <w:pPr>
        <w:pStyle w:val="ListParagraph"/>
        <w:numPr>
          <w:ilvl w:val="0"/>
          <w:numId w:val="5"/>
        </w:numPr>
        <w:spacing w:line="360" w:lineRule="auto"/>
        <w:rPr>
          <w:rFonts w:ascii="Arial" w:hAnsi="Arial" w:cs="Arial"/>
          <w:sz w:val="23"/>
          <w:szCs w:val="23"/>
        </w:rPr>
      </w:pPr>
      <w:r w:rsidRPr="00646974">
        <w:rPr>
          <w:rFonts w:ascii="Arial" w:hAnsi="Arial" w:cs="Arial"/>
          <w:sz w:val="23"/>
          <w:szCs w:val="23"/>
        </w:rPr>
        <w:t xml:space="preserve">Giving priority appointments for those who find waiting difficult. </w:t>
      </w:r>
    </w:p>
    <w:p w14:paraId="2ACF4BCB" w14:textId="77777777" w:rsidR="00967328" w:rsidRPr="00646974" w:rsidRDefault="00967328" w:rsidP="00DF5CEE">
      <w:pPr>
        <w:pStyle w:val="ListParagraph"/>
        <w:numPr>
          <w:ilvl w:val="0"/>
          <w:numId w:val="5"/>
        </w:numPr>
        <w:spacing w:line="360" w:lineRule="auto"/>
        <w:rPr>
          <w:rFonts w:ascii="Arial" w:hAnsi="Arial" w:cs="Arial"/>
          <w:sz w:val="23"/>
          <w:szCs w:val="23"/>
        </w:rPr>
      </w:pPr>
      <w:r w:rsidRPr="00646974">
        <w:rPr>
          <w:rFonts w:ascii="Arial" w:hAnsi="Arial" w:cs="Arial"/>
          <w:sz w:val="23"/>
          <w:szCs w:val="23"/>
        </w:rPr>
        <w:t xml:space="preserve">Allowing longer appointments if someone needs extra time to understand what a doctor or nurse is explaining. </w:t>
      </w:r>
    </w:p>
    <w:p w14:paraId="02B01ADE" w14:textId="62F28943" w:rsidR="00967328" w:rsidRPr="00646974" w:rsidRDefault="00967328" w:rsidP="00DF5CEE">
      <w:pPr>
        <w:pStyle w:val="ListParagraph"/>
        <w:numPr>
          <w:ilvl w:val="0"/>
          <w:numId w:val="5"/>
        </w:numPr>
        <w:spacing w:line="360" w:lineRule="auto"/>
        <w:rPr>
          <w:rFonts w:ascii="Arial" w:hAnsi="Arial" w:cs="Arial"/>
          <w:sz w:val="23"/>
          <w:szCs w:val="23"/>
        </w:rPr>
      </w:pPr>
      <w:r w:rsidRPr="00646974">
        <w:rPr>
          <w:rFonts w:ascii="Arial" w:hAnsi="Arial" w:cs="Arial"/>
          <w:sz w:val="23"/>
          <w:szCs w:val="23"/>
        </w:rPr>
        <w:t>Providing quiet spaces for people waiting</w:t>
      </w:r>
      <w:r w:rsidR="00974C47" w:rsidRPr="00646974">
        <w:rPr>
          <w:rFonts w:ascii="Arial" w:hAnsi="Arial" w:cs="Arial"/>
          <w:sz w:val="23"/>
          <w:szCs w:val="23"/>
        </w:rPr>
        <w:t>.</w:t>
      </w:r>
    </w:p>
    <w:p w14:paraId="0923F99A" w14:textId="77777777" w:rsidR="00974C47" w:rsidRPr="00646974" w:rsidRDefault="00967328" w:rsidP="00DF5CEE">
      <w:pPr>
        <w:pStyle w:val="ListParagraph"/>
        <w:numPr>
          <w:ilvl w:val="0"/>
          <w:numId w:val="5"/>
        </w:numPr>
        <w:spacing w:line="360" w:lineRule="auto"/>
        <w:rPr>
          <w:rFonts w:ascii="Arial" w:hAnsi="Arial" w:cs="Arial"/>
          <w:sz w:val="23"/>
          <w:szCs w:val="23"/>
        </w:rPr>
      </w:pPr>
      <w:r w:rsidRPr="00646974">
        <w:rPr>
          <w:rFonts w:ascii="Arial" w:hAnsi="Arial" w:cs="Arial"/>
          <w:sz w:val="23"/>
          <w:szCs w:val="23"/>
        </w:rPr>
        <w:t xml:space="preserve">Having hearing loop systems in consultation rooms. </w:t>
      </w:r>
    </w:p>
    <w:p w14:paraId="50A9BAB7" w14:textId="5055DD9F" w:rsidR="00967328" w:rsidRPr="00646974" w:rsidRDefault="00967328" w:rsidP="00DF5CEE">
      <w:pPr>
        <w:pStyle w:val="ListParagraph"/>
        <w:numPr>
          <w:ilvl w:val="0"/>
          <w:numId w:val="5"/>
        </w:numPr>
        <w:spacing w:line="360" w:lineRule="auto"/>
        <w:rPr>
          <w:rFonts w:ascii="Arial" w:hAnsi="Arial" w:cs="Arial"/>
          <w:sz w:val="23"/>
          <w:szCs w:val="23"/>
        </w:rPr>
      </w:pPr>
      <w:r w:rsidRPr="00646974">
        <w:rPr>
          <w:rFonts w:ascii="Arial" w:hAnsi="Arial" w:cs="Arial"/>
          <w:sz w:val="23"/>
          <w:szCs w:val="23"/>
        </w:rPr>
        <w:t xml:space="preserve">Filling in hospital or health passports with appointment details. </w:t>
      </w:r>
    </w:p>
    <w:p w14:paraId="4A07696A" w14:textId="77777777" w:rsidR="00974C47" w:rsidRPr="00646974" w:rsidRDefault="00967328" w:rsidP="00DF5CEE">
      <w:pPr>
        <w:pStyle w:val="ListParagraph"/>
        <w:numPr>
          <w:ilvl w:val="0"/>
          <w:numId w:val="5"/>
        </w:numPr>
        <w:spacing w:line="360" w:lineRule="auto"/>
        <w:rPr>
          <w:rFonts w:ascii="Arial" w:hAnsi="Arial" w:cs="Arial"/>
          <w:sz w:val="23"/>
          <w:szCs w:val="23"/>
        </w:rPr>
      </w:pPr>
      <w:r w:rsidRPr="00646974">
        <w:rPr>
          <w:rFonts w:ascii="Arial" w:hAnsi="Arial" w:cs="Arial"/>
          <w:sz w:val="23"/>
          <w:szCs w:val="23"/>
        </w:rPr>
        <w:lastRenderedPageBreak/>
        <w:t xml:space="preserve">Ensuring access to a British Sign Language interpreter, either in person or via video link. </w:t>
      </w:r>
    </w:p>
    <w:p w14:paraId="452C2E83" w14:textId="442B3E72" w:rsidR="00296C31" w:rsidRPr="00646974" w:rsidRDefault="00967328" w:rsidP="00DF5CEE">
      <w:pPr>
        <w:pStyle w:val="ListParagraph"/>
        <w:numPr>
          <w:ilvl w:val="0"/>
          <w:numId w:val="5"/>
        </w:numPr>
        <w:spacing w:line="360" w:lineRule="auto"/>
        <w:rPr>
          <w:rFonts w:ascii="Arial" w:hAnsi="Arial" w:cs="Arial"/>
          <w:sz w:val="23"/>
          <w:szCs w:val="23"/>
        </w:rPr>
      </w:pPr>
      <w:r w:rsidRPr="00646974">
        <w:rPr>
          <w:rFonts w:ascii="Arial" w:hAnsi="Arial" w:cs="Arial"/>
          <w:sz w:val="23"/>
          <w:szCs w:val="23"/>
        </w:rPr>
        <w:t>Using communication charts to help people with dementia during appointments</w:t>
      </w:r>
      <w:r w:rsidR="00974C47" w:rsidRPr="00646974">
        <w:rPr>
          <w:rFonts w:ascii="Arial" w:hAnsi="Arial" w:cs="Arial"/>
          <w:sz w:val="23"/>
          <w:szCs w:val="23"/>
        </w:rPr>
        <w:t xml:space="preserve"> </w:t>
      </w:r>
      <w:r w:rsidR="00974C47" w:rsidRPr="00F42ED6">
        <w:rPr>
          <w:rFonts w:ascii="Arial" w:hAnsi="Arial" w:cs="Arial"/>
          <w:i/>
          <w:iCs/>
          <w:sz w:val="23"/>
          <w:szCs w:val="23"/>
        </w:rPr>
        <w:t>(NHS England, 2022).</w:t>
      </w:r>
      <w:r w:rsidR="00974C47" w:rsidRPr="00646974">
        <w:rPr>
          <w:rFonts w:ascii="Arial" w:hAnsi="Arial" w:cs="Arial"/>
          <w:sz w:val="23"/>
          <w:szCs w:val="23"/>
        </w:rPr>
        <w:t xml:space="preserve"> </w:t>
      </w:r>
    </w:p>
    <w:p w14:paraId="67638541" w14:textId="4366CDD5" w:rsidR="00693099" w:rsidRDefault="00693099" w:rsidP="00DF5CEE">
      <w:pPr>
        <w:spacing w:line="360" w:lineRule="auto"/>
        <w:rPr>
          <w:rFonts w:ascii="Arial" w:hAnsi="Arial" w:cs="Arial"/>
          <w:szCs w:val="24"/>
        </w:rPr>
      </w:pPr>
    </w:p>
    <w:p w14:paraId="5A4D465C" w14:textId="1AF941F1" w:rsidR="006524ED" w:rsidRPr="00F42ED6" w:rsidRDefault="006D2F2D" w:rsidP="00DF5CEE">
      <w:pPr>
        <w:spacing w:line="360" w:lineRule="auto"/>
        <w:rPr>
          <w:rFonts w:ascii="Arial" w:hAnsi="Arial" w:cs="Arial"/>
          <w:b/>
          <w:bCs/>
          <w:szCs w:val="24"/>
        </w:rPr>
      </w:pPr>
      <w:r w:rsidRPr="00F42ED6">
        <w:rPr>
          <w:rFonts w:ascii="Arial" w:hAnsi="Arial" w:cs="Arial"/>
          <w:b/>
          <w:bCs/>
          <w:szCs w:val="24"/>
        </w:rPr>
        <w:t>Conclusion</w:t>
      </w:r>
    </w:p>
    <w:p w14:paraId="2F4A8867" w14:textId="77777777" w:rsidR="00A57AB6" w:rsidRDefault="00A57AB6" w:rsidP="00DF5CEE">
      <w:pPr>
        <w:spacing w:line="360" w:lineRule="auto"/>
        <w:rPr>
          <w:rFonts w:ascii="Arial" w:hAnsi="Arial" w:cs="Arial"/>
          <w:sz w:val="23"/>
          <w:szCs w:val="23"/>
        </w:rPr>
      </w:pPr>
    </w:p>
    <w:p w14:paraId="7F6230A3" w14:textId="11B98D38" w:rsidR="00A9047E" w:rsidRPr="00646974" w:rsidRDefault="00A9047E" w:rsidP="00DF5CEE">
      <w:pPr>
        <w:spacing w:line="360" w:lineRule="auto"/>
        <w:rPr>
          <w:rFonts w:ascii="Arial" w:hAnsi="Arial" w:cs="Arial"/>
          <w:sz w:val="23"/>
          <w:szCs w:val="23"/>
        </w:rPr>
      </w:pPr>
      <w:r w:rsidRPr="00646974">
        <w:rPr>
          <w:rFonts w:ascii="Arial" w:hAnsi="Arial" w:cs="Arial"/>
          <w:sz w:val="23"/>
          <w:szCs w:val="23"/>
        </w:rPr>
        <w:t xml:space="preserve">To conclude, the Social Model of Disability </w:t>
      </w:r>
      <w:r w:rsidR="00A305DF">
        <w:rPr>
          <w:rFonts w:ascii="Arial" w:hAnsi="Arial" w:cs="Arial"/>
          <w:sz w:val="23"/>
          <w:szCs w:val="23"/>
        </w:rPr>
        <w:t xml:space="preserve">makes it clear that it is </w:t>
      </w:r>
      <w:r w:rsidRPr="00646974">
        <w:rPr>
          <w:rFonts w:ascii="Arial" w:hAnsi="Arial" w:cs="Arial"/>
          <w:sz w:val="23"/>
          <w:szCs w:val="23"/>
        </w:rPr>
        <w:t xml:space="preserve">societal barriers, </w:t>
      </w:r>
      <w:r w:rsidR="00A305DF">
        <w:rPr>
          <w:rFonts w:ascii="Arial" w:hAnsi="Arial" w:cs="Arial"/>
          <w:sz w:val="23"/>
          <w:szCs w:val="23"/>
        </w:rPr>
        <w:t>rather than</w:t>
      </w:r>
      <w:r w:rsidRPr="00646974">
        <w:rPr>
          <w:rFonts w:ascii="Arial" w:hAnsi="Arial" w:cs="Arial"/>
          <w:sz w:val="23"/>
          <w:szCs w:val="23"/>
        </w:rPr>
        <w:t xml:space="preserve"> individual </w:t>
      </w:r>
      <w:r w:rsidR="00A305DF" w:rsidRPr="00646974">
        <w:rPr>
          <w:rFonts w:ascii="Arial" w:hAnsi="Arial" w:cs="Arial"/>
          <w:sz w:val="23"/>
          <w:szCs w:val="23"/>
        </w:rPr>
        <w:t>impairments,</w:t>
      </w:r>
      <w:r w:rsidR="00A305DF">
        <w:rPr>
          <w:rFonts w:ascii="Arial" w:hAnsi="Arial" w:cs="Arial"/>
          <w:sz w:val="23"/>
          <w:szCs w:val="23"/>
        </w:rPr>
        <w:t xml:space="preserve"> that limit participation for people with disabilities</w:t>
      </w:r>
      <w:r w:rsidRPr="00646974">
        <w:rPr>
          <w:rFonts w:ascii="Arial" w:hAnsi="Arial" w:cs="Arial"/>
          <w:sz w:val="23"/>
          <w:szCs w:val="23"/>
        </w:rPr>
        <w:t xml:space="preserve">. </w:t>
      </w:r>
      <w:r w:rsidR="00A305DF">
        <w:rPr>
          <w:rFonts w:ascii="Arial" w:hAnsi="Arial" w:cs="Arial"/>
          <w:sz w:val="23"/>
          <w:szCs w:val="23"/>
        </w:rPr>
        <w:t>Everyday life is affected by inaccessible</w:t>
      </w:r>
      <w:r w:rsidRPr="00646974">
        <w:rPr>
          <w:rFonts w:ascii="Arial" w:hAnsi="Arial" w:cs="Arial"/>
          <w:sz w:val="23"/>
          <w:szCs w:val="23"/>
        </w:rPr>
        <w:t xml:space="preserve"> environments, negative attitudes, and institutional obstacles</w:t>
      </w:r>
      <w:r w:rsidR="00A305DF">
        <w:rPr>
          <w:rFonts w:ascii="Arial" w:hAnsi="Arial" w:cs="Arial"/>
          <w:sz w:val="23"/>
          <w:szCs w:val="23"/>
        </w:rPr>
        <w:t>, which</w:t>
      </w:r>
      <w:r w:rsidRPr="00646974">
        <w:rPr>
          <w:rFonts w:ascii="Arial" w:hAnsi="Arial" w:cs="Arial"/>
          <w:sz w:val="23"/>
          <w:szCs w:val="23"/>
        </w:rPr>
        <w:t xml:space="preserve"> create </w:t>
      </w:r>
      <w:r w:rsidR="00A305DF">
        <w:rPr>
          <w:rFonts w:ascii="Arial" w:hAnsi="Arial" w:cs="Arial"/>
          <w:sz w:val="23"/>
          <w:szCs w:val="23"/>
        </w:rPr>
        <w:t xml:space="preserve">difficulties </w:t>
      </w:r>
      <w:r w:rsidRPr="00646974">
        <w:rPr>
          <w:rFonts w:ascii="Arial" w:hAnsi="Arial" w:cs="Arial"/>
          <w:sz w:val="23"/>
          <w:szCs w:val="23"/>
        </w:rPr>
        <w:t>in</w:t>
      </w:r>
      <w:r w:rsidR="004C3F7F">
        <w:rPr>
          <w:rFonts w:ascii="Arial" w:hAnsi="Arial" w:cs="Arial"/>
          <w:sz w:val="23"/>
          <w:szCs w:val="23"/>
        </w:rPr>
        <w:t xml:space="preserve"> areas such as health care, education, and public services </w:t>
      </w:r>
      <w:r w:rsidR="004C3F7F" w:rsidRPr="004C3F7F">
        <w:rPr>
          <w:rFonts w:ascii="Arial" w:hAnsi="Arial" w:cs="Arial"/>
          <w:i/>
          <w:iCs/>
          <w:sz w:val="23"/>
          <w:szCs w:val="23"/>
        </w:rPr>
        <w:t>(</w:t>
      </w:r>
      <w:r w:rsidR="004C3F7F" w:rsidRPr="004C3F7F">
        <w:rPr>
          <w:rFonts w:ascii="Arial" w:hAnsi="Arial" w:cs="Arial"/>
          <w:i/>
          <w:iCs/>
          <w:sz w:val="23"/>
          <w:szCs w:val="23"/>
        </w:rPr>
        <w:t>UPIAS, 1976; Langtree, 2010).</w:t>
      </w:r>
    </w:p>
    <w:p w14:paraId="428577AC" w14:textId="77777777" w:rsidR="00A57AB6" w:rsidRDefault="00A57AB6" w:rsidP="00DF5CEE">
      <w:pPr>
        <w:spacing w:line="360" w:lineRule="auto"/>
        <w:rPr>
          <w:rFonts w:ascii="Arial" w:hAnsi="Arial" w:cs="Arial"/>
          <w:sz w:val="23"/>
          <w:szCs w:val="23"/>
        </w:rPr>
      </w:pPr>
    </w:p>
    <w:p w14:paraId="57290684" w14:textId="308C349C" w:rsidR="00A9047E" w:rsidRPr="00646974" w:rsidRDefault="004C3F7F" w:rsidP="00DF5CEE">
      <w:pPr>
        <w:spacing w:line="360" w:lineRule="auto"/>
        <w:rPr>
          <w:rFonts w:ascii="Arial" w:hAnsi="Arial" w:cs="Arial"/>
          <w:sz w:val="23"/>
          <w:szCs w:val="23"/>
        </w:rPr>
      </w:pPr>
      <w:r>
        <w:rPr>
          <w:rFonts w:ascii="Arial" w:hAnsi="Arial" w:cs="Arial"/>
          <w:sz w:val="23"/>
          <w:szCs w:val="23"/>
        </w:rPr>
        <w:t xml:space="preserve">When put into </w:t>
      </w:r>
      <w:r w:rsidR="00A9047E" w:rsidRPr="00646974">
        <w:rPr>
          <w:rFonts w:ascii="Arial" w:hAnsi="Arial" w:cs="Arial"/>
          <w:sz w:val="23"/>
          <w:szCs w:val="23"/>
        </w:rPr>
        <w:t>practice</w:t>
      </w:r>
      <w:r>
        <w:rPr>
          <w:rFonts w:ascii="Arial" w:hAnsi="Arial" w:cs="Arial"/>
          <w:sz w:val="23"/>
          <w:szCs w:val="23"/>
        </w:rPr>
        <w:t>,</w:t>
      </w:r>
      <w:r w:rsidR="00A9047E" w:rsidRPr="00646974">
        <w:rPr>
          <w:rFonts w:ascii="Arial" w:hAnsi="Arial" w:cs="Arial"/>
          <w:sz w:val="23"/>
          <w:szCs w:val="23"/>
        </w:rPr>
        <w:t xml:space="preserve"> </w:t>
      </w:r>
      <w:r>
        <w:rPr>
          <w:rFonts w:ascii="Arial" w:hAnsi="Arial" w:cs="Arial"/>
          <w:sz w:val="23"/>
          <w:szCs w:val="23"/>
        </w:rPr>
        <w:t xml:space="preserve">this model </w:t>
      </w:r>
      <w:r w:rsidR="00D324FF">
        <w:rPr>
          <w:rFonts w:ascii="Arial" w:hAnsi="Arial" w:cs="Arial"/>
          <w:sz w:val="23"/>
          <w:szCs w:val="23"/>
        </w:rPr>
        <w:t>demonstrates</w:t>
      </w:r>
      <w:r>
        <w:rPr>
          <w:rFonts w:ascii="Arial" w:hAnsi="Arial" w:cs="Arial"/>
          <w:sz w:val="23"/>
          <w:szCs w:val="23"/>
        </w:rPr>
        <w:t xml:space="preserve"> </w:t>
      </w:r>
      <w:r w:rsidR="00A9047E" w:rsidRPr="00646974">
        <w:rPr>
          <w:rFonts w:ascii="Arial" w:hAnsi="Arial" w:cs="Arial"/>
          <w:sz w:val="23"/>
          <w:szCs w:val="23"/>
        </w:rPr>
        <w:t xml:space="preserve">that empowering services, </w:t>
      </w:r>
      <w:r>
        <w:rPr>
          <w:rFonts w:ascii="Arial" w:hAnsi="Arial" w:cs="Arial"/>
          <w:sz w:val="23"/>
          <w:szCs w:val="23"/>
        </w:rPr>
        <w:t xml:space="preserve">offering </w:t>
      </w:r>
      <w:r w:rsidR="00A9047E" w:rsidRPr="00646974">
        <w:rPr>
          <w:rFonts w:ascii="Arial" w:hAnsi="Arial" w:cs="Arial"/>
          <w:sz w:val="23"/>
          <w:szCs w:val="23"/>
        </w:rPr>
        <w:t xml:space="preserve">reasonable adjustments, and </w:t>
      </w:r>
      <w:r w:rsidR="00D324FF">
        <w:rPr>
          <w:rFonts w:ascii="Arial" w:hAnsi="Arial" w:cs="Arial"/>
          <w:sz w:val="23"/>
          <w:szCs w:val="23"/>
        </w:rPr>
        <w:t>training staff to understand diverse needs can significantly enhance inclusion and independence. Actively involving disable</w:t>
      </w:r>
      <w:r w:rsidR="003204B4">
        <w:rPr>
          <w:rFonts w:ascii="Arial" w:hAnsi="Arial" w:cs="Arial"/>
          <w:sz w:val="23"/>
          <w:szCs w:val="23"/>
        </w:rPr>
        <w:t>d</w:t>
      </w:r>
      <w:r w:rsidR="00D324FF">
        <w:rPr>
          <w:rFonts w:ascii="Arial" w:hAnsi="Arial" w:cs="Arial"/>
          <w:sz w:val="23"/>
          <w:szCs w:val="23"/>
        </w:rPr>
        <w:t xml:space="preserve"> people ensures that services and policies reflect real-life experiences </w:t>
      </w:r>
      <w:r w:rsidR="00144A10">
        <w:rPr>
          <w:rFonts w:ascii="Arial" w:hAnsi="Arial" w:cs="Arial"/>
          <w:sz w:val="23"/>
          <w:szCs w:val="23"/>
        </w:rPr>
        <w:t>and</w:t>
      </w:r>
      <w:r w:rsidR="00D324FF">
        <w:rPr>
          <w:rFonts w:ascii="Arial" w:hAnsi="Arial" w:cs="Arial"/>
          <w:sz w:val="23"/>
          <w:szCs w:val="23"/>
        </w:rPr>
        <w:t xml:space="preserve"> address barriers more effectively</w:t>
      </w:r>
      <w:r w:rsidR="00144A10">
        <w:rPr>
          <w:rFonts w:ascii="Arial" w:hAnsi="Arial" w:cs="Arial"/>
          <w:sz w:val="23"/>
          <w:szCs w:val="23"/>
        </w:rPr>
        <w:t xml:space="preserve"> </w:t>
      </w:r>
      <w:r w:rsidR="00016711" w:rsidRPr="00646974">
        <w:rPr>
          <w:rFonts w:ascii="Arial" w:hAnsi="Arial" w:cs="Arial"/>
          <w:i/>
          <w:iCs/>
          <w:sz w:val="23"/>
          <w:szCs w:val="23"/>
        </w:rPr>
        <w:t>(Novilla et al., 2023</w:t>
      </w:r>
      <w:r w:rsidR="00144A10">
        <w:rPr>
          <w:rFonts w:ascii="Arial" w:hAnsi="Arial" w:cs="Arial"/>
          <w:i/>
          <w:iCs/>
          <w:sz w:val="23"/>
          <w:szCs w:val="23"/>
        </w:rPr>
        <w:t>;</w:t>
      </w:r>
      <w:r w:rsidR="00144A10" w:rsidRPr="00144A10">
        <w:rPr>
          <w:rFonts w:ascii="Arial" w:hAnsi="Arial" w:cs="Arial"/>
          <w:i/>
          <w:iCs/>
          <w:sz w:val="23"/>
          <w:szCs w:val="23"/>
        </w:rPr>
        <w:t xml:space="preserve"> </w:t>
      </w:r>
      <w:r w:rsidR="00144A10" w:rsidRPr="00646974">
        <w:rPr>
          <w:rFonts w:ascii="Arial" w:hAnsi="Arial" w:cs="Arial"/>
          <w:i/>
          <w:iCs/>
          <w:sz w:val="23"/>
          <w:szCs w:val="23"/>
        </w:rPr>
        <w:t>Department for Transport, 2021</w:t>
      </w:r>
      <w:r w:rsidR="00016711" w:rsidRPr="00646974">
        <w:rPr>
          <w:rFonts w:ascii="Arial" w:hAnsi="Arial" w:cs="Arial"/>
          <w:i/>
          <w:iCs/>
          <w:sz w:val="23"/>
          <w:szCs w:val="23"/>
        </w:rPr>
        <w:t>).</w:t>
      </w:r>
    </w:p>
    <w:p w14:paraId="40B4CEC1" w14:textId="77777777" w:rsidR="00A57AB6" w:rsidRDefault="00A57AB6" w:rsidP="00DF5CEE">
      <w:pPr>
        <w:spacing w:line="360" w:lineRule="auto"/>
        <w:rPr>
          <w:rFonts w:ascii="Arial" w:hAnsi="Arial" w:cs="Arial"/>
          <w:sz w:val="23"/>
          <w:szCs w:val="23"/>
        </w:rPr>
      </w:pPr>
    </w:p>
    <w:p w14:paraId="0335D1E7" w14:textId="1947B902" w:rsidR="00A9047E" w:rsidRPr="00646974" w:rsidRDefault="00144A10" w:rsidP="00DF5CEE">
      <w:pPr>
        <w:spacing w:line="360" w:lineRule="auto"/>
        <w:rPr>
          <w:rFonts w:ascii="Arial" w:hAnsi="Arial" w:cs="Arial"/>
          <w:sz w:val="23"/>
          <w:szCs w:val="23"/>
        </w:rPr>
      </w:pPr>
      <w:r>
        <w:rPr>
          <w:rFonts w:ascii="Arial" w:hAnsi="Arial" w:cs="Arial"/>
          <w:sz w:val="23"/>
          <w:szCs w:val="23"/>
        </w:rPr>
        <w:t xml:space="preserve">Even with these improvements, difficulties persist, </w:t>
      </w:r>
      <w:r w:rsidR="003204B4">
        <w:rPr>
          <w:rFonts w:ascii="Arial" w:hAnsi="Arial" w:cs="Arial"/>
          <w:sz w:val="23"/>
          <w:szCs w:val="23"/>
        </w:rPr>
        <w:t xml:space="preserve">particularly due to lack of </w:t>
      </w:r>
      <w:r>
        <w:rPr>
          <w:rFonts w:ascii="Arial" w:hAnsi="Arial" w:cs="Arial"/>
          <w:sz w:val="23"/>
          <w:szCs w:val="23"/>
        </w:rPr>
        <w:t xml:space="preserve">leadership to drive long-term change. </w:t>
      </w:r>
      <w:r w:rsidR="00A9047E" w:rsidRPr="00646974">
        <w:rPr>
          <w:rFonts w:ascii="Arial" w:hAnsi="Arial" w:cs="Arial"/>
          <w:sz w:val="23"/>
          <w:szCs w:val="23"/>
        </w:rPr>
        <w:t>Practical</w:t>
      </w:r>
      <w:r>
        <w:rPr>
          <w:rFonts w:ascii="Arial" w:hAnsi="Arial" w:cs="Arial"/>
          <w:sz w:val="23"/>
          <w:szCs w:val="23"/>
        </w:rPr>
        <w:t xml:space="preserve"> steps such as ensuring </w:t>
      </w:r>
      <w:r w:rsidR="00A9047E" w:rsidRPr="00646974">
        <w:rPr>
          <w:rFonts w:ascii="Arial" w:hAnsi="Arial" w:cs="Arial"/>
          <w:sz w:val="23"/>
          <w:szCs w:val="23"/>
        </w:rPr>
        <w:t>healthcare facilities</w:t>
      </w:r>
      <w:r>
        <w:rPr>
          <w:rFonts w:ascii="Arial" w:hAnsi="Arial" w:cs="Arial"/>
          <w:sz w:val="23"/>
          <w:szCs w:val="23"/>
        </w:rPr>
        <w:t xml:space="preserve"> are accessible</w:t>
      </w:r>
      <w:r w:rsidR="00A9047E" w:rsidRPr="00646974">
        <w:rPr>
          <w:rFonts w:ascii="Arial" w:hAnsi="Arial" w:cs="Arial"/>
          <w:sz w:val="23"/>
          <w:szCs w:val="23"/>
        </w:rPr>
        <w:t xml:space="preserve">, </w:t>
      </w:r>
      <w:r w:rsidR="006533E0">
        <w:rPr>
          <w:rFonts w:ascii="Arial" w:hAnsi="Arial" w:cs="Arial"/>
          <w:sz w:val="23"/>
          <w:szCs w:val="23"/>
        </w:rPr>
        <w:t xml:space="preserve">providing </w:t>
      </w:r>
      <w:r w:rsidR="00A9047E" w:rsidRPr="00646974">
        <w:rPr>
          <w:rFonts w:ascii="Arial" w:hAnsi="Arial" w:cs="Arial"/>
          <w:sz w:val="23"/>
          <w:szCs w:val="23"/>
        </w:rPr>
        <w:t xml:space="preserve">clear communication, and </w:t>
      </w:r>
      <w:r w:rsidR="006533E0">
        <w:rPr>
          <w:rFonts w:ascii="Arial" w:hAnsi="Arial" w:cs="Arial"/>
          <w:sz w:val="23"/>
          <w:szCs w:val="23"/>
        </w:rPr>
        <w:t xml:space="preserve">establishing effective </w:t>
      </w:r>
      <w:r w:rsidR="00A9047E" w:rsidRPr="00646974">
        <w:rPr>
          <w:rFonts w:ascii="Arial" w:hAnsi="Arial" w:cs="Arial"/>
          <w:sz w:val="23"/>
          <w:szCs w:val="23"/>
        </w:rPr>
        <w:t xml:space="preserve">support systems, </w:t>
      </w:r>
      <w:r w:rsidR="006533E0">
        <w:rPr>
          <w:rFonts w:ascii="Arial" w:hAnsi="Arial" w:cs="Arial"/>
          <w:sz w:val="23"/>
          <w:szCs w:val="23"/>
        </w:rPr>
        <w:t>remain vital to promote participation</w:t>
      </w:r>
      <w:r w:rsidR="00016711" w:rsidRPr="00646974">
        <w:rPr>
          <w:rFonts w:ascii="Arial" w:hAnsi="Arial" w:cs="Arial"/>
          <w:sz w:val="23"/>
          <w:szCs w:val="23"/>
        </w:rPr>
        <w:t xml:space="preserve"> </w:t>
      </w:r>
      <w:r w:rsidR="00016711" w:rsidRPr="00646974">
        <w:rPr>
          <w:rFonts w:ascii="Arial" w:hAnsi="Arial" w:cs="Arial"/>
          <w:i/>
          <w:iCs/>
          <w:sz w:val="23"/>
          <w:szCs w:val="23"/>
        </w:rPr>
        <w:t>(</w:t>
      </w:r>
      <w:r w:rsidR="006533E0">
        <w:rPr>
          <w:rFonts w:ascii="Arial" w:hAnsi="Arial" w:cs="Arial"/>
          <w:i/>
          <w:iCs/>
          <w:sz w:val="23"/>
          <w:szCs w:val="23"/>
        </w:rPr>
        <w:t xml:space="preserve">Kuper et. al., </w:t>
      </w:r>
      <w:r w:rsidR="00F10281">
        <w:rPr>
          <w:rFonts w:ascii="Arial" w:hAnsi="Arial" w:cs="Arial"/>
          <w:i/>
          <w:iCs/>
          <w:sz w:val="23"/>
          <w:szCs w:val="23"/>
        </w:rPr>
        <w:t xml:space="preserve">2025; </w:t>
      </w:r>
      <w:r w:rsidR="00016711" w:rsidRPr="00646974">
        <w:rPr>
          <w:rFonts w:ascii="Arial" w:hAnsi="Arial" w:cs="Arial"/>
          <w:i/>
          <w:iCs/>
          <w:sz w:val="23"/>
          <w:szCs w:val="23"/>
        </w:rPr>
        <w:t>NHS England, 2022).</w:t>
      </w:r>
    </w:p>
    <w:p w14:paraId="2A345F78" w14:textId="77777777" w:rsidR="00A57AB6" w:rsidRDefault="00A57AB6" w:rsidP="00DF5CEE">
      <w:pPr>
        <w:spacing w:line="360" w:lineRule="auto"/>
        <w:rPr>
          <w:rFonts w:ascii="Arial" w:hAnsi="Arial" w:cs="Arial"/>
          <w:sz w:val="23"/>
          <w:szCs w:val="23"/>
        </w:rPr>
      </w:pPr>
    </w:p>
    <w:p w14:paraId="3C5AC4C5" w14:textId="013AF103" w:rsidR="003E4ED4" w:rsidRPr="00646974" w:rsidRDefault="00A9047E" w:rsidP="00DF5CEE">
      <w:pPr>
        <w:spacing w:line="360" w:lineRule="auto"/>
        <w:rPr>
          <w:rFonts w:ascii="Arial" w:hAnsi="Arial" w:cs="Arial"/>
          <w:sz w:val="23"/>
          <w:szCs w:val="23"/>
        </w:rPr>
      </w:pPr>
      <w:r w:rsidRPr="00646974">
        <w:rPr>
          <w:rFonts w:ascii="Arial" w:hAnsi="Arial" w:cs="Arial"/>
          <w:sz w:val="23"/>
          <w:szCs w:val="23"/>
        </w:rPr>
        <w:t xml:space="preserve">By combining insights from the Social Model with ethical care, inclusive policies, and community support, society can reduce inequalities, </w:t>
      </w:r>
      <w:r w:rsidR="00F10281">
        <w:rPr>
          <w:rFonts w:ascii="Arial" w:hAnsi="Arial" w:cs="Arial"/>
          <w:sz w:val="23"/>
          <w:szCs w:val="23"/>
        </w:rPr>
        <w:t>improve</w:t>
      </w:r>
      <w:r w:rsidRPr="00646974">
        <w:rPr>
          <w:rFonts w:ascii="Arial" w:hAnsi="Arial" w:cs="Arial"/>
          <w:sz w:val="23"/>
          <w:szCs w:val="23"/>
        </w:rPr>
        <w:t xml:space="preserve"> well-being, and create opportunities for people with disabilities to </w:t>
      </w:r>
      <w:r w:rsidR="003204B4">
        <w:rPr>
          <w:rFonts w:ascii="Arial" w:hAnsi="Arial" w:cs="Arial"/>
          <w:sz w:val="23"/>
          <w:szCs w:val="23"/>
        </w:rPr>
        <w:t xml:space="preserve">fully </w:t>
      </w:r>
      <w:r w:rsidR="003204B4" w:rsidRPr="00646974">
        <w:rPr>
          <w:rFonts w:ascii="Arial" w:hAnsi="Arial" w:cs="Arial"/>
          <w:sz w:val="23"/>
          <w:szCs w:val="23"/>
        </w:rPr>
        <w:t xml:space="preserve">participate </w:t>
      </w:r>
      <w:r w:rsidR="003204B4">
        <w:rPr>
          <w:rFonts w:ascii="Arial" w:hAnsi="Arial" w:cs="Arial"/>
          <w:sz w:val="23"/>
          <w:szCs w:val="23"/>
        </w:rPr>
        <w:t>and</w:t>
      </w:r>
      <w:r w:rsidRPr="00646974">
        <w:rPr>
          <w:rFonts w:ascii="Arial" w:hAnsi="Arial" w:cs="Arial"/>
          <w:sz w:val="23"/>
          <w:szCs w:val="23"/>
        </w:rPr>
        <w:t xml:space="preserve"> thrive</w:t>
      </w:r>
      <w:r w:rsidR="00F10281">
        <w:rPr>
          <w:rFonts w:ascii="Arial" w:hAnsi="Arial" w:cs="Arial"/>
          <w:sz w:val="23"/>
          <w:szCs w:val="23"/>
        </w:rPr>
        <w:t xml:space="preserve"> </w:t>
      </w:r>
      <w:r w:rsidR="003204B4">
        <w:rPr>
          <w:rFonts w:ascii="Arial" w:hAnsi="Arial" w:cs="Arial"/>
          <w:sz w:val="23"/>
          <w:szCs w:val="23"/>
        </w:rPr>
        <w:t xml:space="preserve">in </w:t>
      </w:r>
      <w:r w:rsidR="00F10281">
        <w:rPr>
          <w:rFonts w:ascii="Arial" w:hAnsi="Arial" w:cs="Arial"/>
          <w:sz w:val="23"/>
          <w:szCs w:val="23"/>
        </w:rPr>
        <w:t xml:space="preserve">society </w:t>
      </w:r>
      <w:r w:rsidR="00F10281" w:rsidRPr="00646974">
        <w:rPr>
          <w:rFonts w:ascii="Arial" w:hAnsi="Arial" w:cs="Arial"/>
          <w:sz w:val="23"/>
          <w:szCs w:val="23"/>
        </w:rPr>
        <w:t>(</w:t>
      </w:r>
      <w:r w:rsidR="00016711" w:rsidRPr="00646974">
        <w:rPr>
          <w:rFonts w:ascii="Arial" w:hAnsi="Arial" w:cs="Arial"/>
          <w:i/>
          <w:iCs/>
          <w:sz w:val="23"/>
          <w:szCs w:val="23"/>
        </w:rPr>
        <w:t>Nguyen, 2017;</w:t>
      </w:r>
      <w:r w:rsidR="00F10281">
        <w:rPr>
          <w:rFonts w:ascii="Arial" w:hAnsi="Arial" w:cs="Arial"/>
          <w:i/>
          <w:iCs/>
          <w:sz w:val="23"/>
          <w:szCs w:val="23"/>
        </w:rPr>
        <w:t xml:space="preserve"> </w:t>
      </w:r>
      <w:r w:rsidR="00016711" w:rsidRPr="00646974">
        <w:rPr>
          <w:rFonts w:ascii="Arial" w:hAnsi="Arial" w:cs="Arial"/>
          <w:i/>
          <w:iCs/>
          <w:sz w:val="23"/>
          <w:szCs w:val="23"/>
        </w:rPr>
        <w:t>WHO, 2022).</w:t>
      </w:r>
    </w:p>
    <w:p w14:paraId="62A1B056" w14:textId="77777777" w:rsidR="003E4ED4" w:rsidRPr="004A5A64" w:rsidRDefault="003E4ED4" w:rsidP="00DF5CEE">
      <w:pPr>
        <w:spacing w:line="360" w:lineRule="auto"/>
        <w:rPr>
          <w:rFonts w:ascii="Arial" w:hAnsi="Arial" w:cs="Arial"/>
          <w:b/>
          <w:bCs/>
          <w:sz w:val="23"/>
          <w:szCs w:val="23"/>
        </w:rPr>
      </w:pPr>
    </w:p>
    <w:p w14:paraId="40CAB9EB" w14:textId="77777777" w:rsidR="00F10281" w:rsidRDefault="00F10281" w:rsidP="00DF5CEE">
      <w:pPr>
        <w:spacing w:line="360" w:lineRule="auto"/>
        <w:rPr>
          <w:rFonts w:ascii="Arial" w:hAnsi="Arial" w:cs="Arial"/>
          <w:b/>
          <w:bCs/>
          <w:szCs w:val="24"/>
        </w:rPr>
      </w:pPr>
    </w:p>
    <w:p w14:paraId="0208D230" w14:textId="4F531147" w:rsidR="00FC01BB" w:rsidRPr="00646974" w:rsidRDefault="006D2F2D" w:rsidP="00DF5CEE">
      <w:pPr>
        <w:spacing w:line="360" w:lineRule="auto"/>
        <w:rPr>
          <w:rFonts w:ascii="Arial" w:hAnsi="Arial" w:cs="Arial"/>
          <w:b/>
          <w:bCs/>
          <w:szCs w:val="24"/>
        </w:rPr>
      </w:pPr>
      <w:r w:rsidRPr="00646974">
        <w:rPr>
          <w:rFonts w:ascii="Arial" w:hAnsi="Arial" w:cs="Arial"/>
          <w:b/>
          <w:bCs/>
          <w:szCs w:val="24"/>
        </w:rPr>
        <w:lastRenderedPageBreak/>
        <w:t>Reference</w:t>
      </w:r>
      <w:r w:rsidR="003E4ED4" w:rsidRPr="00646974">
        <w:rPr>
          <w:rFonts w:ascii="Arial" w:hAnsi="Arial" w:cs="Arial"/>
          <w:b/>
          <w:bCs/>
          <w:szCs w:val="24"/>
        </w:rPr>
        <w:t>s</w:t>
      </w:r>
    </w:p>
    <w:p w14:paraId="1AACE254" w14:textId="77777777" w:rsidR="00FC01BB" w:rsidRDefault="00FC01BB" w:rsidP="00DF5CEE">
      <w:pPr>
        <w:spacing w:line="360" w:lineRule="auto"/>
        <w:rPr>
          <w:rFonts w:ascii="Arial" w:hAnsi="Arial" w:cs="Arial"/>
          <w:lang w:val="en-US"/>
        </w:rPr>
      </w:pPr>
    </w:p>
    <w:p w14:paraId="0ED68EAA" w14:textId="2842831E" w:rsidR="00FC01BB" w:rsidRPr="00646974" w:rsidRDefault="00FC01BB" w:rsidP="00DF5CEE">
      <w:pPr>
        <w:spacing w:line="360" w:lineRule="auto"/>
        <w:rPr>
          <w:rFonts w:ascii="Arial" w:hAnsi="Arial" w:cs="Arial"/>
          <w:b/>
          <w:bCs/>
          <w:sz w:val="23"/>
          <w:szCs w:val="23"/>
        </w:rPr>
      </w:pPr>
      <w:r w:rsidRPr="00646974">
        <w:rPr>
          <w:rFonts w:ascii="Arial" w:hAnsi="Arial" w:cs="Arial"/>
          <w:sz w:val="23"/>
          <w:szCs w:val="23"/>
          <w:lang w:val="en-US"/>
        </w:rPr>
        <w:t xml:space="preserve">Applying the Social Model of Disability to Health and Social Care Services. (2007). Available at: </w:t>
      </w:r>
      <w:hyperlink r:id="rId9" w:history="1">
        <w:r w:rsidRPr="00646974">
          <w:rPr>
            <w:rFonts w:ascii="Arial" w:hAnsi="Arial" w:cs="Arial"/>
            <w:sz w:val="23"/>
            <w:szCs w:val="23"/>
            <w:lang w:val="en-US"/>
          </w:rPr>
          <w:t>https://disability-studies.leeds.ac.uk/wp-content/uploads/sites/40/library/gb-disability-equality-training-GBDTC-Applying-the-Social-Model-of-Disability.pdf</w:t>
        </w:r>
      </w:hyperlink>
      <w:r w:rsidRPr="00646974">
        <w:rPr>
          <w:rFonts w:ascii="Arial" w:hAnsi="Arial" w:cs="Arial"/>
          <w:sz w:val="23"/>
          <w:szCs w:val="23"/>
          <w:lang w:val="en-US"/>
        </w:rPr>
        <w:t xml:space="preserve"> [Accessed 9 Dec. 2025].</w:t>
      </w:r>
    </w:p>
    <w:p w14:paraId="582BD836" w14:textId="0ACB2E1E" w:rsidR="00FC01BB" w:rsidRPr="00646974" w:rsidRDefault="00FC01BB" w:rsidP="00DF5CEE">
      <w:pPr>
        <w:widowControl w:val="0"/>
        <w:autoSpaceDE w:val="0"/>
        <w:autoSpaceDN w:val="0"/>
        <w:adjustRightInd w:val="0"/>
        <w:spacing w:after="240" w:line="360" w:lineRule="auto"/>
        <w:rPr>
          <w:rFonts w:ascii="Arial" w:hAnsi="Arial" w:cs="Arial"/>
          <w:sz w:val="23"/>
          <w:szCs w:val="23"/>
          <w:lang w:val="en-US"/>
        </w:rPr>
      </w:pPr>
      <w:r w:rsidRPr="00646974">
        <w:rPr>
          <w:rFonts w:ascii="Arial" w:hAnsi="Arial" w:cs="Arial"/>
          <w:sz w:val="23"/>
          <w:szCs w:val="23"/>
          <w:lang w:val="en-US"/>
        </w:rPr>
        <w:t>Arnold, S. et.</w:t>
      </w:r>
      <w:r w:rsidR="00FE4A48">
        <w:rPr>
          <w:rFonts w:ascii="Arial" w:hAnsi="Arial" w:cs="Arial"/>
          <w:sz w:val="23"/>
          <w:szCs w:val="23"/>
          <w:lang w:val="en-US"/>
        </w:rPr>
        <w:t xml:space="preserve"> </w:t>
      </w:r>
      <w:r w:rsidRPr="00646974">
        <w:rPr>
          <w:rFonts w:ascii="Arial" w:hAnsi="Arial" w:cs="Arial"/>
          <w:sz w:val="23"/>
          <w:szCs w:val="23"/>
          <w:lang w:val="en-US"/>
        </w:rPr>
        <w:t xml:space="preserve">al., (2025). </w:t>
      </w:r>
      <w:r w:rsidRPr="00646974">
        <w:rPr>
          <w:rFonts w:ascii="Arial" w:hAnsi="Arial" w:cs="Arial"/>
          <w:i/>
          <w:iCs/>
          <w:sz w:val="23"/>
          <w:szCs w:val="23"/>
          <w:lang w:val="en-US"/>
        </w:rPr>
        <w:t>Securing the NHS workforce for the future: our recommendations for action</w:t>
      </w:r>
      <w:r w:rsidRPr="00646974">
        <w:rPr>
          <w:rFonts w:ascii="Arial" w:hAnsi="Arial" w:cs="Arial"/>
          <w:sz w:val="23"/>
          <w:szCs w:val="23"/>
          <w:lang w:val="en-US"/>
        </w:rPr>
        <w:t xml:space="preserve">. [online] The King’s Fund. Available at: </w:t>
      </w:r>
      <w:hyperlink r:id="rId10" w:history="1">
        <w:r w:rsidRPr="00646974">
          <w:rPr>
            <w:rFonts w:ascii="Arial" w:hAnsi="Arial" w:cs="Arial"/>
            <w:sz w:val="23"/>
            <w:szCs w:val="23"/>
            <w:lang w:val="en-US"/>
          </w:rPr>
          <w:t>https://www.kingsfund.org.uk/insight-and-analysis/long-reads/securing-nhs-workforce-future-recommendations-action</w:t>
        </w:r>
      </w:hyperlink>
      <w:r w:rsidRPr="00646974">
        <w:rPr>
          <w:rFonts w:ascii="Arial" w:hAnsi="Arial" w:cs="Arial"/>
          <w:sz w:val="23"/>
          <w:szCs w:val="23"/>
          <w:lang w:val="en-US"/>
        </w:rPr>
        <w:t xml:space="preserve"> [Accessed 11 Dec. 2025].</w:t>
      </w:r>
    </w:p>
    <w:p w14:paraId="25128242" w14:textId="70A29CC0" w:rsidR="00FC01BB" w:rsidRPr="00646974" w:rsidRDefault="00FC01BB" w:rsidP="00DF5CEE">
      <w:pPr>
        <w:widowControl w:val="0"/>
        <w:autoSpaceDE w:val="0"/>
        <w:autoSpaceDN w:val="0"/>
        <w:adjustRightInd w:val="0"/>
        <w:spacing w:after="240" w:line="360" w:lineRule="auto"/>
        <w:rPr>
          <w:rFonts w:ascii="Arial" w:hAnsi="Arial" w:cs="Arial"/>
          <w:sz w:val="23"/>
          <w:szCs w:val="23"/>
          <w:lang w:val="en-US"/>
        </w:rPr>
      </w:pPr>
      <w:r w:rsidRPr="00646974">
        <w:rPr>
          <w:rFonts w:ascii="Arial" w:hAnsi="Arial" w:cs="Arial"/>
          <w:sz w:val="23"/>
          <w:szCs w:val="23"/>
          <w:lang w:val="en-US"/>
        </w:rPr>
        <w:t xml:space="preserve">Babik I., et.al., (2021). Factors affecting the perception of disability: A developmental perspective. </w:t>
      </w:r>
      <w:r w:rsidRPr="00646974">
        <w:rPr>
          <w:rFonts w:ascii="Arial" w:hAnsi="Arial" w:cs="Arial"/>
          <w:i/>
          <w:iCs/>
          <w:sz w:val="23"/>
          <w:szCs w:val="23"/>
          <w:lang w:val="en-US"/>
        </w:rPr>
        <w:t>Frontiers in Psychology</w:t>
      </w:r>
      <w:r w:rsidRPr="00646974">
        <w:rPr>
          <w:rFonts w:ascii="Arial" w:hAnsi="Arial" w:cs="Arial"/>
          <w:sz w:val="23"/>
          <w:szCs w:val="23"/>
          <w:lang w:val="en-US"/>
        </w:rPr>
        <w:t>, [online] 12(1), pp.1–26. doi:</w:t>
      </w:r>
      <w:hyperlink r:id="rId11" w:history="1">
        <w:r w:rsidRPr="00646974">
          <w:rPr>
            <w:rFonts w:ascii="Arial" w:hAnsi="Arial" w:cs="Arial"/>
            <w:sz w:val="23"/>
            <w:szCs w:val="23"/>
            <w:lang w:val="en-US"/>
          </w:rPr>
          <w:t>https://doi.org/10.3389/fpsyg.2021.702166</w:t>
        </w:r>
      </w:hyperlink>
      <w:r w:rsidRPr="00646974">
        <w:rPr>
          <w:rFonts w:ascii="Arial" w:hAnsi="Arial" w:cs="Arial"/>
          <w:sz w:val="23"/>
          <w:szCs w:val="23"/>
          <w:lang w:val="en-US"/>
        </w:rPr>
        <w:t>.</w:t>
      </w:r>
    </w:p>
    <w:p w14:paraId="521BF45E" w14:textId="77777777" w:rsidR="00FC01BB" w:rsidRPr="00646974" w:rsidRDefault="00FC01BB" w:rsidP="00DF5CEE">
      <w:pPr>
        <w:widowControl w:val="0"/>
        <w:autoSpaceDE w:val="0"/>
        <w:autoSpaceDN w:val="0"/>
        <w:adjustRightInd w:val="0"/>
        <w:spacing w:after="240" w:line="360" w:lineRule="auto"/>
        <w:rPr>
          <w:rFonts w:ascii="Arial" w:hAnsi="Arial" w:cs="Arial"/>
          <w:sz w:val="23"/>
          <w:szCs w:val="23"/>
          <w:lang w:val="en-US"/>
        </w:rPr>
      </w:pPr>
      <w:r w:rsidRPr="00646974">
        <w:rPr>
          <w:rFonts w:ascii="Arial" w:hAnsi="Arial" w:cs="Arial"/>
          <w:sz w:val="23"/>
          <w:szCs w:val="23"/>
          <w:lang w:val="en-US"/>
        </w:rPr>
        <w:t xml:space="preserve">Battle for Blindness (2025). </w:t>
      </w:r>
      <w:r w:rsidRPr="00646974">
        <w:rPr>
          <w:rFonts w:ascii="Arial" w:hAnsi="Arial" w:cs="Arial"/>
          <w:i/>
          <w:iCs/>
          <w:sz w:val="23"/>
          <w:szCs w:val="23"/>
          <w:lang w:val="en-US"/>
        </w:rPr>
        <w:t>Challenges in Education: Barriers to Academic Success for Visually Impaired Students | Battle for Blindness</w:t>
      </w:r>
      <w:r w:rsidRPr="00646974">
        <w:rPr>
          <w:rFonts w:ascii="Arial" w:hAnsi="Arial" w:cs="Arial"/>
          <w:sz w:val="23"/>
          <w:szCs w:val="23"/>
          <w:lang w:val="en-US"/>
        </w:rPr>
        <w:t xml:space="preserve">. [online] Battleforblindness.org. Available at: </w:t>
      </w:r>
      <w:hyperlink r:id="rId12" w:history="1">
        <w:r w:rsidRPr="00646974">
          <w:rPr>
            <w:rFonts w:ascii="Arial" w:hAnsi="Arial" w:cs="Arial"/>
            <w:sz w:val="23"/>
            <w:szCs w:val="23"/>
            <w:lang w:val="en-US"/>
          </w:rPr>
          <w:t>https://battleforblindness.org/challenges-in-education-barriers-to-academic-success-for-visually-impaired-students</w:t>
        </w:r>
      </w:hyperlink>
      <w:r w:rsidRPr="00646974">
        <w:rPr>
          <w:rFonts w:ascii="Arial" w:hAnsi="Arial" w:cs="Arial"/>
          <w:sz w:val="23"/>
          <w:szCs w:val="23"/>
          <w:lang w:val="en-US"/>
        </w:rPr>
        <w:t xml:space="preserve"> [Accessed 10 Dec. 2025].</w:t>
      </w:r>
    </w:p>
    <w:p w14:paraId="157AA48D" w14:textId="77777777" w:rsidR="00FC01BB" w:rsidRPr="00646974" w:rsidRDefault="00FC01BB" w:rsidP="00DF5CEE">
      <w:pPr>
        <w:widowControl w:val="0"/>
        <w:autoSpaceDE w:val="0"/>
        <w:autoSpaceDN w:val="0"/>
        <w:adjustRightInd w:val="0"/>
        <w:spacing w:after="240" w:line="360" w:lineRule="auto"/>
        <w:rPr>
          <w:rFonts w:ascii="Arial" w:hAnsi="Arial" w:cs="Arial"/>
          <w:sz w:val="23"/>
          <w:szCs w:val="23"/>
          <w:lang w:val="en-US"/>
        </w:rPr>
      </w:pPr>
      <w:r w:rsidRPr="00646974">
        <w:rPr>
          <w:rFonts w:ascii="Arial" w:hAnsi="Arial" w:cs="Arial"/>
          <w:sz w:val="23"/>
          <w:szCs w:val="23"/>
          <w:lang w:val="en-US"/>
        </w:rPr>
        <w:t xml:space="preserve">Cureton, A. (2025). Ideals of Respect. </w:t>
      </w:r>
      <w:r w:rsidRPr="00646974">
        <w:rPr>
          <w:rFonts w:ascii="Arial" w:hAnsi="Arial" w:cs="Arial"/>
          <w:i/>
          <w:iCs/>
          <w:sz w:val="23"/>
          <w:szCs w:val="23"/>
          <w:lang w:val="en-US"/>
        </w:rPr>
        <w:t>Oxford Academic</w:t>
      </w:r>
      <w:r w:rsidRPr="00646974">
        <w:rPr>
          <w:rFonts w:ascii="Arial" w:hAnsi="Arial" w:cs="Arial"/>
          <w:sz w:val="23"/>
          <w:szCs w:val="23"/>
          <w:lang w:val="en-US"/>
        </w:rPr>
        <w:t>, [online] pp.107–126. doi:</w:t>
      </w:r>
      <w:hyperlink r:id="rId13" w:history="1">
        <w:r w:rsidRPr="00646974">
          <w:rPr>
            <w:rFonts w:ascii="Arial" w:hAnsi="Arial" w:cs="Arial"/>
            <w:sz w:val="23"/>
            <w:szCs w:val="23"/>
            <w:lang w:val="en-US"/>
          </w:rPr>
          <w:t>https://doi.org/10.1093/9780197775042.003.0008</w:t>
        </w:r>
      </w:hyperlink>
      <w:r w:rsidRPr="00646974">
        <w:rPr>
          <w:rFonts w:ascii="Arial" w:hAnsi="Arial" w:cs="Arial"/>
          <w:sz w:val="23"/>
          <w:szCs w:val="23"/>
          <w:lang w:val="en-US"/>
        </w:rPr>
        <w:t>.</w:t>
      </w:r>
    </w:p>
    <w:p w14:paraId="1D076601" w14:textId="524E8733" w:rsidR="00FC01BB" w:rsidRPr="00646974" w:rsidRDefault="00FC01BB" w:rsidP="00DF5CEE">
      <w:pPr>
        <w:widowControl w:val="0"/>
        <w:autoSpaceDE w:val="0"/>
        <w:autoSpaceDN w:val="0"/>
        <w:adjustRightInd w:val="0"/>
        <w:spacing w:after="240" w:line="360" w:lineRule="auto"/>
        <w:rPr>
          <w:rFonts w:ascii="Arial" w:hAnsi="Arial" w:cs="Arial"/>
          <w:sz w:val="23"/>
          <w:szCs w:val="23"/>
          <w:lang w:val="en-US"/>
        </w:rPr>
      </w:pPr>
      <w:r w:rsidRPr="00646974">
        <w:rPr>
          <w:rFonts w:ascii="Arial" w:hAnsi="Arial" w:cs="Arial"/>
          <w:sz w:val="23"/>
          <w:szCs w:val="23"/>
          <w:lang w:val="en-US"/>
        </w:rPr>
        <w:t xml:space="preserve">Department for Transport (2021). </w:t>
      </w:r>
      <w:r w:rsidRPr="00646974">
        <w:rPr>
          <w:rFonts w:ascii="Arial" w:hAnsi="Arial" w:cs="Arial"/>
          <w:i/>
          <w:iCs/>
          <w:sz w:val="23"/>
          <w:szCs w:val="23"/>
          <w:lang w:val="en-US"/>
        </w:rPr>
        <w:t xml:space="preserve">Inclusive Mobility </w:t>
      </w:r>
      <w:r w:rsidR="00931B6C" w:rsidRPr="00646974">
        <w:rPr>
          <w:rFonts w:ascii="Arial" w:hAnsi="Arial" w:cs="Arial"/>
          <w:i/>
          <w:iCs/>
          <w:sz w:val="23"/>
          <w:szCs w:val="23"/>
          <w:lang w:val="en-US"/>
        </w:rPr>
        <w:t>is a Guide</w:t>
      </w:r>
      <w:r w:rsidRPr="00646974">
        <w:rPr>
          <w:rFonts w:ascii="Arial" w:hAnsi="Arial" w:cs="Arial"/>
          <w:i/>
          <w:iCs/>
          <w:sz w:val="23"/>
          <w:szCs w:val="23"/>
          <w:lang w:val="en-US"/>
        </w:rPr>
        <w:t xml:space="preserve"> to Best Practice on Access to Pedestrian and Transport Infrastructure</w:t>
      </w:r>
      <w:r w:rsidRPr="00646974">
        <w:rPr>
          <w:rFonts w:ascii="Arial" w:hAnsi="Arial" w:cs="Arial"/>
          <w:sz w:val="23"/>
          <w:szCs w:val="23"/>
          <w:lang w:val="en-US"/>
        </w:rPr>
        <w:t xml:space="preserve">. [online] Available at: </w:t>
      </w:r>
      <w:hyperlink r:id="rId14" w:history="1">
        <w:r w:rsidRPr="00646974">
          <w:rPr>
            <w:rFonts w:ascii="Arial" w:hAnsi="Arial" w:cs="Arial"/>
            <w:sz w:val="23"/>
            <w:szCs w:val="23"/>
            <w:lang w:val="en-US"/>
          </w:rPr>
          <w:t>https://assets.publishing.service.gov.uk/government/uploads/system/uploads/attachment_data/file/1044542/inclusive-mobility-a-guide-to-best-practice-on-access-to-pedestrian-and-transport-infrastructure.pdf</w:t>
        </w:r>
      </w:hyperlink>
      <w:r w:rsidRPr="00646974">
        <w:rPr>
          <w:rFonts w:ascii="Arial" w:hAnsi="Arial" w:cs="Arial"/>
          <w:sz w:val="23"/>
          <w:szCs w:val="23"/>
          <w:lang w:val="en-US"/>
        </w:rPr>
        <w:t xml:space="preserve"> [Accessed 11 Dec. 2025].</w:t>
      </w:r>
    </w:p>
    <w:p w14:paraId="3FE0F15B" w14:textId="77777777" w:rsidR="00FC01BB" w:rsidRPr="00646974" w:rsidRDefault="00FC01BB" w:rsidP="00DF5CEE">
      <w:pPr>
        <w:widowControl w:val="0"/>
        <w:autoSpaceDE w:val="0"/>
        <w:autoSpaceDN w:val="0"/>
        <w:adjustRightInd w:val="0"/>
        <w:spacing w:after="240" w:line="360" w:lineRule="auto"/>
        <w:rPr>
          <w:rFonts w:ascii="Arial" w:hAnsi="Arial" w:cs="Arial"/>
          <w:sz w:val="23"/>
          <w:szCs w:val="23"/>
          <w:lang w:val="en-US"/>
        </w:rPr>
      </w:pPr>
      <w:r w:rsidRPr="00646974">
        <w:rPr>
          <w:rFonts w:ascii="Arial" w:hAnsi="Arial" w:cs="Arial"/>
          <w:sz w:val="23"/>
          <w:szCs w:val="23"/>
          <w:lang w:val="en-US"/>
        </w:rPr>
        <w:t xml:space="preserve">Disability Rights UK (2012). </w:t>
      </w:r>
      <w:r w:rsidRPr="00646974">
        <w:rPr>
          <w:rFonts w:ascii="Arial" w:hAnsi="Arial" w:cs="Arial"/>
          <w:i/>
          <w:iCs/>
          <w:sz w:val="23"/>
          <w:szCs w:val="23"/>
          <w:lang w:val="en-US"/>
        </w:rPr>
        <w:t>Social Model of Disability: Language</w:t>
      </w:r>
      <w:r w:rsidRPr="00646974">
        <w:rPr>
          <w:rFonts w:ascii="Arial" w:hAnsi="Arial" w:cs="Arial"/>
          <w:sz w:val="23"/>
          <w:szCs w:val="23"/>
          <w:lang w:val="en-US"/>
        </w:rPr>
        <w:t xml:space="preserve">. [online] www.disabilityrightsuk.org. Available at: </w:t>
      </w:r>
      <w:hyperlink r:id="rId15" w:history="1">
        <w:r w:rsidRPr="00646974">
          <w:rPr>
            <w:rFonts w:ascii="Arial" w:hAnsi="Arial" w:cs="Arial"/>
            <w:sz w:val="23"/>
            <w:szCs w:val="23"/>
            <w:lang w:val="en-US"/>
          </w:rPr>
          <w:t>https://www.disabilityrightsuk.org/social-model-disability-language</w:t>
        </w:r>
      </w:hyperlink>
      <w:r w:rsidRPr="00646974">
        <w:rPr>
          <w:rFonts w:ascii="Arial" w:hAnsi="Arial" w:cs="Arial"/>
          <w:sz w:val="23"/>
          <w:szCs w:val="23"/>
          <w:lang w:val="en-US"/>
        </w:rPr>
        <w:t xml:space="preserve"> [Accessed 7 Dec. 2025].</w:t>
      </w:r>
    </w:p>
    <w:p w14:paraId="3398045B" w14:textId="77777777" w:rsidR="00FC01BB" w:rsidRPr="00646974" w:rsidRDefault="00FC01BB" w:rsidP="00DF5CEE">
      <w:pPr>
        <w:widowControl w:val="0"/>
        <w:autoSpaceDE w:val="0"/>
        <w:autoSpaceDN w:val="0"/>
        <w:adjustRightInd w:val="0"/>
        <w:spacing w:after="240" w:line="360" w:lineRule="auto"/>
        <w:rPr>
          <w:rFonts w:ascii="Arial" w:hAnsi="Arial" w:cs="Arial"/>
          <w:sz w:val="23"/>
          <w:szCs w:val="23"/>
          <w:lang w:val="en-US"/>
        </w:rPr>
      </w:pPr>
      <w:r w:rsidRPr="00646974">
        <w:rPr>
          <w:rFonts w:ascii="Arial" w:hAnsi="Arial" w:cs="Arial"/>
          <w:sz w:val="23"/>
          <w:szCs w:val="23"/>
          <w:lang w:val="en-US"/>
        </w:rPr>
        <w:t xml:space="preserve">Disability Rights UK (2022). </w:t>
      </w:r>
      <w:r w:rsidRPr="00646974">
        <w:rPr>
          <w:rFonts w:ascii="Arial" w:hAnsi="Arial" w:cs="Arial"/>
          <w:i/>
          <w:iCs/>
          <w:sz w:val="23"/>
          <w:szCs w:val="23"/>
          <w:lang w:val="en-US"/>
        </w:rPr>
        <w:t>The Equality Act and Disabled people | Disability Rights UK</w:t>
      </w:r>
      <w:r w:rsidRPr="00646974">
        <w:rPr>
          <w:rFonts w:ascii="Arial" w:hAnsi="Arial" w:cs="Arial"/>
          <w:sz w:val="23"/>
          <w:szCs w:val="23"/>
          <w:lang w:val="en-US"/>
        </w:rPr>
        <w:t xml:space="preserve">. [online] www.disabilityrightsuk.org. Available at: </w:t>
      </w:r>
      <w:hyperlink r:id="rId16" w:history="1">
        <w:r w:rsidRPr="00646974">
          <w:rPr>
            <w:rFonts w:ascii="Arial" w:hAnsi="Arial" w:cs="Arial"/>
            <w:sz w:val="23"/>
            <w:szCs w:val="23"/>
            <w:lang w:val="en-US"/>
          </w:rPr>
          <w:t>https://www.disabilityrightsuk.org/resources/equality-act-and-disabled-people</w:t>
        </w:r>
      </w:hyperlink>
      <w:r w:rsidRPr="00646974">
        <w:rPr>
          <w:rFonts w:ascii="Arial" w:hAnsi="Arial" w:cs="Arial"/>
          <w:sz w:val="23"/>
          <w:szCs w:val="23"/>
          <w:lang w:val="en-US"/>
        </w:rPr>
        <w:t xml:space="preserve"> [Accessed </w:t>
      </w:r>
      <w:r w:rsidRPr="00646974">
        <w:rPr>
          <w:rFonts w:ascii="Arial" w:hAnsi="Arial" w:cs="Arial"/>
          <w:sz w:val="23"/>
          <w:szCs w:val="23"/>
          <w:lang w:val="en-US"/>
        </w:rPr>
        <w:lastRenderedPageBreak/>
        <w:t>9 Dec. 2025].</w:t>
      </w:r>
    </w:p>
    <w:p w14:paraId="69EBD7CB" w14:textId="77777777" w:rsidR="00FC01BB" w:rsidRPr="00646974" w:rsidRDefault="00FC01BB" w:rsidP="00DF5CEE">
      <w:pPr>
        <w:widowControl w:val="0"/>
        <w:autoSpaceDE w:val="0"/>
        <w:autoSpaceDN w:val="0"/>
        <w:adjustRightInd w:val="0"/>
        <w:spacing w:after="240" w:line="360" w:lineRule="auto"/>
        <w:rPr>
          <w:rFonts w:ascii="Arial" w:hAnsi="Arial" w:cs="Arial"/>
          <w:sz w:val="23"/>
          <w:szCs w:val="23"/>
          <w:lang w:val="en-US"/>
        </w:rPr>
      </w:pPr>
      <w:r w:rsidRPr="00646974">
        <w:rPr>
          <w:rFonts w:ascii="Arial" w:hAnsi="Arial" w:cs="Arial"/>
          <w:sz w:val="23"/>
          <w:szCs w:val="23"/>
          <w:lang w:val="en-US"/>
        </w:rPr>
        <w:t xml:space="preserve">Disability Rights UK (2024). </w:t>
      </w:r>
      <w:r w:rsidRPr="00646974">
        <w:rPr>
          <w:rFonts w:ascii="Arial" w:hAnsi="Arial" w:cs="Arial"/>
          <w:i/>
          <w:iCs/>
          <w:sz w:val="23"/>
          <w:szCs w:val="23"/>
          <w:lang w:val="en-US"/>
        </w:rPr>
        <w:t>Analysis: The Tragedy Model vs the Social Model of Disability</w:t>
      </w:r>
      <w:r w:rsidRPr="00646974">
        <w:rPr>
          <w:rFonts w:ascii="Arial" w:hAnsi="Arial" w:cs="Arial"/>
          <w:sz w:val="23"/>
          <w:szCs w:val="23"/>
          <w:lang w:val="en-US"/>
        </w:rPr>
        <w:t xml:space="preserve">. [online] Available at: </w:t>
      </w:r>
      <w:hyperlink r:id="rId17" w:history="1">
        <w:r w:rsidRPr="00646974">
          <w:rPr>
            <w:rFonts w:ascii="Arial" w:hAnsi="Arial" w:cs="Arial"/>
            <w:sz w:val="23"/>
            <w:szCs w:val="23"/>
            <w:lang w:val="en-US"/>
          </w:rPr>
          <w:t>https://www.disabilityrightsuk.org/system/files/paragraphs/cw_file/2025-01/Analysis_The%20Tragedy%20Model%20vs%20the%20Social%20Model%20of%20Disability.pdf</w:t>
        </w:r>
      </w:hyperlink>
      <w:r w:rsidRPr="00646974">
        <w:rPr>
          <w:rFonts w:ascii="Arial" w:hAnsi="Arial" w:cs="Arial"/>
          <w:sz w:val="23"/>
          <w:szCs w:val="23"/>
          <w:lang w:val="en-US"/>
        </w:rPr>
        <w:t xml:space="preserve"> [Accessed 8 Dec. 2025].</w:t>
      </w:r>
    </w:p>
    <w:p w14:paraId="17C2848E" w14:textId="77777777" w:rsidR="00FC01BB" w:rsidRPr="00646974" w:rsidRDefault="00FC01BB" w:rsidP="00DF5CEE">
      <w:pPr>
        <w:widowControl w:val="0"/>
        <w:autoSpaceDE w:val="0"/>
        <w:autoSpaceDN w:val="0"/>
        <w:adjustRightInd w:val="0"/>
        <w:spacing w:after="240" w:line="360" w:lineRule="auto"/>
        <w:rPr>
          <w:rFonts w:ascii="Arial" w:hAnsi="Arial" w:cs="Arial"/>
          <w:sz w:val="23"/>
          <w:szCs w:val="23"/>
          <w:lang w:val="en-US"/>
        </w:rPr>
      </w:pPr>
      <w:r w:rsidRPr="00646974">
        <w:rPr>
          <w:rFonts w:ascii="Arial" w:hAnsi="Arial" w:cs="Arial"/>
          <w:sz w:val="23"/>
          <w:szCs w:val="23"/>
          <w:lang w:val="en-US"/>
        </w:rPr>
        <w:t xml:space="preserve">GB Disability Training &amp; Consultancy (2007). </w:t>
      </w:r>
      <w:r w:rsidRPr="00646974">
        <w:rPr>
          <w:rFonts w:ascii="Arial" w:hAnsi="Arial" w:cs="Arial"/>
          <w:i/>
          <w:iCs/>
          <w:sz w:val="23"/>
          <w:szCs w:val="23"/>
          <w:lang w:val="en-US"/>
        </w:rPr>
        <w:t>Applying the Social Model of Disability to Health and Social Care Services</w:t>
      </w:r>
      <w:r w:rsidRPr="00646974">
        <w:rPr>
          <w:rFonts w:ascii="Arial" w:hAnsi="Arial" w:cs="Arial"/>
          <w:sz w:val="23"/>
          <w:szCs w:val="23"/>
          <w:lang w:val="en-US"/>
        </w:rPr>
        <w:t xml:space="preserve">. [online] Available at: </w:t>
      </w:r>
      <w:hyperlink r:id="rId18" w:history="1">
        <w:r w:rsidRPr="00646974">
          <w:rPr>
            <w:rFonts w:ascii="Arial" w:hAnsi="Arial" w:cs="Arial"/>
            <w:sz w:val="23"/>
            <w:szCs w:val="23"/>
            <w:lang w:val="en-US"/>
          </w:rPr>
          <w:t>https://disability-studies.leeds.ac.uk/wp-content/uploads/sites/40/library/gb-disability-equality-training-GBDTC-Applying-the-Social-Model-of-Disability.pdf</w:t>
        </w:r>
      </w:hyperlink>
      <w:r w:rsidRPr="00646974">
        <w:rPr>
          <w:rFonts w:ascii="Arial" w:hAnsi="Arial" w:cs="Arial"/>
          <w:sz w:val="23"/>
          <w:szCs w:val="23"/>
          <w:lang w:val="en-US"/>
        </w:rPr>
        <w:t xml:space="preserve"> [Accessed 9 Dec. 2025].</w:t>
      </w:r>
    </w:p>
    <w:p w14:paraId="1C63EE17" w14:textId="77777777" w:rsidR="00FC01BB" w:rsidRPr="00646974" w:rsidRDefault="00FC01BB" w:rsidP="00DF5CEE">
      <w:pPr>
        <w:widowControl w:val="0"/>
        <w:autoSpaceDE w:val="0"/>
        <w:autoSpaceDN w:val="0"/>
        <w:adjustRightInd w:val="0"/>
        <w:spacing w:after="240" w:line="360" w:lineRule="auto"/>
        <w:rPr>
          <w:rFonts w:ascii="Arial" w:hAnsi="Arial" w:cs="Arial"/>
          <w:sz w:val="23"/>
          <w:szCs w:val="23"/>
          <w:lang w:val="en-US"/>
        </w:rPr>
      </w:pPr>
      <w:r w:rsidRPr="00646974">
        <w:rPr>
          <w:rFonts w:ascii="Arial" w:hAnsi="Arial" w:cs="Arial"/>
          <w:sz w:val="23"/>
          <w:szCs w:val="23"/>
          <w:lang w:val="en-US"/>
        </w:rPr>
        <w:t xml:space="preserve">GOV.UK (2010). </w:t>
      </w:r>
      <w:r w:rsidRPr="00646974">
        <w:rPr>
          <w:rFonts w:ascii="Arial" w:hAnsi="Arial" w:cs="Arial"/>
          <w:i/>
          <w:iCs/>
          <w:sz w:val="23"/>
          <w:szCs w:val="23"/>
          <w:lang w:val="en-US"/>
        </w:rPr>
        <w:t>Equality Act 2010</w:t>
      </w:r>
      <w:r w:rsidRPr="00646974">
        <w:rPr>
          <w:rFonts w:ascii="Arial" w:hAnsi="Arial" w:cs="Arial"/>
          <w:sz w:val="23"/>
          <w:szCs w:val="23"/>
          <w:lang w:val="en-US"/>
        </w:rPr>
        <w:t xml:space="preserve">. [online] Legislation.gov.uk. Available at: </w:t>
      </w:r>
      <w:hyperlink r:id="rId19" w:history="1">
        <w:r w:rsidRPr="00646974">
          <w:rPr>
            <w:rFonts w:ascii="Arial" w:hAnsi="Arial" w:cs="Arial"/>
            <w:sz w:val="23"/>
            <w:szCs w:val="23"/>
            <w:lang w:val="en-US"/>
          </w:rPr>
          <w:t>https://www.legislation.gov.uk/ukpga/2010/15/contents</w:t>
        </w:r>
      </w:hyperlink>
      <w:r w:rsidRPr="00646974">
        <w:rPr>
          <w:rFonts w:ascii="Arial" w:hAnsi="Arial" w:cs="Arial"/>
          <w:sz w:val="23"/>
          <w:szCs w:val="23"/>
          <w:lang w:val="en-US"/>
        </w:rPr>
        <w:t xml:space="preserve"> [Accessed 9 Dec. 2025].</w:t>
      </w:r>
    </w:p>
    <w:p w14:paraId="40B1AC2A" w14:textId="35CB47A5" w:rsidR="00FC01BB" w:rsidRPr="00646974" w:rsidRDefault="00FC01BB" w:rsidP="00DF5CEE">
      <w:pPr>
        <w:widowControl w:val="0"/>
        <w:autoSpaceDE w:val="0"/>
        <w:autoSpaceDN w:val="0"/>
        <w:adjustRightInd w:val="0"/>
        <w:spacing w:after="240" w:line="360" w:lineRule="auto"/>
        <w:rPr>
          <w:rFonts w:ascii="Arial" w:hAnsi="Arial" w:cs="Arial"/>
          <w:sz w:val="23"/>
          <w:szCs w:val="23"/>
          <w:lang w:val="en-US"/>
        </w:rPr>
      </w:pPr>
      <w:r w:rsidRPr="00646974">
        <w:rPr>
          <w:rFonts w:ascii="Arial" w:hAnsi="Arial" w:cs="Arial"/>
          <w:sz w:val="23"/>
          <w:szCs w:val="23"/>
          <w:lang w:val="en-US"/>
        </w:rPr>
        <w:t xml:space="preserve">Grech, S. et. al., (2018). </w:t>
      </w:r>
      <w:r w:rsidRPr="00646974">
        <w:rPr>
          <w:rFonts w:ascii="Arial" w:hAnsi="Arial" w:cs="Arial"/>
          <w:i/>
          <w:iCs/>
          <w:sz w:val="23"/>
          <w:szCs w:val="23"/>
          <w:lang w:val="en-US"/>
        </w:rPr>
        <w:t xml:space="preserve">PALGRAVE STUDIES IN DISABILITY AND INTERNATIONAL DEVELOPMENT Series Editors: DISABILITY, </w:t>
      </w:r>
      <w:proofErr w:type="gramStart"/>
      <w:r w:rsidRPr="00646974">
        <w:rPr>
          <w:rFonts w:ascii="Arial" w:hAnsi="Arial" w:cs="Arial"/>
          <w:i/>
          <w:iCs/>
          <w:sz w:val="23"/>
          <w:szCs w:val="23"/>
          <w:lang w:val="en-US"/>
        </w:rPr>
        <w:t>HEALTH</w:t>
      </w:r>
      <w:proofErr w:type="gramEnd"/>
      <w:r w:rsidRPr="00646974">
        <w:rPr>
          <w:rFonts w:ascii="Arial" w:hAnsi="Arial" w:cs="Arial"/>
          <w:i/>
          <w:iCs/>
          <w:sz w:val="23"/>
          <w:szCs w:val="23"/>
          <w:lang w:val="en-US"/>
        </w:rPr>
        <w:t xml:space="preserve"> AND HUMAN DEVELOPMENT</w:t>
      </w:r>
      <w:r w:rsidRPr="00646974">
        <w:rPr>
          <w:rFonts w:ascii="Arial" w:hAnsi="Arial" w:cs="Arial"/>
          <w:sz w:val="23"/>
          <w:szCs w:val="23"/>
          <w:lang w:val="en-US"/>
        </w:rPr>
        <w:t xml:space="preserve">. [online] Available at: </w:t>
      </w:r>
      <w:hyperlink r:id="rId20" w:history="1">
        <w:r w:rsidRPr="00646974">
          <w:rPr>
            <w:rFonts w:ascii="Arial" w:hAnsi="Arial" w:cs="Arial"/>
            <w:sz w:val="23"/>
            <w:szCs w:val="23"/>
            <w:lang w:val="en-US"/>
          </w:rPr>
          <w:t>https://library.oapen.org/bitstream/handle/20.500.12657/27912/1/1002087.pdf</w:t>
        </w:r>
      </w:hyperlink>
      <w:r w:rsidRPr="00646974">
        <w:rPr>
          <w:rFonts w:ascii="Arial" w:hAnsi="Arial" w:cs="Arial"/>
          <w:sz w:val="23"/>
          <w:szCs w:val="23"/>
          <w:lang w:val="en-US"/>
        </w:rPr>
        <w:t xml:space="preserve"> [Accessed 8 Dec. 2025].</w:t>
      </w:r>
    </w:p>
    <w:p w14:paraId="7B26AFDB" w14:textId="77777777" w:rsidR="00FC01BB" w:rsidRPr="00646974" w:rsidRDefault="00FC01BB" w:rsidP="00DF5CEE">
      <w:pPr>
        <w:widowControl w:val="0"/>
        <w:autoSpaceDE w:val="0"/>
        <w:autoSpaceDN w:val="0"/>
        <w:adjustRightInd w:val="0"/>
        <w:spacing w:after="240" w:line="360" w:lineRule="auto"/>
        <w:rPr>
          <w:rFonts w:ascii="Arial" w:hAnsi="Arial" w:cs="Arial"/>
          <w:sz w:val="23"/>
          <w:szCs w:val="23"/>
          <w:lang w:val="en-US"/>
        </w:rPr>
      </w:pPr>
      <w:r w:rsidRPr="00646974">
        <w:rPr>
          <w:rFonts w:ascii="Arial" w:hAnsi="Arial" w:cs="Arial"/>
          <w:sz w:val="23"/>
          <w:szCs w:val="23"/>
          <w:lang w:val="en-US"/>
        </w:rPr>
        <w:t xml:space="preserve">Inclusion London (2025). </w:t>
      </w:r>
      <w:r w:rsidRPr="00646974">
        <w:rPr>
          <w:rFonts w:ascii="Arial" w:hAnsi="Arial" w:cs="Arial"/>
          <w:i/>
          <w:iCs/>
          <w:sz w:val="23"/>
          <w:szCs w:val="23"/>
          <w:lang w:val="en-US"/>
        </w:rPr>
        <w:t>The Social Model of Disability</w:t>
      </w:r>
      <w:r w:rsidRPr="00646974">
        <w:rPr>
          <w:rFonts w:ascii="Arial" w:hAnsi="Arial" w:cs="Arial"/>
          <w:sz w:val="23"/>
          <w:szCs w:val="23"/>
          <w:lang w:val="en-US"/>
        </w:rPr>
        <w:t xml:space="preserve">. [online] Available at: </w:t>
      </w:r>
      <w:hyperlink r:id="rId21" w:history="1">
        <w:r w:rsidRPr="00646974">
          <w:rPr>
            <w:rFonts w:ascii="Arial" w:hAnsi="Arial" w:cs="Arial"/>
            <w:sz w:val="23"/>
            <w:szCs w:val="23"/>
            <w:lang w:val="en-US"/>
          </w:rPr>
          <w:t>https://www.inclusionlondon.org.uk/about-us/disability-in-london/social-model/the-social-model-of-disability-and-the-cultural-model-of-deafness/</w:t>
        </w:r>
      </w:hyperlink>
      <w:r w:rsidRPr="00646974">
        <w:rPr>
          <w:rFonts w:ascii="Arial" w:hAnsi="Arial" w:cs="Arial"/>
          <w:sz w:val="23"/>
          <w:szCs w:val="23"/>
          <w:lang w:val="en-US"/>
        </w:rPr>
        <w:t xml:space="preserve"> [Accessed 8 Dec. 2025].</w:t>
      </w:r>
    </w:p>
    <w:p w14:paraId="16355448" w14:textId="528866F2" w:rsidR="00FC01BB" w:rsidRPr="00646974" w:rsidRDefault="00FC01BB" w:rsidP="00DF5CEE">
      <w:pPr>
        <w:widowControl w:val="0"/>
        <w:autoSpaceDE w:val="0"/>
        <w:autoSpaceDN w:val="0"/>
        <w:adjustRightInd w:val="0"/>
        <w:spacing w:after="240" w:line="360" w:lineRule="auto"/>
        <w:rPr>
          <w:rFonts w:ascii="Arial" w:hAnsi="Arial" w:cs="Arial"/>
          <w:sz w:val="23"/>
          <w:szCs w:val="23"/>
          <w:lang w:val="en-US"/>
        </w:rPr>
      </w:pPr>
      <w:r w:rsidRPr="00646974">
        <w:rPr>
          <w:rFonts w:ascii="Arial" w:hAnsi="Arial" w:cs="Arial"/>
          <w:sz w:val="23"/>
          <w:szCs w:val="23"/>
          <w:lang w:val="en-US"/>
        </w:rPr>
        <w:t xml:space="preserve">Kuper, H. et. al., (2025). Building leadership in disability inclusion in health. </w:t>
      </w:r>
      <w:r w:rsidRPr="00646974">
        <w:rPr>
          <w:rFonts w:ascii="Arial" w:hAnsi="Arial" w:cs="Arial"/>
          <w:i/>
          <w:iCs/>
          <w:sz w:val="23"/>
          <w:szCs w:val="23"/>
          <w:lang w:val="en-US"/>
        </w:rPr>
        <w:t>The Lancet</w:t>
      </w:r>
      <w:r w:rsidRPr="00646974">
        <w:rPr>
          <w:rFonts w:ascii="Arial" w:hAnsi="Arial" w:cs="Arial"/>
          <w:sz w:val="23"/>
          <w:szCs w:val="23"/>
          <w:lang w:val="en-US"/>
        </w:rPr>
        <w:t>, [online] Volume 406(10511, 1452 - 1453). doi:</w:t>
      </w:r>
      <w:hyperlink r:id="rId22" w:history="1">
        <w:r w:rsidRPr="00646974">
          <w:rPr>
            <w:rFonts w:ascii="Arial" w:hAnsi="Arial" w:cs="Arial"/>
            <w:sz w:val="23"/>
            <w:szCs w:val="23"/>
            <w:lang w:val="en-US"/>
          </w:rPr>
          <w:t>https://doi.org/10.1016/s0140-6736(25)00006-6</w:t>
        </w:r>
      </w:hyperlink>
      <w:r w:rsidRPr="00646974">
        <w:rPr>
          <w:rFonts w:ascii="Arial" w:hAnsi="Arial" w:cs="Arial"/>
          <w:sz w:val="23"/>
          <w:szCs w:val="23"/>
          <w:lang w:val="en-US"/>
        </w:rPr>
        <w:t>.</w:t>
      </w:r>
    </w:p>
    <w:p w14:paraId="16EEFB0B" w14:textId="77777777" w:rsidR="00FC01BB" w:rsidRPr="00646974" w:rsidRDefault="00FC01BB" w:rsidP="00DF5CEE">
      <w:pPr>
        <w:widowControl w:val="0"/>
        <w:autoSpaceDE w:val="0"/>
        <w:autoSpaceDN w:val="0"/>
        <w:adjustRightInd w:val="0"/>
        <w:spacing w:after="240" w:line="360" w:lineRule="auto"/>
        <w:rPr>
          <w:rFonts w:ascii="Arial" w:hAnsi="Arial" w:cs="Arial"/>
          <w:sz w:val="23"/>
          <w:szCs w:val="23"/>
          <w:lang w:val="en-US"/>
        </w:rPr>
      </w:pPr>
      <w:r w:rsidRPr="00646974">
        <w:rPr>
          <w:rFonts w:ascii="Arial" w:hAnsi="Arial" w:cs="Arial"/>
          <w:sz w:val="23"/>
          <w:szCs w:val="23"/>
          <w:lang w:val="en-US"/>
        </w:rPr>
        <w:t xml:space="preserve">Langtree, I.C. (2010). </w:t>
      </w:r>
      <w:r w:rsidRPr="00646974">
        <w:rPr>
          <w:rFonts w:ascii="Arial" w:hAnsi="Arial" w:cs="Arial"/>
          <w:i/>
          <w:iCs/>
          <w:sz w:val="23"/>
          <w:szCs w:val="23"/>
          <w:lang w:val="en-US"/>
        </w:rPr>
        <w:t>Definitions of the Models of Disability</w:t>
      </w:r>
      <w:r w:rsidRPr="00646974">
        <w:rPr>
          <w:rFonts w:ascii="Arial" w:hAnsi="Arial" w:cs="Arial"/>
          <w:sz w:val="23"/>
          <w:szCs w:val="23"/>
          <w:lang w:val="en-US"/>
        </w:rPr>
        <w:t xml:space="preserve">. [online] Disabled World. Available at: </w:t>
      </w:r>
      <w:hyperlink r:id="rId23" w:history="1">
        <w:r w:rsidRPr="00646974">
          <w:rPr>
            <w:rFonts w:ascii="Arial" w:hAnsi="Arial" w:cs="Arial"/>
            <w:sz w:val="23"/>
            <w:szCs w:val="23"/>
            <w:lang w:val="en-US"/>
          </w:rPr>
          <w:t>https://www.disabled-world.com/definitions/disability-models.php</w:t>
        </w:r>
      </w:hyperlink>
      <w:r w:rsidRPr="00646974">
        <w:rPr>
          <w:rFonts w:ascii="Arial" w:hAnsi="Arial" w:cs="Arial"/>
          <w:sz w:val="23"/>
          <w:szCs w:val="23"/>
          <w:lang w:val="en-US"/>
        </w:rPr>
        <w:t xml:space="preserve"> [Accessed 9 Dec. 2025].</w:t>
      </w:r>
    </w:p>
    <w:p w14:paraId="692180E7" w14:textId="77777777" w:rsidR="00FC01BB" w:rsidRPr="00646974" w:rsidRDefault="00FC01BB" w:rsidP="00DF5CEE">
      <w:pPr>
        <w:widowControl w:val="0"/>
        <w:autoSpaceDE w:val="0"/>
        <w:autoSpaceDN w:val="0"/>
        <w:adjustRightInd w:val="0"/>
        <w:spacing w:after="240" w:line="360" w:lineRule="auto"/>
        <w:rPr>
          <w:rFonts w:ascii="Arial" w:hAnsi="Arial" w:cs="Arial"/>
          <w:sz w:val="23"/>
          <w:szCs w:val="23"/>
          <w:lang w:val="en-US"/>
        </w:rPr>
      </w:pPr>
      <w:r w:rsidRPr="00646974">
        <w:rPr>
          <w:rFonts w:ascii="Arial" w:hAnsi="Arial" w:cs="Arial"/>
          <w:sz w:val="23"/>
          <w:szCs w:val="23"/>
          <w:lang w:val="en-US"/>
        </w:rPr>
        <w:t xml:space="preserve">Murnan, A. (2025). </w:t>
      </w:r>
      <w:r w:rsidRPr="00646974">
        <w:rPr>
          <w:rFonts w:ascii="Arial" w:hAnsi="Arial" w:cs="Arial"/>
          <w:i/>
          <w:iCs/>
          <w:sz w:val="23"/>
          <w:szCs w:val="23"/>
          <w:lang w:val="en-US"/>
        </w:rPr>
        <w:t>Social model of disability: Meaning and examples</w:t>
      </w:r>
      <w:r w:rsidRPr="00646974">
        <w:rPr>
          <w:rFonts w:ascii="Arial" w:hAnsi="Arial" w:cs="Arial"/>
          <w:sz w:val="23"/>
          <w:szCs w:val="23"/>
          <w:lang w:val="en-US"/>
        </w:rPr>
        <w:t xml:space="preserve">. [online] Medicalnewstoday.com. Available at: </w:t>
      </w:r>
      <w:hyperlink r:id="rId24" w:history="1">
        <w:r w:rsidRPr="00646974">
          <w:rPr>
            <w:rFonts w:ascii="Arial" w:hAnsi="Arial" w:cs="Arial"/>
            <w:sz w:val="23"/>
            <w:szCs w:val="23"/>
            <w:lang w:val="en-US"/>
          </w:rPr>
          <w:t>https://www.medicalnewstoday.com/articles/social-model-of-disability</w:t>
        </w:r>
      </w:hyperlink>
      <w:r w:rsidRPr="00646974">
        <w:rPr>
          <w:rFonts w:ascii="Arial" w:hAnsi="Arial" w:cs="Arial"/>
          <w:sz w:val="23"/>
          <w:szCs w:val="23"/>
          <w:lang w:val="en-US"/>
        </w:rPr>
        <w:t xml:space="preserve"> [Accessed 11 Dec. 2025].</w:t>
      </w:r>
    </w:p>
    <w:p w14:paraId="455B08B1" w14:textId="77777777" w:rsidR="00FC01BB" w:rsidRPr="00646974" w:rsidRDefault="00FC01BB" w:rsidP="00DF5CEE">
      <w:pPr>
        <w:widowControl w:val="0"/>
        <w:autoSpaceDE w:val="0"/>
        <w:autoSpaceDN w:val="0"/>
        <w:adjustRightInd w:val="0"/>
        <w:spacing w:after="240" w:line="360" w:lineRule="auto"/>
        <w:rPr>
          <w:rFonts w:ascii="Arial" w:hAnsi="Arial" w:cs="Arial"/>
          <w:sz w:val="23"/>
          <w:szCs w:val="23"/>
          <w:lang w:val="en-US"/>
        </w:rPr>
      </w:pPr>
      <w:r w:rsidRPr="00646974">
        <w:rPr>
          <w:rFonts w:ascii="Arial" w:hAnsi="Arial" w:cs="Arial"/>
          <w:sz w:val="23"/>
          <w:szCs w:val="23"/>
          <w:lang w:val="en-US"/>
        </w:rPr>
        <w:t xml:space="preserve">Nguyen, M.T.N. et. all., (2017). Beyond the Global Care Chain: Boundaries, Institutions </w:t>
      </w:r>
      <w:r w:rsidRPr="00646974">
        <w:rPr>
          <w:rFonts w:ascii="Arial" w:hAnsi="Arial" w:cs="Arial"/>
          <w:sz w:val="23"/>
          <w:szCs w:val="23"/>
          <w:lang w:val="en-US"/>
        </w:rPr>
        <w:lastRenderedPageBreak/>
        <w:t xml:space="preserve">and Ethics of Care. </w:t>
      </w:r>
      <w:r w:rsidRPr="00646974">
        <w:rPr>
          <w:rFonts w:ascii="Arial" w:hAnsi="Arial" w:cs="Arial"/>
          <w:i/>
          <w:iCs/>
          <w:sz w:val="23"/>
          <w:szCs w:val="23"/>
          <w:lang w:val="en-US"/>
        </w:rPr>
        <w:t>Ethics and Social Welfare</w:t>
      </w:r>
      <w:r w:rsidRPr="00646974">
        <w:rPr>
          <w:rFonts w:ascii="Arial" w:hAnsi="Arial" w:cs="Arial"/>
          <w:sz w:val="23"/>
          <w:szCs w:val="23"/>
          <w:lang w:val="en-US"/>
        </w:rPr>
        <w:t>, 11(3), pp.199–212.</w:t>
      </w:r>
    </w:p>
    <w:p w14:paraId="506941EC" w14:textId="77777777" w:rsidR="00FC01BB" w:rsidRPr="00646974" w:rsidRDefault="00FC01BB" w:rsidP="00DF5CEE">
      <w:pPr>
        <w:widowControl w:val="0"/>
        <w:autoSpaceDE w:val="0"/>
        <w:autoSpaceDN w:val="0"/>
        <w:adjustRightInd w:val="0"/>
        <w:spacing w:after="240" w:line="360" w:lineRule="auto"/>
        <w:rPr>
          <w:rFonts w:ascii="Arial" w:hAnsi="Arial" w:cs="Arial"/>
          <w:sz w:val="23"/>
          <w:szCs w:val="23"/>
          <w:lang w:val="en-US"/>
        </w:rPr>
      </w:pPr>
      <w:r w:rsidRPr="00646974">
        <w:rPr>
          <w:rFonts w:ascii="Arial" w:hAnsi="Arial" w:cs="Arial"/>
          <w:sz w:val="23"/>
          <w:szCs w:val="23"/>
          <w:lang w:val="en-US"/>
        </w:rPr>
        <w:t xml:space="preserve">NHS England (2022). </w:t>
      </w:r>
      <w:r w:rsidRPr="00646974">
        <w:rPr>
          <w:rFonts w:ascii="Arial" w:hAnsi="Arial" w:cs="Arial"/>
          <w:i/>
          <w:iCs/>
          <w:sz w:val="23"/>
          <w:szCs w:val="23"/>
          <w:lang w:val="en-US"/>
        </w:rPr>
        <w:t>Reasonable Adjustments</w:t>
      </w:r>
      <w:r w:rsidRPr="00646974">
        <w:rPr>
          <w:rFonts w:ascii="Arial" w:hAnsi="Arial" w:cs="Arial"/>
          <w:sz w:val="23"/>
          <w:szCs w:val="23"/>
          <w:lang w:val="en-US"/>
        </w:rPr>
        <w:t xml:space="preserve">. [online] www.england.nhs.uk. Available at: </w:t>
      </w:r>
      <w:hyperlink r:id="rId25" w:history="1">
        <w:r w:rsidRPr="00646974">
          <w:rPr>
            <w:rFonts w:ascii="Arial" w:hAnsi="Arial" w:cs="Arial"/>
            <w:sz w:val="23"/>
            <w:szCs w:val="23"/>
            <w:lang w:val="en-US"/>
          </w:rPr>
          <w:t>https://www.england.nhs.uk/learning-disabilities/improving-health/reasonable-adjustments/</w:t>
        </w:r>
      </w:hyperlink>
      <w:r w:rsidRPr="00646974">
        <w:rPr>
          <w:rFonts w:ascii="Arial" w:hAnsi="Arial" w:cs="Arial"/>
          <w:sz w:val="23"/>
          <w:szCs w:val="23"/>
          <w:lang w:val="en-US"/>
        </w:rPr>
        <w:t xml:space="preserve"> [Accessed 11 Dec. 2025].</w:t>
      </w:r>
    </w:p>
    <w:p w14:paraId="7112C97B" w14:textId="44FE3BF4" w:rsidR="00FC01BB" w:rsidRPr="00646974" w:rsidRDefault="00FC01BB" w:rsidP="00DF5CEE">
      <w:pPr>
        <w:widowControl w:val="0"/>
        <w:autoSpaceDE w:val="0"/>
        <w:autoSpaceDN w:val="0"/>
        <w:adjustRightInd w:val="0"/>
        <w:spacing w:after="240" w:line="360" w:lineRule="auto"/>
        <w:rPr>
          <w:rFonts w:ascii="Arial" w:hAnsi="Arial" w:cs="Arial"/>
          <w:sz w:val="23"/>
          <w:szCs w:val="23"/>
          <w:lang w:val="en-US"/>
        </w:rPr>
      </w:pPr>
      <w:r w:rsidRPr="00F42ED6">
        <w:rPr>
          <w:rFonts w:ascii="Arial" w:hAnsi="Arial" w:cs="Arial"/>
          <w:sz w:val="23"/>
          <w:szCs w:val="23"/>
          <w:lang w:val="es-BO"/>
        </w:rPr>
        <w:t>Novilla, M.L.B. et</w:t>
      </w:r>
      <w:r w:rsidR="00FE4A48">
        <w:rPr>
          <w:rFonts w:ascii="Arial" w:hAnsi="Arial" w:cs="Arial"/>
          <w:sz w:val="23"/>
          <w:szCs w:val="23"/>
          <w:lang w:val="es-BO"/>
        </w:rPr>
        <w:t xml:space="preserve">. </w:t>
      </w:r>
      <w:r w:rsidRPr="00F42ED6">
        <w:rPr>
          <w:rFonts w:ascii="Arial" w:hAnsi="Arial" w:cs="Arial"/>
          <w:sz w:val="23"/>
          <w:szCs w:val="23"/>
          <w:lang w:val="es-BO"/>
        </w:rPr>
        <w:t xml:space="preserve">al., (2023). </w:t>
      </w:r>
      <w:r w:rsidRPr="00646974">
        <w:rPr>
          <w:rFonts w:ascii="Arial" w:hAnsi="Arial" w:cs="Arial"/>
          <w:sz w:val="23"/>
          <w:szCs w:val="23"/>
          <w:lang w:val="en-US"/>
        </w:rPr>
        <w:t xml:space="preserve">Integrating social care into healthcare: A review on applying the social determinants of health in clinical settings. </w:t>
      </w:r>
      <w:r w:rsidRPr="00646974">
        <w:rPr>
          <w:rFonts w:ascii="Arial" w:hAnsi="Arial" w:cs="Arial"/>
          <w:i/>
          <w:iCs/>
          <w:sz w:val="23"/>
          <w:szCs w:val="23"/>
          <w:lang w:val="en-US"/>
        </w:rPr>
        <w:t>International Journal of Environmental Research and Public Health</w:t>
      </w:r>
      <w:r w:rsidRPr="00646974">
        <w:rPr>
          <w:rFonts w:ascii="Arial" w:hAnsi="Arial" w:cs="Arial"/>
          <w:sz w:val="23"/>
          <w:szCs w:val="23"/>
          <w:lang w:val="en-US"/>
        </w:rPr>
        <w:t>, [online] 20(19), pp.6873–6873. doi:</w:t>
      </w:r>
      <w:hyperlink r:id="rId26" w:history="1">
        <w:r w:rsidRPr="00646974">
          <w:rPr>
            <w:rFonts w:ascii="Arial" w:hAnsi="Arial" w:cs="Arial"/>
            <w:sz w:val="23"/>
            <w:szCs w:val="23"/>
            <w:lang w:val="en-US"/>
          </w:rPr>
          <w:t>https://doi.org/10.3390/ijerph20196873</w:t>
        </w:r>
      </w:hyperlink>
      <w:r w:rsidRPr="00646974">
        <w:rPr>
          <w:rFonts w:ascii="Arial" w:hAnsi="Arial" w:cs="Arial"/>
          <w:sz w:val="23"/>
          <w:szCs w:val="23"/>
          <w:lang w:val="en-US"/>
        </w:rPr>
        <w:t>.</w:t>
      </w:r>
    </w:p>
    <w:p w14:paraId="78C87036" w14:textId="77777777" w:rsidR="00FC01BB" w:rsidRPr="00646974" w:rsidRDefault="00FC01BB" w:rsidP="00DF5CEE">
      <w:pPr>
        <w:widowControl w:val="0"/>
        <w:autoSpaceDE w:val="0"/>
        <w:autoSpaceDN w:val="0"/>
        <w:adjustRightInd w:val="0"/>
        <w:spacing w:after="240" w:line="360" w:lineRule="auto"/>
        <w:rPr>
          <w:rFonts w:ascii="Arial" w:hAnsi="Arial" w:cs="Arial"/>
          <w:sz w:val="23"/>
          <w:szCs w:val="23"/>
          <w:lang w:val="en-US"/>
        </w:rPr>
      </w:pPr>
      <w:r w:rsidRPr="00646974">
        <w:rPr>
          <w:rFonts w:ascii="Arial" w:hAnsi="Arial" w:cs="Arial"/>
          <w:sz w:val="23"/>
          <w:szCs w:val="23"/>
          <w:lang w:val="en-US"/>
        </w:rPr>
        <w:t xml:space="preserve">Odeh, K.B. and Lach, L.M. (2024). Barriers to, and Facilitators of, Education for Children with Disabilities worldwide: a Descriptive Review. </w:t>
      </w:r>
      <w:r w:rsidRPr="00646974">
        <w:rPr>
          <w:rFonts w:ascii="Arial" w:hAnsi="Arial" w:cs="Arial"/>
          <w:i/>
          <w:iCs/>
          <w:sz w:val="23"/>
          <w:szCs w:val="23"/>
          <w:lang w:val="en-US"/>
        </w:rPr>
        <w:t>Frontiers in Public Health</w:t>
      </w:r>
      <w:r w:rsidRPr="00646974">
        <w:rPr>
          <w:rFonts w:ascii="Arial" w:hAnsi="Arial" w:cs="Arial"/>
          <w:sz w:val="23"/>
          <w:szCs w:val="23"/>
          <w:lang w:val="en-US"/>
        </w:rPr>
        <w:t>, 11(11). doi:</w:t>
      </w:r>
      <w:hyperlink r:id="rId27" w:history="1">
        <w:r w:rsidRPr="00646974">
          <w:rPr>
            <w:rFonts w:ascii="Arial" w:hAnsi="Arial" w:cs="Arial"/>
            <w:sz w:val="23"/>
            <w:szCs w:val="23"/>
            <w:lang w:val="en-US"/>
          </w:rPr>
          <w:t>https://doi.org/10.3389/fpubh.2023.1294849</w:t>
        </w:r>
      </w:hyperlink>
      <w:r w:rsidRPr="00646974">
        <w:rPr>
          <w:rFonts w:ascii="Arial" w:hAnsi="Arial" w:cs="Arial"/>
          <w:sz w:val="23"/>
          <w:szCs w:val="23"/>
          <w:lang w:val="en-US"/>
        </w:rPr>
        <w:t>.</w:t>
      </w:r>
    </w:p>
    <w:p w14:paraId="3C85C3A0" w14:textId="77777777" w:rsidR="00FC01BB" w:rsidRPr="00646974" w:rsidRDefault="00FC01BB" w:rsidP="00DF5CEE">
      <w:pPr>
        <w:widowControl w:val="0"/>
        <w:autoSpaceDE w:val="0"/>
        <w:autoSpaceDN w:val="0"/>
        <w:adjustRightInd w:val="0"/>
        <w:spacing w:after="240" w:line="360" w:lineRule="auto"/>
        <w:rPr>
          <w:rFonts w:ascii="Arial" w:hAnsi="Arial" w:cs="Arial"/>
          <w:sz w:val="23"/>
          <w:szCs w:val="23"/>
          <w:lang w:val="en-US"/>
        </w:rPr>
      </w:pPr>
      <w:r w:rsidRPr="00646974">
        <w:rPr>
          <w:rFonts w:ascii="Arial" w:hAnsi="Arial" w:cs="Arial"/>
          <w:sz w:val="23"/>
          <w:szCs w:val="23"/>
          <w:lang w:val="en-US"/>
        </w:rPr>
        <w:t xml:space="preserve">Office for Equality and Opportunity (2025). </w:t>
      </w:r>
      <w:r w:rsidRPr="00646974">
        <w:rPr>
          <w:rFonts w:ascii="Arial" w:hAnsi="Arial" w:cs="Arial"/>
          <w:i/>
          <w:iCs/>
          <w:sz w:val="23"/>
          <w:szCs w:val="23"/>
          <w:lang w:val="en-US"/>
        </w:rPr>
        <w:t>The lived experience of disabled people in the UK: a review of evidence</w:t>
      </w:r>
      <w:r w:rsidRPr="00646974">
        <w:rPr>
          <w:rFonts w:ascii="Arial" w:hAnsi="Arial" w:cs="Arial"/>
          <w:sz w:val="23"/>
          <w:szCs w:val="23"/>
          <w:lang w:val="en-US"/>
        </w:rPr>
        <w:t xml:space="preserve">. [online] GOV.UK. Available at: </w:t>
      </w:r>
      <w:hyperlink r:id="rId28" w:history="1">
        <w:r w:rsidRPr="00646974">
          <w:rPr>
            <w:rFonts w:ascii="Arial" w:hAnsi="Arial" w:cs="Arial"/>
            <w:sz w:val="23"/>
            <w:szCs w:val="23"/>
            <w:lang w:val="en-US"/>
          </w:rPr>
          <w:t>https://www.gov.uk/government/publications/the-lived-experience-of-disabled-people-in-the-uk-a-review-of-evidence/the-lived-experience-of-disabled-people-in-the-uk-a-review-of-evidence</w:t>
        </w:r>
      </w:hyperlink>
      <w:r w:rsidRPr="00646974">
        <w:rPr>
          <w:rFonts w:ascii="Arial" w:hAnsi="Arial" w:cs="Arial"/>
          <w:sz w:val="23"/>
          <w:szCs w:val="23"/>
          <w:lang w:val="en-US"/>
        </w:rPr>
        <w:t xml:space="preserve"> [Accessed 11 Dec. 2025].</w:t>
      </w:r>
    </w:p>
    <w:p w14:paraId="72AE9C46" w14:textId="77777777" w:rsidR="00FC01BB" w:rsidRPr="00646974" w:rsidRDefault="00FC01BB" w:rsidP="00DF5CEE">
      <w:pPr>
        <w:widowControl w:val="0"/>
        <w:autoSpaceDE w:val="0"/>
        <w:autoSpaceDN w:val="0"/>
        <w:adjustRightInd w:val="0"/>
        <w:spacing w:after="240" w:line="360" w:lineRule="auto"/>
        <w:rPr>
          <w:rFonts w:ascii="Arial" w:hAnsi="Arial" w:cs="Arial"/>
          <w:sz w:val="23"/>
          <w:szCs w:val="23"/>
          <w:lang w:val="en-US"/>
        </w:rPr>
      </w:pPr>
      <w:r w:rsidRPr="00646974">
        <w:rPr>
          <w:rFonts w:ascii="Arial" w:hAnsi="Arial" w:cs="Arial"/>
          <w:sz w:val="23"/>
          <w:szCs w:val="23"/>
          <w:lang w:val="en-US"/>
        </w:rPr>
        <w:t xml:space="preserve">Oliver, M. (1990). </w:t>
      </w:r>
      <w:r w:rsidRPr="00646974">
        <w:rPr>
          <w:rFonts w:ascii="Arial" w:hAnsi="Arial" w:cs="Arial"/>
          <w:i/>
          <w:iCs/>
          <w:sz w:val="23"/>
          <w:szCs w:val="23"/>
          <w:lang w:val="en-US"/>
        </w:rPr>
        <w:t>THE INDIVIDUAL AND SOCIAL MODELS OF DISABILITY</w:t>
      </w:r>
      <w:r w:rsidRPr="00646974">
        <w:rPr>
          <w:rFonts w:ascii="Arial" w:hAnsi="Arial" w:cs="Arial"/>
          <w:sz w:val="23"/>
          <w:szCs w:val="23"/>
          <w:lang w:val="en-US"/>
        </w:rPr>
        <w:t xml:space="preserve">. [online] Available at: </w:t>
      </w:r>
      <w:hyperlink r:id="rId29" w:history="1">
        <w:r w:rsidRPr="00646974">
          <w:rPr>
            <w:rFonts w:ascii="Arial" w:hAnsi="Arial" w:cs="Arial"/>
            <w:sz w:val="23"/>
            <w:szCs w:val="23"/>
            <w:lang w:val="en-US"/>
          </w:rPr>
          <w:t>https://disability-studies.leeds.ac.uk/wp-content/uploads/sites/40/library/Oliver-in-soc-dis.pdf</w:t>
        </w:r>
      </w:hyperlink>
      <w:r w:rsidRPr="00646974">
        <w:rPr>
          <w:rFonts w:ascii="Arial" w:hAnsi="Arial" w:cs="Arial"/>
          <w:sz w:val="23"/>
          <w:szCs w:val="23"/>
          <w:lang w:val="en-US"/>
        </w:rPr>
        <w:t xml:space="preserve"> [Accessed 9 Dec. 2025].</w:t>
      </w:r>
    </w:p>
    <w:p w14:paraId="2FAE30C0" w14:textId="77777777" w:rsidR="00FC01BB" w:rsidRPr="00646974" w:rsidRDefault="00FC01BB" w:rsidP="00DF5CEE">
      <w:pPr>
        <w:widowControl w:val="0"/>
        <w:autoSpaceDE w:val="0"/>
        <w:autoSpaceDN w:val="0"/>
        <w:adjustRightInd w:val="0"/>
        <w:spacing w:after="240" w:line="360" w:lineRule="auto"/>
        <w:rPr>
          <w:rFonts w:ascii="Arial" w:hAnsi="Arial" w:cs="Arial"/>
          <w:sz w:val="23"/>
          <w:szCs w:val="23"/>
          <w:lang w:val="en-US"/>
        </w:rPr>
      </w:pPr>
      <w:r w:rsidRPr="00646974">
        <w:rPr>
          <w:rFonts w:ascii="Arial" w:hAnsi="Arial" w:cs="Arial"/>
          <w:sz w:val="23"/>
          <w:szCs w:val="23"/>
          <w:lang w:val="en-US"/>
        </w:rPr>
        <w:t xml:space="preserve">Oliver, M. (2004). </w:t>
      </w:r>
      <w:r w:rsidRPr="00646974">
        <w:rPr>
          <w:rFonts w:ascii="Arial" w:hAnsi="Arial" w:cs="Arial"/>
          <w:i/>
          <w:iCs/>
          <w:sz w:val="23"/>
          <w:szCs w:val="23"/>
          <w:lang w:val="en-US"/>
        </w:rPr>
        <w:t>Chapter 2 (In 'Implementing the Social Model of Disability</w:t>
      </w:r>
      <w:r w:rsidRPr="00646974">
        <w:rPr>
          <w:rFonts w:ascii="Arial" w:hAnsi="Arial" w:cs="Arial"/>
          <w:sz w:val="23"/>
          <w:szCs w:val="23"/>
          <w:lang w:val="en-US"/>
        </w:rPr>
        <w:t xml:space="preserve">. [online] Available at: </w:t>
      </w:r>
      <w:hyperlink r:id="rId30" w:history="1">
        <w:r w:rsidRPr="00646974">
          <w:rPr>
            <w:rFonts w:ascii="Arial" w:hAnsi="Arial" w:cs="Arial"/>
            <w:sz w:val="23"/>
            <w:szCs w:val="23"/>
            <w:lang w:val="en-US"/>
          </w:rPr>
          <w:t>https://disability-studies.leeds.ac.uk/wp-content/uploads/sites/40/library/Barnes-implementing-the-social-model-chapter-2.pdf</w:t>
        </w:r>
      </w:hyperlink>
      <w:r w:rsidRPr="00646974">
        <w:rPr>
          <w:rFonts w:ascii="Arial" w:hAnsi="Arial" w:cs="Arial"/>
          <w:sz w:val="23"/>
          <w:szCs w:val="23"/>
          <w:lang w:val="en-US"/>
        </w:rPr>
        <w:t xml:space="preserve"> [Accessed 11 Dec. 2025].</w:t>
      </w:r>
    </w:p>
    <w:p w14:paraId="48911163" w14:textId="77777777" w:rsidR="00FC01BB" w:rsidRPr="00646974" w:rsidRDefault="00FC01BB" w:rsidP="00DF5CEE">
      <w:pPr>
        <w:widowControl w:val="0"/>
        <w:autoSpaceDE w:val="0"/>
        <w:autoSpaceDN w:val="0"/>
        <w:adjustRightInd w:val="0"/>
        <w:spacing w:after="240" w:line="360" w:lineRule="auto"/>
        <w:rPr>
          <w:rFonts w:ascii="Arial" w:hAnsi="Arial" w:cs="Arial"/>
          <w:sz w:val="23"/>
          <w:szCs w:val="23"/>
          <w:lang w:val="en-US"/>
        </w:rPr>
      </w:pPr>
      <w:r w:rsidRPr="00646974">
        <w:rPr>
          <w:rFonts w:ascii="Arial" w:hAnsi="Arial" w:cs="Arial"/>
          <w:sz w:val="23"/>
          <w:szCs w:val="23"/>
          <w:lang w:val="en-US"/>
        </w:rPr>
        <w:t xml:space="preserve">Shahd, A. (2024). The Global Care Chain: Analyzing the Increasing Feminization of Care Work Across Borders. </w:t>
      </w:r>
      <w:r w:rsidRPr="00646974">
        <w:rPr>
          <w:rFonts w:ascii="Arial" w:hAnsi="Arial" w:cs="Arial"/>
          <w:i/>
          <w:iCs/>
          <w:sz w:val="23"/>
          <w:szCs w:val="23"/>
          <w:lang w:val="en-US"/>
        </w:rPr>
        <w:t>Social Sciences</w:t>
      </w:r>
      <w:r w:rsidRPr="00646974">
        <w:rPr>
          <w:rFonts w:ascii="Arial" w:hAnsi="Arial" w:cs="Arial"/>
          <w:sz w:val="23"/>
          <w:szCs w:val="23"/>
          <w:lang w:val="en-US"/>
        </w:rPr>
        <w:t>, 13(3), pp.74–80. doi:</w:t>
      </w:r>
      <w:hyperlink r:id="rId31" w:history="1">
        <w:r w:rsidRPr="00646974">
          <w:rPr>
            <w:rFonts w:ascii="Arial" w:hAnsi="Arial" w:cs="Arial"/>
            <w:sz w:val="23"/>
            <w:szCs w:val="23"/>
            <w:lang w:val="en-US"/>
          </w:rPr>
          <w:t>https://doi.org/10.11648/j.ss.20241303.14</w:t>
        </w:r>
      </w:hyperlink>
      <w:r w:rsidRPr="00646974">
        <w:rPr>
          <w:rFonts w:ascii="Arial" w:hAnsi="Arial" w:cs="Arial"/>
          <w:sz w:val="23"/>
          <w:szCs w:val="23"/>
          <w:lang w:val="en-US"/>
        </w:rPr>
        <w:t>.</w:t>
      </w:r>
    </w:p>
    <w:p w14:paraId="0054E26D" w14:textId="77777777" w:rsidR="00FC01BB" w:rsidRPr="00646974" w:rsidRDefault="00FC01BB" w:rsidP="00DF5CEE">
      <w:pPr>
        <w:widowControl w:val="0"/>
        <w:autoSpaceDE w:val="0"/>
        <w:autoSpaceDN w:val="0"/>
        <w:adjustRightInd w:val="0"/>
        <w:spacing w:after="240" w:line="360" w:lineRule="auto"/>
        <w:rPr>
          <w:rFonts w:ascii="Arial" w:hAnsi="Arial" w:cs="Arial"/>
          <w:sz w:val="23"/>
          <w:szCs w:val="23"/>
          <w:lang w:val="en-US"/>
        </w:rPr>
      </w:pPr>
      <w:r w:rsidRPr="00646974">
        <w:rPr>
          <w:rFonts w:ascii="Arial" w:hAnsi="Arial" w:cs="Arial"/>
          <w:sz w:val="23"/>
          <w:szCs w:val="23"/>
          <w:lang w:val="en-US"/>
        </w:rPr>
        <w:t xml:space="preserve">Shakespeare, T. (2006). </w:t>
      </w:r>
      <w:r w:rsidRPr="00646974">
        <w:rPr>
          <w:rFonts w:ascii="Arial" w:hAnsi="Arial" w:cs="Arial"/>
          <w:i/>
          <w:iCs/>
          <w:sz w:val="23"/>
          <w:szCs w:val="23"/>
          <w:lang w:val="en-US"/>
        </w:rPr>
        <w:t>Disability Rights and Wrongs</w:t>
      </w:r>
      <w:r w:rsidRPr="00646974">
        <w:rPr>
          <w:rFonts w:ascii="Arial" w:hAnsi="Arial" w:cs="Arial"/>
          <w:sz w:val="23"/>
          <w:szCs w:val="23"/>
          <w:lang w:val="en-US"/>
        </w:rPr>
        <w:t>. [online] Routledge. doi:</w:t>
      </w:r>
      <w:hyperlink r:id="rId32" w:history="1">
        <w:r w:rsidRPr="00646974">
          <w:rPr>
            <w:rFonts w:ascii="Arial" w:hAnsi="Arial" w:cs="Arial"/>
            <w:sz w:val="23"/>
            <w:szCs w:val="23"/>
            <w:lang w:val="en-US"/>
          </w:rPr>
          <w:t>https://doi.org/10.4324/9780203640098</w:t>
        </w:r>
      </w:hyperlink>
      <w:r w:rsidRPr="00646974">
        <w:rPr>
          <w:rFonts w:ascii="Arial" w:hAnsi="Arial" w:cs="Arial"/>
          <w:sz w:val="23"/>
          <w:szCs w:val="23"/>
          <w:lang w:val="en-US"/>
        </w:rPr>
        <w:t>.</w:t>
      </w:r>
    </w:p>
    <w:p w14:paraId="537F32CF" w14:textId="7F1ED9A9" w:rsidR="00FC01BB" w:rsidRPr="00646974" w:rsidRDefault="00FC01BB" w:rsidP="00DF5CEE">
      <w:pPr>
        <w:widowControl w:val="0"/>
        <w:autoSpaceDE w:val="0"/>
        <w:autoSpaceDN w:val="0"/>
        <w:adjustRightInd w:val="0"/>
        <w:spacing w:after="240" w:line="360" w:lineRule="auto"/>
        <w:rPr>
          <w:rFonts w:ascii="Arial" w:hAnsi="Arial" w:cs="Arial"/>
          <w:sz w:val="23"/>
          <w:szCs w:val="23"/>
          <w:lang w:val="en-US"/>
        </w:rPr>
      </w:pPr>
      <w:r w:rsidRPr="00646974">
        <w:rPr>
          <w:rFonts w:ascii="Arial" w:hAnsi="Arial" w:cs="Arial"/>
          <w:sz w:val="23"/>
          <w:szCs w:val="23"/>
          <w:lang w:val="en-US"/>
        </w:rPr>
        <w:t xml:space="preserve">Spectrum CIL (2018). </w:t>
      </w:r>
      <w:r w:rsidRPr="00646974">
        <w:rPr>
          <w:rFonts w:ascii="Arial" w:hAnsi="Arial" w:cs="Arial"/>
          <w:i/>
          <w:iCs/>
          <w:sz w:val="23"/>
          <w:szCs w:val="23"/>
          <w:lang w:val="en-US"/>
        </w:rPr>
        <w:t xml:space="preserve">Sticks and Stones: </w:t>
      </w:r>
      <w:r w:rsidRPr="00646974">
        <w:rPr>
          <w:rFonts w:ascii="Arial" w:hAnsi="Arial" w:cs="Arial"/>
          <w:i/>
          <w:iCs/>
          <w:sz w:val="23"/>
          <w:szCs w:val="23"/>
          <w:lang w:val="en-US"/>
        </w:rPr>
        <w:t>The</w:t>
      </w:r>
      <w:r w:rsidRPr="00646974">
        <w:rPr>
          <w:rFonts w:ascii="Arial" w:hAnsi="Arial" w:cs="Arial"/>
          <w:i/>
          <w:iCs/>
          <w:sz w:val="23"/>
          <w:szCs w:val="23"/>
          <w:lang w:val="en-US"/>
        </w:rPr>
        <w:t xml:space="preserve"> Language of Disability Acknowledgement</w:t>
      </w:r>
      <w:r w:rsidRPr="00646974">
        <w:rPr>
          <w:rFonts w:ascii="Arial" w:hAnsi="Arial" w:cs="Arial"/>
          <w:sz w:val="23"/>
          <w:szCs w:val="23"/>
          <w:lang w:val="en-US"/>
        </w:rPr>
        <w:t xml:space="preserve">. [online] Available at: </w:t>
      </w:r>
      <w:hyperlink r:id="rId33" w:history="1">
        <w:r w:rsidRPr="00646974">
          <w:rPr>
            <w:rFonts w:ascii="Arial" w:hAnsi="Arial" w:cs="Arial"/>
            <w:sz w:val="23"/>
            <w:szCs w:val="23"/>
            <w:lang w:val="en-US"/>
          </w:rPr>
          <w:t>https://spectrumcil.co.uk/wp-content/uploads/2018/02/ULO19-The-</w:t>
        </w:r>
        <w:r w:rsidRPr="00646974">
          <w:rPr>
            <w:rFonts w:ascii="Arial" w:hAnsi="Arial" w:cs="Arial"/>
            <w:sz w:val="23"/>
            <w:szCs w:val="23"/>
            <w:lang w:val="en-US"/>
          </w:rPr>
          <w:lastRenderedPageBreak/>
          <w:t>Language-of-Disability.pdf</w:t>
        </w:r>
      </w:hyperlink>
      <w:r w:rsidRPr="00646974">
        <w:rPr>
          <w:rFonts w:ascii="Arial" w:hAnsi="Arial" w:cs="Arial"/>
          <w:sz w:val="23"/>
          <w:szCs w:val="23"/>
          <w:lang w:val="en-US"/>
        </w:rPr>
        <w:t xml:space="preserve"> [Accessed 10 Dec. 2025].</w:t>
      </w:r>
    </w:p>
    <w:p w14:paraId="51CD066B" w14:textId="77777777" w:rsidR="00FC01BB" w:rsidRPr="00646974" w:rsidRDefault="00FC01BB" w:rsidP="00DF5CEE">
      <w:pPr>
        <w:widowControl w:val="0"/>
        <w:autoSpaceDE w:val="0"/>
        <w:autoSpaceDN w:val="0"/>
        <w:adjustRightInd w:val="0"/>
        <w:spacing w:after="240" w:line="360" w:lineRule="auto"/>
        <w:rPr>
          <w:rFonts w:ascii="Arial" w:hAnsi="Arial" w:cs="Arial"/>
          <w:sz w:val="23"/>
          <w:szCs w:val="23"/>
          <w:lang w:val="en-US"/>
        </w:rPr>
      </w:pPr>
      <w:r w:rsidRPr="00646974">
        <w:rPr>
          <w:rFonts w:ascii="Arial" w:hAnsi="Arial" w:cs="Arial"/>
          <w:sz w:val="23"/>
          <w:szCs w:val="23"/>
          <w:lang w:val="en-US"/>
        </w:rPr>
        <w:t xml:space="preserve">Taylor &amp; Francis (2017). Ethics and Social Welfare. </w:t>
      </w:r>
      <w:r w:rsidRPr="00646974">
        <w:rPr>
          <w:rFonts w:ascii="Arial" w:hAnsi="Arial" w:cs="Arial"/>
          <w:i/>
          <w:iCs/>
          <w:sz w:val="23"/>
          <w:szCs w:val="23"/>
          <w:lang w:val="en-US"/>
        </w:rPr>
        <w:t>Taylor &amp; Francis</w:t>
      </w:r>
      <w:r w:rsidRPr="00646974">
        <w:rPr>
          <w:rFonts w:ascii="Arial" w:hAnsi="Arial" w:cs="Arial"/>
          <w:sz w:val="23"/>
          <w:szCs w:val="23"/>
          <w:lang w:val="en-US"/>
        </w:rPr>
        <w:t>. [online] doi:</w:t>
      </w:r>
      <w:hyperlink r:id="rId34" w:history="1">
        <w:r w:rsidRPr="00646974">
          <w:rPr>
            <w:rFonts w:ascii="Arial" w:hAnsi="Arial" w:cs="Arial"/>
            <w:sz w:val="23"/>
            <w:szCs w:val="23"/>
            <w:lang w:val="en-US"/>
          </w:rPr>
          <w:t>https://doi.org/10.1080/resw20.v011.i03</w:t>
        </w:r>
      </w:hyperlink>
      <w:r w:rsidRPr="00646974">
        <w:rPr>
          <w:rFonts w:ascii="Arial" w:hAnsi="Arial" w:cs="Arial"/>
          <w:sz w:val="23"/>
          <w:szCs w:val="23"/>
          <w:lang w:val="en-US"/>
        </w:rPr>
        <w:t>.</w:t>
      </w:r>
    </w:p>
    <w:p w14:paraId="417C0938" w14:textId="77777777" w:rsidR="00FC01BB" w:rsidRPr="00646974" w:rsidRDefault="00FC01BB" w:rsidP="00DF5CEE">
      <w:pPr>
        <w:widowControl w:val="0"/>
        <w:autoSpaceDE w:val="0"/>
        <w:autoSpaceDN w:val="0"/>
        <w:adjustRightInd w:val="0"/>
        <w:spacing w:after="240" w:line="360" w:lineRule="auto"/>
        <w:rPr>
          <w:rFonts w:ascii="Arial" w:hAnsi="Arial" w:cs="Arial"/>
          <w:sz w:val="23"/>
          <w:szCs w:val="23"/>
          <w:lang w:val="en-US"/>
        </w:rPr>
      </w:pPr>
      <w:r w:rsidRPr="00646974">
        <w:rPr>
          <w:rFonts w:ascii="Arial" w:hAnsi="Arial" w:cs="Arial"/>
          <w:sz w:val="23"/>
          <w:szCs w:val="23"/>
          <w:lang w:val="en-US"/>
        </w:rPr>
        <w:t xml:space="preserve">World Health Organization (2022). </w:t>
      </w:r>
      <w:r w:rsidRPr="00646974">
        <w:rPr>
          <w:rFonts w:ascii="Arial" w:hAnsi="Arial" w:cs="Arial"/>
          <w:i/>
          <w:iCs/>
          <w:sz w:val="23"/>
          <w:szCs w:val="23"/>
          <w:lang w:val="en-US"/>
        </w:rPr>
        <w:t>Global Report on Health Equity for Persons with Disabilities</w:t>
      </w:r>
      <w:r w:rsidRPr="00646974">
        <w:rPr>
          <w:rFonts w:ascii="Arial" w:hAnsi="Arial" w:cs="Arial"/>
          <w:sz w:val="23"/>
          <w:szCs w:val="23"/>
          <w:lang w:val="en-US"/>
        </w:rPr>
        <w:t xml:space="preserve">. [online] World Health Organization. Available at: </w:t>
      </w:r>
      <w:hyperlink r:id="rId35" w:history="1">
        <w:r w:rsidRPr="00646974">
          <w:rPr>
            <w:rFonts w:ascii="Arial" w:hAnsi="Arial" w:cs="Arial"/>
            <w:sz w:val="23"/>
            <w:szCs w:val="23"/>
            <w:lang w:val="en-US"/>
          </w:rPr>
          <w:t>https://www.who.int/publications/i/item/9789240063600</w:t>
        </w:r>
      </w:hyperlink>
      <w:r w:rsidRPr="00646974">
        <w:rPr>
          <w:rFonts w:ascii="Arial" w:hAnsi="Arial" w:cs="Arial"/>
          <w:sz w:val="23"/>
          <w:szCs w:val="23"/>
          <w:lang w:val="en-US"/>
        </w:rPr>
        <w:t xml:space="preserve"> [Accessed 7 Dec. 2025].</w:t>
      </w:r>
    </w:p>
    <w:p w14:paraId="4E7A74B9" w14:textId="77777777" w:rsidR="00FC01BB" w:rsidRPr="00646974" w:rsidRDefault="00FC01BB" w:rsidP="00DF5CEE">
      <w:pPr>
        <w:widowControl w:val="0"/>
        <w:autoSpaceDE w:val="0"/>
        <w:autoSpaceDN w:val="0"/>
        <w:adjustRightInd w:val="0"/>
        <w:spacing w:after="240" w:line="360" w:lineRule="auto"/>
        <w:rPr>
          <w:rFonts w:ascii="Arial" w:hAnsi="Arial" w:cs="Arial"/>
          <w:sz w:val="23"/>
          <w:szCs w:val="23"/>
          <w:lang w:val="en-US"/>
        </w:rPr>
      </w:pPr>
      <w:r w:rsidRPr="00646974">
        <w:rPr>
          <w:rFonts w:ascii="Arial" w:hAnsi="Arial" w:cs="Arial"/>
          <w:sz w:val="23"/>
          <w:szCs w:val="23"/>
          <w:lang w:val="en-US"/>
        </w:rPr>
        <w:t xml:space="preserve">Yeo, R. (2023). </w:t>
      </w:r>
      <w:r w:rsidRPr="00646974">
        <w:rPr>
          <w:rFonts w:ascii="Arial" w:hAnsi="Arial" w:cs="Arial"/>
          <w:i/>
          <w:iCs/>
          <w:sz w:val="23"/>
          <w:szCs w:val="23"/>
          <w:lang w:val="en-US"/>
        </w:rPr>
        <w:t>Disablement and resistance in the British immigration system – Migration Mobilities Bristol</w:t>
      </w:r>
      <w:r w:rsidRPr="00646974">
        <w:rPr>
          <w:rFonts w:ascii="Arial" w:hAnsi="Arial" w:cs="Arial"/>
          <w:sz w:val="23"/>
          <w:szCs w:val="23"/>
          <w:lang w:val="en-US"/>
        </w:rPr>
        <w:t xml:space="preserve">. [online] migration.bristol.ac.uk. Available at: </w:t>
      </w:r>
      <w:hyperlink r:id="rId36" w:history="1">
        <w:r w:rsidRPr="00646974">
          <w:rPr>
            <w:rFonts w:ascii="Arial" w:hAnsi="Arial" w:cs="Arial"/>
            <w:sz w:val="23"/>
            <w:szCs w:val="23"/>
            <w:lang w:val="en-US"/>
          </w:rPr>
          <w:t>https://migration.bristol.ac.uk/2023/05/23/disablement-and-resistance-in-the-british-immigration-system/</w:t>
        </w:r>
      </w:hyperlink>
      <w:r w:rsidRPr="00646974">
        <w:rPr>
          <w:rFonts w:ascii="Arial" w:hAnsi="Arial" w:cs="Arial"/>
          <w:sz w:val="23"/>
          <w:szCs w:val="23"/>
          <w:lang w:val="en-US"/>
        </w:rPr>
        <w:t xml:space="preserve"> [Accessed 8 Dec. 2025].</w:t>
      </w:r>
    </w:p>
    <w:p w14:paraId="6270721C" w14:textId="77777777" w:rsidR="00FC01BB" w:rsidRPr="006B45B5" w:rsidRDefault="00FC01BB" w:rsidP="00E626CD">
      <w:pPr>
        <w:widowControl w:val="0"/>
        <w:autoSpaceDE w:val="0"/>
        <w:autoSpaceDN w:val="0"/>
        <w:adjustRightInd w:val="0"/>
        <w:spacing w:after="240" w:line="360" w:lineRule="auto"/>
        <w:rPr>
          <w:rFonts w:ascii="Arial" w:hAnsi="Arial" w:cs="Arial"/>
          <w:lang w:val="en-US"/>
        </w:rPr>
      </w:pPr>
    </w:p>
    <w:p w14:paraId="41B055F6" w14:textId="77777777" w:rsidR="003B03FB" w:rsidRPr="003B03FB" w:rsidRDefault="003B03FB" w:rsidP="004A5A64">
      <w:pPr>
        <w:spacing w:line="360" w:lineRule="auto"/>
        <w:rPr>
          <w:rFonts w:ascii="Arial" w:hAnsi="Arial" w:cs="Arial"/>
          <w:sz w:val="23"/>
          <w:szCs w:val="23"/>
          <w:lang w:val="en-US"/>
        </w:rPr>
      </w:pPr>
    </w:p>
    <w:p w14:paraId="3F1FD9A8" w14:textId="43C19D80" w:rsidR="004A5A64" w:rsidRPr="004A5A64" w:rsidRDefault="004A5A64" w:rsidP="004A5A64">
      <w:pPr>
        <w:spacing w:line="360" w:lineRule="auto"/>
        <w:rPr>
          <w:rFonts w:ascii="Arial" w:hAnsi="Arial" w:cs="Arial"/>
          <w:color w:val="00B0F0"/>
          <w:sz w:val="23"/>
          <w:szCs w:val="23"/>
        </w:rPr>
      </w:pPr>
    </w:p>
    <w:sectPr w:rsidR="004A5A64" w:rsidRPr="004A5A64">
      <w:head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BE4871" w14:textId="77777777" w:rsidR="007075F8" w:rsidRDefault="007075F8" w:rsidP="00032A5B">
      <w:pPr>
        <w:spacing w:after="0" w:line="240" w:lineRule="auto"/>
      </w:pPr>
      <w:r>
        <w:separator/>
      </w:r>
    </w:p>
  </w:endnote>
  <w:endnote w:type="continuationSeparator" w:id="0">
    <w:p w14:paraId="22E330A4" w14:textId="77777777" w:rsidR="007075F8" w:rsidRDefault="007075F8" w:rsidP="0003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556922" w14:textId="77777777" w:rsidR="007075F8" w:rsidRDefault="007075F8" w:rsidP="00032A5B">
      <w:pPr>
        <w:spacing w:after="0" w:line="240" w:lineRule="auto"/>
      </w:pPr>
      <w:r>
        <w:separator/>
      </w:r>
    </w:p>
  </w:footnote>
  <w:footnote w:type="continuationSeparator" w:id="0">
    <w:p w14:paraId="16F24B59" w14:textId="77777777" w:rsidR="007075F8" w:rsidRDefault="007075F8" w:rsidP="00032A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8121091"/>
      <w:docPartObj>
        <w:docPartGallery w:val="Page Numbers (Top of Page)"/>
        <w:docPartUnique/>
      </w:docPartObj>
    </w:sdtPr>
    <w:sdtEndPr>
      <w:rPr>
        <w:noProof/>
      </w:rPr>
    </w:sdtEndPr>
    <w:sdtContent>
      <w:p w14:paraId="70391E72" w14:textId="3D961787" w:rsidR="00DF5CEE" w:rsidRDefault="00DF5CEE">
        <w:pPr>
          <w:pStyle w:val="Header"/>
        </w:pPr>
        <w:r>
          <w:fldChar w:fldCharType="begin"/>
        </w:r>
        <w:r>
          <w:instrText xml:space="preserve"> PAGE   \* MERGEFORMAT </w:instrText>
        </w:r>
        <w:r>
          <w:fldChar w:fldCharType="separate"/>
        </w:r>
        <w:r>
          <w:rPr>
            <w:noProof/>
          </w:rPr>
          <w:t>2</w:t>
        </w:r>
        <w:r>
          <w:rPr>
            <w:noProof/>
          </w:rPr>
          <w:fldChar w:fldCharType="end"/>
        </w:r>
      </w:p>
    </w:sdtContent>
  </w:sdt>
  <w:p w14:paraId="1CFDC62A" w14:textId="77777777" w:rsidR="00DF5CEE" w:rsidRDefault="00DF5CE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027384"/>
    <w:multiLevelType w:val="hybridMultilevel"/>
    <w:tmpl w:val="E2B4A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4"/>
  </w:num>
  <w:num w:numId="2" w16cid:durableId="201140407">
    <w:abstractNumId w:val="1"/>
  </w:num>
  <w:num w:numId="3" w16cid:durableId="490028398">
    <w:abstractNumId w:val="0"/>
  </w:num>
  <w:num w:numId="4" w16cid:durableId="1716658602">
    <w:abstractNumId w:val="2"/>
  </w:num>
  <w:num w:numId="5" w16cid:durableId="142167769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04395"/>
    <w:rsid w:val="000120AF"/>
    <w:rsid w:val="00016711"/>
    <w:rsid w:val="00032A5B"/>
    <w:rsid w:val="00034216"/>
    <w:rsid w:val="0004045D"/>
    <w:rsid w:val="00046541"/>
    <w:rsid w:val="00060B36"/>
    <w:rsid w:val="00066F84"/>
    <w:rsid w:val="00070AFD"/>
    <w:rsid w:val="0007771E"/>
    <w:rsid w:val="00083AE0"/>
    <w:rsid w:val="0008530E"/>
    <w:rsid w:val="000901E7"/>
    <w:rsid w:val="00095F34"/>
    <w:rsid w:val="000A067E"/>
    <w:rsid w:val="000A2206"/>
    <w:rsid w:val="000A3C1F"/>
    <w:rsid w:val="000A4997"/>
    <w:rsid w:val="000B20BD"/>
    <w:rsid w:val="000B639F"/>
    <w:rsid w:val="000C4B3A"/>
    <w:rsid w:val="000D513E"/>
    <w:rsid w:val="000D5CEE"/>
    <w:rsid w:val="0010269D"/>
    <w:rsid w:val="0011526F"/>
    <w:rsid w:val="001153BB"/>
    <w:rsid w:val="00123DD1"/>
    <w:rsid w:val="0013274A"/>
    <w:rsid w:val="001333C2"/>
    <w:rsid w:val="00134EA0"/>
    <w:rsid w:val="001405F2"/>
    <w:rsid w:val="00144A10"/>
    <w:rsid w:val="001465EC"/>
    <w:rsid w:val="00151197"/>
    <w:rsid w:val="00154211"/>
    <w:rsid w:val="00154A41"/>
    <w:rsid w:val="0016298E"/>
    <w:rsid w:val="00167D36"/>
    <w:rsid w:val="001728A4"/>
    <w:rsid w:val="00187D1B"/>
    <w:rsid w:val="00191EF4"/>
    <w:rsid w:val="00196C22"/>
    <w:rsid w:val="001A1C83"/>
    <w:rsid w:val="001A48A4"/>
    <w:rsid w:val="001B1BA1"/>
    <w:rsid w:val="001B2749"/>
    <w:rsid w:val="001C05AC"/>
    <w:rsid w:val="001C1D30"/>
    <w:rsid w:val="001D204B"/>
    <w:rsid w:val="001D2904"/>
    <w:rsid w:val="001D2CA5"/>
    <w:rsid w:val="001D32DB"/>
    <w:rsid w:val="001E377C"/>
    <w:rsid w:val="001E701A"/>
    <w:rsid w:val="001E7380"/>
    <w:rsid w:val="001F146E"/>
    <w:rsid w:val="001F3A42"/>
    <w:rsid w:val="001F7B6C"/>
    <w:rsid w:val="00211914"/>
    <w:rsid w:val="00212DE4"/>
    <w:rsid w:val="00223DF5"/>
    <w:rsid w:val="00224FAE"/>
    <w:rsid w:val="00235388"/>
    <w:rsid w:val="00235536"/>
    <w:rsid w:val="002355E1"/>
    <w:rsid w:val="00236A84"/>
    <w:rsid w:val="00242CB2"/>
    <w:rsid w:val="00247713"/>
    <w:rsid w:val="00250398"/>
    <w:rsid w:val="00252807"/>
    <w:rsid w:val="0025351F"/>
    <w:rsid w:val="00263632"/>
    <w:rsid w:val="00273F00"/>
    <w:rsid w:val="002771BC"/>
    <w:rsid w:val="00280933"/>
    <w:rsid w:val="00282CC9"/>
    <w:rsid w:val="00283872"/>
    <w:rsid w:val="00287CF8"/>
    <w:rsid w:val="00290C0C"/>
    <w:rsid w:val="00296C31"/>
    <w:rsid w:val="002A0502"/>
    <w:rsid w:val="002A69DC"/>
    <w:rsid w:val="002A70D1"/>
    <w:rsid w:val="002B095F"/>
    <w:rsid w:val="002B27A2"/>
    <w:rsid w:val="002C60C6"/>
    <w:rsid w:val="002C7FE5"/>
    <w:rsid w:val="002D07A3"/>
    <w:rsid w:val="002D4898"/>
    <w:rsid w:val="002E4169"/>
    <w:rsid w:val="002E4337"/>
    <w:rsid w:val="002F11F5"/>
    <w:rsid w:val="002F3FBA"/>
    <w:rsid w:val="002F517F"/>
    <w:rsid w:val="002F7EFF"/>
    <w:rsid w:val="0030358A"/>
    <w:rsid w:val="00315265"/>
    <w:rsid w:val="003167D0"/>
    <w:rsid w:val="0031773A"/>
    <w:rsid w:val="00317E3D"/>
    <w:rsid w:val="003204B4"/>
    <w:rsid w:val="00320984"/>
    <w:rsid w:val="00321B7C"/>
    <w:rsid w:val="00324EE2"/>
    <w:rsid w:val="00326897"/>
    <w:rsid w:val="0032791E"/>
    <w:rsid w:val="0033002F"/>
    <w:rsid w:val="0033063B"/>
    <w:rsid w:val="00331DBA"/>
    <w:rsid w:val="00333207"/>
    <w:rsid w:val="00336927"/>
    <w:rsid w:val="003476C2"/>
    <w:rsid w:val="00362F0E"/>
    <w:rsid w:val="00364193"/>
    <w:rsid w:val="00370D41"/>
    <w:rsid w:val="003711FA"/>
    <w:rsid w:val="00372D5D"/>
    <w:rsid w:val="00372FF9"/>
    <w:rsid w:val="00374235"/>
    <w:rsid w:val="00376C7D"/>
    <w:rsid w:val="00380443"/>
    <w:rsid w:val="00383A73"/>
    <w:rsid w:val="00385508"/>
    <w:rsid w:val="00387C04"/>
    <w:rsid w:val="00392196"/>
    <w:rsid w:val="00397899"/>
    <w:rsid w:val="003A0030"/>
    <w:rsid w:val="003A0EC0"/>
    <w:rsid w:val="003A3C43"/>
    <w:rsid w:val="003A7743"/>
    <w:rsid w:val="003B03FB"/>
    <w:rsid w:val="003B2442"/>
    <w:rsid w:val="003B4B35"/>
    <w:rsid w:val="003B6BA7"/>
    <w:rsid w:val="003C2923"/>
    <w:rsid w:val="003C73C0"/>
    <w:rsid w:val="003C77E5"/>
    <w:rsid w:val="003D3A7C"/>
    <w:rsid w:val="003D488F"/>
    <w:rsid w:val="003E1283"/>
    <w:rsid w:val="003E4ED4"/>
    <w:rsid w:val="003E7EA0"/>
    <w:rsid w:val="003F51A1"/>
    <w:rsid w:val="003F69F3"/>
    <w:rsid w:val="0040317B"/>
    <w:rsid w:val="00403F88"/>
    <w:rsid w:val="00410309"/>
    <w:rsid w:val="00417CFF"/>
    <w:rsid w:val="00433596"/>
    <w:rsid w:val="00433C4F"/>
    <w:rsid w:val="004550CA"/>
    <w:rsid w:val="00455774"/>
    <w:rsid w:val="0045586B"/>
    <w:rsid w:val="00456CEA"/>
    <w:rsid w:val="00460AFB"/>
    <w:rsid w:val="00462015"/>
    <w:rsid w:val="0046424E"/>
    <w:rsid w:val="004828CA"/>
    <w:rsid w:val="00494B48"/>
    <w:rsid w:val="00497179"/>
    <w:rsid w:val="004A5173"/>
    <w:rsid w:val="004A5A64"/>
    <w:rsid w:val="004B0140"/>
    <w:rsid w:val="004B0527"/>
    <w:rsid w:val="004B1280"/>
    <w:rsid w:val="004B3739"/>
    <w:rsid w:val="004B3EA4"/>
    <w:rsid w:val="004B567E"/>
    <w:rsid w:val="004C2F1C"/>
    <w:rsid w:val="004C3F7F"/>
    <w:rsid w:val="004D1AE3"/>
    <w:rsid w:val="004D5EB4"/>
    <w:rsid w:val="004E685E"/>
    <w:rsid w:val="004F6264"/>
    <w:rsid w:val="00500EE5"/>
    <w:rsid w:val="00502C42"/>
    <w:rsid w:val="005154BA"/>
    <w:rsid w:val="00526810"/>
    <w:rsid w:val="00531E67"/>
    <w:rsid w:val="0053485D"/>
    <w:rsid w:val="00537FFC"/>
    <w:rsid w:val="00550EBB"/>
    <w:rsid w:val="00553FCE"/>
    <w:rsid w:val="005632DA"/>
    <w:rsid w:val="00567D20"/>
    <w:rsid w:val="005703BF"/>
    <w:rsid w:val="00576AEA"/>
    <w:rsid w:val="00580403"/>
    <w:rsid w:val="0058218C"/>
    <w:rsid w:val="00582620"/>
    <w:rsid w:val="00590049"/>
    <w:rsid w:val="005914F9"/>
    <w:rsid w:val="00593279"/>
    <w:rsid w:val="00593D2A"/>
    <w:rsid w:val="00596D34"/>
    <w:rsid w:val="005A5830"/>
    <w:rsid w:val="005B07A4"/>
    <w:rsid w:val="005B182F"/>
    <w:rsid w:val="005C2A9E"/>
    <w:rsid w:val="005D5C25"/>
    <w:rsid w:val="005E0290"/>
    <w:rsid w:val="005E1550"/>
    <w:rsid w:val="005E4882"/>
    <w:rsid w:val="005E66D0"/>
    <w:rsid w:val="005E72FE"/>
    <w:rsid w:val="005F290A"/>
    <w:rsid w:val="005F65CE"/>
    <w:rsid w:val="006043CE"/>
    <w:rsid w:val="006066D3"/>
    <w:rsid w:val="0062075E"/>
    <w:rsid w:val="00621C7C"/>
    <w:rsid w:val="0062462F"/>
    <w:rsid w:val="00625BA2"/>
    <w:rsid w:val="0062681C"/>
    <w:rsid w:val="00632D2E"/>
    <w:rsid w:val="00640F4A"/>
    <w:rsid w:val="00642B81"/>
    <w:rsid w:val="00646974"/>
    <w:rsid w:val="006524ED"/>
    <w:rsid w:val="006533E0"/>
    <w:rsid w:val="00653563"/>
    <w:rsid w:val="00655547"/>
    <w:rsid w:val="00655B94"/>
    <w:rsid w:val="00660C5A"/>
    <w:rsid w:val="00665399"/>
    <w:rsid w:val="00667DE0"/>
    <w:rsid w:val="00674348"/>
    <w:rsid w:val="0067660B"/>
    <w:rsid w:val="00682E8F"/>
    <w:rsid w:val="006836BE"/>
    <w:rsid w:val="00684565"/>
    <w:rsid w:val="0068516F"/>
    <w:rsid w:val="00686000"/>
    <w:rsid w:val="0068618C"/>
    <w:rsid w:val="00690BB2"/>
    <w:rsid w:val="00691B7C"/>
    <w:rsid w:val="00691E63"/>
    <w:rsid w:val="00693099"/>
    <w:rsid w:val="006A3E63"/>
    <w:rsid w:val="006A4116"/>
    <w:rsid w:val="006A4A38"/>
    <w:rsid w:val="006B0B03"/>
    <w:rsid w:val="006B1C75"/>
    <w:rsid w:val="006B45B5"/>
    <w:rsid w:val="006B685C"/>
    <w:rsid w:val="006C1012"/>
    <w:rsid w:val="006D2EBB"/>
    <w:rsid w:val="006D2EF3"/>
    <w:rsid w:val="006D2F2D"/>
    <w:rsid w:val="006D4C09"/>
    <w:rsid w:val="006D7706"/>
    <w:rsid w:val="006E1FF9"/>
    <w:rsid w:val="006E2FD2"/>
    <w:rsid w:val="006E3D6C"/>
    <w:rsid w:val="006F06BB"/>
    <w:rsid w:val="006F2786"/>
    <w:rsid w:val="00701D68"/>
    <w:rsid w:val="00702F9B"/>
    <w:rsid w:val="00705BAC"/>
    <w:rsid w:val="007075F8"/>
    <w:rsid w:val="00707FB2"/>
    <w:rsid w:val="00710627"/>
    <w:rsid w:val="00713B27"/>
    <w:rsid w:val="007155DB"/>
    <w:rsid w:val="0072076E"/>
    <w:rsid w:val="00722CC0"/>
    <w:rsid w:val="00723156"/>
    <w:rsid w:val="00723FBB"/>
    <w:rsid w:val="00725042"/>
    <w:rsid w:val="00725CE3"/>
    <w:rsid w:val="0073555B"/>
    <w:rsid w:val="00740ADD"/>
    <w:rsid w:val="00747BA9"/>
    <w:rsid w:val="007511B4"/>
    <w:rsid w:val="0075129E"/>
    <w:rsid w:val="007558C7"/>
    <w:rsid w:val="00755FF2"/>
    <w:rsid w:val="0076007C"/>
    <w:rsid w:val="0076074B"/>
    <w:rsid w:val="00763C1F"/>
    <w:rsid w:val="00766208"/>
    <w:rsid w:val="00775D5B"/>
    <w:rsid w:val="00781D79"/>
    <w:rsid w:val="00783807"/>
    <w:rsid w:val="00785886"/>
    <w:rsid w:val="00785F3D"/>
    <w:rsid w:val="007973A2"/>
    <w:rsid w:val="007A0C1B"/>
    <w:rsid w:val="007A1560"/>
    <w:rsid w:val="007B0C70"/>
    <w:rsid w:val="007B13D4"/>
    <w:rsid w:val="007C71A8"/>
    <w:rsid w:val="007D6F67"/>
    <w:rsid w:val="007E4309"/>
    <w:rsid w:val="007E4EE5"/>
    <w:rsid w:val="007E7F99"/>
    <w:rsid w:val="007F0832"/>
    <w:rsid w:val="007F2D76"/>
    <w:rsid w:val="007F3A6A"/>
    <w:rsid w:val="007F3DE3"/>
    <w:rsid w:val="00802901"/>
    <w:rsid w:val="00803944"/>
    <w:rsid w:val="00814A21"/>
    <w:rsid w:val="00820BE9"/>
    <w:rsid w:val="0082210C"/>
    <w:rsid w:val="00825D13"/>
    <w:rsid w:val="00830223"/>
    <w:rsid w:val="00834122"/>
    <w:rsid w:val="0084114E"/>
    <w:rsid w:val="0084310C"/>
    <w:rsid w:val="00851FB0"/>
    <w:rsid w:val="00853736"/>
    <w:rsid w:val="0085579E"/>
    <w:rsid w:val="00855C1E"/>
    <w:rsid w:val="00860E41"/>
    <w:rsid w:val="00863B6A"/>
    <w:rsid w:val="00864105"/>
    <w:rsid w:val="00867358"/>
    <w:rsid w:val="00867612"/>
    <w:rsid w:val="00873B0B"/>
    <w:rsid w:val="0087663F"/>
    <w:rsid w:val="00877359"/>
    <w:rsid w:val="00881B6E"/>
    <w:rsid w:val="0088200F"/>
    <w:rsid w:val="00883365"/>
    <w:rsid w:val="0088346B"/>
    <w:rsid w:val="008925C8"/>
    <w:rsid w:val="00896F86"/>
    <w:rsid w:val="008A3EA6"/>
    <w:rsid w:val="008B1258"/>
    <w:rsid w:val="008B15DC"/>
    <w:rsid w:val="008B5517"/>
    <w:rsid w:val="008B575D"/>
    <w:rsid w:val="008C2E02"/>
    <w:rsid w:val="008C7D1E"/>
    <w:rsid w:val="008D35E4"/>
    <w:rsid w:val="008D70E6"/>
    <w:rsid w:val="008D745A"/>
    <w:rsid w:val="008E0599"/>
    <w:rsid w:val="008E2066"/>
    <w:rsid w:val="008E2DDD"/>
    <w:rsid w:val="008E31BC"/>
    <w:rsid w:val="008E609D"/>
    <w:rsid w:val="008E646C"/>
    <w:rsid w:val="008F35B9"/>
    <w:rsid w:val="008F38BB"/>
    <w:rsid w:val="00901A52"/>
    <w:rsid w:val="00903A26"/>
    <w:rsid w:val="00910D34"/>
    <w:rsid w:val="00911102"/>
    <w:rsid w:val="009112E6"/>
    <w:rsid w:val="009229DB"/>
    <w:rsid w:val="00931B6C"/>
    <w:rsid w:val="0093261E"/>
    <w:rsid w:val="00943FED"/>
    <w:rsid w:val="00947F62"/>
    <w:rsid w:val="009508AF"/>
    <w:rsid w:val="0095131D"/>
    <w:rsid w:val="009541C7"/>
    <w:rsid w:val="009546DE"/>
    <w:rsid w:val="009648A4"/>
    <w:rsid w:val="00967328"/>
    <w:rsid w:val="009718C2"/>
    <w:rsid w:val="00974C47"/>
    <w:rsid w:val="00976044"/>
    <w:rsid w:val="009901B8"/>
    <w:rsid w:val="00990727"/>
    <w:rsid w:val="00990EF0"/>
    <w:rsid w:val="009964ED"/>
    <w:rsid w:val="00996997"/>
    <w:rsid w:val="009B0B1A"/>
    <w:rsid w:val="009B1A37"/>
    <w:rsid w:val="009B55B7"/>
    <w:rsid w:val="009B588E"/>
    <w:rsid w:val="009C4276"/>
    <w:rsid w:val="009C5E11"/>
    <w:rsid w:val="009D67D0"/>
    <w:rsid w:val="009D7380"/>
    <w:rsid w:val="009E19CF"/>
    <w:rsid w:val="009E22C4"/>
    <w:rsid w:val="009E2998"/>
    <w:rsid w:val="009E4325"/>
    <w:rsid w:val="009E5F0F"/>
    <w:rsid w:val="009E6A50"/>
    <w:rsid w:val="009E71F3"/>
    <w:rsid w:val="009F0892"/>
    <w:rsid w:val="009F0A12"/>
    <w:rsid w:val="00A00B75"/>
    <w:rsid w:val="00A03986"/>
    <w:rsid w:val="00A07CB6"/>
    <w:rsid w:val="00A103E8"/>
    <w:rsid w:val="00A12C24"/>
    <w:rsid w:val="00A13462"/>
    <w:rsid w:val="00A14675"/>
    <w:rsid w:val="00A15702"/>
    <w:rsid w:val="00A15E81"/>
    <w:rsid w:val="00A17473"/>
    <w:rsid w:val="00A21EF2"/>
    <w:rsid w:val="00A2393A"/>
    <w:rsid w:val="00A2796C"/>
    <w:rsid w:val="00A305DF"/>
    <w:rsid w:val="00A34D80"/>
    <w:rsid w:val="00A4585C"/>
    <w:rsid w:val="00A462B6"/>
    <w:rsid w:val="00A50688"/>
    <w:rsid w:val="00A51C64"/>
    <w:rsid w:val="00A57AB6"/>
    <w:rsid w:val="00A82054"/>
    <w:rsid w:val="00A9047E"/>
    <w:rsid w:val="00A90BB4"/>
    <w:rsid w:val="00AA23FF"/>
    <w:rsid w:val="00AA60A3"/>
    <w:rsid w:val="00AA64D4"/>
    <w:rsid w:val="00AC2DF8"/>
    <w:rsid w:val="00AC34D9"/>
    <w:rsid w:val="00AD1DC2"/>
    <w:rsid w:val="00AD2080"/>
    <w:rsid w:val="00AE1B13"/>
    <w:rsid w:val="00AF35D2"/>
    <w:rsid w:val="00AF74CE"/>
    <w:rsid w:val="00B00316"/>
    <w:rsid w:val="00B1288D"/>
    <w:rsid w:val="00B12E29"/>
    <w:rsid w:val="00B21341"/>
    <w:rsid w:val="00B25047"/>
    <w:rsid w:val="00B3172D"/>
    <w:rsid w:val="00B32609"/>
    <w:rsid w:val="00B54095"/>
    <w:rsid w:val="00B5588C"/>
    <w:rsid w:val="00B56D8D"/>
    <w:rsid w:val="00B61B5D"/>
    <w:rsid w:val="00B63290"/>
    <w:rsid w:val="00B63727"/>
    <w:rsid w:val="00B646BB"/>
    <w:rsid w:val="00B64E6F"/>
    <w:rsid w:val="00B65AAE"/>
    <w:rsid w:val="00B70A0B"/>
    <w:rsid w:val="00B84648"/>
    <w:rsid w:val="00B9455E"/>
    <w:rsid w:val="00B950D8"/>
    <w:rsid w:val="00B9770F"/>
    <w:rsid w:val="00BA11F9"/>
    <w:rsid w:val="00BA2464"/>
    <w:rsid w:val="00BA7B43"/>
    <w:rsid w:val="00BB093E"/>
    <w:rsid w:val="00BB2242"/>
    <w:rsid w:val="00BB3D78"/>
    <w:rsid w:val="00BC12E6"/>
    <w:rsid w:val="00BC79FE"/>
    <w:rsid w:val="00BC7AC1"/>
    <w:rsid w:val="00BD1571"/>
    <w:rsid w:val="00BD32AF"/>
    <w:rsid w:val="00BD66B3"/>
    <w:rsid w:val="00BE1BE6"/>
    <w:rsid w:val="00BF4AEE"/>
    <w:rsid w:val="00BF5446"/>
    <w:rsid w:val="00C03E8D"/>
    <w:rsid w:val="00C06361"/>
    <w:rsid w:val="00C146AA"/>
    <w:rsid w:val="00C1476E"/>
    <w:rsid w:val="00C15F8D"/>
    <w:rsid w:val="00C205FD"/>
    <w:rsid w:val="00C25440"/>
    <w:rsid w:val="00C3203A"/>
    <w:rsid w:val="00C32352"/>
    <w:rsid w:val="00C359ED"/>
    <w:rsid w:val="00C41623"/>
    <w:rsid w:val="00C45FCD"/>
    <w:rsid w:val="00C558B0"/>
    <w:rsid w:val="00C566A7"/>
    <w:rsid w:val="00C608D4"/>
    <w:rsid w:val="00C61B51"/>
    <w:rsid w:val="00C7340C"/>
    <w:rsid w:val="00C840F0"/>
    <w:rsid w:val="00CA2B4B"/>
    <w:rsid w:val="00CA3149"/>
    <w:rsid w:val="00CB47DD"/>
    <w:rsid w:val="00CB543C"/>
    <w:rsid w:val="00CB79CB"/>
    <w:rsid w:val="00CC5D74"/>
    <w:rsid w:val="00CD53C7"/>
    <w:rsid w:val="00CD5E67"/>
    <w:rsid w:val="00CD6FA0"/>
    <w:rsid w:val="00CE0FFC"/>
    <w:rsid w:val="00CF2ED9"/>
    <w:rsid w:val="00D058B5"/>
    <w:rsid w:val="00D212F6"/>
    <w:rsid w:val="00D225A5"/>
    <w:rsid w:val="00D241F7"/>
    <w:rsid w:val="00D2567A"/>
    <w:rsid w:val="00D324FF"/>
    <w:rsid w:val="00D3268F"/>
    <w:rsid w:val="00D36833"/>
    <w:rsid w:val="00D41C35"/>
    <w:rsid w:val="00D45EAB"/>
    <w:rsid w:val="00D545BA"/>
    <w:rsid w:val="00D54FA0"/>
    <w:rsid w:val="00D55B84"/>
    <w:rsid w:val="00D63E4E"/>
    <w:rsid w:val="00D64D18"/>
    <w:rsid w:val="00D743E2"/>
    <w:rsid w:val="00D7765F"/>
    <w:rsid w:val="00D8224D"/>
    <w:rsid w:val="00D825DD"/>
    <w:rsid w:val="00D83C8E"/>
    <w:rsid w:val="00D87665"/>
    <w:rsid w:val="00D914B4"/>
    <w:rsid w:val="00D9173E"/>
    <w:rsid w:val="00D94497"/>
    <w:rsid w:val="00D946E0"/>
    <w:rsid w:val="00D94A25"/>
    <w:rsid w:val="00DA06A5"/>
    <w:rsid w:val="00DA73D9"/>
    <w:rsid w:val="00DB4B86"/>
    <w:rsid w:val="00DB5D59"/>
    <w:rsid w:val="00DC3A1F"/>
    <w:rsid w:val="00DC41D5"/>
    <w:rsid w:val="00DC6934"/>
    <w:rsid w:val="00DE01AB"/>
    <w:rsid w:val="00DE6970"/>
    <w:rsid w:val="00DE7DF8"/>
    <w:rsid w:val="00DF5CEE"/>
    <w:rsid w:val="00E0059A"/>
    <w:rsid w:val="00E015D6"/>
    <w:rsid w:val="00E03160"/>
    <w:rsid w:val="00E17399"/>
    <w:rsid w:val="00E24984"/>
    <w:rsid w:val="00E27291"/>
    <w:rsid w:val="00E40423"/>
    <w:rsid w:val="00E51DEF"/>
    <w:rsid w:val="00E54723"/>
    <w:rsid w:val="00E57E4F"/>
    <w:rsid w:val="00E603AB"/>
    <w:rsid w:val="00E60C04"/>
    <w:rsid w:val="00E626CD"/>
    <w:rsid w:val="00E646C8"/>
    <w:rsid w:val="00E6492E"/>
    <w:rsid w:val="00E66876"/>
    <w:rsid w:val="00E724F3"/>
    <w:rsid w:val="00E73BA8"/>
    <w:rsid w:val="00E81204"/>
    <w:rsid w:val="00E8306C"/>
    <w:rsid w:val="00E83E10"/>
    <w:rsid w:val="00E844BD"/>
    <w:rsid w:val="00E867C5"/>
    <w:rsid w:val="00E9082F"/>
    <w:rsid w:val="00E91A62"/>
    <w:rsid w:val="00E92953"/>
    <w:rsid w:val="00E92E17"/>
    <w:rsid w:val="00E94737"/>
    <w:rsid w:val="00E9668F"/>
    <w:rsid w:val="00EA102F"/>
    <w:rsid w:val="00EA27D5"/>
    <w:rsid w:val="00EA3B3C"/>
    <w:rsid w:val="00EB570E"/>
    <w:rsid w:val="00EC05FC"/>
    <w:rsid w:val="00ED7960"/>
    <w:rsid w:val="00EE0A7B"/>
    <w:rsid w:val="00EF661D"/>
    <w:rsid w:val="00EF75BB"/>
    <w:rsid w:val="00EF7AA9"/>
    <w:rsid w:val="00F009FC"/>
    <w:rsid w:val="00F04AA5"/>
    <w:rsid w:val="00F05FAF"/>
    <w:rsid w:val="00F10281"/>
    <w:rsid w:val="00F21656"/>
    <w:rsid w:val="00F27B20"/>
    <w:rsid w:val="00F335F5"/>
    <w:rsid w:val="00F358EF"/>
    <w:rsid w:val="00F42ED6"/>
    <w:rsid w:val="00F47643"/>
    <w:rsid w:val="00F56FB4"/>
    <w:rsid w:val="00F5717A"/>
    <w:rsid w:val="00F571D9"/>
    <w:rsid w:val="00F577E6"/>
    <w:rsid w:val="00F67E81"/>
    <w:rsid w:val="00F73A07"/>
    <w:rsid w:val="00F742B6"/>
    <w:rsid w:val="00F76B05"/>
    <w:rsid w:val="00F81510"/>
    <w:rsid w:val="00F81E0E"/>
    <w:rsid w:val="00F84F85"/>
    <w:rsid w:val="00F86763"/>
    <w:rsid w:val="00F904B5"/>
    <w:rsid w:val="00F9632D"/>
    <w:rsid w:val="00FA1054"/>
    <w:rsid w:val="00FA2DAE"/>
    <w:rsid w:val="00FA4313"/>
    <w:rsid w:val="00FA4FC4"/>
    <w:rsid w:val="00FA6248"/>
    <w:rsid w:val="00FB4765"/>
    <w:rsid w:val="00FC01BB"/>
    <w:rsid w:val="00FC5B2F"/>
    <w:rsid w:val="00FC6A11"/>
    <w:rsid w:val="00FD3739"/>
    <w:rsid w:val="00FD58E5"/>
    <w:rsid w:val="00FE36D1"/>
    <w:rsid w:val="00FE3882"/>
    <w:rsid w:val="00FE4A48"/>
    <w:rsid w:val="00FF3EFD"/>
    <w:rsid w:val="00FF7D2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A5B"/>
    <w:rPr>
      <w:rFonts w:ascii="Times New Roman" w:hAnsi="Times New Roman"/>
      <w:sz w:val="24"/>
    </w:rPr>
  </w:style>
  <w:style w:type="character" w:styleId="CommentReference">
    <w:name w:val="annotation reference"/>
    <w:basedOn w:val="DefaultParagraphFont"/>
    <w:uiPriority w:val="99"/>
    <w:semiHidden/>
    <w:unhideWhenUsed/>
    <w:rsid w:val="00723156"/>
    <w:rPr>
      <w:sz w:val="16"/>
      <w:szCs w:val="16"/>
    </w:rPr>
  </w:style>
  <w:style w:type="paragraph" w:styleId="CommentText">
    <w:name w:val="annotation text"/>
    <w:basedOn w:val="Normal"/>
    <w:link w:val="CommentTextChar"/>
    <w:uiPriority w:val="99"/>
    <w:unhideWhenUsed/>
    <w:rsid w:val="00723156"/>
    <w:pPr>
      <w:spacing w:line="240" w:lineRule="auto"/>
    </w:pPr>
    <w:rPr>
      <w:sz w:val="20"/>
      <w:szCs w:val="20"/>
    </w:rPr>
  </w:style>
  <w:style w:type="character" w:customStyle="1" w:styleId="CommentTextChar">
    <w:name w:val="Comment Text Char"/>
    <w:basedOn w:val="DefaultParagraphFont"/>
    <w:link w:val="CommentText"/>
    <w:uiPriority w:val="99"/>
    <w:rsid w:val="00723156"/>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723156"/>
    <w:rPr>
      <w:b/>
      <w:bCs/>
    </w:rPr>
  </w:style>
  <w:style w:type="character" w:customStyle="1" w:styleId="CommentSubjectChar">
    <w:name w:val="Comment Subject Char"/>
    <w:basedOn w:val="CommentTextChar"/>
    <w:link w:val="CommentSubject"/>
    <w:uiPriority w:val="99"/>
    <w:semiHidden/>
    <w:rsid w:val="00723156"/>
    <w:rPr>
      <w:rFonts w:ascii="Times New Roman" w:hAnsi="Times New Roman"/>
      <w:b/>
      <w:bCs/>
      <w:sz w:val="20"/>
      <w:szCs w:val="20"/>
    </w:rPr>
  </w:style>
  <w:style w:type="character" w:styleId="Hyperlink">
    <w:name w:val="Hyperlink"/>
    <w:basedOn w:val="DefaultParagraphFont"/>
    <w:uiPriority w:val="99"/>
    <w:unhideWhenUsed/>
    <w:rsid w:val="00723156"/>
    <w:rPr>
      <w:color w:val="0563C1" w:themeColor="hyperlink"/>
      <w:u w:val="single"/>
    </w:rPr>
  </w:style>
  <w:style w:type="character" w:styleId="UnresolvedMention">
    <w:name w:val="Unresolved Mention"/>
    <w:basedOn w:val="DefaultParagraphFont"/>
    <w:uiPriority w:val="99"/>
    <w:semiHidden/>
    <w:unhideWhenUsed/>
    <w:rsid w:val="007231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oi.org/10.1093/9780197775042.003.0008" TargetMode="External"/><Relationship Id="rId18" Type="http://schemas.openxmlformats.org/officeDocument/2006/relationships/hyperlink" Target="https://disability-studies.leeds.ac.uk/wp-content/uploads/sites/40/library/gb-disability-equality-training-GBDTC-Applying-the-Social-Model-of-Disability.pdf" TargetMode="External"/><Relationship Id="rId26" Type="http://schemas.openxmlformats.org/officeDocument/2006/relationships/hyperlink" Target="https://doi.org/10.3390/ijerph20196873"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inclusionlondon.org.uk/about-us/disability-in-london/social-model/the-social-model-of-disability-and-the-cultural-model-of-deafness/" TargetMode="External"/><Relationship Id="rId34" Type="http://schemas.openxmlformats.org/officeDocument/2006/relationships/hyperlink" Target="https://doi.org/10.1080/resw20.v011.i03" TargetMode="External"/><Relationship Id="rId7" Type="http://schemas.openxmlformats.org/officeDocument/2006/relationships/image" Target="media/image1.png"/><Relationship Id="rId12" Type="http://schemas.openxmlformats.org/officeDocument/2006/relationships/hyperlink" Target="https://battleforblindness.org/challenges-in-education-barriers-to-academic-success-for-visually-impaired-students" TargetMode="External"/><Relationship Id="rId17" Type="http://schemas.openxmlformats.org/officeDocument/2006/relationships/hyperlink" Target="https://www.disabilityrightsuk.org/system/files/paragraphs/cw_file/2025-01/Analysis_The%20Tragedy%20Model%20vs%20the%20Social%20Model%20of%20Disability.pdf" TargetMode="External"/><Relationship Id="rId25" Type="http://schemas.openxmlformats.org/officeDocument/2006/relationships/hyperlink" Target="https://www.england.nhs.uk/learning-disabilities/improving-health/reasonable-adjustments/" TargetMode="External"/><Relationship Id="rId33" Type="http://schemas.openxmlformats.org/officeDocument/2006/relationships/hyperlink" Target="https://spectrumcil.co.uk/wp-content/uploads/2018/02/ULO19-The-Language-of-Disability.pdf"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disabilityrightsuk.org/resources/equality-act-and-disabled-people" TargetMode="External"/><Relationship Id="rId20" Type="http://schemas.openxmlformats.org/officeDocument/2006/relationships/hyperlink" Target="https://library.oapen.org/bitstream/handle/20.500.12657/27912/1/1002087.pdf" TargetMode="External"/><Relationship Id="rId29" Type="http://schemas.openxmlformats.org/officeDocument/2006/relationships/hyperlink" Target="https://disability-studies.leeds.ac.uk/wp-content/uploads/sites/40/library/Oliver-in-soc-di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389/fpsyg.2021.702166" TargetMode="External"/><Relationship Id="rId24" Type="http://schemas.openxmlformats.org/officeDocument/2006/relationships/hyperlink" Target="https://www.medicalnewstoday.com/articles/social-model-of-disability" TargetMode="External"/><Relationship Id="rId32" Type="http://schemas.openxmlformats.org/officeDocument/2006/relationships/hyperlink" Target="https://doi.org/10.4324/9780203640098" TargetMode="External"/><Relationship Id="rId37"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disabilityrightsuk.org/social-model-disability-language" TargetMode="External"/><Relationship Id="rId23" Type="http://schemas.openxmlformats.org/officeDocument/2006/relationships/hyperlink" Target="https://www.disabled-world.com/definitions/disability-models.php" TargetMode="External"/><Relationship Id="rId28" Type="http://schemas.openxmlformats.org/officeDocument/2006/relationships/hyperlink" Target="https://www.gov.uk/government/publications/the-lived-experience-of-disabled-people-in-the-uk-a-review-of-evidence/the-lived-experience-of-disabled-people-in-the-uk-a-review-of-evidence" TargetMode="External"/><Relationship Id="rId36" Type="http://schemas.openxmlformats.org/officeDocument/2006/relationships/hyperlink" Target="https://migration.bristol.ac.uk/2023/05/23/disablement-and-resistance-in-the-british-immigration-system/" TargetMode="External"/><Relationship Id="rId10" Type="http://schemas.openxmlformats.org/officeDocument/2006/relationships/hyperlink" Target="https://www.kingsfund.org.uk/insight-and-analysis/long-reads/securing-nhs-workforce-future-recommendations-action" TargetMode="External"/><Relationship Id="rId19" Type="http://schemas.openxmlformats.org/officeDocument/2006/relationships/hyperlink" Target="https://www.legislation.gov.uk/ukpga/2010/15/contents" TargetMode="External"/><Relationship Id="rId31" Type="http://schemas.openxmlformats.org/officeDocument/2006/relationships/hyperlink" Target="https://doi.org/10.11648/j.ss.20241303.14" TargetMode="External"/><Relationship Id="rId4" Type="http://schemas.openxmlformats.org/officeDocument/2006/relationships/webSettings" Target="webSettings.xml"/><Relationship Id="rId9" Type="http://schemas.openxmlformats.org/officeDocument/2006/relationships/hyperlink" Target="https://disability-studies.leeds.ac.uk/wp-content/uploads/sites/40/library/gb-disability-equality-training-GBDTC-Applying-the-Social-Model-of-Disability.pdf" TargetMode="External"/><Relationship Id="rId14" Type="http://schemas.openxmlformats.org/officeDocument/2006/relationships/hyperlink" Target="https://assets.publishing.service.gov.uk/government/uploads/system/uploads/attachment_data/file/1044542/inclusive-mobility-a-guide-to-best-practice-on-access-to-pedestrian-and-transport-infrastructure.pdf" TargetMode="External"/><Relationship Id="rId22" Type="http://schemas.openxmlformats.org/officeDocument/2006/relationships/hyperlink" Target="https://doi.org/10.1016/s0140-6736(25)00006-6" TargetMode="External"/><Relationship Id="rId27" Type="http://schemas.openxmlformats.org/officeDocument/2006/relationships/hyperlink" Target="https://doi.org/10.3389/fpubh.2023.1294849" TargetMode="External"/><Relationship Id="rId30" Type="http://schemas.openxmlformats.org/officeDocument/2006/relationships/hyperlink" Target="https://disability-studies.leeds.ac.uk/wp-content/uploads/sites/40/library/Barnes-implementing-the-social-model-chapter-2.pdf" TargetMode="External"/><Relationship Id="rId35" Type="http://schemas.openxmlformats.org/officeDocument/2006/relationships/hyperlink" Target="https://www.who.int/publications/i/item/97892400636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3756</Words>
  <Characters>21414</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Karina Oliveira</cp:lastModifiedBy>
  <cp:revision>3</cp:revision>
  <dcterms:created xsi:type="dcterms:W3CDTF">2025-12-12T02:08:00Z</dcterms:created>
  <dcterms:modified xsi:type="dcterms:W3CDTF">2025-12-12T02:10:00Z</dcterms:modified>
</cp:coreProperties>
</file>