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1B545" w14:textId="4C78832B" w:rsidR="00CA1D45" w:rsidRDefault="00CA1D45" w:rsidP="00B94D8B">
      <w:pPr>
        <w:shd w:val="clear" w:color="auto" w:fill="FFFFFF"/>
        <w:spacing w:before="100" w:beforeAutospacing="1" w:after="0" w:line="240" w:lineRule="auto"/>
        <w:ind w:left="360"/>
        <w:jc w:val="center"/>
        <w:rPr>
          <w:rFonts w:ascii="Arial" w:hAnsi="Arial" w:cs="Arial"/>
          <w:color w:val="171717" w:themeColor="background2" w:themeShade="1A"/>
          <w:sz w:val="32"/>
          <w:szCs w:val="32"/>
        </w:rPr>
      </w:pPr>
      <w:r w:rsidRPr="00B94D8B">
        <w:rPr>
          <w:rFonts w:ascii="Arial" w:eastAsia="Times New Roman" w:hAnsi="Arial" w:cs="Arial"/>
          <w:color w:val="171717" w:themeColor="background2" w:themeShade="1A"/>
          <w:kern w:val="0"/>
          <w:sz w:val="32"/>
          <w:szCs w:val="32"/>
          <w:lang w:eastAsia="en-GB"/>
          <w14:ligatures w14:val="none"/>
        </w:rPr>
        <w:t xml:space="preserve">Adolf Hitlers address to the </w:t>
      </w:r>
      <w:r w:rsidRPr="00B94D8B">
        <w:rPr>
          <w:rFonts w:ascii="Arial" w:hAnsi="Arial" w:cs="Arial"/>
          <w:color w:val="171717" w:themeColor="background2" w:themeShade="1A"/>
          <w:sz w:val="32"/>
          <w:szCs w:val="32"/>
        </w:rPr>
        <w:t>Reichstag 30</w:t>
      </w:r>
      <w:r w:rsidRPr="00B94D8B">
        <w:rPr>
          <w:rFonts w:ascii="Arial" w:hAnsi="Arial" w:cs="Arial"/>
          <w:color w:val="171717" w:themeColor="background2" w:themeShade="1A"/>
          <w:sz w:val="32"/>
          <w:szCs w:val="32"/>
          <w:vertAlign w:val="superscript"/>
        </w:rPr>
        <w:t>th</w:t>
      </w:r>
      <w:r w:rsidRPr="00B94D8B">
        <w:rPr>
          <w:rFonts w:ascii="Arial" w:hAnsi="Arial" w:cs="Arial"/>
          <w:color w:val="171717" w:themeColor="background2" w:themeShade="1A"/>
          <w:sz w:val="32"/>
          <w:szCs w:val="32"/>
        </w:rPr>
        <w:t xml:space="preserve"> January 1939</w:t>
      </w:r>
    </w:p>
    <w:p w14:paraId="0560C565" w14:textId="77777777" w:rsidR="00B94D8B" w:rsidRPr="00B94D8B" w:rsidRDefault="00B94D8B" w:rsidP="00B94D8B">
      <w:pPr>
        <w:shd w:val="clear" w:color="auto" w:fill="FFFFFF"/>
        <w:spacing w:before="100" w:beforeAutospacing="1" w:after="0" w:line="240" w:lineRule="auto"/>
        <w:ind w:left="360"/>
        <w:jc w:val="center"/>
        <w:rPr>
          <w:rFonts w:ascii="Arial" w:eastAsia="Times New Roman" w:hAnsi="Arial" w:cs="Arial"/>
          <w:color w:val="171717" w:themeColor="background2" w:themeShade="1A"/>
          <w:kern w:val="0"/>
          <w:sz w:val="32"/>
          <w:szCs w:val="32"/>
          <w:lang w:eastAsia="en-GB"/>
          <w14:ligatures w14:val="none"/>
        </w:rPr>
      </w:pPr>
    </w:p>
    <w:p w14:paraId="56E0D848" w14:textId="1A6CF607" w:rsidR="00FD7A12" w:rsidRPr="00B94D8B" w:rsidRDefault="00920600"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sidRPr="00B94D8B">
        <w:rPr>
          <w:rFonts w:ascii="Segoe UI" w:eastAsia="Times New Roman" w:hAnsi="Segoe UI" w:cs="Segoe UI"/>
          <w:color w:val="171717" w:themeColor="background2" w:themeShade="1A"/>
          <w:kern w:val="0"/>
          <w:sz w:val="23"/>
          <w:szCs w:val="23"/>
          <w:lang w:eastAsia="en-GB"/>
          <w14:ligatures w14:val="none"/>
        </w:rPr>
        <w:t xml:space="preserve">The Reichstag speech was an infamous </w:t>
      </w:r>
      <w:r w:rsidR="0049179E" w:rsidRPr="00B94D8B">
        <w:rPr>
          <w:rFonts w:ascii="Segoe UI" w:eastAsia="Times New Roman" w:hAnsi="Segoe UI" w:cs="Segoe UI"/>
          <w:color w:val="171717" w:themeColor="background2" w:themeShade="1A"/>
          <w:kern w:val="0"/>
          <w:sz w:val="23"/>
          <w:szCs w:val="23"/>
          <w:lang w:eastAsia="en-GB"/>
          <w14:ligatures w14:val="none"/>
        </w:rPr>
        <w:t>Speech</w:t>
      </w:r>
      <w:r w:rsidRPr="00B94D8B">
        <w:rPr>
          <w:rFonts w:ascii="Segoe UI" w:eastAsia="Times New Roman" w:hAnsi="Segoe UI" w:cs="Segoe UI"/>
          <w:color w:val="171717" w:themeColor="background2" w:themeShade="1A"/>
          <w:kern w:val="0"/>
          <w:sz w:val="23"/>
          <w:szCs w:val="23"/>
          <w:lang w:eastAsia="en-GB"/>
          <w14:ligatures w14:val="none"/>
        </w:rPr>
        <w:t xml:space="preserve"> </w:t>
      </w:r>
      <w:r w:rsidR="00551E84" w:rsidRPr="00B94D8B">
        <w:rPr>
          <w:rFonts w:ascii="Segoe UI" w:eastAsia="Times New Roman" w:hAnsi="Segoe UI" w:cs="Segoe UI"/>
          <w:color w:val="171717" w:themeColor="background2" w:themeShade="1A"/>
          <w:kern w:val="0"/>
          <w:sz w:val="23"/>
          <w:szCs w:val="23"/>
          <w:lang w:eastAsia="en-GB"/>
          <w14:ligatures w14:val="none"/>
        </w:rPr>
        <w:t xml:space="preserve">that was </w:t>
      </w:r>
      <w:r w:rsidRPr="00B94D8B">
        <w:rPr>
          <w:rFonts w:ascii="Segoe UI" w:eastAsia="Times New Roman" w:hAnsi="Segoe UI" w:cs="Segoe UI"/>
          <w:color w:val="171717" w:themeColor="background2" w:themeShade="1A"/>
          <w:kern w:val="0"/>
          <w:sz w:val="23"/>
          <w:szCs w:val="23"/>
          <w:lang w:eastAsia="en-GB"/>
          <w14:ligatures w14:val="none"/>
        </w:rPr>
        <w:t xml:space="preserve">co produced by Joseph Goebbels </w:t>
      </w:r>
      <w:r w:rsidR="00661911" w:rsidRPr="00B94D8B">
        <w:rPr>
          <w:rFonts w:ascii="Segoe UI" w:eastAsia="Times New Roman" w:hAnsi="Segoe UI" w:cs="Segoe UI"/>
          <w:color w:val="171717" w:themeColor="background2" w:themeShade="1A"/>
          <w:kern w:val="0"/>
          <w:sz w:val="23"/>
          <w:szCs w:val="23"/>
          <w:lang w:eastAsia="en-GB"/>
          <w14:ligatures w14:val="none"/>
        </w:rPr>
        <w:t xml:space="preserve">the Nazi propaganda minister </w:t>
      </w:r>
      <w:r w:rsidRPr="00B94D8B">
        <w:rPr>
          <w:rFonts w:ascii="Segoe UI" w:eastAsia="Times New Roman" w:hAnsi="Segoe UI" w:cs="Segoe UI"/>
          <w:color w:val="171717" w:themeColor="background2" w:themeShade="1A"/>
          <w:kern w:val="0"/>
          <w:sz w:val="23"/>
          <w:szCs w:val="23"/>
          <w:lang w:eastAsia="en-GB"/>
          <w14:ligatures w14:val="none"/>
        </w:rPr>
        <w:t xml:space="preserve">and Adolf Hitler </w:t>
      </w:r>
      <w:r w:rsidR="00551E84" w:rsidRPr="00B94D8B">
        <w:rPr>
          <w:rFonts w:ascii="Segoe UI" w:eastAsia="Times New Roman" w:hAnsi="Segoe UI" w:cs="Segoe UI"/>
          <w:color w:val="171717" w:themeColor="background2" w:themeShade="1A"/>
          <w:kern w:val="0"/>
          <w:sz w:val="23"/>
          <w:szCs w:val="23"/>
          <w:lang w:eastAsia="en-GB"/>
          <w14:ligatures w14:val="none"/>
        </w:rPr>
        <w:t xml:space="preserve">the German dictator.  </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It remains one of Adolf Hitlers most famous speeches </w:t>
      </w:r>
      <w:r w:rsidR="00551E84" w:rsidRPr="00B94D8B">
        <w:rPr>
          <w:rFonts w:ascii="Segoe UI" w:eastAsia="Times New Roman" w:hAnsi="Segoe UI" w:cs="Segoe UI"/>
          <w:color w:val="171717" w:themeColor="background2" w:themeShade="1A"/>
          <w:kern w:val="0"/>
          <w:sz w:val="23"/>
          <w:szCs w:val="23"/>
          <w:lang w:eastAsia="en-GB"/>
          <w14:ligatures w14:val="none"/>
        </w:rPr>
        <w:t xml:space="preserve">It was </w:t>
      </w:r>
      <w:r w:rsidRPr="00B94D8B">
        <w:rPr>
          <w:rFonts w:ascii="Segoe UI" w:eastAsia="Times New Roman" w:hAnsi="Segoe UI" w:cs="Segoe UI"/>
          <w:color w:val="171717" w:themeColor="background2" w:themeShade="1A"/>
          <w:kern w:val="0"/>
          <w:sz w:val="23"/>
          <w:szCs w:val="23"/>
          <w:lang w:eastAsia="en-GB"/>
          <w14:ligatures w14:val="none"/>
        </w:rPr>
        <w:t>presented on the 30</w:t>
      </w:r>
      <w:r w:rsidRPr="00B94D8B">
        <w:rPr>
          <w:rFonts w:ascii="Segoe UI" w:eastAsia="Times New Roman" w:hAnsi="Segoe UI" w:cs="Segoe UI"/>
          <w:color w:val="171717" w:themeColor="background2" w:themeShade="1A"/>
          <w:kern w:val="0"/>
          <w:sz w:val="23"/>
          <w:szCs w:val="23"/>
          <w:vertAlign w:val="superscript"/>
          <w:lang w:eastAsia="en-GB"/>
          <w14:ligatures w14:val="none"/>
        </w:rPr>
        <w:t>th</w:t>
      </w:r>
      <w:r w:rsidRPr="00B94D8B">
        <w:rPr>
          <w:rFonts w:ascii="Segoe UI" w:eastAsia="Times New Roman" w:hAnsi="Segoe UI" w:cs="Segoe UI"/>
          <w:color w:val="171717" w:themeColor="background2" w:themeShade="1A"/>
          <w:kern w:val="0"/>
          <w:sz w:val="23"/>
          <w:szCs w:val="23"/>
          <w:lang w:eastAsia="en-GB"/>
          <w14:ligatures w14:val="none"/>
        </w:rPr>
        <w:t xml:space="preserve"> January 1939</w:t>
      </w:r>
      <w:r w:rsidR="00551E84" w:rsidRPr="00B94D8B">
        <w:rPr>
          <w:rFonts w:ascii="Segoe UI" w:eastAsia="Times New Roman" w:hAnsi="Segoe UI" w:cs="Segoe UI"/>
          <w:color w:val="171717" w:themeColor="background2" w:themeShade="1A"/>
          <w:kern w:val="0"/>
          <w:sz w:val="23"/>
          <w:szCs w:val="23"/>
          <w:lang w:eastAsia="en-GB"/>
          <w14:ligatures w14:val="none"/>
        </w:rPr>
        <w:t xml:space="preserve"> in the Kroll Opera House to the Reichstag delegates and it is best known for its accuracy for predicting his future annihilation of the Jewish</w:t>
      </w:r>
      <w:r w:rsidR="00504154" w:rsidRPr="00B94D8B">
        <w:rPr>
          <w:rFonts w:ascii="Segoe UI" w:eastAsia="Times New Roman" w:hAnsi="Segoe UI" w:cs="Segoe UI"/>
          <w:color w:val="171717" w:themeColor="background2" w:themeShade="1A"/>
          <w:kern w:val="0"/>
          <w:sz w:val="23"/>
          <w:szCs w:val="23"/>
          <w:lang w:eastAsia="en-GB"/>
          <w14:ligatures w14:val="none"/>
        </w:rPr>
        <w:t xml:space="preserve"> people</w:t>
      </w:r>
      <w:r w:rsidR="00551E84" w:rsidRPr="00B94D8B">
        <w:rPr>
          <w:rFonts w:ascii="Segoe UI" w:eastAsia="Times New Roman" w:hAnsi="Segoe UI" w:cs="Segoe UI"/>
          <w:color w:val="171717" w:themeColor="background2" w:themeShade="1A"/>
          <w:kern w:val="0"/>
          <w:sz w:val="23"/>
          <w:szCs w:val="23"/>
          <w:lang w:eastAsia="en-GB"/>
          <w14:ligatures w14:val="none"/>
        </w:rPr>
        <w:t xml:space="preserve">  Adolf Hitler was the Nazi German dictator from 1933</w:t>
      </w:r>
      <w:r w:rsidR="00B85B87" w:rsidRPr="00B94D8B">
        <w:rPr>
          <w:rFonts w:ascii="Segoe UI" w:eastAsia="Times New Roman" w:hAnsi="Segoe UI" w:cs="Segoe UI"/>
          <w:color w:val="171717" w:themeColor="background2" w:themeShade="1A"/>
          <w:kern w:val="0"/>
          <w:sz w:val="23"/>
          <w:szCs w:val="23"/>
          <w:lang w:eastAsia="en-GB"/>
          <w14:ligatures w14:val="none"/>
        </w:rPr>
        <w:fldChar w:fldCharType="begin"/>
      </w:r>
      <w:r w:rsidR="00B85B87"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{"citationID":"jOWwif1D","properties":{"formattedCitation":"(Cartwright, no date)","plainCitation":"(Cartwright, no date)","noteIndex":0},"citationItems":[{"id":386,"uris":["http://zotero.org/users/12355276/items/ISH7NNAA"],"itemData":{"id":386,"type":"webpage","abstract":"The rise of Adolf Hitler (1889-1945), the Nazi dictator of Germany from 1933, was enabled by those already in power eager to take advantage of his popularity. Hitler promised to make Germany great again...","container-title":"World History Encyclopedia","language":"en","title":"How Did Hitler Rise to Power?","URL":"https://www.worldhistory.org/article/2578/how-did-hitler-rise-to-power/","author":[{"family":"Cartwright","given":"Mark"}],"accessed":{"date-parts":[["2025",2,11]]}}}],"schema":"https://github.com/citation-style-language/schema/raw/master/csl-citation.json"} </w:instrText>
      </w:r>
      <w:r w:rsidR="00B85B87"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B85B87" w:rsidRPr="00B94D8B">
        <w:rPr>
          <w:rFonts w:ascii="Segoe UI" w:hAnsi="Segoe UI" w:cs="Segoe UI"/>
          <w:color w:val="171717" w:themeColor="background2" w:themeShade="1A"/>
          <w:sz w:val="23"/>
        </w:rPr>
        <w:t>(</w:t>
      </w:r>
      <w:bookmarkStart w:id="0" w:name="_Hlk190419347"/>
      <w:r w:rsidR="00B85B87" w:rsidRPr="00B94D8B">
        <w:rPr>
          <w:rFonts w:ascii="Segoe UI" w:hAnsi="Segoe UI" w:cs="Segoe UI"/>
          <w:color w:val="171717" w:themeColor="background2" w:themeShade="1A"/>
          <w:sz w:val="23"/>
        </w:rPr>
        <w:t>Cartwright, no date</w:t>
      </w:r>
      <w:bookmarkEnd w:id="0"/>
      <w:r w:rsidR="00B85B87" w:rsidRPr="00B94D8B">
        <w:rPr>
          <w:rFonts w:ascii="Segoe UI" w:hAnsi="Segoe UI" w:cs="Segoe UI"/>
          <w:color w:val="171717" w:themeColor="background2" w:themeShade="1A"/>
          <w:sz w:val="23"/>
        </w:rPr>
        <w:t>)</w:t>
      </w:r>
      <w:r w:rsidR="00B85B87" w:rsidRPr="00B94D8B">
        <w:rPr>
          <w:rFonts w:ascii="Segoe UI" w:eastAsia="Times New Roman" w:hAnsi="Segoe UI" w:cs="Segoe UI"/>
          <w:color w:val="171717" w:themeColor="background2" w:themeShade="1A"/>
          <w:kern w:val="0"/>
          <w:sz w:val="23"/>
          <w:szCs w:val="23"/>
          <w:lang w:eastAsia="en-GB"/>
          <w14:ligatures w14:val="none"/>
        </w:rPr>
        <w:fldChar w:fldCharType="end"/>
      </w:r>
      <w:r w:rsidR="00504154" w:rsidRPr="00B94D8B">
        <w:rPr>
          <w:rFonts w:ascii="Segoe UI" w:eastAsia="Times New Roman" w:hAnsi="Segoe UI" w:cs="Segoe UI"/>
          <w:color w:val="171717" w:themeColor="background2" w:themeShade="1A"/>
          <w:kern w:val="0"/>
          <w:sz w:val="23"/>
          <w:szCs w:val="23"/>
          <w:lang w:eastAsia="en-GB"/>
          <w14:ligatures w14:val="none"/>
        </w:rPr>
        <w:t xml:space="preserve"> and rose to power as a Chancellor in 1932 from the invitation</w:t>
      </w:r>
      <w:r w:rsidR="00815B16" w:rsidRPr="00B94D8B">
        <w:rPr>
          <w:rFonts w:ascii="Segoe UI" w:eastAsia="Times New Roman" w:hAnsi="Segoe UI" w:cs="Segoe UI"/>
          <w:color w:val="171717" w:themeColor="background2" w:themeShade="1A"/>
          <w:kern w:val="0"/>
          <w:sz w:val="23"/>
          <w:szCs w:val="23"/>
          <w:lang w:eastAsia="en-GB"/>
          <w14:ligatures w14:val="none"/>
        </w:rPr>
        <w:t xml:space="preserve"> of the German president Paul Von Hinderburg who believed Hitler to be the best candidate to lead a coalition government. </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 </w:t>
      </w:r>
      <w:r w:rsidR="008D78F4" w:rsidRPr="00B94D8B">
        <w:rPr>
          <w:rFonts w:ascii="Segoe UI" w:eastAsia="Times New Roman" w:hAnsi="Segoe UI" w:cs="Segoe UI"/>
          <w:color w:val="171717" w:themeColor="background2" w:themeShade="1A"/>
          <w:kern w:val="0"/>
          <w:sz w:val="23"/>
          <w:szCs w:val="23"/>
          <w:lang w:eastAsia="en-GB"/>
          <w14:ligatures w14:val="none"/>
        </w:rPr>
        <w:t>B</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orn </w:t>
      </w:r>
      <w:r w:rsidR="008D78F4" w:rsidRPr="00B94D8B">
        <w:rPr>
          <w:rFonts w:ascii="Segoe UI" w:eastAsia="Times New Roman" w:hAnsi="Segoe UI" w:cs="Segoe UI"/>
          <w:color w:val="171717" w:themeColor="background2" w:themeShade="1A"/>
          <w:kern w:val="0"/>
          <w:sz w:val="23"/>
          <w:szCs w:val="23"/>
          <w:lang w:eastAsia="en-GB"/>
          <w14:ligatures w14:val="none"/>
        </w:rPr>
        <w:t xml:space="preserve">on the </w:t>
      </w:r>
      <w:r w:rsidR="00F37743" w:rsidRPr="00B94D8B">
        <w:rPr>
          <w:rFonts w:ascii="Segoe UI" w:eastAsia="Times New Roman" w:hAnsi="Segoe UI" w:cs="Segoe UI"/>
          <w:color w:val="171717" w:themeColor="background2" w:themeShade="1A"/>
          <w:kern w:val="0"/>
          <w:sz w:val="23"/>
          <w:szCs w:val="23"/>
          <w:lang w:eastAsia="en-GB"/>
          <w14:ligatures w14:val="none"/>
        </w:rPr>
        <w:t>20</w:t>
      </w:r>
      <w:r w:rsidR="00F37743" w:rsidRPr="00B94D8B">
        <w:rPr>
          <w:rFonts w:ascii="Segoe UI" w:eastAsia="Times New Roman" w:hAnsi="Segoe UI" w:cs="Segoe UI"/>
          <w:color w:val="171717" w:themeColor="background2" w:themeShade="1A"/>
          <w:kern w:val="0"/>
          <w:sz w:val="23"/>
          <w:szCs w:val="23"/>
          <w:vertAlign w:val="superscript"/>
          <w:lang w:eastAsia="en-GB"/>
          <w14:ligatures w14:val="none"/>
        </w:rPr>
        <w:t>th of</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 April 1889 to an Austrian family </w:t>
      </w:r>
      <w:r w:rsidR="008D78F4" w:rsidRPr="00B94D8B">
        <w:rPr>
          <w:rFonts w:ascii="Segoe UI" w:eastAsia="Times New Roman" w:hAnsi="Segoe UI" w:cs="Segoe UI"/>
          <w:color w:val="171717" w:themeColor="background2" w:themeShade="1A"/>
          <w:kern w:val="0"/>
          <w:sz w:val="23"/>
          <w:szCs w:val="23"/>
          <w:lang w:eastAsia="en-GB"/>
          <w14:ligatures w14:val="none"/>
        </w:rPr>
        <w:t xml:space="preserve">in Braunau am inn in Upper Austria </w:t>
      </w:r>
      <w:r w:rsidR="00622B23" w:rsidRPr="00B94D8B">
        <w:rPr>
          <w:rFonts w:ascii="Segoe UI" w:eastAsia="Times New Roman" w:hAnsi="Segoe UI" w:cs="Segoe UI"/>
          <w:color w:val="171717" w:themeColor="background2" w:themeShade="1A"/>
          <w:kern w:val="0"/>
          <w:sz w:val="23"/>
          <w:szCs w:val="23"/>
          <w:lang w:eastAsia="en-GB"/>
          <w14:ligatures w14:val="none"/>
        </w:rPr>
        <w:t>was</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 baptized as a Catholic</w:t>
      </w:r>
      <w:r w:rsidR="00622B23" w:rsidRPr="00B94D8B">
        <w:rPr>
          <w:rFonts w:ascii="Segoe UI" w:eastAsia="Times New Roman" w:hAnsi="Segoe UI" w:cs="Segoe UI"/>
          <w:color w:val="171717" w:themeColor="background2" w:themeShade="1A"/>
          <w:kern w:val="0"/>
          <w:sz w:val="23"/>
          <w:szCs w:val="23"/>
          <w:lang w:eastAsia="en-GB"/>
          <w14:ligatures w14:val="none"/>
        </w:rPr>
        <w:t xml:space="preserve">, died </w:t>
      </w:r>
      <w:proofErr w:type="gramStart"/>
      <w:r w:rsidR="00622B23" w:rsidRPr="00B94D8B">
        <w:rPr>
          <w:rFonts w:ascii="Segoe UI" w:eastAsia="Times New Roman" w:hAnsi="Segoe UI" w:cs="Segoe UI"/>
          <w:color w:val="171717" w:themeColor="background2" w:themeShade="1A"/>
          <w:kern w:val="0"/>
          <w:sz w:val="23"/>
          <w:szCs w:val="23"/>
          <w:lang w:eastAsia="en-GB"/>
          <w14:ligatures w14:val="none"/>
        </w:rPr>
        <w:t>as a result of</w:t>
      </w:r>
      <w:proofErr w:type="gramEnd"/>
      <w:r w:rsidR="00622B23" w:rsidRPr="00B94D8B">
        <w:rPr>
          <w:rFonts w:ascii="Segoe UI" w:eastAsia="Times New Roman" w:hAnsi="Segoe UI" w:cs="Segoe UI"/>
          <w:color w:val="171717" w:themeColor="background2" w:themeShade="1A"/>
          <w:kern w:val="0"/>
          <w:sz w:val="23"/>
          <w:szCs w:val="23"/>
          <w:lang w:eastAsia="en-GB"/>
          <w14:ligatures w14:val="none"/>
        </w:rPr>
        <w:t xml:space="preserve"> suicide from a gunshot wound to the head on the </w:t>
      </w:r>
      <w:r w:rsidR="00B94D8B" w:rsidRPr="00B94D8B">
        <w:rPr>
          <w:rFonts w:ascii="Segoe UI" w:eastAsia="Times New Roman" w:hAnsi="Segoe UI" w:cs="Segoe UI"/>
          <w:color w:val="171717" w:themeColor="background2" w:themeShade="1A"/>
          <w:kern w:val="0"/>
          <w:sz w:val="23"/>
          <w:szCs w:val="23"/>
          <w:lang w:eastAsia="en-GB"/>
          <w14:ligatures w14:val="none"/>
        </w:rPr>
        <w:t>30</w:t>
      </w:r>
      <w:r w:rsidR="00B94D8B" w:rsidRPr="00B94D8B">
        <w:rPr>
          <w:rFonts w:ascii="Segoe UI" w:eastAsia="Times New Roman" w:hAnsi="Segoe UI" w:cs="Segoe UI"/>
          <w:color w:val="171717" w:themeColor="background2" w:themeShade="1A"/>
          <w:kern w:val="0"/>
          <w:sz w:val="23"/>
          <w:szCs w:val="23"/>
          <w:vertAlign w:val="superscript"/>
          <w:lang w:eastAsia="en-GB"/>
          <w14:ligatures w14:val="none"/>
        </w:rPr>
        <w:t>th of</w:t>
      </w:r>
      <w:r w:rsidR="00622B23" w:rsidRPr="00B94D8B">
        <w:rPr>
          <w:rFonts w:ascii="Segoe UI" w:eastAsia="Times New Roman" w:hAnsi="Segoe UI" w:cs="Segoe UI"/>
          <w:color w:val="171717" w:themeColor="background2" w:themeShade="1A"/>
          <w:kern w:val="0"/>
          <w:sz w:val="23"/>
          <w:szCs w:val="23"/>
          <w:lang w:eastAsia="en-GB"/>
          <w14:ligatures w14:val="none"/>
        </w:rPr>
        <w:t xml:space="preserve"> April 1945</w:t>
      </w:r>
      <w:r w:rsidR="008D78F4" w:rsidRPr="00B94D8B">
        <w:rPr>
          <w:rFonts w:ascii="Segoe UI" w:eastAsia="Times New Roman" w:hAnsi="Segoe UI" w:cs="Segoe UI"/>
          <w:color w:val="171717" w:themeColor="background2" w:themeShade="1A"/>
          <w:kern w:val="0"/>
          <w:sz w:val="23"/>
          <w:szCs w:val="23"/>
          <w:lang w:eastAsia="en-GB"/>
          <w14:ligatures w14:val="none"/>
        </w:rPr>
        <w:t>.</w:t>
      </w:r>
      <w:r w:rsidR="00815B16" w:rsidRPr="00B94D8B">
        <w:rPr>
          <w:rFonts w:ascii="Segoe UI" w:eastAsia="Times New Roman" w:hAnsi="Segoe UI" w:cs="Segoe UI"/>
          <w:color w:val="171717" w:themeColor="background2" w:themeShade="1A"/>
          <w:kern w:val="0"/>
          <w:sz w:val="23"/>
          <w:szCs w:val="23"/>
          <w:lang w:eastAsia="en-GB"/>
          <w14:ligatures w14:val="none"/>
        </w:rPr>
        <w:t xml:space="preserve"> </w:t>
      </w:r>
      <w:r w:rsidR="00661911" w:rsidRPr="00B94D8B">
        <w:rPr>
          <w:rFonts w:ascii="Segoe UI" w:eastAsia="Times New Roman" w:hAnsi="Segoe UI" w:cs="Segoe UI"/>
          <w:color w:val="171717" w:themeColor="background2" w:themeShade="1A"/>
          <w:kern w:val="0"/>
          <w:sz w:val="23"/>
          <w:szCs w:val="23"/>
          <w:lang w:eastAsia="en-GB"/>
          <w14:ligatures w14:val="none"/>
        </w:rPr>
        <w:t xml:space="preserve">His political career began in the wake of 1919 and would later be referred to by historian as an outstanding legacy of World War I </w:t>
      </w:r>
      <w:r w:rsidR="00661911" w:rsidRPr="00B94D8B">
        <w:rPr>
          <w:rFonts w:ascii="Segoe UI" w:eastAsia="Times New Roman" w:hAnsi="Segoe UI" w:cs="Segoe UI"/>
          <w:color w:val="171717" w:themeColor="background2" w:themeShade="1A"/>
          <w:kern w:val="0"/>
          <w:sz w:val="23"/>
          <w:szCs w:val="23"/>
          <w:lang w:eastAsia="en-GB"/>
          <w14:ligatures w14:val="none"/>
        </w:rPr>
        <w:fldChar w:fldCharType="begin"/>
      </w:r>
      <w:r w:rsidR="00661911"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{"citationID":"Nzvj4lOV","properties":{"formattedCitation":"({\\i{}World War I and the Rise of Hitler on JSTOR}, no date)","plainCitation":"(World War I and the Rise of Hitler on JSTOR, no date)","noteIndex":0},"citationItems":[{"id":384,"uris":["http://zotero.org/users/12355276/items/RLXULTBS"],"itemData":{"id":384,"type":"webpage","abstract":"KLAUS SCHWABE, World War I and the Rise of Hitler, Diplomatic History, Vol. 38, No. 4 (SEPTEMBER 2014), pp. 864-879","language":"en","title":"World War I and the Rise of Hitler on JSTOR","URL":"https://www.jstor.org/stable/26376610","accessed":{"date-parts":[["2025",2,11]]}}}],"schema":"https://github.com/citation-style-language/schema/raw/master/csl-citation.json"} </w:instrText>
      </w:r>
      <w:r w:rsidR="00661911"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661911" w:rsidRPr="00B94D8B">
        <w:rPr>
          <w:rFonts w:ascii="Segoe UI" w:hAnsi="Segoe UI" w:cs="Segoe UI"/>
          <w:color w:val="171717" w:themeColor="background2" w:themeShade="1A"/>
          <w:kern w:val="0"/>
          <w:sz w:val="23"/>
        </w:rPr>
        <w:t>(</w:t>
      </w:r>
      <w:r w:rsidR="00661911" w:rsidRPr="00B94D8B">
        <w:rPr>
          <w:rFonts w:ascii="Segoe UI" w:hAnsi="Segoe UI" w:cs="Segoe UI"/>
          <w:i/>
          <w:iCs/>
          <w:color w:val="171717" w:themeColor="background2" w:themeShade="1A"/>
          <w:kern w:val="0"/>
          <w:sz w:val="23"/>
        </w:rPr>
        <w:t>World War I and the Rise of Hitler on JSTOR</w:t>
      </w:r>
      <w:r w:rsidR="00661911" w:rsidRPr="00B94D8B">
        <w:rPr>
          <w:rFonts w:ascii="Segoe UI" w:hAnsi="Segoe UI" w:cs="Segoe UI"/>
          <w:color w:val="171717" w:themeColor="background2" w:themeShade="1A"/>
          <w:kern w:val="0"/>
          <w:sz w:val="23"/>
        </w:rPr>
        <w:t>, no date)</w:t>
      </w:r>
      <w:r w:rsidR="00661911" w:rsidRPr="00B94D8B">
        <w:rPr>
          <w:rFonts w:ascii="Segoe UI" w:eastAsia="Times New Roman" w:hAnsi="Segoe UI" w:cs="Segoe UI"/>
          <w:color w:val="171717" w:themeColor="background2" w:themeShade="1A"/>
          <w:kern w:val="0"/>
          <w:sz w:val="23"/>
          <w:szCs w:val="23"/>
          <w:lang w:eastAsia="en-GB"/>
          <w14:ligatures w14:val="none"/>
        </w:rPr>
        <w:fldChar w:fldCharType="end"/>
      </w:r>
      <w:r w:rsidR="00661911" w:rsidRPr="00B94D8B">
        <w:rPr>
          <w:rFonts w:ascii="Segoe UI" w:eastAsia="Times New Roman" w:hAnsi="Segoe UI" w:cs="Segoe UI"/>
          <w:color w:val="171717" w:themeColor="background2" w:themeShade="1A"/>
          <w:kern w:val="0"/>
          <w:sz w:val="23"/>
          <w:szCs w:val="23"/>
          <w:lang w:eastAsia="en-GB"/>
          <w14:ligatures w14:val="none"/>
        </w:rPr>
        <w:t xml:space="preserve">.  </w:t>
      </w:r>
      <w:r w:rsidR="00815B16" w:rsidRPr="00B94D8B">
        <w:rPr>
          <w:rFonts w:ascii="Segoe UI" w:eastAsia="Times New Roman" w:hAnsi="Segoe UI" w:cs="Segoe UI"/>
          <w:color w:val="171717" w:themeColor="background2" w:themeShade="1A"/>
          <w:kern w:val="0"/>
          <w:sz w:val="23"/>
          <w:szCs w:val="23"/>
          <w:lang w:eastAsia="en-GB"/>
          <w14:ligatures w14:val="none"/>
        </w:rPr>
        <w:t>After election he quickly established a totalitarian regime and engineered himself as an undisputed dictator having full control of the police and press</w:t>
      </w:r>
      <w:r w:rsidR="00815B16" w:rsidRPr="00B94D8B">
        <w:rPr>
          <w:rFonts w:ascii="Segoe UI" w:hAnsi="Segoe UI" w:cs="Segoe UI"/>
          <w:color w:val="171717" w:themeColor="background2" w:themeShade="1A"/>
          <w:sz w:val="23"/>
        </w:rPr>
        <w:t xml:space="preserve"> </w:t>
      </w:r>
      <w:r w:rsidR="00661911" w:rsidRPr="00B94D8B">
        <w:rPr>
          <w:rFonts w:ascii="Segoe UI" w:hAnsi="Segoe UI" w:cs="Segoe UI"/>
          <w:color w:val="171717" w:themeColor="background2" w:themeShade="1A"/>
          <w:sz w:val="23"/>
        </w:rPr>
        <w:t>(</w:t>
      </w:r>
      <w:r w:rsidR="00815B16" w:rsidRPr="00B94D8B">
        <w:rPr>
          <w:rFonts w:ascii="Segoe UI" w:hAnsi="Segoe UI" w:cs="Segoe UI"/>
          <w:color w:val="171717" w:themeColor="background2" w:themeShade="1A"/>
          <w:sz w:val="23"/>
        </w:rPr>
        <w:t>Cartwright, no date</w:t>
      </w:r>
      <w:r w:rsidR="00661911" w:rsidRPr="00B94D8B">
        <w:rPr>
          <w:rFonts w:ascii="Segoe UI" w:hAnsi="Segoe UI" w:cs="Segoe UI"/>
          <w:color w:val="171717" w:themeColor="background2" w:themeShade="1A"/>
          <w:sz w:val="23"/>
        </w:rPr>
        <w:t xml:space="preserve">).  He was considered by those that selected him for office to be controllable and </w:t>
      </w:r>
      <w:r w:rsidR="00B85B87" w:rsidRPr="00B94D8B">
        <w:rPr>
          <w:rFonts w:ascii="Segoe UI" w:eastAsia="Times New Roman" w:hAnsi="Segoe UI" w:cs="Segoe UI"/>
          <w:color w:val="171717" w:themeColor="background2" w:themeShade="1A"/>
          <w:kern w:val="0"/>
          <w:sz w:val="23"/>
          <w:szCs w:val="23"/>
          <w:lang w:eastAsia="en-GB"/>
          <w14:ligatures w14:val="none"/>
        </w:rPr>
        <w:t xml:space="preserve">was enabled by those already in power who took advantage of his popularity and his promises to restore </w:t>
      </w:r>
      <w:r w:rsidR="00FD7A12" w:rsidRPr="00B94D8B">
        <w:rPr>
          <w:rFonts w:ascii="Segoe UI" w:eastAsia="Times New Roman" w:hAnsi="Segoe UI" w:cs="Segoe UI"/>
          <w:color w:val="171717" w:themeColor="background2" w:themeShade="1A"/>
          <w:kern w:val="0"/>
          <w:sz w:val="23"/>
          <w:szCs w:val="23"/>
          <w:lang w:eastAsia="en-GB"/>
          <w14:ligatures w14:val="none"/>
        </w:rPr>
        <w:t>Germany’s</w:t>
      </w:r>
      <w:r w:rsidR="00B85B87" w:rsidRPr="00B94D8B">
        <w:rPr>
          <w:rFonts w:ascii="Segoe UI" w:eastAsia="Times New Roman" w:hAnsi="Segoe UI" w:cs="Segoe UI"/>
          <w:color w:val="171717" w:themeColor="background2" w:themeShade="1A"/>
          <w:kern w:val="0"/>
          <w:sz w:val="23"/>
          <w:szCs w:val="23"/>
          <w:lang w:eastAsia="en-GB"/>
          <w14:ligatures w14:val="none"/>
        </w:rPr>
        <w:t xml:space="preserve"> lost territories, improving employment  and destroying the communist and jews</w:t>
      </w:r>
      <w:r w:rsidR="00B85B87" w:rsidRPr="00B94D8B">
        <w:rPr>
          <w:rFonts w:ascii="Segoe UI" w:eastAsia="Times New Roman" w:hAnsi="Segoe UI" w:cs="Segoe UI"/>
          <w:color w:val="171717" w:themeColor="background2" w:themeShade="1A"/>
          <w:kern w:val="0"/>
          <w:sz w:val="23"/>
          <w:szCs w:val="23"/>
          <w:lang w:eastAsia="en-GB"/>
          <w14:ligatures w14:val="none"/>
        </w:rPr>
        <w:fldChar w:fldCharType="begin"/>
      </w:r>
      <w:r w:rsidR="00B85B87"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{"citationID":"2sADiWFv","properties":{"formattedCitation":"(Cartwright, no date)","plainCitation":"(Cartwright, no date)","noteIndex":0},"citationItems":[{"id":386,"uris":["http://zotero.org/users/12355276/items/ISH7NNAA"],"itemData":{"id":386,"type":"webpage","abstract":"The rise of Adolf Hitler (1889-1945), the Nazi dictator of Germany from 1933, was enabled by those already in power eager to take advantage of his popularity. Hitler promised to make Germany great again...","container-title":"World History Encyclopedia","language":"en","title":"How Did Hitler Rise to Power?","URL":"https://www.worldhistory.org/article/2578/how-did-hitler-rise-to-power/","author":[{"family":"Cartwright","given":"Mark"}],"accessed":{"date-parts":[["2025",2,11]]}}}],"schema":"https://github.com/citation-style-language/schema/raw/master/csl-citation.json"} </w:instrText>
      </w:r>
      <w:r w:rsidR="00B85B87"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B85B87" w:rsidRPr="00B94D8B">
        <w:rPr>
          <w:rFonts w:ascii="Segoe UI" w:hAnsi="Segoe UI" w:cs="Segoe UI"/>
          <w:color w:val="171717" w:themeColor="background2" w:themeShade="1A"/>
          <w:sz w:val="23"/>
        </w:rPr>
        <w:t>(Cartwright, no date)</w:t>
      </w:r>
      <w:r w:rsidR="00B85B87" w:rsidRPr="00B94D8B">
        <w:rPr>
          <w:rFonts w:ascii="Segoe UI" w:eastAsia="Times New Roman" w:hAnsi="Segoe UI" w:cs="Segoe UI"/>
          <w:color w:val="171717" w:themeColor="background2" w:themeShade="1A"/>
          <w:kern w:val="0"/>
          <w:sz w:val="23"/>
          <w:szCs w:val="23"/>
          <w:lang w:eastAsia="en-GB"/>
          <w14:ligatures w14:val="none"/>
        </w:rPr>
        <w:fldChar w:fldCharType="end"/>
      </w:r>
      <w:r w:rsidR="00661911" w:rsidRPr="00B94D8B">
        <w:rPr>
          <w:rFonts w:ascii="Segoe UI" w:eastAsia="Times New Roman" w:hAnsi="Segoe UI" w:cs="Segoe UI"/>
          <w:color w:val="171717" w:themeColor="background2" w:themeShade="1A"/>
          <w:kern w:val="0"/>
          <w:sz w:val="23"/>
          <w:szCs w:val="23"/>
          <w:lang w:eastAsia="en-GB"/>
          <w14:ligatures w14:val="none"/>
        </w:rPr>
        <w:t>.  His popularity grew exceedingly due to his traditional German beliefs in the greatness of the German nation, strong family values and a belief in a classless society.</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  </w:t>
      </w:r>
      <w:r w:rsidR="00FD7A12" w:rsidRPr="00B94D8B">
        <w:rPr>
          <w:rFonts w:ascii="Segoe UI" w:eastAsia="Times New Roman" w:hAnsi="Segoe UI" w:cs="Segoe UI"/>
          <w:color w:val="171717" w:themeColor="background2" w:themeShade="1A"/>
          <w:kern w:val="0"/>
          <w:sz w:val="23"/>
          <w:szCs w:val="23"/>
          <w:lang w:eastAsia="en-GB"/>
          <w14:ligatures w14:val="none"/>
        </w:rPr>
        <w:t>Joseph</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 </w:t>
      </w:r>
      <w:r w:rsidR="00DD2D86" w:rsidRPr="00B94D8B">
        <w:rPr>
          <w:rFonts w:ascii="Segoe UI" w:eastAsia="Times New Roman" w:hAnsi="Segoe UI" w:cs="Segoe UI"/>
          <w:color w:val="171717" w:themeColor="background2" w:themeShade="1A"/>
          <w:kern w:val="0"/>
          <w:sz w:val="23"/>
          <w:szCs w:val="23"/>
          <w:lang w:eastAsia="en-GB"/>
          <w14:ligatures w14:val="none"/>
        </w:rPr>
        <w:t>Goebbels was born Oct 29</w:t>
      </w:r>
      <w:r w:rsidR="00F37743" w:rsidRPr="00B94D8B">
        <w:rPr>
          <w:rFonts w:ascii="Segoe UI" w:eastAsia="Times New Roman" w:hAnsi="Segoe UI" w:cs="Segoe UI"/>
          <w:color w:val="171717" w:themeColor="background2" w:themeShade="1A"/>
          <w:kern w:val="0"/>
          <w:sz w:val="23"/>
          <w:szCs w:val="23"/>
          <w:lang w:eastAsia="en-GB"/>
          <w14:ligatures w14:val="none"/>
        </w:rPr>
        <w:t>, 1897,</w:t>
      </w:r>
      <w:r w:rsidR="00DD2D86" w:rsidRPr="00B94D8B">
        <w:rPr>
          <w:rFonts w:ascii="Segoe UI" w:eastAsia="Times New Roman" w:hAnsi="Segoe UI" w:cs="Segoe UI"/>
          <w:color w:val="171717" w:themeColor="background2" w:themeShade="1A"/>
          <w:kern w:val="0"/>
          <w:sz w:val="23"/>
          <w:szCs w:val="23"/>
          <w:lang w:eastAsia="en-GB"/>
          <w14:ligatures w14:val="none"/>
        </w:rPr>
        <w:t xml:space="preserve"> and died </w:t>
      </w:r>
      <w:r w:rsidR="00FD7A12" w:rsidRPr="00B94D8B">
        <w:rPr>
          <w:rFonts w:ascii="Segoe UI" w:eastAsia="Times New Roman" w:hAnsi="Segoe UI" w:cs="Segoe UI"/>
          <w:color w:val="171717" w:themeColor="background2" w:themeShade="1A"/>
          <w:kern w:val="0"/>
          <w:sz w:val="23"/>
          <w:szCs w:val="23"/>
          <w:lang w:eastAsia="en-GB"/>
          <w14:ligatures w14:val="none"/>
        </w:rPr>
        <w:t>May</w:t>
      </w:r>
      <w:r w:rsidR="00DD2D86" w:rsidRPr="00B94D8B">
        <w:rPr>
          <w:rFonts w:ascii="Segoe UI" w:eastAsia="Times New Roman" w:hAnsi="Segoe UI" w:cs="Segoe UI"/>
          <w:color w:val="171717" w:themeColor="background2" w:themeShade="1A"/>
          <w:kern w:val="0"/>
          <w:sz w:val="23"/>
          <w:szCs w:val="23"/>
          <w:lang w:eastAsia="en-GB"/>
          <w14:ligatures w14:val="none"/>
        </w:rPr>
        <w:t xml:space="preserve"> 1</w:t>
      </w:r>
      <w:r w:rsidR="00F37743" w:rsidRPr="00B94D8B">
        <w:rPr>
          <w:rFonts w:ascii="Segoe UI" w:eastAsia="Times New Roman" w:hAnsi="Segoe UI" w:cs="Segoe UI"/>
          <w:color w:val="171717" w:themeColor="background2" w:themeShade="1A"/>
          <w:kern w:val="0"/>
          <w:sz w:val="23"/>
          <w:szCs w:val="23"/>
          <w:lang w:eastAsia="en-GB"/>
          <w14:ligatures w14:val="none"/>
        </w:rPr>
        <w:t>, 1945,</w:t>
      </w:r>
      <w:r w:rsidR="00235F25" w:rsidRPr="00B94D8B">
        <w:rPr>
          <w:rFonts w:ascii="Segoe UI" w:eastAsia="Times New Roman" w:hAnsi="Segoe UI" w:cs="Segoe UI"/>
          <w:color w:val="171717" w:themeColor="background2" w:themeShade="1A"/>
          <w:kern w:val="0"/>
          <w:sz w:val="23"/>
          <w:szCs w:val="23"/>
          <w:lang w:eastAsia="en-GB"/>
          <w14:ligatures w14:val="none"/>
        </w:rPr>
        <w:t xml:space="preserve"> by suicide and that of his six children who he poisoned after </w:t>
      </w:r>
      <w:r w:rsidR="00B94D8B" w:rsidRPr="00B94D8B">
        <w:rPr>
          <w:rFonts w:ascii="Segoe UI" w:eastAsia="Times New Roman" w:hAnsi="Segoe UI" w:cs="Segoe UI"/>
          <w:color w:val="171717" w:themeColor="background2" w:themeShade="1A"/>
          <w:kern w:val="0"/>
          <w:sz w:val="23"/>
          <w:szCs w:val="23"/>
          <w:lang w:eastAsia="en-GB"/>
          <w14:ligatures w14:val="none"/>
        </w:rPr>
        <w:t>Hitler’s</w:t>
      </w:r>
      <w:r w:rsidR="00235F25" w:rsidRPr="00B94D8B">
        <w:rPr>
          <w:rFonts w:ascii="Segoe UI" w:eastAsia="Times New Roman" w:hAnsi="Segoe UI" w:cs="Segoe UI"/>
          <w:color w:val="171717" w:themeColor="background2" w:themeShade="1A"/>
          <w:kern w:val="0"/>
          <w:sz w:val="23"/>
          <w:szCs w:val="23"/>
          <w:lang w:eastAsia="en-GB"/>
          <w14:ligatures w14:val="none"/>
        </w:rPr>
        <w:t xml:space="preserve"> funeral, soon after being promoted to Chancellor of the Reich the Gauleiter of Berlin, </w:t>
      </w:r>
      <w:r w:rsidR="00DD2D86" w:rsidRPr="00B94D8B">
        <w:rPr>
          <w:rFonts w:ascii="Segoe UI" w:eastAsia="Times New Roman" w:hAnsi="Segoe UI" w:cs="Segoe UI"/>
          <w:color w:val="171717" w:themeColor="background2" w:themeShade="1A"/>
          <w:kern w:val="0"/>
          <w:sz w:val="23"/>
          <w:szCs w:val="23"/>
          <w:lang w:eastAsia="en-GB"/>
          <w14:ligatures w14:val="none"/>
        </w:rPr>
        <w:t>a maste</w:t>
      </w:r>
      <w:r w:rsidR="0049179E" w:rsidRPr="00B94D8B">
        <w:rPr>
          <w:rFonts w:ascii="Segoe UI" w:eastAsia="Times New Roman" w:hAnsi="Segoe UI" w:cs="Segoe UI"/>
          <w:color w:val="171717" w:themeColor="background2" w:themeShade="1A"/>
          <w:kern w:val="0"/>
          <w:sz w:val="23"/>
          <w:szCs w:val="23"/>
          <w:lang w:eastAsia="en-GB"/>
          <w14:ligatures w14:val="none"/>
        </w:rPr>
        <w:t xml:space="preserve">r </w:t>
      </w:r>
      <w:r w:rsidR="00DD2D86" w:rsidRPr="00B94D8B">
        <w:rPr>
          <w:rFonts w:ascii="Segoe UI" w:eastAsia="Times New Roman" w:hAnsi="Segoe UI" w:cs="Segoe UI"/>
          <w:color w:val="171717" w:themeColor="background2" w:themeShade="1A"/>
          <w:kern w:val="0"/>
          <w:sz w:val="23"/>
          <w:szCs w:val="23"/>
          <w:lang w:eastAsia="en-GB"/>
          <w14:ligatures w14:val="none"/>
        </w:rPr>
        <w:t xml:space="preserve">orator and </w:t>
      </w:r>
      <w:r w:rsidR="00FD7A12" w:rsidRPr="00B94D8B">
        <w:rPr>
          <w:rFonts w:ascii="Segoe UI" w:eastAsia="Times New Roman" w:hAnsi="Segoe UI" w:cs="Segoe UI"/>
          <w:color w:val="171717" w:themeColor="background2" w:themeShade="1A"/>
          <w:kern w:val="0"/>
          <w:sz w:val="23"/>
          <w:szCs w:val="23"/>
          <w:lang w:eastAsia="en-GB"/>
          <w14:ligatures w14:val="none"/>
        </w:rPr>
        <w:t>propagandist for the Nazi party progressing to the Reich Minister of Propaganda from 1933 to 1945.  He</w:t>
      </w:r>
      <w:r w:rsidR="00DD2D86" w:rsidRPr="00B94D8B">
        <w:rPr>
          <w:rFonts w:ascii="Segoe UI" w:eastAsia="Times New Roman" w:hAnsi="Segoe UI" w:cs="Segoe UI"/>
          <w:color w:val="171717" w:themeColor="background2" w:themeShade="1A"/>
          <w:kern w:val="0"/>
          <w:sz w:val="23"/>
          <w:szCs w:val="23"/>
          <w:lang w:eastAsia="en-GB"/>
          <w14:ligatures w14:val="none"/>
        </w:rPr>
        <w:t xml:space="preserve"> is accounted for his favourable presentation of the Nazi regime to the German people</w:t>
      </w:r>
      <w:r w:rsidR="00235F25" w:rsidRPr="00B94D8B">
        <w:rPr>
          <w:rFonts w:ascii="Segoe UI" w:eastAsia="Times New Roman" w:hAnsi="Segoe UI" w:cs="Segoe UI"/>
          <w:color w:val="171717" w:themeColor="background2" w:themeShade="1A"/>
          <w:kern w:val="0"/>
          <w:sz w:val="23"/>
          <w:szCs w:val="23"/>
          <w:lang w:eastAsia="en-GB"/>
          <w14:ligatures w14:val="none"/>
        </w:rPr>
        <w:t xml:space="preserve"> </w:t>
      </w:r>
      <w:r w:rsidR="00DD2D86" w:rsidRPr="00B94D8B">
        <w:rPr>
          <w:rFonts w:ascii="Segoe UI" w:eastAsia="Times New Roman" w:hAnsi="Segoe UI" w:cs="Segoe UI"/>
          <w:color w:val="171717" w:themeColor="background2" w:themeShade="1A"/>
          <w:kern w:val="0"/>
          <w:sz w:val="23"/>
          <w:szCs w:val="23"/>
          <w:lang w:eastAsia="en-GB"/>
          <w14:ligatures w14:val="none"/>
        </w:rPr>
        <w:t>He was like</w:t>
      </w:r>
      <w:r w:rsidR="00FD7A12" w:rsidRPr="00B94D8B">
        <w:rPr>
          <w:rFonts w:ascii="Segoe UI" w:eastAsia="Times New Roman" w:hAnsi="Segoe UI" w:cs="Segoe UI"/>
          <w:color w:val="171717" w:themeColor="background2" w:themeShade="1A"/>
          <w:kern w:val="0"/>
          <w:sz w:val="23"/>
          <w:szCs w:val="23"/>
          <w:lang w:eastAsia="en-GB"/>
          <w14:ligatures w14:val="none"/>
        </w:rPr>
        <w:t>ne</w:t>
      </w:r>
      <w:r w:rsidR="00DD2D86" w:rsidRPr="00B94D8B">
        <w:rPr>
          <w:rFonts w:ascii="Segoe UI" w:eastAsia="Times New Roman" w:hAnsi="Segoe UI" w:cs="Segoe UI"/>
          <w:color w:val="171717" w:themeColor="background2" w:themeShade="1A"/>
          <w:kern w:val="0"/>
          <w:sz w:val="23"/>
          <w:szCs w:val="23"/>
          <w:lang w:eastAsia="en-GB"/>
          <w14:ligatures w14:val="none"/>
        </w:rPr>
        <w:t xml:space="preserve">d to the devil with a cloven hoof due to a clubfoot resulting from </w:t>
      </w:r>
      <w:r w:rsidR="00FD7A12" w:rsidRPr="00B94D8B">
        <w:rPr>
          <w:rFonts w:ascii="Segoe UI" w:eastAsia="Times New Roman" w:hAnsi="Segoe UI" w:cs="Segoe UI"/>
          <w:color w:val="171717" w:themeColor="background2" w:themeShade="1A"/>
          <w:kern w:val="0"/>
          <w:sz w:val="23"/>
          <w:szCs w:val="23"/>
          <w:lang w:eastAsia="en-GB"/>
          <w14:ligatures w14:val="none"/>
        </w:rPr>
        <w:t>contracting</w:t>
      </w:r>
      <w:r w:rsidR="00DD2D86" w:rsidRPr="00B94D8B">
        <w:rPr>
          <w:rFonts w:ascii="Segoe UI" w:eastAsia="Times New Roman" w:hAnsi="Segoe UI" w:cs="Segoe UI"/>
          <w:color w:val="171717" w:themeColor="background2" w:themeShade="1A"/>
          <w:kern w:val="0"/>
          <w:sz w:val="23"/>
          <w:szCs w:val="23"/>
          <w:lang w:eastAsia="en-GB"/>
          <w14:ligatures w14:val="none"/>
        </w:rPr>
        <w:t xml:space="preserve"> polio as a child which led him to be exempt from military service.</w:t>
      </w:r>
      <w:r w:rsidR="00DD2D86" w:rsidRPr="00B94D8B">
        <w:rPr>
          <w:rFonts w:ascii="Segoe UI" w:eastAsia="Times New Roman" w:hAnsi="Segoe UI" w:cs="Segoe UI"/>
          <w:color w:val="171717" w:themeColor="background2" w:themeShade="1A"/>
          <w:kern w:val="0"/>
          <w:sz w:val="23"/>
          <w:szCs w:val="23"/>
          <w:lang w:eastAsia="en-GB"/>
          <w14:ligatures w14:val="none"/>
        </w:rPr>
        <w:fldChar w:fldCharType="begin"/>
      </w:r>
      <w:r w:rsidR="004B003D"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{"citationID":"8YZ7PX4O","properties":{"formattedCitation":"({\\i{}Joseph Goebbels | Biography, Propaganda, Images, Death, &amp; Facts | Britannica}, 2025a)","plainCitation":"(Joseph Goebbels | Biography, Propaganda, Images, Death, &amp; Facts | Britannica, 2025a)","noteIndex":0},"citationItems":[{"id":388,"uris":["http://zotero.org/users/12355276/items/IJPNMCQ7"],"itemData":{"id":388,"type":"webpage","abstract":"Joseph Goebbels, minister of propaganda for the German Third Reich under Adolf Hitler. A master orator and propagandist, he is generally accounted responsible for presenting a favorable image of the Nazi regime to the German people. Learn more about Goebbels in this article.","language":"en","title":"Joseph Goebbels | Biography, Propaganda, Images, Death, &amp; Facts | Britannica","URL":"https://www.britannica.com/biography/Joseph-Goebbels","accessed":{"date-parts":[["2025",2,11]]},"issued":{"date-parts":[["2025",1,19]]}}}],"schema":"https://github.com/citation-style-language/schema/raw/master/csl-citation.json"} </w:instrText>
      </w:r>
      <w:r w:rsidR="00DD2D86"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4B003D" w:rsidRPr="00B94D8B">
        <w:rPr>
          <w:rFonts w:ascii="Segoe UI" w:hAnsi="Segoe UI" w:cs="Segoe UI"/>
          <w:color w:val="171717" w:themeColor="background2" w:themeShade="1A"/>
          <w:kern w:val="0"/>
          <w:sz w:val="23"/>
        </w:rPr>
        <w:t>(</w:t>
      </w:r>
      <w:r w:rsidR="004B003D" w:rsidRPr="00B94D8B">
        <w:rPr>
          <w:rFonts w:ascii="Segoe UI" w:hAnsi="Segoe UI" w:cs="Segoe UI"/>
          <w:i/>
          <w:iCs/>
          <w:color w:val="171717" w:themeColor="background2" w:themeShade="1A"/>
          <w:kern w:val="0"/>
          <w:sz w:val="23"/>
        </w:rPr>
        <w:t>Joseph Goebbels | Biography, Propaganda, Images, Death, &amp; Facts | Britannica</w:t>
      </w:r>
      <w:r w:rsidR="004B003D" w:rsidRPr="00B94D8B">
        <w:rPr>
          <w:rFonts w:ascii="Segoe UI" w:hAnsi="Segoe UI" w:cs="Segoe UI"/>
          <w:color w:val="171717" w:themeColor="background2" w:themeShade="1A"/>
          <w:kern w:val="0"/>
          <w:sz w:val="23"/>
        </w:rPr>
        <w:t>, 2025a)</w:t>
      </w:r>
      <w:r w:rsidR="00DD2D86" w:rsidRPr="00B94D8B">
        <w:rPr>
          <w:rFonts w:ascii="Segoe UI" w:eastAsia="Times New Roman" w:hAnsi="Segoe UI" w:cs="Segoe UI"/>
          <w:color w:val="171717" w:themeColor="background2" w:themeShade="1A"/>
          <w:kern w:val="0"/>
          <w:sz w:val="23"/>
          <w:szCs w:val="23"/>
          <w:lang w:eastAsia="en-GB"/>
          <w14:ligatures w14:val="none"/>
        </w:rPr>
        <w:fldChar w:fldCharType="end"/>
      </w:r>
      <w:r w:rsidR="00FD7A12" w:rsidRPr="00B94D8B">
        <w:rPr>
          <w:rFonts w:ascii="Segoe UI" w:eastAsia="Times New Roman" w:hAnsi="Segoe UI" w:cs="Segoe UI"/>
          <w:color w:val="171717" w:themeColor="background2" w:themeShade="1A"/>
          <w:kern w:val="0"/>
          <w:sz w:val="23"/>
          <w:szCs w:val="23"/>
          <w:lang w:eastAsia="en-GB"/>
          <w14:ligatures w14:val="none"/>
        </w:rPr>
        <w:t xml:space="preserve">.   In his early years he had no signs of hatred towards the </w:t>
      </w:r>
      <w:r w:rsidR="00B94D8B" w:rsidRPr="00B94D8B">
        <w:rPr>
          <w:rFonts w:ascii="Segoe UI" w:eastAsia="Times New Roman" w:hAnsi="Segoe UI" w:cs="Segoe UI"/>
          <w:color w:val="171717" w:themeColor="background2" w:themeShade="1A"/>
          <w:kern w:val="0"/>
          <w:sz w:val="23"/>
          <w:szCs w:val="23"/>
          <w:lang w:eastAsia="en-GB"/>
          <w14:ligatures w14:val="none"/>
        </w:rPr>
        <w:t>Jews</w:t>
      </w:r>
      <w:r w:rsidR="00FD7A12" w:rsidRPr="00B94D8B">
        <w:rPr>
          <w:rFonts w:ascii="Segoe UI" w:eastAsia="Times New Roman" w:hAnsi="Segoe UI" w:cs="Segoe UI"/>
          <w:color w:val="171717" w:themeColor="background2" w:themeShade="1A"/>
          <w:kern w:val="0"/>
          <w:sz w:val="23"/>
          <w:szCs w:val="23"/>
          <w:lang w:eastAsia="en-GB"/>
          <w14:ligatures w14:val="none"/>
        </w:rPr>
        <w:t xml:space="preserve"> as he had been taught by them in high school, but in November 1926 he was appointed by Adolf Hitler district leader </w:t>
      </w:r>
      <w:r w:rsidR="00B94D8B" w:rsidRPr="00B94D8B">
        <w:rPr>
          <w:rFonts w:ascii="Segoe UI" w:eastAsia="Times New Roman" w:hAnsi="Segoe UI" w:cs="Segoe UI"/>
          <w:color w:val="171717" w:themeColor="background2" w:themeShade="1A"/>
          <w:kern w:val="0"/>
          <w:sz w:val="23"/>
          <w:szCs w:val="23"/>
          <w:lang w:eastAsia="en-GB"/>
          <w14:ligatures w14:val="none"/>
        </w:rPr>
        <w:t xml:space="preserve">and </w:t>
      </w:r>
      <w:proofErr w:type="gramStart"/>
      <w:r w:rsidR="00B94D8B" w:rsidRPr="00B94D8B">
        <w:rPr>
          <w:rFonts w:ascii="Segoe UI" w:eastAsia="Times New Roman" w:hAnsi="Segoe UI" w:cs="Segoe UI"/>
          <w:color w:val="171717" w:themeColor="background2" w:themeShade="1A"/>
          <w:kern w:val="0"/>
          <w:sz w:val="23"/>
          <w:szCs w:val="23"/>
          <w:lang w:eastAsia="en-GB"/>
          <w14:ligatures w14:val="none"/>
        </w:rPr>
        <w:t>was</w:t>
      </w:r>
      <w:r w:rsidR="00FD7A12" w:rsidRPr="00B94D8B">
        <w:rPr>
          <w:rFonts w:ascii="Segoe UI" w:eastAsia="Times New Roman" w:hAnsi="Segoe UI" w:cs="Segoe UI"/>
          <w:color w:val="171717" w:themeColor="background2" w:themeShade="1A"/>
          <w:kern w:val="0"/>
          <w:sz w:val="23"/>
          <w:szCs w:val="23"/>
          <w:lang w:eastAsia="en-GB"/>
          <w14:ligatures w14:val="none"/>
        </w:rPr>
        <w:t xml:space="preserve"> </w:t>
      </w:r>
      <w:r w:rsidR="00992DF3" w:rsidRPr="00B94D8B">
        <w:rPr>
          <w:rFonts w:ascii="Segoe UI" w:eastAsia="Times New Roman" w:hAnsi="Segoe UI" w:cs="Segoe UI"/>
          <w:color w:val="171717" w:themeColor="background2" w:themeShade="1A"/>
          <w:kern w:val="0"/>
          <w:sz w:val="23"/>
          <w:szCs w:val="23"/>
          <w:lang w:eastAsia="en-GB"/>
          <w14:ligatures w14:val="none"/>
        </w:rPr>
        <w:t xml:space="preserve">in charge </w:t>
      </w:r>
      <w:r w:rsidR="00FD7A12" w:rsidRPr="00B94D8B">
        <w:rPr>
          <w:rFonts w:ascii="Segoe UI" w:eastAsia="Times New Roman" w:hAnsi="Segoe UI" w:cs="Segoe UI"/>
          <w:color w:val="171717" w:themeColor="background2" w:themeShade="1A"/>
          <w:kern w:val="0"/>
          <w:sz w:val="23"/>
          <w:szCs w:val="23"/>
          <w:lang w:eastAsia="en-GB"/>
          <w14:ligatures w14:val="none"/>
        </w:rPr>
        <w:t>of</w:t>
      </w:r>
      <w:proofErr w:type="gramEnd"/>
      <w:r w:rsidR="00992DF3" w:rsidRPr="00B94D8B">
        <w:rPr>
          <w:rFonts w:ascii="Segoe UI" w:eastAsia="Times New Roman" w:hAnsi="Segoe UI" w:cs="Segoe UI"/>
          <w:color w:val="171717" w:themeColor="background2" w:themeShade="1A"/>
          <w:kern w:val="0"/>
          <w:sz w:val="23"/>
          <w:szCs w:val="23"/>
          <w:lang w:eastAsia="en-GB"/>
          <w14:ligatures w14:val="none"/>
        </w:rPr>
        <w:t xml:space="preserve"> creating and sustaining the Fuhrer image/character defining his role as absolute authority in germay</w:t>
      </w:r>
      <w:r w:rsidR="004B003D" w:rsidRPr="00B94D8B">
        <w:rPr>
          <w:rFonts w:ascii="Segoe UI" w:eastAsia="Times New Roman" w:hAnsi="Segoe UI" w:cs="Segoe UI"/>
          <w:color w:val="171717" w:themeColor="background2" w:themeShade="1A"/>
          <w:kern w:val="0"/>
          <w:sz w:val="23"/>
          <w:szCs w:val="23"/>
          <w:lang w:eastAsia="en-GB"/>
          <w14:ligatures w14:val="none"/>
        </w:rPr>
        <w:t xml:space="preserve">.  </w:t>
      </w:r>
      <w:r w:rsidR="00FD7A12" w:rsidRPr="00B94D8B">
        <w:rPr>
          <w:rFonts w:ascii="Segoe UI" w:eastAsia="Times New Roman" w:hAnsi="Segoe UI" w:cs="Segoe UI"/>
          <w:color w:val="171717" w:themeColor="background2" w:themeShade="1A"/>
          <w:kern w:val="0"/>
          <w:sz w:val="23"/>
          <w:szCs w:val="23"/>
          <w:lang w:eastAsia="en-GB"/>
          <w14:ligatures w14:val="none"/>
        </w:rPr>
        <w:t>He became intrimental in Nazi propaganda and soon</w:t>
      </w:r>
      <w:r w:rsidR="004B003D" w:rsidRPr="00B94D8B">
        <w:rPr>
          <w:rFonts w:ascii="Segoe UI" w:eastAsia="Times New Roman" w:hAnsi="Segoe UI" w:cs="Segoe UI"/>
          <w:color w:val="171717" w:themeColor="background2" w:themeShade="1A"/>
          <w:kern w:val="0"/>
          <w:sz w:val="23"/>
          <w:szCs w:val="23"/>
          <w:lang w:eastAsia="en-GB"/>
          <w14:ligatures w14:val="none"/>
        </w:rPr>
        <w:t xml:space="preserve"> became president of the newly formed Chamber of Culture, controlling the press, radio, theatre, films, literature, music and the fine arts</w:t>
      </w:r>
      <w:r w:rsidR="004B003D" w:rsidRPr="00B94D8B">
        <w:rPr>
          <w:rFonts w:ascii="Segoe UI" w:eastAsia="Times New Roman" w:hAnsi="Segoe UI" w:cs="Segoe UI"/>
          <w:color w:val="171717" w:themeColor="background2" w:themeShade="1A"/>
          <w:kern w:val="0"/>
          <w:sz w:val="23"/>
          <w:szCs w:val="23"/>
          <w:lang w:eastAsia="en-GB"/>
          <w14:ligatures w14:val="none"/>
        </w:rPr>
        <w:fldChar w:fldCharType="begin"/>
      </w:r>
      <w:r w:rsidR="004B003D"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{"citationID":"VH6W7SmZ","properties":{"formattedCitation":"({\\i{}Joseph Goebbels | Biography, Propaganda, Images, Death, &amp; Facts | Britannica}, 2025b)","plainCitation":"(Joseph Goebbels | Biography, Propaganda, Images, Death, &amp; Facts | Britannica, 2025b)","noteIndex":0},"citationItems":[{"id":389,"uris":["http://zotero.org/users/12355276/items/66J899JG"],"itemData":{"id":389,"type":"webpage","abstract":"Joseph Goebbels, minister of propaganda for the German Third Reich under Adolf Hitler. A master orator and propagandist, he is generally accounted responsible for presenting a favorable image of the Nazi regime to the German people. Learn more about Goebbels in this article.","language":"en","title":"Joseph Goebbels | Biography, Propaganda, Images, Death, &amp; Facts | Britannica","URL":"https://www.britannica.com/biography/Joseph-Goebbels","accessed":{"date-parts":[["2025",2,13]]},"issued":{"date-parts":[["2025",1,19]]}}}],"schema":"https://github.com/citation-style-language/schema/raw/master/csl-citation.json"} </w:instrText>
      </w:r>
      <w:r w:rsidR="004B003D"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4B003D" w:rsidRPr="00B94D8B">
        <w:rPr>
          <w:rFonts w:ascii="Segoe UI" w:hAnsi="Segoe UI" w:cs="Segoe UI"/>
          <w:color w:val="171717" w:themeColor="background2" w:themeShade="1A"/>
          <w:kern w:val="0"/>
          <w:sz w:val="23"/>
        </w:rPr>
        <w:t>(</w:t>
      </w:r>
      <w:r w:rsidR="004B003D" w:rsidRPr="00B94D8B">
        <w:rPr>
          <w:rFonts w:ascii="Segoe UI" w:hAnsi="Segoe UI" w:cs="Segoe UI"/>
          <w:i/>
          <w:iCs/>
          <w:color w:val="171717" w:themeColor="background2" w:themeShade="1A"/>
          <w:kern w:val="0"/>
          <w:sz w:val="23"/>
        </w:rPr>
        <w:t>Joseph Goebbels | Biography, Propaganda, Images, Death, &amp; Facts | Britannica</w:t>
      </w:r>
      <w:r w:rsidR="004B003D" w:rsidRPr="00B94D8B">
        <w:rPr>
          <w:rFonts w:ascii="Segoe UI" w:hAnsi="Segoe UI" w:cs="Segoe UI"/>
          <w:color w:val="171717" w:themeColor="background2" w:themeShade="1A"/>
          <w:kern w:val="0"/>
          <w:sz w:val="23"/>
        </w:rPr>
        <w:t>, 2025b)</w:t>
      </w:r>
      <w:r w:rsidR="004B003D" w:rsidRPr="00B94D8B">
        <w:rPr>
          <w:rFonts w:ascii="Segoe UI" w:eastAsia="Times New Roman" w:hAnsi="Segoe UI" w:cs="Segoe UI"/>
          <w:color w:val="171717" w:themeColor="background2" w:themeShade="1A"/>
          <w:kern w:val="0"/>
          <w:sz w:val="23"/>
          <w:szCs w:val="23"/>
          <w:lang w:eastAsia="en-GB"/>
          <w14:ligatures w14:val="none"/>
        </w:rPr>
        <w:fldChar w:fldCharType="end"/>
      </w:r>
      <w:r w:rsidR="00F37743" w:rsidRPr="00B94D8B">
        <w:rPr>
          <w:rFonts w:ascii="Segoe UI" w:eastAsia="Times New Roman" w:hAnsi="Segoe UI" w:cs="Segoe UI"/>
          <w:color w:val="171717" w:themeColor="background2" w:themeShade="1A"/>
          <w:kern w:val="0"/>
          <w:sz w:val="23"/>
          <w:szCs w:val="23"/>
          <w:lang w:eastAsia="en-GB"/>
          <w14:ligatures w14:val="none"/>
        </w:rPr>
        <w:t xml:space="preserve">, </w:t>
      </w:r>
      <w:r w:rsidR="004B003D" w:rsidRPr="00B94D8B">
        <w:rPr>
          <w:rFonts w:ascii="Segoe UI" w:eastAsia="Times New Roman" w:hAnsi="Segoe UI" w:cs="Segoe UI"/>
          <w:color w:val="171717" w:themeColor="background2" w:themeShade="1A"/>
          <w:kern w:val="0"/>
          <w:sz w:val="23"/>
          <w:szCs w:val="23"/>
          <w:lang w:eastAsia="en-GB"/>
          <w14:ligatures w14:val="none"/>
        </w:rPr>
        <w:t>also control</w:t>
      </w:r>
      <w:r w:rsidR="00F37743" w:rsidRPr="00B94D8B">
        <w:rPr>
          <w:rFonts w:ascii="Segoe UI" w:eastAsia="Times New Roman" w:hAnsi="Segoe UI" w:cs="Segoe UI"/>
          <w:color w:val="171717" w:themeColor="background2" w:themeShade="1A"/>
          <w:kern w:val="0"/>
          <w:sz w:val="23"/>
          <w:szCs w:val="23"/>
          <w:lang w:eastAsia="en-GB"/>
          <w14:ligatures w14:val="none"/>
        </w:rPr>
        <w:t>ling</w:t>
      </w:r>
      <w:r w:rsidR="004B003D" w:rsidRPr="00B94D8B">
        <w:rPr>
          <w:rFonts w:ascii="Segoe UI" w:eastAsia="Times New Roman" w:hAnsi="Segoe UI" w:cs="Segoe UI"/>
          <w:color w:val="171717" w:themeColor="background2" w:themeShade="1A"/>
          <w:kern w:val="0"/>
          <w:sz w:val="23"/>
          <w:szCs w:val="23"/>
          <w:lang w:eastAsia="en-GB"/>
          <w14:ligatures w14:val="none"/>
        </w:rPr>
        <w:t xml:space="preserve"> foreign propaganda the press theatre and literature</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 was and was instrumental in the burning of Ungerman books at the Opera House in berlin and would be in control and</w:t>
      </w:r>
      <w:r w:rsidR="00FD7A12" w:rsidRPr="00B94D8B">
        <w:rPr>
          <w:rFonts w:ascii="Segoe UI" w:eastAsia="Times New Roman" w:hAnsi="Segoe UI" w:cs="Segoe UI"/>
          <w:color w:val="171717" w:themeColor="background2" w:themeShade="1A"/>
          <w:kern w:val="0"/>
          <w:sz w:val="23"/>
          <w:szCs w:val="23"/>
          <w:lang w:eastAsia="en-GB"/>
          <w14:ligatures w14:val="none"/>
        </w:rPr>
        <w:t xml:space="preserve"> influence</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 </w:t>
      </w:r>
      <w:r w:rsidR="00FD7A12" w:rsidRPr="00B94D8B">
        <w:rPr>
          <w:rFonts w:ascii="Segoe UI" w:eastAsia="Times New Roman" w:hAnsi="Segoe UI" w:cs="Segoe UI"/>
          <w:color w:val="171717" w:themeColor="background2" w:themeShade="1A"/>
          <w:kern w:val="0"/>
          <w:sz w:val="23"/>
          <w:szCs w:val="23"/>
          <w:lang w:eastAsia="en-GB"/>
          <w14:ligatures w14:val="none"/>
        </w:rPr>
        <w:t>party celebrations and demonstrations in order to convert the masses to Nazism.</w:t>
      </w:r>
      <w:r w:rsidR="00FD7A12" w:rsidRPr="00B94D8B">
        <w:rPr>
          <w:rFonts w:ascii="Segoe UI" w:eastAsia="Times New Roman" w:hAnsi="Segoe UI" w:cs="Segoe UI"/>
          <w:color w:val="171717" w:themeColor="background2" w:themeShade="1A"/>
          <w:kern w:val="0"/>
          <w:sz w:val="23"/>
          <w:szCs w:val="23"/>
          <w:lang w:eastAsia="en-GB"/>
          <w14:ligatures w14:val="none"/>
        </w:rPr>
        <w:fldChar w:fldCharType="begin"/>
      </w:r>
      <w:r w:rsidR="00FD7A12"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{"citationID":"q3tZZbkv","properties":{"formattedCitation":"({\\i{}Joseph Goebbels | Biography, Propaganda, Images, Death, &amp; Facts | Britannica}, 2025a)","plainCitation":"(Joseph Goebbels | Biography, Propaganda, Images, Death, &amp; Facts | Britannica, 2025a)","noteIndex":0},"citationItems":[{"id":388,"uris":["http://zotero.org/users/12355276/items/IJPNMCQ7"],"itemData":{"id":388,"type":"webpage","abstract":"Joseph Goebbels, minister of propaganda for the German Third Reich under Adolf Hitler. A master orator and propagandist, he is generally accounted responsible for presenting a favorable image of the Nazi regime to the German people. Learn more about Goebbels in this article.","language":"en","title":"Joseph Goebbels | Biography, Propaganda, Images, Death, &amp; Facts | Britannica","URL":"https://www.britannica.com/biography/Joseph-Goebbels","accessed":{"date-parts":[["2025",2,11]]},"issued":{"date-parts":[["2025",1,19]]}}}],"schema":"https://github.com/citation-style-language/schema/raw/master/csl-citation.json"} </w:instrText>
      </w:r>
      <w:r w:rsidR="00FD7A12"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FD7A12" w:rsidRPr="00B94D8B">
        <w:rPr>
          <w:rFonts w:ascii="Segoe UI" w:hAnsi="Segoe UI" w:cs="Segoe UI"/>
          <w:color w:val="171717" w:themeColor="background2" w:themeShade="1A"/>
          <w:kern w:val="0"/>
          <w:sz w:val="23"/>
        </w:rPr>
        <w:t>(</w:t>
      </w:r>
      <w:r w:rsidR="00FD7A12" w:rsidRPr="00B94D8B">
        <w:rPr>
          <w:rFonts w:ascii="Segoe UI" w:hAnsi="Segoe UI" w:cs="Segoe UI"/>
          <w:i/>
          <w:iCs/>
          <w:color w:val="171717" w:themeColor="background2" w:themeShade="1A"/>
          <w:kern w:val="0"/>
          <w:sz w:val="23"/>
        </w:rPr>
        <w:t>Joseph Goebbels | Biography, Propaganda, Images, Death, &amp; Facts | Britannica</w:t>
      </w:r>
      <w:r w:rsidR="00FD7A12" w:rsidRPr="00B94D8B">
        <w:rPr>
          <w:rFonts w:ascii="Segoe UI" w:hAnsi="Segoe UI" w:cs="Segoe UI"/>
          <w:color w:val="171717" w:themeColor="background2" w:themeShade="1A"/>
          <w:kern w:val="0"/>
          <w:sz w:val="23"/>
        </w:rPr>
        <w:t>, 2025a)</w:t>
      </w:r>
      <w:r w:rsidR="00FD7A12" w:rsidRPr="00B94D8B">
        <w:rPr>
          <w:rFonts w:ascii="Segoe UI" w:eastAsia="Times New Roman" w:hAnsi="Segoe UI" w:cs="Segoe UI"/>
          <w:color w:val="171717" w:themeColor="background2" w:themeShade="1A"/>
          <w:kern w:val="0"/>
          <w:sz w:val="23"/>
          <w:szCs w:val="23"/>
          <w:lang w:eastAsia="en-GB"/>
          <w14:ligatures w14:val="none"/>
        </w:rPr>
        <w:fldChar w:fldCharType="end"/>
      </w:r>
      <w:r w:rsidR="00FD7A12" w:rsidRPr="00B94D8B">
        <w:rPr>
          <w:rFonts w:ascii="Segoe UI" w:eastAsia="Times New Roman" w:hAnsi="Segoe UI" w:cs="Segoe UI"/>
          <w:color w:val="171717" w:themeColor="background2" w:themeShade="1A"/>
          <w:kern w:val="0"/>
          <w:sz w:val="23"/>
          <w:szCs w:val="23"/>
          <w:lang w:eastAsia="en-GB"/>
          <w14:ligatures w14:val="none"/>
        </w:rPr>
        <w:t xml:space="preserve">.  </w:t>
      </w:r>
    </w:p>
    <w:p w14:paraId="2262C63A" w14:textId="03087364" w:rsidR="00F37743" w:rsidRPr="00B94D8B" w:rsidRDefault="003B5349"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sidRPr="00B94D8B">
        <w:rPr>
          <w:rFonts w:ascii="Segoe UI" w:eastAsia="Times New Roman" w:hAnsi="Segoe UI" w:cs="Segoe UI"/>
          <w:color w:val="171717" w:themeColor="background2" w:themeShade="1A"/>
          <w:kern w:val="0"/>
          <w:sz w:val="23"/>
          <w:szCs w:val="23"/>
          <w:lang w:eastAsia="en-GB"/>
          <w14:ligatures w14:val="none"/>
        </w:rPr>
        <w:lastRenderedPageBreak/>
        <w:t xml:space="preserve">The </w:t>
      </w:r>
      <w:r w:rsidR="0088030A" w:rsidRPr="00B94D8B">
        <w:rPr>
          <w:rFonts w:ascii="Segoe UI" w:eastAsia="Times New Roman" w:hAnsi="Segoe UI" w:cs="Segoe UI"/>
          <w:color w:val="171717" w:themeColor="background2" w:themeShade="1A"/>
          <w:kern w:val="0"/>
          <w:sz w:val="23"/>
          <w:szCs w:val="23"/>
          <w:lang w:eastAsia="en-GB"/>
          <w14:ligatures w14:val="none"/>
        </w:rPr>
        <w:t xml:space="preserve">Speech </w:t>
      </w:r>
      <w:r w:rsidR="00431476" w:rsidRPr="00B94D8B">
        <w:rPr>
          <w:rFonts w:ascii="Segoe UI" w:eastAsia="Times New Roman" w:hAnsi="Segoe UI" w:cs="Segoe UI"/>
          <w:color w:val="171717" w:themeColor="background2" w:themeShade="1A"/>
          <w:kern w:val="0"/>
          <w:sz w:val="23"/>
          <w:szCs w:val="23"/>
          <w:lang w:eastAsia="en-GB"/>
          <w14:ligatures w14:val="none"/>
        </w:rPr>
        <w:t xml:space="preserve">itself </w:t>
      </w:r>
      <w:r w:rsidR="0088030A" w:rsidRPr="00B94D8B">
        <w:rPr>
          <w:rFonts w:ascii="Segoe UI" w:eastAsia="Times New Roman" w:hAnsi="Segoe UI" w:cs="Segoe UI"/>
          <w:color w:val="171717" w:themeColor="background2" w:themeShade="1A"/>
          <w:kern w:val="0"/>
          <w:sz w:val="23"/>
          <w:szCs w:val="23"/>
          <w:lang w:eastAsia="en-GB"/>
          <w14:ligatures w14:val="none"/>
        </w:rPr>
        <w:t xml:space="preserve">was made on the </w:t>
      </w:r>
      <w:r w:rsidR="000622FF" w:rsidRPr="00B94D8B">
        <w:rPr>
          <w:rFonts w:ascii="Segoe UI" w:eastAsia="Times New Roman" w:hAnsi="Segoe UI" w:cs="Segoe UI"/>
          <w:color w:val="171717" w:themeColor="background2" w:themeShade="1A"/>
          <w:kern w:val="0"/>
          <w:sz w:val="23"/>
          <w:szCs w:val="23"/>
          <w:lang w:eastAsia="en-GB"/>
          <w14:ligatures w14:val="none"/>
        </w:rPr>
        <w:t>30</w:t>
      </w:r>
      <w:r w:rsidR="000622FF" w:rsidRPr="00B94D8B">
        <w:rPr>
          <w:rFonts w:ascii="Segoe UI" w:eastAsia="Times New Roman" w:hAnsi="Segoe UI" w:cs="Segoe UI"/>
          <w:color w:val="171717" w:themeColor="background2" w:themeShade="1A"/>
          <w:kern w:val="0"/>
          <w:sz w:val="23"/>
          <w:szCs w:val="23"/>
          <w:vertAlign w:val="superscript"/>
          <w:lang w:eastAsia="en-GB"/>
          <w14:ligatures w14:val="none"/>
        </w:rPr>
        <w:t>th of</w:t>
      </w:r>
      <w:r w:rsidR="0088030A" w:rsidRPr="00B94D8B">
        <w:rPr>
          <w:rFonts w:ascii="Segoe UI" w:eastAsia="Times New Roman" w:hAnsi="Segoe UI" w:cs="Segoe UI"/>
          <w:color w:val="171717" w:themeColor="background2" w:themeShade="1A"/>
          <w:kern w:val="0"/>
          <w:sz w:val="23"/>
          <w:szCs w:val="23"/>
          <w:lang w:eastAsia="en-GB"/>
          <w14:ligatures w14:val="none"/>
        </w:rPr>
        <w:t xml:space="preserve"> January 1939 commemorating the sixth anniversary of Hitlers seizure of power in 1933</w:t>
      </w:r>
      <w:r w:rsidR="00431476" w:rsidRPr="00B94D8B">
        <w:rPr>
          <w:rFonts w:ascii="Segoe UI" w:eastAsia="Times New Roman" w:hAnsi="Segoe UI" w:cs="Segoe UI"/>
          <w:color w:val="171717" w:themeColor="background2" w:themeShade="1A"/>
          <w:kern w:val="0"/>
          <w:sz w:val="23"/>
          <w:szCs w:val="23"/>
          <w:lang w:eastAsia="en-GB"/>
          <w14:ligatures w14:val="none"/>
        </w:rPr>
        <w:t xml:space="preserve">.  </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The significance of this speech lies in the escalation of Nazi anti-semitic policies, declaring that if </w:t>
      </w:r>
      <w:r w:rsidR="000622FF" w:rsidRPr="00B94D8B">
        <w:rPr>
          <w:rFonts w:ascii="Segoe UI" w:eastAsia="Times New Roman" w:hAnsi="Segoe UI" w:cs="Segoe UI"/>
          <w:color w:val="171717" w:themeColor="background2" w:themeShade="1A"/>
          <w:kern w:val="0"/>
          <w:sz w:val="23"/>
          <w:szCs w:val="23"/>
          <w:lang w:eastAsia="en-GB"/>
          <w14:ligatures w14:val="none"/>
        </w:rPr>
        <w:t>World War</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 2 began, it would result in the annihilation of the Jewish race in Europe.</w:t>
      </w:r>
      <w:r w:rsidR="00431476" w:rsidRPr="00B94D8B">
        <w:rPr>
          <w:rFonts w:ascii="Segoe UI" w:eastAsia="Times New Roman" w:hAnsi="Segoe UI" w:cs="Segoe UI"/>
          <w:color w:val="171717" w:themeColor="background2" w:themeShade="1A"/>
          <w:kern w:val="0"/>
          <w:sz w:val="23"/>
          <w:szCs w:val="23"/>
          <w:lang w:eastAsia="en-GB"/>
          <w14:ligatures w14:val="none"/>
        </w:rPr>
        <w:t xml:space="preserve">  T</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he speech served to polarize </w:t>
      </w:r>
      <w:r w:rsidR="00431476" w:rsidRPr="00B94D8B">
        <w:rPr>
          <w:rFonts w:ascii="Segoe UI" w:eastAsia="Times New Roman" w:hAnsi="Segoe UI" w:cs="Segoe UI"/>
          <w:color w:val="171717" w:themeColor="background2" w:themeShade="1A"/>
          <w:kern w:val="0"/>
          <w:sz w:val="23"/>
          <w:szCs w:val="23"/>
          <w:lang w:eastAsia="en-GB"/>
          <w14:ligatures w14:val="none"/>
        </w:rPr>
        <w:t xml:space="preserve">and rally the </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German </w:t>
      </w:r>
      <w:r w:rsidR="001661B2">
        <w:rPr>
          <w:rFonts w:ascii="Segoe UI" w:eastAsia="Times New Roman" w:hAnsi="Segoe UI" w:cs="Segoe UI"/>
          <w:color w:val="171717" w:themeColor="background2" w:themeShade="1A"/>
          <w:kern w:val="0"/>
          <w:sz w:val="23"/>
          <w:szCs w:val="23"/>
          <w:lang w:eastAsia="en-GB"/>
          <w14:ligatures w14:val="none"/>
        </w:rPr>
        <w:t>population</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 into fostering </w:t>
      </w:r>
      <w:proofErr w:type="gramStart"/>
      <w:r w:rsidR="00F37743" w:rsidRPr="00B94D8B">
        <w:rPr>
          <w:rFonts w:ascii="Segoe UI" w:eastAsia="Times New Roman" w:hAnsi="Segoe UI" w:cs="Segoe UI"/>
          <w:color w:val="171717" w:themeColor="background2" w:themeShade="1A"/>
          <w:kern w:val="0"/>
          <w:sz w:val="23"/>
          <w:szCs w:val="23"/>
          <w:lang w:eastAsia="en-GB"/>
          <w14:ligatures w14:val="none"/>
        </w:rPr>
        <w:t>Hitlers</w:t>
      </w:r>
      <w:proofErr w:type="gramEnd"/>
      <w:r w:rsidR="00F37743" w:rsidRPr="00B94D8B">
        <w:rPr>
          <w:rFonts w:ascii="Segoe UI" w:eastAsia="Times New Roman" w:hAnsi="Segoe UI" w:cs="Segoe UI"/>
          <w:color w:val="171717" w:themeColor="background2" w:themeShade="1A"/>
          <w:kern w:val="0"/>
          <w:sz w:val="23"/>
          <w:szCs w:val="23"/>
          <w:lang w:eastAsia="en-GB"/>
          <w14:ligatures w14:val="none"/>
        </w:rPr>
        <w:t xml:space="preserve"> belief</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s </w:t>
      </w:r>
      <w:r w:rsidR="0092149C" w:rsidRPr="00B94D8B">
        <w:rPr>
          <w:rFonts w:ascii="Segoe UI" w:eastAsia="Times New Roman" w:hAnsi="Segoe UI" w:cs="Segoe UI"/>
          <w:color w:val="171717" w:themeColor="background2" w:themeShade="1A"/>
          <w:kern w:val="0"/>
          <w:sz w:val="23"/>
          <w:szCs w:val="23"/>
          <w:lang w:eastAsia="en-GB"/>
          <w14:ligatures w14:val="none"/>
        </w:rPr>
        <w:t>that the</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 </w:t>
      </w:r>
      <w:r w:rsidR="00F37743" w:rsidRPr="00B94D8B">
        <w:rPr>
          <w:rFonts w:ascii="Segoe UI" w:eastAsia="Times New Roman" w:hAnsi="Segoe UI" w:cs="Segoe UI"/>
          <w:color w:val="171717" w:themeColor="background2" w:themeShade="1A"/>
          <w:kern w:val="0"/>
          <w:sz w:val="23"/>
          <w:szCs w:val="23"/>
          <w:lang w:eastAsia="en-GB"/>
          <w14:ligatures w14:val="none"/>
        </w:rPr>
        <w:t>Jew</w:t>
      </w:r>
      <w:r w:rsidR="00EF5D8D" w:rsidRPr="00B94D8B">
        <w:rPr>
          <w:rFonts w:ascii="Segoe UI" w:eastAsia="Times New Roman" w:hAnsi="Segoe UI" w:cs="Segoe UI"/>
          <w:color w:val="171717" w:themeColor="background2" w:themeShade="1A"/>
          <w:kern w:val="0"/>
          <w:sz w:val="23"/>
          <w:szCs w:val="23"/>
          <w:lang w:eastAsia="en-GB"/>
          <w14:ligatures w14:val="none"/>
        </w:rPr>
        <w:t>ish people posed a problem, that they were</w:t>
      </w:r>
      <w:r w:rsidR="00F37743" w:rsidRPr="00B94D8B">
        <w:rPr>
          <w:rFonts w:ascii="Segoe UI" w:eastAsia="Times New Roman" w:hAnsi="Segoe UI" w:cs="Segoe UI"/>
          <w:color w:val="171717" w:themeColor="background2" w:themeShade="1A"/>
          <w:kern w:val="0"/>
          <w:sz w:val="23"/>
          <w:szCs w:val="23"/>
          <w:lang w:eastAsia="en-GB"/>
          <w14:ligatures w14:val="none"/>
        </w:rPr>
        <w:t xml:space="preserve"> a common enemy </w:t>
      </w:r>
      <w:r w:rsidR="00EF5D8D" w:rsidRPr="00B94D8B">
        <w:rPr>
          <w:rFonts w:ascii="Segoe UI" w:eastAsia="Times New Roman" w:hAnsi="Segoe UI" w:cs="Segoe UI"/>
          <w:color w:val="171717" w:themeColor="background2" w:themeShade="1A"/>
          <w:kern w:val="0"/>
          <w:sz w:val="23"/>
          <w:szCs w:val="23"/>
          <w:lang w:eastAsia="en-GB"/>
          <w14:ligatures w14:val="none"/>
        </w:rPr>
        <w:t>and their expulsion from Germany was paramount for Germany’s survival and return to power</w:t>
      </w:r>
      <w:r w:rsidR="001661B2">
        <w:rPr>
          <w:rFonts w:ascii="Segoe UI" w:eastAsia="Times New Roman" w:hAnsi="Segoe UI" w:cs="Segoe UI"/>
          <w:color w:val="171717" w:themeColor="background2" w:themeShade="1A"/>
          <w:kern w:val="0"/>
          <w:sz w:val="23"/>
          <w:szCs w:val="23"/>
          <w:lang w:eastAsia="en-GB"/>
          <w14:ligatures w14:val="none"/>
        </w:rPr>
        <w:t xml:space="preserve">. </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 </w:t>
      </w:r>
      <w:r w:rsidR="001661B2">
        <w:rPr>
          <w:rFonts w:ascii="Segoe UI" w:eastAsia="Times New Roman" w:hAnsi="Segoe UI" w:cs="Segoe UI"/>
          <w:color w:val="171717" w:themeColor="background2" w:themeShade="1A"/>
          <w:kern w:val="0"/>
          <w:sz w:val="23"/>
          <w:szCs w:val="23"/>
          <w:lang w:eastAsia="en-GB"/>
          <w14:ligatures w14:val="none"/>
        </w:rPr>
        <w:t>I</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t </w:t>
      </w:r>
      <w:r w:rsidR="00F37743" w:rsidRPr="00B94D8B">
        <w:rPr>
          <w:rFonts w:ascii="Segoe UI" w:eastAsia="Times New Roman" w:hAnsi="Segoe UI" w:cs="Segoe UI"/>
          <w:color w:val="171717" w:themeColor="background2" w:themeShade="1A"/>
          <w:kern w:val="0"/>
          <w:sz w:val="23"/>
          <w:szCs w:val="23"/>
          <w:lang w:eastAsia="en-GB"/>
          <w14:ligatures w14:val="none"/>
        </w:rPr>
        <w:t>is seen as a pivotal moment in the Nazi compaign</w:t>
      </w:r>
      <w:r w:rsidR="000969D7" w:rsidRPr="00B94D8B">
        <w:rPr>
          <w:rFonts w:ascii="Segoe UI" w:eastAsia="Times New Roman" w:hAnsi="Segoe UI" w:cs="Segoe UI"/>
          <w:color w:val="171717" w:themeColor="background2" w:themeShade="1A"/>
          <w:kern w:val="0"/>
          <w:sz w:val="23"/>
          <w:szCs w:val="23"/>
          <w:lang w:eastAsia="en-GB"/>
          <w14:ligatures w14:val="none"/>
        </w:rPr>
        <w:t xml:space="preserve">, thus creating </w:t>
      </w:r>
      <w:proofErr w:type="gramStart"/>
      <w:r w:rsidR="000969D7" w:rsidRPr="00B94D8B">
        <w:rPr>
          <w:rFonts w:ascii="Segoe UI" w:eastAsia="Times New Roman" w:hAnsi="Segoe UI" w:cs="Segoe UI"/>
          <w:color w:val="171717" w:themeColor="background2" w:themeShade="1A"/>
          <w:kern w:val="0"/>
          <w:sz w:val="23"/>
          <w:szCs w:val="23"/>
          <w:lang w:eastAsia="en-GB"/>
          <w14:ligatures w14:val="none"/>
        </w:rPr>
        <w:t>a</w:t>
      </w:r>
      <w:proofErr w:type="gramEnd"/>
      <w:r w:rsidR="000969D7" w:rsidRPr="00B94D8B">
        <w:rPr>
          <w:rFonts w:ascii="Segoe UI" w:eastAsia="Times New Roman" w:hAnsi="Segoe UI" w:cs="Segoe UI"/>
          <w:color w:val="171717" w:themeColor="background2" w:themeShade="1A"/>
          <w:kern w:val="0"/>
          <w:sz w:val="23"/>
          <w:szCs w:val="23"/>
          <w:lang w:eastAsia="en-GB"/>
          <w14:ligatures w14:val="none"/>
        </w:rPr>
        <w:t xml:space="preserve"> increase in the acceptance of </w:t>
      </w:r>
      <w:r w:rsidR="000622FF" w:rsidRPr="00B94D8B">
        <w:rPr>
          <w:rFonts w:ascii="Segoe UI" w:eastAsia="Times New Roman" w:hAnsi="Segoe UI" w:cs="Segoe UI"/>
          <w:color w:val="171717" w:themeColor="background2" w:themeShade="1A"/>
          <w:kern w:val="0"/>
          <w:sz w:val="23"/>
          <w:szCs w:val="23"/>
          <w:lang w:eastAsia="en-GB"/>
          <w14:ligatures w14:val="none"/>
        </w:rPr>
        <w:t>antisemitic</w:t>
      </w:r>
      <w:r w:rsidR="000969D7" w:rsidRPr="00B94D8B">
        <w:rPr>
          <w:rFonts w:ascii="Segoe UI" w:eastAsia="Times New Roman" w:hAnsi="Segoe UI" w:cs="Segoe UI"/>
          <w:color w:val="171717" w:themeColor="background2" w:themeShade="1A"/>
          <w:kern w:val="0"/>
          <w:sz w:val="23"/>
          <w:szCs w:val="23"/>
          <w:lang w:eastAsia="en-GB"/>
          <w14:ligatures w14:val="none"/>
        </w:rPr>
        <w:t xml:space="preserve"> policies and actions</w:t>
      </w:r>
      <w:r w:rsidR="00EF5D8D" w:rsidRPr="00B94D8B">
        <w:rPr>
          <w:rFonts w:ascii="Segoe UI" w:eastAsia="Times New Roman" w:hAnsi="Segoe UI" w:cs="Segoe UI"/>
          <w:color w:val="171717" w:themeColor="background2" w:themeShade="1A"/>
          <w:kern w:val="0"/>
          <w:sz w:val="23"/>
          <w:szCs w:val="23"/>
          <w:lang w:eastAsia="en-GB"/>
          <w14:ligatures w14:val="none"/>
        </w:rPr>
        <w:t>.</w:t>
      </w:r>
    </w:p>
    <w:p w14:paraId="14BD609B" w14:textId="04CBF4B9" w:rsidR="00081C49" w:rsidRPr="00B94D8B" w:rsidRDefault="003B5349" w:rsidP="006A65D1">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sidRPr="00B94D8B">
        <w:rPr>
          <w:rFonts w:ascii="Segoe UI" w:eastAsia="Times New Roman" w:hAnsi="Segoe UI" w:cs="Segoe UI"/>
          <w:color w:val="171717" w:themeColor="background2" w:themeShade="1A"/>
          <w:kern w:val="0"/>
          <w:sz w:val="23"/>
          <w:szCs w:val="23"/>
          <w:lang w:eastAsia="en-GB"/>
          <w14:ligatures w14:val="none"/>
        </w:rPr>
        <w:t>The speech was made in the Kroll Opera House to the Reichstag delegates</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 of Berlin, Germanys ruling government. </w:t>
      </w:r>
      <w:r w:rsidR="0063636D" w:rsidRPr="00B94D8B">
        <w:rPr>
          <w:rFonts w:ascii="Segoe UI" w:eastAsia="Times New Roman" w:hAnsi="Segoe UI" w:cs="Segoe UI"/>
          <w:color w:val="171717" w:themeColor="background2" w:themeShade="1A"/>
          <w:kern w:val="0"/>
          <w:sz w:val="23"/>
          <w:szCs w:val="23"/>
          <w:lang w:eastAsia="en-GB"/>
          <w14:ligatures w14:val="none"/>
        </w:rPr>
        <w:t>Originally formed in 1894 after world war I the Rei</w:t>
      </w:r>
      <w:r w:rsidR="00B94D8B" w:rsidRPr="00B94D8B">
        <w:rPr>
          <w:rFonts w:ascii="Segoe UI" w:eastAsia="Times New Roman" w:hAnsi="Segoe UI" w:cs="Segoe UI"/>
          <w:color w:val="171717" w:themeColor="background2" w:themeShade="1A"/>
          <w:kern w:val="0"/>
          <w:sz w:val="23"/>
          <w:szCs w:val="23"/>
          <w:lang w:eastAsia="en-GB"/>
          <w14:ligatures w14:val="none"/>
        </w:rPr>
        <w:t>ch</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stag were the representation of the German government  and the populations interested till 1933 it remained a democratic system of the Weimar republic </w:t>
      </w:r>
      <w:r w:rsidR="0063636D" w:rsidRPr="00B94D8B">
        <w:rPr>
          <w:rFonts w:ascii="Segoe UI" w:eastAsia="Times New Roman" w:hAnsi="Segoe UI" w:cs="Segoe UI"/>
          <w:color w:val="171717" w:themeColor="background2" w:themeShade="1A"/>
          <w:kern w:val="0"/>
          <w:sz w:val="23"/>
          <w:szCs w:val="23"/>
          <w:lang w:eastAsia="en-GB"/>
          <w14:ligatures w14:val="none"/>
        </w:rPr>
        <w:fldChar w:fldCharType="begin"/>
      </w:r>
      <w:r w:rsidR="0063636D"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{"citationID":"bRD90uXU","properties":{"formattedCitation":"({\\i{}How This Building Became a Tool Towards the Nazi Party\\uc0\\u8217{}s Rise to Power}, no date)","plainCitation":"(How This Building Became a Tool Towards the Nazi Party’s Rise to Power, no date)","noteIndex":0},"citationItems":[{"id":393,"uris":["http://zotero.org/users/12355276/items/Z66DG6LF"],"itemData":{"id":393,"type":"webpage","abstract":"This is one of Berlin's most significant historical buildings, having borne silent witness to the turbulent history of Berlin and indeed Germany itself. It is also the current home of the German parliament.","container-title":"History Hit","language":"en-GB","title":"How This Building Became a Tool Towards the Nazi Party's Rise to Power","URL":"https://www.historyhit.com/locations/reichstag/","accessed":{"date-parts":[["2025",2,14]]}}}],"schema":"https://github.com/citation-style-language/schema/raw/master/csl-citation.json"} </w:instrText>
      </w:r>
      <w:r w:rsidR="0063636D"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63636D" w:rsidRPr="00B94D8B">
        <w:rPr>
          <w:rFonts w:ascii="Segoe UI" w:hAnsi="Segoe UI" w:cs="Segoe UI"/>
          <w:color w:val="171717" w:themeColor="background2" w:themeShade="1A"/>
          <w:kern w:val="0"/>
          <w:sz w:val="23"/>
        </w:rPr>
        <w:t>(</w:t>
      </w:r>
      <w:r w:rsidR="0063636D" w:rsidRPr="00B94D8B">
        <w:rPr>
          <w:rFonts w:ascii="Segoe UI" w:hAnsi="Segoe UI" w:cs="Segoe UI"/>
          <w:i/>
          <w:iCs/>
          <w:color w:val="171717" w:themeColor="background2" w:themeShade="1A"/>
          <w:kern w:val="0"/>
          <w:sz w:val="23"/>
        </w:rPr>
        <w:t>How This Building Became a Tool Towards the Nazi Party’s Rise to Power</w:t>
      </w:r>
      <w:r w:rsidR="0063636D" w:rsidRPr="00B94D8B">
        <w:rPr>
          <w:rFonts w:ascii="Segoe UI" w:hAnsi="Segoe UI" w:cs="Segoe UI"/>
          <w:color w:val="171717" w:themeColor="background2" w:themeShade="1A"/>
          <w:kern w:val="0"/>
          <w:sz w:val="23"/>
        </w:rPr>
        <w:t>, no date)</w:t>
      </w:r>
      <w:r w:rsidR="0063636D" w:rsidRPr="00B94D8B">
        <w:rPr>
          <w:rFonts w:ascii="Segoe UI" w:eastAsia="Times New Roman" w:hAnsi="Segoe UI" w:cs="Segoe UI"/>
          <w:color w:val="171717" w:themeColor="background2" w:themeShade="1A"/>
          <w:kern w:val="0"/>
          <w:sz w:val="23"/>
          <w:szCs w:val="23"/>
          <w:lang w:eastAsia="en-GB"/>
          <w14:ligatures w14:val="none"/>
        </w:rPr>
        <w:fldChar w:fldCharType="end"/>
      </w:r>
      <w:r w:rsidR="0063636D" w:rsidRPr="00B94D8B">
        <w:rPr>
          <w:rFonts w:ascii="Segoe UI" w:eastAsia="Times New Roman" w:hAnsi="Segoe UI" w:cs="Segoe UI"/>
          <w:color w:val="171717" w:themeColor="background2" w:themeShade="1A"/>
          <w:kern w:val="0"/>
          <w:sz w:val="23"/>
          <w:szCs w:val="23"/>
          <w:lang w:eastAsia="en-GB"/>
          <w14:ligatures w14:val="none"/>
        </w:rPr>
        <w:t xml:space="preserve">, until Hitlers rise to power and self-appointment of a dictatorship with the use of the enabling act of 1933 which allowed Hitler to enact laws without the </w:t>
      </w:r>
      <w:proofErr w:type="spellStart"/>
      <w:r w:rsidR="00B94D8B" w:rsidRPr="00B94D8B">
        <w:rPr>
          <w:rFonts w:ascii="Segoe UI" w:eastAsia="Times New Roman" w:hAnsi="Segoe UI" w:cs="Segoe UI"/>
          <w:color w:val="171717" w:themeColor="background2" w:themeShade="1A"/>
          <w:kern w:val="0"/>
          <w:sz w:val="23"/>
          <w:szCs w:val="23"/>
          <w:lang w:eastAsia="en-GB"/>
          <w14:ligatures w14:val="none"/>
        </w:rPr>
        <w:t>R</w:t>
      </w:r>
      <w:r w:rsidR="0063636D" w:rsidRPr="00B94D8B">
        <w:rPr>
          <w:rFonts w:ascii="Segoe UI" w:eastAsia="Times New Roman" w:hAnsi="Segoe UI" w:cs="Segoe UI"/>
          <w:color w:val="171717" w:themeColor="background2" w:themeShade="1A"/>
          <w:kern w:val="0"/>
          <w:sz w:val="23"/>
          <w:szCs w:val="23"/>
          <w:lang w:eastAsia="en-GB"/>
          <w14:ligatures w14:val="none"/>
        </w:rPr>
        <w:t>eichstags</w:t>
      </w:r>
      <w:proofErr w:type="spellEnd"/>
      <w:r w:rsidR="0063636D" w:rsidRPr="00B94D8B">
        <w:rPr>
          <w:rFonts w:ascii="Segoe UI" w:eastAsia="Times New Roman" w:hAnsi="Segoe UI" w:cs="Segoe UI"/>
          <w:color w:val="171717" w:themeColor="background2" w:themeShade="1A"/>
          <w:kern w:val="0"/>
          <w:sz w:val="23"/>
          <w:szCs w:val="23"/>
          <w:lang w:eastAsia="en-GB"/>
          <w14:ligatures w14:val="none"/>
        </w:rPr>
        <w:t xml:space="preserve"> approval.  After which delegates were made of Adolf Hitlers Nazi supporters and regime.</w:t>
      </w:r>
      <w:r w:rsidR="006F2614" w:rsidRPr="00B94D8B">
        <w:rPr>
          <w:rFonts w:ascii="Segoe UI" w:eastAsia="Times New Roman" w:hAnsi="Segoe UI" w:cs="Segoe UI"/>
          <w:color w:val="171717" w:themeColor="background2" w:themeShade="1A"/>
          <w:kern w:val="0"/>
          <w:sz w:val="23"/>
          <w:szCs w:val="23"/>
          <w:lang w:eastAsia="en-GB"/>
          <w14:ligatures w14:val="none"/>
        </w:rPr>
        <w:t xml:space="preserve"> The speech </w:t>
      </w:r>
      <w:r w:rsidR="006F2614" w:rsidRPr="001661B2">
        <w:rPr>
          <w:rFonts w:ascii="Segoe UI" w:eastAsia="Times New Roman" w:hAnsi="Segoe UI" w:cs="Segoe UI"/>
          <w:color w:val="171717" w:themeColor="background2" w:themeShade="1A"/>
          <w:kern w:val="0"/>
          <w:sz w:val="23"/>
          <w:szCs w:val="23"/>
          <w:lang w:eastAsia="en-GB"/>
          <w14:ligatures w14:val="none"/>
        </w:rPr>
        <w:t>w</w:t>
      </w:r>
      <w:r w:rsidR="00E63454" w:rsidRPr="001661B2">
        <w:rPr>
          <w:rFonts w:ascii="Segoe UI" w:eastAsia="Times New Roman" w:hAnsi="Segoe UI" w:cs="Segoe UI"/>
          <w:color w:val="171717" w:themeColor="background2" w:themeShade="1A"/>
          <w:kern w:val="0"/>
          <w:sz w:val="23"/>
          <w:szCs w:val="23"/>
          <w:lang w:eastAsia="en-GB"/>
          <w14:ligatures w14:val="none"/>
        </w:rPr>
        <w:t>as</w:t>
      </w:r>
      <w:r w:rsidR="00E63454" w:rsidRPr="00B94D8B">
        <w:rPr>
          <w:rFonts w:ascii="Segoe UI" w:eastAsia="Times New Roman" w:hAnsi="Segoe UI" w:cs="Segoe UI"/>
          <w:color w:val="171717" w:themeColor="background2" w:themeShade="1A"/>
          <w:kern w:val="0"/>
          <w:sz w:val="23"/>
          <w:szCs w:val="23"/>
          <w:lang w:eastAsia="en-GB"/>
          <w14:ligatures w14:val="none"/>
        </w:rPr>
        <w:t xml:space="preserve"> </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widely </w:t>
      </w:r>
      <w:r w:rsidR="001661B2">
        <w:rPr>
          <w:rFonts w:ascii="Segoe UI" w:eastAsia="Times New Roman" w:hAnsi="Segoe UI" w:cs="Segoe UI"/>
          <w:color w:val="171717" w:themeColor="background2" w:themeShade="1A"/>
          <w:kern w:val="0"/>
          <w:sz w:val="23"/>
          <w:szCs w:val="23"/>
          <w:lang w:eastAsia="en-GB"/>
          <w14:ligatures w14:val="none"/>
        </w:rPr>
        <w:t>broadcasted</w:t>
      </w:r>
      <w:r w:rsidR="005D1FF1" w:rsidRPr="00B94D8B">
        <w:rPr>
          <w:rFonts w:ascii="Segoe UI" w:eastAsia="Times New Roman" w:hAnsi="Segoe UI" w:cs="Segoe UI"/>
          <w:color w:val="171717" w:themeColor="background2" w:themeShade="1A"/>
          <w:kern w:val="0"/>
          <w:sz w:val="23"/>
          <w:szCs w:val="23"/>
          <w:lang w:eastAsia="en-GB"/>
          <w14:ligatures w14:val="none"/>
        </w:rPr>
        <w:t xml:space="preserve"> live</w:t>
      </w:r>
      <w:r w:rsidR="006F2614" w:rsidRPr="00B94D8B">
        <w:rPr>
          <w:rFonts w:ascii="Segoe UI" w:eastAsia="Times New Roman" w:hAnsi="Segoe UI" w:cs="Segoe UI"/>
          <w:color w:val="171717" w:themeColor="background2" w:themeShade="1A"/>
          <w:kern w:val="0"/>
          <w:sz w:val="23"/>
          <w:szCs w:val="23"/>
          <w:lang w:eastAsia="en-GB"/>
          <w14:ligatures w14:val="none"/>
        </w:rPr>
        <w:t xml:space="preserve"> </w:t>
      </w:r>
      <w:r w:rsidR="001661B2">
        <w:rPr>
          <w:rFonts w:ascii="Segoe UI" w:eastAsia="Times New Roman" w:hAnsi="Segoe UI" w:cs="Segoe UI"/>
          <w:color w:val="171717" w:themeColor="background2" w:themeShade="1A"/>
          <w:kern w:val="0"/>
          <w:sz w:val="23"/>
          <w:szCs w:val="23"/>
          <w:lang w:eastAsia="en-GB"/>
          <w14:ligatures w14:val="none"/>
        </w:rPr>
        <w:t>throughout</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 Germany </w:t>
      </w:r>
      <w:r w:rsidR="006F2614" w:rsidRPr="00B94D8B">
        <w:rPr>
          <w:rFonts w:ascii="Segoe UI" w:eastAsia="Times New Roman" w:hAnsi="Segoe UI" w:cs="Segoe UI"/>
          <w:color w:val="171717" w:themeColor="background2" w:themeShade="1A"/>
          <w:kern w:val="0"/>
          <w:sz w:val="23"/>
          <w:szCs w:val="23"/>
          <w:lang w:eastAsia="en-GB"/>
          <w14:ligatures w14:val="none"/>
        </w:rPr>
        <w:t xml:space="preserve">by radio </w:t>
      </w:r>
      <w:r w:rsidR="001661B2">
        <w:rPr>
          <w:rFonts w:ascii="Segoe UI" w:eastAsia="Times New Roman" w:hAnsi="Segoe UI" w:cs="Segoe UI"/>
          <w:color w:val="171717" w:themeColor="background2" w:themeShade="1A"/>
          <w:kern w:val="0"/>
          <w:sz w:val="23"/>
          <w:szCs w:val="23"/>
          <w:lang w:eastAsia="en-GB"/>
          <w14:ligatures w14:val="none"/>
        </w:rPr>
        <w:t>so that</w:t>
      </w:r>
      <w:r w:rsidR="005D1FF1" w:rsidRPr="00B94D8B">
        <w:rPr>
          <w:rFonts w:ascii="Segoe UI" w:eastAsia="Times New Roman" w:hAnsi="Segoe UI" w:cs="Segoe UI"/>
          <w:color w:val="171717" w:themeColor="background2" w:themeShade="1A"/>
          <w:kern w:val="0"/>
          <w:sz w:val="23"/>
          <w:szCs w:val="23"/>
          <w:lang w:eastAsia="en-GB"/>
          <w14:ligatures w14:val="none"/>
        </w:rPr>
        <w:t xml:space="preserve"> all Germans </w:t>
      </w:r>
      <w:r w:rsidR="001661B2">
        <w:rPr>
          <w:rFonts w:ascii="Segoe UI" w:eastAsia="Times New Roman" w:hAnsi="Segoe UI" w:cs="Segoe UI"/>
          <w:color w:val="171717" w:themeColor="background2" w:themeShade="1A"/>
          <w:kern w:val="0"/>
          <w:sz w:val="23"/>
          <w:szCs w:val="23"/>
          <w:lang w:eastAsia="en-GB"/>
          <w14:ligatures w14:val="none"/>
        </w:rPr>
        <w:t>were able t</w:t>
      </w:r>
      <w:r w:rsidR="005D1FF1" w:rsidRPr="00B94D8B">
        <w:rPr>
          <w:rFonts w:ascii="Segoe UI" w:eastAsia="Times New Roman" w:hAnsi="Segoe UI" w:cs="Segoe UI"/>
          <w:color w:val="171717" w:themeColor="background2" w:themeShade="1A"/>
          <w:kern w:val="0"/>
          <w:sz w:val="23"/>
          <w:szCs w:val="23"/>
          <w:lang w:eastAsia="en-GB"/>
          <w14:ligatures w14:val="none"/>
        </w:rPr>
        <w:t>o listen directly</w:t>
      </w:r>
      <w:r w:rsidR="001661B2">
        <w:rPr>
          <w:rFonts w:ascii="Segoe UI" w:eastAsia="Times New Roman" w:hAnsi="Segoe UI" w:cs="Segoe UI"/>
          <w:color w:val="171717" w:themeColor="background2" w:themeShade="1A"/>
          <w:kern w:val="0"/>
          <w:sz w:val="23"/>
          <w:szCs w:val="23"/>
          <w:lang w:eastAsia="en-GB"/>
          <w14:ligatures w14:val="none"/>
        </w:rPr>
        <w:t xml:space="preserve"> at the time of the </w:t>
      </w:r>
      <w:r w:rsidR="006A65D1">
        <w:rPr>
          <w:rFonts w:ascii="Segoe UI" w:eastAsia="Times New Roman" w:hAnsi="Segoe UI" w:cs="Segoe UI"/>
          <w:color w:val="171717" w:themeColor="background2" w:themeShade="1A"/>
          <w:kern w:val="0"/>
          <w:sz w:val="23"/>
          <w:szCs w:val="23"/>
          <w:lang w:eastAsia="en-GB"/>
          <w14:ligatures w14:val="none"/>
        </w:rPr>
        <w:t>event</w:t>
      </w:r>
      <w:r w:rsidR="006F2614" w:rsidRPr="00B94D8B">
        <w:rPr>
          <w:rFonts w:ascii="Segoe UI" w:eastAsia="Times New Roman" w:hAnsi="Segoe UI" w:cs="Segoe UI"/>
          <w:color w:val="171717" w:themeColor="background2" w:themeShade="1A"/>
          <w:kern w:val="0"/>
          <w:sz w:val="23"/>
          <w:szCs w:val="23"/>
          <w:lang w:eastAsia="en-GB"/>
          <w14:ligatures w14:val="none"/>
        </w:rPr>
        <w:t xml:space="preserve"> </w:t>
      </w:r>
      <w:r w:rsidR="00EF5D8D" w:rsidRPr="00B94D8B">
        <w:rPr>
          <w:rFonts w:ascii="Segoe UI" w:eastAsia="Times New Roman" w:hAnsi="Segoe UI" w:cs="Segoe UI"/>
          <w:color w:val="171717" w:themeColor="background2" w:themeShade="1A"/>
          <w:kern w:val="0"/>
          <w:sz w:val="23"/>
          <w:szCs w:val="23"/>
          <w:lang w:eastAsia="en-GB"/>
          <w14:ligatures w14:val="none"/>
        </w:rPr>
        <w:t>as part of the Nazi propaganda</w:t>
      </w:r>
      <w:r w:rsidR="006F2614" w:rsidRPr="00B94D8B">
        <w:rPr>
          <w:rFonts w:ascii="Segoe UI" w:eastAsia="Times New Roman" w:hAnsi="Segoe UI" w:cs="Segoe UI"/>
          <w:color w:val="171717" w:themeColor="background2" w:themeShade="1A"/>
          <w:kern w:val="0"/>
          <w:sz w:val="23"/>
          <w:szCs w:val="23"/>
          <w:lang w:eastAsia="en-GB"/>
          <w14:ligatures w14:val="none"/>
        </w:rPr>
        <w:t xml:space="preserve"> movement</w:t>
      </w:r>
      <w:r w:rsidR="005D1FF1" w:rsidRPr="00B94D8B">
        <w:rPr>
          <w:rFonts w:ascii="Segoe UI" w:eastAsia="Times New Roman" w:hAnsi="Segoe UI" w:cs="Segoe UI"/>
          <w:color w:val="171717" w:themeColor="background2" w:themeShade="1A"/>
          <w:kern w:val="0"/>
          <w:sz w:val="23"/>
          <w:szCs w:val="23"/>
          <w:lang w:eastAsia="en-GB"/>
          <w14:ligatures w14:val="none"/>
        </w:rPr>
        <w:t>.</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 </w:t>
      </w:r>
      <w:r w:rsidR="005D1FF1" w:rsidRPr="00B94D8B">
        <w:rPr>
          <w:rFonts w:ascii="Segoe UI" w:eastAsia="Times New Roman" w:hAnsi="Segoe UI" w:cs="Segoe UI"/>
          <w:color w:val="171717" w:themeColor="background2" w:themeShade="1A"/>
          <w:kern w:val="0"/>
          <w:sz w:val="23"/>
          <w:szCs w:val="23"/>
          <w:lang w:eastAsia="en-GB"/>
          <w14:ligatures w14:val="none"/>
        </w:rPr>
        <w:t xml:space="preserve"> It later appeared in </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foreign </w:t>
      </w:r>
      <w:r w:rsidR="00E63454" w:rsidRPr="00B94D8B">
        <w:rPr>
          <w:rFonts w:ascii="Segoe UI" w:eastAsia="Times New Roman" w:hAnsi="Segoe UI" w:cs="Segoe UI"/>
          <w:color w:val="171717" w:themeColor="background2" w:themeShade="1A"/>
          <w:kern w:val="0"/>
          <w:sz w:val="23"/>
          <w:szCs w:val="23"/>
          <w:lang w:eastAsia="en-GB"/>
          <w14:ligatures w14:val="none"/>
        </w:rPr>
        <w:t>newspapers</w:t>
      </w:r>
      <w:r w:rsidR="00E02454" w:rsidRPr="00B94D8B">
        <w:rPr>
          <w:rFonts w:ascii="Segoe UI" w:eastAsia="Times New Roman" w:hAnsi="Segoe UI" w:cs="Segoe UI"/>
          <w:color w:val="171717" w:themeColor="background2" w:themeShade="1A"/>
          <w:kern w:val="0"/>
          <w:sz w:val="23"/>
          <w:szCs w:val="23"/>
          <w:lang w:eastAsia="en-GB"/>
          <w14:ligatures w14:val="none"/>
        </w:rPr>
        <w:t xml:space="preserve"> </w:t>
      </w:r>
      <w:r w:rsidR="005D1FF1" w:rsidRPr="00B94D8B">
        <w:rPr>
          <w:rFonts w:ascii="Segoe UI" w:eastAsia="Times New Roman" w:hAnsi="Segoe UI" w:cs="Segoe UI"/>
          <w:color w:val="171717" w:themeColor="background2" w:themeShade="1A"/>
          <w:kern w:val="0"/>
          <w:sz w:val="23"/>
          <w:szCs w:val="23"/>
          <w:lang w:eastAsia="en-GB"/>
          <w14:ligatures w14:val="none"/>
        </w:rPr>
        <w:t xml:space="preserve">first before any visuals were disclosed, these papers were </w:t>
      </w:r>
      <w:r w:rsidR="00E02454" w:rsidRPr="00B94D8B">
        <w:rPr>
          <w:rFonts w:ascii="Segoe UI" w:eastAsia="Times New Roman" w:hAnsi="Segoe UI" w:cs="Segoe UI"/>
          <w:color w:val="171717" w:themeColor="background2" w:themeShade="1A"/>
          <w:kern w:val="0"/>
          <w:sz w:val="23"/>
          <w:szCs w:val="23"/>
          <w:lang w:eastAsia="en-GB"/>
          <w14:ligatures w14:val="none"/>
        </w:rPr>
        <w:t xml:space="preserve">such as the Sydney Morning Herald, the times and the new York times, showcasing the implications of such a speech, providing their readers with foresight in Hitlers prediction of </w:t>
      </w:r>
      <w:r w:rsidR="000622FF" w:rsidRPr="00B94D8B">
        <w:rPr>
          <w:rFonts w:ascii="Segoe UI" w:eastAsia="Times New Roman" w:hAnsi="Segoe UI" w:cs="Segoe UI"/>
          <w:color w:val="171717" w:themeColor="background2" w:themeShade="1A"/>
          <w:kern w:val="0"/>
          <w:sz w:val="23"/>
          <w:szCs w:val="23"/>
          <w:lang w:eastAsia="en-GB"/>
          <w14:ligatures w14:val="none"/>
        </w:rPr>
        <w:t>antisemitic</w:t>
      </w:r>
      <w:r w:rsidR="00E02454" w:rsidRPr="00B94D8B">
        <w:rPr>
          <w:rFonts w:ascii="Segoe UI" w:eastAsia="Times New Roman" w:hAnsi="Segoe UI" w:cs="Segoe UI"/>
          <w:color w:val="171717" w:themeColor="background2" w:themeShade="1A"/>
          <w:kern w:val="0"/>
          <w:sz w:val="23"/>
          <w:szCs w:val="23"/>
          <w:lang w:eastAsia="en-GB"/>
          <w14:ligatures w14:val="none"/>
        </w:rPr>
        <w:t xml:space="preserve"> polies of the Nazi regime</w:t>
      </w:r>
      <w:r w:rsidR="00E02454" w:rsidRPr="00B94D8B">
        <w:rPr>
          <w:rFonts w:ascii="Segoe UI" w:eastAsia="Times New Roman" w:hAnsi="Segoe UI" w:cs="Segoe UI"/>
          <w:color w:val="171717" w:themeColor="background2" w:themeShade="1A"/>
          <w:kern w:val="0"/>
          <w:sz w:val="23"/>
          <w:szCs w:val="23"/>
          <w:lang w:eastAsia="en-GB"/>
          <w14:ligatures w14:val="none"/>
        </w:rPr>
        <w:fldChar w:fldCharType="begin"/>
      </w:r>
      <w:r w:rsidR="00E02454"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{"citationID":"l7QD6u8b","properties":{"formattedCitation":"({\\i{}Sydney Morning Herald}, 1939)","plainCitation":"(Sydney Morning Herald, 1939)","noteIndex":0},"citationItems":[{"id":390,"uris":["http://zotero.org/users/12355276/items/6BVP5S6J"],"itemData":{"id":390,"type":"article-newspaper","abstract":"Last January the world eagerly awaited Herr Hitler's annual speech to the Reichstag, but without any feeling of war just around the corner. Once more Hitler is preparing to deliver a Reichstag speech, and this time millions of people are waiting in an agony of apprehension, lest ...","container-title":"Sydney Morning Herald","event-place":"New South Wales","page":"8","publisher-place":"New South Wales","source":"Trove","title":"HITLER'S REICHSTAG SPEECH","issued":{"date-parts":[["1939",1,30]]}}}],"schema":"https://github.com/citation-style-language/schema/raw/master/csl-citation.json"} </w:instrText>
      </w:r>
      <w:r w:rsidR="00E02454"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E02454" w:rsidRPr="00B94D8B">
        <w:rPr>
          <w:rFonts w:ascii="Segoe UI" w:hAnsi="Segoe UI" w:cs="Segoe UI"/>
          <w:color w:val="171717" w:themeColor="background2" w:themeShade="1A"/>
          <w:kern w:val="0"/>
          <w:sz w:val="23"/>
        </w:rPr>
        <w:t>(</w:t>
      </w:r>
      <w:r w:rsidR="00E02454" w:rsidRPr="00B94D8B">
        <w:rPr>
          <w:rFonts w:ascii="Segoe UI" w:hAnsi="Segoe UI" w:cs="Segoe UI"/>
          <w:i/>
          <w:iCs/>
          <w:color w:val="171717" w:themeColor="background2" w:themeShade="1A"/>
          <w:kern w:val="0"/>
          <w:sz w:val="23"/>
        </w:rPr>
        <w:t>Sydney Morning Herald</w:t>
      </w:r>
      <w:r w:rsidR="00E02454" w:rsidRPr="00B94D8B">
        <w:rPr>
          <w:rFonts w:ascii="Segoe UI" w:hAnsi="Segoe UI" w:cs="Segoe UI"/>
          <w:color w:val="171717" w:themeColor="background2" w:themeShade="1A"/>
          <w:kern w:val="0"/>
          <w:sz w:val="23"/>
        </w:rPr>
        <w:t>, 1939)</w:t>
      </w:r>
      <w:r w:rsidR="00E02454" w:rsidRPr="00B94D8B">
        <w:rPr>
          <w:rFonts w:ascii="Segoe UI" w:eastAsia="Times New Roman" w:hAnsi="Segoe UI" w:cs="Segoe UI"/>
          <w:color w:val="171717" w:themeColor="background2" w:themeShade="1A"/>
          <w:kern w:val="0"/>
          <w:sz w:val="23"/>
          <w:szCs w:val="23"/>
          <w:lang w:eastAsia="en-GB"/>
          <w14:ligatures w14:val="none"/>
        </w:rPr>
        <w:fldChar w:fldCharType="end"/>
      </w:r>
      <w:r w:rsidR="00E02454" w:rsidRPr="00B94D8B">
        <w:rPr>
          <w:rFonts w:ascii="Segoe UI" w:eastAsia="Times New Roman" w:hAnsi="Segoe UI" w:cs="Segoe UI"/>
          <w:color w:val="171717" w:themeColor="background2" w:themeShade="1A"/>
          <w:kern w:val="0"/>
          <w:sz w:val="23"/>
          <w:szCs w:val="23"/>
          <w:lang w:eastAsia="en-GB"/>
          <w14:ligatures w14:val="none"/>
        </w:rPr>
        <w:t>.</w:t>
      </w:r>
      <w:r w:rsidR="00EF5D8D" w:rsidRPr="00B94D8B">
        <w:rPr>
          <w:rFonts w:ascii="Segoe UI" w:eastAsia="Times New Roman" w:hAnsi="Segoe UI" w:cs="Segoe UI"/>
          <w:color w:val="171717" w:themeColor="background2" w:themeShade="1A"/>
          <w:kern w:val="0"/>
          <w:sz w:val="23"/>
          <w:szCs w:val="23"/>
          <w:lang w:eastAsia="en-GB"/>
          <w14:ligatures w14:val="none"/>
        </w:rPr>
        <w:t xml:space="preserve">  </w:t>
      </w:r>
      <w:r w:rsidR="00E02454" w:rsidRPr="00B94D8B">
        <w:rPr>
          <w:rFonts w:ascii="Segoe UI" w:eastAsia="Times New Roman" w:hAnsi="Segoe UI" w:cs="Segoe UI"/>
          <w:color w:val="171717" w:themeColor="background2" w:themeShade="1A"/>
          <w:kern w:val="0"/>
          <w:sz w:val="23"/>
          <w:szCs w:val="23"/>
          <w:lang w:eastAsia="en-GB"/>
          <w14:ligatures w14:val="none"/>
        </w:rPr>
        <w:t>German radio was widely used</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 in </w:t>
      </w:r>
      <w:proofErr w:type="gramStart"/>
      <w:r w:rsidR="0063636D" w:rsidRPr="00B94D8B">
        <w:rPr>
          <w:rFonts w:ascii="Segoe UI" w:eastAsia="Times New Roman" w:hAnsi="Segoe UI" w:cs="Segoe UI"/>
          <w:color w:val="171717" w:themeColor="background2" w:themeShade="1A"/>
          <w:kern w:val="0"/>
          <w:sz w:val="23"/>
          <w:szCs w:val="23"/>
          <w:lang w:eastAsia="en-GB"/>
          <w14:ligatures w14:val="none"/>
        </w:rPr>
        <w:t>its</w:t>
      </w:r>
      <w:proofErr w:type="gramEnd"/>
      <w:r w:rsidR="00E02454" w:rsidRPr="00B94D8B">
        <w:rPr>
          <w:rFonts w:ascii="Segoe UI" w:eastAsia="Times New Roman" w:hAnsi="Segoe UI" w:cs="Segoe UI"/>
          <w:color w:val="171717" w:themeColor="background2" w:themeShade="1A"/>
          <w:kern w:val="0"/>
          <w:sz w:val="23"/>
          <w:szCs w:val="23"/>
          <w:lang w:eastAsia="en-GB"/>
          <w14:ligatures w14:val="none"/>
        </w:rPr>
        <w:t xml:space="preserve"> disseminated through Nazi controlled media channels</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 and </w:t>
      </w:r>
      <w:r w:rsidR="00B94D8B" w:rsidRPr="00B94D8B">
        <w:rPr>
          <w:rFonts w:ascii="Segoe UI" w:eastAsia="Times New Roman" w:hAnsi="Segoe UI" w:cs="Segoe UI"/>
          <w:color w:val="171717" w:themeColor="background2" w:themeShade="1A"/>
          <w:kern w:val="0"/>
          <w:sz w:val="23"/>
          <w:szCs w:val="23"/>
          <w:lang w:eastAsia="en-GB"/>
          <w14:ligatures w14:val="none"/>
        </w:rPr>
        <w:t>although</w:t>
      </w:r>
      <w:r w:rsidR="004F5E1B" w:rsidRPr="00B94D8B">
        <w:rPr>
          <w:rFonts w:ascii="Segoe UI" w:eastAsia="Times New Roman" w:hAnsi="Segoe UI" w:cs="Segoe UI"/>
          <w:color w:val="171717" w:themeColor="background2" w:themeShade="1A"/>
          <w:kern w:val="0"/>
          <w:sz w:val="23"/>
          <w:szCs w:val="23"/>
          <w:lang w:eastAsia="en-GB"/>
          <w14:ligatures w14:val="none"/>
        </w:rPr>
        <w:t xml:space="preserve"> </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it was </w:t>
      </w:r>
      <w:r w:rsidR="004F5E1B" w:rsidRPr="00B94D8B">
        <w:rPr>
          <w:rFonts w:ascii="Segoe UI" w:eastAsia="Times New Roman" w:hAnsi="Segoe UI" w:cs="Segoe UI"/>
          <w:color w:val="171717" w:themeColor="background2" w:themeShade="1A"/>
          <w:kern w:val="0"/>
          <w:sz w:val="23"/>
          <w:szCs w:val="23"/>
          <w:lang w:eastAsia="en-GB"/>
          <w14:ligatures w14:val="none"/>
        </w:rPr>
        <w:t>captured on video this was not broadly advocated outside of Germany</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 and </w:t>
      </w:r>
      <w:r w:rsidR="004F5E1B" w:rsidRPr="00B94D8B">
        <w:rPr>
          <w:rFonts w:ascii="Segoe UI" w:eastAsia="Times New Roman" w:hAnsi="Segoe UI" w:cs="Segoe UI"/>
          <w:color w:val="171717" w:themeColor="background2" w:themeShade="1A"/>
          <w:kern w:val="0"/>
          <w:sz w:val="23"/>
          <w:szCs w:val="23"/>
          <w:lang w:eastAsia="en-GB"/>
          <w14:ligatures w14:val="none"/>
        </w:rPr>
        <w:t xml:space="preserve">the exact date of when videos were shown to the </w:t>
      </w:r>
      <w:r w:rsidR="000622FF" w:rsidRPr="00B94D8B">
        <w:rPr>
          <w:rFonts w:ascii="Segoe UI" w:eastAsia="Times New Roman" w:hAnsi="Segoe UI" w:cs="Segoe UI"/>
          <w:color w:val="171717" w:themeColor="background2" w:themeShade="1A"/>
          <w:kern w:val="0"/>
          <w:sz w:val="23"/>
          <w:szCs w:val="23"/>
          <w:lang w:eastAsia="en-GB"/>
          <w14:ligatures w14:val="none"/>
        </w:rPr>
        <w:t>UK</w:t>
      </w:r>
      <w:r w:rsidR="004F5E1B" w:rsidRPr="00B94D8B">
        <w:rPr>
          <w:rFonts w:ascii="Segoe UI" w:eastAsia="Times New Roman" w:hAnsi="Segoe UI" w:cs="Segoe UI"/>
          <w:color w:val="171717" w:themeColor="background2" w:themeShade="1A"/>
          <w:kern w:val="0"/>
          <w:sz w:val="23"/>
          <w:szCs w:val="23"/>
          <w:lang w:eastAsia="en-GB"/>
          <w14:ligatures w14:val="none"/>
        </w:rPr>
        <w:t xml:space="preserve"> are not well documente</w:t>
      </w:r>
      <w:r w:rsidR="0063636D" w:rsidRPr="00B94D8B">
        <w:rPr>
          <w:rFonts w:ascii="Segoe UI" w:eastAsia="Times New Roman" w:hAnsi="Segoe UI" w:cs="Segoe UI"/>
          <w:color w:val="171717" w:themeColor="background2" w:themeShade="1A"/>
          <w:kern w:val="0"/>
          <w:sz w:val="23"/>
          <w:szCs w:val="23"/>
          <w:lang w:eastAsia="en-GB"/>
          <w14:ligatures w14:val="none"/>
        </w:rPr>
        <w:t xml:space="preserve">d.  </w:t>
      </w:r>
      <w:r w:rsidR="00851FFE" w:rsidRPr="00B94D8B">
        <w:rPr>
          <w:rFonts w:ascii="Segoe UI" w:eastAsia="Times New Roman" w:hAnsi="Segoe UI" w:cs="Segoe UI"/>
          <w:color w:val="171717" w:themeColor="background2" w:themeShade="1A"/>
          <w:kern w:val="0"/>
          <w:sz w:val="23"/>
          <w:szCs w:val="23"/>
          <w:lang w:eastAsia="en-GB"/>
          <w14:ligatures w14:val="none"/>
        </w:rPr>
        <w:t>At this point in time Hitler was in preparation for war and began setting the premise for hostilities and blaming the Jews for it, accounting for them being war profiteer</w:t>
      </w:r>
      <w:r w:rsidR="006A65D1" w:rsidRPr="00B94D8B">
        <w:rPr>
          <w:rFonts w:ascii="Segoe UI" w:eastAsia="Times New Roman" w:hAnsi="Segoe UI" w:cs="Segoe UI"/>
          <w:color w:val="171717" w:themeColor="background2" w:themeShade="1A"/>
          <w:kern w:val="0"/>
          <w:sz w:val="23"/>
          <w:szCs w:val="23"/>
          <w:lang w:eastAsia="en-GB"/>
          <w14:ligatures w14:val="none"/>
        </w:rPr>
        <w:t>s</w:t>
      </w:r>
      <w:r w:rsidR="006A65D1" w:rsidRPr="00B94D8B">
        <w:rPr>
          <w:rFonts w:ascii="Segoe UI" w:eastAsia="Times New Roman" w:hAnsi="Segoe UI" w:cs="Segoe UI"/>
          <w:color w:val="171717" w:themeColor="background2" w:themeShade="1A"/>
          <w:kern w:val="0"/>
          <w:sz w:val="23"/>
          <w:szCs w:val="23"/>
          <w:lang w:eastAsia="en-GB"/>
          <w14:ligatures w14:val="none"/>
        </w:rPr>
        <w:fldChar w:fldCharType="begin"/>
      </w:r>
      <w:r w:rsidR="006A65D1"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{"citationID":"hPlPnE3j","properties":{"formattedCitation":"(\\uc0\\u8216{}03-02-08_StudentHandout_HitlerReichstagSpeech.pdf\\uc0\\u8217{}, no date)","plainCitation":"(‘03-02-08_StudentHandout_HitlerReichstagSpeech.pdf’, no date)","noteIndex":0},"citationItems":[{"id":395,"uris":["http://zotero.org/users/12355276/items/HZ25ILK5"],"itemData":{"id":395,"type":"document","title":"03-02-08_StudentHandout_HitlerReichstagSpeech.pdf","URL":"https://echoesandreflections.org/wp-content/uploads/2020/12/03-02-08_StudentHandout_HitlerReichstagSpeech.pdf","accessed":{"date-parts":[["2025",2,15]]}}}],"schema":"https://github.com/citation-style-language/schema/raw/master/csl-citation.json"} </w:instrText>
      </w:r>
      <w:r w:rsidR="006A65D1"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6A65D1" w:rsidRPr="00B94D8B">
        <w:rPr>
          <w:rFonts w:ascii="Segoe UI" w:hAnsi="Segoe UI" w:cs="Segoe UI"/>
          <w:color w:val="171717" w:themeColor="background2" w:themeShade="1A"/>
          <w:kern w:val="0"/>
          <w:sz w:val="23"/>
        </w:rPr>
        <w:t>(‘03-0</w:t>
      </w:r>
      <w:bookmarkStart w:id="1" w:name="_Hlk190602095"/>
      <w:r w:rsidR="006A65D1" w:rsidRPr="00B94D8B">
        <w:rPr>
          <w:rFonts w:ascii="Segoe UI" w:hAnsi="Segoe UI" w:cs="Segoe UI"/>
          <w:color w:val="171717" w:themeColor="background2" w:themeShade="1A"/>
          <w:kern w:val="0"/>
          <w:sz w:val="23"/>
        </w:rPr>
        <w:t>208_StudentHandout_HitlerReichstagSpeech.pdf’, no date)</w:t>
      </w:r>
      <w:bookmarkEnd w:id="1"/>
      <w:r w:rsidR="006A65D1" w:rsidRPr="00B94D8B">
        <w:rPr>
          <w:rFonts w:ascii="Segoe UI" w:eastAsia="Times New Roman" w:hAnsi="Segoe UI" w:cs="Segoe UI"/>
          <w:color w:val="171717" w:themeColor="background2" w:themeShade="1A"/>
          <w:kern w:val="0"/>
          <w:sz w:val="23"/>
          <w:szCs w:val="23"/>
          <w:lang w:eastAsia="en-GB"/>
          <w14:ligatures w14:val="none"/>
        </w:rPr>
        <w:fldChar w:fldCharType="end"/>
      </w:r>
      <w:r w:rsidR="006A65D1">
        <w:rPr>
          <w:rFonts w:ascii="Segoe UI" w:eastAsia="Times New Roman" w:hAnsi="Segoe UI" w:cs="Segoe UI"/>
          <w:color w:val="171717" w:themeColor="background2" w:themeShade="1A"/>
          <w:kern w:val="0"/>
          <w:sz w:val="23"/>
          <w:szCs w:val="23"/>
          <w:lang w:eastAsia="en-GB"/>
          <w14:ligatures w14:val="none"/>
        </w:rPr>
        <w:t>.</w:t>
      </w:r>
    </w:p>
    <w:p w14:paraId="1F95EDEE" w14:textId="7C2229FB" w:rsidR="00431476" w:rsidRDefault="006A65D1"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Pr>
          <w:rFonts w:ascii="Segoe UI" w:eastAsia="Times New Roman" w:hAnsi="Segoe UI" w:cs="Segoe UI"/>
          <w:color w:val="171717" w:themeColor="background2" w:themeShade="1A"/>
          <w:kern w:val="0"/>
          <w:sz w:val="23"/>
          <w:szCs w:val="23"/>
          <w:lang w:eastAsia="en-GB"/>
          <w14:ligatures w14:val="none"/>
        </w:rPr>
        <w:t>Adolf Hitler</w:t>
      </w:r>
      <w:r w:rsidR="008D25A8" w:rsidRPr="00B94D8B">
        <w:rPr>
          <w:rFonts w:ascii="Segoe UI" w:eastAsia="Times New Roman" w:hAnsi="Segoe UI" w:cs="Segoe UI"/>
          <w:color w:val="171717" w:themeColor="background2" w:themeShade="1A"/>
          <w:kern w:val="0"/>
          <w:sz w:val="23"/>
          <w:szCs w:val="23"/>
          <w:lang w:eastAsia="en-GB"/>
          <w14:ligatures w14:val="none"/>
        </w:rPr>
        <w:t xml:space="preserve"> pledges a German </w:t>
      </w:r>
      <w:r w:rsidRPr="00B94D8B">
        <w:rPr>
          <w:rFonts w:ascii="Segoe UI" w:eastAsia="Times New Roman" w:hAnsi="Segoe UI" w:cs="Segoe UI"/>
          <w:color w:val="171717" w:themeColor="background2" w:themeShade="1A"/>
          <w:kern w:val="0"/>
          <w:sz w:val="23"/>
          <w:szCs w:val="23"/>
          <w:lang w:eastAsia="en-GB"/>
          <w14:ligatures w14:val="none"/>
        </w:rPr>
        <w:t>defence</w:t>
      </w:r>
      <w:r w:rsidR="008D25A8" w:rsidRPr="00B94D8B">
        <w:rPr>
          <w:rFonts w:ascii="Segoe UI" w:eastAsia="Times New Roman" w:hAnsi="Segoe UI" w:cs="Segoe UI"/>
          <w:color w:val="171717" w:themeColor="background2" w:themeShade="1A"/>
          <w:kern w:val="0"/>
          <w:sz w:val="23"/>
          <w:szCs w:val="23"/>
          <w:lang w:eastAsia="en-GB"/>
          <w14:ligatures w14:val="none"/>
        </w:rPr>
        <w:t xml:space="preserve"> against the Jewish people, claiming they are communist traitors, war profiteers, parasites and manipulators</w:t>
      </w:r>
      <w:r w:rsidR="008D25A8" w:rsidRPr="00B94D8B">
        <w:rPr>
          <w:rFonts w:ascii="Segoe UI" w:eastAsia="Times New Roman" w:hAnsi="Segoe UI" w:cs="Segoe UI"/>
          <w:color w:val="171717" w:themeColor="background2" w:themeShade="1A"/>
          <w:kern w:val="0"/>
          <w:sz w:val="23"/>
          <w:szCs w:val="23"/>
          <w:lang w:eastAsia="en-GB"/>
          <w14:ligatures w14:val="none"/>
        </w:rPr>
        <w:fldChar w:fldCharType="begin"/>
      </w:r>
      <w:r w:rsidR="008D25A8"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{"citationID":"ByKCinPU","properties":{"formattedCitation":"({\\i{}Adolf Hitler\\uc0\\u8217{}s Speech to the Reichstag January 30, 1939}, no date)","plainCitation":"(Adolf Hitler’s Speech to the Reichstag January 30, 1939, no date)","noteIndex":0},"citationItems":[{"id":382,"uris":["http://zotero.org/users/12355276/items/WSP5X5MC"],"itemData":{"id":382,"type":"webpage","abstract":"ADOLF HITLER’S SPEECH TO THE REICHSTAG JANUARY 30, 1939 The excerpts below are from a speech given by Adolf Hitler on the sixth anniversary of his","container-title":"Docslib","language":"en","title":"Adolf Hitler's Speech to the Reichstag January 30, 1939","URL":"https://docslib.org/doc/4766826/adolf-hitlers-speech-to-the-reichstag-january-30-1939","accessed":{"date-parts":[["2025",2,10]]}}}],"schema":"https://github.com/citation-style-language/schema/raw/master/csl-citation.json"} </w:instrText>
      </w:r>
      <w:r w:rsidR="008D25A8"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8D25A8" w:rsidRPr="00B94D8B">
        <w:rPr>
          <w:rFonts w:ascii="Segoe UI" w:hAnsi="Segoe UI" w:cs="Segoe UI"/>
          <w:color w:val="171717" w:themeColor="background2" w:themeShade="1A"/>
          <w:kern w:val="0"/>
          <w:sz w:val="23"/>
        </w:rPr>
        <w:t>(</w:t>
      </w:r>
      <w:r w:rsidR="008D25A8" w:rsidRPr="00B94D8B">
        <w:rPr>
          <w:rFonts w:ascii="Segoe UI" w:hAnsi="Segoe UI" w:cs="Segoe UI"/>
          <w:i/>
          <w:iCs/>
          <w:color w:val="171717" w:themeColor="background2" w:themeShade="1A"/>
          <w:kern w:val="0"/>
          <w:sz w:val="23"/>
        </w:rPr>
        <w:t>Adolf Hitler’s Speech to the Reichstag January 30, 1939</w:t>
      </w:r>
      <w:r w:rsidR="008D25A8" w:rsidRPr="00B94D8B">
        <w:rPr>
          <w:rFonts w:ascii="Segoe UI" w:hAnsi="Segoe UI" w:cs="Segoe UI"/>
          <w:color w:val="171717" w:themeColor="background2" w:themeShade="1A"/>
          <w:kern w:val="0"/>
          <w:sz w:val="23"/>
        </w:rPr>
        <w:t>, no date)</w:t>
      </w:r>
      <w:r w:rsidR="008D25A8" w:rsidRPr="00B94D8B">
        <w:rPr>
          <w:rFonts w:ascii="Segoe UI" w:eastAsia="Times New Roman" w:hAnsi="Segoe UI" w:cs="Segoe UI"/>
          <w:color w:val="171717" w:themeColor="background2" w:themeShade="1A"/>
          <w:kern w:val="0"/>
          <w:sz w:val="23"/>
          <w:szCs w:val="23"/>
          <w:lang w:eastAsia="en-GB"/>
          <w14:ligatures w14:val="none"/>
        </w:rPr>
        <w:fldChar w:fldCharType="end"/>
      </w:r>
      <w:r w:rsidR="008D25A8" w:rsidRPr="00B94D8B">
        <w:rPr>
          <w:rFonts w:ascii="Segoe UI" w:eastAsia="Times New Roman" w:hAnsi="Segoe UI" w:cs="Segoe UI"/>
          <w:color w:val="171717" w:themeColor="background2" w:themeShade="1A"/>
          <w:kern w:val="0"/>
          <w:sz w:val="23"/>
          <w:szCs w:val="23"/>
          <w:lang w:eastAsia="en-GB"/>
          <w14:ligatures w14:val="none"/>
        </w:rPr>
        <w:t>.  He references biblical text</w:t>
      </w:r>
      <w:r w:rsidR="006E2172" w:rsidRPr="00B94D8B">
        <w:rPr>
          <w:rFonts w:ascii="Segoe UI" w:eastAsia="Times New Roman" w:hAnsi="Segoe UI" w:cs="Segoe UI"/>
          <w:color w:val="171717" w:themeColor="background2" w:themeShade="1A"/>
          <w:kern w:val="0"/>
          <w:sz w:val="23"/>
          <w:szCs w:val="23"/>
          <w:lang w:eastAsia="en-GB"/>
          <w14:ligatures w14:val="none"/>
        </w:rPr>
        <w:t xml:space="preserve"> as he calls himself a </w:t>
      </w:r>
      <w:r w:rsidR="00363996" w:rsidRPr="00B94D8B">
        <w:rPr>
          <w:rFonts w:ascii="Segoe UI" w:eastAsia="Times New Roman" w:hAnsi="Segoe UI" w:cs="Segoe UI"/>
          <w:color w:val="171717" w:themeColor="background2" w:themeShade="1A"/>
          <w:kern w:val="0"/>
          <w:sz w:val="23"/>
          <w:szCs w:val="23"/>
          <w:lang w:eastAsia="en-GB"/>
          <w14:ligatures w14:val="none"/>
        </w:rPr>
        <w:t xml:space="preserve">prophet, </w:t>
      </w:r>
      <w:r w:rsidR="00363996">
        <w:rPr>
          <w:rFonts w:ascii="Segoe UI" w:eastAsia="Times New Roman" w:hAnsi="Segoe UI" w:cs="Segoe UI"/>
          <w:color w:val="171717" w:themeColor="background2" w:themeShade="1A"/>
          <w:kern w:val="0"/>
          <w:sz w:val="23"/>
          <w:szCs w:val="23"/>
          <w:lang w:eastAsia="en-GB"/>
          <w14:ligatures w14:val="none"/>
        </w:rPr>
        <w:t>and</w:t>
      </w:r>
      <w:r>
        <w:rPr>
          <w:rFonts w:ascii="Segoe UI" w:eastAsia="Times New Roman" w:hAnsi="Segoe UI" w:cs="Segoe UI"/>
          <w:color w:val="171717" w:themeColor="background2" w:themeShade="1A"/>
          <w:kern w:val="0"/>
          <w:sz w:val="23"/>
          <w:szCs w:val="23"/>
          <w:lang w:eastAsia="en-GB"/>
          <w14:ligatures w14:val="none"/>
        </w:rPr>
        <w:t xml:space="preserve"> states </w:t>
      </w:r>
      <w:r w:rsidR="006E2172" w:rsidRPr="00B94D8B">
        <w:rPr>
          <w:rFonts w:ascii="Segoe UI" w:eastAsia="Times New Roman" w:hAnsi="Segoe UI" w:cs="Segoe UI"/>
          <w:color w:val="171717" w:themeColor="background2" w:themeShade="1A"/>
          <w:kern w:val="0"/>
          <w:sz w:val="23"/>
          <w:szCs w:val="23"/>
          <w:lang w:eastAsia="en-GB"/>
          <w14:ligatures w14:val="none"/>
        </w:rPr>
        <w:t xml:space="preserve">that the </w:t>
      </w:r>
      <w:r w:rsidR="0092149C" w:rsidRPr="00B94D8B">
        <w:rPr>
          <w:rFonts w:ascii="Segoe UI" w:eastAsia="Times New Roman" w:hAnsi="Segoe UI" w:cs="Segoe UI"/>
          <w:color w:val="171717" w:themeColor="background2" w:themeShade="1A"/>
          <w:kern w:val="0"/>
          <w:sz w:val="23"/>
          <w:szCs w:val="23"/>
          <w:lang w:eastAsia="en-GB"/>
          <w14:ligatures w14:val="none"/>
        </w:rPr>
        <w:t>Jews</w:t>
      </w:r>
      <w:r w:rsidR="006E2172" w:rsidRPr="00B94D8B">
        <w:rPr>
          <w:rFonts w:ascii="Segoe UI" w:eastAsia="Times New Roman" w:hAnsi="Segoe UI" w:cs="Segoe UI"/>
          <w:color w:val="171717" w:themeColor="background2" w:themeShade="1A"/>
          <w:kern w:val="0"/>
          <w:sz w:val="23"/>
          <w:szCs w:val="23"/>
          <w:lang w:eastAsia="en-GB"/>
          <w14:ligatures w14:val="none"/>
        </w:rPr>
        <w:t xml:space="preserve"> themselves </w:t>
      </w:r>
      <w:r>
        <w:rPr>
          <w:rFonts w:ascii="Segoe UI" w:eastAsia="Times New Roman" w:hAnsi="Segoe UI" w:cs="Segoe UI"/>
          <w:color w:val="171717" w:themeColor="background2" w:themeShade="1A"/>
          <w:kern w:val="0"/>
          <w:sz w:val="23"/>
          <w:szCs w:val="23"/>
          <w:lang w:eastAsia="en-GB"/>
          <w14:ligatures w14:val="none"/>
        </w:rPr>
        <w:t xml:space="preserve">once </w:t>
      </w:r>
      <w:r w:rsidR="006E2172" w:rsidRPr="00B94D8B">
        <w:rPr>
          <w:rFonts w:ascii="Segoe UI" w:eastAsia="Times New Roman" w:hAnsi="Segoe UI" w:cs="Segoe UI"/>
          <w:color w:val="171717" w:themeColor="background2" w:themeShade="1A"/>
          <w:kern w:val="0"/>
          <w:sz w:val="23"/>
          <w:szCs w:val="23"/>
          <w:lang w:eastAsia="en-GB"/>
          <w14:ligatures w14:val="none"/>
        </w:rPr>
        <w:t>ridiculed him</w:t>
      </w:r>
      <w:r>
        <w:rPr>
          <w:rFonts w:ascii="Segoe UI" w:eastAsia="Times New Roman" w:hAnsi="Segoe UI" w:cs="Segoe UI"/>
          <w:color w:val="171717" w:themeColor="background2" w:themeShade="1A"/>
          <w:kern w:val="0"/>
          <w:sz w:val="23"/>
          <w:szCs w:val="23"/>
          <w:lang w:eastAsia="en-GB"/>
          <w14:ligatures w14:val="none"/>
        </w:rPr>
        <w:t>, that he wishes</w:t>
      </w:r>
      <w:r w:rsidR="006E2172" w:rsidRPr="00B94D8B">
        <w:rPr>
          <w:rFonts w:ascii="Segoe UI" w:eastAsia="Times New Roman" w:hAnsi="Segoe UI" w:cs="Segoe UI"/>
          <w:color w:val="171717" w:themeColor="background2" w:themeShade="1A"/>
          <w:kern w:val="0"/>
          <w:sz w:val="23"/>
          <w:szCs w:val="23"/>
          <w:lang w:eastAsia="en-GB"/>
          <w14:ligatures w14:val="none"/>
        </w:rPr>
        <w:t xml:space="preserve"> to destroy the opinion that the Jewish race was only created by got the purpose of being in a certain percentage a parasite living on the body and the productive work of other nations</w:t>
      </w:r>
      <w:r>
        <w:rPr>
          <w:rFonts w:ascii="Segoe UI" w:eastAsia="Times New Roman" w:hAnsi="Segoe UI" w:cs="Segoe UI"/>
          <w:color w:val="171717" w:themeColor="background2" w:themeShade="1A"/>
          <w:kern w:val="0"/>
          <w:sz w:val="23"/>
          <w:szCs w:val="23"/>
          <w:lang w:eastAsia="en-GB"/>
          <w14:ligatures w14:val="none"/>
        </w:rPr>
        <w:t>.</w:t>
      </w:r>
      <w:r w:rsidR="008D25A8" w:rsidRPr="00B94D8B">
        <w:rPr>
          <w:rFonts w:ascii="Segoe UI" w:eastAsia="Times New Roman" w:hAnsi="Segoe UI" w:cs="Segoe UI"/>
          <w:color w:val="171717" w:themeColor="background2" w:themeShade="1A"/>
          <w:kern w:val="0"/>
          <w:sz w:val="23"/>
          <w:szCs w:val="23"/>
          <w:lang w:eastAsia="en-GB"/>
          <w14:ligatures w14:val="none"/>
        </w:rPr>
        <w:t xml:space="preserve">  </w:t>
      </w:r>
      <w:r w:rsidR="00313052" w:rsidRPr="00B94D8B">
        <w:rPr>
          <w:rFonts w:ascii="Segoe UI" w:eastAsia="Times New Roman" w:hAnsi="Segoe UI" w:cs="Segoe UI"/>
          <w:color w:val="171717" w:themeColor="background2" w:themeShade="1A"/>
          <w:kern w:val="0"/>
          <w:sz w:val="23"/>
          <w:szCs w:val="23"/>
          <w:lang w:eastAsia="en-GB"/>
          <w14:ligatures w14:val="none"/>
        </w:rPr>
        <w:t>He describes that the Jews are a nationwide problem, that let other countries take them in</w:t>
      </w:r>
      <w:r w:rsidR="00B94D8B">
        <w:rPr>
          <w:rFonts w:ascii="Segoe UI" w:eastAsia="Times New Roman" w:hAnsi="Segoe UI" w:cs="Segoe UI"/>
          <w:color w:val="171717" w:themeColor="background2" w:themeShade="1A"/>
          <w:kern w:val="0"/>
          <w:sz w:val="23"/>
          <w:szCs w:val="23"/>
          <w:lang w:eastAsia="en-GB"/>
          <w14:ligatures w14:val="none"/>
        </w:rPr>
        <w:t xml:space="preserve">.  </w:t>
      </w:r>
      <w:r w:rsidR="001D377D" w:rsidRPr="00B94D8B">
        <w:rPr>
          <w:rFonts w:ascii="Segoe UI" w:eastAsia="Times New Roman" w:hAnsi="Segoe UI" w:cs="Segoe UI"/>
          <w:color w:val="171717" w:themeColor="background2" w:themeShade="1A"/>
          <w:kern w:val="0"/>
          <w:sz w:val="23"/>
          <w:szCs w:val="23"/>
          <w:lang w:eastAsia="en-GB"/>
          <w14:ligatures w14:val="none"/>
        </w:rPr>
        <w:t>He described the jews as enemies of the state, that they were holding Germany back</w:t>
      </w:r>
      <w:r w:rsidR="001D377D" w:rsidRPr="00B94D8B">
        <w:rPr>
          <w:rFonts w:ascii="Segoe UI" w:eastAsia="Times New Roman" w:hAnsi="Segoe UI" w:cs="Segoe UI"/>
          <w:color w:val="171717" w:themeColor="background2" w:themeShade="1A"/>
          <w:kern w:val="0"/>
          <w:sz w:val="23"/>
          <w:szCs w:val="23"/>
          <w:lang w:eastAsia="en-GB"/>
          <w14:ligatures w14:val="none"/>
        </w:rPr>
        <w:fldChar w:fldCharType="begin"/>
      </w:r>
      <w:r w:rsidR="001D377D"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{"citationID":"DdBeOzHB","properties":{"formattedCitation":"(Cartwright, no date)","plainCitation":"(Cartwright, no date)","noteIndex":0},"citationItems":[{"id":386,"uris":["http://zotero.org/users/12355276/items/ISH7NNAA"],"itemData":{"id":386,"type":"webpage","abstract":"The rise of Adolf Hitler (1889-1945), the Nazi dictator of Germany from 1933, was enabled by those already in power eager to take advantage of his popularity. Hitler promised to make Germany great again...","container-title":"World History Encyclopedia","language":"en","title":"How Did Hitler Rise to Power?","URL":"https://www.worldhistory.org/article/2578/how-did-hitler-rise-to-power/","author":[{"family":"Cartwright","given":"Mark"}],"accessed":{"date-parts":[["2025",2,11]]}}}],"schema":"https://github.com/citation-style-language/schema/raw/master/csl-citation.json"} </w:instrText>
      </w:r>
      <w:r w:rsidR="001D377D"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1D377D" w:rsidRPr="00B94D8B">
        <w:rPr>
          <w:rFonts w:ascii="Segoe UI" w:hAnsi="Segoe UI" w:cs="Segoe UI"/>
          <w:color w:val="171717" w:themeColor="background2" w:themeShade="1A"/>
          <w:sz w:val="23"/>
        </w:rPr>
        <w:t>(Cartwright, no date)</w:t>
      </w:r>
      <w:r w:rsidR="001D377D" w:rsidRPr="00B94D8B">
        <w:rPr>
          <w:rFonts w:ascii="Segoe UI" w:eastAsia="Times New Roman" w:hAnsi="Segoe UI" w:cs="Segoe UI"/>
          <w:color w:val="171717" w:themeColor="background2" w:themeShade="1A"/>
          <w:kern w:val="0"/>
          <w:sz w:val="23"/>
          <w:szCs w:val="23"/>
          <w:lang w:eastAsia="en-GB"/>
          <w14:ligatures w14:val="none"/>
        </w:rPr>
        <w:fldChar w:fldCharType="end"/>
      </w:r>
      <w:r w:rsidR="00B94D8B">
        <w:rPr>
          <w:rFonts w:ascii="Segoe UI" w:eastAsia="Times New Roman" w:hAnsi="Segoe UI" w:cs="Segoe UI"/>
          <w:color w:val="171717" w:themeColor="background2" w:themeShade="1A"/>
          <w:kern w:val="0"/>
          <w:sz w:val="23"/>
          <w:szCs w:val="23"/>
          <w:lang w:eastAsia="en-GB"/>
          <w14:ligatures w14:val="none"/>
        </w:rPr>
        <w:t xml:space="preserve">.  </w:t>
      </w:r>
      <w:r w:rsidR="00431476" w:rsidRPr="00B94D8B">
        <w:rPr>
          <w:rFonts w:ascii="Segoe UI" w:eastAsia="Times New Roman" w:hAnsi="Segoe UI" w:cs="Segoe UI"/>
          <w:color w:val="171717" w:themeColor="background2" w:themeShade="1A"/>
          <w:kern w:val="0"/>
          <w:sz w:val="23"/>
          <w:szCs w:val="23"/>
          <w:lang w:eastAsia="en-GB"/>
          <w14:ligatures w14:val="none"/>
        </w:rPr>
        <w:t xml:space="preserve">He writes in such a way that projects the war will lead to the extermination of the </w:t>
      </w:r>
      <w:r w:rsidR="00B94D8B" w:rsidRPr="00B94D8B">
        <w:rPr>
          <w:rFonts w:ascii="Segoe UI" w:eastAsia="Times New Roman" w:hAnsi="Segoe UI" w:cs="Segoe UI"/>
          <w:color w:val="171717" w:themeColor="background2" w:themeShade="1A"/>
          <w:kern w:val="0"/>
          <w:sz w:val="23"/>
          <w:szCs w:val="23"/>
          <w:lang w:eastAsia="en-GB"/>
          <w14:ligatures w14:val="none"/>
        </w:rPr>
        <w:t>Jews</w:t>
      </w:r>
      <w:r w:rsidR="00431476" w:rsidRPr="00B94D8B">
        <w:rPr>
          <w:rFonts w:ascii="Segoe UI" w:eastAsia="Times New Roman" w:hAnsi="Segoe UI" w:cs="Segoe UI"/>
          <w:color w:val="171717" w:themeColor="background2" w:themeShade="1A"/>
          <w:kern w:val="0"/>
          <w:sz w:val="23"/>
          <w:szCs w:val="23"/>
          <w:lang w:eastAsia="en-GB"/>
          <w14:ligatures w14:val="none"/>
        </w:rPr>
        <w:t xml:space="preserve"> but not that he will precipitating in it</w:t>
      </w:r>
      <w:r w:rsidR="002130CE" w:rsidRPr="00B94D8B">
        <w:rPr>
          <w:rFonts w:ascii="Segoe UI" w:eastAsia="Times New Roman" w:hAnsi="Segoe UI" w:cs="Segoe UI"/>
          <w:color w:val="171717" w:themeColor="background2" w:themeShade="1A"/>
          <w:kern w:val="0"/>
          <w:sz w:val="23"/>
          <w:szCs w:val="23"/>
          <w:lang w:eastAsia="en-GB"/>
          <w14:ligatures w14:val="none"/>
        </w:rPr>
        <w:t>.</w:t>
      </w:r>
    </w:p>
    <w:p w14:paraId="44287778" w14:textId="77777777" w:rsidR="00B94D8B" w:rsidRPr="00B94D8B" w:rsidRDefault="00B94D8B" w:rsidP="00B94D8B">
      <w:pPr>
        <w:shd w:val="clear" w:color="auto" w:fill="FFFFFF"/>
        <w:spacing w:before="100" w:beforeAutospacing="1" w:after="0" w:line="240" w:lineRule="auto"/>
        <w:ind w:left="-360"/>
        <w:rPr>
          <w:rFonts w:ascii="Segoe UI" w:eastAsia="Times New Roman" w:hAnsi="Segoe UI" w:cs="Segoe UI"/>
          <w:color w:val="171717" w:themeColor="background2" w:themeShade="1A"/>
          <w:kern w:val="0"/>
          <w:sz w:val="23"/>
          <w:szCs w:val="23"/>
          <w:lang w:eastAsia="en-GB"/>
          <w14:ligatures w14:val="none"/>
        </w:rPr>
      </w:pPr>
    </w:p>
    <w:p w14:paraId="2B14555A" w14:textId="7397DE40" w:rsidR="002130CE" w:rsidRPr="00B94D8B" w:rsidRDefault="006A65D1"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Pr>
          <w:rFonts w:ascii="Segoe UI" w:eastAsia="Times New Roman" w:hAnsi="Segoe UI" w:cs="Segoe UI"/>
          <w:color w:val="171717" w:themeColor="background2" w:themeShade="1A"/>
          <w:kern w:val="0"/>
          <w:sz w:val="23"/>
          <w:szCs w:val="23"/>
          <w:lang w:eastAsia="en-GB"/>
          <w14:ligatures w14:val="none"/>
        </w:rPr>
        <w:lastRenderedPageBreak/>
        <w:t xml:space="preserve">In his address he uses the ideology of the greater good by presenting </w:t>
      </w:r>
      <w:r w:rsidR="0092149C">
        <w:rPr>
          <w:rFonts w:ascii="Segoe UI" w:eastAsia="Times New Roman" w:hAnsi="Segoe UI" w:cs="Segoe UI"/>
          <w:color w:val="171717" w:themeColor="background2" w:themeShade="1A"/>
          <w:kern w:val="0"/>
          <w:sz w:val="23"/>
          <w:szCs w:val="23"/>
          <w:lang w:eastAsia="en-GB"/>
          <w14:ligatures w14:val="none"/>
        </w:rPr>
        <w:t>symbolism in</w:t>
      </w:r>
      <w:r>
        <w:rPr>
          <w:rFonts w:ascii="Segoe UI" w:eastAsia="Times New Roman" w:hAnsi="Segoe UI" w:cs="Segoe UI"/>
          <w:color w:val="171717" w:themeColor="background2" w:themeShade="1A"/>
          <w:kern w:val="0"/>
          <w:sz w:val="23"/>
          <w:szCs w:val="23"/>
          <w:lang w:eastAsia="en-GB"/>
          <w14:ligatures w14:val="none"/>
        </w:rPr>
        <w:t xml:space="preserve"> his banners using direct colours and the use of the Swastika symbol</w:t>
      </w:r>
      <w:r w:rsidR="00363996">
        <w:rPr>
          <w:rFonts w:ascii="Segoe UI" w:eastAsia="Times New Roman" w:hAnsi="Segoe UI" w:cs="Segoe UI"/>
          <w:color w:val="171717" w:themeColor="background2" w:themeShade="1A"/>
          <w:kern w:val="0"/>
          <w:sz w:val="23"/>
          <w:szCs w:val="23"/>
          <w:lang w:eastAsia="en-GB"/>
          <w14:ligatures w14:val="none"/>
        </w:rPr>
        <w:t xml:space="preserve">, which has </w:t>
      </w:r>
      <w:r w:rsidR="0092149C">
        <w:rPr>
          <w:rFonts w:ascii="Segoe UI" w:eastAsia="Times New Roman" w:hAnsi="Segoe UI" w:cs="Segoe UI"/>
          <w:color w:val="171717" w:themeColor="background2" w:themeShade="1A"/>
          <w:kern w:val="0"/>
          <w:sz w:val="23"/>
          <w:szCs w:val="23"/>
          <w:lang w:eastAsia="en-GB"/>
          <w14:ligatures w14:val="none"/>
        </w:rPr>
        <w:t>its</w:t>
      </w:r>
      <w:r w:rsidR="00363996">
        <w:rPr>
          <w:rFonts w:ascii="Segoe UI" w:eastAsia="Times New Roman" w:hAnsi="Segoe UI" w:cs="Segoe UI"/>
          <w:color w:val="171717" w:themeColor="background2" w:themeShade="1A"/>
          <w:kern w:val="0"/>
          <w:sz w:val="23"/>
          <w:szCs w:val="23"/>
          <w:lang w:eastAsia="en-GB"/>
          <w14:ligatures w14:val="none"/>
        </w:rPr>
        <w:t xml:space="preserve"> origins dating back 7000 years and appears in many </w:t>
      </w:r>
      <w:r>
        <w:rPr>
          <w:rFonts w:ascii="Segoe UI" w:eastAsia="Times New Roman" w:hAnsi="Segoe UI" w:cs="Segoe UI"/>
          <w:color w:val="171717" w:themeColor="background2" w:themeShade="1A"/>
          <w:kern w:val="0"/>
          <w:sz w:val="23"/>
          <w:szCs w:val="23"/>
          <w:lang w:eastAsia="en-GB"/>
          <w14:ligatures w14:val="none"/>
        </w:rPr>
        <w:t>peaceful</w:t>
      </w:r>
      <w:r w:rsidR="00363996">
        <w:rPr>
          <w:rFonts w:ascii="Segoe UI" w:eastAsia="Times New Roman" w:hAnsi="Segoe UI" w:cs="Segoe UI"/>
          <w:color w:val="171717" w:themeColor="background2" w:themeShade="1A"/>
          <w:kern w:val="0"/>
          <w:sz w:val="23"/>
          <w:szCs w:val="23"/>
          <w:lang w:eastAsia="en-GB"/>
          <w14:ligatures w14:val="none"/>
        </w:rPr>
        <w:t xml:space="preserve"> and spiritual</w:t>
      </w:r>
      <w:r>
        <w:rPr>
          <w:rFonts w:ascii="Segoe UI" w:eastAsia="Times New Roman" w:hAnsi="Segoe UI" w:cs="Segoe UI"/>
          <w:color w:val="171717" w:themeColor="background2" w:themeShade="1A"/>
          <w:kern w:val="0"/>
          <w:sz w:val="23"/>
          <w:szCs w:val="23"/>
          <w:lang w:eastAsia="en-GB"/>
          <w14:ligatures w14:val="none"/>
        </w:rPr>
        <w:t xml:space="preserve"> nation</w:t>
      </w:r>
      <w:r w:rsidR="00363996">
        <w:rPr>
          <w:rFonts w:ascii="Segoe UI" w:eastAsia="Times New Roman" w:hAnsi="Segoe UI" w:cs="Segoe UI"/>
          <w:color w:val="171717" w:themeColor="background2" w:themeShade="1A"/>
          <w:kern w:val="0"/>
          <w:sz w:val="23"/>
          <w:szCs w:val="23"/>
          <w:lang w:eastAsia="en-GB"/>
          <w14:ligatures w14:val="none"/>
        </w:rPr>
        <w:t>s as a symbol of hope and good fortune as it.  T</w:t>
      </w:r>
      <w:r w:rsidR="00B94D8B" w:rsidRPr="00B94D8B">
        <w:rPr>
          <w:rFonts w:ascii="Segoe UI" w:eastAsia="Times New Roman" w:hAnsi="Segoe UI" w:cs="Segoe UI"/>
          <w:color w:val="171717" w:themeColor="background2" w:themeShade="1A"/>
          <w:kern w:val="0"/>
          <w:sz w:val="23"/>
          <w:szCs w:val="23"/>
          <w:lang w:eastAsia="en-GB"/>
          <w14:ligatures w14:val="none"/>
        </w:rPr>
        <w:t xml:space="preserve">he </w:t>
      </w:r>
      <w:r w:rsidR="002130CE" w:rsidRPr="00B94D8B">
        <w:rPr>
          <w:rFonts w:ascii="Segoe UI" w:eastAsia="Times New Roman" w:hAnsi="Segoe UI" w:cs="Segoe UI"/>
          <w:color w:val="171717" w:themeColor="background2" w:themeShade="1A"/>
          <w:kern w:val="0"/>
          <w:sz w:val="23"/>
          <w:szCs w:val="23"/>
          <w:lang w:eastAsia="en-GB"/>
          <w14:ligatures w14:val="none"/>
        </w:rPr>
        <w:t xml:space="preserve">word Swastika comes from the Sanskrit svastika meaning good fortune of wellbeing.  </w:t>
      </w:r>
      <w:r w:rsidR="00F14A57" w:rsidRPr="00B94D8B">
        <w:rPr>
          <w:rFonts w:ascii="Segoe UI" w:eastAsia="Times New Roman" w:hAnsi="Segoe UI" w:cs="Segoe UI"/>
          <w:color w:val="171717" w:themeColor="background2" w:themeShade="1A"/>
          <w:kern w:val="0"/>
          <w:sz w:val="23"/>
          <w:szCs w:val="23"/>
          <w:lang w:eastAsia="en-GB"/>
          <w14:ligatures w14:val="none"/>
        </w:rPr>
        <w:t xml:space="preserve">Adolf Hitlers adaption of this symbol was used in the political representation of his party and his campaign was due to his belief that his party was responsible for ending the turmoil and unrest in Germany at the time, this visual aid of symbolism is missing from the transcript however present in the video broadcasting of this event </w:t>
      </w:r>
      <w:r w:rsidR="00C72C71" w:rsidRPr="00B94D8B">
        <w:rPr>
          <w:rFonts w:ascii="Segoe UI" w:eastAsia="Times New Roman" w:hAnsi="Segoe UI" w:cs="Segoe UI"/>
          <w:color w:val="171717" w:themeColor="background2" w:themeShade="1A"/>
          <w:kern w:val="0"/>
          <w:sz w:val="23"/>
          <w:szCs w:val="23"/>
          <w:lang w:eastAsia="en-GB"/>
          <w14:ligatures w14:val="none"/>
        </w:rPr>
        <w:t xml:space="preserve">displayed on the walls creating an </w:t>
      </w:r>
      <w:r w:rsidR="00B94D8B" w:rsidRPr="00B94D8B">
        <w:rPr>
          <w:rFonts w:ascii="Segoe UI" w:eastAsia="Times New Roman" w:hAnsi="Segoe UI" w:cs="Segoe UI"/>
          <w:color w:val="171717" w:themeColor="background2" w:themeShade="1A"/>
          <w:kern w:val="0"/>
          <w:sz w:val="23"/>
          <w:szCs w:val="23"/>
          <w:lang w:eastAsia="en-GB"/>
          <w14:ligatures w14:val="none"/>
        </w:rPr>
        <w:t>impactful</w:t>
      </w:r>
      <w:r w:rsidR="00C72C71" w:rsidRPr="00B94D8B">
        <w:rPr>
          <w:rFonts w:ascii="Segoe UI" w:eastAsia="Times New Roman" w:hAnsi="Segoe UI" w:cs="Segoe UI"/>
          <w:color w:val="171717" w:themeColor="background2" w:themeShade="1A"/>
          <w:kern w:val="0"/>
          <w:sz w:val="23"/>
          <w:szCs w:val="23"/>
          <w:lang w:eastAsia="en-GB"/>
          <w14:ligatures w14:val="none"/>
        </w:rPr>
        <w:t xml:space="preserve"> message that he is acting from a higher perspective and acting from a place of knowledge and </w:t>
      </w:r>
      <w:r w:rsidR="00B94D8B" w:rsidRPr="00B94D8B">
        <w:rPr>
          <w:rFonts w:ascii="Segoe UI" w:eastAsia="Times New Roman" w:hAnsi="Segoe UI" w:cs="Segoe UI"/>
          <w:color w:val="171717" w:themeColor="background2" w:themeShade="1A"/>
          <w:kern w:val="0"/>
          <w:sz w:val="23"/>
          <w:szCs w:val="23"/>
          <w:lang w:eastAsia="en-GB"/>
          <w14:ligatures w14:val="none"/>
        </w:rPr>
        <w:t>sovereignty</w:t>
      </w:r>
      <w:r w:rsidR="00C72C71" w:rsidRPr="00B94D8B">
        <w:rPr>
          <w:rFonts w:ascii="Segoe UI" w:eastAsia="Times New Roman" w:hAnsi="Segoe UI" w:cs="Segoe UI"/>
          <w:color w:val="171717" w:themeColor="background2" w:themeShade="1A"/>
          <w:kern w:val="0"/>
          <w:sz w:val="23"/>
          <w:szCs w:val="23"/>
          <w:lang w:eastAsia="en-GB"/>
          <w14:ligatures w14:val="none"/>
        </w:rPr>
        <w:t xml:space="preserve"> as though appointed for a greater good, this collaborating his biblical references and those referring to himself as a profit.</w:t>
      </w:r>
      <w:r w:rsidR="00F14A57" w:rsidRPr="00B94D8B">
        <w:rPr>
          <w:rFonts w:ascii="Segoe UI" w:eastAsia="Times New Roman" w:hAnsi="Segoe UI" w:cs="Segoe UI"/>
          <w:color w:val="171717" w:themeColor="background2" w:themeShade="1A"/>
          <w:kern w:val="0"/>
          <w:sz w:val="23"/>
          <w:szCs w:val="23"/>
          <w:lang w:eastAsia="en-GB"/>
          <w14:ligatures w14:val="none"/>
        </w:rPr>
        <w:t xml:space="preserve"> </w:t>
      </w:r>
    </w:p>
    <w:p w14:paraId="2C4EF724" w14:textId="0F1DC280" w:rsidR="00DA668C" w:rsidRPr="00B94D8B" w:rsidRDefault="00DA668C"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sidRPr="00B94D8B">
        <w:rPr>
          <w:rFonts w:ascii="Segoe UI" w:eastAsia="Times New Roman" w:hAnsi="Segoe UI" w:cs="Segoe UI"/>
          <w:color w:val="171717" w:themeColor="background2" w:themeShade="1A"/>
          <w:kern w:val="0"/>
          <w:sz w:val="23"/>
          <w:szCs w:val="23"/>
          <w:lang w:eastAsia="en-GB"/>
          <w14:ligatures w14:val="none"/>
        </w:rPr>
        <w:t xml:space="preserve">The speech has been documented </w:t>
      </w:r>
      <w:r w:rsidR="006D740A" w:rsidRPr="00B94D8B">
        <w:rPr>
          <w:rFonts w:ascii="Segoe UI" w:eastAsia="Times New Roman" w:hAnsi="Segoe UI" w:cs="Segoe UI"/>
          <w:color w:val="171717" w:themeColor="background2" w:themeShade="1A"/>
          <w:kern w:val="0"/>
          <w:sz w:val="23"/>
          <w:szCs w:val="23"/>
          <w:lang w:eastAsia="en-GB"/>
          <w14:ligatures w14:val="none"/>
        </w:rPr>
        <w:t>in several different ways</w:t>
      </w:r>
      <w:r w:rsidR="0084710C" w:rsidRPr="00B94D8B">
        <w:rPr>
          <w:rFonts w:ascii="Segoe UI" w:eastAsia="Times New Roman" w:hAnsi="Segoe UI" w:cs="Segoe UI"/>
          <w:color w:val="171717" w:themeColor="background2" w:themeShade="1A"/>
          <w:kern w:val="0"/>
          <w:sz w:val="23"/>
          <w:szCs w:val="23"/>
          <w:lang w:eastAsia="en-GB"/>
          <w14:ligatures w14:val="none"/>
        </w:rPr>
        <w:t xml:space="preserve"> and in different languages</w:t>
      </w:r>
      <w:r w:rsidR="00363996">
        <w:rPr>
          <w:rFonts w:ascii="Segoe UI" w:eastAsia="Times New Roman" w:hAnsi="Segoe UI" w:cs="Segoe UI"/>
          <w:color w:val="171717" w:themeColor="background2" w:themeShade="1A"/>
          <w:kern w:val="0"/>
          <w:sz w:val="23"/>
          <w:szCs w:val="23"/>
          <w:lang w:eastAsia="en-GB"/>
          <w14:ligatures w14:val="none"/>
        </w:rPr>
        <w:t xml:space="preserve">, being </w:t>
      </w:r>
      <w:r w:rsidR="006D740A" w:rsidRPr="00B94D8B">
        <w:rPr>
          <w:rFonts w:ascii="Segoe UI" w:eastAsia="Times New Roman" w:hAnsi="Segoe UI" w:cs="Segoe UI"/>
          <w:color w:val="171717" w:themeColor="background2" w:themeShade="1A"/>
          <w:kern w:val="0"/>
          <w:sz w:val="23"/>
          <w:szCs w:val="23"/>
          <w:lang w:eastAsia="en-GB"/>
          <w14:ligatures w14:val="none"/>
        </w:rPr>
        <w:t xml:space="preserve">used worldwide </w:t>
      </w:r>
      <w:r w:rsidR="00363996">
        <w:rPr>
          <w:rFonts w:ascii="Segoe UI" w:eastAsia="Times New Roman" w:hAnsi="Segoe UI" w:cs="Segoe UI"/>
          <w:color w:val="171717" w:themeColor="background2" w:themeShade="1A"/>
          <w:kern w:val="0"/>
          <w:sz w:val="23"/>
          <w:szCs w:val="23"/>
          <w:lang w:eastAsia="en-GB"/>
          <w14:ligatures w14:val="none"/>
        </w:rPr>
        <w:t>in education to inform</w:t>
      </w:r>
      <w:r w:rsidR="006D740A" w:rsidRPr="00B94D8B">
        <w:rPr>
          <w:rFonts w:ascii="Segoe UI" w:eastAsia="Times New Roman" w:hAnsi="Segoe UI" w:cs="Segoe UI"/>
          <w:color w:val="171717" w:themeColor="background2" w:themeShade="1A"/>
          <w:kern w:val="0"/>
          <w:sz w:val="23"/>
          <w:szCs w:val="23"/>
          <w:lang w:eastAsia="en-GB"/>
          <w14:ligatures w14:val="none"/>
        </w:rPr>
        <w:t xml:space="preserve"> individuals o</w:t>
      </w:r>
      <w:r w:rsidR="0084710C" w:rsidRPr="00B94D8B">
        <w:rPr>
          <w:rFonts w:ascii="Segoe UI" w:eastAsia="Times New Roman" w:hAnsi="Segoe UI" w:cs="Segoe UI"/>
          <w:color w:val="171717" w:themeColor="background2" w:themeShade="1A"/>
          <w:kern w:val="0"/>
          <w:sz w:val="23"/>
          <w:szCs w:val="23"/>
          <w:lang w:eastAsia="en-GB"/>
          <w14:ligatures w14:val="none"/>
        </w:rPr>
        <w:t xml:space="preserve">n </w:t>
      </w:r>
      <w:r w:rsidR="006D740A" w:rsidRPr="00B94D8B">
        <w:rPr>
          <w:rFonts w:ascii="Segoe UI" w:eastAsia="Times New Roman" w:hAnsi="Segoe UI" w:cs="Segoe UI"/>
          <w:color w:val="171717" w:themeColor="background2" w:themeShade="1A"/>
          <w:kern w:val="0"/>
          <w:sz w:val="23"/>
          <w:szCs w:val="23"/>
          <w:lang w:eastAsia="en-GB"/>
          <w14:ligatures w14:val="none"/>
        </w:rPr>
        <w:t xml:space="preserve">the impact and the rise of the Nazi regime.  It is often referred to as the pre-requisite evidence of Adolfs desires for the future of the Nazi culture and the Jews </w:t>
      </w:r>
      <w:r w:rsidR="00B94D8B" w:rsidRPr="00B94D8B">
        <w:rPr>
          <w:rFonts w:ascii="Segoe UI" w:eastAsia="Times New Roman" w:hAnsi="Segoe UI" w:cs="Segoe UI"/>
          <w:color w:val="171717" w:themeColor="background2" w:themeShade="1A"/>
          <w:kern w:val="0"/>
          <w:sz w:val="23"/>
          <w:szCs w:val="23"/>
          <w:lang w:eastAsia="en-GB"/>
          <w14:ligatures w14:val="none"/>
        </w:rPr>
        <w:t>eradication, but</w:t>
      </w:r>
      <w:r w:rsidR="0084710C" w:rsidRPr="00B94D8B">
        <w:rPr>
          <w:rFonts w:ascii="Segoe UI" w:eastAsia="Times New Roman" w:hAnsi="Segoe UI" w:cs="Segoe UI"/>
          <w:color w:val="171717" w:themeColor="background2" w:themeShade="1A"/>
          <w:kern w:val="0"/>
          <w:sz w:val="23"/>
          <w:szCs w:val="23"/>
          <w:lang w:eastAsia="en-GB"/>
          <w14:ligatures w14:val="none"/>
        </w:rPr>
        <w:t xml:space="preserve"> only from a point historically once comparing it to the events that followed, this then could be differed as not being credible as it doesn’t indicate directly his next actions</w:t>
      </w:r>
      <w:r w:rsidR="00B32B81" w:rsidRPr="00B94D8B">
        <w:rPr>
          <w:rFonts w:ascii="Segoe UI" w:eastAsia="Times New Roman" w:hAnsi="Segoe UI" w:cs="Segoe UI"/>
          <w:color w:val="171717" w:themeColor="background2" w:themeShade="1A"/>
          <w:kern w:val="0"/>
          <w:sz w:val="23"/>
          <w:szCs w:val="23"/>
          <w:lang w:eastAsia="en-GB"/>
          <w14:ligatures w14:val="none"/>
        </w:rPr>
        <w:t xml:space="preserve"> and could have been more influenced by Joseph Goebbels who </w:t>
      </w:r>
      <w:r w:rsidR="00B94D8B" w:rsidRPr="00B94D8B">
        <w:rPr>
          <w:rFonts w:ascii="Segoe UI" w:eastAsia="Times New Roman" w:hAnsi="Segoe UI" w:cs="Segoe UI"/>
          <w:color w:val="171717" w:themeColor="background2" w:themeShade="1A"/>
          <w:kern w:val="0"/>
          <w:sz w:val="23"/>
          <w:szCs w:val="23"/>
          <w:lang w:eastAsia="en-GB"/>
          <w14:ligatures w14:val="none"/>
        </w:rPr>
        <w:t>co-produced</w:t>
      </w:r>
      <w:r w:rsidR="0084710C" w:rsidRPr="00B94D8B">
        <w:rPr>
          <w:rFonts w:ascii="Segoe UI" w:eastAsia="Times New Roman" w:hAnsi="Segoe UI" w:cs="Segoe UI"/>
          <w:color w:val="171717" w:themeColor="background2" w:themeShade="1A"/>
          <w:kern w:val="0"/>
          <w:sz w:val="23"/>
          <w:szCs w:val="23"/>
          <w:lang w:eastAsia="en-GB"/>
          <w14:ligatures w14:val="none"/>
        </w:rPr>
        <w:t xml:space="preserve"> </w:t>
      </w:r>
      <w:r w:rsidR="00B32B81" w:rsidRPr="00B94D8B">
        <w:rPr>
          <w:rFonts w:ascii="Segoe UI" w:eastAsia="Times New Roman" w:hAnsi="Segoe UI" w:cs="Segoe UI"/>
          <w:color w:val="171717" w:themeColor="background2" w:themeShade="1A"/>
          <w:kern w:val="0"/>
          <w:sz w:val="23"/>
          <w:szCs w:val="23"/>
          <w:lang w:eastAsia="en-GB"/>
          <w14:ligatures w14:val="none"/>
        </w:rPr>
        <w:t>it and who was</w:t>
      </w:r>
      <w:r w:rsidR="0084710C" w:rsidRPr="00B94D8B">
        <w:rPr>
          <w:rFonts w:ascii="Segoe UI" w:eastAsia="Times New Roman" w:hAnsi="Segoe UI" w:cs="Segoe UI"/>
          <w:color w:val="171717" w:themeColor="background2" w:themeShade="1A"/>
          <w:kern w:val="0"/>
          <w:sz w:val="23"/>
          <w:szCs w:val="23"/>
          <w:lang w:eastAsia="en-GB"/>
          <w14:ligatures w14:val="none"/>
        </w:rPr>
        <w:t xml:space="preserve"> Adolfs </w:t>
      </w:r>
      <w:r w:rsidR="00B94D8B" w:rsidRPr="00B94D8B">
        <w:rPr>
          <w:rFonts w:ascii="Segoe UI" w:eastAsia="Times New Roman" w:hAnsi="Segoe UI" w:cs="Segoe UI"/>
          <w:color w:val="171717" w:themeColor="background2" w:themeShade="1A"/>
          <w:kern w:val="0"/>
          <w:sz w:val="23"/>
          <w:szCs w:val="23"/>
          <w:lang w:eastAsia="en-GB"/>
          <w14:ligatures w14:val="none"/>
        </w:rPr>
        <w:t>Hitlers</w:t>
      </w:r>
      <w:r w:rsidR="0084710C" w:rsidRPr="00B94D8B">
        <w:rPr>
          <w:rFonts w:ascii="Segoe UI" w:eastAsia="Times New Roman" w:hAnsi="Segoe UI" w:cs="Segoe UI"/>
          <w:color w:val="171717" w:themeColor="background2" w:themeShade="1A"/>
          <w:kern w:val="0"/>
          <w:sz w:val="23"/>
          <w:szCs w:val="23"/>
          <w:lang w:eastAsia="en-GB"/>
          <w14:ligatures w14:val="none"/>
        </w:rPr>
        <w:t xml:space="preserve"> closest associate who</w:t>
      </w:r>
      <w:r w:rsidR="00B32B81" w:rsidRPr="00B94D8B">
        <w:rPr>
          <w:rFonts w:ascii="Segoe UI" w:eastAsia="Times New Roman" w:hAnsi="Segoe UI" w:cs="Segoe UI"/>
          <w:color w:val="171717" w:themeColor="background2" w:themeShade="1A"/>
          <w:kern w:val="0"/>
          <w:sz w:val="23"/>
          <w:szCs w:val="23"/>
          <w:lang w:eastAsia="en-GB"/>
          <w14:ligatures w14:val="none"/>
        </w:rPr>
        <w:t xml:space="preserve"> maintained </w:t>
      </w:r>
      <w:r w:rsidR="0084710C" w:rsidRPr="00B94D8B">
        <w:rPr>
          <w:rFonts w:ascii="Segoe UI" w:eastAsia="Times New Roman" w:hAnsi="Segoe UI" w:cs="Segoe UI"/>
          <w:color w:val="171717" w:themeColor="background2" w:themeShade="1A"/>
          <w:kern w:val="0"/>
          <w:sz w:val="23"/>
          <w:szCs w:val="23"/>
          <w:lang w:eastAsia="en-GB"/>
          <w14:ligatures w14:val="none"/>
        </w:rPr>
        <w:t>shared racial views</w:t>
      </w:r>
      <w:r w:rsidR="00B32B81" w:rsidRPr="00B94D8B">
        <w:rPr>
          <w:rFonts w:ascii="Segoe UI" w:eastAsia="Times New Roman" w:hAnsi="Segoe UI" w:cs="Segoe UI"/>
          <w:color w:val="171717" w:themeColor="background2" w:themeShade="1A"/>
          <w:kern w:val="0"/>
          <w:sz w:val="23"/>
          <w:szCs w:val="23"/>
          <w:lang w:eastAsia="en-GB"/>
          <w14:ligatures w14:val="none"/>
        </w:rPr>
        <w:t>.  In a written documented form and without the injection of the German acce</w:t>
      </w:r>
      <w:r w:rsidR="00070A88" w:rsidRPr="00B94D8B">
        <w:rPr>
          <w:rFonts w:ascii="Segoe UI" w:eastAsia="Times New Roman" w:hAnsi="Segoe UI" w:cs="Segoe UI"/>
          <w:color w:val="171717" w:themeColor="background2" w:themeShade="1A"/>
          <w:kern w:val="0"/>
          <w:sz w:val="23"/>
          <w:szCs w:val="23"/>
          <w:lang w:eastAsia="en-GB"/>
          <w14:ligatures w14:val="none"/>
        </w:rPr>
        <w:t xml:space="preserve">nt which due to its 2 linguistic features such as </w:t>
      </w:r>
      <w:proofErr w:type="spellStart"/>
      <w:r w:rsidR="00070A88" w:rsidRPr="00B94D8B">
        <w:rPr>
          <w:rFonts w:ascii="Segoe UI" w:eastAsia="Times New Roman" w:hAnsi="Segoe UI" w:cs="Segoe UI"/>
          <w:color w:val="171717" w:themeColor="background2" w:themeShade="1A"/>
          <w:kern w:val="0"/>
          <w:sz w:val="23"/>
          <w:szCs w:val="23"/>
          <w:lang w:eastAsia="en-GB"/>
          <w14:ligatures w14:val="none"/>
        </w:rPr>
        <w:t>Auslautverhartung</w:t>
      </w:r>
      <w:proofErr w:type="spellEnd"/>
      <w:r w:rsidR="00070A88" w:rsidRPr="00B94D8B">
        <w:rPr>
          <w:rFonts w:ascii="Segoe UI" w:eastAsia="Times New Roman" w:hAnsi="Segoe UI" w:cs="Segoe UI"/>
          <w:color w:val="171717" w:themeColor="background2" w:themeShade="1A"/>
          <w:kern w:val="0"/>
          <w:sz w:val="23"/>
          <w:szCs w:val="23"/>
          <w:lang w:eastAsia="en-GB"/>
          <w14:ligatures w14:val="none"/>
        </w:rPr>
        <w:t xml:space="preserve"> and </w:t>
      </w:r>
      <w:proofErr w:type="spellStart"/>
      <w:r w:rsidR="00070A88" w:rsidRPr="00B94D8B">
        <w:rPr>
          <w:rFonts w:ascii="Segoe UI" w:eastAsia="Times New Roman" w:hAnsi="Segoe UI" w:cs="Segoe UI"/>
          <w:color w:val="171717" w:themeColor="background2" w:themeShade="1A"/>
          <w:kern w:val="0"/>
          <w:sz w:val="23"/>
          <w:szCs w:val="23"/>
          <w:lang w:eastAsia="en-GB"/>
          <w14:ligatures w14:val="none"/>
        </w:rPr>
        <w:t>stimmerloser</w:t>
      </w:r>
      <w:proofErr w:type="spellEnd"/>
      <w:r w:rsidR="00070A88" w:rsidRPr="00B94D8B">
        <w:rPr>
          <w:rFonts w:ascii="Segoe UI" w:eastAsia="Times New Roman" w:hAnsi="Segoe UI" w:cs="Segoe UI"/>
          <w:color w:val="171717" w:themeColor="background2" w:themeShade="1A"/>
          <w:kern w:val="0"/>
          <w:sz w:val="23"/>
          <w:szCs w:val="23"/>
          <w:lang w:eastAsia="en-GB"/>
          <w14:ligatures w14:val="none"/>
        </w:rPr>
        <w:t xml:space="preserve"> </w:t>
      </w:r>
      <w:proofErr w:type="spellStart"/>
      <w:r w:rsidR="00070A88" w:rsidRPr="00B94D8B">
        <w:rPr>
          <w:rFonts w:ascii="Segoe UI" w:eastAsia="Times New Roman" w:hAnsi="Segoe UI" w:cs="Segoe UI"/>
          <w:color w:val="171717" w:themeColor="background2" w:themeShade="1A"/>
          <w:kern w:val="0"/>
          <w:sz w:val="23"/>
          <w:szCs w:val="23"/>
          <w:lang w:eastAsia="en-GB"/>
          <w14:ligatures w14:val="none"/>
        </w:rPr>
        <w:t>glottaler</w:t>
      </w:r>
      <w:proofErr w:type="spellEnd"/>
      <w:r w:rsidR="00070A88" w:rsidRPr="00B94D8B">
        <w:rPr>
          <w:rFonts w:ascii="Segoe UI" w:eastAsia="Times New Roman" w:hAnsi="Segoe UI" w:cs="Segoe UI"/>
          <w:color w:val="171717" w:themeColor="background2" w:themeShade="1A"/>
          <w:kern w:val="0"/>
          <w:sz w:val="23"/>
          <w:szCs w:val="23"/>
          <w:lang w:eastAsia="en-GB"/>
          <w14:ligatures w14:val="none"/>
        </w:rPr>
        <w:t xml:space="preserve"> </w:t>
      </w:r>
      <w:proofErr w:type="spellStart"/>
      <w:r w:rsidR="00070A88" w:rsidRPr="00B94D8B">
        <w:rPr>
          <w:rFonts w:ascii="Segoe UI" w:eastAsia="Times New Roman" w:hAnsi="Segoe UI" w:cs="Segoe UI"/>
          <w:color w:val="171717" w:themeColor="background2" w:themeShade="1A"/>
          <w:kern w:val="0"/>
          <w:sz w:val="23"/>
          <w:szCs w:val="23"/>
          <w:lang w:eastAsia="en-GB"/>
          <w14:ligatures w14:val="none"/>
        </w:rPr>
        <w:t>plosiv</w:t>
      </w:r>
      <w:proofErr w:type="spellEnd"/>
      <w:r w:rsidR="00070A88" w:rsidRPr="00B94D8B">
        <w:rPr>
          <w:rFonts w:ascii="Segoe UI" w:eastAsia="Times New Roman" w:hAnsi="Segoe UI" w:cs="Segoe UI"/>
          <w:color w:val="171717" w:themeColor="background2" w:themeShade="1A"/>
          <w:kern w:val="0"/>
          <w:sz w:val="23"/>
          <w:szCs w:val="23"/>
          <w:lang w:eastAsia="en-GB"/>
          <w14:ligatures w14:val="none"/>
        </w:rPr>
        <w:t xml:space="preserve"> contributes to Harshness of its address</w:t>
      </w:r>
      <w:r w:rsidR="0061701D" w:rsidRPr="00B94D8B">
        <w:rPr>
          <w:rFonts w:ascii="Segoe UI" w:eastAsia="Times New Roman" w:hAnsi="Segoe UI" w:cs="Segoe UI"/>
          <w:color w:val="171717" w:themeColor="background2" w:themeShade="1A"/>
          <w:kern w:val="0"/>
          <w:sz w:val="23"/>
          <w:szCs w:val="23"/>
          <w:lang w:eastAsia="en-GB"/>
          <w14:ligatures w14:val="none"/>
        </w:rPr>
        <w:fldChar w:fldCharType="begin"/>
      </w:r>
      <w:r w:rsidR="0061701D"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{"citationID":"PmXodGko","properties":{"formattedCitation":"({\\i{}The Harshness of the German Language: Beyond Sound and Stereotype}, no date)","plainCitation":"(The Harshness of the German Language: Beyond Sound and Stereotype, no date)","noteIndex":0},"citationItems":[{"id":397,"uris":["http://zotero.org/users/12355276/items/99RZXEPV"],"itemData":{"id":397,"type":"webpage","abstract":"Niamh Sayers  Languages are not simply collections of sounds. Each one of them is  de facto  bound up with cultural assumptions and perceptions, both internal and external. For example, French and Spanish are, to a native English speaker, the languages of love. Russian is associated with spies and m","container-title":"The Cambridge Language Collective","language":"en-GB","title":"The Harshness of the German Language: Beyond Sound and Stereotype","title-short":"The Harshness of the German Language","URL":"https://www.thecambridgelanguagecollective.com/europe/the-harshness-of-the-german-language","accessed":{"date-parts":[["2025",2,15]]}}}],"schema":"https://github.com/citation-style-language/schema/raw/master/csl-citation.json"} </w:instrText>
      </w:r>
      <w:r w:rsidR="0061701D"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61701D" w:rsidRPr="00B94D8B">
        <w:rPr>
          <w:rFonts w:ascii="Segoe UI" w:hAnsi="Segoe UI" w:cs="Segoe UI"/>
          <w:color w:val="171717" w:themeColor="background2" w:themeShade="1A"/>
          <w:kern w:val="0"/>
          <w:sz w:val="23"/>
        </w:rPr>
        <w:t>(</w:t>
      </w:r>
      <w:r w:rsidR="0061701D" w:rsidRPr="00B94D8B">
        <w:rPr>
          <w:rFonts w:ascii="Segoe UI" w:hAnsi="Segoe UI" w:cs="Segoe UI"/>
          <w:i/>
          <w:iCs/>
          <w:color w:val="171717" w:themeColor="background2" w:themeShade="1A"/>
          <w:kern w:val="0"/>
          <w:sz w:val="23"/>
        </w:rPr>
        <w:t>The Harshness of the German Language: Beyond Sound and Stereotype</w:t>
      </w:r>
      <w:r w:rsidR="0061701D" w:rsidRPr="00B94D8B">
        <w:rPr>
          <w:rFonts w:ascii="Segoe UI" w:hAnsi="Segoe UI" w:cs="Segoe UI"/>
          <w:color w:val="171717" w:themeColor="background2" w:themeShade="1A"/>
          <w:kern w:val="0"/>
          <w:sz w:val="23"/>
        </w:rPr>
        <w:t>, no date)</w:t>
      </w:r>
      <w:r w:rsidR="0061701D" w:rsidRPr="00B94D8B">
        <w:rPr>
          <w:rFonts w:ascii="Segoe UI" w:eastAsia="Times New Roman" w:hAnsi="Segoe UI" w:cs="Segoe UI"/>
          <w:color w:val="171717" w:themeColor="background2" w:themeShade="1A"/>
          <w:kern w:val="0"/>
          <w:sz w:val="23"/>
          <w:szCs w:val="23"/>
          <w:lang w:eastAsia="en-GB"/>
          <w14:ligatures w14:val="none"/>
        </w:rPr>
        <w:fldChar w:fldCharType="end"/>
      </w:r>
      <w:r w:rsidR="00070A88" w:rsidRPr="00B94D8B">
        <w:rPr>
          <w:rFonts w:ascii="Segoe UI" w:eastAsia="Times New Roman" w:hAnsi="Segoe UI" w:cs="Segoe UI"/>
          <w:color w:val="171717" w:themeColor="background2" w:themeShade="1A"/>
          <w:kern w:val="0"/>
          <w:sz w:val="23"/>
          <w:szCs w:val="23"/>
          <w:lang w:eastAsia="en-GB"/>
          <w14:ligatures w14:val="none"/>
        </w:rPr>
        <w:t xml:space="preserve">.  </w:t>
      </w:r>
      <w:r w:rsidR="00B94D8B" w:rsidRPr="00B94D8B">
        <w:rPr>
          <w:rFonts w:ascii="Segoe UI" w:eastAsia="Times New Roman" w:hAnsi="Segoe UI" w:cs="Segoe UI"/>
          <w:color w:val="171717" w:themeColor="background2" w:themeShade="1A"/>
          <w:kern w:val="0"/>
          <w:sz w:val="23"/>
          <w:szCs w:val="23"/>
          <w:lang w:eastAsia="en-GB"/>
          <w14:ligatures w14:val="none"/>
        </w:rPr>
        <w:t>Therefore,</w:t>
      </w:r>
      <w:r w:rsidR="00070A88" w:rsidRPr="00B94D8B">
        <w:rPr>
          <w:rFonts w:ascii="Segoe UI" w:eastAsia="Times New Roman" w:hAnsi="Segoe UI" w:cs="Segoe UI"/>
          <w:color w:val="171717" w:themeColor="background2" w:themeShade="1A"/>
          <w:kern w:val="0"/>
          <w:sz w:val="23"/>
          <w:szCs w:val="23"/>
          <w:lang w:eastAsia="en-GB"/>
          <w14:ligatures w14:val="none"/>
        </w:rPr>
        <w:t xml:space="preserve"> interpretations</w:t>
      </w:r>
      <w:r w:rsidR="0061701D" w:rsidRPr="00B94D8B">
        <w:rPr>
          <w:rFonts w:ascii="Segoe UI" w:eastAsia="Times New Roman" w:hAnsi="Segoe UI" w:cs="Segoe UI"/>
          <w:color w:val="171717" w:themeColor="background2" w:themeShade="1A"/>
          <w:kern w:val="0"/>
          <w:sz w:val="23"/>
          <w:szCs w:val="23"/>
          <w:lang w:eastAsia="en-GB"/>
          <w14:ligatures w14:val="none"/>
        </w:rPr>
        <w:t xml:space="preserve"> of the speech in audio form can relay a more </w:t>
      </w:r>
      <w:r w:rsidR="00B94D8B" w:rsidRPr="00B94D8B">
        <w:rPr>
          <w:rFonts w:ascii="Segoe UI" w:eastAsia="Times New Roman" w:hAnsi="Segoe UI" w:cs="Segoe UI"/>
          <w:color w:val="171717" w:themeColor="background2" w:themeShade="1A"/>
          <w:kern w:val="0"/>
          <w:sz w:val="23"/>
          <w:szCs w:val="23"/>
          <w:lang w:eastAsia="en-GB"/>
          <w14:ligatures w14:val="none"/>
        </w:rPr>
        <w:t>impactful</w:t>
      </w:r>
      <w:r w:rsidR="0061701D" w:rsidRPr="00B94D8B">
        <w:rPr>
          <w:rFonts w:ascii="Segoe UI" w:eastAsia="Times New Roman" w:hAnsi="Segoe UI" w:cs="Segoe UI"/>
          <w:color w:val="171717" w:themeColor="background2" w:themeShade="1A"/>
          <w:kern w:val="0"/>
          <w:sz w:val="23"/>
          <w:szCs w:val="23"/>
          <w:lang w:eastAsia="en-GB"/>
          <w14:ligatures w14:val="none"/>
        </w:rPr>
        <w:t xml:space="preserve"> address and a more aggressive nature in comparison to its written form.    </w:t>
      </w:r>
    </w:p>
    <w:p w14:paraId="0DF4C1E0" w14:textId="12F09B52" w:rsidR="003129D8" w:rsidRPr="00B94D8B" w:rsidRDefault="003129D8"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sidRPr="00B94D8B">
        <w:rPr>
          <w:rFonts w:ascii="Segoe UI" w:eastAsia="Times New Roman" w:hAnsi="Segoe UI" w:cs="Segoe UI"/>
          <w:color w:val="171717" w:themeColor="background2" w:themeShade="1A"/>
          <w:kern w:val="0"/>
          <w:sz w:val="23"/>
          <w:szCs w:val="23"/>
          <w:lang w:eastAsia="en-GB"/>
          <w14:ligatures w14:val="none"/>
        </w:rPr>
        <w:t xml:space="preserve">This speech indicates a pre-cursor to how the future of the Jewish people were to be categorised and treated, that the Jewish race were to be blamed for the upcoming war and their own annihilation </w:t>
      </w:r>
      <w:r w:rsidRPr="00B94D8B">
        <w:rPr>
          <w:rFonts w:ascii="Segoe UI" w:eastAsia="Times New Roman" w:hAnsi="Segoe UI" w:cs="Segoe UI"/>
          <w:color w:val="171717" w:themeColor="background2" w:themeShade="1A"/>
          <w:kern w:val="0"/>
          <w:sz w:val="23"/>
          <w:szCs w:val="23"/>
          <w:lang w:eastAsia="en-GB"/>
          <w14:ligatures w14:val="none"/>
        </w:rPr>
        <w:fldChar w:fldCharType="begin"/>
      </w:r>
      <w:r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{"citationID":"khmcWxOd","properties":{"formattedCitation":"(Mommsen, 1997)","plainCitation":"(Mommsen, 1997)","noteIndex":0},"citationItems":[{"id":396,"uris":["http://zotero.org/users/12355276/items/4XFANKWE"],"itemData":{"id":396,"type":"article-journal","container-title":"History and Memory","ISSN":"0935-560X","issue":"1/2","note":"publisher: Indiana University Press","page":"147-161","source":"JSTOR","title":"Hitler's Reichstag Speech of 30 January 1939","volume":"9","author":[{"family":"Mommsen","given":"Hans"}],"issued":{"date-parts":[["1997"]]}}}],"schema":"https://github.com/citation-style-language/schema/raw/master/csl-citation.json"} </w:instrText>
      </w:r>
      <w:r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Pr="00B94D8B">
        <w:rPr>
          <w:rFonts w:ascii="Segoe UI" w:hAnsi="Segoe UI" w:cs="Segoe UI"/>
          <w:color w:val="171717" w:themeColor="background2" w:themeShade="1A"/>
          <w:sz w:val="23"/>
        </w:rPr>
        <w:t>(Mommsen, 1997)</w:t>
      </w:r>
      <w:r w:rsidRPr="00B94D8B">
        <w:rPr>
          <w:rFonts w:ascii="Segoe UI" w:eastAsia="Times New Roman" w:hAnsi="Segoe UI" w:cs="Segoe UI"/>
          <w:color w:val="171717" w:themeColor="background2" w:themeShade="1A"/>
          <w:kern w:val="0"/>
          <w:sz w:val="23"/>
          <w:szCs w:val="23"/>
          <w:lang w:eastAsia="en-GB"/>
          <w14:ligatures w14:val="none"/>
        </w:rPr>
        <w:fldChar w:fldCharType="end"/>
      </w:r>
      <w:r w:rsidR="009A46A4" w:rsidRPr="00B94D8B">
        <w:rPr>
          <w:rFonts w:ascii="Segoe UI" w:eastAsia="Times New Roman" w:hAnsi="Segoe UI" w:cs="Segoe UI"/>
          <w:color w:val="171717" w:themeColor="background2" w:themeShade="1A"/>
          <w:kern w:val="0"/>
          <w:sz w:val="23"/>
          <w:szCs w:val="23"/>
          <w:lang w:eastAsia="en-GB"/>
          <w14:ligatures w14:val="none"/>
        </w:rPr>
        <w:t xml:space="preserve">.  Providing insight to </w:t>
      </w:r>
      <w:r w:rsidR="00B94D8B" w:rsidRPr="00B94D8B">
        <w:rPr>
          <w:rFonts w:ascii="Segoe UI" w:eastAsia="Times New Roman" w:hAnsi="Segoe UI" w:cs="Segoe UI"/>
          <w:color w:val="171717" w:themeColor="background2" w:themeShade="1A"/>
          <w:kern w:val="0"/>
          <w:sz w:val="23"/>
          <w:szCs w:val="23"/>
          <w:lang w:eastAsia="en-GB"/>
          <w14:ligatures w14:val="none"/>
        </w:rPr>
        <w:t>Hitler’s</w:t>
      </w:r>
      <w:r w:rsidR="009A46A4" w:rsidRPr="00B94D8B">
        <w:rPr>
          <w:rFonts w:ascii="Segoe UI" w:eastAsia="Times New Roman" w:hAnsi="Segoe UI" w:cs="Segoe UI"/>
          <w:color w:val="171717" w:themeColor="background2" w:themeShade="1A"/>
          <w:kern w:val="0"/>
          <w:sz w:val="23"/>
          <w:szCs w:val="23"/>
          <w:lang w:eastAsia="en-GB"/>
          <w14:ligatures w14:val="none"/>
        </w:rPr>
        <w:t xml:space="preserve"> ideals of exploiting the conditions of the future war to eradicate the Jews and their existence by committing what we now know as genocide although this figure of speech was not present at these times and knowledge of such acts in history were not common</w:t>
      </w:r>
      <w:r w:rsidR="00DA668C" w:rsidRPr="00B94D8B">
        <w:rPr>
          <w:rFonts w:ascii="Segoe UI" w:eastAsia="Times New Roman" w:hAnsi="Segoe UI" w:cs="Segoe UI"/>
          <w:color w:val="171717" w:themeColor="background2" w:themeShade="1A"/>
          <w:kern w:val="0"/>
          <w:sz w:val="23"/>
          <w:szCs w:val="23"/>
          <w:lang w:eastAsia="en-GB"/>
          <w14:ligatures w14:val="none"/>
        </w:rPr>
        <w:t>ly known or considered</w:t>
      </w:r>
      <w:r w:rsidR="009A46A4" w:rsidRPr="00B94D8B">
        <w:rPr>
          <w:rFonts w:ascii="Segoe UI" w:eastAsia="Times New Roman" w:hAnsi="Segoe UI" w:cs="Segoe UI"/>
          <w:color w:val="171717" w:themeColor="background2" w:themeShade="1A"/>
          <w:kern w:val="0"/>
          <w:sz w:val="23"/>
          <w:szCs w:val="23"/>
          <w:lang w:eastAsia="en-GB"/>
          <w14:ligatures w14:val="none"/>
        </w:rPr>
        <w:t xml:space="preserve">.  This evidence as documented and archived </w:t>
      </w:r>
      <w:r w:rsidR="00E73E00" w:rsidRPr="00B94D8B">
        <w:rPr>
          <w:rFonts w:ascii="Segoe UI" w:eastAsia="Times New Roman" w:hAnsi="Segoe UI" w:cs="Segoe UI"/>
          <w:color w:val="171717" w:themeColor="background2" w:themeShade="1A"/>
          <w:kern w:val="0"/>
          <w:sz w:val="23"/>
          <w:szCs w:val="23"/>
          <w:lang w:eastAsia="en-GB"/>
          <w14:ligatures w14:val="none"/>
        </w:rPr>
        <w:t xml:space="preserve">cleverly  exploits political issues </w:t>
      </w:r>
      <w:r w:rsidR="00DA668C" w:rsidRPr="00B94D8B">
        <w:rPr>
          <w:rFonts w:ascii="Segoe UI" w:eastAsia="Times New Roman" w:hAnsi="Segoe UI" w:cs="Segoe UI"/>
          <w:color w:val="171717" w:themeColor="background2" w:themeShade="1A"/>
          <w:kern w:val="0"/>
          <w:sz w:val="23"/>
          <w:szCs w:val="23"/>
          <w:lang w:eastAsia="en-GB"/>
          <w14:ligatures w14:val="none"/>
        </w:rPr>
        <w:t>of</w:t>
      </w:r>
      <w:r w:rsidR="00E73E00" w:rsidRPr="00B94D8B">
        <w:rPr>
          <w:rFonts w:ascii="Segoe UI" w:eastAsia="Times New Roman" w:hAnsi="Segoe UI" w:cs="Segoe UI"/>
          <w:color w:val="171717" w:themeColor="background2" w:themeShade="1A"/>
          <w:kern w:val="0"/>
          <w:sz w:val="23"/>
          <w:szCs w:val="23"/>
          <w:lang w:eastAsia="en-GB"/>
          <w14:ligatures w14:val="none"/>
        </w:rPr>
        <w:t xml:space="preserve"> that era to direct attention to the practicality of removing the Jews from Germany and hinders any thoughts </w:t>
      </w:r>
      <w:r w:rsidR="00DA668C" w:rsidRPr="00B94D8B">
        <w:rPr>
          <w:rFonts w:ascii="Segoe UI" w:eastAsia="Times New Roman" w:hAnsi="Segoe UI" w:cs="Segoe UI"/>
          <w:color w:val="171717" w:themeColor="background2" w:themeShade="1A"/>
          <w:kern w:val="0"/>
          <w:sz w:val="23"/>
          <w:szCs w:val="23"/>
          <w:lang w:eastAsia="en-GB"/>
          <w14:ligatures w14:val="none"/>
        </w:rPr>
        <w:t xml:space="preserve">of </w:t>
      </w:r>
      <w:r w:rsidR="00E73E00" w:rsidRPr="00B94D8B">
        <w:rPr>
          <w:rFonts w:ascii="Segoe UI" w:eastAsia="Times New Roman" w:hAnsi="Segoe UI" w:cs="Segoe UI"/>
          <w:color w:val="171717" w:themeColor="background2" w:themeShade="1A"/>
          <w:kern w:val="0"/>
          <w:sz w:val="23"/>
          <w:szCs w:val="23"/>
          <w:lang w:eastAsia="en-GB"/>
          <w14:ligatures w14:val="none"/>
        </w:rPr>
        <w:t>violence to the Jews themselves</w:t>
      </w:r>
      <w:r w:rsidR="001E6ECA" w:rsidRPr="00B94D8B">
        <w:rPr>
          <w:rFonts w:ascii="Segoe UI" w:eastAsia="Times New Roman" w:hAnsi="Segoe UI" w:cs="Segoe UI"/>
          <w:color w:val="171717" w:themeColor="background2" w:themeShade="1A"/>
          <w:kern w:val="0"/>
          <w:sz w:val="23"/>
          <w:szCs w:val="23"/>
          <w:lang w:eastAsia="en-GB"/>
          <w14:ligatures w14:val="none"/>
        </w:rPr>
        <w:fldChar w:fldCharType="begin"/>
      </w:r>
      <w:r w:rsidR="001E6ECA"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{"citationID":"oqRBG1r0","properties":{"formattedCitation":"(Mommsen, 1997)","plainCitation":"(Mommsen, 1997)","noteIndex":0},"citationItems":[{"id":396,"uris":["http://zotero.org/users/12355276/items/4XFANKWE"],"itemData":{"id":396,"type":"article-journal","container-title":"History and Memory","ISSN":"0935-560X","issue":"1/2","note":"publisher: Indiana University Press","page":"147-161","source":"JSTOR","title":"Hitler's Reichstag Speech of 30 January 1939","volume":"9","author":[{"family":"Mommsen","given":"Hans"}],"issued":{"date-parts":[["1997"]]}}}],"schema":"https://github.com/citation-style-language/schema/raw/master/csl-citation.json"} </w:instrText>
      </w:r>
      <w:r w:rsidR="001E6ECA"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1E6ECA" w:rsidRPr="00B94D8B">
        <w:rPr>
          <w:rFonts w:ascii="Segoe UI" w:hAnsi="Segoe UI" w:cs="Segoe UI"/>
          <w:color w:val="171717" w:themeColor="background2" w:themeShade="1A"/>
          <w:sz w:val="23"/>
        </w:rPr>
        <w:t>(Mommsen, 1997)</w:t>
      </w:r>
      <w:r w:rsidR="001E6ECA" w:rsidRPr="00B94D8B">
        <w:rPr>
          <w:rFonts w:ascii="Segoe UI" w:eastAsia="Times New Roman" w:hAnsi="Segoe UI" w:cs="Segoe UI"/>
          <w:color w:val="171717" w:themeColor="background2" w:themeShade="1A"/>
          <w:kern w:val="0"/>
          <w:sz w:val="23"/>
          <w:szCs w:val="23"/>
          <w:lang w:eastAsia="en-GB"/>
          <w14:ligatures w14:val="none"/>
        </w:rPr>
        <w:fldChar w:fldCharType="end"/>
      </w:r>
      <w:r w:rsidR="00E73E00" w:rsidRPr="00B94D8B">
        <w:rPr>
          <w:rFonts w:ascii="Segoe UI" w:eastAsia="Times New Roman" w:hAnsi="Segoe UI" w:cs="Segoe UI"/>
          <w:color w:val="171717" w:themeColor="background2" w:themeShade="1A"/>
          <w:kern w:val="0"/>
          <w:sz w:val="23"/>
          <w:szCs w:val="23"/>
          <w:lang w:eastAsia="en-GB"/>
          <w14:ligatures w14:val="none"/>
        </w:rPr>
        <w:t xml:space="preserve">.   </w:t>
      </w:r>
      <w:r w:rsidR="00CA1D45" w:rsidRPr="00B94D8B">
        <w:rPr>
          <w:rFonts w:ascii="Segoe UI" w:eastAsia="Times New Roman" w:hAnsi="Segoe UI" w:cs="Segoe UI"/>
          <w:color w:val="171717" w:themeColor="background2" w:themeShade="1A"/>
          <w:kern w:val="0"/>
          <w:sz w:val="23"/>
          <w:szCs w:val="23"/>
          <w:lang w:eastAsia="en-GB"/>
          <w14:ligatures w14:val="none"/>
        </w:rPr>
        <w:t xml:space="preserve">Interpreting </w:t>
      </w:r>
      <w:r w:rsidR="00B94D8B" w:rsidRPr="00B94D8B">
        <w:rPr>
          <w:rFonts w:ascii="Segoe UI" w:eastAsia="Times New Roman" w:hAnsi="Segoe UI" w:cs="Segoe UI"/>
          <w:color w:val="171717" w:themeColor="background2" w:themeShade="1A"/>
          <w:kern w:val="0"/>
          <w:sz w:val="23"/>
          <w:szCs w:val="23"/>
          <w:lang w:eastAsia="en-GB"/>
          <w14:ligatures w14:val="none"/>
        </w:rPr>
        <w:t xml:space="preserve">and </w:t>
      </w:r>
      <w:r w:rsidR="00363996" w:rsidRPr="00B94D8B">
        <w:rPr>
          <w:rFonts w:ascii="Segoe UI" w:eastAsia="Times New Roman" w:hAnsi="Segoe UI" w:cs="Segoe UI"/>
          <w:color w:val="171717" w:themeColor="background2" w:themeShade="1A"/>
          <w:kern w:val="0"/>
          <w:sz w:val="23"/>
          <w:szCs w:val="23"/>
          <w:lang w:eastAsia="en-GB"/>
          <w14:ligatures w14:val="none"/>
        </w:rPr>
        <w:t xml:space="preserve">reinforcing </w:t>
      </w:r>
      <w:r w:rsidR="0092149C" w:rsidRPr="00B94D8B">
        <w:rPr>
          <w:rFonts w:ascii="Segoe UI" w:eastAsia="Times New Roman" w:hAnsi="Segoe UI" w:cs="Segoe UI"/>
          <w:color w:val="171717" w:themeColor="background2" w:themeShade="1A"/>
          <w:kern w:val="0"/>
          <w:sz w:val="23"/>
          <w:szCs w:val="23"/>
          <w:lang w:eastAsia="en-GB"/>
          <w14:ligatures w14:val="none"/>
        </w:rPr>
        <w:t>historian’s</w:t>
      </w:r>
      <w:r w:rsidR="00E73E00" w:rsidRPr="00B94D8B">
        <w:rPr>
          <w:rFonts w:ascii="Segoe UI" w:eastAsia="Times New Roman" w:hAnsi="Segoe UI" w:cs="Segoe UI"/>
          <w:color w:val="171717" w:themeColor="background2" w:themeShade="1A"/>
          <w:kern w:val="0"/>
          <w:sz w:val="23"/>
          <w:szCs w:val="23"/>
          <w:lang w:eastAsia="en-GB"/>
          <w14:ligatures w14:val="none"/>
        </w:rPr>
        <w:t xml:space="preserve"> views that Adolf Hitler</w:t>
      </w:r>
      <w:r w:rsidR="001E6ECA" w:rsidRPr="00B94D8B">
        <w:rPr>
          <w:rFonts w:ascii="Segoe UI" w:eastAsia="Times New Roman" w:hAnsi="Segoe UI" w:cs="Segoe UI"/>
          <w:color w:val="171717" w:themeColor="background2" w:themeShade="1A"/>
          <w:kern w:val="0"/>
          <w:sz w:val="23"/>
          <w:szCs w:val="23"/>
          <w:lang w:eastAsia="en-GB"/>
          <w14:ligatures w14:val="none"/>
        </w:rPr>
        <w:t xml:space="preserve"> had </w:t>
      </w:r>
      <w:r w:rsidR="00DA668C" w:rsidRPr="00B94D8B">
        <w:rPr>
          <w:rFonts w:ascii="Segoe UI" w:eastAsia="Times New Roman" w:hAnsi="Segoe UI" w:cs="Segoe UI"/>
          <w:color w:val="171717" w:themeColor="background2" w:themeShade="1A"/>
          <w:kern w:val="0"/>
          <w:sz w:val="23"/>
          <w:szCs w:val="23"/>
          <w:lang w:eastAsia="en-GB"/>
          <w14:ligatures w14:val="none"/>
        </w:rPr>
        <w:t>intentions to withhold his true intent and the extent to which he would exercise his plans of extinction behind his ability to control and manipulate the population of Germany by promoting the idea of returning Germanies wealth and power at a time when the country was struggling after the wake of World War 1</w:t>
      </w:r>
      <w:r w:rsidR="001E6ECA" w:rsidRPr="00B94D8B">
        <w:rPr>
          <w:rFonts w:ascii="Segoe UI" w:eastAsia="Times New Roman" w:hAnsi="Segoe UI" w:cs="Segoe UI"/>
          <w:color w:val="171717" w:themeColor="background2" w:themeShade="1A"/>
          <w:kern w:val="0"/>
          <w:sz w:val="23"/>
          <w:szCs w:val="23"/>
          <w:lang w:eastAsia="en-GB"/>
          <w14:ligatures w14:val="none"/>
        </w:rPr>
        <w:t>.</w:t>
      </w:r>
    </w:p>
    <w:p w14:paraId="33CBF84D" w14:textId="77777777" w:rsidR="00B94D8B" w:rsidRDefault="00B94D8B"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p>
    <w:p w14:paraId="5AF0CD6C" w14:textId="52D1B32E" w:rsidR="001D377D" w:rsidRPr="00B94D8B" w:rsidRDefault="00007B94" w:rsidP="00B94D8B">
      <w:pPr>
        <w:shd w:val="clear" w:color="auto" w:fill="FFFFFF"/>
        <w:spacing w:before="100" w:beforeAutospacing="1" w:after="0" w:line="240" w:lineRule="auto"/>
        <w:rPr>
          <w:rFonts w:ascii="Segoe UI" w:eastAsia="Times New Roman" w:hAnsi="Segoe UI" w:cs="Segoe UI"/>
          <w:color w:val="171717" w:themeColor="background2" w:themeShade="1A"/>
          <w:kern w:val="0"/>
          <w:sz w:val="23"/>
          <w:szCs w:val="23"/>
          <w:lang w:eastAsia="en-GB"/>
          <w14:ligatures w14:val="none"/>
        </w:rPr>
      </w:pPr>
      <w:r w:rsidRPr="00B94D8B">
        <w:rPr>
          <w:rFonts w:ascii="Segoe UI" w:eastAsia="Times New Roman" w:hAnsi="Segoe UI" w:cs="Segoe UI"/>
          <w:color w:val="171717" w:themeColor="background2" w:themeShade="1A"/>
          <w:kern w:val="0"/>
          <w:sz w:val="23"/>
          <w:szCs w:val="23"/>
          <w:lang w:eastAsia="en-GB"/>
          <w14:ligatures w14:val="none"/>
        </w:rPr>
        <w:lastRenderedPageBreak/>
        <w:t>In conclusion t</w:t>
      </w:r>
      <w:r w:rsidR="00C72C71" w:rsidRPr="00B94D8B">
        <w:rPr>
          <w:rFonts w:ascii="Segoe UI" w:eastAsia="Times New Roman" w:hAnsi="Segoe UI" w:cs="Segoe UI"/>
          <w:color w:val="171717" w:themeColor="background2" w:themeShade="1A"/>
          <w:kern w:val="0"/>
          <w:sz w:val="23"/>
          <w:szCs w:val="23"/>
          <w:lang w:eastAsia="en-GB"/>
          <w14:ligatures w14:val="none"/>
        </w:rPr>
        <w:t xml:space="preserve">he </w:t>
      </w:r>
      <w:r w:rsidR="00363996" w:rsidRPr="00B94D8B">
        <w:rPr>
          <w:rFonts w:ascii="Segoe UI" w:eastAsia="Times New Roman" w:hAnsi="Segoe UI" w:cs="Segoe UI"/>
          <w:color w:val="171717" w:themeColor="background2" w:themeShade="1A"/>
          <w:kern w:val="0"/>
          <w:sz w:val="23"/>
          <w:szCs w:val="23"/>
          <w:lang w:eastAsia="en-GB"/>
          <w14:ligatures w14:val="none"/>
        </w:rPr>
        <w:t>Reichstag</w:t>
      </w:r>
      <w:r w:rsidR="00C72C71" w:rsidRPr="00B94D8B">
        <w:rPr>
          <w:rFonts w:ascii="Segoe UI" w:eastAsia="Times New Roman" w:hAnsi="Segoe UI" w:cs="Segoe UI"/>
          <w:color w:val="171717" w:themeColor="background2" w:themeShade="1A"/>
          <w:kern w:val="0"/>
          <w:sz w:val="23"/>
          <w:szCs w:val="23"/>
          <w:lang w:eastAsia="en-GB"/>
          <w14:ligatures w14:val="none"/>
        </w:rPr>
        <w:t xml:space="preserve"> speech extract of 1939</w:t>
      </w:r>
      <w:r w:rsidRPr="00B94D8B">
        <w:rPr>
          <w:rFonts w:ascii="Segoe UI" w:eastAsia="Times New Roman" w:hAnsi="Segoe UI" w:cs="Segoe UI"/>
          <w:color w:val="171717" w:themeColor="background2" w:themeShade="1A"/>
          <w:kern w:val="0"/>
          <w:sz w:val="23"/>
          <w:szCs w:val="23"/>
          <w:lang w:eastAsia="en-GB"/>
          <w14:ligatures w14:val="none"/>
        </w:rPr>
        <w:t xml:space="preserve"> highlights the rhetoric used to obtain the favour of the German population via the government by </w:t>
      </w:r>
      <w:r w:rsidR="001D377D" w:rsidRPr="00B94D8B">
        <w:rPr>
          <w:rFonts w:ascii="Segoe UI" w:eastAsia="Times New Roman" w:hAnsi="Segoe UI" w:cs="Segoe UI"/>
          <w:color w:val="171717" w:themeColor="background2" w:themeShade="1A"/>
          <w:kern w:val="0"/>
          <w:sz w:val="23"/>
          <w:szCs w:val="23"/>
          <w:lang w:eastAsia="en-GB"/>
          <w14:ligatures w14:val="none"/>
        </w:rPr>
        <w:t>appeal</w:t>
      </w:r>
      <w:r w:rsidRPr="00B94D8B">
        <w:rPr>
          <w:rFonts w:ascii="Segoe UI" w:eastAsia="Times New Roman" w:hAnsi="Segoe UI" w:cs="Segoe UI"/>
          <w:color w:val="171717" w:themeColor="background2" w:themeShade="1A"/>
          <w:kern w:val="0"/>
          <w:sz w:val="23"/>
          <w:szCs w:val="23"/>
          <w:lang w:eastAsia="en-GB"/>
          <w14:ligatures w14:val="none"/>
        </w:rPr>
        <w:t xml:space="preserve">ing </w:t>
      </w:r>
      <w:r w:rsidR="001D377D" w:rsidRPr="00B94D8B">
        <w:rPr>
          <w:rFonts w:ascii="Segoe UI" w:eastAsia="Times New Roman" w:hAnsi="Segoe UI" w:cs="Segoe UI"/>
          <w:color w:val="171717" w:themeColor="background2" w:themeShade="1A"/>
          <w:kern w:val="0"/>
          <w:sz w:val="23"/>
          <w:szCs w:val="23"/>
          <w:lang w:eastAsia="en-GB"/>
          <w14:ligatures w14:val="none"/>
        </w:rPr>
        <w:t>to a people’s traditional folk community a</w:t>
      </w:r>
      <w:r w:rsidRPr="00B94D8B">
        <w:rPr>
          <w:rFonts w:ascii="Segoe UI" w:eastAsia="Times New Roman" w:hAnsi="Segoe UI" w:cs="Segoe UI"/>
          <w:color w:val="171717" w:themeColor="background2" w:themeShade="1A"/>
          <w:kern w:val="0"/>
          <w:sz w:val="23"/>
          <w:szCs w:val="23"/>
          <w:lang w:eastAsia="en-GB"/>
          <w14:ligatures w14:val="none"/>
        </w:rPr>
        <w:t>n</w:t>
      </w:r>
      <w:r w:rsidR="001D377D" w:rsidRPr="00B94D8B">
        <w:rPr>
          <w:rFonts w:ascii="Segoe UI" w:eastAsia="Times New Roman" w:hAnsi="Segoe UI" w:cs="Segoe UI"/>
          <w:color w:val="171717" w:themeColor="background2" w:themeShade="1A"/>
          <w:kern w:val="0"/>
          <w:sz w:val="23"/>
          <w:szCs w:val="23"/>
          <w:lang w:eastAsia="en-GB"/>
          <w14:ligatures w14:val="none"/>
        </w:rPr>
        <w:t xml:space="preserve">d </w:t>
      </w:r>
      <w:r w:rsidRPr="00B94D8B">
        <w:rPr>
          <w:rFonts w:ascii="Segoe UI" w:eastAsia="Times New Roman" w:hAnsi="Segoe UI" w:cs="Segoe UI"/>
          <w:color w:val="171717" w:themeColor="background2" w:themeShade="1A"/>
          <w:kern w:val="0"/>
          <w:sz w:val="23"/>
          <w:szCs w:val="23"/>
          <w:lang w:eastAsia="en-GB"/>
          <w14:ligatures w14:val="none"/>
        </w:rPr>
        <w:t xml:space="preserve"> the need for a </w:t>
      </w:r>
      <w:r w:rsidR="00363996" w:rsidRPr="00B94D8B">
        <w:rPr>
          <w:rFonts w:ascii="Segoe UI" w:eastAsia="Times New Roman" w:hAnsi="Segoe UI" w:cs="Segoe UI"/>
          <w:color w:val="171717" w:themeColor="background2" w:themeShade="1A"/>
          <w:kern w:val="0"/>
          <w:sz w:val="23"/>
          <w:szCs w:val="23"/>
          <w:lang w:eastAsia="en-GB"/>
          <w14:ligatures w14:val="none"/>
        </w:rPr>
        <w:t>self-sufficient</w:t>
      </w:r>
      <w:r w:rsidR="001D377D" w:rsidRPr="00B94D8B">
        <w:rPr>
          <w:rFonts w:ascii="Segoe UI" w:eastAsia="Times New Roman" w:hAnsi="Segoe UI" w:cs="Segoe UI"/>
          <w:color w:val="171717" w:themeColor="background2" w:themeShade="1A"/>
          <w:kern w:val="0"/>
          <w:sz w:val="23"/>
          <w:szCs w:val="23"/>
          <w:lang w:eastAsia="en-GB"/>
          <w14:ligatures w14:val="none"/>
        </w:rPr>
        <w:t xml:space="preserve"> society which has no class distinctions in an attempt to get the vote of protestants, farmers, worker, the youth, women and middle class</w:t>
      </w:r>
      <w:r w:rsidR="001D377D" w:rsidRPr="00B94D8B">
        <w:rPr>
          <w:rFonts w:ascii="Segoe UI" w:eastAsia="Times New Roman" w:hAnsi="Segoe UI" w:cs="Segoe UI"/>
          <w:color w:val="171717" w:themeColor="background2" w:themeShade="1A"/>
          <w:kern w:val="0"/>
          <w:sz w:val="23"/>
          <w:szCs w:val="23"/>
          <w:lang w:eastAsia="en-GB"/>
          <w14:ligatures w14:val="none"/>
        </w:rPr>
        <w:fldChar w:fldCharType="begin"/>
      </w:r>
      <w:r w:rsidR="001D377D" w:rsidRPr="00B94D8B">
        <w:rPr>
          <w:rFonts w:ascii="Segoe UI" w:eastAsia="Times New Roman" w:hAnsi="Segoe UI" w:cs="Segoe UI"/>
          <w:color w:val="171717" w:themeColor="background2" w:themeShade="1A"/>
          <w:kern w:val="0"/>
          <w:sz w:val="23"/>
          <w:szCs w:val="23"/>
          <w:lang w:eastAsia="en-GB"/>
          <w14:ligatures w14:val="none"/>
        </w:rPr>
        <w:instrText xml:space="preserve"> ADDIN ZOTERO_ITEM CSL_CITATION {"citationID":"V7nn68WC","properties":{"formattedCitation":"(Cartwright, no date)","plainCitation":"(Cartwright, no date)","noteIndex":0},"citationItems":[{"id":386,"uris":["http://zotero.org/users/12355276/items/ISH7NNAA"],"itemData":{"id":386,"type":"webpage","abstract":"The rise of Adolf Hitler (1889-1945), the Nazi dictator of Germany from 1933, was enabled by those already in power eager to take advantage of his popularity. Hitler promised to make Germany great again...","container-title":"World History Encyclopedia","language":"en","title":"How Did Hitler Rise to Power?","URL":"https://www.worldhistory.org/article/2578/how-did-hitler-rise-to-power/","author":[{"family":"Cartwright","given":"Mark"}],"accessed":{"date-parts":[["2025",2,11]]}}}],"schema":"https://github.com/citation-style-language/schema/raw/master/csl-citation.json"} </w:instrText>
      </w:r>
      <w:r w:rsidR="001D377D" w:rsidRPr="00B94D8B">
        <w:rPr>
          <w:rFonts w:ascii="Segoe UI" w:eastAsia="Times New Roman" w:hAnsi="Segoe UI" w:cs="Segoe UI"/>
          <w:color w:val="171717" w:themeColor="background2" w:themeShade="1A"/>
          <w:kern w:val="0"/>
          <w:sz w:val="23"/>
          <w:szCs w:val="23"/>
          <w:lang w:eastAsia="en-GB"/>
          <w14:ligatures w14:val="none"/>
        </w:rPr>
        <w:fldChar w:fldCharType="separate"/>
      </w:r>
      <w:r w:rsidR="001D377D" w:rsidRPr="00B94D8B">
        <w:rPr>
          <w:rFonts w:ascii="Segoe UI" w:hAnsi="Segoe UI" w:cs="Segoe UI"/>
          <w:color w:val="171717" w:themeColor="background2" w:themeShade="1A"/>
          <w:sz w:val="23"/>
        </w:rPr>
        <w:t>(Cartwright, no date)</w:t>
      </w:r>
      <w:r w:rsidR="001D377D" w:rsidRPr="00B94D8B">
        <w:rPr>
          <w:rFonts w:ascii="Segoe UI" w:eastAsia="Times New Roman" w:hAnsi="Segoe UI" w:cs="Segoe UI"/>
          <w:color w:val="171717" w:themeColor="background2" w:themeShade="1A"/>
          <w:kern w:val="0"/>
          <w:sz w:val="23"/>
          <w:szCs w:val="23"/>
          <w:lang w:eastAsia="en-GB"/>
          <w14:ligatures w14:val="none"/>
        </w:rPr>
        <w:fldChar w:fldCharType="end"/>
      </w:r>
      <w:r w:rsidR="00C72C71" w:rsidRPr="00B94D8B">
        <w:rPr>
          <w:rFonts w:ascii="Segoe UI" w:eastAsia="Times New Roman" w:hAnsi="Segoe UI" w:cs="Segoe UI"/>
          <w:color w:val="171717" w:themeColor="background2" w:themeShade="1A"/>
          <w:kern w:val="0"/>
          <w:sz w:val="23"/>
          <w:szCs w:val="23"/>
          <w:lang w:eastAsia="en-GB"/>
          <w14:ligatures w14:val="none"/>
        </w:rPr>
        <w:t xml:space="preserve">. </w:t>
      </w:r>
      <w:r w:rsidRPr="00B94D8B">
        <w:rPr>
          <w:rFonts w:ascii="Segoe UI" w:eastAsia="Times New Roman" w:hAnsi="Segoe UI" w:cs="Segoe UI"/>
          <w:color w:val="171717" w:themeColor="background2" w:themeShade="1A"/>
          <w:kern w:val="0"/>
          <w:sz w:val="23"/>
          <w:szCs w:val="23"/>
          <w:lang w:eastAsia="en-GB"/>
          <w14:ligatures w14:val="none"/>
        </w:rPr>
        <w:t xml:space="preserve"> It expresses the gift of blindsiding the people of </w:t>
      </w:r>
      <w:r w:rsidR="00363996" w:rsidRPr="00B94D8B">
        <w:rPr>
          <w:rFonts w:ascii="Segoe UI" w:eastAsia="Times New Roman" w:hAnsi="Segoe UI" w:cs="Segoe UI"/>
          <w:color w:val="171717" w:themeColor="background2" w:themeShade="1A"/>
          <w:kern w:val="0"/>
          <w:sz w:val="23"/>
          <w:szCs w:val="23"/>
          <w:lang w:eastAsia="en-GB"/>
          <w14:ligatures w14:val="none"/>
        </w:rPr>
        <w:t>Germany and</w:t>
      </w:r>
      <w:r w:rsidRPr="00B94D8B">
        <w:rPr>
          <w:rFonts w:ascii="Segoe UI" w:eastAsia="Times New Roman" w:hAnsi="Segoe UI" w:cs="Segoe UI"/>
          <w:color w:val="171717" w:themeColor="background2" w:themeShade="1A"/>
          <w:kern w:val="0"/>
          <w:sz w:val="23"/>
          <w:szCs w:val="23"/>
          <w:lang w:eastAsia="en-GB"/>
          <w14:ligatures w14:val="none"/>
        </w:rPr>
        <w:t xml:space="preserve"> those who could oppose </w:t>
      </w:r>
      <w:r w:rsidR="0092149C" w:rsidRPr="00B94D8B">
        <w:rPr>
          <w:rFonts w:ascii="Segoe UI" w:eastAsia="Times New Roman" w:hAnsi="Segoe UI" w:cs="Segoe UI"/>
          <w:color w:val="171717" w:themeColor="background2" w:themeShade="1A"/>
          <w:kern w:val="0"/>
          <w:sz w:val="23"/>
          <w:szCs w:val="23"/>
          <w:lang w:eastAsia="en-GB"/>
          <w14:ligatures w14:val="none"/>
        </w:rPr>
        <w:t>him if</w:t>
      </w:r>
      <w:r w:rsidRPr="00B94D8B">
        <w:rPr>
          <w:rFonts w:ascii="Segoe UI" w:eastAsia="Times New Roman" w:hAnsi="Segoe UI" w:cs="Segoe UI"/>
          <w:color w:val="171717" w:themeColor="background2" w:themeShade="1A"/>
          <w:kern w:val="0"/>
          <w:sz w:val="23"/>
          <w:szCs w:val="23"/>
          <w:lang w:eastAsia="en-GB"/>
          <w14:ligatures w14:val="none"/>
        </w:rPr>
        <w:t xml:space="preserve"> his true actions were to be divulged  to agree to his desires.  Even though he had the word and control of the </w:t>
      </w:r>
      <w:r w:rsidR="00363996" w:rsidRPr="00B94D8B">
        <w:rPr>
          <w:rFonts w:ascii="Segoe UI" w:eastAsia="Times New Roman" w:hAnsi="Segoe UI" w:cs="Segoe UI"/>
          <w:color w:val="171717" w:themeColor="background2" w:themeShade="1A"/>
          <w:kern w:val="0"/>
          <w:sz w:val="23"/>
          <w:szCs w:val="23"/>
          <w:lang w:eastAsia="en-GB"/>
          <w14:ligatures w14:val="none"/>
        </w:rPr>
        <w:t>Reichstag</w:t>
      </w:r>
      <w:r w:rsidRPr="00B94D8B">
        <w:rPr>
          <w:rFonts w:ascii="Segoe UI" w:eastAsia="Times New Roman" w:hAnsi="Segoe UI" w:cs="Segoe UI"/>
          <w:color w:val="171717" w:themeColor="background2" w:themeShade="1A"/>
          <w:kern w:val="0"/>
          <w:sz w:val="23"/>
          <w:szCs w:val="23"/>
          <w:lang w:eastAsia="en-GB"/>
          <w14:ligatures w14:val="none"/>
        </w:rPr>
        <w:t xml:space="preserve">, he displays a level </w:t>
      </w:r>
      <w:r w:rsidR="00CA1D45" w:rsidRPr="00B94D8B">
        <w:rPr>
          <w:rFonts w:ascii="Segoe UI" w:eastAsia="Times New Roman" w:hAnsi="Segoe UI" w:cs="Segoe UI"/>
          <w:color w:val="171717" w:themeColor="background2" w:themeShade="1A"/>
          <w:kern w:val="0"/>
          <w:sz w:val="23"/>
          <w:szCs w:val="23"/>
          <w:lang w:eastAsia="en-GB"/>
          <w14:ligatures w14:val="none"/>
        </w:rPr>
        <w:t xml:space="preserve">of fear and secrecy while </w:t>
      </w:r>
      <w:r w:rsidR="00363996" w:rsidRPr="00B94D8B">
        <w:rPr>
          <w:rFonts w:ascii="Segoe UI" w:eastAsia="Times New Roman" w:hAnsi="Segoe UI" w:cs="Segoe UI"/>
          <w:color w:val="171717" w:themeColor="background2" w:themeShade="1A"/>
          <w:kern w:val="0"/>
          <w:sz w:val="23"/>
          <w:szCs w:val="23"/>
          <w:lang w:eastAsia="en-GB"/>
          <w14:ligatures w14:val="none"/>
        </w:rPr>
        <w:t>martyring</w:t>
      </w:r>
      <w:r w:rsidR="00CA1D45" w:rsidRPr="00B94D8B">
        <w:rPr>
          <w:rFonts w:ascii="Segoe UI" w:eastAsia="Times New Roman" w:hAnsi="Segoe UI" w:cs="Segoe UI"/>
          <w:color w:val="171717" w:themeColor="background2" w:themeShade="1A"/>
          <w:kern w:val="0"/>
          <w:sz w:val="23"/>
          <w:szCs w:val="23"/>
          <w:lang w:eastAsia="en-GB"/>
          <w14:ligatures w14:val="none"/>
        </w:rPr>
        <w:t xml:space="preserve"> himself as being just in his actions.  </w:t>
      </w:r>
    </w:p>
    <w:p w14:paraId="4DC110AB" w14:textId="77777777" w:rsidR="007623D6" w:rsidRDefault="007623D6" w:rsidP="00B51038">
      <w:pPr>
        <w:pStyle w:val="Heading2"/>
      </w:pPr>
    </w:p>
    <w:p w14:paraId="35787DAB" w14:textId="77777777" w:rsidR="007623D6" w:rsidRDefault="007623D6" w:rsidP="00B51038">
      <w:pPr>
        <w:pStyle w:val="Heading2"/>
      </w:pPr>
    </w:p>
    <w:p w14:paraId="5D98277C" w14:textId="77777777" w:rsidR="007623D6" w:rsidRDefault="007623D6" w:rsidP="00B51038">
      <w:pPr>
        <w:pStyle w:val="Heading2"/>
      </w:pPr>
    </w:p>
    <w:p w14:paraId="4FD6DBB8" w14:textId="77777777" w:rsidR="00313052" w:rsidRDefault="00313052"/>
    <w:p w14:paraId="2C8182C8" w14:textId="24153819" w:rsidR="00313052" w:rsidRDefault="00313052" w:rsidP="00B94D8B">
      <w:pPr>
        <w:jc w:val="center"/>
        <w:rPr>
          <w:sz w:val="32"/>
          <w:szCs w:val="32"/>
        </w:rPr>
      </w:pPr>
      <w:r w:rsidRPr="00B94D8B">
        <w:rPr>
          <w:sz w:val="32"/>
          <w:szCs w:val="32"/>
        </w:rPr>
        <w:t>Bibliography</w:t>
      </w:r>
    </w:p>
    <w:p w14:paraId="5BB977C6" w14:textId="77777777" w:rsidR="00B94D8B" w:rsidRPr="00B94D8B" w:rsidRDefault="00B94D8B" w:rsidP="00B94D8B">
      <w:pPr>
        <w:jc w:val="center"/>
        <w:rPr>
          <w:sz w:val="32"/>
          <w:szCs w:val="32"/>
        </w:rPr>
      </w:pPr>
    </w:p>
    <w:p w14:paraId="72B1AA94" w14:textId="77777777" w:rsidR="0061701D" w:rsidRPr="0061701D" w:rsidRDefault="00313052" w:rsidP="0061701D">
      <w:pPr>
        <w:pStyle w:val="Bibliography"/>
        <w:rPr>
          <w:rFonts w:ascii="Aptos" w:hAnsi="Aptos"/>
        </w:rPr>
      </w:pPr>
      <w:r>
        <w:fldChar w:fldCharType="begin"/>
      </w:r>
      <w:r>
        <w:instrText xml:space="preserve"> ADDIN ZOTERO_BIBL {"uncited":[],"omitted":[],"custom":[]} CSL_BIBLIOGRAPHY </w:instrText>
      </w:r>
      <w:r>
        <w:fldChar w:fldCharType="separate"/>
      </w:r>
      <w:r w:rsidR="0061701D" w:rsidRPr="0061701D">
        <w:rPr>
          <w:rFonts w:ascii="Aptos" w:hAnsi="Aptos"/>
        </w:rPr>
        <w:t>‘03-02-08_StudentHandout_HitlerReichstagSpeech.pdf’ (no date). Available at: https://echoesandreflections.org/wp-content/uploads/2020/12/03-02-08_StudentHandout_HitlerReichstagSpeech.pdf (Accessed: 15 February 2025).</w:t>
      </w:r>
    </w:p>
    <w:p w14:paraId="24E9E8B4" w14:textId="77777777" w:rsidR="0061701D" w:rsidRPr="0061701D" w:rsidRDefault="0061701D" w:rsidP="0061701D">
      <w:pPr>
        <w:pStyle w:val="Bibliography"/>
        <w:rPr>
          <w:rFonts w:ascii="Aptos" w:hAnsi="Aptos"/>
        </w:rPr>
      </w:pPr>
      <w:r w:rsidRPr="0061701D">
        <w:rPr>
          <w:rFonts w:ascii="Aptos" w:hAnsi="Aptos"/>
          <w:i/>
          <w:iCs/>
        </w:rPr>
        <w:t>Adolf Hitler’s Speech to the Reichstag January 30, 1939</w:t>
      </w:r>
      <w:r w:rsidRPr="0061701D">
        <w:rPr>
          <w:rFonts w:ascii="Aptos" w:hAnsi="Aptos"/>
        </w:rPr>
        <w:t xml:space="preserve"> (no date) </w:t>
      </w:r>
      <w:r w:rsidRPr="0061701D">
        <w:rPr>
          <w:rFonts w:ascii="Aptos" w:hAnsi="Aptos"/>
          <w:i/>
          <w:iCs/>
        </w:rPr>
        <w:t>Docslib</w:t>
      </w:r>
      <w:r w:rsidRPr="0061701D">
        <w:rPr>
          <w:rFonts w:ascii="Aptos" w:hAnsi="Aptos"/>
        </w:rPr>
        <w:t>. Available at: https://docslib.org/doc/4766826/adolf-hitlers-speech-to-the-reichstag-january-30-1939 (Accessed: 10 February 2025).</w:t>
      </w:r>
    </w:p>
    <w:p w14:paraId="3C90FB76" w14:textId="77777777" w:rsidR="0061701D" w:rsidRPr="0061701D" w:rsidRDefault="0061701D" w:rsidP="0061701D">
      <w:pPr>
        <w:pStyle w:val="Bibliography"/>
        <w:rPr>
          <w:rFonts w:ascii="Aptos" w:hAnsi="Aptos"/>
        </w:rPr>
      </w:pPr>
      <w:r w:rsidRPr="0061701D">
        <w:rPr>
          <w:rFonts w:ascii="Aptos" w:hAnsi="Aptos"/>
        </w:rPr>
        <w:t xml:space="preserve">Cartwright, M. (no date) </w:t>
      </w:r>
      <w:r w:rsidRPr="0061701D">
        <w:rPr>
          <w:rFonts w:ascii="Aptos" w:hAnsi="Aptos"/>
          <w:i/>
          <w:iCs/>
        </w:rPr>
        <w:t>How Did Hitler Rise to Power?</w:t>
      </w:r>
      <w:r w:rsidRPr="0061701D">
        <w:rPr>
          <w:rFonts w:ascii="Aptos" w:hAnsi="Aptos"/>
        </w:rPr>
        <w:t xml:space="preserve">, </w:t>
      </w:r>
      <w:r w:rsidRPr="0061701D">
        <w:rPr>
          <w:rFonts w:ascii="Aptos" w:hAnsi="Aptos"/>
          <w:i/>
          <w:iCs/>
        </w:rPr>
        <w:t>World History Encyclopedia</w:t>
      </w:r>
      <w:r w:rsidRPr="0061701D">
        <w:rPr>
          <w:rFonts w:ascii="Aptos" w:hAnsi="Aptos"/>
        </w:rPr>
        <w:t>. Available at: https://www.worldhistory.org/article/2578/how-did-hitler-rise-to-power/ (Accessed: 11 February 2025).</w:t>
      </w:r>
    </w:p>
    <w:p w14:paraId="210BAEF1" w14:textId="77777777" w:rsidR="0061701D" w:rsidRPr="0061701D" w:rsidRDefault="0061701D" w:rsidP="0061701D">
      <w:pPr>
        <w:pStyle w:val="Bibliography"/>
        <w:rPr>
          <w:rFonts w:ascii="Aptos" w:hAnsi="Aptos"/>
        </w:rPr>
      </w:pPr>
      <w:r w:rsidRPr="0061701D">
        <w:rPr>
          <w:rFonts w:ascii="Aptos" w:hAnsi="Aptos"/>
          <w:i/>
          <w:iCs/>
        </w:rPr>
        <w:t>How This Building Became a Tool Towards the Nazi Party’s Rise to Power</w:t>
      </w:r>
      <w:r w:rsidRPr="0061701D">
        <w:rPr>
          <w:rFonts w:ascii="Aptos" w:hAnsi="Aptos"/>
        </w:rPr>
        <w:t xml:space="preserve"> (no date) </w:t>
      </w:r>
      <w:r w:rsidRPr="0061701D">
        <w:rPr>
          <w:rFonts w:ascii="Aptos" w:hAnsi="Aptos"/>
          <w:i/>
          <w:iCs/>
        </w:rPr>
        <w:t>History Hit</w:t>
      </w:r>
      <w:r w:rsidRPr="0061701D">
        <w:rPr>
          <w:rFonts w:ascii="Aptos" w:hAnsi="Aptos"/>
        </w:rPr>
        <w:t>. Available at: https://www.historyhit.com/locations/reichstag/ (Accessed: 14 February 2025).</w:t>
      </w:r>
    </w:p>
    <w:p w14:paraId="58431B8E" w14:textId="77777777" w:rsidR="0061701D" w:rsidRPr="0061701D" w:rsidRDefault="0061701D" w:rsidP="0061701D">
      <w:pPr>
        <w:pStyle w:val="Bibliography"/>
        <w:rPr>
          <w:rFonts w:ascii="Aptos" w:hAnsi="Aptos"/>
        </w:rPr>
      </w:pPr>
      <w:r w:rsidRPr="0061701D">
        <w:rPr>
          <w:rFonts w:ascii="Aptos" w:hAnsi="Aptos"/>
          <w:i/>
          <w:iCs/>
        </w:rPr>
        <w:t>Joseph Goebbels | Biography, Propaganda, Images, Death, &amp; Facts | Britannica</w:t>
      </w:r>
      <w:r w:rsidRPr="0061701D">
        <w:rPr>
          <w:rFonts w:ascii="Aptos" w:hAnsi="Aptos"/>
        </w:rPr>
        <w:t xml:space="preserve"> (2025a). Available at: https://www.britannica.com/biography/Joseph-Goebbels (Accessed: 11 February 2025).</w:t>
      </w:r>
    </w:p>
    <w:p w14:paraId="218505C8" w14:textId="77777777" w:rsidR="0061701D" w:rsidRPr="0061701D" w:rsidRDefault="0061701D" w:rsidP="0061701D">
      <w:pPr>
        <w:pStyle w:val="Bibliography"/>
        <w:rPr>
          <w:rFonts w:ascii="Aptos" w:hAnsi="Aptos"/>
        </w:rPr>
      </w:pPr>
      <w:r w:rsidRPr="0061701D">
        <w:rPr>
          <w:rFonts w:ascii="Aptos" w:hAnsi="Aptos"/>
          <w:i/>
          <w:iCs/>
        </w:rPr>
        <w:t>Joseph Goebbels | Biography, Propaganda, Images, Death, &amp; Facts | Britannica</w:t>
      </w:r>
      <w:r w:rsidRPr="0061701D">
        <w:rPr>
          <w:rFonts w:ascii="Aptos" w:hAnsi="Aptos"/>
        </w:rPr>
        <w:t xml:space="preserve"> (2025b). Available at: https://www.britannica.com/biography/Joseph-Goebbels (Accessed: 13 February 2025).</w:t>
      </w:r>
    </w:p>
    <w:p w14:paraId="073B926A" w14:textId="77777777" w:rsidR="0061701D" w:rsidRPr="0061701D" w:rsidRDefault="0061701D" w:rsidP="0061701D">
      <w:pPr>
        <w:pStyle w:val="Bibliography"/>
        <w:rPr>
          <w:rFonts w:ascii="Aptos" w:hAnsi="Aptos"/>
        </w:rPr>
      </w:pPr>
      <w:r w:rsidRPr="0061701D">
        <w:rPr>
          <w:rFonts w:ascii="Aptos" w:hAnsi="Aptos"/>
        </w:rPr>
        <w:t xml:space="preserve">Mommsen, H. (1997) ‘Hitler’s Reichstag Speech of 30 January 1939’, </w:t>
      </w:r>
      <w:r w:rsidRPr="0061701D">
        <w:rPr>
          <w:rFonts w:ascii="Aptos" w:hAnsi="Aptos"/>
          <w:i/>
          <w:iCs/>
        </w:rPr>
        <w:t>History and Memory</w:t>
      </w:r>
      <w:r w:rsidRPr="0061701D">
        <w:rPr>
          <w:rFonts w:ascii="Aptos" w:hAnsi="Aptos"/>
        </w:rPr>
        <w:t>, 9(1/2), pp. 147–161.</w:t>
      </w:r>
    </w:p>
    <w:p w14:paraId="136CAE4C" w14:textId="77777777" w:rsidR="0061701D" w:rsidRPr="0061701D" w:rsidRDefault="0061701D" w:rsidP="0061701D">
      <w:pPr>
        <w:pStyle w:val="Bibliography"/>
        <w:rPr>
          <w:rFonts w:ascii="Aptos" w:hAnsi="Aptos"/>
        </w:rPr>
      </w:pPr>
      <w:r w:rsidRPr="0061701D">
        <w:rPr>
          <w:rFonts w:ascii="Aptos" w:hAnsi="Aptos"/>
          <w:i/>
          <w:iCs/>
        </w:rPr>
        <w:lastRenderedPageBreak/>
        <w:t>Sydney Morning Herald</w:t>
      </w:r>
      <w:r w:rsidRPr="0061701D">
        <w:rPr>
          <w:rFonts w:ascii="Aptos" w:hAnsi="Aptos"/>
        </w:rPr>
        <w:t xml:space="preserve"> (1939) ‘HITLER’S REICHSTAG SPEECH’, 30 January, p. 8.</w:t>
      </w:r>
    </w:p>
    <w:p w14:paraId="4B675F84" w14:textId="77777777" w:rsidR="0061701D" w:rsidRPr="0061701D" w:rsidRDefault="0061701D" w:rsidP="0061701D">
      <w:pPr>
        <w:pStyle w:val="Bibliography"/>
        <w:rPr>
          <w:rFonts w:ascii="Aptos" w:hAnsi="Aptos"/>
        </w:rPr>
      </w:pPr>
      <w:r w:rsidRPr="0061701D">
        <w:rPr>
          <w:rFonts w:ascii="Aptos" w:hAnsi="Aptos"/>
          <w:i/>
          <w:iCs/>
        </w:rPr>
        <w:t>The Harshness of the German Language: Beyond Sound and Stereotype</w:t>
      </w:r>
      <w:r w:rsidRPr="0061701D">
        <w:rPr>
          <w:rFonts w:ascii="Aptos" w:hAnsi="Aptos"/>
        </w:rPr>
        <w:t xml:space="preserve"> (no date) </w:t>
      </w:r>
      <w:r w:rsidRPr="0061701D">
        <w:rPr>
          <w:rFonts w:ascii="Aptos" w:hAnsi="Aptos"/>
          <w:i/>
          <w:iCs/>
        </w:rPr>
        <w:t>The Cambridge Language Collective</w:t>
      </w:r>
      <w:r w:rsidRPr="0061701D">
        <w:rPr>
          <w:rFonts w:ascii="Aptos" w:hAnsi="Aptos"/>
        </w:rPr>
        <w:t>. Available at: https://www.thecambridgelanguagecollective.com/europe/the-harshness-of-the-german-language (Accessed: 15 February 2025).</w:t>
      </w:r>
    </w:p>
    <w:p w14:paraId="57C836D9" w14:textId="77777777" w:rsidR="0061701D" w:rsidRPr="0061701D" w:rsidRDefault="0061701D" w:rsidP="0061701D">
      <w:pPr>
        <w:pStyle w:val="Bibliography"/>
        <w:rPr>
          <w:rFonts w:ascii="Aptos" w:hAnsi="Aptos"/>
        </w:rPr>
      </w:pPr>
      <w:r w:rsidRPr="0061701D">
        <w:rPr>
          <w:rFonts w:ascii="Aptos" w:hAnsi="Aptos"/>
          <w:i/>
          <w:iCs/>
        </w:rPr>
        <w:t>World War I and the Rise of Hitler on JSTOR</w:t>
      </w:r>
      <w:r w:rsidRPr="0061701D">
        <w:rPr>
          <w:rFonts w:ascii="Aptos" w:hAnsi="Aptos"/>
        </w:rPr>
        <w:t xml:space="preserve"> (no date). Available at: https://www.jstor.org/stable/26376610 (Accessed: 11 February 2025).</w:t>
      </w:r>
    </w:p>
    <w:p w14:paraId="2B361D06" w14:textId="5BFD0C6E" w:rsidR="00313052" w:rsidRDefault="00313052">
      <w:r>
        <w:fldChar w:fldCharType="end"/>
      </w:r>
    </w:p>
    <w:sectPr w:rsidR="00313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53D0"/>
    <w:multiLevelType w:val="multilevel"/>
    <w:tmpl w:val="2604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BE634C"/>
    <w:multiLevelType w:val="multilevel"/>
    <w:tmpl w:val="527E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1236D8"/>
    <w:multiLevelType w:val="multilevel"/>
    <w:tmpl w:val="6E6A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C5718B"/>
    <w:multiLevelType w:val="multilevel"/>
    <w:tmpl w:val="8640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B17F92"/>
    <w:multiLevelType w:val="multilevel"/>
    <w:tmpl w:val="A7FE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8555A3"/>
    <w:multiLevelType w:val="multilevel"/>
    <w:tmpl w:val="40E8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3415925">
    <w:abstractNumId w:val="4"/>
  </w:num>
  <w:num w:numId="2" w16cid:durableId="1275357440">
    <w:abstractNumId w:val="2"/>
  </w:num>
  <w:num w:numId="3" w16cid:durableId="1902909187">
    <w:abstractNumId w:val="5"/>
  </w:num>
  <w:num w:numId="4" w16cid:durableId="1196767863">
    <w:abstractNumId w:val="0"/>
  </w:num>
  <w:num w:numId="5" w16cid:durableId="1937592277">
    <w:abstractNumId w:val="1"/>
  </w:num>
  <w:num w:numId="6" w16cid:durableId="17284551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038"/>
    <w:rsid w:val="00007B94"/>
    <w:rsid w:val="000622FF"/>
    <w:rsid w:val="00070A88"/>
    <w:rsid w:val="00081C49"/>
    <w:rsid w:val="000969D7"/>
    <w:rsid w:val="00154BFE"/>
    <w:rsid w:val="001661B2"/>
    <w:rsid w:val="001B0A9E"/>
    <w:rsid w:val="001D377D"/>
    <w:rsid w:val="001E6ECA"/>
    <w:rsid w:val="002130CE"/>
    <w:rsid w:val="00235F25"/>
    <w:rsid w:val="003129D8"/>
    <w:rsid w:val="00313052"/>
    <w:rsid w:val="00354C5D"/>
    <w:rsid w:val="00363996"/>
    <w:rsid w:val="003B5349"/>
    <w:rsid w:val="00431476"/>
    <w:rsid w:val="0049179E"/>
    <w:rsid w:val="004B003D"/>
    <w:rsid w:val="004D10D7"/>
    <w:rsid w:val="004F5E1B"/>
    <w:rsid w:val="00504154"/>
    <w:rsid w:val="00551E84"/>
    <w:rsid w:val="005D1FF1"/>
    <w:rsid w:val="005F1B4F"/>
    <w:rsid w:val="0061701D"/>
    <w:rsid w:val="00622B23"/>
    <w:rsid w:val="0063636D"/>
    <w:rsid w:val="00661911"/>
    <w:rsid w:val="0066325A"/>
    <w:rsid w:val="006A65D1"/>
    <w:rsid w:val="006D740A"/>
    <w:rsid w:val="006E2172"/>
    <w:rsid w:val="006F2614"/>
    <w:rsid w:val="007623D6"/>
    <w:rsid w:val="00775877"/>
    <w:rsid w:val="00814B23"/>
    <w:rsid w:val="00815B16"/>
    <w:rsid w:val="0084710C"/>
    <w:rsid w:val="00851FFE"/>
    <w:rsid w:val="0088030A"/>
    <w:rsid w:val="008D25A8"/>
    <w:rsid w:val="008D78F4"/>
    <w:rsid w:val="008E0903"/>
    <w:rsid w:val="00920600"/>
    <w:rsid w:val="0092149C"/>
    <w:rsid w:val="00953C69"/>
    <w:rsid w:val="00992DF3"/>
    <w:rsid w:val="009A46A4"/>
    <w:rsid w:val="00B32B81"/>
    <w:rsid w:val="00B51038"/>
    <w:rsid w:val="00B85B87"/>
    <w:rsid w:val="00B94D8B"/>
    <w:rsid w:val="00C5256B"/>
    <w:rsid w:val="00C72C71"/>
    <w:rsid w:val="00CA1D45"/>
    <w:rsid w:val="00D66771"/>
    <w:rsid w:val="00DA668C"/>
    <w:rsid w:val="00DD2D86"/>
    <w:rsid w:val="00DD5BCF"/>
    <w:rsid w:val="00E02454"/>
    <w:rsid w:val="00E149B0"/>
    <w:rsid w:val="00E30F69"/>
    <w:rsid w:val="00E63454"/>
    <w:rsid w:val="00E73E00"/>
    <w:rsid w:val="00EF5D8D"/>
    <w:rsid w:val="00F14A57"/>
    <w:rsid w:val="00F37743"/>
    <w:rsid w:val="00FD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BDAF"/>
  <w15:chartTrackingRefBased/>
  <w15:docId w15:val="{F174072A-32A1-4C82-8C48-2F7DA97C9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038"/>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B51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1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038"/>
    <w:rPr>
      <w:rFonts w:eastAsiaTheme="majorEastAsia" w:cstheme="majorBidi"/>
      <w:color w:val="272727" w:themeColor="text1" w:themeTint="D8"/>
    </w:rPr>
  </w:style>
  <w:style w:type="paragraph" w:styleId="Title">
    <w:name w:val="Title"/>
    <w:basedOn w:val="Normal"/>
    <w:next w:val="Normal"/>
    <w:link w:val="TitleChar"/>
    <w:uiPriority w:val="10"/>
    <w:qFormat/>
    <w:rsid w:val="00B51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038"/>
    <w:pPr>
      <w:spacing w:before="160"/>
      <w:jc w:val="center"/>
    </w:pPr>
    <w:rPr>
      <w:i/>
      <w:iCs/>
      <w:color w:val="404040" w:themeColor="text1" w:themeTint="BF"/>
    </w:rPr>
  </w:style>
  <w:style w:type="character" w:customStyle="1" w:styleId="QuoteChar">
    <w:name w:val="Quote Char"/>
    <w:basedOn w:val="DefaultParagraphFont"/>
    <w:link w:val="Quote"/>
    <w:uiPriority w:val="29"/>
    <w:rsid w:val="00B51038"/>
    <w:rPr>
      <w:i/>
      <w:iCs/>
      <w:color w:val="404040" w:themeColor="text1" w:themeTint="BF"/>
    </w:rPr>
  </w:style>
  <w:style w:type="paragraph" w:styleId="ListParagraph">
    <w:name w:val="List Paragraph"/>
    <w:basedOn w:val="Normal"/>
    <w:uiPriority w:val="34"/>
    <w:qFormat/>
    <w:rsid w:val="00B51038"/>
    <w:pPr>
      <w:ind w:left="720"/>
      <w:contextualSpacing/>
    </w:pPr>
  </w:style>
  <w:style w:type="character" w:styleId="IntenseEmphasis">
    <w:name w:val="Intense Emphasis"/>
    <w:basedOn w:val="DefaultParagraphFont"/>
    <w:uiPriority w:val="21"/>
    <w:qFormat/>
    <w:rsid w:val="00B51038"/>
    <w:rPr>
      <w:i/>
      <w:iCs/>
      <w:color w:val="0F4761" w:themeColor="accent1" w:themeShade="BF"/>
    </w:rPr>
  </w:style>
  <w:style w:type="paragraph" w:styleId="IntenseQuote">
    <w:name w:val="Intense Quote"/>
    <w:basedOn w:val="Normal"/>
    <w:next w:val="Normal"/>
    <w:link w:val="IntenseQuoteChar"/>
    <w:uiPriority w:val="30"/>
    <w:qFormat/>
    <w:rsid w:val="00B51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038"/>
    <w:rPr>
      <w:i/>
      <w:iCs/>
      <w:color w:val="0F4761" w:themeColor="accent1" w:themeShade="BF"/>
    </w:rPr>
  </w:style>
  <w:style w:type="character" w:styleId="IntenseReference">
    <w:name w:val="Intense Reference"/>
    <w:basedOn w:val="DefaultParagraphFont"/>
    <w:uiPriority w:val="32"/>
    <w:qFormat/>
    <w:rsid w:val="00B51038"/>
    <w:rPr>
      <w:b/>
      <w:bCs/>
      <w:smallCaps/>
      <w:color w:val="0F4761" w:themeColor="accent1" w:themeShade="BF"/>
      <w:spacing w:val="5"/>
    </w:rPr>
  </w:style>
  <w:style w:type="paragraph" w:styleId="Bibliography">
    <w:name w:val="Bibliography"/>
    <w:basedOn w:val="Normal"/>
    <w:next w:val="Normal"/>
    <w:uiPriority w:val="37"/>
    <w:unhideWhenUsed/>
    <w:rsid w:val="00313052"/>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789979">
      <w:bodyDiv w:val="1"/>
      <w:marLeft w:val="0"/>
      <w:marRight w:val="0"/>
      <w:marTop w:val="0"/>
      <w:marBottom w:val="0"/>
      <w:divBdr>
        <w:top w:val="none" w:sz="0" w:space="0" w:color="auto"/>
        <w:left w:val="none" w:sz="0" w:space="0" w:color="auto"/>
        <w:bottom w:val="none" w:sz="0" w:space="0" w:color="auto"/>
        <w:right w:val="none" w:sz="0" w:space="0" w:color="auto"/>
      </w:divBdr>
    </w:div>
    <w:div w:id="1093017304">
      <w:bodyDiv w:val="1"/>
      <w:marLeft w:val="0"/>
      <w:marRight w:val="0"/>
      <w:marTop w:val="0"/>
      <w:marBottom w:val="0"/>
      <w:divBdr>
        <w:top w:val="none" w:sz="0" w:space="0" w:color="auto"/>
        <w:left w:val="none" w:sz="0" w:space="0" w:color="auto"/>
        <w:bottom w:val="none" w:sz="0" w:space="0" w:color="auto"/>
        <w:right w:val="none" w:sz="0" w:space="0" w:color="auto"/>
      </w:divBdr>
    </w:div>
    <w:div w:id="194203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3873</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Neal</dc:creator>
  <cp:keywords/>
  <dc:description/>
  <cp:lastModifiedBy>Kristina Neal</cp:lastModifiedBy>
  <cp:revision>4</cp:revision>
  <dcterms:created xsi:type="dcterms:W3CDTF">2025-02-15T21:56:00Z</dcterms:created>
  <dcterms:modified xsi:type="dcterms:W3CDTF">2025-02-16T13:05:00Z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id="KJJm4Tvu"/&gt;&lt;style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