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22914063"/>
        <w:docPartObj>
          <w:docPartGallery w:val="Cover Pages"/>
          <w:docPartUnique/>
        </w:docPartObj>
      </w:sdtPr>
      <w:sdtEndPr/>
      <w:sdtContent>
        <w:p w14:paraId="605C7DA2" w14:textId="13B4F5F3" w:rsidR="00757E17" w:rsidRDefault="00EB4F64">
          <w:r>
            <w:rPr>
              <w:noProof/>
            </w:rPr>
            <mc:AlternateContent>
              <mc:Choice Requires="wps">
                <w:drawing>
                  <wp:anchor distT="0" distB="0" distL="114300" distR="114300" simplePos="0" relativeHeight="251659776" behindDoc="0" locked="0" layoutInCell="1" allowOverlap="1" wp14:anchorId="497A0411" wp14:editId="001151D2">
                    <wp:simplePos x="0" y="0"/>
                    <wp:positionH relativeFrom="column">
                      <wp:posOffset>4217670</wp:posOffset>
                    </wp:positionH>
                    <wp:positionV relativeFrom="paragraph">
                      <wp:posOffset>3832860</wp:posOffset>
                    </wp:positionV>
                    <wp:extent cx="2015490" cy="3268980"/>
                    <wp:effectExtent l="57150" t="76200" r="99060" b="121920"/>
                    <wp:wrapNone/>
                    <wp:docPr id="1721398370" name="Text Box 5"/>
                    <wp:cNvGraphicFramePr/>
                    <a:graphic xmlns:a="http://schemas.openxmlformats.org/drawingml/2006/main">
                      <a:graphicData uri="http://schemas.microsoft.com/office/word/2010/wordprocessingShape">
                        <wps:wsp>
                          <wps:cNvSpPr txBox="1"/>
                          <wps:spPr>
                            <a:xfrm>
                              <a:off x="0" y="0"/>
                              <a:ext cx="2015490" cy="3268980"/>
                            </a:xfrm>
                            <a:prstGeom prst="rect">
                              <a:avLst/>
                            </a:prstGeom>
                            <a:ln/>
                          </wps:spPr>
                          <wps:style>
                            <a:lnRef idx="0">
                              <a:schemeClr val="accent6"/>
                            </a:lnRef>
                            <a:fillRef idx="3">
                              <a:schemeClr val="accent6"/>
                            </a:fillRef>
                            <a:effectRef idx="3">
                              <a:schemeClr val="accent6"/>
                            </a:effectRef>
                            <a:fontRef idx="minor">
                              <a:schemeClr val="lt1"/>
                            </a:fontRef>
                          </wps:style>
                          <wps:txbx>
                            <w:txbxContent>
                              <w:p w14:paraId="17390955" w14:textId="77777777" w:rsidR="009640FA" w:rsidRPr="00EB4F64" w:rsidRDefault="009640FA" w:rsidP="00A61EB2">
                                <w:pPr>
                                  <w:spacing w:line="360" w:lineRule="auto"/>
                                  <w:rPr>
                                    <w:rFonts w:ascii="Arial" w:hAnsi="Arial" w:cs="Arial"/>
                                    <w:sz w:val="24"/>
                                    <w:szCs w:val="24"/>
                                  </w:rPr>
                                </w:pPr>
                                <w:r w:rsidRPr="00EB4F64">
                                  <w:rPr>
                                    <w:rFonts w:ascii="Arial" w:hAnsi="Arial" w:cs="Arial"/>
                                    <w:sz w:val="24"/>
                                    <w:szCs w:val="24"/>
                                  </w:rPr>
                                  <w:t>Student name: Anat Dranciuc-Georgescu</w:t>
                                </w:r>
                              </w:p>
                              <w:p w14:paraId="0227CD56" w14:textId="77777777" w:rsidR="009640FA" w:rsidRPr="00EB4F64" w:rsidRDefault="009640FA" w:rsidP="00A61EB2">
                                <w:pPr>
                                  <w:spacing w:line="360" w:lineRule="auto"/>
                                  <w:rPr>
                                    <w:rFonts w:ascii="Arial" w:hAnsi="Arial" w:cs="Arial"/>
                                    <w:sz w:val="24"/>
                                    <w:szCs w:val="24"/>
                                  </w:rPr>
                                </w:pPr>
                                <w:r w:rsidRPr="00EB4F64">
                                  <w:rPr>
                                    <w:rFonts w:ascii="Arial" w:hAnsi="Arial" w:cs="Arial"/>
                                    <w:sz w:val="24"/>
                                    <w:szCs w:val="24"/>
                                  </w:rPr>
                                  <w:t>Student Id: 2125394</w:t>
                                </w:r>
                              </w:p>
                              <w:p w14:paraId="4BFD0C59" w14:textId="3ABC5634" w:rsidR="009640FA" w:rsidRPr="00EB4F64" w:rsidRDefault="00A61EB2" w:rsidP="00A61EB2">
                                <w:pPr>
                                  <w:spacing w:line="360" w:lineRule="auto"/>
                                  <w:rPr>
                                    <w:rFonts w:ascii="Arial" w:hAnsi="Arial" w:cs="Arial"/>
                                    <w:sz w:val="24"/>
                                    <w:szCs w:val="24"/>
                                  </w:rPr>
                                </w:pPr>
                                <w:r w:rsidRPr="00EB4F64">
                                  <w:rPr>
                                    <w:rFonts w:ascii="Arial" w:hAnsi="Arial" w:cs="Arial"/>
                                    <w:sz w:val="24"/>
                                    <w:szCs w:val="24"/>
                                  </w:rPr>
                                  <w:t>Module: Personnel</w:t>
                                </w:r>
                                <w:r w:rsidR="00EB4F64" w:rsidRPr="00EB4F64">
                                  <w:rPr>
                                    <w:rFonts w:ascii="Arial" w:hAnsi="Arial" w:cs="Arial"/>
                                    <w:sz w:val="24"/>
                                    <w:szCs w:val="24"/>
                                  </w:rPr>
                                  <w:t xml:space="preserve"> Resourcing &amp; Development (BMIH5005)</w:t>
                                </w:r>
                              </w:p>
                              <w:p w14:paraId="6C5D8A3A" w14:textId="77777777" w:rsidR="006D2B67" w:rsidRPr="00EB4F64" w:rsidRDefault="009640FA" w:rsidP="00A61EB2">
                                <w:pPr>
                                  <w:spacing w:line="360" w:lineRule="auto"/>
                                  <w:rPr>
                                    <w:rFonts w:ascii="Arial" w:eastAsia="Calibri" w:hAnsi="Arial" w:cs="Arial"/>
                                    <w:kern w:val="2"/>
                                    <w:sz w:val="24"/>
                                    <w:szCs w:val="24"/>
                                    <w14:ligatures w14:val="standardContextual"/>
                                  </w:rPr>
                                </w:pPr>
                                <w:r w:rsidRPr="00EB4F64">
                                  <w:rPr>
                                    <w:rFonts w:ascii="Arial" w:hAnsi="Arial" w:cs="Arial"/>
                                    <w:sz w:val="24"/>
                                    <w:szCs w:val="24"/>
                                  </w:rPr>
                                  <w:t xml:space="preserve">Lecturer name: </w:t>
                                </w:r>
                                <w:r w:rsidR="006D2B67" w:rsidRPr="00EB4F64">
                                  <w:rPr>
                                    <w:rFonts w:ascii="Arial" w:eastAsia="Calibri" w:hAnsi="Arial" w:cs="Arial"/>
                                    <w:kern w:val="2"/>
                                    <w:sz w:val="24"/>
                                    <w:szCs w:val="24"/>
                                    <w14:ligatures w14:val="standardContextual"/>
                                  </w:rPr>
                                  <w:t>Deborah Lloyd</w:t>
                                </w:r>
                              </w:p>
                              <w:p w14:paraId="45CF7D56" w14:textId="5B8CD020" w:rsidR="009640FA" w:rsidRPr="00EB4F64" w:rsidRDefault="009640FA" w:rsidP="00A61EB2">
                                <w:pPr>
                                  <w:spacing w:line="360" w:lineRule="auto"/>
                                  <w:rPr>
                                    <w:rFonts w:ascii="Arial" w:hAnsi="Arial" w:cs="Arial"/>
                                    <w:sz w:val="24"/>
                                    <w:szCs w:val="24"/>
                                  </w:rPr>
                                </w:pPr>
                              </w:p>
                              <w:p w14:paraId="7D68E8E0" w14:textId="24CE98E3" w:rsidR="009640FA" w:rsidRPr="00EB4F64" w:rsidRDefault="009640FA" w:rsidP="00A61EB2">
                                <w:pPr>
                                  <w:spacing w:line="360" w:lineRule="auto"/>
                                  <w:rPr>
                                    <w:rFonts w:ascii="Arial" w:hAnsi="Arial" w:cs="Arial"/>
                                    <w:sz w:val="24"/>
                                    <w:szCs w:val="24"/>
                                  </w:rPr>
                                </w:pPr>
                                <w:r w:rsidRPr="00EB4F64">
                                  <w:rPr>
                                    <w:rFonts w:ascii="Arial" w:hAnsi="Arial" w:cs="Arial"/>
                                    <w:sz w:val="24"/>
                                    <w:szCs w:val="24"/>
                                  </w:rPr>
                                  <w:t xml:space="preserve">Word Count: </w:t>
                                </w:r>
                                <w:r w:rsidR="008B5415">
                                  <w:rPr>
                                    <w:rFonts w:ascii="Arial" w:hAnsi="Arial" w:cs="Arial"/>
                                    <w:sz w:val="24"/>
                                    <w:szCs w:val="24"/>
                                  </w:rPr>
                                  <w:t>1965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7A0411" id="_x0000_t202" coordsize="21600,21600" o:spt="202" path="m,l,21600r21600,l21600,xe">
                    <v:stroke joinstyle="miter"/>
                    <v:path gradientshapeok="t" o:connecttype="rect"/>
                  </v:shapetype>
                  <v:shape id="Text Box 5" o:spid="_x0000_s1026" type="#_x0000_t202" style="position:absolute;margin-left:332.1pt;margin-top:301.8pt;width:158.7pt;height:257.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he+XAIAABIFAAAOAAAAZHJzL2Uyb0RvYy54bWysVNtuGjEQfa/Uf7D8XhYIoYBYIkqUqlKU&#10;RCFVno3XhpW8Htce2KVf37GXm9KoUqu+7NpznzNnPL1pKsN2yocSbM57nS5nykooSrvO+feXu08j&#10;zgIKWwgDVuV8rwK/mX38MK3dRPVhA6ZQnlEQGya1y/kG0U2yLMiNqkTogFOWlBp8JZCufp0VXtQU&#10;vTJZv9sdZjX4wnmQKgSS3rZKPkvxtVYSH7UOCpnJOdWG6evTdxW/2WwqJmsv3KaUhzLEP1RRidJS&#10;0lOoW4GCbX35W6iqlB4CaOxIqDLQupQq9UDd9LpvulluhFOpFwInuBNM4f+FlQ+7pXvyDJsv0NAA&#10;IyC1C5NAwthPo30V/1QpIz1BuD/BphpkkoRU+fVgTCpJuqv+cDQeJWCzs7vzAb8qqFg85NzTXBJc&#10;YncfkFKS6dEkZjM2ys51pBPujWqVz0qzskjlREEii1oYz3aCxiykVBaHsRMKayxZRytdGnNyvErZ&#10;/+h4sI+uKhHpb5xPHikzWDw5V6UF/152gwl8Klm39kcE2r4jBNisGmqcED+OaQXFnqbnoSV2cPKu&#10;JITvRcAn4YnJNBXaTnykjzZQ5xwOJ8424H++J4/2RDDSclbTZuQ8/NgKrzgz3yxRb9wbDOIqpcvg&#10;+nOfLv5Ss7rU2G21AJpKj94BJ9Mx2qM5HrWH6pWWeB6zkkpYSblzjsfjAtt9pUdAqvk8GdHyOIH3&#10;dulkDB1Rjvx5aV6FdweSIfHzAY47JCZvuNbaRk8L8y2CLhMRI84tqgf8afESkQ6PRNzsy3uyOj9l&#10;s18AAAD//wMAUEsDBBQABgAIAAAAIQDw7JHi4wAAAAwBAAAPAAAAZHJzL2Rvd25yZXYueG1sTI/B&#10;SsNAEIbvgu+wjOBF2k1qDTFmU0QoooeqraC9bbNjEszOhuymSd/e8aS3f5iPf77JV5NtxRF73zhS&#10;EM8jEEilMw1VCt5361kKwgdNRreOUMEJPayK87NcZ8aN9IbHbagEl5DPtII6hC6T0pc1Wu3nrkPi&#10;3ZfrrQ489pU0vR653LZyEUWJtLohvlDrDh9qLL+3g1Vws/l8eu7H08vH/vEK10NU7Qd6VeryYrq/&#10;AxFwCn8w/OqzOhTsdHADGS9aBUmyXDDKIbpOQDBxm8YcDozGcboEWeTy/xPFDwAAAP//AwBQSwEC&#10;LQAUAAYACAAAACEAtoM4kv4AAADhAQAAEwAAAAAAAAAAAAAAAAAAAAAAW0NvbnRlbnRfVHlwZXNd&#10;LnhtbFBLAQItABQABgAIAAAAIQA4/SH/1gAAAJQBAAALAAAAAAAAAAAAAAAAAC8BAABfcmVscy8u&#10;cmVsc1BLAQItABQABgAIAAAAIQD2zhe+XAIAABIFAAAOAAAAAAAAAAAAAAAAAC4CAABkcnMvZTJv&#10;RG9jLnhtbFBLAQItABQABgAIAAAAIQDw7JHi4wAAAAwBAAAPAAAAAAAAAAAAAAAAALYEAABkcnMv&#10;ZG93bnJldi54bWxQSwUGAAAAAAQABADzAAAAxgUAAAAA&#10;" fillcolor="#519edd [3097]" stroked="f">
                    <v:fill color2="#4a9bdc [3209]" rotate="t" colors="0 #66a7e0;51118f #439ce3" focus="100%" type="gradient">
                      <o:fill v:ext="view" type="gradientUnscaled"/>
                    </v:fill>
                    <v:shadow on="t" color="black" opacity="31457f" offset="0,1.5pt"/>
                    <v:textbox>
                      <w:txbxContent>
                        <w:p w14:paraId="17390955" w14:textId="77777777" w:rsidR="009640FA" w:rsidRPr="00EB4F64" w:rsidRDefault="009640FA" w:rsidP="00A61EB2">
                          <w:pPr>
                            <w:spacing w:line="360" w:lineRule="auto"/>
                            <w:rPr>
                              <w:rFonts w:ascii="Arial" w:hAnsi="Arial" w:cs="Arial"/>
                              <w:sz w:val="24"/>
                              <w:szCs w:val="24"/>
                            </w:rPr>
                          </w:pPr>
                          <w:r w:rsidRPr="00EB4F64">
                            <w:rPr>
                              <w:rFonts w:ascii="Arial" w:hAnsi="Arial" w:cs="Arial"/>
                              <w:sz w:val="24"/>
                              <w:szCs w:val="24"/>
                            </w:rPr>
                            <w:t>Student name: Anat Dranciuc-Georgescu</w:t>
                          </w:r>
                        </w:p>
                        <w:p w14:paraId="0227CD56" w14:textId="77777777" w:rsidR="009640FA" w:rsidRPr="00EB4F64" w:rsidRDefault="009640FA" w:rsidP="00A61EB2">
                          <w:pPr>
                            <w:spacing w:line="360" w:lineRule="auto"/>
                            <w:rPr>
                              <w:rFonts w:ascii="Arial" w:hAnsi="Arial" w:cs="Arial"/>
                              <w:sz w:val="24"/>
                              <w:szCs w:val="24"/>
                            </w:rPr>
                          </w:pPr>
                          <w:r w:rsidRPr="00EB4F64">
                            <w:rPr>
                              <w:rFonts w:ascii="Arial" w:hAnsi="Arial" w:cs="Arial"/>
                              <w:sz w:val="24"/>
                              <w:szCs w:val="24"/>
                            </w:rPr>
                            <w:t>Student Id: 2125394</w:t>
                          </w:r>
                        </w:p>
                        <w:p w14:paraId="4BFD0C59" w14:textId="3ABC5634" w:rsidR="009640FA" w:rsidRPr="00EB4F64" w:rsidRDefault="00A61EB2" w:rsidP="00A61EB2">
                          <w:pPr>
                            <w:spacing w:line="360" w:lineRule="auto"/>
                            <w:rPr>
                              <w:rFonts w:ascii="Arial" w:hAnsi="Arial" w:cs="Arial"/>
                              <w:sz w:val="24"/>
                              <w:szCs w:val="24"/>
                            </w:rPr>
                          </w:pPr>
                          <w:r w:rsidRPr="00EB4F64">
                            <w:rPr>
                              <w:rFonts w:ascii="Arial" w:hAnsi="Arial" w:cs="Arial"/>
                              <w:sz w:val="24"/>
                              <w:szCs w:val="24"/>
                            </w:rPr>
                            <w:t>Module: Personnel</w:t>
                          </w:r>
                          <w:r w:rsidR="00EB4F64" w:rsidRPr="00EB4F64">
                            <w:rPr>
                              <w:rFonts w:ascii="Arial" w:hAnsi="Arial" w:cs="Arial"/>
                              <w:sz w:val="24"/>
                              <w:szCs w:val="24"/>
                            </w:rPr>
                            <w:t xml:space="preserve"> Resourcing &amp; Development (BMIH5005)</w:t>
                          </w:r>
                        </w:p>
                        <w:p w14:paraId="6C5D8A3A" w14:textId="77777777" w:rsidR="006D2B67" w:rsidRPr="00EB4F64" w:rsidRDefault="009640FA" w:rsidP="00A61EB2">
                          <w:pPr>
                            <w:spacing w:line="360" w:lineRule="auto"/>
                            <w:rPr>
                              <w:rFonts w:ascii="Arial" w:eastAsia="Calibri" w:hAnsi="Arial" w:cs="Arial"/>
                              <w:kern w:val="2"/>
                              <w:sz w:val="24"/>
                              <w:szCs w:val="24"/>
                              <w14:ligatures w14:val="standardContextual"/>
                            </w:rPr>
                          </w:pPr>
                          <w:r w:rsidRPr="00EB4F64">
                            <w:rPr>
                              <w:rFonts w:ascii="Arial" w:hAnsi="Arial" w:cs="Arial"/>
                              <w:sz w:val="24"/>
                              <w:szCs w:val="24"/>
                            </w:rPr>
                            <w:t xml:space="preserve">Lecturer name: </w:t>
                          </w:r>
                          <w:r w:rsidR="006D2B67" w:rsidRPr="00EB4F64">
                            <w:rPr>
                              <w:rFonts w:ascii="Arial" w:eastAsia="Calibri" w:hAnsi="Arial" w:cs="Arial"/>
                              <w:kern w:val="2"/>
                              <w:sz w:val="24"/>
                              <w:szCs w:val="24"/>
                              <w14:ligatures w14:val="standardContextual"/>
                            </w:rPr>
                            <w:t>Deborah Lloyd</w:t>
                          </w:r>
                        </w:p>
                        <w:p w14:paraId="45CF7D56" w14:textId="5B8CD020" w:rsidR="009640FA" w:rsidRPr="00EB4F64" w:rsidRDefault="009640FA" w:rsidP="00A61EB2">
                          <w:pPr>
                            <w:spacing w:line="360" w:lineRule="auto"/>
                            <w:rPr>
                              <w:rFonts w:ascii="Arial" w:hAnsi="Arial" w:cs="Arial"/>
                              <w:sz w:val="24"/>
                              <w:szCs w:val="24"/>
                            </w:rPr>
                          </w:pPr>
                        </w:p>
                        <w:p w14:paraId="7D68E8E0" w14:textId="24CE98E3" w:rsidR="009640FA" w:rsidRPr="00EB4F64" w:rsidRDefault="009640FA" w:rsidP="00A61EB2">
                          <w:pPr>
                            <w:spacing w:line="360" w:lineRule="auto"/>
                            <w:rPr>
                              <w:rFonts w:ascii="Arial" w:hAnsi="Arial" w:cs="Arial"/>
                              <w:sz w:val="24"/>
                              <w:szCs w:val="24"/>
                            </w:rPr>
                          </w:pPr>
                          <w:r w:rsidRPr="00EB4F64">
                            <w:rPr>
                              <w:rFonts w:ascii="Arial" w:hAnsi="Arial" w:cs="Arial"/>
                              <w:sz w:val="24"/>
                              <w:szCs w:val="24"/>
                            </w:rPr>
                            <w:t xml:space="preserve">Word Count: </w:t>
                          </w:r>
                          <w:r w:rsidR="008B5415">
                            <w:rPr>
                              <w:rFonts w:ascii="Arial" w:hAnsi="Arial" w:cs="Arial"/>
                              <w:sz w:val="24"/>
                              <w:szCs w:val="24"/>
                            </w:rPr>
                            <w:t>1965</w:t>
                          </w:r>
                        </w:p>
                      </w:txbxContent>
                    </v:textbox>
                  </v:shape>
                </w:pict>
              </mc:Fallback>
            </mc:AlternateContent>
          </w:r>
          <w:r w:rsidR="00D178E5">
            <w:rPr>
              <w:noProof/>
            </w:rPr>
            <mc:AlternateContent>
              <mc:Choice Requires="wps">
                <w:drawing>
                  <wp:anchor distT="0" distB="0" distL="114300" distR="114300" simplePos="0" relativeHeight="251661312" behindDoc="0" locked="0" layoutInCell="1" allowOverlap="1" wp14:anchorId="420CB318" wp14:editId="06DE5033">
                    <wp:simplePos x="0" y="0"/>
                    <wp:positionH relativeFrom="column">
                      <wp:posOffset>2183130</wp:posOffset>
                    </wp:positionH>
                    <wp:positionV relativeFrom="paragraph">
                      <wp:posOffset>4693920</wp:posOffset>
                    </wp:positionV>
                    <wp:extent cx="1710690" cy="358140"/>
                    <wp:effectExtent l="95250" t="76200" r="80010" b="118110"/>
                    <wp:wrapNone/>
                    <wp:docPr id="1450761104" name="Text Box 6"/>
                    <wp:cNvGraphicFramePr/>
                    <a:graphic xmlns:a="http://schemas.openxmlformats.org/drawingml/2006/main">
                      <a:graphicData uri="http://schemas.microsoft.com/office/word/2010/wordprocessingShape">
                        <wps:wsp>
                          <wps:cNvSpPr txBox="1"/>
                          <wps:spPr>
                            <a:xfrm>
                              <a:off x="0" y="0"/>
                              <a:ext cx="1710690" cy="358140"/>
                            </a:xfrm>
                            <a:prstGeom prst="rect">
                              <a:avLst/>
                            </a:prstGeom>
                            <a:ln/>
                          </wps:spPr>
                          <wps:style>
                            <a:lnRef idx="0">
                              <a:schemeClr val="accent6"/>
                            </a:lnRef>
                            <a:fillRef idx="3">
                              <a:schemeClr val="accent6"/>
                            </a:fillRef>
                            <a:effectRef idx="3">
                              <a:schemeClr val="accent6"/>
                            </a:effectRef>
                            <a:fontRef idx="minor">
                              <a:schemeClr val="lt1"/>
                            </a:fontRef>
                          </wps:style>
                          <wps:txbx>
                            <w:txbxContent>
                              <w:p w14:paraId="271F178A" w14:textId="04E3AE66" w:rsidR="00D178E5" w:rsidRDefault="00216B48">
                                <w:r w:rsidRPr="00991F52">
                                  <w:t>Careers at Hilton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CB318" id="Text Box 6" o:spid="_x0000_s1027" type="#_x0000_t202" style="position:absolute;margin-left:171.9pt;margin-top:369.6pt;width:134.7pt;height:2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UDVwIAAAoFAAAOAAAAZHJzL2Uyb0RvYy54bWysVG1r2zAQ/j7YfxD6vjhJ07QNcUqW0jEo&#10;bVk6+lmRpcQg6zTpEjv79TvJzgtdGWzsi3zSvT/3nKe3TWXYTvlQgs35oNfnTFkJRWnXOf/+cv/p&#10;mrOAwhbCgFU536vAb2cfP0xrN1FD2IAplGcUxIZJ7XK+QXSTLAtyoyoReuCUJaUGXwmkq19nhRc1&#10;Ra9MNuz3x1kNvnAepAqBXu9aJZ+l+ForiU9aB4XM5Jxqw3T6dK7imc2mYrL2wm1K2ZUh/qGKSpSW&#10;kh5D3QkUbOvL30JVpfQQQGNPQpWB1qVUqQfqZtB/081yI5xKvRA4wR1hCv8vrHzcLd2zZ9h8hoYG&#10;GAGpXZgEeoz9NNpX8UuVMtIThPsjbKpBJqPT1aA/viGVJN3F5fVglHDNTt7OB/yioGJRyLmnsSS0&#10;xO4hIGUk04NJTGZsfDuVkSTcG9UqvynNyiJVEx8SV9TCeLYTNGUhpbI4jo1QWGPJOlrp0pij40XK&#10;/kfHzj66qsSjv3E+eqTMYPHoXJUW/HvZDSbsqWTd2h8QaPuOEGCzarrxrKDY09Q8tIQOTt6XBO2D&#10;CPgsPDGYpkFbiU90aAN1zqGTONuA//nee7QnYpGWs5o2Iufhx1Z4xZn5aolyN4MRDZZhuowur4Z0&#10;8eea1bnGbqsF0DgGtP9OJjHaozmI2kP1Sss7j1lJJayk3DnHg7jAdk9p+aWaz5MRLY0T+GCXTsbQ&#10;Ed5InJfmVXjXsQuJl49w2B0xeUOy1jZ6WphvEXSZGBgBblHtgKeFSwzqfg5xo8/vyer0C5v9AgAA&#10;//8DAFBLAwQUAAYACAAAACEA2UE4b+QAAAALAQAADwAAAGRycy9kb3ducmV2LnhtbEyPQU/DMAyF&#10;70j8h8hIXNCWbmWFlaYTQpoQO8AYSLBb1pq2onGqJF27f485wc1+fnrvc7YaTSuO6HxjScFsGoFA&#10;KmzZUKXg/W09uQXhg6ZSt5ZQwQk9rPLzs0ynpR3oFY+7UAkOIZ9qBXUIXSqlL2o02k9th8S3L+uM&#10;Dry6SpZODxxuWjmPokQa3RA31LrDhxqL711vFCyeP582bji9fOwfr3DdR9W+p61Slxfj/R2IgGP4&#10;M8MvPqNDzkwH21PpRasgvo4ZPSi4iZdzEOxIZjEPB1aWiwRknsn/P+Q/AAAA//8DAFBLAQItABQA&#10;BgAIAAAAIQC2gziS/gAAAOEBAAATAAAAAAAAAAAAAAAAAAAAAABbQ29udGVudF9UeXBlc10ueG1s&#10;UEsBAi0AFAAGAAgAAAAhADj9If/WAAAAlAEAAAsAAAAAAAAAAAAAAAAALwEAAF9yZWxzLy5yZWxz&#10;UEsBAi0AFAAGAAgAAAAhAB3+JQNXAgAACgUAAA4AAAAAAAAAAAAAAAAALgIAAGRycy9lMm9Eb2Mu&#10;eG1sUEsBAi0AFAAGAAgAAAAhANlBOG/kAAAACwEAAA8AAAAAAAAAAAAAAAAAsQQAAGRycy9kb3du&#10;cmV2LnhtbFBLBQYAAAAABAAEAPMAAADCBQAAAAA=&#10;" fillcolor="#519edd [3097]" stroked="f">
                    <v:fill color2="#4a9bdc [3209]" rotate="t" colors="0 #66a7e0;51118f #439ce3" focus="100%" type="gradient">
                      <o:fill v:ext="view" type="gradientUnscaled"/>
                    </v:fill>
                    <v:shadow on="t" color="black" opacity="31457f" offset="0,1.5pt"/>
                    <v:textbox>
                      <w:txbxContent>
                        <w:p w14:paraId="271F178A" w14:textId="04E3AE66" w:rsidR="00D178E5" w:rsidRDefault="00216B48">
                          <w:r w:rsidRPr="00991F52">
                            <w:t>Careers at Hilton (2023)</w:t>
                          </w:r>
                        </w:p>
                      </w:txbxContent>
                    </v:textbox>
                  </v:shape>
                </w:pict>
              </mc:Fallback>
            </mc:AlternateContent>
          </w:r>
          <w:r w:rsidR="00AC3541">
            <w:rPr>
              <w:noProof/>
            </w:rPr>
            <mc:AlternateContent>
              <mc:Choice Requires="wps">
                <w:drawing>
                  <wp:anchor distT="0" distB="0" distL="114300" distR="114300" simplePos="0" relativeHeight="251657728" behindDoc="0" locked="0" layoutInCell="1" allowOverlap="1" wp14:anchorId="5A7045EC" wp14:editId="2E2D35B2">
                    <wp:simplePos x="0" y="0"/>
                    <wp:positionH relativeFrom="page">
                      <wp:align>right</wp:align>
                    </wp:positionH>
                    <wp:positionV relativeFrom="page">
                      <wp:align>top</wp:align>
                    </wp:positionV>
                    <wp:extent cx="7574280" cy="10668000"/>
                    <wp:effectExtent l="0" t="0" r="7620" b="0"/>
                    <wp:wrapNone/>
                    <wp:docPr id="138" name="Text Box 40"/>
                    <wp:cNvGraphicFramePr/>
                    <a:graphic xmlns:a="http://schemas.openxmlformats.org/drawingml/2006/main">
                      <a:graphicData uri="http://schemas.microsoft.com/office/word/2010/wordprocessingShape">
                        <wps:wsp>
                          <wps:cNvSpPr txBox="1"/>
                          <wps:spPr>
                            <a:xfrm>
                              <a:off x="0" y="0"/>
                              <a:ext cx="7574280" cy="10668000"/>
                            </a:xfrm>
                            <a:prstGeom prst="rec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tbl>
                                <w:tblPr>
                                  <w:tblW w:w="5000" w:type="pct"/>
                                  <w:jc w:val="center"/>
                                  <w:tblBorders>
                                    <w:insideV w:val="single" w:sz="12" w:space="0" w:color="FE801A" w:themeColor="accent2"/>
                                  </w:tblBorders>
                                  <w:tblCellMar>
                                    <w:top w:w="1296" w:type="dxa"/>
                                    <w:left w:w="360" w:type="dxa"/>
                                    <w:bottom w:w="1296" w:type="dxa"/>
                                    <w:right w:w="360" w:type="dxa"/>
                                  </w:tblCellMar>
                                  <w:tblLook w:val="04A0" w:firstRow="1" w:lastRow="0" w:firstColumn="1" w:lastColumn="0" w:noHBand="0" w:noVBand="1"/>
                                </w:tblPr>
                                <w:tblGrid>
                                  <w:gridCol w:w="7980"/>
                                  <w:gridCol w:w="3963"/>
                                </w:tblGrid>
                                <w:tr w:rsidR="00757E17" w14:paraId="3489C9F9" w14:textId="77777777">
                                  <w:trPr>
                                    <w:jc w:val="center"/>
                                  </w:trPr>
                                  <w:tc>
                                    <w:tcPr>
                                      <w:tcW w:w="2568" w:type="pct"/>
                                      <w:vAlign w:val="center"/>
                                    </w:tcPr>
                                    <w:p w14:paraId="5BC6859E" w14:textId="77777777" w:rsidR="00757E17" w:rsidRDefault="00757E17">
                                      <w:pPr>
                                        <w:jc w:val="right"/>
                                      </w:pPr>
                                      <w:r>
                                        <w:rPr>
                                          <w:noProof/>
                                        </w:rPr>
                                        <w:drawing>
                                          <wp:inline distT="0" distB="0" distL="0" distR="0" wp14:anchorId="5C75270F" wp14:editId="3B0B2BE5">
                                            <wp:extent cx="4603115" cy="2463766"/>
                                            <wp:effectExtent l="0" t="0" r="6985" b="0"/>
                                            <wp:docPr id="1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8">
                                                      <a:extLst>
                                                        <a:ext uri="{28A0092B-C50C-407E-A947-70E740481C1C}">
                                                          <a14:useLocalDpi xmlns:a14="http://schemas.microsoft.com/office/drawing/2010/main" val="0"/>
                                                        </a:ext>
                                                      </a:extLst>
                                                    </a:blip>
                                                    <a:stretch>
                                                      <a:fillRect/>
                                                    </a:stretch>
                                                  </pic:blipFill>
                                                  <pic:spPr>
                                                    <a:xfrm>
                                                      <a:off x="0" y="0"/>
                                                      <a:ext cx="4696109" cy="2513540"/>
                                                    </a:xfrm>
                                                    <a:prstGeom prst="rect">
                                                      <a:avLst/>
                                                    </a:prstGeom>
                                                  </pic:spPr>
                                                </pic:pic>
                                              </a:graphicData>
                                            </a:graphic>
                                          </wp:inline>
                                        </w:drawing>
                                      </w:r>
                                    </w:p>
                                    <w:p w14:paraId="3CD3394F" w14:textId="77777777" w:rsidR="00403031" w:rsidRDefault="00403031">
                                      <w:pPr>
                                        <w:jc w:val="right"/>
                                      </w:pPr>
                                    </w:p>
                                    <w:p w14:paraId="5881C67C" w14:textId="77777777" w:rsidR="00403031" w:rsidRDefault="00403031">
                                      <w:pPr>
                                        <w:jc w:val="right"/>
                                      </w:pPr>
                                    </w:p>
                                    <w:bookmarkStart w:id="0" w:name="_Toc150762496" w:displacedByCustomXml="next"/>
                                    <w:sdt>
                                      <w:sdtPr>
                                        <w:rPr>
                                          <w:rFonts w:ascii="Arial" w:hAnsi="Arial" w:cs="Arial"/>
                                          <w:color w:val="FFFFFF" w:themeColor="background1"/>
                                          <w:sz w:val="24"/>
                                          <w:szCs w:val="2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A00F169" w14:textId="24544535" w:rsidR="00757E17" w:rsidRPr="0002212A" w:rsidRDefault="00B334BF" w:rsidP="006D6F90">
                                          <w:pPr>
                                            <w:pStyle w:val="Heading1"/>
                                            <w:rPr>
                                              <w:rFonts w:ascii="Arial" w:hAnsi="Arial" w:cs="Arial"/>
                                              <w:color w:val="FFFFFF" w:themeColor="background1"/>
                                              <w:sz w:val="24"/>
                                              <w:szCs w:val="24"/>
                                            </w:rPr>
                                          </w:pPr>
                                          <w:r w:rsidRPr="0002212A">
                                            <w:rPr>
                                              <w:rFonts w:ascii="Arial" w:hAnsi="Arial" w:cs="Arial"/>
                                              <w:color w:val="FFFFFF" w:themeColor="background1"/>
                                              <w:sz w:val="24"/>
                                              <w:szCs w:val="24"/>
                                            </w:rPr>
                                            <w:t>Is the external challenge a good or bad? Analyse the impacts of the external environment on employee recruitment and retention</w:t>
                                          </w:r>
                                          <w:r w:rsidR="00403031" w:rsidRPr="0002212A">
                                            <w:rPr>
                                              <w:rFonts w:ascii="Arial" w:hAnsi="Arial" w:cs="Arial"/>
                                              <w:color w:val="FFFFFF" w:themeColor="background1"/>
                                              <w:sz w:val="24"/>
                                              <w:szCs w:val="24"/>
                                            </w:rPr>
                                            <w:t>.</w:t>
                                          </w:r>
                                        </w:p>
                                      </w:sdtContent>
                                    </w:sdt>
                                    <w:bookmarkEnd w:id="0" w:displacedByCustomXml="prev"/>
                                    <w:p w14:paraId="413A4261" w14:textId="52E913E9" w:rsidR="00757E17" w:rsidRDefault="00757E17">
                                      <w:pPr>
                                        <w:jc w:val="right"/>
                                        <w:rPr>
                                          <w:sz w:val="24"/>
                                          <w:szCs w:val="24"/>
                                        </w:rPr>
                                      </w:pPr>
                                    </w:p>
                                  </w:tc>
                                  <w:tc>
                                    <w:tcPr>
                                      <w:tcW w:w="2432" w:type="pct"/>
                                      <w:vAlign w:val="center"/>
                                    </w:tcPr>
                                    <w:p w14:paraId="7B9160EB" w14:textId="79B079B0" w:rsidR="00757E17" w:rsidRDefault="00757E17">
                                      <w:pPr>
                                        <w:rPr>
                                          <w:color w:val="000000" w:themeColor="text1"/>
                                        </w:rPr>
                                      </w:pPr>
                                    </w:p>
                                    <w:p w14:paraId="13400F7C" w14:textId="7D6804B2" w:rsidR="00757E17" w:rsidRDefault="00757E17">
                                      <w:pPr>
                                        <w:pStyle w:val="NoSpacing"/>
                                        <w:rPr>
                                          <w:color w:val="FE801A" w:themeColor="accent2"/>
                                          <w:sz w:val="26"/>
                                          <w:szCs w:val="26"/>
                                        </w:rPr>
                                      </w:pPr>
                                    </w:p>
                                    <w:p w14:paraId="1B9EC21E" w14:textId="4E2F163A" w:rsidR="00757E17" w:rsidRDefault="00757E17">
                                      <w:pPr>
                                        <w:pStyle w:val="NoSpacing"/>
                                      </w:pPr>
                                    </w:p>
                                  </w:tc>
                                </w:tr>
                              </w:tbl>
                              <w:p w14:paraId="25161D77" w14:textId="77777777" w:rsidR="00757E17" w:rsidRDefault="00757E1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A7045EC" id="Text Box 40" o:spid="_x0000_s1028" type="#_x0000_t202" style="position:absolute;margin-left:545.2pt;margin-top:0;width:596.4pt;height:840pt;z-index:251657728;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Ah05wIAAMwGAAAOAAAAZHJzL2Uyb0RvYy54bWysVVtPFDEUfjfxPzR9l5lFXHDCLFkxGBME&#10;Ahieu512t0mnrW33gr/er53LEiRGjDyUM+d+vnPZ07Ndq8lG+KCsqenkoKREGG4bZZY1/X5/8e6E&#10;khCZaZi2RtT0UQR6Nnv75nTrKnFoV1Y3whM4MaHaupquYnRVUQS+Ei0LB9YJA6G0vmURn35ZNJ5t&#10;4b3VxWFZTout9Y3zlosQwP3cCeks+5dS8HgtZRCR6Joit5hfn99FeovZKauWnrmV4n0a7B+yaJky&#10;CDq6+swiI2uvfnPVKu5tsDIecNsWVkrFRa4B1UzKZ9XcrZgTuRaAE9wIU/h/bvnV5s7deBJ3n+wO&#10;DUyAbF2oApipnp30bfqPTAnkgPBxhE3sIuFgHn84Pjo8gYhDNimn05OyzMgWe3vnQ/wibEsSUVOP&#10;xmS82OYyRMSE6qDSw9hcKK2J1ApTYTA7lHgbH1RcZVRSqlkxwL4jiLMApszsPD/iXHuyYeg841yY&#10;OM0ivW6/2abjT4/3mY4mOZlleOr0KFeUOKPWnx1/HByzCvEwgp36+78LN4EaEHxFvGk2yMP8NN7R&#10;wAa8Y+ZjfWAuB/i0MoSlnZ1MsVb4w9pypkXTzwSrotLiFm3rmoWVyQ1KOWqTXmNTwzpp4hT7McpU&#10;fNSi074VkqgmT1NXol8uUqu6tUQOCD4sJ3LUBgZJUcL/K217k2Qt8jV4pf1olONbE0f7VhnrX2qR&#10;jnmJkLjs9AcoOgASFnG32AGBHtrEWdjmEVuICc/VB8cvFBblkoV4wzwuEiDBlY3XeKS225ranqJk&#10;Zf3Pl/hJH4cCUkq2uHA1DT/WzGOR9FeTN4XEgfADsRgIs27PLVZngkFwPJPIwUc9kNLb9gHHd56i&#10;QMQMR6ya8uiHj/PYtRTnm4v5PKvh7DkWL82d48l5wjUt/v3ugXnXX4eIy3Jlh+vHqmdHotNNlsbO&#10;19FKlYdyj2OPOE5mN+vdeU83+el31tr/CM1+AQAA//8DAFBLAwQUAAYACAAAACEAnXON8dsAAAAH&#10;AQAADwAAAGRycy9kb3ducmV2LnhtbEyPQU/DMAyF70j8h8hIXBBztsPoStMJIWAnkBhwzxrTVmuc&#10;qkm37t/jcYGLZes9PX+vWE++UwcaYhvYwHymQRFXwbVcG/j8eL7NQMVk2dkuMBk4UYR1eXlR2NyF&#10;I7/TYZtqJSEcc2ugSanPEWPVkLdxFnpi0b7D4G2Sc6jRDfYo4b7DhdZL9LZl+dDYnh4bqvbb0Rt4&#10;mbKvcXP3lr2eeDPWTzduj7gy5vpqergHlWhKf2Y44ws6lMK0CyO7qDoDUiT9zrM2Xy2kx062ZaY1&#10;YFngf/7yBwAA//8DAFBLAQItABQABgAIAAAAIQC2gziS/gAAAOEBAAATAAAAAAAAAAAAAAAAAAAA&#10;AABbQ29udGVudF9UeXBlc10ueG1sUEsBAi0AFAAGAAgAAAAhADj9If/WAAAAlAEAAAsAAAAAAAAA&#10;AAAAAAAALwEAAF9yZWxzLy5yZWxzUEsBAi0AFAAGAAgAAAAhAAW8CHTnAgAAzAYAAA4AAAAAAAAA&#10;AAAAAAAALgIAAGRycy9lMm9Eb2MueG1sUEsBAi0AFAAGAAgAAAAhAJ1zjfHbAAAABwEAAA8AAAAA&#10;AAAAAAAAAAAAQQUAAGRycy9kb3ducmV2LnhtbFBLBQYAAAAABAAEAPMAAABJBgAAAAA=&#10;" fillcolor="#1f69a4 [2153]" stroked="f">
                    <v:fill color2="#92c2ea [1945]" rotate="t" angle="180" colors="0 #206aa5;31457f #4f9edd;1 #92c3ea" focus="100%" type="gradient"/>
                    <v:textbox inset="0,0,0,0">
                      <w:txbxContent>
                        <w:tbl>
                          <w:tblPr>
                            <w:tblW w:w="5000" w:type="pct"/>
                            <w:jc w:val="center"/>
                            <w:tblBorders>
                              <w:insideV w:val="single" w:sz="12" w:space="0" w:color="FE801A" w:themeColor="accent2"/>
                            </w:tblBorders>
                            <w:tblCellMar>
                              <w:top w:w="1296" w:type="dxa"/>
                              <w:left w:w="360" w:type="dxa"/>
                              <w:bottom w:w="1296" w:type="dxa"/>
                              <w:right w:w="360" w:type="dxa"/>
                            </w:tblCellMar>
                            <w:tblLook w:val="04A0" w:firstRow="1" w:lastRow="0" w:firstColumn="1" w:lastColumn="0" w:noHBand="0" w:noVBand="1"/>
                          </w:tblPr>
                          <w:tblGrid>
                            <w:gridCol w:w="7980"/>
                            <w:gridCol w:w="3963"/>
                          </w:tblGrid>
                          <w:tr w:rsidR="00757E17" w14:paraId="3489C9F9" w14:textId="77777777">
                            <w:trPr>
                              <w:jc w:val="center"/>
                            </w:trPr>
                            <w:tc>
                              <w:tcPr>
                                <w:tcW w:w="2568" w:type="pct"/>
                                <w:vAlign w:val="center"/>
                              </w:tcPr>
                              <w:p w14:paraId="5BC6859E" w14:textId="77777777" w:rsidR="00757E17" w:rsidRDefault="00757E17">
                                <w:pPr>
                                  <w:jc w:val="right"/>
                                </w:pPr>
                                <w:r>
                                  <w:rPr>
                                    <w:noProof/>
                                  </w:rPr>
                                  <w:drawing>
                                    <wp:inline distT="0" distB="0" distL="0" distR="0" wp14:anchorId="5C75270F" wp14:editId="3B0B2BE5">
                                      <wp:extent cx="4603115" cy="2463766"/>
                                      <wp:effectExtent l="0" t="0" r="6985" b="0"/>
                                      <wp:docPr id="1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8">
                                                <a:extLst>
                                                  <a:ext uri="{28A0092B-C50C-407E-A947-70E740481C1C}">
                                                    <a14:useLocalDpi xmlns:a14="http://schemas.microsoft.com/office/drawing/2010/main" val="0"/>
                                                  </a:ext>
                                                </a:extLst>
                                              </a:blip>
                                              <a:stretch>
                                                <a:fillRect/>
                                              </a:stretch>
                                            </pic:blipFill>
                                            <pic:spPr>
                                              <a:xfrm>
                                                <a:off x="0" y="0"/>
                                                <a:ext cx="4696109" cy="2513540"/>
                                              </a:xfrm>
                                              <a:prstGeom prst="rect">
                                                <a:avLst/>
                                              </a:prstGeom>
                                            </pic:spPr>
                                          </pic:pic>
                                        </a:graphicData>
                                      </a:graphic>
                                    </wp:inline>
                                  </w:drawing>
                                </w:r>
                              </w:p>
                              <w:p w14:paraId="3CD3394F" w14:textId="77777777" w:rsidR="00403031" w:rsidRDefault="00403031">
                                <w:pPr>
                                  <w:jc w:val="right"/>
                                </w:pPr>
                              </w:p>
                              <w:p w14:paraId="5881C67C" w14:textId="77777777" w:rsidR="00403031" w:rsidRDefault="00403031">
                                <w:pPr>
                                  <w:jc w:val="right"/>
                                </w:pPr>
                              </w:p>
                              <w:bookmarkStart w:id="1" w:name="_Toc150762496" w:displacedByCustomXml="next"/>
                              <w:sdt>
                                <w:sdtPr>
                                  <w:rPr>
                                    <w:rFonts w:ascii="Arial" w:hAnsi="Arial" w:cs="Arial"/>
                                    <w:color w:val="FFFFFF" w:themeColor="background1"/>
                                    <w:sz w:val="24"/>
                                    <w:szCs w:val="2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A00F169" w14:textId="24544535" w:rsidR="00757E17" w:rsidRPr="0002212A" w:rsidRDefault="00B334BF" w:rsidP="006D6F90">
                                    <w:pPr>
                                      <w:pStyle w:val="Heading1"/>
                                      <w:rPr>
                                        <w:rFonts w:ascii="Arial" w:hAnsi="Arial" w:cs="Arial"/>
                                        <w:color w:val="FFFFFF" w:themeColor="background1"/>
                                        <w:sz w:val="24"/>
                                        <w:szCs w:val="24"/>
                                      </w:rPr>
                                    </w:pPr>
                                    <w:r w:rsidRPr="0002212A">
                                      <w:rPr>
                                        <w:rFonts w:ascii="Arial" w:hAnsi="Arial" w:cs="Arial"/>
                                        <w:color w:val="FFFFFF" w:themeColor="background1"/>
                                        <w:sz w:val="24"/>
                                        <w:szCs w:val="24"/>
                                      </w:rPr>
                                      <w:t>Is the external challenge a good or bad? Analyse the impacts of the external environment on employee recruitment and retention</w:t>
                                    </w:r>
                                    <w:r w:rsidR="00403031" w:rsidRPr="0002212A">
                                      <w:rPr>
                                        <w:rFonts w:ascii="Arial" w:hAnsi="Arial" w:cs="Arial"/>
                                        <w:color w:val="FFFFFF" w:themeColor="background1"/>
                                        <w:sz w:val="24"/>
                                        <w:szCs w:val="24"/>
                                      </w:rPr>
                                      <w:t>.</w:t>
                                    </w:r>
                                  </w:p>
                                </w:sdtContent>
                              </w:sdt>
                              <w:bookmarkEnd w:id="1" w:displacedByCustomXml="prev"/>
                              <w:p w14:paraId="413A4261" w14:textId="52E913E9" w:rsidR="00757E17" w:rsidRDefault="00757E17">
                                <w:pPr>
                                  <w:jc w:val="right"/>
                                  <w:rPr>
                                    <w:sz w:val="24"/>
                                    <w:szCs w:val="24"/>
                                  </w:rPr>
                                </w:pPr>
                              </w:p>
                            </w:tc>
                            <w:tc>
                              <w:tcPr>
                                <w:tcW w:w="2432" w:type="pct"/>
                                <w:vAlign w:val="center"/>
                              </w:tcPr>
                              <w:p w14:paraId="7B9160EB" w14:textId="79B079B0" w:rsidR="00757E17" w:rsidRDefault="00757E17">
                                <w:pPr>
                                  <w:rPr>
                                    <w:color w:val="000000" w:themeColor="text1"/>
                                  </w:rPr>
                                </w:pPr>
                              </w:p>
                              <w:p w14:paraId="13400F7C" w14:textId="7D6804B2" w:rsidR="00757E17" w:rsidRDefault="00757E17">
                                <w:pPr>
                                  <w:pStyle w:val="NoSpacing"/>
                                  <w:rPr>
                                    <w:color w:val="FE801A" w:themeColor="accent2"/>
                                    <w:sz w:val="26"/>
                                    <w:szCs w:val="26"/>
                                  </w:rPr>
                                </w:pPr>
                              </w:p>
                              <w:p w14:paraId="1B9EC21E" w14:textId="4E2F163A" w:rsidR="00757E17" w:rsidRDefault="00757E17">
                                <w:pPr>
                                  <w:pStyle w:val="NoSpacing"/>
                                </w:pPr>
                              </w:p>
                            </w:tc>
                          </w:tr>
                        </w:tbl>
                        <w:p w14:paraId="25161D77" w14:textId="77777777" w:rsidR="00757E17" w:rsidRDefault="00757E17"/>
                      </w:txbxContent>
                    </v:textbox>
                    <w10:wrap anchorx="page" anchory="page"/>
                  </v:shape>
                </w:pict>
              </mc:Fallback>
            </mc:AlternateContent>
          </w:r>
          <w:r w:rsidR="00757E17">
            <w:br w:type="page"/>
          </w:r>
        </w:p>
      </w:sdtContent>
    </w:sdt>
    <w:p w14:paraId="59CAFFDC" w14:textId="5FD6C589" w:rsidR="008C78C3" w:rsidRDefault="00A56447" w:rsidP="00257E2D">
      <w:pPr>
        <w:pStyle w:val="Heading1"/>
        <w:jc w:val="left"/>
        <w:rPr>
          <w:rFonts w:ascii="Arial" w:hAnsi="Arial" w:cs="Arial"/>
          <w:color w:val="auto"/>
          <w:sz w:val="24"/>
          <w:szCs w:val="24"/>
        </w:rPr>
      </w:pPr>
      <w:bookmarkStart w:id="2" w:name="_Toc150762497"/>
      <w:r w:rsidRPr="00087E52">
        <w:rPr>
          <w:rFonts w:ascii="Arial" w:hAnsi="Arial" w:cs="Arial"/>
          <w:color w:val="auto"/>
          <w:sz w:val="24"/>
          <w:szCs w:val="24"/>
        </w:rPr>
        <w:lastRenderedPageBreak/>
        <w:t>Executive Summary</w:t>
      </w:r>
      <w:bookmarkEnd w:id="2"/>
      <w:r w:rsidRPr="00087E52">
        <w:rPr>
          <w:rFonts w:ascii="Arial" w:hAnsi="Arial" w:cs="Arial"/>
          <w:color w:val="auto"/>
          <w:sz w:val="24"/>
          <w:szCs w:val="24"/>
        </w:rPr>
        <w:t xml:space="preserve"> </w:t>
      </w:r>
    </w:p>
    <w:p w14:paraId="354DD92B" w14:textId="62A7E5F7" w:rsidR="00D178E5" w:rsidRDefault="00D178E5" w:rsidP="00D178E5"/>
    <w:p w14:paraId="293F39B6" w14:textId="17718126" w:rsidR="008E1D92" w:rsidRDefault="008E1D92" w:rsidP="00D178E5">
      <w:r>
        <w:t xml:space="preserve">This report will </w:t>
      </w:r>
      <w:r w:rsidR="00EA7D63">
        <w:t>highlight</w:t>
      </w:r>
      <w:r>
        <w:t xml:space="preserve"> the following </w:t>
      </w:r>
      <w:r w:rsidR="00EA7D63">
        <w:t>subjects</w:t>
      </w:r>
      <w:r>
        <w:t xml:space="preserve">: Hilton London </w:t>
      </w:r>
      <w:r w:rsidR="00BE406F">
        <w:t>Hyde Park</w:t>
      </w:r>
      <w:r>
        <w:t xml:space="preserve"> hotel, Hilton history, a brief glimpse into </w:t>
      </w:r>
      <w:r w:rsidR="00EA7D63">
        <w:t>Hilton</w:t>
      </w:r>
      <w:r>
        <w:t xml:space="preserve"> competitors, </w:t>
      </w:r>
      <w:r w:rsidR="00EA7D63">
        <w:t xml:space="preserve">Pestel and Swot </w:t>
      </w:r>
      <w:r w:rsidR="00BE406F">
        <w:t>analyses</w:t>
      </w:r>
      <w:r w:rsidR="00EA7D63">
        <w:t xml:space="preserve">, AI and </w:t>
      </w:r>
      <w:r w:rsidR="00BE406F">
        <w:t>technology</w:t>
      </w:r>
      <w:r w:rsidR="00EA7D63">
        <w:t xml:space="preserve"> </w:t>
      </w:r>
      <w:r w:rsidR="00BE406F">
        <w:t>break through within the hospitality industry.</w:t>
      </w:r>
    </w:p>
    <w:p w14:paraId="04727044" w14:textId="77777777" w:rsidR="00D178E5" w:rsidRDefault="00D178E5" w:rsidP="00D178E5"/>
    <w:p w14:paraId="60A17315" w14:textId="77777777" w:rsidR="00D178E5" w:rsidRDefault="00D178E5" w:rsidP="00D178E5"/>
    <w:p w14:paraId="305B39C5" w14:textId="77777777" w:rsidR="00D178E5" w:rsidRDefault="00D178E5" w:rsidP="00D178E5"/>
    <w:p w14:paraId="1C440077" w14:textId="77777777" w:rsidR="00D178E5" w:rsidRDefault="00D178E5" w:rsidP="00D178E5"/>
    <w:p w14:paraId="620182DD" w14:textId="77777777" w:rsidR="00D178E5" w:rsidRPr="00D178E5" w:rsidRDefault="00D178E5" w:rsidP="00D178E5"/>
    <w:p w14:paraId="1FEFDA0A" w14:textId="77777777" w:rsidR="00957C07" w:rsidRDefault="00957C07"/>
    <w:sdt>
      <w:sdtPr>
        <w:rPr>
          <w:rFonts w:asciiTheme="minorHAnsi" w:eastAsiaTheme="minorEastAsia" w:hAnsiTheme="minorHAnsi" w:cstheme="minorBidi"/>
          <w:color w:val="auto"/>
          <w:sz w:val="21"/>
          <w:szCs w:val="21"/>
        </w:rPr>
        <w:id w:val="1635211771"/>
        <w:docPartObj>
          <w:docPartGallery w:val="Table of Contents"/>
          <w:docPartUnique/>
        </w:docPartObj>
      </w:sdtPr>
      <w:sdtEndPr>
        <w:rPr>
          <w:b/>
          <w:bCs/>
          <w:noProof/>
        </w:rPr>
      </w:sdtEndPr>
      <w:sdtContent>
        <w:p w14:paraId="3B719F12" w14:textId="77777777" w:rsidR="00C276EB" w:rsidRPr="005502D8" w:rsidRDefault="00C276EB" w:rsidP="00C276EB">
          <w:pPr>
            <w:pStyle w:val="TOCHeading"/>
            <w:rPr>
              <w:color w:val="auto"/>
            </w:rPr>
          </w:pPr>
          <w:r w:rsidRPr="005502D8">
            <w:rPr>
              <w:color w:val="auto"/>
            </w:rPr>
            <w:t>Table of Contents</w:t>
          </w:r>
        </w:p>
        <w:p w14:paraId="03C8116F" w14:textId="5E122B7C" w:rsidR="008636FC" w:rsidRDefault="00C276EB">
          <w:pPr>
            <w:pStyle w:val="TOC1"/>
            <w:tabs>
              <w:tab w:val="right" w:leader="dot" w:pos="9016"/>
            </w:tabs>
            <w:rPr>
              <w:noProof/>
              <w:kern w:val="2"/>
              <w:sz w:val="22"/>
              <w:szCs w:val="22"/>
              <w:lang w:eastAsia="en-GB"/>
              <w14:ligatures w14:val="standardContextual"/>
            </w:rPr>
          </w:pPr>
          <w:r>
            <w:fldChar w:fldCharType="begin"/>
          </w:r>
          <w:r>
            <w:instrText xml:space="preserve"> TOC \o "1-3" \h \z \u </w:instrText>
          </w:r>
          <w:r>
            <w:fldChar w:fldCharType="separate"/>
          </w:r>
          <w:hyperlink r:id="rId9" w:anchor="_Toc150762496" w:history="1">
            <w:r w:rsidR="008636FC" w:rsidRPr="00E3786A">
              <w:rPr>
                <w:rStyle w:val="Hyperlink"/>
                <w:rFonts w:ascii="Arial" w:hAnsi="Arial" w:cs="Arial"/>
                <w:noProof/>
              </w:rPr>
              <w:t>Is the external challenge a good or bad? Analyse the impacts of the external environment on employee recruitment and retention.</w:t>
            </w:r>
            <w:r w:rsidR="008636FC">
              <w:rPr>
                <w:noProof/>
                <w:webHidden/>
              </w:rPr>
              <w:tab/>
            </w:r>
            <w:r w:rsidR="008636FC">
              <w:rPr>
                <w:noProof/>
                <w:webHidden/>
              </w:rPr>
              <w:fldChar w:fldCharType="begin"/>
            </w:r>
            <w:r w:rsidR="008636FC">
              <w:rPr>
                <w:noProof/>
                <w:webHidden/>
              </w:rPr>
              <w:instrText xml:space="preserve"> PAGEREF _Toc150762496 \h </w:instrText>
            </w:r>
            <w:r w:rsidR="008636FC">
              <w:rPr>
                <w:noProof/>
                <w:webHidden/>
              </w:rPr>
            </w:r>
            <w:r w:rsidR="008636FC">
              <w:rPr>
                <w:noProof/>
                <w:webHidden/>
              </w:rPr>
              <w:fldChar w:fldCharType="separate"/>
            </w:r>
            <w:r w:rsidR="008636FC">
              <w:rPr>
                <w:noProof/>
                <w:webHidden/>
              </w:rPr>
              <w:t>0</w:t>
            </w:r>
            <w:r w:rsidR="008636FC">
              <w:rPr>
                <w:noProof/>
                <w:webHidden/>
              </w:rPr>
              <w:fldChar w:fldCharType="end"/>
            </w:r>
          </w:hyperlink>
        </w:p>
        <w:p w14:paraId="2D517BAF" w14:textId="7D5EB632" w:rsidR="008636FC" w:rsidRDefault="008636FC">
          <w:pPr>
            <w:pStyle w:val="TOC1"/>
            <w:tabs>
              <w:tab w:val="right" w:leader="dot" w:pos="9016"/>
            </w:tabs>
            <w:rPr>
              <w:noProof/>
              <w:kern w:val="2"/>
              <w:sz w:val="22"/>
              <w:szCs w:val="22"/>
              <w:lang w:eastAsia="en-GB"/>
              <w14:ligatures w14:val="standardContextual"/>
            </w:rPr>
          </w:pPr>
          <w:hyperlink w:anchor="_Toc150762497" w:history="1">
            <w:r w:rsidRPr="00E3786A">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_Toc150762497 \h </w:instrText>
            </w:r>
            <w:r>
              <w:rPr>
                <w:noProof/>
                <w:webHidden/>
              </w:rPr>
            </w:r>
            <w:r>
              <w:rPr>
                <w:noProof/>
                <w:webHidden/>
              </w:rPr>
              <w:fldChar w:fldCharType="separate"/>
            </w:r>
            <w:r>
              <w:rPr>
                <w:noProof/>
                <w:webHidden/>
              </w:rPr>
              <w:t>1</w:t>
            </w:r>
            <w:r>
              <w:rPr>
                <w:noProof/>
                <w:webHidden/>
              </w:rPr>
              <w:fldChar w:fldCharType="end"/>
            </w:r>
          </w:hyperlink>
        </w:p>
        <w:p w14:paraId="2A02B06F" w14:textId="0A33EC4F" w:rsidR="008636FC" w:rsidRDefault="008636FC">
          <w:pPr>
            <w:pStyle w:val="TOC1"/>
            <w:tabs>
              <w:tab w:val="right" w:leader="dot" w:pos="9016"/>
            </w:tabs>
            <w:rPr>
              <w:noProof/>
              <w:kern w:val="2"/>
              <w:sz w:val="22"/>
              <w:szCs w:val="22"/>
              <w:lang w:eastAsia="en-GB"/>
              <w14:ligatures w14:val="standardContextual"/>
            </w:rPr>
          </w:pPr>
          <w:hyperlink w:anchor="_Toc150762498" w:history="1">
            <w:r w:rsidRPr="00E3786A">
              <w:rPr>
                <w:rStyle w:val="Hyperlink"/>
                <w:noProof/>
              </w:rPr>
              <w:t>Introduction and Background</w:t>
            </w:r>
            <w:r>
              <w:rPr>
                <w:noProof/>
                <w:webHidden/>
              </w:rPr>
              <w:tab/>
            </w:r>
            <w:r>
              <w:rPr>
                <w:noProof/>
                <w:webHidden/>
              </w:rPr>
              <w:fldChar w:fldCharType="begin"/>
            </w:r>
            <w:r>
              <w:rPr>
                <w:noProof/>
                <w:webHidden/>
              </w:rPr>
              <w:instrText xml:space="preserve"> PAGEREF _Toc150762498 \h </w:instrText>
            </w:r>
            <w:r>
              <w:rPr>
                <w:noProof/>
                <w:webHidden/>
              </w:rPr>
            </w:r>
            <w:r>
              <w:rPr>
                <w:noProof/>
                <w:webHidden/>
              </w:rPr>
              <w:fldChar w:fldCharType="separate"/>
            </w:r>
            <w:r>
              <w:rPr>
                <w:noProof/>
                <w:webHidden/>
              </w:rPr>
              <w:t>2</w:t>
            </w:r>
            <w:r>
              <w:rPr>
                <w:noProof/>
                <w:webHidden/>
              </w:rPr>
              <w:fldChar w:fldCharType="end"/>
            </w:r>
          </w:hyperlink>
        </w:p>
        <w:p w14:paraId="44374D38" w14:textId="3183DCEB" w:rsidR="008636FC" w:rsidRDefault="008636FC">
          <w:pPr>
            <w:pStyle w:val="TOC1"/>
            <w:tabs>
              <w:tab w:val="right" w:leader="dot" w:pos="9016"/>
            </w:tabs>
            <w:rPr>
              <w:noProof/>
              <w:kern w:val="2"/>
              <w:sz w:val="22"/>
              <w:szCs w:val="22"/>
              <w:lang w:eastAsia="en-GB"/>
              <w14:ligatures w14:val="standardContextual"/>
            </w:rPr>
          </w:pPr>
          <w:hyperlink w:anchor="_Toc150762499" w:history="1">
            <w:r w:rsidRPr="00E3786A">
              <w:rPr>
                <w:rStyle w:val="Hyperlink"/>
                <w:rFonts w:ascii="Arial" w:hAnsi="Arial" w:cs="Arial"/>
                <w:noProof/>
              </w:rPr>
              <w:t>Discussion/Literature</w:t>
            </w:r>
            <w:r>
              <w:rPr>
                <w:noProof/>
                <w:webHidden/>
              </w:rPr>
              <w:tab/>
            </w:r>
            <w:r>
              <w:rPr>
                <w:noProof/>
                <w:webHidden/>
              </w:rPr>
              <w:fldChar w:fldCharType="begin"/>
            </w:r>
            <w:r>
              <w:rPr>
                <w:noProof/>
                <w:webHidden/>
              </w:rPr>
              <w:instrText xml:space="preserve"> PAGEREF _Toc150762499 \h </w:instrText>
            </w:r>
            <w:r>
              <w:rPr>
                <w:noProof/>
                <w:webHidden/>
              </w:rPr>
            </w:r>
            <w:r>
              <w:rPr>
                <w:noProof/>
                <w:webHidden/>
              </w:rPr>
              <w:fldChar w:fldCharType="separate"/>
            </w:r>
            <w:r>
              <w:rPr>
                <w:noProof/>
                <w:webHidden/>
              </w:rPr>
              <w:t>2</w:t>
            </w:r>
            <w:r>
              <w:rPr>
                <w:noProof/>
                <w:webHidden/>
              </w:rPr>
              <w:fldChar w:fldCharType="end"/>
            </w:r>
          </w:hyperlink>
        </w:p>
        <w:p w14:paraId="189A2E58" w14:textId="4BF7DDF8" w:rsidR="008636FC" w:rsidRDefault="008636FC">
          <w:pPr>
            <w:pStyle w:val="TOC1"/>
            <w:tabs>
              <w:tab w:val="right" w:leader="dot" w:pos="9016"/>
            </w:tabs>
            <w:rPr>
              <w:noProof/>
              <w:kern w:val="2"/>
              <w:sz w:val="22"/>
              <w:szCs w:val="22"/>
              <w:lang w:eastAsia="en-GB"/>
              <w14:ligatures w14:val="standardContextual"/>
            </w:rPr>
          </w:pPr>
          <w:hyperlink w:anchor="_Toc150762500" w:history="1">
            <w:r w:rsidRPr="00E3786A">
              <w:rPr>
                <w:rStyle w:val="Hyperlink"/>
                <w:rFonts w:ascii="Arial" w:hAnsi="Arial" w:cs="Arial"/>
                <w:noProof/>
              </w:rPr>
              <w:t>Evaluation and Conclusion</w:t>
            </w:r>
            <w:r>
              <w:rPr>
                <w:noProof/>
                <w:webHidden/>
              </w:rPr>
              <w:tab/>
            </w:r>
            <w:r>
              <w:rPr>
                <w:noProof/>
                <w:webHidden/>
              </w:rPr>
              <w:fldChar w:fldCharType="begin"/>
            </w:r>
            <w:r>
              <w:rPr>
                <w:noProof/>
                <w:webHidden/>
              </w:rPr>
              <w:instrText xml:space="preserve"> PAGEREF _Toc150762500 \h </w:instrText>
            </w:r>
            <w:r>
              <w:rPr>
                <w:noProof/>
                <w:webHidden/>
              </w:rPr>
            </w:r>
            <w:r>
              <w:rPr>
                <w:noProof/>
                <w:webHidden/>
              </w:rPr>
              <w:fldChar w:fldCharType="separate"/>
            </w:r>
            <w:r>
              <w:rPr>
                <w:noProof/>
                <w:webHidden/>
              </w:rPr>
              <w:t>4</w:t>
            </w:r>
            <w:r>
              <w:rPr>
                <w:noProof/>
                <w:webHidden/>
              </w:rPr>
              <w:fldChar w:fldCharType="end"/>
            </w:r>
          </w:hyperlink>
        </w:p>
        <w:p w14:paraId="6DF0A701" w14:textId="62F9CB90" w:rsidR="008636FC" w:rsidRDefault="008636FC">
          <w:pPr>
            <w:pStyle w:val="TOC1"/>
            <w:tabs>
              <w:tab w:val="right" w:leader="dot" w:pos="9016"/>
            </w:tabs>
            <w:rPr>
              <w:noProof/>
              <w:kern w:val="2"/>
              <w:sz w:val="22"/>
              <w:szCs w:val="22"/>
              <w:lang w:eastAsia="en-GB"/>
              <w14:ligatures w14:val="standardContextual"/>
            </w:rPr>
          </w:pPr>
          <w:hyperlink w:anchor="_Toc150762501" w:history="1">
            <w:r w:rsidRPr="00E3786A">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_Toc150762501 \h </w:instrText>
            </w:r>
            <w:r>
              <w:rPr>
                <w:noProof/>
                <w:webHidden/>
              </w:rPr>
            </w:r>
            <w:r>
              <w:rPr>
                <w:noProof/>
                <w:webHidden/>
              </w:rPr>
              <w:fldChar w:fldCharType="separate"/>
            </w:r>
            <w:r>
              <w:rPr>
                <w:noProof/>
                <w:webHidden/>
              </w:rPr>
              <w:t>4</w:t>
            </w:r>
            <w:r>
              <w:rPr>
                <w:noProof/>
                <w:webHidden/>
              </w:rPr>
              <w:fldChar w:fldCharType="end"/>
            </w:r>
          </w:hyperlink>
        </w:p>
        <w:p w14:paraId="7713EA73" w14:textId="4443C4AE" w:rsidR="00C276EB" w:rsidRDefault="00C276EB" w:rsidP="00C276EB">
          <w:r>
            <w:rPr>
              <w:b/>
              <w:bCs/>
              <w:noProof/>
            </w:rPr>
            <w:fldChar w:fldCharType="end"/>
          </w:r>
        </w:p>
      </w:sdtContent>
    </w:sdt>
    <w:p w14:paraId="60865034" w14:textId="77777777" w:rsidR="00D178E5" w:rsidRDefault="00D178E5" w:rsidP="00957C07">
      <w:pPr>
        <w:pStyle w:val="Heading1"/>
        <w:rPr>
          <w:rFonts w:ascii="Arial" w:hAnsi="Arial" w:cs="Arial"/>
          <w:color w:val="auto"/>
          <w:sz w:val="24"/>
          <w:szCs w:val="24"/>
        </w:rPr>
      </w:pPr>
    </w:p>
    <w:p w14:paraId="25D2AC9B" w14:textId="77777777" w:rsidR="00D178E5" w:rsidRDefault="00D178E5" w:rsidP="00957C07">
      <w:pPr>
        <w:pStyle w:val="Heading1"/>
        <w:rPr>
          <w:rFonts w:ascii="Arial" w:hAnsi="Arial" w:cs="Arial"/>
          <w:color w:val="auto"/>
          <w:sz w:val="24"/>
          <w:szCs w:val="24"/>
        </w:rPr>
      </w:pPr>
    </w:p>
    <w:p w14:paraId="5ED332C6" w14:textId="77777777" w:rsidR="00D178E5" w:rsidRDefault="00D178E5" w:rsidP="00957C07">
      <w:pPr>
        <w:pStyle w:val="Heading1"/>
        <w:rPr>
          <w:rFonts w:ascii="Arial" w:hAnsi="Arial" w:cs="Arial"/>
          <w:color w:val="auto"/>
          <w:sz w:val="24"/>
          <w:szCs w:val="24"/>
        </w:rPr>
      </w:pPr>
    </w:p>
    <w:p w14:paraId="76FFEB45" w14:textId="77777777" w:rsidR="00D178E5" w:rsidRDefault="00D178E5" w:rsidP="00957C07">
      <w:pPr>
        <w:pStyle w:val="Heading1"/>
        <w:rPr>
          <w:rFonts w:ascii="Arial" w:hAnsi="Arial" w:cs="Arial"/>
          <w:color w:val="auto"/>
          <w:sz w:val="24"/>
          <w:szCs w:val="24"/>
        </w:rPr>
      </w:pPr>
    </w:p>
    <w:p w14:paraId="1D0A10E7" w14:textId="77777777" w:rsidR="00D178E5" w:rsidRDefault="00D178E5" w:rsidP="00957C07">
      <w:pPr>
        <w:pStyle w:val="Heading1"/>
        <w:rPr>
          <w:rFonts w:ascii="Arial" w:hAnsi="Arial" w:cs="Arial"/>
          <w:color w:val="auto"/>
          <w:sz w:val="24"/>
          <w:szCs w:val="24"/>
        </w:rPr>
      </w:pPr>
    </w:p>
    <w:p w14:paraId="2F30AD06" w14:textId="77777777" w:rsidR="00D178E5" w:rsidRDefault="00D178E5" w:rsidP="00957C07">
      <w:pPr>
        <w:pStyle w:val="Heading1"/>
        <w:rPr>
          <w:rFonts w:ascii="Arial" w:hAnsi="Arial" w:cs="Arial"/>
          <w:color w:val="auto"/>
          <w:sz w:val="24"/>
          <w:szCs w:val="24"/>
        </w:rPr>
      </w:pPr>
    </w:p>
    <w:p w14:paraId="085AD38E" w14:textId="77777777" w:rsidR="00D178E5" w:rsidRDefault="00D178E5" w:rsidP="00957C07">
      <w:pPr>
        <w:pStyle w:val="Heading1"/>
        <w:rPr>
          <w:rFonts w:ascii="Arial" w:hAnsi="Arial" w:cs="Arial"/>
          <w:color w:val="auto"/>
          <w:sz w:val="24"/>
          <w:szCs w:val="24"/>
        </w:rPr>
      </w:pPr>
    </w:p>
    <w:p w14:paraId="3A863022" w14:textId="77777777" w:rsidR="00DF558D" w:rsidRDefault="00DF558D" w:rsidP="008636FC">
      <w:pPr>
        <w:pStyle w:val="Heading1"/>
        <w:jc w:val="left"/>
        <w:rPr>
          <w:rFonts w:ascii="Arial" w:hAnsi="Arial" w:cs="Arial"/>
          <w:color w:val="auto"/>
          <w:sz w:val="24"/>
          <w:szCs w:val="24"/>
        </w:rPr>
      </w:pPr>
      <w:bookmarkStart w:id="3" w:name="_Toc150762498"/>
    </w:p>
    <w:p w14:paraId="3710516F" w14:textId="77777777" w:rsidR="00DF558D" w:rsidRPr="00DF558D" w:rsidRDefault="00DF558D" w:rsidP="00DF558D"/>
    <w:p w14:paraId="16B58CF9" w14:textId="38CD641B" w:rsidR="004E6F0A" w:rsidRPr="00A254D0" w:rsidRDefault="00957C07" w:rsidP="008636FC">
      <w:pPr>
        <w:pStyle w:val="Heading1"/>
        <w:jc w:val="left"/>
        <w:rPr>
          <w:rFonts w:ascii="Arial" w:hAnsi="Arial" w:cs="Arial"/>
          <w:color w:val="000000" w:themeColor="text1"/>
          <w:sz w:val="24"/>
          <w:szCs w:val="24"/>
        </w:rPr>
      </w:pPr>
      <w:r w:rsidRPr="00A254D0">
        <w:rPr>
          <w:rFonts w:ascii="Arial" w:hAnsi="Arial" w:cs="Arial"/>
          <w:color w:val="000000" w:themeColor="text1"/>
          <w:sz w:val="24"/>
          <w:szCs w:val="24"/>
        </w:rPr>
        <w:lastRenderedPageBreak/>
        <w:t>Introduction and Background</w:t>
      </w:r>
      <w:bookmarkEnd w:id="3"/>
      <w:r w:rsidR="004E6F0A" w:rsidRPr="00A254D0">
        <w:rPr>
          <w:rFonts w:ascii="Arial" w:hAnsi="Arial" w:cs="Arial"/>
          <w:color w:val="000000" w:themeColor="text1"/>
          <w:sz w:val="24"/>
          <w:szCs w:val="24"/>
        </w:rPr>
        <w:t xml:space="preserve"> </w:t>
      </w:r>
    </w:p>
    <w:p w14:paraId="6D191565" w14:textId="36BAAD6E" w:rsidR="008636FC" w:rsidRPr="00A254D0" w:rsidRDefault="00254B30" w:rsidP="00D368F7">
      <w:pPr>
        <w:spacing w:line="360" w:lineRule="auto"/>
        <w:rPr>
          <w:rFonts w:ascii="Arial" w:hAnsi="Arial" w:cs="Arial"/>
          <w:sz w:val="24"/>
          <w:szCs w:val="24"/>
        </w:rPr>
      </w:pPr>
      <w:r w:rsidRPr="00A254D0">
        <w:rPr>
          <w:rFonts w:ascii="Arial" w:hAnsi="Arial" w:cs="Arial"/>
          <w:sz w:val="24"/>
          <w:szCs w:val="24"/>
        </w:rPr>
        <w:t xml:space="preserve">First Hilton hotel was </w:t>
      </w:r>
      <w:r w:rsidR="00584895" w:rsidRPr="00A254D0">
        <w:rPr>
          <w:rFonts w:ascii="Arial" w:hAnsi="Arial" w:cs="Arial"/>
          <w:sz w:val="24"/>
          <w:szCs w:val="24"/>
        </w:rPr>
        <w:t>built</w:t>
      </w:r>
      <w:r w:rsidRPr="00A254D0">
        <w:rPr>
          <w:rFonts w:ascii="Arial" w:hAnsi="Arial" w:cs="Arial"/>
          <w:sz w:val="24"/>
          <w:szCs w:val="24"/>
        </w:rPr>
        <w:t xml:space="preserve"> in 1925</w:t>
      </w:r>
      <w:r w:rsidR="00BB701A" w:rsidRPr="00A254D0">
        <w:rPr>
          <w:rFonts w:ascii="Arial" w:hAnsi="Arial" w:cs="Arial"/>
          <w:sz w:val="24"/>
          <w:szCs w:val="24"/>
        </w:rPr>
        <w:t xml:space="preserve"> in Texas USA by Conrad Hilton, from 1927 till 2013 Hilton brand </w:t>
      </w:r>
      <w:r w:rsidR="004A2D14" w:rsidRPr="00A254D0">
        <w:rPr>
          <w:rFonts w:ascii="Arial" w:hAnsi="Arial" w:cs="Arial"/>
          <w:sz w:val="24"/>
          <w:szCs w:val="24"/>
        </w:rPr>
        <w:t xml:space="preserve">has placed its mark in stock exchanges, multi hotel reservation </w:t>
      </w:r>
      <w:r w:rsidR="00272A10" w:rsidRPr="00A254D0">
        <w:rPr>
          <w:rFonts w:ascii="Arial" w:hAnsi="Arial" w:cs="Arial"/>
          <w:sz w:val="24"/>
          <w:szCs w:val="24"/>
        </w:rPr>
        <w:t>system</w:t>
      </w:r>
      <w:r w:rsidR="004A2D14" w:rsidRPr="00A254D0">
        <w:rPr>
          <w:rFonts w:ascii="Arial" w:hAnsi="Arial" w:cs="Arial"/>
          <w:sz w:val="24"/>
          <w:szCs w:val="24"/>
        </w:rPr>
        <w:t xml:space="preserve">, </w:t>
      </w:r>
      <w:r w:rsidR="00131743" w:rsidRPr="00A254D0">
        <w:rPr>
          <w:rFonts w:ascii="Arial" w:hAnsi="Arial" w:cs="Arial"/>
          <w:sz w:val="24"/>
          <w:szCs w:val="24"/>
        </w:rPr>
        <w:t xml:space="preserve">appearing in Times </w:t>
      </w:r>
      <w:r w:rsidR="00272A10" w:rsidRPr="00A254D0">
        <w:rPr>
          <w:rFonts w:ascii="Arial" w:hAnsi="Arial" w:cs="Arial"/>
          <w:sz w:val="24"/>
          <w:szCs w:val="24"/>
        </w:rPr>
        <w:t>Magazine</w:t>
      </w:r>
      <w:r w:rsidR="00131743" w:rsidRPr="00A254D0">
        <w:rPr>
          <w:rFonts w:ascii="Arial" w:hAnsi="Arial" w:cs="Arial"/>
          <w:sz w:val="24"/>
          <w:szCs w:val="24"/>
        </w:rPr>
        <w:t xml:space="preserve"> for the first time, purchased of largest estate</w:t>
      </w:r>
      <w:r w:rsidR="00272A10" w:rsidRPr="00A254D0">
        <w:rPr>
          <w:rFonts w:ascii="Arial" w:hAnsi="Arial" w:cs="Arial"/>
          <w:sz w:val="24"/>
          <w:szCs w:val="24"/>
        </w:rPr>
        <w:t xml:space="preserve">. Hilton </w:t>
      </w:r>
      <w:r w:rsidR="000A3F68" w:rsidRPr="00A254D0">
        <w:rPr>
          <w:rFonts w:ascii="Arial" w:hAnsi="Arial" w:cs="Arial"/>
          <w:sz w:val="24"/>
          <w:szCs w:val="24"/>
        </w:rPr>
        <w:t xml:space="preserve">had its first central reservation </w:t>
      </w:r>
      <w:r w:rsidR="001F0939" w:rsidRPr="00A254D0">
        <w:rPr>
          <w:rFonts w:ascii="Arial" w:hAnsi="Arial" w:cs="Arial"/>
          <w:sz w:val="24"/>
          <w:szCs w:val="24"/>
        </w:rPr>
        <w:t xml:space="preserve">office </w:t>
      </w:r>
      <w:r w:rsidR="00613F90" w:rsidRPr="00A254D0">
        <w:rPr>
          <w:rFonts w:ascii="Arial" w:hAnsi="Arial" w:cs="Arial"/>
          <w:sz w:val="24"/>
          <w:szCs w:val="24"/>
        </w:rPr>
        <w:t>called HILCON in 1955,</w:t>
      </w:r>
      <w:r w:rsidR="002B1221" w:rsidRPr="00A254D0">
        <w:rPr>
          <w:rFonts w:ascii="Arial" w:hAnsi="Arial" w:cs="Arial"/>
          <w:sz w:val="24"/>
          <w:szCs w:val="24"/>
        </w:rPr>
        <w:t xml:space="preserve"> was the first company to build a hotel after World War Two in Istanbul</w:t>
      </w:r>
      <w:r w:rsidR="009D5619" w:rsidRPr="00A254D0">
        <w:rPr>
          <w:rFonts w:ascii="Arial" w:hAnsi="Arial" w:cs="Arial"/>
          <w:sz w:val="24"/>
          <w:szCs w:val="24"/>
        </w:rPr>
        <w:t xml:space="preserve">, in 1965 Hilton builds its first women hotel </w:t>
      </w:r>
      <w:r w:rsidR="0079667A" w:rsidRPr="00A254D0">
        <w:rPr>
          <w:rFonts w:ascii="Arial" w:hAnsi="Arial" w:cs="Arial"/>
          <w:sz w:val="24"/>
          <w:szCs w:val="24"/>
        </w:rPr>
        <w:t>designed especially with amenities for women</w:t>
      </w:r>
      <w:r w:rsidR="00176A8F" w:rsidRPr="00A254D0">
        <w:rPr>
          <w:rFonts w:ascii="Arial" w:hAnsi="Arial" w:cs="Arial"/>
          <w:sz w:val="24"/>
          <w:szCs w:val="24"/>
        </w:rPr>
        <w:t xml:space="preserve">. </w:t>
      </w:r>
      <w:r w:rsidR="00D62A16" w:rsidRPr="00A254D0">
        <w:rPr>
          <w:rFonts w:ascii="Arial" w:hAnsi="Arial" w:cs="Arial"/>
          <w:sz w:val="24"/>
          <w:szCs w:val="24"/>
        </w:rPr>
        <w:t>1970</w:t>
      </w:r>
      <w:r w:rsidR="00176A8F" w:rsidRPr="00A254D0">
        <w:rPr>
          <w:rFonts w:ascii="Arial" w:hAnsi="Arial" w:cs="Arial"/>
          <w:sz w:val="24"/>
          <w:szCs w:val="24"/>
        </w:rPr>
        <w:t xml:space="preserve"> Hilton </w:t>
      </w:r>
      <w:r w:rsidR="0001354C" w:rsidRPr="00A254D0">
        <w:rPr>
          <w:rFonts w:ascii="Arial" w:hAnsi="Arial" w:cs="Arial"/>
          <w:sz w:val="24"/>
          <w:szCs w:val="24"/>
        </w:rPr>
        <w:t>became</w:t>
      </w:r>
      <w:r w:rsidR="00176A8F" w:rsidRPr="00A254D0">
        <w:rPr>
          <w:rFonts w:ascii="Arial" w:hAnsi="Arial" w:cs="Arial"/>
          <w:sz w:val="24"/>
          <w:szCs w:val="24"/>
        </w:rPr>
        <w:t xml:space="preserve"> </w:t>
      </w:r>
      <w:r w:rsidR="00CD1CC9" w:rsidRPr="00A254D0">
        <w:rPr>
          <w:rFonts w:ascii="Arial" w:hAnsi="Arial" w:cs="Arial"/>
          <w:sz w:val="24"/>
          <w:szCs w:val="24"/>
        </w:rPr>
        <w:t xml:space="preserve">the </w:t>
      </w:r>
      <w:r w:rsidR="00176A8F" w:rsidRPr="00A254D0">
        <w:rPr>
          <w:rFonts w:ascii="Arial" w:hAnsi="Arial" w:cs="Arial"/>
          <w:sz w:val="24"/>
          <w:szCs w:val="24"/>
        </w:rPr>
        <w:t xml:space="preserve">first company to enter </w:t>
      </w:r>
      <w:r w:rsidR="0001354C" w:rsidRPr="00A254D0">
        <w:rPr>
          <w:rFonts w:ascii="Arial" w:hAnsi="Arial" w:cs="Arial"/>
          <w:sz w:val="24"/>
          <w:szCs w:val="24"/>
        </w:rPr>
        <w:t>the NYSE</w:t>
      </w:r>
      <w:r w:rsidR="00CD1CC9" w:rsidRPr="00A254D0">
        <w:rPr>
          <w:rFonts w:ascii="Arial" w:hAnsi="Arial" w:cs="Arial"/>
          <w:sz w:val="24"/>
          <w:szCs w:val="24"/>
        </w:rPr>
        <w:t xml:space="preserve">-domestic gaming business </w:t>
      </w:r>
      <w:r w:rsidR="00D62A16" w:rsidRPr="00A254D0">
        <w:rPr>
          <w:rFonts w:ascii="Arial" w:hAnsi="Arial" w:cs="Arial"/>
          <w:sz w:val="24"/>
          <w:szCs w:val="24"/>
        </w:rPr>
        <w:t>as Las Vegas Hilton,</w:t>
      </w:r>
      <w:r w:rsidR="00CC6D75" w:rsidRPr="00A254D0">
        <w:rPr>
          <w:rFonts w:ascii="Arial" w:hAnsi="Arial" w:cs="Arial"/>
          <w:sz w:val="24"/>
          <w:szCs w:val="24"/>
        </w:rPr>
        <w:t xml:space="preserve">1987 </w:t>
      </w:r>
      <w:r w:rsidR="00584895" w:rsidRPr="00A254D0">
        <w:rPr>
          <w:rFonts w:ascii="Arial" w:hAnsi="Arial" w:cs="Arial"/>
          <w:sz w:val="24"/>
          <w:szCs w:val="24"/>
        </w:rPr>
        <w:t>had</w:t>
      </w:r>
      <w:r w:rsidR="00CC6D75" w:rsidRPr="00A254D0">
        <w:rPr>
          <w:rFonts w:ascii="Arial" w:hAnsi="Arial" w:cs="Arial"/>
          <w:sz w:val="24"/>
          <w:szCs w:val="24"/>
        </w:rPr>
        <w:t xml:space="preserve"> its first official loyalty program </w:t>
      </w:r>
      <w:r w:rsidR="00772195" w:rsidRPr="00A254D0">
        <w:rPr>
          <w:rFonts w:ascii="Arial" w:hAnsi="Arial" w:cs="Arial"/>
          <w:sz w:val="24"/>
          <w:szCs w:val="24"/>
        </w:rPr>
        <w:t xml:space="preserve">named Hilton </w:t>
      </w:r>
      <w:proofErr w:type="spellStart"/>
      <w:r w:rsidR="00772195" w:rsidRPr="00A254D0">
        <w:rPr>
          <w:rFonts w:ascii="Arial" w:hAnsi="Arial" w:cs="Arial"/>
          <w:sz w:val="24"/>
          <w:szCs w:val="24"/>
        </w:rPr>
        <w:t>HHonors</w:t>
      </w:r>
      <w:proofErr w:type="spellEnd"/>
      <w:r w:rsidR="00584895" w:rsidRPr="00A254D0">
        <w:rPr>
          <w:rFonts w:ascii="Arial" w:hAnsi="Arial" w:cs="Arial"/>
          <w:sz w:val="24"/>
          <w:szCs w:val="24"/>
        </w:rPr>
        <w:t xml:space="preserve"> and in 1995 launched Hilton.com.</w:t>
      </w:r>
      <w:r w:rsidR="00367381" w:rsidRPr="00A254D0">
        <w:rPr>
          <w:rFonts w:ascii="Arial" w:hAnsi="Arial" w:cs="Arial"/>
          <w:sz w:val="24"/>
          <w:szCs w:val="24"/>
        </w:rPr>
        <w:t xml:space="preserve"> In 2006 Hilton </w:t>
      </w:r>
      <w:r w:rsidR="00260A18" w:rsidRPr="00A254D0">
        <w:rPr>
          <w:rFonts w:ascii="Arial" w:hAnsi="Arial" w:cs="Arial"/>
          <w:sz w:val="24"/>
          <w:szCs w:val="24"/>
        </w:rPr>
        <w:t>Corporation</w:t>
      </w:r>
      <w:r w:rsidR="00197738" w:rsidRPr="00A254D0">
        <w:rPr>
          <w:rFonts w:ascii="Arial" w:hAnsi="Arial" w:cs="Arial"/>
          <w:sz w:val="24"/>
          <w:szCs w:val="24"/>
        </w:rPr>
        <w:t xml:space="preserve"> rebuys Hilton </w:t>
      </w:r>
      <w:r w:rsidR="00260A18" w:rsidRPr="00A254D0">
        <w:rPr>
          <w:rFonts w:ascii="Arial" w:hAnsi="Arial" w:cs="Arial"/>
          <w:sz w:val="24"/>
          <w:szCs w:val="24"/>
        </w:rPr>
        <w:t>International</w:t>
      </w:r>
      <w:r w:rsidR="00197738" w:rsidRPr="00A254D0">
        <w:rPr>
          <w:rFonts w:ascii="Arial" w:hAnsi="Arial" w:cs="Arial"/>
          <w:sz w:val="24"/>
          <w:szCs w:val="24"/>
        </w:rPr>
        <w:t xml:space="preserve"> reuniting the </w:t>
      </w:r>
      <w:r w:rsidR="00C22BB6" w:rsidRPr="00A254D0">
        <w:rPr>
          <w:rFonts w:ascii="Arial" w:hAnsi="Arial" w:cs="Arial"/>
          <w:sz w:val="24"/>
          <w:szCs w:val="24"/>
        </w:rPr>
        <w:t xml:space="preserve">company under one brand and in 2013 Hilton </w:t>
      </w:r>
      <w:r w:rsidR="00D05763" w:rsidRPr="00A254D0">
        <w:rPr>
          <w:rFonts w:ascii="Arial" w:hAnsi="Arial" w:cs="Arial"/>
          <w:sz w:val="24"/>
          <w:szCs w:val="24"/>
        </w:rPr>
        <w:t>returned</w:t>
      </w:r>
      <w:r w:rsidR="00C22BB6" w:rsidRPr="00A254D0">
        <w:rPr>
          <w:rFonts w:ascii="Arial" w:hAnsi="Arial" w:cs="Arial"/>
          <w:sz w:val="24"/>
          <w:szCs w:val="24"/>
        </w:rPr>
        <w:t xml:space="preserve"> </w:t>
      </w:r>
      <w:r w:rsidR="00D05763" w:rsidRPr="00A254D0">
        <w:rPr>
          <w:rFonts w:ascii="Arial" w:hAnsi="Arial" w:cs="Arial"/>
          <w:sz w:val="24"/>
          <w:szCs w:val="24"/>
        </w:rPr>
        <w:t>to</w:t>
      </w:r>
      <w:r w:rsidR="00C22BB6" w:rsidRPr="00A254D0">
        <w:rPr>
          <w:rFonts w:ascii="Arial" w:hAnsi="Arial" w:cs="Arial"/>
          <w:sz w:val="24"/>
          <w:szCs w:val="24"/>
        </w:rPr>
        <w:t xml:space="preserve"> </w:t>
      </w:r>
      <w:r w:rsidR="000036F7" w:rsidRPr="00A254D0">
        <w:rPr>
          <w:rFonts w:ascii="Arial" w:hAnsi="Arial" w:cs="Arial"/>
          <w:sz w:val="24"/>
          <w:szCs w:val="24"/>
        </w:rPr>
        <w:t xml:space="preserve">the </w:t>
      </w:r>
      <w:r w:rsidR="00C22BB6" w:rsidRPr="00A254D0">
        <w:rPr>
          <w:rFonts w:ascii="Arial" w:hAnsi="Arial" w:cs="Arial"/>
          <w:sz w:val="24"/>
          <w:szCs w:val="24"/>
        </w:rPr>
        <w:t xml:space="preserve">stock market </w:t>
      </w:r>
      <w:r w:rsidR="00886210" w:rsidRPr="00A254D0">
        <w:rPr>
          <w:rFonts w:ascii="Arial" w:hAnsi="Arial" w:cs="Arial"/>
          <w:sz w:val="24"/>
          <w:szCs w:val="24"/>
        </w:rPr>
        <w:t>as HLT as stated by The</w:t>
      </w:r>
      <w:r w:rsidR="00D05763" w:rsidRPr="00A254D0">
        <w:rPr>
          <w:rFonts w:ascii="Arial" w:hAnsi="Arial" w:cs="Arial"/>
          <w:sz w:val="24"/>
          <w:szCs w:val="24"/>
        </w:rPr>
        <w:t xml:space="preserve"> Story of Hilton (2023).</w:t>
      </w:r>
    </w:p>
    <w:p w14:paraId="2901EB15" w14:textId="6D096D23" w:rsidR="000036F7" w:rsidRPr="00A254D0" w:rsidRDefault="000036F7" w:rsidP="00D368F7">
      <w:pPr>
        <w:spacing w:line="360" w:lineRule="auto"/>
        <w:rPr>
          <w:rFonts w:ascii="Arial" w:hAnsi="Arial" w:cs="Arial"/>
          <w:sz w:val="24"/>
          <w:szCs w:val="24"/>
        </w:rPr>
      </w:pPr>
      <w:r w:rsidRPr="00A254D0">
        <w:rPr>
          <w:rFonts w:ascii="Arial" w:hAnsi="Arial" w:cs="Arial"/>
          <w:sz w:val="24"/>
          <w:szCs w:val="24"/>
        </w:rPr>
        <w:t xml:space="preserve">As for the legal part of the business </w:t>
      </w:r>
      <w:proofErr w:type="spellStart"/>
      <w:r w:rsidR="00901C8F" w:rsidRPr="00A254D0">
        <w:rPr>
          <w:rFonts w:ascii="Arial" w:hAnsi="Arial" w:cs="Arial"/>
          <w:sz w:val="24"/>
          <w:szCs w:val="24"/>
        </w:rPr>
        <w:t>Zippia</w:t>
      </w:r>
      <w:proofErr w:type="spellEnd"/>
      <w:r w:rsidR="00901C8F" w:rsidRPr="00A254D0">
        <w:rPr>
          <w:rFonts w:ascii="Arial" w:hAnsi="Arial" w:cs="Arial"/>
          <w:sz w:val="24"/>
          <w:szCs w:val="24"/>
        </w:rPr>
        <w:t xml:space="preserve"> (2023) points out that </w:t>
      </w:r>
      <w:r w:rsidR="00B322FB" w:rsidRPr="00A254D0">
        <w:rPr>
          <w:rFonts w:ascii="Arial" w:hAnsi="Arial" w:cs="Arial"/>
          <w:sz w:val="24"/>
          <w:szCs w:val="24"/>
        </w:rPr>
        <w:t>in February 2016</w:t>
      </w:r>
      <w:r w:rsidR="009E62F4" w:rsidRPr="00A254D0">
        <w:rPr>
          <w:rFonts w:ascii="Arial" w:hAnsi="Arial" w:cs="Arial"/>
          <w:sz w:val="24"/>
          <w:szCs w:val="24"/>
        </w:rPr>
        <w:t>,</w:t>
      </w:r>
      <w:r w:rsidR="00B322FB" w:rsidRPr="00A254D0">
        <w:rPr>
          <w:rFonts w:ascii="Arial" w:hAnsi="Arial" w:cs="Arial"/>
          <w:sz w:val="24"/>
          <w:szCs w:val="24"/>
        </w:rPr>
        <w:t xml:space="preserve"> Hilton would turn the </w:t>
      </w:r>
      <w:r w:rsidR="009E62F4" w:rsidRPr="00A254D0">
        <w:rPr>
          <w:rFonts w:ascii="Arial" w:hAnsi="Arial" w:cs="Arial"/>
          <w:sz w:val="24"/>
          <w:szCs w:val="24"/>
        </w:rPr>
        <w:t>company’s</w:t>
      </w:r>
      <w:r w:rsidR="00B322FB" w:rsidRPr="00A254D0">
        <w:rPr>
          <w:rFonts w:ascii="Arial" w:hAnsi="Arial" w:cs="Arial"/>
          <w:sz w:val="24"/>
          <w:szCs w:val="24"/>
        </w:rPr>
        <w:t xml:space="preserve"> </w:t>
      </w:r>
      <w:r w:rsidR="009E62F4" w:rsidRPr="00A254D0">
        <w:rPr>
          <w:rFonts w:ascii="Arial" w:hAnsi="Arial" w:cs="Arial"/>
          <w:sz w:val="24"/>
          <w:szCs w:val="24"/>
        </w:rPr>
        <w:t>assets</w:t>
      </w:r>
      <w:r w:rsidR="00B322FB" w:rsidRPr="00A254D0">
        <w:rPr>
          <w:rFonts w:ascii="Arial" w:hAnsi="Arial" w:cs="Arial"/>
          <w:sz w:val="24"/>
          <w:szCs w:val="24"/>
        </w:rPr>
        <w:t xml:space="preserve"> </w:t>
      </w:r>
      <w:r w:rsidR="009E62F4" w:rsidRPr="00A254D0">
        <w:rPr>
          <w:rFonts w:ascii="Arial" w:hAnsi="Arial" w:cs="Arial"/>
          <w:sz w:val="24"/>
          <w:szCs w:val="24"/>
        </w:rPr>
        <w:t xml:space="preserve">into </w:t>
      </w:r>
      <w:r w:rsidR="00255925" w:rsidRPr="00A254D0">
        <w:rPr>
          <w:rFonts w:ascii="Arial" w:hAnsi="Arial" w:cs="Arial"/>
          <w:sz w:val="24"/>
          <w:szCs w:val="24"/>
        </w:rPr>
        <w:t xml:space="preserve">a </w:t>
      </w:r>
      <w:r w:rsidR="009E62F4" w:rsidRPr="00A254D0">
        <w:rPr>
          <w:rFonts w:ascii="Arial" w:hAnsi="Arial" w:cs="Arial"/>
          <w:sz w:val="24"/>
          <w:szCs w:val="24"/>
        </w:rPr>
        <w:t xml:space="preserve">real estate investment trust, while </w:t>
      </w:r>
      <w:r w:rsidR="00255925" w:rsidRPr="00A254D0">
        <w:rPr>
          <w:rFonts w:ascii="Arial" w:hAnsi="Arial" w:cs="Arial"/>
          <w:sz w:val="24"/>
          <w:szCs w:val="24"/>
        </w:rPr>
        <w:t>being</w:t>
      </w:r>
      <w:r w:rsidR="009E62F4" w:rsidRPr="00A254D0">
        <w:rPr>
          <w:rFonts w:ascii="Arial" w:hAnsi="Arial" w:cs="Arial"/>
          <w:sz w:val="24"/>
          <w:szCs w:val="24"/>
        </w:rPr>
        <w:t xml:space="preserve"> </w:t>
      </w:r>
      <w:r w:rsidR="00F4456E" w:rsidRPr="00A254D0">
        <w:rPr>
          <w:rFonts w:ascii="Arial" w:hAnsi="Arial" w:cs="Arial"/>
          <w:sz w:val="24"/>
          <w:szCs w:val="24"/>
        </w:rPr>
        <w:t xml:space="preserve">approved by </w:t>
      </w:r>
      <w:r w:rsidR="00255925" w:rsidRPr="00A254D0">
        <w:rPr>
          <w:rFonts w:ascii="Arial" w:hAnsi="Arial" w:cs="Arial"/>
          <w:sz w:val="24"/>
          <w:szCs w:val="24"/>
        </w:rPr>
        <w:t xml:space="preserve">the </w:t>
      </w:r>
      <w:r w:rsidR="00F4456E" w:rsidRPr="00A254D0">
        <w:rPr>
          <w:rFonts w:ascii="Arial" w:hAnsi="Arial" w:cs="Arial"/>
          <w:sz w:val="24"/>
          <w:szCs w:val="24"/>
        </w:rPr>
        <w:t>IRS, this was completed by January 2017</w:t>
      </w:r>
      <w:r w:rsidR="009317B9" w:rsidRPr="00A254D0">
        <w:rPr>
          <w:rFonts w:ascii="Arial" w:hAnsi="Arial" w:cs="Arial"/>
          <w:sz w:val="24"/>
          <w:szCs w:val="24"/>
        </w:rPr>
        <w:t xml:space="preserve">. Since 2018 Hilton </w:t>
      </w:r>
      <w:r w:rsidR="00255925" w:rsidRPr="00A254D0">
        <w:rPr>
          <w:rFonts w:ascii="Arial" w:hAnsi="Arial" w:cs="Arial"/>
          <w:sz w:val="24"/>
          <w:szCs w:val="24"/>
        </w:rPr>
        <w:t>has been</w:t>
      </w:r>
      <w:r w:rsidR="009317B9" w:rsidRPr="00A254D0">
        <w:rPr>
          <w:rFonts w:ascii="Arial" w:hAnsi="Arial" w:cs="Arial"/>
          <w:sz w:val="24"/>
          <w:szCs w:val="24"/>
        </w:rPr>
        <w:t xml:space="preserve"> a fully independent publicly </w:t>
      </w:r>
      <w:r w:rsidR="00255925" w:rsidRPr="00A254D0">
        <w:rPr>
          <w:rFonts w:ascii="Arial" w:hAnsi="Arial" w:cs="Arial"/>
          <w:sz w:val="24"/>
          <w:szCs w:val="24"/>
        </w:rPr>
        <w:t>traded company.</w:t>
      </w:r>
    </w:p>
    <w:p w14:paraId="5412230A" w14:textId="4D547BD7" w:rsidR="00AC7287" w:rsidRPr="00A254D0" w:rsidRDefault="00AC7287" w:rsidP="00AC7287">
      <w:pPr>
        <w:spacing w:line="360" w:lineRule="auto"/>
        <w:rPr>
          <w:rFonts w:ascii="Arial" w:hAnsi="Arial" w:cs="Arial"/>
          <w:sz w:val="24"/>
          <w:szCs w:val="24"/>
        </w:rPr>
      </w:pPr>
      <w:r w:rsidRPr="00A254D0">
        <w:rPr>
          <w:rFonts w:ascii="Arial" w:hAnsi="Arial" w:cs="Arial"/>
          <w:sz w:val="24"/>
          <w:szCs w:val="24"/>
        </w:rPr>
        <w:t xml:space="preserve">Hilton Hotel and </w:t>
      </w:r>
      <w:r w:rsidR="00C93632" w:rsidRPr="00A254D0">
        <w:rPr>
          <w:rFonts w:ascii="Arial" w:hAnsi="Arial" w:cs="Arial"/>
          <w:sz w:val="24"/>
          <w:szCs w:val="24"/>
        </w:rPr>
        <w:t>Resorts (</w:t>
      </w:r>
      <w:r w:rsidRPr="00A254D0">
        <w:rPr>
          <w:rFonts w:ascii="Arial" w:hAnsi="Arial" w:cs="Arial"/>
          <w:sz w:val="24"/>
          <w:szCs w:val="24"/>
        </w:rPr>
        <w:t xml:space="preserve">2023) describes </w:t>
      </w:r>
      <w:bookmarkStart w:id="4" w:name="_Hlk150811501"/>
      <w:r w:rsidR="00C93632" w:rsidRPr="00A254D0">
        <w:rPr>
          <w:rFonts w:ascii="Arial" w:hAnsi="Arial" w:cs="Arial"/>
          <w:sz w:val="24"/>
          <w:szCs w:val="24"/>
        </w:rPr>
        <w:t xml:space="preserve">Hilton London </w:t>
      </w:r>
      <w:r w:rsidRPr="00A254D0">
        <w:rPr>
          <w:rFonts w:ascii="Arial" w:hAnsi="Arial" w:cs="Arial"/>
          <w:sz w:val="24"/>
          <w:szCs w:val="24"/>
        </w:rPr>
        <w:t>Hyde Park</w:t>
      </w:r>
      <w:r w:rsidR="00C93632" w:rsidRPr="00A254D0">
        <w:rPr>
          <w:rFonts w:ascii="Arial" w:hAnsi="Arial" w:cs="Arial"/>
          <w:sz w:val="24"/>
          <w:szCs w:val="24"/>
        </w:rPr>
        <w:t xml:space="preserve"> as a </w:t>
      </w:r>
      <w:r w:rsidR="00D259BC" w:rsidRPr="00A254D0">
        <w:rPr>
          <w:rFonts w:ascii="Arial" w:hAnsi="Arial" w:cs="Arial"/>
          <w:sz w:val="24"/>
          <w:szCs w:val="24"/>
        </w:rPr>
        <w:t>well-positioned</w:t>
      </w:r>
      <w:r w:rsidR="00C93632" w:rsidRPr="00A254D0">
        <w:rPr>
          <w:rFonts w:ascii="Arial" w:hAnsi="Arial" w:cs="Arial"/>
          <w:sz w:val="24"/>
          <w:szCs w:val="24"/>
        </w:rPr>
        <w:t xml:space="preserve"> hotel in the </w:t>
      </w:r>
      <w:r w:rsidR="00D259BC" w:rsidRPr="00A254D0">
        <w:rPr>
          <w:rFonts w:ascii="Arial" w:hAnsi="Arial" w:cs="Arial"/>
          <w:sz w:val="24"/>
          <w:szCs w:val="24"/>
        </w:rPr>
        <w:t>heart</w:t>
      </w:r>
      <w:r w:rsidR="00C93632" w:rsidRPr="00A254D0">
        <w:rPr>
          <w:rFonts w:ascii="Arial" w:hAnsi="Arial" w:cs="Arial"/>
          <w:sz w:val="24"/>
          <w:szCs w:val="24"/>
        </w:rPr>
        <w:t xml:space="preserve"> of </w:t>
      </w:r>
      <w:r w:rsidR="00D259BC" w:rsidRPr="00A254D0">
        <w:rPr>
          <w:rFonts w:ascii="Arial" w:hAnsi="Arial" w:cs="Arial"/>
          <w:sz w:val="24"/>
          <w:szCs w:val="24"/>
        </w:rPr>
        <w:t>London, UK sitting</w:t>
      </w:r>
      <w:r w:rsidRPr="00A254D0">
        <w:rPr>
          <w:rFonts w:ascii="Arial" w:hAnsi="Arial" w:cs="Arial"/>
          <w:sz w:val="24"/>
          <w:szCs w:val="24"/>
        </w:rPr>
        <w:t xml:space="preserve"> opposite Hyde Park, a short walk from the Central line at Queensway </w:t>
      </w:r>
      <w:r w:rsidR="00C93632" w:rsidRPr="00A254D0">
        <w:rPr>
          <w:rFonts w:ascii="Arial" w:hAnsi="Arial" w:cs="Arial"/>
          <w:sz w:val="24"/>
          <w:szCs w:val="24"/>
        </w:rPr>
        <w:t>Station</w:t>
      </w:r>
      <w:r w:rsidRPr="00A254D0">
        <w:rPr>
          <w:rFonts w:ascii="Arial" w:hAnsi="Arial" w:cs="Arial"/>
          <w:sz w:val="24"/>
          <w:szCs w:val="24"/>
        </w:rPr>
        <w:t xml:space="preserve">. Kensington Palace, Paddington, and the Royal Albert Hall </w:t>
      </w:r>
      <w:r w:rsidR="00D259BC" w:rsidRPr="00A254D0">
        <w:rPr>
          <w:rFonts w:ascii="Arial" w:hAnsi="Arial" w:cs="Arial"/>
          <w:sz w:val="24"/>
          <w:szCs w:val="24"/>
        </w:rPr>
        <w:t>are all within a mile</w:t>
      </w:r>
      <w:r w:rsidRPr="00A254D0">
        <w:rPr>
          <w:rFonts w:ascii="Arial" w:hAnsi="Arial" w:cs="Arial"/>
          <w:sz w:val="24"/>
          <w:szCs w:val="24"/>
        </w:rPr>
        <w:t>. Buckingham Palace, Trafalgar Square, and Big Ben are less than 30 minutes away via the underground</w:t>
      </w:r>
      <w:r w:rsidR="00835E8F" w:rsidRPr="00A254D0">
        <w:rPr>
          <w:rFonts w:ascii="Arial" w:hAnsi="Arial" w:cs="Arial"/>
          <w:sz w:val="24"/>
          <w:szCs w:val="24"/>
        </w:rPr>
        <w:t xml:space="preserve"> with </w:t>
      </w:r>
      <w:r w:rsidRPr="00A254D0">
        <w:rPr>
          <w:rFonts w:ascii="Arial" w:hAnsi="Arial" w:cs="Arial"/>
          <w:sz w:val="24"/>
          <w:szCs w:val="24"/>
        </w:rPr>
        <w:t>French cuisine at our restaurant, Aubaine, and drinks at the lobby bar.</w:t>
      </w:r>
      <w:r w:rsidR="001B0B79" w:rsidRPr="00A254D0">
        <w:rPr>
          <w:rFonts w:ascii="Arial" w:hAnsi="Arial" w:cs="Arial"/>
          <w:sz w:val="24"/>
          <w:szCs w:val="24"/>
        </w:rPr>
        <w:t xml:space="preserve"> </w:t>
      </w:r>
    </w:p>
    <w:bookmarkEnd w:id="4"/>
    <w:p w14:paraId="1491CF32" w14:textId="77777777" w:rsidR="00253050" w:rsidRPr="00A254D0" w:rsidRDefault="001B0B79" w:rsidP="003A2D67">
      <w:pPr>
        <w:spacing w:line="360" w:lineRule="auto"/>
        <w:rPr>
          <w:rFonts w:ascii="Arial" w:hAnsi="Arial" w:cs="Arial"/>
          <w:sz w:val="24"/>
          <w:szCs w:val="24"/>
        </w:rPr>
      </w:pPr>
      <w:r w:rsidRPr="00A254D0">
        <w:rPr>
          <w:rFonts w:ascii="Arial" w:hAnsi="Arial" w:cs="Arial"/>
          <w:sz w:val="24"/>
          <w:szCs w:val="24"/>
        </w:rPr>
        <w:t xml:space="preserve">It also includes the following aspects: Hilton Honors discount rates, </w:t>
      </w:r>
      <w:r w:rsidR="00E64D9C" w:rsidRPr="00A254D0">
        <w:rPr>
          <w:rFonts w:ascii="Arial" w:hAnsi="Arial" w:cs="Arial"/>
          <w:sz w:val="24"/>
          <w:szCs w:val="24"/>
        </w:rPr>
        <w:t xml:space="preserve">points towards free nights, digital </w:t>
      </w:r>
      <w:r w:rsidR="00B80DA8" w:rsidRPr="00A254D0">
        <w:rPr>
          <w:rFonts w:ascii="Arial" w:hAnsi="Arial" w:cs="Arial"/>
          <w:sz w:val="24"/>
          <w:szCs w:val="24"/>
        </w:rPr>
        <w:t>check-in,</w:t>
      </w:r>
      <w:r w:rsidR="00E64D9C" w:rsidRPr="00A254D0">
        <w:rPr>
          <w:rFonts w:ascii="Arial" w:hAnsi="Arial" w:cs="Arial"/>
          <w:sz w:val="24"/>
          <w:szCs w:val="24"/>
        </w:rPr>
        <w:t xml:space="preserve"> and digital key access</w:t>
      </w:r>
      <w:r w:rsidR="00B80DA8" w:rsidRPr="00A254D0">
        <w:rPr>
          <w:rFonts w:ascii="Arial" w:hAnsi="Arial" w:cs="Arial"/>
          <w:sz w:val="24"/>
          <w:szCs w:val="24"/>
        </w:rPr>
        <w:t xml:space="preserve">, children under 18 that stay in the room with an adult stay for free, </w:t>
      </w:r>
      <w:r w:rsidR="00D11968" w:rsidRPr="00A254D0">
        <w:rPr>
          <w:rFonts w:ascii="Arial" w:hAnsi="Arial" w:cs="Arial"/>
          <w:sz w:val="24"/>
          <w:szCs w:val="24"/>
        </w:rPr>
        <w:t xml:space="preserve">and children under de age of 12 years old receive a </w:t>
      </w:r>
      <w:r w:rsidR="0062490B" w:rsidRPr="00A254D0">
        <w:rPr>
          <w:rFonts w:ascii="Arial" w:hAnsi="Arial" w:cs="Arial"/>
          <w:sz w:val="24"/>
          <w:szCs w:val="24"/>
        </w:rPr>
        <w:t>complimentary</w:t>
      </w:r>
      <w:r w:rsidR="00D11968" w:rsidRPr="00A254D0">
        <w:rPr>
          <w:rFonts w:ascii="Arial" w:hAnsi="Arial" w:cs="Arial"/>
          <w:sz w:val="24"/>
          <w:szCs w:val="24"/>
        </w:rPr>
        <w:t xml:space="preserve"> </w:t>
      </w:r>
      <w:r w:rsidR="0062490B" w:rsidRPr="00A254D0">
        <w:rPr>
          <w:rFonts w:ascii="Arial" w:hAnsi="Arial" w:cs="Arial"/>
          <w:sz w:val="24"/>
          <w:szCs w:val="24"/>
        </w:rPr>
        <w:t>breakfast.</w:t>
      </w:r>
      <w:r w:rsidR="00D11968" w:rsidRPr="00A254D0">
        <w:rPr>
          <w:rFonts w:ascii="Arial" w:hAnsi="Arial" w:cs="Arial"/>
          <w:sz w:val="24"/>
          <w:szCs w:val="24"/>
        </w:rPr>
        <w:t xml:space="preserve"> </w:t>
      </w:r>
    </w:p>
    <w:p w14:paraId="2DD63BD7" w14:textId="159FC240" w:rsidR="00253050" w:rsidRPr="00A254D0" w:rsidRDefault="00253050" w:rsidP="003A2D67">
      <w:pPr>
        <w:spacing w:line="360" w:lineRule="auto"/>
        <w:rPr>
          <w:rFonts w:ascii="Arial" w:hAnsi="Arial" w:cs="Arial"/>
          <w:sz w:val="24"/>
          <w:szCs w:val="24"/>
        </w:rPr>
      </w:pPr>
      <w:r w:rsidRPr="00A254D0">
        <w:rPr>
          <w:rFonts w:ascii="Arial" w:hAnsi="Arial" w:cs="Arial"/>
          <w:sz w:val="24"/>
          <w:szCs w:val="24"/>
        </w:rPr>
        <w:t>On another note</w:t>
      </w:r>
      <w:r w:rsidR="00541A31" w:rsidRPr="00A254D0">
        <w:rPr>
          <w:rFonts w:ascii="Arial" w:hAnsi="Arial" w:cs="Arial"/>
          <w:sz w:val="24"/>
          <w:szCs w:val="24"/>
        </w:rPr>
        <w:t>,</w:t>
      </w:r>
      <w:r w:rsidRPr="00A254D0">
        <w:rPr>
          <w:rFonts w:ascii="Arial" w:hAnsi="Arial" w:cs="Arial"/>
          <w:sz w:val="24"/>
          <w:szCs w:val="24"/>
        </w:rPr>
        <w:t xml:space="preserve"> </w:t>
      </w:r>
      <w:r w:rsidR="00541A31" w:rsidRPr="00A254D0">
        <w:rPr>
          <w:rFonts w:ascii="Arial" w:hAnsi="Arial" w:cs="Arial"/>
          <w:sz w:val="24"/>
          <w:szCs w:val="24"/>
        </w:rPr>
        <w:t>Hilton's</w:t>
      </w:r>
      <w:r w:rsidRPr="00A254D0">
        <w:rPr>
          <w:rFonts w:ascii="Arial" w:hAnsi="Arial" w:cs="Arial"/>
          <w:sz w:val="24"/>
          <w:szCs w:val="24"/>
        </w:rPr>
        <w:t xml:space="preserve"> </w:t>
      </w:r>
      <w:r w:rsidR="00C5014B" w:rsidRPr="00A254D0">
        <w:rPr>
          <w:rFonts w:ascii="Arial" w:hAnsi="Arial" w:cs="Arial"/>
          <w:sz w:val="24"/>
          <w:szCs w:val="24"/>
        </w:rPr>
        <w:t>ma</w:t>
      </w:r>
      <w:r w:rsidR="00D94508" w:rsidRPr="00A254D0">
        <w:rPr>
          <w:rFonts w:ascii="Arial" w:hAnsi="Arial" w:cs="Arial"/>
          <w:sz w:val="24"/>
          <w:szCs w:val="24"/>
        </w:rPr>
        <w:t>in</w:t>
      </w:r>
      <w:r w:rsidR="00C5014B" w:rsidRPr="00A254D0">
        <w:rPr>
          <w:rFonts w:ascii="Arial" w:hAnsi="Arial" w:cs="Arial"/>
          <w:sz w:val="24"/>
          <w:szCs w:val="24"/>
        </w:rPr>
        <w:t xml:space="preserve"> competitors</w:t>
      </w:r>
      <w:r w:rsidRPr="00A254D0">
        <w:rPr>
          <w:rFonts w:ascii="Arial" w:hAnsi="Arial" w:cs="Arial"/>
          <w:sz w:val="24"/>
          <w:szCs w:val="24"/>
        </w:rPr>
        <w:t xml:space="preserve"> so far are Marriot </w:t>
      </w:r>
      <w:r w:rsidR="00510767" w:rsidRPr="00A254D0">
        <w:rPr>
          <w:rFonts w:ascii="Arial" w:hAnsi="Arial" w:cs="Arial"/>
          <w:sz w:val="24"/>
          <w:szCs w:val="24"/>
        </w:rPr>
        <w:t>International and</w:t>
      </w:r>
      <w:r w:rsidR="00C5014B" w:rsidRPr="00A254D0">
        <w:rPr>
          <w:rFonts w:ascii="Arial" w:hAnsi="Arial" w:cs="Arial"/>
          <w:sz w:val="24"/>
          <w:szCs w:val="24"/>
        </w:rPr>
        <w:t xml:space="preserve"> </w:t>
      </w:r>
      <w:r w:rsidR="00541A31" w:rsidRPr="00A254D0">
        <w:rPr>
          <w:rFonts w:ascii="Arial" w:hAnsi="Arial" w:cs="Arial"/>
          <w:sz w:val="24"/>
          <w:szCs w:val="24"/>
        </w:rPr>
        <w:t>Intercontinental Hotels Group and Resources.</w:t>
      </w:r>
    </w:p>
    <w:p w14:paraId="73AE25F9" w14:textId="1FBC4438" w:rsidR="003A2D67" w:rsidRPr="00A254D0" w:rsidRDefault="003A2D67" w:rsidP="003A2D67">
      <w:pPr>
        <w:spacing w:line="360" w:lineRule="auto"/>
        <w:rPr>
          <w:rFonts w:ascii="Arial" w:hAnsi="Arial" w:cs="Arial"/>
          <w:sz w:val="24"/>
          <w:szCs w:val="24"/>
        </w:rPr>
      </w:pPr>
      <w:r w:rsidRPr="00A254D0">
        <w:rPr>
          <w:rFonts w:ascii="Arial" w:hAnsi="Arial" w:cs="Arial"/>
          <w:sz w:val="24"/>
          <w:szCs w:val="24"/>
        </w:rPr>
        <w:lastRenderedPageBreak/>
        <w:t>The following graphs explain Hilton’s current competitors roughly worldwide and its current Hilton USA salary.</w:t>
      </w:r>
      <w:r w:rsidRPr="00A254D0">
        <w:rPr>
          <w:rFonts w:ascii="Arial" w:hAnsi="Arial" w:cs="Arial"/>
          <w:noProof/>
          <w:sz w:val="24"/>
          <w:szCs w:val="24"/>
        </w:rPr>
        <w:drawing>
          <wp:inline distT="0" distB="0" distL="0" distR="0" wp14:anchorId="7433E3E5" wp14:editId="24811EBC">
            <wp:extent cx="3992528" cy="3566160"/>
            <wp:effectExtent l="0" t="0" r="8255" b="0"/>
            <wp:docPr id="1380313591" name="Picture 138031359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420957" name="Picture 3"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07277" cy="3579334"/>
                    </a:xfrm>
                    <a:prstGeom prst="rect">
                      <a:avLst/>
                    </a:prstGeom>
                  </pic:spPr>
                </pic:pic>
              </a:graphicData>
            </a:graphic>
          </wp:inline>
        </w:drawing>
      </w:r>
      <w:r w:rsidRPr="00A254D0">
        <w:rPr>
          <w:rFonts w:ascii="Arial" w:hAnsi="Arial" w:cs="Arial"/>
          <w:sz w:val="24"/>
          <w:szCs w:val="24"/>
        </w:rPr>
        <w:t>(</w:t>
      </w:r>
      <w:proofErr w:type="spellStart"/>
      <w:r w:rsidRPr="00A254D0">
        <w:rPr>
          <w:rFonts w:ascii="Arial" w:hAnsi="Arial" w:cs="Arial"/>
          <w:sz w:val="24"/>
          <w:szCs w:val="24"/>
        </w:rPr>
        <w:t>Zippia</w:t>
      </w:r>
      <w:proofErr w:type="spellEnd"/>
      <w:r w:rsidRPr="00A254D0">
        <w:rPr>
          <w:rFonts w:ascii="Arial" w:hAnsi="Arial" w:cs="Arial"/>
          <w:sz w:val="24"/>
          <w:szCs w:val="24"/>
        </w:rPr>
        <w:t>, 2023)</w:t>
      </w:r>
    </w:p>
    <w:p w14:paraId="7AF3C0AF" w14:textId="77777777" w:rsidR="003A2D67" w:rsidRPr="00A254D0" w:rsidRDefault="003A2D67" w:rsidP="003A2D67">
      <w:pPr>
        <w:spacing w:line="360" w:lineRule="auto"/>
        <w:rPr>
          <w:rFonts w:ascii="Arial" w:hAnsi="Arial" w:cs="Arial"/>
          <w:sz w:val="24"/>
          <w:szCs w:val="24"/>
        </w:rPr>
      </w:pPr>
      <w:r w:rsidRPr="00A254D0">
        <w:rPr>
          <w:rFonts w:ascii="Arial" w:hAnsi="Arial" w:cs="Arial"/>
          <w:noProof/>
          <w:sz w:val="24"/>
          <w:szCs w:val="24"/>
        </w:rPr>
        <w:drawing>
          <wp:inline distT="0" distB="0" distL="0" distR="0" wp14:anchorId="6836ACFD" wp14:editId="0C5B4560">
            <wp:extent cx="3406140" cy="1561934"/>
            <wp:effectExtent l="0" t="0" r="3810" b="635"/>
            <wp:docPr id="2137247651" name="Picture 213724765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826282" name="Picture 4" descr="A screenshot of a graph&#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36378" cy="1575800"/>
                    </a:xfrm>
                    <a:prstGeom prst="rect">
                      <a:avLst/>
                    </a:prstGeom>
                  </pic:spPr>
                </pic:pic>
              </a:graphicData>
            </a:graphic>
          </wp:inline>
        </w:drawing>
      </w:r>
      <w:r w:rsidRPr="00A254D0">
        <w:rPr>
          <w:rFonts w:ascii="Arial" w:hAnsi="Arial" w:cs="Arial"/>
          <w:sz w:val="24"/>
          <w:szCs w:val="24"/>
        </w:rPr>
        <w:t>(</w:t>
      </w:r>
      <w:proofErr w:type="spellStart"/>
      <w:r w:rsidRPr="00A254D0">
        <w:rPr>
          <w:rFonts w:ascii="Arial" w:hAnsi="Arial" w:cs="Arial"/>
          <w:sz w:val="24"/>
          <w:szCs w:val="24"/>
        </w:rPr>
        <w:t>Zippia</w:t>
      </w:r>
      <w:proofErr w:type="spellEnd"/>
      <w:r w:rsidRPr="00A254D0">
        <w:rPr>
          <w:rFonts w:ascii="Arial" w:hAnsi="Arial" w:cs="Arial"/>
          <w:sz w:val="24"/>
          <w:szCs w:val="24"/>
        </w:rPr>
        <w:t>, 2023)</w:t>
      </w:r>
    </w:p>
    <w:p w14:paraId="22005BAE" w14:textId="77777777" w:rsidR="00131F46" w:rsidRPr="00A254D0" w:rsidRDefault="00131F46" w:rsidP="00131F46">
      <w:pPr>
        <w:spacing w:line="360" w:lineRule="auto"/>
        <w:rPr>
          <w:rFonts w:ascii="Arial" w:hAnsi="Arial" w:cs="Arial"/>
          <w:sz w:val="24"/>
          <w:szCs w:val="24"/>
        </w:rPr>
      </w:pPr>
      <w:r w:rsidRPr="00A254D0">
        <w:rPr>
          <w:rFonts w:ascii="Arial" w:hAnsi="Arial" w:cs="Arial"/>
          <w:sz w:val="24"/>
          <w:szCs w:val="24"/>
        </w:rPr>
        <w:t>As for all Hilton assets and estates worldwide, Stories by Hilton (2023) suggests the following data:</w:t>
      </w:r>
      <w:r w:rsidRPr="00A254D0">
        <w:rPr>
          <w:rFonts w:ascii="Arial" w:hAnsi="Arial" w:cs="Arial"/>
          <w:noProof/>
          <w:sz w:val="24"/>
          <w:szCs w:val="24"/>
        </w:rPr>
        <w:lastRenderedPageBreak/>
        <w:drawing>
          <wp:inline distT="0" distB="0" distL="0" distR="0" wp14:anchorId="02C9F469" wp14:editId="1A782E2A">
            <wp:extent cx="4789904" cy="3566160"/>
            <wp:effectExtent l="0" t="0" r="0" b="0"/>
            <wp:docPr id="1332736265" name="Picture 5" descr="A close-up of a travel gu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736265" name="Picture 5" descr="A close-up of a travel guid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02979" cy="3575895"/>
                    </a:xfrm>
                    <a:prstGeom prst="rect">
                      <a:avLst/>
                    </a:prstGeom>
                  </pic:spPr>
                </pic:pic>
              </a:graphicData>
            </a:graphic>
          </wp:inline>
        </w:drawing>
      </w:r>
      <w:r w:rsidRPr="00A254D0">
        <w:rPr>
          <w:rFonts w:ascii="Arial" w:hAnsi="Arial" w:cs="Arial"/>
          <w:sz w:val="24"/>
          <w:szCs w:val="24"/>
        </w:rPr>
        <w:t>(Stories by Hilton, 2023)</w:t>
      </w:r>
    </w:p>
    <w:p w14:paraId="066937A6" w14:textId="3A5398BE" w:rsidR="00255925" w:rsidRPr="00A254D0" w:rsidRDefault="00255925" w:rsidP="00D368F7">
      <w:pPr>
        <w:spacing w:line="360" w:lineRule="auto"/>
        <w:rPr>
          <w:rFonts w:ascii="Arial" w:hAnsi="Arial" w:cs="Arial"/>
          <w:sz w:val="24"/>
          <w:szCs w:val="24"/>
        </w:rPr>
      </w:pPr>
    </w:p>
    <w:p w14:paraId="705EB01B" w14:textId="77777777" w:rsidR="00584895" w:rsidRPr="00A254D0" w:rsidRDefault="00584895" w:rsidP="00D368F7">
      <w:pPr>
        <w:spacing w:line="360" w:lineRule="auto"/>
        <w:rPr>
          <w:rFonts w:ascii="Arial" w:hAnsi="Arial" w:cs="Arial"/>
          <w:sz w:val="24"/>
          <w:szCs w:val="24"/>
        </w:rPr>
      </w:pPr>
    </w:p>
    <w:p w14:paraId="6F12D1B2" w14:textId="77777777" w:rsidR="00272A10" w:rsidRPr="00A254D0" w:rsidRDefault="00272A10" w:rsidP="00D368F7">
      <w:pPr>
        <w:spacing w:line="360" w:lineRule="auto"/>
        <w:rPr>
          <w:rFonts w:ascii="Arial" w:hAnsi="Arial" w:cs="Arial"/>
          <w:sz w:val="24"/>
          <w:szCs w:val="24"/>
        </w:rPr>
      </w:pPr>
    </w:p>
    <w:p w14:paraId="02140018" w14:textId="77777777" w:rsidR="00E76B8F" w:rsidRPr="00A254D0" w:rsidRDefault="00E76B8F" w:rsidP="008636FC">
      <w:pPr>
        <w:rPr>
          <w:rFonts w:ascii="Arial" w:hAnsi="Arial" w:cs="Arial"/>
          <w:sz w:val="24"/>
          <w:szCs w:val="24"/>
        </w:rPr>
      </w:pPr>
    </w:p>
    <w:p w14:paraId="5E924357" w14:textId="77777777" w:rsidR="00937818" w:rsidRPr="00A254D0" w:rsidRDefault="00937818" w:rsidP="001C3761">
      <w:pPr>
        <w:rPr>
          <w:rFonts w:ascii="Arial" w:hAnsi="Arial" w:cs="Arial"/>
          <w:sz w:val="24"/>
          <w:szCs w:val="24"/>
        </w:rPr>
      </w:pPr>
    </w:p>
    <w:p w14:paraId="26A8E6E3" w14:textId="77777777" w:rsidR="00957C07" w:rsidRPr="00A254D0" w:rsidRDefault="00957C07" w:rsidP="00957C07">
      <w:pPr>
        <w:rPr>
          <w:rFonts w:ascii="Arial" w:hAnsi="Arial" w:cs="Arial"/>
          <w:sz w:val="24"/>
          <w:szCs w:val="24"/>
        </w:rPr>
      </w:pPr>
    </w:p>
    <w:p w14:paraId="11399AAA" w14:textId="17A67C95" w:rsidR="00957C07" w:rsidRPr="00A254D0" w:rsidRDefault="00957C07" w:rsidP="00957C07">
      <w:pPr>
        <w:rPr>
          <w:rFonts w:ascii="Arial" w:hAnsi="Arial" w:cs="Arial"/>
          <w:sz w:val="24"/>
          <w:szCs w:val="24"/>
        </w:rPr>
      </w:pPr>
    </w:p>
    <w:p w14:paraId="286FFF95" w14:textId="0B1240A7" w:rsidR="00D178E5" w:rsidRPr="00A254D0" w:rsidRDefault="00D178E5" w:rsidP="00FB4635">
      <w:pPr>
        <w:pStyle w:val="Heading1"/>
        <w:rPr>
          <w:rFonts w:ascii="Arial" w:hAnsi="Arial" w:cs="Arial"/>
          <w:color w:val="auto"/>
          <w:sz w:val="24"/>
          <w:szCs w:val="24"/>
        </w:rPr>
      </w:pPr>
    </w:p>
    <w:p w14:paraId="42A2D971" w14:textId="77777777" w:rsidR="00257E2D" w:rsidRPr="00A254D0" w:rsidRDefault="00257E2D" w:rsidP="00257E2D">
      <w:pPr>
        <w:pStyle w:val="Heading1"/>
        <w:jc w:val="left"/>
        <w:rPr>
          <w:rFonts w:ascii="Arial" w:hAnsi="Arial" w:cs="Arial"/>
          <w:color w:val="auto"/>
          <w:sz w:val="24"/>
          <w:szCs w:val="24"/>
        </w:rPr>
      </w:pPr>
    </w:p>
    <w:p w14:paraId="54D5F915" w14:textId="77777777" w:rsidR="00257E2D" w:rsidRPr="00A254D0" w:rsidRDefault="00257E2D" w:rsidP="00257E2D">
      <w:pPr>
        <w:pStyle w:val="Heading1"/>
        <w:jc w:val="left"/>
        <w:rPr>
          <w:rFonts w:ascii="Arial" w:hAnsi="Arial" w:cs="Arial"/>
          <w:color w:val="auto"/>
          <w:sz w:val="24"/>
          <w:szCs w:val="24"/>
        </w:rPr>
      </w:pPr>
    </w:p>
    <w:p w14:paraId="2F864443" w14:textId="77777777" w:rsidR="00257E2D" w:rsidRPr="00A254D0" w:rsidRDefault="00257E2D" w:rsidP="00257E2D">
      <w:pPr>
        <w:pStyle w:val="Heading1"/>
        <w:jc w:val="left"/>
        <w:rPr>
          <w:rFonts w:ascii="Arial" w:hAnsi="Arial" w:cs="Arial"/>
          <w:color w:val="auto"/>
          <w:sz w:val="24"/>
          <w:szCs w:val="24"/>
        </w:rPr>
      </w:pPr>
    </w:p>
    <w:p w14:paraId="355AD5FB" w14:textId="77777777" w:rsidR="00DF558D" w:rsidRPr="00A254D0" w:rsidRDefault="00DF558D" w:rsidP="00DF558D">
      <w:pPr>
        <w:pStyle w:val="Heading1"/>
        <w:jc w:val="left"/>
        <w:rPr>
          <w:rFonts w:ascii="Arial" w:hAnsi="Arial" w:cs="Arial"/>
          <w:color w:val="auto"/>
          <w:sz w:val="24"/>
          <w:szCs w:val="24"/>
        </w:rPr>
      </w:pPr>
      <w:bookmarkStart w:id="5" w:name="_Toc150762499"/>
    </w:p>
    <w:p w14:paraId="0BBF2CE2" w14:textId="3E71F899" w:rsidR="00DF558D" w:rsidRPr="00A254D0" w:rsidRDefault="00FB4635" w:rsidP="00DF558D">
      <w:pPr>
        <w:pStyle w:val="Heading1"/>
        <w:jc w:val="left"/>
        <w:rPr>
          <w:rFonts w:ascii="Arial" w:hAnsi="Arial" w:cs="Arial"/>
          <w:color w:val="auto"/>
          <w:sz w:val="24"/>
          <w:szCs w:val="24"/>
        </w:rPr>
      </w:pPr>
      <w:r w:rsidRPr="00A254D0">
        <w:rPr>
          <w:rFonts w:ascii="Arial" w:hAnsi="Arial" w:cs="Arial"/>
          <w:color w:val="auto"/>
          <w:sz w:val="24"/>
          <w:szCs w:val="24"/>
        </w:rPr>
        <w:t>Discussion/Literature</w:t>
      </w:r>
      <w:bookmarkEnd w:id="5"/>
    </w:p>
    <w:p w14:paraId="1FA23817" w14:textId="341F862E" w:rsidR="001E5E2F" w:rsidRPr="00A254D0" w:rsidRDefault="00E6691D" w:rsidP="001E5E2F">
      <w:pPr>
        <w:rPr>
          <w:rFonts w:ascii="Arial" w:hAnsi="Arial" w:cs="Arial"/>
          <w:sz w:val="24"/>
          <w:szCs w:val="24"/>
        </w:rPr>
      </w:pPr>
      <w:r w:rsidRPr="00A254D0">
        <w:rPr>
          <w:rFonts w:ascii="Arial" w:hAnsi="Arial" w:cs="Arial"/>
          <w:sz w:val="24"/>
          <w:szCs w:val="24"/>
        </w:rPr>
        <w:t>Linda</w:t>
      </w:r>
      <w:r w:rsidR="00AC330C" w:rsidRPr="00A254D0">
        <w:rPr>
          <w:rFonts w:ascii="Arial" w:hAnsi="Arial" w:cs="Arial"/>
          <w:sz w:val="24"/>
          <w:szCs w:val="24"/>
        </w:rPr>
        <w:t xml:space="preserve"> </w:t>
      </w:r>
      <w:r w:rsidR="007E3EA1" w:rsidRPr="00A254D0">
        <w:rPr>
          <w:rFonts w:ascii="Arial" w:hAnsi="Arial" w:cs="Arial"/>
          <w:sz w:val="24"/>
          <w:szCs w:val="24"/>
        </w:rPr>
        <w:t>(2023)</w:t>
      </w:r>
      <w:r w:rsidR="00AC330C" w:rsidRPr="00A254D0">
        <w:rPr>
          <w:rFonts w:ascii="Arial" w:hAnsi="Arial" w:cs="Arial"/>
          <w:sz w:val="24"/>
          <w:szCs w:val="24"/>
        </w:rPr>
        <w:t xml:space="preserve"> discusses the main purpose of PESTEL is that to </w:t>
      </w:r>
      <w:r w:rsidR="00896DB7" w:rsidRPr="00A254D0">
        <w:rPr>
          <w:rFonts w:ascii="Arial" w:hAnsi="Arial" w:cs="Arial"/>
          <w:sz w:val="24"/>
          <w:szCs w:val="24"/>
        </w:rPr>
        <w:t>analyse</w:t>
      </w:r>
      <w:r w:rsidR="00AC330C" w:rsidRPr="00A254D0">
        <w:rPr>
          <w:rFonts w:ascii="Arial" w:hAnsi="Arial" w:cs="Arial"/>
          <w:sz w:val="24"/>
          <w:szCs w:val="24"/>
        </w:rPr>
        <w:t xml:space="preserve"> macro environmental elements that can directly affect a business. </w:t>
      </w:r>
      <w:r w:rsidR="00896DB7" w:rsidRPr="00A254D0">
        <w:rPr>
          <w:rFonts w:ascii="Arial" w:hAnsi="Arial" w:cs="Arial"/>
          <w:sz w:val="24"/>
          <w:szCs w:val="24"/>
        </w:rPr>
        <w:t>Companies</w:t>
      </w:r>
      <w:r w:rsidR="00AC330C" w:rsidRPr="00A254D0">
        <w:rPr>
          <w:rFonts w:ascii="Arial" w:hAnsi="Arial" w:cs="Arial"/>
          <w:sz w:val="24"/>
          <w:szCs w:val="24"/>
        </w:rPr>
        <w:t xml:space="preserve"> that use this tool </w:t>
      </w:r>
      <w:r w:rsidR="00896DB7" w:rsidRPr="00A254D0">
        <w:rPr>
          <w:rFonts w:ascii="Arial" w:hAnsi="Arial" w:cs="Arial"/>
          <w:sz w:val="24"/>
          <w:szCs w:val="24"/>
        </w:rPr>
        <w:t>differentiate</w:t>
      </w:r>
      <w:r w:rsidR="00AC330C" w:rsidRPr="00A254D0">
        <w:rPr>
          <w:rFonts w:ascii="Arial" w:hAnsi="Arial" w:cs="Arial"/>
          <w:sz w:val="24"/>
          <w:szCs w:val="24"/>
        </w:rPr>
        <w:t xml:space="preserve"> themselves </w:t>
      </w:r>
      <w:r w:rsidR="00896DB7" w:rsidRPr="00A254D0">
        <w:rPr>
          <w:rFonts w:ascii="Arial" w:hAnsi="Arial" w:cs="Arial"/>
          <w:sz w:val="24"/>
          <w:szCs w:val="24"/>
        </w:rPr>
        <w:t xml:space="preserve">from competitors and </w:t>
      </w:r>
      <w:r w:rsidR="00297054" w:rsidRPr="00A254D0">
        <w:rPr>
          <w:rFonts w:ascii="Arial" w:hAnsi="Arial" w:cs="Arial"/>
          <w:sz w:val="24"/>
          <w:szCs w:val="24"/>
        </w:rPr>
        <w:t>can</w:t>
      </w:r>
      <w:r w:rsidR="00896DB7" w:rsidRPr="00A254D0">
        <w:rPr>
          <w:rFonts w:ascii="Arial" w:hAnsi="Arial" w:cs="Arial"/>
          <w:sz w:val="24"/>
          <w:szCs w:val="24"/>
        </w:rPr>
        <w:t xml:space="preserve"> boost their future operations. </w:t>
      </w:r>
    </w:p>
    <w:p w14:paraId="3BEA30EE" w14:textId="11F24075" w:rsidR="00297054" w:rsidRPr="00A254D0" w:rsidRDefault="00297054" w:rsidP="001E5E2F">
      <w:pPr>
        <w:rPr>
          <w:rFonts w:ascii="Arial" w:hAnsi="Arial" w:cs="Arial"/>
          <w:sz w:val="24"/>
          <w:szCs w:val="24"/>
        </w:rPr>
      </w:pPr>
      <w:r w:rsidRPr="00A254D0">
        <w:rPr>
          <w:rFonts w:ascii="Arial" w:hAnsi="Arial" w:cs="Arial"/>
          <w:sz w:val="24"/>
          <w:szCs w:val="24"/>
        </w:rPr>
        <w:t xml:space="preserve">As such this graph will show the main factors that affect Hilton company worldwide and local in </w:t>
      </w:r>
      <w:r w:rsidR="00B02A42" w:rsidRPr="00A254D0">
        <w:rPr>
          <w:rFonts w:ascii="Arial" w:hAnsi="Arial" w:cs="Arial"/>
          <w:sz w:val="24"/>
          <w:szCs w:val="24"/>
        </w:rPr>
        <w:t>these past years</w:t>
      </w:r>
      <w:r w:rsidRPr="00A254D0">
        <w:rPr>
          <w:rFonts w:ascii="Arial" w:hAnsi="Arial" w:cs="Arial"/>
          <w:sz w:val="24"/>
          <w:szCs w:val="24"/>
        </w:rPr>
        <w:t xml:space="preserve">. </w:t>
      </w:r>
    </w:p>
    <w:p w14:paraId="18256E91" w14:textId="77777777" w:rsidR="00994596" w:rsidRPr="00A254D0" w:rsidRDefault="00994596" w:rsidP="00994596">
      <w:pPr>
        <w:rPr>
          <w:rFonts w:ascii="Arial" w:hAnsi="Arial" w:cs="Arial"/>
          <w:sz w:val="24"/>
          <w:szCs w:val="24"/>
        </w:rPr>
      </w:pPr>
    </w:p>
    <w:p w14:paraId="6E884270" w14:textId="6C34420B" w:rsidR="00994596" w:rsidRPr="00A254D0" w:rsidRDefault="00994596" w:rsidP="00994596">
      <w:pPr>
        <w:pStyle w:val="Subtitle"/>
        <w:jc w:val="left"/>
        <w:rPr>
          <w:rFonts w:ascii="Arial" w:hAnsi="Arial" w:cs="Arial"/>
          <w:sz w:val="24"/>
          <w:szCs w:val="24"/>
        </w:rPr>
      </w:pPr>
      <w:r w:rsidRPr="00A254D0">
        <w:rPr>
          <w:rFonts w:ascii="Arial" w:hAnsi="Arial" w:cs="Arial"/>
          <w:noProof/>
          <w:sz w:val="24"/>
          <w:szCs w:val="24"/>
        </w:rPr>
        <w:drawing>
          <wp:inline distT="0" distB="0" distL="0" distR="0" wp14:anchorId="2460398A" wp14:editId="1A8C272C">
            <wp:extent cx="5731510" cy="2891155"/>
            <wp:effectExtent l="0" t="0" r="2540" b="4445"/>
            <wp:docPr id="474487349" name="Picture 474487349" descr="A group of colorful vertical bann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694058" name="Picture 7" descr="A group of colorful vertical banners&#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2891155"/>
                    </a:xfrm>
                    <a:prstGeom prst="rect">
                      <a:avLst/>
                    </a:prstGeom>
                  </pic:spPr>
                </pic:pic>
              </a:graphicData>
            </a:graphic>
          </wp:inline>
        </w:drawing>
      </w:r>
      <w:r w:rsidRPr="00A254D0">
        <w:rPr>
          <w:rFonts w:ascii="Arial" w:hAnsi="Arial" w:cs="Arial"/>
          <w:sz w:val="24"/>
          <w:szCs w:val="24"/>
        </w:rPr>
        <w:t xml:space="preserve"> </w:t>
      </w:r>
      <w:r w:rsidR="0066340F" w:rsidRPr="00A254D0">
        <w:rPr>
          <w:rFonts w:ascii="Arial" w:hAnsi="Arial" w:cs="Arial"/>
          <w:sz w:val="24"/>
          <w:szCs w:val="24"/>
        </w:rPr>
        <w:t>(</w:t>
      </w:r>
      <w:r w:rsidRPr="00A254D0">
        <w:rPr>
          <w:rFonts w:ascii="Arial" w:hAnsi="Arial" w:cs="Arial"/>
          <w:sz w:val="24"/>
          <w:szCs w:val="24"/>
        </w:rPr>
        <w:t>Linda</w:t>
      </w:r>
      <w:r w:rsidR="0066340F" w:rsidRPr="00A254D0">
        <w:rPr>
          <w:rFonts w:ascii="Arial" w:hAnsi="Arial" w:cs="Arial"/>
          <w:sz w:val="24"/>
          <w:szCs w:val="24"/>
        </w:rPr>
        <w:t xml:space="preserve">, </w:t>
      </w:r>
      <w:r w:rsidRPr="00A254D0">
        <w:rPr>
          <w:rFonts w:ascii="Arial" w:hAnsi="Arial" w:cs="Arial"/>
          <w:sz w:val="24"/>
          <w:szCs w:val="24"/>
        </w:rPr>
        <w:t>2023)</w:t>
      </w:r>
    </w:p>
    <w:p w14:paraId="50E53B06" w14:textId="3E4701A7" w:rsidR="000C0481" w:rsidRPr="00A254D0" w:rsidRDefault="00FA7EB4" w:rsidP="000C0481">
      <w:pPr>
        <w:rPr>
          <w:rFonts w:ascii="Arial" w:hAnsi="Arial" w:cs="Arial"/>
          <w:sz w:val="24"/>
          <w:szCs w:val="24"/>
        </w:rPr>
      </w:pPr>
      <w:r w:rsidRPr="00A254D0">
        <w:rPr>
          <w:rFonts w:ascii="Arial" w:hAnsi="Arial" w:cs="Arial"/>
          <w:sz w:val="24"/>
          <w:szCs w:val="24"/>
        </w:rPr>
        <w:t xml:space="preserve">As shown in the graphs </w:t>
      </w:r>
      <w:r w:rsidR="00BD2F64" w:rsidRPr="00A254D0">
        <w:rPr>
          <w:rFonts w:ascii="Arial" w:hAnsi="Arial" w:cs="Arial"/>
          <w:sz w:val="24"/>
          <w:szCs w:val="24"/>
        </w:rPr>
        <w:t>above,</w:t>
      </w:r>
      <w:r w:rsidRPr="00A254D0">
        <w:rPr>
          <w:rFonts w:ascii="Arial" w:hAnsi="Arial" w:cs="Arial"/>
          <w:sz w:val="24"/>
          <w:szCs w:val="24"/>
        </w:rPr>
        <w:t xml:space="preserve"> </w:t>
      </w:r>
      <w:bookmarkStart w:id="6" w:name="_Hlk150811573"/>
      <w:r w:rsidRPr="00A254D0">
        <w:rPr>
          <w:rFonts w:ascii="Arial" w:hAnsi="Arial" w:cs="Arial"/>
          <w:sz w:val="24"/>
          <w:szCs w:val="24"/>
        </w:rPr>
        <w:t xml:space="preserve">technology has a major impact into </w:t>
      </w:r>
      <w:proofErr w:type="gramStart"/>
      <w:r w:rsidRPr="00A254D0">
        <w:rPr>
          <w:rFonts w:ascii="Arial" w:hAnsi="Arial" w:cs="Arial"/>
          <w:sz w:val="24"/>
          <w:szCs w:val="24"/>
        </w:rPr>
        <w:t>todays</w:t>
      </w:r>
      <w:proofErr w:type="gramEnd"/>
      <w:r w:rsidRPr="00A254D0">
        <w:rPr>
          <w:rFonts w:ascii="Arial" w:hAnsi="Arial" w:cs="Arial"/>
          <w:sz w:val="24"/>
          <w:szCs w:val="24"/>
        </w:rPr>
        <w:t xml:space="preserve"> </w:t>
      </w:r>
      <w:r w:rsidR="00BD2F64" w:rsidRPr="00A254D0">
        <w:rPr>
          <w:rFonts w:ascii="Arial" w:hAnsi="Arial" w:cs="Arial"/>
          <w:sz w:val="24"/>
          <w:szCs w:val="24"/>
        </w:rPr>
        <w:t>business and corporation are pushed by society to make changes in their industry faster then it is sometimes possible.</w:t>
      </w:r>
    </w:p>
    <w:p w14:paraId="2F27E045" w14:textId="77777777" w:rsidR="007A6D71" w:rsidRPr="00A254D0" w:rsidRDefault="007A6D71" w:rsidP="007A6D71">
      <w:pPr>
        <w:rPr>
          <w:rFonts w:ascii="Arial" w:hAnsi="Arial" w:cs="Arial"/>
          <w:sz w:val="24"/>
          <w:szCs w:val="24"/>
        </w:rPr>
      </w:pPr>
      <w:r w:rsidRPr="00A254D0">
        <w:rPr>
          <w:rFonts w:ascii="Arial" w:hAnsi="Arial" w:cs="Arial"/>
          <w:sz w:val="24"/>
          <w:szCs w:val="24"/>
        </w:rPr>
        <w:t xml:space="preserve">Johnson, Stone and Lukaszewski (2021) point out that the main reason why companies should make use of AI and E-recruiting and E-selection tools are due to hospitality being labour intensive and its very high rate of staff leaving the company or the industry or needing to be replaced. With these issues at hand embracing Ai </w:t>
      </w:r>
      <w:r w:rsidRPr="00A254D0">
        <w:rPr>
          <w:rFonts w:ascii="Arial" w:hAnsi="Arial" w:cs="Arial"/>
          <w:sz w:val="24"/>
          <w:szCs w:val="24"/>
        </w:rPr>
        <w:lastRenderedPageBreak/>
        <w:t>and its tools to attract new employees and retain talented staff seems the best option.</w:t>
      </w:r>
    </w:p>
    <w:bookmarkEnd w:id="6"/>
    <w:p w14:paraId="54DF3C8F" w14:textId="6F79F962" w:rsidR="00EA47F2" w:rsidRPr="00A254D0" w:rsidRDefault="00E70F28" w:rsidP="007A6D71">
      <w:pPr>
        <w:rPr>
          <w:rFonts w:ascii="Arial" w:hAnsi="Arial" w:cs="Arial"/>
          <w:sz w:val="24"/>
          <w:szCs w:val="24"/>
        </w:rPr>
      </w:pPr>
      <w:proofErr w:type="spellStart"/>
      <w:r w:rsidRPr="00A254D0">
        <w:rPr>
          <w:rFonts w:ascii="Arial" w:hAnsi="Arial" w:cs="Arial"/>
          <w:sz w:val="24"/>
          <w:szCs w:val="24"/>
        </w:rPr>
        <w:t>AlMarwani</w:t>
      </w:r>
      <w:proofErr w:type="spellEnd"/>
      <w:r w:rsidRPr="00A254D0">
        <w:rPr>
          <w:rFonts w:ascii="Arial" w:hAnsi="Arial" w:cs="Arial"/>
          <w:sz w:val="24"/>
          <w:szCs w:val="24"/>
        </w:rPr>
        <w:t xml:space="preserve"> (2020) discusses the idea that </w:t>
      </w:r>
      <w:r w:rsidR="004A4437" w:rsidRPr="00A254D0">
        <w:rPr>
          <w:rFonts w:ascii="Arial" w:hAnsi="Arial" w:cs="Arial"/>
          <w:sz w:val="24"/>
          <w:szCs w:val="24"/>
        </w:rPr>
        <w:t xml:space="preserve">critical thinking is imperative for </w:t>
      </w:r>
      <w:r w:rsidR="005876AB" w:rsidRPr="00A254D0">
        <w:rPr>
          <w:rFonts w:ascii="Arial" w:hAnsi="Arial" w:cs="Arial"/>
          <w:sz w:val="24"/>
          <w:szCs w:val="24"/>
        </w:rPr>
        <w:t>humanity’s</w:t>
      </w:r>
      <w:r w:rsidR="004A4437" w:rsidRPr="00A254D0">
        <w:rPr>
          <w:rFonts w:ascii="Arial" w:hAnsi="Arial" w:cs="Arial"/>
          <w:sz w:val="24"/>
          <w:szCs w:val="24"/>
        </w:rPr>
        <w:t xml:space="preserve"> future </w:t>
      </w:r>
      <w:r w:rsidR="0067374D" w:rsidRPr="00A254D0">
        <w:rPr>
          <w:rFonts w:ascii="Arial" w:hAnsi="Arial" w:cs="Arial"/>
          <w:sz w:val="24"/>
          <w:szCs w:val="24"/>
        </w:rPr>
        <w:t xml:space="preserve">and sustainable development. </w:t>
      </w:r>
      <w:r w:rsidR="005876AB" w:rsidRPr="00A254D0">
        <w:rPr>
          <w:rFonts w:ascii="Arial" w:hAnsi="Arial" w:cs="Arial"/>
          <w:sz w:val="24"/>
          <w:szCs w:val="24"/>
        </w:rPr>
        <w:t xml:space="preserve">Making reasonable </w:t>
      </w:r>
      <w:r w:rsidR="003A375B" w:rsidRPr="00A254D0">
        <w:rPr>
          <w:rFonts w:ascii="Arial" w:hAnsi="Arial" w:cs="Arial"/>
          <w:sz w:val="24"/>
          <w:szCs w:val="24"/>
        </w:rPr>
        <w:t>judgments and finding reasonable solutions is the best practice one can do</w:t>
      </w:r>
      <w:r w:rsidR="007F3C0A" w:rsidRPr="00A254D0">
        <w:rPr>
          <w:rFonts w:ascii="Arial" w:hAnsi="Arial" w:cs="Arial"/>
          <w:sz w:val="24"/>
          <w:szCs w:val="24"/>
        </w:rPr>
        <w:t xml:space="preserve">, knowing the skills necessary </w:t>
      </w:r>
      <w:r w:rsidR="00D86EA5" w:rsidRPr="00A254D0">
        <w:rPr>
          <w:rFonts w:ascii="Arial" w:hAnsi="Arial" w:cs="Arial"/>
          <w:sz w:val="24"/>
          <w:szCs w:val="24"/>
        </w:rPr>
        <w:t xml:space="preserve">for this is as imperative such as </w:t>
      </w:r>
      <w:r w:rsidR="00D86EA5" w:rsidRPr="00A254D0">
        <w:rPr>
          <w:rFonts w:ascii="Arial" w:hAnsi="Arial" w:cs="Arial"/>
          <w:sz w:val="24"/>
          <w:szCs w:val="24"/>
        </w:rPr>
        <w:t>interpretation, analysis, evaluation, and self-regulation</w:t>
      </w:r>
      <w:r w:rsidR="00D86EA5" w:rsidRPr="00A254D0">
        <w:rPr>
          <w:rFonts w:ascii="Arial" w:hAnsi="Arial" w:cs="Arial"/>
          <w:sz w:val="24"/>
          <w:szCs w:val="24"/>
        </w:rPr>
        <w:t>.</w:t>
      </w:r>
    </w:p>
    <w:p w14:paraId="7CD45FB2" w14:textId="023ED80C" w:rsidR="00994596" w:rsidRPr="00A254D0" w:rsidRDefault="00994596" w:rsidP="00994596">
      <w:pPr>
        <w:rPr>
          <w:rFonts w:ascii="Arial" w:hAnsi="Arial" w:cs="Arial"/>
          <w:sz w:val="24"/>
          <w:szCs w:val="24"/>
        </w:rPr>
      </w:pPr>
      <w:r w:rsidRPr="00A254D0">
        <w:rPr>
          <w:rFonts w:ascii="Arial" w:hAnsi="Arial" w:cs="Arial"/>
          <w:sz w:val="24"/>
          <w:szCs w:val="24"/>
        </w:rPr>
        <w:t xml:space="preserve">After carefully analysing the external </w:t>
      </w:r>
      <w:r w:rsidRPr="00A254D0">
        <w:rPr>
          <w:rFonts w:ascii="Arial" w:hAnsi="Arial" w:cs="Arial"/>
          <w:sz w:val="24"/>
          <w:szCs w:val="24"/>
        </w:rPr>
        <w:t>factors (</w:t>
      </w:r>
      <w:r w:rsidRPr="00A254D0">
        <w:rPr>
          <w:rFonts w:ascii="Arial" w:hAnsi="Arial" w:cs="Arial"/>
          <w:sz w:val="24"/>
          <w:szCs w:val="24"/>
        </w:rPr>
        <w:t xml:space="preserve">Momin, </w:t>
      </w:r>
      <w:r w:rsidR="008636FC" w:rsidRPr="00A254D0">
        <w:rPr>
          <w:rFonts w:ascii="Arial" w:hAnsi="Arial" w:cs="Arial"/>
          <w:sz w:val="24"/>
          <w:szCs w:val="24"/>
        </w:rPr>
        <w:t>2022, Hauqe</w:t>
      </w:r>
      <w:r w:rsidRPr="00A254D0">
        <w:rPr>
          <w:rFonts w:ascii="Arial" w:hAnsi="Arial" w:cs="Arial"/>
          <w:sz w:val="24"/>
          <w:szCs w:val="24"/>
        </w:rPr>
        <w:t xml:space="preserve">,2023 and Shaw, 2023) discuss the internal factors that affect </w:t>
      </w:r>
      <w:r w:rsidR="00D72783" w:rsidRPr="00A254D0">
        <w:rPr>
          <w:rFonts w:ascii="Arial" w:hAnsi="Arial" w:cs="Arial"/>
          <w:sz w:val="24"/>
          <w:szCs w:val="24"/>
        </w:rPr>
        <w:t xml:space="preserve">the </w:t>
      </w:r>
      <w:r w:rsidRPr="00A254D0">
        <w:rPr>
          <w:rFonts w:ascii="Arial" w:hAnsi="Arial" w:cs="Arial"/>
          <w:sz w:val="24"/>
          <w:szCs w:val="24"/>
        </w:rPr>
        <w:t>Hilton franchise as a company:</w:t>
      </w:r>
    </w:p>
    <w:p w14:paraId="7A683C9A" w14:textId="77777777" w:rsidR="00994596" w:rsidRPr="00A254D0" w:rsidRDefault="00994596" w:rsidP="00994596">
      <w:pPr>
        <w:rPr>
          <w:rFonts w:ascii="Arial" w:hAnsi="Arial" w:cs="Arial"/>
          <w:sz w:val="24"/>
          <w:szCs w:val="24"/>
        </w:rPr>
      </w:pPr>
      <w:r w:rsidRPr="00A254D0">
        <w:rPr>
          <w:rFonts w:ascii="Arial" w:hAnsi="Arial" w:cs="Arial"/>
          <w:noProof/>
          <w:sz w:val="24"/>
          <w:szCs w:val="24"/>
        </w:rPr>
        <w:drawing>
          <wp:inline distT="0" distB="0" distL="0" distR="0" wp14:anchorId="0DC773C4" wp14:editId="37B0E332">
            <wp:extent cx="5731510" cy="3009900"/>
            <wp:effectExtent l="0" t="0" r="2540" b="0"/>
            <wp:docPr id="1042735053" name="Picture 1042735053" descr="Several colorful rectangular shap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910658" name="Picture 1" descr="Several colorful rectangular shapes with text&#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1510" cy="3009900"/>
                    </a:xfrm>
                    <a:prstGeom prst="rect">
                      <a:avLst/>
                    </a:prstGeom>
                  </pic:spPr>
                </pic:pic>
              </a:graphicData>
            </a:graphic>
          </wp:inline>
        </w:drawing>
      </w:r>
    </w:p>
    <w:p w14:paraId="0BE9D36A" w14:textId="4C80646E" w:rsidR="00994596" w:rsidRPr="00A254D0" w:rsidRDefault="0066340F" w:rsidP="00994596">
      <w:pPr>
        <w:rPr>
          <w:rFonts w:ascii="Arial" w:hAnsi="Arial" w:cs="Arial"/>
          <w:sz w:val="24"/>
          <w:szCs w:val="24"/>
        </w:rPr>
      </w:pPr>
      <w:r w:rsidRPr="00A254D0">
        <w:rPr>
          <w:rFonts w:ascii="Arial" w:hAnsi="Arial" w:cs="Arial"/>
          <w:sz w:val="24"/>
          <w:szCs w:val="24"/>
        </w:rPr>
        <w:t>(</w:t>
      </w:r>
      <w:r w:rsidR="00994596" w:rsidRPr="00A254D0">
        <w:rPr>
          <w:rFonts w:ascii="Arial" w:hAnsi="Arial" w:cs="Arial"/>
          <w:sz w:val="24"/>
          <w:szCs w:val="24"/>
        </w:rPr>
        <w:t>Linda</w:t>
      </w:r>
      <w:r w:rsidRPr="00A254D0">
        <w:rPr>
          <w:rFonts w:ascii="Arial" w:hAnsi="Arial" w:cs="Arial"/>
          <w:sz w:val="24"/>
          <w:szCs w:val="24"/>
        </w:rPr>
        <w:t xml:space="preserve">, </w:t>
      </w:r>
      <w:r w:rsidR="00994596" w:rsidRPr="00A254D0">
        <w:rPr>
          <w:rFonts w:ascii="Arial" w:hAnsi="Arial" w:cs="Arial"/>
          <w:sz w:val="24"/>
          <w:szCs w:val="24"/>
        </w:rPr>
        <w:t>2023)</w:t>
      </w:r>
      <w:r w:rsidR="00F11B6F" w:rsidRPr="00A254D0">
        <w:rPr>
          <w:rFonts w:ascii="Arial" w:hAnsi="Arial" w:cs="Arial"/>
          <w:sz w:val="24"/>
          <w:szCs w:val="24"/>
        </w:rPr>
        <w:t xml:space="preserve"> </w:t>
      </w:r>
    </w:p>
    <w:p w14:paraId="462F3DF4" w14:textId="0FA743EA" w:rsidR="00F11B6F" w:rsidRPr="00A254D0" w:rsidRDefault="00F11B6F" w:rsidP="00994596">
      <w:pPr>
        <w:rPr>
          <w:rFonts w:ascii="Arial" w:hAnsi="Arial" w:cs="Arial"/>
          <w:sz w:val="24"/>
          <w:szCs w:val="24"/>
        </w:rPr>
      </w:pPr>
      <w:r w:rsidRPr="00A254D0">
        <w:rPr>
          <w:rFonts w:ascii="Arial" w:hAnsi="Arial" w:cs="Arial"/>
          <w:sz w:val="24"/>
          <w:szCs w:val="24"/>
        </w:rPr>
        <w:t xml:space="preserve">One of the main threats that can be found in hospitality industry and especially in Hilton corporation is high number of staff </w:t>
      </w:r>
      <w:r w:rsidR="00897A48" w:rsidRPr="00A254D0">
        <w:rPr>
          <w:rFonts w:ascii="Arial" w:hAnsi="Arial" w:cs="Arial"/>
          <w:sz w:val="24"/>
          <w:szCs w:val="24"/>
        </w:rPr>
        <w:t xml:space="preserve">or the lack of talented staff. </w:t>
      </w:r>
    </w:p>
    <w:p w14:paraId="69D86929" w14:textId="47066205" w:rsidR="00347079" w:rsidRPr="00A254D0" w:rsidRDefault="00445AE3" w:rsidP="00994596">
      <w:pPr>
        <w:rPr>
          <w:rFonts w:ascii="Arial" w:hAnsi="Arial" w:cs="Arial"/>
          <w:sz w:val="24"/>
          <w:szCs w:val="24"/>
        </w:rPr>
      </w:pPr>
      <w:r w:rsidRPr="00A254D0">
        <w:rPr>
          <w:rFonts w:ascii="Arial" w:hAnsi="Arial" w:cs="Arial"/>
          <w:sz w:val="24"/>
          <w:szCs w:val="24"/>
        </w:rPr>
        <w:t>Pinto</w:t>
      </w:r>
      <w:r w:rsidR="003535E9" w:rsidRPr="00A254D0">
        <w:rPr>
          <w:rFonts w:ascii="Arial" w:hAnsi="Arial" w:cs="Arial"/>
          <w:sz w:val="24"/>
          <w:szCs w:val="24"/>
        </w:rPr>
        <w:t xml:space="preserve"> </w:t>
      </w:r>
      <w:r w:rsidRPr="00A254D0">
        <w:rPr>
          <w:rFonts w:ascii="Arial" w:hAnsi="Arial" w:cs="Arial"/>
          <w:sz w:val="24"/>
          <w:szCs w:val="24"/>
        </w:rPr>
        <w:t xml:space="preserve">(2023) discusses several situations in </w:t>
      </w:r>
      <w:r w:rsidR="003535E9" w:rsidRPr="00A254D0">
        <w:rPr>
          <w:rFonts w:ascii="Arial" w:hAnsi="Arial" w:cs="Arial"/>
          <w:sz w:val="24"/>
          <w:szCs w:val="24"/>
        </w:rPr>
        <w:t>which</w:t>
      </w:r>
      <w:r w:rsidRPr="00A254D0">
        <w:rPr>
          <w:rFonts w:ascii="Arial" w:hAnsi="Arial" w:cs="Arial"/>
          <w:sz w:val="24"/>
          <w:szCs w:val="24"/>
        </w:rPr>
        <w:t xml:space="preserve"> HR needs to consider AI as </w:t>
      </w:r>
      <w:r w:rsidR="00941CBF" w:rsidRPr="00A254D0">
        <w:rPr>
          <w:rFonts w:ascii="Arial" w:hAnsi="Arial" w:cs="Arial"/>
          <w:sz w:val="24"/>
          <w:szCs w:val="24"/>
        </w:rPr>
        <w:t xml:space="preserve">the main tool in </w:t>
      </w:r>
      <w:r w:rsidR="003535E9" w:rsidRPr="00A254D0">
        <w:rPr>
          <w:rFonts w:ascii="Arial" w:hAnsi="Arial" w:cs="Arial"/>
          <w:sz w:val="24"/>
          <w:szCs w:val="24"/>
        </w:rPr>
        <w:t>day-to-day</w:t>
      </w:r>
      <w:r w:rsidR="00941CBF" w:rsidRPr="00A254D0">
        <w:rPr>
          <w:rFonts w:ascii="Arial" w:hAnsi="Arial" w:cs="Arial"/>
          <w:sz w:val="24"/>
          <w:szCs w:val="24"/>
        </w:rPr>
        <w:t xml:space="preserve"> activities:</w:t>
      </w:r>
    </w:p>
    <w:p w14:paraId="66A5624D" w14:textId="573F4B80" w:rsidR="00941CBF" w:rsidRPr="00A254D0" w:rsidRDefault="00941CBF" w:rsidP="00994596">
      <w:pPr>
        <w:rPr>
          <w:rFonts w:ascii="Arial" w:hAnsi="Arial" w:cs="Arial"/>
          <w:sz w:val="24"/>
          <w:szCs w:val="24"/>
        </w:rPr>
      </w:pPr>
      <w:r w:rsidRPr="00A254D0">
        <w:rPr>
          <w:rFonts w:ascii="Arial" w:hAnsi="Arial" w:cs="Arial"/>
          <w:sz w:val="24"/>
          <w:szCs w:val="24"/>
        </w:rPr>
        <w:t>-</w:t>
      </w:r>
      <w:r w:rsidR="004155F9" w:rsidRPr="00A254D0">
        <w:rPr>
          <w:rFonts w:ascii="Arial" w:hAnsi="Arial" w:cs="Arial"/>
          <w:sz w:val="24"/>
          <w:szCs w:val="24"/>
        </w:rPr>
        <w:t xml:space="preserve"> </w:t>
      </w:r>
      <w:proofErr w:type="spellStart"/>
      <w:r w:rsidRPr="00A254D0">
        <w:rPr>
          <w:rFonts w:ascii="Arial" w:hAnsi="Arial" w:cs="Arial"/>
          <w:sz w:val="24"/>
          <w:szCs w:val="24"/>
        </w:rPr>
        <w:t>Pymetrics</w:t>
      </w:r>
      <w:proofErr w:type="spellEnd"/>
      <w:r w:rsidRPr="00A254D0">
        <w:rPr>
          <w:rFonts w:ascii="Arial" w:hAnsi="Arial" w:cs="Arial"/>
          <w:sz w:val="24"/>
          <w:szCs w:val="24"/>
        </w:rPr>
        <w:t xml:space="preserve"> is an AI tool that uses neuroscience</w:t>
      </w:r>
      <w:r w:rsidR="00CC01F1" w:rsidRPr="00A254D0">
        <w:rPr>
          <w:rFonts w:ascii="Arial" w:hAnsi="Arial" w:cs="Arial"/>
          <w:sz w:val="24"/>
          <w:szCs w:val="24"/>
        </w:rPr>
        <w:t>-based games that evaluate potential emplo</w:t>
      </w:r>
      <w:r w:rsidR="0048691A" w:rsidRPr="00A254D0">
        <w:rPr>
          <w:rFonts w:ascii="Arial" w:hAnsi="Arial" w:cs="Arial"/>
          <w:sz w:val="24"/>
          <w:szCs w:val="24"/>
        </w:rPr>
        <w:t xml:space="preserve">yee that are then matched with corresponding </w:t>
      </w:r>
      <w:r w:rsidR="003535E9" w:rsidRPr="00A254D0">
        <w:rPr>
          <w:rFonts w:ascii="Arial" w:hAnsi="Arial" w:cs="Arial"/>
          <w:sz w:val="24"/>
          <w:szCs w:val="24"/>
        </w:rPr>
        <w:t xml:space="preserve">jobs that suit with the skills that they have. </w:t>
      </w:r>
      <w:r w:rsidR="006C55A8" w:rsidRPr="00A254D0">
        <w:rPr>
          <w:rFonts w:ascii="Arial" w:hAnsi="Arial" w:cs="Arial"/>
          <w:sz w:val="24"/>
          <w:szCs w:val="24"/>
        </w:rPr>
        <w:t xml:space="preserve">It can be used in interviews, </w:t>
      </w:r>
      <w:r w:rsidR="00897A48" w:rsidRPr="00A254D0">
        <w:rPr>
          <w:rFonts w:ascii="Arial" w:hAnsi="Arial" w:cs="Arial"/>
          <w:sz w:val="24"/>
          <w:szCs w:val="24"/>
        </w:rPr>
        <w:t>training</w:t>
      </w:r>
      <w:r w:rsidR="00026EA3" w:rsidRPr="00A254D0">
        <w:rPr>
          <w:rFonts w:ascii="Arial" w:hAnsi="Arial" w:cs="Arial"/>
          <w:sz w:val="24"/>
          <w:szCs w:val="24"/>
        </w:rPr>
        <w:t>,</w:t>
      </w:r>
      <w:r w:rsidR="006C55A8" w:rsidRPr="00A254D0">
        <w:rPr>
          <w:rFonts w:ascii="Arial" w:hAnsi="Arial" w:cs="Arial"/>
          <w:sz w:val="24"/>
          <w:szCs w:val="24"/>
        </w:rPr>
        <w:t xml:space="preserve"> and development.</w:t>
      </w:r>
    </w:p>
    <w:p w14:paraId="38B738F2" w14:textId="69E0650A" w:rsidR="006C55A8" w:rsidRPr="00A254D0" w:rsidRDefault="00026EA3" w:rsidP="00994596">
      <w:pPr>
        <w:rPr>
          <w:rFonts w:ascii="Arial" w:hAnsi="Arial" w:cs="Arial"/>
          <w:sz w:val="24"/>
          <w:szCs w:val="24"/>
        </w:rPr>
      </w:pPr>
      <w:r w:rsidRPr="00A254D0">
        <w:rPr>
          <w:rFonts w:ascii="Arial" w:hAnsi="Arial" w:cs="Arial"/>
          <w:sz w:val="24"/>
          <w:szCs w:val="24"/>
        </w:rPr>
        <w:t>-</w:t>
      </w:r>
      <w:r w:rsidR="004155F9" w:rsidRPr="00A254D0">
        <w:rPr>
          <w:rFonts w:ascii="Arial" w:hAnsi="Arial" w:cs="Arial"/>
          <w:sz w:val="24"/>
          <w:szCs w:val="24"/>
        </w:rPr>
        <w:t xml:space="preserve"> </w:t>
      </w:r>
      <w:r w:rsidRPr="00A254D0">
        <w:rPr>
          <w:rFonts w:ascii="Arial" w:hAnsi="Arial" w:cs="Arial"/>
          <w:sz w:val="24"/>
          <w:szCs w:val="24"/>
        </w:rPr>
        <w:t xml:space="preserve">Dream </w:t>
      </w:r>
      <w:r w:rsidR="00897A48" w:rsidRPr="00A254D0">
        <w:rPr>
          <w:rFonts w:ascii="Arial" w:hAnsi="Arial" w:cs="Arial"/>
          <w:sz w:val="24"/>
          <w:szCs w:val="24"/>
        </w:rPr>
        <w:t>Team</w:t>
      </w:r>
      <w:r w:rsidRPr="00A254D0">
        <w:rPr>
          <w:rFonts w:ascii="Arial" w:hAnsi="Arial" w:cs="Arial"/>
          <w:sz w:val="24"/>
          <w:szCs w:val="24"/>
        </w:rPr>
        <w:t xml:space="preserve"> is a platform that focuses on </w:t>
      </w:r>
      <w:r w:rsidR="004155F9" w:rsidRPr="00A254D0">
        <w:rPr>
          <w:rFonts w:ascii="Arial" w:hAnsi="Arial" w:cs="Arial"/>
          <w:sz w:val="24"/>
          <w:szCs w:val="24"/>
        </w:rPr>
        <w:t>recruiting</w:t>
      </w:r>
      <w:r w:rsidR="0011226B" w:rsidRPr="00A254D0">
        <w:rPr>
          <w:rFonts w:ascii="Arial" w:hAnsi="Arial" w:cs="Arial"/>
          <w:sz w:val="24"/>
          <w:szCs w:val="24"/>
        </w:rPr>
        <w:t xml:space="preserve">, it creates personalised HR dashboards </w:t>
      </w:r>
      <w:r w:rsidR="004155F9" w:rsidRPr="00A254D0">
        <w:rPr>
          <w:rFonts w:ascii="Arial" w:hAnsi="Arial" w:cs="Arial"/>
          <w:sz w:val="24"/>
          <w:szCs w:val="24"/>
        </w:rPr>
        <w:t>based on the applicant's input.</w:t>
      </w:r>
    </w:p>
    <w:p w14:paraId="6347E9A3" w14:textId="784DFFC4" w:rsidR="004155F9" w:rsidRPr="00A254D0" w:rsidRDefault="004155F9" w:rsidP="00994596">
      <w:pPr>
        <w:rPr>
          <w:rFonts w:ascii="Arial" w:hAnsi="Arial" w:cs="Arial"/>
          <w:sz w:val="24"/>
          <w:szCs w:val="24"/>
        </w:rPr>
      </w:pPr>
      <w:r w:rsidRPr="00A254D0">
        <w:rPr>
          <w:rFonts w:ascii="Arial" w:hAnsi="Arial" w:cs="Arial"/>
          <w:sz w:val="24"/>
          <w:szCs w:val="24"/>
        </w:rPr>
        <w:t xml:space="preserve">- AI can manage </w:t>
      </w:r>
      <w:r w:rsidR="001809C0" w:rsidRPr="00A254D0">
        <w:rPr>
          <w:rFonts w:ascii="Arial" w:hAnsi="Arial" w:cs="Arial"/>
          <w:sz w:val="24"/>
          <w:szCs w:val="24"/>
        </w:rPr>
        <w:t>employees'</w:t>
      </w:r>
      <w:r w:rsidR="00AE4D20" w:rsidRPr="00A254D0">
        <w:rPr>
          <w:rFonts w:ascii="Arial" w:hAnsi="Arial" w:cs="Arial"/>
          <w:sz w:val="24"/>
          <w:szCs w:val="24"/>
        </w:rPr>
        <w:t xml:space="preserve"> </w:t>
      </w:r>
      <w:r w:rsidR="001809C0" w:rsidRPr="00A254D0">
        <w:rPr>
          <w:rFonts w:ascii="Arial" w:hAnsi="Arial" w:cs="Arial"/>
          <w:sz w:val="24"/>
          <w:szCs w:val="24"/>
        </w:rPr>
        <w:t>real-time</w:t>
      </w:r>
      <w:r w:rsidR="00AE4D20" w:rsidRPr="00A254D0">
        <w:rPr>
          <w:rFonts w:ascii="Arial" w:hAnsi="Arial" w:cs="Arial"/>
          <w:sz w:val="24"/>
          <w:szCs w:val="24"/>
        </w:rPr>
        <w:t xml:space="preserve"> performance so managers can send reviews </w:t>
      </w:r>
      <w:r w:rsidR="001809C0" w:rsidRPr="00A254D0">
        <w:rPr>
          <w:rFonts w:ascii="Arial" w:hAnsi="Arial" w:cs="Arial"/>
          <w:sz w:val="24"/>
          <w:szCs w:val="24"/>
        </w:rPr>
        <w:t xml:space="preserve">back to their employees and this improves their </w:t>
      </w:r>
      <w:r w:rsidR="00FE632C" w:rsidRPr="00A254D0">
        <w:rPr>
          <w:rFonts w:ascii="Arial" w:hAnsi="Arial" w:cs="Arial"/>
          <w:sz w:val="24"/>
          <w:szCs w:val="24"/>
        </w:rPr>
        <w:t>morale</w:t>
      </w:r>
      <w:r w:rsidR="001809C0" w:rsidRPr="00A254D0">
        <w:rPr>
          <w:rFonts w:ascii="Arial" w:hAnsi="Arial" w:cs="Arial"/>
          <w:sz w:val="24"/>
          <w:szCs w:val="24"/>
        </w:rPr>
        <w:t xml:space="preserve"> and team communication.</w:t>
      </w:r>
    </w:p>
    <w:p w14:paraId="7F340EA2" w14:textId="2403A007" w:rsidR="00FB4635" w:rsidRPr="00A254D0" w:rsidRDefault="001809C0" w:rsidP="00FB4635">
      <w:pPr>
        <w:rPr>
          <w:rFonts w:ascii="Arial" w:hAnsi="Arial" w:cs="Arial"/>
          <w:sz w:val="24"/>
          <w:szCs w:val="24"/>
        </w:rPr>
      </w:pPr>
      <w:r w:rsidRPr="00A254D0">
        <w:rPr>
          <w:rFonts w:ascii="Arial" w:hAnsi="Arial" w:cs="Arial"/>
          <w:sz w:val="24"/>
          <w:szCs w:val="24"/>
        </w:rPr>
        <w:lastRenderedPageBreak/>
        <w:t>- Chat G</w:t>
      </w:r>
      <w:r w:rsidR="00FE632C" w:rsidRPr="00A254D0">
        <w:rPr>
          <w:rFonts w:ascii="Arial" w:hAnsi="Arial" w:cs="Arial"/>
          <w:sz w:val="24"/>
          <w:szCs w:val="24"/>
        </w:rPr>
        <w:t>PT and chatbots are used as virtual HR help desks and can cover a multitude of employee enquiries.</w:t>
      </w:r>
    </w:p>
    <w:p w14:paraId="526D18F9" w14:textId="10006763" w:rsidR="004D74E1" w:rsidRPr="00A254D0" w:rsidRDefault="005942BF" w:rsidP="00FB4635">
      <w:pPr>
        <w:rPr>
          <w:rFonts w:ascii="Arial" w:hAnsi="Arial" w:cs="Arial"/>
          <w:sz w:val="24"/>
          <w:szCs w:val="24"/>
        </w:rPr>
      </w:pPr>
      <w:r w:rsidRPr="00A254D0">
        <w:rPr>
          <w:rFonts w:ascii="Arial" w:hAnsi="Arial" w:cs="Arial"/>
          <w:sz w:val="24"/>
          <w:szCs w:val="24"/>
        </w:rPr>
        <w:t>The main</w:t>
      </w:r>
      <w:r w:rsidR="004D74E1" w:rsidRPr="00A254D0">
        <w:rPr>
          <w:rFonts w:ascii="Arial" w:hAnsi="Arial" w:cs="Arial"/>
          <w:sz w:val="24"/>
          <w:szCs w:val="24"/>
        </w:rPr>
        <w:t xml:space="preserve"> idea is that AI is an </w:t>
      </w:r>
      <w:r w:rsidRPr="00A254D0">
        <w:rPr>
          <w:rFonts w:ascii="Arial" w:hAnsi="Arial" w:cs="Arial"/>
          <w:sz w:val="24"/>
          <w:szCs w:val="24"/>
        </w:rPr>
        <w:t>inevitable</w:t>
      </w:r>
      <w:r w:rsidR="004D74E1" w:rsidRPr="00A254D0">
        <w:rPr>
          <w:rFonts w:ascii="Arial" w:hAnsi="Arial" w:cs="Arial"/>
          <w:sz w:val="24"/>
          <w:szCs w:val="24"/>
        </w:rPr>
        <w:t xml:space="preserve"> step in </w:t>
      </w:r>
      <w:r w:rsidR="00E5455F" w:rsidRPr="00A254D0">
        <w:rPr>
          <w:rFonts w:ascii="Arial" w:hAnsi="Arial" w:cs="Arial"/>
          <w:sz w:val="24"/>
          <w:szCs w:val="24"/>
        </w:rPr>
        <w:t xml:space="preserve">the </w:t>
      </w:r>
      <w:r w:rsidR="004D74E1" w:rsidRPr="00A254D0">
        <w:rPr>
          <w:rFonts w:ascii="Arial" w:hAnsi="Arial" w:cs="Arial"/>
          <w:sz w:val="24"/>
          <w:szCs w:val="24"/>
        </w:rPr>
        <w:t xml:space="preserve">HR domain, having access to multiple </w:t>
      </w:r>
      <w:r w:rsidR="00886192" w:rsidRPr="00A254D0">
        <w:rPr>
          <w:rFonts w:ascii="Arial" w:hAnsi="Arial" w:cs="Arial"/>
          <w:sz w:val="24"/>
          <w:szCs w:val="24"/>
        </w:rPr>
        <w:t>data from potential employees to staff members that left the company</w:t>
      </w:r>
      <w:r w:rsidRPr="00A254D0">
        <w:rPr>
          <w:rFonts w:ascii="Arial" w:hAnsi="Arial" w:cs="Arial"/>
          <w:sz w:val="24"/>
          <w:szCs w:val="24"/>
        </w:rPr>
        <w:t>, HR</w:t>
      </w:r>
      <w:r w:rsidR="00E5455F" w:rsidRPr="00A254D0">
        <w:rPr>
          <w:rFonts w:ascii="Arial" w:hAnsi="Arial" w:cs="Arial"/>
          <w:sz w:val="24"/>
          <w:szCs w:val="24"/>
        </w:rPr>
        <w:t xml:space="preserve"> can keep track of everything and correct or improve its ways and the companies as well. </w:t>
      </w:r>
    </w:p>
    <w:p w14:paraId="0BFEAB33" w14:textId="08244061" w:rsidR="00DF558D" w:rsidRPr="00A254D0" w:rsidRDefault="000B763B" w:rsidP="00FB4635">
      <w:pPr>
        <w:rPr>
          <w:rFonts w:ascii="Arial" w:hAnsi="Arial" w:cs="Arial"/>
          <w:sz w:val="24"/>
          <w:szCs w:val="24"/>
        </w:rPr>
      </w:pPr>
      <w:r w:rsidRPr="00A254D0">
        <w:rPr>
          <w:rFonts w:ascii="Arial" w:hAnsi="Arial" w:cs="Arial"/>
          <w:sz w:val="24"/>
          <w:szCs w:val="24"/>
        </w:rPr>
        <w:t>I</w:t>
      </w:r>
      <w:r w:rsidRPr="00A254D0">
        <w:rPr>
          <w:rFonts w:ascii="Arial" w:hAnsi="Arial" w:cs="Arial"/>
          <w:sz w:val="24"/>
          <w:szCs w:val="24"/>
        </w:rPr>
        <w:t>brahim</w:t>
      </w:r>
      <w:r w:rsidRPr="00A254D0">
        <w:rPr>
          <w:rFonts w:ascii="Arial" w:hAnsi="Arial" w:cs="Arial"/>
          <w:sz w:val="24"/>
          <w:szCs w:val="24"/>
        </w:rPr>
        <w:t xml:space="preserve"> and </w:t>
      </w:r>
      <w:proofErr w:type="spellStart"/>
      <w:r w:rsidRPr="00A254D0">
        <w:rPr>
          <w:rFonts w:ascii="Arial" w:hAnsi="Arial" w:cs="Arial"/>
          <w:sz w:val="24"/>
          <w:szCs w:val="24"/>
        </w:rPr>
        <w:t>A</w:t>
      </w:r>
      <w:r w:rsidR="006E5448" w:rsidRPr="00A254D0">
        <w:rPr>
          <w:rFonts w:ascii="Arial" w:hAnsi="Arial" w:cs="Arial"/>
          <w:sz w:val="24"/>
          <w:szCs w:val="24"/>
        </w:rPr>
        <w:t>lrawadieh</w:t>
      </w:r>
      <w:proofErr w:type="spellEnd"/>
      <w:r w:rsidR="006E5448" w:rsidRPr="00A254D0">
        <w:rPr>
          <w:rFonts w:ascii="Arial" w:hAnsi="Arial" w:cs="Arial"/>
          <w:sz w:val="24"/>
          <w:szCs w:val="24"/>
        </w:rPr>
        <w:t xml:space="preserve"> (2023) point out that the use of AI and robots </w:t>
      </w:r>
      <w:r w:rsidR="00066C45" w:rsidRPr="00A254D0">
        <w:rPr>
          <w:rFonts w:ascii="Arial" w:hAnsi="Arial" w:cs="Arial"/>
          <w:sz w:val="24"/>
          <w:szCs w:val="24"/>
        </w:rPr>
        <w:t xml:space="preserve">can drastically impact the employment rates within the hospitality industry since robots and AI can and would be able to cover a wide variety of jobs within the industry and lack of unemployment could rise drastically within the next </w:t>
      </w:r>
      <w:r w:rsidR="009A072B" w:rsidRPr="00A254D0">
        <w:rPr>
          <w:rFonts w:ascii="Arial" w:hAnsi="Arial" w:cs="Arial"/>
          <w:sz w:val="24"/>
          <w:szCs w:val="24"/>
        </w:rPr>
        <w:t xml:space="preserve">five to ten years. </w:t>
      </w:r>
    </w:p>
    <w:p w14:paraId="7A7D783C" w14:textId="7B281C3E" w:rsidR="009040C1" w:rsidRPr="00A254D0" w:rsidRDefault="009040C1" w:rsidP="00FB4635">
      <w:pPr>
        <w:rPr>
          <w:rFonts w:ascii="Arial" w:hAnsi="Arial" w:cs="Arial"/>
          <w:sz w:val="24"/>
          <w:szCs w:val="24"/>
        </w:rPr>
      </w:pPr>
      <w:r w:rsidRPr="00A254D0">
        <w:rPr>
          <w:rFonts w:ascii="Arial" w:hAnsi="Arial" w:cs="Arial"/>
          <w:sz w:val="24"/>
          <w:szCs w:val="24"/>
        </w:rPr>
        <w:t>On another note</w:t>
      </w:r>
      <w:r w:rsidR="00C44298" w:rsidRPr="00A254D0">
        <w:rPr>
          <w:rFonts w:ascii="Arial" w:hAnsi="Arial" w:cs="Arial"/>
          <w:sz w:val="24"/>
          <w:szCs w:val="24"/>
        </w:rPr>
        <w:t>,</w:t>
      </w:r>
      <w:r w:rsidRPr="00A254D0">
        <w:rPr>
          <w:rFonts w:ascii="Arial" w:hAnsi="Arial" w:cs="Arial"/>
          <w:sz w:val="24"/>
          <w:szCs w:val="24"/>
        </w:rPr>
        <w:t xml:space="preserve"> </w:t>
      </w:r>
      <w:r w:rsidR="00C4355A" w:rsidRPr="00A254D0">
        <w:rPr>
          <w:rFonts w:ascii="Arial" w:hAnsi="Arial" w:cs="Arial"/>
          <w:sz w:val="24"/>
          <w:szCs w:val="24"/>
        </w:rPr>
        <w:t>Chaitali (</w:t>
      </w:r>
      <w:r w:rsidR="00584C35" w:rsidRPr="00A254D0">
        <w:rPr>
          <w:rFonts w:ascii="Arial" w:hAnsi="Arial" w:cs="Arial"/>
          <w:sz w:val="24"/>
          <w:szCs w:val="24"/>
        </w:rPr>
        <w:t>p 17.18,</w:t>
      </w:r>
      <w:r w:rsidR="00D12A5D" w:rsidRPr="00A254D0">
        <w:rPr>
          <w:rFonts w:ascii="Arial" w:hAnsi="Arial" w:cs="Arial"/>
          <w:sz w:val="24"/>
          <w:szCs w:val="24"/>
        </w:rPr>
        <w:t xml:space="preserve">2023) suggests that </w:t>
      </w:r>
      <w:bookmarkStart w:id="7" w:name="_Hlk150811708"/>
      <w:r w:rsidR="00C44298" w:rsidRPr="00A254D0">
        <w:rPr>
          <w:rFonts w:ascii="Arial" w:hAnsi="Arial" w:cs="Arial"/>
          <w:sz w:val="24"/>
          <w:szCs w:val="24"/>
        </w:rPr>
        <w:t>technological</w:t>
      </w:r>
      <w:r w:rsidR="00D12A5D" w:rsidRPr="00A254D0">
        <w:rPr>
          <w:rFonts w:ascii="Arial" w:hAnsi="Arial" w:cs="Arial"/>
          <w:sz w:val="24"/>
          <w:szCs w:val="24"/>
        </w:rPr>
        <w:t xml:space="preserve"> development has no bounds and </w:t>
      </w:r>
      <w:r w:rsidR="002631AF" w:rsidRPr="00A254D0">
        <w:rPr>
          <w:rFonts w:ascii="Arial" w:hAnsi="Arial" w:cs="Arial"/>
          <w:sz w:val="24"/>
          <w:szCs w:val="24"/>
        </w:rPr>
        <w:t xml:space="preserve">so </w:t>
      </w:r>
      <w:r w:rsidR="00A523EB" w:rsidRPr="00A254D0">
        <w:rPr>
          <w:rFonts w:ascii="Arial" w:hAnsi="Arial" w:cs="Arial"/>
          <w:sz w:val="24"/>
          <w:szCs w:val="24"/>
        </w:rPr>
        <w:t>far,</w:t>
      </w:r>
      <w:r w:rsidR="002631AF" w:rsidRPr="00A254D0">
        <w:rPr>
          <w:rFonts w:ascii="Arial" w:hAnsi="Arial" w:cs="Arial"/>
          <w:sz w:val="24"/>
          <w:szCs w:val="24"/>
        </w:rPr>
        <w:t xml:space="preserve"> consumers are the ones driving </w:t>
      </w:r>
      <w:r w:rsidR="00C44298" w:rsidRPr="00A254D0">
        <w:rPr>
          <w:rFonts w:ascii="Arial" w:hAnsi="Arial" w:cs="Arial"/>
          <w:sz w:val="24"/>
          <w:szCs w:val="24"/>
        </w:rPr>
        <w:t>businesses'</w:t>
      </w:r>
      <w:r w:rsidR="002631AF" w:rsidRPr="00A254D0">
        <w:rPr>
          <w:rFonts w:ascii="Arial" w:hAnsi="Arial" w:cs="Arial"/>
          <w:sz w:val="24"/>
          <w:szCs w:val="24"/>
        </w:rPr>
        <w:t xml:space="preserve"> </w:t>
      </w:r>
      <w:r w:rsidR="00C44298" w:rsidRPr="00A254D0">
        <w:rPr>
          <w:rFonts w:ascii="Arial" w:hAnsi="Arial" w:cs="Arial"/>
          <w:sz w:val="24"/>
          <w:szCs w:val="24"/>
        </w:rPr>
        <w:t>technology standards</w:t>
      </w:r>
      <w:r w:rsidR="00C4355A" w:rsidRPr="00A254D0">
        <w:rPr>
          <w:rFonts w:ascii="Arial" w:hAnsi="Arial" w:cs="Arial"/>
          <w:sz w:val="24"/>
          <w:szCs w:val="24"/>
        </w:rPr>
        <w:t>. As such:</w:t>
      </w:r>
      <w:r w:rsidR="00094509" w:rsidRPr="00A254D0">
        <w:rPr>
          <w:rFonts w:ascii="Arial" w:hAnsi="Arial" w:cs="Arial"/>
          <w:sz w:val="24"/>
          <w:szCs w:val="24"/>
        </w:rPr>
        <w:t xml:space="preserve"> drones, robots, </w:t>
      </w:r>
      <w:r w:rsidR="000C2C67" w:rsidRPr="00A254D0">
        <w:rPr>
          <w:rFonts w:ascii="Arial" w:hAnsi="Arial" w:cs="Arial"/>
          <w:sz w:val="24"/>
          <w:szCs w:val="24"/>
        </w:rPr>
        <w:t>augmented</w:t>
      </w:r>
      <w:r w:rsidR="00094509" w:rsidRPr="00A254D0">
        <w:rPr>
          <w:rFonts w:ascii="Arial" w:hAnsi="Arial" w:cs="Arial"/>
          <w:sz w:val="24"/>
          <w:szCs w:val="24"/>
        </w:rPr>
        <w:t xml:space="preserve"> reality, virtual reality and blockchain should be used as learning tools and </w:t>
      </w:r>
      <w:r w:rsidR="000C2C67" w:rsidRPr="00A254D0">
        <w:rPr>
          <w:rFonts w:ascii="Arial" w:hAnsi="Arial" w:cs="Arial"/>
          <w:sz w:val="24"/>
          <w:szCs w:val="24"/>
        </w:rPr>
        <w:t xml:space="preserve">supports for innovation and not letting them ruin businesses. </w:t>
      </w:r>
    </w:p>
    <w:bookmarkEnd w:id="7"/>
    <w:p w14:paraId="55B8DA11" w14:textId="2E226A71" w:rsidR="00AC17C3" w:rsidRPr="00A254D0" w:rsidRDefault="00AC17C3" w:rsidP="00FB4635">
      <w:pPr>
        <w:rPr>
          <w:rFonts w:ascii="Arial" w:hAnsi="Arial" w:cs="Arial"/>
          <w:sz w:val="24"/>
          <w:szCs w:val="24"/>
        </w:rPr>
      </w:pPr>
      <w:r w:rsidRPr="00A254D0">
        <w:rPr>
          <w:rFonts w:ascii="Arial" w:hAnsi="Arial" w:cs="Arial"/>
          <w:sz w:val="24"/>
          <w:szCs w:val="24"/>
        </w:rPr>
        <w:t xml:space="preserve">As for the </w:t>
      </w:r>
      <w:r w:rsidR="00C151E0" w:rsidRPr="00A254D0">
        <w:rPr>
          <w:rFonts w:ascii="Arial" w:hAnsi="Arial" w:cs="Arial"/>
          <w:sz w:val="24"/>
          <w:szCs w:val="24"/>
        </w:rPr>
        <w:t xml:space="preserve">working-age population, the future is another probability, and it can only be guessed in graphs but with time change will happen. </w:t>
      </w:r>
    </w:p>
    <w:p w14:paraId="4BD8E9AB" w14:textId="62E56079" w:rsidR="00C151E0" w:rsidRPr="00A254D0" w:rsidRDefault="00C151E0" w:rsidP="00FB4635">
      <w:pPr>
        <w:rPr>
          <w:rFonts w:ascii="Arial" w:hAnsi="Arial" w:cs="Arial"/>
          <w:sz w:val="24"/>
          <w:szCs w:val="24"/>
        </w:rPr>
      </w:pPr>
      <w:r w:rsidRPr="00A254D0">
        <w:rPr>
          <w:rFonts w:ascii="Arial" w:hAnsi="Arial" w:cs="Arial"/>
          <w:noProof/>
          <w:sz w:val="24"/>
          <w:szCs w:val="24"/>
        </w:rPr>
        <w:drawing>
          <wp:inline distT="0" distB="0" distL="0" distR="0" wp14:anchorId="5434CF00" wp14:editId="3535D2D5">
            <wp:extent cx="5731510" cy="3386455"/>
            <wp:effectExtent l="0" t="0" r="2540" b="4445"/>
            <wp:docPr id="2020063198" name="Picture 6" descr="A graph showing the number of people in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063198" name="Picture 6" descr="A graph showing the number of people in the world&#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386455"/>
                    </a:xfrm>
                    <a:prstGeom prst="rect">
                      <a:avLst/>
                    </a:prstGeom>
                  </pic:spPr>
                </pic:pic>
              </a:graphicData>
            </a:graphic>
          </wp:inline>
        </w:drawing>
      </w:r>
      <w:r w:rsidRPr="00A254D0">
        <w:rPr>
          <w:rFonts w:ascii="Arial" w:hAnsi="Arial" w:cs="Arial"/>
          <w:sz w:val="24"/>
          <w:szCs w:val="24"/>
        </w:rPr>
        <w:t>(Chaitali,2023)</w:t>
      </w:r>
    </w:p>
    <w:p w14:paraId="4C9C59B0" w14:textId="11D6BB90" w:rsidR="00666517" w:rsidRPr="00A254D0" w:rsidRDefault="006323A5" w:rsidP="00DB0EA0">
      <w:pPr>
        <w:pStyle w:val="NormalWeb"/>
        <w:shd w:val="clear" w:color="auto" w:fill="FFFFFF"/>
        <w:spacing w:before="0" w:beforeAutospacing="0" w:after="150" w:afterAutospacing="0"/>
        <w:rPr>
          <w:rFonts w:ascii="Arial" w:hAnsi="Arial" w:cs="Arial"/>
        </w:rPr>
      </w:pPr>
      <w:r w:rsidRPr="00A254D0">
        <w:rPr>
          <w:rFonts w:ascii="Arial" w:hAnsi="Arial" w:cs="Arial"/>
        </w:rPr>
        <w:t>Vlad (</w:t>
      </w:r>
      <w:r w:rsidR="00272295" w:rsidRPr="00A254D0">
        <w:rPr>
          <w:rFonts w:ascii="Arial" w:hAnsi="Arial" w:cs="Arial"/>
        </w:rPr>
        <w:t>pp. 182-194</w:t>
      </w:r>
      <w:r w:rsidRPr="00A254D0">
        <w:rPr>
          <w:rFonts w:ascii="Arial" w:hAnsi="Arial" w:cs="Arial"/>
        </w:rPr>
        <w:t>, 2015</w:t>
      </w:r>
      <w:r w:rsidR="004A6344" w:rsidRPr="00A254D0">
        <w:rPr>
          <w:rFonts w:ascii="Arial" w:hAnsi="Arial" w:cs="Arial"/>
        </w:rPr>
        <w:t>) point</w:t>
      </w:r>
      <w:r w:rsidR="00237AA0" w:rsidRPr="00A254D0">
        <w:rPr>
          <w:rFonts w:ascii="Arial" w:hAnsi="Arial" w:cs="Arial"/>
        </w:rPr>
        <w:t xml:space="preserve"> out that </w:t>
      </w:r>
      <w:r w:rsidR="00EE4971" w:rsidRPr="00A254D0">
        <w:rPr>
          <w:rFonts w:ascii="Arial" w:hAnsi="Arial" w:cs="Arial"/>
        </w:rPr>
        <w:t xml:space="preserve">as a hospitality business </w:t>
      </w:r>
      <w:r w:rsidR="00666517" w:rsidRPr="00A254D0">
        <w:rPr>
          <w:rFonts w:ascii="Arial" w:hAnsi="Arial" w:cs="Arial"/>
        </w:rPr>
        <w:t>managers</w:t>
      </w:r>
      <w:r w:rsidR="00EE4971" w:rsidRPr="00A254D0">
        <w:rPr>
          <w:rFonts w:ascii="Arial" w:hAnsi="Arial" w:cs="Arial"/>
        </w:rPr>
        <w:t xml:space="preserve"> should allow its employees the</w:t>
      </w:r>
      <w:r w:rsidR="00E4346C" w:rsidRPr="00A254D0">
        <w:rPr>
          <w:rFonts w:ascii="Arial" w:hAnsi="Arial" w:cs="Arial"/>
        </w:rPr>
        <w:t xml:space="preserve"> ability and independence to </w:t>
      </w:r>
      <w:r w:rsidR="00D16646" w:rsidRPr="00A254D0">
        <w:rPr>
          <w:rFonts w:ascii="Arial" w:hAnsi="Arial" w:cs="Arial"/>
        </w:rPr>
        <w:t>act</w:t>
      </w:r>
      <w:r w:rsidR="00E4346C" w:rsidRPr="00A254D0">
        <w:rPr>
          <w:rFonts w:ascii="Arial" w:hAnsi="Arial" w:cs="Arial"/>
        </w:rPr>
        <w:t xml:space="preserve"> on their own</w:t>
      </w:r>
      <w:r w:rsidR="00D6058F" w:rsidRPr="00A254D0">
        <w:rPr>
          <w:rFonts w:ascii="Arial" w:hAnsi="Arial" w:cs="Arial"/>
        </w:rPr>
        <w:t xml:space="preserve">, as a result employees feel more empowered and in control at work and in </w:t>
      </w:r>
      <w:r w:rsidR="00BA5573" w:rsidRPr="00A254D0">
        <w:rPr>
          <w:rFonts w:ascii="Arial" w:hAnsi="Arial" w:cs="Arial"/>
        </w:rPr>
        <w:t>life, dedication can be seen more frequent afterwards.</w:t>
      </w:r>
      <w:r w:rsidR="00666517" w:rsidRPr="00A254D0">
        <w:rPr>
          <w:rFonts w:ascii="Arial" w:hAnsi="Arial" w:cs="Arial"/>
        </w:rPr>
        <w:t xml:space="preserve"> Another point is that Hilton employees </w:t>
      </w:r>
      <w:r w:rsidR="00C87E6A" w:rsidRPr="00A254D0">
        <w:rPr>
          <w:rFonts w:ascii="Arial" w:hAnsi="Arial" w:cs="Arial"/>
        </w:rPr>
        <w:t xml:space="preserve">have the right </w:t>
      </w:r>
      <w:r w:rsidR="00C87E6A" w:rsidRPr="00A254D0">
        <w:rPr>
          <w:rFonts w:ascii="Arial" w:hAnsi="Arial" w:cs="Arial"/>
        </w:rPr>
        <w:lastRenderedPageBreak/>
        <w:t xml:space="preserve">to decide as a manager would. Since frontline employees are the first to have contact with </w:t>
      </w:r>
      <w:r w:rsidR="00D16646" w:rsidRPr="00A254D0">
        <w:rPr>
          <w:rFonts w:ascii="Arial" w:hAnsi="Arial" w:cs="Arial"/>
        </w:rPr>
        <w:t>customers,</w:t>
      </w:r>
      <w:r w:rsidR="00C87E6A" w:rsidRPr="00A254D0">
        <w:rPr>
          <w:rFonts w:ascii="Arial" w:hAnsi="Arial" w:cs="Arial"/>
        </w:rPr>
        <w:t xml:space="preserve"> </w:t>
      </w:r>
      <w:r w:rsidR="004A6344" w:rsidRPr="00A254D0">
        <w:rPr>
          <w:rFonts w:ascii="Arial" w:hAnsi="Arial" w:cs="Arial"/>
        </w:rPr>
        <w:t xml:space="preserve">they have the most experience in such situations and they can solve problems much faster than running to a </w:t>
      </w:r>
      <w:r w:rsidR="00D16646" w:rsidRPr="00A254D0">
        <w:rPr>
          <w:rFonts w:ascii="Arial" w:hAnsi="Arial" w:cs="Arial"/>
        </w:rPr>
        <w:t>manager</w:t>
      </w:r>
      <w:r w:rsidR="004A6344" w:rsidRPr="00A254D0">
        <w:rPr>
          <w:rFonts w:ascii="Arial" w:hAnsi="Arial" w:cs="Arial"/>
        </w:rPr>
        <w:t xml:space="preserve"> for solutions.</w:t>
      </w:r>
      <w:r w:rsidR="00D16646" w:rsidRPr="00A254D0">
        <w:rPr>
          <w:rFonts w:ascii="Arial" w:hAnsi="Arial" w:cs="Arial"/>
        </w:rPr>
        <w:t xml:space="preserve"> If mistakes occur, they are </w:t>
      </w:r>
      <w:r w:rsidR="00BE4681" w:rsidRPr="00A254D0">
        <w:rPr>
          <w:rFonts w:ascii="Arial" w:hAnsi="Arial" w:cs="Arial"/>
        </w:rPr>
        <w:t>analysed</w:t>
      </w:r>
      <w:r w:rsidR="00D16646" w:rsidRPr="00A254D0">
        <w:rPr>
          <w:rFonts w:ascii="Arial" w:hAnsi="Arial" w:cs="Arial"/>
        </w:rPr>
        <w:t xml:space="preserve"> as a team and </w:t>
      </w:r>
      <w:r w:rsidR="00BE4681" w:rsidRPr="00A254D0">
        <w:rPr>
          <w:rFonts w:ascii="Arial" w:hAnsi="Arial" w:cs="Arial"/>
        </w:rPr>
        <w:t xml:space="preserve">learned to be tackled in the </w:t>
      </w:r>
      <w:r w:rsidR="00C663BB" w:rsidRPr="00A254D0">
        <w:rPr>
          <w:rFonts w:ascii="Arial" w:hAnsi="Arial" w:cs="Arial"/>
        </w:rPr>
        <w:t>future.</w:t>
      </w:r>
      <w:r w:rsidR="00BE4681" w:rsidRPr="00A254D0">
        <w:rPr>
          <w:rFonts w:ascii="Arial" w:hAnsi="Arial" w:cs="Arial"/>
        </w:rPr>
        <w:t xml:space="preserve"> </w:t>
      </w:r>
    </w:p>
    <w:p w14:paraId="1FF04725" w14:textId="6FF92560" w:rsidR="0049246F" w:rsidRPr="00A254D0" w:rsidRDefault="007D7CE1" w:rsidP="0049246F">
      <w:pPr>
        <w:pStyle w:val="NormalWeb"/>
        <w:shd w:val="clear" w:color="auto" w:fill="FFFFFF"/>
        <w:spacing w:before="0" w:beforeAutospacing="0" w:after="150" w:afterAutospacing="0"/>
        <w:rPr>
          <w:rFonts w:ascii="Arial" w:hAnsi="Arial" w:cs="Arial"/>
        </w:rPr>
      </w:pPr>
      <w:r w:rsidRPr="00A254D0">
        <w:rPr>
          <w:rFonts w:ascii="Arial" w:hAnsi="Arial" w:cs="Arial"/>
        </w:rPr>
        <w:t xml:space="preserve">On the other </w:t>
      </w:r>
      <w:r w:rsidR="005C6C7A" w:rsidRPr="00A254D0">
        <w:rPr>
          <w:rFonts w:ascii="Arial" w:hAnsi="Arial" w:cs="Arial"/>
        </w:rPr>
        <w:t>hand,</w:t>
      </w:r>
      <w:r w:rsidRPr="00A254D0">
        <w:rPr>
          <w:rFonts w:ascii="Arial" w:hAnsi="Arial" w:cs="Arial"/>
        </w:rPr>
        <w:t xml:space="preserve"> to break the bridge between </w:t>
      </w:r>
      <w:r w:rsidR="00FF0626" w:rsidRPr="00A254D0">
        <w:rPr>
          <w:rFonts w:ascii="Arial" w:hAnsi="Arial" w:cs="Arial"/>
        </w:rPr>
        <w:t xml:space="preserve">guest expectations and employees and of course leaders, regular </w:t>
      </w:r>
      <w:r w:rsidR="005C6C7A" w:rsidRPr="00A254D0">
        <w:rPr>
          <w:rFonts w:ascii="Arial" w:hAnsi="Arial" w:cs="Arial"/>
        </w:rPr>
        <w:t xml:space="preserve">meetings, </w:t>
      </w:r>
      <w:r w:rsidR="0049246F" w:rsidRPr="00A254D0">
        <w:rPr>
          <w:rFonts w:ascii="Arial" w:hAnsi="Arial" w:cs="Arial"/>
        </w:rPr>
        <w:t>training</w:t>
      </w:r>
      <w:r w:rsidR="00021B55" w:rsidRPr="00A254D0">
        <w:rPr>
          <w:rFonts w:ascii="Arial" w:hAnsi="Arial" w:cs="Arial"/>
        </w:rPr>
        <w:t xml:space="preserve"> and even role-playing should be provided. </w:t>
      </w:r>
      <w:r w:rsidR="00981372" w:rsidRPr="00A254D0">
        <w:rPr>
          <w:rFonts w:ascii="Arial" w:hAnsi="Arial" w:cs="Arial"/>
        </w:rPr>
        <w:t xml:space="preserve">Giving employees the right to </w:t>
      </w:r>
      <w:r w:rsidR="005C6C7A" w:rsidRPr="00A254D0">
        <w:rPr>
          <w:rFonts w:ascii="Arial" w:hAnsi="Arial" w:cs="Arial"/>
        </w:rPr>
        <w:t>speak</w:t>
      </w:r>
      <w:r w:rsidR="00981372" w:rsidRPr="00A254D0">
        <w:rPr>
          <w:rFonts w:ascii="Arial" w:hAnsi="Arial" w:cs="Arial"/>
        </w:rPr>
        <w:t xml:space="preserve"> up and to solve </w:t>
      </w:r>
      <w:r w:rsidR="005C6C7A" w:rsidRPr="00A254D0">
        <w:rPr>
          <w:rFonts w:ascii="Arial" w:hAnsi="Arial" w:cs="Arial"/>
        </w:rPr>
        <w:t xml:space="preserve">different situations on their own </w:t>
      </w:r>
      <w:proofErr w:type="gramStart"/>
      <w:r w:rsidR="00A83218" w:rsidRPr="00A254D0">
        <w:rPr>
          <w:rFonts w:ascii="Arial" w:hAnsi="Arial" w:cs="Arial"/>
        </w:rPr>
        <w:t>builds</w:t>
      </w:r>
      <w:proofErr w:type="gramEnd"/>
      <w:r w:rsidR="005C6C7A" w:rsidRPr="00A254D0">
        <w:rPr>
          <w:rFonts w:ascii="Arial" w:hAnsi="Arial" w:cs="Arial"/>
        </w:rPr>
        <w:t xml:space="preserve"> confidence and teamwork collaboration more effectively.</w:t>
      </w:r>
    </w:p>
    <w:p w14:paraId="37D7D1AA" w14:textId="79D7EB40" w:rsidR="00484C07" w:rsidRPr="00A254D0" w:rsidRDefault="00484C07" w:rsidP="0049246F">
      <w:pPr>
        <w:pStyle w:val="NormalWeb"/>
        <w:shd w:val="clear" w:color="auto" w:fill="FFFFFF"/>
        <w:spacing w:before="0" w:beforeAutospacing="0" w:after="150" w:afterAutospacing="0"/>
        <w:rPr>
          <w:rFonts w:ascii="Arial" w:hAnsi="Arial" w:cs="Arial"/>
        </w:rPr>
      </w:pPr>
      <w:r w:rsidRPr="00A254D0">
        <w:rPr>
          <w:rFonts w:ascii="Arial" w:hAnsi="Arial" w:cs="Arial"/>
        </w:rPr>
        <w:t xml:space="preserve">As for the way Hilton recruits and retains its employees </w:t>
      </w:r>
      <w:r w:rsidRPr="00A254D0">
        <w:rPr>
          <w:rFonts w:ascii="Arial" w:hAnsi="Arial" w:cs="Arial"/>
        </w:rPr>
        <w:t>Sales Operation UK and Ireland (2022)</w:t>
      </w:r>
      <w:r w:rsidRPr="00A254D0">
        <w:rPr>
          <w:rFonts w:ascii="Arial" w:hAnsi="Arial" w:cs="Arial"/>
        </w:rPr>
        <w:t xml:space="preserve"> point out that Hilton offers </w:t>
      </w:r>
      <w:r w:rsidR="0049246F" w:rsidRPr="00A254D0">
        <w:rPr>
          <w:rFonts w:ascii="Arial" w:hAnsi="Arial" w:cs="Arial"/>
        </w:rPr>
        <w:t>travelling</w:t>
      </w:r>
      <w:r w:rsidRPr="00A254D0">
        <w:rPr>
          <w:rFonts w:ascii="Arial" w:hAnsi="Arial" w:cs="Arial"/>
        </w:rPr>
        <w:t xml:space="preserve"> perks at low rates and staying in the company for more </w:t>
      </w:r>
      <w:r w:rsidR="0049246F" w:rsidRPr="00A254D0">
        <w:rPr>
          <w:rFonts w:ascii="Arial" w:hAnsi="Arial" w:cs="Arial"/>
        </w:rPr>
        <w:t>than</w:t>
      </w:r>
      <w:r w:rsidRPr="00A254D0">
        <w:rPr>
          <w:rFonts w:ascii="Arial" w:hAnsi="Arial" w:cs="Arial"/>
        </w:rPr>
        <w:t xml:space="preserve"> twenty years </w:t>
      </w:r>
      <w:r w:rsidR="0097210A" w:rsidRPr="00A254D0">
        <w:rPr>
          <w:rFonts w:ascii="Arial" w:hAnsi="Arial" w:cs="Arial"/>
        </w:rPr>
        <w:t xml:space="preserve">those perks remain for life, Hilton </w:t>
      </w:r>
      <w:r w:rsidR="00095F25" w:rsidRPr="00A254D0">
        <w:rPr>
          <w:rFonts w:ascii="Arial" w:hAnsi="Arial" w:cs="Arial"/>
        </w:rPr>
        <w:t>UK</w:t>
      </w:r>
      <w:r w:rsidR="0097210A" w:rsidRPr="00A254D0">
        <w:rPr>
          <w:rFonts w:ascii="Arial" w:hAnsi="Arial" w:cs="Arial"/>
        </w:rPr>
        <w:t xml:space="preserve"> is</w:t>
      </w:r>
      <w:r w:rsidR="001C4D90" w:rsidRPr="00A254D0">
        <w:rPr>
          <w:rFonts w:ascii="Arial" w:hAnsi="Arial" w:cs="Arial"/>
        </w:rPr>
        <w:t xml:space="preserve"> </w:t>
      </w:r>
      <w:r w:rsidR="00095F25" w:rsidRPr="00A254D0">
        <w:rPr>
          <w:rFonts w:ascii="Arial" w:hAnsi="Arial" w:cs="Arial"/>
        </w:rPr>
        <w:t xml:space="preserve">the best in inclusive and diversity of minorities, </w:t>
      </w:r>
      <w:r w:rsidR="00A87A90" w:rsidRPr="00A254D0">
        <w:rPr>
          <w:rFonts w:ascii="Arial" w:hAnsi="Arial" w:cs="Arial"/>
        </w:rPr>
        <w:t xml:space="preserve">and in 2021 </w:t>
      </w:r>
      <w:r w:rsidR="0049246F" w:rsidRPr="00A254D0">
        <w:rPr>
          <w:rFonts w:ascii="Arial" w:hAnsi="Arial" w:cs="Arial"/>
        </w:rPr>
        <w:t>was named</w:t>
      </w:r>
      <w:r w:rsidR="00A87A90" w:rsidRPr="00A254D0">
        <w:rPr>
          <w:rFonts w:ascii="Arial" w:hAnsi="Arial" w:cs="Arial"/>
        </w:rPr>
        <w:t xml:space="preserve"> top three in </w:t>
      </w:r>
      <w:r w:rsidR="008A367F" w:rsidRPr="00A254D0">
        <w:rPr>
          <w:rFonts w:ascii="Arial" w:hAnsi="Arial" w:cs="Arial"/>
        </w:rPr>
        <w:t xml:space="preserve">best places to work in </w:t>
      </w:r>
      <w:r w:rsidR="0049246F" w:rsidRPr="00A254D0">
        <w:rPr>
          <w:rFonts w:ascii="Arial" w:hAnsi="Arial" w:cs="Arial"/>
        </w:rPr>
        <w:t xml:space="preserve">the </w:t>
      </w:r>
      <w:r w:rsidR="00272295" w:rsidRPr="00A254D0">
        <w:rPr>
          <w:rFonts w:ascii="Arial" w:hAnsi="Arial" w:cs="Arial"/>
        </w:rPr>
        <w:t>UK.</w:t>
      </w:r>
    </w:p>
    <w:p w14:paraId="36534CF3" w14:textId="77777777" w:rsidR="00BA6E0D" w:rsidRPr="00A254D0" w:rsidRDefault="00FB4635" w:rsidP="00BA6E0D">
      <w:pPr>
        <w:pStyle w:val="Heading1"/>
        <w:jc w:val="left"/>
        <w:rPr>
          <w:rFonts w:ascii="Arial" w:hAnsi="Arial" w:cs="Arial"/>
          <w:color w:val="auto"/>
          <w:sz w:val="24"/>
          <w:szCs w:val="24"/>
        </w:rPr>
      </w:pPr>
      <w:bookmarkStart w:id="8" w:name="_Toc150762500"/>
      <w:r w:rsidRPr="00A254D0">
        <w:rPr>
          <w:rFonts w:ascii="Arial" w:hAnsi="Arial" w:cs="Arial"/>
          <w:color w:val="auto"/>
          <w:sz w:val="24"/>
          <w:szCs w:val="24"/>
        </w:rPr>
        <w:lastRenderedPageBreak/>
        <w:t>Evaluation and Conclusion</w:t>
      </w:r>
      <w:bookmarkEnd w:id="8"/>
    </w:p>
    <w:p w14:paraId="53D443C3" w14:textId="77777777" w:rsidR="00BA6E0D" w:rsidRPr="00A254D0" w:rsidRDefault="007332B0" w:rsidP="00BA6E0D">
      <w:pPr>
        <w:pStyle w:val="Heading1"/>
        <w:jc w:val="left"/>
        <w:rPr>
          <w:rFonts w:ascii="Arial" w:hAnsi="Arial" w:cs="Arial"/>
          <w:color w:val="auto"/>
          <w:sz w:val="24"/>
          <w:szCs w:val="24"/>
        </w:rPr>
      </w:pPr>
      <w:proofErr w:type="spellStart"/>
      <w:r w:rsidRPr="00A254D0">
        <w:rPr>
          <w:rFonts w:ascii="Arial" w:hAnsi="Arial" w:cs="Arial"/>
          <w:color w:val="auto"/>
          <w:sz w:val="24"/>
          <w:szCs w:val="24"/>
        </w:rPr>
        <w:t>Mogelonsky</w:t>
      </w:r>
      <w:proofErr w:type="spellEnd"/>
      <w:r w:rsidRPr="00A254D0">
        <w:rPr>
          <w:rFonts w:ascii="Arial" w:hAnsi="Arial" w:cs="Arial"/>
          <w:color w:val="auto"/>
          <w:sz w:val="24"/>
          <w:szCs w:val="24"/>
        </w:rPr>
        <w:t xml:space="preserve"> L.</w:t>
      </w:r>
      <w:r w:rsidRPr="00A254D0">
        <w:rPr>
          <w:rFonts w:ascii="Arial" w:hAnsi="Arial" w:cs="Arial"/>
          <w:color w:val="auto"/>
          <w:sz w:val="24"/>
          <w:szCs w:val="24"/>
        </w:rPr>
        <w:t xml:space="preserve"> </w:t>
      </w:r>
      <w:proofErr w:type="spellStart"/>
      <w:r w:rsidRPr="00A254D0">
        <w:rPr>
          <w:rFonts w:ascii="Arial" w:hAnsi="Arial" w:cs="Arial"/>
          <w:color w:val="auto"/>
          <w:sz w:val="24"/>
          <w:szCs w:val="24"/>
        </w:rPr>
        <w:t>Mogelonsky</w:t>
      </w:r>
      <w:proofErr w:type="spellEnd"/>
      <w:r w:rsidRPr="00A254D0">
        <w:rPr>
          <w:rFonts w:ascii="Arial" w:hAnsi="Arial" w:cs="Arial"/>
          <w:color w:val="auto"/>
          <w:sz w:val="24"/>
          <w:szCs w:val="24"/>
        </w:rPr>
        <w:t xml:space="preserve"> </w:t>
      </w:r>
      <w:r w:rsidRPr="00A254D0">
        <w:rPr>
          <w:rFonts w:ascii="Arial" w:hAnsi="Arial" w:cs="Arial"/>
          <w:color w:val="auto"/>
          <w:sz w:val="24"/>
          <w:szCs w:val="24"/>
        </w:rPr>
        <w:t xml:space="preserve">A. </w:t>
      </w:r>
      <w:r w:rsidRPr="00A254D0">
        <w:rPr>
          <w:rFonts w:ascii="Arial" w:hAnsi="Arial" w:cs="Arial"/>
          <w:color w:val="auto"/>
          <w:sz w:val="24"/>
          <w:szCs w:val="24"/>
        </w:rPr>
        <w:t>(2023)</w:t>
      </w:r>
      <w:r w:rsidRPr="00A254D0">
        <w:rPr>
          <w:rFonts w:ascii="Arial" w:hAnsi="Arial" w:cs="Arial"/>
          <w:color w:val="auto"/>
          <w:sz w:val="24"/>
          <w:szCs w:val="24"/>
        </w:rPr>
        <w:t xml:space="preserve"> point out that c</w:t>
      </w:r>
      <w:r w:rsidR="00A83218" w:rsidRPr="00A254D0">
        <w:rPr>
          <w:rFonts w:ascii="Arial" w:hAnsi="Arial" w:cs="Arial"/>
          <w:color w:val="auto"/>
          <w:sz w:val="24"/>
          <w:szCs w:val="24"/>
        </w:rPr>
        <w:t xml:space="preserve">onsidering automation as a consummate process, </w:t>
      </w:r>
      <w:r w:rsidR="003535B1" w:rsidRPr="00A254D0">
        <w:rPr>
          <w:rFonts w:ascii="Arial" w:hAnsi="Arial" w:cs="Arial"/>
          <w:color w:val="auto"/>
          <w:sz w:val="24"/>
          <w:szCs w:val="24"/>
        </w:rPr>
        <w:t>there are some ideas that follow such as:</w:t>
      </w:r>
    </w:p>
    <w:p w14:paraId="5A2DFC83" w14:textId="204D62CE" w:rsidR="00A83218" w:rsidRPr="00A254D0" w:rsidRDefault="0079547B" w:rsidP="00BA6E0D">
      <w:pPr>
        <w:pStyle w:val="Heading1"/>
        <w:jc w:val="left"/>
        <w:rPr>
          <w:rFonts w:ascii="Arial" w:hAnsi="Arial" w:cs="Arial"/>
          <w:color w:val="auto"/>
          <w:sz w:val="24"/>
          <w:szCs w:val="24"/>
        </w:rPr>
      </w:pPr>
      <w:r w:rsidRPr="00A254D0">
        <w:rPr>
          <w:rFonts w:ascii="Arial" w:hAnsi="Arial" w:cs="Arial"/>
          <w:color w:val="auto"/>
          <w:sz w:val="24"/>
          <w:szCs w:val="24"/>
        </w:rPr>
        <w:t>-</w:t>
      </w:r>
      <w:r w:rsidR="00A83218" w:rsidRPr="00A254D0">
        <w:rPr>
          <w:rFonts w:ascii="Arial" w:hAnsi="Arial" w:cs="Arial"/>
          <w:color w:val="auto"/>
          <w:sz w:val="24"/>
          <w:szCs w:val="24"/>
        </w:rPr>
        <w:t xml:space="preserve">allowing for rich, centralized guest profiles for better analytics, personalized </w:t>
      </w:r>
      <w:proofErr w:type="gramStart"/>
      <w:r w:rsidR="00A83218" w:rsidRPr="00A254D0">
        <w:rPr>
          <w:rFonts w:ascii="Arial" w:hAnsi="Arial" w:cs="Arial"/>
          <w:color w:val="auto"/>
          <w:sz w:val="24"/>
          <w:szCs w:val="24"/>
        </w:rPr>
        <w:t>service</w:t>
      </w:r>
      <w:proofErr w:type="gramEnd"/>
      <w:r w:rsidR="00A83218" w:rsidRPr="00A254D0">
        <w:rPr>
          <w:rFonts w:ascii="Arial" w:hAnsi="Arial" w:cs="Arial"/>
          <w:color w:val="auto"/>
          <w:sz w:val="24"/>
          <w:szCs w:val="24"/>
        </w:rPr>
        <w:t xml:space="preserve"> and real-time connections with </w:t>
      </w:r>
      <w:r w:rsidRPr="00A254D0">
        <w:rPr>
          <w:rFonts w:ascii="Arial" w:hAnsi="Arial" w:cs="Arial"/>
          <w:color w:val="auto"/>
          <w:sz w:val="24"/>
          <w:szCs w:val="24"/>
        </w:rPr>
        <w:t>supplementary</w:t>
      </w:r>
      <w:r w:rsidR="00A83218" w:rsidRPr="00A254D0">
        <w:rPr>
          <w:rFonts w:ascii="Arial" w:hAnsi="Arial" w:cs="Arial"/>
          <w:color w:val="auto"/>
          <w:sz w:val="24"/>
          <w:szCs w:val="24"/>
        </w:rPr>
        <w:t xml:space="preserve"> profit </w:t>
      </w:r>
      <w:r w:rsidRPr="00A254D0">
        <w:rPr>
          <w:rFonts w:ascii="Arial" w:hAnsi="Arial" w:cs="Arial"/>
          <w:color w:val="auto"/>
          <w:sz w:val="24"/>
          <w:szCs w:val="24"/>
        </w:rPr>
        <w:t>centres</w:t>
      </w:r>
      <w:r w:rsidR="00A83218" w:rsidRPr="00A254D0">
        <w:rPr>
          <w:rFonts w:ascii="Arial" w:hAnsi="Arial" w:cs="Arial"/>
          <w:color w:val="auto"/>
          <w:sz w:val="24"/>
          <w:szCs w:val="24"/>
        </w:rPr>
        <w:t xml:space="preserve"> like restaurant, spa, golf, events and activities so that there’s less offline paper pushing by managers to reconcile all this previously disparate information</w:t>
      </w:r>
      <w:r w:rsidRPr="00A254D0">
        <w:rPr>
          <w:rFonts w:ascii="Arial" w:hAnsi="Arial" w:cs="Arial"/>
          <w:color w:val="auto"/>
          <w:sz w:val="24"/>
          <w:szCs w:val="24"/>
        </w:rPr>
        <w:t>.</w:t>
      </w:r>
    </w:p>
    <w:p w14:paraId="0F5B6DB2" w14:textId="11388242" w:rsidR="000F5B86" w:rsidRPr="00A254D0" w:rsidRDefault="00BA6E0D" w:rsidP="00BA6E0D">
      <w:pPr>
        <w:pStyle w:val="Heading1"/>
        <w:spacing w:line="360" w:lineRule="auto"/>
        <w:jc w:val="left"/>
        <w:rPr>
          <w:rFonts w:ascii="Arial" w:hAnsi="Arial" w:cs="Arial"/>
          <w:color w:val="auto"/>
          <w:sz w:val="24"/>
          <w:szCs w:val="24"/>
        </w:rPr>
      </w:pPr>
      <w:r w:rsidRPr="00A254D0">
        <w:rPr>
          <w:rFonts w:ascii="Arial" w:hAnsi="Arial" w:cs="Arial"/>
          <w:color w:val="auto"/>
          <w:sz w:val="24"/>
          <w:szCs w:val="24"/>
        </w:rPr>
        <w:t>-</w:t>
      </w:r>
      <w:bookmarkStart w:id="9" w:name="_Hlk150812177"/>
      <w:r w:rsidR="00A83218" w:rsidRPr="00A254D0">
        <w:rPr>
          <w:rFonts w:ascii="Arial" w:hAnsi="Arial" w:cs="Arial"/>
          <w:color w:val="auto"/>
          <w:sz w:val="24"/>
          <w:szCs w:val="24"/>
        </w:rPr>
        <w:t xml:space="preserve">Advanced business intelligence platforms </w:t>
      </w:r>
      <w:bookmarkEnd w:id="9"/>
      <w:r w:rsidR="00A83218" w:rsidRPr="00A254D0">
        <w:rPr>
          <w:rFonts w:ascii="Arial" w:hAnsi="Arial" w:cs="Arial"/>
          <w:color w:val="auto"/>
          <w:sz w:val="24"/>
          <w:szCs w:val="24"/>
        </w:rPr>
        <w:t xml:space="preserve">that can incorporate operational data points to give accurate predictive recommendations of what tasks are eating away </w:t>
      </w:r>
      <w:r w:rsidR="000F5B86" w:rsidRPr="00A254D0">
        <w:rPr>
          <w:rFonts w:ascii="Arial" w:hAnsi="Arial" w:cs="Arial"/>
          <w:color w:val="auto"/>
          <w:sz w:val="24"/>
          <w:szCs w:val="24"/>
        </w:rPr>
        <w:t>at the</w:t>
      </w:r>
      <w:r w:rsidR="00A83218" w:rsidRPr="00A254D0">
        <w:rPr>
          <w:rFonts w:ascii="Arial" w:hAnsi="Arial" w:cs="Arial"/>
          <w:color w:val="auto"/>
          <w:sz w:val="24"/>
          <w:szCs w:val="24"/>
        </w:rPr>
        <w:t xml:space="preserve"> teams’ time, where the </w:t>
      </w:r>
      <w:r w:rsidR="000F5B86" w:rsidRPr="00A254D0">
        <w:rPr>
          <w:rFonts w:ascii="Arial" w:hAnsi="Arial" w:cs="Arial"/>
          <w:color w:val="auto"/>
          <w:sz w:val="24"/>
          <w:szCs w:val="24"/>
        </w:rPr>
        <w:t>labour</w:t>
      </w:r>
      <w:r w:rsidR="00A83218" w:rsidRPr="00A254D0">
        <w:rPr>
          <w:rFonts w:ascii="Arial" w:hAnsi="Arial" w:cs="Arial"/>
          <w:color w:val="auto"/>
          <w:sz w:val="24"/>
          <w:szCs w:val="24"/>
        </w:rPr>
        <w:t xml:space="preserve"> savings </w:t>
      </w:r>
      <w:proofErr w:type="gramStart"/>
      <w:r w:rsidR="00A83218" w:rsidRPr="00A254D0">
        <w:rPr>
          <w:rFonts w:ascii="Arial" w:hAnsi="Arial" w:cs="Arial"/>
          <w:color w:val="auto"/>
          <w:sz w:val="24"/>
          <w:szCs w:val="24"/>
        </w:rPr>
        <w:t>are</w:t>
      </w:r>
      <w:proofErr w:type="gramEnd"/>
      <w:r w:rsidR="00A83218" w:rsidRPr="00A254D0">
        <w:rPr>
          <w:rFonts w:ascii="Arial" w:hAnsi="Arial" w:cs="Arial"/>
          <w:color w:val="auto"/>
          <w:sz w:val="24"/>
          <w:szCs w:val="24"/>
        </w:rPr>
        <w:t xml:space="preserve"> and which are likely to be the morale-eroding culprits</w:t>
      </w:r>
      <w:r w:rsidR="000F5B86" w:rsidRPr="00A254D0">
        <w:rPr>
          <w:rFonts w:ascii="Arial" w:hAnsi="Arial" w:cs="Arial"/>
          <w:color w:val="auto"/>
          <w:sz w:val="24"/>
          <w:szCs w:val="24"/>
        </w:rPr>
        <w:t>.</w:t>
      </w:r>
    </w:p>
    <w:p w14:paraId="11F8E318" w14:textId="3FE9DF77" w:rsidR="00A83218" w:rsidRPr="00A254D0" w:rsidRDefault="00BA6E0D" w:rsidP="00BA6E0D">
      <w:pPr>
        <w:pStyle w:val="Heading1"/>
        <w:spacing w:line="360" w:lineRule="auto"/>
        <w:jc w:val="left"/>
        <w:rPr>
          <w:rFonts w:ascii="Arial" w:hAnsi="Arial" w:cs="Arial"/>
          <w:color w:val="auto"/>
          <w:sz w:val="24"/>
          <w:szCs w:val="24"/>
        </w:rPr>
      </w:pPr>
      <w:r w:rsidRPr="00A254D0">
        <w:rPr>
          <w:rFonts w:ascii="Arial" w:hAnsi="Arial" w:cs="Arial"/>
          <w:color w:val="auto"/>
          <w:sz w:val="24"/>
          <w:szCs w:val="24"/>
        </w:rPr>
        <w:t>-</w:t>
      </w:r>
      <w:r w:rsidR="00A83218" w:rsidRPr="00A254D0">
        <w:rPr>
          <w:rFonts w:ascii="Arial" w:hAnsi="Arial" w:cs="Arial"/>
          <w:color w:val="auto"/>
          <w:sz w:val="24"/>
          <w:szCs w:val="24"/>
        </w:rPr>
        <w:t xml:space="preserve">Omnichannel outbound messaging platforms can </w:t>
      </w:r>
      <w:r w:rsidR="000F5B86" w:rsidRPr="00A254D0">
        <w:rPr>
          <w:rFonts w:ascii="Arial" w:hAnsi="Arial" w:cs="Arial"/>
          <w:color w:val="auto"/>
          <w:sz w:val="24"/>
          <w:szCs w:val="24"/>
        </w:rPr>
        <w:t>flow</w:t>
      </w:r>
      <w:r w:rsidR="00A83218" w:rsidRPr="00A254D0">
        <w:rPr>
          <w:rFonts w:ascii="Arial" w:hAnsi="Arial" w:cs="Arial"/>
          <w:color w:val="auto"/>
          <w:sz w:val="24"/>
          <w:szCs w:val="24"/>
        </w:rPr>
        <w:t xml:space="preserve"> through a series of channels to reach guests on their preferred communication medium, all with the end goal of reducing the need for front desk agents to restate these</w:t>
      </w:r>
      <w:r w:rsidR="000F5B86" w:rsidRPr="00A254D0">
        <w:rPr>
          <w:rFonts w:ascii="Arial" w:hAnsi="Arial" w:cs="Arial"/>
          <w:color w:val="auto"/>
          <w:sz w:val="24"/>
          <w:szCs w:val="24"/>
        </w:rPr>
        <w:t>.</w:t>
      </w:r>
    </w:p>
    <w:p w14:paraId="19849227" w14:textId="0A2EA8A2" w:rsidR="00F14BA4" w:rsidRPr="00A254D0" w:rsidRDefault="00BA6E0D" w:rsidP="00BA6E0D">
      <w:pPr>
        <w:pStyle w:val="Heading1"/>
        <w:spacing w:line="360" w:lineRule="auto"/>
        <w:jc w:val="left"/>
        <w:rPr>
          <w:rFonts w:ascii="Arial" w:hAnsi="Arial" w:cs="Arial"/>
          <w:color w:val="auto"/>
          <w:sz w:val="24"/>
          <w:szCs w:val="24"/>
        </w:rPr>
      </w:pPr>
      <w:r w:rsidRPr="00A254D0">
        <w:rPr>
          <w:rFonts w:ascii="Arial" w:hAnsi="Arial" w:cs="Arial"/>
          <w:color w:val="auto"/>
          <w:sz w:val="24"/>
          <w:szCs w:val="24"/>
        </w:rPr>
        <w:t>-</w:t>
      </w:r>
      <w:r w:rsidR="00A83218" w:rsidRPr="00A254D0">
        <w:rPr>
          <w:rFonts w:ascii="Arial" w:hAnsi="Arial" w:cs="Arial"/>
          <w:color w:val="auto"/>
          <w:sz w:val="24"/>
          <w:szCs w:val="24"/>
        </w:rPr>
        <w:t xml:space="preserve">Machine learning chatbots to handle repetitive questions posed on </w:t>
      </w:r>
      <w:r w:rsidR="000F5B86" w:rsidRPr="00A254D0">
        <w:rPr>
          <w:rFonts w:ascii="Arial" w:hAnsi="Arial" w:cs="Arial"/>
          <w:color w:val="auto"/>
          <w:sz w:val="24"/>
          <w:szCs w:val="24"/>
        </w:rPr>
        <w:t xml:space="preserve">the company’s </w:t>
      </w:r>
      <w:r w:rsidR="00A83218" w:rsidRPr="00A254D0">
        <w:rPr>
          <w:rFonts w:ascii="Arial" w:hAnsi="Arial" w:cs="Arial"/>
          <w:color w:val="auto"/>
          <w:sz w:val="24"/>
          <w:szCs w:val="24"/>
        </w:rPr>
        <w:t>website live chat, via text and on social media, with some systems even capable of handling reservations</w:t>
      </w:r>
      <w:r w:rsidR="000F5B86" w:rsidRPr="00A254D0">
        <w:rPr>
          <w:rFonts w:ascii="Arial" w:hAnsi="Arial" w:cs="Arial"/>
          <w:color w:val="auto"/>
          <w:sz w:val="24"/>
          <w:szCs w:val="24"/>
        </w:rPr>
        <w:t>.</w:t>
      </w:r>
    </w:p>
    <w:p w14:paraId="174004B2" w14:textId="3B07FE82" w:rsidR="00A83218" w:rsidRPr="00A254D0" w:rsidRDefault="00BA6E0D" w:rsidP="00BA6E0D">
      <w:pPr>
        <w:pStyle w:val="Heading1"/>
        <w:spacing w:line="360" w:lineRule="auto"/>
        <w:jc w:val="left"/>
        <w:rPr>
          <w:rFonts w:ascii="Arial" w:hAnsi="Arial" w:cs="Arial"/>
          <w:color w:val="auto"/>
          <w:sz w:val="24"/>
          <w:szCs w:val="24"/>
        </w:rPr>
      </w:pPr>
      <w:r w:rsidRPr="00A254D0">
        <w:rPr>
          <w:rFonts w:ascii="Arial" w:hAnsi="Arial" w:cs="Arial"/>
          <w:color w:val="auto"/>
          <w:sz w:val="24"/>
          <w:szCs w:val="24"/>
        </w:rPr>
        <w:t>-</w:t>
      </w:r>
      <w:r w:rsidR="00A83218" w:rsidRPr="00A254D0">
        <w:rPr>
          <w:rFonts w:ascii="Arial" w:hAnsi="Arial" w:cs="Arial"/>
          <w:color w:val="auto"/>
          <w:sz w:val="24"/>
          <w:szCs w:val="24"/>
        </w:rPr>
        <w:t xml:space="preserve">Conversational AI that’s intelligent enough to accurately replicate a human voice for incoming calls to replace the IVR and, like chatbots, handle basic inquiries before passing the customer off to a live </w:t>
      </w:r>
      <w:r w:rsidR="00F14BA4" w:rsidRPr="00A254D0">
        <w:rPr>
          <w:rFonts w:ascii="Arial" w:hAnsi="Arial" w:cs="Arial"/>
          <w:color w:val="auto"/>
          <w:sz w:val="24"/>
          <w:szCs w:val="24"/>
        </w:rPr>
        <w:t>agent.</w:t>
      </w:r>
    </w:p>
    <w:p w14:paraId="0E00EC45" w14:textId="3CBB88C9" w:rsidR="00A83218" w:rsidRPr="00A254D0" w:rsidRDefault="00BA6E0D" w:rsidP="00BA6E0D">
      <w:pPr>
        <w:pStyle w:val="Heading1"/>
        <w:spacing w:line="360" w:lineRule="auto"/>
        <w:jc w:val="left"/>
        <w:rPr>
          <w:rFonts w:ascii="Arial" w:hAnsi="Arial" w:cs="Arial"/>
          <w:color w:val="auto"/>
          <w:sz w:val="24"/>
          <w:szCs w:val="24"/>
        </w:rPr>
      </w:pPr>
      <w:r w:rsidRPr="00A254D0">
        <w:rPr>
          <w:rFonts w:ascii="Arial" w:hAnsi="Arial" w:cs="Arial"/>
          <w:color w:val="auto"/>
          <w:sz w:val="24"/>
          <w:szCs w:val="24"/>
        </w:rPr>
        <w:t>-</w:t>
      </w:r>
      <w:r w:rsidR="00A83218" w:rsidRPr="00A254D0">
        <w:rPr>
          <w:rFonts w:ascii="Arial" w:hAnsi="Arial" w:cs="Arial"/>
          <w:color w:val="auto"/>
          <w:sz w:val="24"/>
          <w:szCs w:val="24"/>
        </w:rPr>
        <w:t xml:space="preserve">Call </w:t>
      </w:r>
      <w:r w:rsidR="00F14BA4" w:rsidRPr="00A254D0">
        <w:rPr>
          <w:rFonts w:ascii="Arial" w:hAnsi="Arial" w:cs="Arial"/>
          <w:color w:val="auto"/>
          <w:sz w:val="24"/>
          <w:szCs w:val="24"/>
        </w:rPr>
        <w:t>centres</w:t>
      </w:r>
      <w:r w:rsidR="00A83218" w:rsidRPr="00A254D0">
        <w:rPr>
          <w:rFonts w:ascii="Arial" w:hAnsi="Arial" w:cs="Arial"/>
          <w:color w:val="auto"/>
          <w:sz w:val="24"/>
          <w:szCs w:val="24"/>
        </w:rPr>
        <w:t xml:space="preserve"> to outsource </w:t>
      </w:r>
      <w:r w:rsidRPr="00A254D0">
        <w:rPr>
          <w:rFonts w:ascii="Arial" w:hAnsi="Arial" w:cs="Arial"/>
          <w:color w:val="auto"/>
          <w:sz w:val="24"/>
          <w:szCs w:val="24"/>
        </w:rPr>
        <w:t>companies'</w:t>
      </w:r>
      <w:r w:rsidR="00A83218" w:rsidRPr="00A254D0">
        <w:rPr>
          <w:rFonts w:ascii="Arial" w:hAnsi="Arial" w:cs="Arial"/>
          <w:color w:val="auto"/>
          <w:sz w:val="24"/>
          <w:szCs w:val="24"/>
        </w:rPr>
        <w:t xml:space="preserve"> reservation and service calls as well as offering quality reporting to keep track of conversions and call abandonment, freeing up managers’ time in trying to source and supervise </w:t>
      </w:r>
      <w:r w:rsidR="00F14BA4" w:rsidRPr="00A254D0">
        <w:rPr>
          <w:rFonts w:ascii="Arial" w:hAnsi="Arial" w:cs="Arial"/>
          <w:color w:val="auto"/>
          <w:sz w:val="24"/>
          <w:szCs w:val="24"/>
        </w:rPr>
        <w:t xml:space="preserve">the </w:t>
      </w:r>
      <w:r w:rsidRPr="00A254D0">
        <w:rPr>
          <w:rFonts w:ascii="Arial" w:hAnsi="Arial" w:cs="Arial"/>
          <w:color w:val="auto"/>
          <w:sz w:val="24"/>
          <w:szCs w:val="24"/>
        </w:rPr>
        <w:t>company's</w:t>
      </w:r>
      <w:r w:rsidR="00F14BA4" w:rsidRPr="00A254D0">
        <w:rPr>
          <w:rFonts w:ascii="Arial" w:hAnsi="Arial" w:cs="Arial"/>
          <w:color w:val="auto"/>
          <w:sz w:val="24"/>
          <w:szCs w:val="24"/>
        </w:rPr>
        <w:t xml:space="preserve"> </w:t>
      </w:r>
      <w:r w:rsidR="00A83218" w:rsidRPr="00A254D0">
        <w:rPr>
          <w:rFonts w:ascii="Arial" w:hAnsi="Arial" w:cs="Arial"/>
          <w:color w:val="auto"/>
          <w:sz w:val="24"/>
          <w:szCs w:val="24"/>
        </w:rPr>
        <w:t>agents while also redirecting calls away from the front desk so that those associates can focus on in-house guests</w:t>
      </w:r>
      <w:r w:rsidRPr="00A254D0">
        <w:rPr>
          <w:rFonts w:ascii="Arial" w:hAnsi="Arial" w:cs="Arial"/>
          <w:color w:val="auto"/>
          <w:sz w:val="24"/>
          <w:szCs w:val="24"/>
        </w:rPr>
        <w:t>.</w:t>
      </w:r>
    </w:p>
    <w:p w14:paraId="5474D11B" w14:textId="017B4C68" w:rsidR="00A83218" w:rsidRPr="00A254D0" w:rsidRDefault="00BA6E0D" w:rsidP="00BA6E0D">
      <w:pPr>
        <w:pStyle w:val="Heading1"/>
        <w:spacing w:line="360" w:lineRule="auto"/>
        <w:jc w:val="left"/>
        <w:rPr>
          <w:rFonts w:ascii="Arial" w:hAnsi="Arial" w:cs="Arial"/>
          <w:color w:val="auto"/>
          <w:sz w:val="24"/>
          <w:szCs w:val="24"/>
        </w:rPr>
      </w:pPr>
      <w:r w:rsidRPr="00A254D0">
        <w:rPr>
          <w:rFonts w:ascii="Arial" w:hAnsi="Arial" w:cs="Arial"/>
          <w:color w:val="auto"/>
          <w:sz w:val="24"/>
          <w:szCs w:val="24"/>
        </w:rPr>
        <w:t>-</w:t>
      </w:r>
      <w:bookmarkStart w:id="10" w:name="_Hlk150812198"/>
      <w:r w:rsidR="00A83218" w:rsidRPr="00A254D0">
        <w:rPr>
          <w:rFonts w:ascii="Arial" w:hAnsi="Arial" w:cs="Arial"/>
          <w:color w:val="auto"/>
          <w:sz w:val="24"/>
          <w:szCs w:val="24"/>
        </w:rPr>
        <w:t xml:space="preserve">In-room tablets and mobile apps that act as a single point of control for service requests, hotel information, virtual </w:t>
      </w:r>
      <w:r w:rsidRPr="00A254D0">
        <w:rPr>
          <w:rFonts w:ascii="Arial" w:hAnsi="Arial" w:cs="Arial"/>
          <w:color w:val="auto"/>
          <w:sz w:val="24"/>
          <w:szCs w:val="24"/>
        </w:rPr>
        <w:t>concierge,</w:t>
      </w:r>
      <w:r w:rsidR="00A83218" w:rsidRPr="00A254D0">
        <w:rPr>
          <w:rFonts w:ascii="Arial" w:hAnsi="Arial" w:cs="Arial"/>
          <w:color w:val="auto"/>
          <w:sz w:val="24"/>
          <w:szCs w:val="24"/>
        </w:rPr>
        <w:t xml:space="preserve"> and additional </w:t>
      </w:r>
      <w:r w:rsidRPr="00A254D0">
        <w:rPr>
          <w:rFonts w:ascii="Arial" w:hAnsi="Arial" w:cs="Arial"/>
          <w:color w:val="auto"/>
          <w:sz w:val="24"/>
          <w:szCs w:val="24"/>
        </w:rPr>
        <w:t>purchases.</w:t>
      </w:r>
    </w:p>
    <w:bookmarkEnd w:id="10"/>
    <w:p w14:paraId="25EBCC20" w14:textId="722EECE6" w:rsidR="00AF4772" w:rsidRPr="00A254D0" w:rsidRDefault="00BA6E0D" w:rsidP="00BA6E0D">
      <w:pPr>
        <w:pStyle w:val="Heading1"/>
        <w:spacing w:line="360" w:lineRule="auto"/>
        <w:jc w:val="left"/>
        <w:rPr>
          <w:rFonts w:ascii="Arial" w:hAnsi="Arial" w:cs="Arial"/>
          <w:color w:val="auto"/>
          <w:sz w:val="24"/>
          <w:szCs w:val="24"/>
        </w:rPr>
      </w:pPr>
      <w:r w:rsidRPr="00A254D0">
        <w:rPr>
          <w:rFonts w:ascii="Arial" w:hAnsi="Arial" w:cs="Arial"/>
          <w:color w:val="auto"/>
          <w:sz w:val="24"/>
          <w:szCs w:val="24"/>
        </w:rPr>
        <w:lastRenderedPageBreak/>
        <w:t>-</w:t>
      </w:r>
      <w:bookmarkStart w:id="11" w:name="_Hlk150812183"/>
      <w:r w:rsidR="00A83218" w:rsidRPr="00A254D0">
        <w:rPr>
          <w:rFonts w:ascii="Arial" w:hAnsi="Arial" w:cs="Arial"/>
          <w:color w:val="auto"/>
          <w:sz w:val="24"/>
          <w:szCs w:val="24"/>
        </w:rPr>
        <w:t xml:space="preserve">Payroll and accounts payable automation </w:t>
      </w:r>
      <w:bookmarkEnd w:id="11"/>
      <w:r w:rsidR="00A83218" w:rsidRPr="00A254D0">
        <w:rPr>
          <w:rFonts w:ascii="Arial" w:hAnsi="Arial" w:cs="Arial"/>
          <w:color w:val="auto"/>
          <w:sz w:val="24"/>
          <w:szCs w:val="24"/>
        </w:rPr>
        <w:t xml:space="preserve">so that an executive isn’t needed to authorize every minor payment, thereby freeing up time </w:t>
      </w:r>
      <w:r w:rsidRPr="00A254D0">
        <w:rPr>
          <w:rFonts w:ascii="Arial" w:hAnsi="Arial" w:cs="Arial"/>
          <w:color w:val="auto"/>
          <w:sz w:val="24"/>
          <w:szCs w:val="24"/>
        </w:rPr>
        <w:t>and</w:t>
      </w:r>
      <w:r w:rsidR="00A83218" w:rsidRPr="00A254D0">
        <w:rPr>
          <w:rFonts w:ascii="Arial" w:hAnsi="Arial" w:cs="Arial"/>
          <w:color w:val="auto"/>
          <w:sz w:val="24"/>
          <w:szCs w:val="24"/>
        </w:rPr>
        <w:t xml:space="preserve"> helping with supply chain </w:t>
      </w:r>
      <w:r w:rsidRPr="00A254D0">
        <w:rPr>
          <w:rFonts w:ascii="Arial" w:hAnsi="Arial" w:cs="Arial"/>
          <w:color w:val="auto"/>
          <w:sz w:val="24"/>
          <w:szCs w:val="24"/>
        </w:rPr>
        <w:t>management.</w:t>
      </w:r>
    </w:p>
    <w:p w14:paraId="7DD17465" w14:textId="7C2EC079" w:rsidR="00AF4772" w:rsidRPr="00A254D0" w:rsidRDefault="000D50CB" w:rsidP="00D178E5">
      <w:pPr>
        <w:pStyle w:val="Heading1"/>
        <w:jc w:val="left"/>
        <w:rPr>
          <w:rFonts w:ascii="Arial" w:hAnsi="Arial" w:cs="Arial"/>
          <w:color w:val="auto"/>
          <w:sz w:val="24"/>
          <w:szCs w:val="24"/>
        </w:rPr>
      </w:pPr>
      <w:r w:rsidRPr="00A254D0">
        <w:rPr>
          <w:rFonts w:ascii="Arial" w:hAnsi="Arial" w:cs="Arial"/>
          <w:color w:val="auto"/>
          <w:sz w:val="24"/>
          <w:szCs w:val="24"/>
        </w:rPr>
        <w:t xml:space="preserve">In conclusion </w:t>
      </w:r>
      <w:r w:rsidRPr="00A254D0">
        <w:rPr>
          <w:rFonts w:ascii="Arial" w:hAnsi="Arial" w:cs="Arial"/>
          <w:color w:val="auto"/>
          <w:sz w:val="24"/>
          <w:szCs w:val="24"/>
        </w:rPr>
        <w:t xml:space="preserve">Hilton London Hyde Park </w:t>
      </w:r>
      <w:r w:rsidR="004A3020" w:rsidRPr="00A254D0">
        <w:rPr>
          <w:rFonts w:ascii="Arial" w:hAnsi="Arial" w:cs="Arial"/>
          <w:color w:val="auto"/>
          <w:sz w:val="24"/>
          <w:szCs w:val="24"/>
        </w:rPr>
        <w:t>is</w:t>
      </w:r>
      <w:r w:rsidRPr="00A254D0">
        <w:rPr>
          <w:rFonts w:ascii="Arial" w:hAnsi="Arial" w:cs="Arial"/>
          <w:color w:val="auto"/>
          <w:sz w:val="24"/>
          <w:szCs w:val="24"/>
        </w:rPr>
        <w:t xml:space="preserve"> a well-positioned hotel in the heart of London, UK sitting opposite Hyde Park, a short walk from the Central line at Queensway Station. Kensington Palace, Paddington, and the Royal Albert Hall are all within a mile. Buckingham Palace, Trafalgar Square, and Big Ben are less than 30 minutes away via the underground with French cuisine at our restaurant, Aubaine, and drinks at the lobby bar.</w:t>
      </w:r>
    </w:p>
    <w:p w14:paraId="53CE3604" w14:textId="720E8374" w:rsidR="004A3020" w:rsidRPr="00A254D0" w:rsidRDefault="004A3020" w:rsidP="004A3020">
      <w:pPr>
        <w:rPr>
          <w:rFonts w:ascii="Arial" w:hAnsi="Arial" w:cs="Arial"/>
          <w:sz w:val="24"/>
          <w:szCs w:val="24"/>
        </w:rPr>
      </w:pPr>
      <w:r w:rsidRPr="00A254D0">
        <w:rPr>
          <w:rFonts w:ascii="Arial" w:hAnsi="Arial" w:cs="Arial"/>
          <w:sz w:val="24"/>
          <w:szCs w:val="24"/>
        </w:rPr>
        <w:t>T</w:t>
      </w:r>
      <w:r w:rsidRPr="00A254D0">
        <w:rPr>
          <w:rFonts w:ascii="Arial" w:hAnsi="Arial" w:cs="Arial"/>
          <w:sz w:val="24"/>
          <w:szCs w:val="24"/>
        </w:rPr>
        <w:t xml:space="preserve">echnology has a major impact </w:t>
      </w:r>
      <w:r w:rsidRPr="00A254D0">
        <w:rPr>
          <w:rFonts w:ascii="Arial" w:hAnsi="Arial" w:cs="Arial"/>
          <w:sz w:val="24"/>
          <w:szCs w:val="24"/>
        </w:rPr>
        <w:t>on</w:t>
      </w:r>
      <w:r w:rsidRPr="00A254D0">
        <w:rPr>
          <w:rFonts w:ascii="Arial" w:hAnsi="Arial" w:cs="Arial"/>
          <w:sz w:val="24"/>
          <w:szCs w:val="24"/>
        </w:rPr>
        <w:t xml:space="preserve"> </w:t>
      </w:r>
      <w:r w:rsidRPr="00A254D0">
        <w:rPr>
          <w:rFonts w:ascii="Arial" w:hAnsi="Arial" w:cs="Arial"/>
          <w:sz w:val="24"/>
          <w:szCs w:val="24"/>
        </w:rPr>
        <w:t>today's</w:t>
      </w:r>
      <w:r w:rsidRPr="00A254D0">
        <w:rPr>
          <w:rFonts w:ascii="Arial" w:hAnsi="Arial" w:cs="Arial"/>
          <w:sz w:val="24"/>
          <w:szCs w:val="24"/>
        </w:rPr>
        <w:t xml:space="preserve"> business and </w:t>
      </w:r>
      <w:r w:rsidRPr="00A254D0">
        <w:rPr>
          <w:rFonts w:ascii="Arial" w:hAnsi="Arial" w:cs="Arial"/>
          <w:sz w:val="24"/>
          <w:szCs w:val="24"/>
        </w:rPr>
        <w:t>corporations</w:t>
      </w:r>
      <w:r w:rsidRPr="00A254D0">
        <w:rPr>
          <w:rFonts w:ascii="Arial" w:hAnsi="Arial" w:cs="Arial"/>
          <w:sz w:val="24"/>
          <w:szCs w:val="24"/>
        </w:rPr>
        <w:t xml:space="preserve"> are pushed by society to make changes in their industry faster </w:t>
      </w:r>
      <w:r w:rsidRPr="00A254D0">
        <w:rPr>
          <w:rFonts w:ascii="Arial" w:hAnsi="Arial" w:cs="Arial"/>
          <w:sz w:val="24"/>
          <w:szCs w:val="24"/>
        </w:rPr>
        <w:t>than</w:t>
      </w:r>
      <w:r w:rsidRPr="00A254D0">
        <w:rPr>
          <w:rFonts w:ascii="Arial" w:hAnsi="Arial" w:cs="Arial"/>
          <w:sz w:val="24"/>
          <w:szCs w:val="24"/>
        </w:rPr>
        <w:t xml:space="preserve"> it is sometimes possible.</w:t>
      </w:r>
    </w:p>
    <w:p w14:paraId="28FB156A" w14:textId="7F9CC2CE" w:rsidR="004A3020" w:rsidRPr="00A254D0" w:rsidRDefault="008E70ED" w:rsidP="004A3020">
      <w:pPr>
        <w:rPr>
          <w:rFonts w:ascii="Arial" w:hAnsi="Arial" w:cs="Arial"/>
          <w:sz w:val="24"/>
          <w:szCs w:val="24"/>
        </w:rPr>
      </w:pPr>
      <w:r w:rsidRPr="00A254D0">
        <w:rPr>
          <w:rFonts w:ascii="Arial" w:hAnsi="Arial" w:cs="Arial"/>
          <w:sz w:val="24"/>
          <w:szCs w:val="24"/>
        </w:rPr>
        <w:t>T</w:t>
      </w:r>
      <w:r w:rsidR="004A3020" w:rsidRPr="00A254D0">
        <w:rPr>
          <w:rFonts w:ascii="Arial" w:hAnsi="Arial" w:cs="Arial"/>
          <w:sz w:val="24"/>
          <w:szCs w:val="24"/>
        </w:rPr>
        <w:t xml:space="preserve">he main reason why companies should make use of AI and E-recruiting and E-selection tools </w:t>
      </w:r>
      <w:r w:rsidRPr="00A254D0">
        <w:rPr>
          <w:rFonts w:ascii="Arial" w:hAnsi="Arial" w:cs="Arial"/>
          <w:sz w:val="24"/>
          <w:szCs w:val="24"/>
        </w:rPr>
        <w:t>is</w:t>
      </w:r>
      <w:r w:rsidR="004A3020" w:rsidRPr="00A254D0">
        <w:rPr>
          <w:rFonts w:ascii="Arial" w:hAnsi="Arial" w:cs="Arial"/>
          <w:sz w:val="24"/>
          <w:szCs w:val="24"/>
        </w:rPr>
        <w:t xml:space="preserve"> due to hospitality being labour intensive and </w:t>
      </w:r>
      <w:r w:rsidRPr="00A254D0">
        <w:rPr>
          <w:rFonts w:ascii="Arial" w:hAnsi="Arial" w:cs="Arial"/>
          <w:sz w:val="24"/>
          <w:szCs w:val="24"/>
        </w:rPr>
        <w:t>its</w:t>
      </w:r>
      <w:r w:rsidR="004A3020" w:rsidRPr="00A254D0">
        <w:rPr>
          <w:rFonts w:ascii="Arial" w:hAnsi="Arial" w:cs="Arial"/>
          <w:sz w:val="24"/>
          <w:szCs w:val="24"/>
        </w:rPr>
        <w:t xml:space="preserve"> very high rate of staff leaving the company or the industry or needing to be replaced. With these issues at hand embracing </w:t>
      </w:r>
      <w:r w:rsidR="004A3020" w:rsidRPr="00A254D0">
        <w:rPr>
          <w:rFonts w:ascii="Arial" w:hAnsi="Arial" w:cs="Arial"/>
          <w:sz w:val="24"/>
          <w:szCs w:val="24"/>
        </w:rPr>
        <w:t>AI</w:t>
      </w:r>
      <w:r w:rsidR="004A3020" w:rsidRPr="00A254D0">
        <w:rPr>
          <w:rFonts w:ascii="Arial" w:hAnsi="Arial" w:cs="Arial"/>
          <w:sz w:val="24"/>
          <w:szCs w:val="24"/>
        </w:rPr>
        <w:t xml:space="preserve"> and its tools to attract new employees and retain talented staff seems the best option.</w:t>
      </w:r>
    </w:p>
    <w:p w14:paraId="4E2EF868" w14:textId="41D7C0AF" w:rsidR="008E70ED" w:rsidRPr="00A254D0" w:rsidRDefault="008E70ED" w:rsidP="004A3020">
      <w:pPr>
        <w:rPr>
          <w:rFonts w:ascii="Arial" w:hAnsi="Arial" w:cs="Arial"/>
          <w:sz w:val="24"/>
          <w:szCs w:val="24"/>
        </w:rPr>
      </w:pPr>
      <w:r w:rsidRPr="00A254D0">
        <w:rPr>
          <w:rFonts w:ascii="Arial" w:hAnsi="Arial" w:cs="Arial"/>
          <w:sz w:val="24"/>
          <w:szCs w:val="24"/>
        </w:rPr>
        <w:t>technological development has no bounds and so far, consumers are the ones driving businesses' technology standards. As such: drones, robots, augmented reality, virtual reality and blockchain should be used as learning tools and supports for innovation and not letting them ruin businesses.</w:t>
      </w:r>
    </w:p>
    <w:p w14:paraId="7ED4D49D" w14:textId="6204F04B" w:rsidR="004A3020" w:rsidRPr="00A254D0" w:rsidRDefault="004A3020" w:rsidP="004A3020">
      <w:pPr>
        <w:pStyle w:val="NormalWeb"/>
        <w:shd w:val="clear" w:color="auto" w:fill="FFFFFF"/>
        <w:spacing w:before="0" w:beforeAutospacing="0" w:after="150" w:afterAutospacing="0"/>
        <w:rPr>
          <w:rFonts w:ascii="Arial" w:hAnsi="Arial" w:cs="Arial"/>
        </w:rPr>
      </w:pPr>
      <w:r w:rsidRPr="00A254D0">
        <w:rPr>
          <w:rFonts w:ascii="Arial" w:hAnsi="Arial" w:cs="Arial"/>
        </w:rPr>
        <w:t>In</w:t>
      </w:r>
      <w:r w:rsidRPr="00A254D0">
        <w:rPr>
          <w:rFonts w:ascii="Arial" w:hAnsi="Arial" w:cs="Arial"/>
        </w:rPr>
        <w:t xml:space="preserve"> a hospitality business managers should allow </w:t>
      </w:r>
      <w:r w:rsidRPr="00A254D0">
        <w:rPr>
          <w:rFonts w:ascii="Arial" w:hAnsi="Arial" w:cs="Arial"/>
        </w:rPr>
        <w:t>their</w:t>
      </w:r>
      <w:r w:rsidRPr="00A254D0">
        <w:rPr>
          <w:rFonts w:ascii="Arial" w:hAnsi="Arial" w:cs="Arial"/>
        </w:rPr>
        <w:t xml:space="preserve"> employees the ability and independence to act on their own, as a result</w:t>
      </w:r>
      <w:r w:rsidRPr="00A254D0">
        <w:rPr>
          <w:rFonts w:ascii="Arial" w:hAnsi="Arial" w:cs="Arial"/>
        </w:rPr>
        <w:t>,</w:t>
      </w:r>
      <w:r w:rsidRPr="00A254D0">
        <w:rPr>
          <w:rFonts w:ascii="Arial" w:hAnsi="Arial" w:cs="Arial"/>
        </w:rPr>
        <w:t xml:space="preserve"> employees feel more empowered and in control at work and in life, </w:t>
      </w:r>
      <w:r w:rsidRPr="00A254D0">
        <w:rPr>
          <w:rFonts w:ascii="Arial" w:hAnsi="Arial" w:cs="Arial"/>
        </w:rPr>
        <w:t xml:space="preserve">and </w:t>
      </w:r>
      <w:r w:rsidRPr="00A254D0">
        <w:rPr>
          <w:rFonts w:ascii="Arial" w:hAnsi="Arial" w:cs="Arial"/>
        </w:rPr>
        <w:t xml:space="preserve">dedication can be seen more </w:t>
      </w:r>
      <w:r w:rsidRPr="00A254D0">
        <w:rPr>
          <w:rFonts w:ascii="Arial" w:hAnsi="Arial" w:cs="Arial"/>
        </w:rPr>
        <w:t>frequently</w:t>
      </w:r>
      <w:r w:rsidRPr="00A254D0">
        <w:rPr>
          <w:rFonts w:ascii="Arial" w:hAnsi="Arial" w:cs="Arial"/>
        </w:rPr>
        <w:t xml:space="preserve"> afterwards. Another point is that Hilton employees have the right to decide as a manager would. Since frontline employees are the first to have contact with customers, they have the most experience in such situations and they can solve problems much faster than running to a manager for solutions. If mistakes occur, they are analysed as a team and learned to be tackled in the future. </w:t>
      </w:r>
    </w:p>
    <w:p w14:paraId="14078061" w14:textId="447524A2" w:rsidR="004A3020" w:rsidRDefault="00F40DBE" w:rsidP="004A3020">
      <w:pPr>
        <w:rPr>
          <w:rFonts w:ascii="Arial" w:hAnsi="Arial" w:cs="Arial"/>
          <w:sz w:val="24"/>
          <w:szCs w:val="24"/>
        </w:rPr>
      </w:pPr>
      <w:r w:rsidRPr="00F40DBE">
        <w:rPr>
          <w:rFonts w:ascii="Arial" w:hAnsi="Arial" w:cs="Arial"/>
          <w:sz w:val="24"/>
          <w:szCs w:val="24"/>
        </w:rPr>
        <w:t xml:space="preserve">On the other hand, to break the bridge between guest expectations and employees and of course leaders, regular meetings, training and even role-playing should be provided. </w:t>
      </w:r>
      <w:r w:rsidR="008E1D92">
        <w:rPr>
          <w:rFonts w:ascii="Arial" w:hAnsi="Arial" w:cs="Arial"/>
          <w:sz w:val="24"/>
          <w:szCs w:val="24"/>
        </w:rPr>
        <w:t>They give</w:t>
      </w:r>
      <w:r w:rsidRPr="00F40DBE">
        <w:rPr>
          <w:rFonts w:ascii="Arial" w:hAnsi="Arial" w:cs="Arial"/>
          <w:sz w:val="24"/>
          <w:szCs w:val="24"/>
        </w:rPr>
        <w:t xml:space="preserve"> employees the right to speak up and to solve different situations on their own </w:t>
      </w:r>
      <w:r w:rsidR="00BE406F">
        <w:rPr>
          <w:rFonts w:ascii="Arial" w:hAnsi="Arial" w:cs="Arial"/>
          <w:sz w:val="24"/>
          <w:szCs w:val="24"/>
        </w:rPr>
        <w:t>build’s</w:t>
      </w:r>
      <w:r w:rsidRPr="00F40DBE">
        <w:rPr>
          <w:rFonts w:ascii="Arial" w:hAnsi="Arial" w:cs="Arial"/>
          <w:sz w:val="24"/>
          <w:szCs w:val="24"/>
        </w:rPr>
        <w:t xml:space="preserve"> confidence and teamwork collaboration more effectively.</w:t>
      </w:r>
    </w:p>
    <w:p w14:paraId="06FC8615" w14:textId="35B6A2C0" w:rsidR="00F40DBE" w:rsidRDefault="00F40DBE" w:rsidP="00F40DBE">
      <w:pPr>
        <w:pStyle w:val="NormalWeb"/>
        <w:shd w:val="clear" w:color="auto" w:fill="FFFFFF"/>
        <w:spacing w:before="0" w:beforeAutospacing="0" w:after="150" w:afterAutospacing="0"/>
        <w:rPr>
          <w:rFonts w:ascii="Arial" w:hAnsi="Arial" w:cs="Arial"/>
        </w:rPr>
      </w:pPr>
      <w:r>
        <w:rPr>
          <w:rFonts w:ascii="Arial" w:hAnsi="Arial" w:cs="Arial"/>
        </w:rPr>
        <w:t>As for Hilton, Hilton</w:t>
      </w:r>
      <w:r w:rsidRPr="00A254D0">
        <w:rPr>
          <w:rFonts w:ascii="Arial" w:hAnsi="Arial" w:cs="Arial"/>
        </w:rPr>
        <w:t xml:space="preserve"> offers travelling perks at low rates and staying in the company for more than twenty years those perks remain for life, Hilton UK is the best in inclusive and diversity of minorities, and in 2021 was named top three in best places to work in the UK.</w:t>
      </w:r>
    </w:p>
    <w:p w14:paraId="12EB50B9" w14:textId="579A623F" w:rsidR="00BE406F" w:rsidRPr="00A254D0" w:rsidRDefault="00BE406F" w:rsidP="00F40DBE">
      <w:pPr>
        <w:pStyle w:val="NormalWeb"/>
        <w:shd w:val="clear" w:color="auto" w:fill="FFFFFF"/>
        <w:spacing w:before="0" w:beforeAutospacing="0" w:after="150" w:afterAutospacing="0"/>
        <w:rPr>
          <w:rFonts w:ascii="Arial" w:hAnsi="Arial" w:cs="Arial"/>
        </w:rPr>
      </w:pPr>
      <w:r>
        <w:rPr>
          <w:rFonts w:ascii="Arial" w:hAnsi="Arial" w:cs="Arial"/>
        </w:rPr>
        <w:t xml:space="preserve">As a summary </w:t>
      </w:r>
      <w:r w:rsidR="002D116F">
        <w:rPr>
          <w:rFonts w:ascii="Arial" w:hAnsi="Arial" w:cs="Arial"/>
        </w:rPr>
        <w:t>of</w:t>
      </w:r>
      <w:r>
        <w:rPr>
          <w:rFonts w:ascii="Arial" w:hAnsi="Arial" w:cs="Arial"/>
        </w:rPr>
        <w:t xml:space="preserve"> everything that has been discussed and </w:t>
      </w:r>
      <w:r w:rsidR="002D116F">
        <w:rPr>
          <w:rFonts w:ascii="Arial" w:hAnsi="Arial" w:cs="Arial"/>
        </w:rPr>
        <w:t>analysed</w:t>
      </w:r>
      <w:r>
        <w:rPr>
          <w:rFonts w:ascii="Arial" w:hAnsi="Arial" w:cs="Arial"/>
        </w:rPr>
        <w:t xml:space="preserve">, </w:t>
      </w:r>
      <w:r w:rsidR="002D116F">
        <w:rPr>
          <w:rFonts w:ascii="Arial" w:hAnsi="Arial" w:cs="Arial"/>
        </w:rPr>
        <w:t>technology</w:t>
      </w:r>
      <w:r>
        <w:rPr>
          <w:rFonts w:ascii="Arial" w:hAnsi="Arial" w:cs="Arial"/>
        </w:rPr>
        <w:t xml:space="preserve"> and AI will be a part of the </w:t>
      </w:r>
      <w:r w:rsidR="002D116F">
        <w:rPr>
          <w:rFonts w:ascii="Arial" w:hAnsi="Arial" w:cs="Arial"/>
        </w:rPr>
        <w:t>hospitality</w:t>
      </w:r>
      <w:r>
        <w:rPr>
          <w:rFonts w:ascii="Arial" w:hAnsi="Arial" w:cs="Arial"/>
        </w:rPr>
        <w:t xml:space="preserve"> industry without a doubt, </w:t>
      </w:r>
      <w:r w:rsidR="002D116F">
        <w:rPr>
          <w:rFonts w:ascii="Arial" w:hAnsi="Arial" w:cs="Arial"/>
        </w:rPr>
        <w:t xml:space="preserve">the </w:t>
      </w:r>
      <w:r>
        <w:rPr>
          <w:rFonts w:ascii="Arial" w:hAnsi="Arial" w:cs="Arial"/>
        </w:rPr>
        <w:t>best way to cope with i</w:t>
      </w:r>
      <w:r w:rsidR="002D116F">
        <w:rPr>
          <w:rFonts w:ascii="Arial" w:hAnsi="Arial" w:cs="Arial"/>
        </w:rPr>
        <w:t>t is to learn and adapt to it every day</w:t>
      </w:r>
      <w:r w:rsidR="00E47BFE">
        <w:rPr>
          <w:rFonts w:ascii="Arial" w:hAnsi="Arial" w:cs="Arial"/>
        </w:rPr>
        <w:t xml:space="preserve">, as for Hilton </w:t>
      </w:r>
      <w:r w:rsidR="00F71109">
        <w:rPr>
          <w:rFonts w:ascii="Arial" w:hAnsi="Arial" w:cs="Arial"/>
        </w:rPr>
        <w:t>London's</w:t>
      </w:r>
      <w:r w:rsidR="008B5415">
        <w:rPr>
          <w:rFonts w:ascii="Arial" w:hAnsi="Arial" w:cs="Arial"/>
        </w:rPr>
        <w:t xml:space="preserve"> hotel changes:</w:t>
      </w:r>
      <w:r w:rsidR="00E47BFE">
        <w:rPr>
          <w:rFonts w:ascii="Arial" w:hAnsi="Arial" w:cs="Arial"/>
        </w:rPr>
        <w:t xml:space="preserve"> </w:t>
      </w:r>
      <w:r w:rsidR="00F71109">
        <w:rPr>
          <w:rFonts w:ascii="Arial" w:hAnsi="Arial" w:cs="Arial"/>
        </w:rPr>
        <w:t>a</w:t>
      </w:r>
      <w:r w:rsidR="00F71109" w:rsidRPr="00F71109">
        <w:rPr>
          <w:rFonts w:ascii="Arial" w:hAnsi="Arial" w:cs="Arial"/>
        </w:rPr>
        <w:t>dvanced business intelligence platforms</w:t>
      </w:r>
      <w:r w:rsidR="00F71109">
        <w:rPr>
          <w:rFonts w:ascii="Arial" w:hAnsi="Arial" w:cs="Arial"/>
        </w:rPr>
        <w:t>,</w:t>
      </w:r>
      <w:r w:rsidR="00F71109" w:rsidRPr="00F71109">
        <w:t xml:space="preserve"> </w:t>
      </w:r>
      <w:r w:rsidR="008B5415">
        <w:rPr>
          <w:rFonts w:ascii="Arial" w:hAnsi="Arial" w:cs="Arial"/>
        </w:rPr>
        <w:t>p</w:t>
      </w:r>
      <w:r w:rsidR="00F71109" w:rsidRPr="00F71109">
        <w:rPr>
          <w:rFonts w:ascii="Arial" w:hAnsi="Arial" w:cs="Arial"/>
        </w:rPr>
        <w:t>ayroll and accounts payable automation</w:t>
      </w:r>
      <w:r w:rsidR="00F71109">
        <w:rPr>
          <w:rFonts w:ascii="Arial" w:hAnsi="Arial" w:cs="Arial"/>
        </w:rPr>
        <w:t>,</w:t>
      </w:r>
      <w:r w:rsidR="00F71109" w:rsidRPr="00F71109">
        <w:t xml:space="preserve"> </w:t>
      </w:r>
      <w:r w:rsidR="00F71109">
        <w:rPr>
          <w:rFonts w:ascii="Arial" w:hAnsi="Arial" w:cs="Arial"/>
        </w:rPr>
        <w:lastRenderedPageBreak/>
        <w:t>i</w:t>
      </w:r>
      <w:r w:rsidR="00F71109" w:rsidRPr="00F71109">
        <w:rPr>
          <w:rFonts w:ascii="Arial" w:hAnsi="Arial" w:cs="Arial"/>
        </w:rPr>
        <w:t>n-room tablets and mobile apps that act as a single point of control for service requests, hotel information, virtual concierge, and additional purchases</w:t>
      </w:r>
      <w:r w:rsidR="008B5415">
        <w:rPr>
          <w:rFonts w:ascii="Arial" w:hAnsi="Arial" w:cs="Arial"/>
        </w:rPr>
        <w:t xml:space="preserve">, would be the best and fast changes to be done as soon as possible. </w:t>
      </w:r>
    </w:p>
    <w:p w14:paraId="790C05D0" w14:textId="20B09964" w:rsidR="00F40DBE" w:rsidRDefault="00F40DBE" w:rsidP="004A3020">
      <w:pPr>
        <w:rPr>
          <w:rFonts w:ascii="Arial" w:hAnsi="Arial" w:cs="Arial"/>
          <w:sz w:val="24"/>
          <w:szCs w:val="24"/>
        </w:rPr>
      </w:pPr>
    </w:p>
    <w:p w14:paraId="5756627D" w14:textId="77777777" w:rsidR="004A3020" w:rsidRPr="004A3020" w:rsidRDefault="004A3020" w:rsidP="004A3020"/>
    <w:p w14:paraId="318FDB8B" w14:textId="77777777" w:rsidR="00257E2D" w:rsidRDefault="00257E2D" w:rsidP="00D178E5">
      <w:pPr>
        <w:pStyle w:val="Heading1"/>
        <w:jc w:val="left"/>
        <w:rPr>
          <w:rFonts w:ascii="Arial" w:hAnsi="Arial" w:cs="Arial"/>
          <w:color w:val="auto"/>
          <w:sz w:val="24"/>
          <w:szCs w:val="24"/>
        </w:rPr>
      </w:pPr>
    </w:p>
    <w:p w14:paraId="78811347" w14:textId="77777777" w:rsidR="00257E2D" w:rsidRDefault="00257E2D" w:rsidP="00D178E5">
      <w:pPr>
        <w:pStyle w:val="Heading1"/>
        <w:jc w:val="left"/>
        <w:rPr>
          <w:rFonts w:ascii="Arial" w:hAnsi="Arial" w:cs="Arial"/>
          <w:color w:val="auto"/>
          <w:sz w:val="24"/>
          <w:szCs w:val="24"/>
        </w:rPr>
      </w:pPr>
    </w:p>
    <w:p w14:paraId="07188FE4" w14:textId="77777777" w:rsidR="00257E2D" w:rsidRDefault="00257E2D" w:rsidP="00D178E5">
      <w:pPr>
        <w:pStyle w:val="Heading1"/>
        <w:jc w:val="left"/>
        <w:rPr>
          <w:rFonts w:ascii="Arial" w:hAnsi="Arial" w:cs="Arial"/>
          <w:color w:val="auto"/>
          <w:sz w:val="24"/>
          <w:szCs w:val="24"/>
        </w:rPr>
      </w:pPr>
    </w:p>
    <w:p w14:paraId="56C8B9AB" w14:textId="77777777" w:rsidR="00257E2D" w:rsidRDefault="00257E2D" w:rsidP="00D178E5">
      <w:pPr>
        <w:pStyle w:val="Heading1"/>
        <w:jc w:val="left"/>
        <w:rPr>
          <w:rFonts w:ascii="Arial" w:hAnsi="Arial" w:cs="Arial"/>
          <w:color w:val="auto"/>
          <w:sz w:val="24"/>
          <w:szCs w:val="24"/>
        </w:rPr>
      </w:pPr>
    </w:p>
    <w:p w14:paraId="0AD3F395" w14:textId="77777777" w:rsidR="00257E2D" w:rsidRDefault="00257E2D" w:rsidP="00D178E5">
      <w:pPr>
        <w:pStyle w:val="Heading1"/>
        <w:jc w:val="left"/>
        <w:rPr>
          <w:rFonts w:ascii="Arial" w:hAnsi="Arial" w:cs="Arial"/>
          <w:color w:val="auto"/>
          <w:sz w:val="24"/>
          <w:szCs w:val="24"/>
        </w:rPr>
      </w:pPr>
    </w:p>
    <w:p w14:paraId="748701A5" w14:textId="77777777" w:rsidR="00257E2D" w:rsidRDefault="00257E2D" w:rsidP="00D178E5">
      <w:pPr>
        <w:pStyle w:val="Heading1"/>
        <w:jc w:val="left"/>
        <w:rPr>
          <w:rFonts w:ascii="Arial" w:hAnsi="Arial" w:cs="Arial"/>
          <w:color w:val="auto"/>
          <w:sz w:val="24"/>
          <w:szCs w:val="24"/>
        </w:rPr>
      </w:pPr>
    </w:p>
    <w:p w14:paraId="7AE33DC7" w14:textId="77777777" w:rsidR="00257E2D" w:rsidRDefault="00257E2D" w:rsidP="00D178E5">
      <w:pPr>
        <w:pStyle w:val="Heading1"/>
        <w:jc w:val="left"/>
        <w:rPr>
          <w:rFonts w:ascii="Arial" w:hAnsi="Arial" w:cs="Arial"/>
          <w:color w:val="auto"/>
          <w:sz w:val="24"/>
          <w:szCs w:val="24"/>
        </w:rPr>
      </w:pPr>
    </w:p>
    <w:p w14:paraId="16D299F5" w14:textId="77777777" w:rsidR="00257E2D" w:rsidRDefault="00257E2D" w:rsidP="00D178E5">
      <w:pPr>
        <w:pStyle w:val="Heading1"/>
        <w:jc w:val="left"/>
        <w:rPr>
          <w:rFonts w:ascii="Arial" w:hAnsi="Arial" w:cs="Arial"/>
          <w:color w:val="auto"/>
          <w:sz w:val="24"/>
          <w:szCs w:val="24"/>
        </w:rPr>
      </w:pPr>
    </w:p>
    <w:p w14:paraId="61234C13" w14:textId="77777777" w:rsidR="00257E2D" w:rsidRDefault="00257E2D" w:rsidP="00D178E5">
      <w:pPr>
        <w:pStyle w:val="Heading1"/>
        <w:jc w:val="left"/>
        <w:rPr>
          <w:rFonts w:ascii="Arial" w:hAnsi="Arial" w:cs="Arial"/>
          <w:color w:val="auto"/>
          <w:sz w:val="24"/>
          <w:szCs w:val="24"/>
        </w:rPr>
      </w:pPr>
    </w:p>
    <w:p w14:paraId="4FDBB580" w14:textId="77777777" w:rsidR="00257E2D" w:rsidRDefault="00257E2D" w:rsidP="00D178E5">
      <w:pPr>
        <w:pStyle w:val="Heading1"/>
        <w:jc w:val="left"/>
        <w:rPr>
          <w:rFonts w:ascii="Arial" w:hAnsi="Arial" w:cs="Arial"/>
          <w:color w:val="auto"/>
          <w:sz w:val="24"/>
          <w:szCs w:val="24"/>
        </w:rPr>
      </w:pPr>
    </w:p>
    <w:p w14:paraId="2AAFD909" w14:textId="77777777" w:rsidR="00257E2D" w:rsidRDefault="00257E2D" w:rsidP="00D178E5">
      <w:pPr>
        <w:pStyle w:val="Heading1"/>
        <w:jc w:val="left"/>
        <w:rPr>
          <w:rFonts w:ascii="Arial" w:hAnsi="Arial" w:cs="Arial"/>
          <w:color w:val="auto"/>
          <w:sz w:val="24"/>
          <w:szCs w:val="24"/>
        </w:rPr>
      </w:pPr>
    </w:p>
    <w:p w14:paraId="7128E14E" w14:textId="77777777" w:rsidR="00257E2D" w:rsidRDefault="00257E2D" w:rsidP="00D178E5">
      <w:pPr>
        <w:pStyle w:val="Heading1"/>
        <w:jc w:val="left"/>
        <w:rPr>
          <w:rFonts w:ascii="Arial" w:hAnsi="Arial" w:cs="Arial"/>
          <w:color w:val="auto"/>
          <w:sz w:val="24"/>
          <w:szCs w:val="24"/>
        </w:rPr>
      </w:pPr>
    </w:p>
    <w:p w14:paraId="425EC5C3" w14:textId="77777777" w:rsidR="003909CE" w:rsidRDefault="003909CE" w:rsidP="00D178E5">
      <w:pPr>
        <w:pStyle w:val="Heading1"/>
        <w:jc w:val="left"/>
        <w:rPr>
          <w:rFonts w:ascii="Arial" w:hAnsi="Arial" w:cs="Arial"/>
          <w:color w:val="auto"/>
          <w:sz w:val="24"/>
          <w:szCs w:val="24"/>
        </w:rPr>
      </w:pPr>
      <w:bookmarkStart w:id="12" w:name="_Toc150762501"/>
    </w:p>
    <w:p w14:paraId="44519A46" w14:textId="77777777" w:rsidR="003909CE" w:rsidRDefault="003909CE" w:rsidP="00D178E5">
      <w:pPr>
        <w:pStyle w:val="Heading1"/>
        <w:jc w:val="left"/>
        <w:rPr>
          <w:rFonts w:ascii="Arial" w:hAnsi="Arial" w:cs="Arial"/>
          <w:color w:val="auto"/>
          <w:sz w:val="24"/>
          <w:szCs w:val="24"/>
        </w:rPr>
      </w:pPr>
    </w:p>
    <w:p w14:paraId="3395BE59" w14:textId="77777777" w:rsidR="003909CE" w:rsidRDefault="003909CE" w:rsidP="00D178E5">
      <w:pPr>
        <w:pStyle w:val="Heading1"/>
        <w:jc w:val="left"/>
        <w:rPr>
          <w:rFonts w:ascii="Arial" w:hAnsi="Arial" w:cs="Arial"/>
          <w:color w:val="auto"/>
          <w:sz w:val="24"/>
          <w:szCs w:val="24"/>
        </w:rPr>
      </w:pPr>
    </w:p>
    <w:p w14:paraId="27BCDA14" w14:textId="77777777" w:rsidR="003909CE" w:rsidRDefault="003909CE" w:rsidP="00D178E5">
      <w:pPr>
        <w:pStyle w:val="Heading1"/>
        <w:jc w:val="left"/>
        <w:rPr>
          <w:rFonts w:ascii="Arial" w:hAnsi="Arial" w:cs="Arial"/>
          <w:color w:val="auto"/>
          <w:sz w:val="24"/>
          <w:szCs w:val="24"/>
        </w:rPr>
      </w:pPr>
    </w:p>
    <w:p w14:paraId="0E958FC1" w14:textId="77777777" w:rsidR="003909CE" w:rsidRDefault="003909CE" w:rsidP="00D178E5">
      <w:pPr>
        <w:pStyle w:val="Heading1"/>
        <w:jc w:val="left"/>
        <w:rPr>
          <w:rFonts w:ascii="Arial" w:hAnsi="Arial" w:cs="Arial"/>
          <w:color w:val="auto"/>
          <w:sz w:val="24"/>
          <w:szCs w:val="24"/>
        </w:rPr>
      </w:pPr>
    </w:p>
    <w:p w14:paraId="35D3DCEB" w14:textId="77777777" w:rsidR="003909CE" w:rsidRDefault="003909CE" w:rsidP="00D178E5">
      <w:pPr>
        <w:pStyle w:val="Heading1"/>
        <w:jc w:val="left"/>
        <w:rPr>
          <w:rFonts w:ascii="Arial" w:hAnsi="Arial" w:cs="Arial"/>
          <w:color w:val="auto"/>
          <w:sz w:val="24"/>
          <w:szCs w:val="24"/>
        </w:rPr>
      </w:pPr>
    </w:p>
    <w:p w14:paraId="3496BE07" w14:textId="1AB8925E" w:rsidR="00A56447" w:rsidRDefault="00A56447" w:rsidP="00D178E5">
      <w:pPr>
        <w:pStyle w:val="Heading1"/>
        <w:jc w:val="left"/>
        <w:rPr>
          <w:rFonts w:ascii="Arial" w:hAnsi="Arial" w:cs="Arial"/>
          <w:color w:val="auto"/>
          <w:sz w:val="24"/>
          <w:szCs w:val="24"/>
        </w:rPr>
      </w:pPr>
      <w:r w:rsidRPr="00087E52">
        <w:rPr>
          <w:rFonts w:ascii="Arial" w:hAnsi="Arial" w:cs="Arial"/>
          <w:color w:val="auto"/>
          <w:sz w:val="24"/>
          <w:szCs w:val="24"/>
        </w:rPr>
        <w:t>Reference List:</w:t>
      </w:r>
      <w:bookmarkEnd w:id="12"/>
    </w:p>
    <w:p w14:paraId="19F8CC07" w14:textId="77777777" w:rsidR="00AF4772" w:rsidRPr="00AF4772" w:rsidRDefault="00AF4772" w:rsidP="00AF4772"/>
    <w:p w14:paraId="65DD9C64" w14:textId="7191007C" w:rsidR="00991F52" w:rsidRPr="00084E21" w:rsidRDefault="00991F52" w:rsidP="00991F52">
      <w:pPr>
        <w:rPr>
          <w:rFonts w:ascii="Arial" w:hAnsi="Arial" w:cs="Arial"/>
          <w:sz w:val="24"/>
          <w:szCs w:val="24"/>
        </w:rPr>
      </w:pPr>
      <w:bookmarkStart w:id="13" w:name="_Hlk150607256"/>
      <w:r w:rsidRPr="00084E21">
        <w:rPr>
          <w:rFonts w:ascii="Arial" w:hAnsi="Arial" w:cs="Arial"/>
          <w:sz w:val="24"/>
          <w:szCs w:val="24"/>
        </w:rPr>
        <w:lastRenderedPageBreak/>
        <w:t xml:space="preserve">Careers at Hilton (2023) </w:t>
      </w:r>
      <w:bookmarkEnd w:id="13"/>
      <w:r w:rsidRPr="00084E21">
        <w:rPr>
          <w:rFonts w:ascii="Arial" w:hAnsi="Arial" w:cs="Arial"/>
          <w:sz w:val="24"/>
          <w:szCs w:val="24"/>
        </w:rPr>
        <w:t xml:space="preserve">| Hilton job opportunities. [Online] Available at: </w:t>
      </w:r>
      <w:hyperlink r:id="rId16" w:history="1">
        <w:r w:rsidRPr="00084E21">
          <w:rPr>
            <w:rStyle w:val="Hyperlink"/>
            <w:rFonts w:ascii="Arial" w:hAnsi="Arial" w:cs="Arial"/>
            <w:sz w:val="24"/>
            <w:szCs w:val="24"/>
          </w:rPr>
          <w:t>https://jobs.hilton.com/emea/en</w:t>
        </w:r>
      </w:hyperlink>
      <w:r w:rsidRPr="00084E21">
        <w:rPr>
          <w:rFonts w:ascii="Arial" w:hAnsi="Arial" w:cs="Arial"/>
          <w:sz w:val="24"/>
          <w:szCs w:val="24"/>
        </w:rPr>
        <w:t xml:space="preserve"> (Accessed: 11 November 2023).</w:t>
      </w:r>
    </w:p>
    <w:p w14:paraId="3FF5C126" w14:textId="30BDF980" w:rsidR="004A67CC" w:rsidRPr="00084E21" w:rsidRDefault="005D3FFC" w:rsidP="00991F52">
      <w:pPr>
        <w:rPr>
          <w:rFonts w:ascii="Arial" w:hAnsi="Arial" w:cs="Arial"/>
          <w:sz w:val="24"/>
          <w:szCs w:val="24"/>
        </w:rPr>
      </w:pPr>
      <w:r w:rsidRPr="00084E21">
        <w:rPr>
          <w:rFonts w:ascii="Arial" w:hAnsi="Arial" w:cs="Arial"/>
          <w:sz w:val="24"/>
          <w:szCs w:val="24"/>
        </w:rPr>
        <w:t>Stories from Hilton (2023)</w:t>
      </w:r>
      <w:r w:rsidRPr="00084E21">
        <w:rPr>
          <w:rFonts w:ascii="Arial" w:hAnsi="Arial" w:cs="Arial"/>
          <w:i/>
          <w:iCs/>
          <w:sz w:val="24"/>
          <w:szCs w:val="24"/>
        </w:rPr>
        <w:t xml:space="preserve"> </w:t>
      </w:r>
      <w:r w:rsidR="00530B34" w:rsidRPr="00084E21">
        <w:rPr>
          <w:rFonts w:ascii="Arial" w:hAnsi="Arial" w:cs="Arial"/>
          <w:i/>
          <w:iCs/>
          <w:sz w:val="24"/>
          <w:szCs w:val="24"/>
        </w:rPr>
        <w:t>The Story of Hilton</w:t>
      </w:r>
      <w:r w:rsidR="00530B34" w:rsidRPr="00084E21">
        <w:rPr>
          <w:rFonts w:ascii="Arial" w:hAnsi="Arial" w:cs="Arial"/>
          <w:sz w:val="24"/>
          <w:szCs w:val="24"/>
        </w:rPr>
        <w:t xml:space="preserve">. </w:t>
      </w:r>
      <w:r w:rsidR="00530B34" w:rsidRPr="00084E21">
        <w:rPr>
          <w:rFonts w:ascii="Arial" w:hAnsi="Arial" w:cs="Arial"/>
          <w:sz w:val="24"/>
          <w:szCs w:val="24"/>
        </w:rPr>
        <w:t>[Online</w:t>
      </w:r>
      <w:r w:rsidRPr="00084E21">
        <w:rPr>
          <w:rFonts w:ascii="Arial" w:hAnsi="Arial" w:cs="Arial"/>
          <w:sz w:val="24"/>
          <w:szCs w:val="24"/>
        </w:rPr>
        <w:t xml:space="preserve">] </w:t>
      </w:r>
      <w:r w:rsidR="00530B34" w:rsidRPr="00084E21">
        <w:rPr>
          <w:rFonts w:ascii="Arial" w:hAnsi="Arial" w:cs="Arial"/>
          <w:sz w:val="24"/>
          <w:szCs w:val="24"/>
        </w:rPr>
        <w:t xml:space="preserve">Available at: </w:t>
      </w:r>
      <w:hyperlink r:id="rId17" w:history="1">
        <w:r w:rsidR="0087586C" w:rsidRPr="00084E21">
          <w:rPr>
            <w:rStyle w:val="Hyperlink"/>
            <w:rFonts w:ascii="Arial" w:hAnsi="Arial" w:cs="Arial"/>
            <w:sz w:val="24"/>
            <w:szCs w:val="24"/>
          </w:rPr>
          <w:t>https://stories.hilton.com/history</w:t>
        </w:r>
      </w:hyperlink>
      <w:r w:rsidR="00530B34" w:rsidRPr="00084E21">
        <w:rPr>
          <w:rFonts w:ascii="Arial" w:hAnsi="Arial" w:cs="Arial"/>
          <w:sz w:val="24"/>
          <w:szCs w:val="24"/>
        </w:rPr>
        <w:t xml:space="preserve"> (Accessed: 13 November 2023).</w:t>
      </w:r>
    </w:p>
    <w:p w14:paraId="1462F8BB" w14:textId="77777777" w:rsidR="004A67CC" w:rsidRPr="00084E21" w:rsidRDefault="001F6C1C" w:rsidP="00991F52">
      <w:pPr>
        <w:rPr>
          <w:rFonts w:ascii="Arial" w:hAnsi="Arial" w:cs="Arial"/>
          <w:sz w:val="24"/>
          <w:szCs w:val="24"/>
        </w:rPr>
      </w:pPr>
      <w:proofErr w:type="spellStart"/>
      <w:r w:rsidRPr="00084E21">
        <w:rPr>
          <w:rFonts w:ascii="Arial" w:hAnsi="Arial" w:cs="Arial"/>
          <w:sz w:val="24"/>
          <w:szCs w:val="24"/>
        </w:rPr>
        <w:t>Zippia</w:t>
      </w:r>
      <w:proofErr w:type="spellEnd"/>
      <w:r w:rsidRPr="00084E21">
        <w:rPr>
          <w:rFonts w:ascii="Arial" w:hAnsi="Arial" w:cs="Arial"/>
          <w:sz w:val="24"/>
          <w:szCs w:val="24"/>
        </w:rPr>
        <w:t xml:space="preserve"> The Career Expert (2023) </w:t>
      </w:r>
      <w:r w:rsidR="00D66F51" w:rsidRPr="00084E21">
        <w:rPr>
          <w:rFonts w:ascii="Arial" w:hAnsi="Arial" w:cs="Arial"/>
          <w:i/>
          <w:iCs/>
          <w:sz w:val="24"/>
          <w:szCs w:val="24"/>
        </w:rPr>
        <w:t>HILTON HISTORY</w:t>
      </w:r>
      <w:r w:rsidRPr="00084E21">
        <w:rPr>
          <w:rFonts w:ascii="Arial" w:hAnsi="Arial" w:cs="Arial"/>
          <w:i/>
          <w:iCs/>
          <w:sz w:val="24"/>
          <w:szCs w:val="24"/>
        </w:rPr>
        <w:t xml:space="preserve">. </w:t>
      </w:r>
      <w:r w:rsidRPr="00084E21">
        <w:rPr>
          <w:rFonts w:ascii="Arial" w:hAnsi="Arial" w:cs="Arial"/>
          <w:sz w:val="24"/>
          <w:szCs w:val="24"/>
        </w:rPr>
        <w:t>[Online]</w:t>
      </w:r>
      <w:r w:rsidR="00D66F51" w:rsidRPr="00084E21">
        <w:rPr>
          <w:rFonts w:ascii="Arial" w:hAnsi="Arial" w:cs="Arial"/>
          <w:sz w:val="24"/>
          <w:szCs w:val="24"/>
        </w:rPr>
        <w:t xml:space="preserve"> Available at: </w:t>
      </w:r>
      <w:hyperlink r:id="rId18" w:history="1">
        <w:r w:rsidR="00D66F51" w:rsidRPr="00084E21">
          <w:rPr>
            <w:rStyle w:val="Hyperlink"/>
            <w:rFonts w:ascii="Arial" w:hAnsi="Arial" w:cs="Arial"/>
            <w:sz w:val="24"/>
            <w:szCs w:val="24"/>
          </w:rPr>
          <w:t>https://www.zippia.com/hilton-worldwide-holdings-careers-5583/history/</w:t>
        </w:r>
      </w:hyperlink>
      <w:r w:rsidR="00D66F51" w:rsidRPr="00084E21">
        <w:rPr>
          <w:rFonts w:ascii="Arial" w:hAnsi="Arial" w:cs="Arial"/>
          <w:sz w:val="24"/>
          <w:szCs w:val="24"/>
        </w:rPr>
        <w:t xml:space="preserve"> </w:t>
      </w:r>
      <w:r w:rsidR="00D66F51" w:rsidRPr="00084E21">
        <w:rPr>
          <w:rFonts w:ascii="Arial" w:hAnsi="Arial" w:cs="Arial"/>
          <w:sz w:val="24"/>
          <w:szCs w:val="24"/>
        </w:rPr>
        <w:t xml:space="preserve"> (Accessed: 13 November 2023).</w:t>
      </w:r>
      <w:r w:rsidR="004A67CC" w:rsidRPr="00084E21">
        <w:rPr>
          <w:rFonts w:ascii="Arial" w:hAnsi="Arial" w:cs="Arial"/>
          <w:sz w:val="24"/>
          <w:szCs w:val="24"/>
        </w:rPr>
        <w:t xml:space="preserve"> </w:t>
      </w:r>
    </w:p>
    <w:p w14:paraId="4A7BC056" w14:textId="470F6844" w:rsidR="00D66F51" w:rsidRPr="00084E21" w:rsidRDefault="00E9059C" w:rsidP="00991F52">
      <w:pPr>
        <w:rPr>
          <w:rFonts w:ascii="Arial" w:hAnsi="Arial" w:cs="Arial"/>
          <w:sz w:val="24"/>
          <w:szCs w:val="24"/>
        </w:rPr>
      </w:pPr>
      <w:r w:rsidRPr="00084E21">
        <w:rPr>
          <w:rFonts w:ascii="Arial" w:hAnsi="Arial" w:cs="Arial"/>
          <w:sz w:val="24"/>
          <w:szCs w:val="24"/>
        </w:rPr>
        <w:t xml:space="preserve">Stories from Hilton (2023). </w:t>
      </w:r>
      <w:r w:rsidR="004A67CC" w:rsidRPr="00084E21">
        <w:rPr>
          <w:rFonts w:ascii="Arial" w:hAnsi="Arial" w:cs="Arial"/>
          <w:i/>
          <w:iCs/>
          <w:sz w:val="24"/>
          <w:szCs w:val="24"/>
        </w:rPr>
        <w:t>Multimedia</w:t>
      </w:r>
      <w:r w:rsidR="004A67CC" w:rsidRPr="00084E21">
        <w:rPr>
          <w:rFonts w:ascii="Arial" w:hAnsi="Arial" w:cs="Arial"/>
          <w:i/>
          <w:iCs/>
          <w:sz w:val="24"/>
          <w:szCs w:val="24"/>
        </w:rPr>
        <w:t>.</w:t>
      </w:r>
      <w:r w:rsidR="004A67CC" w:rsidRPr="00084E21">
        <w:rPr>
          <w:rFonts w:ascii="Arial" w:hAnsi="Arial" w:cs="Arial"/>
          <w:sz w:val="24"/>
          <w:szCs w:val="24"/>
        </w:rPr>
        <w:t xml:space="preserve"> [Online]</w:t>
      </w:r>
      <w:r w:rsidR="004A67CC" w:rsidRPr="00084E21">
        <w:rPr>
          <w:rFonts w:ascii="Arial" w:hAnsi="Arial" w:cs="Arial"/>
          <w:sz w:val="24"/>
          <w:szCs w:val="24"/>
        </w:rPr>
        <w:t xml:space="preserve"> Available at: </w:t>
      </w:r>
      <w:hyperlink r:id="rId19" w:history="1">
        <w:r w:rsidR="004A67CC" w:rsidRPr="00084E21">
          <w:rPr>
            <w:rStyle w:val="Hyperlink"/>
            <w:rFonts w:ascii="Arial" w:hAnsi="Arial" w:cs="Arial"/>
            <w:sz w:val="24"/>
            <w:szCs w:val="24"/>
          </w:rPr>
          <w:t>https://stories.hilton.com/media-library?brand=corporate</w:t>
        </w:r>
      </w:hyperlink>
      <w:r w:rsidR="004A67CC" w:rsidRPr="00084E21">
        <w:rPr>
          <w:rFonts w:ascii="Arial" w:hAnsi="Arial" w:cs="Arial"/>
          <w:sz w:val="24"/>
          <w:szCs w:val="24"/>
        </w:rPr>
        <w:t xml:space="preserve"> </w:t>
      </w:r>
      <w:r w:rsidR="004A67CC" w:rsidRPr="00084E21">
        <w:rPr>
          <w:rFonts w:ascii="Arial" w:hAnsi="Arial" w:cs="Arial"/>
          <w:sz w:val="24"/>
          <w:szCs w:val="24"/>
        </w:rPr>
        <w:t xml:space="preserve"> (Accessed: 13 November 2023).</w:t>
      </w:r>
    </w:p>
    <w:p w14:paraId="644247AD" w14:textId="62CC8044" w:rsidR="00353A03" w:rsidRPr="00084E21" w:rsidRDefault="00353A03" w:rsidP="00991F52">
      <w:pPr>
        <w:rPr>
          <w:rFonts w:ascii="Arial" w:hAnsi="Arial" w:cs="Arial"/>
          <w:sz w:val="24"/>
          <w:szCs w:val="24"/>
        </w:rPr>
      </w:pPr>
      <w:r w:rsidRPr="00084E21">
        <w:rPr>
          <w:rFonts w:ascii="Arial" w:hAnsi="Arial" w:cs="Arial"/>
          <w:sz w:val="24"/>
          <w:szCs w:val="24"/>
        </w:rPr>
        <w:t xml:space="preserve">Linda (2023) </w:t>
      </w:r>
      <w:r w:rsidRPr="00084E21">
        <w:rPr>
          <w:rFonts w:ascii="Arial" w:hAnsi="Arial" w:cs="Arial"/>
          <w:i/>
          <w:iCs/>
          <w:sz w:val="24"/>
          <w:szCs w:val="24"/>
        </w:rPr>
        <w:t xml:space="preserve">How a PESTEL Analysis can help your business </w:t>
      </w:r>
      <w:r w:rsidR="008D0A42" w:rsidRPr="00084E21">
        <w:rPr>
          <w:rFonts w:ascii="Arial" w:hAnsi="Arial" w:cs="Arial"/>
          <w:i/>
          <w:iCs/>
          <w:sz w:val="24"/>
          <w:szCs w:val="24"/>
        </w:rPr>
        <w:t>strategy?</w:t>
      </w:r>
      <w:r w:rsidR="008D0A42" w:rsidRPr="00084E21">
        <w:rPr>
          <w:rFonts w:ascii="Arial" w:hAnsi="Arial" w:cs="Arial"/>
          <w:sz w:val="24"/>
          <w:szCs w:val="24"/>
        </w:rPr>
        <w:t xml:space="preserve"> [Online]</w:t>
      </w:r>
      <w:r w:rsidRPr="00084E21">
        <w:rPr>
          <w:rFonts w:ascii="Arial" w:hAnsi="Arial" w:cs="Arial"/>
          <w:sz w:val="24"/>
          <w:szCs w:val="24"/>
        </w:rPr>
        <w:t xml:space="preserve"> Available at: </w:t>
      </w:r>
      <w:hyperlink r:id="rId20" w:history="1">
        <w:r w:rsidR="008D0A42" w:rsidRPr="00084E21">
          <w:rPr>
            <w:rStyle w:val="Hyperlink"/>
            <w:rFonts w:ascii="Arial" w:hAnsi="Arial" w:cs="Arial"/>
            <w:sz w:val="24"/>
            <w:szCs w:val="24"/>
          </w:rPr>
          <w:t>https://conceptboard.com/blog/pestel-analysis-guide-template-free/</w:t>
        </w:r>
      </w:hyperlink>
      <w:r w:rsidR="008D0A42" w:rsidRPr="00084E21">
        <w:rPr>
          <w:rFonts w:ascii="Arial" w:hAnsi="Arial" w:cs="Arial"/>
          <w:sz w:val="24"/>
          <w:szCs w:val="24"/>
        </w:rPr>
        <w:t xml:space="preserve"> </w:t>
      </w:r>
      <w:r w:rsidRPr="00084E21">
        <w:rPr>
          <w:rFonts w:ascii="Arial" w:hAnsi="Arial" w:cs="Arial"/>
          <w:sz w:val="24"/>
          <w:szCs w:val="24"/>
        </w:rPr>
        <w:t>(Accessed: 11 November 2023).</w:t>
      </w:r>
    </w:p>
    <w:p w14:paraId="67AEFC41" w14:textId="2D4EFCEB" w:rsidR="00BC77C6" w:rsidRPr="00084E21" w:rsidRDefault="00BC77C6" w:rsidP="00991F52">
      <w:pPr>
        <w:rPr>
          <w:rFonts w:ascii="Arial" w:hAnsi="Arial" w:cs="Arial"/>
          <w:sz w:val="24"/>
          <w:szCs w:val="24"/>
        </w:rPr>
      </w:pPr>
      <w:r w:rsidRPr="00084E21">
        <w:rPr>
          <w:rFonts w:ascii="Arial" w:hAnsi="Arial" w:cs="Arial"/>
          <w:sz w:val="24"/>
          <w:szCs w:val="24"/>
        </w:rPr>
        <w:t>ABDUL MOMIN</w:t>
      </w:r>
      <w:r w:rsidRPr="00084E21">
        <w:rPr>
          <w:rFonts w:ascii="Arial" w:hAnsi="Arial" w:cs="Arial"/>
          <w:sz w:val="24"/>
          <w:szCs w:val="24"/>
        </w:rPr>
        <w:t xml:space="preserve"> </w:t>
      </w:r>
      <w:r w:rsidRPr="00084E21">
        <w:rPr>
          <w:rFonts w:ascii="Arial" w:hAnsi="Arial" w:cs="Arial"/>
          <w:sz w:val="24"/>
          <w:szCs w:val="24"/>
        </w:rPr>
        <w:t xml:space="preserve">(2023). </w:t>
      </w:r>
      <w:r w:rsidRPr="00084E21">
        <w:rPr>
          <w:rFonts w:ascii="Arial" w:hAnsi="Arial" w:cs="Arial"/>
          <w:i/>
          <w:iCs/>
          <w:sz w:val="24"/>
          <w:szCs w:val="24"/>
        </w:rPr>
        <w:t>Hilton SWOT Analysis: Your Helpful Guide to the Hotel Chain</w:t>
      </w:r>
      <w:bookmarkStart w:id="14" w:name="_Hlk150710098"/>
      <w:r w:rsidRPr="00084E21">
        <w:rPr>
          <w:rFonts w:ascii="Arial" w:hAnsi="Arial" w:cs="Arial"/>
          <w:sz w:val="24"/>
          <w:szCs w:val="24"/>
        </w:rPr>
        <w:t xml:space="preserve">. </w:t>
      </w:r>
      <w:bookmarkEnd w:id="14"/>
      <w:r w:rsidR="00D85CA2" w:rsidRPr="00084E21">
        <w:rPr>
          <w:rFonts w:ascii="Arial" w:hAnsi="Arial" w:cs="Arial"/>
          <w:sz w:val="24"/>
          <w:szCs w:val="24"/>
        </w:rPr>
        <w:t xml:space="preserve">[Online] </w:t>
      </w:r>
      <w:r w:rsidRPr="00084E21">
        <w:rPr>
          <w:rFonts w:ascii="Arial" w:hAnsi="Arial" w:cs="Arial"/>
          <w:sz w:val="24"/>
          <w:szCs w:val="24"/>
        </w:rPr>
        <w:t xml:space="preserve">Available at: </w:t>
      </w:r>
      <w:hyperlink r:id="rId21" w:history="1">
        <w:r w:rsidR="00D85CA2" w:rsidRPr="00084E21">
          <w:rPr>
            <w:rStyle w:val="Hyperlink"/>
            <w:rFonts w:ascii="Arial" w:hAnsi="Arial" w:cs="Arial"/>
            <w:sz w:val="24"/>
            <w:szCs w:val="24"/>
          </w:rPr>
          <w:t>https://pestleanalysis.com/hilton-swot-analysis/</w:t>
        </w:r>
      </w:hyperlink>
      <w:r w:rsidR="00D85CA2" w:rsidRPr="00084E21">
        <w:rPr>
          <w:rFonts w:ascii="Arial" w:hAnsi="Arial" w:cs="Arial"/>
          <w:sz w:val="24"/>
          <w:szCs w:val="24"/>
        </w:rPr>
        <w:t xml:space="preserve"> </w:t>
      </w:r>
      <w:r w:rsidRPr="00084E21">
        <w:rPr>
          <w:rFonts w:ascii="Arial" w:hAnsi="Arial" w:cs="Arial"/>
          <w:sz w:val="24"/>
          <w:szCs w:val="24"/>
        </w:rPr>
        <w:t>(Accessed: 12 November 2023).</w:t>
      </w:r>
    </w:p>
    <w:p w14:paraId="153C9030" w14:textId="4A49836F" w:rsidR="00D85CA2" w:rsidRPr="00084E21" w:rsidRDefault="002118DA" w:rsidP="00991F52">
      <w:pPr>
        <w:rPr>
          <w:rFonts w:ascii="Arial" w:hAnsi="Arial" w:cs="Arial"/>
          <w:sz w:val="24"/>
          <w:szCs w:val="24"/>
        </w:rPr>
      </w:pPr>
      <w:proofErr w:type="spellStart"/>
      <w:r w:rsidRPr="00084E21">
        <w:rPr>
          <w:rFonts w:ascii="Arial" w:hAnsi="Arial" w:cs="Arial"/>
          <w:sz w:val="24"/>
          <w:szCs w:val="24"/>
        </w:rPr>
        <w:t>Ahsanul</w:t>
      </w:r>
      <w:proofErr w:type="spellEnd"/>
      <w:r w:rsidRPr="00084E21">
        <w:rPr>
          <w:rFonts w:ascii="Arial" w:hAnsi="Arial" w:cs="Arial"/>
          <w:sz w:val="24"/>
          <w:szCs w:val="24"/>
        </w:rPr>
        <w:t xml:space="preserve"> </w:t>
      </w:r>
      <w:proofErr w:type="spellStart"/>
      <w:r w:rsidRPr="00084E21">
        <w:rPr>
          <w:rFonts w:ascii="Arial" w:hAnsi="Arial" w:cs="Arial"/>
          <w:sz w:val="24"/>
          <w:szCs w:val="24"/>
        </w:rPr>
        <w:t>Hauqe</w:t>
      </w:r>
      <w:proofErr w:type="spellEnd"/>
      <w:r w:rsidRPr="00084E21">
        <w:rPr>
          <w:rFonts w:ascii="Arial" w:hAnsi="Arial" w:cs="Arial"/>
          <w:sz w:val="24"/>
          <w:szCs w:val="24"/>
        </w:rPr>
        <w:t xml:space="preserve"> </w:t>
      </w:r>
      <w:r w:rsidRPr="00084E21">
        <w:rPr>
          <w:rFonts w:ascii="Arial" w:hAnsi="Arial" w:cs="Arial"/>
          <w:sz w:val="24"/>
          <w:szCs w:val="24"/>
        </w:rPr>
        <w:t xml:space="preserve">(2023). </w:t>
      </w:r>
      <w:r w:rsidRPr="00084E21">
        <w:rPr>
          <w:rFonts w:ascii="Arial" w:hAnsi="Arial" w:cs="Arial"/>
          <w:i/>
          <w:iCs/>
          <w:sz w:val="24"/>
          <w:szCs w:val="24"/>
        </w:rPr>
        <w:t>Hilton SWOT Analysis 2023: An Insightful Analysis Report.</w:t>
      </w:r>
      <w:r w:rsidRPr="00084E21">
        <w:rPr>
          <w:rFonts w:ascii="Arial" w:hAnsi="Arial" w:cs="Arial"/>
          <w:sz w:val="24"/>
          <w:szCs w:val="24"/>
        </w:rPr>
        <w:t xml:space="preserve"> </w:t>
      </w:r>
      <w:r w:rsidRPr="00084E21">
        <w:rPr>
          <w:rFonts w:ascii="Arial" w:hAnsi="Arial" w:cs="Arial"/>
          <w:sz w:val="24"/>
          <w:szCs w:val="24"/>
        </w:rPr>
        <w:t xml:space="preserve">[Online] </w:t>
      </w:r>
      <w:r w:rsidRPr="00084E21">
        <w:rPr>
          <w:rFonts w:ascii="Arial" w:hAnsi="Arial" w:cs="Arial"/>
          <w:sz w:val="24"/>
          <w:szCs w:val="24"/>
        </w:rPr>
        <w:t xml:space="preserve">Available at: </w:t>
      </w:r>
      <w:hyperlink r:id="rId22" w:history="1">
        <w:r w:rsidRPr="00084E21">
          <w:rPr>
            <w:rStyle w:val="Hyperlink"/>
            <w:rFonts w:ascii="Arial" w:hAnsi="Arial" w:cs="Arial"/>
            <w:sz w:val="24"/>
            <w:szCs w:val="24"/>
          </w:rPr>
          <w:t>https://swotwizard.com/hilton-swot-analysis/</w:t>
        </w:r>
      </w:hyperlink>
      <w:r w:rsidRPr="00084E21">
        <w:rPr>
          <w:rFonts w:ascii="Arial" w:hAnsi="Arial" w:cs="Arial"/>
          <w:sz w:val="24"/>
          <w:szCs w:val="24"/>
        </w:rPr>
        <w:t xml:space="preserve"> </w:t>
      </w:r>
      <w:r w:rsidRPr="00084E21">
        <w:rPr>
          <w:rFonts w:ascii="Arial" w:hAnsi="Arial" w:cs="Arial"/>
          <w:sz w:val="24"/>
          <w:szCs w:val="24"/>
        </w:rPr>
        <w:t>(Accessed: 12 November 2023).</w:t>
      </w:r>
    </w:p>
    <w:p w14:paraId="57FC7F2A" w14:textId="01441EC8" w:rsidR="002118DA" w:rsidRPr="00084E21" w:rsidRDefault="00F71B90" w:rsidP="00991F52">
      <w:pPr>
        <w:rPr>
          <w:rFonts w:ascii="Arial" w:hAnsi="Arial" w:cs="Arial"/>
          <w:sz w:val="24"/>
          <w:szCs w:val="24"/>
        </w:rPr>
      </w:pPr>
      <w:r w:rsidRPr="00084E21">
        <w:rPr>
          <w:rFonts w:ascii="Arial" w:hAnsi="Arial" w:cs="Arial"/>
          <w:sz w:val="24"/>
          <w:szCs w:val="24"/>
        </w:rPr>
        <w:t>Ahsan Ali Shaw</w:t>
      </w:r>
      <w:r w:rsidR="001E071C" w:rsidRPr="00084E21">
        <w:rPr>
          <w:rFonts w:ascii="Arial" w:hAnsi="Arial" w:cs="Arial"/>
          <w:sz w:val="24"/>
          <w:szCs w:val="24"/>
        </w:rPr>
        <w:t xml:space="preserve"> (2023)</w:t>
      </w:r>
      <w:r w:rsidRPr="00084E21">
        <w:rPr>
          <w:rFonts w:ascii="Arial" w:hAnsi="Arial" w:cs="Arial"/>
          <w:sz w:val="24"/>
          <w:szCs w:val="24"/>
        </w:rPr>
        <w:t xml:space="preserve">. </w:t>
      </w:r>
      <w:r w:rsidRPr="00084E21">
        <w:rPr>
          <w:rFonts w:ascii="Arial" w:hAnsi="Arial" w:cs="Arial"/>
          <w:i/>
          <w:iCs/>
          <w:sz w:val="24"/>
          <w:szCs w:val="24"/>
        </w:rPr>
        <w:t>SWOT Analysis of Hilton Hotel Worldwide</w:t>
      </w:r>
      <w:r w:rsidRPr="00084E21">
        <w:rPr>
          <w:rFonts w:ascii="Arial" w:hAnsi="Arial" w:cs="Arial"/>
          <w:sz w:val="24"/>
          <w:szCs w:val="24"/>
        </w:rPr>
        <w:t xml:space="preserve">. </w:t>
      </w:r>
      <w:r w:rsidR="005A48E8" w:rsidRPr="00084E21">
        <w:rPr>
          <w:rFonts w:ascii="Arial" w:hAnsi="Arial" w:cs="Arial"/>
          <w:sz w:val="24"/>
          <w:szCs w:val="24"/>
        </w:rPr>
        <w:t xml:space="preserve">[Online] </w:t>
      </w:r>
      <w:r w:rsidRPr="00084E21">
        <w:rPr>
          <w:rFonts w:ascii="Arial" w:hAnsi="Arial" w:cs="Arial"/>
          <w:sz w:val="24"/>
          <w:szCs w:val="24"/>
        </w:rPr>
        <w:t xml:space="preserve">Available at: </w:t>
      </w:r>
      <w:hyperlink r:id="rId23" w:history="1">
        <w:r w:rsidR="001E071C" w:rsidRPr="00084E21">
          <w:rPr>
            <w:rStyle w:val="Hyperlink"/>
            <w:rFonts w:ascii="Arial" w:hAnsi="Arial" w:cs="Arial"/>
            <w:sz w:val="24"/>
            <w:szCs w:val="24"/>
          </w:rPr>
          <w:t>https://swotandpestleanalysis.com/swot-analysis-of-hilton-hotel-worldwide/</w:t>
        </w:r>
      </w:hyperlink>
      <w:r w:rsidR="001E071C" w:rsidRPr="00084E21">
        <w:rPr>
          <w:rFonts w:ascii="Arial" w:hAnsi="Arial" w:cs="Arial"/>
          <w:sz w:val="24"/>
          <w:szCs w:val="24"/>
        </w:rPr>
        <w:t xml:space="preserve"> </w:t>
      </w:r>
      <w:r w:rsidRPr="00084E21">
        <w:rPr>
          <w:rFonts w:ascii="Arial" w:hAnsi="Arial" w:cs="Arial"/>
          <w:sz w:val="24"/>
          <w:szCs w:val="24"/>
        </w:rPr>
        <w:t>(Accessed: 12 November 2023).</w:t>
      </w:r>
    </w:p>
    <w:p w14:paraId="4D8675AA" w14:textId="48DD51CE" w:rsidR="00530B34" w:rsidRPr="00084E21" w:rsidRDefault="00B2284A" w:rsidP="00991F52">
      <w:pPr>
        <w:rPr>
          <w:rFonts w:ascii="Arial" w:hAnsi="Arial" w:cs="Arial"/>
          <w:sz w:val="24"/>
          <w:szCs w:val="24"/>
        </w:rPr>
      </w:pPr>
      <w:r w:rsidRPr="00084E21">
        <w:rPr>
          <w:rFonts w:ascii="Arial" w:hAnsi="Arial" w:cs="Arial"/>
          <w:sz w:val="24"/>
          <w:szCs w:val="24"/>
        </w:rPr>
        <w:t xml:space="preserve">PINTO, </w:t>
      </w:r>
      <w:r w:rsidR="00F05E77" w:rsidRPr="00084E21">
        <w:rPr>
          <w:rFonts w:ascii="Arial" w:hAnsi="Arial" w:cs="Arial"/>
          <w:sz w:val="24"/>
          <w:szCs w:val="24"/>
        </w:rPr>
        <w:t>A</w:t>
      </w:r>
      <w:r w:rsidR="0073392C" w:rsidRPr="00084E21">
        <w:rPr>
          <w:rFonts w:ascii="Arial" w:hAnsi="Arial" w:cs="Arial"/>
          <w:sz w:val="24"/>
          <w:szCs w:val="24"/>
        </w:rPr>
        <w:t xml:space="preserve">shish </w:t>
      </w:r>
      <w:r w:rsidR="00F05E77" w:rsidRPr="00084E21">
        <w:rPr>
          <w:rFonts w:ascii="Arial" w:hAnsi="Arial" w:cs="Arial"/>
          <w:sz w:val="24"/>
          <w:szCs w:val="24"/>
        </w:rPr>
        <w:t>(2023</w:t>
      </w:r>
      <w:r w:rsidR="0073392C" w:rsidRPr="00084E21">
        <w:rPr>
          <w:rFonts w:ascii="Arial" w:hAnsi="Arial" w:cs="Arial"/>
          <w:sz w:val="24"/>
          <w:szCs w:val="24"/>
        </w:rPr>
        <w:t>).</w:t>
      </w:r>
      <w:r w:rsidR="0073392C" w:rsidRPr="00084E21">
        <w:rPr>
          <w:rFonts w:ascii="Arial" w:hAnsi="Arial" w:cs="Arial"/>
          <w:i/>
          <w:iCs/>
          <w:sz w:val="24"/>
          <w:szCs w:val="24"/>
        </w:rPr>
        <w:t xml:space="preserve"> The</w:t>
      </w:r>
      <w:r w:rsidRPr="00084E21">
        <w:rPr>
          <w:rFonts w:ascii="Arial" w:hAnsi="Arial" w:cs="Arial"/>
          <w:i/>
          <w:iCs/>
          <w:sz w:val="24"/>
          <w:szCs w:val="24"/>
        </w:rPr>
        <w:t xml:space="preserve"> Future of HR Tech: How AI Is Transforming Human Resources</w:t>
      </w:r>
      <w:r w:rsidR="0073392C" w:rsidRPr="00084E21">
        <w:rPr>
          <w:rFonts w:ascii="Arial" w:hAnsi="Arial" w:cs="Arial"/>
          <w:sz w:val="24"/>
          <w:szCs w:val="24"/>
        </w:rPr>
        <w:t>-</w:t>
      </w:r>
      <w:r w:rsidRPr="00084E21">
        <w:rPr>
          <w:rFonts w:ascii="Arial" w:hAnsi="Arial" w:cs="Arial"/>
          <w:i/>
          <w:iCs/>
          <w:sz w:val="24"/>
          <w:szCs w:val="24"/>
        </w:rPr>
        <w:t>Financial Express.</w:t>
      </w:r>
      <w:r w:rsidR="00F05E77" w:rsidRPr="00084E21">
        <w:rPr>
          <w:rFonts w:ascii="Arial" w:hAnsi="Arial" w:cs="Arial"/>
          <w:sz w:val="24"/>
          <w:szCs w:val="24"/>
        </w:rPr>
        <w:t xml:space="preserve"> </w:t>
      </w:r>
      <w:r w:rsidR="0073392C" w:rsidRPr="00084E21">
        <w:rPr>
          <w:rFonts w:ascii="Arial" w:hAnsi="Arial" w:cs="Arial"/>
          <w:sz w:val="24"/>
          <w:szCs w:val="24"/>
        </w:rPr>
        <w:t xml:space="preserve">[Online] </w:t>
      </w:r>
      <w:r w:rsidR="00F05E77" w:rsidRPr="00084E21">
        <w:rPr>
          <w:rFonts w:ascii="Arial" w:hAnsi="Arial" w:cs="Arial"/>
          <w:sz w:val="24"/>
          <w:szCs w:val="24"/>
        </w:rPr>
        <w:t xml:space="preserve">Available at: </w:t>
      </w:r>
      <w:hyperlink r:id="rId24" w:history="1">
        <w:r w:rsidR="0073392C" w:rsidRPr="00084E21">
          <w:rPr>
            <w:rStyle w:val="Hyperlink"/>
            <w:rFonts w:ascii="Arial" w:hAnsi="Arial" w:cs="Arial"/>
            <w:sz w:val="24"/>
            <w:szCs w:val="24"/>
          </w:rPr>
          <w:t>https://www.proquest.com/docview/2791048510/66F0B8C44DF542BCPQ/3?accountid=130472</w:t>
        </w:r>
      </w:hyperlink>
      <w:r w:rsidR="0073392C" w:rsidRPr="00084E21">
        <w:rPr>
          <w:rFonts w:ascii="Arial" w:hAnsi="Arial" w:cs="Arial"/>
          <w:sz w:val="24"/>
          <w:szCs w:val="24"/>
        </w:rPr>
        <w:t xml:space="preserve"> </w:t>
      </w:r>
      <w:r w:rsidR="00F05E77" w:rsidRPr="00084E21">
        <w:rPr>
          <w:rFonts w:ascii="Arial" w:hAnsi="Arial" w:cs="Arial"/>
          <w:sz w:val="24"/>
          <w:szCs w:val="24"/>
        </w:rPr>
        <w:t xml:space="preserve"> (Accessed: 13 November 2023).</w:t>
      </w:r>
    </w:p>
    <w:p w14:paraId="40E783B6" w14:textId="3D51B1F8" w:rsidR="005066CC" w:rsidRPr="00084E21" w:rsidRDefault="00014ABD" w:rsidP="00014ABD">
      <w:pPr>
        <w:rPr>
          <w:rFonts w:ascii="Arial" w:hAnsi="Arial" w:cs="Arial"/>
          <w:sz w:val="24"/>
          <w:szCs w:val="24"/>
        </w:rPr>
      </w:pPr>
      <w:r w:rsidRPr="00084E21">
        <w:rPr>
          <w:rFonts w:ascii="Arial" w:hAnsi="Arial" w:cs="Arial"/>
          <w:i/>
          <w:iCs/>
          <w:sz w:val="24"/>
          <w:szCs w:val="24"/>
        </w:rPr>
        <w:t>Johnson, Richard D; Stone, Dianna L; Lukaszewski, Kimberly M</w:t>
      </w:r>
      <w:r w:rsidRPr="00084E21">
        <w:rPr>
          <w:rFonts w:ascii="Arial" w:hAnsi="Arial" w:cs="Arial"/>
          <w:i/>
          <w:iCs/>
          <w:sz w:val="24"/>
          <w:szCs w:val="24"/>
        </w:rPr>
        <w:t xml:space="preserve"> (</w:t>
      </w:r>
      <w:r w:rsidR="00382BC7" w:rsidRPr="00084E21">
        <w:rPr>
          <w:rFonts w:ascii="Arial" w:hAnsi="Arial" w:cs="Arial"/>
          <w:i/>
          <w:iCs/>
          <w:sz w:val="24"/>
          <w:szCs w:val="24"/>
        </w:rPr>
        <w:t>2021</w:t>
      </w:r>
      <w:r w:rsidR="00B82A75" w:rsidRPr="00084E21">
        <w:rPr>
          <w:rFonts w:ascii="Arial" w:hAnsi="Arial" w:cs="Arial"/>
          <w:i/>
          <w:iCs/>
          <w:sz w:val="24"/>
          <w:szCs w:val="24"/>
        </w:rPr>
        <w:t>)</w:t>
      </w:r>
      <w:r w:rsidR="00382BC7" w:rsidRPr="00084E21">
        <w:rPr>
          <w:rFonts w:ascii="Arial" w:hAnsi="Arial" w:cs="Arial"/>
          <w:i/>
          <w:iCs/>
          <w:sz w:val="24"/>
          <w:szCs w:val="24"/>
        </w:rPr>
        <w:t xml:space="preserve">. The benefits of </w:t>
      </w:r>
      <w:r w:rsidR="008E1D92">
        <w:rPr>
          <w:rFonts w:ascii="Arial" w:hAnsi="Arial" w:cs="Arial"/>
          <w:i/>
          <w:iCs/>
          <w:sz w:val="24"/>
          <w:szCs w:val="24"/>
        </w:rPr>
        <w:t>CRM</w:t>
      </w:r>
      <w:r w:rsidR="00382BC7" w:rsidRPr="00084E21">
        <w:rPr>
          <w:rFonts w:ascii="Arial" w:hAnsi="Arial" w:cs="Arial"/>
          <w:i/>
          <w:iCs/>
          <w:sz w:val="24"/>
          <w:szCs w:val="24"/>
        </w:rPr>
        <w:t xml:space="preserve"> and AI for talent acquisition. Journal of Tourism Futures, 7(1), pp. 40-52</w:t>
      </w:r>
      <w:r w:rsidR="00B82A75" w:rsidRPr="00084E21">
        <w:rPr>
          <w:rFonts w:ascii="Arial" w:hAnsi="Arial" w:cs="Arial"/>
          <w:i/>
          <w:iCs/>
          <w:sz w:val="24"/>
          <w:szCs w:val="24"/>
        </w:rPr>
        <w:t>.</w:t>
      </w:r>
      <w:r w:rsidR="00B82A75" w:rsidRPr="00084E21">
        <w:rPr>
          <w:rFonts w:ascii="Arial" w:hAnsi="Arial" w:cs="Arial"/>
          <w:sz w:val="24"/>
          <w:szCs w:val="24"/>
        </w:rPr>
        <w:t xml:space="preserve"> </w:t>
      </w:r>
      <w:r w:rsidR="00AD0B85" w:rsidRPr="00084E21">
        <w:rPr>
          <w:rFonts w:ascii="Arial" w:hAnsi="Arial" w:cs="Arial"/>
          <w:sz w:val="24"/>
          <w:szCs w:val="24"/>
        </w:rPr>
        <w:t>[Online]</w:t>
      </w:r>
      <w:r w:rsidR="005066CC" w:rsidRPr="00084E21">
        <w:rPr>
          <w:rFonts w:ascii="Arial" w:hAnsi="Arial" w:cs="Arial"/>
          <w:sz w:val="24"/>
          <w:szCs w:val="24"/>
        </w:rPr>
        <w:t xml:space="preserve">Available at: </w:t>
      </w:r>
      <w:hyperlink r:id="rId25" w:history="1">
        <w:r w:rsidR="00AD0B85" w:rsidRPr="00084E21">
          <w:rPr>
            <w:rStyle w:val="Hyperlink"/>
            <w:rFonts w:ascii="Arial" w:hAnsi="Arial" w:cs="Arial"/>
            <w:sz w:val="24"/>
            <w:szCs w:val="24"/>
          </w:rPr>
          <w:t>https://www.proquest.com/docview/2526824926/3B0C37E2AD9B4CF2PQ/6?accountid=130472</w:t>
        </w:r>
      </w:hyperlink>
      <w:r w:rsidR="00AD0B85" w:rsidRPr="00084E21">
        <w:rPr>
          <w:rFonts w:ascii="Arial" w:hAnsi="Arial" w:cs="Arial"/>
          <w:sz w:val="24"/>
          <w:szCs w:val="24"/>
        </w:rPr>
        <w:t xml:space="preserve"> </w:t>
      </w:r>
      <w:r w:rsidR="005066CC" w:rsidRPr="00084E21">
        <w:rPr>
          <w:rFonts w:ascii="Arial" w:hAnsi="Arial" w:cs="Arial"/>
          <w:sz w:val="24"/>
          <w:szCs w:val="24"/>
        </w:rPr>
        <w:t>(Accessed: 13 November 2023).</w:t>
      </w:r>
    </w:p>
    <w:p w14:paraId="06706954" w14:textId="0F2962A9" w:rsidR="009C2813" w:rsidRDefault="00092A91" w:rsidP="00092A91">
      <w:pPr>
        <w:rPr>
          <w:rFonts w:ascii="Arial" w:hAnsi="Arial" w:cs="Arial"/>
          <w:i/>
          <w:iCs/>
          <w:sz w:val="24"/>
          <w:szCs w:val="24"/>
        </w:rPr>
      </w:pPr>
      <w:r w:rsidRPr="00084E21">
        <w:rPr>
          <w:rFonts w:ascii="Arial" w:hAnsi="Arial" w:cs="Arial"/>
          <w:sz w:val="24"/>
          <w:szCs w:val="24"/>
        </w:rPr>
        <w:t>Ibrahim CİFCİ; ALRAWADİEH, Derya DEMİRDELEN</w:t>
      </w:r>
      <w:r w:rsidR="00084E21" w:rsidRPr="00084E21">
        <w:rPr>
          <w:rFonts w:ascii="Arial" w:hAnsi="Arial" w:cs="Arial"/>
          <w:sz w:val="24"/>
          <w:szCs w:val="24"/>
        </w:rPr>
        <w:t xml:space="preserve"> </w:t>
      </w:r>
      <w:r w:rsidR="009C1862" w:rsidRPr="00084E21">
        <w:rPr>
          <w:rFonts w:ascii="Arial" w:hAnsi="Arial" w:cs="Arial"/>
          <w:sz w:val="24"/>
          <w:szCs w:val="24"/>
        </w:rPr>
        <w:t>(</w:t>
      </w:r>
      <w:r w:rsidR="009C2813" w:rsidRPr="00084E21">
        <w:rPr>
          <w:rFonts w:ascii="Arial" w:hAnsi="Arial" w:cs="Arial"/>
          <w:sz w:val="24"/>
          <w:szCs w:val="24"/>
        </w:rPr>
        <w:t>2023</w:t>
      </w:r>
      <w:r w:rsidR="009C1862" w:rsidRPr="00084E21">
        <w:rPr>
          <w:rFonts w:ascii="Arial" w:hAnsi="Arial" w:cs="Arial"/>
          <w:sz w:val="24"/>
          <w:szCs w:val="24"/>
        </w:rPr>
        <w:t>)</w:t>
      </w:r>
      <w:r w:rsidR="009C2813" w:rsidRPr="00084E21">
        <w:rPr>
          <w:rFonts w:ascii="Arial" w:hAnsi="Arial" w:cs="Arial"/>
          <w:sz w:val="24"/>
          <w:szCs w:val="24"/>
        </w:rPr>
        <w:t>.</w:t>
      </w:r>
      <w:r w:rsidR="009C2813" w:rsidRPr="00084E21">
        <w:rPr>
          <w:rFonts w:ascii="Arial" w:hAnsi="Arial" w:cs="Arial"/>
          <w:i/>
          <w:iCs/>
          <w:sz w:val="24"/>
          <w:szCs w:val="24"/>
        </w:rPr>
        <w:t xml:space="preserve"> Predicting the future of the foodservice industry: A robot-based economy perspective. Journal of Tourism, </w:t>
      </w:r>
      <w:proofErr w:type="gramStart"/>
      <w:r w:rsidR="009C2813" w:rsidRPr="00084E21">
        <w:rPr>
          <w:rFonts w:ascii="Arial" w:hAnsi="Arial" w:cs="Arial"/>
          <w:i/>
          <w:iCs/>
          <w:sz w:val="24"/>
          <w:szCs w:val="24"/>
        </w:rPr>
        <w:t>Leisure</w:t>
      </w:r>
      <w:proofErr w:type="gramEnd"/>
      <w:r w:rsidR="009C2813" w:rsidRPr="00084E21">
        <w:rPr>
          <w:rFonts w:ascii="Arial" w:hAnsi="Arial" w:cs="Arial"/>
          <w:i/>
          <w:iCs/>
          <w:sz w:val="24"/>
          <w:szCs w:val="24"/>
        </w:rPr>
        <w:t xml:space="preserve"> and Hospitality, 5(1), pp. 22-29.</w:t>
      </w:r>
      <w:r w:rsidR="009C1862" w:rsidRPr="00084E21">
        <w:rPr>
          <w:rFonts w:ascii="Arial" w:hAnsi="Arial" w:cs="Arial"/>
          <w:sz w:val="24"/>
          <w:szCs w:val="24"/>
        </w:rPr>
        <w:t xml:space="preserve"> </w:t>
      </w:r>
      <w:r w:rsidR="009C1862" w:rsidRPr="00084E21">
        <w:rPr>
          <w:rFonts w:ascii="Arial" w:hAnsi="Arial" w:cs="Arial"/>
          <w:i/>
          <w:iCs/>
          <w:sz w:val="24"/>
          <w:szCs w:val="24"/>
        </w:rPr>
        <w:t xml:space="preserve">[Online] </w:t>
      </w:r>
      <w:r w:rsidR="009C1862" w:rsidRPr="00084E21">
        <w:rPr>
          <w:rFonts w:ascii="Arial" w:hAnsi="Arial" w:cs="Arial"/>
          <w:i/>
          <w:iCs/>
          <w:sz w:val="24"/>
          <w:szCs w:val="24"/>
        </w:rPr>
        <w:t>Available at:</w:t>
      </w:r>
      <w:r w:rsidR="00084E21" w:rsidRPr="00084E21">
        <w:rPr>
          <w:rFonts w:ascii="Arial" w:hAnsi="Arial" w:cs="Arial"/>
          <w:i/>
          <w:iCs/>
          <w:sz w:val="24"/>
          <w:szCs w:val="24"/>
        </w:rPr>
        <w:t xml:space="preserve"> </w:t>
      </w:r>
      <w:hyperlink r:id="rId26" w:history="1">
        <w:r w:rsidR="00084E21" w:rsidRPr="00084E21">
          <w:rPr>
            <w:rStyle w:val="Hyperlink"/>
            <w:rFonts w:ascii="Arial" w:hAnsi="Arial" w:cs="Arial"/>
            <w:i/>
            <w:iCs/>
            <w:sz w:val="24"/>
            <w:szCs w:val="24"/>
          </w:rPr>
          <w:t>https://www.proquest.com/docview/2860047611/3B0C37E2AD9B4CF2PQ/9?accountid=130472</w:t>
        </w:r>
      </w:hyperlink>
      <w:r w:rsidR="009C1862" w:rsidRPr="00084E21">
        <w:rPr>
          <w:rFonts w:ascii="Arial" w:hAnsi="Arial" w:cs="Arial"/>
          <w:i/>
          <w:iCs/>
          <w:sz w:val="24"/>
          <w:szCs w:val="24"/>
        </w:rPr>
        <w:t xml:space="preserve"> </w:t>
      </w:r>
      <w:r w:rsidR="009C1862" w:rsidRPr="00084E21">
        <w:rPr>
          <w:rFonts w:ascii="Arial" w:hAnsi="Arial" w:cs="Arial"/>
          <w:i/>
          <w:iCs/>
          <w:sz w:val="24"/>
          <w:szCs w:val="24"/>
        </w:rPr>
        <w:t xml:space="preserve"> (Accessed: 13 November 2023).</w:t>
      </w:r>
    </w:p>
    <w:p w14:paraId="2E7417A8" w14:textId="555C8477" w:rsidR="00905D6F" w:rsidRPr="00905D6F" w:rsidRDefault="00427E3A" w:rsidP="00427E3A">
      <w:pPr>
        <w:rPr>
          <w:rFonts w:ascii="Arial" w:hAnsi="Arial" w:cs="Arial"/>
          <w:sz w:val="24"/>
          <w:szCs w:val="24"/>
        </w:rPr>
      </w:pPr>
      <w:r w:rsidRPr="00427E3A">
        <w:rPr>
          <w:rFonts w:ascii="Arial" w:hAnsi="Arial" w:cs="Arial"/>
          <w:sz w:val="24"/>
          <w:szCs w:val="24"/>
        </w:rPr>
        <w:lastRenderedPageBreak/>
        <w:t>Mukherjee, Chaitali</w:t>
      </w:r>
      <w:r>
        <w:rPr>
          <w:rFonts w:ascii="Arial" w:hAnsi="Arial" w:cs="Arial"/>
          <w:sz w:val="24"/>
          <w:szCs w:val="24"/>
        </w:rPr>
        <w:t xml:space="preserve"> (</w:t>
      </w:r>
      <w:r w:rsidR="00905D6F" w:rsidRPr="00905D6F">
        <w:rPr>
          <w:rFonts w:ascii="Arial" w:hAnsi="Arial" w:cs="Arial"/>
          <w:sz w:val="24"/>
          <w:szCs w:val="24"/>
        </w:rPr>
        <w:t>2023</w:t>
      </w:r>
      <w:r w:rsidR="001C4E86">
        <w:rPr>
          <w:rFonts w:ascii="Arial" w:hAnsi="Arial" w:cs="Arial"/>
          <w:sz w:val="24"/>
          <w:szCs w:val="24"/>
        </w:rPr>
        <w:t>)</w:t>
      </w:r>
      <w:r w:rsidR="00905D6F" w:rsidRPr="00905D6F">
        <w:rPr>
          <w:rFonts w:ascii="Arial" w:hAnsi="Arial" w:cs="Arial"/>
          <w:sz w:val="24"/>
          <w:szCs w:val="24"/>
        </w:rPr>
        <w:t xml:space="preserve">. </w:t>
      </w:r>
      <w:r w:rsidR="001C4E86" w:rsidRPr="003C62CA">
        <w:rPr>
          <w:rFonts w:ascii="Arial" w:hAnsi="Arial" w:cs="Arial"/>
          <w:i/>
          <w:iCs/>
          <w:sz w:val="24"/>
          <w:szCs w:val="24"/>
        </w:rPr>
        <w:t>Multi-Dimensional Leader Capabilities for Organizational Agility in the Future of Work</w:t>
      </w:r>
      <w:r w:rsidR="001C4E86" w:rsidRPr="001C4E86">
        <w:rPr>
          <w:rFonts w:ascii="Arial" w:hAnsi="Arial" w:cs="Arial"/>
          <w:sz w:val="24"/>
          <w:szCs w:val="24"/>
        </w:rPr>
        <w:t>.</w:t>
      </w:r>
      <w:r w:rsidR="001C4E86">
        <w:rPr>
          <w:rFonts w:ascii="Arial" w:hAnsi="Arial" w:cs="Arial"/>
          <w:sz w:val="24"/>
          <w:szCs w:val="24"/>
        </w:rPr>
        <w:t xml:space="preserve"> [Online]</w:t>
      </w:r>
      <w:r w:rsidR="001C4E86" w:rsidRPr="001C4E86">
        <w:rPr>
          <w:rFonts w:ascii="Arial" w:hAnsi="Arial" w:cs="Arial"/>
          <w:sz w:val="24"/>
          <w:szCs w:val="24"/>
        </w:rPr>
        <w:t xml:space="preserve"> Available at: </w:t>
      </w:r>
      <w:hyperlink r:id="rId27" w:history="1">
        <w:r w:rsidR="001C4E86" w:rsidRPr="000C6FB5">
          <w:rPr>
            <w:rStyle w:val="Hyperlink"/>
            <w:rFonts w:ascii="Arial" w:hAnsi="Arial" w:cs="Arial"/>
            <w:sz w:val="24"/>
            <w:szCs w:val="24"/>
          </w:rPr>
          <w:t>https://www.proquest.com/docview/2861553115/E43F2FBFCD2B46E1PQ/1?accountid=130472</w:t>
        </w:r>
      </w:hyperlink>
      <w:r w:rsidR="001C4E86">
        <w:rPr>
          <w:rFonts w:ascii="Arial" w:hAnsi="Arial" w:cs="Arial"/>
          <w:sz w:val="24"/>
          <w:szCs w:val="24"/>
        </w:rPr>
        <w:t xml:space="preserve"> </w:t>
      </w:r>
      <w:r w:rsidR="001C4E86" w:rsidRPr="001C4E86">
        <w:rPr>
          <w:rFonts w:ascii="Arial" w:hAnsi="Arial" w:cs="Arial"/>
          <w:sz w:val="24"/>
          <w:szCs w:val="24"/>
        </w:rPr>
        <w:t xml:space="preserve"> (Accessed: 13 November 2023).</w:t>
      </w:r>
    </w:p>
    <w:p w14:paraId="5F5AE6F9" w14:textId="1D9E507B" w:rsidR="00084E21" w:rsidRDefault="009F7954" w:rsidP="00092A91">
      <w:pPr>
        <w:rPr>
          <w:rFonts w:ascii="Arial" w:hAnsi="Arial" w:cs="Arial"/>
          <w:sz w:val="24"/>
          <w:szCs w:val="24"/>
        </w:rPr>
      </w:pPr>
      <w:r>
        <w:rPr>
          <w:rFonts w:ascii="Arial" w:hAnsi="Arial" w:cs="Arial"/>
          <w:sz w:val="24"/>
          <w:szCs w:val="24"/>
        </w:rPr>
        <w:t xml:space="preserve">Sales Operation UK and Ireland </w:t>
      </w:r>
      <w:r w:rsidR="00114008" w:rsidRPr="00114008">
        <w:rPr>
          <w:rFonts w:ascii="Arial" w:hAnsi="Arial" w:cs="Arial"/>
          <w:sz w:val="24"/>
          <w:szCs w:val="24"/>
        </w:rPr>
        <w:t>(202</w:t>
      </w:r>
      <w:r w:rsidR="00114008">
        <w:rPr>
          <w:rFonts w:ascii="Arial" w:hAnsi="Arial" w:cs="Arial"/>
          <w:sz w:val="24"/>
          <w:szCs w:val="24"/>
        </w:rPr>
        <w:t>2</w:t>
      </w:r>
      <w:r w:rsidR="00114008" w:rsidRPr="00114008">
        <w:rPr>
          <w:rFonts w:ascii="Arial" w:hAnsi="Arial" w:cs="Arial"/>
          <w:sz w:val="24"/>
          <w:szCs w:val="24"/>
        </w:rPr>
        <w:t xml:space="preserve">). </w:t>
      </w:r>
      <w:r w:rsidR="00114008" w:rsidRPr="00484C07">
        <w:rPr>
          <w:rFonts w:ascii="Arial" w:hAnsi="Arial" w:cs="Arial"/>
          <w:i/>
          <w:iCs/>
          <w:sz w:val="24"/>
          <w:szCs w:val="24"/>
        </w:rPr>
        <w:t xml:space="preserve">Hilton's of London Recruitment </w:t>
      </w:r>
      <w:r w:rsidR="00114008" w:rsidRPr="00484C07">
        <w:rPr>
          <w:rFonts w:ascii="Arial" w:hAnsi="Arial" w:cs="Arial"/>
          <w:i/>
          <w:iCs/>
          <w:sz w:val="24"/>
          <w:szCs w:val="24"/>
        </w:rPr>
        <w:t>–</w:t>
      </w:r>
      <w:r w:rsidR="00114008" w:rsidRPr="00484C07">
        <w:rPr>
          <w:rFonts w:ascii="Arial" w:hAnsi="Arial" w:cs="Arial"/>
          <w:i/>
          <w:iCs/>
          <w:sz w:val="24"/>
          <w:szCs w:val="24"/>
        </w:rPr>
        <w:t xml:space="preserve"> YouTube</w:t>
      </w:r>
      <w:r w:rsidR="00114008" w:rsidRPr="00484C07">
        <w:rPr>
          <w:rFonts w:ascii="Arial" w:hAnsi="Arial" w:cs="Arial"/>
          <w:i/>
          <w:iCs/>
          <w:sz w:val="24"/>
          <w:szCs w:val="24"/>
        </w:rPr>
        <w:t>.</w:t>
      </w:r>
      <w:r w:rsidR="00114008">
        <w:rPr>
          <w:rFonts w:ascii="Arial" w:hAnsi="Arial" w:cs="Arial"/>
          <w:sz w:val="24"/>
          <w:szCs w:val="24"/>
        </w:rPr>
        <w:t xml:space="preserve"> [Online]</w:t>
      </w:r>
      <w:r w:rsidR="00114008" w:rsidRPr="00114008">
        <w:rPr>
          <w:rFonts w:ascii="Arial" w:hAnsi="Arial" w:cs="Arial"/>
          <w:sz w:val="24"/>
          <w:szCs w:val="24"/>
        </w:rPr>
        <w:t xml:space="preserve"> Available at: </w:t>
      </w:r>
      <w:hyperlink r:id="rId28" w:history="1">
        <w:r w:rsidR="00114008" w:rsidRPr="000C6FB5">
          <w:rPr>
            <w:rStyle w:val="Hyperlink"/>
            <w:rFonts w:ascii="Arial" w:hAnsi="Arial" w:cs="Arial"/>
            <w:sz w:val="24"/>
            <w:szCs w:val="24"/>
          </w:rPr>
          <w:t>https://www.youtube.com/watch?v=kRLaN8TpD6I</w:t>
        </w:r>
      </w:hyperlink>
      <w:r w:rsidR="00114008">
        <w:rPr>
          <w:rFonts w:ascii="Arial" w:hAnsi="Arial" w:cs="Arial"/>
          <w:sz w:val="24"/>
          <w:szCs w:val="24"/>
        </w:rPr>
        <w:t xml:space="preserve"> </w:t>
      </w:r>
      <w:r w:rsidR="00114008" w:rsidRPr="00114008">
        <w:rPr>
          <w:rFonts w:ascii="Arial" w:hAnsi="Arial" w:cs="Arial"/>
          <w:sz w:val="24"/>
          <w:szCs w:val="24"/>
        </w:rPr>
        <w:t xml:space="preserve"> (Accessed: 13 November 2023).</w:t>
      </w:r>
    </w:p>
    <w:p w14:paraId="3605CFAF" w14:textId="4E024907" w:rsidR="0088362C" w:rsidRDefault="0088362C" w:rsidP="00092A91">
      <w:pPr>
        <w:rPr>
          <w:rFonts w:ascii="Arial" w:hAnsi="Arial" w:cs="Arial"/>
          <w:sz w:val="24"/>
          <w:szCs w:val="24"/>
        </w:rPr>
      </w:pPr>
      <w:r w:rsidRPr="0088362C">
        <w:rPr>
          <w:rFonts w:ascii="Arial" w:hAnsi="Arial" w:cs="Arial"/>
          <w:sz w:val="24"/>
          <w:szCs w:val="24"/>
        </w:rPr>
        <w:t xml:space="preserve">Vlad, M. (2015). </w:t>
      </w:r>
      <w:r w:rsidRPr="008F393E">
        <w:rPr>
          <w:rFonts w:ascii="Arial" w:hAnsi="Arial" w:cs="Arial"/>
          <w:i/>
          <w:iCs/>
          <w:sz w:val="24"/>
          <w:szCs w:val="24"/>
        </w:rPr>
        <w:t>Exceeding Guest Expectations: An Overview of the Best Practices in the Hospitality Industry. In J. Feng, S. Stocklin, &amp; W. Wang (Eds.), Educational Strategies for the Next Generation Leaders in Hotel Management</w:t>
      </w:r>
      <w:r w:rsidRPr="0088362C">
        <w:rPr>
          <w:rFonts w:ascii="Arial" w:hAnsi="Arial" w:cs="Arial"/>
          <w:sz w:val="24"/>
          <w:szCs w:val="24"/>
        </w:rPr>
        <w:t xml:space="preserve">. IGI Global. </w:t>
      </w:r>
      <w:r w:rsidR="00652ACD">
        <w:rPr>
          <w:rFonts w:ascii="Arial" w:hAnsi="Arial" w:cs="Arial"/>
          <w:sz w:val="24"/>
          <w:szCs w:val="24"/>
        </w:rPr>
        <w:t>[</w:t>
      </w:r>
      <w:r w:rsidR="008F393E">
        <w:rPr>
          <w:rFonts w:ascii="Arial" w:hAnsi="Arial" w:cs="Arial"/>
          <w:sz w:val="24"/>
          <w:szCs w:val="24"/>
        </w:rPr>
        <w:t>O</w:t>
      </w:r>
      <w:r w:rsidR="00652ACD">
        <w:rPr>
          <w:rFonts w:ascii="Arial" w:hAnsi="Arial" w:cs="Arial"/>
          <w:sz w:val="24"/>
          <w:szCs w:val="24"/>
        </w:rPr>
        <w:t>nline]</w:t>
      </w:r>
      <w:r w:rsidR="008F393E">
        <w:rPr>
          <w:rFonts w:ascii="Arial" w:hAnsi="Arial" w:cs="Arial"/>
          <w:sz w:val="24"/>
          <w:szCs w:val="24"/>
        </w:rPr>
        <w:t xml:space="preserve"> </w:t>
      </w:r>
      <w:r w:rsidR="001C5C02" w:rsidRPr="001C5C02">
        <w:rPr>
          <w:rFonts w:ascii="Arial" w:hAnsi="Arial" w:cs="Arial"/>
          <w:sz w:val="24"/>
          <w:szCs w:val="24"/>
        </w:rPr>
        <w:t xml:space="preserve">Available at: </w:t>
      </w:r>
      <w:hyperlink r:id="rId29" w:history="1">
        <w:r w:rsidR="00652ACD" w:rsidRPr="000C6FB5">
          <w:rPr>
            <w:rStyle w:val="Hyperlink"/>
            <w:rFonts w:ascii="Arial" w:hAnsi="Arial" w:cs="Arial"/>
            <w:sz w:val="24"/>
            <w:szCs w:val="24"/>
          </w:rPr>
          <w:t>https://www-igi-global-com.ezproxy.uwtsd.ac.uk/gateway/chapter/full-text-html/131197</w:t>
        </w:r>
      </w:hyperlink>
      <w:r w:rsidR="00652ACD">
        <w:rPr>
          <w:rFonts w:ascii="Arial" w:hAnsi="Arial" w:cs="Arial"/>
          <w:sz w:val="24"/>
          <w:szCs w:val="24"/>
        </w:rPr>
        <w:t xml:space="preserve"> </w:t>
      </w:r>
      <w:r w:rsidR="001C5C02" w:rsidRPr="001C5C02">
        <w:rPr>
          <w:rFonts w:ascii="Arial" w:hAnsi="Arial" w:cs="Arial"/>
          <w:sz w:val="24"/>
          <w:szCs w:val="24"/>
        </w:rPr>
        <w:t xml:space="preserve"> (Accessed: 13 November 2023).</w:t>
      </w:r>
    </w:p>
    <w:p w14:paraId="6DE18ADA" w14:textId="58EE5729" w:rsidR="00EA47F2" w:rsidRDefault="003C62CA" w:rsidP="00092A91">
      <w:pPr>
        <w:rPr>
          <w:rFonts w:ascii="Arial" w:hAnsi="Arial" w:cs="Arial"/>
          <w:sz w:val="24"/>
          <w:szCs w:val="24"/>
        </w:rPr>
      </w:pPr>
      <w:r w:rsidRPr="003C62CA">
        <w:rPr>
          <w:rFonts w:ascii="Arial" w:hAnsi="Arial" w:cs="Arial"/>
          <w:sz w:val="24"/>
          <w:szCs w:val="24"/>
        </w:rPr>
        <w:t xml:space="preserve">Manal </w:t>
      </w:r>
      <w:proofErr w:type="spellStart"/>
      <w:r w:rsidRPr="003C62CA">
        <w:rPr>
          <w:rFonts w:ascii="Arial" w:hAnsi="Arial" w:cs="Arial"/>
          <w:sz w:val="24"/>
          <w:szCs w:val="24"/>
        </w:rPr>
        <w:t>AlMarwani</w:t>
      </w:r>
      <w:proofErr w:type="spellEnd"/>
      <w:r>
        <w:rPr>
          <w:rFonts w:ascii="Arial" w:hAnsi="Arial" w:cs="Arial"/>
          <w:sz w:val="24"/>
          <w:szCs w:val="24"/>
        </w:rPr>
        <w:t xml:space="preserve"> (2020) </w:t>
      </w:r>
      <w:r w:rsidR="00EA47F2" w:rsidRPr="003C62CA">
        <w:rPr>
          <w:rFonts w:ascii="Arial" w:hAnsi="Arial" w:cs="Arial"/>
          <w:i/>
          <w:iCs/>
          <w:sz w:val="24"/>
          <w:szCs w:val="24"/>
        </w:rPr>
        <w:t>Pedagogical potential of SWOT analysis: An approach to teaching critical thinking</w:t>
      </w:r>
      <w:r w:rsidR="00EA47F2" w:rsidRPr="00EA47F2">
        <w:rPr>
          <w:rFonts w:ascii="Arial" w:hAnsi="Arial" w:cs="Arial"/>
          <w:sz w:val="24"/>
          <w:szCs w:val="24"/>
        </w:rPr>
        <w:t xml:space="preserve">. </w:t>
      </w:r>
      <w:r w:rsidR="00352C2C">
        <w:rPr>
          <w:rFonts w:ascii="Arial" w:hAnsi="Arial" w:cs="Arial"/>
          <w:sz w:val="24"/>
          <w:szCs w:val="24"/>
        </w:rPr>
        <w:t xml:space="preserve">[Online] </w:t>
      </w:r>
      <w:r w:rsidR="00EA47F2" w:rsidRPr="00EA47F2">
        <w:rPr>
          <w:rFonts w:ascii="Arial" w:hAnsi="Arial" w:cs="Arial"/>
          <w:sz w:val="24"/>
          <w:szCs w:val="24"/>
        </w:rPr>
        <w:t xml:space="preserve">Available at: </w:t>
      </w:r>
      <w:hyperlink r:id="rId30" w:history="1">
        <w:r w:rsidR="00352C2C" w:rsidRPr="000C6FB5">
          <w:rPr>
            <w:rStyle w:val="Hyperlink"/>
            <w:rFonts w:ascii="Arial" w:hAnsi="Arial" w:cs="Arial"/>
            <w:sz w:val="24"/>
            <w:szCs w:val="24"/>
          </w:rPr>
          <w:t>https://www.sciencedirect.com/science/article/abs/pii/S1871187120302157</w:t>
        </w:r>
      </w:hyperlink>
      <w:r w:rsidR="00352C2C">
        <w:rPr>
          <w:rFonts w:ascii="Arial" w:hAnsi="Arial" w:cs="Arial"/>
          <w:sz w:val="24"/>
          <w:szCs w:val="24"/>
        </w:rPr>
        <w:t xml:space="preserve"> </w:t>
      </w:r>
      <w:r w:rsidR="00EA47F2" w:rsidRPr="00EA47F2">
        <w:rPr>
          <w:rFonts w:ascii="Arial" w:hAnsi="Arial" w:cs="Arial"/>
          <w:sz w:val="24"/>
          <w:szCs w:val="24"/>
        </w:rPr>
        <w:t>(Accessed: 13 November 2023).</w:t>
      </w:r>
    </w:p>
    <w:p w14:paraId="630F2498" w14:textId="09CD202D" w:rsidR="00C7273D" w:rsidRDefault="00B94A62" w:rsidP="00092A91">
      <w:pPr>
        <w:rPr>
          <w:rFonts w:ascii="Arial" w:hAnsi="Arial" w:cs="Arial"/>
          <w:sz w:val="24"/>
          <w:szCs w:val="24"/>
        </w:rPr>
      </w:pPr>
      <w:r>
        <w:rPr>
          <w:rFonts w:ascii="Arial" w:hAnsi="Arial" w:cs="Arial"/>
          <w:sz w:val="24"/>
          <w:szCs w:val="24"/>
        </w:rPr>
        <w:t xml:space="preserve">Hilton Hotels and Resorts </w:t>
      </w:r>
      <w:r w:rsidR="00C7273D">
        <w:rPr>
          <w:rFonts w:ascii="Arial" w:hAnsi="Arial" w:cs="Arial"/>
          <w:sz w:val="24"/>
          <w:szCs w:val="24"/>
        </w:rPr>
        <w:t>(2023</w:t>
      </w:r>
      <w:r>
        <w:rPr>
          <w:rFonts w:ascii="Arial" w:hAnsi="Arial" w:cs="Arial"/>
          <w:sz w:val="24"/>
          <w:szCs w:val="24"/>
        </w:rPr>
        <w:t>).</w:t>
      </w:r>
      <w:r w:rsidRPr="00B94A62">
        <w:rPr>
          <w:rFonts w:ascii="Arial" w:hAnsi="Arial" w:cs="Arial"/>
          <w:i/>
          <w:iCs/>
          <w:sz w:val="24"/>
          <w:szCs w:val="24"/>
        </w:rPr>
        <w:t xml:space="preserve"> Hilton</w:t>
      </w:r>
      <w:r w:rsidR="00C7273D" w:rsidRPr="00B94A62">
        <w:rPr>
          <w:rFonts w:ascii="Arial" w:hAnsi="Arial" w:cs="Arial"/>
          <w:i/>
          <w:iCs/>
          <w:sz w:val="24"/>
          <w:szCs w:val="24"/>
        </w:rPr>
        <w:t xml:space="preserve"> London Hyde Park</w:t>
      </w:r>
      <w:r>
        <w:rPr>
          <w:rFonts w:ascii="Arial" w:hAnsi="Arial" w:cs="Arial"/>
          <w:i/>
          <w:iCs/>
          <w:sz w:val="24"/>
          <w:szCs w:val="24"/>
        </w:rPr>
        <w:t xml:space="preserve">. </w:t>
      </w:r>
      <w:r w:rsidRPr="00B94A62">
        <w:rPr>
          <w:rFonts w:ascii="Arial" w:hAnsi="Arial" w:cs="Arial"/>
          <w:sz w:val="24"/>
          <w:szCs w:val="24"/>
        </w:rPr>
        <w:t>[Online]</w:t>
      </w:r>
      <w:r w:rsidR="00C7273D" w:rsidRPr="00C7273D">
        <w:rPr>
          <w:rFonts w:ascii="Arial" w:hAnsi="Arial" w:cs="Arial"/>
          <w:sz w:val="24"/>
          <w:szCs w:val="24"/>
        </w:rPr>
        <w:t xml:space="preserve"> Available at: </w:t>
      </w:r>
      <w:hyperlink r:id="rId31" w:history="1">
        <w:r w:rsidR="00C7273D" w:rsidRPr="000C6FB5">
          <w:rPr>
            <w:rStyle w:val="Hyperlink"/>
            <w:rFonts w:ascii="Arial" w:hAnsi="Arial" w:cs="Arial"/>
            <w:sz w:val="24"/>
            <w:szCs w:val="24"/>
          </w:rPr>
          <w:t>https://www.hilton.com/en/hotels/lonhphn-hilton-london-hyde-park/?SEO_id=GMB-EMEA-HN-LONHPHN</w:t>
        </w:r>
      </w:hyperlink>
      <w:r w:rsidR="00C7273D">
        <w:rPr>
          <w:rFonts w:ascii="Arial" w:hAnsi="Arial" w:cs="Arial"/>
          <w:sz w:val="24"/>
          <w:szCs w:val="24"/>
        </w:rPr>
        <w:t xml:space="preserve"> </w:t>
      </w:r>
      <w:r w:rsidR="00C7273D" w:rsidRPr="00C7273D">
        <w:rPr>
          <w:rFonts w:ascii="Arial" w:hAnsi="Arial" w:cs="Arial"/>
          <w:sz w:val="24"/>
          <w:szCs w:val="24"/>
        </w:rPr>
        <w:t xml:space="preserve"> (Accessed: 13 November 2023).</w:t>
      </w:r>
    </w:p>
    <w:p w14:paraId="73173BF7" w14:textId="2BA0BECE" w:rsidR="00070933" w:rsidRPr="00084E21" w:rsidRDefault="00070933" w:rsidP="00092A91">
      <w:pPr>
        <w:rPr>
          <w:rFonts w:ascii="Arial" w:hAnsi="Arial" w:cs="Arial"/>
          <w:sz w:val="24"/>
          <w:szCs w:val="24"/>
        </w:rPr>
      </w:pPr>
      <w:r w:rsidRPr="00070933">
        <w:rPr>
          <w:rFonts w:ascii="Arial" w:hAnsi="Arial" w:cs="Arial"/>
          <w:sz w:val="24"/>
          <w:szCs w:val="24"/>
        </w:rPr>
        <w:t xml:space="preserve">Larry </w:t>
      </w:r>
      <w:proofErr w:type="spellStart"/>
      <w:r w:rsidRPr="00070933">
        <w:rPr>
          <w:rFonts w:ascii="Arial" w:hAnsi="Arial" w:cs="Arial"/>
          <w:sz w:val="24"/>
          <w:szCs w:val="24"/>
        </w:rPr>
        <w:t>Mogelonsky</w:t>
      </w:r>
      <w:proofErr w:type="spellEnd"/>
      <w:r w:rsidRPr="00070933">
        <w:rPr>
          <w:rFonts w:ascii="Arial" w:hAnsi="Arial" w:cs="Arial"/>
          <w:sz w:val="24"/>
          <w:szCs w:val="24"/>
        </w:rPr>
        <w:t xml:space="preserve"> and Adam </w:t>
      </w:r>
      <w:proofErr w:type="spellStart"/>
      <w:r w:rsidRPr="00070933">
        <w:rPr>
          <w:rFonts w:ascii="Arial" w:hAnsi="Arial" w:cs="Arial"/>
          <w:sz w:val="24"/>
          <w:szCs w:val="24"/>
        </w:rPr>
        <w:t>Mogelonsky</w:t>
      </w:r>
      <w:proofErr w:type="spellEnd"/>
      <w:r w:rsidRPr="00070933">
        <w:rPr>
          <w:rFonts w:ascii="Arial" w:hAnsi="Arial" w:cs="Arial"/>
          <w:sz w:val="24"/>
          <w:szCs w:val="24"/>
        </w:rPr>
        <w:t xml:space="preserve"> (2023)</w:t>
      </w:r>
      <w:r w:rsidR="007332B0">
        <w:rPr>
          <w:rFonts w:ascii="Arial" w:hAnsi="Arial" w:cs="Arial"/>
          <w:sz w:val="24"/>
          <w:szCs w:val="24"/>
        </w:rPr>
        <w:t>.</w:t>
      </w:r>
      <w:r>
        <w:rPr>
          <w:rFonts w:ascii="Arial" w:hAnsi="Arial" w:cs="Arial"/>
          <w:sz w:val="24"/>
          <w:szCs w:val="24"/>
        </w:rPr>
        <w:t xml:space="preserve"> </w:t>
      </w:r>
      <w:r w:rsidRPr="00070933">
        <w:rPr>
          <w:rFonts w:ascii="Arial" w:hAnsi="Arial" w:cs="Arial"/>
          <w:i/>
          <w:iCs/>
          <w:sz w:val="24"/>
          <w:szCs w:val="24"/>
        </w:rPr>
        <w:t>Prioritizing the Human Stack to Enable Tech Growth</w:t>
      </w:r>
      <w:r>
        <w:rPr>
          <w:rFonts w:ascii="Arial" w:hAnsi="Arial" w:cs="Arial"/>
          <w:i/>
          <w:iCs/>
          <w:sz w:val="24"/>
          <w:szCs w:val="24"/>
        </w:rPr>
        <w:t>.</w:t>
      </w:r>
      <w:r w:rsidRPr="00070933">
        <w:rPr>
          <w:rFonts w:ascii="Arial" w:hAnsi="Arial" w:cs="Arial"/>
          <w:sz w:val="24"/>
          <w:szCs w:val="24"/>
        </w:rPr>
        <w:t xml:space="preserve"> </w:t>
      </w:r>
      <w:r>
        <w:rPr>
          <w:rFonts w:ascii="Arial" w:hAnsi="Arial" w:cs="Arial"/>
          <w:sz w:val="24"/>
          <w:szCs w:val="24"/>
        </w:rPr>
        <w:t>[Online]</w:t>
      </w:r>
      <w:r w:rsidRPr="00070933">
        <w:rPr>
          <w:rFonts w:ascii="Arial" w:hAnsi="Arial" w:cs="Arial"/>
          <w:sz w:val="24"/>
          <w:szCs w:val="24"/>
        </w:rPr>
        <w:t xml:space="preserve">. Available at: </w:t>
      </w:r>
      <w:hyperlink r:id="rId32" w:history="1">
        <w:r w:rsidRPr="000C6FB5">
          <w:rPr>
            <w:rStyle w:val="Hyperlink"/>
            <w:rFonts w:ascii="Arial" w:hAnsi="Arial" w:cs="Arial"/>
            <w:sz w:val="24"/>
            <w:szCs w:val="24"/>
          </w:rPr>
          <w:t>https://www.hospitalitynet.org/opinion/4116284.html</w:t>
        </w:r>
      </w:hyperlink>
      <w:r>
        <w:rPr>
          <w:rFonts w:ascii="Arial" w:hAnsi="Arial" w:cs="Arial"/>
          <w:sz w:val="24"/>
          <w:szCs w:val="24"/>
        </w:rPr>
        <w:t xml:space="preserve"> </w:t>
      </w:r>
      <w:r w:rsidRPr="00070933">
        <w:rPr>
          <w:rFonts w:ascii="Arial" w:hAnsi="Arial" w:cs="Arial"/>
          <w:sz w:val="24"/>
          <w:szCs w:val="24"/>
        </w:rPr>
        <w:t xml:space="preserve"> (Accessed: 13 November 2023).</w:t>
      </w:r>
    </w:p>
    <w:sectPr w:rsidR="00070933" w:rsidRPr="00084E21" w:rsidSect="007D5744">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58ED3" w14:textId="77777777" w:rsidR="005E6FAB" w:rsidRDefault="005E6FAB" w:rsidP="005E6FAB">
      <w:pPr>
        <w:spacing w:after="0" w:line="240" w:lineRule="auto"/>
      </w:pPr>
      <w:r>
        <w:separator/>
      </w:r>
    </w:p>
  </w:endnote>
  <w:endnote w:type="continuationSeparator" w:id="0">
    <w:p w14:paraId="47B8BABC" w14:textId="77777777" w:rsidR="005E6FAB" w:rsidRDefault="005E6FAB" w:rsidP="005E6F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C2079" w14:textId="77777777" w:rsidR="005E6FAB" w:rsidRDefault="005E6FAB" w:rsidP="005E6FAB">
      <w:pPr>
        <w:spacing w:after="0" w:line="240" w:lineRule="auto"/>
      </w:pPr>
      <w:r>
        <w:separator/>
      </w:r>
    </w:p>
  </w:footnote>
  <w:footnote w:type="continuationSeparator" w:id="0">
    <w:p w14:paraId="48020072" w14:textId="77777777" w:rsidR="005E6FAB" w:rsidRDefault="005E6FAB" w:rsidP="005E6F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AA55D9"/>
    <w:multiLevelType w:val="hybridMultilevel"/>
    <w:tmpl w:val="7824687E"/>
    <w:lvl w:ilvl="0" w:tplc="0809000F">
      <w:start w:val="1"/>
      <w:numFmt w:val="decimal"/>
      <w:lvlText w:val="%1."/>
      <w:lvlJc w:val="left"/>
      <w:pPr>
        <w:ind w:left="792" w:hanging="360"/>
      </w:p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num w:numId="1" w16cid:durableId="1038236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0CE"/>
    <w:rsid w:val="00003554"/>
    <w:rsid w:val="000036F7"/>
    <w:rsid w:val="0001354C"/>
    <w:rsid w:val="00014ABD"/>
    <w:rsid w:val="00021B55"/>
    <w:rsid w:val="0002212A"/>
    <w:rsid w:val="00026EA3"/>
    <w:rsid w:val="00042DB7"/>
    <w:rsid w:val="00043E3D"/>
    <w:rsid w:val="00066C45"/>
    <w:rsid w:val="00070933"/>
    <w:rsid w:val="00084E21"/>
    <w:rsid w:val="00087E52"/>
    <w:rsid w:val="00092A91"/>
    <w:rsid w:val="00094509"/>
    <w:rsid w:val="00095F25"/>
    <w:rsid w:val="000A3F68"/>
    <w:rsid w:val="000B763B"/>
    <w:rsid w:val="000C0481"/>
    <w:rsid w:val="000C2C67"/>
    <w:rsid w:val="000D50CB"/>
    <w:rsid w:val="000F5B86"/>
    <w:rsid w:val="000F5CDF"/>
    <w:rsid w:val="0011226B"/>
    <w:rsid w:val="00114008"/>
    <w:rsid w:val="00131743"/>
    <w:rsid w:val="00131F46"/>
    <w:rsid w:val="0013787C"/>
    <w:rsid w:val="00140369"/>
    <w:rsid w:val="00176194"/>
    <w:rsid w:val="00176A8F"/>
    <w:rsid w:val="001809C0"/>
    <w:rsid w:val="00197738"/>
    <w:rsid w:val="001B0B79"/>
    <w:rsid w:val="001C3761"/>
    <w:rsid w:val="001C4D90"/>
    <w:rsid w:val="001C4E86"/>
    <w:rsid w:val="001C5C02"/>
    <w:rsid w:val="001E071C"/>
    <w:rsid w:val="001E4F79"/>
    <w:rsid w:val="001E5E2F"/>
    <w:rsid w:val="001F0939"/>
    <w:rsid w:val="001F6C1C"/>
    <w:rsid w:val="002118DA"/>
    <w:rsid w:val="00216B48"/>
    <w:rsid w:val="002341CE"/>
    <w:rsid w:val="00237AA0"/>
    <w:rsid w:val="00253050"/>
    <w:rsid w:val="00254B30"/>
    <w:rsid w:val="00255925"/>
    <w:rsid w:val="00257E2D"/>
    <w:rsid w:val="00260A18"/>
    <w:rsid w:val="002631AF"/>
    <w:rsid w:val="00272295"/>
    <w:rsid w:val="00272A10"/>
    <w:rsid w:val="002846E4"/>
    <w:rsid w:val="00297054"/>
    <w:rsid w:val="002B1221"/>
    <w:rsid w:val="002B5327"/>
    <w:rsid w:val="002D116F"/>
    <w:rsid w:val="002E01AF"/>
    <w:rsid w:val="00347079"/>
    <w:rsid w:val="0034746B"/>
    <w:rsid w:val="003509C8"/>
    <w:rsid w:val="00352C2C"/>
    <w:rsid w:val="003535B1"/>
    <w:rsid w:val="003535E9"/>
    <w:rsid w:val="00353A03"/>
    <w:rsid w:val="00367381"/>
    <w:rsid w:val="00382BC7"/>
    <w:rsid w:val="003909CE"/>
    <w:rsid w:val="003A2D67"/>
    <w:rsid w:val="003A375B"/>
    <w:rsid w:val="003C62CA"/>
    <w:rsid w:val="003F01E7"/>
    <w:rsid w:val="00403031"/>
    <w:rsid w:val="004155F9"/>
    <w:rsid w:val="00427E3A"/>
    <w:rsid w:val="00445AE3"/>
    <w:rsid w:val="00484C07"/>
    <w:rsid w:val="0048691A"/>
    <w:rsid w:val="0049246F"/>
    <w:rsid w:val="004A2D14"/>
    <w:rsid w:val="004A3020"/>
    <w:rsid w:val="004A3375"/>
    <w:rsid w:val="004A4437"/>
    <w:rsid w:val="004A6344"/>
    <w:rsid w:val="004A67CC"/>
    <w:rsid w:val="004B30CE"/>
    <w:rsid w:val="004D74E1"/>
    <w:rsid w:val="004E46FD"/>
    <w:rsid w:val="004E6F0A"/>
    <w:rsid w:val="004F4EBE"/>
    <w:rsid w:val="0050010F"/>
    <w:rsid w:val="005066CC"/>
    <w:rsid w:val="00510767"/>
    <w:rsid w:val="00530B34"/>
    <w:rsid w:val="00541A31"/>
    <w:rsid w:val="005502D8"/>
    <w:rsid w:val="00566B0A"/>
    <w:rsid w:val="005677E8"/>
    <w:rsid w:val="00584895"/>
    <w:rsid w:val="00584C35"/>
    <w:rsid w:val="005876AB"/>
    <w:rsid w:val="005942BF"/>
    <w:rsid w:val="005A48E8"/>
    <w:rsid w:val="005C6C7A"/>
    <w:rsid w:val="005D3FFC"/>
    <w:rsid w:val="005E3649"/>
    <w:rsid w:val="005E6FAB"/>
    <w:rsid w:val="005F3747"/>
    <w:rsid w:val="00613F90"/>
    <w:rsid w:val="0062490B"/>
    <w:rsid w:val="006323A5"/>
    <w:rsid w:val="0065009B"/>
    <w:rsid w:val="00652ACD"/>
    <w:rsid w:val="00652CFF"/>
    <w:rsid w:val="0066340F"/>
    <w:rsid w:val="00666517"/>
    <w:rsid w:val="0067374D"/>
    <w:rsid w:val="0068513B"/>
    <w:rsid w:val="006A47A5"/>
    <w:rsid w:val="006B4C7A"/>
    <w:rsid w:val="006C29AA"/>
    <w:rsid w:val="006C55A8"/>
    <w:rsid w:val="006D2B67"/>
    <w:rsid w:val="006D6F90"/>
    <w:rsid w:val="006E5448"/>
    <w:rsid w:val="00711A82"/>
    <w:rsid w:val="00722316"/>
    <w:rsid w:val="007332B0"/>
    <w:rsid w:val="0073392C"/>
    <w:rsid w:val="00756AE0"/>
    <w:rsid w:val="00757E17"/>
    <w:rsid w:val="00772195"/>
    <w:rsid w:val="0079547B"/>
    <w:rsid w:val="00795C27"/>
    <w:rsid w:val="0079667A"/>
    <w:rsid w:val="007A6D71"/>
    <w:rsid w:val="007D5744"/>
    <w:rsid w:val="007D7CE1"/>
    <w:rsid w:val="007E3EA1"/>
    <w:rsid w:val="007F3C0A"/>
    <w:rsid w:val="007F6D6C"/>
    <w:rsid w:val="00814AA3"/>
    <w:rsid w:val="00835E8F"/>
    <w:rsid w:val="008636FC"/>
    <w:rsid w:val="0087586C"/>
    <w:rsid w:val="0088362C"/>
    <w:rsid w:val="00886192"/>
    <w:rsid w:val="00886210"/>
    <w:rsid w:val="008912B7"/>
    <w:rsid w:val="00896DB7"/>
    <w:rsid w:val="00897A48"/>
    <w:rsid w:val="008A12D6"/>
    <w:rsid w:val="008A367F"/>
    <w:rsid w:val="008B3D56"/>
    <w:rsid w:val="008B5415"/>
    <w:rsid w:val="008C78C3"/>
    <w:rsid w:val="008D0A42"/>
    <w:rsid w:val="008E1D92"/>
    <w:rsid w:val="008E70ED"/>
    <w:rsid w:val="008F393E"/>
    <w:rsid w:val="00901C8F"/>
    <w:rsid w:val="009040C1"/>
    <w:rsid w:val="00905D6F"/>
    <w:rsid w:val="009317B9"/>
    <w:rsid w:val="00937818"/>
    <w:rsid w:val="00941CBF"/>
    <w:rsid w:val="00957C07"/>
    <w:rsid w:val="009640FA"/>
    <w:rsid w:val="0097210A"/>
    <w:rsid w:val="00980D93"/>
    <w:rsid w:val="00981372"/>
    <w:rsid w:val="00991F52"/>
    <w:rsid w:val="00994596"/>
    <w:rsid w:val="009A072B"/>
    <w:rsid w:val="009A354C"/>
    <w:rsid w:val="009B7C0E"/>
    <w:rsid w:val="009C1862"/>
    <w:rsid w:val="009C2813"/>
    <w:rsid w:val="009D5619"/>
    <w:rsid w:val="009D5FD5"/>
    <w:rsid w:val="009E62F4"/>
    <w:rsid w:val="009F7954"/>
    <w:rsid w:val="00A254D0"/>
    <w:rsid w:val="00A523EB"/>
    <w:rsid w:val="00A56447"/>
    <w:rsid w:val="00A61EB2"/>
    <w:rsid w:val="00A674C6"/>
    <w:rsid w:val="00A71904"/>
    <w:rsid w:val="00A83218"/>
    <w:rsid w:val="00A87A90"/>
    <w:rsid w:val="00AA511D"/>
    <w:rsid w:val="00AC17C3"/>
    <w:rsid w:val="00AC330C"/>
    <w:rsid w:val="00AC3541"/>
    <w:rsid w:val="00AC7287"/>
    <w:rsid w:val="00AD0B85"/>
    <w:rsid w:val="00AD131F"/>
    <w:rsid w:val="00AE4D20"/>
    <w:rsid w:val="00AF2607"/>
    <w:rsid w:val="00AF4772"/>
    <w:rsid w:val="00B02A42"/>
    <w:rsid w:val="00B2284A"/>
    <w:rsid w:val="00B322FB"/>
    <w:rsid w:val="00B334BF"/>
    <w:rsid w:val="00B555ED"/>
    <w:rsid w:val="00B679D5"/>
    <w:rsid w:val="00B76094"/>
    <w:rsid w:val="00B80DA8"/>
    <w:rsid w:val="00B82A75"/>
    <w:rsid w:val="00B94A62"/>
    <w:rsid w:val="00BA5573"/>
    <w:rsid w:val="00BA6E0D"/>
    <w:rsid w:val="00BB701A"/>
    <w:rsid w:val="00BC13D3"/>
    <w:rsid w:val="00BC77C6"/>
    <w:rsid w:val="00BD2F64"/>
    <w:rsid w:val="00BD44EB"/>
    <w:rsid w:val="00BE406F"/>
    <w:rsid w:val="00BE4681"/>
    <w:rsid w:val="00C151E0"/>
    <w:rsid w:val="00C22BB6"/>
    <w:rsid w:val="00C2462F"/>
    <w:rsid w:val="00C276EB"/>
    <w:rsid w:val="00C42F00"/>
    <w:rsid w:val="00C4355A"/>
    <w:rsid w:val="00C44298"/>
    <w:rsid w:val="00C5014B"/>
    <w:rsid w:val="00C663BB"/>
    <w:rsid w:val="00C7273D"/>
    <w:rsid w:val="00C8669D"/>
    <w:rsid w:val="00C87E6A"/>
    <w:rsid w:val="00C926EA"/>
    <w:rsid w:val="00C93632"/>
    <w:rsid w:val="00C93A3C"/>
    <w:rsid w:val="00CA35CE"/>
    <w:rsid w:val="00CC01F1"/>
    <w:rsid w:val="00CC6D75"/>
    <w:rsid w:val="00CD1CC9"/>
    <w:rsid w:val="00D04F2A"/>
    <w:rsid w:val="00D05763"/>
    <w:rsid w:val="00D11968"/>
    <w:rsid w:val="00D12A5D"/>
    <w:rsid w:val="00D16646"/>
    <w:rsid w:val="00D178E5"/>
    <w:rsid w:val="00D259BC"/>
    <w:rsid w:val="00D34A03"/>
    <w:rsid w:val="00D368F7"/>
    <w:rsid w:val="00D415A1"/>
    <w:rsid w:val="00D4230C"/>
    <w:rsid w:val="00D6058F"/>
    <w:rsid w:val="00D62A16"/>
    <w:rsid w:val="00D66F51"/>
    <w:rsid w:val="00D72783"/>
    <w:rsid w:val="00D85CA2"/>
    <w:rsid w:val="00D86EA5"/>
    <w:rsid w:val="00D94508"/>
    <w:rsid w:val="00DA0449"/>
    <w:rsid w:val="00DB0EA0"/>
    <w:rsid w:val="00DF06C7"/>
    <w:rsid w:val="00DF558D"/>
    <w:rsid w:val="00E311C4"/>
    <w:rsid w:val="00E4346C"/>
    <w:rsid w:val="00E47BFE"/>
    <w:rsid w:val="00E5455F"/>
    <w:rsid w:val="00E64D9C"/>
    <w:rsid w:val="00E6691D"/>
    <w:rsid w:val="00E70F28"/>
    <w:rsid w:val="00E76B8F"/>
    <w:rsid w:val="00E9059C"/>
    <w:rsid w:val="00EA47F2"/>
    <w:rsid w:val="00EA7D63"/>
    <w:rsid w:val="00EB4F64"/>
    <w:rsid w:val="00EB5D6A"/>
    <w:rsid w:val="00EE4971"/>
    <w:rsid w:val="00F05E77"/>
    <w:rsid w:val="00F11B6F"/>
    <w:rsid w:val="00F12AD8"/>
    <w:rsid w:val="00F14BA4"/>
    <w:rsid w:val="00F40DBE"/>
    <w:rsid w:val="00F41463"/>
    <w:rsid w:val="00F4456E"/>
    <w:rsid w:val="00F71109"/>
    <w:rsid w:val="00F71B90"/>
    <w:rsid w:val="00F73EFB"/>
    <w:rsid w:val="00F90987"/>
    <w:rsid w:val="00FA7EB4"/>
    <w:rsid w:val="00FB4635"/>
    <w:rsid w:val="00FD7CD0"/>
    <w:rsid w:val="00FE632C"/>
    <w:rsid w:val="00FF0626"/>
    <w:rsid w:val="00FF5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49361DC"/>
  <w15:chartTrackingRefBased/>
  <w15:docId w15:val="{3F4F66E3-2F07-4FAD-8818-5212816C0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67"/>
  </w:style>
  <w:style w:type="paragraph" w:styleId="Heading1">
    <w:name w:val="heading 1"/>
    <w:basedOn w:val="Normal"/>
    <w:next w:val="Normal"/>
    <w:link w:val="Heading1Char"/>
    <w:uiPriority w:val="9"/>
    <w:qFormat/>
    <w:rsid w:val="00AC3541"/>
    <w:pPr>
      <w:keepNext/>
      <w:keepLines/>
      <w:spacing w:before="320" w:after="80" w:line="240" w:lineRule="auto"/>
      <w:jc w:val="center"/>
      <w:outlineLvl w:val="0"/>
    </w:pPr>
    <w:rPr>
      <w:rFonts w:asciiTheme="majorHAnsi" w:eastAsiaTheme="majorEastAsia" w:hAnsiTheme="majorHAnsi" w:cstheme="majorBidi"/>
      <w:color w:val="AB1E19" w:themeColor="accent1" w:themeShade="BF"/>
      <w:sz w:val="40"/>
      <w:szCs w:val="40"/>
    </w:rPr>
  </w:style>
  <w:style w:type="paragraph" w:styleId="Heading2">
    <w:name w:val="heading 2"/>
    <w:basedOn w:val="Normal"/>
    <w:next w:val="Normal"/>
    <w:link w:val="Heading2Char"/>
    <w:uiPriority w:val="9"/>
    <w:semiHidden/>
    <w:unhideWhenUsed/>
    <w:qFormat/>
    <w:rsid w:val="00AC354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AC3541"/>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AC3541"/>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AC3541"/>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AC3541"/>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AC3541"/>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AC3541"/>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AC3541"/>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C3541"/>
    <w:pPr>
      <w:spacing w:after="0" w:line="240" w:lineRule="auto"/>
    </w:pPr>
  </w:style>
  <w:style w:type="character" w:customStyle="1" w:styleId="NoSpacingChar">
    <w:name w:val="No Spacing Char"/>
    <w:basedOn w:val="DefaultParagraphFont"/>
    <w:link w:val="NoSpacing"/>
    <w:uiPriority w:val="1"/>
    <w:rsid w:val="005E6FAB"/>
  </w:style>
  <w:style w:type="paragraph" w:styleId="Header">
    <w:name w:val="header"/>
    <w:basedOn w:val="Normal"/>
    <w:link w:val="HeaderChar"/>
    <w:uiPriority w:val="99"/>
    <w:unhideWhenUsed/>
    <w:rsid w:val="005E6F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6FAB"/>
  </w:style>
  <w:style w:type="paragraph" w:styleId="Footer">
    <w:name w:val="footer"/>
    <w:basedOn w:val="Normal"/>
    <w:link w:val="FooterChar"/>
    <w:uiPriority w:val="99"/>
    <w:unhideWhenUsed/>
    <w:rsid w:val="005E6F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6FAB"/>
  </w:style>
  <w:style w:type="paragraph" w:styleId="Title">
    <w:name w:val="Title"/>
    <w:basedOn w:val="Normal"/>
    <w:next w:val="Normal"/>
    <w:link w:val="TitleChar"/>
    <w:uiPriority w:val="10"/>
    <w:qFormat/>
    <w:rsid w:val="00AC3541"/>
    <w:pPr>
      <w:pBdr>
        <w:top w:val="single" w:sz="6" w:space="8" w:color="E9BF35" w:themeColor="accent3"/>
        <w:bottom w:val="single" w:sz="6" w:space="8" w:color="E9BF35" w:themeColor="accent3"/>
      </w:pBdr>
      <w:spacing w:after="400" w:line="240" w:lineRule="auto"/>
      <w:contextualSpacing/>
      <w:jc w:val="center"/>
    </w:pPr>
    <w:rPr>
      <w:rFonts w:asciiTheme="majorHAnsi" w:eastAsiaTheme="majorEastAsia" w:hAnsiTheme="majorHAnsi" w:cstheme="majorBidi"/>
      <w:caps/>
      <w:color w:val="454545" w:themeColor="text2"/>
      <w:spacing w:val="30"/>
      <w:sz w:val="72"/>
      <w:szCs w:val="72"/>
    </w:rPr>
  </w:style>
  <w:style w:type="character" w:customStyle="1" w:styleId="TitleChar">
    <w:name w:val="Title Char"/>
    <w:basedOn w:val="DefaultParagraphFont"/>
    <w:link w:val="Title"/>
    <w:uiPriority w:val="10"/>
    <w:rsid w:val="00AC3541"/>
    <w:rPr>
      <w:rFonts w:asciiTheme="majorHAnsi" w:eastAsiaTheme="majorEastAsia" w:hAnsiTheme="majorHAnsi" w:cstheme="majorBidi"/>
      <w:caps/>
      <w:color w:val="454545" w:themeColor="text2"/>
      <w:spacing w:val="30"/>
      <w:sz w:val="72"/>
      <w:szCs w:val="72"/>
    </w:rPr>
  </w:style>
  <w:style w:type="paragraph" w:styleId="Subtitle">
    <w:name w:val="Subtitle"/>
    <w:basedOn w:val="Normal"/>
    <w:next w:val="Normal"/>
    <w:link w:val="SubtitleChar"/>
    <w:uiPriority w:val="11"/>
    <w:qFormat/>
    <w:rsid w:val="00AC3541"/>
    <w:pPr>
      <w:numPr>
        <w:ilvl w:val="1"/>
      </w:numPr>
      <w:jc w:val="center"/>
    </w:pPr>
    <w:rPr>
      <w:color w:val="454545" w:themeColor="text2"/>
      <w:sz w:val="28"/>
      <w:szCs w:val="28"/>
    </w:rPr>
  </w:style>
  <w:style w:type="character" w:customStyle="1" w:styleId="SubtitleChar">
    <w:name w:val="Subtitle Char"/>
    <w:basedOn w:val="DefaultParagraphFont"/>
    <w:link w:val="Subtitle"/>
    <w:uiPriority w:val="11"/>
    <w:rsid w:val="00AC3541"/>
    <w:rPr>
      <w:color w:val="454545" w:themeColor="text2"/>
      <w:sz w:val="28"/>
      <w:szCs w:val="28"/>
    </w:rPr>
  </w:style>
  <w:style w:type="character" w:customStyle="1" w:styleId="Heading1Char">
    <w:name w:val="Heading 1 Char"/>
    <w:basedOn w:val="DefaultParagraphFont"/>
    <w:link w:val="Heading1"/>
    <w:uiPriority w:val="9"/>
    <w:rsid w:val="00AC3541"/>
    <w:rPr>
      <w:rFonts w:asciiTheme="majorHAnsi" w:eastAsiaTheme="majorEastAsia" w:hAnsiTheme="majorHAnsi" w:cstheme="majorBidi"/>
      <w:color w:val="AB1E19" w:themeColor="accent1" w:themeShade="BF"/>
      <w:sz w:val="40"/>
      <w:szCs w:val="40"/>
    </w:rPr>
  </w:style>
  <w:style w:type="character" w:customStyle="1" w:styleId="Heading2Char">
    <w:name w:val="Heading 2 Char"/>
    <w:basedOn w:val="DefaultParagraphFont"/>
    <w:link w:val="Heading2"/>
    <w:uiPriority w:val="9"/>
    <w:semiHidden/>
    <w:rsid w:val="00AC3541"/>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AC354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AC354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AC354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AC354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AC354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AC354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AC3541"/>
    <w:rPr>
      <w:b/>
      <w:bCs/>
      <w:i/>
      <w:iCs/>
    </w:rPr>
  </w:style>
  <w:style w:type="paragraph" w:styleId="Caption">
    <w:name w:val="caption"/>
    <w:basedOn w:val="Normal"/>
    <w:next w:val="Normal"/>
    <w:uiPriority w:val="35"/>
    <w:semiHidden/>
    <w:unhideWhenUsed/>
    <w:qFormat/>
    <w:rsid w:val="00AC3541"/>
    <w:pPr>
      <w:spacing w:line="240" w:lineRule="auto"/>
    </w:pPr>
    <w:rPr>
      <w:b/>
      <w:bCs/>
      <w:color w:val="404040" w:themeColor="text1" w:themeTint="BF"/>
      <w:sz w:val="16"/>
      <w:szCs w:val="16"/>
    </w:rPr>
  </w:style>
  <w:style w:type="character" w:styleId="Strong">
    <w:name w:val="Strong"/>
    <w:basedOn w:val="DefaultParagraphFont"/>
    <w:uiPriority w:val="22"/>
    <w:qFormat/>
    <w:rsid w:val="00AC3541"/>
    <w:rPr>
      <w:b/>
      <w:bCs/>
    </w:rPr>
  </w:style>
  <w:style w:type="character" w:styleId="Emphasis">
    <w:name w:val="Emphasis"/>
    <w:basedOn w:val="DefaultParagraphFont"/>
    <w:uiPriority w:val="20"/>
    <w:qFormat/>
    <w:rsid w:val="00AC3541"/>
    <w:rPr>
      <w:i/>
      <w:iCs/>
      <w:color w:val="000000" w:themeColor="text1"/>
    </w:rPr>
  </w:style>
  <w:style w:type="paragraph" w:styleId="Quote">
    <w:name w:val="Quote"/>
    <w:basedOn w:val="Normal"/>
    <w:next w:val="Normal"/>
    <w:link w:val="QuoteChar"/>
    <w:uiPriority w:val="29"/>
    <w:qFormat/>
    <w:rsid w:val="00AC3541"/>
    <w:pPr>
      <w:spacing w:before="160"/>
      <w:ind w:left="720" w:right="720"/>
      <w:jc w:val="center"/>
    </w:pPr>
    <w:rPr>
      <w:i/>
      <w:iCs/>
      <w:color w:val="C09815" w:themeColor="accent3" w:themeShade="BF"/>
      <w:sz w:val="24"/>
      <w:szCs w:val="24"/>
    </w:rPr>
  </w:style>
  <w:style w:type="character" w:customStyle="1" w:styleId="QuoteChar">
    <w:name w:val="Quote Char"/>
    <w:basedOn w:val="DefaultParagraphFont"/>
    <w:link w:val="Quote"/>
    <w:uiPriority w:val="29"/>
    <w:rsid w:val="00AC3541"/>
    <w:rPr>
      <w:i/>
      <w:iCs/>
      <w:color w:val="C09815" w:themeColor="accent3" w:themeShade="BF"/>
      <w:sz w:val="24"/>
      <w:szCs w:val="24"/>
    </w:rPr>
  </w:style>
  <w:style w:type="paragraph" w:styleId="IntenseQuote">
    <w:name w:val="Intense Quote"/>
    <w:basedOn w:val="Normal"/>
    <w:next w:val="Normal"/>
    <w:link w:val="IntenseQuoteChar"/>
    <w:uiPriority w:val="30"/>
    <w:qFormat/>
    <w:rsid w:val="00AC3541"/>
    <w:pPr>
      <w:spacing w:before="160" w:line="276" w:lineRule="auto"/>
      <w:ind w:left="936" w:right="936"/>
      <w:jc w:val="center"/>
    </w:pPr>
    <w:rPr>
      <w:rFonts w:asciiTheme="majorHAnsi" w:eastAsiaTheme="majorEastAsia" w:hAnsiTheme="majorHAnsi" w:cstheme="majorBidi"/>
      <w:caps/>
      <w:color w:val="AB1E19" w:themeColor="accent1" w:themeShade="BF"/>
      <w:sz w:val="28"/>
      <w:szCs w:val="28"/>
    </w:rPr>
  </w:style>
  <w:style w:type="character" w:customStyle="1" w:styleId="IntenseQuoteChar">
    <w:name w:val="Intense Quote Char"/>
    <w:basedOn w:val="DefaultParagraphFont"/>
    <w:link w:val="IntenseQuote"/>
    <w:uiPriority w:val="30"/>
    <w:rsid w:val="00AC3541"/>
    <w:rPr>
      <w:rFonts w:asciiTheme="majorHAnsi" w:eastAsiaTheme="majorEastAsia" w:hAnsiTheme="majorHAnsi" w:cstheme="majorBidi"/>
      <w:caps/>
      <w:color w:val="AB1E19" w:themeColor="accent1" w:themeShade="BF"/>
      <w:sz w:val="28"/>
      <w:szCs w:val="28"/>
    </w:rPr>
  </w:style>
  <w:style w:type="character" w:styleId="SubtleEmphasis">
    <w:name w:val="Subtle Emphasis"/>
    <w:basedOn w:val="DefaultParagraphFont"/>
    <w:uiPriority w:val="19"/>
    <w:qFormat/>
    <w:rsid w:val="00AC3541"/>
    <w:rPr>
      <w:i/>
      <w:iCs/>
      <w:color w:val="595959" w:themeColor="text1" w:themeTint="A6"/>
    </w:rPr>
  </w:style>
  <w:style w:type="character" w:styleId="IntenseEmphasis">
    <w:name w:val="Intense Emphasis"/>
    <w:basedOn w:val="DefaultParagraphFont"/>
    <w:uiPriority w:val="21"/>
    <w:qFormat/>
    <w:rsid w:val="00AC3541"/>
    <w:rPr>
      <w:b/>
      <w:bCs/>
      <w:i/>
      <w:iCs/>
      <w:color w:val="auto"/>
    </w:rPr>
  </w:style>
  <w:style w:type="character" w:styleId="SubtleReference">
    <w:name w:val="Subtle Reference"/>
    <w:basedOn w:val="DefaultParagraphFont"/>
    <w:uiPriority w:val="31"/>
    <w:qFormat/>
    <w:rsid w:val="00AC354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AC3541"/>
    <w:rPr>
      <w:b/>
      <w:bCs/>
      <w:caps w:val="0"/>
      <w:smallCaps/>
      <w:color w:val="auto"/>
      <w:spacing w:val="0"/>
      <w:u w:val="single"/>
    </w:rPr>
  </w:style>
  <w:style w:type="character" w:styleId="BookTitle">
    <w:name w:val="Book Title"/>
    <w:basedOn w:val="DefaultParagraphFont"/>
    <w:uiPriority w:val="33"/>
    <w:qFormat/>
    <w:rsid w:val="00AC3541"/>
    <w:rPr>
      <w:b/>
      <w:bCs/>
      <w:caps w:val="0"/>
      <w:smallCaps/>
      <w:spacing w:val="0"/>
    </w:rPr>
  </w:style>
  <w:style w:type="paragraph" w:styleId="TOCHeading">
    <w:name w:val="TOC Heading"/>
    <w:basedOn w:val="Heading1"/>
    <w:next w:val="Normal"/>
    <w:uiPriority w:val="39"/>
    <w:unhideWhenUsed/>
    <w:qFormat/>
    <w:rsid w:val="00AC3541"/>
    <w:pPr>
      <w:outlineLvl w:val="9"/>
    </w:pPr>
  </w:style>
  <w:style w:type="paragraph" w:styleId="TOC1">
    <w:name w:val="toc 1"/>
    <w:basedOn w:val="Normal"/>
    <w:next w:val="Normal"/>
    <w:autoRedefine/>
    <w:uiPriority w:val="39"/>
    <w:unhideWhenUsed/>
    <w:rsid w:val="006D6F90"/>
    <w:pPr>
      <w:spacing w:after="100"/>
    </w:pPr>
  </w:style>
  <w:style w:type="character" w:styleId="Hyperlink">
    <w:name w:val="Hyperlink"/>
    <w:basedOn w:val="DefaultParagraphFont"/>
    <w:uiPriority w:val="99"/>
    <w:unhideWhenUsed/>
    <w:rsid w:val="0002212A"/>
    <w:rPr>
      <w:color w:val="F0532B" w:themeColor="hyperlink"/>
      <w:u w:val="single"/>
    </w:rPr>
  </w:style>
  <w:style w:type="character" w:styleId="UnresolvedMention">
    <w:name w:val="Unresolved Mention"/>
    <w:basedOn w:val="DefaultParagraphFont"/>
    <w:uiPriority w:val="99"/>
    <w:semiHidden/>
    <w:unhideWhenUsed/>
    <w:rsid w:val="00991F52"/>
    <w:rPr>
      <w:color w:val="605E5C"/>
      <w:shd w:val="clear" w:color="auto" w:fill="E1DFDD"/>
    </w:rPr>
  </w:style>
  <w:style w:type="character" w:styleId="FollowedHyperlink">
    <w:name w:val="FollowedHyperlink"/>
    <w:basedOn w:val="DefaultParagraphFont"/>
    <w:uiPriority w:val="99"/>
    <w:semiHidden/>
    <w:unhideWhenUsed/>
    <w:rsid w:val="000B763B"/>
    <w:rPr>
      <w:color w:val="F38B53" w:themeColor="followedHyperlink"/>
      <w:u w:val="single"/>
    </w:rPr>
  </w:style>
  <w:style w:type="paragraph" w:styleId="NormalWeb">
    <w:name w:val="Normal (Web)"/>
    <w:basedOn w:val="Normal"/>
    <w:uiPriority w:val="99"/>
    <w:unhideWhenUsed/>
    <w:rsid w:val="00DB0EA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611192">
      <w:bodyDiv w:val="1"/>
      <w:marLeft w:val="0"/>
      <w:marRight w:val="0"/>
      <w:marTop w:val="0"/>
      <w:marBottom w:val="0"/>
      <w:divBdr>
        <w:top w:val="none" w:sz="0" w:space="0" w:color="auto"/>
        <w:left w:val="none" w:sz="0" w:space="0" w:color="auto"/>
        <w:bottom w:val="none" w:sz="0" w:space="0" w:color="auto"/>
        <w:right w:val="none" w:sz="0" w:space="0" w:color="auto"/>
      </w:divBdr>
      <w:divsChild>
        <w:div w:id="254871684">
          <w:marLeft w:val="0"/>
          <w:marRight w:val="0"/>
          <w:marTop w:val="0"/>
          <w:marBottom w:val="225"/>
          <w:divBdr>
            <w:top w:val="none" w:sz="0" w:space="0" w:color="auto"/>
            <w:left w:val="none" w:sz="0" w:space="0" w:color="auto"/>
            <w:bottom w:val="none" w:sz="0" w:space="0" w:color="auto"/>
            <w:right w:val="none" w:sz="0" w:space="0" w:color="auto"/>
          </w:divBdr>
        </w:div>
      </w:divsChild>
    </w:div>
    <w:div w:id="1373113832">
      <w:bodyDiv w:val="1"/>
      <w:marLeft w:val="0"/>
      <w:marRight w:val="0"/>
      <w:marTop w:val="0"/>
      <w:marBottom w:val="0"/>
      <w:divBdr>
        <w:top w:val="none" w:sz="0" w:space="0" w:color="auto"/>
        <w:left w:val="none" w:sz="0" w:space="0" w:color="auto"/>
        <w:bottom w:val="none" w:sz="0" w:space="0" w:color="auto"/>
        <w:right w:val="none" w:sz="0" w:space="0" w:color="auto"/>
      </w:divBdr>
    </w:div>
    <w:div w:id="1378578687">
      <w:bodyDiv w:val="1"/>
      <w:marLeft w:val="0"/>
      <w:marRight w:val="0"/>
      <w:marTop w:val="0"/>
      <w:marBottom w:val="0"/>
      <w:divBdr>
        <w:top w:val="none" w:sz="0" w:space="0" w:color="auto"/>
        <w:left w:val="none" w:sz="0" w:space="0" w:color="auto"/>
        <w:bottom w:val="none" w:sz="0" w:space="0" w:color="auto"/>
        <w:right w:val="none" w:sz="0" w:space="0" w:color="auto"/>
      </w:divBdr>
      <w:divsChild>
        <w:div w:id="1114403333">
          <w:marLeft w:val="0"/>
          <w:marRight w:val="0"/>
          <w:marTop w:val="2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hyperlink" Target="https://www.zippia.com/hilton-worldwide-holdings-careers-5583/history/" TargetMode="External"/><Relationship Id="rId26" Type="http://schemas.openxmlformats.org/officeDocument/2006/relationships/hyperlink" Target="https://www.proquest.com/docview/2860047611/3B0C37E2AD9B4CF2PQ/9?accountid=130472" TargetMode="External"/><Relationship Id="rId3" Type="http://schemas.openxmlformats.org/officeDocument/2006/relationships/styles" Target="styles.xml"/><Relationship Id="rId21" Type="http://schemas.openxmlformats.org/officeDocument/2006/relationships/hyperlink" Target="https://pestleanalysis.com/hilton-swot-analysi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stories.hilton.com/history" TargetMode="External"/><Relationship Id="rId25" Type="http://schemas.openxmlformats.org/officeDocument/2006/relationships/hyperlink" Target="https://www.proquest.com/docview/2526824926/3B0C37E2AD9B4CF2PQ/6?accountid=13047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jobs.hilton.com/emea/en" TargetMode="External"/><Relationship Id="rId20" Type="http://schemas.openxmlformats.org/officeDocument/2006/relationships/hyperlink" Target="https://conceptboard.com/blog/pestel-analysis-guide-template-free/" TargetMode="External"/><Relationship Id="rId29" Type="http://schemas.openxmlformats.org/officeDocument/2006/relationships/hyperlink" Target="https://www-igi-global-com.ezproxy.uwtsd.ac.uk/gateway/chapter/full-text-html/1311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www.proquest.com/docview/2791048510/66F0B8C44DF542BCPQ/3?accountid=130472" TargetMode="External"/><Relationship Id="rId32" Type="http://schemas.openxmlformats.org/officeDocument/2006/relationships/hyperlink" Target="https://www.hospitalitynet.org/opinion/4116284.html" TargetMode="Externa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hyperlink" Target="https://swotandpestleanalysis.com/swot-analysis-of-hilton-hotel-worldwide/" TargetMode="External"/><Relationship Id="rId28" Type="http://schemas.openxmlformats.org/officeDocument/2006/relationships/hyperlink" Target="https://www.youtube.com/watch?v=kRLaN8TpD6I" TargetMode="External"/><Relationship Id="rId10" Type="http://schemas.openxmlformats.org/officeDocument/2006/relationships/image" Target="media/image2.jpeg"/><Relationship Id="rId19" Type="http://schemas.openxmlformats.org/officeDocument/2006/relationships/hyperlink" Target="https://stories.hilton.com/media-library?brand=corporate" TargetMode="External"/><Relationship Id="rId31" Type="http://schemas.openxmlformats.org/officeDocument/2006/relationships/hyperlink" Target="https://www.hilton.com/en/hotels/lonhphn-hilton-london-hyde-park/?SEO_id=GMB-EMEA-HN-LONHPHN" TargetMode="External"/><Relationship Id="rId4" Type="http://schemas.openxmlformats.org/officeDocument/2006/relationships/settings" Target="settings.xml"/><Relationship Id="rId9" Type="http://schemas.openxmlformats.org/officeDocument/2006/relationships/hyperlink" Target="https://d.docs.live.net/6a87a9b182d0592b/Desktop/Is%20the%20external%20challenge%20a%20good%20or%20bad.docx" TargetMode="External"/><Relationship Id="rId14" Type="http://schemas.openxmlformats.org/officeDocument/2006/relationships/image" Target="media/image6.jpg"/><Relationship Id="rId22" Type="http://schemas.openxmlformats.org/officeDocument/2006/relationships/hyperlink" Target="https://swotwizard.com/hilton-swot-analysis/" TargetMode="External"/><Relationship Id="rId27" Type="http://schemas.openxmlformats.org/officeDocument/2006/relationships/hyperlink" Target="https://www.proquest.com/docview/2861553115/E43F2FBFCD2B46E1PQ/1?accountid=130472" TargetMode="External"/><Relationship Id="rId30" Type="http://schemas.openxmlformats.org/officeDocument/2006/relationships/hyperlink" Target="https://www.sciencedirect.com/science/article/abs/pii/S1871187120302157" TargetMode="External"/><Relationship Id="rId8" Type="http://schemas.openxmlformats.org/officeDocument/2006/relationships/image" Target="media/image1.jpg"/></Relationships>
</file>

<file path=word/theme/theme1.xml><?xml version="1.0" encoding="utf-8"?>
<a:theme xmlns:a="http://schemas.openxmlformats.org/drawingml/2006/main" name="Vapor Trail">
  <a:themeElements>
    <a:clrScheme name="Vapor Trail">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94184F-7402-4F7D-9097-3C11935DF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2416</Words>
  <Characters>15968</Characters>
  <Application>Microsoft Office Word</Application>
  <DocSecurity>0</DocSecurity>
  <Lines>347</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the external challenge a good or bad? Analyse the impacts of the external environment on employee recruitment and retention.</dc:title>
  <dc:subject/>
  <dc:creator>Anat Dranciuc-Georgescu</dc:creator>
  <cp:keywords/>
  <dc:description/>
  <cp:lastModifiedBy>Anat Dranciuc-Georgescu</cp:lastModifiedBy>
  <cp:revision>2</cp:revision>
  <dcterms:created xsi:type="dcterms:W3CDTF">2023-11-13T23:57:00Z</dcterms:created>
  <dcterms:modified xsi:type="dcterms:W3CDTF">2023-11-13T23:57:00Z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8577130b8e5ba568985d5b28d3e85fe4b8665d51b8f398b394eb671b44bca96d</vt:lpwstr>
  </property>
</Properties>
</file>