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宋体" w:hAnsi="Times New Roman" w:cs="Times New Roman"/>
          <w:color w:val="4472C4" w:themeColor="accent1"/>
          <w:sz w:val="24"/>
          <w:szCs w:val="24"/>
        </w:rPr>
        <w:id w:val="-323290849"/>
        <w:docPartObj>
          <w:docPartGallery w:val="Cover Pages"/>
          <w:docPartUnique/>
        </w:docPartObj>
      </w:sdtPr>
      <w:sdtEndPr>
        <w:rPr>
          <w:color w:val="000000" w:themeColor="text1"/>
        </w:rPr>
      </w:sdtEndPr>
      <w:sdtContent>
        <w:p w:rsidR="007253F3" w:rsidRPr="00A6677E" w:rsidRDefault="007253F3" w:rsidP="00FE18B4">
          <w:pPr>
            <w:pStyle w:val="af0"/>
            <w:spacing w:line="480" w:lineRule="auto"/>
            <w:jc w:val="center"/>
            <w:rPr>
              <w:rFonts w:ascii="Times New Roman" w:eastAsia="宋体" w:hAnsi="Times New Roman" w:cs="Times New Roman"/>
              <w:color w:val="4472C4" w:themeColor="accent1"/>
              <w:sz w:val="24"/>
              <w:szCs w:val="24"/>
            </w:rPr>
          </w:pPr>
          <w:r w:rsidRPr="00A6677E">
            <w:rPr>
              <w:rFonts w:ascii="Times New Roman" w:eastAsia="宋体" w:hAnsi="Times New Roman" w:cs="Times New Roman"/>
              <w:noProof/>
              <w:color w:val="4472C4" w:themeColor="accent1"/>
              <w:sz w:val="24"/>
              <w:szCs w:val="24"/>
            </w:rPr>
            <w:drawing>
              <wp:inline distT="0" distB="0" distL="0" distR="0" wp14:anchorId="6870F116" wp14:editId="4FDDC916">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253F3" w:rsidRPr="00A6677E" w:rsidRDefault="007253F3" w:rsidP="00FE18B4">
          <w:pPr>
            <w:pStyle w:val="af0"/>
            <w:pBdr>
              <w:top w:val="single" w:sz="6" w:space="6" w:color="4472C4" w:themeColor="accent1"/>
              <w:bottom w:val="single" w:sz="6" w:space="6" w:color="4472C4" w:themeColor="accent1"/>
            </w:pBdr>
            <w:spacing w:line="480" w:lineRule="auto"/>
            <w:jc w:val="center"/>
            <w:rPr>
              <w:rFonts w:ascii="Times New Roman" w:eastAsia="宋体" w:hAnsi="Times New Roman" w:cs="Times New Roman"/>
              <w:caps/>
              <w:color w:val="FFFFFF" w:themeColor="background1"/>
              <w:sz w:val="84"/>
              <w:szCs w:val="84"/>
            </w:rPr>
          </w:pPr>
          <w:r w:rsidRPr="00A6677E">
            <w:rPr>
              <w:rFonts w:ascii="Times New Roman" w:eastAsia="宋体" w:hAnsi="Times New Roman" w:cs="Times New Roman"/>
              <w:noProof/>
              <w:color w:val="4472C4" w:themeColor="accent1"/>
              <w:sz w:val="24"/>
              <w:szCs w:val="24"/>
            </w:rPr>
            <mc:AlternateContent>
              <mc:Choice Requires="wps">
                <w:drawing>
                  <wp:anchor distT="0" distB="0" distL="114300" distR="114300" simplePos="0" relativeHeight="251660288" behindDoc="0" locked="0" layoutInCell="1" allowOverlap="1">
                    <wp:simplePos x="0" y="0"/>
                    <wp:positionH relativeFrom="column">
                      <wp:posOffset>-46482</wp:posOffset>
                    </wp:positionH>
                    <wp:positionV relativeFrom="paragraph">
                      <wp:posOffset>277876</wp:posOffset>
                    </wp:positionV>
                    <wp:extent cx="5386070" cy="2054860"/>
                    <wp:effectExtent l="0" t="0" r="0" b="2540"/>
                    <wp:wrapNone/>
                    <wp:docPr id="25" name="文本框 25"/>
                    <wp:cNvGraphicFramePr/>
                    <a:graphic xmlns:a="http://schemas.openxmlformats.org/drawingml/2006/main">
                      <a:graphicData uri="http://schemas.microsoft.com/office/word/2010/wordprocessingShape">
                        <wps:wsp>
                          <wps:cNvSpPr txBox="1"/>
                          <wps:spPr>
                            <a:xfrm>
                              <a:off x="0" y="0"/>
                              <a:ext cx="5386070" cy="2054860"/>
                            </a:xfrm>
                            <a:prstGeom prst="rect">
                              <a:avLst/>
                            </a:prstGeom>
                            <a:solidFill>
                              <a:schemeClr val="lt1"/>
                            </a:solidFill>
                            <a:ln w="6350">
                              <a:noFill/>
                            </a:ln>
                          </wps:spPr>
                          <wps:txbx>
                            <w:txbxContent>
                              <w:p w:rsidR="00A6677E" w:rsidRPr="00E930DA" w:rsidRDefault="00A6677E" w:rsidP="00FE18B4">
                                <w:pPr>
                                  <w:jc w:val="center"/>
                                  <w:rPr>
                                    <w:rFonts w:ascii="Times New Roman" w:hAnsi="Times New Roman" w:cs="Times New Roman"/>
                                    <w:b/>
                                    <w:bCs/>
                                    <w:color w:val="262626" w:themeColor="text1" w:themeTint="D9"/>
                                    <w:sz w:val="36"/>
                                    <w:szCs w:val="36"/>
                                  </w:rPr>
                                </w:pPr>
                                <w:r w:rsidRPr="00E930DA">
                                  <w:rPr>
                                    <w:rFonts w:ascii="Times New Roman" w:hAnsi="Times New Roman" w:cs="Times New Roman"/>
                                    <w:b/>
                                    <w:bCs/>
                                    <w:color w:val="262626" w:themeColor="text1" w:themeTint="D9"/>
                                    <w:sz w:val="36"/>
                                    <w:szCs w:val="36"/>
                                  </w:rPr>
                                  <w:t xml:space="preserve">The Effect of Leadership: </w:t>
                                </w:r>
                                <w:r w:rsidRPr="00E930DA">
                                  <w:rPr>
                                    <w:rFonts w:ascii="Times New Roman" w:hAnsi="Times New Roman" w:cs="Times New Roman"/>
                                    <w:i/>
                                    <w:iCs/>
                                    <w:color w:val="0070C0"/>
                                    <w:sz w:val="32"/>
                                    <w:szCs w:val="32"/>
                                  </w:rPr>
                                  <w:t>Role Modeling, Linguistic Framing and Feedback</w:t>
                                </w:r>
                                <w:r w:rsidRPr="00E930DA">
                                  <w:rPr>
                                    <w:rFonts w:ascii="Times New Roman" w:hAnsi="Times New Roman" w:cs="Times New Roman"/>
                                    <w:b/>
                                    <w:bCs/>
                                    <w:color w:val="0070C0"/>
                                    <w:sz w:val="36"/>
                                    <w:szCs w:val="36"/>
                                  </w:rPr>
                                  <w:t xml:space="preserve"> </w:t>
                                </w:r>
                                <w:r w:rsidRPr="00E930DA">
                                  <w:rPr>
                                    <w:rFonts w:ascii="Times New Roman" w:hAnsi="Times New Roman" w:cs="Times New Roman"/>
                                    <w:b/>
                                    <w:bCs/>
                                    <w:color w:val="262626" w:themeColor="text1" w:themeTint="D9"/>
                                    <w:sz w:val="36"/>
                                    <w:szCs w:val="36"/>
                                  </w:rPr>
                                  <w:t>and Related Contexts on Employee’s Job Crafting in Chinese Organizations</w:t>
                                </w:r>
                              </w:p>
                              <w:p w:rsidR="00A6677E" w:rsidRDefault="00A6677E" w:rsidP="00FE18B4">
                                <w:pPr>
                                  <w:jc w:val="center"/>
                                  <w:rPr>
                                    <w:rFonts w:ascii="Times New Roman" w:hAnsi="Times New Roman" w:cs="Times New Roman"/>
                                    <w:b/>
                                    <w:bCs/>
                                    <w:color w:val="262626" w:themeColor="text1" w:themeTint="D9"/>
                                    <w:sz w:val="36"/>
                                    <w:szCs w:val="36"/>
                                  </w:rPr>
                                </w:pPr>
                                <w:r w:rsidRPr="00E930DA">
                                  <w:rPr>
                                    <w:rFonts w:ascii="Times New Roman" w:hAnsi="Times New Roman" w:cs="Times New Roman"/>
                                    <w:b/>
                                    <w:bCs/>
                                    <w:color w:val="262626" w:themeColor="text1" w:themeTint="D9"/>
                                    <w:sz w:val="36"/>
                                    <w:szCs w:val="36"/>
                                  </w:rPr>
                                  <w:t>-An Exploratory Research Based on Regulatory Focus Theory</w:t>
                                </w:r>
                              </w:p>
                              <w:p w:rsidR="00A6677E" w:rsidRDefault="00A6677E" w:rsidP="00FE18B4">
                                <w:pPr>
                                  <w:jc w:val="center"/>
                                  <w:rPr>
                                    <w:rFonts w:ascii="Times New Roman" w:hAnsi="Times New Roman" w:cs="Times New Roman"/>
                                    <w:b/>
                                    <w:bCs/>
                                    <w:color w:val="262626" w:themeColor="text1" w:themeTint="D9"/>
                                    <w:sz w:val="36"/>
                                    <w:szCs w:val="36"/>
                                  </w:rPr>
                                </w:pPr>
                              </w:p>
                              <w:p w:rsidR="00A6677E" w:rsidRDefault="00A6677E" w:rsidP="00FE18B4">
                                <w:pPr>
                                  <w:jc w:val="center"/>
                                  <w:rPr>
                                    <w:rFonts w:ascii="Times New Roman" w:hAnsi="Times New Roman" w:cs="Times New Roman"/>
                                    <w:b/>
                                    <w:bCs/>
                                    <w:color w:val="262626" w:themeColor="text1" w:themeTint="D9"/>
                                    <w:sz w:val="36"/>
                                    <w:szCs w:val="36"/>
                                  </w:rPr>
                                </w:pPr>
                              </w:p>
                              <w:p w:rsidR="00A6677E" w:rsidRPr="00E930DA" w:rsidRDefault="00A6677E" w:rsidP="00FE18B4">
                                <w:pPr>
                                  <w:jc w:val="center"/>
                                  <w:rPr>
                                    <w:rFonts w:ascii="Times New Roman" w:hAnsi="Times New Roman" w:cs="Times New Roman"/>
                                    <w:b/>
                                    <w:bCs/>
                                    <w:color w:val="262626" w:themeColor="text1" w:themeTint="D9"/>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25" o:spid="_x0000_s1026" type="#_x0000_t202" style="position:absolute;left:0;text-align:left;margin-left:-3.65pt;margin-top:21.9pt;width:424.1pt;height:16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g0TTUwIAAH0EAAAOAAAAZHJzL2Uyb0RvYy54bWysVM2O0zAQviPxDpbvNGm37S5R01Xpqghp&#13;&#10;tbtSF+3Zdew2kuMxttukPAC8AScu3HmuPgdjJ+2WhRPi4syfP898M5PJdVMpshPWlaBz2u+llAjN&#13;&#10;oSj1OqcfHxdvrihxnumCKdAip3vh6PX09atJbTIxgA2oQliCINpltcnpxnuTJYnjG1Ex1wMjNDol&#13;&#10;2Ip5VO06KSyrEb1SySBNx0kNtjAWuHAOrTetk04jvpSC+3spnfBE5RRz8/G08VyFM5lOWLa2zGxK&#13;&#10;3qXB/iGLipUaHz1B3TDPyNaWf0BVJbfgQPoehyoBKUsuYg1YTT99Uc1yw4yItSA5zpxocv8Plt/t&#13;&#10;Hiwpi5wORpRoVmGPDt++Hr7/PPz4QtCGBNXGZRi3NBjpm3fQYKOPdofGUHcjbRW+WBFBP1K9P9Er&#13;&#10;Gk84GkcXV+P0El0cfYN0NEQ14CTP1411/r2AigQhpxb7F2llu1vn29BjSHjNgSqLRalUVMLMiLmy&#13;&#10;ZMew28rHJBH8tyilSZ3T8cUojcAawvUWWWnMJRTbFhUk36yajoEVFHskwEI7Q87wRYlJ3jLnH5jF&#13;&#10;ocHCcBH8PR5SAT4CnUTJBuznv9lDPPYSvZTUOIQ5dZ+2zApK1AeNXX7bHw7D1EZlOLocoGLPPatz&#13;&#10;j95Wc8DK+7hyhkcxxHt1FKWF6gn3ZRZeRRfTHN/OqT+Kc9+uBu4bF7NZDMI5Nczf6qXhATowHVrw&#13;&#10;2Dwxa7o+eWzxHRzHlWUv2tXGhpsaZlsPsoy9DAS3rHa844zHaej2MSzRuR6jnv8a018AAAD//wMA&#13;&#10;UEsDBBQABgAIAAAAIQCNiyww5QAAAA4BAAAPAAAAZHJzL2Rvd25yZXYueG1sTI9LT8MwEITvSPwH&#13;&#10;a5G4oNaBhKakcSrEU+JGw0Pc3HhJIuJ1FLtJ+PcsJ7istJrZ2fny7Ww7MeLgW0cKzpcRCKTKmZZq&#13;&#10;BS/l/WINwgdNRneOUME3etgWx0e5zoyb6BnHXagFh5DPtIImhD6T0lcNWu2Xrkdi7dMNVgdeh1qa&#13;&#10;QU8cbjt5EUUraXVL/KHRPd40WH3tDlbBx1n9/uTnh9cpvoz7u8exTN9MqdTpyXy74XG9ARFwDn8X&#13;&#10;8MvA/aHgYnt3IONFp2CRxuxUkMSMwfo6ia5A7BXEqzQBWeTyP0bxAwAA//8DAFBLAQItABQABgAI&#13;&#10;AAAAIQC2gziS/gAAAOEBAAATAAAAAAAAAAAAAAAAAAAAAABbQ29udGVudF9UeXBlc10ueG1sUEsB&#13;&#10;Ai0AFAAGAAgAAAAhADj9If/WAAAAlAEAAAsAAAAAAAAAAAAAAAAALwEAAF9yZWxzLy5yZWxzUEsB&#13;&#10;Ai0AFAAGAAgAAAAhAOWDRNNTAgAAfQQAAA4AAAAAAAAAAAAAAAAALgIAAGRycy9lMm9Eb2MueG1s&#13;&#10;UEsBAi0AFAAGAAgAAAAhAI2LLDDlAAAADgEAAA8AAAAAAAAAAAAAAAAArQQAAGRycy9kb3ducmV2&#13;&#10;LnhtbFBLBQYAAAAABAAEAPMAAAC/BQAAAAA=&#13;&#10;" fillcolor="white [3201]" stroked="f" strokeweight=".5pt">
                    <v:textbox>
                      <w:txbxContent>
                        <w:p w:rsidR="00A6677E" w:rsidRPr="00E930DA" w:rsidRDefault="00A6677E" w:rsidP="00FE18B4">
                          <w:pPr>
                            <w:jc w:val="center"/>
                            <w:rPr>
                              <w:rFonts w:ascii="Times New Roman" w:hAnsi="Times New Roman" w:cs="Times New Roman"/>
                              <w:b/>
                              <w:bCs/>
                              <w:color w:val="262626" w:themeColor="text1" w:themeTint="D9"/>
                              <w:sz w:val="36"/>
                              <w:szCs w:val="36"/>
                            </w:rPr>
                          </w:pPr>
                          <w:r w:rsidRPr="00E930DA">
                            <w:rPr>
                              <w:rFonts w:ascii="Times New Roman" w:hAnsi="Times New Roman" w:cs="Times New Roman"/>
                              <w:b/>
                              <w:bCs/>
                              <w:color w:val="262626" w:themeColor="text1" w:themeTint="D9"/>
                              <w:sz w:val="36"/>
                              <w:szCs w:val="36"/>
                            </w:rPr>
                            <w:t xml:space="preserve">The Effect of Leadership: </w:t>
                          </w:r>
                          <w:r w:rsidRPr="00E930DA">
                            <w:rPr>
                              <w:rFonts w:ascii="Times New Roman" w:hAnsi="Times New Roman" w:cs="Times New Roman"/>
                              <w:i/>
                              <w:iCs/>
                              <w:color w:val="0070C0"/>
                              <w:sz w:val="32"/>
                              <w:szCs w:val="32"/>
                            </w:rPr>
                            <w:t>Role Modeling, Linguistic Framing and Feedback</w:t>
                          </w:r>
                          <w:r w:rsidRPr="00E930DA">
                            <w:rPr>
                              <w:rFonts w:ascii="Times New Roman" w:hAnsi="Times New Roman" w:cs="Times New Roman"/>
                              <w:b/>
                              <w:bCs/>
                              <w:color w:val="0070C0"/>
                              <w:sz w:val="36"/>
                              <w:szCs w:val="36"/>
                            </w:rPr>
                            <w:t xml:space="preserve"> </w:t>
                          </w:r>
                          <w:r w:rsidRPr="00E930DA">
                            <w:rPr>
                              <w:rFonts w:ascii="Times New Roman" w:hAnsi="Times New Roman" w:cs="Times New Roman"/>
                              <w:b/>
                              <w:bCs/>
                              <w:color w:val="262626" w:themeColor="text1" w:themeTint="D9"/>
                              <w:sz w:val="36"/>
                              <w:szCs w:val="36"/>
                            </w:rPr>
                            <w:t>and Related Contexts on Employee’s Job Crafting in Chinese Organizations</w:t>
                          </w:r>
                        </w:p>
                        <w:p w:rsidR="00A6677E" w:rsidRDefault="00A6677E" w:rsidP="00FE18B4">
                          <w:pPr>
                            <w:jc w:val="center"/>
                            <w:rPr>
                              <w:rFonts w:ascii="Times New Roman" w:hAnsi="Times New Roman" w:cs="Times New Roman"/>
                              <w:b/>
                              <w:bCs/>
                              <w:color w:val="262626" w:themeColor="text1" w:themeTint="D9"/>
                              <w:sz w:val="36"/>
                              <w:szCs w:val="36"/>
                            </w:rPr>
                          </w:pPr>
                          <w:r w:rsidRPr="00E930DA">
                            <w:rPr>
                              <w:rFonts w:ascii="Times New Roman" w:hAnsi="Times New Roman" w:cs="Times New Roman"/>
                              <w:b/>
                              <w:bCs/>
                              <w:color w:val="262626" w:themeColor="text1" w:themeTint="D9"/>
                              <w:sz w:val="36"/>
                              <w:szCs w:val="36"/>
                            </w:rPr>
                            <w:t>-An Exploratory Research Based on Regulatory Focus Theory</w:t>
                          </w:r>
                        </w:p>
                        <w:p w:rsidR="00A6677E" w:rsidRDefault="00A6677E" w:rsidP="00FE18B4">
                          <w:pPr>
                            <w:jc w:val="center"/>
                            <w:rPr>
                              <w:rFonts w:ascii="Times New Roman" w:hAnsi="Times New Roman" w:cs="Times New Roman"/>
                              <w:b/>
                              <w:bCs/>
                              <w:color w:val="262626" w:themeColor="text1" w:themeTint="D9"/>
                              <w:sz w:val="36"/>
                              <w:szCs w:val="36"/>
                            </w:rPr>
                          </w:pPr>
                        </w:p>
                        <w:p w:rsidR="00A6677E" w:rsidRDefault="00A6677E" w:rsidP="00FE18B4">
                          <w:pPr>
                            <w:jc w:val="center"/>
                            <w:rPr>
                              <w:rFonts w:ascii="Times New Roman" w:hAnsi="Times New Roman" w:cs="Times New Roman"/>
                              <w:b/>
                              <w:bCs/>
                              <w:color w:val="262626" w:themeColor="text1" w:themeTint="D9"/>
                              <w:sz w:val="36"/>
                              <w:szCs w:val="36"/>
                            </w:rPr>
                          </w:pPr>
                        </w:p>
                        <w:p w:rsidR="00A6677E" w:rsidRPr="00E930DA" w:rsidRDefault="00A6677E" w:rsidP="00FE18B4">
                          <w:pPr>
                            <w:jc w:val="center"/>
                            <w:rPr>
                              <w:rFonts w:ascii="Times New Roman" w:hAnsi="Times New Roman" w:cs="Times New Roman"/>
                              <w:b/>
                              <w:bCs/>
                              <w:color w:val="262626" w:themeColor="text1" w:themeTint="D9"/>
                              <w:sz w:val="36"/>
                              <w:szCs w:val="36"/>
                            </w:rPr>
                          </w:pPr>
                        </w:p>
                      </w:txbxContent>
                    </v:textbox>
                  </v:shape>
                </w:pict>
              </mc:Fallback>
            </mc:AlternateContent>
          </w:r>
          <w:r w:rsidRPr="00A6677E">
            <w:rPr>
              <w:rFonts w:ascii="Times New Roman" w:eastAsia="宋体" w:hAnsi="Times New Roman" w:cs="Times New Roman" w:hint="eastAsia"/>
              <w:caps/>
              <w:color w:val="FFFFFF" w:themeColor="background1"/>
              <w:sz w:val="84"/>
              <w:szCs w:val="84"/>
            </w:rPr>
            <w:t>温度不同</w:t>
          </w:r>
        </w:p>
        <w:p w:rsidR="007253F3" w:rsidRPr="00A6677E" w:rsidRDefault="007253F3" w:rsidP="00FE18B4">
          <w:pPr>
            <w:pStyle w:val="af0"/>
            <w:pBdr>
              <w:top w:val="single" w:sz="6" w:space="6" w:color="4472C4" w:themeColor="accent1"/>
              <w:bottom w:val="single" w:sz="6" w:space="6" w:color="4472C4" w:themeColor="accent1"/>
            </w:pBdr>
            <w:spacing w:line="480" w:lineRule="auto"/>
            <w:jc w:val="center"/>
            <w:rPr>
              <w:rFonts w:ascii="Times New Roman" w:eastAsia="宋体" w:hAnsi="Times New Roman" w:cs="Times New Roman"/>
              <w:caps/>
              <w:color w:val="FFFFFF" w:themeColor="background1"/>
              <w:sz w:val="84"/>
              <w:szCs w:val="84"/>
            </w:rPr>
          </w:pPr>
        </w:p>
        <w:p w:rsidR="007253F3" w:rsidRPr="00A6677E" w:rsidRDefault="007253F3" w:rsidP="00FE18B4">
          <w:pPr>
            <w:pStyle w:val="af0"/>
            <w:pBdr>
              <w:top w:val="single" w:sz="6" w:space="6" w:color="4472C4" w:themeColor="accent1"/>
              <w:bottom w:val="single" w:sz="6" w:space="6" w:color="4472C4" w:themeColor="accent1"/>
            </w:pBdr>
            <w:spacing w:line="480" w:lineRule="auto"/>
            <w:jc w:val="center"/>
            <w:rPr>
              <w:rFonts w:ascii="Times New Roman" w:eastAsia="宋体" w:hAnsi="Times New Roman" w:cs="Times New Roman"/>
              <w:caps/>
              <w:color w:val="FFFFFF" w:themeColor="background1"/>
              <w:sz w:val="84"/>
              <w:szCs w:val="84"/>
            </w:rPr>
          </w:pPr>
        </w:p>
        <w:p w:rsidR="007253F3" w:rsidRPr="00A6677E" w:rsidRDefault="007253F3" w:rsidP="00FE18B4">
          <w:pPr>
            <w:pStyle w:val="af0"/>
            <w:spacing w:line="480" w:lineRule="auto"/>
            <w:jc w:val="center"/>
            <w:rPr>
              <w:rFonts w:ascii="Times New Roman" w:eastAsia="宋体" w:hAnsi="Times New Roman" w:cs="Times New Roman"/>
              <w:color w:val="4472C4" w:themeColor="accent1"/>
              <w:sz w:val="24"/>
              <w:szCs w:val="24"/>
            </w:rPr>
          </w:pPr>
          <w:r w:rsidRPr="00A6677E">
            <w:rPr>
              <w:rFonts w:ascii="Times New Roman" w:eastAsia="宋体"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0A7820A5" wp14:editId="3D8910A4">
                    <wp:simplePos x="0" y="0"/>
                    <wp:positionH relativeFrom="margin">
                      <wp:posOffset>-101356</wp:posOffset>
                    </wp:positionH>
                    <wp:positionV relativeFrom="page">
                      <wp:posOffset>7228987</wp:posOffset>
                    </wp:positionV>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6677E" w:rsidRPr="00193EB1" w:rsidRDefault="00A6677E" w:rsidP="00FE18B4">
                                <w:pPr>
                                  <w:spacing w:line="400" w:lineRule="exact"/>
                                  <w:jc w:val="center"/>
                                  <w:rPr>
                                    <w:rFonts w:ascii="Times New Roman" w:eastAsia="DengXian" w:hAnsi="Times New Roman" w:cs="Times New Roman"/>
                                    <w:b/>
                                    <w:sz w:val="30"/>
                                    <w:szCs w:val="30"/>
                                  </w:rPr>
                                </w:pPr>
                                <w:r w:rsidRPr="00193EB1">
                                  <w:rPr>
                                    <w:rFonts w:ascii="Times New Roman" w:eastAsia="DengXian" w:hAnsi="Times New Roman" w:cs="Times New Roman"/>
                                    <w:b/>
                                    <w:sz w:val="30"/>
                                    <w:szCs w:val="30"/>
                                  </w:rPr>
                                  <w:t xml:space="preserve">Name: </w:t>
                                </w:r>
                                <w:r w:rsidRPr="00193EB1">
                                  <w:rPr>
                                    <w:rFonts w:ascii="Times New Roman" w:eastAsia="DengXian" w:hAnsi="Times New Roman" w:cs="Times New Roman"/>
                                    <w:bCs/>
                                    <w:sz w:val="30"/>
                                    <w:szCs w:val="30"/>
                                  </w:rPr>
                                  <w:t>Ren Zheng</w:t>
                                </w:r>
                              </w:p>
                              <w:p w:rsidR="00A6677E" w:rsidRPr="00193EB1" w:rsidRDefault="00A6677E" w:rsidP="00FE18B4">
                                <w:pPr>
                                  <w:spacing w:line="400" w:lineRule="exact"/>
                                  <w:jc w:val="center"/>
                                  <w:rPr>
                                    <w:rFonts w:ascii="Times New Roman" w:eastAsia="DengXian" w:hAnsi="Times New Roman" w:cs="Times New Roman"/>
                                    <w:sz w:val="30"/>
                                    <w:szCs w:val="30"/>
                                  </w:rPr>
                                </w:pPr>
                                <w:r w:rsidRPr="00193EB1">
                                  <w:rPr>
                                    <w:rFonts w:ascii="Times New Roman" w:eastAsia="DengXian" w:hAnsi="Times New Roman" w:cs="Times New Roman"/>
                                    <w:b/>
                                    <w:sz w:val="30"/>
                                    <w:szCs w:val="30"/>
                                  </w:rPr>
                                  <w:t>Student Number:</w:t>
                                </w:r>
                                <w:r w:rsidRPr="00193EB1">
                                  <w:rPr>
                                    <w:rFonts w:ascii="Times New Roman" w:eastAsia="DengXian" w:hAnsi="Times New Roman" w:cs="Times New Roman"/>
                                    <w:sz w:val="30"/>
                                    <w:szCs w:val="30"/>
                                  </w:rPr>
                                  <w:t xml:space="preserve"> 1811691</w:t>
                                </w:r>
                              </w:p>
                              <w:p w:rsidR="00A6677E" w:rsidRPr="00193EB1" w:rsidRDefault="00A6677E" w:rsidP="00FE18B4">
                                <w:pPr>
                                  <w:spacing w:line="400" w:lineRule="exact"/>
                                  <w:jc w:val="center"/>
                                  <w:rPr>
                                    <w:rFonts w:ascii="Times New Roman" w:eastAsia="DengXian" w:hAnsi="Times New Roman" w:cs="Times New Roman"/>
                                    <w:sz w:val="30"/>
                                    <w:szCs w:val="30"/>
                                  </w:rPr>
                                </w:pPr>
                                <w:r w:rsidRPr="00193EB1">
                                  <w:rPr>
                                    <w:rFonts w:ascii="Times New Roman" w:eastAsia="DengXian" w:hAnsi="Times New Roman" w:cs="Times New Roman"/>
                                    <w:b/>
                                    <w:sz w:val="30"/>
                                    <w:szCs w:val="30"/>
                                  </w:rPr>
                                  <w:t>Module Title:</w:t>
                                </w:r>
                                <w:r w:rsidRPr="00193EB1">
                                  <w:rPr>
                                    <w:rFonts w:ascii="Times New Roman" w:eastAsia="DengXian" w:hAnsi="Times New Roman" w:cs="Times New Roman"/>
                                    <w:sz w:val="30"/>
                                    <w:szCs w:val="30"/>
                                  </w:rPr>
                                  <w:t xml:space="preserve"> </w:t>
                                </w:r>
                                <w:r w:rsidRPr="00193EB1">
                                  <w:rPr>
                                    <w:rFonts w:ascii="Times New Roman" w:hAnsi="Times New Roman" w:cs="Times New Roman"/>
                                    <w:sz w:val="30"/>
                                    <w:szCs w:val="30"/>
                                  </w:rPr>
                                  <w:t>Qualitative Research</w:t>
                                </w:r>
                                <w:r w:rsidRPr="00193EB1">
                                  <w:rPr>
                                    <w:rFonts w:ascii="Times New Roman" w:eastAsia="DengXian" w:hAnsi="Times New Roman" w:cs="Times New Roman"/>
                                    <w:sz w:val="30"/>
                                    <w:szCs w:val="30"/>
                                  </w:rPr>
                                  <w:t xml:space="preserve"> (</w:t>
                                </w:r>
                                <w:r w:rsidRPr="00193EB1">
                                  <w:rPr>
                                    <w:rFonts w:ascii="Times New Roman" w:hAnsi="Times New Roman" w:cs="Times New Roman"/>
                                    <w:sz w:val="30"/>
                                    <w:szCs w:val="30"/>
                                  </w:rPr>
                                  <w:t>LCDB7003</w:t>
                                </w:r>
                                <w:r w:rsidRPr="00193EB1">
                                  <w:rPr>
                                    <w:rFonts w:ascii="Times New Roman" w:eastAsia="DengXian" w:hAnsi="Times New Roman" w:cs="Times New Roman"/>
                                    <w:sz w:val="30"/>
                                    <w:szCs w:val="30"/>
                                  </w:rPr>
                                  <w:t>)</w:t>
                                </w:r>
                              </w:p>
                              <w:p w:rsidR="00A6677E" w:rsidRPr="00193EB1" w:rsidRDefault="00A6677E" w:rsidP="00FE18B4">
                                <w:pPr>
                                  <w:pStyle w:val="af0"/>
                                  <w:jc w:val="center"/>
                                  <w:rPr>
                                    <w:rFonts w:ascii="Times New Roman" w:hAnsi="Times New Roman" w:cs="Times New Roman"/>
                                    <w:sz w:val="30"/>
                                    <w:szCs w:val="30"/>
                                  </w:rPr>
                                </w:pPr>
                                <w:r w:rsidRPr="00193EB1">
                                  <w:rPr>
                                    <w:rFonts w:ascii="Times New Roman" w:eastAsia="DengXian" w:hAnsi="Times New Roman" w:cs="Times New Roman"/>
                                    <w:b/>
                                    <w:sz w:val="30"/>
                                    <w:szCs w:val="30"/>
                                  </w:rPr>
                                  <w:t>Module Lecturer:</w:t>
                                </w:r>
                                <w:r w:rsidRPr="00193EB1">
                                  <w:rPr>
                                    <w:rFonts w:ascii="Times New Roman" w:eastAsia="DengXian" w:hAnsi="Times New Roman" w:cs="Times New Roman"/>
                                    <w:sz w:val="30"/>
                                    <w:szCs w:val="30"/>
                                  </w:rPr>
                                  <w:t xml:space="preserve"> Dr. </w:t>
                                </w:r>
                                <w:r w:rsidRPr="00193EB1">
                                  <w:rPr>
                                    <w:rFonts w:ascii="Times New Roman" w:hAnsi="Times New Roman" w:cs="Times New Roman"/>
                                    <w:sz w:val="30"/>
                                    <w:szCs w:val="30"/>
                                  </w:rPr>
                                  <w:t>Suman Saha</w:t>
                                </w:r>
                              </w:p>
                              <w:p w:rsidR="00A6677E" w:rsidRPr="00193EB1" w:rsidRDefault="00A6677E" w:rsidP="00FE18B4">
                                <w:pPr>
                                  <w:pStyle w:val="af0"/>
                                  <w:jc w:val="center"/>
                                  <w:rPr>
                                    <w:rFonts w:ascii="Times New Roman" w:hAnsi="Times New Roman" w:cs="Times New Roman"/>
                                    <w:sz w:val="30"/>
                                    <w:szCs w:val="30"/>
                                  </w:rPr>
                                </w:pPr>
                              </w:p>
                              <w:p w:rsidR="00A6677E" w:rsidRPr="00193EB1" w:rsidRDefault="00FB0210" w:rsidP="00FE18B4">
                                <w:pPr>
                                  <w:pStyle w:val="af0"/>
                                  <w:jc w:val="center"/>
                                  <w:rPr>
                                    <w:rFonts w:ascii="Times New Roman" w:hAnsi="Times New Roman" w:cs="Times New Roman"/>
                                    <w:b/>
                                    <w:bCs/>
                                    <w:color w:val="4472C4" w:themeColor="accent1"/>
                                    <w:sz w:val="28"/>
                                    <w:szCs w:val="28"/>
                                  </w:rPr>
                                </w:pPr>
                                <w:sdt>
                                  <w:sdtPr>
                                    <w:rPr>
                                      <w:rFonts w:ascii="Times New Roman" w:hAnsi="Times New Roman" w:cs="Times New Roman"/>
                                      <w:b/>
                                      <w:bCs/>
                                      <w:caps/>
                                      <w:color w:val="000000" w:themeColor="text1"/>
                                      <w:sz w:val="28"/>
                                      <w:szCs w:val="28"/>
                                    </w:rPr>
                                    <w:alias w:val="公司"/>
                                    <w:tag w:val=""/>
                                    <w:id w:val="1390145197"/>
                                    <w:showingPlcHdr/>
                                    <w:dataBinding w:prefixMappings="xmlns:ns0='http://schemas.openxmlformats.org/officeDocument/2006/extended-properties' " w:xpath="/ns0:Properties[1]/ns0:Company[1]" w:storeItemID="{6668398D-A668-4E3E-A5EB-62B293D839F1}"/>
                                    <w:text/>
                                  </w:sdtPr>
                                  <w:sdtEndPr/>
                                  <w:sdtContent>
                                    <w:r w:rsidR="00A6677E">
                                      <w:rPr>
                                        <w:rFonts w:ascii="Times New Roman" w:hAnsi="Times New Roman" w:cs="Times New Roman"/>
                                        <w:b/>
                                        <w:bCs/>
                                        <w:caps/>
                                        <w:color w:val="000000" w:themeColor="text1"/>
                                        <w:sz w:val="28"/>
                                        <w:szCs w:val="28"/>
                                      </w:rPr>
                                      <w:t xml:space="preserve">     </w:t>
                                    </w:r>
                                  </w:sdtContent>
                                </w:sdt>
                              </w:p>
                              <w:p w:rsidR="00A6677E" w:rsidRPr="00193EB1" w:rsidRDefault="00A6677E" w:rsidP="00FE18B4">
                                <w:pPr>
                                  <w:pStyle w:val="af0"/>
                                  <w:jc w:val="center"/>
                                  <w:rPr>
                                    <w:rFonts w:ascii="Times New Roman" w:hAnsi="Times New Roman" w:cs="Times New Roman"/>
                                    <w:color w:val="4472C4" w:themeColor="accent1"/>
                                    <w:sz w:val="30"/>
                                    <w:szCs w:val="3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0A7820A5" id="文本框 142" o:spid="_x0000_s1027" type="#_x0000_t202" style="position:absolute;left:0;text-align:left;margin-left:-8pt;margin-top:569.2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JtcLhwIAAF4FAAAOAAAAZHJzL2Uyb0RvYy54bWysVEtu2zAQ3RfoHQjuGzkfJ4EROXATpCgQ&#13;&#10;JEGdImuaImOh/JWkLbkHaG/QVTfd91w5Rx8pyQnSblJ0Q41m3gzn84Ynp61WZC18qK0p6e7OiBJh&#13;&#10;uK1qc1/Sj7cXb44pCZGZiilrREk3ItDT6etXJ42biD27tKoSniCICZPGlXQZo5sUReBLoVnYsU4Y&#13;&#10;GKX1mkX8+vui8qxBdK2KvdHosGisr5y3XIQA7XlnpNMcX0rB47WUQUSiSorcYj59PhfpLKYnbHLv&#13;&#10;mVvWvE+D/UMWmtUGl25DnbPIyMrXf4TSNfc2WBl3uNWFlbLmIteAanZHz6qZL5kTuRY0J7htm8L/&#13;&#10;C8uv1jee1BVmd7BHiWEaQ3r4/u3hx6+Hn19JUqJFjQsTIOcO2Ni+tS3ggz5AmSpvpdfpi5oI7Gj2&#13;&#10;Zttg0UbCoTwcj/cxNUo4bOPx0dHxQQpTPHo7H+I7YTVJQkk9Bpj7ytaXIXbQAZIuM/aiVioPURnS&#13;&#10;4Ib98Sg7bC0IrkzCikyHPkyqqMs8S3GjRMIo80FItCMXkBSZiOJMebJmoBDjXJiYa89xgU4oiSRe&#13;&#10;4tjjH7N6iXNXx3CzNXHrrGtjfa7+WdrVpyFl2eHR8yd1JzG2i7bjwTDYha02mLe33dIExy9qDOWS&#13;&#10;hXjDPLYEc8Tmx2scUlk03/YSJUvrv/xNn/AgL6yUNNi6kobPK+YFJeq9Aa3Tig6CH4TFIJiVPrOY&#13;&#10;wi7eFMezCAcf1SBKb/UdHoRZugUmZjjuKuliEM9it/t4ULiYzTIIi+hYvDRzx1PoNJREsdv2jnnX&#13;&#10;8zCCwVd22Ec2eUbHDpv54marCFJmrqa+dl3s+40lzmzvH5z0Sjz9z6jHZ3H6GwAA//8DAFBLAwQU&#13;&#10;AAYACAAAACEAZBg8m+YAAAATAQAADwAAAGRycy9kb3ducmV2LnhtbExPTU/DMAy9I/EfIiNxQVva&#13;&#10;grqpazohGAeENLGNA9zSJjTVGqdqsi3w6/G4wMWy/ez3US6j7dlRj75zKCCdJsA0Nk512Ap42z1N&#13;&#10;5sB8kKhk71AL+NIeltXlRSkL5U640cdtaBmRoC+kABPCUHDuG6Ot9FM3aCTs041WBhrHlqtRnojc&#13;&#10;9jxLkpxb2SEpGDnoB6Ob/fZgBTz7l29vVvH9dT1b1Tf1TO0/YhDi+io+LqjcL4AFHcPfB5wzkH+o&#13;&#10;yFjtDqg86wVM0pwCBQLS2/kdsPNJ8rurqcuyPANelfx/luoHAAD//wMAUEsBAi0AFAAGAAgAAAAh&#13;&#10;ALaDOJL+AAAA4QEAABMAAAAAAAAAAAAAAAAAAAAAAFtDb250ZW50X1R5cGVzXS54bWxQSwECLQAU&#13;&#10;AAYACAAAACEAOP0h/9YAAACUAQAACwAAAAAAAAAAAAAAAAAvAQAAX3JlbHMvLnJlbHNQSwECLQAU&#13;&#10;AAYACAAAACEADCbXC4cCAABeBQAADgAAAAAAAAAAAAAAAAAuAgAAZHJzL2Uyb0RvYy54bWxQSwEC&#13;&#10;LQAUAAYACAAAACEAZBg8m+YAAAATAQAADwAAAAAAAAAAAAAAAADhBAAAZHJzL2Rvd25yZXYueG1s&#13;&#10;UEsFBgAAAAAEAAQA8wAAAPQFAAAAAA==&#13;&#10;" filled="f" stroked="f" strokeweight=".5pt">
                    <v:textbox style="mso-fit-shape-to-text:t" inset="0,0,0,0">
                      <w:txbxContent>
                        <w:p w:rsidR="00A6677E" w:rsidRPr="00193EB1" w:rsidRDefault="00A6677E" w:rsidP="00FE18B4">
                          <w:pPr>
                            <w:spacing w:line="400" w:lineRule="exact"/>
                            <w:jc w:val="center"/>
                            <w:rPr>
                              <w:rFonts w:ascii="Times New Roman" w:eastAsia="DengXian" w:hAnsi="Times New Roman" w:cs="Times New Roman"/>
                              <w:b/>
                              <w:sz w:val="30"/>
                              <w:szCs w:val="30"/>
                            </w:rPr>
                          </w:pPr>
                          <w:r w:rsidRPr="00193EB1">
                            <w:rPr>
                              <w:rFonts w:ascii="Times New Roman" w:eastAsia="DengXian" w:hAnsi="Times New Roman" w:cs="Times New Roman"/>
                              <w:b/>
                              <w:sz w:val="30"/>
                              <w:szCs w:val="30"/>
                            </w:rPr>
                            <w:t xml:space="preserve">Name: </w:t>
                          </w:r>
                          <w:r w:rsidRPr="00193EB1">
                            <w:rPr>
                              <w:rFonts w:ascii="Times New Roman" w:eastAsia="DengXian" w:hAnsi="Times New Roman" w:cs="Times New Roman"/>
                              <w:bCs/>
                              <w:sz w:val="30"/>
                              <w:szCs w:val="30"/>
                            </w:rPr>
                            <w:t>Ren Zheng</w:t>
                          </w:r>
                        </w:p>
                        <w:p w:rsidR="00A6677E" w:rsidRPr="00193EB1" w:rsidRDefault="00A6677E" w:rsidP="00FE18B4">
                          <w:pPr>
                            <w:spacing w:line="400" w:lineRule="exact"/>
                            <w:jc w:val="center"/>
                            <w:rPr>
                              <w:rFonts w:ascii="Times New Roman" w:eastAsia="DengXian" w:hAnsi="Times New Roman" w:cs="Times New Roman"/>
                              <w:sz w:val="30"/>
                              <w:szCs w:val="30"/>
                            </w:rPr>
                          </w:pPr>
                          <w:r w:rsidRPr="00193EB1">
                            <w:rPr>
                              <w:rFonts w:ascii="Times New Roman" w:eastAsia="DengXian" w:hAnsi="Times New Roman" w:cs="Times New Roman"/>
                              <w:b/>
                              <w:sz w:val="30"/>
                              <w:szCs w:val="30"/>
                            </w:rPr>
                            <w:t>Student Number:</w:t>
                          </w:r>
                          <w:r w:rsidRPr="00193EB1">
                            <w:rPr>
                              <w:rFonts w:ascii="Times New Roman" w:eastAsia="DengXian" w:hAnsi="Times New Roman" w:cs="Times New Roman"/>
                              <w:sz w:val="30"/>
                              <w:szCs w:val="30"/>
                            </w:rPr>
                            <w:t xml:space="preserve"> 1811691</w:t>
                          </w:r>
                        </w:p>
                        <w:p w:rsidR="00A6677E" w:rsidRPr="00193EB1" w:rsidRDefault="00A6677E" w:rsidP="00FE18B4">
                          <w:pPr>
                            <w:spacing w:line="400" w:lineRule="exact"/>
                            <w:jc w:val="center"/>
                            <w:rPr>
                              <w:rFonts w:ascii="Times New Roman" w:eastAsia="DengXian" w:hAnsi="Times New Roman" w:cs="Times New Roman"/>
                              <w:sz w:val="30"/>
                              <w:szCs w:val="30"/>
                            </w:rPr>
                          </w:pPr>
                          <w:r w:rsidRPr="00193EB1">
                            <w:rPr>
                              <w:rFonts w:ascii="Times New Roman" w:eastAsia="DengXian" w:hAnsi="Times New Roman" w:cs="Times New Roman"/>
                              <w:b/>
                              <w:sz w:val="30"/>
                              <w:szCs w:val="30"/>
                            </w:rPr>
                            <w:t>Module Title:</w:t>
                          </w:r>
                          <w:r w:rsidRPr="00193EB1">
                            <w:rPr>
                              <w:rFonts w:ascii="Times New Roman" w:eastAsia="DengXian" w:hAnsi="Times New Roman" w:cs="Times New Roman"/>
                              <w:sz w:val="30"/>
                              <w:szCs w:val="30"/>
                            </w:rPr>
                            <w:t xml:space="preserve"> </w:t>
                          </w:r>
                          <w:r w:rsidRPr="00193EB1">
                            <w:rPr>
                              <w:rFonts w:ascii="Times New Roman" w:hAnsi="Times New Roman" w:cs="Times New Roman"/>
                              <w:sz w:val="30"/>
                              <w:szCs w:val="30"/>
                            </w:rPr>
                            <w:t>Qualitative Research</w:t>
                          </w:r>
                          <w:r w:rsidRPr="00193EB1">
                            <w:rPr>
                              <w:rFonts w:ascii="Times New Roman" w:eastAsia="DengXian" w:hAnsi="Times New Roman" w:cs="Times New Roman"/>
                              <w:sz w:val="30"/>
                              <w:szCs w:val="30"/>
                            </w:rPr>
                            <w:t xml:space="preserve"> (</w:t>
                          </w:r>
                          <w:r w:rsidRPr="00193EB1">
                            <w:rPr>
                              <w:rFonts w:ascii="Times New Roman" w:hAnsi="Times New Roman" w:cs="Times New Roman"/>
                              <w:sz w:val="30"/>
                              <w:szCs w:val="30"/>
                            </w:rPr>
                            <w:t>LCDB7003</w:t>
                          </w:r>
                          <w:r w:rsidRPr="00193EB1">
                            <w:rPr>
                              <w:rFonts w:ascii="Times New Roman" w:eastAsia="DengXian" w:hAnsi="Times New Roman" w:cs="Times New Roman"/>
                              <w:sz w:val="30"/>
                              <w:szCs w:val="30"/>
                            </w:rPr>
                            <w:t>)</w:t>
                          </w:r>
                        </w:p>
                        <w:p w:rsidR="00A6677E" w:rsidRPr="00193EB1" w:rsidRDefault="00A6677E" w:rsidP="00FE18B4">
                          <w:pPr>
                            <w:pStyle w:val="af0"/>
                            <w:jc w:val="center"/>
                            <w:rPr>
                              <w:rFonts w:ascii="Times New Roman" w:hAnsi="Times New Roman" w:cs="Times New Roman"/>
                              <w:sz w:val="30"/>
                              <w:szCs w:val="30"/>
                            </w:rPr>
                          </w:pPr>
                          <w:r w:rsidRPr="00193EB1">
                            <w:rPr>
                              <w:rFonts w:ascii="Times New Roman" w:eastAsia="DengXian" w:hAnsi="Times New Roman" w:cs="Times New Roman"/>
                              <w:b/>
                              <w:sz w:val="30"/>
                              <w:szCs w:val="30"/>
                            </w:rPr>
                            <w:t>Module Lecturer:</w:t>
                          </w:r>
                          <w:r w:rsidRPr="00193EB1">
                            <w:rPr>
                              <w:rFonts w:ascii="Times New Roman" w:eastAsia="DengXian" w:hAnsi="Times New Roman" w:cs="Times New Roman"/>
                              <w:sz w:val="30"/>
                              <w:szCs w:val="30"/>
                            </w:rPr>
                            <w:t xml:space="preserve"> Dr. </w:t>
                          </w:r>
                          <w:r w:rsidRPr="00193EB1">
                            <w:rPr>
                              <w:rFonts w:ascii="Times New Roman" w:hAnsi="Times New Roman" w:cs="Times New Roman"/>
                              <w:sz w:val="30"/>
                              <w:szCs w:val="30"/>
                            </w:rPr>
                            <w:t xml:space="preserve">Suman </w:t>
                          </w:r>
                          <w:proofErr w:type="spellStart"/>
                          <w:r w:rsidRPr="00193EB1">
                            <w:rPr>
                              <w:rFonts w:ascii="Times New Roman" w:hAnsi="Times New Roman" w:cs="Times New Roman"/>
                              <w:sz w:val="30"/>
                              <w:szCs w:val="30"/>
                            </w:rPr>
                            <w:t>Saha</w:t>
                          </w:r>
                          <w:proofErr w:type="spellEnd"/>
                        </w:p>
                        <w:p w:rsidR="00A6677E" w:rsidRPr="00193EB1" w:rsidRDefault="00A6677E" w:rsidP="00FE18B4">
                          <w:pPr>
                            <w:pStyle w:val="af0"/>
                            <w:jc w:val="center"/>
                            <w:rPr>
                              <w:rFonts w:ascii="Times New Roman" w:hAnsi="Times New Roman" w:cs="Times New Roman"/>
                              <w:sz w:val="30"/>
                              <w:szCs w:val="30"/>
                            </w:rPr>
                          </w:pPr>
                        </w:p>
                        <w:p w:rsidR="00A6677E" w:rsidRPr="00193EB1" w:rsidRDefault="00A6677E" w:rsidP="00FE18B4">
                          <w:pPr>
                            <w:pStyle w:val="af0"/>
                            <w:jc w:val="center"/>
                            <w:rPr>
                              <w:rFonts w:ascii="Times New Roman" w:hAnsi="Times New Roman" w:cs="Times New Roman"/>
                              <w:b/>
                              <w:bCs/>
                              <w:color w:val="4472C4" w:themeColor="accent1"/>
                              <w:sz w:val="28"/>
                              <w:szCs w:val="28"/>
                            </w:rPr>
                          </w:pPr>
                          <w:sdt>
                            <w:sdtPr>
                              <w:rPr>
                                <w:rFonts w:ascii="Times New Roman" w:hAnsi="Times New Roman" w:cs="Times New Roman"/>
                                <w:b/>
                                <w:bCs/>
                                <w:caps/>
                                <w:color w:val="000000" w:themeColor="text1"/>
                                <w:sz w:val="28"/>
                                <w:szCs w:val="28"/>
                              </w:rPr>
                              <w:alias w:val="公司"/>
                              <w:tag w:val=""/>
                              <w:id w:val="1390145197"/>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b/>
                                  <w:bCs/>
                                  <w:caps/>
                                  <w:color w:val="000000" w:themeColor="text1"/>
                                  <w:sz w:val="28"/>
                                  <w:szCs w:val="28"/>
                                </w:rPr>
                                <w:t xml:space="preserve">     </w:t>
                              </w:r>
                            </w:sdtContent>
                          </w:sdt>
                        </w:p>
                        <w:p w:rsidR="00A6677E" w:rsidRPr="00193EB1" w:rsidRDefault="00A6677E" w:rsidP="00FE18B4">
                          <w:pPr>
                            <w:pStyle w:val="af0"/>
                            <w:jc w:val="center"/>
                            <w:rPr>
                              <w:rFonts w:ascii="Times New Roman" w:hAnsi="Times New Roman" w:cs="Times New Roman"/>
                              <w:color w:val="4472C4" w:themeColor="accent1"/>
                              <w:sz w:val="30"/>
                              <w:szCs w:val="30"/>
                            </w:rPr>
                          </w:pPr>
                        </w:p>
                      </w:txbxContent>
                    </v:textbox>
                    <w10:wrap anchorx="margin" anchory="page"/>
                  </v:shape>
                </w:pict>
              </mc:Fallback>
            </mc:AlternateContent>
          </w:r>
          <w:r w:rsidRPr="00A6677E">
            <w:rPr>
              <w:rFonts w:ascii="Times New Roman" w:eastAsia="宋体" w:hAnsi="Times New Roman" w:cs="Times New Roman"/>
              <w:noProof/>
              <w:color w:val="4472C4" w:themeColor="accent1"/>
              <w:sz w:val="24"/>
              <w:szCs w:val="24"/>
            </w:rPr>
            <w:drawing>
              <wp:inline distT="0" distB="0" distL="0" distR="0" wp14:anchorId="4E502DFB" wp14:editId="7500DE2E">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spacing w:line="480" w:lineRule="auto"/>
        <w:jc w:val="both"/>
      </w:pP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spacing w:line="480" w:lineRule="auto"/>
        <w:jc w:val="center"/>
        <w:rPr>
          <w:rFonts w:ascii="Times New Roman" w:hAnsi="Times New Roman" w:cs="Times New Roman"/>
          <w:b/>
          <w:bCs/>
          <w:sz w:val="32"/>
          <w:szCs w:val="32"/>
        </w:rPr>
      </w:pPr>
      <w:r w:rsidRPr="00A6677E">
        <w:rPr>
          <w:rFonts w:ascii="Times New Roman" w:hAnsi="Times New Roman" w:cs="Times New Roman"/>
          <w:color w:val="000000" w:themeColor="text1"/>
        </w:rPr>
        <w:br w:type="page"/>
      </w:r>
      <w:r w:rsidRPr="00A6677E">
        <w:rPr>
          <w:rFonts w:ascii="Times New Roman" w:hAnsi="Times New Roman" w:cs="Times New Roman"/>
          <w:b/>
          <w:bCs/>
          <w:sz w:val="32"/>
          <w:szCs w:val="32"/>
        </w:rPr>
        <w:lastRenderedPageBreak/>
        <w:t xml:space="preserve">The Effect of Leadership: </w:t>
      </w:r>
      <w:r w:rsidRPr="00A6677E">
        <w:rPr>
          <w:rFonts w:ascii="Times New Roman" w:hAnsi="Times New Roman" w:cs="Times New Roman"/>
          <w:i/>
          <w:iCs/>
          <w:color w:val="0070C0"/>
          <w:sz w:val="32"/>
          <w:szCs w:val="32"/>
        </w:rPr>
        <w:t>Role Modeling, Linguistic Framing and Feedback</w:t>
      </w:r>
      <w:r w:rsidRPr="00A6677E">
        <w:rPr>
          <w:rFonts w:ascii="Times New Roman" w:hAnsi="Times New Roman" w:cs="Times New Roman"/>
          <w:b/>
          <w:bCs/>
          <w:sz w:val="32"/>
          <w:szCs w:val="32"/>
        </w:rPr>
        <w:t xml:space="preserve"> and Related Contexts on Employee’s Job Crafting in Chinese Organizations</w:t>
      </w:r>
    </w:p>
    <w:p w:rsidR="007253F3" w:rsidRPr="00A6677E" w:rsidRDefault="007253F3" w:rsidP="00FE18B4">
      <w:pPr>
        <w:spacing w:line="480" w:lineRule="auto"/>
        <w:jc w:val="center"/>
        <w:rPr>
          <w:rFonts w:ascii="Times New Roman" w:hAnsi="Times New Roman" w:cs="Times New Roman"/>
          <w:b/>
          <w:bCs/>
          <w:sz w:val="32"/>
          <w:szCs w:val="32"/>
        </w:rPr>
      </w:pPr>
      <w:r w:rsidRPr="00A6677E">
        <w:rPr>
          <w:rFonts w:ascii="Times New Roman" w:hAnsi="Times New Roman" w:cs="Times New Roman"/>
          <w:b/>
          <w:bCs/>
          <w:sz w:val="32"/>
          <w:szCs w:val="32"/>
        </w:rPr>
        <w:t>-An Exploratory Research Based on Regulatory Focus Theory</w:t>
      </w: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0" w:name="_Toc18251860"/>
      <w:bookmarkStart w:id="1" w:name="_Toc19321001"/>
      <w:r w:rsidRPr="00A6677E">
        <w:rPr>
          <w:rFonts w:ascii="Times New Roman" w:eastAsia="宋体" w:hAnsi="Times New Roman" w:cs="Times New Roman"/>
          <w:kern w:val="0"/>
          <w:sz w:val="30"/>
          <w:szCs w:val="30"/>
        </w:rPr>
        <w:t>Abstract</w:t>
      </w:r>
      <w:bookmarkEnd w:id="0"/>
      <w:bookmarkEnd w:id="1"/>
    </w:p>
    <w:p w:rsidR="007253F3" w:rsidRPr="00A6677E" w:rsidRDefault="007253F3" w:rsidP="00FE18B4">
      <w:pPr>
        <w:widowControl w:val="0"/>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The lack of employee initiative is not only a special phenomenon of a certain enterprise, but has become a social reality problem that restricts the innovation and development of Chinese enterprises. It is a realistic problem that Chinese enterprises need to solve urgently to analyze the reasons for the lack of and restraint of Chinese employee' active behaviors from both theoretical and practical aspects, and to summarize the effective ways for leader to motivate employee' active behaviors. This article focuses on employee’s job crafting initiative. However, the existing theoretical research of the relationship of leadership and employee’s job crafting can not fully meet the needs of Chinese business management practices.</w:t>
      </w:r>
    </w:p>
    <w:p w:rsidR="007253F3" w:rsidRPr="00A6677E" w:rsidRDefault="007253F3" w:rsidP="00FE18B4">
      <w:pPr>
        <w:widowControl w:val="0"/>
        <w:autoSpaceDE w:val="0"/>
        <w:autoSpaceDN w:val="0"/>
        <w:adjustRightInd w:val="0"/>
        <w:spacing w:line="480" w:lineRule="auto"/>
        <w:jc w:val="both"/>
        <w:rPr>
          <w:rFonts w:ascii="Times New Roman" w:hAnsi="Times New Roman" w:cs="Times New Roman"/>
          <w:color w:val="FF0000"/>
        </w:rPr>
      </w:pPr>
    </w:p>
    <w:p w:rsidR="007253F3" w:rsidRPr="00A6677E" w:rsidRDefault="007253F3" w:rsidP="00FE18B4">
      <w:pPr>
        <w:widowControl w:val="0"/>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 xml:space="preserve">In view of the shortcomings of current practical and theoretical status, </w:t>
      </w:r>
      <w:r w:rsidR="004F6029" w:rsidRPr="00A6677E">
        <w:rPr>
          <w:rFonts w:ascii="Times New Roman" w:hAnsi="Times New Roman" w:cs="Times New Roman"/>
        </w:rPr>
        <w:t>this study</w:t>
      </w:r>
      <w:r w:rsidRPr="00A6677E">
        <w:rPr>
          <w:rFonts w:ascii="Times New Roman" w:hAnsi="Times New Roman" w:cs="Times New Roman"/>
        </w:rPr>
        <w:t xml:space="preserve"> proposes the following research questions: What is the effect</w:t>
      </w:r>
      <w:r w:rsidR="00EC7A93" w:rsidRPr="00A6677E">
        <w:rPr>
          <w:rFonts w:ascii="Times New Roman" w:hAnsi="Times New Roman" w:cs="Times New Roman"/>
        </w:rPr>
        <w:t>ive</w:t>
      </w:r>
      <w:r w:rsidRPr="00A6677E">
        <w:rPr>
          <w:rFonts w:ascii="Times New Roman" w:hAnsi="Times New Roman" w:cs="Times New Roman"/>
        </w:rPr>
        <w:t xml:space="preserve"> mechanism of leader’s behavior on employee’s job crafting? On this basis, </w:t>
      </w:r>
      <w:r w:rsidR="004F6029" w:rsidRPr="00A6677E">
        <w:rPr>
          <w:rFonts w:ascii="Times New Roman" w:hAnsi="Times New Roman" w:cs="Times New Roman"/>
        </w:rPr>
        <w:t>this study</w:t>
      </w:r>
      <w:r w:rsidRPr="00A6677E">
        <w:rPr>
          <w:rFonts w:ascii="Times New Roman" w:hAnsi="Times New Roman" w:cs="Times New Roman"/>
        </w:rPr>
        <w:t xml:space="preserve"> combines the regulatory focus theory, qualitative research and theoretical analysis to realize the construction of core constructs and their relationships of a theory which will make both theoretical and practical contributions.</w:t>
      </w:r>
      <w:r w:rsidRPr="00A6677E">
        <w:rPr>
          <w:rFonts w:ascii="Times New Roman" w:hAnsi="Times New Roman" w:cs="Times New Roman"/>
        </w:rPr>
        <w:br w:type="page"/>
      </w:r>
    </w:p>
    <w:bookmarkStart w:id="2" w:name="_Toc19321002" w:displacedByCustomXml="next"/>
    <w:sdt>
      <w:sdtPr>
        <w:rPr>
          <w:rFonts w:ascii="Times New Roman" w:eastAsia="宋体" w:hAnsi="Times New Roman" w:cs="Times New Roman"/>
          <w:b w:val="0"/>
          <w:bCs w:val="0"/>
          <w:kern w:val="0"/>
          <w:sz w:val="30"/>
          <w:szCs w:val="30"/>
        </w:rPr>
        <w:id w:val="1424304575"/>
        <w:docPartObj>
          <w:docPartGallery w:val="Table of Contents"/>
          <w:docPartUnique/>
        </w:docPartObj>
      </w:sdtPr>
      <w:sdtEndPr>
        <w:rPr>
          <w:noProof/>
          <w:sz w:val="24"/>
          <w:szCs w:val="24"/>
        </w:rPr>
      </w:sdtEndPr>
      <w:sdtContent>
        <w:bookmarkStart w:id="3" w:name="_Toc18251861" w:displacedByCustomXml="prev"/>
        <w:p w:rsidR="007253F3" w:rsidRPr="00A6677E" w:rsidRDefault="007253F3" w:rsidP="00FE18B4">
          <w:pPr>
            <w:pStyle w:val="1"/>
            <w:spacing w:before="0" w:after="0" w:line="480" w:lineRule="auto"/>
            <w:jc w:val="center"/>
            <w:rPr>
              <w:rFonts w:ascii="Times New Roman" w:eastAsia="宋体" w:hAnsi="Times New Roman" w:cs="Times New Roman"/>
              <w:kern w:val="0"/>
              <w:sz w:val="30"/>
              <w:szCs w:val="30"/>
            </w:rPr>
          </w:pPr>
          <w:r w:rsidRPr="00A6677E">
            <w:rPr>
              <w:rFonts w:ascii="Times New Roman" w:eastAsia="宋体" w:hAnsi="Times New Roman" w:cs="Times New Roman"/>
              <w:kern w:val="0"/>
              <w:sz w:val="30"/>
              <w:szCs w:val="30"/>
            </w:rPr>
            <w:t>List of contents</w:t>
          </w:r>
          <w:bookmarkEnd w:id="2"/>
          <w:bookmarkEnd w:id="3"/>
        </w:p>
        <w:p w:rsidR="007253F3" w:rsidRPr="00A6677E" w:rsidRDefault="007253F3" w:rsidP="00FE18B4">
          <w:pPr>
            <w:spacing w:line="480" w:lineRule="auto"/>
            <w:jc w:val="both"/>
            <w:rPr>
              <w:rFonts w:ascii="Times New Roman" w:hAnsi="Times New Roman" w:cs="Times New Roman"/>
              <w:b/>
              <w:bCs/>
            </w:rPr>
          </w:pPr>
          <w:r w:rsidRPr="00A6677E">
            <w:rPr>
              <w:rFonts w:ascii="Times New Roman" w:hAnsi="Times New Roman" w:cs="Times New Roman"/>
              <w:b/>
              <w:bCs/>
            </w:rPr>
            <w:t>PART 1: Research Plan</w:t>
          </w:r>
        </w:p>
        <w:p w:rsidR="00FD7289" w:rsidRDefault="007253F3">
          <w:pPr>
            <w:pStyle w:val="TOC1"/>
            <w:tabs>
              <w:tab w:val="right" w:leader="dot" w:pos="8290"/>
            </w:tabs>
            <w:rPr>
              <w:rFonts w:eastAsiaTheme="minorEastAsia" w:hAnsiTheme="minorHAnsi" w:cstheme="minorBidi"/>
              <w:b w:val="0"/>
              <w:bCs w:val="0"/>
              <w:caps w:val="0"/>
              <w:noProof/>
              <w:kern w:val="2"/>
              <w:sz w:val="21"/>
              <w:szCs w:val="24"/>
            </w:rPr>
          </w:pPr>
          <w:r w:rsidRPr="00A6677E">
            <w:rPr>
              <w:rFonts w:ascii="Times New Roman" w:hAnsi="Times New Roman" w:cs="Times New Roman"/>
              <w:caps w:val="0"/>
              <w:sz w:val="24"/>
              <w:szCs w:val="24"/>
              <w:u w:val="single"/>
            </w:rPr>
            <w:fldChar w:fldCharType="begin"/>
          </w:r>
          <w:r w:rsidRPr="00A6677E">
            <w:rPr>
              <w:rFonts w:ascii="Times New Roman" w:hAnsi="Times New Roman" w:cs="Times New Roman"/>
              <w:caps w:val="0"/>
              <w:sz w:val="24"/>
              <w:szCs w:val="24"/>
              <w:u w:val="single"/>
            </w:rPr>
            <w:instrText xml:space="preserve"> TOC \o "1-4" \h \z \u </w:instrText>
          </w:r>
          <w:r w:rsidRPr="00A6677E">
            <w:rPr>
              <w:rFonts w:ascii="Times New Roman" w:hAnsi="Times New Roman" w:cs="Times New Roman"/>
              <w:caps w:val="0"/>
              <w:sz w:val="24"/>
              <w:szCs w:val="24"/>
              <w:u w:val="single"/>
            </w:rPr>
            <w:fldChar w:fldCharType="separate"/>
          </w:r>
          <w:hyperlink w:anchor="_Toc19321001" w:history="1">
            <w:r w:rsidR="00FD7289" w:rsidRPr="00DD170D">
              <w:rPr>
                <w:rStyle w:val="af2"/>
                <w:rFonts w:ascii="Times New Roman" w:eastAsia="宋体" w:hAnsi="Times New Roman" w:cs="Times New Roman"/>
                <w:noProof/>
              </w:rPr>
              <w:t>Abstract</w:t>
            </w:r>
            <w:r w:rsidR="00FD7289">
              <w:rPr>
                <w:noProof/>
                <w:webHidden/>
              </w:rPr>
              <w:tab/>
            </w:r>
            <w:r w:rsidR="00FD7289">
              <w:rPr>
                <w:noProof/>
                <w:webHidden/>
              </w:rPr>
              <w:fldChar w:fldCharType="begin"/>
            </w:r>
            <w:r w:rsidR="00FD7289">
              <w:rPr>
                <w:noProof/>
                <w:webHidden/>
              </w:rPr>
              <w:instrText xml:space="preserve"> PAGEREF _Toc19321001 \h </w:instrText>
            </w:r>
            <w:r w:rsidR="00FD7289">
              <w:rPr>
                <w:noProof/>
                <w:webHidden/>
              </w:rPr>
            </w:r>
            <w:r w:rsidR="00FD7289">
              <w:rPr>
                <w:noProof/>
                <w:webHidden/>
              </w:rPr>
              <w:fldChar w:fldCharType="separate"/>
            </w:r>
            <w:r w:rsidR="00FD7289">
              <w:rPr>
                <w:noProof/>
                <w:webHidden/>
              </w:rPr>
              <w:t>i</w:t>
            </w:r>
            <w:r w:rsidR="00FD7289">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02" w:history="1">
            <w:r w:rsidRPr="00DD170D">
              <w:rPr>
                <w:rStyle w:val="af2"/>
                <w:rFonts w:ascii="Times New Roman" w:eastAsia="宋体" w:hAnsi="Times New Roman" w:cs="Times New Roman"/>
                <w:noProof/>
              </w:rPr>
              <w:t>List of contents</w:t>
            </w:r>
            <w:r>
              <w:rPr>
                <w:noProof/>
                <w:webHidden/>
              </w:rPr>
              <w:tab/>
            </w:r>
            <w:r>
              <w:rPr>
                <w:noProof/>
                <w:webHidden/>
              </w:rPr>
              <w:fldChar w:fldCharType="begin"/>
            </w:r>
            <w:r>
              <w:rPr>
                <w:noProof/>
                <w:webHidden/>
              </w:rPr>
              <w:instrText xml:space="preserve"> PAGEREF _Toc19321002 \h </w:instrText>
            </w:r>
            <w:r>
              <w:rPr>
                <w:noProof/>
                <w:webHidden/>
              </w:rPr>
            </w:r>
            <w:r>
              <w:rPr>
                <w:noProof/>
                <w:webHidden/>
              </w:rPr>
              <w:fldChar w:fldCharType="separate"/>
            </w:r>
            <w:r>
              <w:rPr>
                <w:noProof/>
                <w:webHidden/>
              </w:rPr>
              <w:t>ii</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03" w:history="1">
            <w:r w:rsidRPr="00DD170D">
              <w:rPr>
                <w:rStyle w:val="af2"/>
                <w:rFonts w:ascii="Times New Roman" w:eastAsia="宋体" w:hAnsi="Times New Roman" w:cs="Times New Roman"/>
                <w:noProof/>
              </w:rPr>
              <w:t>List of tables</w:t>
            </w:r>
            <w:r>
              <w:rPr>
                <w:noProof/>
                <w:webHidden/>
              </w:rPr>
              <w:tab/>
            </w:r>
            <w:r>
              <w:rPr>
                <w:noProof/>
                <w:webHidden/>
              </w:rPr>
              <w:fldChar w:fldCharType="begin"/>
            </w:r>
            <w:r>
              <w:rPr>
                <w:noProof/>
                <w:webHidden/>
              </w:rPr>
              <w:instrText xml:space="preserve"> PAGEREF _Toc19321003 \h </w:instrText>
            </w:r>
            <w:r>
              <w:rPr>
                <w:noProof/>
                <w:webHidden/>
              </w:rPr>
            </w:r>
            <w:r>
              <w:rPr>
                <w:noProof/>
                <w:webHidden/>
              </w:rPr>
              <w:fldChar w:fldCharType="separate"/>
            </w:r>
            <w:r>
              <w:rPr>
                <w:noProof/>
                <w:webHidden/>
              </w:rPr>
              <w:t>iv</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04" w:history="1">
            <w:r w:rsidRPr="00DD170D">
              <w:rPr>
                <w:rStyle w:val="af2"/>
                <w:rFonts w:ascii="Times New Roman" w:eastAsia="宋体" w:hAnsi="Times New Roman" w:cs="Times New Roman"/>
                <w:noProof/>
              </w:rPr>
              <w:t>List of figures</w:t>
            </w:r>
            <w:r>
              <w:rPr>
                <w:noProof/>
                <w:webHidden/>
              </w:rPr>
              <w:tab/>
            </w:r>
            <w:r>
              <w:rPr>
                <w:noProof/>
                <w:webHidden/>
              </w:rPr>
              <w:fldChar w:fldCharType="begin"/>
            </w:r>
            <w:r>
              <w:rPr>
                <w:noProof/>
                <w:webHidden/>
              </w:rPr>
              <w:instrText xml:space="preserve"> PAGEREF _Toc19321004 \h </w:instrText>
            </w:r>
            <w:r>
              <w:rPr>
                <w:noProof/>
                <w:webHidden/>
              </w:rPr>
            </w:r>
            <w:r>
              <w:rPr>
                <w:noProof/>
                <w:webHidden/>
              </w:rPr>
              <w:fldChar w:fldCharType="separate"/>
            </w:r>
            <w:r>
              <w:rPr>
                <w:noProof/>
                <w:webHidden/>
              </w:rPr>
              <w:t>iv</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05" w:history="1">
            <w:r w:rsidRPr="00DD170D">
              <w:rPr>
                <w:rStyle w:val="af2"/>
                <w:rFonts w:ascii="Times New Roman" w:hAnsi="Times New Roman" w:cs="Times New Roman"/>
                <w:noProof/>
              </w:rPr>
              <w:t>Part1:Research Plan</w:t>
            </w:r>
            <w:r>
              <w:rPr>
                <w:noProof/>
                <w:webHidden/>
              </w:rPr>
              <w:tab/>
            </w:r>
            <w:r>
              <w:rPr>
                <w:noProof/>
                <w:webHidden/>
              </w:rPr>
              <w:fldChar w:fldCharType="begin"/>
            </w:r>
            <w:r>
              <w:rPr>
                <w:noProof/>
                <w:webHidden/>
              </w:rPr>
              <w:instrText xml:space="preserve"> PAGEREF _Toc19321005 \h </w:instrText>
            </w:r>
            <w:r>
              <w:rPr>
                <w:noProof/>
                <w:webHidden/>
              </w:rPr>
            </w:r>
            <w:r>
              <w:rPr>
                <w:noProof/>
                <w:webHidden/>
              </w:rPr>
              <w:fldChar w:fldCharType="separate"/>
            </w:r>
            <w:r>
              <w:rPr>
                <w:noProof/>
                <w:webHidden/>
              </w:rPr>
              <w:t>1</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06" w:history="1">
            <w:r w:rsidRPr="00DD170D">
              <w:rPr>
                <w:rStyle w:val="af2"/>
                <w:rFonts w:ascii="Times New Roman" w:eastAsia="宋体" w:hAnsi="Times New Roman" w:cs="Times New Roman"/>
                <w:noProof/>
              </w:rPr>
              <w:t>1Introduction</w:t>
            </w:r>
            <w:r>
              <w:rPr>
                <w:noProof/>
                <w:webHidden/>
              </w:rPr>
              <w:tab/>
            </w:r>
            <w:r>
              <w:rPr>
                <w:noProof/>
                <w:webHidden/>
              </w:rPr>
              <w:fldChar w:fldCharType="begin"/>
            </w:r>
            <w:r>
              <w:rPr>
                <w:noProof/>
                <w:webHidden/>
              </w:rPr>
              <w:instrText xml:space="preserve"> PAGEREF _Toc19321006 \h </w:instrText>
            </w:r>
            <w:r>
              <w:rPr>
                <w:noProof/>
                <w:webHidden/>
              </w:rPr>
            </w:r>
            <w:r>
              <w:rPr>
                <w:noProof/>
                <w:webHidden/>
              </w:rPr>
              <w:fldChar w:fldCharType="separate"/>
            </w:r>
            <w:r>
              <w:rPr>
                <w:noProof/>
                <w:webHidden/>
              </w:rPr>
              <w:t>1</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07" w:history="1">
            <w:r w:rsidRPr="00DD170D">
              <w:rPr>
                <w:rStyle w:val="af2"/>
                <w:rFonts w:ascii="Times New Roman" w:eastAsia="宋体" w:hAnsi="Times New Roman" w:cs="Times New Roman"/>
                <w:noProof/>
              </w:rPr>
              <w:t>1.1Research background</w:t>
            </w:r>
            <w:r>
              <w:rPr>
                <w:noProof/>
                <w:webHidden/>
              </w:rPr>
              <w:tab/>
            </w:r>
            <w:r>
              <w:rPr>
                <w:noProof/>
                <w:webHidden/>
              </w:rPr>
              <w:fldChar w:fldCharType="begin"/>
            </w:r>
            <w:r>
              <w:rPr>
                <w:noProof/>
                <w:webHidden/>
              </w:rPr>
              <w:instrText xml:space="preserve"> PAGEREF _Toc19321007 \h </w:instrText>
            </w:r>
            <w:r>
              <w:rPr>
                <w:noProof/>
                <w:webHidden/>
              </w:rPr>
            </w:r>
            <w:r>
              <w:rPr>
                <w:noProof/>
                <w:webHidden/>
              </w:rPr>
              <w:fldChar w:fldCharType="separate"/>
            </w:r>
            <w:r>
              <w:rPr>
                <w:noProof/>
                <w:webHidden/>
              </w:rPr>
              <w:t>1</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08" w:history="1">
            <w:r w:rsidRPr="00DD170D">
              <w:rPr>
                <w:rStyle w:val="af2"/>
                <w:rFonts w:ascii="Times New Roman" w:eastAsia="宋体" w:hAnsi="Times New Roman" w:cs="Times New Roman"/>
                <w:noProof/>
              </w:rPr>
              <w:t>1.1.1Practical</w:t>
            </w:r>
            <w:r w:rsidRPr="00DD170D">
              <w:rPr>
                <w:rStyle w:val="af2"/>
                <w:rFonts w:ascii="Times New Roman" w:eastAsia="宋体" w:hAnsi="Times New Roman" w:cs="Times New Roman"/>
                <w:noProof/>
                <w:spacing w:val="-2"/>
              </w:rPr>
              <w:t xml:space="preserve"> </w:t>
            </w:r>
            <w:r w:rsidRPr="00DD170D">
              <w:rPr>
                <w:rStyle w:val="af2"/>
                <w:rFonts w:ascii="Times New Roman" w:eastAsia="宋体" w:hAnsi="Times New Roman" w:cs="Times New Roman"/>
                <w:noProof/>
              </w:rPr>
              <w:t>background</w:t>
            </w:r>
            <w:r>
              <w:rPr>
                <w:noProof/>
                <w:webHidden/>
              </w:rPr>
              <w:tab/>
            </w:r>
            <w:r>
              <w:rPr>
                <w:noProof/>
                <w:webHidden/>
              </w:rPr>
              <w:fldChar w:fldCharType="begin"/>
            </w:r>
            <w:r>
              <w:rPr>
                <w:noProof/>
                <w:webHidden/>
              </w:rPr>
              <w:instrText xml:space="preserve"> PAGEREF _Toc19321008 \h </w:instrText>
            </w:r>
            <w:r>
              <w:rPr>
                <w:noProof/>
                <w:webHidden/>
              </w:rPr>
            </w:r>
            <w:r>
              <w:rPr>
                <w:noProof/>
                <w:webHidden/>
              </w:rPr>
              <w:fldChar w:fldCharType="separate"/>
            </w:r>
            <w:r>
              <w:rPr>
                <w:noProof/>
                <w:webHidden/>
              </w:rPr>
              <w:t>1</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09" w:history="1">
            <w:r w:rsidRPr="00DD170D">
              <w:rPr>
                <w:rStyle w:val="af2"/>
                <w:rFonts w:ascii="Times New Roman" w:eastAsia="宋体" w:hAnsi="Times New Roman" w:cs="Times New Roman"/>
                <w:noProof/>
              </w:rPr>
              <w:t>1.1.2Theoretical background</w:t>
            </w:r>
            <w:r>
              <w:rPr>
                <w:noProof/>
                <w:webHidden/>
              </w:rPr>
              <w:tab/>
            </w:r>
            <w:r>
              <w:rPr>
                <w:noProof/>
                <w:webHidden/>
              </w:rPr>
              <w:fldChar w:fldCharType="begin"/>
            </w:r>
            <w:r>
              <w:rPr>
                <w:noProof/>
                <w:webHidden/>
              </w:rPr>
              <w:instrText xml:space="preserve"> PAGEREF _Toc19321009 \h </w:instrText>
            </w:r>
            <w:r>
              <w:rPr>
                <w:noProof/>
                <w:webHidden/>
              </w:rPr>
            </w:r>
            <w:r>
              <w:rPr>
                <w:noProof/>
                <w:webHidden/>
              </w:rPr>
              <w:fldChar w:fldCharType="separate"/>
            </w:r>
            <w:r>
              <w:rPr>
                <w:noProof/>
                <w:webHidden/>
              </w:rPr>
              <w:t>2</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10" w:history="1">
            <w:r w:rsidRPr="00DD170D">
              <w:rPr>
                <w:rStyle w:val="af2"/>
                <w:rFonts w:ascii="Times New Roman" w:eastAsia="宋体" w:hAnsi="Times New Roman" w:cs="Times New Roman"/>
                <w:noProof/>
              </w:rPr>
              <w:t>1.2Research contents and research questions</w:t>
            </w:r>
            <w:r>
              <w:rPr>
                <w:noProof/>
                <w:webHidden/>
              </w:rPr>
              <w:tab/>
            </w:r>
            <w:r>
              <w:rPr>
                <w:noProof/>
                <w:webHidden/>
              </w:rPr>
              <w:fldChar w:fldCharType="begin"/>
            </w:r>
            <w:r>
              <w:rPr>
                <w:noProof/>
                <w:webHidden/>
              </w:rPr>
              <w:instrText xml:space="preserve"> PAGEREF _Toc19321010 \h </w:instrText>
            </w:r>
            <w:r>
              <w:rPr>
                <w:noProof/>
                <w:webHidden/>
              </w:rPr>
            </w:r>
            <w:r>
              <w:rPr>
                <w:noProof/>
                <w:webHidden/>
              </w:rPr>
              <w:fldChar w:fldCharType="separate"/>
            </w:r>
            <w:r>
              <w:rPr>
                <w:noProof/>
                <w:webHidden/>
              </w:rPr>
              <w:t>3</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11" w:history="1">
            <w:r w:rsidRPr="00DD170D">
              <w:rPr>
                <w:rStyle w:val="af2"/>
                <w:rFonts w:ascii="Times New Roman" w:eastAsia="宋体" w:hAnsi="Times New Roman" w:cs="Times New Roman"/>
                <w:noProof/>
              </w:rPr>
              <w:t>1.2.1Research contents</w:t>
            </w:r>
            <w:r>
              <w:rPr>
                <w:noProof/>
                <w:webHidden/>
              </w:rPr>
              <w:tab/>
            </w:r>
            <w:r>
              <w:rPr>
                <w:noProof/>
                <w:webHidden/>
              </w:rPr>
              <w:fldChar w:fldCharType="begin"/>
            </w:r>
            <w:r>
              <w:rPr>
                <w:noProof/>
                <w:webHidden/>
              </w:rPr>
              <w:instrText xml:space="preserve"> PAGEREF _Toc19321011 \h </w:instrText>
            </w:r>
            <w:r>
              <w:rPr>
                <w:noProof/>
                <w:webHidden/>
              </w:rPr>
            </w:r>
            <w:r>
              <w:rPr>
                <w:noProof/>
                <w:webHidden/>
              </w:rPr>
              <w:fldChar w:fldCharType="separate"/>
            </w:r>
            <w:r>
              <w:rPr>
                <w:noProof/>
                <w:webHidden/>
              </w:rPr>
              <w:t>3</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12" w:history="1">
            <w:r w:rsidRPr="00DD170D">
              <w:rPr>
                <w:rStyle w:val="af2"/>
                <w:rFonts w:ascii="Times New Roman" w:eastAsia="宋体" w:hAnsi="Times New Roman" w:cs="Times New Roman"/>
                <w:noProof/>
              </w:rPr>
              <w:t>1.2.2Research questions</w:t>
            </w:r>
            <w:r>
              <w:rPr>
                <w:noProof/>
                <w:webHidden/>
              </w:rPr>
              <w:tab/>
            </w:r>
            <w:r>
              <w:rPr>
                <w:noProof/>
                <w:webHidden/>
              </w:rPr>
              <w:fldChar w:fldCharType="begin"/>
            </w:r>
            <w:r>
              <w:rPr>
                <w:noProof/>
                <w:webHidden/>
              </w:rPr>
              <w:instrText xml:space="preserve"> PAGEREF _Toc19321012 \h </w:instrText>
            </w:r>
            <w:r>
              <w:rPr>
                <w:noProof/>
                <w:webHidden/>
              </w:rPr>
            </w:r>
            <w:r>
              <w:rPr>
                <w:noProof/>
                <w:webHidden/>
              </w:rPr>
              <w:fldChar w:fldCharType="separate"/>
            </w:r>
            <w:r>
              <w:rPr>
                <w:noProof/>
                <w:webHidden/>
              </w:rPr>
              <w:t>3</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13" w:history="1">
            <w:r w:rsidRPr="00DD170D">
              <w:rPr>
                <w:rStyle w:val="af2"/>
                <w:rFonts w:ascii="Times New Roman" w:hAnsi="Times New Roman" w:cs="Times New Roman"/>
                <w:noProof/>
              </w:rPr>
              <w:t>1.2.2.1Main research question</w:t>
            </w:r>
            <w:r>
              <w:rPr>
                <w:noProof/>
                <w:webHidden/>
              </w:rPr>
              <w:tab/>
            </w:r>
            <w:r>
              <w:rPr>
                <w:noProof/>
                <w:webHidden/>
              </w:rPr>
              <w:fldChar w:fldCharType="begin"/>
            </w:r>
            <w:r>
              <w:rPr>
                <w:noProof/>
                <w:webHidden/>
              </w:rPr>
              <w:instrText xml:space="preserve"> PAGEREF _Toc19321013 \h </w:instrText>
            </w:r>
            <w:r>
              <w:rPr>
                <w:noProof/>
                <w:webHidden/>
              </w:rPr>
            </w:r>
            <w:r>
              <w:rPr>
                <w:noProof/>
                <w:webHidden/>
              </w:rPr>
              <w:fldChar w:fldCharType="separate"/>
            </w:r>
            <w:r>
              <w:rPr>
                <w:noProof/>
                <w:webHidden/>
              </w:rPr>
              <w:t>3</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14" w:history="1">
            <w:r w:rsidRPr="00DD170D">
              <w:rPr>
                <w:rStyle w:val="af2"/>
                <w:rFonts w:ascii="Times New Roman" w:hAnsi="Times New Roman" w:cs="Times New Roman"/>
                <w:noProof/>
              </w:rPr>
              <w:t>1.2.2.2Sub research questions</w:t>
            </w:r>
            <w:r>
              <w:rPr>
                <w:noProof/>
                <w:webHidden/>
              </w:rPr>
              <w:tab/>
            </w:r>
            <w:r>
              <w:rPr>
                <w:noProof/>
                <w:webHidden/>
              </w:rPr>
              <w:fldChar w:fldCharType="begin"/>
            </w:r>
            <w:r>
              <w:rPr>
                <w:noProof/>
                <w:webHidden/>
              </w:rPr>
              <w:instrText xml:space="preserve"> PAGEREF _Toc19321014 \h </w:instrText>
            </w:r>
            <w:r>
              <w:rPr>
                <w:noProof/>
                <w:webHidden/>
              </w:rPr>
            </w:r>
            <w:r>
              <w:rPr>
                <w:noProof/>
                <w:webHidden/>
              </w:rPr>
              <w:fldChar w:fldCharType="separate"/>
            </w:r>
            <w:r>
              <w:rPr>
                <w:noProof/>
                <w:webHidden/>
              </w:rPr>
              <w:t>3</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15" w:history="1">
            <w:r w:rsidRPr="00DD170D">
              <w:rPr>
                <w:rStyle w:val="af2"/>
                <w:rFonts w:ascii="Times New Roman" w:eastAsia="宋体" w:hAnsi="Times New Roman" w:cs="Times New Roman"/>
                <w:noProof/>
              </w:rPr>
              <w:t>1.2.3Definition of key concepts</w:t>
            </w:r>
            <w:r>
              <w:rPr>
                <w:noProof/>
                <w:webHidden/>
              </w:rPr>
              <w:tab/>
            </w:r>
            <w:r>
              <w:rPr>
                <w:noProof/>
                <w:webHidden/>
              </w:rPr>
              <w:fldChar w:fldCharType="begin"/>
            </w:r>
            <w:r>
              <w:rPr>
                <w:noProof/>
                <w:webHidden/>
              </w:rPr>
              <w:instrText xml:space="preserve"> PAGEREF _Toc19321015 \h </w:instrText>
            </w:r>
            <w:r>
              <w:rPr>
                <w:noProof/>
                <w:webHidden/>
              </w:rPr>
            </w:r>
            <w:r>
              <w:rPr>
                <w:noProof/>
                <w:webHidden/>
              </w:rPr>
              <w:fldChar w:fldCharType="separate"/>
            </w:r>
            <w:r>
              <w:rPr>
                <w:noProof/>
                <w:webHidden/>
              </w:rPr>
              <w:t>4</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16" w:history="1">
            <w:r w:rsidRPr="00DD170D">
              <w:rPr>
                <w:rStyle w:val="af2"/>
                <w:rFonts w:ascii="Times New Roman" w:eastAsia="宋体" w:hAnsi="Times New Roman" w:cs="Times New Roman"/>
                <w:noProof/>
              </w:rPr>
              <w:t>1.2.3.1Regulatory focus</w:t>
            </w:r>
            <w:r>
              <w:rPr>
                <w:noProof/>
                <w:webHidden/>
              </w:rPr>
              <w:tab/>
            </w:r>
            <w:r>
              <w:rPr>
                <w:noProof/>
                <w:webHidden/>
              </w:rPr>
              <w:fldChar w:fldCharType="begin"/>
            </w:r>
            <w:r>
              <w:rPr>
                <w:noProof/>
                <w:webHidden/>
              </w:rPr>
              <w:instrText xml:space="preserve"> PAGEREF _Toc19321016 \h </w:instrText>
            </w:r>
            <w:r>
              <w:rPr>
                <w:noProof/>
                <w:webHidden/>
              </w:rPr>
            </w:r>
            <w:r>
              <w:rPr>
                <w:noProof/>
                <w:webHidden/>
              </w:rPr>
              <w:fldChar w:fldCharType="separate"/>
            </w:r>
            <w:r>
              <w:rPr>
                <w:noProof/>
                <w:webHidden/>
              </w:rPr>
              <w:t>4</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17" w:history="1">
            <w:r w:rsidRPr="00DD170D">
              <w:rPr>
                <w:rStyle w:val="af2"/>
                <w:rFonts w:ascii="Times New Roman" w:eastAsia="宋体" w:hAnsi="Times New Roman" w:cs="Times New Roman"/>
                <w:noProof/>
              </w:rPr>
              <w:t>1.2.3.2Leadership</w:t>
            </w:r>
            <w:r>
              <w:rPr>
                <w:noProof/>
                <w:webHidden/>
              </w:rPr>
              <w:tab/>
            </w:r>
            <w:r>
              <w:rPr>
                <w:noProof/>
                <w:webHidden/>
              </w:rPr>
              <w:fldChar w:fldCharType="begin"/>
            </w:r>
            <w:r>
              <w:rPr>
                <w:noProof/>
                <w:webHidden/>
              </w:rPr>
              <w:instrText xml:space="preserve"> PAGEREF _Toc19321017 \h </w:instrText>
            </w:r>
            <w:r>
              <w:rPr>
                <w:noProof/>
                <w:webHidden/>
              </w:rPr>
            </w:r>
            <w:r>
              <w:rPr>
                <w:noProof/>
                <w:webHidden/>
              </w:rPr>
              <w:fldChar w:fldCharType="separate"/>
            </w:r>
            <w:r>
              <w:rPr>
                <w:noProof/>
                <w:webHidden/>
              </w:rPr>
              <w:t>4</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18" w:history="1">
            <w:r w:rsidRPr="00DD170D">
              <w:rPr>
                <w:rStyle w:val="af2"/>
                <w:rFonts w:ascii="Times New Roman" w:eastAsia="宋体" w:hAnsi="Times New Roman" w:cs="Times New Roman"/>
                <w:noProof/>
              </w:rPr>
              <w:t>1.2.3.3Job crafting</w:t>
            </w:r>
            <w:r>
              <w:rPr>
                <w:noProof/>
                <w:webHidden/>
              </w:rPr>
              <w:tab/>
            </w:r>
            <w:r>
              <w:rPr>
                <w:noProof/>
                <w:webHidden/>
              </w:rPr>
              <w:fldChar w:fldCharType="begin"/>
            </w:r>
            <w:r>
              <w:rPr>
                <w:noProof/>
                <w:webHidden/>
              </w:rPr>
              <w:instrText xml:space="preserve"> PAGEREF _Toc19321018 \h </w:instrText>
            </w:r>
            <w:r>
              <w:rPr>
                <w:noProof/>
                <w:webHidden/>
              </w:rPr>
            </w:r>
            <w:r>
              <w:rPr>
                <w:noProof/>
                <w:webHidden/>
              </w:rPr>
              <w:fldChar w:fldCharType="separate"/>
            </w:r>
            <w:r>
              <w:rPr>
                <w:noProof/>
                <w:webHidden/>
              </w:rPr>
              <w:t>5</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19" w:history="1">
            <w:r w:rsidRPr="00DD170D">
              <w:rPr>
                <w:rStyle w:val="af2"/>
                <w:rFonts w:ascii="Times New Roman" w:eastAsia="宋体" w:hAnsi="Times New Roman" w:cs="Times New Roman"/>
                <w:noProof/>
              </w:rPr>
              <w:t>1.2.3.4Context</w:t>
            </w:r>
            <w:r>
              <w:rPr>
                <w:noProof/>
                <w:webHidden/>
              </w:rPr>
              <w:tab/>
            </w:r>
            <w:r>
              <w:rPr>
                <w:noProof/>
                <w:webHidden/>
              </w:rPr>
              <w:fldChar w:fldCharType="begin"/>
            </w:r>
            <w:r>
              <w:rPr>
                <w:noProof/>
                <w:webHidden/>
              </w:rPr>
              <w:instrText xml:space="preserve"> PAGEREF _Toc19321019 \h </w:instrText>
            </w:r>
            <w:r>
              <w:rPr>
                <w:noProof/>
                <w:webHidden/>
              </w:rPr>
            </w:r>
            <w:r>
              <w:rPr>
                <w:noProof/>
                <w:webHidden/>
              </w:rPr>
              <w:fldChar w:fldCharType="separate"/>
            </w:r>
            <w:r>
              <w:rPr>
                <w:noProof/>
                <w:webHidden/>
              </w:rPr>
              <w:t>5</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0" w:history="1">
            <w:r w:rsidRPr="00DD170D">
              <w:rPr>
                <w:rStyle w:val="af2"/>
                <w:rFonts w:ascii="Times New Roman" w:eastAsia="宋体" w:hAnsi="Times New Roman" w:cs="Times New Roman"/>
                <w:noProof/>
              </w:rPr>
              <w:t>1.3Research contributions</w:t>
            </w:r>
            <w:r>
              <w:rPr>
                <w:noProof/>
                <w:webHidden/>
              </w:rPr>
              <w:tab/>
            </w:r>
            <w:r>
              <w:rPr>
                <w:noProof/>
                <w:webHidden/>
              </w:rPr>
              <w:fldChar w:fldCharType="begin"/>
            </w:r>
            <w:r>
              <w:rPr>
                <w:noProof/>
                <w:webHidden/>
              </w:rPr>
              <w:instrText xml:space="preserve"> PAGEREF _Toc19321020 \h </w:instrText>
            </w:r>
            <w:r>
              <w:rPr>
                <w:noProof/>
                <w:webHidden/>
              </w:rPr>
            </w:r>
            <w:r>
              <w:rPr>
                <w:noProof/>
                <w:webHidden/>
              </w:rPr>
              <w:fldChar w:fldCharType="separate"/>
            </w:r>
            <w:r>
              <w:rPr>
                <w:noProof/>
                <w:webHidden/>
              </w:rPr>
              <w:t>5</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1" w:history="1">
            <w:r w:rsidRPr="00DD170D">
              <w:rPr>
                <w:rStyle w:val="af2"/>
                <w:rFonts w:ascii="Times New Roman" w:eastAsia="宋体" w:hAnsi="Times New Roman" w:cs="Times New Roman"/>
                <w:noProof/>
              </w:rPr>
              <w:t>1.3.1Theoretical contributions</w:t>
            </w:r>
            <w:r>
              <w:rPr>
                <w:noProof/>
                <w:webHidden/>
              </w:rPr>
              <w:tab/>
            </w:r>
            <w:r>
              <w:rPr>
                <w:noProof/>
                <w:webHidden/>
              </w:rPr>
              <w:fldChar w:fldCharType="begin"/>
            </w:r>
            <w:r>
              <w:rPr>
                <w:noProof/>
                <w:webHidden/>
              </w:rPr>
              <w:instrText xml:space="preserve"> PAGEREF _Toc19321021 \h </w:instrText>
            </w:r>
            <w:r>
              <w:rPr>
                <w:noProof/>
                <w:webHidden/>
              </w:rPr>
            </w:r>
            <w:r>
              <w:rPr>
                <w:noProof/>
                <w:webHidden/>
              </w:rPr>
              <w:fldChar w:fldCharType="separate"/>
            </w:r>
            <w:r>
              <w:rPr>
                <w:noProof/>
                <w:webHidden/>
              </w:rPr>
              <w:t>5</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2" w:history="1">
            <w:r w:rsidRPr="00DD170D">
              <w:rPr>
                <w:rStyle w:val="af2"/>
                <w:rFonts w:ascii="Times New Roman" w:eastAsia="宋体" w:hAnsi="Times New Roman" w:cs="Times New Roman"/>
                <w:noProof/>
              </w:rPr>
              <w:t>1.3.2Management implications</w:t>
            </w:r>
            <w:r>
              <w:rPr>
                <w:noProof/>
                <w:webHidden/>
              </w:rPr>
              <w:tab/>
            </w:r>
            <w:r>
              <w:rPr>
                <w:noProof/>
                <w:webHidden/>
              </w:rPr>
              <w:fldChar w:fldCharType="begin"/>
            </w:r>
            <w:r>
              <w:rPr>
                <w:noProof/>
                <w:webHidden/>
              </w:rPr>
              <w:instrText xml:space="preserve"> PAGEREF _Toc19321022 \h </w:instrText>
            </w:r>
            <w:r>
              <w:rPr>
                <w:noProof/>
                <w:webHidden/>
              </w:rPr>
            </w:r>
            <w:r>
              <w:rPr>
                <w:noProof/>
                <w:webHidden/>
              </w:rPr>
              <w:fldChar w:fldCharType="separate"/>
            </w:r>
            <w:r>
              <w:rPr>
                <w:noProof/>
                <w:webHidden/>
              </w:rPr>
              <w:t>6</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23" w:history="1">
            <w:r w:rsidRPr="00DD170D">
              <w:rPr>
                <w:rStyle w:val="af2"/>
                <w:rFonts w:ascii="Times New Roman" w:eastAsia="宋体" w:hAnsi="Times New Roman" w:cs="Times New Roman"/>
                <w:noProof/>
              </w:rPr>
              <w:t>2Literature review</w:t>
            </w:r>
            <w:r>
              <w:rPr>
                <w:noProof/>
                <w:webHidden/>
              </w:rPr>
              <w:tab/>
            </w:r>
            <w:r>
              <w:rPr>
                <w:noProof/>
                <w:webHidden/>
              </w:rPr>
              <w:fldChar w:fldCharType="begin"/>
            </w:r>
            <w:r>
              <w:rPr>
                <w:noProof/>
                <w:webHidden/>
              </w:rPr>
              <w:instrText xml:space="preserve"> PAGEREF _Toc19321023 \h </w:instrText>
            </w:r>
            <w:r>
              <w:rPr>
                <w:noProof/>
                <w:webHidden/>
              </w:rPr>
            </w:r>
            <w:r>
              <w:rPr>
                <w:noProof/>
                <w:webHidden/>
              </w:rPr>
              <w:fldChar w:fldCharType="separate"/>
            </w:r>
            <w:r>
              <w:rPr>
                <w:noProof/>
                <w:webHidden/>
              </w:rPr>
              <w:t>8</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4" w:history="1">
            <w:r w:rsidRPr="00DD170D">
              <w:rPr>
                <w:rStyle w:val="af2"/>
                <w:rFonts w:ascii="Times New Roman" w:eastAsia="宋体" w:hAnsi="Times New Roman" w:cs="Times New Roman"/>
                <w:noProof/>
              </w:rPr>
              <w:t>2.1Literature on the effect of leadership on job crafting</w:t>
            </w:r>
            <w:r>
              <w:rPr>
                <w:noProof/>
                <w:webHidden/>
              </w:rPr>
              <w:tab/>
            </w:r>
            <w:r>
              <w:rPr>
                <w:noProof/>
                <w:webHidden/>
              </w:rPr>
              <w:fldChar w:fldCharType="begin"/>
            </w:r>
            <w:r>
              <w:rPr>
                <w:noProof/>
                <w:webHidden/>
              </w:rPr>
              <w:instrText xml:space="preserve"> PAGEREF _Toc19321024 \h </w:instrText>
            </w:r>
            <w:r>
              <w:rPr>
                <w:noProof/>
                <w:webHidden/>
              </w:rPr>
            </w:r>
            <w:r>
              <w:rPr>
                <w:noProof/>
                <w:webHidden/>
              </w:rPr>
              <w:fldChar w:fldCharType="separate"/>
            </w:r>
            <w:r>
              <w:rPr>
                <w:noProof/>
                <w:webHidden/>
              </w:rPr>
              <w:t>8</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5" w:history="1">
            <w:r w:rsidRPr="00DD170D">
              <w:rPr>
                <w:rStyle w:val="af2"/>
                <w:rFonts w:ascii="Times New Roman" w:eastAsia="宋体" w:hAnsi="Times New Roman" w:cs="Times New Roman"/>
                <w:noProof/>
              </w:rPr>
              <w:t>2.1.1Definition of job crafting</w:t>
            </w:r>
            <w:r>
              <w:rPr>
                <w:noProof/>
                <w:webHidden/>
              </w:rPr>
              <w:tab/>
            </w:r>
            <w:r>
              <w:rPr>
                <w:noProof/>
                <w:webHidden/>
              </w:rPr>
              <w:fldChar w:fldCharType="begin"/>
            </w:r>
            <w:r>
              <w:rPr>
                <w:noProof/>
                <w:webHidden/>
              </w:rPr>
              <w:instrText xml:space="preserve"> PAGEREF _Toc19321025 \h </w:instrText>
            </w:r>
            <w:r>
              <w:rPr>
                <w:noProof/>
                <w:webHidden/>
              </w:rPr>
            </w:r>
            <w:r>
              <w:rPr>
                <w:noProof/>
                <w:webHidden/>
              </w:rPr>
              <w:fldChar w:fldCharType="separate"/>
            </w:r>
            <w:r>
              <w:rPr>
                <w:noProof/>
                <w:webHidden/>
              </w:rPr>
              <w:t>8</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6" w:history="1">
            <w:r w:rsidRPr="00DD170D">
              <w:rPr>
                <w:rStyle w:val="af2"/>
                <w:rFonts w:ascii="Times New Roman" w:eastAsia="宋体" w:hAnsi="Times New Roman" w:cs="Times New Roman"/>
                <w:noProof/>
              </w:rPr>
              <w:t>2.1.2Job crafting as a field of scholarship</w:t>
            </w:r>
            <w:r>
              <w:rPr>
                <w:noProof/>
                <w:webHidden/>
              </w:rPr>
              <w:tab/>
            </w:r>
            <w:r>
              <w:rPr>
                <w:noProof/>
                <w:webHidden/>
              </w:rPr>
              <w:fldChar w:fldCharType="begin"/>
            </w:r>
            <w:r>
              <w:rPr>
                <w:noProof/>
                <w:webHidden/>
              </w:rPr>
              <w:instrText xml:space="preserve"> PAGEREF _Toc19321026 \h </w:instrText>
            </w:r>
            <w:r>
              <w:rPr>
                <w:noProof/>
                <w:webHidden/>
              </w:rPr>
            </w:r>
            <w:r>
              <w:rPr>
                <w:noProof/>
                <w:webHidden/>
              </w:rPr>
              <w:fldChar w:fldCharType="separate"/>
            </w:r>
            <w:r>
              <w:rPr>
                <w:noProof/>
                <w:webHidden/>
              </w:rPr>
              <w:t>9</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7" w:history="1">
            <w:r w:rsidRPr="00DD170D">
              <w:rPr>
                <w:rStyle w:val="af2"/>
                <w:rFonts w:ascii="Times New Roman" w:eastAsia="宋体" w:hAnsi="Times New Roman" w:cs="Times New Roman"/>
                <w:noProof/>
              </w:rPr>
              <w:t>2.1.3Literature on the relationship between leadership and job crafting</w:t>
            </w:r>
            <w:r>
              <w:rPr>
                <w:noProof/>
                <w:webHidden/>
              </w:rPr>
              <w:tab/>
            </w:r>
            <w:r>
              <w:rPr>
                <w:noProof/>
                <w:webHidden/>
              </w:rPr>
              <w:fldChar w:fldCharType="begin"/>
            </w:r>
            <w:r>
              <w:rPr>
                <w:noProof/>
                <w:webHidden/>
              </w:rPr>
              <w:instrText xml:space="preserve"> PAGEREF _Toc19321027 \h </w:instrText>
            </w:r>
            <w:r>
              <w:rPr>
                <w:noProof/>
                <w:webHidden/>
              </w:rPr>
            </w:r>
            <w:r>
              <w:rPr>
                <w:noProof/>
                <w:webHidden/>
              </w:rPr>
              <w:fldChar w:fldCharType="separate"/>
            </w:r>
            <w:r>
              <w:rPr>
                <w:noProof/>
                <w:webHidden/>
              </w:rPr>
              <w:t>11</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8" w:history="1">
            <w:r w:rsidRPr="00DD170D">
              <w:rPr>
                <w:rStyle w:val="af2"/>
                <w:rFonts w:ascii="Times New Roman" w:eastAsia="宋体" w:hAnsi="Times New Roman" w:cs="Times New Roman"/>
                <w:noProof/>
              </w:rPr>
              <w:t>2.1.3.1Literature on the direct effect of leadership on job crafting</w:t>
            </w:r>
            <w:r>
              <w:rPr>
                <w:noProof/>
                <w:webHidden/>
              </w:rPr>
              <w:tab/>
            </w:r>
            <w:r>
              <w:rPr>
                <w:noProof/>
                <w:webHidden/>
              </w:rPr>
              <w:fldChar w:fldCharType="begin"/>
            </w:r>
            <w:r>
              <w:rPr>
                <w:noProof/>
                <w:webHidden/>
              </w:rPr>
              <w:instrText xml:space="preserve"> PAGEREF _Toc19321028 \h </w:instrText>
            </w:r>
            <w:r>
              <w:rPr>
                <w:noProof/>
                <w:webHidden/>
              </w:rPr>
            </w:r>
            <w:r>
              <w:rPr>
                <w:noProof/>
                <w:webHidden/>
              </w:rPr>
              <w:fldChar w:fldCharType="separate"/>
            </w:r>
            <w:r>
              <w:rPr>
                <w:noProof/>
                <w:webHidden/>
              </w:rPr>
              <w:t>11</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29" w:history="1">
            <w:r w:rsidRPr="00DD170D">
              <w:rPr>
                <w:rStyle w:val="af2"/>
                <w:rFonts w:ascii="Times New Roman" w:eastAsia="宋体" w:hAnsi="Times New Roman" w:cs="Times New Roman"/>
                <w:noProof/>
              </w:rPr>
              <w:t>2.1.3.2Literature on the effective mechanism of leadership on job crafting</w:t>
            </w:r>
            <w:r>
              <w:rPr>
                <w:noProof/>
                <w:webHidden/>
              </w:rPr>
              <w:tab/>
            </w:r>
            <w:r>
              <w:rPr>
                <w:noProof/>
                <w:webHidden/>
              </w:rPr>
              <w:fldChar w:fldCharType="begin"/>
            </w:r>
            <w:r>
              <w:rPr>
                <w:noProof/>
                <w:webHidden/>
              </w:rPr>
              <w:instrText xml:space="preserve"> PAGEREF _Toc19321029 \h </w:instrText>
            </w:r>
            <w:r>
              <w:rPr>
                <w:noProof/>
                <w:webHidden/>
              </w:rPr>
            </w:r>
            <w:r>
              <w:rPr>
                <w:noProof/>
                <w:webHidden/>
              </w:rPr>
              <w:fldChar w:fldCharType="separate"/>
            </w:r>
            <w:r>
              <w:rPr>
                <w:noProof/>
                <w:webHidden/>
              </w:rPr>
              <w:t>12</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0" w:history="1">
            <w:r w:rsidRPr="00DD170D">
              <w:rPr>
                <w:rStyle w:val="af2"/>
                <w:rFonts w:ascii="Times New Roman" w:eastAsia="宋体" w:hAnsi="Times New Roman" w:cs="Times New Roman"/>
                <w:noProof/>
              </w:rPr>
              <w:t>2.2Literature on regulatory focus theory</w:t>
            </w:r>
            <w:r>
              <w:rPr>
                <w:noProof/>
                <w:webHidden/>
              </w:rPr>
              <w:tab/>
            </w:r>
            <w:r>
              <w:rPr>
                <w:noProof/>
                <w:webHidden/>
              </w:rPr>
              <w:fldChar w:fldCharType="begin"/>
            </w:r>
            <w:r>
              <w:rPr>
                <w:noProof/>
                <w:webHidden/>
              </w:rPr>
              <w:instrText xml:space="preserve"> PAGEREF _Toc19321030 \h </w:instrText>
            </w:r>
            <w:r>
              <w:rPr>
                <w:noProof/>
                <w:webHidden/>
              </w:rPr>
            </w:r>
            <w:r>
              <w:rPr>
                <w:noProof/>
                <w:webHidden/>
              </w:rPr>
              <w:fldChar w:fldCharType="separate"/>
            </w:r>
            <w:r>
              <w:rPr>
                <w:noProof/>
                <w:webHidden/>
              </w:rPr>
              <w:t>13</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1" w:history="1">
            <w:r w:rsidRPr="00DD170D">
              <w:rPr>
                <w:rStyle w:val="af2"/>
                <w:rFonts w:ascii="Times New Roman" w:eastAsia="宋体" w:hAnsi="Times New Roman" w:cs="Times New Roman"/>
                <w:noProof/>
              </w:rPr>
              <w:t>2.3Combining regulatory focus theory and research topic</w:t>
            </w:r>
            <w:r>
              <w:rPr>
                <w:noProof/>
                <w:webHidden/>
              </w:rPr>
              <w:tab/>
            </w:r>
            <w:r>
              <w:rPr>
                <w:noProof/>
                <w:webHidden/>
              </w:rPr>
              <w:fldChar w:fldCharType="begin"/>
            </w:r>
            <w:r>
              <w:rPr>
                <w:noProof/>
                <w:webHidden/>
              </w:rPr>
              <w:instrText xml:space="preserve"> PAGEREF _Toc19321031 \h </w:instrText>
            </w:r>
            <w:r>
              <w:rPr>
                <w:noProof/>
                <w:webHidden/>
              </w:rPr>
            </w:r>
            <w:r>
              <w:rPr>
                <w:noProof/>
                <w:webHidden/>
              </w:rPr>
              <w:fldChar w:fldCharType="separate"/>
            </w:r>
            <w:r>
              <w:rPr>
                <w:noProof/>
                <w:webHidden/>
              </w:rPr>
              <w:t>14</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2" w:history="1">
            <w:r w:rsidRPr="00DD170D">
              <w:rPr>
                <w:rStyle w:val="af2"/>
                <w:rFonts w:ascii="Times New Roman" w:eastAsia="宋体" w:hAnsi="Times New Roman" w:cs="Times New Roman"/>
                <w:noProof/>
              </w:rPr>
              <w:t>2.3.1Application of regulatory focus theory in organizational behavior</w:t>
            </w:r>
            <w:r>
              <w:rPr>
                <w:noProof/>
                <w:webHidden/>
              </w:rPr>
              <w:tab/>
            </w:r>
            <w:r>
              <w:rPr>
                <w:noProof/>
                <w:webHidden/>
              </w:rPr>
              <w:fldChar w:fldCharType="begin"/>
            </w:r>
            <w:r>
              <w:rPr>
                <w:noProof/>
                <w:webHidden/>
              </w:rPr>
              <w:instrText xml:space="preserve"> PAGEREF _Toc19321032 \h </w:instrText>
            </w:r>
            <w:r>
              <w:rPr>
                <w:noProof/>
                <w:webHidden/>
              </w:rPr>
            </w:r>
            <w:r>
              <w:rPr>
                <w:noProof/>
                <w:webHidden/>
              </w:rPr>
              <w:fldChar w:fldCharType="separate"/>
            </w:r>
            <w:r>
              <w:rPr>
                <w:noProof/>
                <w:webHidden/>
              </w:rPr>
              <w:t>14</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3" w:history="1">
            <w:r w:rsidRPr="00DD170D">
              <w:rPr>
                <w:rStyle w:val="af2"/>
                <w:rFonts w:ascii="Times New Roman" w:eastAsia="宋体" w:hAnsi="Times New Roman" w:cs="Times New Roman"/>
                <w:noProof/>
              </w:rPr>
              <w:t>2.3.2Application of regulatory focus theory in job crafting</w:t>
            </w:r>
            <w:r>
              <w:rPr>
                <w:noProof/>
                <w:webHidden/>
              </w:rPr>
              <w:tab/>
            </w:r>
            <w:r>
              <w:rPr>
                <w:noProof/>
                <w:webHidden/>
              </w:rPr>
              <w:fldChar w:fldCharType="begin"/>
            </w:r>
            <w:r>
              <w:rPr>
                <w:noProof/>
                <w:webHidden/>
              </w:rPr>
              <w:instrText xml:space="preserve"> PAGEREF _Toc19321033 \h </w:instrText>
            </w:r>
            <w:r>
              <w:rPr>
                <w:noProof/>
                <w:webHidden/>
              </w:rPr>
            </w:r>
            <w:r>
              <w:rPr>
                <w:noProof/>
                <w:webHidden/>
              </w:rPr>
              <w:fldChar w:fldCharType="separate"/>
            </w:r>
            <w:r>
              <w:rPr>
                <w:noProof/>
                <w:webHidden/>
              </w:rPr>
              <w:t>15</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4" w:history="1">
            <w:r w:rsidRPr="00DD170D">
              <w:rPr>
                <w:rStyle w:val="af2"/>
                <w:rFonts w:ascii="Times New Roman" w:eastAsia="宋体" w:hAnsi="Times New Roman" w:cs="Times New Roman"/>
                <w:noProof/>
              </w:rPr>
              <w:t>2.3.3Application of regulatory focus theory in leadership research</w:t>
            </w:r>
            <w:r>
              <w:rPr>
                <w:noProof/>
                <w:webHidden/>
              </w:rPr>
              <w:tab/>
            </w:r>
            <w:r>
              <w:rPr>
                <w:noProof/>
                <w:webHidden/>
              </w:rPr>
              <w:fldChar w:fldCharType="begin"/>
            </w:r>
            <w:r>
              <w:rPr>
                <w:noProof/>
                <w:webHidden/>
              </w:rPr>
              <w:instrText xml:space="preserve"> PAGEREF _Toc19321034 \h </w:instrText>
            </w:r>
            <w:r>
              <w:rPr>
                <w:noProof/>
                <w:webHidden/>
              </w:rPr>
            </w:r>
            <w:r>
              <w:rPr>
                <w:noProof/>
                <w:webHidden/>
              </w:rPr>
              <w:fldChar w:fldCharType="separate"/>
            </w:r>
            <w:r>
              <w:rPr>
                <w:noProof/>
                <w:webHidden/>
              </w:rPr>
              <w:t>15</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5" w:history="1">
            <w:r w:rsidRPr="00DD170D">
              <w:rPr>
                <w:rStyle w:val="af2"/>
                <w:rFonts w:ascii="Times New Roman" w:eastAsia="宋体" w:hAnsi="Times New Roman" w:cs="Times New Roman"/>
                <w:noProof/>
              </w:rPr>
              <w:t>2.4Review comment</w:t>
            </w:r>
            <w:r>
              <w:rPr>
                <w:noProof/>
                <w:webHidden/>
              </w:rPr>
              <w:tab/>
            </w:r>
            <w:r>
              <w:rPr>
                <w:noProof/>
                <w:webHidden/>
              </w:rPr>
              <w:fldChar w:fldCharType="begin"/>
            </w:r>
            <w:r>
              <w:rPr>
                <w:noProof/>
                <w:webHidden/>
              </w:rPr>
              <w:instrText xml:space="preserve"> PAGEREF _Toc19321035 \h </w:instrText>
            </w:r>
            <w:r>
              <w:rPr>
                <w:noProof/>
                <w:webHidden/>
              </w:rPr>
            </w:r>
            <w:r>
              <w:rPr>
                <w:noProof/>
                <w:webHidden/>
              </w:rPr>
              <w:fldChar w:fldCharType="separate"/>
            </w:r>
            <w:r>
              <w:rPr>
                <w:noProof/>
                <w:webHidden/>
              </w:rPr>
              <w:t>16</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6" w:history="1">
            <w:r w:rsidRPr="00DD170D">
              <w:rPr>
                <w:rStyle w:val="af2"/>
                <w:rFonts w:ascii="Times New Roman" w:eastAsia="宋体" w:hAnsi="Times New Roman" w:cs="Times New Roman"/>
                <w:noProof/>
              </w:rPr>
              <w:t>2.5Theoretical framework</w:t>
            </w:r>
            <w:r>
              <w:rPr>
                <w:noProof/>
                <w:webHidden/>
              </w:rPr>
              <w:tab/>
            </w:r>
            <w:r>
              <w:rPr>
                <w:noProof/>
                <w:webHidden/>
              </w:rPr>
              <w:fldChar w:fldCharType="begin"/>
            </w:r>
            <w:r>
              <w:rPr>
                <w:noProof/>
                <w:webHidden/>
              </w:rPr>
              <w:instrText xml:space="preserve"> PAGEREF _Toc19321036 \h </w:instrText>
            </w:r>
            <w:r>
              <w:rPr>
                <w:noProof/>
                <w:webHidden/>
              </w:rPr>
            </w:r>
            <w:r>
              <w:rPr>
                <w:noProof/>
                <w:webHidden/>
              </w:rPr>
              <w:fldChar w:fldCharType="separate"/>
            </w:r>
            <w:r>
              <w:rPr>
                <w:noProof/>
                <w:webHidden/>
              </w:rPr>
              <w:t>18</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37" w:history="1">
            <w:r w:rsidRPr="00DD170D">
              <w:rPr>
                <w:rStyle w:val="af2"/>
                <w:rFonts w:ascii="Times New Roman" w:eastAsia="宋体" w:hAnsi="Times New Roman" w:cs="Times New Roman"/>
                <w:noProof/>
              </w:rPr>
              <w:t>3Methodology</w:t>
            </w:r>
            <w:r>
              <w:rPr>
                <w:noProof/>
                <w:webHidden/>
              </w:rPr>
              <w:tab/>
            </w:r>
            <w:r>
              <w:rPr>
                <w:noProof/>
                <w:webHidden/>
              </w:rPr>
              <w:fldChar w:fldCharType="begin"/>
            </w:r>
            <w:r>
              <w:rPr>
                <w:noProof/>
                <w:webHidden/>
              </w:rPr>
              <w:instrText xml:space="preserve"> PAGEREF _Toc19321037 \h </w:instrText>
            </w:r>
            <w:r>
              <w:rPr>
                <w:noProof/>
                <w:webHidden/>
              </w:rPr>
            </w:r>
            <w:r>
              <w:rPr>
                <w:noProof/>
                <w:webHidden/>
              </w:rPr>
              <w:fldChar w:fldCharType="separate"/>
            </w:r>
            <w:r>
              <w:rPr>
                <w:noProof/>
                <w:webHidden/>
              </w:rPr>
              <w:t>19</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8" w:history="1">
            <w:r w:rsidRPr="00DD170D">
              <w:rPr>
                <w:rStyle w:val="af2"/>
                <w:rFonts w:ascii="Times New Roman" w:eastAsia="宋体" w:hAnsi="Times New Roman" w:cs="Times New Roman"/>
                <w:noProof/>
              </w:rPr>
              <w:t>3.1Research paradigm- constructionism</w:t>
            </w:r>
            <w:r>
              <w:rPr>
                <w:noProof/>
                <w:webHidden/>
              </w:rPr>
              <w:tab/>
            </w:r>
            <w:r>
              <w:rPr>
                <w:noProof/>
                <w:webHidden/>
              </w:rPr>
              <w:fldChar w:fldCharType="begin"/>
            </w:r>
            <w:r>
              <w:rPr>
                <w:noProof/>
                <w:webHidden/>
              </w:rPr>
              <w:instrText xml:space="preserve"> PAGEREF _Toc19321038 \h </w:instrText>
            </w:r>
            <w:r>
              <w:rPr>
                <w:noProof/>
                <w:webHidden/>
              </w:rPr>
            </w:r>
            <w:r>
              <w:rPr>
                <w:noProof/>
                <w:webHidden/>
              </w:rPr>
              <w:fldChar w:fldCharType="separate"/>
            </w:r>
            <w:r>
              <w:rPr>
                <w:noProof/>
                <w:webHidden/>
              </w:rPr>
              <w:t>19</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39" w:history="1">
            <w:r w:rsidRPr="00DD170D">
              <w:rPr>
                <w:rStyle w:val="af2"/>
                <w:rFonts w:ascii="Times New Roman" w:eastAsia="宋体" w:hAnsi="Times New Roman" w:cs="Times New Roman"/>
                <w:noProof/>
              </w:rPr>
              <w:t>3.1.1Constructivism</w:t>
            </w:r>
            <w:r>
              <w:rPr>
                <w:noProof/>
                <w:webHidden/>
              </w:rPr>
              <w:tab/>
            </w:r>
            <w:r>
              <w:rPr>
                <w:noProof/>
                <w:webHidden/>
              </w:rPr>
              <w:fldChar w:fldCharType="begin"/>
            </w:r>
            <w:r>
              <w:rPr>
                <w:noProof/>
                <w:webHidden/>
              </w:rPr>
              <w:instrText xml:space="preserve"> PAGEREF _Toc19321039 \h </w:instrText>
            </w:r>
            <w:r>
              <w:rPr>
                <w:noProof/>
                <w:webHidden/>
              </w:rPr>
            </w:r>
            <w:r>
              <w:rPr>
                <w:noProof/>
                <w:webHidden/>
              </w:rPr>
              <w:fldChar w:fldCharType="separate"/>
            </w:r>
            <w:r>
              <w:rPr>
                <w:noProof/>
                <w:webHidden/>
              </w:rPr>
              <w:t>19</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40" w:history="1">
            <w:r w:rsidRPr="00DD170D">
              <w:rPr>
                <w:rStyle w:val="af2"/>
                <w:rFonts w:ascii="Times New Roman" w:eastAsia="宋体" w:hAnsi="Times New Roman" w:cs="Times New Roman"/>
                <w:noProof/>
              </w:rPr>
              <w:t>3.1.2Rationality of paradigm selection</w:t>
            </w:r>
            <w:r>
              <w:rPr>
                <w:noProof/>
                <w:webHidden/>
              </w:rPr>
              <w:tab/>
            </w:r>
            <w:r>
              <w:rPr>
                <w:noProof/>
                <w:webHidden/>
              </w:rPr>
              <w:fldChar w:fldCharType="begin"/>
            </w:r>
            <w:r>
              <w:rPr>
                <w:noProof/>
                <w:webHidden/>
              </w:rPr>
              <w:instrText xml:space="preserve"> PAGEREF _Toc19321040 \h </w:instrText>
            </w:r>
            <w:r>
              <w:rPr>
                <w:noProof/>
                <w:webHidden/>
              </w:rPr>
            </w:r>
            <w:r>
              <w:rPr>
                <w:noProof/>
                <w:webHidden/>
              </w:rPr>
              <w:fldChar w:fldCharType="separate"/>
            </w:r>
            <w:r>
              <w:rPr>
                <w:noProof/>
                <w:webHidden/>
              </w:rPr>
              <w:t>20</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41" w:history="1">
            <w:r w:rsidRPr="00DD170D">
              <w:rPr>
                <w:rStyle w:val="af2"/>
                <w:rFonts w:ascii="Times New Roman" w:eastAsia="宋体" w:hAnsi="Times New Roman" w:cs="Times New Roman"/>
                <w:noProof/>
              </w:rPr>
              <w:t>3.2Strategy- grounded theory</w:t>
            </w:r>
            <w:r>
              <w:rPr>
                <w:noProof/>
                <w:webHidden/>
              </w:rPr>
              <w:tab/>
            </w:r>
            <w:r>
              <w:rPr>
                <w:noProof/>
                <w:webHidden/>
              </w:rPr>
              <w:fldChar w:fldCharType="begin"/>
            </w:r>
            <w:r>
              <w:rPr>
                <w:noProof/>
                <w:webHidden/>
              </w:rPr>
              <w:instrText xml:space="preserve"> PAGEREF _Toc19321041 \h </w:instrText>
            </w:r>
            <w:r>
              <w:rPr>
                <w:noProof/>
                <w:webHidden/>
              </w:rPr>
            </w:r>
            <w:r>
              <w:rPr>
                <w:noProof/>
                <w:webHidden/>
              </w:rPr>
              <w:fldChar w:fldCharType="separate"/>
            </w:r>
            <w:r>
              <w:rPr>
                <w:noProof/>
                <w:webHidden/>
              </w:rPr>
              <w:t>22</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42" w:history="1">
            <w:r w:rsidRPr="00DD170D">
              <w:rPr>
                <w:rStyle w:val="af2"/>
                <w:rFonts w:ascii="Times New Roman" w:eastAsia="宋体" w:hAnsi="Times New Roman" w:cs="Times New Roman"/>
                <w:noProof/>
              </w:rPr>
              <w:t>3.2.1</w:t>
            </w:r>
            <w:r w:rsidRPr="00DD170D">
              <w:rPr>
                <w:rStyle w:val="af2"/>
                <w:rFonts w:ascii="Times New Roman" w:hAnsi="Times New Roman" w:cs="Times New Roman"/>
                <w:noProof/>
              </w:rPr>
              <w:t>Grounded Theory</w:t>
            </w:r>
            <w:r>
              <w:rPr>
                <w:noProof/>
                <w:webHidden/>
              </w:rPr>
              <w:tab/>
            </w:r>
            <w:r>
              <w:rPr>
                <w:noProof/>
                <w:webHidden/>
              </w:rPr>
              <w:fldChar w:fldCharType="begin"/>
            </w:r>
            <w:r>
              <w:rPr>
                <w:noProof/>
                <w:webHidden/>
              </w:rPr>
              <w:instrText xml:space="preserve"> PAGEREF _Toc19321042 \h </w:instrText>
            </w:r>
            <w:r>
              <w:rPr>
                <w:noProof/>
                <w:webHidden/>
              </w:rPr>
            </w:r>
            <w:r>
              <w:rPr>
                <w:noProof/>
                <w:webHidden/>
              </w:rPr>
              <w:fldChar w:fldCharType="separate"/>
            </w:r>
            <w:r>
              <w:rPr>
                <w:noProof/>
                <w:webHidden/>
              </w:rPr>
              <w:t>22</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43" w:history="1">
            <w:r w:rsidRPr="00DD170D">
              <w:rPr>
                <w:rStyle w:val="af2"/>
                <w:rFonts w:ascii="Times New Roman" w:eastAsia="宋体" w:hAnsi="Times New Roman" w:cs="Times New Roman"/>
                <w:noProof/>
              </w:rPr>
              <w:t>3.2.2Rationality of strategy selection</w:t>
            </w:r>
            <w:r>
              <w:rPr>
                <w:noProof/>
                <w:webHidden/>
              </w:rPr>
              <w:tab/>
            </w:r>
            <w:r>
              <w:rPr>
                <w:noProof/>
                <w:webHidden/>
              </w:rPr>
              <w:fldChar w:fldCharType="begin"/>
            </w:r>
            <w:r>
              <w:rPr>
                <w:noProof/>
                <w:webHidden/>
              </w:rPr>
              <w:instrText xml:space="preserve"> PAGEREF _Toc19321043 \h </w:instrText>
            </w:r>
            <w:r>
              <w:rPr>
                <w:noProof/>
                <w:webHidden/>
              </w:rPr>
            </w:r>
            <w:r>
              <w:rPr>
                <w:noProof/>
                <w:webHidden/>
              </w:rPr>
              <w:fldChar w:fldCharType="separate"/>
            </w:r>
            <w:r>
              <w:rPr>
                <w:noProof/>
                <w:webHidden/>
              </w:rPr>
              <w:t>22</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44" w:history="1">
            <w:r w:rsidRPr="00DD170D">
              <w:rPr>
                <w:rStyle w:val="af2"/>
                <w:rFonts w:ascii="Times New Roman" w:eastAsia="宋体" w:hAnsi="Times New Roman" w:cs="Times New Roman"/>
                <w:noProof/>
              </w:rPr>
              <w:t>3.2.3Procedure</w:t>
            </w:r>
            <w:r>
              <w:rPr>
                <w:noProof/>
                <w:webHidden/>
              </w:rPr>
              <w:tab/>
            </w:r>
            <w:r>
              <w:rPr>
                <w:noProof/>
                <w:webHidden/>
              </w:rPr>
              <w:fldChar w:fldCharType="begin"/>
            </w:r>
            <w:r>
              <w:rPr>
                <w:noProof/>
                <w:webHidden/>
              </w:rPr>
              <w:instrText xml:space="preserve"> PAGEREF _Toc19321044 \h </w:instrText>
            </w:r>
            <w:r>
              <w:rPr>
                <w:noProof/>
                <w:webHidden/>
              </w:rPr>
            </w:r>
            <w:r>
              <w:rPr>
                <w:noProof/>
                <w:webHidden/>
              </w:rPr>
              <w:fldChar w:fldCharType="separate"/>
            </w:r>
            <w:r>
              <w:rPr>
                <w:noProof/>
                <w:webHidden/>
              </w:rPr>
              <w:t>23</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45" w:history="1">
            <w:r w:rsidRPr="00DD170D">
              <w:rPr>
                <w:rStyle w:val="af2"/>
                <w:rFonts w:ascii="Times New Roman" w:eastAsia="宋体" w:hAnsi="Times New Roman" w:cs="Times New Roman"/>
                <w:noProof/>
              </w:rPr>
              <w:t>3.2.4Principes</w:t>
            </w:r>
            <w:r>
              <w:rPr>
                <w:noProof/>
                <w:webHidden/>
              </w:rPr>
              <w:tab/>
            </w:r>
            <w:r>
              <w:rPr>
                <w:noProof/>
                <w:webHidden/>
              </w:rPr>
              <w:fldChar w:fldCharType="begin"/>
            </w:r>
            <w:r>
              <w:rPr>
                <w:noProof/>
                <w:webHidden/>
              </w:rPr>
              <w:instrText xml:space="preserve"> PAGEREF _Toc19321045 \h </w:instrText>
            </w:r>
            <w:r>
              <w:rPr>
                <w:noProof/>
                <w:webHidden/>
              </w:rPr>
            </w:r>
            <w:r>
              <w:rPr>
                <w:noProof/>
                <w:webHidden/>
              </w:rPr>
              <w:fldChar w:fldCharType="separate"/>
            </w:r>
            <w:r>
              <w:rPr>
                <w:noProof/>
                <w:webHidden/>
              </w:rPr>
              <w:t>25</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46" w:history="1">
            <w:r w:rsidRPr="00DD170D">
              <w:rPr>
                <w:rStyle w:val="af2"/>
                <w:rFonts w:ascii="Times New Roman" w:eastAsia="宋体" w:hAnsi="Times New Roman" w:cs="Times New Roman"/>
                <w:noProof/>
              </w:rPr>
              <w:t>3.2.4.1Keep theoretical sensitive</w:t>
            </w:r>
            <w:r>
              <w:rPr>
                <w:noProof/>
                <w:webHidden/>
              </w:rPr>
              <w:tab/>
            </w:r>
            <w:r>
              <w:rPr>
                <w:noProof/>
                <w:webHidden/>
              </w:rPr>
              <w:fldChar w:fldCharType="begin"/>
            </w:r>
            <w:r>
              <w:rPr>
                <w:noProof/>
                <w:webHidden/>
              </w:rPr>
              <w:instrText xml:space="preserve"> PAGEREF _Toc19321046 \h </w:instrText>
            </w:r>
            <w:r>
              <w:rPr>
                <w:noProof/>
                <w:webHidden/>
              </w:rPr>
            </w:r>
            <w:r>
              <w:rPr>
                <w:noProof/>
                <w:webHidden/>
              </w:rPr>
              <w:fldChar w:fldCharType="separate"/>
            </w:r>
            <w:r>
              <w:rPr>
                <w:noProof/>
                <w:webHidden/>
              </w:rPr>
              <w:t>25</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47" w:history="1">
            <w:r w:rsidRPr="00DD170D">
              <w:rPr>
                <w:rStyle w:val="af2"/>
                <w:rFonts w:ascii="Times New Roman" w:eastAsia="宋体" w:hAnsi="Times New Roman" w:cs="Times New Roman"/>
                <w:noProof/>
              </w:rPr>
              <w:t>3.2.4.2Literature review application</w:t>
            </w:r>
            <w:r>
              <w:rPr>
                <w:noProof/>
                <w:webHidden/>
              </w:rPr>
              <w:tab/>
            </w:r>
            <w:r>
              <w:rPr>
                <w:noProof/>
                <w:webHidden/>
              </w:rPr>
              <w:fldChar w:fldCharType="begin"/>
            </w:r>
            <w:r>
              <w:rPr>
                <w:noProof/>
                <w:webHidden/>
              </w:rPr>
              <w:instrText xml:space="preserve"> PAGEREF _Toc19321047 \h </w:instrText>
            </w:r>
            <w:r>
              <w:rPr>
                <w:noProof/>
                <w:webHidden/>
              </w:rPr>
            </w:r>
            <w:r>
              <w:rPr>
                <w:noProof/>
                <w:webHidden/>
              </w:rPr>
              <w:fldChar w:fldCharType="separate"/>
            </w:r>
            <w:r>
              <w:rPr>
                <w:noProof/>
                <w:webHidden/>
              </w:rPr>
              <w:t>26</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48" w:history="1">
            <w:r w:rsidRPr="00DD170D">
              <w:rPr>
                <w:rStyle w:val="af2"/>
                <w:rFonts w:ascii="Times New Roman" w:eastAsia="宋体" w:hAnsi="Times New Roman" w:cs="Times New Roman"/>
                <w:noProof/>
              </w:rPr>
              <w:t>3.3Techniques</w:t>
            </w:r>
            <w:r>
              <w:rPr>
                <w:noProof/>
                <w:webHidden/>
              </w:rPr>
              <w:tab/>
            </w:r>
            <w:r>
              <w:rPr>
                <w:noProof/>
                <w:webHidden/>
              </w:rPr>
              <w:fldChar w:fldCharType="begin"/>
            </w:r>
            <w:r>
              <w:rPr>
                <w:noProof/>
                <w:webHidden/>
              </w:rPr>
              <w:instrText xml:space="preserve"> PAGEREF _Toc19321048 \h </w:instrText>
            </w:r>
            <w:r>
              <w:rPr>
                <w:noProof/>
                <w:webHidden/>
              </w:rPr>
            </w:r>
            <w:r>
              <w:rPr>
                <w:noProof/>
                <w:webHidden/>
              </w:rPr>
              <w:fldChar w:fldCharType="separate"/>
            </w:r>
            <w:r>
              <w:rPr>
                <w:noProof/>
                <w:webHidden/>
              </w:rPr>
              <w:t>27</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49" w:history="1">
            <w:r w:rsidRPr="00DD170D">
              <w:rPr>
                <w:rStyle w:val="af2"/>
                <w:rFonts w:ascii="Times New Roman" w:eastAsia="宋体" w:hAnsi="Times New Roman" w:cs="Times New Roman"/>
                <w:noProof/>
              </w:rPr>
              <w:t>3.3.1Data collection</w:t>
            </w:r>
            <w:r>
              <w:rPr>
                <w:noProof/>
                <w:webHidden/>
              </w:rPr>
              <w:tab/>
            </w:r>
            <w:r>
              <w:rPr>
                <w:noProof/>
                <w:webHidden/>
              </w:rPr>
              <w:fldChar w:fldCharType="begin"/>
            </w:r>
            <w:r>
              <w:rPr>
                <w:noProof/>
                <w:webHidden/>
              </w:rPr>
              <w:instrText xml:space="preserve"> PAGEREF _Toc19321049 \h </w:instrText>
            </w:r>
            <w:r>
              <w:rPr>
                <w:noProof/>
                <w:webHidden/>
              </w:rPr>
            </w:r>
            <w:r>
              <w:rPr>
                <w:noProof/>
                <w:webHidden/>
              </w:rPr>
              <w:fldChar w:fldCharType="separate"/>
            </w:r>
            <w:r>
              <w:rPr>
                <w:noProof/>
                <w:webHidden/>
              </w:rPr>
              <w:t>27</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50" w:history="1">
            <w:r w:rsidRPr="00DD170D">
              <w:rPr>
                <w:rStyle w:val="af2"/>
                <w:rFonts w:ascii="Times New Roman" w:eastAsia="宋体" w:hAnsi="Times New Roman" w:cs="Times New Roman"/>
                <w:noProof/>
              </w:rPr>
              <w:t>3.3.1.1In-depth interview</w:t>
            </w:r>
            <w:r>
              <w:rPr>
                <w:noProof/>
                <w:webHidden/>
              </w:rPr>
              <w:tab/>
            </w:r>
            <w:r>
              <w:rPr>
                <w:noProof/>
                <w:webHidden/>
              </w:rPr>
              <w:fldChar w:fldCharType="begin"/>
            </w:r>
            <w:r>
              <w:rPr>
                <w:noProof/>
                <w:webHidden/>
              </w:rPr>
              <w:instrText xml:space="preserve"> PAGEREF _Toc19321050 \h </w:instrText>
            </w:r>
            <w:r>
              <w:rPr>
                <w:noProof/>
                <w:webHidden/>
              </w:rPr>
            </w:r>
            <w:r>
              <w:rPr>
                <w:noProof/>
                <w:webHidden/>
              </w:rPr>
              <w:fldChar w:fldCharType="separate"/>
            </w:r>
            <w:r>
              <w:rPr>
                <w:noProof/>
                <w:webHidden/>
              </w:rPr>
              <w:t>27</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51" w:history="1">
            <w:r w:rsidRPr="00DD170D">
              <w:rPr>
                <w:rStyle w:val="af2"/>
                <w:rFonts w:ascii="Times New Roman" w:eastAsia="宋体" w:hAnsi="Times New Roman" w:cs="Times New Roman"/>
                <w:noProof/>
              </w:rPr>
              <w:t>3.3.1.2Participant observation</w:t>
            </w:r>
            <w:r>
              <w:rPr>
                <w:noProof/>
                <w:webHidden/>
              </w:rPr>
              <w:tab/>
            </w:r>
            <w:r>
              <w:rPr>
                <w:noProof/>
                <w:webHidden/>
              </w:rPr>
              <w:fldChar w:fldCharType="begin"/>
            </w:r>
            <w:r>
              <w:rPr>
                <w:noProof/>
                <w:webHidden/>
              </w:rPr>
              <w:instrText xml:space="preserve"> PAGEREF _Toc19321051 \h </w:instrText>
            </w:r>
            <w:r>
              <w:rPr>
                <w:noProof/>
                <w:webHidden/>
              </w:rPr>
            </w:r>
            <w:r>
              <w:rPr>
                <w:noProof/>
                <w:webHidden/>
              </w:rPr>
              <w:fldChar w:fldCharType="separate"/>
            </w:r>
            <w:r>
              <w:rPr>
                <w:noProof/>
                <w:webHidden/>
              </w:rPr>
              <w:t>30</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52" w:history="1">
            <w:r w:rsidRPr="00DD170D">
              <w:rPr>
                <w:rStyle w:val="af2"/>
                <w:rFonts w:ascii="Times New Roman" w:eastAsia="宋体" w:hAnsi="Times New Roman" w:cs="Times New Roman"/>
                <w:noProof/>
              </w:rPr>
              <w:t>3.3.2Data analysis</w:t>
            </w:r>
            <w:r>
              <w:rPr>
                <w:noProof/>
                <w:webHidden/>
              </w:rPr>
              <w:tab/>
            </w:r>
            <w:r>
              <w:rPr>
                <w:noProof/>
                <w:webHidden/>
              </w:rPr>
              <w:fldChar w:fldCharType="begin"/>
            </w:r>
            <w:r>
              <w:rPr>
                <w:noProof/>
                <w:webHidden/>
              </w:rPr>
              <w:instrText xml:space="preserve"> PAGEREF _Toc19321052 \h </w:instrText>
            </w:r>
            <w:r>
              <w:rPr>
                <w:noProof/>
                <w:webHidden/>
              </w:rPr>
            </w:r>
            <w:r>
              <w:rPr>
                <w:noProof/>
                <w:webHidden/>
              </w:rPr>
              <w:fldChar w:fldCharType="separate"/>
            </w:r>
            <w:r>
              <w:rPr>
                <w:noProof/>
                <w:webHidden/>
              </w:rPr>
              <w:t>32</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53" w:history="1">
            <w:r w:rsidRPr="00DD170D">
              <w:rPr>
                <w:rStyle w:val="af2"/>
                <w:rFonts w:ascii="Times New Roman" w:eastAsia="宋体" w:hAnsi="Times New Roman" w:cs="Times New Roman"/>
                <w:noProof/>
              </w:rPr>
              <w:t>3.3.2.1</w:t>
            </w:r>
            <w:r w:rsidRPr="00DD170D">
              <w:rPr>
                <w:rStyle w:val="af2"/>
                <w:rFonts w:ascii="Times New Roman" w:eastAsia="宋体" w:hAnsi="Times New Roman" w:cs="Times New Roman"/>
                <w:noProof/>
                <w:shd w:val="clear" w:color="auto" w:fill="FFFFFF"/>
              </w:rPr>
              <w:t>Original encoding</w:t>
            </w:r>
            <w:r>
              <w:rPr>
                <w:noProof/>
                <w:webHidden/>
              </w:rPr>
              <w:tab/>
            </w:r>
            <w:r>
              <w:rPr>
                <w:noProof/>
                <w:webHidden/>
              </w:rPr>
              <w:fldChar w:fldCharType="begin"/>
            </w:r>
            <w:r>
              <w:rPr>
                <w:noProof/>
                <w:webHidden/>
              </w:rPr>
              <w:instrText xml:space="preserve"> PAGEREF _Toc19321053 \h </w:instrText>
            </w:r>
            <w:r>
              <w:rPr>
                <w:noProof/>
                <w:webHidden/>
              </w:rPr>
            </w:r>
            <w:r>
              <w:rPr>
                <w:noProof/>
                <w:webHidden/>
              </w:rPr>
              <w:fldChar w:fldCharType="separate"/>
            </w:r>
            <w:r>
              <w:rPr>
                <w:noProof/>
                <w:webHidden/>
              </w:rPr>
              <w:t>32</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54" w:history="1">
            <w:r w:rsidRPr="00DD170D">
              <w:rPr>
                <w:rStyle w:val="af2"/>
                <w:rFonts w:ascii="Times New Roman" w:eastAsia="宋体" w:hAnsi="Times New Roman" w:cs="Times New Roman"/>
                <w:noProof/>
              </w:rPr>
              <w:t>3.3.2.2Focus coding</w:t>
            </w:r>
            <w:r>
              <w:rPr>
                <w:noProof/>
                <w:webHidden/>
              </w:rPr>
              <w:tab/>
            </w:r>
            <w:r>
              <w:rPr>
                <w:noProof/>
                <w:webHidden/>
              </w:rPr>
              <w:fldChar w:fldCharType="begin"/>
            </w:r>
            <w:r>
              <w:rPr>
                <w:noProof/>
                <w:webHidden/>
              </w:rPr>
              <w:instrText xml:space="preserve"> PAGEREF _Toc19321054 \h </w:instrText>
            </w:r>
            <w:r>
              <w:rPr>
                <w:noProof/>
                <w:webHidden/>
              </w:rPr>
            </w:r>
            <w:r>
              <w:rPr>
                <w:noProof/>
                <w:webHidden/>
              </w:rPr>
              <w:fldChar w:fldCharType="separate"/>
            </w:r>
            <w:r>
              <w:rPr>
                <w:noProof/>
                <w:webHidden/>
              </w:rPr>
              <w:t>33</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55" w:history="1">
            <w:r w:rsidRPr="00DD170D">
              <w:rPr>
                <w:rStyle w:val="af2"/>
                <w:rFonts w:ascii="Times New Roman" w:eastAsia="宋体" w:hAnsi="Times New Roman" w:cs="Times New Roman"/>
                <w:noProof/>
              </w:rPr>
              <w:t>3.3.2.3Theoretical coding</w:t>
            </w:r>
            <w:r>
              <w:rPr>
                <w:noProof/>
                <w:webHidden/>
              </w:rPr>
              <w:tab/>
            </w:r>
            <w:r>
              <w:rPr>
                <w:noProof/>
                <w:webHidden/>
              </w:rPr>
              <w:fldChar w:fldCharType="begin"/>
            </w:r>
            <w:r>
              <w:rPr>
                <w:noProof/>
                <w:webHidden/>
              </w:rPr>
              <w:instrText xml:space="preserve"> PAGEREF _Toc19321055 \h </w:instrText>
            </w:r>
            <w:r>
              <w:rPr>
                <w:noProof/>
                <w:webHidden/>
              </w:rPr>
            </w:r>
            <w:r>
              <w:rPr>
                <w:noProof/>
                <w:webHidden/>
              </w:rPr>
              <w:fldChar w:fldCharType="separate"/>
            </w:r>
            <w:r>
              <w:rPr>
                <w:noProof/>
                <w:webHidden/>
              </w:rPr>
              <w:t>34</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56" w:history="1">
            <w:r w:rsidRPr="00DD170D">
              <w:rPr>
                <w:rStyle w:val="af2"/>
                <w:rFonts w:ascii="Times New Roman" w:eastAsia="宋体" w:hAnsi="Times New Roman" w:cs="Times New Roman"/>
                <w:noProof/>
              </w:rPr>
              <w:t>3.3.2.4Process inquiry and condition matrix</w:t>
            </w:r>
            <w:r>
              <w:rPr>
                <w:noProof/>
                <w:webHidden/>
              </w:rPr>
              <w:tab/>
            </w:r>
            <w:r>
              <w:rPr>
                <w:noProof/>
                <w:webHidden/>
              </w:rPr>
              <w:fldChar w:fldCharType="begin"/>
            </w:r>
            <w:r>
              <w:rPr>
                <w:noProof/>
                <w:webHidden/>
              </w:rPr>
              <w:instrText xml:space="preserve"> PAGEREF _Toc19321056 \h </w:instrText>
            </w:r>
            <w:r>
              <w:rPr>
                <w:noProof/>
                <w:webHidden/>
              </w:rPr>
            </w:r>
            <w:r>
              <w:rPr>
                <w:noProof/>
                <w:webHidden/>
              </w:rPr>
              <w:fldChar w:fldCharType="separate"/>
            </w:r>
            <w:r>
              <w:rPr>
                <w:noProof/>
                <w:webHidden/>
              </w:rPr>
              <w:t>35</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57" w:history="1">
            <w:r w:rsidRPr="00DD170D">
              <w:rPr>
                <w:rStyle w:val="af2"/>
                <w:rFonts w:ascii="Times New Roman" w:eastAsia="宋体" w:hAnsi="Times New Roman" w:cs="Times New Roman"/>
                <w:noProof/>
              </w:rPr>
              <w:t>3.4Research assurance</w:t>
            </w:r>
            <w:r>
              <w:rPr>
                <w:noProof/>
                <w:webHidden/>
              </w:rPr>
              <w:tab/>
            </w:r>
            <w:r>
              <w:rPr>
                <w:noProof/>
                <w:webHidden/>
              </w:rPr>
              <w:fldChar w:fldCharType="begin"/>
            </w:r>
            <w:r>
              <w:rPr>
                <w:noProof/>
                <w:webHidden/>
              </w:rPr>
              <w:instrText xml:space="preserve"> PAGEREF _Toc19321057 \h </w:instrText>
            </w:r>
            <w:r>
              <w:rPr>
                <w:noProof/>
                <w:webHidden/>
              </w:rPr>
            </w:r>
            <w:r>
              <w:rPr>
                <w:noProof/>
                <w:webHidden/>
              </w:rPr>
              <w:fldChar w:fldCharType="separate"/>
            </w:r>
            <w:r>
              <w:rPr>
                <w:noProof/>
                <w:webHidden/>
              </w:rPr>
              <w:t>36</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58" w:history="1">
            <w:r w:rsidRPr="00DD170D">
              <w:rPr>
                <w:rStyle w:val="af2"/>
                <w:rFonts w:ascii="Times New Roman" w:eastAsia="宋体" w:hAnsi="Times New Roman" w:cs="Times New Roman"/>
                <w:noProof/>
              </w:rPr>
              <w:t>3.4.1Validity</w:t>
            </w:r>
            <w:r>
              <w:rPr>
                <w:noProof/>
                <w:webHidden/>
              </w:rPr>
              <w:tab/>
            </w:r>
            <w:r>
              <w:rPr>
                <w:noProof/>
                <w:webHidden/>
              </w:rPr>
              <w:fldChar w:fldCharType="begin"/>
            </w:r>
            <w:r>
              <w:rPr>
                <w:noProof/>
                <w:webHidden/>
              </w:rPr>
              <w:instrText xml:space="preserve"> PAGEREF _Toc19321058 \h </w:instrText>
            </w:r>
            <w:r>
              <w:rPr>
                <w:noProof/>
                <w:webHidden/>
              </w:rPr>
            </w:r>
            <w:r>
              <w:rPr>
                <w:noProof/>
                <w:webHidden/>
              </w:rPr>
              <w:fldChar w:fldCharType="separate"/>
            </w:r>
            <w:r>
              <w:rPr>
                <w:noProof/>
                <w:webHidden/>
              </w:rPr>
              <w:t>36</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59" w:history="1">
            <w:r w:rsidRPr="00DD170D">
              <w:rPr>
                <w:rStyle w:val="af2"/>
                <w:rFonts w:ascii="Times New Roman" w:eastAsia="宋体" w:hAnsi="Times New Roman" w:cs="Times New Roman"/>
                <w:noProof/>
              </w:rPr>
              <w:t>3.4.1.1Long-term involvement</w:t>
            </w:r>
            <w:r>
              <w:rPr>
                <w:noProof/>
                <w:webHidden/>
              </w:rPr>
              <w:tab/>
            </w:r>
            <w:r>
              <w:rPr>
                <w:noProof/>
                <w:webHidden/>
              </w:rPr>
              <w:fldChar w:fldCharType="begin"/>
            </w:r>
            <w:r>
              <w:rPr>
                <w:noProof/>
                <w:webHidden/>
              </w:rPr>
              <w:instrText xml:space="preserve"> PAGEREF _Toc19321059 \h </w:instrText>
            </w:r>
            <w:r>
              <w:rPr>
                <w:noProof/>
                <w:webHidden/>
              </w:rPr>
            </w:r>
            <w:r>
              <w:rPr>
                <w:noProof/>
                <w:webHidden/>
              </w:rPr>
              <w:fldChar w:fldCharType="separate"/>
            </w:r>
            <w:r>
              <w:rPr>
                <w:noProof/>
                <w:webHidden/>
              </w:rPr>
              <w:t>37</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60" w:history="1">
            <w:r w:rsidRPr="00DD170D">
              <w:rPr>
                <w:rStyle w:val="af2"/>
                <w:rFonts w:ascii="Times New Roman" w:eastAsia="宋体" w:hAnsi="Times New Roman" w:cs="Times New Roman"/>
                <w:noProof/>
              </w:rPr>
              <w:t>3.4.1.2Multi-crossing method</w:t>
            </w:r>
            <w:r>
              <w:rPr>
                <w:noProof/>
                <w:webHidden/>
              </w:rPr>
              <w:tab/>
            </w:r>
            <w:r>
              <w:rPr>
                <w:noProof/>
                <w:webHidden/>
              </w:rPr>
              <w:fldChar w:fldCharType="begin"/>
            </w:r>
            <w:r>
              <w:rPr>
                <w:noProof/>
                <w:webHidden/>
              </w:rPr>
              <w:instrText xml:space="preserve"> PAGEREF _Toc19321060 \h </w:instrText>
            </w:r>
            <w:r>
              <w:rPr>
                <w:noProof/>
                <w:webHidden/>
              </w:rPr>
            </w:r>
            <w:r>
              <w:rPr>
                <w:noProof/>
                <w:webHidden/>
              </w:rPr>
              <w:fldChar w:fldCharType="separate"/>
            </w:r>
            <w:r>
              <w:rPr>
                <w:noProof/>
                <w:webHidden/>
              </w:rPr>
              <w:t>37</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61" w:history="1">
            <w:r w:rsidRPr="00DD170D">
              <w:rPr>
                <w:rStyle w:val="af2"/>
                <w:rFonts w:ascii="Times New Roman" w:eastAsia="宋体" w:hAnsi="Times New Roman" w:cs="Times New Roman"/>
                <w:noProof/>
              </w:rPr>
              <w:t>3.4.1.3Peer-participant discussions</w:t>
            </w:r>
            <w:r>
              <w:rPr>
                <w:noProof/>
                <w:webHidden/>
              </w:rPr>
              <w:tab/>
            </w:r>
            <w:r>
              <w:rPr>
                <w:noProof/>
                <w:webHidden/>
              </w:rPr>
              <w:fldChar w:fldCharType="begin"/>
            </w:r>
            <w:r>
              <w:rPr>
                <w:noProof/>
                <w:webHidden/>
              </w:rPr>
              <w:instrText xml:space="preserve"> PAGEREF _Toc19321061 \h </w:instrText>
            </w:r>
            <w:r>
              <w:rPr>
                <w:noProof/>
                <w:webHidden/>
              </w:rPr>
            </w:r>
            <w:r>
              <w:rPr>
                <w:noProof/>
                <w:webHidden/>
              </w:rPr>
              <w:fldChar w:fldCharType="separate"/>
            </w:r>
            <w:r>
              <w:rPr>
                <w:noProof/>
                <w:webHidden/>
              </w:rPr>
              <w:t>38</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62" w:history="1">
            <w:r w:rsidRPr="00DD170D">
              <w:rPr>
                <w:rStyle w:val="af2"/>
                <w:rFonts w:ascii="Times New Roman" w:eastAsia="宋体" w:hAnsi="Times New Roman" w:cs="Times New Roman"/>
                <w:noProof/>
              </w:rPr>
              <w:t>3.4.2Ethic</w:t>
            </w:r>
            <w:r>
              <w:rPr>
                <w:noProof/>
                <w:webHidden/>
              </w:rPr>
              <w:tab/>
            </w:r>
            <w:r>
              <w:rPr>
                <w:noProof/>
                <w:webHidden/>
              </w:rPr>
              <w:fldChar w:fldCharType="begin"/>
            </w:r>
            <w:r>
              <w:rPr>
                <w:noProof/>
                <w:webHidden/>
              </w:rPr>
              <w:instrText xml:space="preserve"> PAGEREF _Toc19321062 \h </w:instrText>
            </w:r>
            <w:r>
              <w:rPr>
                <w:noProof/>
                <w:webHidden/>
              </w:rPr>
            </w:r>
            <w:r>
              <w:rPr>
                <w:noProof/>
                <w:webHidden/>
              </w:rPr>
              <w:fldChar w:fldCharType="separate"/>
            </w:r>
            <w:r>
              <w:rPr>
                <w:noProof/>
                <w:webHidden/>
              </w:rPr>
              <w:t>38</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63" w:history="1">
            <w:r w:rsidRPr="00DD170D">
              <w:rPr>
                <w:rStyle w:val="af2"/>
                <w:rFonts w:ascii="Times New Roman" w:eastAsia="宋体" w:hAnsi="Times New Roman" w:cs="Times New Roman"/>
                <w:noProof/>
              </w:rPr>
              <w:t>3.4.2.1Voluntary and unhidden</w:t>
            </w:r>
            <w:r>
              <w:rPr>
                <w:noProof/>
                <w:webHidden/>
              </w:rPr>
              <w:tab/>
            </w:r>
            <w:r>
              <w:rPr>
                <w:noProof/>
                <w:webHidden/>
              </w:rPr>
              <w:fldChar w:fldCharType="begin"/>
            </w:r>
            <w:r>
              <w:rPr>
                <w:noProof/>
                <w:webHidden/>
              </w:rPr>
              <w:instrText xml:space="preserve"> PAGEREF _Toc19321063 \h </w:instrText>
            </w:r>
            <w:r>
              <w:rPr>
                <w:noProof/>
                <w:webHidden/>
              </w:rPr>
            </w:r>
            <w:r>
              <w:rPr>
                <w:noProof/>
                <w:webHidden/>
              </w:rPr>
              <w:fldChar w:fldCharType="separate"/>
            </w:r>
            <w:r>
              <w:rPr>
                <w:noProof/>
                <w:webHidden/>
              </w:rPr>
              <w:t>38</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64" w:history="1">
            <w:r w:rsidRPr="00DD170D">
              <w:rPr>
                <w:rStyle w:val="af2"/>
                <w:rFonts w:ascii="Times New Roman" w:eastAsia="宋体" w:hAnsi="Times New Roman" w:cs="Times New Roman"/>
                <w:noProof/>
              </w:rPr>
              <w:t>3.4.2.2Privacy and confidentiality</w:t>
            </w:r>
            <w:r>
              <w:rPr>
                <w:noProof/>
                <w:webHidden/>
              </w:rPr>
              <w:tab/>
            </w:r>
            <w:r>
              <w:rPr>
                <w:noProof/>
                <w:webHidden/>
              </w:rPr>
              <w:fldChar w:fldCharType="begin"/>
            </w:r>
            <w:r>
              <w:rPr>
                <w:noProof/>
                <w:webHidden/>
              </w:rPr>
              <w:instrText xml:space="preserve"> PAGEREF _Toc19321064 \h </w:instrText>
            </w:r>
            <w:r>
              <w:rPr>
                <w:noProof/>
                <w:webHidden/>
              </w:rPr>
            </w:r>
            <w:r>
              <w:rPr>
                <w:noProof/>
                <w:webHidden/>
              </w:rPr>
              <w:fldChar w:fldCharType="separate"/>
            </w:r>
            <w:r>
              <w:rPr>
                <w:noProof/>
                <w:webHidden/>
              </w:rPr>
              <w:t>39</w:t>
            </w:r>
            <w:r>
              <w:rPr>
                <w:noProof/>
                <w:webHidden/>
              </w:rPr>
              <w:fldChar w:fldCharType="end"/>
            </w:r>
          </w:hyperlink>
        </w:p>
        <w:p w:rsidR="00FD7289" w:rsidRDefault="00FD7289">
          <w:pPr>
            <w:pStyle w:val="TOC4"/>
            <w:tabs>
              <w:tab w:val="right" w:leader="dot" w:pos="8290"/>
            </w:tabs>
            <w:rPr>
              <w:rFonts w:eastAsiaTheme="minorEastAsia" w:hAnsiTheme="minorHAnsi" w:cstheme="minorBidi"/>
              <w:noProof/>
              <w:kern w:val="2"/>
              <w:sz w:val="21"/>
              <w:szCs w:val="24"/>
            </w:rPr>
          </w:pPr>
          <w:hyperlink w:anchor="_Toc19321065" w:history="1">
            <w:r w:rsidRPr="00DD170D">
              <w:rPr>
                <w:rStyle w:val="af2"/>
                <w:rFonts w:ascii="Times New Roman" w:eastAsia="宋体" w:hAnsi="Times New Roman" w:cs="Times New Roman"/>
                <w:noProof/>
              </w:rPr>
              <w:t>3.4.2.3Fair return</w:t>
            </w:r>
            <w:r>
              <w:rPr>
                <w:noProof/>
                <w:webHidden/>
              </w:rPr>
              <w:tab/>
            </w:r>
            <w:r>
              <w:rPr>
                <w:noProof/>
                <w:webHidden/>
              </w:rPr>
              <w:fldChar w:fldCharType="begin"/>
            </w:r>
            <w:r>
              <w:rPr>
                <w:noProof/>
                <w:webHidden/>
              </w:rPr>
              <w:instrText xml:space="preserve"> PAGEREF _Toc19321065 \h </w:instrText>
            </w:r>
            <w:r>
              <w:rPr>
                <w:noProof/>
                <w:webHidden/>
              </w:rPr>
            </w:r>
            <w:r>
              <w:rPr>
                <w:noProof/>
                <w:webHidden/>
              </w:rPr>
              <w:fldChar w:fldCharType="separate"/>
            </w:r>
            <w:r>
              <w:rPr>
                <w:noProof/>
                <w:webHidden/>
              </w:rPr>
              <w:t>39</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66" w:history="1">
            <w:r w:rsidRPr="00DD170D">
              <w:rPr>
                <w:rStyle w:val="af2"/>
                <w:rFonts w:ascii="Times New Roman" w:eastAsia="宋体" w:hAnsi="Times New Roman" w:cs="Times New Roman"/>
                <w:noProof/>
              </w:rPr>
              <w:t>3.4.3Generalization</w:t>
            </w:r>
            <w:r>
              <w:rPr>
                <w:noProof/>
                <w:webHidden/>
              </w:rPr>
              <w:tab/>
            </w:r>
            <w:r>
              <w:rPr>
                <w:noProof/>
                <w:webHidden/>
              </w:rPr>
              <w:fldChar w:fldCharType="begin"/>
            </w:r>
            <w:r>
              <w:rPr>
                <w:noProof/>
                <w:webHidden/>
              </w:rPr>
              <w:instrText xml:space="preserve"> PAGEREF _Toc19321066 \h </w:instrText>
            </w:r>
            <w:r>
              <w:rPr>
                <w:noProof/>
                <w:webHidden/>
              </w:rPr>
            </w:r>
            <w:r>
              <w:rPr>
                <w:noProof/>
                <w:webHidden/>
              </w:rPr>
              <w:fldChar w:fldCharType="separate"/>
            </w:r>
            <w:r>
              <w:rPr>
                <w:noProof/>
                <w:webHidden/>
              </w:rPr>
              <w:t>40</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67" w:history="1">
            <w:r w:rsidRPr="00DD170D">
              <w:rPr>
                <w:rStyle w:val="af2"/>
                <w:rFonts w:ascii="Times New Roman" w:eastAsia="宋体" w:hAnsi="Times New Roman" w:cs="Times New Roman"/>
                <w:noProof/>
              </w:rPr>
              <w:t>4Conclusion</w:t>
            </w:r>
            <w:r>
              <w:rPr>
                <w:noProof/>
                <w:webHidden/>
              </w:rPr>
              <w:tab/>
            </w:r>
            <w:r>
              <w:rPr>
                <w:noProof/>
                <w:webHidden/>
              </w:rPr>
              <w:fldChar w:fldCharType="begin"/>
            </w:r>
            <w:r>
              <w:rPr>
                <w:noProof/>
                <w:webHidden/>
              </w:rPr>
              <w:instrText xml:space="preserve"> PAGEREF _Toc19321067 \h </w:instrText>
            </w:r>
            <w:r>
              <w:rPr>
                <w:noProof/>
                <w:webHidden/>
              </w:rPr>
            </w:r>
            <w:r>
              <w:rPr>
                <w:noProof/>
                <w:webHidden/>
              </w:rPr>
              <w:fldChar w:fldCharType="separate"/>
            </w:r>
            <w:r>
              <w:rPr>
                <w:noProof/>
                <w:webHidden/>
              </w:rPr>
              <w:t>41</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68" w:history="1">
            <w:r w:rsidRPr="00DD170D">
              <w:rPr>
                <w:rStyle w:val="af2"/>
                <w:rFonts w:ascii="Times New Roman" w:hAnsi="Times New Roman" w:cs="Times New Roman"/>
                <w:noProof/>
              </w:rPr>
              <w:t>Part2: reflective essay</w:t>
            </w:r>
            <w:r>
              <w:rPr>
                <w:noProof/>
                <w:webHidden/>
              </w:rPr>
              <w:tab/>
            </w:r>
            <w:r>
              <w:rPr>
                <w:noProof/>
                <w:webHidden/>
              </w:rPr>
              <w:fldChar w:fldCharType="begin"/>
            </w:r>
            <w:r>
              <w:rPr>
                <w:noProof/>
                <w:webHidden/>
              </w:rPr>
              <w:instrText xml:space="preserve"> PAGEREF _Toc19321068 \h </w:instrText>
            </w:r>
            <w:r>
              <w:rPr>
                <w:noProof/>
                <w:webHidden/>
              </w:rPr>
            </w:r>
            <w:r>
              <w:rPr>
                <w:noProof/>
                <w:webHidden/>
              </w:rPr>
              <w:fldChar w:fldCharType="separate"/>
            </w:r>
            <w:r>
              <w:rPr>
                <w:noProof/>
                <w:webHidden/>
              </w:rPr>
              <w:t>42</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69" w:history="1">
            <w:r w:rsidRPr="00DD170D">
              <w:rPr>
                <w:rStyle w:val="af2"/>
                <w:rFonts w:ascii="Times New Roman" w:eastAsia="宋体" w:hAnsi="Times New Roman" w:cs="Times New Roman"/>
                <w:noProof/>
              </w:rPr>
              <w:t>1Introduction</w:t>
            </w:r>
            <w:r>
              <w:rPr>
                <w:noProof/>
                <w:webHidden/>
              </w:rPr>
              <w:tab/>
            </w:r>
            <w:r>
              <w:rPr>
                <w:noProof/>
                <w:webHidden/>
              </w:rPr>
              <w:fldChar w:fldCharType="begin"/>
            </w:r>
            <w:r>
              <w:rPr>
                <w:noProof/>
                <w:webHidden/>
              </w:rPr>
              <w:instrText xml:space="preserve"> PAGEREF _Toc19321069 \h </w:instrText>
            </w:r>
            <w:r>
              <w:rPr>
                <w:noProof/>
                <w:webHidden/>
              </w:rPr>
            </w:r>
            <w:r>
              <w:rPr>
                <w:noProof/>
                <w:webHidden/>
              </w:rPr>
              <w:fldChar w:fldCharType="separate"/>
            </w:r>
            <w:r>
              <w:rPr>
                <w:noProof/>
                <w:webHidden/>
              </w:rPr>
              <w:t>42</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70" w:history="1">
            <w:r w:rsidRPr="00DD170D">
              <w:rPr>
                <w:rStyle w:val="af2"/>
                <w:rFonts w:ascii="Times New Roman" w:eastAsia="宋体" w:hAnsi="Times New Roman" w:cs="Times New Roman"/>
                <w:noProof/>
              </w:rPr>
              <w:t>2The differences between qualitative research and quantitative research</w:t>
            </w:r>
            <w:r>
              <w:rPr>
                <w:noProof/>
                <w:webHidden/>
              </w:rPr>
              <w:tab/>
            </w:r>
            <w:r>
              <w:rPr>
                <w:noProof/>
                <w:webHidden/>
              </w:rPr>
              <w:fldChar w:fldCharType="begin"/>
            </w:r>
            <w:r>
              <w:rPr>
                <w:noProof/>
                <w:webHidden/>
              </w:rPr>
              <w:instrText xml:space="preserve"> PAGEREF _Toc19321070 \h </w:instrText>
            </w:r>
            <w:r>
              <w:rPr>
                <w:noProof/>
                <w:webHidden/>
              </w:rPr>
            </w:r>
            <w:r>
              <w:rPr>
                <w:noProof/>
                <w:webHidden/>
              </w:rPr>
              <w:fldChar w:fldCharType="separate"/>
            </w:r>
            <w:r>
              <w:rPr>
                <w:noProof/>
                <w:webHidden/>
              </w:rPr>
              <w:t>43</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71" w:history="1">
            <w:r w:rsidRPr="00DD170D">
              <w:rPr>
                <w:rStyle w:val="af2"/>
                <w:rFonts w:ascii="Times New Roman" w:eastAsia="宋体" w:hAnsi="Times New Roman" w:cs="Times New Roman"/>
                <w:noProof/>
              </w:rPr>
              <w:t>2.1The differences</w:t>
            </w:r>
            <w:r>
              <w:rPr>
                <w:noProof/>
                <w:webHidden/>
              </w:rPr>
              <w:tab/>
            </w:r>
            <w:r>
              <w:rPr>
                <w:noProof/>
                <w:webHidden/>
              </w:rPr>
              <w:fldChar w:fldCharType="begin"/>
            </w:r>
            <w:r>
              <w:rPr>
                <w:noProof/>
                <w:webHidden/>
              </w:rPr>
              <w:instrText xml:space="preserve"> PAGEREF _Toc19321071 \h </w:instrText>
            </w:r>
            <w:r>
              <w:rPr>
                <w:noProof/>
                <w:webHidden/>
              </w:rPr>
            </w:r>
            <w:r>
              <w:rPr>
                <w:noProof/>
                <w:webHidden/>
              </w:rPr>
              <w:fldChar w:fldCharType="separate"/>
            </w:r>
            <w:r>
              <w:rPr>
                <w:noProof/>
                <w:webHidden/>
              </w:rPr>
              <w:t>43</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72" w:history="1">
            <w:r w:rsidRPr="00DD170D">
              <w:rPr>
                <w:rStyle w:val="af2"/>
                <w:rFonts w:ascii="Times New Roman" w:eastAsia="宋体" w:hAnsi="Times New Roman" w:cs="Times New Roman"/>
                <w:noProof/>
              </w:rPr>
              <w:t>2.2Comment</w:t>
            </w:r>
            <w:r>
              <w:rPr>
                <w:noProof/>
                <w:webHidden/>
              </w:rPr>
              <w:tab/>
            </w:r>
            <w:r>
              <w:rPr>
                <w:noProof/>
                <w:webHidden/>
              </w:rPr>
              <w:fldChar w:fldCharType="begin"/>
            </w:r>
            <w:r>
              <w:rPr>
                <w:noProof/>
                <w:webHidden/>
              </w:rPr>
              <w:instrText xml:space="preserve"> PAGEREF _Toc19321072 \h </w:instrText>
            </w:r>
            <w:r>
              <w:rPr>
                <w:noProof/>
                <w:webHidden/>
              </w:rPr>
            </w:r>
            <w:r>
              <w:rPr>
                <w:noProof/>
                <w:webHidden/>
              </w:rPr>
              <w:fldChar w:fldCharType="separate"/>
            </w:r>
            <w:r>
              <w:rPr>
                <w:noProof/>
                <w:webHidden/>
              </w:rPr>
              <w:t>45</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73" w:history="1">
            <w:r w:rsidRPr="00DD170D">
              <w:rPr>
                <w:rStyle w:val="af2"/>
                <w:rFonts w:ascii="Times New Roman" w:eastAsia="宋体" w:hAnsi="Times New Roman" w:cs="Times New Roman"/>
                <w:noProof/>
              </w:rPr>
              <w:t>2.2.1Comparison of applicable situation</w:t>
            </w:r>
            <w:r>
              <w:rPr>
                <w:noProof/>
                <w:webHidden/>
              </w:rPr>
              <w:tab/>
            </w:r>
            <w:r>
              <w:rPr>
                <w:noProof/>
                <w:webHidden/>
              </w:rPr>
              <w:fldChar w:fldCharType="begin"/>
            </w:r>
            <w:r>
              <w:rPr>
                <w:noProof/>
                <w:webHidden/>
              </w:rPr>
              <w:instrText xml:space="preserve"> PAGEREF _Toc19321073 \h </w:instrText>
            </w:r>
            <w:r>
              <w:rPr>
                <w:noProof/>
                <w:webHidden/>
              </w:rPr>
            </w:r>
            <w:r>
              <w:rPr>
                <w:noProof/>
                <w:webHidden/>
              </w:rPr>
              <w:fldChar w:fldCharType="separate"/>
            </w:r>
            <w:r>
              <w:rPr>
                <w:noProof/>
                <w:webHidden/>
              </w:rPr>
              <w:t>45</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74" w:history="1">
            <w:r w:rsidRPr="00DD170D">
              <w:rPr>
                <w:rStyle w:val="af2"/>
                <w:rFonts w:ascii="Times New Roman" w:eastAsia="宋体" w:hAnsi="Times New Roman" w:cs="Times New Roman"/>
                <w:noProof/>
              </w:rPr>
              <w:t>2.2.2Comparison of advantages and disadvantages</w:t>
            </w:r>
            <w:r>
              <w:rPr>
                <w:noProof/>
                <w:webHidden/>
              </w:rPr>
              <w:tab/>
            </w:r>
            <w:r>
              <w:rPr>
                <w:noProof/>
                <w:webHidden/>
              </w:rPr>
              <w:fldChar w:fldCharType="begin"/>
            </w:r>
            <w:r>
              <w:rPr>
                <w:noProof/>
                <w:webHidden/>
              </w:rPr>
              <w:instrText xml:space="preserve"> PAGEREF _Toc19321074 \h </w:instrText>
            </w:r>
            <w:r>
              <w:rPr>
                <w:noProof/>
                <w:webHidden/>
              </w:rPr>
            </w:r>
            <w:r>
              <w:rPr>
                <w:noProof/>
                <w:webHidden/>
              </w:rPr>
              <w:fldChar w:fldCharType="separate"/>
            </w:r>
            <w:r>
              <w:rPr>
                <w:noProof/>
                <w:webHidden/>
              </w:rPr>
              <w:t>45</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75" w:history="1">
            <w:r w:rsidRPr="00DD170D">
              <w:rPr>
                <w:rStyle w:val="af2"/>
                <w:rFonts w:ascii="Times New Roman" w:eastAsia="宋体" w:hAnsi="Times New Roman" w:cs="Times New Roman"/>
                <w:noProof/>
              </w:rPr>
              <w:t>3The similarities of qualitative research and quantitative research</w:t>
            </w:r>
            <w:r>
              <w:rPr>
                <w:noProof/>
                <w:webHidden/>
              </w:rPr>
              <w:tab/>
            </w:r>
            <w:r>
              <w:rPr>
                <w:noProof/>
                <w:webHidden/>
              </w:rPr>
              <w:fldChar w:fldCharType="begin"/>
            </w:r>
            <w:r>
              <w:rPr>
                <w:noProof/>
                <w:webHidden/>
              </w:rPr>
              <w:instrText xml:space="preserve"> PAGEREF _Toc19321075 \h </w:instrText>
            </w:r>
            <w:r>
              <w:rPr>
                <w:noProof/>
                <w:webHidden/>
              </w:rPr>
            </w:r>
            <w:r>
              <w:rPr>
                <w:noProof/>
                <w:webHidden/>
              </w:rPr>
              <w:fldChar w:fldCharType="separate"/>
            </w:r>
            <w:r>
              <w:rPr>
                <w:noProof/>
                <w:webHidden/>
              </w:rPr>
              <w:t>46</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76" w:history="1">
            <w:r w:rsidRPr="00DD170D">
              <w:rPr>
                <w:rStyle w:val="af2"/>
                <w:rFonts w:ascii="Times New Roman" w:eastAsia="宋体" w:hAnsi="Times New Roman" w:cs="Times New Roman"/>
                <w:noProof/>
              </w:rPr>
              <w:t>4Which one is easier for me? Why?</w:t>
            </w:r>
            <w:r>
              <w:rPr>
                <w:noProof/>
                <w:webHidden/>
              </w:rPr>
              <w:tab/>
            </w:r>
            <w:r>
              <w:rPr>
                <w:noProof/>
                <w:webHidden/>
              </w:rPr>
              <w:fldChar w:fldCharType="begin"/>
            </w:r>
            <w:r>
              <w:rPr>
                <w:noProof/>
                <w:webHidden/>
              </w:rPr>
              <w:instrText xml:space="preserve"> PAGEREF _Toc19321076 \h </w:instrText>
            </w:r>
            <w:r>
              <w:rPr>
                <w:noProof/>
                <w:webHidden/>
              </w:rPr>
            </w:r>
            <w:r>
              <w:rPr>
                <w:noProof/>
                <w:webHidden/>
              </w:rPr>
              <w:fldChar w:fldCharType="separate"/>
            </w:r>
            <w:r>
              <w:rPr>
                <w:noProof/>
                <w:webHidden/>
              </w:rPr>
              <w:t>48</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77" w:history="1">
            <w:r w:rsidRPr="00DD170D">
              <w:rPr>
                <w:rStyle w:val="af2"/>
                <w:rFonts w:ascii="Times New Roman" w:eastAsia="宋体" w:hAnsi="Times New Roman" w:cs="Times New Roman"/>
                <w:noProof/>
              </w:rPr>
              <w:t>5Which one do I prefer to use? Why?</w:t>
            </w:r>
            <w:r>
              <w:rPr>
                <w:noProof/>
                <w:webHidden/>
              </w:rPr>
              <w:tab/>
            </w:r>
            <w:r>
              <w:rPr>
                <w:noProof/>
                <w:webHidden/>
              </w:rPr>
              <w:fldChar w:fldCharType="begin"/>
            </w:r>
            <w:r>
              <w:rPr>
                <w:noProof/>
                <w:webHidden/>
              </w:rPr>
              <w:instrText xml:space="preserve"> PAGEREF _Toc19321077 \h </w:instrText>
            </w:r>
            <w:r>
              <w:rPr>
                <w:noProof/>
                <w:webHidden/>
              </w:rPr>
            </w:r>
            <w:r>
              <w:rPr>
                <w:noProof/>
                <w:webHidden/>
              </w:rPr>
              <w:fldChar w:fldCharType="separate"/>
            </w:r>
            <w:r>
              <w:rPr>
                <w:noProof/>
                <w:webHidden/>
              </w:rPr>
              <w:t>49</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78" w:history="1">
            <w:r w:rsidRPr="00DD170D">
              <w:rPr>
                <w:rStyle w:val="af2"/>
                <w:rFonts w:ascii="Times New Roman" w:eastAsia="宋体" w:hAnsi="Times New Roman" w:cs="Times New Roman"/>
                <w:noProof/>
              </w:rPr>
              <w:t>6Conclusion</w:t>
            </w:r>
            <w:r>
              <w:rPr>
                <w:noProof/>
                <w:webHidden/>
              </w:rPr>
              <w:tab/>
            </w:r>
            <w:r>
              <w:rPr>
                <w:noProof/>
                <w:webHidden/>
              </w:rPr>
              <w:fldChar w:fldCharType="begin"/>
            </w:r>
            <w:r>
              <w:rPr>
                <w:noProof/>
                <w:webHidden/>
              </w:rPr>
              <w:instrText xml:space="preserve"> PAGEREF _Toc19321078 \h </w:instrText>
            </w:r>
            <w:r>
              <w:rPr>
                <w:noProof/>
                <w:webHidden/>
              </w:rPr>
            </w:r>
            <w:r>
              <w:rPr>
                <w:noProof/>
                <w:webHidden/>
              </w:rPr>
              <w:fldChar w:fldCharType="separate"/>
            </w:r>
            <w:r>
              <w:rPr>
                <w:noProof/>
                <w:webHidden/>
              </w:rPr>
              <w:t>50</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79" w:history="1">
            <w:r w:rsidRPr="00DD170D">
              <w:rPr>
                <w:rStyle w:val="af2"/>
                <w:rFonts w:ascii="Times New Roman" w:eastAsia="宋体" w:hAnsi="Times New Roman" w:cs="Times New Roman"/>
                <w:noProof/>
              </w:rPr>
              <w:t>References</w:t>
            </w:r>
            <w:r>
              <w:rPr>
                <w:noProof/>
                <w:webHidden/>
              </w:rPr>
              <w:tab/>
            </w:r>
            <w:r>
              <w:rPr>
                <w:noProof/>
                <w:webHidden/>
              </w:rPr>
              <w:fldChar w:fldCharType="begin"/>
            </w:r>
            <w:r>
              <w:rPr>
                <w:noProof/>
                <w:webHidden/>
              </w:rPr>
              <w:instrText xml:space="preserve"> PAGEREF _Toc19321079 \h </w:instrText>
            </w:r>
            <w:r>
              <w:rPr>
                <w:noProof/>
                <w:webHidden/>
              </w:rPr>
            </w:r>
            <w:r>
              <w:rPr>
                <w:noProof/>
                <w:webHidden/>
              </w:rPr>
              <w:fldChar w:fldCharType="separate"/>
            </w:r>
            <w:r>
              <w:rPr>
                <w:noProof/>
                <w:webHidden/>
              </w:rPr>
              <w:t>52</w:t>
            </w:r>
            <w:r>
              <w:rPr>
                <w:noProof/>
                <w:webHidden/>
              </w:rPr>
              <w:fldChar w:fldCharType="end"/>
            </w:r>
          </w:hyperlink>
        </w:p>
        <w:p w:rsidR="00FD7289" w:rsidRDefault="00FD7289">
          <w:pPr>
            <w:pStyle w:val="TOC1"/>
            <w:tabs>
              <w:tab w:val="right" w:leader="dot" w:pos="8290"/>
            </w:tabs>
            <w:rPr>
              <w:rFonts w:eastAsiaTheme="minorEastAsia" w:hAnsiTheme="minorHAnsi" w:cstheme="minorBidi"/>
              <w:b w:val="0"/>
              <w:bCs w:val="0"/>
              <w:caps w:val="0"/>
              <w:noProof/>
              <w:kern w:val="2"/>
              <w:sz w:val="21"/>
              <w:szCs w:val="24"/>
            </w:rPr>
          </w:pPr>
          <w:hyperlink w:anchor="_Toc19321080" w:history="1">
            <w:r w:rsidRPr="00DD170D">
              <w:rPr>
                <w:rStyle w:val="af2"/>
                <w:rFonts w:ascii="Times New Roman" w:eastAsia="宋体" w:hAnsi="Times New Roman" w:cs="Times New Roman"/>
                <w:noProof/>
              </w:rPr>
              <w:t>Appendix</w:t>
            </w:r>
            <w:r>
              <w:rPr>
                <w:noProof/>
                <w:webHidden/>
              </w:rPr>
              <w:tab/>
            </w:r>
            <w:r>
              <w:rPr>
                <w:noProof/>
                <w:webHidden/>
              </w:rPr>
              <w:fldChar w:fldCharType="begin"/>
            </w:r>
            <w:r>
              <w:rPr>
                <w:noProof/>
                <w:webHidden/>
              </w:rPr>
              <w:instrText xml:space="preserve"> PAGEREF _Toc19321080 \h </w:instrText>
            </w:r>
            <w:r>
              <w:rPr>
                <w:noProof/>
                <w:webHidden/>
              </w:rPr>
            </w:r>
            <w:r>
              <w:rPr>
                <w:noProof/>
                <w:webHidden/>
              </w:rPr>
              <w:fldChar w:fldCharType="separate"/>
            </w:r>
            <w:r>
              <w:rPr>
                <w:noProof/>
                <w:webHidden/>
              </w:rPr>
              <w:t>58</w:t>
            </w:r>
            <w:r>
              <w:rPr>
                <w:noProof/>
                <w:webHidden/>
              </w:rPr>
              <w:fldChar w:fldCharType="end"/>
            </w:r>
          </w:hyperlink>
        </w:p>
        <w:p w:rsidR="00FD7289" w:rsidRDefault="00FD7289">
          <w:pPr>
            <w:pStyle w:val="TOC3"/>
            <w:tabs>
              <w:tab w:val="right" w:leader="dot" w:pos="8290"/>
            </w:tabs>
            <w:rPr>
              <w:rFonts w:eastAsiaTheme="minorEastAsia" w:hAnsiTheme="minorHAnsi" w:cstheme="minorBidi"/>
              <w:i w:val="0"/>
              <w:iCs w:val="0"/>
              <w:noProof/>
              <w:kern w:val="2"/>
              <w:sz w:val="21"/>
              <w:szCs w:val="24"/>
            </w:rPr>
          </w:pPr>
          <w:hyperlink w:anchor="_Toc19321081" w:history="1">
            <w:r w:rsidRPr="00DD170D">
              <w:rPr>
                <w:rStyle w:val="af2"/>
                <w:rFonts w:ascii="Times New Roman" w:eastAsia="宋体" w:hAnsi="Times New Roman" w:cs="Times New Roman"/>
                <w:noProof/>
              </w:rPr>
              <w:t>Interview guide</w:t>
            </w:r>
            <w:r>
              <w:rPr>
                <w:noProof/>
                <w:webHidden/>
              </w:rPr>
              <w:tab/>
            </w:r>
            <w:r>
              <w:rPr>
                <w:noProof/>
                <w:webHidden/>
              </w:rPr>
              <w:fldChar w:fldCharType="begin"/>
            </w:r>
            <w:r>
              <w:rPr>
                <w:noProof/>
                <w:webHidden/>
              </w:rPr>
              <w:instrText xml:space="preserve"> PAGEREF _Toc19321081 \h </w:instrText>
            </w:r>
            <w:r>
              <w:rPr>
                <w:noProof/>
                <w:webHidden/>
              </w:rPr>
            </w:r>
            <w:r>
              <w:rPr>
                <w:noProof/>
                <w:webHidden/>
              </w:rPr>
              <w:fldChar w:fldCharType="separate"/>
            </w:r>
            <w:r>
              <w:rPr>
                <w:noProof/>
                <w:webHidden/>
              </w:rPr>
              <w:t>58</w:t>
            </w:r>
            <w:r>
              <w:rPr>
                <w:noProof/>
                <w:webHidden/>
              </w:rPr>
              <w:fldChar w:fldCharType="end"/>
            </w:r>
          </w:hyperlink>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caps/>
              <w:u w:val="single"/>
            </w:rPr>
            <w:fldChar w:fldCharType="end"/>
          </w:r>
        </w:p>
      </w:sdtContent>
    </w:sdt>
    <w:p w:rsidR="007253F3" w:rsidRPr="00A6677E" w:rsidRDefault="007253F3" w:rsidP="00FE18B4">
      <w:pPr>
        <w:pStyle w:val="1"/>
        <w:spacing w:before="0" w:after="0" w:line="480" w:lineRule="auto"/>
        <w:jc w:val="center"/>
        <w:rPr>
          <w:rFonts w:ascii="Times New Roman" w:eastAsia="宋体" w:hAnsi="Times New Roman" w:cs="Times New Roman"/>
          <w:kern w:val="0"/>
          <w:sz w:val="30"/>
          <w:szCs w:val="30"/>
        </w:rPr>
      </w:pPr>
      <w:bookmarkStart w:id="4" w:name="_Toc19321003"/>
      <w:r w:rsidRPr="00A6677E">
        <w:rPr>
          <w:rFonts w:ascii="Times New Roman" w:eastAsia="宋体" w:hAnsi="Times New Roman" w:cs="Times New Roman"/>
          <w:kern w:val="0"/>
          <w:sz w:val="30"/>
          <w:szCs w:val="30"/>
        </w:rPr>
        <w:t xml:space="preserve">List of </w:t>
      </w:r>
      <w:r w:rsidRPr="00A6677E">
        <w:rPr>
          <w:rFonts w:ascii="Times New Roman" w:eastAsia="宋体" w:hAnsi="Times New Roman" w:cs="Times New Roman" w:hint="eastAsia"/>
          <w:kern w:val="0"/>
          <w:sz w:val="30"/>
          <w:szCs w:val="30"/>
        </w:rPr>
        <w:t>t</w:t>
      </w:r>
      <w:r w:rsidRPr="00A6677E">
        <w:rPr>
          <w:rFonts w:ascii="Times New Roman" w:eastAsia="宋体" w:hAnsi="Times New Roman" w:cs="Times New Roman"/>
          <w:kern w:val="0"/>
          <w:sz w:val="30"/>
          <w:szCs w:val="30"/>
        </w:rPr>
        <w:t>ables</w:t>
      </w:r>
      <w:bookmarkEnd w:id="4"/>
    </w:p>
    <w:p w:rsidR="00FD7289" w:rsidRDefault="007253F3">
      <w:pPr>
        <w:pStyle w:val="af4"/>
        <w:tabs>
          <w:tab w:val="right" w:leader="dot" w:pos="8290"/>
        </w:tabs>
        <w:ind w:left="960" w:hanging="480"/>
        <w:rPr>
          <w:rFonts w:asciiTheme="minorHAnsi" w:eastAsiaTheme="minorEastAsia" w:hAnsiTheme="minorHAnsi" w:cstheme="minorBidi"/>
          <w:noProof/>
          <w:kern w:val="2"/>
          <w:sz w:val="21"/>
        </w:rPr>
      </w:pPr>
      <w:r w:rsidRPr="00A6677E">
        <w:rPr>
          <w:rFonts w:ascii="Times New Roman" w:hAnsi="Times New Roman" w:cs="Times New Roman"/>
        </w:rPr>
        <w:fldChar w:fldCharType="begin"/>
      </w:r>
      <w:r w:rsidRPr="00A6677E">
        <w:rPr>
          <w:rFonts w:ascii="Times New Roman" w:hAnsi="Times New Roman" w:cs="Times New Roman"/>
        </w:rPr>
        <w:instrText xml:space="preserve"> TOC \h \z \c "Table" </w:instrText>
      </w:r>
      <w:r w:rsidRPr="00A6677E">
        <w:rPr>
          <w:rFonts w:ascii="Times New Roman" w:hAnsi="Times New Roman" w:cs="Times New Roman"/>
        </w:rPr>
        <w:fldChar w:fldCharType="separate"/>
      </w:r>
      <w:hyperlink w:anchor="_Toc19321082" w:history="1">
        <w:r w:rsidR="00FD7289" w:rsidRPr="002464E5">
          <w:rPr>
            <w:rStyle w:val="af2"/>
            <w:rFonts w:ascii="Times New Roman" w:hAnsi="Times New Roman" w:cs="Times New Roman"/>
            <w:b/>
            <w:bCs/>
            <w:noProof/>
          </w:rPr>
          <w:t>Table 1 Comparison of two regulatory focus: Promotion &amp; Prevention</w:t>
        </w:r>
        <w:r w:rsidR="00FD7289">
          <w:rPr>
            <w:noProof/>
            <w:webHidden/>
          </w:rPr>
          <w:tab/>
        </w:r>
        <w:r w:rsidR="00FD7289">
          <w:rPr>
            <w:noProof/>
            <w:webHidden/>
          </w:rPr>
          <w:fldChar w:fldCharType="begin"/>
        </w:r>
        <w:r w:rsidR="00FD7289">
          <w:rPr>
            <w:noProof/>
            <w:webHidden/>
          </w:rPr>
          <w:instrText xml:space="preserve"> PAGEREF _Toc19321082 \h </w:instrText>
        </w:r>
        <w:r w:rsidR="00FD7289">
          <w:rPr>
            <w:noProof/>
            <w:webHidden/>
          </w:rPr>
        </w:r>
        <w:r w:rsidR="00FD7289">
          <w:rPr>
            <w:noProof/>
            <w:webHidden/>
          </w:rPr>
          <w:fldChar w:fldCharType="separate"/>
        </w:r>
        <w:r w:rsidR="00FD7289">
          <w:rPr>
            <w:noProof/>
            <w:webHidden/>
          </w:rPr>
          <w:t>13</w:t>
        </w:r>
        <w:r w:rsidR="00FD7289">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83" w:history="1">
        <w:r w:rsidRPr="002464E5">
          <w:rPr>
            <w:rStyle w:val="af2"/>
            <w:rFonts w:ascii="Times New Roman" w:hAnsi="Times New Roman" w:cs="Times New Roman"/>
            <w:b/>
            <w:bCs/>
            <w:noProof/>
          </w:rPr>
          <w:t>Table 2 Basic view of the social science inquiry paradigms</w:t>
        </w:r>
        <w:r>
          <w:rPr>
            <w:noProof/>
            <w:webHidden/>
          </w:rPr>
          <w:tab/>
        </w:r>
        <w:r>
          <w:rPr>
            <w:noProof/>
            <w:webHidden/>
          </w:rPr>
          <w:fldChar w:fldCharType="begin"/>
        </w:r>
        <w:r>
          <w:rPr>
            <w:noProof/>
            <w:webHidden/>
          </w:rPr>
          <w:instrText xml:space="preserve"> PAGEREF _Toc19321083 \h </w:instrText>
        </w:r>
        <w:r>
          <w:rPr>
            <w:noProof/>
            <w:webHidden/>
          </w:rPr>
        </w:r>
        <w:r>
          <w:rPr>
            <w:noProof/>
            <w:webHidden/>
          </w:rPr>
          <w:fldChar w:fldCharType="separate"/>
        </w:r>
        <w:r>
          <w:rPr>
            <w:noProof/>
            <w:webHidden/>
          </w:rPr>
          <w:t>21</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84" w:history="1">
        <w:r w:rsidRPr="002464E5">
          <w:rPr>
            <w:rStyle w:val="af2"/>
            <w:rFonts w:ascii="Times New Roman" w:hAnsi="Times New Roman" w:cs="Times New Roman"/>
            <w:b/>
            <w:bCs/>
            <w:noProof/>
          </w:rPr>
          <w:t>Table 3 Comparison of main strategies for qualitative research</w:t>
        </w:r>
        <w:r>
          <w:rPr>
            <w:noProof/>
            <w:webHidden/>
          </w:rPr>
          <w:tab/>
        </w:r>
        <w:r>
          <w:rPr>
            <w:noProof/>
            <w:webHidden/>
          </w:rPr>
          <w:fldChar w:fldCharType="begin"/>
        </w:r>
        <w:r>
          <w:rPr>
            <w:noProof/>
            <w:webHidden/>
          </w:rPr>
          <w:instrText xml:space="preserve"> PAGEREF _Toc19321084 \h </w:instrText>
        </w:r>
        <w:r>
          <w:rPr>
            <w:noProof/>
            <w:webHidden/>
          </w:rPr>
        </w:r>
        <w:r>
          <w:rPr>
            <w:noProof/>
            <w:webHidden/>
          </w:rPr>
          <w:fldChar w:fldCharType="separate"/>
        </w:r>
        <w:r>
          <w:rPr>
            <w:noProof/>
            <w:webHidden/>
          </w:rPr>
          <w:t>23</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85" w:history="1">
        <w:r w:rsidRPr="002464E5">
          <w:rPr>
            <w:rStyle w:val="af2"/>
            <w:rFonts w:ascii="Times New Roman" w:hAnsi="Times New Roman" w:cs="Times New Roman"/>
            <w:b/>
            <w:bCs/>
            <w:noProof/>
          </w:rPr>
          <w:t>Table 4 List of basic information of respondents</w:t>
        </w:r>
        <w:r>
          <w:rPr>
            <w:noProof/>
            <w:webHidden/>
          </w:rPr>
          <w:tab/>
        </w:r>
        <w:r>
          <w:rPr>
            <w:noProof/>
            <w:webHidden/>
          </w:rPr>
          <w:fldChar w:fldCharType="begin"/>
        </w:r>
        <w:r>
          <w:rPr>
            <w:noProof/>
            <w:webHidden/>
          </w:rPr>
          <w:instrText xml:space="preserve"> PAGEREF _Toc19321085 \h </w:instrText>
        </w:r>
        <w:r>
          <w:rPr>
            <w:noProof/>
            <w:webHidden/>
          </w:rPr>
        </w:r>
        <w:r>
          <w:rPr>
            <w:noProof/>
            <w:webHidden/>
          </w:rPr>
          <w:fldChar w:fldCharType="separate"/>
        </w:r>
        <w:r>
          <w:rPr>
            <w:noProof/>
            <w:webHidden/>
          </w:rPr>
          <w:t>28</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86" w:history="1">
        <w:r w:rsidRPr="002464E5">
          <w:rPr>
            <w:rStyle w:val="af2"/>
            <w:rFonts w:ascii="Times New Roman" w:hAnsi="Times New Roman" w:cs="Times New Roman"/>
            <w:b/>
            <w:bCs/>
            <w:noProof/>
          </w:rPr>
          <w:t>Table 5 Observation table</w:t>
        </w:r>
        <w:r>
          <w:rPr>
            <w:noProof/>
            <w:webHidden/>
          </w:rPr>
          <w:tab/>
        </w:r>
        <w:r>
          <w:rPr>
            <w:noProof/>
            <w:webHidden/>
          </w:rPr>
          <w:fldChar w:fldCharType="begin"/>
        </w:r>
        <w:r>
          <w:rPr>
            <w:noProof/>
            <w:webHidden/>
          </w:rPr>
          <w:instrText xml:space="preserve"> PAGEREF _Toc19321086 \h </w:instrText>
        </w:r>
        <w:r>
          <w:rPr>
            <w:noProof/>
            <w:webHidden/>
          </w:rPr>
        </w:r>
        <w:r>
          <w:rPr>
            <w:noProof/>
            <w:webHidden/>
          </w:rPr>
          <w:fldChar w:fldCharType="separate"/>
        </w:r>
        <w:r>
          <w:rPr>
            <w:noProof/>
            <w:webHidden/>
          </w:rPr>
          <w:t>31</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87" w:history="1">
        <w:r w:rsidRPr="002464E5">
          <w:rPr>
            <w:rStyle w:val="af2"/>
            <w:rFonts w:ascii="Times New Roman" w:hAnsi="Times New Roman" w:cs="Times New Roman"/>
            <w:b/>
            <w:bCs/>
            <w:noProof/>
          </w:rPr>
          <w:t>Table 6 Initial coding analysis table</w:t>
        </w:r>
        <w:r>
          <w:rPr>
            <w:noProof/>
            <w:webHidden/>
          </w:rPr>
          <w:tab/>
        </w:r>
        <w:r>
          <w:rPr>
            <w:noProof/>
            <w:webHidden/>
          </w:rPr>
          <w:fldChar w:fldCharType="begin"/>
        </w:r>
        <w:r>
          <w:rPr>
            <w:noProof/>
            <w:webHidden/>
          </w:rPr>
          <w:instrText xml:space="preserve"> PAGEREF _Toc19321087 \h </w:instrText>
        </w:r>
        <w:r>
          <w:rPr>
            <w:noProof/>
            <w:webHidden/>
          </w:rPr>
        </w:r>
        <w:r>
          <w:rPr>
            <w:noProof/>
            <w:webHidden/>
          </w:rPr>
          <w:fldChar w:fldCharType="separate"/>
        </w:r>
        <w:r>
          <w:rPr>
            <w:noProof/>
            <w:webHidden/>
          </w:rPr>
          <w:t>33</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88" w:history="1">
        <w:r w:rsidRPr="002464E5">
          <w:rPr>
            <w:rStyle w:val="af2"/>
            <w:rFonts w:ascii="Times New Roman" w:hAnsi="Times New Roman" w:cs="Times New Roman"/>
            <w:b/>
            <w:bCs/>
            <w:noProof/>
          </w:rPr>
          <w:t>Table 7 Strategies to increase validity</w:t>
        </w:r>
        <w:r>
          <w:rPr>
            <w:noProof/>
            <w:webHidden/>
          </w:rPr>
          <w:tab/>
        </w:r>
        <w:r>
          <w:rPr>
            <w:noProof/>
            <w:webHidden/>
          </w:rPr>
          <w:fldChar w:fldCharType="begin"/>
        </w:r>
        <w:r>
          <w:rPr>
            <w:noProof/>
            <w:webHidden/>
          </w:rPr>
          <w:instrText xml:space="preserve"> PAGEREF _Toc19321088 \h </w:instrText>
        </w:r>
        <w:r>
          <w:rPr>
            <w:noProof/>
            <w:webHidden/>
          </w:rPr>
        </w:r>
        <w:r>
          <w:rPr>
            <w:noProof/>
            <w:webHidden/>
          </w:rPr>
          <w:fldChar w:fldCharType="separate"/>
        </w:r>
        <w:r>
          <w:rPr>
            <w:noProof/>
            <w:webHidden/>
          </w:rPr>
          <w:t>37</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89" w:history="1">
        <w:r w:rsidRPr="002464E5">
          <w:rPr>
            <w:rStyle w:val="af2"/>
            <w:rFonts w:ascii="Times New Roman" w:hAnsi="Times New Roman" w:cs="Times New Roman"/>
            <w:b/>
            <w:bCs/>
            <w:noProof/>
          </w:rPr>
          <w:t>Table 8 The main differences between the two methods</w:t>
        </w:r>
        <w:r>
          <w:rPr>
            <w:noProof/>
            <w:webHidden/>
          </w:rPr>
          <w:tab/>
        </w:r>
        <w:r>
          <w:rPr>
            <w:noProof/>
            <w:webHidden/>
          </w:rPr>
          <w:fldChar w:fldCharType="begin"/>
        </w:r>
        <w:r>
          <w:rPr>
            <w:noProof/>
            <w:webHidden/>
          </w:rPr>
          <w:instrText xml:space="preserve"> PAGEREF _Toc19321089 \h </w:instrText>
        </w:r>
        <w:r>
          <w:rPr>
            <w:noProof/>
            <w:webHidden/>
          </w:rPr>
        </w:r>
        <w:r>
          <w:rPr>
            <w:noProof/>
            <w:webHidden/>
          </w:rPr>
          <w:fldChar w:fldCharType="separate"/>
        </w:r>
        <w:r>
          <w:rPr>
            <w:noProof/>
            <w:webHidden/>
          </w:rPr>
          <w:t>43</w:t>
        </w:r>
        <w:r>
          <w:rPr>
            <w:noProof/>
            <w:webHidden/>
          </w:rPr>
          <w:fldChar w:fldCharType="end"/>
        </w:r>
      </w:hyperlink>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fldChar w:fldCharType="end"/>
      </w:r>
    </w:p>
    <w:p w:rsidR="007253F3" w:rsidRPr="00A6677E" w:rsidRDefault="007253F3" w:rsidP="00FE18B4">
      <w:pPr>
        <w:pStyle w:val="1"/>
        <w:spacing w:before="0" w:after="0" w:line="480" w:lineRule="auto"/>
        <w:jc w:val="center"/>
        <w:rPr>
          <w:rFonts w:ascii="Times New Roman" w:eastAsia="宋体" w:hAnsi="Times New Roman" w:cs="Times New Roman"/>
          <w:kern w:val="0"/>
          <w:sz w:val="30"/>
          <w:szCs w:val="30"/>
        </w:rPr>
      </w:pPr>
      <w:bookmarkStart w:id="5" w:name="_Toc19321004"/>
      <w:r w:rsidRPr="00A6677E">
        <w:rPr>
          <w:rFonts w:ascii="Times New Roman" w:eastAsia="宋体" w:hAnsi="Times New Roman" w:cs="Times New Roman"/>
          <w:kern w:val="0"/>
          <w:sz w:val="30"/>
          <w:szCs w:val="30"/>
        </w:rPr>
        <w:t>List of figures</w:t>
      </w:r>
      <w:bookmarkEnd w:id="5"/>
    </w:p>
    <w:p w:rsidR="00FD7289" w:rsidRDefault="007253F3">
      <w:pPr>
        <w:pStyle w:val="af4"/>
        <w:tabs>
          <w:tab w:val="right" w:leader="dot" w:pos="8290"/>
        </w:tabs>
        <w:ind w:left="960" w:hanging="480"/>
        <w:rPr>
          <w:rFonts w:asciiTheme="minorHAnsi" w:eastAsiaTheme="minorEastAsia" w:hAnsiTheme="minorHAnsi" w:cstheme="minorBidi"/>
          <w:noProof/>
          <w:kern w:val="2"/>
          <w:sz w:val="21"/>
        </w:rPr>
      </w:pPr>
      <w:r w:rsidRPr="00A6677E">
        <w:rPr>
          <w:rFonts w:ascii="Times New Roman" w:hAnsi="Times New Roman" w:cs="Times New Roman"/>
        </w:rPr>
        <w:fldChar w:fldCharType="begin"/>
      </w:r>
      <w:r w:rsidRPr="00A6677E">
        <w:rPr>
          <w:rFonts w:ascii="Times New Roman" w:hAnsi="Times New Roman" w:cs="Times New Roman"/>
        </w:rPr>
        <w:instrText xml:space="preserve"> TOC \h \z \c "Figure" </w:instrText>
      </w:r>
      <w:r w:rsidRPr="00A6677E">
        <w:rPr>
          <w:rFonts w:ascii="Times New Roman" w:hAnsi="Times New Roman" w:cs="Times New Roman"/>
        </w:rPr>
        <w:fldChar w:fldCharType="separate"/>
      </w:r>
      <w:hyperlink w:anchor="_Toc19321090" w:history="1">
        <w:r w:rsidR="00FD7289" w:rsidRPr="00976C20">
          <w:rPr>
            <w:rStyle w:val="af2"/>
            <w:rFonts w:ascii="Times New Roman" w:hAnsi="Times New Roman" w:cs="Times New Roman"/>
            <w:b/>
            <w:bCs/>
            <w:noProof/>
          </w:rPr>
          <w:t>Figure 1 Job crafting’s antecedents and consequences summarized</w:t>
        </w:r>
        <w:r w:rsidR="00FD7289">
          <w:rPr>
            <w:noProof/>
            <w:webHidden/>
          </w:rPr>
          <w:tab/>
        </w:r>
        <w:r w:rsidR="00FD7289">
          <w:rPr>
            <w:noProof/>
            <w:webHidden/>
          </w:rPr>
          <w:fldChar w:fldCharType="begin"/>
        </w:r>
        <w:r w:rsidR="00FD7289">
          <w:rPr>
            <w:noProof/>
            <w:webHidden/>
          </w:rPr>
          <w:instrText xml:space="preserve"> PAGEREF _Toc19321090 \h </w:instrText>
        </w:r>
        <w:r w:rsidR="00FD7289">
          <w:rPr>
            <w:noProof/>
            <w:webHidden/>
          </w:rPr>
        </w:r>
        <w:r w:rsidR="00FD7289">
          <w:rPr>
            <w:noProof/>
            <w:webHidden/>
          </w:rPr>
          <w:fldChar w:fldCharType="separate"/>
        </w:r>
        <w:r w:rsidR="00FD7289">
          <w:rPr>
            <w:noProof/>
            <w:webHidden/>
          </w:rPr>
          <w:t>10</w:t>
        </w:r>
        <w:r w:rsidR="00FD7289">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91" w:history="1">
        <w:r w:rsidRPr="00976C20">
          <w:rPr>
            <w:rStyle w:val="af2"/>
            <w:rFonts w:ascii="Times New Roman" w:hAnsi="Times New Roman" w:cs="Times New Roman"/>
            <w:b/>
            <w:bCs/>
            <w:noProof/>
          </w:rPr>
          <w:t>Figure 2 Theoretical framework</w:t>
        </w:r>
        <w:r>
          <w:rPr>
            <w:noProof/>
            <w:webHidden/>
          </w:rPr>
          <w:tab/>
        </w:r>
        <w:r>
          <w:rPr>
            <w:noProof/>
            <w:webHidden/>
          </w:rPr>
          <w:fldChar w:fldCharType="begin"/>
        </w:r>
        <w:r>
          <w:rPr>
            <w:noProof/>
            <w:webHidden/>
          </w:rPr>
          <w:instrText xml:space="preserve"> PAGEREF _Toc19321091 \h </w:instrText>
        </w:r>
        <w:r>
          <w:rPr>
            <w:noProof/>
            <w:webHidden/>
          </w:rPr>
        </w:r>
        <w:r>
          <w:rPr>
            <w:noProof/>
            <w:webHidden/>
          </w:rPr>
          <w:fldChar w:fldCharType="separate"/>
        </w:r>
        <w:r>
          <w:rPr>
            <w:noProof/>
            <w:webHidden/>
          </w:rPr>
          <w:t>18</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92" w:history="1">
        <w:r w:rsidRPr="00976C20">
          <w:rPr>
            <w:rStyle w:val="af2"/>
            <w:rFonts w:ascii="Times New Roman" w:hAnsi="Times New Roman" w:cs="Times New Roman"/>
            <w:b/>
            <w:bCs/>
            <w:noProof/>
          </w:rPr>
          <w:t>Figure 3 Research paradigm, strategy and techniques</w:t>
        </w:r>
        <w:r>
          <w:rPr>
            <w:noProof/>
            <w:webHidden/>
          </w:rPr>
          <w:tab/>
        </w:r>
        <w:r>
          <w:rPr>
            <w:noProof/>
            <w:webHidden/>
          </w:rPr>
          <w:fldChar w:fldCharType="begin"/>
        </w:r>
        <w:r>
          <w:rPr>
            <w:noProof/>
            <w:webHidden/>
          </w:rPr>
          <w:instrText xml:space="preserve"> PAGEREF _Toc19321092 \h </w:instrText>
        </w:r>
        <w:r>
          <w:rPr>
            <w:noProof/>
            <w:webHidden/>
          </w:rPr>
        </w:r>
        <w:r>
          <w:rPr>
            <w:noProof/>
            <w:webHidden/>
          </w:rPr>
          <w:fldChar w:fldCharType="separate"/>
        </w:r>
        <w:r>
          <w:rPr>
            <w:noProof/>
            <w:webHidden/>
          </w:rPr>
          <w:t>19</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93" w:history="1">
        <w:r w:rsidRPr="00976C20">
          <w:rPr>
            <w:rStyle w:val="af2"/>
            <w:rFonts w:ascii="Times New Roman" w:hAnsi="Times New Roman" w:cs="Times New Roman"/>
            <w:b/>
            <w:bCs/>
            <w:noProof/>
          </w:rPr>
          <w:t>Figure 4 Grounded theory process</w:t>
        </w:r>
        <w:r>
          <w:rPr>
            <w:noProof/>
            <w:webHidden/>
          </w:rPr>
          <w:tab/>
        </w:r>
        <w:r>
          <w:rPr>
            <w:noProof/>
            <w:webHidden/>
          </w:rPr>
          <w:fldChar w:fldCharType="begin"/>
        </w:r>
        <w:r>
          <w:rPr>
            <w:noProof/>
            <w:webHidden/>
          </w:rPr>
          <w:instrText xml:space="preserve"> PAGEREF _Toc19321093 \h </w:instrText>
        </w:r>
        <w:r>
          <w:rPr>
            <w:noProof/>
            <w:webHidden/>
          </w:rPr>
        </w:r>
        <w:r>
          <w:rPr>
            <w:noProof/>
            <w:webHidden/>
          </w:rPr>
          <w:fldChar w:fldCharType="separate"/>
        </w:r>
        <w:r>
          <w:rPr>
            <w:noProof/>
            <w:webHidden/>
          </w:rPr>
          <w:t>25</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94" w:history="1">
        <w:r w:rsidRPr="00976C20">
          <w:rPr>
            <w:rStyle w:val="af2"/>
            <w:rFonts w:ascii="Times New Roman" w:hAnsi="Times New Roman" w:cs="Times New Roman"/>
            <w:b/>
            <w:bCs/>
            <w:noProof/>
          </w:rPr>
          <w:t>Figure 5 Theoretical triangle interaction diagram</w:t>
        </w:r>
        <w:r>
          <w:rPr>
            <w:noProof/>
            <w:webHidden/>
          </w:rPr>
          <w:tab/>
        </w:r>
        <w:r>
          <w:rPr>
            <w:noProof/>
            <w:webHidden/>
          </w:rPr>
          <w:fldChar w:fldCharType="begin"/>
        </w:r>
        <w:r>
          <w:rPr>
            <w:noProof/>
            <w:webHidden/>
          </w:rPr>
          <w:instrText xml:space="preserve"> PAGEREF _Toc19321094 \h </w:instrText>
        </w:r>
        <w:r>
          <w:rPr>
            <w:noProof/>
            <w:webHidden/>
          </w:rPr>
        </w:r>
        <w:r>
          <w:rPr>
            <w:noProof/>
            <w:webHidden/>
          </w:rPr>
          <w:fldChar w:fldCharType="separate"/>
        </w:r>
        <w:r>
          <w:rPr>
            <w:noProof/>
            <w:webHidden/>
          </w:rPr>
          <w:t>26</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95" w:history="1">
        <w:r w:rsidRPr="00976C20">
          <w:rPr>
            <w:rStyle w:val="af2"/>
            <w:rFonts w:ascii="Times New Roman" w:hAnsi="Times New Roman" w:cs="Times New Roman"/>
            <w:b/>
            <w:bCs/>
            <w:noProof/>
          </w:rPr>
          <w:t>Figure 6 Contact summary list</w:t>
        </w:r>
        <w:r>
          <w:rPr>
            <w:noProof/>
            <w:webHidden/>
          </w:rPr>
          <w:tab/>
        </w:r>
        <w:r>
          <w:rPr>
            <w:noProof/>
            <w:webHidden/>
          </w:rPr>
          <w:fldChar w:fldCharType="begin"/>
        </w:r>
        <w:r>
          <w:rPr>
            <w:noProof/>
            <w:webHidden/>
          </w:rPr>
          <w:instrText xml:space="preserve"> PAGEREF _Toc19321095 \h </w:instrText>
        </w:r>
        <w:r>
          <w:rPr>
            <w:noProof/>
            <w:webHidden/>
          </w:rPr>
        </w:r>
        <w:r>
          <w:rPr>
            <w:noProof/>
            <w:webHidden/>
          </w:rPr>
          <w:fldChar w:fldCharType="separate"/>
        </w:r>
        <w:r>
          <w:rPr>
            <w:noProof/>
            <w:webHidden/>
          </w:rPr>
          <w:t>30</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96" w:history="1">
        <w:r w:rsidRPr="00976C20">
          <w:rPr>
            <w:rStyle w:val="af2"/>
            <w:rFonts w:ascii="Times New Roman" w:hAnsi="Times New Roman" w:cs="Times New Roman"/>
            <w:b/>
            <w:bCs/>
            <w:noProof/>
          </w:rPr>
          <w:t>Figure 7 Focus coding analyzing figure</w:t>
        </w:r>
        <w:r>
          <w:rPr>
            <w:noProof/>
            <w:webHidden/>
          </w:rPr>
          <w:tab/>
        </w:r>
        <w:r>
          <w:rPr>
            <w:noProof/>
            <w:webHidden/>
          </w:rPr>
          <w:fldChar w:fldCharType="begin"/>
        </w:r>
        <w:r>
          <w:rPr>
            <w:noProof/>
            <w:webHidden/>
          </w:rPr>
          <w:instrText xml:space="preserve"> PAGEREF _Toc19321096 \h </w:instrText>
        </w:r>
        <w:r>
          <w:rPr>
            <w:noProof/>
            <w:webHidden/>
          </w:rPr>
        </w:r>
        <w:r>
          <w:rPr>
            <w:noProof/>
            <w:webHidden/>
          </w:rPr>
          <w:fldChar w:fldCharType="separate"/>
        </w:r>
        <w:r>
          <w:rPr>
            <w:noProof/>
            <w:webHidden/>
          </w:rPr>
          <w:t>34</w:t>
        </w:r>
        <w:r>
          <w:rPr>
            <w:noProof/>
            <w:webHidden/>
          </w:rPr>
          <w:fldChar w:fldCharType="end"/>
        </w:r>
      </w:hyperlink>
    </w:p>
    <w:p w:rsidR="00FD7289" w:rsidRDefault="00FD7289">
      <w:pPr>
        <w:pStyle w:val="af4"/>
        <w:tabs>
          <w:tab w:val="right" w:leader="dot" w:pos="8290"/>
        </w:tabs>
        <w:ind w:left="960" w:hanging="480"/>
        <w:rPr>
          <w:rFonts w:asciiTheme="minorHAnsi" w:eastAsiaTheme="minorEastAsia" w:hAnsiTheme="minorHAnsi" w:cstheme="minorBidi"/>
          <w:noProof/>
          <w:kern w:val="2"/>
          <w:sz w:val="21"/>
        </w:rPr>
      </w:pPr>
      <w:hyperlink w:anchor="_Toc19321097" w:history="1">
        <w:r w:rsidRPr="00976C20">
          <w:rPr>
            <w:rStyle w:val="af2"/>
            <w:rFonts w:ascii="Times New Roman" w:hAnsi="Times New Roman" w:cs="Times New Roman"/>
            <w:b/>
            <w:bCs/>
            <w:noProof/>
          </w:rPr>
          <w:t>Figure 8 Generic relationship integration map</w:t>
        </w:r>
        <w:r>
          <w:rPr>
            <w:noProof/>
            <w:webHidden/>
          </w:rPr>
          <w:tab/>
        </w:r>
        <w:r>
          <w:rPr>
            <w:noProof/>
            <w:webHidden/>
          </w:rPr>
          <w:fldChar w:fldCharType="begin"/>
        </w:r>
        <w:r>
          <w:rPr>
            <w:noProof/>
            <w:webHidden/>
          </w:rPr>
          <w:instrText xml:space="preserve"> PAGEREF _Toc19321097 \h </w:instrText>
        </w:r>
        <w:r>
          <w:rPr>
            <w:noProof/>
            <w:webHidden/>
          </w:rPr>
        </w:r>
        <w:r>
          <w:rPr>
            <w:noProof/>
            <w:webHidden/>
          </w:rPr>
          <w:fldChar w:fldCharType="separate"/>
        </w:r>
        <w:r>
          <w:rPr>
            <w:noProof/>
            <w:webHidden/>
          </w:rPr>
          <w:t>35</w:t>
        </w:r>
        <w:r>
          <w:rPr>
            <w:noProof/>
            <w:webHidden/>
          </w:rPr>
          <w:fldChar w:fldCharType="end"/>
        </w:r>
      </w:hyperlink>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fldChar w:fldCharType="end"/>
      </w:r>
    </w:p>
    <w:p w:rsidR="00164DB2" w:rsidRPr="00A6677E" w:rsidRDefault="007253F3" w:rsidP="00FE18B4">
      <w:pPr>
        <w:spacing w:line="480" w:lineRule="auto"/>
        <w:jc w:val="both"/>
        <w:rPr>
          <w:rFonts w:ascii="Times New Roman" w:hAnsi="Times New Roman" w:cs="Times New Roman"/>
        </w:rPr>
        <w:sectPr w:rsidR="00164DB2" w:rsidRPr="00A6677E" w:rsidSect="007D58AE">
          <w:headerReference w:type="even" r:id="rId9"/>
          <w:footerReference w:type="even" r:id="rId10"/>
          <w:footerReference w:type="default" r:id="rId11"/>
          <w:pgSz w:w="11900" w:h="16840"/>
          <w:pgMar w:top="1440" w:right="1800" w:bottom="1440" w:left="1800" w:header="851" w:footer="992" w:gutter="0"/>
          <w:pgNumType w:fmt="lowerRoman" w:start="0"/>
          <w:cols w:space="425"/>
          <w:docGrid w:type="lines" w:linePitch="312"/>
        </w:sectPr>
      </w:pPr>
      <w:r w:rsidRPr="00A6677E">
        <w:rPr>
          <w:rFonts w:ascii="Times New Roman" w:hAnsi="Times New Roman" w:cs="Times New Roman"/>
        </w:rPr>
        <w:br w:type="page"/>
      </w:r>
    </w:p>
    <w:p w:rsidR="007253F3" w:rsidRPr="00A6677E" w:rsidRDefault="007253F3" w:rsidP="00FE18B4">
      <w:pPr>
        <w:pStyle w:val="1"/>
        <w:jc w:val="center"/>
        <w:rPr>
          <w:rFonts w:ascii="Times New Roman" w:hAnsi="Times New Roman" w:cs="Times New Roman"/>
          <w:sz w:val="32"/>
          <w:szCs w:val="32"/>
        </w:rPr>
      </w:pPr>
      <w:bookmarkStart w:id="6" w:name="_Toc18251862"/>
      <w:bookmarkStart w:id="7" w:name="_Toc19321005"/>
      <w:r w:rsidRPr="00A6677E">
        <w:rPr>
          <w:rFonts w:ascii="Times New Roman" w:hAnsi="Times New Roman" w:cs="Times New Roman"/>
          <w:sz w:val="32"/>
          <w:szCs w:val="32"/>
        </w:rPr>
        <w:lastRenderedPageBreak/>
        <w:t>Part1:Research Plan</w:t>
      </w:r>
      <w:bookmarkEnd w:id="6"/>
      <w:bookmarkEnd w:id="7"/>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8" w:name="_Toc18251863"/>
      <w:bookmarkStart w:id="9" w:name="_Toc19321006"/>
      <w:r w:rsidRPr="00A6677E">
        <w:rPr>
          <w:rFonts w:ascii="Times New Roman" w:eastAsia="宋体" w:hAnsi="Times New Roman" w:cs="Times New Roman"/>
          <w:kern w:val="0"/>
          <w:sz w:val="30"/>
          <w:szCs w:val="30"/>
        </w:rPr>
        <w:t>1Introduction</w:t>
      </w:r>
      <w:bookmarkStart w:id="10" w:name="_Toc18251864"/>
      <w:bookmarkEnd w:id="8"/>
      <w:bookmarkEnd w:id="9"/>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11" w:name="_Toc19321007"/>
      <w:r w:rsidRPr="00A6677E">
        <w:rPr>
          <w:rFonts w:ascii="Times New Roman" w:eastAsia="宋体" w:hAnsi="Times New Roman" w:cs="Times New Roman"/>
          <w:i/>
          <w:iCs/>
          <w:sz w:val="28"/>
          <w:szCs w:val="28"/>
        </w:rPr>
        <w:t>1.1Research background</w:t>
      </w:r>
      <w:bookmarkEnd w:id="10"/>
      <w:bookmarkEnd w:id="11"/>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2" w:name="_Toc18251865"/>
      <w:bookmarkStart w:id="13" w:name="_Toc19321008"/>
      <w:r w:rsidRPr="00A6677E">
        <w:rPr>
          <w:rFonts w:ascii="Times New Roman" w:eastAsia="宋体" w:hAnsi="Times New Roman" w:cs="Times New Roman"/>
          <w:sz w:val="28"/>
          <w:szCs w:val="28"/>
        </w:rPr>
        <w:t>1.1.1Practical</w:t>
      </w:r>
      <w:r w:rsidRPr="00A6677E">
        <w:rPr>
          <w:rFonts w:ascii="Times New Roman" w:eastAsia="宋体" w:hAnsi="Times New Roman" w:cs="Times New Roman"/>
          <w:spacing w:val="-2"/>
          <w:sz w:val="28"/>
          <w:szCs w:val="28"/>
        </w:rPr>
        <w:t xml:space="preserve"> </w:t>
      </w:r>
      <w:r w:rsidRPr="00A6677E">
        <w:rPr>
          <w:rFonts w:ascii="Times New Roman" w:eastAsia="宋体" w:hAnsi="Times New Roman" w:cs="Times New Roman"/>
          <w:sz w:val="28"/>
          <w:szCs w:val="28"/>
        </w:rPr>
        <w:t>background</w:t>
      </w:r>
      <w:bookmarkEnd w:id="12"/>
      <w:bookmarkEnd w:id="13"/>
    </w:p>
    <w:p w:rsidR="007253F3" w:rsidRPr="00A6677E" w:rsidRDefault="007253F3" w:rsidP="00FE18B4">
      <w:pPr>
        <w:spacing w:line="480" w:lineRule="auto"/>
        <w:jc w:val="both"/>
        <w:rPr>
          <w:rFonts w:ascii="Times New Roman" w:hAnsi="Times New Roman" w:cs="Times New Roman"/>
          <w:color w:val="000000" w:themeColor="text1"/>
        </w:rPr>
      </w:pPr>
      <w:r w:rsidRPr="00A6677E">
        <w:rPr>
          <w:rFonts w:ascii="Times New Roman" w:hAnsi="Times New Roman" w:cs="Times New Roman"/>
          <w:color w:val="000000" w:themeColor="text1"/>
        </w:rPr>
        <w:t>Since today's employee faces career development bottleneck and job burnout, lack</w:t>
      </w:r>
      <w:r w:rsidR="008E33DB" w:rsidRPr="00A6677E">
        <w:rPr>
          <w:rFonts w:ascii="Times New Roman" w:hAnsi="Times New Roman" w:cs="Times New Roman"/>
          <w:color w:val="000000" w:themeColor="text1"/>
        </w:rPr>
        <w:t>s</w:t>
      </w:r>
      <w:r w:rsidRPr="00A6677E">
        <w:rPr>
          <w:rFonts w:ascii="Times New Roman" w:hAnsi="Times New Roman" w:cs="Times New Roman"/>
          <w:color w:val="000000" w:themeColor="text1"/>
        </w:rPr>
        <w:t xml:space="preserve"> of happiness and motivation</w:t>
      </w:r>
      <w:r w:rsidRPr="00A6677E">
        <w:rPr>
          <w:rFonts w:ascii="Times New Roman" w:hAnsi="Times New Roman" w:cs="Times New Roman"/>
          <w:noProof/>
        </w:rPr>
        <w:t>(Van den Heuvel, Demerouti and Peeters, 2015; Grant and Parker, 2009)</w:t>
      </w:r>
      <w:r w:rsidRPr="00A6677E">
        <w:rPr>
          <w:rFonts w:ascii="Times New Roman" w:hAnsi="Times New Roman" w:cs="Times New Roman"/>
          <w:color w:val="000000" w:themeColor="text1"/>
        </w:rPr>
        <w:t>, recent years, job-crafting the positive behavior emphasizing employee’s bottom-up activities is being overwhelmingly noticed. Employee can proactively choose how to perceive and act in the face of top-down job design scheduling by the organization's management. This proactive process involv</w:t>
      </w:r>
      <w:r w:rsidR="001F7A75" w:rsidRPr="00A6677E">
        <w:rPr>
          <w:rFonts w:ascii="Times New Roman" w:hAnsi="Times New Roman" w:cs="Times New Roman"/>
          <w:color w:val="000000" w:themeColor="text1"/>
        </w:rPr>
        <w:t>es</w:t>
      </w:r>
      <w:r w:rsidRPr="00A6677E">
        <w:rPr>
          <w:rFonts w:ascii="Times New Roman" w:hAnsi="Times New Roman" w:cs="Times New Roman"/>
          <w:color w:val="000000" w:themeColor="text1"/>
        </w:rPr>
        <w:t xml:space="preserve"> adjustment and change reflects the important concept of job crafting </w:t>
      </w:r>
      <w:r w:rsidRPr="00A6677E">
        <w:rPr>
          <w:rFonts w:ascii="Times New Roman" w:hAnsi="Times New Roman" w:cs="Times New Roman"/>
          <w:noProof/>
          <w:color w:val="000000" w:themeColor="text1"/>
        </w:rPr>
        <w:t>(Berg, Wrzesniewski and Dutton, 2010)</w:t>
      </w:r>
      <w:r w:rsidRPr="00A6677E">
        <w:rPr>
          <w:rFonts w:ascii="Times New Roman" w:hAnsi="Times New Roman" w:cs="Times New Roman"/>
          <w:color w:val="000000" w:themeColor="text1"/>
        </w:rPr>
        <w:t xml:space="preserve">.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color w:val="000000" w:themeColor="text1"/>
        </w:rPr>
        <w:t xml:space="preserve">The lack of employee’s initiative has not only become a special phenomenon of a certain enterprise, but also a social reality problem that restricts the innovation of Chinese enterprises and even the development of the country. And </w:t>
      </w:r>
      <w:r w:rsidRPr="00A6677E">
        <w:rPr>
          <w:rFonts w:ascii="Times New Roman" w:hAnsi="Times New Roman" w:cs="Times New Roman"/>
        </w:rPr>
        <w:t xml:space="preserve">the </w:t>
      </w:r>
      <w:r w:rsidRPr="00A6677E">
        <w:rPr>
          <w:rFonts w:ascii="Times New Roman" w:hAnsi="Times New Roman" w:cs="Times New Roman"/>
          <w:color w:val="000000" w:themeColor="text1"/>
        </w:rPr>
        <w:t>employee’s job crafting</w:t>
      </w:r>
      <w:r w:rsidRPr="00A6677E">
        <w:rPr>
          <w:rFonts w:ascii="Times New Roman" w:hAnsi="Times New Roman" w:cs="Times New Roman"/>
        </w:rPr>
        <w:t xml:space="preserve"> in their positions is often obscured by the casual behaviors and operations of the leader </w:t>
      </w:r>
      <w:r w:rsidRPr="00A6677E">
        <w:rPr>
          <w:rFonts w:ascii="Times New Roman" w:hAnsi="Times New Roman" w:cs="Times New Roman"/>
          <w:noProof/>
        </w:rPr>
        <w:t>(Grant and Parker, 2009)</w:t>
      </w:r>
      <w:r w:rsidRPr="00A6677E">
        <w:rPr>
          <w:rFonts w:ascii="Times New Roman" w:hAnsi="Times New Roman" w:cs="Times New Roman"/>
        </w:rPr>
        <w:t xml:space="preserve">. If we don’t clarify the essential laws of </w:t>
      </w:r>
      <w:r w:rsidRPr="00A6677E">
        <w:rPr>
          <w:rFonts w:ascii="Times New Roman" w:hAnsi="Times New Roman" w:cs="Times New Roman"/>
          <w:color w:val="000000" w:themeColor="text1"/>
        </w:rPr>
        <w:t>the effect of leadership on employee’s job crafting</w:t>
      </w:r>
      <w:r w:rsidRPr="00A6677E">
        <w:rPr>
          <w:rFonts w:ascii="Times New Roman" w:hAnsi="Times New Roman" w:cs="Times New Roman"/>
        </w:rPr>
        <w:t xml:space="preserve"> from the mechanism and theoretical sources, it is impossible to take a fundamental intervention.</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4" w:name="_Toc18251866"/>
      <w:bookmarkStart w:id="15" w:name="_Toc19321009"/>
      <w:r w:rsidRPr="00A6677E">
        <w:rPr>
          <w:rFonts w:ascii="Times New Roman" w:eastAsia="宋体" w:hAnsi="Times New Roman" w:cs="Times New Roman"/>
          <w:sz w:val="28"/>
          <w:szCs w:val="28"/>
        </w:rPr>
        <w:lastRenderedPageBreak/>
        <w:t>1.1.2Theoretical background</w:t>
      </w:r>
      <w:bookmarkEnd w:id="14"/>
      <w:bookmarkEnd w:id="15"/>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The related discussion on the relationship between leader’s behavior and employee’s job crafting has been rich, but research in this field still shows some shortcomings, which are embodied in the following aspects:</w:t>
      </w:r>
    </w:p>
    <w:p w:rsidR="007253F3" w:rsidRPr="00A6677E" w:rsidRDefault="007253F3" w:rsidP="00FE18B4">
      <w:pPr>
        <w:pStyle w:val="a8"/>
        <w:numPr>
          <w:ilvl w:val="0"/>
          <w:numId w:val="8"/>
        </w:numPr>
        <w:spacing w:line="480" w:lineRule="auto"/>
        <w:ind w:left="0" w:firstLineChars="0"/>
        <w:rPr>
          <w:rFonts w:ascii="Times New Roman" w:hAnsi="Times New Roman" w:cs="Times New Roman"/>
          <w:sz w:val="24"/>
        </w:rPr>
      </w:pPr>
      <w:r w:rsidRPr="00A6677E">
        <w:rPr>
          <w:rFonts w:ascii="Times New Roman" w:hAnsi="Times New Roman" w:cs="Times New Roman"/>
          <w:sz w:val="24"/>
        </w:rPr>
        <w:t>First, the investigation of leader’s behavior characteristics is too simple when analyzing the influence of leader’s behavior on employee’s job crafting. It is only from a single perspective, but not from a holistic perspective systematically.</w:t>
      </w:r>
    </w:p>
    <w:p w:rsidR="007253F3" w:rsidRPr="00A6677E" w:rsidRDefault="007253F3" w:rsidP="00FE18B4">
      <w:pPr>
        <w:pStyle w:val="a8"/>
        <w:numPr>
          <w:ilvl w:val="0"/>
          <w:numId w:val="8"/>
        </w:numPr>
        <w:spacing w:line="480" w:lineRule="auto"/>
        <w:ind w:left="0" w:firstLineChars="0"/>
        <w:rPr>
          <w:rFonts w:ascii="Times New Roman" w:hAnsi="Times New Roman" w:cs="Times New Roman"/>
          <w:sz w:val="24"/>
        </w:rPr>
      </w:pPr>
      <w:r w:rsidRPr="00A6677E">
        <w:rPr>
          <w:rFonts w:ascii="Times New Roman" w:hAnsi="Times New Roman" w:cs="Times New Roman"/>
          <w:sz w:val="24"/>
        </w:rPr>
        <w:t>Second, it is mostly from the positive-promotion perspective to explain the role of leader’s behavior influencing employee’s job crafting behaviors,</w:t>
      </w:r>
      <w:r w:rsidRPr="00A6677E">
        <w:rPr>
          <w:rFonts w:ascii="Times New Roman" w:hAnsi="Times New Roman" w:cs="Times New Roman" w:hint="eastAsia"/>
          <w:sz w:val="24"/>
        </w:rPr>
        <w:t xml:space="preserve"> </w:t>
      </w:r>
      <w:r w:rsidRPr="00A6677E">
        <w:rPr>
          <w:rFonts w:ascii="Times New Roman" w:hAnsi="Times New Roman" w:cs="Times New Roman"/>
          <w:sz w:val="24"/>
        </w:rPr>
        <w:t>while the negative-inhibition mechanism is slightly ignored.</w:t>
      </w:r>
    </w:p>
    <w:p w:rsidR="007253F3" w:rsidRPr="00A6677E" w:rsidRDefault="007253F3" w:rsidP="00FE18B4">
      <w:pPr>
        <w:pStyle w:val="a8"/>
        <w:numPr>
          <w:ilvl w:val="0"/>
          <w:numId w:val="8"/>
        </w:numPr>
        <w:spacing w:line="480" w:lineRule="auto"/>
        <w:ind w:left="0" w:firstLineChars="0"/>
        <w:rPr>
          <w:rFonts w:ascii="Times New Roman" w:hAnsi="Times New Roman" w:cs="Times New Roman"/>
          <w:sz w:val="24"/>
        </w:rPr>
      </w:pPr>
      <w:r w:rsidRPr="00A6677E">
        <w:rPr>
          <w:rFonts w:ascii="Times New Roman" w:hAnsi="Times New Roman" w:cs="Times New Roman"/>
          <w:sz w:val="24"/>
        </w:rPr>
        <w:t xml:space="preserve">Third, the discussion of the organizational contexts is slightly insufficient and the investigation of complex contextualization is lacking when analyzing the </w:t>
      </w:r>
      <w:r w:rsidR="00293A9A" w:rsidRPr="00A6677E">
        <w:rPr>
          <w:rFonts w:ascii="Times New Roman" w:hAnsi="Times New Roman" w:cs="Times New Roman"/>
          <w:sz w:val="24"/>
        </w:rPr>
        <w:t>effective mechanism</w:t>
      </w:r>
      <w:r w:rsidRPr="00A6677E">
        <w:rPr>
          <w:rFonts w:ascii="Times New Roman" w:hAnsi="Times New Roman" w:cs="Times New Roman"/>
          <w:sz w:val="24"/>
        </w:rPr>
        <w:t xml:space="preserve"> of leader’s behavior on employee’s job crafting.</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To sum up, the above situation requires researchers to analyze the reasons for job crafting constraining in China, and the effective ways for leader to stimulate employee’s job crafting, and to reveal the double-line </w:t>
      </w:r>
      <w:r w:rsidR="00293A9A" w:rsidRPr="00A6677E">
        <w:rPr>
          <w:rFonts w:ascii="Times New Roman" w:hAnsi="Times New Roman" w:cs="Times New Roman"/>
        </w:rPr>
        <w:t>effective mechanism</w:t>
      </w:r>
      <w:r w:rsidRPr="00A6677E">
        <w:rPr>
          <w:rFonts w:ascii="Times New Roman" w:hAnsi="Times New Roman" w:cs="Times New Roman"/>
        </w:rPr>
        <w:t xml:space="preserve"> of leader’s behavior on employee’s job-crafting inhibition and promotion. </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16" w:name="_Toc18251867"/>
      <w:bookmarkStart w:id="17" w:name="_Toc19321010"/>
      <w:r w:rsidRPr="00A6677E">
        <w:rPr>
          <w:rFonts w:ascii="Times New Roman" w:eastAsia="宋体" w:hAnsi="Times New Roman" w:cs="Times New Roman"/>
          <w:i/>
          <w:iCs/>
          <w:sz w:val="28"/>
          <w:szCs w:val="28"/>
        </w:rPr>
        <w:lastRenderedPageBreak/>
        <w:t>1.2Research contents and research</w:t>
      </w:r>
      <w:bookmarkEnd w:id="16"/>
      <w:r w:rsidRPr="00A6677E">
        <w:rPr>
          <w:rFonts w:ascii="Times New Roman" w:eastAsia="宋体" w:hAnsi="Times New Roman" w:cs="Times New Roman"/>
          <w:i/>
          <w:iCs/>
          <w:sz w:val="28"/>
          <w:szCs w:val="28"/>
        </w:rPr>
        <w:t xml:space="preserve"> questions</w:t>
      </w:r>
      <w:bookmarkEnd w:id="17"/>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8" w:name="_Toc18251868"/>
      <w:bookmarkStart w:id="19" w:name="_Toc19321011"/>
      <w:r w:rsidRPr="00A6677E">
        <w:rPr>
          <w:rFonts w:ascii="Times New Roman" w:eastAsia="宋体" w:hAnsi="Times New Roman" w:cs="Times New Roman"/>
          <w:sz w:val="28"/>
          <w:szCs w:val="28"/>
        </w:rPr>
        <w:t>1.2.1Research contents</w:t>
      </w:r>
      <w:bookmarkEnd w:id="18"/>
      <w:bookmarkEnd w:id="19"/>
    </w:p>
    <w:p w:rsidR="007253F3" w:rsidRPr="00A6677E" w:rsidRDefault="004F6029" w:rsidP="00FE18B4">
      <w:pPr>
        <w:spacing w:line="480" w:lineRule="auto"/>
        <w:jc w:val="both"/>
        <w:rPr>
          <w:rFonts w:ascii="Times New Roman" w:hAnsi="Times New Roman" w:cs="Times New Roman"/>
        </w:rPr>
      </w:pPr>
      <w:r w:rsidRPr="00A6677E">
        <w:rPr>
          <w:rFonts w:ascii="Times New Roman" w:hAnsi="Times New Roman" w:cs="Times New Roman"/>
        </w:rPr>
        <w:t>T</w:t>
      </w:r>
      <w:r w:rsidR="007253F3" w:rsidRPr="00A6677E">
        <w:rPr>
          <w:rFonts w:ascii="Times New Roman" w:hAnsi="Times New Roman" w:cs="Times New Roman"/>
        </w:rPr>
        <w:t xml:space="preserve">his </w:t>
      </w:r>
      <w:r w:rsidRPr="00A6677E">
        <w:rPr>
          <w:rFonts w:ascii="Times New Roman" w:hAnsi="Times New Roman" w:cs="Times New Roman" w:hint="eastAsia"/>
        </w:rPr>
        <w:t>study</w:t>
      </w:r>
      <w:r w:rsidR="007253F3" w:rsidRPr="00A6677E">
        <w:rPr>
          <w:rFonts w:ascii="Times New Roman" w:hAnsi="Times New Roman" w:cs="Times New Roman"/>
        </w:rPr>
        <w:t xml:space="preserve"> deeply analyzes and discusses the core concepts and their relationships to realize the theoretical-model construction through qualitative research and theoretical analysis methods. The research contents mainly include:</w:t>
      </w:r>
    </w:p>
    <w:p w:rsidR="007253F3" w:rsidRPr="00A6677E" w:rsidRDefault="00E53376" w:rsidP="00FE18B4">
      <w:pPr>
        <w:pStyle w:val="a8"/>
        <w:numPr>
          <w:ilvl w:val="0"/>
          <w:numId w:val="10"/>
        </w:numPr>
        <w:spacing w:line="480" w:lineRule="auto"/>
        <w:ind w:left="0" w:firstLineChars="0"/>
        <w:rPr>
          <w:rFonts w:ascii="Times New Roman" w:hAnsi="Times New Roman" w:cs="Times New Roman"/>
          <w:sz w:val="24"/>
        </w:rPr>
      </w:pPr>
      <w:r w:rsidRPr="00A6677E">
        <w:rPr>
          <w:rFonts w:ascii="Times New Roman" w:hAnsi="Times New Roman" w:cs="Times New Roman"/>
          <w:sz w:val="24"/>
        </w:rPr>
        <w:t>O</w:t>
      </w:r>
      <w:r w:rsidRPr="00A6677E">
        <w:rPr>
          <w:rFonts w:ascii="Times New Roman" w:hAnsi="Times New Roman" w:cs="Times New Roman" w:hint="eastAsia"/>
          <w:sz w:val="24"/>
        </w:rPr>
        <w:t>n</w:t>
      </w:r>
      <w:r w:rsidRPr="00A6677E">
        <w:rPr>
          <w:rFonts w:ascii="Times New Roman" w:hAnsi="Times New Roman" w:cs="Times New Roman"/>
          <w:sz w:val="24"/>
        </w:rPr>
        <w:t xml:space="preserve"> </w:t>
      </w:r>
      <w:r w:rsidRPr="00A6677E">
        <w:rPr>
          <w:rFonts w:ascii="Times New Roman" w:hAnsi="Times New Roman" w:cs="Times New Roman" w:hint="eastAsia"/>
          <w:sz w:val="24"/>
        </w:rPr>
        <w:t>the</w:t>
      </w:r>
      <w:r w:rsidRPr="00A6677E">
        <w:rPr>
          <w:rFonts w:ascii="Times New Roman" w:hAnsi="Times New Roman" w:cs="Times New Roman"/>
          <w:sz w:val="24"/>
        </w:rPr>
        <w:t xml:space="preserve"> one hand</w:t>
      </w:r>
      <w:r w:rsidR="007253F3" w:rsidRPr="00A6677E">
        <w:rPr>
          <w:rFonts w:ascii="Times New Roman" w:hAnsi="Times New Roman" w:cs="Times New Roman"/>
          <w:sz w:val="24"/>
        </w:rPr>
        <w:t xml:space="preserve">, </w:t>
      </w:r>
      <w:r w:rsidRPr="00A6677E">
        <w:rPr>
          <w:rFonts w:ascii="Times New Roman" w:hAnsi="Times New Roman" w:cs="Times New Roman"/>
          <w:sz w:val="24"/>
        </w:rPr>
        <w:t xml:space="preserve">this study </w:t>
      </w:r>
      <w:r w:rsidR="007253F3" w:rsidRPr="00A6677E">
        <w:rPr>
          <w:rFonts w:ascii="Times New Roman" w:hAnsi="Times New Roman" w:cs="Times New Roman"/>
          <w:sz w:val="24"/>
        </w:rPr>
        <w:t>use</w:t>
      </w:r>
      <w:r w:rsidRPr="00A6677E">
        <w:rPr>
          <w:rFonts w:ascii="Times New Roman" w:hAnsi="Times New Roman" w:cs="Times New Roman"/>
          <w:sz w:val="24"/>
        </w:rPr>
        <w:t>s</w:t>
      </w:r>
      <w:r w:rsidR="007253F3" w:rsidRPr="00A6677E">
        <w:rPr>
          <w:rFonts w:ascii="Times New Roman" w:hAnsi="Times New Roman" w:cs="Times New Roman"/>
          <w:sz w:val="24"/>
        </w:rPr>
        <w:t xml:space="preserve"> grounded theory to summarize the leader behaviors that can stimulate and inhibit employee’s job crafting from the perspective of </w:t>
      </w:r>
      <w:r w:rsidRPr="00A6677E">
        <w:rPr>
          <w:rFonts w:ascii="Times New Roman" w:hAnsi="Times New Roman" w:cs="Times New Roman"/>
          <w:sz w:val="24"/>
        </w:rPr>
        <w:t>regulatory focus theory</w:t>
      </w:r>
      <w:r w:rsidR="007253F3" w:rsidRPr="00A6677E">
        <w:rPr>
          <w:rFonts w:ascii="Times New Roman" w:hAnsi="Times New Roman" w:cs="Times New Roman"/>
          <w:noProof/>
          <w:sz w:val="24"/>
        </w:rPr>
        <w:t>(Crowe and Higgins, 1997)</w:t>
      </w:r>
      <w:r w:rsidR="007253F3" w:rsidRPr="00A6677E">
        <w:rPr>
          <w:rFonts w:ascii="Times New Roman" w:hAnsi="Times New Roman" w:cs="Times New Roman"/>
          <w:sz w:val="24"/>
        </w:rPr>
        <w:t>, and realize</w:t>
      </w:r>
      <w:r w:rsidRPr="00A6677E">
        <w:rPr>
          <w:rFonts w:ascii="Times New Roman" w:hAnsi="Times New Roman" w:cs="Times New Roman"/>
          <w:sz w:val="24"/>
        </w:rPr>
        <w:t>s</w:t>
      </w:r>
      <w:r w:rsidR="007253F3" w:rsidRPr="00A6677E">
        <w:rPr>
          <w:rFonts w:ascii="Times New Roman" w:hAnsi="Times New Roman" w:cs="Times New Roman"/>
          <w:sz w:val="24"/>
        </w:rPr>
        <w:t xml:space="preserve"> the exploration of the conceptual structure and dimensions of leader’s behavior.</w:t>
      </w:r>
    </w:p>
    <w:p w:rsidR="007253F3" w:rsidRPr="00A6677E" w:rsidRDefault="00E53376" w:rsidP="00FE18B4">
      <w:pPr>
        <w:pStyle w:val="a8"/>
        <w:numPr>
          <w:ilvl w:val="0"/>
          <w:numId w:val="10"/>
        </w:numPr>
        <w:spacing w:line="480" w:lineRule="auto"/>
        <w:ind w:left="0" w:firstLineChars="0"/>
        <w:rPr>
          <w:rFonts w:ascii="Times New Roman" w:hAnsi="Times New Roman" w:cs="Times New Roman"/>
          <w:sz w:val="24"/>
        </w:rPr>
      </w:pPr>
      <w:r w:rsidRPr="00A6677E">
        <w:rPr>
          <w:rFonts w:ascii="Times New Roman" w:hAnsi="Times New Roman" w:cs="Times New Roman"/>
          <w:sz w:val="24"/>
        </w:rPr>
        <w:t>On the other hand</w:t>
      </w:r>
      <w:r w:rsidR="007253F3" w:rsidRPr="00A6677E">
        <w:rPr>
          <w:rFonts w:ascii="Times New Roman" w:hAnsi="Times New Roman" w:cs="Times New Roman"/>
          <w:sz w:val="24"/>
        </w:rPr>
        <w:t xml:space="preserve">, </w:t>
      </w:r>
      <w:r w:rsidRPr="00A6677E">
        <w:rPr>
          <w:rFonts w:ascii="Times New Roman" w:hAnsi="Times New Roman" w:cs="Times New Roman"/>
          <w:sz w:val="24"/>
        </w:rPr>
        <w:t xml:space="preserve">this study </w:t>
      </w:r>
      <w:r w:rsidR="007253F3" w:rsidRPr="00A6677E">
        <w:rPr>
          <w:rFonts w:ascii="Times New Roman" w:hAnsi="Times New Roman" w:cs="Times New Roman"/>
          <w:sz w:val="24"/>
        </w:rPr>
        <w:t>systematically portray</w:t>
      </w:r>
      <w:r w:rsidRPr="00A6677E">
        <w:rPr>
          <w:rFonts w:ascii="Times New Roman" w:hAnsi="Times New Roman" w:cs="Times New Roman"/>
          <w:sz w:val="24"/>
        </w:rPr>
        <w:t>s</w:t>
      </w:r>
      <w:r w:rsidR="007253F3" w:rsidRPr="00A6677E">
        <w:rPr>
          <w:rFonts w:ascii="Times New Roman" w:hAnsi="Times New Roman" w:cs="Times New Roman"/>
          <w:sz w:val="24"/>
        </w:rPr>
        <w:t xml:space="preserve"> the process in which leader’s behavior affects the employee's job crafting, including the positive impact of the focus behavior and the negative impact process of the defensive focus behavior</w:t>
      </w:r>
      <w:r w:rsidR="007253F3" w:rsidRPr="00A6677E">
        <w:rPr>
          <w:rFonts w:ascii="Times New Roman" w:hAnsi="Times New Roman" w:cs="Times New Roman"/>
          <w:noProof/>
          <w:sz w:val="24"/>
        </w:rPr>
        <w:t>(Crowe and Higgins, 1997)</w:t>
      </w:r>
      <w:r w:rsidR="007253F3" w:rsidRPr="00A6677E">
        <w:rPr>
          <w:rFonts w:ascii="Times New Roman" w:hAnsi="Times New Roman" w:cs="Times New Roman"/>
          <w:sz w:val="24"/>
        </w:rPr>
        <w:t>, and combine</w:t>
      </w:r>
      <w:r w:rsidRPr="00A6677E">
        <w:rPr>
          <w:rFonts w:ascii="Times New Roman" w:hAnsi="Times New Roman" w:cs="Times New Roman"/>
          <w:sz w:val="24"/>
        </w:rPr>
        <w:t>s</w:t>
      </w:r>
      <w:r w:rsidR="007253F3" w:rsidRPr="00A6677E">
        <w:rPr>
          <w:rFonts w:ascii="Times New Roman" w:hAnsi="Times New Roman" w:cs="Times New Roman"/>
          <w:sz w:val="24"/>
        </w:rPr>
        <w:t xml:space="preserve"> logical deduction and theoretical analysis to form the theoretical framework </w:t>
      </w:r>
      <w:r w:rsidRPr="00A6677E">
        <w:rPr>
          <w:rFonts w:ascii="Times New Roman" w:hAnsi="Times New Roman" w:cs="Times New Roman"/>
          <w:sz w:val="24"/>
        </w:rPr>
        <w:t>and researc</w:t>
      </w:r>
      <w:r w:rsidR="007253F3" w:rsidRPr="00A6677E">
        <w:rPr>
          <w:rFonts w:ascii="Times New Roman" w:hAnsi="Times New Roman" w:cs="Times New Roman"/>
          <w:sz w:val="24"/>
        </w:rPr>
        <w:t>h hypothesis.</w:t>
      </w:r>
    </w:p>
    <w:p w:rsidR="007253F3" w:rsidRPr="00A6677E" w:rsidRDefault="007253F3" w:rsidP="00FE18B4">
      <w:pPr>
        <w:pStyle w:val="a8"/>
        <w:spacing w:line="480" w:lineRule="auto"/>
        <w:ind w:firstLineChars="0" w:firstLine="0"/>
        <w:rPr>
          <w:rFonts w:ascii="Times New Roman" w:hAnsi="Times New Roman" w:cs="Times New Roman"/>
          <w:sz w:val="24"/>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20" w:name="_Toc18251869"/>
      <w:bookmarkStart w:id="21" w:name="_Toc19321012"/>
      <w:r w:rsidRPr="00A6677E">
        <w:rPr>
          <w:rFonts w:ascii="Times New Roman" w:eastAsia="宋体" w:hAnsi="Times New Roman" w:cs="Times New Roman"/>
          <w:sz w:val="28"/>
          <w:szCs w:val="28"/>
        </w:rPr>
        <w:t>1.2.2Research questions</w:t>
      </w:r>
      <w:bookmarkEnd w:id="21"/>
      <w:r w:rsidRPr="00A6677E">
        <w:rPr>
          <w:rFonts w:ascii="Times New Roman" w:eastAsia="宋体" w:hAnsi="Times New Roman" w:cs="Times New Roman"/>
          <w:sz w:val="28"/>
          <w:szCs w:val="28"/>
        </w:rPr>
        <w:t xml:space="preserve"> </w:t>
      </w:r>
      <w:bookmarkEnd w:id="20"/>
    </w:p>
    <w:p w:rsidR="007253F3" w:rsidRPr="00A6677E" w:rsidRDefault="007253F3" w:rsidP="00FE18B4">
      <w:pPr>
        <w:pStyle w:val="4"/>
        <w:spacing w:before="0" w:after="0" w:line="480" w:lineRule="auto"/>
        <w:rPr>
          <w:rFonts w:ascii="Times New Roman" w:hAnsi="Times New Roman" w:cs="Times New Roman"/>
          <w:sz w:val="24"/>
          <w:szCs w:val="24"/>
        </w:rPr>
      </w:pPr>
      <w:bookmarkStart w:id="22" w:name="_Toc19321013"/>
      <w:r w:rsidRPr="00A6677E">
        <w:rPr>
          <w:rFonts w:ascii="Times New Roman" w:hAnsi="Times New Roman" w:cs="Times New Roman"/>
          <w:sz w:val="24"/>
          <w:szCs w:val="24"/>
        </w:rPr>
        <w:t>1.2.2.1Main research question</w:t>
      </w:r>
      <w:bookmarkEnd w:id="22"/>
    </w:p>
    <w:p w:rsidR="007253F3" w:rsidRPr="00A6677E" w:rsidRDefault="007253F3" w:rsidP="00FE18B4">
      <w:pPr>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 xml:space="preserve">What is the </w:t>
      </w:r>
      <w:r w:rsidR="00293A9A" w:rsidRPr="00A6677E">
        <w:rPr>
          <w:rFonts w:ascii="Times New Roman" w:hAnsi="Times New Roman" w:cs="Times New Roman"/>
        </w:rPr>
        <w:t>effective mechanism</w:t>
      </w:r>
      <w:r w:rsidRPr="00A6677E">
        <w:rPr>
          <w:rFonts w:ascii="Times New Roman" w:hAnsi="Times New Roman" w:cs="Times New Roman"/>
        </w:rPr>
        <w:t xml:space="preserve"> of leadership (role modeling, linguistic framing and feedback) on employee’s job crafting?</w:t>
      </w:r>
    </w:p>
    <w:p w:rsidR="007253F3" w:rsidRPr="00A6677E" w:rsidRDefault="007253F3" w:rsidP="00FE18B4">
      <w:pPr>
        <w:autoSpaceDE w:val="0"/>
        <w:autoSpaceDN w:val="0"/>
        <w:adjustRightInd w:val="0"/>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hAnsi="Times New Roman" w:cs="Times New Roman"/>
          <w:sz w:val="24"/>
          <w:szCs w:val="24"/>
        </w:rPr>
      </w:pPr>
      <w:bookmarkStart w:id="23" w:name="_Toc19321014"/>
      <w:r w:rsidRPr="00A6677E">
        <w:rPr>
          <w:rFonts w:ascii="Times New Roman" w:hAnsi="Times New Roman" w:cs="Times New Roman"/>
          <w:sz w:val="24"/>
          <w:szCs w:val="24"/>
        </w:rPr>
        <w:t>1.2.2.2Sub research questions</w:t>
      </w:r>
      <w:bookmarkEnd w:id="23"/>
    </w:p>
    <w:p w:rsidR="007253F3" w:rsidRPr="00A6677E" w:rsidRDefault="007253F3" w:rsidP="00FE18B4">
      <w:pPr>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(1)What</w:t>
      </w:r>
    </w:p>
    <w:p w:rsidR="007253F3" w:rsidRPr="00A6677E" w:rsidRDefault="007253F3" w:rsidP="00FE18B4">
      <w:pPr>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lastRenderedPageBreak/>
        <w:t>What kind of leader’s behavior</w:t>
      </w:r>
      <w:r w:rsidR="004062DD" w:rsidRPr="00A6677E">
        <w:rPr>
          <w:rFonts w:ascii="Times New Roman" w:hAnsi="Times New Roman" w:cs="Times New Roman"/>
        </w:rPr>
        <w:t>s</w:t>
      </w:r>
      <w:r w:rsidRPr="00A6677E">
        <w:rPr>
          <w:rFonts w:ascii="Times New Roman" w:hAnsi="Times New Roman" w:cs="Times New Roman"/>
        </w:rPr>
        <w:t xml:space="preserve"> (role modeling, linguistic framing and feedback) can effectively promote and inhibit respectively employee’s job crafting ?</w:t>
      </w:r>
    </w:p>
    <w:p w:rsidR="007253F3" w:rsidRPr="00A6677E" w:rsidRDefault="007253F3" w:rsidP="00FE18B4">
      <w:pPr>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(2)How</w:t>
      </w:r>
    </w:p>
    <w:p w:rsidR="007253F3" w:rsidRPr="00A6677E" w:rsidRDefault="007253F3" w:rsidP="00FE18B4">
      <w:pPr>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How do the leader’s behavior</w:t>
      </w:r>
      <w:r w:rsidR="004062DD" w:rsidRPr="00A6677E">
        <w:rPr>
          <w:rFonts w:ascii="Times New Roman" w:hAnsi="Times New Roman" w:cs="Times New Roman"/>
        </w:rPr>
        <w:t>s</w:t>
      </w:r>
      <w:r w:rsidRPr="00A6677E">
        <w:rPr>
          <w:rFonts w:ascii="Times New Roman" w:hAnsi="Times New Roman" w:cs="Times New Roman"/>
        </w:rPr>
        <w:t xml:space="preserve"> (role modeling, linguistic framing and feedback) effectively promote and inhibit respectively employee’s job crafting ?</w:t>
      </w:r>
    </w:p>
    <w:p w:rsidR="007253F3" w:rsidRPr="00A6677E" w:rsidRDefault="007253F3" w:rsidP="00FE18B4">
      <w:pPr>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(3)When</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When do the leader’s behavior</w:t>
      </w:r>
      <w:r w:rsidR="004062DD" w:rsidRPr="00A6677E">
        <w:rPr>
          <w:rFonts w:ascii="Times New Roman" w:hAnsi="Times New Roman" w:cs="Times New Roman"/>
        </w:rPr>
        <w:t>s</w:t>
      </w:r>
      <w:r w:rsidRPr="00A6677E">
        <w:rPr>
          <w:rFonts w:ascii="Times New Roman" w:hAnsi="Times New Roman" w:cs="Times New Roman"/>
        </w:rPr>
        <w:t xml:space="preserve"> (role modeling, linguistic framing and feedback) effectively promote and inhibit respectively employee’s job crafting ?</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24" w:name="_Toc18251870"/>
      <w:bookmarkStart w:id="25" w:name="_Toc19321015"/>
      <w:r w:rsidRPr="00A6677E">
        <w:rPr>
          <w:rFonts w:ascii="Times New Roman" w:eastAsia="宋体" w:hAnsi="Times New Roman" w:cs="Times New Roman"/>
          <w:sz w:val="28"/>
          <w:szCs w:val="28"/>
        </w:rPr>
        <w:t>1.2.3Definition of key concepts</w:t>
      </w:r>
      <w:bookmarkEnd w:id="25"/>
      <w:r w:rsidRPr="00A6677E">
        <w:rPr>
          <w:rFonts w:ascii="Times New Roman" w:eastAsia="宋体" w:hAnsi="Times New Roman" w:cs="Times New Roman"/>
          <w:sz w:val="28"/>
          <w:szCs w:val="28"/>
        </w:rPr>
        <w:t xml:space="preserve"> </w:t>
      </w:r>
      <w:bookmarkEnd w:id="24"/>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26" w:name="_Toc19321016"/>
      <w:r w:rsidRPr="00A6677E">
        <w:rPr>
          <w:rFonts w:ascii="Times New Roman" w:eastAsia="宋体" w:hAnsi="Times New Roman" w:cs="Times New Roman"/>
          <w:sz w:val="24"/>
          <w:szCs w:val="24"/>
        </w:rPr>
        <w:t>1.2.3.1</w:t>
      </w:r>
      <w:r w:rsidRPr="00A6677E">
        <w:rPr>
          <w:rFonts w:ascii="Times New Roman" w:eastAsia="宋体" w:hAnsi="Times New Roman" w:cs="Times New Roman"/>
          <w:color w:val="000000" w:themeColor="text1"/>
          <w:sz w:val="24"/>
          <w:szCs w:val="24"/>
        </w:rPr>
        <w:t>Regulatory focus</w:t>
      </w:r>
      <w:bookmarkEnd w:id="26"/>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Regulatory focus theory</w:t>
      </w:r>
      <w:r w:rsidRPr="00A6677E">
        <w:rPr>
          <w:rFonts w:ascii="Times New Roman" w:hAnsi="Times New Roman" w:cs="Times New Roman"/>
          <w:noProof/>
        </w:rPr>
        <w:t>(Higgins, Shah and Friedman, 1997; Higgins and Silberman, 1998)</w:t>
      </w:r>
      <w:r w:rsidRPr="00A6677E">
        <w:rPr>
          <w:rFonts w:ascii="Times New Roman" w:hAnsi="Times New Roman" w:cs="Times New Roman"/>
        </w:rPr>
        <w:t xml:space="preserve"> explains the people’s avoidance characteristic and the different actions due to different regulatory focus. I</w:t>
      </w:r>
      <w:r w:rsidRPr="00A6677E">
        <w:rPr>
          <w:rFonts w:ascii="Times New Roman" w:hAnsi="Times New Roman" w:cs="Times New Roman" w:hint="eastAsia"/>
        </w:rPr>
        <w:t>t</w:t>
      </w:r>
      <w:r w:rsidRPr="00A6677E">
        <w:rPr>
          <w:rFonts w:ascii="Times New Roman" w:hAnsi="Times New Roman" w:cs="Times New Roman"/>
        </w:rPr>
        <w:t xml:space="preserve"> points out that people have two basic self-regulation systems, one of which is promotion regulation, which is shown as pursuit of ideal self, care for hope and desire; the second is prevention regulation, which is shown as sticking to original self, care for duties and responsibilities.</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27" w:name="_Toc19321017"/>
      <w:r w:rsidRPr="00A6677E">
        <w:rPr>
          <w:rFonts w:ascii="Times New Roman" w:eastAsia="宋体" w:hAnsi="Times New Roman" w:cs="Times New Roman"/>
          <w:sz w:val="24"/>
          <w:szCs w:val="24"/>
        </w:rPr>
        <w:t>1.2.3.2Leader</w:t>
      </w:r>
      <w:r w:rsidRPr="00A6677E">
        <w:rPr>
          <w:rFonts w:ascii="Times New Roman" w:eastAsia="宋体" w:hAnsi="Times New Roman" w:cs="Times New Roman" w:hint="eastAsia"/>
          <w:sz w:val="24"/>
          <w:szCs w:val="24"/>
        </w:rPr>
        <w:t>ship</w:t>
      </w:r>
      <w:bookmarkEnd w:id="27"/>
    </w:p>
    <w:p w:rsidR="007253F3" w:rsidRPr="00A6677E" w:rsidRDefault="007253F3" w:rsidP="00FE18B4">
      <w:pPr>
        <w:spacing w:line="480" w:lineRule="auto"/>
        <w:jc w:val="both"/>
        <w:rPr>
          <w:rFonts w:ascii="Times New Roman" w:hAnsi="Times New Roman" w:cs="Times New Roman"/>
          <w:color w:val="000000" w:themeColor="text1"/>
        </w:rPr>
      </w:pPr>
      <w:r w:rsidRPr="00A6677E">
        <w:rPr>
          <w:rFonts w:ascii="Times New Roman" w:hAnsi="Times New Roman" w:cs="Times New Roman"/>
        </w:rPr>
        <w:t xml:space="preserve">Leadership refers to the leader’s behaviors influencing the employee in the process of management. </w:t>
      </w:r>
      <w:r w:rsidR="004F6029" w:rsidRPr="00A6677E">
        <w:rPr>
          <w:rFonts w:ascii="Times New Roman" w:hAnsi="Times New Roman" w:cs="Times New Roman"/>
        </w:rPr>
        <w:t>This study</w:t>
      </w:r>
      <w:r w:rsidRPr="00A6677E">
        <w:rPr>
          <w:rFonts w:ascii="Times New Roman" w:hAnsi="Times New Roman" w:cs="Times New Roman"/>
        </w:rPr>
        <w:t xml:space="preserve"> takes the perspective of </w:t>
      </w:r>
      <w:r w:rsidRPr="00A6677E">
        <w:rPr>
          <w:rFonts w:ascii="Times New Roman" w:hAnsi="Times New Roman" w:cs="Times New Roman"/>
          <w:color w:val="000000" w:themeColor="text1"/>
        </w:rPr>
        <w:t>regulatory focus theory</w:t>
      </w:r>
      <w:r w:rsidRPr="00A6677E">
        <w:rPr>
          <w:rFonts w:ascii="Times New Roman" w:hAnsi="Times New Roman" w:cs="Times New Roman"/>
        </w:rPr>
        <w:t xml:space="preserve"> and </w:t>
      </w:r>
      <w:r w:rsidRPr="00A6677E">
        <w:rPr>
          <w:rFonts w:ascii="Times New Roman" w:hAnsi="Times New Roman" w:cs="Times New Roman"/>
        </w:rPr>
        <w:lastRenderedPageBreak/>
        <w:t xml:space="preserve">systematically </w:t>
      </w:r>
      <w:r w:rsidR="002858B4">
        <w:rPr>
          <w:rFonts w:ascii="Times New Roman" w:hAnsi="Times New Roman" w:cs="Times New Roman"/>
        </w:rPr>
        <w:t>c</w:t>
      </w:r>
      <w:r w:rsidRPr="00A6677E">
        <w:rPr>
          <w:rFonts w:ascii="Times New Roman" w:hAnsi="Times New Roman" w:cs="Times New Roman"/>
        </w:rPr>
        <w:t xml:space="preserve">haracterize the leader’s behavior from the aspects of “role modeling” </w:t>
      </w:r>
      <w:r w:rsidRPr="00A6677E">
        <w:rPr>
          <w:rFonts w:ascii="Times New Roman" w:hAnsi="Times New Roman" w:cs="Times New Roman"/>
          <w:color w:val="000000" w:themeColor="text1"/>
        </w:rPr>
        <w:t xml:space="preserve">– </w:t>
      </w:r>
      <w:r w:rsidR="002B5464" w:rsidRPr="00A6677E">
        <w:rPr>
          <w:rFonts w:ascii="Times New Roman" w:hAnsi="Times New Roman" w:cs="Times New Roman"/>
          <w:color w:val="000000" w:themeColor="text1"/>
        </w:rPr>
        <w:t>“lingu</w:t>
      </w:r>
      <w:r w:rsidRPr="00A6677E">
        <w:rPr>
          <w:rFonts w:ascii="Times New Roman" w:hAnsi="Times New Roman" w:cs="Times New Roman"/>
          <w:color w:val="000000" w:themeColor="text1"/>
        </w:rPr>
        <w:t xml:space="preserve">istic framework” – “feedback” </w:t>
      </w:r>
      <w:r w:rsidRPr="00A6677E">
        <w:rPr>
          <w:rFonts w:ascii="Times New Roman" w:hAnsi="Times New Roman" w:cs="Times New Roman"/>
          <w:noProof/>
          <w:color w:val="000000" w:themeColor="text1"/>
        </w:rPr>
        <w:t>(Brockner and Higgins, 2001)</w:t>
      </w:r>
      <w:r w:rsidRPr="00A6677E">
        <w:rPr>
          <w:rFonts w:ascii="Times New Roman" w:hAnsi="Times New Roman" w:cs="Times New Roman"/>
          <w:color w:val="000000" w:themeColor="text1"/>
        </w:rPr>
        <w: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28" w:name="_Toc19321018"/>
      <w:r w:rsidRPr="00A6677E">
        <w:rPr>
          <w:rFonts w:ascii="Times New Roman" w:eastAsia="宋体" w:hAnsi="Times New Roman" w:cs="Times New Roman"/>
          <w:sz w:val="24"/>
          <w:szCs w:val="24"/>
        </w:rPr>
        <w:t>1.2.3.3Job crafting</w:t>
      </w:r>
      <w:bookmarkEnd w:id="28"/>
    </w:p>
    <w:p w:rsidR="007253F3" w:rsidRPr="00A6677E" w:rsidRDefault="007253F3" w:rsidP="00FE18B4">
      <w:pPr>
        <w:pStyle w:val="TableParagraph"/>
        <w:spacing w:line="480" w:lineRule="auto"/>
        <w:jc w:val="both"/>
        <w:rPr>
          <w:rFonts w:ascii="Times New Roman" w:eastAsia="宋体" w:hAnsi="Times New Roman" w:cs="Times New Roman"/>
          <w:color w:val="000000"/>
          <w:sz w:val="24"/>
          <w:szCs w:val="24"/>
          <w:lang w:eastAsia="zh-CN"/>
        </w:rPr>
      </w:pPr>
      <w:r w:rsidRPr="00A6677E">
        <w:rPr>
          <w:rFonts w:ascii="Times New Roman" w:eastAsia="宋体" w:hAnsi="Times New Roman" w:cs="Times New Roman"/>
          <w:color w:val="000000"/>
          <w:sz w:val="24"/>
          <w:szCs w:val="24"/>
          <w:lang w:eastAsia="zh-CN"/>
        </w:rPr>
        <w:t>Wrzesniewski and Dutton(2001) proposed that job crafting is the initiative changes in employee’s tasks and relationship boundaries in order to match the employee’s motivations, interests and passions in work (Wrzesniewski and Dutton, 2001).</w:t>
      </w:r>
    </w:p>
    <w:p w:rsidR="007253F3" w:rsidRPr="00A6677E" w:rsidRDefault="007253F3" w:rsidP="00FE18B4">
      <w:pPr>
        <w:pStyle w:val="TableParagraph"/>
        <w:spacing w:line="480" w:lineRule="auto"/>
        <w:jc w:val="both"/>
        <w:rPr>
          <w:rFonts w:ascii="Times New Roman" w:eastAsia="宋体" w:hAnsi="Times New Roman" w:cs="Times New Roman"/>
          <w:color w:val="000000"/>
          <w:sz w:val="24"/>
          <w:szCs w:val="24"/>
          <w:lang w:eastAsia="zh-C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29" w:name="_Toc19321019"/>
      <w:r w:rsidRPr="00A6677E">
        <w:rPr>
          <w:rFonts w:ascii="Times New Roman" w:eastAsia="宋体" w:hAnsi="Times New Roman" w:cs="Times New Roman"/>
          <w:sz w:val="24"/>
          <w:szCs w:val="24"/>
        </w:rPr>
        <w:t>1.2.3.4Context</w:t>
      </w:r>
      <w:bookmarkEnd w:id="29"/>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noProof/>
        </w:rPr>
        <w:t>Cappelli (1991)</w:t>
      </w:r>
      <w:r w:rsidRPr="00A6677E">
        <w:rPr>
          <w:rFonts w:ascii="Times New Roman" w:hAnsi="Times New Roman" w:cs="Times New Roman"/>
        </w:rPr>
        <w:t xml:space="preserve"> argued that “situation” refers to factors that directly or indirectly affect the phenomenon, and also referred to the level of analysis higher than existing research. The definition of this factor has also been recognized by some </w:t>
      </w:r>
      <w:r w:rsidR="00181FE0" w:rsidRPr="00A6677E">
        <w:rPr>
          <w:rFonts w:ascii="Times New Roman" w:hAnsi="Times New Roman" w:cs="Times New Roman"/>
        </w:rPr>
        <w:t xml:space="preserve">other </w:t>
      </w:r>
      <w:r w:rsidRPr="00A6677E">
        <w:rPr>
          <w:rFonts w:ascii="Times New Roman" w:hAnsi="Times New Roman" w:cs="Times New Roman"/>
        </w:rPr>
        <w:t xml:space="preserve">scholars </w:t>
      </w:r>
      <w:r w:rsidRPr="00A6677E">
        <w:rPr>
          <w:rFonts w:ascii="Times New Roman" w:hAnsi="Times New Roman" w:cs="Times New Roman"/>
          <w:noProof/>
        </w:rPr>
        <w:t>(Mowday and Sutton, 1993; Johns, 2006; Whetten, 2009)</w:t>
      </w:r>
      <w:r w:rsidRPr="00A6677E">
        <w:rPr>
          <w:rFonts w:ascii="Times New Roman" w:hAnsi="Times New Roman" w:cs="Times New Roman"/>
        </w:rPr>
        <w: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30" w:name="_Toc18251871"/>
      <w:bookmarkStart w:id="31" w:name="_Toc19321020"/>
      <w:r w:rsidRPr="00A6677E">
        <w:rPr>
          <w:rFonts w:ascii="Times New Roman" w:eastAsia="宋体" w:hAnsi="Times New Roman" w:cs="Times New Roman"/>
          <w:i/>
          <w:iCs/>
          <w:sz w:val="28"/>
          <w:szCs w:val="28"/>
        </w:rPr>
        <w:t>1.3Research contributions</w:t>
      </w:r>
      <w:bookmarkEnd w:id="30"/>
      <w:bookmarkEnd w:id="31"/>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32" w:name="_Toc18251872"/>
      <w:bookmarkStart w:id="33" w:name="_Toc19321021"/>
      <w:r w:rsidRPr="00A6677E">
        <w:rPr>
          <w:rFonts w:ascii="Times New Roman" w:eastAsia="宋体" w:hAnsi="Times New Roman" w:cs="Times New Roman"/>
          <w:sz w:val="28"/>
          <w:szCs w:val="28"/>
        </w:rPr>
        <w:t>1.3.1Theoretical contributions</w:t>
      </w:r>
      <w:bookmarkEnd w:id="32"/>
      <w:bookmarkEnd w:id="33"/>
    </w:p>
    <w:p w:rsidR="0002230F" w:rsidRPr="000930BD" w:rsidRDefault="0002230F" w:rsidP="0002230F">
      <w:pPr>
        <w:spacing w:line="480" w:lineRule="auto"/>
        <w:jc w:val="both"/>
        <w:rPr>
          <w:rFonts w:ascii="Times New Roman" w:hAnsi="Times New Roman" w:cs="Times New Roman"/>
        </w:rPr>
      </w:pPr>
      <w:r w:rsidRPr="000930BD">
        <w:rPr>
          <w:rFonts w:ascii="Times New Roman" w:hAnsi="Times New Roman" w:cs="Times New Roman"/>
        </w:rPr>
        <w:t>The theoretical contributions of this study are embodied in the following aspects:</w:t>
      </w:r>
    </w:p>
    <w:p w:rsidR="0002230F" w:rsidRPr="000930BD" w:rsidRDefault="0002230F" w:rsidP="0002230F">
      <w:pPr>
        <w:pStyle w:val="a8"/>
        <w:numPr>
          <w:ilvl w:val="0"/>
          <w:numId w:val="11"/>
        </w:numPr>
        <w:spacing w:line="480" w:lineRule="auto"/>
        <w:ind w:left="0" w:firstLineChars="0"/>
        <w:rPr>
          <w:rFonts w:ascii="Times New Roman" w:hAnsi="Times New Roman" w:cs="Times New Roman"/>
          <w:sz w:val="24"/>
        </w:rPr>
      </w:pPr>
      <w:r w:rsidRPr="000930BD">
        <w:rPr>
          <w:rFonts w:ascii="Times New Roman" w:hAnsi="Times New Roman" w:cs="Times New Roman"/>
          <w:sz w:val="24"/>
        </w:rPr>
        <w:t>First, a new construct of leader’s behavior is proposed based on the theory of regulatory focus.</w:t>
      </w:r>
    </w:p>
    <w:p w:rsidR="0002230F" w:rsidRPr="000930BD" w:rsidRDefault="0002230F" w:rsidP="0002230F">
      <w:pPr>
        <w:pStyle w:val="a8"/>
        <w:spacing w:line="480" w:lineRule="auto"/>
        <w:ind w:firstLineChars="0" w:firstLine="0"/>
        <w:rPr>
          <w:rFonts w:ascii="Times New Roman" w:hAnsi="Times New Roman" w:cs="Times New Roman"/>
          <w:color w:val="000000" w:themeColor="text1"/>
          <w:sz w:val="24"/>
        </w:rPr>
      </w:pPr>
      <w:r w:rsidRPr="000930BD">
        <w:rPr>
          <w:rFonts w:ascii="Times New Roman" w:hAnsi="Times New Roman" w:cs="Times New Roman"/>
          <w:sz w:val="24"/>
        </w:rPr>
        <w:t>Based on grounded theory and regulatory focus theory, this study explores the new and core concepts of leader’s behavior which are represented by the three-</w:t>
      </w:r>
      <w:r w:rsidRPr="000930BD">
        <w:rPr>
          <w:rFonts w:ascii="Times New Roman" w:hAnsi="Times New Roman" w:cs="Times New Roman"/>
          <w:color w:val="000000" w:themeColor="text1"/>
          <w:sz w:val="24"/>
        </w:rPr>
        <w:t>dimensional structure: role modeling- linguistic framing-feedback.</w:t>
      </w:r>
    </w:p>
    <w:p w:rsidR="0002230F" w:rsidRPr="000930BD" w:rsidRDefault="0002230F" w:rsidP="0002230F">
      <w:pPr>
        <w:pStyle w:val="a8"/>
        <w:numPr>
          <w:ilvl w:val="0"/>
          <w:numId w:val="11"/>
        </w:numPr>
        <w:autoSpaceDE w:val="0"/>
        <w:autoSpaceDN w:val="0"/>
        <w:adjustRightInd w:val="0"/>
        <w:spacing w:line="480" w:lineRule="auto"/>
        <w:ind w:left="0" w:firstLineChars="0"/>
        <w:rPr>
          <w:rFonts w:ascii="Times New Roman" w:hAnsi="Times New Roman" w:cs="Times New Roman"/>
          <w:sz w:val="24"/>
        </w:rPr>
      </w:pPr>
      <w:r w:rsidRPr="000930BD">
        <w:rPr>
          <w:rFonts w:ascii="Times New Roman" w:hAnsi="Times New Roman" w:cs="Times New Roman"/>
          <w:sz w:val="24"/>
        </w:rPr>
        <w:lastRenderedPageBreak/>
        <w:t>Second, the relationship between leader’s behavior and employee’s job crafting is explored, enriching and expanding existing research field of leader’s behavior and job crafting.</w:t>
      </w:r>
    </w:p>
    <w:p w:rsidR="0002230F" w:rsidRPr="000930BD" w:rsidRDefault="0002230F" w:rsidP="0002230F">
      <w:pPr>
        <w:pStyle w:val="a8"/>
        <w:spacing w:line="480" w:lineRule="auto"/>
        <w:ind w:firstLineChars="0" w:firstLine="0"/>
        <w:rPr>
          <w:rFonts w:ascii="Times New Roman" w:hAnsi="Times New Roman" w:cs="Times New Roman"/>
          <w:color w:val="333333"/>
          <w:sz w:val="24"/>
        </w:rPr>
      </w:pPr>
      <w:r w:rsidRPr="000930BD">
        <w:rPr>
          <w:rFonts w:ascii="Times New Roman" w:hAnsi="Times New Roman" w:cs="Times New Roman"/>
          <w:sz w:val="24"/>
        </w:rPr>
        <w:t xml:space="preserve">Through in-depth interviews and participant observations in multiple industries of China, this study explores the relationship between leader’s behavior and employee’s job crafting, revealing the leader’s behavior that effectively promote and inhibit employee’s job crafting in China context and expanding the content category of the </w:t>
      </w:r>
      <w:r w:rsidRPr="000930BD">
        <w:rPr>
          <w:rStyle w:val="def"/>
          <w:rFonts w:ascii="Times New Roman" w:hAnsi="Times New Roman" w:cs="Times New Roman"/>
          <w:color w:val="313131"/>
          <w:sz w:val="24"/>
        </w:rPr>
        <w:t>antecedents</w:t>
      </w:r>
      <w:r w:rsidRPr="000930BD">
        <w:rPr>
          <w:rFonts w:ascii="Times New Roman" w:hAnsi="Times New Roman" w:cs="Times New Roman"/>
          <w:color w:val="333333"/>
          <w:sz w:val="24"/>
        </w:rPr>
        <w:t xml:space="preserve"> of</w:t>
      </w:r>
      <w:r w:rsidRPr="000930BD">
        <w:rPr>
          <w:rFonts w:ascii="Times New Roman" w:hAnsi="Times New Roman" w:cs="Times New Roman"/>
          <w:sz w:val="24"/>
        </w:rPr>
        <w:t xml:space="preserve"> job crafting.</w:t>
      </w:r>
    </w:p>
    <w:p w:rsidR="0002230F" w:rsidRPr="000930BD" w:rsidRDefault="0002230F" w:rsidP="0002230F">
      <w:pPr>
        <w:pStyle w:val="a8"/>
        <w:numPr>
          <w:ilvl w:val="0"/>
          <w:numId w:val="11"/>
        </w:numPr>
        <w:autoSpaceDE w:val="0"/>
        <w:autoSpaceDN w:val="0"/>
        <w:adjustRightInd w:val="0"/>
        <w:spacing w:line="480" w:lineRule="auto"/>
        <w:ind w:left="0" w:firstLineChars="0"/>
        <w:rPr>
          <w:rFonts w:ascii="Times New Roman" w:hAnsi="Times New Roman" w:cs="Times New Roman"/>
          <w:sz w:val="24"/>
        </w:rPr>
      </w:pPr>
      <w:r w:rsidRPr="000930BD">
        <w:rPr>
          <w:rFonts w:ascii="Times New Roman" w:hAnsi="Times New Roman" w:cs="Times New Roman"/>
          <w:sz w:val="24"/>
        </w:rPr>
        <w:t>Third, the influence mechanism is proposed further opening the “black box” between leader’s behavior and employee’s job crafting.</w:t>
      </w:r>
    </w:p>
    <w:p w:rsidR="0002230F" w:rsidRPr="000930BD" w:rsidRDefault="0002230F" w:rsidP="0002230F">
      <w:pPr>
        <w:pStyle w:val="a8"/>
        <w:autoSpaceDE w:val="0"/>
        <w:autoSpaceDN w:val="0"/>
        <w:adjustRightInd w:val="0"/>
        <w:spacing w:line="480" w:lineRule="auto"/>
        <w:ind w:firstLineChars="0" w:firstLine="0"/>
        <w:rPr>
          <w:rFonts w:ascii="Times New Roman" w:hAnsi="Times New Roman" w:cs="Times New Roman"/>
          <w:sz w:val="24"/>
        </w:rPr>
      </w:pPr>
      <w:r w:rsidRPr="000930BD">
        <w:rPr>
          <w:rFonts w:ascii="Times New Roman" w:hAnsi="Times New Roman" w:cs="Times New Roman"/>
          <w:sz w:val="24"/>
        </w:rPr>
        <w:t>The existing research on the mechanism is only from the positive-promotion perspective. Based on regulatory focus theory, this study systematically analyzes the two-line mechanism of promotion and inhibition of employee’s job crafting.</w:t>
      </w:r>
    </w:p>
    <w:p w:rsidR="0002230F" w:rsidRPr="000930BD" w:rsidRDefault="0002230F" w:rsidP="0002230F">
      <w:pPr>
        <w:pStyle w:val="a8"/>
        <w:numPr>
          <w:ilvl w:val="0"/>
          <w:numId w:val="11"/>
        </w:numPr>
        <w:autoSpaceDE w:val="0"/>
        <w:autoSpaceDN w:val="0"/>
        <w:adjustRightInd w:val="0"/>
        <w:spacing w:line="480" w:lineRule="auto"/>
        <w:ind w:left="0" w:firstLineChars="0"/>
        <w:rPr>
          <w:rFonts w:ascii="Times New Roman" w:hAnsi="Times New Roman" w:cs="Times New Roman"/>
          <w:sz w:val="24"/>
        </w:rPr>
      </w:pPr>
      <w:r w:rsidRPr="000930BD">
        <w:rPr>
          <w:rFonts w:ascii="Times New Roman" w:hAnsi="Times New Roman" w:cs="Times New Roman"/>
          <w:sz w:val="24"/>
        </w:rPr>
        <w:t>Finally, the effect of organizational contexts in the process of effect of leader’s behavior on employee’s job crafting is analyzed.</w:t>
      </w:r>
    </w:p>
    <w:p w:rsidR="0002230F" w:rsidRPr="000930BD" w:rsidRDefault="0002230F" w:rsidP="0002230F">
      <w:pPr>
        <w:pStyle w:val="a8"/>
        <w:autoSpaceDE w:val="0"/>
        <w:autoSpaceDN w:val="0"/>
        <w:adjustRightInd w:val="0"/>
        <w:spacing w:line="480" w:lineRule="auto"/>
        <w:ind w:firstLineChars="0" w:firstLine="0"/>
        <w:rPr>
          <w:rFonts w:ascii="Times New Roman" w:hAnsi="Times New Roman" w:cs="Times New Roman"/>
          <w:sz w:val="24"/>
        </w:rPr>
      </w:pPr>
      <w:r w:rsidRPr="000930BD">
        <w:rPr>
          <w:rFonts w:ascii="Times New Roman" w:hAnsi="Times New Roman" w:cs="Times New Roman"/>
          <w:sz w:val="24"/>
        </w:rPr>
        <w:t>Based on the complexity of the actual situation and the overall consideration of the research model, this study systematically analyzes the role of the organizational level context, enriching and deepening the research on the contexts of job crafting.</w:t>
      </w:r>
    </w:p>
    <w:p w:rsidR="007253F3" w:rsidRPr="0002230F" w:rsidRDefault="007253F3" w:rsidP="00FE18B4">
      <w:pPr>
        <w:pStyle w:val="a8"/>
        <w:autoSpaceDE w:val="0"/>
        <w:autoSpaceDN w:val="0"/>
        <w:adjustRightInd w:val="0"/>
        <w:spacing w:line="480" w:lineRule="auto"/>
        <w:ind w:firstLineChars="0" w:firstLine="0"/>
        <w:rPr>
          <w:rFonts w:ascii="Times New Roman" w:hAnsi="Times New Roman" w:cs="Times New Roman"/>
          <w:sz w:val="24"/>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34" w:name="_Toc18251873"/>
      <w:bookmarkStart w:id="35" w:name="_Toc19321022"/>
      <w:r w:rsidRPr="00A6677E">
        <w:rPr>
          <w:rFonts w:ascii="Times New Roman" w:eastAsia="宋体" w:hAnsi="Times New Roman" w:cs="Times New Roman"/>
          <w:sz w:val="28"/>
          <w:szCs w:val="28"/>
        </w:rPr>
        <w:t>1.3.2Management implications</w:t>
      </w:r>
      <w:bookmarkEnd w:id="34"/>
      <w:bookmarkEnd w:id="35"/>
    </w:p>
    <w:p w:rsidR="00D47F49" w:rsidRPr="00A6677E" w:rsidRDefault="007253F3" w:rsidP="00FE18B4">
      <w:pPr>
        <w:pStyle w:val="a5"/>
        <w:spacing w:before="0" w:beforeAutospacing="0" w:after="0" w:afterAutospacing="0" w:line="480" w:lineRule="auto"/>
        <w:jc w:val="both"/>
        <w:rPr>
          <w:rFonts w:ascii="Times New Roman" w:hAnsi="Times New Roman" w:cs="Times New Roman"/>
        </w:rPr>
      </w:pPr>
      <w:r w:rsidRPr="00A6677E">
        <w:rPr>
          <w:rFonts w:ascii="Times New Roman" w:hAnsi="Times New Roman" w:cs="Times New Roman"/>
        </w:rPr>
        <w:t xml:space="preserve">In the field of management practice, </w:t>
      </w:r>
      <w:r w:rsidR="004F6029" w:rsidRPr="00A6677E">
        <w:rPr>
          <w:rFonts w:ascii="Times New Roman" w:hAnsi="Times New Roman" w:cs="Times New Roman"/>
        </w:rPr>
        <w:t>this study</w:t>
      </w:r>
      <w:r w:rsidRPr="00A6677E">
        <w:rPr>
          <w:rFonts w:ascii="Times New Roman" w:hAnsi="Times New Roman" w:cs="Times New Roman"/>
        </w:rPr>
        <w:t xml:space="preserve"> provides a systematic approach to the development of job crafting for Chinese employee in the new economic environment </w:t>
      </w:r>
      <w:r w:rsidRPr="00A6677E">
        <w:rPr>
          <w:rFonts w:ascii="Times New Roman" w:hAnsi="Times New Roman" w:cs="Times New Roman"/>
        </w:rPr>
        <w:lastRenderedPageBreak/>
        <w:t xml:space="preserve">through the exploration of </w:t>
      </w:r>
      <w:r w:rsidRPr="00A6677E">
        <w:rPr>
          <w:rFonts w:ascii="Times New Roman" w:hAnsi="Times New Roman" w:cs="Times New Roman"/>
          <w:color w:val="000000" w:themeColor="text1"/>
        </w:rPr>
        <w:t>the effect of the leadership and related contexts on employee’s job crafting based on regulatory focus theory</w:t>
      </w:r>
      <w:r w:rsidRPr="00A6677E">
        <w:rPr>
          <w:rFonts w:ascii="Times New Roman" w:hAnsi="Times New Roman" w:cs="Times New Roman"/>
        </w:rPr>
        <w:t xml:space="preserve">. At the same time, it is also a comprehensive guide and a theoretical reference for the leader and employee of Chinese organizations to understand the </w:t>
      </w:r>
      <w:r w:rsidR="00293A9A" w:rsidRPr="00A6677E">
        <w:rPr>
          <w:rFonts w:ascii="Times New Roman" w:hAnsi="Times New Roman" w:cs="Times New Roman"/>
        </w:rPr>
        <w:t>effective mechanism</w:t>
      </w:r>
      <w:r w:rsidRPr="00A6677E">
        <w:rPr>
          <w:rFonts w:ascii="Times New Roman" w:hAnsi="Times New Roman" w:cs="Times New Roman"/>
        </w:rPr>
        <w:t xml:space="preserve"> of leadership on job crafting for more effective interaction.</w:t>
      </w:r>
      <w:bookmarkStart w:id="36" w:name="_Toc18251874"/>
    </w:p>
    <w:p w:rsidR="00FD7289" w:rsidRDefault="00FD7289">
      <w:pPr>
        <w:rPr>
          <w:rFonts w:ascii="Times New Roman" w:hAnsi="Times New Roman" w:cs="Times New Roman"/>
          <w:b/>
          <w:bCs/>
          <w:sz w:val="30"/>
          <w:szCs w:val="30"/>
        </w:rPr>
      </w:pPr>
      <w:r>
        <w:rPr>
          <w:rFonts w:ascii="Times New Roman" w:hAnsi="Times New Roman" w:cs="Times New Roman"/>
          <w:sz w:val="30"/>
          <w:szCs w:val="30"/>
        </w:rPr>
        <w:br w:type="page"/>
      </w:r>
    </w:p>
    <w:p w:rsidR="007253F3" w:rsidRPr="00A6677E" w:rsidRDefault="007253F3" w:rsidP="00D47F49">
      <w:pPr>
        <w:pStyle w:val="1"/>
        <w:spacing w:before="0" w:after="0" w:line="480" w:lineRule="auto"/>
        <w:rPr>
          <w:rFonts w:ascii="Times New Roman" w:eastAsia="宋体" w:hAnsi="Times New Roman" w:cs="Times New Roman"/>
          <w:kern w:val="0"/>
          <w:sz w:val="30"/>
          <w:szCs w:val="30"/>
        </w:rPr>
      </w:pPr>
      <w:bookmarkStart w:id="37" w:name="_Toc19321023"/>
      <w:r w:rsidRPr="00A6677E">
        <w:rPr>
          <w:rFonts w:ascii="Times New Roman" w:eastAsia="宋体" w:hAnsi="Times New Roman" w:cs="Times New Roman"/>
          <w:kern w:val="0"/>
          <w:sz w:val="30"/>
          <w:szCs w:val="30"/>
        </w:rPr>
        <w:lastRenderedPageBreak/>
        <w:t>2Literature review</w:t>
      </w:r>
      <w:bookmarkEnd w:id="36"/>
      <w:bookmarkEnd w:id="37"/>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38" w:name="_Toc18251875"/>
      <w:bookmarkStart w:id="39" w:name="_Toc19321024"/>
      <w:r w:rsidRPr="00A6677E">
        <w:rPr>
          <w:rFonts w:ascii="Times New Roman" w:eastAsia="宋体" w:hAnsi="Times New Roman" w:cs="Times New Roman"/>
          <w:i/>
          <w:iCs/>
          <w:sz w:val="28"/>
          <w:szCs w:val="28"/>
        </w:rPr>
        <w:t>2.1Literature on the effect of leadership on job crafting</w:t>
      </w:r>
      <w:bookmarkEnd w:id="38"/>
      <w:bookmarkEnd w:id="39"/>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40" w:name="_Toc18251876"/>
      <w:bookmarkStart w:id="41" w:name="_Toc19321025"/>
      <w:r w:rsidRPr="00A6677E">
        <w:rPr>
          <w:rFonts w:ascii="Times New Roman" w:eastAsia="宋体" w:hAnsi="Times New Roman" w:cs="Times New Roman"/>
          <w:sz w:val="28"/>
          <w:szCs w:val="28"/>
        </w:rPr>
        <w:t>2.1.1Definition of job crafting</w:t>
      </w:r>
      <w:bookmarkEnd w:id="40"/>
      <w:bookmarkEnd w:id="41"/>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The idea of job crafting originated with the Kulik ’s idea in 1987 that employee might spontaneously re-design their work to improve their ability to match their work</w:t>
      </w:r>
      <w:r w:rsidR="008348B9" w:rsidRPr="00A6677E">
        <w:rPr>
          <w:rFonts w:ascii="Times New Roman" w:hAnsi="Times New Roman" w:cs="Times New Roman"/>
        </w:rPr>
        <w:t xml:space="preserve"> </w:t>
      </w:r>
      <w:r w:rsidRPr="00A6677E">
        <w:rPr>
          <w:rFonts w:ascii="Times New Roman" w:hAnsi="Times New Roman" w:cs="Times New Roman"/>
          <w:noProof/>
        </w:rPr>
        <w:t xml:space="preserve">(Kulik, Oldham and Hackman, 1987; </w:t>
      </w:r>
      <w:r w:rsidR="00464AEF" w:rsidRPr="00A6677E">
        <w:rPr>
          <w:rFonts w:ascii="Times New Roman" w:hAnsi="Times New Roman" w:cs="Times New Roman"/>
          <w:noProof/>
        </w:rPr>
        <w:t>Xiaoyun</w:t>
      </w:r>
      <w:r w:rsidRPr="00A6677E">
        <w:rPr>
          <w:rFonts w:ascii="Times New Roman" w:hAnsi="Times New Roman" w:cs="Times New Roman"/>
          <w:noProof/>
        </w:rPr>
        <w:t xml:space="preserve"> and </w:t>
      </w:r>
      <w:r w:rsidR="00464AEF" w:rsidRPr="00A6677E">
        <w:rPr>
          <w:rFonts w:ascii="Times New Roman" w:hAnsi="Times New Roman" w:cs="Times New Roman"/>
          <w:noProof/>
        </w:rPr>
        <w:t>Cheng</w:t>
      </w:r>
      <w:r w:rsidRPr="00A6677E">
        <w:rPr>
          <w:rFonts w:ascii="Times New Roman" w:hAnsi="Times New Roman" w:cs="Times New Roman"/>
          <w:noProof/>
        </w:rPr>
        <w:t>, 2014)</w:t>
      </w:r>
      <w:r w:rsidRPr="00A6677E">
        <w:rPr>
          <w:rFonts w:ascii="Times New Roman" w:hAnsi="Times New Roman" w:cs="Times New Roman"/>
        </w:rPr>
        <w:t>. Although scholars have given different definitions of job crafting from different perspectives in the past, their essence is consistent.</w:t>
      </w:r>
      <w:bookmarkStart w:id="42" w:name="OLE_LINK8"/>
      <w:bookmarkStart w:id="43" w:name="OLE_LINK7"/>
      <w:r w:rsidRPr="00A6677E">
        <w:rPr>
          <w:rFonts w:ascii="Times New Roman" w:hAnsi="Times New Roman" w:cs="Times New Roman"/>
        </w:rPr>
        <w:t xml:space="preserve"> </w:t>
      </w:r>
      <w:r w:rsidRPr="00A6677E">
        <w:rPr>
          <w:rFonts w:ascii="Times New Roman" w:hAnsi="Times New Roman" w:cs="Times New Roman"/>
          <w:noProof/>
          <w:color w:val="000000"/>
        </w:rPr>
        <w:t>Wrzesniewski and Dutton (2001)</w:t>
      </w:r>
      <w:r w:rsidRPr="00A6677E">
        <w:rPr>
          <w:rFonts w:ascii="Times New Roman" w:hAnsi="Times New Roman" w:cs="Times New Roman"/>
          <w:color w:val="000000"/>
        </w:rPr>
        <w:t xml:space="preserve">first came up with the concept of job crafting. They took job crafting’s content as the starting point, dividing job crafting into task, relationship, and cognitive crafting, and thought that job crafting refers to the proactive changes that employee take to match their motivations, interests, and passions to work </w:t>
      </w:r>
      <w:r w:rsidRPr="00A6677E">
        <w:rPr>
          <w:rFonts w:ascii="Times New Roman" w:hAnsi="Times New Roman" w:cs="Times New Roman"/>
          <w:noProof/>
          <w:color w:val="000000"/>
        </w:rPr>
        <w:t>(Wrzesniewski and Dutton, 2001)</w:t>
      </w:r>
      <w:r w:rsidRPr="00A6677E">
        <w:rPr>
          <w:rFonts w:ascii="Times New Roman" w:hAnsi="Times New Roman" w:cs="Times New Roman"/>
          <w:color w:val="000000"/>
        </w:rPr>
        <w:t xml:space="preserve">. </w:t>
      </w:r>
      <w:r w:rsidRPr="00A6677E">
        <w:rPr>
          <w:rFonts w:ascii="Times New Roman" w:hAnsi="Times New Roman" w:cs="Times New Roman"/>
          <w:noProof/>
          <w:color w:val="000000"/>
        </w:rPr>
        <w:t>Tims and Bakker (2010)</w:t>
      </w:r>
      <w:r w:rsidRPr="00A6677E">
        <w:rPr>
          <w:rFonts w:ascii="Times New Roman" w:hAnsi="Times New Roman" w:cs="Times New Roman"/>
          <w:color w:val="000000"/>
        </w:rPr>
        <w:t xml:space="preserve"> defined job crafting based on the job requirements-resource model </w:t>
      </w:r>
      <w:r w:rsidRPr="00A6677E">
        <w:rPr>
          <w:rFonts w:ascii="Times New Roman" w:hAnsi="Times New Roman" w:cs="Times New Roman"/>
          <w:noProof/>
          <w:color w:val="000000"/>
        </w:rPr>
        <w:t>(Demerouti</w:t>
      </w:r>
      <w:r w:rsidRPr="00A6677E">
        <w:rPr>
          <w:rFonts w:ascii="Times New Roman" w:hAnsi="Times New Roman" w:cs="Times New Roman"/>
          <w:i/>
          <w:noProof/>
          <w:color w:val="000000"/>
        </w:rPr>
        <w:t xml:space="preserve"> et al.</w:t>
      </w:r>
      <w:r w:rsidRPr="00A6677E">
        <w:rPr>
          <w:rFonts w:ascii="Times New Roman" w:hAnsi="Times New Roman" w:cs="Times New Roman"/>
          <w:noProof/>
          <w:color w:val="000000"/>
        </w:rPr>
        <w:t>, 2001; Bakker and Demerouti, 2007)</w:t>
      </w:r>
      <w:r w:rsidRPr="00A6677E">
        <w:rPr>
          <w:rFonts w:ascii="Times New Roman" w:hAnsi="Times New Roman" w:cs="Times New Roman"/>
          <w:color w:val="000000"/>
        </w:rPr>
        <w:t xml:space="preserve"> </w:t>
      </w:r>
      <w:r w:rsidR="001E17AD" w:rsidRPr="00A6677E">
        <w:rPr>
          <w:rFonts w:ascii="Times New Roman" w:hAnsi="Times New Roman" w:cs="Times New Roman" w:hint="eastAsia"/>
          <w:color w:val="000000"/>
        </w:rPr>
        <w:t>a</w:t>
      </w:r>
      <w:r w:rsidRPr="00A6677E">
        <w:rPr>
          <w:rFonts w:ascii="Times New Roman" w:hAnsi="Times New Roman" w:cs="Times New Roman"/>
          <w:color w:val="000000"/>
        </w:rPr>
        <w:t xml:space="preserve">nd </w:t>
      </w:r>
      <w:r w:rsidRPr="00A6677E">
        <w:rPr>
          <w:rFonts w:ascii="Times New Roman" w:hAnsi="Times New Roman" w:cs="Times New Roman"/>
          <w:noProof/>
          <w:color w:val="000000"/>
        </w:rPr>
        <w:t>Leana, Appelbaum and Shevchuk (2009)</w:t>
      </w:r>
      <w:r w:rsidRPr="00A6677E">
        <w:rPr>
          <w:rFonts w:ascii="Times New Roman" w:hAnsi="Times New Roman" w:cs="Times New Roman"/>
          <w:color w:val="000000"/>
        </w:rPr>
        <w:t xml:space="preserve"> </w:t>
      </w:r>
      <w:r w:rsidR="00A6677E" w:rsidRPr="00A6677E">
        <w:rPr>
          <w:rFonts w:ascii="Times New Roman" w:hAnsi="Times New Roman" w:cs="Times New Roman"/>
          <w:color w:val="000000"/>
        </w:rPr>
        <w:t>thought</w:t>
      </w:r>
      <w:r w:rsidRPr="00A6677E">
        <w:rPr>
          <w:rFonts w:ascii="Times New Roman" w:hAnsi="Times New Roman" w:cs="Times New Roman"/>
          <w:color w:val="000000"/>
        </w:rPr>
        <w:t xml:space="preserve"> that job crafting can also be a collective act, thus proposing the concept of cooperative job crafting.</w:t>
      </w:r>
    </w:p>
    <w:bookmarkEnd w:id="42"/>
    <w:bookmarkEnd w:id="43"/>
    <w:p w:rsidR="007253F3" w:rsidRPr="00A6677E" w:rsidRDefault="007253F3" w:rsidP="00FE18B4">
      <w:pPr>
        <w:spacing w:line="480" w:lineRule="auto"/>
        <w:ind w:firstLineChars="200" w:firstLine="480"/>
        <w:jc w:val="both"/>
        <w:rPr>
          <w:rFonts w:ascii="Times New Roman" w:hAnsi="Times New Roman" w:cs="Times New Roman"/>
          <w:color w:val="000000"/>
        </w:rPr>
      </w:pPr>
    </w:p>
    <w:p w:rsidR="007253F3" w:rsidRPr="00A6677E" w:rsidRDefault="007253F3" w:rsidP="00FE18B4">
      <w:pPr>
        <w:spacing w:line="480" w:lineRule="auto"/>
        <w:jc w:val="both"/>
        <w:rPr>
          <w:rFonts w:ascii="Times New Roman" w:hAnsi="Times New Roman" w:cs="Times New Roman"/>
          <w:color w:val="000000"/>
        </w:rPr>
      </w:pPr>
      <w:r w:rsidRPr="00A6677E">
        <w:rPr>
          <w:rFonts w:ascii="Times New Roman" w:hAnsi="Times New Roman" w:cs="Times New Roman"/>
          <w:color w:val="000000"/>
        </w:rPr>
        <w:t>We define job crafting as a process: employee, individually or collectively with a common goal, proactively reconstructs tasks, relationships, and cognitions from the bottom up to gain working meaning and reconstruct work identities for their own well-being.</w:t>
      </w:r>
    </w:p>
    <w:p w:rsidR="007253F3" w:rsidRPr="00A6677E" w:rsidRDefault="007253F3" w:rsidP="00FE18B4">
      <w:pPr>
        <w:spacing w:line="480" w:lineRule="auto"/>
        <w:jc w:val="both"/>
        <w:rPr>
          <w:rFonts w:ascii="Times New Roman" w:hAnsi="Times New Roman" w:cs="Times New Roman"/>
          <w:color w:val="000000"/>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44" w:name="_Toc18251877"/>
      <w:bookmarkStart w:id="45" w:name="_Toc19321026"/>
      <w:r w:rsidRPr="00A6677E">
        <w:rPr>
          <w:rFonts w:ascii="Times New Roman" w:eastAsia="宋体" w:hAnsi="Times New Roman" w:cs="Times New Roman"/>
          <w:sz w:val="28"/>
          <w:szCs w:val="28"/>
        </w:rPr>
        <w:lastRenderedPageBreak/>
        <w:t>2.1.2Job crafting as a field of scholarship</w:t>
      </w:r>
      <w:bookmarkEnd w:id="44"/>
      <w:bookmarkEnd w:id="45"/>
      <w:r w:rsidRPr="00A6677E">
        <w:rPr>
          <w:rFonts w:ascii="Times New Roman" w:eastAsia="宋体" w:hAnsi="Times New Roman" w:cs="Times New Roman"/>
          <w:sz w:val="28"/>
          <w:szCs w:val="28"/>
        </w:rPr>
        <w:t xml:space="preserve"> </w:t>
      </w:r>
    </w:p>
    <w:p w:rsidR="007253F3" w:rsidRPr="00A6677E" w:rsidRDefault="007253F3" w:rsidP="00FE18B4">
      <w:pPr>
        <w:spacing w:line="480" w:lineRule="auto"/>
        <w:jc w:val="both"/>
        <w:rPr>
          <w:rFonts w:ascii="Times New Roman" w:hAnsi="Times New Roman" w:cs="Times New Roman"/>
          <w:color w:val="000000" w:themeColor="text1"/>
        </w:rPr>
        <w:sectPr w:rsidR="007253F3" w:rsidRPr="00A6677E" w:rsidSect="00164DB2">
          <w:pgSz w:w="11900" w:h="16840"/>
          <w:pgMar w:top="1440" w:right="1800" w:bottom="1440" w:left="1800" w:header="851" w:footer="992" w:gutter="0"/>
          <w:pgNumType w:start="1" w:chapStyle="1"/>
          <w:cols w:space="425"/>
          <w:docGrid w:type="lines" w:linePitch="312"/>
        </w:sectPr>
      </w:pPr>
      <w:r w:rsidRPr="00A6677E">
        <w:rPr>
          <w:rFonts w:ascii="Times New Roman" w:hAnsi="Times New Roman" w:cs="Times New Roman"/>
          <w:color w:val="000000" w:themeColor="text1"/>
        </w:rPr>
        <w:t xml:space="preserve">Many scholars have discussed different aspects of job crafting such as what it is </w:t>
      </w:r>
      <w:r w:rsidRPr="00A6677E">
        <w:rPr>
          <w:rFonts w:ascii="Times New Roman" w:hAnsi="Times New Roman" w:cs="Times New Roman"/>
          <w:noProof/>
          <w:color w:val="000000" w:themeColor="text1"/>
        </w:rPr>
        <w:t>(Wrzesniewski and Dutton, 2001; Leana, Appelbaum and Shevchuk, 2009; Tims and Bakker, 2010)</w:t>
      </w:r>
      <w:r w:rsidRPr="00A6677E">
        <w:rPr>
          <w:rFonts w:ascii="Times New Roman" w:hAnsi="Times New Roman" w:cs="Times New Roman"/>
          <w:color w:val="000000" w:themeColor="text1"/>
        </w:rPr>
        <w:t xml:space="preserve">, how to do it </w:t>
      </w:r>
      <w:r w:rsidRPr="00A6677E">
        <w:rPr>
          <w:rFonts w:ascii="Times New Roman" w:hAnsi="Times New Roman" w:cs="Times New Roman"/>
          <w:noProof/>
          <w:color w:val="000000" w:themeColor="text1"/>
        </w:rPr>
        <w:t>(Wrzesniewski and Dutton, 2001; Leana, Appelbaum and Shevchuk, 2009; Tims and Bakker, 2010)</w:t>
      </w:r>
      <w:r w:rsidRPr="00A6677E">
        <w:rPr>
          <w:rFonts w:ascii="Times New Roman" w:hAnsi="Times New Roman" w:cs="Times New Roman"/>
          <w:color w:val="000000" w:themeColor="text1"/>
        </w:rPr>
        <w:t>, What characteristics it has</w:t>
      </w:r>
      <w:r w:rsidR="00A75693" w:rsidRPr="00A6677E">
        <w:rPr>
          <w:rFonts w:ascii="Times New Roman" w:hAnsi="Times New Roman" w:cs="Times New Roman"/>
          <w:noProof/>
          <w:color w:val="000000" w:themeColor="text1"/>
        </w:rPr>
        <w:t>(Wrzesniewski and Dutton, 2001; Leana, Appelbaum and Shevchuk, 2009; Tims and Bakker, 2010)</w:t>
      </w:r>
      <w:r w:rsidRPr="00A6677E">
        <w:rPr>
          <w:rFonts w:ascii="Times New Roman" w:hAnsi="Times New Roman" w:cs="Times New Roman"/>
          <w:color w:val="000000" w:themeColor="text1"/>
        </w:rPr>
        <w:t>), How to measure it</w:t>
      </w:r>
      <w:r w:rsidRPr="00A6677E">
        <w:rPr>
          <w:rFonts w:ascii="Times New Roman" w:hAnsi="Times New Roman" w:cs="Times New Roman"/>
          <w:noProof/>
          <w:color w:val="000000" w:themeColor="text1"/>
        </w:rPr>
        <w:t>(Berg, Wrzesniewski and Dutton, 2010; Leana, Appelbaum and Shevchuk, 2009; Tims, Bakker and Derks, 2012)</w:t>
      </w:r>
      <w:r w:rsidRPr="00A6677E">
        <w:rPr>
          <w:rFonts w:ascii="Times New Roman" w:hAnsi="Times New Roman" w:cs="Times New Roman"/>
          <w:color w:val="000000" w:themeColor="text1"/>
        </w:rPr>
        <w:t xml:space="preserve">, how to what factors affect it </w:t>
      </w:r>
      <w:r w:rsidRPr="00A6677E">
        <w:rPr>
          <w:rFonts w:ascii="Times New Roman" w:hAnsi="Times New Roman" w:cs="Times New Roman"/>
          <w:noProof/>
          <w:color w:val="000000" w:themeColor="text1"/>
        </w:rPr>
        <w:t>(Leana, Appelbaum and Shevchuk, 2009; Tims and Bakker, 2010; Petrou</w:t>
      </w:r>
      <w:r w:rsidRPr="00A6677E">
        <w:rPr>
          <w:rFonts w:ascii="Times New Roman" w:hAnsi="Times New Roman" w:cs="Times New Roman"/>
          <w:i/>
          <w:noProof/>
          <w:color w:val="000000" w:themeColor="text1"/>
        </w:rPr>
        <w:t xml:space="preserve"> et al.</w:t>
      </w:r>
      <w:r w:rsidRPr="00A6677E">
        <w:rPr>
          <w:rFonts w:ascii="Times New Roman" w:hAnsi="Times New Roman" w:cs="Times New Roman"/>
          <w:noProof/>
          <w:color w:val="000000" w:themeColor="text1"/>
        </w:rPr>
        <w:t>, 2012; Brenninkmeijer and Hekkert-Koning, 2015; Crowe and Higgins, 1997)</w:t>
      </w:r>
      <w:r w:rsidRPr="00A6677E">
        <w:rPr>
          <w:rFonts w:ascii="Times New Roman" w:hAnsi="Times New Roman" w:cs="Times New Roman"/>
          <w:color w:val="000000" w:themeColor="text1"/>
        </w:rPr>
        <w:t xml:space="preserve">, what other variables it affect </w:t>
      </w:r>
      <w:r w:rsidRPr="00A6677E">
        <w:rPr>
          <w:rFonts w:ascii="Times New Roman" w:hAnsi="Times New Roman" w:cs="Times New Roman"/>
          <w:noProof/>
          <w:color w:val="000000" w:themeColor="text1"/>
        </w:rPr>
        <w:t>(Petrou</w:t>
      </w:r>
      <w:r w:rsidRPr="00A6677E">
        <w:rPr>
          <w:rFonts w:ascii="Times New Roman" w:hAnsi="Times New Roman" w:cs="Times New Roman"/>
          <w:i/>
          <w:noProof/>
          <w:color w:val="000000" w:themeColor="text1"/>
        </w:rPr>
        <w:t xml:space="preserve"> et al.</w:t>
      </w:r>
      <w:r w:rsidRPr="00A6677E">
        <w:rPr>
          <w:rFonts w:ascii="Times New Roman" w:hAnsi="Times New Roman" w:cs="Times New Roman"/>
          <w:noProof/>
          <w:color w:val="000000" w:themeColor="text1"/>
        </w:rPr>
        <w:t>, 2012; Slemp and Vella-Brodrick, 2014; Petrou, Demerouti and Schaufeli, 2018; Tims, Derks and Bakker, 2016; Demerouti, Bakker and Gevers, 2015; Erdogan and Bauer, 2014)</w:t>
      </w:r>
      <w:r w:rsidRPr="00A6677E">
        <w:rPr>
          <w:rFonts w:ascii="Times New Roman" w:hAnsi="Times New Roman" w:cs="Times New Roman"/>
          <w:color w:val="000000" w:themeColor="text1"/>
        </w:rPr>
        <w:t xml:space="preserve">,and how to </w:t>
      </w:r>
      <w:r w:rsidRPr="00A6677E">
        <w:rPr>
          <w:rFonts w:ascii="Times New Roman" w:hAnsi="Times New Roman" w:cs="Times New Roman"/>
          <w:color w:val="000000" w:themeColor="text1"/>
          <w:shd w:val="clear" w:color="auto" w:fill="FFFFFF"/>
        </w:rPr>
        <w:t>intervene</w:t>
      </w:r>
      <w:r w:rsidRPr="00A6677E">
        <w:rPr>
          <w:rFonts w:ascii="Times New Roman" w:hAnsi="Times New Roman" w:cs="Times New Roman"/>
          <w:color w:val="000000" w:themeColor="text1"/>
        </w:rPr>
        <w:t xml:space="preserve"> it </w:t>
      </w:r>
      <w:r w:rsidRPr="00A6677E">
        <w:rPr>
          <w:rFonts w:ascii="Times New Roman" w:hAnsi="Times New Roman" w:cs="Times New Roman"/>
          <w:noProof/>
          <w:color w:val="000000" w:themeColor="text1"/>
        </w:rPr>
        <w:t>(Van den Heuvel, Demerouti and Peeters, 2015; Berg, Dutton and Wrzesniewski, 2013; Bandura, 1977)</w:t>
      </w:r>
      <w:r w:rsidRPr="00A6677E">
        <w:rPr>
          <w:rFonts w:ascii="Times New Roman" w:hAnsi="Times New Roman" w:cs="Times New Roman"/>
          <w:color w:val="000000" w:themeColor="text1"/>
        </w:rPr>
        <w:t>.</w:t>
      </w:r>
      <w:r w:rsidRPr="00A6677E">
        <w:rPr>
          <w:rFonts w:ascii="Times New Roman" w:hAnsi="Times New Roman" w:cs="Times New Roman"/>
          <w:b/>
          <w:bCs/>
        </w:rPr>
        <w:t xml:space="preserve"> </w:t>
      </w:r>
      <w:r w:rsidRPr="00A6677E">
        <w:rPr>
          <w:rFonts w:ascii="Times New Roman" w:hAnsi="Times New Roman" w:cs="Times New Roman"/>
        </w:rPr>
        <w:t>Figure 1</w:t>
      </w:r>
      <w:r w:rsidRPr="00A6677E">
        <w:rPr>
          <w:rFonts w:ascii="Times New Roman" w:hAnsi="Times New Roman" w:cs="Times New Roman"/>
          <w:color w:val="000000" w:themeColor="text1"/>
        </w:rPr>
        <w:t xml:space="preserve"> is job crafting’s antecedents and consequences summarized.</w:t>
      </w:r>
    </w:p>
    <w:p w:rsidR="007253F3" w:rsidRPr="00A6677E" w:rsidRDefault="007253F3" w:rsidP="00FE18B4">
      <w:pPr>
        <w:keepNext/>
        <w:spacing w:line="480" w:lineRule="auto"/>
        <w:jc w:val="center"/>
        <w:rPr>
          <w:rFonts w:ascii="Times New Roman" w:hAnsi="Times New Roman" w:cs="Times New Roman"/>
        </w:rPr>
      </w:pPr>
      <w:r w:rsidRPr="00A6677E">
        <w:rPr>
          <w:rFonts w:ascii="Times New Roman" w:hAnsi="Times New Roman" w:cs="Times New Roman"/>
          <w:noProof/>
        </w:rPr>
        <w:lastRenderedPageBreak/>
        <w:drawing>
          <wp:inline distT="0" distB="0" distL="0" distR="0">
            <wp:extent cx="7791643" cy="4831088"/>
            <wp:effectExtent l="0" t="0" r="635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1 工作重塑前因后果.png"/>
                    <pic:cNvPicPr/>
                  </pic:nvPicPr>
                  <pic:blipFill>
                    <a:blip r:embed="rId12">
                      <a:extLst>
                        <a:ext uri="{28A0092B-C50C-407E-A947-70E740481C1C}">
                          <a14:useLocalDpi xmlns:a14="http://schemas.microsoft.com/office/drawing/2010/main" val="0"/>
                        </a:ext>
                      </a:extLst>
                    </a:blip>
                    <a:stretch>
                      <a:fillRect/>
                    </a:stretch>
                  </pic:blipFill>
                  <pic:spPr>
                    <a:xfrm>
                      <a:off x="0" y="0"/>
                      <a:ext cx="7791643" cy="4831088"/>
                    </a:xfrm>
                    <a:prstGeom prst="rect">
                      <a:avLst/>
                    </a:prstGeom>
                  </pic:spPr>
                </pic:pic>
              </a:graphicData>
            </a:graphic>
          </wp:inline>
        </w:drawing>
      </w:r>
    </w:p>
    <w:p w:rsidR="007253F3" w:rsidRPr="00A6677E" w:rsidRDefault="007253F3" w:rsidP="00FE18B4">
      <w:pPr>
        <w:pStyle w:val="af3"/>
        <w:spacing w:line="480" w:lineRule="auto"/>
        <w:jc w:val="center"/>
        <w:rPr>
          <w:rFonts w:ascii="Times New Roman" w:hAnsi="Times New Roman" w:cs="Times New Roman"/>
          <w:b/>
          <w:bCs/>
          <w:sz w:val="24"/>
          <w:szCs w:val="24"/>
        </w:rPr>
      </w:pPr>
      <w:bookmarkStart w:id="46" w:name="_Toc19321090"/>
      <w:r w:rsidRPr="00A6677E">
        <w:rPr>
          <w:rFonts w:ascii="Times New Roman" w:hAnsi="Times New Roman" w:cs="Times New Roman"/>
          <w:b/>
          <w:bCs/>
          <w:sz w:val="24"/>
          <w:szCs w:val="24"/>
        </w:rPr>
        <w:t xml:space="preserve">Figure </w:t>
      </w:r>
      <w:r w:rsidRPr="00A6677E">
        <w:rPr>
          <w:rFonts w:ascii="Times New Roman" w:hAnsi="Times New Roman" w:cs="Times New Roman"/>
          <w:b/>
          <w:bCs/>
          <w:sz w:val="24"/>
          <w:szCs w:val="24"/>
        </w:rPr>
        <w:fldChar w:fldCharType="begin"/>
      </w:r>
      <w:r w:rsidRPr="00A6677E">
        <w:rPr>
          <w:rFonts w:ascii="Times New Roman" w:hAnsi="Times New Roman" w:cs="Times New Roman"/>
          <w:b/>
          <w:bCs/>
          <w:sz w:val="24"/>
          <w:szCs w:val="24"/>
        </w:rPr>
        <w:instrText xml:space="preserve"> SEQ Figure \* ARABIC </w:instrText>
      </w:r>
      <w:r w:rsidRPr="00A6677E">
        <w:rPr>
          <w:rFonts w:ascii="Times New Roman" w:hAnsi="Times New Roman" w:cs="Times New Roman"/>
          <w:b/>
          <w:bCs/>
          <w:sz w:val="24"/>
          <w:szCs w:val="24"/>
        </w:rPr>
        <w:fldChar w:fldCharType="separate"/>
      </w:r>
      <w:r w:rsidR="00FD7289">
        <w:rPr>
          <w:rFonts w:ascii="Times New Roman" w:hAnsi="Times New Roman" w:cs="Times New Roman"/>
          <w:b/>
          <w:bCs/>
          <w:noProof/>
          <w:sz w:val="24"/>
          <w:szCs w:val="24"/>
        </w:rPr>
        <w:t>1</w:t>
      </w:r>
      <w:r w:rsidRPr="00A6677E">
        <w:rPr>
          <w:rFonts w:ascii="Times New Roman" w:hAnsi="Times New Roman" w:cs="Times New Roman"/>
          <w:b/>
          <w:bCs/>
          <w:noProof/>
          <w:sz w:val="24"/>
          <w:szCs w:val="24"/>
        </w:rPr>
        <w:fldChar w:fldCharType="end"/>
      </w:r>
      <w:r w:rsidRPr="00A6677E">
        <w:rPr>
          <w:rFonts w:ascii="Times New Roman" w:hAnsi="Times New Roman" w:cs="Times New Roman"/>
          <w:b/>
          <w:bCs/>
          <w:sz w:val="24"/>
          <w:szCs w:val="24"/>
        </w:rPr>
        <w:t xml:space="preserve"> Job crafting’s antecedents and consequences summarized</w:t>
      </w:r>
      <w:bookmarkEnd w:id="46"/>
    </w:p>
    <w:p w:rsidR="007253F3" w:rsidRPr="00A6677E" w:rsidRDefault="007253F3" w:rsidP="00FE18B4">
      <w:pPr>
        <w:spacing w:line="480" w:lineRule="auto"/>
        <w:jc w:val="both"/>
        <w:rPr>
          <w:rFonts w:ascii="Times New Roman" w:hAnsi="Times New Roman" w:cs="Times New Roman"/>
          <w:b/>
          <w:bCs/>
          <w:color w:val="FF0000"/>
        </w:rPr>
        <w:sectPr w:rsidR="007253F3" w:rsidRPr="00A6677E" w:rsidSect="00FE18B4">
          <w:pgSz w:w="16838" w:h="11906"/>
          <w:pgMar w:top="1800" w:right="1440" w:bottom="1800" w:left="1440" w:header="851" w:footer="992" w:gutter="0"/>
          <w:cols w:space="425"/>
          <w:docGrid w:type="lines" w:linePitch="326"/>
        </w:sect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47" w:name="_Toc18251878"/>
      <w:bookmarkStart w:id="48" w:name="_Toc19321027"/>
      <w:r w:rsidRPr="00A6677E">
        <w:rPr>
          <w:rFonts w:ascii="Times New Roman" w:eastAsia="宋体" w:hAnsi="Times New Roman" w:cs="Times New Roman"/>
          <w:sz w:val="28"/>
          <w:szCs w:val="28"/>
        </w:rPr>
        <w:lastRenderedPageBreak/>
        <w:t>2.1.3Literature on the relationship between leadership and job crafting</w:t>
      </w:r>
      <w:bookmarkEnd w:id="47"/>
      <w:bookmarkEnd w:id="48"/>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When exploring the relationship</w:t>
      </w:r>
      <w:r w:rsidRPr="00A6677E">
        <w:rPr>
          <w:rFonts w:ascii="Times New Roman" w:hAnsi="Times New Roman" w:cs="Times New Roman"/>
          <w:color w:val="000000" w:themeColor="text1"/>
        </w:rPr>
        <w:t xml:space="preserve"> between leader’s behaviors and employee’s job crafting, scholars focused on the ex</w:t>
      </w:r>
      <w:r w:rsidRPr="00A6677E">
        <w:rPr>
          <w:rFonts w:ascii="Times New Roman" w:hAnsi="Times New Roman" w:cs="Times New Roman"/>
        </w:rPr>
        <w:t>ploration of leader’s behaviors and traits that support employee’s job crafting, as well as the validation of positive relationships, the complex mechanism of the effects are lightly Inadequate.</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sz w:val="24"/>
          <w:szCs w:val="24"/>
        </w:rPr>
      </w:pPr>
      <w:bookmarkStart w:id="49" w:name="_Toc18251879"/>
      <w:bookmarkStart w:id="50" w:name="_Toc19321028"/>
      <w:r w:rsidRPr="00A6677E">
        <w:rPr>
          <w:rFonts w:ascii="Times New Roman" w:eastAsia="宋体" w:hAnsi="Times New Roman" w:cs="Times New Roman"/>
          <w:sz w:val="24"/>
          <w:szCs w:val="24"/>
        </w:rPr>
        <w:t xml:space="preserve">2.1.3.1Literature on the direct </w:t>
      </w:r>
      <w:r w:rsidRPr="00A6677E">
        <w:rPr>
          <w:rFonts w:ascii="Times New Roman" w:eastAsia="宋体" w:hAnsi="Times New Roman" w:cs="Times New Roman"/>
          <w:color w:val="000000" w:themeColor="text1"/>
          <w:sz w:val="24"/>
          <w:szCs w:val="24"/>
        </w:rPr>
        <w:t>effect of leadership on job crafting</w:t>
      </w:r>
      <w:bookmarkEnd w:id="49"/>
      <w:bookmarkEnd w:id="50"/>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When looking at th</w:t>
      </w:r>
      <w:r w:rsidRPr="00A6677E">
        <w:rPr>
          <w:rFonts w:ascii="Times New Roman" w:hAnsi="Times New Roman" w:cs="Times New Roman"/>
          <w:color w:val="000000" w:themeColor="text1"/>
        </w:rPr>
        <w:t>e direct relationship between leader’s behaviors and employee’s job crafting, the researchers found</w:t>
      </w:r>
      <w:r w:rsidRPr="00A6677E">
        <w:rPr>
          <w:rFonts w:ascii="Times New Roman" w:hAnsi="Times New Roman" w:cs="Times New Roman"/>
        </w:rPr>
        <w:t xml:space="preserve"> that when leader show</w:t>
      </w:r>
      <w:r w:rsidRPr="00A6677E">
        <w:rPr>
          <w:rFonts w:ascii="Times New Roman" w:hAnsi="Times New Roman" w:cs="Times New Roman" w:hint="eastAsia"/>
        </w:rPr>
        <w:t>s</w:t>
      </w:r>
      <w:r w:rsidRPr="00A6677E">
        <w:rPr>
          <w:rFonts w:ascii="Times New Roman" w:hAnsi="Times New Roman" w:cs="Times New Roman"/>
        </w:rPr>
        <w:t xml:space="preserve"> a high focus of promotional regulatory focus </w:t>
      </w:r>
      <w:r w:rsidRPr="00A6677E">
        <w:rPr>
          <w:rFonts w:ascii="Times New Roman" w:hAnsi="Times New Roman" w:cs="Times New Roman"/>
          <w:noProof/>
        </w:rPr>
        <w:t>(Brenninkmeijer and Hekkert-Koning, 2015)</w:t>
      </w:r>
      <w:r w:rsidRPr="00A6677E">
        <w:rPr>
          <w:rFonts w:ascii="Times New Roman" w:hAnsi="Times New Roman" w:cs="Times New Roman"/>
        </w:rPr>
        <w:t>, gives employees a developmental feedback and managerial support</w:t>
      </w:r>
      <w:r w:rsidRPr="00A6677E">
        <w:rPr>
          <w:rFonts w:ascii="Times New Roman" w:hAnsi="Times New Roman" w:cs="Times New Roman"/>
          <w:noProof/>
        </w:rPr>
        <w:t>(Leana, Appelbaum and Shevchuk, 2009; Shanock and Eisenberger, 2006)</w:t>
      </w:r>
      <w:r w:rsidRPr="00A6677E">
        <w:rPr>
          <w:rFonts w:ascii="Times New Roman" w:hAnsi="Times New Roman" w:cs="Times New Roman"/>
        </w:rPr>
        <w:t xml:space="preserve">, reduces too strict control </w:t>
      </w:r>
      <w:r w:rsidRPr="00A6677E">
        <w:rPr>
          <w:rFonts w:ascii="Times New Roman" w:hAnsi="Times New Roman" w:cs="Times New Roman"/>
          <w:noProof/>
        </w:rPr>
        <w:t>(Wrzesniewski and Dutton, 2001; Leana, Appelbaum and Shevchuk, 2009; Petrou</w:t>
      </w:r>
      <w:r w:rsidRPr="00A6677E">
        <w:rPr>
          <w:rFonts w:ascii="Times New Roman" w:hAnsi="Times New Roman" w:cs="Times New Roman"/>
          <w:i/>
          <w:noProof/>
        </w:rPr>
        <w:t xml:space="preserve"> et al.</w:t>
      </w:r>
      <w:r w:rsidRPr="00A6677E">
        <w:rPr>
          <w:rFonts w:ascii="Times New Roman" w:hAnsi="Times New Roman" w:cs="Times New Roman"/>
          <w:noProof/>
        </w:rPr>
        <w:t>, 2012)</w:t>
      </w:r>
      <w:r w:rsidRPr="00A6677E">
        <w:rPr>
          <w:rFonts w:ascii="Times New Roman" w:hAnsi="Times New Roman" w:cs="Times New Roman"/>
        </w:rPr>
        <w:t>, shows a transformative leader’s behavior</w:t>
      </w:r>
      <w:r w:rsidRPr="00A6677E">
        <w:rPr>
          <w:rFonts w:ascii="Times New Roman" w:hAnsi="Times New Roman" w:cs="Times New Roman"/>
          <w:noProof/>
        </w:rPr>
        <w:t>(Chi and Pan, 2012; Chiaburu</w:t>
      </w:r>
      <w:r w:rsidRPr="00A6677E">
        <w:rPr>
          <w:rFonts w:ascii="Times New Roman" w:hAnsi="Times New Roman" w:cs="Times New Roman"/>
          <w:i/>
          <w:noProof/>
        </w:rPr>
        <w:t xml:space="preserve"> et al.</w:t>
      </w:r>
      <w:r w:rsidRPr="00A6677E">
        <w:rPr>
          <w:rFonts w:ascii="Times New Roman" w:hAnsi="Times New Roman" w:cs="Times New Roman"/>
          <w:noProof/>
        </w:rPr>
        <w:t>, 2014; Parker and Wu, 2014)</w:t>
      </w:r>
      <w:r w:rsidRPr="00A6677E">
        <w:rPr>
          <w:rFonts w:ascii="Times New Roman" w:hAnsi="Times New Roman" w:cs="Times New Roman"/>
        </w:rPr>
        <w:t>, shows a empowering leader’s behavior</w:t>
      </w:r>
      <w:r w:rsidRPr="00A6677E">
        <w:rPr>
          <w:rFonts w:ascii="Times New Roman" w:hAnsi="Times New Roman" w:cs="Times New Roman"/>
          <w:noProof/>
        </w:rPr>
        <w:t>(Berg, Wrzesniewski and Dutton, 2010; Zhang and Bartol, 2010; Martin, Liao and Campbell, 2013)</w:t>
      </w:r>
      <w:r w:rsidRPr="00A6677E">
        <w:rPr>
          <w:rFonts w:ascii="Times New Roman" w:hAnsi="Times New Roman" w:cs="Times New Roman"/>
        </w:rPr>
        <w:t>, employee tends to be more likely to job craft.</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For example, </w:t>
      </w:r>
      <w:r w:rsidRPr="00A6677E">
        <w:rPr>
          <w:rFonts w:ascii="Times New Roman" w:hAnsi="Times New Roman" w:cs="Times New Roman"/>
          <w:noProof/>
        </w:rPr>
        <w:t>Brenninkmeijer and Hekkert-Koning (2015)</w:t>
      </w:r>
      <w:r w:rsidRPr="00A6677E">
        <w:rPr>
          <w:rFonts w:ascii="Times New Roman" w:hAnsi="Times New Roman" w:cs="Times New Roman"/>
        </w:rPr>
        <w:t xml:space="preserve">explored the relationship between leader’s regulatory focus and employee’s job crafting, based on a sample of 98 employee in a high-tech enterprise in China. The results of the empirical study showed that the leadership's promotional regulatory focus was significantly positively </w:t>
      </w:r>
      <w:r w:rsidRPr="00A6677E">
        <w:rPr>
          <w:rFonts w:ascii="Times New Roman" w:hAnsi="Times New Roman" w:cs="Times New Roman"/>
        </w:rPr>
        <w:lastRenderedPageBreak/>
        <w:t xml:space="preserve">correlated with the level of job crafting of employees. </w:t>
      </w:r>
      <w:r w:rsidRPr="00A6677E">
        <w:rPr>
          <w:rFonts w:ascii="Times New Roman" w:hAnsi="Times New Roman" w:cs="Times New Roman"/>
          <w:noProof/>
        </w:rPr>
        <w:t>Shanock and Eisenberger (2006)</w:t>
      </w:r>
      <w:r w:rsidRPr="00A6677E">
        <w:rPr>
          <w:rFonts w:ascii="Times New Roman" w:hAnsi="Times New Roman" w:cs="Times New Roman"/>
        </w:rPr>
        <w:t xml:space="preserve"> validated the relationship between constructive evaluation strategies and individual job crafting with an experimental study, and the results showed that managers supported actions helped employee develop proactive work attitudes and adopt positive behaviors. These behaviors stimulate learning and innovation among employee, thereby stimulating employee shaping task boundaries, and empirical studies confirm that managers support and co-operate job crafting showed an significant positive correlation(*β*=0.18,*p*</w:t>
      </w:r>
      <w:r w:rsidRPr="00A6677E">
        <w:rPr>
          <w:rFonts w:ascii="Times New Roman" w:hAnsi="Times New Roman" w:cs="Times New Roman"/>
        </w:rPr>
        <w:t>＜</w:t>
      </w:r>
      <w:r w:rsidRPr="00A6677E">
        <w:rPr>
          <w:rFonts w:ascii="Times New Roman" w:hAnsi="Times New Roman" w:cs="Times New Roman"/>
        </w:rPr>
        <w:t>0.05)</w:t>
      </w:r>
      <w:r w:rsidRPr="00A6677E">
        <w:rPr>
          <w:rFonts w:ascii="Times New Roman" w:hAnsi="Times New Roman" w:cs="Times New Roman"/>
          <w:noProof/>
        </w:rPr>
        <w:t>(Leana, Appelbaum and Shevchuk, 2009)</w:t>
      </w:r>
      <w:r w:rsidRPr="00A6677E">
        <w:rPr>
          <w:rFonts w:ascii="Times New Roman" w:hAnsi="Times New Roman" w:cs="Times New Roman" w:hint="eastAsia"/>
        </w:rPr>
        <w:t>.</w:t>
      </w:r>
      <w:r w:rsidRPr="00A6677E">
        <w:rPr>
          <w:rFonts w:ascii="Times New Roman" w:hAnsi="Times New Roman" w:cs="Times New Roman"/>
        </w:rPr>
        <w:t xml:space="preserve"> Empowering leadership has been found to increase employee proactive behavior </w:t>
      </w:r>
      <w:r w:rsidRPr="00A6677E">
        <w:rPr>
          <w:rFonts w:ascii="Times New Roman" w:hAnsi="Times New Roman" w:cs="Times New Roman"/>
          <w:noProof/>
        </w:rPr>
        <w:t>(Martin, Liao and Campbell, 2013)</w:t>
      </w:r>
      <w:r w:rsidRPr="00A6677E">
        <w:rPr>
          <w:rFonts w:ascii="Times New Roman" w:hAnsi="Times New Roman" w:cs="Times New Roman"/>
        </w:rPr>
        <w:t>. Empowering leader enhance the significance of the work, fostering participation in decision making</w:t>
      </w:r>
      <w:r w:rsidRPr="00A6677E">
        <w:rPr>
          <w:rFonts w:ascii="Times New Roman" w:hAnsi="Times New Roman" w:cs="Times New Roman"/>
          <w:noProof/>
        </w:rPr>
        <w:t>(Ahearne, Mathieu and Rapp, 2005; Zhang and Bartol, 2010)</w:t>
      </w:r>
      <w:r w:rsidRPr="00A6677E">
        <w:rPr>
          <w:rFonts w:ascii="Times New Roman" w:hAnsi="Times New Roman" w:cs="Times New Roman"/>
          <w:color w:val="000000" w:themeColor="text1"/>
        </w:rPr>
        <w:t>.</w:t>
      </w:r>
      <w:r w:rsidRPr="00A6677E">
        <w:rPr>
          <w:rStyle w:val="def"/>
          <w:rFonts w:ascii="Times New Roman" w:hAnsi="Times New Roman" w:cs="Times New Roman"/>
          <w:color w:val="313131"/>
        </w:rPr>
        <w:t>Therefore</w:t>
      </w:r>
      <w:r w:rsidRPr="00A6677E">
        <w:rPr>
          <w:rFonts w:ascii="Times New Roman" w:hAnsi="Times New Roman" w:cs="Times New Roman"/>
        </w:rPr>
        <w:t xml:space="preserve">, </w:t>
      </w:r>
      <w:r w:rsidRPr="00A6677E">
        <w:rPr>
          <w:rFonts w:ascii="Times New Roman" w:hAnsi="Times New Roman" w:cs="Times New Roman"/>
          <w:noProof/>
        </w:rPr>
        <w:t>Parker and Bindl (2016)</w:t>
      </w:r>
      <w:r w:rsidRPr="00A6677E">
        <w:rPr>
          <w:rFonts w:ascii="Times New Roman" w:hAnsi="Times New Roman" w:cs="Times New Roman"/>
        </w:rPr>
        <w:t xml:space="preserve"> suggest that empowering leadership is a strong predictor of employee proactive behavior such as job crafting.</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These studies mainly explored the direct impact of leader’s behaviors or characteristics that encourage the employee’s job crafting, in which the </w:t>
      </w:r>
      <w:r w:rsidR="00293A9A" w:rsidRPr="00A6677E">
        <w:rPr>
          <w:rFonts w:ascii="Times New Roman" w:hAnsi="Times New Roman" w:cs="Times New Roman"/>
        </w:rPr>
        <w:t>effective mechanism</w:t>
      </w:r>
      <w:r w:rsidRPr="00A6677E">
        <w:rPr>
          <w:rFonts w:ascii="Times New Roman" w:hAnsi="Times New Roman" w:cs="Times New Roman"/>
        </w:rPr>
        <w:t xml:space="preserve"> and path were not clearly discussed.</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color w:val="000000" w:themeColor="text1"/>
          <w:sz w:val="24"/>
          <w:szCs w:val="24"/>
        </w:rPr>
      </w:pPr>
      <w:bookmarkStart w:id="51" w:name="_Toc18251880"/>
      <w:bookmarkStart w:id="52" w:name="_Toc19321029"/>
      <w:r w:rsidRPr="00A6677E">
        <w:rPr>
          <w:rFonts w:ascii="Times New Roman" w:eastAsia="宋体" w:hAnsi="Times New Roman" w:cs="Times New Roman"/>
          <w:color w:val="000000" w:themeColor="text1"/>
          <w:sz w:val="24"/>
          <w:szCs w:val="24"/>
        </w:rPr>
        <w:t xml:space="preserve">2.1.3.2Literature on the </w:t>
      </w:r>
      <w:r w:rsidR="00293A9A" w:rsidRPr="00A6677E">
        <w:rPr>
          <w:rFonts w:ascii="Times New Roman" w:eastAsia="宋体" w:hAnsi="Times New Roman" w:cs="Times New Roman"/>
          <w:color w:val="000000" w:themeColor="text1"/>
          <w:sz w:val="24"/>
          <w:szCs w:val="24"/>
        </w:rPr>
        <w:t>effective mechanism</w:t>
      </w:r>
      <w:r w:rsidRPr="00A6677E">
        <w:rPr>
          <w:rFonts w:ascii="Times New Roman" w:eastAsia="宋体" w:hAnsi="Times New Roman" w:cs="Times New Roman"/>
          <w:color w:val="000000" w:themeColor="text1"/>
          <w:sz w:val="24"/>
          <w:szCs w:val="24"/>
        </w:rPr>
        <w:t xml:space="preserve"> of leadership on job crafting</w:t>
      </w:r>
      <w:bookmarkEnd w:id="51"/>
      <w:bookmarkEnd w:id="52"/>
    </w:p>
    <w:p w:rsidR="007253F3" w:rsidRPr="00A6677E" w:rsidRDefault="007253F3" w:rsidP="00FE18B4">
      <w:pPr>
        <w:spacing w:line="480" w:lineRule="auto"/>
        <w:jc w:val="both"/>
        <w:rPr>
          <w:rFonts w:ascii="Times New Roman" w:hAnsi="Times New Roman" w:cs="Times New Roman"/>
          <w:color w:val="000000" w:themeColor="text1"/>
        </w:rPr>
      </w:pPr>
      <w:r w:rsidRPr="00A6677E">
        <w:rPr>
          <w:rFonts w:ascii="Times New Roman" w:hAnsi="Times New Roman" w:cs="Times New Roman"/>
          <w:color w:val="000000" w:themeColor="text1"/>
        </w:rPr>
        <w:t xml:space="preserve">When analyzing the </w:t>
      </w:r>
      <w:r w:rsidR="00293A9A" w:rsidRPr="00A6677E">
        <w:rPr>
          <w:rFonts w:ascii="Times New Roman" w:hAnsi="Times New Roman" w:cs="Times New Roman"/>
          <w:color w:val="000000" w:themeColor="text1"/>
        </w:rPr>
        <w:t>effective mechanism</w:t>
      </w:r>
      <w:r w:rsidRPr="00A6677E">
        <w:rPr>
          <w:rFonts w:ascii="Times New Roman" w:hAnsi="Times New Roman" w:cs="Times New Roman"/>
          <w:color w:val="000000" w:themeColor="text1"/>
        </w:rPr>
        <w:t xml:space="preserve"> of leader’s behavior on </w:t>
      </w:r>
      <w:r w:rsidR="002858B4">
        <w:rPr>
          <w:rFonts w:ascii="Times New Roman" w:hAnsi="Times New Roman" w:cs="Times New Roman"/>
          <w:color w:val="000000" w:themeColor="text1"/>
        </w:rPr>
        <w:t>Job crafting</w:t>
      </w:r>
      <w:r w:rsidRPr="00A6677E">
        <w:rPr>
          <w:rFonts w:ascii="Times New Roman" w:hAnsi="Times New Roman" w:cs="Times New Roman"/>
        </w:rPr>
        <w:t>, the researchers have already paid attention to the field-</w:t>
      </w:r>
      <w:r w:rsidRPr="00A6677E">
        <w:rPr>
          <w:rFonts w:ascii="Times New Roman" w:hAnsi="Times New Roman" w:cs="Times New Roman"/>
          <w:color w:val="000000" w:themeColor="text1"/>
        </w:rPr>
        <w:t xml:space="preserve"> </w:t>
      </w:r>
      <w:r w:rsidR="00293A9A" w:rsidRPr="00A6677E">
        <w:rPr>
          <w:rFonts w:ascii="Times New Roman" w:hAnsi="Times New Roman" w:cs="Times New Roman"/>
          <w:color w:val="000000" w:themeColor="text1"/>
        </w:rPr>
        <w:t>effective mechanism</w:t>
      </w:r>
      <w:r w:rsidRPr="00A6677E">
        <w:rPr>
          <w:rFonts w:ascii="Times New Roman" w:hAnsi="Times New Roman" w:cs="Times New Roman"/>
          <w:color w:val="000000" w:themeColor="text1"/>
        </w:rPr>
        <w:t xml:space="preserve"> of leader’s behavior on </w:t>
      </w:r>
      <w:r w:rsidR="002858B4">
        <w:rPr>
          <w:rFonts w:ascii="Times New Roman" w:hAnsi="Times New Roman" w:cs="Times New Roman"/>
          <w:color w:val="000000" w:themeColor="text1"/>
        </w:rPr>
        <w:t>Job crafting</w:t>
      </w:r>
      <w:r w:rsidRPr="00A6677E">
        <w:rPr>
          <w:rFonts w:ascii="Times New Roman" w:hAnsi="Times New Roman" w:cs="Times New Roman"/>
          <w:color w:val="000000" w:themeColor="text1"/>
        </w:rPr>
        <w:t>, but it still lacks of sufficient research exploration</w:t>
      </w:r>
      <w:r w:rsidRPr="00A6677E">
        <w:rPr>
          <w:rFonts w:ascii="Times New Roman" w:hAnsi="Times New Roman" w:cs="Times New Roman"/>
        </w:rPr>
        <w:t xml:space="preserve">. According </w:t>
      </w:r>
      <w:r w:rsidRPr="00A6677E">
        <w:rPr>
          <w:rFonts w:ascii="Times New Roman" w:hAnsi="Times New Roman" w:cs="Times New Roman"/>
          <w:color w:val="000000" w:themeColor="text1"/>
        </w:rPr>
        <w:t xml:space="preserve">to the contingency theory of leadership </w:t>
      </w:r>
      <w:r w:rsidRPr="00A6677E">
        <w:rPr>
          <w:rFonts w:ascii="Times New Roman" w:hAnsi="Times New Roman" w:cs="Times New Roman"/>
          <w:noProof/>
          <w:color w:val="000000" w:themeColor="text1"/>
        </w:rPr>
        <w:t>(Fiedler, 1978)</w:t>
      </w:r>
      <w:r w:rsidRPr="00A6677E">
        <w:rPr>
          <w:rFonts w:ascii="Times New Roman" w:hAnsi="Times New Roman" w:cs="Times New Roman"/>
          <w:color w:val="000000" w:themeColor="text1"/>
        </w:rPr>
        <w:t xml:space="preserve">, characteristics of the situation </w:t>
      </w:r>
      <w:r w:rsidRPr="00A6677E">
        <w:rPr>
          <w:rFonts w:ascii="Times New Roman" w:hAnsi="Times New Roman" w:cs="Times New Roman"/>
          <w:color w:val="000000" w:themeColor="text1"/>
        </w:rPr>
        <w:lastRenderedPageBreak/>
        <w:t>may enhance or weaken the effects of leadership.</w:t>
      </w:r>
      <w:r w:rsidRPr="00A6677E">
        <w:rPr>
          <w:rFonts w:ascii="Times New Roman" w:hAnsi="Times New Roman" w:cs="Times New Roman" w:hint="eastAsia"/>
          <w:color w:val="000000" w:themeColor="text1"/>
        </w:rPr>
        <w:t xml:space="preserve"> </w:t>
      </w:r>
      <w:r w:rsidRPr="00A6677E">
        <w:rPr>
          <w:rFonts w:ascii="Times New Roman" w:hAnsi="Times New Roman" w:cs="Times New Roman"/>
          <w:noProof/>
          <w:color w:val="000000" w:themeColor="text1"/>
        </w:rPr>
        <w:t>Parker and Bindl (2016)</w:t>
      </w:r>
      <w:r w:rsidRPr="00A6677E">
        <w:rPr>
          <w:rFonts w:ascii="Times New Roman" w:hAnsi="Times New Roman" w:cs="Times New Roman"/>
          <w:color w:val="000000" w:themeColor="text1"/>
        </w:rPr>
        <w:t xml:space="preserve"> claimed that the effect of leader’s behavior on job crafting is often depends on job characteristics(e.g., job autonomy, job uncertainty and Workload) or individual difference of followers(e.g. power distance, Proactive personality and individual temperament) </w:t>
      </w:r>
      <w:r w:rsidRPr="00A6677E">
        <w:rPr>
          <w:rFonts w:ascii="Times New Roman" w:hAnsi="Times New Roman" w:cs="Times New Roman"/>
          <w:noProof/>
          <w:color w:val="000000" w:themeColor="text1"/>
        </w:rPr>
        <w:t>(Howell</w:t>
      </w:r>
      <w:r w:rsidRPr="00A6677E">
        <w:rPr>
          <w:rFonts w:ascii="Times New Roman" w:hAnsi="Times New Roman" w:cs="Times New Roman"/>
          <w:i/>
          <w:noProof/>
          <w:color w:val="000000" w:themeColor="text1"/>
        </w:rPr>
        <w:t xml:space="preserve"> et al.</w:t>
      </w:r>
      <w:r w:rsidRPr="00A6677E">
        <w:rPr>
          <w:rFonts w:ascii="Times New Roman" w:hAnsi="Times New Roman" w:cs="Times New Roman"/>
          <w:noProof/>
          <w:color w:val="000000" w:themeColor="text1"/>
        </w:rPr>
        <w:t>, 1990; Shamir and Howell, 1999)</w:t>
      </w:r>
      <w:r w:rsidRPr="00A6677E">
        <w:rPr>
          <w:rFonts w:ascii="Times New Roman" w:hAnsi="Times New Roman" w:cs="Times New Roman"/>
          <w:color w:val="000000" w:themeColor="text1"/>
        </w:rPr>
        <w: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53" w:name="_Toc18251881"/>
      <w:bookmarkStart w:id="54" w:name="_Toc19321030"/>
      <w:r w:rsidRPr="00A6677E">
        <w:rPr>
          <w:rFonts w:ascii="Times New Roman" w:eastAsia="宋体" w:hAnsi="Times New Roman" w:cs="Times New Roman"/>
          <w:i/>
          <w:iCs/>
          <w:sz w:val="28"/>
          <w:szCs w:val="28"/>
        </w:rPr>
        <w:t>2.2Literature on regulatory focus theory</w:t>
      </w:r>
      <w:bookmarkEnd w:id="53"/>
      <w:bookmarkEnd w:id="54"/>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noProof/>
        </w:rPr>
        <w:t>Higgins (1997)</w:t>
      </w:r>
      <w:r w:rsidRPr="00A6677E">
        <w:rPr>
          <w:rFonts w:ascii="Times New Roman" w:hAnsi="Times New Roman" w:cs="Times New Roman"/>
        </w:rPr>
        <w:t xml:space="preserve"> systematically proposed </w:t>
      </w:r>
      <w:r w:rsidR="00602343">
        <w:rPr>
          <w:rFonts w:ascii="Times New Roman" w:hAnsi="Times New Roman" w:cs="Times New Roman"/>
        </w:rPr>
        <w:t>t</w:t>
      </w:r>
      <w:r w:rsidRPr="00A6677E">
        <w:rPr>
          <w:rFonts w:ascii="Times New Roman" w:hAnsi="Times New Roman" w:cs="Times New Roman"/>
        </w:rPr>
        <w:t xml:space="preserve">he </w:t>
      </w:r>
      <w:r w:rsidR="00AF56B7" w:rsidRPr="00A6677E">
        <w:rPr>
          <w:rFonts w:ascii="Times New Roman" w:hAnsi="Times New Roman" w:cs="Times New Roman"/>
        </w:rPr>
        <w:t>e</w:t>
      </w:r>
      <w:r w:rsidR="00A75693" w:rsidRPr="00A6677E">
        <w:rPr>
          <w:rFonts w:ascii="Times New Roman" w:hAnsi="Times New Roman" w:cs="Times New Roman"/>
        </w:rPr>
        <w:t>ffective mechanism</w:t>
      </w:r>
      <w:r w:rsidRPr="00A6677E">
        <w:rPr>
          <w:rFonts w:ascii="Times New Roman" w:hAnsi="Times New Roman" w:cs="Times New Roman"/>
        </w:rPr>
        <w:t xml:space="preserve"> </w:t>
      </w:r>
      <w:r w:rsidR="00AF56B7" w:rsidRPr="00A6677E">
        <w:rPr>
          <w:rFonts w:ascii="Times New Roman" w:hAnsi="Times New Roman" w:cs="Times New Roman"/>
        </w:rPr>
        <w:t>t</w:t>
      </w:r>
      <w:r w:rsidRPr="00A6677E">
        <w:rPr>
          <w:rFonts w:ascii="Times New Roman" w:hAnsi="Times New Roman" w:cs="Times New Roman"/>
        </w:rPr>
        <w:t>heory. Individuals with different regulatory focus (Promot</w:t>
      </w:r>
      <w:r w:rsidR="002858B4">
        <w:rPr>
          <w:rFonts w:ascii="Times New Roman" w:hAnsi="Times New Roman" w:cs="Times New Roman"/>
        </w:rPr>
        <w:t>ion</w:t>
      </w:r>
      <w:r w:rsidRPr="00A6677E">
        <w:rPr>
          <w:rFonts w:ascii="Times New Roman" w:hAnsi="Times New Roman" w:cs="Times New Roman"/>
        </w:rPr>
        <w:t xml:space="preserve"> and Prevention) may have different perceptions, decisions, and emotional performance, as well as behavioral and performance outcomes (</w:t>
      </w:r>
      <w:r w:rsidRPr="002858B4">
        <w:rPr>
          <w:rFonts w:ascii="Times New Roman" w:hAnsi="Times New Roman" w:cs="Times New Roman"/>
        </w:rPr>
        <w:t>Table 1</w:t>
      </w:r>
      <w:r w:rsidRPr="00A6677E">
        <w:rPr>
          <w:rFonts w:ascii="Times New Roman" w:hAnsi="Times New Roman" w:cs="Times New Roman"/>
        </w:rPr>
        <w:t>).</w:t>
      </w:r>
    </w:p>
    <w:p w:rsidR="007253F3" w:rsidRPr="00A6677E" w:rsidRDefault="007253F3" w:rsidP="00FE18B4">
      <w:pPr>
        <w:pStyle w:val="af3"/>
        <w:keepNext/>
        <w:spacing w:line="480" w:lineRule="auto"/>
        <w:jc w:val="center"/>
        <w:rPr>
          <w:rFonts w:ascii="Times New Roman" w:hAnsi="Times New Roman" w:cs="Times New Roman"/>
          <w:b/>
          <w:bCs/>
          <w:sz w:val="21"/>
          <w:szCs w:val="21"/>
        </w:rPr>
      </w:pPr>
      <w:bookmarkStart w:id="55" w:name="_Toc19321082"/>
      <w:r w:rsidRPr="00A6677E">
        <w:rPr>
          <w:rFonts w:ascii="Times New Roman" w:hAnsi="Times New Roman" w:cs="Times New Roman"/>
          <w:b/>
          <w:bCs/>
          <w:sz w:val="21"/>
          <w:szCs w:val="21"/>
        </w:rPr>
        <w:t xml:space="preserve">Table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Table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1</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Comparison of two regulatory focus: Promotion &amp; Prevention</w:t>
      </w:r>
      <w:bookmarkEnd w:id="55"/>
    </w:p>
    <w:p w:rsidR="00EA3EC7" w:rsidRPr="00A6677E" w:rsidRDefault="00EA3EC7" w:rsidP="00EA3EC7">
      <w:r w:rsidRPr="00A6677E">
        <w:rPr>
          <w:rFonts w:hint="eastAsia"/>
          <w:noProof/>
        </w:rPr>
        <w:drawing>
          <wp:inline distT="0" distB="0" distL="0" distR="0">
            <wp:extent cx="5270500" cy="230014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9-09-08 17.38.52.png"/>
                    <pic:cNvPicPr/>
                  </pic:nvPicPr>
                  <pic:blipFill>
                    <a:blip r:embed="rId13">
                      <a:extLst>
                        <a:ext uri="{28A0092B-C50C-407E-A947-70E740481C1C}">
                          <a14:useLocalDpi xmlns:a14="http://schemas.microsoft.com/office/drawing/2010/main" val="0"/>
                        </a:ext>
                      </a:extLst>
                    </a:blip>
                    <a:stretch>
                      <a:fillRect/>
                    </a:stretch>
                  </pic:blipFill>
                  <pic:spPr>
                    <a:xfrm>
                      <a:off x="0" y="0"/>
                      <a:ext cx="5275131" cy="2302161"/>
                    </a:xfrm>
                    <a:prstGeom prst="rect">
                      <a:avLst/>
                    </a:prstGeom>
                  </pic:spPr>
                </pic:pic>
              </a:graphicData>
            </a:graphic>
          </wp:inline>
        </w:drawing>
      </w:r>
    </w:p>
    <w:p w:rsidR="007253F3" w:rsidRPr="00A6677E" w:rsidRDefault="007253F3" w:rsidP="00FE18B4">
      <w:pPr>
        <w:spacing w:line="480" w:lineRule="auto"/>
        <w:jc w:val="both"/>
        <w:rPr>
          <w:rFonts w:ascii="Times New Roman" w:hAnsi="Times New Roman" w:cs="Times New Roman"/>
          <w:sz w:val="21"/>
          <w:szCs w:val="21"/>
        </w:rPr>
      </w:pPr>
      <w:r w:rsidRPr="00A6677E">
        <w:rPr>
          <w:rFonts w:ascii="Times New Roman" w:hAnsi="Times New Roman" w:cs="Times New Roman"/>
          <w:sz w:val="21"/>
          <w:szCs w:val="21"/>
        </w:rPr>
        <w:t>Source: summarized according to the relevant literature</w:t>
      </w:r>
      <w:r w:rsidR="009444C0" w:rsidRPr="00A6677E">
        <w:rPr>
          <w:rFonts w:ascii="Times New Roman" w:hAnsi="Times New Roman" w:cs="Times New Roman"/>
          <w:sz w:val="21"/>
          <w:szCs w:val="21"/>
        </w:rPr>
        <w:t xml:space="preserve"> </w:t>
      </w:r>
      <w:r w:rsidRPr="00A6677E">
        <w:rPr>
          <w:rFonts w:ascii="Times New Roman" w:hAnsi="Times New Roman" w:cs="Times New Roman"/>
          <w:noProof/>
          <w:sz w:val="21"/>
          <w:szCs w:val="21"/>
        </w:rPr>
        <w:t>(Brockner and Higgins, 2001; Higgins, 1997; Crowe and Higgins, 1997; Friedman and Förster, 2001; Kluger</w:t>
      </w:r>
      <w:r w:rsidRPr="00A6677E">
        <w:rPr>
          <w:rFonts w:ascii="Times New Roman" w:hAnsi="Times New Roman" w:cs="Times New Roman"/>
          <w:i/>
          <w:noProof/>
          <w:sz w:val="21"/>
          <w:szCs w:val="21"/>
        </w:rPr>
        <w:t xml:space="preserve"> et al.</w:t>
      </w:r>
      <w:r w:rsidRPr="00A6677E">
        <w:rPr>
          <w:rFonts w:ascii="Times New Roman" w:hAnsi="Times New Roman" w:cs="Times New Roman"/>
          <w:noProof/>
          <w:sz w:val="21"/>
          <w:szCs w:val="21"/>
        </w:rPr>
        <w:t>, 2004)</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spacing w:line="480" w:lineRule="auto"/>
        <w:jc w:val="both"/>
        <w:rPr>
          <w:rFonts w:ascii="Times New Roman" w:hAnsi="Times New Roman" w:cs="Times New Roman"/>
          <w:color w:val="000000" w:themeColor="text1"/>
        </w:rPr>
      </w:pPr>
      <w:r w:rsidRPr="00A6677E">
        <w:rPr>
          <w:rFonts w:ascii="Times New Roman" w:hAnsi="Times New Roman" w:cs="Times New Roman"/>
          <w:color w:val="000000" w:themeColor="text1"/>
        </w:rPr>
        <w:lastRenderedPageBreak/>
        <w:t xml:space="preserve">The </w:t>
      </w:r>
      <w:r w:rsidR="00602343">
        <w:rPr>
          <w:rFonts w:ascii="Times New Roman" w:hAnsi="Times New Roman" w:cs="Times New Roman"/>
          <w:color w:val="000000" w:themeColor="text1"/>
        </w:rPr>
        <w:t>r</w:t>
      </w:r>
      <w:r w:rsidRPr="00A6677E">
        <w:rPr>
          <w:rFonts w:ascii="Times New Roman" w:hAnsi="Times New Roman" w:cs="Times New Roman"/>
          <w:color w:val="000000" w:themeColor="text1"/>
        </w:rPr>
        <w:t>egulatory</w:t>
      </w:r>
      <w:r w:rsidR="00602343">
        <w:rPr>
          <w:rFonts w:ascii="Times New Roman" w:hAnsi="Times New Roman" w:cs="Times New Roman"/>
          <w:color w:val="000000" w:themeColor="text1"/>
        </w:rPr>
        <w:t xml:space="preserve"> f</w:t>
      </w:r>
      <w:r w:rsidRPr="00A6677E">
        <w:rPr>
          <w:rFonts w:ascii="Times New Roman" w:hAnsi="Times New Roman" w:cs="Times New Roman"/>
          <w:color w:val="000000" w:themeColor="text1"/>
        </w:rPr>
        <w:t>ocus is not only a</w:t>
      </w:r>
      <w:r w:rsidR="00BE640C" w:rsidRPr="00A6677E">
        <w:rPr>
          <w:rFonts w:ascii="Times New Roman" w:hAnsi="Times New Roman" w:cs="Times New Roman"/>
          <w:color w:val="000000" w:themeColor="text1"/>
        </w:rPr>
        <w:t>n</w:t>
      </w:r>
      <w:r w:rsidRPr="00A6677E">
        <w:rPr>
          <w:rFonts w:ascii="Times New Roman" w:hAnsi="Times New Roman" w:cs="Times New Roman"/>
          <w:color w:val="000000" w:themeColor="text1"/>
        </w:rPr>
        <w:t xml:space="preserve"> individual characteristic, but can also be guided by immediate context </w:t>
      </w:r>
      <w:r w:rsidRPr="00A6677E">
        <w:rPr>
          <w:rFonts w:ascii="Times New Roman" w:hAnsi="Times New Roman" w:cs="Times New Roman"/>
          <w:noProof/>
          <w:color w:val="000000" w:themeColor="text1"/>
        </w:rPr>
        <w:t>(Roney, Higgins and Shah, 1995; Crowe and Higgins, 1997)</w:t>
      </w:r>
      <w:r w:rsidRPr="00A6677E">
        <w:rPr>
          <w:rFonts w:ascii="Times New Roman" w:hAnsi="Times New Roman" w:cs="Times New Roman"/>
          <w:color w:val="000000" w:themeColor="text1"/>
        </w:rPr>
        <w:t xml:space="preserve">. </w:t>
      </w:r>
      <w:r w:rsidRPr="00A6677E">
        <w:rPr>
          <w:rFonts w:ascii="Times New Roman" w:hAnsi="Times New Roman" w:cs="Times New Roman"/>
        </w:rPr>
        <w:t xml:space="preserve">Therefore, the </w:t>
      </w:r>
      <w:r w:rsidR="00A75693" w:rsidRPr="00A6677E">
        <w:rPr>
          <w:rFonts w:ascii="Times New Roman" w:hAnsi="Times New Roman" w:cs="Times New Roman"/>
          <w:color w:val="000000" w:themeColor="text1"/>
        </w:rPr>
        <w:t>Effective mechanism</w:t>
      </w:r>
      <w:r w:rsidRPr="00A6677E">
        <w:rPr>
          <w:rFonts w:ascii="Times New Roman" w:hAnsi="Times New Roman" w:cs="Times New Roman"/>
        </w:rPr>
        <w:t xml:space="preserve"> is not only an characteristic variable related to personality preference, it is also a state variable. A recent study by </w:t>
      </w:r>
      <w:r w:rsidRPr="00A6677E">
        <w:rPr>
          <w:rFonts w:ascii="Times New Roman" w:hAnsi="Times New Roman" w:cs="Times New Roman"/>
          <w:noProof/>
        </w:rPr>
        <w:t>Kark and Van Dijk (2007)</w:t>
      </w:r>
      <w:r w:rsidRPr="00A6677E">
        <w:rPr>
          <w:rFonts w:ascii="Times New Roman" w:hAnsi="Times New Roman" w:cs="Times New Roman"/>
        </w:rPr>
        <w:t xml:space="preserve"> is a direct distinction between indiv</w:t>
      </w:r>
      <w:r w:rsidR="00A75693" w:rsidRPr="00A6677E">
        <w:rPr>
          <w:rFonts w:ascii="Times New Roman" w:hAnsi="Times New Roman" w:cs="Times New Roman"/>
        </w:rPr>
        <w:t xml:space="preserve">idual </w:t>
      </w:r>
      <w:r w:rsidR="00A75693" w:rsidRPr="00A6677E">
        <w:rPr>
          <w:rFonts w:ascii="Times New Roman" w:hAnsi="Times New Roman" w:cs="Times New Roman"/>
          <w:color w:val="000000" w:themeColor="text1"/>
        </w:rPr>
        <w:t>regulatory focus</w:t>
      </w:r>
      <w:r w:rsidR="00A75693" w:rsidRPr="00A6677E">
        <w:rPr>
          <w:rFonts w:ascii="Times New Roman" w:hAnsi="Times New Roman" w:cs="Times New Roman"/>
        </w:rPr>
        <w:t xml:space="preserve"> and contextual </w:t>
      </w:r>
      <w:r w:rsidR="00A75693" w:rsidRPr="00A6677E">
        <w:rPr>
          <w:rFonts w:ascii="Times New Roman" w:hAnsi="Times New Roman" w:cs="Times New Roman"/>
          <w:color w:val="000000" w:themeColor="text1"/>
        </w:rPr>
        <w:t>regulatory focus</w:t>
      </w:r>
      <w:r w:rsidR="00A75693" w:rsidRPr="00A6677E">
        <w:rPr>
          <w:rFonts w:ascii="Times New Roman" w:hAnsi="Times New Roman" w:cs="Times New Roman"/>
        </w:rPr>
        <w:t>. so the tendency of individuals in organizational practice to r</w:t>
      </w:r>
      <w:r w:rsidRPr="00A6677E">
        <w:rPr>
          <w:rFonts w:ascii="Times New Roman" w:hAnsi="Times New Roman" w:cs="Times New Roman"/>
        </w:rPr>
        <w:t>egulate the focus ca</w:t>
      </w:r>
      <w:r w:rsidRPr="00A6677E">
        <w:rPr>
          <w:rFonts w:ascii="Times New Roman" w:hAnsi="Times New Roman" w:cs="Times New Roman"/>
          <w:color w:val="000000" w:themeColor="text1"/>
        </w:rPr>
        <w:t>n be divided into the two: internalized and stable trait regulatory focus</w:t>
      </w:r>
      <w:r w:rsidR="00AE68CF" w:rsidRPr="00A6677E">
        <w:rPr>
          <w:rFonts w:ascii="Times New Roman" w:hAnsi="Times New Roman" w:cs="Times New Roman"/>
          <w:color w:val="000000" w:themeColor="text1"/>
        </w:rPr>
        <w:t xml:space="preserve"> </w:t>
      </w:r>
      <w:r w:rsidRPr="00A6677E">
        <w:rPr>
          <w:rFonts w:ascii="Times New Roman" w:hAnsi="Times New Roman" w:cs="Times New Roman"/>
          <w:color w:val="000000" w:themeColor="text1"/>
        </w:rPr>
        <w:t>and context regulatory focus w</w:t>
      </w:r>
      <w:r w:rsidRPr="00A6677E">
        <w:rPr>
          <w:rFonts w:ascii="Times New Roman" w:hAnsi="Times New Roman" w:cs="Times New Roman"/>
        </w:rPr>
        <w:t>hich can be influenced by the specific organizational situation (such as leadership).</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56" w:name="_Toc18251882"/>
      <w:bookmarkStart w:id="57" w:name="_Toc19321031"/>
      <w:r w:rsidRPr="00A6677E">
        <w:rPr>
          <w:rFonts w:ascii="Times New Roman" w:eastAsia="宋体" w:hAnsi="Times New Roman" w:cs="Times New Roman"/>
          <w:i/>
          <w:iCs/>
          <w:sz w:val="28"/>
          <w:szCs w:val="28"/>
        </w:rPr>
        <w:t>2.3Combining regulatory focus theory and research topic</w:t>
      </w:r>
      <w:bookmarkEnd w:id="56"/>
      <w:bookmarkEnd w:id="57"/>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58" w:name="_Toc18251883"/>
      <w:bookmarkStart w:id="59" w:name="_Toc19321032"/>
      <w:r w:rsidRPr="00A6677E">
        <w:rPr>
          <w:rFonts w:ascii="Times New Roman" w:eastAsia="宋体" w:hAnsi="Times New Roman" w:cs="Times New Roman"/>
          <w:sz w:val="28"/>
          <w:szCs w:val="28"/>
        </w:rPr>
        <w:t>2.3.1Application of regulatory focus theory in organizational behavior</w:t>
      </w:r>
      <w:bookmarkEnd w:id="59"/>
      <w:r w:rsidRPr="00A6677E">
        <w:rPr>
          <w:rFonts w:ascii="Times New Roman" w:eastAsia="宋体" w:hAnsi="Times New Roman" w:cs="Times New Roman"/>
          <w:sz w:val="28"/>
          <w:szCs w:val="28"/>
        </w:rPr>
        <w:t xml:space="preserve"> </w:t>
      </w:r>
      <w:bookmarkEnd w:id="58"/>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Regulato</w:t>
      </w:r>
      <w:r w:rsidR="003551F7" w:rsidRPr="00A6677E">
        <w:rPr>
          <w:rFonts w:ascii="Times New Roman" w:hAnsi="Times New Roman" w:cs="Times New Roman"/>
        </w:rPr>
        <w:t>ry focus theory has be</w:t>
      </w:r>
      <w:r w:rsidRPr="00A6677E">
        <w:rPr>
          <w:rFonts w:ascii="Times New Roman" w:hAnsi="Times New Roman" w:cs="Times New Roman"/>
        </w:rPr>
        <w:t>en widely used in the field of organizational management, and scholars believe that regulatory focus can effectively explain some organizational behavior. As you can see that many researcher</w:t>
      </w:r>
      <w:r w:rsidR="009012A2" w:rsidRPr="00A6677E">
        <w:rPr>
          <w:rFonts w:ascii="Times New Roman" w:hAnsi="Times New Roman" w:cs="Times New Roman"/>
        </w:rPr>
        <w:t>s</w:t>
      </w:r>
      <w:r w:rsidRPr="00A6677E">
        <w:rPr>
          <w:rFonts w:ascii="Times New Roman" w:hAnsi="Times New Roman" w:cs="Times New Roman"/>
        </w:rPr>
        <w:t xml:space="preserve"> explored the relation between </w:t>
      </w:r>
      <w:r w:rsidR="009012A2" w:rsidRPr="00A6677E">
        <w:rPr>
          <w:rFonts w:ascii="Times New Roman" w:hAnsi="Times New Roman" w:cs="Times New Roman"/>
        </w:rPr>
        <w:t>e</w:t>
      </w:r>
      <w:r w:rsidR="00A75693" w:rsidRPr="00A6677E">
        <w:rPr>
          <w:rFonts w:ascii="Times New Roman" w:hAnsi="Times New Roman" w:cs="Times New Roman"/>
        </w:rPr>
        <w:t>ffective mechanism</w:t>
      </w:r>
      <w:r w:rsidRPr="00A6677E">
        <w:rPr>
          <w:rFonts w:ascii="Times New Roman" w:hAnsi="Times New Roman" w:cs="Times New Roman"/>
        </w:rPr>
        <w:t xml:space="preserve"> </w:t>
      </w:r>
      <w:r w:rsidRPr="00A6677E">
        <w:rPr>
          <w:rFonts w:ascii="Times New Roman" w:hAnsi="Times New Roman" w:cs="Times New Roman"/>
          <w:color w:val="000000" w:themeColor="text1"/>
        </w:rPr>
        <w:t xml:space="preserve">and job crafting </w:t>
      </w:r>
      <w:r w:rsidRPr="00A6677E">
        <w:rPr>
          <w:rFonts w:ascii="Times New Roman" w:hAnsi="Times New Roman" w:cs="Times New Roman"/>
          <w:noProof/>
          <w:color w:val="000000" w:themeColor="text1"/>
        </w:rPr>
        <w:t>(Brenninkmeijer and Hekkert-Koning, 2015)</w:t>
      </w:r>
      <w:r w:rsidRPr="00A6677E">
        <w:rPr>
          <w:rFonts w:ascii="Times New Roman" w:hAnsi="Times New Roman" w:cs="Times New Roman"/>
          <w:color w:val="000000" w:themeColor="text1"/>
        </w:rPr>
        <w:t>, organization's commitment</w:t>
      </w:r>
      <w:r w:rsidRPr="00A6677E">
        <w:rPr>
          <w:rFonts w:ascii="Times New Roman" w:hAnsi="Times New Roman" w:cs="Times New Roman"/>
          <w:noProof/>
          <w:color w:val="000000" w:themeColor="text1"/>
        </w:rPr>
        <w:t xml:space="preserve">(Roundy, 2010; </w:t>
      </w:r>
      <w:r w:rsidR="00710230" w:rsidRPr="00A6677E">
        <w:rPr>
          <w:rFonts w:ascii="Times New Roman" w:hAnsi="Times New Roman" w:cs="Times New Roman"/>
          <w:noProof/>
          <w:color w:val="000000" w:themeColor="text1"/>
        </w:rPr>
        <w:t>Jing</w:t>
      </w:r>
      <w:r w:rsidRPr="00A6677E">
        <w:rPr>
          <w:rFonts w:ascii="Times New Roman" w:hAnsi="Times New Roman" w:cs="Times New Roman"/>
          <w:noProof/>
          <w:color w:val="000000" w:themeColor="text1"/>
        </w:rPr>
        <w:t xml:space="preserve"> and </w:t>
      </w:r>
      <w:r w:rsidR="00710230" w:rsidRPr="00A6677E">
        <w:rPr>
          <w:rFonts w:ascii="Times New Roman" w:hAnsi="Times New Roman" w:cs="Times New Roman"/>
          <w:noProof/>
          <w:color w:val="000000" w:themeColor="text1"/>
        </w:rPr>
        <w:t>Xiaojing</w:t>
      </w:r>
      <w:r w:rsidRPr="00A6677E">
        <w:rPr>
          <w:rFonts w:ascii="Times New Roman" w:hAnsi="Times New Roman" w:cs="Times New Roman"/>
          <w:noProof/>
          <w:color w:val="000000" w:themeColor="text1"/>
        </w:rPr>
        <w:t>, 2009; Markovits</w:t>
      </w:r>
      <w:r w:rsidRPr="00A6677E">
        <w:rPr>
          <w:rFonts w:ascii="Times New Roman" w:hAnsi="Times New Roman" w:cs="Times New Roman"/>
          <w:i/>
          <w:noProof/>
          <w:color w:val="000000" w:themeColor="text1"/>
        </w:rPr>
        <w:t xml:space="preserve"> et al.</w:t>
      </w:r>
      <w:r w:rsidRPr="00A6677E">
        <w:rPr>
          <w:rFonts w:ascii="Times New Roman" w:hAnsi="Times New Roman" w:cs="Times New Roman"/>
          <w:noProof/>
          <w:color w:val="000000" w:themeColor="text1"/>
        </w:rPr>
        <w:t>, 2008; Johnson, Chang and Yang, 2010)</w:t>
      </w:r>
      <w:r w:rsidRPr="00A6677E">
        <w:rPr>
          <w:rFonts w:ascii="Times New Roman" w:hAnsi="Times New Roman" w:cs="Times New Roman"/>
          <w:color w:val="000000" w:themeColor="text1"/>
        </w:rPr>
        <w:t>,work performance</w:t>
      </w:r>
      <w:r w:rsidRPr="00A6677E">
        <w:rPr>
          <w:rFonts w:ascii="Times New Roman" w:hAnsi="Times New Roman" w:cs="Times New Roman"/>
          <w:noProof/>
          <w:color w:val="000000" w:themeColor="text1"/>
        </w:rPr>
        <w:t>(Wallace and Chen, 2006; Wallace, Johnson and Frazier, 2009; Johnson, Shull and Wallace, 2011)</w:t>
      </w:r>
      <w:r w:rsidRPr="00A6677E">
        <w:rPr>
          <w:rFonts w:ascii="Times New Roman" w:hAnsi="Times New Roman" w:cs="Times New Roman"/>
          <w:color w:val="000000" w:themeColor="text1"/>
        </w:rPr>
        <w:t xml:space="preserve">, </w:t>
      </w:r>
      <w:r w:rsidR="004F2321">
        <w:rPr>
          <w:rFonts w:ascii="Times New Roman" w:hAnsi="Times New Roman" w:cs="Times New Roman"/>
          <w:color w:val="000000" w:themeColor="text1"/>
        </w:rPr>
        <w:t>o</w:t>
      </w:r>
      <w:r w:rsidRPr="00A6677E">
        <w:rPr>
          <w:rFonts w:ascii="Times New Roman" w:hAnsi="Times New Roman" w:cs="Times New Roman"/>
          <w:color w:val="000000" w:themeColor="text1"/>
        </w:rPr>
        <w:t xml:space="preserve">rganization </w:t>
      </w:r>
      <w:r w:rsidR="004F2321">
        <w:rPr>
          <w:rFonts w:ascii="Times New Roman" w:hAnsi="Times New Roman" w:cs="Times New Roman"/>
          <w:color w:val="000000" w:themeColor="text1"/>
        </w:rPr>
        <w:t>c</w:t>
      </w:r>
      <w:r w:rsidRPr="00A6677E">
        <w:rPr>
          <w:rFonts w:ascii="Times New Roman" w:hAnsi="Times New Roman" w:cs="Times New Roman"/>
          <w:color w:val="000000" w:themeColor="text1"/>
        </w:rPr>
        <w:t>itizenship</w:t>
      </w:r>
      <w:r w:rsidRPr="00A6677E">
        <w:rPr>
          <w:rFonts w:ascii="Times New Roman" w:hAnsi="Times New Roman" w:cs="Times New Roman"/>
          <w:noProof/>
          <w:color w:val="000000" w:themeColor="text1"/>
        </w:rPr>
        <w:t>(Wallace, Johnson and Frazier, 2009; Dewett and Denisi, 2007)</w:t>
      </w:r>
      <w:r w:rsidRPr="00A6677E">
        <w:rPr>
          <w:rFonts w:ascii="Times New Roman" w:hAnsi="Times New Roman" w:cs="Times New Roman"/>
          <w:color w:val="000000" w:themeColor="text1"/>
        </w:rPr>
        <w:t xml:space="preserve"> ,etc.</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60" w:name="_Toc18251884"/>
      <w:bookmarkStart w:id="61" w:name="_Toc19321033"/>
      <w:r w:rsidRPr="00A6677E">
        <w:rPr>
          <w:rFonts w:ascii="Times New Roman" w:eastAsia="宋体" w:hAnsi="Times New Roman" w:cs="Times New Roman"/>
          <w:sz w:val="28"/>
          <w:szCs w:val="28"/>
        </w:rPr>
        <w:lastRenderedPageBreak/>
        <w:t>2.3.2Application of regulatory focus theory in job crafting</w:t>
      </w:r>
      <w:bookmarkEnd w:id="60"/>
      <w:bookmarkEnd w:id="61"/>
    </w:p>
    <w:p w:rsidR="007253F3" w:rsidRPr="00A6677E" w:rsidRDefault="007253F3" w:rsidP="00FE18B4">
      <w:pPr>
        <w:spacing w:line="480" w:lineRule="auto"/>
        <w:jc w:val="both"/>
        <w:rPr>
          <w:rFonts w:ascii="Times New Roman" w:hAnsi="Times New Roman" w:cs="Times New Roman"/>
          <w:color w:val="000000" w:themeColor="text1"/>
        </w:rPr>
      </w:pPr>
      <w:r w:rsidRPr="00A6677E">
        <w:rPr>
          <w:rFonts w:ascii="Times New Roman" w:hAnsi="Times New Roman" w:cs="Times New Roman"/>
          <w:color w:val="000000" w:themeColor="text1"/>
        </w:rPr>
        <w:t xml:space="preserve">The idea that regulatory focus can effectively explain job crafting has been supported indirectly or directly in many studies. And researchers generally believe that the promotional-regulatory focus promotes the level of employee’s job crafting, while the preventional regulatory focus inhibits </w:t>
      </w:r>
      <w:r w:rsidRPr="00A6677E">
        <w:rPr>
          <w:rFonts w:ascii="Times New Roman" w:hAnsi="Times New Roman" w:cs="Times New Roman"/>
          <w:noProof/>
          <w:color w:val="000000" w:themeColor="text1"/>
        </w:rPr>
        <w:t>(Brenninkmeijer and Hekkert-Koning, 2015)</w:t>
      </w:r>
      <w:r w:rsidRPr="00A6677E">
        <w:rPr>
          <w:rFonts w:ascii="Times New Roman" w:hAnsi="Times New Roman" w:cs="Times New Roman"/>
          <w:color w:val="000000" w:themeColor="text1"/>
        </w:rPr>
        <w:t>.</w:t>
      </w:r>
    </w:p>
    <w:p w:rsidR="007253F3" w:rsidRPr="00A6677E" w:rsidRDefault="007253F3" w:rsidP="00FE18B4">
      <w:pPr>
        <w:spacing w:line="480" w:lineRule="auto"/>
        <w:jc w:val="both"/>
        <w:rPr>
          <w:rFonts w:ascii="Times New Roman" w:hAnsi="Times New Roman" w:cs="Times New Roman"/>
          <w:color w:val="000000" w:themeColor="text1"/>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62" w:name="_Toc18251885"/>
      <w:bookmarkStart w:id="63" w:name="_Toc19321034"/>
      <w:r w:rsidRPr="00A6677E">
        <w:rPr>
          <w:rFonts w:ascii="Times New Roman" w:eastAsia="宋体" w:hAnsi="Times New Roman" w:cs="Times New Roman"/>
          <w:sz w:val="28"/>
          <w:szCs w:val="28"/>
        </w:rPr>
        <w:t>2.3.3Application of regulatory focus theory in leadership research</w:t>
      </w:r>
      <w:bookmarkEnd w:id="63"/>
      <w:r w:rsidRPr="00A6677E">
        <w:rPr>
          <w:rFonts w:ascii="Times New Roman" w:eastAsia="宋体" w:hAnsi="Times New Roman" w:cs="Times New Roman"/>
          <w:sz w:val="28"/>
          <w:szCs w:val="28"/>
        </w:rPr>
        <w:t xml:space="preserve"> </w:t>
      </w:r>
      <w:bookmarkEnd w:id="62"/>
    </w:p>
    <w:p w:rsidR="007253F3" w:rsidRPr="00A6677E" w:rsidRDefault="007253F3" w:rsidP="00FE18B4">
      <w:pPr>
        <w:spacing w:line="480" w:lineRule="auto"/>
        <w:jc w:val="both"/>
        <w:rPr>
          <w:rFonts w:ascii="Times New Roman" w:hAnsi="Times New Roman" w:cs="Times New Roman"/>
          <w:color w:val="000000" w:themeColor="text1"/>
        </w:rPr>
      </w:pPr>
      <w:r w:rsidRPr="00A6677E">
        <w:rPr>
          <w:rFonts w:ascii="Times New Roman" w:hAnsi="Times New Roman" w:cs="Times New Roman"/>
          <w:color w:val="000000" w:themeColor="text1"/>
        </w:rPr>
        <w:t>Researchers increasingly interpret the influence of leader on employee as a process related to employees' self</w:t>
      </w:r>
      <w:r w:rsidR="009012A2" w:rsidRPr="00A6677E">
        <w:rPr>
          <w:rFonts w:ascii="Times New Roman" w:hAnsi="Times New Roman" w:cs="Times New Roman"/>
          <w:color w:val="000000" w:themeColor="text1"/>
        </w:rPr>
        <w:t>-</w:t>
      </w:r>
      <w:r w:rsidRPr="00A6677E">
        <w:rPr>
          <w:rFonts w:ascii="Times New Roman" w:hAnsi="Times New Roman" w:cs="Times New Roman"/>
          <w:color w:val="000000" w:themeColor="text1"/>
        </w:rPr>
        <w:t xml:space="preserve">regulatory focus. They believe leader’s effect on employee is implemented by evoking employees' different contextual focus, while may due to the employee’s </w:t>
      </w:r>
      <w:r w:rsidR="00570B74" w:rsidRPr="00A6677E">
        <w:rPr>
          <w:rFonts w:ascii="Times New Roman" w:hAnsi="Times New Roman" w:cs="Times New Roman"/>
          <w:color w:val="000000" w:themeColor="text1"/>
        </w:rPr>
        <w:t>t</w:t>
      </w:r>
      <w:r w:rsidRPr="00A6677E">
        <w:rPr>
          <w:rFonts w:ascii="Times New Roman" w:hAnsi="Times New Roman" w:cs="Times New Roman"/>
          <w:color w:val="000000" w:themeColor="text1"/>
        </w:rPr>
        <w:t xml:space="preserve">rait </w:t>
      </w:r>
      <w:r w:rsidR="00570B74" w:rsidRPr="00A6677E">
        <w:rPr>
          <w:rFonts w:ascii="Times New Roman" w:hAnsi="Times New Roman" w:cs="Times New Roman"/>
          <w:color w:val="000000" w:themeColor="text1"/>
        </w:rPr>
        <w:t>e</w:t>
      </w:r>
      <w:r w:rsidR="00A75693" w:rsidRPr="00A6677E">
        <w:rPr>
          <w:rFonts w:ascii="Times New Roman" w:hAnsi="Times New Roman" w:cs="Times New Roman"/>
          <w:color w:val="000000" w:themeColor="text1"/>
        </w:rPr>
        <w:t>ffective mechanism</w:t>
      </w:r>
      <w:r w:rsidRPr="00A6677E">
        <w:rPr>
          <w:rFonts w:ascii="Times New Roman" w:hAnsi="Times New Roman" w:cs="Times New Roman"/>
          <w:noProof/>
          <w:color w:val="000000" w:themeColor="text1"/>
        </w:rPr>
        <w:t>(Benjamin and Flynn, 2006)</w:t>
      </w:r>
      <w:r w:rsidRPr="00A6677E">
        <w:rPr>
          <w:rFonts w:ascii="Times New Roman" w:hAnsi="Times New Roman" w:cs="Times New Roman"/>
          <w:color w:val="000000" w:themeColor="text1"/>
        </w:rPr>
        <w:t xml:space="preserve">.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Leader can influence their subsequent work attitudes and behavioral outcomes by arousing different context </w:t>
      </w:r>
      <w:r w:rsidR="00A75693" w:rsidRPr="00A6677E">
        <w:rPr>
          <w:rFonts w:ascii="Times New Roman" w:hAnsi="Times New Roman" w:cs="Times New Roman"/>
        </w:rPr>
        <w:t>Effective mechanism</w:t>
      </w:r>
      <w:r w:rsidRPr="00A6677E">
        <w:rPr>
          <w:rFonts w:ascii="Times New Roman" w:hAnsi="Times New Roman" w:cs="Times New Roman"/>
        </w:rPr>
        <w:t xml:space="preserve"> in their employees' work. The research conclusions of related literatures indicate that leader’s promotional role modeling </w:t>
      </w:r>
      <w:r w:rsidRPr="00A6677E">
        <w:rPr>
          <w:rFonts w:ascii="Times New Roman" w:eastAsiaTheme="minorEastAsia" w:hAnsi="Times New Roman" w:cs="Times New Roman"/>
          <w:noProof/>
        </w:rPr>
        <w:t>(Brockner and Higgins, 2001; Wu</w:t>
      </w:r>
      <w:r w:rsidRPr="00A6677E">
        <w:rPr>
          <w:rFonts w:ascii="Times New Roman" w:eastAsiaTheme="minorEastAsia" w:hAnsi="Times New Roman" w:cs="Times New Roman"/>
          <w:i/>
          <w:noProof/>
        </w:rPr>
        <w:t xml:space="preserve"> et al.</w:t>
      </w:r>
      <w:r w:rsidRPr="00A6677E">
        <w:rPr>
          <w:rFonts w:ascii="Times New Roman" w:eastAsiaTheme="minorEastAsia" w:hAnsi="Times New Roman" w:cs="Times New Roman"/>
          <w:noProof/>
        </w:rPr>
        <w:t>, 2008; XU, 2018)</w:t>
      </w:r>
      <w:r w:rsidRPr="00A6677E">
        <w:rPr>
          <w:rFonts w:ascii="Times New Roman" w:hAnsi="Times New Roman" w:cs="Times New Roman"/>
        </w:rPr>
        <w:t>, servant leadership</w:t>
      </w:r>
      <w:r w:rsidRPr="00A6677E">
        <w:rPr>
          <w:rFonts w:ascii="Times New Roman" w:eastAsiaTheme="minorEastAsia" w:hAnsi="Times New Roman" w:cs="Times New Roman"/>
          <w:noProof/>
        </w:rPr>
        <w:t>(Neubert</w:t>
      </w:r>
      <w:r w:rsidRPr="00A6677E">
        <w:rPr>
          <w:rFonts w:ascii="Times New Roman" w:eastAsiaTheme="minorEastAsia" w:hAnsi="Times New Roman" w:cs="Times New Roman"/>
          <w:i/>
          <w:noProof/>
        </w:rPr>
        <w:t xml:space="preserve"> et al.</w:t>
      </w:r>
      <w:r w:rsidRPr="00A6677E">
        <w:rPr>
          <w:rFonts w:ascii="Times New Roman" w:eastAsiaTheme="minorEastAsia" w:hAnsi="Times New Roman" w:cs="Times New Roman"/>
          <w:noProof/>
        </w:rPr>
        <w:t>, 2008)</w:t>
      </w:r>
      <w:r w:rsidRPr="00A6677E">
        <w:rPr>
          <w:rFonts w:ascii="Times New Roman" w:hAnsi="Times New Roman" w:cs="Times New Roman"/>
        </w:rPr>
        <w:t xml:space="preserve">, </w:t>
      </w:r>
      <w:r w:rsidR="00570B74" w:rsidRPr="00A6677E">
        <w:rPr>
          <w:rFonts w:ascii="Times New Roman" w:hAnsi="Times New Roman" w:cs="Times New Roman"/>
        </w:rPr>
        <w:t>l</w:t>
      </w:r>
      <w:r w:rsidR="00531F77" w:rsidRPr="00A6677E">
        <w:rPr>
          <w:rFonts w:ascii="Times New Roman" w:hAnsi="Times New Roman" w:cs="Times New Roman"/>
        </w:rPr>
        <w:t>inguistic framing</w:t>
      </w:r>
      <w:r w:rsidRPr="00A6677E">
        <w:rPr>
          <w:rFonts w:ascii="Times New Roman" w:hAnsi="Times New Roman" w:cs="Times New Roman"/>
        </w:rPr>
        <w:t xml:space="preserve"> </w:t>
      </w:r>
      <w:r w:rsidRPr="00A6677E">
        <w:rPr>
          <w:rFonts w:ascii="Times New Roman" w:hAnsi="Times New Roman" w:cs="Times New Roman"/>
          <w:noProof/>
        </w:rPr>
        <w:t>(Brockner and Higgins, 2001; XU, 2018)</w:t>
      </w:r>
      <w:r w:rsidRPr="00A6677E">
        <w:rPr>
          <w:rFonts w:ascii="Times New Roman" w:hAnsi="Times New Roman" w:cs="Times New Roman"/>
        </w:rPr>
        <w:t xml:space="preserve">, </w:t>
      </w:r>
      <w:r w:rsidR="00570B74" w:rsidRPr="00A6677E">
        <w:rPr>
          <w:rFonts w:ascii="Times New Roman" w:hAnsi="Times New Roman" w:cs="Times New Roman"/>
        </w:rPr>
        <w:t>feedback</w:t>
      </w:r>
      <w:r w:rsidR="00AE68CF" w:rsidRPr="00A6677E">
        <w:rPr>
          <w:rFonts w:ascii="Times New Roman" w:hAnsi="Times New Roman" w:cs="Times New Roman"/>
        </w:rPr>
        <w:t xml:space="preserve"> </w:t>
      </w:r>
      <w:r w:rsidRPr="00A6677E">
        <w:rPr>
          <w:rFonts w:ascii="Times New Roman" w:hAnsi="Times New Roman" w:cs="Times New Roman"/>
          <w:noProof/>
        </w:rPr>
        <w:t>(Brockner and Higgins, 2001; XU, 2018)</w:t>
      </w:r>
      <w:r w:rsidRPr="00A6677E">
        <w:rPr>
          <w:rFonts w:ascii="Times New Roman" w:hAnsi="Times New Roman" w:cs="Times New Roman"/>
        </w:rPr>
        <w:t xml:space="preserve"> and benevolent behavior</w:t>
      </w:r>
      <w:r w:rsidRPr="00A6677E">
        <w:rPr>
          <w:rFonts w:ascii="Times New Roman" w:hAnsi="Times New Roman" w:cs="Times New Roman"/>
          <w:noProof/>
        </w:rPr>
        <w:t>(Chou, 2012)</w:t>
      </w:r>
      <w:r w:rsidRPr="00A6677E">
        <w:rPr>
          <w:rFonts w:ascii="Times New Roman" w:hAnsi="Times New Roman" w:cs="Times New Roman"/>
        </w:rPr>
        <w:t xml:space="preserve"> can lead to employee’s promotional work-related outputs by stimulating the promotional regulatory focus of the employee's work</w:t>
      </w:r>
      <w:r w:rsidR="00741162">
        <w:rPr>
          <w:rFonts w:ascii="Times New Roman" w:hAnsi="Times New Roman" w:cs="Times New Roman"/>
        </w:rPr>
        <w:t>, while</w:t>
      </w:r>
      <w:r w:rsidRPr="00A6677E">
        <w:rPr>
          <w:rFonts w:ascii="Times New Roman" w:hAnsi="Times New Roman" w:cs="Times New Roman"/>
        </w:rPr>
        <w:t xml:space="preserve"> leader’s </w:t>
      </w:r>
      <w:r w:rsidRPr="00A6677E">
        <w:rPr>
          <w:rFonts w:ascii="Times New Roman" w:hAnsi="Times New Roman" w:cs="Times New Roman"/>
          <w:color w:val="000000" w:themeColor="text1"/>
        </w:rPr>
        <w:t xml:space="preserve">preventional </w:t>
      </w:r>
      <w:r w:rsidR="00A6677E">
        <w:rPr>
          <w:rFonts w:ascii="Times New Roman" w:hAnsi="Times New Roman" w:cs="Times New Roman"/>
          <w:color w:val="000000" w:themeColor="text1"/>
        </w:rPr>
        <w:t>behavior ha</w:t>
      </w:r>
      <w:r w:rsidR="00741162">
        <w:rPr>
          <w:rFonts w:ascii="Times New Roman" w:hAnsi="Times New Roman" w:cs="Times New Roman"/>
          <w:color w:val="000000" w:themeColor="text1"/>
        </w:rPr>
        <w:t>s the opposite influence.</w:t>
      </w:r>
    </w:p>
    <w:p w:rsidR="007253F3" w:rsidRPr="00A6677E" w:rsidRDefault="007253F3" w:rsidP="00FE18B4">
      <w:pPr>
        <w:spacing w:line="480" w:lineRule="auto"/>
        <w:jc w:val="both"/>
        <w:rPr>
          <w:rFonts w:ascii="Times New Roman" w:hAnsi="Times New Roman" w:cs="Times New Roman"/>
          <w:color w:val="000000" w:themeColor="text1"/>
        </w:rPr>
      </w:pPr>
      <w:r w:rsidRPr="00A6677E">
        <w:rPr>
          <w:rFonts w:ascii="Times New Roman" w:hAnsi="Times New Roman" w:cs="Times New Roman"/>
          <w:color w:val="000000" w:themeColor="text1"/>
        </w:rPr>
        <w:t xml:space="preserve">The impact of leadership on employee is also dependent on the employee's </w:t>
      </w:r>
      <w:r w:rsidR="00570B74" w:rsidRPr="00A6677E">
        <w:rPr>
          <w:rFonts w:ascii="Times New Roman" w:hAnsi="Times New Roman" w:cs="Times New Roman"/>
          <w:color w:val="000000" w:themeColor="text1"/>
        </w:rPr>
        <w:t>trait effective mechanis</w:t>
      </w:r>
      <w:r w:rsidR="00A75693" w:rsidRPr="00A6677E">
        <w:rPr>
          <w:rFonts w:ascii="Times New Roman" w:hAnsi="Times New Roman" w:cs="Times New Roman"/>
          <w:color w:val="000000" w:themeColor="text1"/>
        </w:rPr>
        <w:t>m</w:t>
      </w:r>
      <w:r w:rsidRPr="00A6677E">
        <w:rPr>
          <w:rFonts w:ascii="Times New Roman" w:hAnsi="Times New Roman" w:cs="Times New Roman"/>
          <w:color w:val="000000" w:themeColor="text1"/>
        </w:rPr>
        <w:t xml:space="preserve"> . </w:t>
      </w:r>
      <w:r w:rsidR="00570B74" w:rsidRPr="00A6677E">
        <w:rPr>
          <w:rFonts w:ascii="Times New Roman" w:hAnsi="Times New Roman" w:cs="Times New Roman"/>
          <w:color w:val="000000" w:themeColor="text1"/>
        </w:rPr>
        <w:t>M</w:t>
      </w:r>
      <w:r w:rsidRPr="00A6677E">
        <w:rPr>
          <w:rFonts w:ascii="Times New Roman" w:hAnsi="Times New Roman" w:cs="Times New Roman"/>
          <w:color w:val="000000" w:themeColor="text1"/>
        </w:rPr>
        <w:t xml:space="preserve">any researchers explored and tested the regulation role of </w:t>
      </w:r>
      <w:r w:rsidRPr="00A6677E">
        <w:rPr>
          <w:rFonts w:ascii="Times New Roman" w:hAnsi="Times New Roman" w:cs="Times New Roman"/>
          <w:color w:val="000000" w:themeColor="text1"/>
        </w:rPr>
        <w:lastRenderedPageBreak/>
        <w:t xml:space="preserve">employee </w:t>
      </w:r>
      <w:r w:rsidR="00570B74" w:rsidRPr="00A6677E">
        <w:rPr>
          <w:rFonts w:ascii="Times New Roman" w:hAnsi="Times New Roman" w:cs="Times New Roman"/>
          <w:color w:val="000000" w:themeColor="text1"/>
        </w:rPr>
        <w:t>t</w:t>
      </w:r>
      <w:r w:rsidRPr="00A6677E">
        <w:rPr>
          <w:rFonts w:ascii="Times New Roman" w:hAnsi="Times New Roman" w:cs="Times New Roman"/>
          <w:color w:val="000000" w:themeColor="text1"/>
        </w:rPr>
        <w:t xml:space="preserve">rait </w:t>
      </w:r>
      <w:r w:rsidR="00570B74" w:rsidRPr="00A6677E">
        <w:rPr>
          <w:rFonts w:ascii="Times New Roman" w:hAnsi="Times New Roman" w:cs="Times New Roman"/>
          <w:color w:val="000000" w:themeColor="text1"/>
        </w:rPr>
        <w:t>e</w:t>
      </w:r>
      <w:r w:rsidR="00A75693" w:rsidRPr="00A6677E">
        <w:rPr>
          <w:rFonts w:ascii="Times New Roman" w:hAnsi="Times New Roman" w:cs="Times New Roman"/>
          <w:color w:val="000000" w:themeColor="text1"/>
        </w:rPr>
        <w:t>ffective mechanism</w:t>
      </w:r>
      <w:r w:rsidRPr="00A6677E">
        <w:rPr>
          <w:rFonts w:ascii="Times New Roman" w:hAnsi="Times New Roman" w:cs="Times New Roman"/>
          <w:color w:val="000000" w:themeColor="text1"/>
        </w:rPr>
        <w:t xml:space="preserve"> in the effect of transformative/transactional leadership, leader’s feedback, </w:t>
      </w:r>
      <w:r w:rsidR="00570B74" w:rsidRPr="00A6677E">
        <w:rPr>
          <w:rFonts w:ascii="Times New Roman" w:hAnsi="Times New Roman" w:cs="Times New Roman"/>
          <w:color w:val="000000" w:themeColor="text1"/>
        </w:rPr>
        <w:t>l</w:t>
      </w:r>
      <w:r w:rsidR="00531F77" w:rsidRPr="00A6677E">
        <w:rPr>
          <w:rFonts w:ascii="Times New Roman" w:hAnsi="Times New Roman" w:cs="Times New Roman"/>
          <w:color w:val="000000" w:themeColor="text1"/>
        </w:rPr>
        <w:t>inguistic framing</w:t>
      </w:r>
      <w:r w:rsidRPr="00A6677E">
        <w:rPr>
          <w:rFonts w:ascii="Times New Roman" w:hAnsi="Times New Roman" w:cs="Times New Roman"/>
          <w:color w:val="000000" w:themeColor="text1"/>
        </w:rPr>
        <w:t>, and role modeling on employee’s work outcome.</w:t>
      </w:r>
      <w:r w:rsidR="00AE68CF" w:rsidRPr="00A6677E">
        <w:rPr>
          <w:rFonts w:ascii="Times New Roman" w:hAnsi="Times New Roman" w:cs="Times New Roman"/>
          <w:color w:val="000000" w:themeColor="text1"/>
        </w:rPr>
        <w:t xml:space="preserve"> </w:t>
      </w:r>
      <w:r w:rsidRPr="00A6677E">
        <w:rPr>
          <w:rFonts w:ascii="Times New Roman" w:hAnsi="Times New Roman" w:cs="Times New Roman"/>
          <w:color w:val="000000" w:themeColor="text1"/>
        </w:rPr>
        <w:t xml:space="preserve">Relevant research conclusions show that transformational leadership and employee trait regulatory focus interact with employee motivation </w:t>
      </w:r>
      <w:r w:rsidRPr="00A6677E">
        <w:rPr>
          <w:rFonts w:ascii="Times New Roman" w:hAnsi="Times New Roman" w:cs="Times New Roman"/>
          <w:noProof/>
          <w:color w:val="000000" w:themeColor="text1"/>
        </w:rPr>
        <w:t>(Benjamin and Flynn, 2006)</w:t>
      </w:r>
      <w:r w:rsidRPr="00A6677E">
        <w:rPr>
          <w:rFonts w:ascii="Times New Roman" w:hAnsi="Times New Roman" w:cs="Times New Roman"/>
          <w:color w:val="000000" w:themeColor="text1"/>
        </w:rPr>
        <w:t xml:space="preserve">, satisfaction </w:t>
      </w:r>
      <w:r w:rsidRPr="00A6677E">
        <w:rPr>
          <w:rFonts w:ascii="Times New Roman" w:hAnsi="Times New Roman" w:cs="Times New Roman"/>
          <w:noProof/>
          <w:color w:val="000000" w:themeColor="text1"/>
        </w:rPr>
        <w:t xml:space="preserve">(Whitford and Moss, 2009; </w:t>
      </w:r>
      <w:r w:rsidR="001250F7" w:rsidRPr="00A6677E">
        <w:rPr>
          <w:rFonts w:ascii="Times New Roman" w:hAnsi="Times New Roman" w:cs="Times New Roman"/>
          <w:noProof/>
          <w:color w:val="000000" w:themeColor="text1"/>
        </w:rPr>
        <w:t>Qing</w:t>
      </w:r>
      <w:r w:rsidRPr="00A6677E">
        <w:rPr>
          <w:rFonts w:ascii="Times New Roman" w:hAnsi="Times New Roman" w:cs="Times New Roman"/>
          <w:noProof/>
          <w:color w:val="000000" w:themeColor="text1"/>
        </w:rPr>
        <w:t xml:space="preserve">, 2011; </w:t>
      </w:r>
      <w:r w:rsidR="001250F7" w:rsidRPr="00A6677E">
        <w:rPr>
          <w:rFonts w:ascii="Times New Roman" w:hAnsi="Times New Roman" w:cs="Times New Roman"/>
          <w:noProof/>
          <w:color w:val="000000" w:themeColor="text1"/>
        </w:rPr>
        <w:t>Qing</w:t>
      </w:r>
      <w:r w:rsidRPr="00A6677E">
        <w:rPr>
          <w:rFonts w:ascii="Times New Roman" w:hAnsi="Times New Roman" w:cs="Times New Roman"/>
          <w:noProof/>
          <w:color w:val="000000" w:themeColor="text1"/>
        </w:rPr>
        <w:t xml:space="preserve"> and </w:t>
      </w:r>
      <w:r w:rsidR="001250F7" w:rsidRPr="00A6677E">
        <w:rPr>
          <w:rFonts w:ascii="Times New Roman" w:hAnsi="Times New Roman" w:cs="Times New Roman"/>
          <w:noProof/>
          <w:color w:val="000000" w:themeColor="text1"/>
        </w:rPr>
        <w:t>Haitao</w:t>
      </w:r>
      <w:r w:rsidRPr="00A6677E">
        <w:rPr>
          <w:rFonts w:ascii="Times New Roman" w:hAnsi="Times New Roman" w:cs="Times New Roman"/>
          <w:noProof/>
          <w:color w:val="000000" w:themeColor="text1"/>
        </w:rPr>
        <w:t>, 2010)</w:t>
      </w:r>
      <w:r w:rsidRPr="00A6677E">
        <w:rPr>
          <w:rFonts w:ascii="Times New Roman" w:hAnsi="Times New Roman" w:cs="Times New Roman"/>
          <w:color w:val="000000" w:themeColor="text1"/>
        </w:rPr>
        <w:t>, commitment</w:t>
      </w:r>
      <w:r w:rsidRPr="00A6677E">
        <w:rPr>
          <w:rFonts w:ascii="Times New Roman" w:hAnsi="Times New Roman" w:cs="Times New Roman"/>
          <w:noProof/>
          <w:color w:val="000000" w:themeColor="text1"/>
        </w:rPr>
        <w:t>(Moss, 2009; Whitford and Moss, 2009)</w:t>
      </w:r>
      <w:r w:rsidRPr="00A6677E">
        <w:rPr>
          <w:rFonts w:ascii="Times New Roman" w:hAnsi="Times New Roman" w:cs="Times New Roman"/>
          <w:color w:val="000000" w:themeColor="text1"/>
        </w:rPr>
        <w:t>, and organizational commitment</w:t>
      </w:r>
      <w:r w:rsidRPr="00A6677E">
        <w:rPr>
          <w:rFonts w:ascii="Times New Roman" w:hAnsi="Times New Roman" w:cs="Times New Roman"/>
          <w:noProof/>
          <w:color w:val="000000" w:themeColor="text1"/>
        </w:rPr>
        <w:t>(</w:t>
      </w:r>
      <w:r w:rsidR="001250F7" w:rsidRPr="00A6677E">
        <w:rPr>
          <w:rFonts w:ascii="Times New Roman" w:hAnsi="Times New Roman" w:cs="Times New Roman"/>
          <w:noProof/>
          <w:color w:val="000000" w:themeColor="text1"/>
        </w:rPr>
        <w:t>Qing</w:t>
      </w:r>
      <w:r w:rsidRPr="00A6677E">
        <w:rPr>
          <w:rFonts w:ascii="Times New Roman" w:hAnsi="Times New Roman" w:cs="Times New Roman"/>
          <w:noProof/>
          <w:color w:val="000000" w:themeColor="text1"/>
        </w:rPr>
        <w:t xml:space="preserve">, 2011; </w:t>
      </w:r>
      <w:r w:rsidR="001250F7" w:rsidRPr="00A6677E">
        <w:rPr>
          <w:rFonts w:ascii="Times New Roman" w:hAnsi="Times New Roman" w:cs="Times New Roman"/>
          <w:noProof/>
          <w:color w:val="000000" w:themeColor="text1"/>
        </w:rPr>
        <w:t>Qing</w:t>
      </w:r>
      <w:r w:rsidRPr="00A6677E">
        <w:rPr>
          <w:rFonts w:ascii="Times New Roman" w:hAnsi="Times New Roman" w:cs="Times New Roman"/>
          <w:noProof/>
          <w:color w:val="000000" w:themeColor="text1"/>
        </w:rPr>
        <w:t xml:space="preserve"> and </w:t>
      </w:r>
      <w:r w:rsidR="001250F7" w:rsidRPr="00A6677E">
        <w:rPr>
          <w:rFonts w:ascii="Times New Roman" w:hAnsi="Times New Roman" w:cs="Times New Roman"/>
          <w:noProof/>
          <w:color w:val="000000" w:themeColor="text1"/>
        </w:rPr>
        <w:t>Haitao</w:t>
      </w:r>
      <w:r w:rsidRPr="00A6677E">
        <w:rPr>
          <w:rFonts w:ascii="Times New Roman" w:hAnsi="Times New Roman" w:cs="Times New Roman"/>
          <w:noProof/>
          <w:color w:val="000000" w:themeColor="text1"/>
        </w:rPr>
        <w:t>, 2010)</w:t>
      </w:r>
      <w:r w:rsidRPr="00A6677E">
        <w:rPr>
          <w:rFonts w:ascii="Times New Roman" w:hAnsi="Times New Roman" w:cs="Times New Roman"/>
          <w:color w:val="000000" w:themeColor="text1"/>
        </w:rPr>
        <w:t>.</w:t>
      </w:r>
    </w:p>
    <w:p w:rsidR="007253F3" w:rsidRPr="00A6677E" w:rsidRDefault="007253F3" w:rsidP="00FE18B4">
      <w:pPr>
        <w:spacing w:line="480" w:lineRule="auto"/>
        <w:jc w:val="both"/>
        <w:rPr>
          <w:rFonts w:ascii="Times New Roman" w:hAnsi="Times New Roman" w:cs="Times New Roman"/>
          <w:color w:val="FF0000"/>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64" w:name="_Toc18251886"/>
      <w:bookmarkStart w:id="65" w:name="_Toc19321035"/>
      <w:r w:rsidRPr="00A6677E">
        <w:rPr>
          <w:rFonts w:ascii="Times New Roman" w:eastAsia="宋体" w:hAnsi="Times New Roman" w:cs="Times New Roman"/>
          <w:i/>
          <w:iCs/>
          <w:sz w:val="28"/>
          <w:szCs w:val="28"/>
        </w:rPr>
        <w:t>2.4Review comment</w:t>
      </w:r>
      <w:bookmarkEnd w:id="64"/>
      <w:bookmarkEnd w:id="65"/>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Through reviewing the existing literature, we find that the current research on the relationship between leadership and employees’ job crafting has attracted more and more scholars' attention, but the research is still very limited, especially in revealing the internal mechanism of how leadership stimulates employee’s job crafting. The main shortcomings of this research area are as follows:</w:t>
      </w:r>
    </w:p>
    <w:p w:rsidR="007253F3" w:rsidRPr="00A6677E" w:rsidRDefault="007253F3" w:rsidP="00FE18B4">
      <w:pPr>
        <w:pStyle w:val="a8"/>
        <w:numPr>
          <w:ilvl w:val="0"/>
          <w:numId w:val="11"/>
        </w:numPr>
        <w:spacing w:line="480" w:lineRule="auto"/>
        <w:ind w:firstLineChars="0"/>
        <w:rPr>
          <w:rFonts w:ascii="Times New Roman" w:hAnsi="Times New Roman" w:cs="Times New Roman"/>
          <w:sz w:val="24"/>
        </w:rPr>
      </w:pPr>
      <w:r w:rsidRPr="00A6677E">
        <w:rPr>
          <w:rFonts w:ascii="Times New Roman" w:hAnsi="Times New Roman" w:cs="Times New Roman"/>
          <w:sz w:val="24"/>
        </w:rPr>
        <w:t>When analyzing the mechanism of leadership's action on employee’s job crafting, related research is still very limited.</w:t>
      </w:r>
    </w:p>
    <w:p w:rsidR="007253F3" w:rsidRPr="00A6677E" w:rsidRDefault="007253F3" w:rsidP="00FE18B4">
      <w:pPr>
        <w:pStyle w:val="a8"/>
        <w:spacing w:line="480" w:lineRule="auto"/>
        <w:ind w:left="420" w:firstLineChars="0" w:firstLine="0"/>
        <w:rPr>
          <w:rFonts w:ascii="Times New Roman" w:hAnsi="Times New Roman" w:cs="Times New Roman"/>
          <w:sz w:val="24"/>
        </w:rPr>
      </w:pPr>
      <w:r w:rsidRPr="00A6677E">
        <w:rPr>
          <w:rFonts w:ascii="Times New Roman" w:hAnsi="Times New Roman" w:cs="Times New Roman"/>
          <w:color w:val="000000" w:themeColor="text1"/>
          <w:sz w:val="24"/>
        </w:rPr>
        <w:t xml:space="preserve">Job crafting, a kind of proactive behavior, is not part of a given job description and thus not tied to formal systems of rewards and penalty (Van Dyne, &amp; LePine, 1998; Wrzesniewski &amp; Dutton, 2001). Therefore </w:t>
      </w:r>
      <w:r w:rsidRPr="00A6677E">
        <w:rPr>
          <w:rFonts w:ascii="Times New Roman" w:hAnsi="Times New Roman" w:cs="Times New Roman"/>
          <w:noProof/>
          <w:color w:val="000000" w:themeColor="text1"/>
          <w:sz w:val="24"/>
        </w:rPr>
        <w:t>Parker and Bindl (2016)</w:t>
      </w:r>
      <w:r w:rsidRPr="00A6677E">
        <w:rPr>
          <w:rFonts w:ascii="Times New Roman" w:hAnsi="Times New Roman" w:cs="Times New Roman"/>
          <w:color w:val="000000" w:themeColor="text1"/>
          <w:sz w:val="24"/>
        </w:rPr>
        <w:t xml:space="preserve"> </w:t>
      </w:r>
      <w:r w:rsidRPr="00A6677E">
        <w:rPr>
          <w:rFonts w:ascii="Times New Roman" w:hAnsi="Times New Roman" w:cs="Times New Roman" w:hint="eastAsia"/>
          <w:color w:val="000000" w:themeColor="text1"/>
          <w:sz w:val="24"/>
        </w:rPr>
        <w:t>believed</w:t>
      </w:r>
      <w:r w:rsidRPr="00A6677E">
        <w:rPr>
          <w:rFonts w:ascii="Times New Roman" w:hAnsi="Times New Roman" w:cs="Times New Roman"/>
          <w:color w:val="000000" w:themeColor="text1"/>
          <w:sz w:val="24"/>
        </w:rPr>
        <w:t xml:space="preserve"> </w:t>
      </w:r>
      <w:r w:rsidRPr="00A6677E">
        <w:rPr>
          <w:rFonts w:ascii="Times New Roman" w:hAnsi="Times New Roman" w:cs="Times New Roman" w:hint="eastAsia"/>
          <w:color w:val="000000" w:themeColor="text1"/>
          <w:sz w:val="24"/>
        </w:rPr>
        <w:t>that</w:t>
      </w:r>
      <w:r w:rsidRPr="00A6677E">
        <w:rPr>
          <w:rFonts w:ascii="Times New Roman" w:hAnsi="Times New Roman" w:cs="Times New Roman"/>
          <w:color w:val="000000" w:themeColor="text1"/>
          <w:sz w:val="24"/>
        </w:rPr>
        <w:t xml:space="preserve"> leader’s behavior should serve as critical signals of whether or not such proactive behavioris welcomed at work.</w:t>
      </w:r>
      <w:r w:rsidRPr="00A6677E">
        <w:rPr>
          <w:rFonts w:ascii="Times New Roman" w:hAnsi="Times New Roman" w:cs="Times New Roman"/>
          <w:sz w:val="24"/>
        </w:rPr>
        <w:t xml:space="preserve"> </w:t>
      </w:r>
    </w:p>
    <w:p w:rsidR="007253F3" w:rsidRPr="00A6677E" w:rsidRDefault="007253F3" w:rsidP="00FE18B4">
      <w:pPr>
        <w:pStyle w:val="a8"/>
        <w:numPr>
          <w:ilvl w:val="0"/>
          <w:numId w:val="11"/>
        </w:numPr>
        <w:spacing w:line="480" w:lineRule="auto"/>
        <w:ind w:firstLineChars="0"/>
        <w:rPr>
          <w:rFonts w:ascii="Times New Roman" w:hAnsi="Times New Roman" w:cs="Times New Roman"/>
          <w:sz w:val="24"/>
        </w:rPr>
      </w:pPr>
      <w:r w:rsidRPr="00A6677E">
        <w:rPr>
          <w:rFonts w:ascii="Times New Roman" w:hAnsi="Times New Roman" w:cs="Times New Roman"/>
          <w:sz w:val="24"/>
        </w:rPr>
        <w:t xml:space="preserve">It is too simple to examine the leader’s characteristics when analyzing the influence </w:t>
      </w:r>
      <w:r w:rsidRPr="00A6677E">
        <w:rPr>
          <w:rFonts w:ascii="Times New Roman" w:hAnsi="Times New Roman" w:cs="Times New Roman"/>
          <w:sz w:val="24"/>
        </w:rPr>
        <w:lastRenderedPageBreak/>
        <w:t>of leadership on employee’s job crafting.</w:t>
      </w:r>
    </w:p>
    <w:p w:rsidR="007253F3" w:rsidRPr="00A6677E" w:rsidRDefault="007253F3" w:rsidP="00FE18B4">
      <w:pPr>
        <w:pStyle w:val="a8"/>
        <w:spacing w:line="480" w:lineRule="auto"/>
        <w:ind w:left="420" w:firstLineChars="0" w:firstLine="0"/>
        <w:rPr>
          <w:rFonts w:ascii="Times New Roman" w:hAnsi="Times New Roman" w:cs="Times New Roman"/>
          <w:sz w:val="24"/>
        </w:rPr>
      </w:pPr>
      <w:r w:rsidRPr="00A6677E">
        <w:rPr>
          <w:rFonts w:ascii="Times New Roman" w:hAnsi="Times New Roman" w:cs="Times New Roman"/>
          <w:sz w:val="24"/>
        </w:rPr>
        <w:t>Although the existing research provides some behaviors or ways to encourage the employee’s job crafting, these studies only look at the leadership performance from a certain dimension, and do not look at the characteristics of the leadership influencing the employee’s job crafting from the overall or systematic view.</w:t>
      </w:r>
    </w:p>
    <w:p w:rsidR="007253F3" w:rsidRPr="00A6677E" w:rsidRDefault="007253F3" w:rsidP="00FE18B4">
      <w:pPr>
        <w:pStyle w:val="a8"/>
        <w:numPr>
          <w:ilvl w:val="0"/>
          <w:numId w:val="11"/>
        </w:numPr>
        <w:spacing w:line="480" w:lineRule="auto"/>
        <w:ind w:firstLineChars="0"/>
        <w:rPr>
          <w:rFonts w:ascii="Times New Roman" w:hAnsi="Times New Roman" w:cs="Times New Roman"/>
          <w:sz w:val="24"/>
        </w:rPr>
      </w:pPr>
      <w:r w:rsidRPr="00A6677E">
        <w:rPr>
          <w:rFonts w:ascii="Times New Roman" w:hAnsi="Times New Roman" w:cs="Times New Roman"/>
          <w:sz w:val="24"/>
        </w:rPr>
        <w:t xml:space="preserve">In the span of the role of leader in the process influencing the employee’s job crafting, it is mostly carried out from the individual level. </w:t>
      </w:r>
    </w:p>
    <w:p w:rsidR="007253F3" w:rsidRPr="00A6677E" w:rsidRDefault="007253F3" w:rsidP="00FE18B4">
      <w:pPr>
        <w:pStyle w:val="a8"/>
        <w:spacing w:line="480" w:lineRule="auto"/>
        <w:ind w:left="420" w:firstLineChars="0" w:firstLine="0"/>
        <w:rPr>
          <w:rFonts w:ascii="Times New Roman" w:hAnsi="Times New Roman" w:cs="Times New Roman"/>
          <w:sz w:val="24"/>
        </w:rPr>
      </w:pPr>
      <w:r w:rsidRPr="00A6677E">
        <w:rPr>
          <w:rFonts w:ascii="Times New Roman" w:hAnsi="Times New Roman" w:cs="Times New Roman"/>
          <w:sz w:val="24"/>
        </w:rPr>
        <w:t>Specifically, when discussing the influence mechanism of leadership on employee’s job crafting, the existing research mostly explores the mediating effect of variables at the individual level on the relationship between leadership and employee’s job crafting. Only a few comprehensive developments are carried out from the individual and organizational levels. However, more and more scholars have begun to realize that leadership not only acts directly on employee’s members but also exerts influence on the group level</w:t>
      </w:r>
      <w:r w:rsidRPr="00A6677E">
        <w:rPr>
          <w:rFonts w:ascii="Times New Roman" w:hAnsi="Times New Roman" w:cs="Times New Roman"/>
          <w:noProof/>
          <w:sz w:val="24"/>
        </w:rPr>
        <w:t>(Phipps, Prieto and Verma, 2012)</w:t>
      </w:r>
      <w:r w:rsidRPr="00A6677E">
        <w:rPr>
          <w:rFonts w:ascii="Times New Roman" w:hAnsi="Times New Roman" w:cs="Times New Roman"/>
          <w:sz w:val="24"/>
        </w:rPr>
        <w:t xml:space="preserve">. </w:t>
      </w:r>
    </w:p>
    <w:p w:rsidR="007253F3" w:rsidRPr="00A6677E" w:rsidRDefault="007253F3" w:rsidP="00FE18B4">
      <w:pPr>
        <w:pStyle w:val="a8"/>
        <w:numPr>
          <w:ilvl w:val="0"/>
          <w:numId w:val="11"/>
        </w:numPr>
        <w:autoSpaceDE w:val="0"/>
        <w:autoSpaceDN w:val="0"/>
        <w:adjustRightInd w:val="0"/>
        <w:spacing w:line="480" w:lineRule="auto"/>
        <w:ind w:firstLineChars="0"/>
        <w:rPr>
          <w:rFonts w:ascii="Times New Roman" w:hAnsi="Times New Roman" w:cs="Times New Roman"/>
          <w:sz w:val="24"/>
        </w:rPr>
      </w:pPr>
      <w:r w:rsidRPr="00A6677E">
        <w:rPr>
          <w:rFonts w:ascii="Times New Roman" w:hAnsi="Times New Roman" w:cs="Times New Roman"/>
          <w:sz w:val="24"/>
        </w:rPr>
        <w:t xml:space="preserve">In the field of organization and leadership research, the use of regulatory focus theory is not systematic. </w:t>
      </w:r>
    </w:p>
    <w:p w:rsidR="007253F3" w:rsidRPr="00A6677E" w:rsidRDefault="007253F3" w:rsidP="00FE18B4">
      <w:pPr>
        <w:pStyle w:val="a8"/>
        <w:autoSpaceDE w:val="0"/>
        <w:autoSpaceDN w:val="0"/>
        <w:adjustRightInd w:val="0"/>
        <w:spacing w:line="480" w:lineRule="auto"/>
        <w:ind w:left="420" w:firstLineChars="0" w:firstLine="0"/>
        <w:rPr>
          <w:rFonts w:ascii="Times New Roman" w:hAnsi="Times New Roman" w:cs="Times New Roman"/>
          <w:sz w:val="24"/>
        </w:rPr>
      </w:pPr>
      <w:r w:rsidRPr="00A6677E">
        <w:rPr>
          <w:rFonts w:ascii="Times New Roman" w:hAnsi="Times New Roman" w:cs="Times New Roman"/>
          <w:sz w:val="24"/>
        </w:rPr>
        <w:t xml:space="preserve">Regulatory focus theory has become more and more widely used in the research of organizations and leadership, and plays a very important role. However, the researchers have elaborated the </w:t>
      </w:r>
      <w:r w:rsidR="00293A9A" w:rsidRPr="00A6677E">
        <w:rPr>
          <w:rFonts w:ascii="Times New Roman" w:hAnsi="Times New Roman" w:cs="Times New Roman"/>
          <w:sz w:val="24"/>
        </w:rPr>
        <w:t>effective mechanism</w:t>
      </w:r>
      <w:r w:rsidRPr="00A6677E">
        <w:rPr>
          <w:rFonts w:ascii="Times New Roman" w:hAnsi="Times New Roman" w:cs="Times New Roman"/>
          <w:sz w:val="24"/>
        </w:rPr>
        <w:t xml:space="preserve"> of the leadership on employee’s job crafting by stimulating the employee's regulatory focus from the perspective of separation. The research from systematic and overall perspectives- trait-context regulatory focus is rare.</w:t>
      </w:r>
      <w:bookmarkStart w:id="66" w:name="_Toc18251887"/>
    </w:p>
    <w:p w:rsidR="007253F3" w:rsidRPr="00A6677E" w:rsidRDefault="007253F3" w:rsidP="00FE18B4">
      <w:pPr>
        <w:widowControl w:val="0"/>
        <w:autoSpaceDE w:val="0"/>
        <w:autoSpaceDN w:val="0"/>
        <w:adjustRightInd w:val="0"/>
        <w:spacing w:line="480" w:lineRule="auto"/>
        <w:jc w:val="both"/>
        <w:rPr>
          <w:rFonts w:ascii="Times New Roman" w:hAnsi="Times New Roman" w:cs="Times New Roman"/>
          <w:color w:val="FF0000"/>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67" w:name="_Toc19321036"/>
      <w:r w:rsidRPr="00A6677E">
        <w:rPr>
          <w:rFonts w:ascii="Times New Roman" w:eastAsia="宋体" w:hAnsi="Times New Roman" w:cs="Times New Roman"/>
          <w:i/>
          <w:iCs/>
          <w:sz w:val="28"/>
          <w:szCs w:val="28"/>
        </w:rPr>
        <w:t>2.5</w:t>
      </w:r>
      <w:bookmarkEnd w:id="66"/>
      <w:r w:rsidR="00503539" w:rsidRPr="00A6677E">
        <w:rPr>
          <w:rFonts w:ascii="Times New Roman" w:eastAsia="宋体" w:hAnsi="Times New Roman" w:cs="Times New Roman"/>
          <w:i/>
          <w:iCs/>
          <w:sz w:val="28"/>
          <w:szCs w:val="28"/>
        </w:rPr>
        <w:t>T</w:t>
      </w:r>
      <w:r w:rsidR="00503539" w:rsidRPr="00A6677E">
        <w:rPr>
          <w:rFonts w:ascii="Times New Roman" w:eastAsia="宋体" w:hAnsi="Times New Roman" w:cs="Times New Roman" w:hint="eastAsia"/>
          <w:i/>
          <w:iCs/>
          <w:sz w:val="28"/>
          <w:szCs w:val="28"/>
        </w:rPr>
        <w:t>heoretical</w:t>
      </w:r>
      <w:r w:rsidR="00503539" w:rsidRPr="00A6677E">
        <w:rPr>
          <w:rFonts w:ascii="Times New Roman" w:eastAsia="宋体" w:hAnsi="Times New Roman" w:cs="Times New Roman"/>
          <w:i/>
          <w:iCs/>
          <w:sz w:val="28"/>
          <w:szCs w:val="28"/>
        </w:rPr>
        <w:t xml:space="preserve"> frame</w:t>
      </w:r>
      <w:r w:rsidR="00367309" w:rsidRPr="00A6677E">
        <w:rPr>
          <w:rFonts w:ascii="Times New Roman" w:eastAsia="宋体" w:hAnsi="Times New Roman" w:cs="Times New Roman"/>
          <w:i/>
          <w:iCs/>
          <w:sz w:val="28"/>
          <w:szCs w:val="28"/>
        </w:rPr>
        <w:t>work</w:t>
      </w:r>
      <w:bookmarkEnd w:id="67"/>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Based on the shortcomings of the above existing researches, </w:t>
      </w:r>
      <w:r w:rsidR="004F6029" w:rsidRPr="00A6677E">
        <w:rPr>
          <w:rFonts w:ascii="Times New Roman" w:hAnsi="Times New Roman" w:cs="Times New Roman"/>
        </w:rPr>
        <w:t>this study</w:t>
      </w:r>
      <w:r w:rsidRPr="00A6677E">
        <w:rPr>
          <w:rFonts w:ascii="Times New Roman" w:hAnsi="Times New Roman" w:cs="Times New Roman"/>
        </w:rPr>
        <w:t xml:space="preserve"> argues that it is necessary to explore the mechanism of leader’s behavior on employee’s job crafting, and open the black box that influences the job crafting to enrich the existing theory;</w:t>
      </w:r>
      <w:r w:rsidRPr="00A6677E">
        <w:rPr>
          <w:rFonts w:ascii="Times New Roman" w:hAnsi="Times New Roman" w:cs="Times New Roman"/>
          <w:color w:val="000000" w:themeColor="text1"/>
        </w:rPr>
        <w:t xml:space="preserve"> </w:t>
      </w:r>
      <w:r w:rsidRPr="00A6677E">
        <w:rPr>
          <w:rFonts w:ascii="Times New Roman" w:hAnsi="Times New Roman" w:cs="Times New Roman" w:hint="eastAsia"/>
          <w:color w:val="000000" w:themeColor="text1"/>
        </w:rPr>
        <w:t>i</w:t>
      </w:r>
      <w:r w:rsidRPr="00A6677E">
        <w:rPr>
          <w:rFonts w:ascii="Times New Roman" w:hAnsi="Times New Roman" w:cs="Times New Roman"/>
          <w:color w:val="000000" w:themeColor="text1"/>
        </w:rPr>
        <w:t xml:space="preserve">n the analysis of the influence of leadership on the employee’s job crafting, it is necessary to break through the existing tendency to study the leadership characteristics too simple, and systematically and deeply describe the performance of the leader from the perspective of the overall multidimensional (from the "behavior" of the leader, "language "and three aspects of "interacting with employees"); In the research exploring leadership's role span on the employee’s job crafting, it is necessary to improve the existing research from the individual level, and consider the interaction between the individual and the group. </w:t>
      </w:r>
      <w:r w:rsidRPr="00A6677E">
        <w:rPr>
          <w:rFonts w:ascii="Times New Roman" w:hAnsi="Times New Roman" w:cs="Times New Roman"/>
        </w:rPr>
        <w:t xml:space="preserve">Therefore, this study attempts to use the </w:t>
      </w:r>
      <w:r w:rsidR="0071712A">
        <w:rPr>
          <w:rFonts w:ascii="Times New Roman" w:hAnsi="Times New Roman" w:cs="Times New Roman"/>
        </w:rPr>
        <w:t>r</w:t>
      </w:r>
      <w:r w:rsidR="003551F7" w:rsidRPr="00A6677E">
        <w:rPr>
          <w:rFonts w:ascii="Times New Roman" w:hAnsi="Times New Roman" w:cs="Times New Roman"/>
        </w:rPr>
        <w:t>egulatory focus theory</w:t>
      </w:r>
      <w:r w:rsidRPr="00A6677E">
        <w:rPr>
          <w:rFonts w:ascii="Times New Roman" w:hAnsi="Times New Roman" w:cs="Times New Roman"/>
        </w:rPr>
        <w:t xml:space="preserve"> as an entry point to examine the effect of leadership on employee’s job crafting from the individual regulatory focus and the group shared regulatory focus, considering the leader’s language (</w:t>
      </w:r>
      <w:r w:rsidR="00570B74" w:rsidRPr="00A6677E">
        <w:rPr>
          <w:rFonts w:ascii="Times New Roman" w:hAnsi="Times New Roman" w:cs="Times New Roman" w:hint="eastAsia"/>
        </w:rPr>
        <w:t>l</w:t>
      </w:r>
      <w:r w:rsidR="00531F77" w:rsidRPr="00A6677E">
        <w:rPr>
          <w:rFonts w:ascii="Times New Roman" w:hAnsi="Times New Roman" w:cs="Times New Roman"/>
        </w:rPr>
        <w:t>inguistic framing</w:t>
      </w:r>
      <w:r w:rsidRPr="00A6677E">
        <w:rPr>
          <w:rFonts w:ascii="Times New Roman" w:hAnsi="Times New Roman" w:cs="Times New Roman"/>
        </w:rPr>
        <w:t>), leader’s behavior (role modeling), and interaction with employee (</w:t>
      </w:r>
      <w:r w:rsidR="00570B74" w:rsidRPr="00A6677E">
        <w:rPr>
          <w:rFonts w:ascii="Times New Roman" w:hAnsi="Times New Roman" w:cs="Times New Roman"/>
        </w:rPr>
        <w:t>feedback</w:t>
      </w:r>
      <w:r w:rsidRPr="00A6677E">
        <w:rPr>
          <w:rFonts w:ascii="Times New Roman" w:hAnsi="Times New Roman" w:cs="Times New Roman"/>
        </w:rPr>
        <w:t xml:space="preserve">). The </w:t>
      </w:r>
      <w:r w:rsidR="0061545F" w:rsidRPr="00A6677E">
        <w:rPr>
          <w:rFonts w:ascii="Times New Roman" w:hAnsi="Times New Roman" w:cs="Times New Roman"/>
        </w:rPr>
        <w:t>t</w:t>
      </w:r>
      <w:r w:rsidR="0061545F" w:rsidRPr="00A6677E">
        <w:rPr>
          <w:rFonts w:ascii="Times New Roman" w:hAnsi="Times New Roman" w:cs="Times New Roman" w:hint="eastAsia"/>
        </w:rPr>
        <w:t>heoretical</w:t>
      </w:r>
      <w:r w:rsidR="0061545F" w:rsidRPr="00A6677E">
        <w:rPr>
          <w:rFonts w:ascii="Times New Roman" w:hAnsi="Times New Roman" w:cs="Times New Roman"/>
        </w:rPr>
        <w:t xml:space="preserve"> framework</w:t>
      </w:r>
      <w:r w:rsidRPr="00A6677E">
        <w:rPr>
          <w:rFonts w:ascii="Times New Roman" w:hAnsi="Times New Roman" w:cs="Times New Roman"/>
        </w:rPr>
        <w:t xml:space="preserve"> </w:t>
      </w:r>
      <w:r w:rsidRPr="00A6677E">
        <w:rPr>
          <w:rFonts w:ascii="Times New Roman" w:hAnsi="Times New Roman" w:cs="Times New Roman" w:hint="eastAsia"/>
        </w:rPr>
        <w:t>is</w:t>
      </w:r>
      <w:r w:rsidRPr="00A6677E">
        <w:rPr>
          <w:rFonts w:ascii="Times New Roman" w:hAnsi="Times New Roman" w:cs="Times New Roman"/>
        </w:rPr>
        <w:t xml:space="preserve"> shown in Figure 2.</w:t>
      </w:r>
    </w:p>
    <w:p w:rsidR="007253F3" w:rsidRPr="00A6677E" w:rsidRDefault="007253F3" w:rsidP="00FE18B4">
      <w:pPr>
        <w:keepNext/>
        <w:spacing w:line="480" w:lineRule="auto"/>
        <w:jc w:val="center"/>
      </w:pPr>
      <w:r w:rsidRPr="00A6677E">
        <w:rPr>
          <w:rFonts w:ascii="Times New Roman" w:hAnsi="Times New Roman" w:cs="Times New Roman"/>
          <w:noProof/>
        </w:rPr>
        <w:drawing>
          <wp:inline distT="0" distB="0" distL="0" distR="0">
            <wp:extent cx="5228492" cy="1268095"/>
            <wp:effectExtent l="0" t="0" r="4445" b="190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屏幕快照 2019-09-01 23.32.18.png"/>
                    <pic:cNvPicPr/>
                  </pic:nvPicPr>
                  <pic:blipFill>
                    <a:blip r:embed="rId14">
                      <a:extLst>
                        <a:ext uri="{28A0092B-C50C-407E-A947-70E740481C1C}">
                          <a14:useLocalDpi xmlns:a14="http://schemas.microsoft.com/office/drawing/2010/main" val="0"/>
                        </a:ext>
                      </a:extLst>
                    </a:blip>
                    <a:stretch>
                      <a:fillRect/>
                    </a:stretch>
                  </pic:blipFill>
                  <pic:spPr>
                    <a:xfrm>
                      <a:off x="0" y="0"/>
                      <a:ext cx="5257029" cy="1275016"/>
                    </a:xfrm>
                    <a:prstGeom prst="rect">
                      <a:avLst/>
                    </a:prstGeom>
                  </pic:spPr>
                </pic:pic>
              </a:graphicData>
            </a:graphic>
          </wp:inline>
        </w:drawing>
      </w:r>
    </w:p>
    <w:p w:rsidR="007253F3" w:rsidRPr="00A6677E" w:rsidRDefault="007253F3" w:rsidP="0071712A">
      <w:pPr>
        <w:pStyle w:val="af3"/>
        <w:jc w:val="center"/>
        <w:rPr>
          <w:rFonts w:ascii="Times New Roman" w:hAnsi="Times New Roman" w:cs="Times New Roman"/>
          <w:b/>
          <w:bCs/>
          <w:sz w:val="30"/>
          <w:szCs w:val="30"/>
        </w:rPr>
      </w:pPr>
      <w:bookmarkStart w:id="68" w:name="_Toc19321091"/>
      <w:r w:rsidRPr="00A6677E">
        <w:rPr>
          <w:rFonts w:ascii="Times New Roman" w:hAnsi="Times New Roman" w:cs="Times New Roman"/>
          <w:b/>
          <w:bCs/>
        </w:rPr>
        <w:t xml:space="preserve">Figure </w:t>
      </w:r>
      <w:r w:rsidRPr="00A6677E">
        <w:rPr>
          <w:rFonts w:ascii="Times New Roman" w:hAnsi="Times New Roman" w:cs="Times New Roman"/>
          <w:b/>
          <w:bCs/>
        </w:rPr>
        <w:fldChar w:fldCharType="begin"/>
      </w:r>
      <w:r w:rsidRPr="00A6677E">
        <w:rPr>
          <w:rFonts w:ascii="Times New Roman" w:hAnsi="Times New Roman" w:cs="Times New Roman"/>
          <w:b/>
          <w:bCs/>
        </w:rPr>
        <w:instrText xml:space="preserve"> SEQ Figure \* ARABIC </w:instrText>
      </w:r>
      <w:r w:rsidRPr="00A6677E">
        <w:rPr>
          <w:rFonts w:ascii="Times New Roman" w:hAnsi="Times New Roman" w:cs="Times New Roman"/>
          <w:b/>
          <w:bCs/>
        </w:rPr>
        <w:fldChar w:fldCharType="separate"/>
      </w:r>
      <w:r w:rsidR="00FD7289">
        <w:rPr>
          <w:rFonts w:ascii="Times New Roman" w:hAnsi="Times New Roman" w:cs="Times New Roman"/>
          <w:b/>
          <w:bCs/>
          <w:noProof/>
        </w:rPr>
        <w:t>2</w:t>
      </w:r>
      <w:r w:rsidRPr="00A6677E">
        <w:rPr>
          <w:rFonts w:ascii="Times New Roman" w:hAnsi="Times New Roman" w:cs="Times New Roman"/>
          <w:b/>
          <w:bCs/>
        </w:rPr>
        <w:fldChar w:fldCharType="end"/>
      </w:r>
      <w:r w:rsidRPr="00A6677E">
        <w:rPr>
          <w:rFonts w:ascii="Times New Roman" w:hAnsi="Times New Roman" w:cs="Times New Roman"/>
          <w:b/>
          <w:bCs/>
        </w:rPr>
        <w:t xml:space="preserve"> </w:t>
      </w:r>
      <w:r w:rsidR="0061545F" w:rsidRPr="00A6677E">
        <w:rPr>
          <w:rFonts w:ascii="Times New Roman" w:hAnsi="Times New Roman" w:cs="Times New Roman"/>
          <w:b/>
          <w:bCs/>
        </w:rPr>
        <w:t>T</w:t>
      </w:r>
      <w:r w:rsidR="0061545F" w:rsidRPr="00A6677E">
        <w:rPr>
          <w:rFonts w:ascii="Times New Roman" w:hAnsi="Times New Roman" w:cs="Times New Roman" w:hint="eastAsia"/>
          <w:b/>
          <w:bCs/>
        </w:rPr>
        <w:t>heoretical</w:t>
      </w:r>
      <w:r w:rsidR="0061545F" w:rsidRPr="00A6677E">
        <w:rPr>
          <w:rFonts w:ascii="Times New Roman" w:hAnsi="Times New Roman" w:cs="Times New Roman"/>
          <w:b/>
          <w:bCs/>
        </w:rPr>
        <w:t xml:space="preserve"> framework</w:t>
      </w:r>
      <w:bookmarkStart w:id="69" w:name="_Toc18251888"/>
      <w:bookmarkEnd w:id="68"/>
      <w:r w:rsidRPr="00A6677E">
        <w:rPr>
          <w:rFonts w:ascii="Times New Roman" w:hAnsi="Times New Roman" w:cs="Times New Roman"/>
          <w:sz w:val="30"/>
          <w:szCs w:val="30"/>
        </w:rPr>
        <w:br w:type="page"/>
      </w: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70" w:name="_Toc19321037"/>
      <w:r w:rsidRPr="00A6677E">
        <w:rPr>
          <w:rFonts w:ascii="Times New Roman" w:eastAsia="宋体" w:hAnsi="Times New Roman" w:cs="Times New Roman"/>
          <w:kern w:val="0"/>
          <w:sz w:val="30"/>
          <w:szCs w:val="30"/>
        </w:rPr>
        <w:lastRenderedPageBreak/>
        <w:t>3Methodology</w:t>
      </w:r>
      <w:bookmarkEnd w:id="69"/>
      <w:bookmarkEnd w:id="70"/>
    </w:p>
    <w:p w:rsidR="007253F3" w:rsidRPr="00A6677E" w:rsidRDefault="004F6029" w:rsidP="00FE18B4">
      <w:pPr>
        <w:spacing w:line="480" w:lineRule="auto"/>
        <w:jc w:val="both"/>
        <w:rPr>
          <w:rFonts w:ascii="Times New Roman" w:hAnsi="Times New Roman" w:cs="Times New Roman"/>
        </w:rPr>
      </w:pPr>
      <w:r w:rsidRPr="00A6677E">
        <w:rPr>
          <w:rFonts w:ascii="Times New Roman" w:hAnsi="Times New Roman" w:cs="Times New Roman"/>
        </w:rPr>
        <w:t>This study</w:t>
      </w:r>
      <w:r w:rsidR="007253F3" w:rsidRPr="00A6677E">
        <w:rPr>
          <w:rFonts w:ascii="Times New Roman" w:hAnsi="Times New Roman" w:cs="Times New Roman"/>
        </w:rPr>
        <w:t xml:space="preserve"> uses constructionism as research paradigm, uses the grounded theory as strategy, and uses in-depth interview, participant observation and document analysis as three techniques, trying to develop theory from qualitative data(Figure 3).</w:t>
      </w:r>
    </w:p>
    <w:p w:rsidR="007253F3" w:rsidRPr="00A6677E" w:rsidRDefault="003712D2" w:rsidP="002B1795">
      <w:pPr>
        <w:keepNext/>
        <w:spacing w:line="480" w:lineRule="auto"/>
        <w:jc w:val="center"/>
        <w:rPr>
          <w:rFonts w:ascii="Times New Roman" w:hAnsi="Times New Roman" w:cs="Times New Roman"/>
        </w:rPr>
      </w:pPr>
      <w:r w:rsidRPr="00A6677E">
        <w:rPr>
          <w:rFonts w:ascii="Times New Roman" w:hAnsi="Times New Roman" w:cs="Times New Roman"/>
          <w:noProof/>
        </w:rPr>
        <w:drawing>
          <wp:inline distT="0" distB="0" distL="0" distR="0">
            <wp:extent cx="4346456" cy="30988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3.png"/>
                    <pic:cNvPicPr/>
                  </pic:nvPicPr>
                  <pic:blipFill>
                    <a:blip r:embed="rId15">
                      <a:extLst>
                        <a:ext uri="{28A0092B-C50C-407E-A947-70E740481C1C}">
                          <a14:useLocalDpi xmlns:a14="http://schemas.microsoft.com/office/drawing/2010/main" val="0"/>
                        </a:ext>
                      </a:extLst>
                    </a:blip>
                    <a:stretch>
                      <a:fillRect/>
                    </a:stretch>
                  </pic:blipFill>
                  <pic:spPr>
                    <a:xfrm>
                      <a:off x="0" y="0"/>
                      <a:ext cx="4346456" cy="3098800"/>
                    </a:xfrm>
                    <a:prstGeom prst="rect">
                      <a:avLst/>
                    </a:prstGeom>
                  </pic:spPr>
                </pic:pic>
              </a:graphicData>
            </a:graphic>
          </wp:inline>
        </w:drawing>
      </w:r>
    </w:p>
    <w:p w:rsidR="007253F3" w:rsidRPr="00A6677E" w:rsidRDefault="007253F3" w:rsidP="00FE18B4">
      <w:pPr>
        <w:pStyle w:val="af3"/>
        <w:spacing w:line="480" w:lineRule="auto"/>
        <w:jc w:val="center"/>
        <w:rPr>
          <w:rFonts w:ascii="Times New Roman" w:hAnsi="Times New Roman" w:cs="Times New Roman"/>
          <w:b/>
          <w:bCs/>
          <w:sz w:val="21"/>
          <w:szCs w:val="21"/>
        </w:rPr>
      </w:pPr>
      <w:bookmarkStart w:id="71" w:name="_Toc19321092"/>
      <w:r w:rsidRPr="00A6677E">
        <w:rPr>
          <w:rFonts w:ascii="Times New Roman" w:hAnsi="Times New Roman" w:cs="Times New Roman"/>
          <w:b/>
          <w:bCs/>
          <w:sz w:val="21"/>
          <w:szCs w:val="21"/>
        </w:rPr>
        <w:t xml:space="preserve">Figure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Figure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3</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Research paradigm, strategy and techniques</w:t>
      </w:r>
      <w:bookmarkEnd w:id="71"/>
    </w:p>
    <w:p w:rsidR="007253F3" w:rsidRPr="00A6677E" w:rsidRDefault="007253F3" w:rsidP="00FE18B4"/>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72" w:name="_Toc18251889"/>
      <w:bookmarkStart w:id="73" w:name="_Toc19321038"/>
      <w:r w:rsidRPr="00A6677E">
        <w:rPr>
          <w:rFonts w:ascii="Times New Roman" w:eastAsia="宋体" w:hAnsi="Times New Roman" w:cs="Times New Roman"/>
          <w:i/>
          <w:iCs/>
          <w:sz w:val="28"/>
          <w:szCs w:val="28"/>
        </w:rPr>
        <w:t>3.1Research paradigm- constructionism</w:t>
      </w:r>
      <w:bookmarkEnd w:id="72"/>
      <w:bookmarkEnd w:id="73"/>
    </w:p>
    <w:p w:rsidR="007253F3" w:rsidRPr="00A6677E" w:rsidRDefault="007253F3" w:rsidP="00B907D1">
      <w:pPr>
        <w:spacing w:line="480" w:lineRule="auto"/>
        <w:jc w:val="both"/>
        <w:rPr>
          <w:rFonts w:ascii="Times New Roman" w:hAnsi="Times New Roman" w:cs="Times New Roman"/>
        </w:rPr>
      </w:pPr>
      <w:r w:rsidRPr="00A6677E">
        <w:rPr>
          <w:rFonts w:ascii="Times New Roman" w:hAnsi="Times New Roman" w:cs="Times New Roman"/>
        </w:rPr>
        <w:t xml:space="preserve">Social science research can explore its theoretical origins from four aspects: positivism; post-positivism; critical theory; constructivism </w:t>
      </w:r>
      <w:r w:rsidRPr="00A6677E">
        <w:rPr>
          <w:rFonts w:ascii="Times New Roman" w:hAnsi="Times New Roman" w:cs="Times New Roman"/>
          <w:noProof/>
        </w:rPr>
        <w:t>(Bredo and Feinberg, 1982; Guba and Lincoln, 1989)</w:t>
      </w:r>
      <w:r w:rsidRPr="00A6677E">
        <w:rPr>
          <w:rFonts w:ascii="Times New Roman" w:hAnsi="Times New Roman" w:cs="Times New Roman"/>
        </w:rPr>
        <w:t>. Generally speaking, these theoretical paradigms mainly discuss some important issues in the three aspects of ontology, epistemology and methodology, and distinguish from each other (as shown in Table 2).</w:t>
      </w:r>
    </w:p>
    <w:p w:rsidR="00142889" w:rsidRPr="00A6677E" w:rsidRDefault="00EC7A93" w:rsidP="00EC7A93">
      <w:pPr>
        <w:pStyle w:val="3"/>
        <w:spacing w:before="0" w:after="0" w:line="480" w:lineRule="auto"/>
        <w:rPr>
          <w:rFonts w:ascii="Times New Roman" w:eastAsia="宋体" w:hAnsi="Times New Roman" w:cs="Times New Roman"/>
          <w:sz w:val="28"/>
          <w:szCs w:val="28"/>
        </w:rPr>
      </w:pPr>
      <w:bookmarkStart w:id="74" w:name="_Toc19321039"/>
      <w:r w:rsidRPr="00A6677E">
        <w:rPr>
          <w:rFonts w:ascii="Times New Roman" w:eastAsia="宋体" w:hAnsi="Times New Roman" w:cs="Times New Roman"/>
          <w:sz w:val="28"/>
          <w:szCs w:val="28"/>
        </w:rPr>
        <w:t>3.1.1Constructivism</w:t>
      </w:r>
      <w:bookmarkEnd w:id="74"/>
    </w:p>
    <w:p w:rsidR="006B2D1F" w:rsidRPr="00A6677E" w:rsidRDefault="006B2D1F" w:rsidP="009B2DD9">
      <w:pPr>
        <w:spacing w:line="480" w:lineRule="auto"/>
        <w:jc w:val="both"/>
        <w:rPr>
          <w:rFonts w:ascii="Times New Roman" w:hAnsi="Times New Roman" w:cs="Times New Roman"/>
        </w:rPr>
      </w:pPr>
      <w:r w:rsidRPr="00A6677E">
        <w:rPr>
          <w:rFonts w:ascii="Times New Roman" w:hAnsi="Times New Roman" w:cs="Times New Roman"/>
        </w:rPr>
        <w:t xml:space="preserve">Constructivists are not realists, they have a relativistic attitude on ontology. In the view of constructivists, the so-called "facts" are pluralistic and vary according to factors such </w:t>
      </w:r>
      <w:r w:rsidRPr="00A6677E">
        <w:rPr>
          <w:rFonts w:ascii="Times New Roman" w:hAnsi="Times New Roman" w:cs="Times New Roman"/>
        </w:rPr>
        <w:lastRenderedPageBreak/>
        <w:t>as history, geography, situation, and personal experience</w:t>
      </w:r>
      <w:r w:rsidRPr="00A6677E">
        <w:rPr>
          <w:rFonts w:ascii="Times New Roman" w:hAnsi="Times New Roman" w:cs="Times New Roman"/>
          <w:noProof/>
        </w:rPr>
        <w:t>(Phipps, Prieto and Verma, 2012)</w:t>
      </w:r>
      <w:r w:rsidRPr="00A6677E">
        <w:rPr>
          <w:rFonts w:ascii="Times New Roman" w:hAnsi="Times New Roman" w:cs="Times New Roman"/>
        </w:rPr>
        <w:t xml:space="preserve">. In epistemology, they believe that understanding is a process of interaction and interaction, and must be filtered by the values of both sides </w:t>
      </w:r>
      <w:r w:rsidRPr="00A6677E">
        <w:rPr>
          <w:rFonts w:ascii="Times New Roman" w:hAnsi="Times New Roman" w:cs="Times New Roman"/>
          <w:noProof/>
        </w:rPr>
        <w:t>(Xiangming, 2000)</w:t>
      </w:r>
      <w:r w:rsidR="0071712A">
        <w:rPr>
          <w:rFonts w:ascii="Times New Roman" w:hAnsi="Times New Roman" w:cs="Times New Roman"/>
          <w:noProof/>
        </w:rPr>
        <w:t>.</w:t>
      </w:r>
      <w:r w:rsidRPr="00A6677E">
        <w:rPr>
          <w:rFonts w:ascii="Times New Roman" w:hAnsi="Times New Roman" w:cs="Times New Roman"/>
        </w:rPr>
        <w:t>In terms of methodology, constructivists emphasize dialectical dialogue between researchers and objectives, and achieve a generative understanding through mutual interaction</w:t>
      </w:r>
      <w:r w:rsidRPr="00A6677E">
        <w:rPr>
          <w:rFonts w:ascii="Times New Roman" w:hAnsi="Times New Roman" w:cs="Times New Roman"/>
          <w:noProof/>
        </w:rPr>
        <w:t>(Xiangming, 2000)</w:t>
      </w:r>
      <w:r w:rsidRPr="00A6677E">
        <w:rPr>
          <w:rFonts w:ascii="Times New Roman" w:hAnsi="Times New Roman" w:cs="Times New Roman"/>
        </w:rPr>
        <w:t>.</w:t>
      </w:r>
    </w:p>
    <w:p w:rsidR="006B2D1F" w:rsidRPr="00A6677E" w:rsidRDefault="006B2D1F" w:rsidP="009B2DD9">
      <w:pPr>
        <w:spacing w:line="480" w:lineRule="auto"/>
        <w:jc w:val="both"/>
        <w:rPr>
          <w:rFonts w:ascii="Times New Roman" w:hAnsi="Times New Roman" w:cs="Times New Roman"/>
        </w:rPr>
      </w:pPr>
      <w:r w:rsidRPr="00A6677E">
        <w:rPr>
          <w:rFonts w:ascii="Times New Roman" w:hAnsi="Times New Roman" w:cs="Times New Roman"/>
        </w:rPr>
        <w:t>In other words, It focuses on identifying and</w:t>
      </w:r>
      <w:r w:rsidRPr="00A6677E">
        <w:rPr>
          <w:rFonts w:ascii="Times New Roman" w:hAnsi="Times New Roman" w:cs="Times New Roman" w:hint="eastAsia"/>
        </w:rPr>
        <w:t xml:space="preserve"> </w:t>
      </w:r>
      <w:r w:rsidRPr="00A6677E">
        <w:rPr>
          <w:rFonts w:ascii="Times New Roman" w:hAnsi="Times New Roman" w:cs="Times New Roman"/>
        </w:rPr>
        <w:t>investigating patterns in contextually specific emerging social processes and their</w:t>
      </w:r>
      <w:r w:rsidRPr="00A6677E">
        <w:rPr>
          <w:rFonts w:ascii="Times New Roman" w:hAnsi="Times New Roman" w:cs="Times New Roman" w:hint="eastAsia"/>
        </w:rPr>
        <w:t xml:space="preserve"> </w:t>
      </w:r>
      <w:r w:rsidRPr="00A6677E">
        <w:rPr>
          <w:rFonts w:ascii="Times New Roman" w:hAnsi="Times New Roman" w:cs="Times New Roman"/>
        </w:rPr>
        <w:t>associated meanings, based on the interaction of individuals and groups with their social</w:t>
      </w:r>
      <w:r w:rsidRPr="00A6677E">
        <w:rPr>
          <w:rFonts w:ascii="Times New Roman" w:hAnsi="Times New Roman" w:cs="Times New Roman" w:hint="eastAsia"/>
        </w:rPr>
        <w:t xml:space="preserve"> </w:t>
      </w:r>
      <w:r w:rsidRPr="00A6677E">
        <w:rPr>
          <w:rFonts w:ascii="Times New Roman" w:hAnsi="Times New Roman" w:cs="Times New Roman"/>
        </w:rPr>
        <w:t>environments. I</w:t>
      </w:r>
      <w:r w:rsidRPr="00A6677E">
        <w:rPr>
          <w:rFonts w:ascii="Times New Roman" w:hAnsi="Times New Roman" w:cs="Times New Roman" w:hint="eastAsia"/>
        </w:rPr>
        <w:t>t</w:t>
      </w:r>
      <w:r w:rsidRPr="00A6677E">
        <w:rPr>
          <w:rFonts w:ascii="Times New Roman" w:hAnsi="Times New Roman" w:cs="Times New Roman"/>
        </w:rPr>
        <w:t xml:space="preserve"> is more likely to touch the complete organizational process and its deep mechanism, so it can better solve the "complexity" and "dynamicity" problems </w:t>
      </w:r>
      <w:r w:rsidRPr="00A6677E">
        <w:rPr>
          <w:rFonts w:ascii="Times New Roman" w:hAnsi="Times New Roman" w:cs="Times New Roman" w:hint="eastAsia"/>
        </w:rPr>
        <w:t>f</w:t>
      </w:r>
      <w:r w:rsidRPr="00A6677E">
        <w:rPr>
          <w:rFonts w:ascii="Times New Roman" w:hAnsi="Times New Roman" w:cs="Times New Roman"/>
        </w:rPr>
        <w:t>rom the systematic perspective</w:t>
      </w:r>
      <w:r w:rsidRPr="00A6677E">
        <w:rPr>
          <w:rFonts w:ascii="Times New Roman" w:hAnsi="Times New Roman" w:cs="Times New Roman" w:hint="eastAsia"/>
        </w:rPr>
        <w:t xml:space="preserve"> </w:t>
      </w:r>
      <w:r w:rsidRPr="00A6677E">
        <w:rPr>
          <w:rFonts w:ascii="Times New Roman" w:hAnsi="Times New Roman" w:cs="Times New Roman"/>
        </w:rPr>
        <w:t>(</w:t>
      </w:r>
      <w:r w:rsidRPr="00A6677E">
        <w:rPr>
          <w:rFonts w:ascii="Times New Roman" w:hAnsi="Times New Roman" w:cs="Times New Roman" w:hint="eastAsia"/>
        </w:rPr>
        <w:t>Youmin and Wei</w:t>
      </w:r>
      <w:r w:rsidRPr="00A6677E">
        <w:rPr>
          <w:rFonts w:ascii="Times New Roman" w:hAnsi="Times New Roman" w:cs="Times New Roman"/>
        </w:rPr>
        <w:t xml:space="preserve">, </w:t>
      </w:r>
      <w:r w:rsidRPr="00A6677E">
        <w:rPr>
          <w:rFonts w:ascii="Times New Roman" w:hAnsi="Times New Roman" w:cs="Times New Roman" w:hint="eastAsia"/>
        </w:rPr>
        <w:t>2010)</w:t>
      </w:r>
      <w:r w:rsidRPr="00A6677E">
        <w:rPr>
          <w:rFonts w:ascii="Times New Roman" w:hAnsi="Times New Roman" w:cs="Times New Roman"/>
        </w:rPr>
        <w:t xml:space="preserve">. </w:t>
      </w:r>
    </w:p>
    <w:p w:rsidR="006E5BDC" w:rsidRPr="00A6677E" w:rsidRDefault="006E5BDC" w:rsidP="009B2DD9">
      <w:pPr>
        <w:spacing w:line="480" w:lineRule="auto"/>
        <w:jc w:val="both"/>
        <w:rPr>
          <w:rFonts w:ascii="Times New Roman" w:hAnsi="Times New Roman" w:cs="Times New Roman"/>
        </w:rPr>
      </w:pPr>
    </w:p>
    <w:p w:rsidR="00EC7A93" w:rsidRPr="00A6677E" w:rsidRDefault="00EC7A93" w:rsidP="00EC7A93">
      <w:pPr>
        <w:pStyle w:val="3"/>
        <w:spacing w:before="0" w:after="0" w:line="480" w:lineRule="auto"/>
        <w:rPr>
          <w:rFonts w:ascii="Times New Roman" w:eastAsia="宋体" w:hAnsi="Times New Roman" w:cs="Times New Roman"/>
          <w:sz w:val="28"/>
          <w:szCs w:val="28"/>
        </w:rPr>
      </w:pPr>
      <w:bookmarkStart w:id="75" w:name="_Toc19321040"/>
      <w:r w:rsidRPr="00A6677E">
        <w:rPr>
          <w:rFonts w:ascii="Times New Roman" w:eastAsia="宋体" w:hAnsi="Times New Roman" w:cs="Times New Roman"/>
          <w:sz w:val="28"/>
          <w:szCs w:val="28"/>
        </w:rPr>
        <w:t xml:space="preserve">3.1.2Rationality of </w:t>
      </w:r>
      <w:r w:rsidRPr="00A6677E">
        <w:rPr>
          <w:rFonts w:ascii="Times New Roman" w:eastAsia="宋体" w:hAnsi="Times New Roman" w:cs="Times New Roman" w:hint="eastAsia"/>
          <w:sz w:val="28"/>
          <w:szCs w:val="28"/>
        </w:rPr>
        <w:t>paradigm</w:t>
      </w:r>
      <w:r w:rsidRPr="00A6677E">
        <w:rPr>
          <w:rFonts w:ascii="Times New Roman" w:eastAsia="宋体" w:hAnsi="Times New Roman" w:cs="Times New Roman"/>
          <w:sz w:val="28"/>
          <w:szCs w:val="28"/>
        </w:rPr>
        <w:t xml:space="preserve"> selection</w:t>
      </w:r>
      <w:bookmarkEnd w:id="75"/>
    </w:p>
    <w:p w:rsidR="006E5BDC" w:rsidRPr="00A6677E" w:rsidRDefault="006B2D1F" w:rsidP="006E5BDC">
      <w:pPr>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 xml:space="preserve">To sum up, this study seeks to </w:t>
      </w:r>
      <w:r w:rsidRPr="00A6677E">
        <w:rPr>
          <w:rFonts w:ascii="Times New Roman" w:hAnsi="Times New Roman" w:cs="Times New Roman" w:hint="eastAsia"/>
        </w:rPr>
        <w:t>e</w:t>
      </w:r>
      <w:r w:rsidRPr="00A6677E">
        <w:rPr>
          <w:rFonts w:ascii="Times New Roman" w:hAnsi="Times New Roman" w:cs="Times New Roman"/>
        </w:rPr>
        <w:t xml:space="preserve">xplore the phenomenon- employee’s job crafting can be influenced by leadership (role modeling, </w:t>
      </w:r>
      <w:r w:rsidR="009012A2" w:rsidRPr="00A6677E">
        <w:rPr>
          <w:rFonts w:ascii="Times New Roman" w:hAnsi="Times New Roman" w:cs="Times New Roman"/>
        </w:rPr>
        <w:t>linguistic framing</w:t>
      </w:r>
      <w:r w:rsidRPr="00A6677E">
        <w:rPr>
          <w:rFonts w:ascii="Times New Roman" w:hAnsi="Times New Roman" w:cs="Times New Roman"/>
        </w:rPr>
        <w:t xml:space="preserve"> and feedback) -which may has local characteristics and may be specifically constructed </w:t>
      </w:r>
      <w:r w:rsidRPr="00A6677E">
        <w:rPr>
          <w:rFonts w:ascii="Times New Roman" w:hAnsi="Times New Roman" w:cs="Times New Roman"/>
          <w:b/>
          <w:bCs/>
        </w:rPr>
        <w:t xml:space="preserve">(ontology). </w:t>
      </w:r>
      <w:r w:rsidRPr="00A6677E">
        <w:rPr>
          <w:rFonts w:ascii="Times New Roman" w:hAnsi="Times New Roman" w:cs="Times New Roman"/>
        </w:rPr>
        <w:t xml:space="preserve">Then I try to understand </w:t>
      </w:r>
      <w:r w:rsidRPr="00A6677E">
        <w:rPr>
          <w:rFonts w:ascii="Times New Roman" w:hAnsi="Times New Roman" w:cs="Times New Roman" w:hint="eastAsia"/>
        </w:rPr>
        <w:t>and</w:t>
      </w:r>
      <w:r w:rsidRPr="00A6677E">
        <w:rPr>
          <w:rFonts w:ascii="Times New Roman" w:hAnsi="Times New Roman" w:cs="Times New Roman"/>
        </w:rPr>
        <w:t xml:space="preserve"> </w:t>
      </w:r>
      <w:r w:rsidRPr="00A6677E">
        <w:rPr>
          <w:rFonts w:ascii="Times New Roman" w:hAnsi="Times New Roman" w:cs="Times New Roman" w:hint="eastAsia"/>
        </w:rPr>
        <w:t>interpret</w:t>
      </w:r>
      <w:r w:rsidRPr="00A6677E">
        <w:rPr>
          <w:rFonts w:ascii="Times New Roman" w:hAnsi="Times New Roman" w:cs="Times New Roman"/>
        </w:rPr>
        <w:t xml:space="preserve"> the fundamental nature of the phenomenon at the level of</w:t>
      </w:r>
      <w:r w:rsidRPr="00A6677E">
        <w:rPr>
          <w:rFonts w:ascii="Times New Roman" w:hAnsi="Times New Roman" w:cs="Times New Roman" w:hint="eastAsia"/>
        </w:rPr>
        <w:t xml:space="preserve"> </w:t>
      </w:r>
      <w:r w:rsidRPr="00A6677E">
        <w:rPr>
          <w:rFonts w:ascii="Times New Roman" w:hAnsi="Times New Roman" w:cs="Times New Roman"/>
        </w:rPr>
        <w:t xml:space="preserve">subjective experience (Burrell and Morgan 1979, p. 28) by playing a controlling and creative role through the symbolic interpretation and interaction (Burrell and Morgan 1979) </w:t>
      </w:r>
      <w:r w:rsidRPr="00A6677E">
        <w:rPr>
          <w:rFonts w:ascii="Times New Roman" w:hAnsi="Times New Roman" w:cs="Times New Roman"/>
          <w:b/>
          <w:bCs/>
        </w:rPr>
        <w:t>(epistemology)</w:t>
      </w:r>
      <w:r w:rsidRPr="00A6677E">
        <w:rPr>
          <w:rFonts w:ascii="Times New Roman" w:hAnsi="Times New Roman" w:cs="Times New Roman"/>
        </w:rPr>
        <w:t xml:space="preserve">.Finally, I </w:t>
      </w:r>
      <w:r w:rsidRPr="00A6677E">
        <w:rPr>
          <w:rFonts w:ascii="Times New Roman" w:hAnsi="Times New Roman" w:cs="Times New Roman" w:hint="eastAsia"/>
        </w:rPr>
        <w:t>use</w:t>
      </w:r>
      <w:r w:rsidRPr="00A6677E">
        <w:rPr>
          <w:rFonts w:ascii="Times New Roman" w:hAnsi="Times New Roman" w:cs="Times New Roman"/>
        </w:rPr>
        <w:t xml:space="preserve"> </w:t>
      </w:r>
      <w:r w:rsidRPr="00A6677E">
        <w:rPr>
          <w:rFonts w:ascii="Times New Roman" w:hAnsi="Times New Roman" w:cs="Times New Roman" w:hint="eastAsia"/>
        </w:rPr>
        <w:t>grounded</w:t>
      </w:r>
      <w:r w:rsidRPr="00A6677E">
        <w:rPr>
          <w:rFonts w:ascii="Times New Roman" w:hAnsi="Times New Roman" w:cs="Times New Roman"/>
        </w:rPr>
        <w:t xml:space="preserve"> </w:t>
      </w:r>
      <w:r w:rsidRPr="00A6677E">
        <w:rPr>
          <w:rFonts w:ascii="Times New Roman" w:hAnsi="Times New Roman" w:cs="Times New Roman" w:hint="eastAsia"/>
        </w:rPr>
        <w:t>theory</w:t>
      </w:r>
      <w:r w:rsidRPr="00A6677E">
        <w:rPr>
          <w:rFonts w:ascii="Times New Roman" w:hAnsi="Times New Roman" w:cs="Times New Roman"/>
        </w:rPr>
        <w:t xml:space="preserve"> </w:t>
      </w:r>
      <w:r w:rsidRPr="00A6677E">
        <w:rPr>
          <w:rFonts w:ascii="Times New Roman" w:hAnsi="Times New Roman" w:cs="Times New Roman" w:hint="eastAsia"/>
        </w:rPr>
        <w:t>strategy</w:t>
      </w:r>
      <w:r w:rsidRPr="00A6677E">
        <w:rPr>
          <w:rFonts w:ascii="Times New Roman" w:hAnsi="Times New Roman" w:cs="Times New Roman"/>
        </w:rPr>
        <w:t xml:space="preserve"> to interact with the</w:t>
      </w:r>
      <w:r w:rsidRPr="00A6677E">
        <w:rPr>
          <w:rFonts w:ascii="Times New Roman" w:hAnsi="Times New Roman" w:cs="Times New Roman" w:hint="eastAsia"/>
        </w:rPr>
        <w:t xml:space="preserve"> </w:t>
      </w:r>
      <w:r w:rsidRPr="00A6677E">
        <w:rPr>
          <w:rFonts w:ascii="Times New Roman" w:hAnsi="Times New Roman" w:cs="Times New Roman"/>
        </w:rPr>
        <w:t xml:space="preserve">employees to understand how they perceive and work to shape the nature of the social </w:t>
      </w:r>
      <w:r w:rsidRPr="00A6677E">
        <w:rPr>
          <w:rFonts w:ascii="Times New Roman" w:hAnsi="Times New Roman" w:cs="Times New Roman"/>
        </w:rPr>
        <w:lastRenderedPageBreak/>
        <w:t>patterns of which they are a part to realize the construction of core constructs and their relationships</w:t>
      </w:r>
      <w:r w:rsidRPr="00A6677E">
        <w:rPr>
          <w:rFonts w:ascii="Times New Roman" w:hAnsi="Times New Roman" w:cs="Times New Roman" w:hint="eastAsia"/>
          <w:b/>
          <w:bCs/>
        </w:rPr>
        <w:t>（</w:t>
      </w:r>
      <w:r w:rsidR="009B2DD9" w:rsidRPr="00A6677E">
        <w:rPr>
          <w:rFonts w:ascii="Times New Roman" w:hAnsi="Times New Roman" w:cs="Times New Roman" w:hint="eastAsia"/>
          <w:b/>
          <w:bCs/>
        </w:rPr>
        <w:t>m</w:t>
      </w:r>
      <w:r w:rsidR="009B2DD9" w:rsidRPr="00A6677E">
        <w:rPr>
          <w:rFonts w:ascii="Times New Roman" w:hAnsi="Times New Roman" w:cs="Times New Roman"/>
          <w:b/>
          <w:bCs/>
        </w:rPr>
        <w:t>ethodology</w:t>
      </w:r>
      <w:r w:rsidRPr="00A6677E">
        <w:rPr>
          <w:rFonts w:ascii="Times New Roman" w:hAnsi="Times New Roman" w:cs="Times New Roman" w:hint="eastAsia"/>
          <w:b/>
          <w:bCs/>
        </w:rPr>
        <w:t>）</w:t>
      </w:r>
      <w:r w:rsidRPr="00A6677E">
        <w:rPr>
          <w:rFonts w:ascii="Times New Roman" w:hAnsi="Times New Roman" w:cs="Times New Roman" w:hint="eastAsia"/>
        </w:rPr>
        <w:t>.</w:t>
      </w:r>
      <w:r w:rsidRPr="00A6677E">
        <w:rPr>
          <w:rFonts w:ascii="Times New Roman" w:hAnsi="Times New Roman" w:cs="Times New Roman"/>
        </w:rPr>
        <w:t xml:space="preserve"> So it is proper to use constructivism as the philosophical inquiry paradigm in this study.</w:t>
      </w:r>
    </w:p>
    <w:p w:rsidR="006E5BDC" w:rsidRPr="00A6677E" w:rsidRDefault="006E5BDC" w:rsidP="006E5BDC">
      <w:pPr>
        <w:pStyle w:val="af3"/>
        <w:keepNext/>
        <w:spacing w:line="480" w:lineRule="auto"/>
        <w:jc w:val="center"/>
        <w:rPr>
          <w:rFonts w:ascii="Times New Roman" w:hAnsi="Times New Roman" w:cs="Times New Roman"/>
          <w:b/>
          <w:bCs/>
          <w:sz w:val="21"/>
          <w:szCs w:val="21"/>
        </w:rPr>
      </w:pPr>
      <w:bookmarkStart w:id="76" w:name="_Toc19321083"/>
      <w:r w:rsidRPr="00A6677E">
        <w:rPr>
          <w:rFonts w:ascii="Times New Roman" w:hAnsi="Times New Roman" w:cs="Times New Roman"/>
          <w:b/>
          <w:bCs/>
          <w:sz w:val="21"/>
          <w:szCs w:val="21"/>
        </w:rPr>
        <w:t xml:space="preserve">Table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Table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2</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Basic view of the social science inquiry paradigms</w:t>
      </w:r>
      <w:bookmarkEnd w:id="76"/>
    </w:p>
    <w:p w:rsidR="006E5BDC" w:rsidRPr="00A6677E" w:rsidRDefault="006E5BDC" w:rsidP="006E5BDC">
      <w:r w:rsidRPr="00A6677E">
        <w:rPr>
          <w:rFonts w:hint="eastAsia"/>
          <w:noProof/>
        </w:rPr>
        <w:drawing>
          <wp:inline distT="0" distB="0" distL="0" distR="0" wp14:anchorId="3BFBB41A" wp14:editId="42392469">
            <wp:extent cx="5270500" cy="5089525"/>
            <wp:effectExtent l="0" t="0" r="0"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屏幕快照 2019-09-08 17.51.49.png"/>
                    <pic:cNvPicPr/>
                  </pic:nvPicPr>
                  <pic:blipFill>
                    <a:blip r:embed="rId16">
                      <a:extLst>
                        <a:ext uri="{28A0092B-C50C-407E-A947-70E740481C1C}">
                          <a14:useLocalDpi xmlns:a14="http://schemas.microsoft.com/office/drawing/2010/main" val="0"/>
                        </a:ext>
                      </a:extLst>
                    </a:blip>
                    <a:stretch>
                      <a:fillRect/>
                    </a:stretch>
                  </pic:blipFill>
                  <pic:spPr>
                    <a:xfrm>
                      <a:off x="0" y="0"/>
                      <a:ext cx="5270500" cy="5089525"/>
                    </a:xfrm>
                    <a:prstGeom prst="rect">
                      <a:avLst/>
                    </a:prstGeom>
                  </pic:spPr>
                </pic:pic>
              </a:graphicData>
            </a:graphic>
          </wp:inline>
        </w:drawing>
      </w:r>
    </w:p>
    <w:p w:rsidR="006E5BDC" w:rsidRPr="00A6677E" w:rsidRDefault="006E5BDC" w:rsidP="006E5BDC">
      <w:pPr>
        <w:pStyle w:val="a6"/>
        <w:spacing w:line="480" w:lineRule="auto"/>
        <w:jc w:val="both"/>
        <w:rPr>
          <w:rFonts w:ascii="Times New Roman" w:eastAsia="宋体" w:hAnsi="Times New Roman" w:cs="Times New Roman"/>
          <w:sz w:val="21"/>
          <w:szCs w:val="21"/>
        </w:rPr>
      </w:pPr>
      <w:r w:rsidRPr="00A6677E">
        <w:rPr>
          <w:rFonts w:ascii="Times New Roman" w:eastAsia="宋体" w:hAnsi="Times New Roman" w:cs="Times New Roman"/>
          <w:sz w:val="21"/>
          <w:szCs w:val="21"/>
        </w:rPr>
        <w:t xml:space="preserve">Source: </w:t>
      </w:r>
      <w:r w:rsidRPr="00A6677E">
        <w:rPr>
          <w:rFonts w:ascii="Times New Roman" w:eastAsia="宋体" w:hAnsi="Times New Roman" w:cs="Times New Roman"/>
          <w:noProof/>
          <w:sz w:val="21"/>
          <w:szCs w:val="21"/>
        </w:rPr>
        <w:t>(Guba and Lincoln, 1989)</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77" w:name="_Toc18251890"/>
      <w:bookmarkStart w:id="78" w:name="_Toc19321041"/>
      <w:r w:rsidRPr="00A6677E">
        <w:rPr>
          <w:rFonts w:ascii="Times New Roman" w:eastAsia="宋体" w:hAnsi="Times New Roman" w:cs="Times New Roman"/>
          <w:i/>
          <w:iCs/>
          <w:sz w:val="28"/>
          <w:szCs w:val="28"/>
        </w:rPr>
        <w:lastRenderedPageBreak/>
        <w:t>3.2Strategy- grounded theory</w:t>
      </w:r>
      <w:bookmarkEnd w:id="77"/>
      <w:bookmarkEnd w:id="78"/>
    </w:p>
    <w:p w:rsidR="00570B74" w:rsidRPr="00A6677E" w:rsidRDefault="007253F3" w:rsidP="00FE18B4">
      <w:pPr>
        <w:pStyle w:val="3"/>
        <w:spacing w:before="0" w:after="0" w:line="480" w:lineRule="auto"/>
        <w:rPr>
          <w:rFonts w:ascii="Times New Roman" w:eastAsia="宋体" w:hAnsi="Times New Roman" w:cs="Times New Roman"/>
          <w:sz w:val="28"/>
          <w:szCs w:val="28"/>
        </w:rPr>
      </w:pPr>
      <w:bookmarkStart w:id="79" w:name="_Toc18251891"/>
      <w:bookmarkStart w:id="80" w:name="_Toc19321042"/>
      <w:r w:rsidRPr="00A6677E">
        <w:rPr>
          <w:rFonts w:ascii="Times New Roman" w:eastAsia="宋体" w:hAnsi="Times New Roman" w:cs="Times New Roman"/>
          <w:sz w:val="28"/>
          <w:szCs w:val="28"/>
        </w:rPr>
        <w:t>3.2.1</w:t>
      </w:r>
      <w:bookmarkEnd w:id="79"/>
      <w:r w:rsidR="00570B74" w:rsidRPr="00A6677E">
        <w:rPr>
          <w:rFonts w:ascii="Times New Roman" w:hAnsi="Times New Roman" w:cs="Times New Roman"/>
        </w:rPr>
        <w:t>Grounded Theory</w:t>
      </w:r>
      <w:bookmarkEnd w:id="80"/>
      <w:r w:rsidR="00570B74" w:rsidRPr="00A6677E">
        <w:rPr>
          <w:rFonts w:ascii="Times New Roman" w:eastAsia="宋体" w:hAnsi="Times New Roman" w:cs="Times New Roman"/>
          <w:sz w:val="28"/>
          <w:szCs w:val="28"/>
        </w:rPr>
        <w:t xml:space="preserve"> </w:t>
      </w:r>
    </w:p>
    <w:p w:rsidR="00570B74" w:rsidRPr="00A6677E" w:rsidRDefault="00570B74" w:rsidP="00570B74">
      <w:pPr>
        <w:spacing w:line="480" w:lineRule="auto"/>
        <w:jc w:val="both"/>
        <w:rPr>
          <w:rFonts w:ascii="Times New Roman" w:hAnsi="Times New Roman" w:cs="Times New Roman"/>
        </w:rPr>
      </w:pPr>
      <w:r w:rsidRPr="00A6677E">
        <w:rPr>
          <w:rFonts w:ascii="Times New Roman" w:hAnsi="Times New Roman" w:cs="Times New Roman"/>
        </w:rPr>
        <w:t>Grounded Theory is a qualitative research approach whose main purpose is to build theory based on empirical data (Strauss, 1987: 5). This is a way to establish substantive theory from the bottom up, that is, to find the core concepts reflecting the essence of the phenomenon of things on the basis of systematic collection of data, and then construct relevant social theories through the connection between these concepts.</w:t>
      </w:r>
    </w:p>
    <w:p w:rsidR="00080E4E" w:rsidRPr="00A6677E" w:rsidRDefault="00570B74" w:rsidP="00570B74">
      <w:pPr>
        <w:pStyle w:val="3"/>
        <w:spacing w:before="0" w:after="0" w:line="480" w:lineRule="auto"/>
        <w:rPr>
          <w:rFonts w:ascii="Times New Roman" w:eastAsia="宋体" w:hAnsi="Times New Roman" w:cs="Times New Roman"/>
          <w:sz w:val="28"/>
          <w:szCs w:val="28"/>
        </w:rPr>
      </w:pPr>
      <w:bookmarkStart w:id="81" w:name="_Toc19321043"/>
      <w:r w:rsidRPr="00A6677E">
        <w:rPr>
          <w:rFonts w:ascii="Times New Roman" w:eastAsia="宋体" w:hAnsi="Times New Roman" w:cs="Times New Roman"/>
          <w:sz w:val="28"/>
          <w:szCs w:val="28"/>
        </w:rPr>
        <w:t>3.2.2</w:t>
      </w:r>
      <w:r w:rsidR="005F043B" w:rsidRPr="00A6677E">
        <w:rPr>
          <w:rFonts w:ascii="Times New Roman" w:eastAsia="宋体" w:hAnsi="Times New Roman" w:cs="Times New Roman"/>
          <w:sz w:val="28"/>
          <w:szCs w:val="28"/>
        </w:rPr>
        <w:t xml:space="preserve">Rationality of </w:t>
      </w:r>
      <w:r w:rsidR="005F043B" w:rsidRPr="00A6677E">
        <w:rPr>
          <w:rFonts w:ascii="Times New Roman" w:eastAsia="宋体" w:hAnsi="Times New Roman" w:cs="Times New Roman" w:hint="eastAsia"/>
          <w:sz w:val="28"/>
          <w:szCs w:val="28"/>
        </w:rPr>
        <w:t>strategy</w:t>
      </w:r>
      <w:r w:rsidR="005F043B" w:rsidRPr="00A6677E">
        <w:rPr>
          <w:rFonts w:ascii="Times New Roman" w:eastAsia="宋体" w:hAnsi="Times New Roman" w:cs="Times New Roman"/>
          <w:sz w:val="28"/>
          <w:szCs w:val="28"/>
        </w:rPr>
        <w:t xml:space="preserve"> selection</w:t>
      </w:r>
      <w:bookmarkEnd w:id="81"/>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Researchers divides the research questions into five broad categories: 1) meaning</w:t>
      </w:r>
    </w:p>
    <w:p w:rsidR="007253F3" w:rsidRPr="00A6677E" w:rsidRDefault="007253F3" w:rsidP="00FE18B4">
      <w:pPr>
        <w:spacing w:line="480" w:lineRule="auto"/>
        <w:jc w:val="both"/>
        <w:rPr>
          <w:rFonts w:ascii="Times New Roman" w:hAnsi="Times New Roman" w:cs="Times New Roman"/>
        </w:rPr>
        <w:sectPr w:rsidR="007253F3" w:rsidRPr="00A6677E" w:rsidSect="00FE18B4">
          <w:pgSz w:w="11900" w:h="16840"/>
          <w:pgMar w:top="1440" w:right="1800" w:bottom="1440" w:left="1800" w:header="851" w:footer="992" w:gutter="0"/>
          <w:cols w:space="425"/>
          <w:docGrid w:type="lines" w:linePitch="312"/>
        </w:sectPr>
      </w:pPr>
    </w:p>
    <w:p w:rsidR="00080E4E" w:rsidRPr="00A6677E" w:rsidRDefault="007253F3" w:rsidP="00080E4E">
      <w:pPr>
        <w:spacing w:line="480" w:lineRule="auto"/>
        <w:jc w:val="both"/>
        <w:rPr>
          <w:rFonts w:ascii="Times New Roman" w:hAnsi="Times New Roman" w:cs="Times New Roman"/>
          <w:color w:val="000000" w:themeColor="text1"/>
          <w:spacing w:val="-4"/>
          <w:w w:val="105"/>
        </w:rPr>
      </w:pPr>
      <w:r w:rsidRPr="00A6677E">
        <w:rPr>
          <w:rFonts w:ascii="Times New Roman" w:hAnsi="Times New Roman" w:cs="Times New Roman"/>
        </w:rPr>
        <w:t xml:space="preserve">questions; 2) description questions; 3) process questions; 4) oral interaction and dialogue questions; 5) behavior questions (the behavior questions are divided into two sides of the "macro" and "micro" layers) (see Table 3) (Janesick, 1994; Morse, 1994). Taking these five types of questions as the mainstay, the main strategies in qualitative research are divided into six types (phenomenology, ethnography, grounded theory, Ordinary methodological discourse analysis, participant observation, qualitative ecology) </w:t>
      </w:r>
      <w:r w:rsidRPr="00A6677E">
        <w:rPr>
          <w:rFonts w:ascii="Times New Roman" w:hAnsi="Times New Roman" w:cs="Times New Roman"/>
          <w:noProof/>
        </w:rPr>
        <w:t>(Janesick, 1994; Morse, 1994)</w:t>
      </w:r>
      <w:r w:rsidRPr="00A6677E">
        <w:rPr>
          <w:rFonts w:ascii="Times New Roman" w:hAnsi="Times New Roman" w:cs="Times New Roman"/>
        </w:rPr>
        <w:t>.</w:t>
      </w:r>
      <w:r w:rsidR="00080E4E" w:rsidRPr="00A6677E">
        <w:rPr>
          <w:rFonts w:ascii="Times New Roman" w:hAnsi="Times New Roman" w:cs="Times New Roman"/>
        </w:rPr>
        <w:t>Table 4</w:t>
      </w:r>
      <w:r w:rsidR="00080E4E" w:rsidRPr="00A6677E">
        <w:rPr>
          <w:rFonts w:ascii="Times New Roman" w:hAnsi="Times New Roman" w:cs="Times New Roman"/>
          <w:spacing w:val="-4"/>
          <w:w w:val="105"/>
        </w:rPr>
        <w:t xml:space="preserve"> shows that for different research questions, researchers often use different </w:t>
      </w:r>
      <w:r w:rsidR="00080E4E" w:rsidRPr="00A6677E">
        <w:rPr>
          <w:rFonts w:ascii="Times New Roman" w:hAnsi="Times New Roman" w:cs="Times New Roman"/>
          <w:color w:val="000000" w:themeColor="text1"/>
          <w:spacing w:val="-4"/>
          <w:w w:val="105"/>
        </w:rPr>
        <w:t xml:space="preserve">research strategies, which are specific "paradigms" </w:t>
      </w:r>
      <w:r w:rsidR="00080E4E" w:rsidRPr="00A6677E">
        <w:rPr>
          <w:rFonts w:ascii="Times New Roman" w:hAnsi="Times New Roman" w:cs="Times New Roman"/>
          <w:noProof/>
          <w:color w:val="000000" w:themeColor="text1"/>
          <w:spacing w:val="1"/>
          <w:w w:val="105"/>
        </w:rPr>
        <w:t>(Xiangming, 2000)</w:t>
      </w:r>
      <w:r w:rsidR="00080E4E" w:rsidRPr="00A6677E">
        <w:rPr>
          <w:rFonts w:ascii="Times New Roman" w:hAnsi="Times New Roman" w:cs="Times New Roman"/>
          <w:color w:val="000000" w:themeColor="text1"/>
          <w:spacing w:val="1"/>
          <w:w w:val="105"/>
        </w:rPr>
        <w:t>.</w:t>
      </w:r>
      <w:r w:rsidR="00080E4E" w:rsidRPr="00A6677E">
        <w:rPr>
          <w:rFonts w:ascii="Times New Roman" w:hAnsi="Times New Roman" w:cs="Times New Roman"/>
          <w:color w:val="000000" w:themeColor="text1"/>
          <w:spacing w:val="-4"/>
          <w:w w:val="105"/>
        </w:rPr>
        <w:t xml:space="preserve"> </w:t>
      </w:r>
    </w:p>
    <w:p w:rsidR="00080E4E" w:rsidRPr="00A6677E" w:rsidRDefault="00080E4E" w:rsidP="00FE18B4">
      <w:pPr>
        <w:spacing w:line="480" w:lineRule="auto"/>
        <w:jc w:val="both"/>
        <w:rPr>
          <w:rFonts w:ascii="Times New Roman" w:hAnsi="Times New Roman" w:cs="Times New Roman"/>
        </w:rPr>
      </w:pPr>
      <w:r w:rsidRPr="00A6677E">
        <w:rPr>
          <w:rFonts w:ascii="Times New Roman" w:hAnsi="Times New Roman" w:cs="Times New Roman"/>
          <w:color w:val="000000" w:themeColor="text1"/>
          <w:spacing w:val="-4"/>
          <w:w w:val="105"/>
        </w:rPr>
        <w:t>To sum up, th</w:t>
      </w:r>
      <w:r w:rsidRPr="00A6677E">
        <w:rPr>
          <w:rFonts w:ascii="Times New Roman" w:hAnsi="Times New Roman" w:cs="Times New Roman" w:hint="eastAsia"/>
          <w:color w:val="000000" w:themeColor="text1"/>
          <w:spacing w:val="-4"/>
          <w:w w:val="105"/>
        </w:rPr>
        <w:t>is</w:t>
      </w:r>
      <w:r w:rsidRPr="00A6677E">
        <w:rPr>
          <w:rFonts w:ascii="Times New Roman" w:hAnsi="Times New Roman" w:cs="Times New Roman"/>
          <w:color w:val="000000" w:themeColor="text1"/>
          <w:spacing w:val="-4"/>
          <w:w w:val="105"/>
        </w:rPr>
        <w:t xml:space="preserve"> research </w:t>
      </w:r>
      <w:r w:rsidRPr="00A6677E">
        <w:rPr>
          <w:rFonts w:ascii="Times New Roman" w:hAnsi="Times New Roman" w:cs="Times New Roman"/>
          <w:spacing w:val="-4"/>
          <w:w w:val="105"/>
        </w:rPr>
        <w:t>question in this study is to explore how the social meaning of the group is generated and maintained which adopts the grounded theory strategy exactly.</w:t>
      </w:r>
    </w:p>
    <w:p w:rsidR="007253F3" w:rsidRPr="00A6677E" w:rsidRDefault="007253F3" w:rsidP="00FE18B4">
      <w:pPr>
        <w:pStyle w:val="af3"/>
        <w:keepNext/>
        <w:spacing w:line="480" w:lineRule="auto"/>
        <w:jc w:val="center"/>
        <w:rPr>
          <w:rFonts w:ascii="Times New Roman" w:hAnsi="Times New Roman" w:cs="Times New Roman"/>
          <w:b/>
          <w:bCs/>
          <w:sz w:val="21"/>
          <w:szCs w:val="21"/>
        </w:rPr>
      </w:pPr>
      <w:bookmarkStart w:id="82" w:name="_Toc19321084"/>
      <w:r w:rsidRPr="00A6677E">
        <w:rPr>
          <w:rFonts w:ascii="Times New Roman" w:hAnsi="Times New Roman" w:cs="Times New Roman"/>
          <w:b/>
          <w:bCs/>
          <w:sz w:val="21"/>
          <w:szCs w:val="21"/>
        </w:rPr>
        <w:lastRenderedPageBreak/>
        <w:t xml:space="preserve">Table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Table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3</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Comparison of main strategies for qualitative research</w:t>
      </w:r>
      <w:bookmarkEnd w:id="82"/>
    </w:p>
    <w:p w:rsidR="00EE5294" w:rsidRPr="00A6677E" w:rsidRDefault="00EE5294" w:rsidP="00EE5294">
      <w:r w:rsidRPr="00A6677E">
        <w:rPr>
          <w:rFonts w:hint="eastAsia"/>
          <w:noProof/>
        </w:rPr>
        <w:drawing>
          <wp:inline distT="0" distB="0" distL="0" distR="0">
            <wp:extent cx="5269647" cy="5275385"/>
            <wp:effectExtent l="0" t="0" r="127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屏幕快照 2019-09-08 17.39.07.png"/>
                    <pic:cNvPicPr/>
                  </pic:nvPicPr>
                  <pic:blipFill>
                    <a:blip r:embed="rId17">
                      <a:extLst>
                        <a:ext uri="{28A0092B-C50C-407E-A947-70E740481C1C}">
                          <a14:useLocalDpi xmlns:a14="http://schemas.microsoft.com/office/drawing/2010/main" val="0"/>
                        </a:ext>
                      </a:extLst>
                    </a:blip>
                    <a:stretch>
                      <a:fillRect/>
                    </a:stretch>
                  </pic:blipFill>
                  <pic:spPr>
                    <a:xfrm>
                      <a:off x="0" y="0"/>
                      <a:ext cx="5281861" cy="5287612"/>
                    </a:xfrm>
                    <a:prstGeom prst="rect">
                      <a:avLst/>
                    </a:prstGeom>
                  </pic:spPr>
                </pic:pic>
              </a:graphicData>
            </a:graphic>
          </wp:inline>
        </w:drawing>
      </w:r>
    </w:p>
    <w:p w:rsidR="007253F3" w:rsidRPr="00A6677E" w:rsidRDefault="007253F3" w:rsidP="00FE18B4">
      <w:pPr>
        <w:spacing w:line="480" w:lineRule="auto"/>
        <w:jc w:val="both"/>
        <w:rPr>
          <w:rFonts w:ascii="Times New Roman" w:hAnsi="Times New Roman" w:cs="Times New Roman"/>
          <w:color w:val="000000" w:themeColor="text1"/>
          <w:sz w:val="21"/>
          <w:szCs w:val="21"/>
        </w:rPr>
      </w:pPr>
      <w:r w:rsidRPr="00A6677E">
        <w:rPr>
          <w:rFonts w:ascii="Times New Roman" w:hAnsi="Times New Roman" w:cs="Times New Roman"/>
          <w:color w:val="000000" w:themeColor="text1"/>
          <w:sz w:val="21"/>
          <w:szCs w:val="21"/>
        </w:rPr>
        <w:t>Source:</w:t>
      </w:r>
      <w:r w:rsidRPr="00A6677E">
        <w:rPr>
          <w:rFonts w:ascii="Times New Roman" w:hAnsi="Times New Roman" w:cs="Times New Roman"/>
          <w:noProof/>
          <w:color w:val="000000" w:themeColor="text1"/>
          <w:sz w:val="21"/>
          <w:szCs w:val="21"/>
        </w:rPr>
        <w:t>(Morse, 1994)</w:t>
      </w:r>
    </w:p>
    <w:p w:rsidR="007253F3" w:rsidRPr="00A6677E" w:rsidRDefault="007253F3" w:rsidP="00FE18B4">
      <w:pPr>
        <w:spacing w:line="480" w:lineRule="auto"/>
        <w:jc w:val="both"/>
        <w:rPr>
          <w:rFonts w:ascii="Times New Roman" w:hAnsi="Times New Roman" w:cs="Times New Roman"/>
          <w:spacing w:val="-4"/>
          <w:w w:val="105"/>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83" w:name="_Toc18251892"/>
      <w:bookmarkStart w:id="84" w:name="_Toc19321044"/>
      <w:r w:rsidRPr="00A6677E">
        <w:rPr>
          <w:rFonts w:ascii="Times New Roman" w:eastAsia="宋体" w:hAnsi="Times New Roman" w:cs="Times New Roman"/>
          <w:sz w:val="28"/>
          <w:szCs w:val="28"/>
        </w:rPr>
        <w:t>3.2.</w:t>
      </w:r>
      <w:r w:rsidR="00570B74" w:rsidRPr="00A6677E">
        <w:rPr>
          <w:rFonts w:ascii="Times New Roman" w:eastAsia="宋体" w:hAnsi="Times New Roman" w:cs="Times New Roman"/>
          <w:sz w:val="28"/>
          <w:szCs w:val="28"/>
        </w:rPr>
        <w:t>3</w:t>
      </w:r>
      <w:r w:rsidRPr="00A6677E">
        <w:rPr>
          <w:rFonts w:ascii="Times New Roman" w:eastAsia="宋体" w:hAnsi="Times New Roman" w:cs="Times New Roman"/>
          <w:sz w:val="28"/>
          <w:szCs w:val="28"/>
        </w:rPr>
        <w:t>Procedure</w:t>
      </w:r>
      <w:bookmarkEnd w:id="83"/>
      <w:bookmarkEnd w:id="84"/>
    </w:p>
    <w:p w:rsidR="007253F3" w:rsidRPr="00A6677E" w:rsidRDefault="004F6029" w:rsidP="00FE18B4">
      <w:pPr>
        <w:spacing w:line="480" w:lineRule="auto"/>
        <w:jc w:val="both"/>
        <w:rPr>
          <w:rFonts w:ascii="Times New Roman" w:hAnsi="Times New Roman" w:cs="Times New Roman"/>
        </w:rPr>
      </w:pPr>
      <w:r w:rsidRPr="00A6677E">
        <w:rPr>
          <w:rFonts w:ascii="Times New Roman" w:hAnsi="Times New Roman" w:cs="Times New Roman"/>
        </w:rPr>
        <w:t>This study</w:t>
      </w:r>
      <w:r w:rsidR="007253F3" w:rsidRPr="00A6677E">
        <w:rPr>
          <w:rFonts w:ascii="Times New Roman" w:hAnsi="Times New Roman" w:cs="Times New Roman"/>
        </w:rPr>
        <w:t xml:space="preserve"> is strictly in accordance with the grounded theory program. The grounded theory research mainly includes the following steps. The specific research procedure is shown in Figure 4(Charmaz, 2006).</w:t>
      </w:r>
    </w:p>
    <w:p w:rsidR="007253F3" w:rsidRPr="00A6677E" w:rsidRDefault="007253F3" w:rsidP="00FE18B4">
      <w:pPr>
        <w:pStyle w:val="a8"/>
        <w:numPr>
          <w:ilvl w:val="0"/>
          <w:numId w:val="11"/>
        </w:numPr>
        <w:spacing w:line="480" w:lineRule="auto"/>
        <w:ind w:firstLineChars="0"/>
        <w:rPr>
          <w:rFonts w:ascii="Times New Roman" w:hAnsi="Times New Roman" w:cs="Times New Roman"/>
          <w:color w:val="000000" w:themeColor="text1"/>
          <w:sz w:val="24"/>
        </w:rPr>
      </w:pPr>
      <w:r w:rsidRPr="00A6677E">
        <w:rPr>
          <w:rFonts w:ascii="Times New Roman" w:eastAsia="宋体" w:hAnsi="Times New Roman" w:cs="Times New Roman"/>
          <w:kern w:val="0"/>
          <w:sz w:val="24"/>
        </w:rPr>
        <w:t>First, begin research. Researchers usually st</w:t>
      </w:r>
      <w:r w:rsidRPr="00A6677E">
        <w:rPr>
          <w:rFonts w:ascii="Times New Roman" w:hAnsi="Times New Roman" w:cs="Times New Roman"/>
          <w:color w:val="000000" w:themeColor="text1"/>
          <w:sz w:val="24"/>
        </w:rPr>
        <w:t>art with a certain research interest and a set of general concepts.</w:t>
      </w:r>
    </w:p>
    <w:p w:rsidR="007253F3" w:rsidRPr="00A6677E" w:rsidRDefault="007253F3" w:rsidP="00FE18B4">
      <w:pPr>
        <w:pStyle w:val="a8"/>
        <w:numPr>
          <w:ilvl w:val="0"/>
          <w:numId w:val="11"/>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lastRenderedPageBreak/>
        <w:t>Second, data collection.</w:t>
      </w:r>
    </w:p>
    <w:p w:rsidR="007253F3" w:rsidRPr="00A6677E" w:rsidRDefault="007253F3" w:rsidP="00FE18B4">
      <w:pPr>
        <w:pStyle w:val="a8"/>
        <w:numPr>
          <w:ilvl w:val="0"/>
          <w:numId w:val="11"/>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Third, initial coding. That is the hierarchically registration of the data. The concept is generated from the data;</w:t>
      </w:r>
    </w:p>
    <w:p w:rsidR="007253F3" w:rsidRPr="00A6677E" w:rsidRDefault="007253F3" w:rsidP="00FE18B4">
      <w:pPr>
        <w:pStyle w:val="a8"/>
        <w:numPr>
          <w:ilvl w:val="0"/>
          <w:numId w:val="11"/>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Fourth, compare the data and concepts continuously and ask the generative theory questions related to the concept systematically;</w:t>
      </w:r>
    </w:p>
    <w:p w:rsidR="007253F3" w:rsidRPr="00A6677E" w:rsidRDefault="007253F3" w:rsidP="00FE18B4">
      <w:pPr>
        <w:pStyle w:val="a8"/>
        <w:numPr>
          <w:ilvl w:val="0"/>
          <w:numId w:val="11"/>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Fifth, focus coding, develop theoretical concepts, and establish a connection between concepts and concepts;</w:t>
      </w:r>
    </w:p>
    <w:p w:rsidR="007253F3" w:rsidRPr="00A6677E" w:rsidRDefault="007253F3" w:rsidP="00FE18B4">
      <w:pPr>
        <w:pStyle w:val="a8"/>
        <w:numPr>
          <w:ilvl w:val="0"/>
          <w:numId w:val="11"/>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Sixth, theoretical coding, theoretical sampling. Systematically encode the data;</w:t>
      </w:r>
    </w:p>
    <w:p w:rsidR="007253F3" w:rsidRPr="00A6677E" w:rsidRDefault="007253F3" w:rsidP="00FE18B4">
      <w:pPr>
        <w:pStyle w:val="a8"/>
        <w:numPr>
          <w:ilvl w:val="0"/>
          <w:numId w:val="11"/>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Finally, construct theory, the main work of this part is to form the final research conclusion by comparing and combining the grounded theory with the existing research and theory to obtain the density, variability and high integration of the theoretical concept.</w:t>
      </w:r>
    </w:p>
    <w:p w:rsidR="007253F3" w:rsidRPr="00A6677E" w:rsidRDefault="007253F3" w:rsidP="00FE18B4">
      <w:pPr>
        <w:keepNext/>
        <w:spacing w:line="480" w:lineRule="auto"/>
        <w:jc w:val="both"/>
        <w:rPr>
          <w:rFonts w:ascii="Times New Roman" w:hAnsi="Times New Roman" w:cs="Times New Roman"/>
        </w:rPr>
      </w:pPr>
      <w:r w:rsidRPr="00A6677E">
        <w:rPr>
          <w:rFonts w:ascii="Times New Roman" w:hAnsi="Times New Roman" w:cs="Times New Roman"/>
          <w:noProof/>
        </w:rPr>
        <w:lastRenderedPageBreak/>
        <w:drawing>
          <wp:inline distT="0" distB="0" distL="0" distR="0">
            <wp:extent cx="5273791" cy="5542960"/>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屏幕快照 2019-09-02 01.01.31.png"/>
                    <pic:cNvPicPr/>
                  </pic:nvPicPr>
                  <pic:blipFill rotWithShape="1">
                    <a:blip r:embed="rId18">
                      <a:extLst>
                        <a:ext uri="{28A0092B-C50C-407E-A947-70E740481C1C}">
                          <a14:useLocalDpi xmlns:a14="http://schemas.microsoft.com/office/drawing/2010/main" val="0"/>
                        </a:ext>
                      </a:extLst>
                    </a:blip>
                    <a:srcRect b="1266"/>
                    <a:stretch/>
                  </pic:blipFill>
                  <pic:spPr bwMode="auto">
                    <a:xfrm>
                      <a:off x="0" y="0"/>
                      <a:ext cx="5274310" cy="5543506"/>
                    </a:xfrm>
                    <a:prstGeom prst="rect">
                      <a:avLst/>
                    </a:prstGeom>
                    <a:ln>
                      <a:noFill/>
                    </a:ln>
                    <a:extLst>
                      <a:ext uri="{53640926-AAD7-44D8-BBD7-CCE9431645EC}">
                        <a14:shadowObscured xmlns:a14="http://schemas.microsoft.com/office/drawing/2010/main"/>
                      </a:ext>
                    </a:extLst>
                  </pic:spPr>
                </pic:pic>
              </a:graphicData>
            </a:graphic>
          </wp:inline>
        </w:drawing>
      </w:r>
    </w:p>
    <w:p w:rsidR="007253F3" w:rsidRPr="00A6677E" w:rsidRDefault="007253F3" w:rsidP="00FE18B4">
      <w:pPr>
        <w:pStyle w:val="af3"/>
        <w:spacing w:line="480" w:lineRule="auto"/>
        <w:jc w:val="center"/>
        <w:rPr>
          <w:rFonts w:ascii="Times New Roman" w:hAnsi="Times New Roman" w:cs="Times New Roman"/>
          <w:b/>
          <w:bCs/>
          <w:sz w:val="21"/>
          <w:szCs w:val="21"/>
        </w:rPr>
      </w:pPr>
      <w:bookmarkStart w:id="85" w:name="_Toc19321093"/>
      <w:r w:rsidRPr="00A6677E">
        <w:rPr>
          <w:rFonts w:ascii="Times New Roman" w:hAnsi="Times New Roman" w:cs="Times New Roman"/>
          <w:b/>
          <w:bCs/>
          <w:sz w:val="21"/>
          <w:szCs w:val="21"/>
        </w:rPr>
        <w:t xml:space="preserve">Figure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Figure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4</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Grounded theory process</w:t>
      </w:r>
      <w:bookmarkEnd w:id="85"/>
    </w:p>
    <w:p w:rsidR="007253F3" w:rsidRPr="00A6677E" w:rsidRDefault="007253F3" w:rsidP="00FE18B4">
      <w:pPr>
        <w:spacing w:line="480" w:lineRule="auto"/>
        <w:jc w:val="both"/>
        <w:rPr>
          <w:rFonts w:ascii="Times New Roman" w:hAnsi="Times New Roman" w:cs="Times New Roman"/>
          <w:sz w:val="21"/>
          <w:szCs w:val="21"/>
        </w:rPr>
      </w:pPr>
      <w:r w:rsidRPr="00A6677E">
        <w:rPr>
          <w:rFonts w:ascii="Times New Roman" w:hAnsi="Times New Roman" w:cs="Times New Roman"/>
          <w:sz w:val="21"/>
          <w:szCs w:val="21"/>
        </w:rPr>
        <w:t xml:space="preserve">Source: Translated from Charmaz (2006: 11) </w:t>
      </w:r>
    </w:p>
    <w:p w:rsidR="007253F3" w:rsidRPr="00A6677E" w:rsidRDefault="007253F3" w:rsidP="00FE18B4">
      <w:pPr>
        <w:spacing w:line="480" w:lineRule="auto"/>
        <w:jc w:val="both"/>
        <w:rPr>
          <w:rFonts w:ascii="Times New Roman" w:hAnsi="Times New Roman" w:cs="Times New Roman"/>
          <w:color w:val="FF0000"/>
          <w:sz w:val="21"/>
          <w:szCs w:val="21"/>
        </w:rPr>
      </w:pPr>
    </w:p>
    <w:p w:rsidR="007253F3" w:rsidRPr="00A6677E" w:rsidRDefault="00570B74" w:rsidP="00FE18B4">
      <w:pPr>
        <w:pStyle w:val="3"/>
        <w:spacing w:before="0" w:after="0" w:line="480" w:lineRule="auto"/>
        <w:rPr>
          <w:rFonts w:ascii="Times New Roman" w:eastAsia="宋体" w:hAnsi="Times New Roman" w:cs="Times New Roman"/>
          <w:sz w:val="28"/>
          <w:szCs w:val="28"/>
        </w:rPr>
      </w:pPr>
      <w:bookmarkStart w:id="86" w:name="_Toc18251893"/>
      <w:bookmarkStart w:id="87" w:name="_Toc19321045"/>
      <w:r w:rsidRPr="00A6677E">
        <w:rPr>
          <w:rFonts w:ascii="Times New Roman" w:eastAsia="宋体" w:hAnsi="Times New Roman" w:cs="Times New Roman"/>
          <w:sz w:val="28"/>
          <w:szCs w:val="28"/>
        </w:rPr>
        <w:t>3.2.4</w:t>
      </w:r>
      <w:r w:rsidR="007253F3" w:rsidRPr="00A6677E">
        <w:rPr>
          <w:rFonts w:ascii="Times New Roman" w:eastAsia="宋体" w:hAnsi="Times New Roman" w:cs="Times New Roman"/>
          <w:sz w:val="28"/>
          <w:szCs w:val="28"/>
        </w:rPr>
        <w:t>Principes</w:t>
      </w:r>
      <w:bookmarkEnd w:id="86"/>
      <w:bookmarkEnd w:id="87"/>
    </w:p>
    <w:p w:rsidR="007253F3" w:rsidRPr="00A6677E" w:rsidRDefault="00570B74" w:rsidP="00FE18B4">
      <w:pPr>
        <w:pStyle w:val="4"/>
        <w:spacing w:before="0" w:after="0" w:line="480" w:lineRule="auto"/>
        <w:rPr>
          <w:rFonts w:ascii="Times New Roman" w:eastAsia="宋体" w:hAnsi="Times New Roman" w:cs="Times New Roman"/>
          <w:sz w:val="24"/>
          <w:szCs w:val="24"/>
        </w:rPr>
      </w:pPr>
      <w:bookmarkStart w:id="88" w:name="_Toc19321046"/>
      <w:r w:rsidRPr="00A6677E">
        <w:rPr>
          <w:rFonts w:ascii="Times New Roman" w:eastAsia="宋体" w:hAnsi="Times New Roman" w:cs="Times New Roman"/>
          <w:sz w:val="24"/>
          <w:szCs w:val="24"/>
        </w:rPr>
        <w:t>3.2.4</w:t>
      </w:r>
      <w:r w:rsidR="007253F3" w:rsidRPr="00A6677E">
        <w:rPr>
          <w:rFonts w:ascii="Times New Roman" w:eastAsia="宋体" w:hAnsi="Times New Roman" w:cs="Times New Roman"/>
          <w:sz w:val="24"/>
          <w:szCs w:val="24"/>
        </w:rPr>
        <w:t>.1Keep theoretical sensitive</w:t>
      </w:r>
      <w:bookmarkEnd w:id="88"/>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w w:val="105"/>
        </w:rPr>
        <w:t>Since the main purpose of the grounded theory is to construct the theory</w:t>
      </w:r>
      <w:r w:rsidRPr="00A6677E">
        <w:rPr>
          <w:rFonts w:ascii="Times New Roman" w:hAnsi="Times New Roman" w:cs="Times New Roman"/>
          <w:noProof/>
          <w:w w:val="105"/>
        </w:rPr>
        <w:t>(Strauss and Corbin, 1994)</w:t>
      </w:r>
      <w:r w:rsidRPr="00A6677E">
        <w:rPr>
          <w:rFonts w:ascii="Times New Roman" w:hAnsi="Times New Roman" w:cs="Times New Roman"/>
          <w:w w:val="105"/>
        </w:rPr>
        <w:t>, it emphasizes that the researchers are highly sensitive to the theory</w:t>
      </w:r>
      <w:r w:rsidRPr="00A6677E">
        <w:rPr>
          <w:rFonts w:ascii="Times New Roman" w:hAnsi="Times New Roman" w:cs="Times New Roman"/>
          <w:noProof/>
          <w:w w:val="105"/>
        </w:rPr>
        <w:t>(Glaser, 1978)</w:t>
      </w:r>
      <w:r w:rsidRPr="00A6677E">
        <w:rPr>
          <w:rFonts w:ascii="Times New Roman" w:hAnsi="Times New Roman" w:cs="Times New Roman"/>
          <w:w w:val="105"/>
        </w:rPr>
        <w:t xml:space="preserve">. Whether in the research design stage or in collecting data and </w:t>
      </w:r>
      <w:r w:rsidRPr="00A6677E">
        <w:rPr>
          <w:rFonts w:ascii="Times New Roman" w:hAnsi="Times New Roman" w:cs="Times New Roman"/>
          <w:w w:val="105"/>
        </w:rPr>
        <w:lastRenderedPageBreak/>
        <w:t>analyzing data, researchers should pay attention to the triangular interactions of the existing theories, p</w:t>
      </w:r>
      <w:r w:rsidRPr="00A6677E">
        <w:rPr>
          <w:rFonts w:ascii="Times New Roman" w:hAnsi="Times New Roman" w:cs="Times New Roman"/>
        </w:rPr>
        <w:t>redecessors' theories, and theories presented in the data(Figure 5), paying attention to capturing new clues to construct theories(Mills, 1959; Maxwell, 2012).</w:t>
      </w:r>
    </w:p>
    <w:p w:rsidR="007253F3" w:rsidRPr="00A6677E" w:rsidRDefault="007253F3" w:rsidP="00FE18B4">
      <w:pPr>
        <w:keepNext/>
        <w:spacing w:line="480" w:lineRule="auto"/>
        <w:jc w:val="center"/>
        <w:rPr>
          <w:rFonts w:ascii="Times New Roman" w:hAnsi="Times New Roman" w:cs="Times New Roman"/>
        </w:rPr>
      </w:pPr>
      <w:r w:rsidRPr="00A6677E">
        <w:rPr>
          <w:rFonts w:ascii="Times New Roman" w:hAnsi="Times New Roman" w:cs="Times New Roman"/>
          <w:noProof/>
          <w:w w:val="105"/>
        </w:rPr>
        <w:drawing>
          <wp:inline distT="0" distB="0" distL="0" distR="0">
            <wp:extent cx="3337949" cy="2737812"/>
            <wp:effectExtent l="0" t="0" r="2540" b="5715"/>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屏幕快照 2019-09-02 01.17.14.png"/>
                    <pic:cNvPicPr/>
                  </pic:nvPicPr>
                  <pic:blipFill>
                    <a:blip r:embed="rId19">
                      <a:extLst>
                        <a:ext uri="{28A0092B-C50C-407E-A947-70E740481C1C}">
                          <a14:useLocalDpi xmlns:a14="http://schemas.microsoft.com/office/drawing/2010/main" val="0"/>
                        </a:ext>
                      </a:extLst>
                    </a:blip>
                    <a:stretch>
                      <a:fillRect/>
                    </a:stretch>
                  </pic:blipFill>
                  <pic:spPr>
                    <a:xfrm>
                      <a:off x="0" y="0"/>
                      <a:ext cx="3337949" cy="2737812"/>
                    </a:xfrm>
                    <a:prstGeom prst="rect">
                      <a:avLst/>
                    </a:prstGeom>
                  </pic:spPr>
                </pic:pic>
              </a:graphicData>
            </a:graphic>
          </wp:inline>
        </w:drawing>
      </w:r>
    </w:p>
    <w:p w:rsidR="007253F3" w:rsidRPr="00A6677E" w:rsidRDefault="007253F3" w:rsidP="00FE18B4">
      <w:pPr>
        <w:pStyle w:val="af3"/>
        <w:spacing w:line="480" w:lineRule="auto"/>
        <w:jc w:val="center"/>
        <w:rPr>
          <w:rFonts w:ascii="Times New Roman" w:hAnsi="Times New Roman" w:cs="Times New Roman"/>
          <w:b/>
          <w:bCs/>
          <w:color w:val="000000" w:themeColor="text1"/>
          <w:sz w:val="21"/>
          <w:szCs w:val="21"/>
        </w:rPr>
      </w:pPr>
      <w:bookmarkStart w:id="89" w:name="_Toc19321094"/>
      <w:r w:rsidRPr="00A6677E">
        <w:rPr>
          <w:rFonts w:ascii="Times New Roman" w:hAnsi="Times New Roman" w:cs="Times New Roman"/>
          <w:b/>
          <w:bCs/>
          <w:color w:val="000000" w:themeColor="text1"/>
          <w:sz w:val="21"/>
          <w:szCs w:val="21"/>
        </w:rPr>
        <w:t xml:space="preserve">Figure </w:t>
      </w:r>
      <w:r w:rsidRPr="00A6677E">
        <w:rPr>
          <w:rFonts w:ascii="Times New Roman" w:hAnsi="Times New Roman" w:cs="Times New Roman"/>
          <w:b/>
          <w:bCs/>
          <w:color w:val="000000" w:themeColor="text1"/>
          <w:sz w:val="21"/>
          <w:szCs w:val="21"/>
        </w:rPr>
        <w:fldChar w:fldCharType="begin"/>
      </w:r>
      <w:r w:rsidRPr="00A6677E">
        <w:rPr>
          <w:rFonts w:ascii="Times New Roman" w:hAnsi="Times New Roman" w:cs="Times New Roman"/>
          <w:b/>
          <w:bCs/>
          <w:color w:val="000000" w:themeColor="text1"/>
          <w:sz w:val="21"/>
          <w:szCs w:val="21"/>
        </w:rPr>
        <w:instrText xml:space="preserve"> SEQ Figure \* ARABIC </w:instrText>
      </w:r>
      <w:r w:rsidRPr="00A6677E">
        <w:rPr>
          <w:rFonts w:ascii="Times New Roman" w:hAnsi="Times New Roman" w:cs="Times New Roman"/>
          <w:b/>
          <w:bCs/>
          <w:color w:val="000000" w:themeColor="text1"/>
          <w:sz w:val="21"/>
          <w:szCs w:val="21"/>
        </w:rPr>
        <w:fldChar w:fldCharType="separate"/>
      </w:r>
      <w:r w:rsidR="00FD7289">
        <w:rPr>
          <w:rFonts w:ascii="Times New Roman" w:hAnsi="Times New Roman" w:cs="Times New Roman"/>
          <w:b/>
          <w:bCs/>
          <w:noProof/>
          <w:color w:val="000000" w:themeColor="text1"/>
          <w:sz w:val="21"/>
          <w:szCs w:val="21"/>
        </w:rPr>
        <w:t>5</w:t>
      </w:r>
      <w:r w:rsidRPr="00A6677E">
        <w:rPr>
          <w:rFonts w:ascii="Times New Roman" w:hAnsi="Times New Roman" w:cs="Times New Roman"/>
          <w:b/>
          <w:bCs/>
          <w:noProof/>
          <w:color w:val="000000" w:themeColor="text1"/>
          <w:sz w:val="21"/>
          <w:szCs w:val="21"/>
        </w:rPr>
        <w:fldChar w:fldCharType="end"/>
      </w:r>
      <w:r w:rsidRPr="00A6677E">
        <w:rPr>
          <w:rFonts w:ascii="Times New Roman" w:hAnsi="Times New Roman" w:cs="Times New Roman"/>
          <w:b/>
          <w:bCs/>
          <w:noProof/>
          <w:color w:val="000000" w:themeColor="text1"/>
          <w:sz w:val="21"/>
          <w:szCs w:val="21"/>
        </w:rPr>
        <w:t xml:space="preserve"> </w:t>
      </w:r>
      <w:r w:rsidRPr="00A6677E">
        <w:rPr>
          <w:rFonts w:ascii="Times New Roman" w:hAnsi="Times New Roman" w:cs="Times New Roman"/>
          <w:b/>
          <w:bCs/>
          <w:color w:val="000000" w:themeColor="text1"/>
          <w:sz w:val="21"/>
          <w:szCs w:val="21"/>
        </w:rPr>
        <w:t>Theoretical triangle interaction diagram</w:t>
      </w:r>
      <w:bookmarkEnd w:id="89"/>
    </w:p>
    <w:p w:rsidR="007253F3" w:rsidRPr="00A6677E" w:rsidRDefault="007253F3" w:rsidP="00FE18B4">
      <w:pPr>
        <w:spacing w:line="480" w:lineRule="auto"/>
        <w:jc w:val="both"/>
        <w:rPr>
          <w:rFonts w:ascii="Times New Roman" w:hAnsi="Times New Roman" w:cs="Times New Roman"/>
          <w:w w:val="105"/>
        </w:rPr>
      </w:pPr>
    </w:p>
    <w:p w:rsidR="007253F3" w:rsidRPr="00A6677E" w:rsidRDefault="00570B74" w:rsidP="00FE18B4">
      <w:pPr>
        <w:pStyle w:val="4"/>
        <w:spacing w:before="0" w:after="0" w:line="480" w:lineRule="auto"/>
        <w:rPr>
          <w:rFonts w:ascii="Times New Roman" w:eastAsia="宋体" w:hAnsi="Times New Roman" w:cs="Times New Roman"/>
          <w:sz w:val="24"/>
          <w:szCs w:val="24"/>
        </w:rPr>
      </w:pPr>
      <w:bookmarkStart w:id="90" w:name="_Toc19321047"/>
      <w:r w:rsidRPr="00A6677E">
        <w:rPr>
          <w:rFonts w:ascii="Times New Roman" w:eastAsia="宋体" w:hAnsi="Times New Roman" w:cs="Times New Roman"/>
          <w:sz w:val="24"/>
          <w:szCs w:val="24"/>
        </w:rPr>
        <w:t>3.2.4</w:t>
      </w:r>
      <w:r w:rsidR="007253F3" w:rsidRPr="00A6677E">
        <w:rPr>
          <w:rFonts w:ascii="Times New Roman" w:eastAsia="宋体" w:hAnsi="Times New Roman" w:cs="Times New Roman"/>
          <w:sz w:val="24"/>
          <w:szCs w:val="24"/>
        </w:rPr>
        <w:t>.</w:t>
      </w:r>
      <w:r w:rsidR="0071712A">
        <w:rPr>
          <w:rFonts w:ascii="Times New Roman" w:eastAsia="宋体" w:hAnsi="Times New Roman" w:cs="Times New Roman"/>
          <w:sz w:val="24"/>
          <w:szCs w:val="24"/>
        </w:rPr>
        <w:t>2</w:t>
      </w:r>
      <w:r w:rsidR="007253F3" w:rsidRPr="00A6677E">
        <w:rPr>
          <w:rFonts w:ascii="Times New Roman" w:eastAsia="宋体" w:hAnsi="Times New Roman" w:cs="Times New Roman"/>
          <w:sz w:val="24"/>
          <w:szCs w:val="24"/>
        </w:rPr>
        <w:t>Literature review application</w:t>
      </w:r>
      <w:bookmarkEnd w:id="90"/>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The function of the literature review in the grounded theory method is to provide the author with a holistic theoretical grasp, so that researchers can maintain the sensitivity of the theory, rather than setting a fixed theoretical framework</w:t>
      </w:r>
      <w:r w:rsidRPr="00A6677E">
        <w:rPr>
          <w:rFonts w:ascii="Times New Roman" w:hAnsi="Times New Roman" w:cs="Times New Roman"/>
          <w:noProof/>
        </w:rPr>
        <w:t>(Strauss and Corbin, 1994)</w:t>
      </w:r>
      <w:r w:rsidRPr="00A6677E">
        <w:rPr>
          <w:rFonts w:ascii="Times New Roman" w:hAnsi="Times New Roman" w:cs="Times New Roman"/>
        </w:rPr>
        <w:t xml:space="preserve">. Although the literature review in </w:t>
      </w:r>
      <w:r w:rsidR="004F6029" w:rsidRPr="00A6677E">
        <w:rPr>
          <w:rFonts w:ascii="Times New Roman" w:hAnsi="Times New Roman" w:cs="Times New Roman"/>
        </w:rPr>
        <w:t>this study</w:t>
      </w:r>
      <w:r w:rsidRPr="00A6677E">
        <w:rPr>
          <w:rFonts w:ascii="Times New Roman" w:hAnsi="Times New Roman" w:cs="Times New Roman"/>
        </w:rPr>
        <w:t xml:space="preserve"> is partially presented before the results, it does not mean that the research is completely theoretically driven</w:t>
      </w:r>
      <w:r w:rsidRPr="00A6677E">
        <w:rPr>
          <w:rFonts w:ascii="Times New Roman" w:hAnsi="Times New Roman" w:cs="Times New Roman"/>
          <w:noProof/>
        </w:rPr>
        <w:t>(Glaser and Strauss, 2017)</w:t>
      </w:r>
      <w:r w:rsidRPr="00A6677E">
        <w:rPr>
          <w:rFonts w:ascii="Times New Roman" w:hAnsi="Times New Roman" w:cs="Times New Roman"/>
        </w:rPr>
        <w: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91" w:name="_Toc18251894"/>
      <w:bookmarkStart w:id="92" w:name="_Toc19321048"/>
      <w:r w:rsidRPr="00A6677E">
        <w:rPr>
          <w:rFonts w:ascii="Times New Roman" w:eastAsia="宋体" w:hAnsi="Times New Roman" w:cs="Times New Roman"/>
          <w:i/>
          <w:iCs/>
          <w:sz w:val="28"/>
          <w:szCs w:val="28"/>
        </w:rPr>
        <w:lastRenderedPageBreak/>
        <w:t>3.3Techniques</w:t>
      </w:r>
      <w:bookmarkEnd w:id="91"/>
      <w:bookmarkEnd w:id="92"/>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93" w:name="_Toc18251895"/>
      <w:bookmarkStart w:id="94" w:name="_Toc19321049"/>
      <w:r w:rsidRPr="00A6677E">
        <w:rPr>
          <w:rFonts w:ascii="Times New Roman" w:eastAsia="宋体" w:hAnsi="Times New Roman" w:cs="Times New Roman"/>
          <w:sz w:val="28"/>
          <w:szCs w:val="28"/>
        </w:rPr>
        <w:t>3.3.1Data collection</w:t>
      </w:r>
      <w:bookmarkEnd w:id="93"/>
      <w:bookmarkEnd w:id="94"/>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In this study, in-depth interviews and participant observations were used in data collection.</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95" w:name="_Toc19321050"/>
      <w:r w:rsidRPr="00A6677E">
        <w:rPr>
          <w:rFonts w:ascii="Times New Roman" w:eastAsia="宋体" w:hAnsi="Times New Roman" w:cs="Times New Roman"/>
          <w:sz w:val="24"/>
          <w:szCs w:val="24"/>
        </w:rPr>
        <w:t>3.3.1.1In-depth interview</w:t>
      </w:r>
      <w:bookmarkEnd w:id="95"/>
    </w:p>
    <w:p w:rsidR="007253F3" w:rsidRPr="00A6677E" w:rsidRDefault="007253F3" w:rsidP="00FE18B4">
      <w:pPr>
        <w:pStyle w:val="5"/>
        <w:rPr>
          <w:rFonts w:ascii="Times New Roman" w:hAnsi="Times New Roman" w:cs="Times New Roman"/>
          <w:b w:val="0"/>
          <w:bCs w:val="0"/>
          <w:i/>
          <w:iCs/>
          <w:sz w:val="24"/>
          <w:szCs w:val="24"/>
        </w:rPr>
      </w:pPr>
      <w:r w:rsidRPr="00A6677E">
        <w:rPr>
          <w:rFonts w:ascii="Times New Roman" w:hAnsi="Times New Roman" w:cs="Times New Roman"/>
          <w:b w:val="0"/>
          <w:bCs w:val="0"/>
          <w:i/>
          <w:iCs/>
          <w:sz w:val="24"/>
          <w:szCs w:val="24"/>
        </w:rPr>
        <w:t xml:space="preserve">(1)Sample selection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In grounded theory, the sampling principle is the "non-probability sampling" different from the "probability sampling" in quantitative research .the "probability sampling" of the quantitative research and the "non-probability sampling", that is "theoretical sampling" – the new data cannot reveal new properties or produce further theoretical insights according to the principle of theoretical saturation</w:t>
      </w:r>
      <w:r w:rsidRPr="00A6677E">
        <w:rPr>
          <w:rFonts w:ascii="Times New Roman" w:hAnsi="Times New Roman" w:cs="Times New Roman"/>
          <w:noProof/>
        </w:rPr>
        <w:t>(Glaser and Strauss, 2017)</w:t>
      </w:r>
      <w:r w:rsidRPr="00A6677E">
        <w:rPr>
          <w:rFonts w:ascii="Times New Roman" w:hAnsi="Times New Roman" w:cs="Times New Roman"/>
        </w:rPr>
        <w:t xml:space="preserve">. This method is also known as “destination sampling” </w:t>
      </w:r>
      <w:r w:rsidRPr="00A6677E">
        <w:rPr>
          <w:rFonts w:ascii="Times New Roman" w:hAnsi="Times New Roman" w:cs="Times New Roman"/>
          <w:noProof/>
        </w:rPr>
        <w:t>(Patton, 1990)</w:t>
      </w:r>
      <w:r w:rsidRPr="00A6677E">
        <w:rPr>
          <w:rFonts w:ascii="Times New Roman" w:hAnsi="Times New Roman" w:cs="Times New Roman"/>
        </w:rPr>
        <w:t xml:space="preserve">. Based on the theoretical sampling principle, this study plans to select 20 employee from 7 companies as the research objects of </w:t>
      </w:r>
      <w:r w:rsidR="004F6029" w:rsidRPr="00A6677E">
        <w:rPr>
          <w:rFonts w:ascii="Times New Roman" w:hAnsi="Times New Roman" w:cs="Times New Roman"/>
        </w:rPr>
        <w:t>this study</w:t>
      </w:r>
      <w:r w:rsidRPr="00A6677E">
        <w:rPr>
          <w:rFonts w:ascii="Times New Roman" w:hAnsi="Times New Roman" w:cs="Times New Roman"/>
        </w:rPr>
        <w:t>. They come from many industries such as finance, automobile manufacturing, education and training, medical care and so on. The planned average interview time for respondents is 50 minutes. I</w:t>
      </w:r>
      <w:r w:rsidR="00AE68CF" w:rsidRPr="00A6677E">
        <w:rPr>
          <w:rFonts w:ascii="Times New Roman" w:hAnsi="Times New Roman" w:cs="Times New Roman"/>
        </w:rPr>
        <w:t xml:space="preserve"> </w:t>
      </w:r>
      <w:r w:rsidRPr="00A6677E">
        <w:rPr>
          <w:rFonts w:ascii="Times New Roman" w:hAnsi="Times New Roman" w:cs="Times New Roman"/>
        </w:rPr>
        <w:t>plan to design a “List of Basic Data of Respondents (Table 4)” based on the age, gender, academic qualifications, and length of work of the study objects.</w:t>
      </w:r>
    </w:p>
    <w:p w:rsidR="007253F3" w:rsidRPr="00A6677E" w:rsidRDefault="007253F3" w:rsidP="00FE18B4">
      <w:pPr>
        <w:pStyle w:val="af3"/>
        <w:keepNext/>
        <w:jc w:val="center"/>
        <w:rPr>
          <w:rFonts w:ascii="Times New Roman" w:hAnsi="Times New Roman" w:cs="Times New Roman"/>
          <w:b/>
          <w:bCs/>
          <w:sz w:val="21"/>
          <w:szCs w:val="21"/>
        </w:rPr>
      </w:pPr>
      <w:bookmarkStart w:id="96" w:name="_Toc19321085"/>
      <w:r w:rsidRPr="00A6677E">
        <w:rPr>
          <w:rFonts w:ascii="Times New Roman" w:hAnsi="Times New Roman" w:cs="Times New Roman"/>
          <w:b/>
          <w:bCs/>
          <w:sz w:val="21"/>
          <w:szCs w:val="21"/>
        </w:rPr>
        <w:lastRenderedPageBreak/>
        <w:t xml:space="preserve">Table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Table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4</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List of basic information of respondents</w:t>
      </w:r>
      <w:bookmarkEnd w:id="96"/>
    </w:p>
    <w:p w:rsidR="00A55238" w:rsidRPr="00A6677E" w:rsidRDefault="00A55238" w:rsidP="00A55238">
      <w:r w:rsidRPr="00A6677E">
        <w:rPr>
          <w:rFonts w:hint="eastAsia"/>
          <w:noProof/>
        </w:rPr>
        <w:drawing>
          <wp:inline distT="0" distB="0" distL="0" distR="0">
            <wp:extent cx="5270500" cy="2777490"/>
            <wp:effectExtent l="0" t="0" r="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屏幕快照 2019-09-08 17.39.46.png"/>
                    <pic:cNvPicPr/>
                  </pic:nvPicPr>
                  <pic:blipFill>
                    <a:blip r:embed="rId20">
                      <a:extLst>
                        <a:ext uri="{28A0092B-C50C-407E-A947-70E740481C1C}">
                          <a14:useLocalDpi xmlns:a14="http://schemas.microsoft.com/office/drawing/2010/main" val="0"/>
                        </a:ext>
                      </a:extLst>
                    </a:blip>
                    <a:stretch>
                      <a:fillRect/>
                    </a:stretch>
                  </pic:blipFill>
                  <pic:spPr>
                    <a:xfrm>
                      <a:off x="0" y="0"/>
                      <a:ext cx="5270500" cy="2777490"/>
                    </a:xfrm>
                    <a:prstGeom prst="rect">
                      <a:avLst/>
                    </a:prstGeom>
                  </pic:spPr>
                </pic:pic>
              </a:graphicData>
            </a:graphic>
          </wp:inline>
        </w:drawing>
      </w:r>
    </w:p>
    <w:p w:rsidR="007253F3" w:rsidRPr="00A6677E" w:rsidRDefault="007253F3" w:rsidP="00FE18B4">
      <w:pPr>
        <w:jc w:val="both"/>
        <w:rPr>
          <w:rFonts w:ascii="Times New Roman" w:hAnsi="Times New Roman" w:cs="Times New Roman"/>
          <w:sz w:val="21"/>
          <w:szCs w:val="21"/>
        </w:rPr>
      </w:pPr>
    </w:p>
    <w:p w:rsidR="007253F3" w:rsidRPr="00A6677E" w:rsidRDefault="007253F3" w:rsidP="00FE18B4">
      <w:pPr>
        <w:pStyle w:val="5"/>
        <w:rPr>
          <w:rFonts w:ascii="Times New Roman" w:hAnsi="Times New Roman" w:cs="Times New Roman"/>
          <w:b w:val="0"/>
          <w:bCs w:val="0"/>
          <w:i/>
          <w:iCs/>
          <w:sz w:val="24"/>
          <w:szCs w:val="24"/>
        </w:rPr>
      </w:pPr>
      <w:r w:rsidRPr="00A6677E">
        <w:rPr>
          <w:rFonts w:ascii="Times New Roman" w:hAnsi="Times New Roman" w:cs="Times New Roman"/>
          <w:b w:val="0"/>
          <w:bCs w:val="0"/>
          <w:i/>
          <w:iCs/>
          <w:sz w:val="24"/>
          <w:szCs w:val="24"/>
        </w:rPr>
        <w:t>(2)Interview process</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This research plans to use in-depth interviews as one of the ways to collect qualitative data. Interviews with the research objects mainly adopt in-depth methods. Several open questions are prepared before the interview begins. The interview process is based on the interview respondents, and the interviewers only propose guidance aiming to obtain the information about the interviewees to the greatest extent. As the research progresses, the interviews with the research objects are carried out on specific issues.</w:t>
      </w:r>
      <w:r w:rsidR="00E7647E" w:rsidRPr="00A6677E">
        <w:rPr>
          <w:rFonts w:ascii="Times New Roman" w:hAnsi="Times New Roman" w:cs="Times New Roman"/>
        </w:rPr>
        <w:t xml:space="preserve"> </w:t>
      </w:r>
      <w:r w:rsidRPr="00A6677E">
        <w:rPr>
          <w:rFonts w:ascii="Times New Roman" w:hAnsi="Times New Roman" w:cs="Times New Roman"/>
        </w:rPr>
        <w:t xml:space="preserve">The open interview questions </w:t>
      </w:r>
      <w:r w:rsidR="00E7647E" w:rsidRPr="00A6677E">
        <w:rPr>
          <w:rFonts w:ascii="Times New Roman" w:hAnsi="Times New Roman" w:cs="Times New Roman" w:hint="eastAsia"/>
        </w:rPr>
        <w:t>is</w:t>
      </w:r>
      <w:r w:rsidR="00E7647E" w:rsidRPr="00A6677E">
        <w:rPr>
          <w:rFonts w:ascii="Times New Roman" w:hAnsi="Times New Roman" w:cs="Times New Roman"/>
        </w:rPr>
        <w:t xml:space="preserve"> </w:t>
      </w:r>
      <w:r w:rsidR="00E7647E" w:rsidRPr="00A6677E">
        <w:rPr>
          <w:rFonts w:ascii="Times New Roman" w:hAnsi="Times New Roman" w:cs="Times New Roman" w:hint="eastAsia"/>
        </w:rPr>
        <w:t>showed</w:t>
      </w:r>
      <w:r w:rsidR="00E7647E" w:rsidRPr="00A6677E">
        <w:rPr>
          <w:rFonts w:ascii="Times New Roman" w:hAnsi="Times New Roman" w:cs="Times New Roman"/>
        </w:rPr>
        <w:t xml:space="preserve"> </w:t>
      </w:r>
      <w:r w:rsidR="00E7647E" w:rsidRPr="00A6677E">
        <w:rPr>
          <w:rFonts w:ascii="Times New Roman" w:hAnsi="Times New Roman" w:cs="Times New Roman" w:hint="eastAsia"/>
        </w:rPr>
        <w:t>in</w:t>
      </w:r>
      <w:r w:rsidR="00E7647E" w:rsidRPr="00A6677E">
        <w:rPr>
          <w:rFonts w:ascii="Times New Roman" w:hAnsi="Times New Roman" w:cs="Times New Roman"/>
        </w:rPr>
        <w:t xml:space="preserve"> </w:t>
      </w:r>
      <w:r w:rsidR="00F12260" w:rsidRPr="00A6677E">
        <w:rPr>
          <w:rFonts w:ascii="Times New Roman" w:hAnsi="Times New Roman" w:cs="Times New Roman"/>
        </w:rPr>
        <w:t>interview guide (A</w:t>
      </w:r>
      <w:r w:rsidR="00E7647E" w:rsidRPr="00A6677E">
        <w:rPr>
          <w:rFonts w:ascii="Times New Roman" w:hAnsi="Times New Roman" w:cs="Times New Roman" w:hint="eastAsia"/>
        </w:rPr>
        <w:t>ppendix</w:t>
      </w:r>
      <w:r w:rsidR="00F12260" w:rsidRPr="00A6677E">
        <w:rPr>
          <w:rFonts w:ascii="Times New Roman" w:hAnsi="Times New Roman" w:cs="Times New Roman"/>
        </w:rPr>
        <w: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5"/>
        <w:rPr>
          <w:rFonts w:ascii="Times New Roman" w:hAnsi="Times New Roman" w:cs="Times New Roman"/>
          <w:b w:val="0"/>
          <w:bCs w:val="0"/>
          <w:i/>
          <w:iCs/>
          <w:sz w:val="24"/>
          <w:szCs w:val="24"/>
        </w:rPr>
      </w:pPr>
      <w:r w:rsidRPr="00A6677E">
        <w:rPr>
          <w:rFonts w:ascii="Times New Roman" w:hAnsi="Times New Roman" w:cs="Times New Roman" w:hint="eastAsia"/>
          <w:b w:val="0"/>
          <w:bCs w:val="0"/>
          <w:i/>
          <w:iCs/>
          <w:sz w:val="24"/>
          <w:szCs w:val="24"/>
        </w:rPr>
        <w:t>(</w:t>
      </w:r>
      <w:r w:rsidRPr="00A6677E">
        <w:rPr>
          <w:rFonts w:ascii="Times New Roman" w:hAnsi="Times New Roman" w:cs="Times New Roman"/>
          <w:b w:val="0"/>
          <w:bCs w:val="0"/>
          <w:i/>
          <w:iCs/>
          <w:sz w:val="24"/>
          <w:szCs w:val="24"/>
        </w:rPr>
        <w:t>3)I</w:t>
      </w:r>
      <w:r w:rsidRPr="00A6677E">
        <w:rPr>
          <w:rFonts w:ascii="Times New Roman" w:hAnsi="Times New Roman" w:cs="Times New Roman" w:hint="eastAsia"/>
          <w:b w:val="0"/>
          <w:bCs w:val="0"/>
          <w:i/>
          <w:iCs/>
          <w:sz w:val="24"/>
          <w:szCs w:val="24"/>
        </w:rPr>
        <w:t>nter</w:t>
      </w:r>
      <w:r w:rsidRPr="00A6677E">
        <w:rPr>
          <w:rFonts w:ascii="Times New Roman" w:hAnsi="Times New Roman" w:cs="Times New Roman"/>
          <w:b w:val="0"/>
          <w:bCs w:val="0"/>
          <w:i/>
          <w:iCs/>
          <w:sz w:val="24"/>
          <w:szCs w:val="24"/>
        </w:rPr>
        <w:t>view principles</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In conducting in-depth interviews, we followed the following principles</w:t>
      </w:r>
      <w:r w:rsidRPr="00A6677E">
        <w:rPr>
          <w:rFonts w:ascii="Times New Roman" w:hAnsi="Times New Roman" w:cs="Times New Roman"/>
          <w:noProof/>
        </w:rPr>
        <w:t xml:space="preserve">(Patton, 1990; </w:t>
      </w:r>
      <w:r w:rsidR="00A31C25" w:rsidRPr="00A6677E">
        <w:rPr>
          <w:rFonts w:ascii="Times New Roman" w:hAnsi="Times New Roman" w:cs="Times New Roman"/>
          <w:noProof/>
        </w:rPr>
        <w:t>Xiangming</w:t>
      </w:r>
      <w:r w:rsidRPr="00A6677E">
        <w:rPr>
          <w:rFonts w:ascii="Times New Roman" w:hAnsi="Times New Roman" w:cs="Times New Roman"/>
          <w:noProof/>
        </w:rPr>
        <w:t>, 2000)</w:t>
      </w:r>
      <w:r w:rsidRPr="00A6677E">
        <w:rPr>
          <w:rFonts w:ascii="Times New Roman" w:hAnsi="Times New Roman" w:cs="Times New Roman"/>
        </w:rPr>
        <w:t>:</w:t>
      </w:r>
    </w:p>
    <w:p w:rsidR="007253F3" w:rsidRPr="00A6677E" w:rsidRDefault="007253F3" w:rsidP="00FE18B4">
      <w:pPr>
        <w:pStyle w:val="a8"/>
        <w:numPr>
          <w:ilvl w:val="0"/>
          <w:numId w:val="15"/>
        </w:numPr>
        <w:spacing w:line="480" w:lineRule="auto"/>
        <w:ind w:firstLineChars="0"/>
        <w:rPr>
          <w:rFonts w:ascii="Times New Roman" w:hAnsi="Times New Roman" w:cs="Times New Roman"/>
          <w:sz w:val="24"/>
        </w:rPr>
      </w:pPr>
      <w:r w:rsidRPr="00A6677E">
        <w:rPr>
          <w:rFonts w:ascii="Times New Roman" w:hAnsi="Times New Roman" w:cs="Times New Roman"/>
          <w:sz w:val="24"/>
        </w:rPr>
        <w:lastRenderedPageBreak/>
        <w:t>Interviewers remain active during interviews and remain vigilant about interesting clues;</w:t>
      </w:r>
    </w:p>
    <w:p w:rsidR="007253F3" w:rsidRPr="00A6677E" w:rsidRDefault="007253F3" w:rsidP="00FE18B4">
      <w:pPr>
        <w:pStyle w:val="a8"/>
        <w:numPr>
          <w:ilvl w:val="0"/>
          <w:numId w:val="15"/>
        </w:numPr>
        <w:spacing w:line="480" w:lineRule="auto"/>
        <w:ind w:firstLineChars="0"/>
        <w:rPr>
          <w:rFonts w:ascii="Times New Roman" w:hAnsi="Times New Roman" w:cs="Times New Roman"/>
          <w:sz w:val="24"/>
        </w:rPr>
      </w:pPr>
      <w:r w:rsidRPr="00A6677E">
        <w:rPr>
          <w:rFonts w:ascii="Times New Roman" w:hAnsi="Times New Roman" w:cs="Times New Roman"/>
          <w:sz w:val="24"/>
        </w:rPr>
        <w:t>Avoid preconceived concepts;</w:t>
      </w:r>
    </w:p>
    <w:p w:rsidR="007253F3" w:rsidRPr="00A6677E" w:rsidRDefault="007253F3" w:rsidP="00FE18B4">
      <w:pPr>
        <w:pStyle w:val="a8"/>
        <w:numPr>
          <w:ilvl w:val="0"/>
          <w:numId w:val="15"/>
        </w:numPr>
        <w:spacing w:line="480" w:lineRule="auto"/>
        <w:ind w:firstLineChars="0"/>
        <w:rPr>
          <w:rFonts w:ascii="Times New Roman" w:hAnsi="Times New Roman" w:cs="Times New Roman"/>
          <w:sz w:val="24"/>
        </w:rPr>
      </w:pPr>
      <w:r w:rsidRPr="00A6677E">
        <w:rPr>
          <w:rFonts w:ascii="Times New Roman" w:hAnsi="Times New Roman" w:cs="Times New Roman"/>
          <w:sz w:val="24"/>
        </w:rPr>
        <w:t>Allow respondents to rethink the phenomenon;</w:t>
      </w:r>
    </w:p>
    <w:p w:rsidR="007253F3" w:rsidRPr="00A6677E" w:rsidRDefault="007253F3" w:rsidP="00FE18B4">
      <w:pPr>
        <w:pStyle w:val="a8"/>
        <w:numPr>
          <w:ilvl w:val="0"/>
          <w:numId w:val="15"/>
        </w:numPr>
        <w:spacing w:line="480" w:lineRule="auto"/>
        <w:ind w:firstLineChars="0"/>
        <w:rPr>
          <w:rFonts w:ascii="Times New Roman" w:hAnsi="Times New Roman" w:cs="Times New Roman"/>
          <w:sz w:val="24"/>
        </w:rPr>
      </w:pPr>
      <w:r w:rsidRPr="00A6677E">
        <w:rPr>
          <w:rFonts w:ascii="Times New Roman" w:hAnsi="Times New Roman" w:cs="Times New Roman"/>
          <w:sz w:val="24"/>
        </w:rPr>
        <w:t>Emphasis on guiding the research objects to express their definition of terms, situations and events.</w:t>
      </w:r>
    </w:p>
    <w:p w:rsidR="007253F3" w:rsidRPr="00A6677E" w:rsidRDefault="007253F3" w:rsidP="00FE18B4">
      <w:pPr>
        <w:pStyle w:val="5"/>
        <w:rPr>
          <w:rFonts w:ascii="Times New Roman" w:hAnsi="Times New Roman" w:cs="Times New Roman"/>
          <w:b w:val="0"/>
          <w:bCs w:val="0"/>
          <w:i/>
          <w:iCs/>
          <w:sz w:val="24"/>
          <w:szCs w:val="24"/>
        </w:rPr>
      </w:pPr>
      <w:r w:rsidRPr="00A6677E">
        <w:rPr>
          <w:rFonts w:ascii="Times New Roman" w:hAnsi="Times New Roman" w:cs="Times New Roman"/>
          <w:b w:val="0"/>
          <w:bCs w:val="0"/>
          <w:i/>
          <w:iCs/>
          <w:sz w:val="24"/>
          <w:szCs w:val="24"/>
        </w:rPr>
        <w:t>(4)</w:t>
      </w:r>
      <w:r w:rsidR="005F043B" w:rsidRPr="00A6677E">
        <w:rPr>
          <w:rFonts w:ascii="Times New Roman" w:hAnsi="Times New Roman" w:cs="Times New Roman"/>
          <w:b w:val="0"/>
          <w:bCs w:val="0"/>
          <w:i/>
          <w:iCs/>
          <w:sz w:val="24"/>
          <w:szCs w:val="24"/>
        </w:rPr>
        <w:t>Rationality of method selection</w:t>
      </w:r>
      <w:r w:rsidRPr="00A6677E">
        <w:rPr>
          <w:rFonts w:ascii="Times New Roman" w:hAnsi="Times New Roman" w:cs="Times New Roman"/>
          <w:b w:val="0"/>
          <w:bCs w:val="0"/>
          <w:i/>
          <w:iCs/>
          <w:sz w:val="24"/>
          <w:szCs w:val="24"/>
        </w:rPr>
        <w:t xml:space="preserve">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From the existing qualitative research, especially the grounded theory research, it is appropriate to use in-depth interviews to obtain the required qualitative data. Grounded theory and in-depth interviews are both open and directional, both formed and naturally generated, both step-by-step and flexible. Compared with other data collection methods in grounded theory research, such as observation or text analysis, in interview, the researchers have more direct control over the construction of interview data. Qualitative interviews provide an open and in-depth exploration of a topic. Interviewers also have real experience and valuable insights on this topic, which can lead to the subjective view of the research object. At the same time, in-depth interviews are flexible and generated techniques, ideas and arguments are generated in interviews, and interviewers can track these leads in a timely manner</w:t>
      </w:r>
      <w:r w:rsidRPr="00A6677E">
        <w:rPr>
          <w:rFonts w:ascii="Times New Roman" w:hAnsi="Times New Roman" w:cs="Times New Roman"/>
          <w:noProof/>
        </w:rPr>
        <w:t xml:space="preserve">(Strauss and Corbin, 1994; </w:t>
      </w:r>
      <w:r w:rsidR="00A31C25" w:rsidRPr="00A6677E">
        <w:rPr>
          <w:rFonts w:ascii="Times New Roman" w:hAnsi="Times New Roman" w:cs="Times New Roman"/>
          <w:noProof/>
        </w:rPr>
        <w:t>Xiangming</w:t>
      </w:r>
      <w:r w:rsidRPr="00A6677E">
        <w:rPr>
          <w:rFonts w:ascii="Times New Roman" w:hAnsi="Times New Roman" w:cs="Times New Roman"/>
          <w:noProof/>
        </w:rPr>
        <w:t>, 2000)</w:t>
      </w:r>
      <w:r w:rsidRPr="00A6677E">
        <w:rPr>
          <w:rFonts w:ascii="Times New Roman" w:hAnsi="Times New Roman" w:cs="Times New Roman"/>
        </w:rPr>
        <w:t>. Therefore, the in-depth interview is very suitable for grounded theory research due to its combination of flexibility and intrinsic control.</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97" w:name="_Toc19321051"/>
      <w:r w:rsidRPr="00A6677E">
        <w:rPr>
          <w:rFonts w:ascii="Times New Roman" w:eastAsia="宋体" w:hAnsi="Times New Roman" w:cs="Times New Roman"/>
          <w:sz w:val="24"/>
          <w:szCs w:val="24"/>
        </w:rPr>
        <w:lastRenderedPageBreak/>
        <w:t>3.3.1.2Participant observation</w:t>
      </w:r>
      <w:bookmarkEnd w:id="97"/>
    </w:p>
    <w:p w:rsidR="007253F3" w:rsidRPr="00A6677E" w:rsidRDefault="007253F3" w:rsidP="00FE18B4">
      <w:pPr>
        <w:pStyle w:val="5"/>
        <w:rPr>
          <w:rFonts w:ascii="Times New Roman" w:hAnsi="Times New Roman" w:cs="Times New Roman"/>
          <w:b w:val="0"/>
          <w:bCs w:val="0"/>
          <w:i/>
          <w:iCs/>
          <w:sz w:val="24"/>
          <w:szCs w:val="24"/>
        </w:rPr>
      </w:pPr>
      <w:r w:rsidRPr="00A6677E">
        <w:rPr>
          <w:rFonts w:ascii="Times New Roman" w:hAnsi="Times New Roman" w:cs="Times New Roman"/>
          <w:b w:val="0"/>
          <w:bCs w:val="0"/>
          <w:i/>
          <w:iCs/>
          <w:sz w:val="24"/>
          <w:szCs w:val="24"/>
        </w:rPr>
        <w:t>(</w:t>
      </w:r>
      <w:r w:rsidRPr="00A6677E">
        <w:rPr>
          <w:rFonts w:ascii="Times New Roman" w:hAnsi="Times New Roman" w:cs="Times New Roman" w:hint="eastAsia"/>
          <w:b w:val="0"/>
          <w:bCs w:val="0"/>
          <w:i/>
          <w:iCs/>
          <w:sz w:val="24"/>
          <w:szCs w:val="24"/>
        </w:rPr>
        <w:t>1)</w:t>
      </w:r>
      <w:r w:rsidRPr="00A6677E">
        <w:rPr>
          <w:rFonts w:ascii="Times New Roman" w:hAnsi="Times New Roman" w:cs="Times New Roman"/>
          <w:b w:val="0"/>
          <w:bCs w:val="0"/>
          <w:i/>
          <w:iCs/>
          <w:sz w:val="24"/>
          <w:szCs w:val="24"/>
        </w:rPr>
        <w:t>Observation plan</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The research plan uses a contact summary list(Figure 6) to make an observation plan. The observation plan mainly includes what to observe, including: content, object, scope, location, time, length of time, number of times, methods, means, ethical issues, and validity.</w:t>
      </w:r>
    </w:p>
    <w:p w:rsidR="007253F3" w:rsidRPr="00A6677E" w:rsidRDefault="007253F3" w:rsidP="00FE18B4">
      <w:pPr>
        <w:keepNext/>
        <w:spacing w:line="480" w:lineRule="auto"/>
        <w:jc w:val="both"/>
        <w:rPr>
          <w:rFonts w:ascii="Times New Roman" w:hAnsi="Times New Roman" w:cs="Times New Roman"/>
        </w:rPr>
      </w:pPr>
      <w:r w:rsidRPr="00A6677E">
        <w:rPr>
          <w:rFonts w:ascii="Times New Roman" w:hAnsi="Times New Roman" w:cs="Times New Roman"/>
          <w:noProof/>
          <w:color w:val="FF0000"/>
        </w:rPr>
        <w:drawing>
          <wp:inline distT="0" distB="0" distL="0" distR="0">
            <wp:extent cx="5274310" cy="3022284"/>
            <wp:effectExtent l="0" t="0" r="0" b="63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屏幕快照 2019-09-02 01.47.32.png"/>
                    <pic:cNvPicPr/>
                  </pic:nvPicPr>
                  <pic:blipFill>
                    <a:blip r:embed="rId21">
                      <a:extLst>
                        <a:ext uri="{28A0092B-C50C-407E-A947-70E740481C1C}">
                          <a14:useLocalDpi xmlns:a14="http://schemas.microsoft.com/office/drawing/2010/main" val="0"/>
                        </a:ext>
                      </a:extLst>
                    </a:blip>
                    <a:stretch>
                      <a:fillRect/>
                    </a:stretch>
                  </pic:blipFill>
                  <pic:spPr>
                    <a:xfrm>
                      <a:off x="0" y="0"/>
                      <a:ext cx="5274310" cy="3022284"/>
                    </a:xfrm>
                    <a:prstGeom prst="rect">
                      <a:avLst/>
                    </a:prstGeom>
                    <a:ln>
                      <a:noFill/>
                    </a:ln>
                  </pic:spPr>
                </pic:pic>
              </a:graphicData>
            </a:graphic>
          </wp:inline>
        </w:drawing>
      </w:r>
    </w:p>
    <w:p w:rsidR="007253F3" w:rsidRPr="00A6677E" w:rsidRDefault="007253F3" w:rsidP="00FE18B4">
      <w:pPr>
        <w:pStyle w:val="af3"/>
        <w:spacing w:line="480" w:lineRule="auto"/>
        <w:jc w:val="center"/>
        <w:rPr>
          <w:rFonts w:ascii="Times New Roman" w:hAnsi="Times New Roman" w:cs="Times New Roman"/>
          <w:b/>
          <w:bCs/>
          <w:color w:val="FF0000"/>
          <w:sz w:val="21"/>
          <w:szCs w:val="21"/>
        </w:rPr>
      </w:pPr>
      <w:bookmarkStart w:id="98" w:name="_Toc19321095"/>
      <w:r w:rsidRPr="00A6677E">
        <w:rPr>
          <w:rFonts w:ascii="Times New Roman" w:hAnsi="Times New Roman" w:cs="Times New Roman"/>
          <w:b/>
          <w:bCs/>
          <w:sz w:val="21"/>
          <w:szCs w:val="21"/>
        </w:rPr>
        <w:t xml:space="preserve">Figure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Figure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6</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Contact summary list</w:t>
      </w:r>
      <w:bookmarkEnd w:id="98"/>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5"/>
        <w:rPr>
          <w:rFonts w:ascii="Times New Roman" w:hAnsi="Times New Roman" w:cs="Times New Roman"/>
          <w:b w:val="0"/>
          <w:bCs w:val="0"/>
          <w:i/>
          <w:iCs/>
          <w:sz w:val="24"/>
          <w:szCs w:val="24"/>
        </w:rPr>
      </w:pPr>
      <w:r w:rsidRPr="00A6677E">
        <w:rPr>
          <w:rFonts w:ascii="Times New Roman" w:hAnsi="Times New Roman" w:cs="Times New Roman"/>
          <w:b w:val="0"/>
          <w:bCs w:val="0"/>
          <w:i/>
          <w:iCs/>
          <w:sz w:val="24"/>
          <w:szCs w:val="24"/>
        </w:rPr>
        <w:t xml:space="preserve">(2)Observation </w:t>
      </w:r>
      <w:r w:rsidRPr="00A6677E">
        <w:rPr>
          <w:rFonts w:ascii="Times New Roman" w:hAnsi="Times New Roman" w:cs="Times New Roman" w:hint="eastAsia"/>
          <w:b w:val="0"/>
          <w:bCs w:val="0"/>
          <w:i/>
          <w:iCs/>
          <w:sz w:val="24"/>
          <w:szCs w:val="24"/>
        </w:rPr>
        <w:t>o</w:t>
      </w:r>
      <w:r w:rsidRPr="00A6677E">
        <w:rPr>
          <w:rFonts w:ascii="Times New Roman" w:hAnsi="Times New Roman" w:cs="Times New Roman"/>
          <w:b w:val="0"/>
          <w:bCs w:val="0"/>
          <w:i/>
          <w:iCs/>
          <w:sz w:val="24"/>
          <w:szCs w:val="24"/>
        </w:rPr>
        <w:t>utline</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For the design of the observation outline, I think that it cannot be too detailed, so as not to constrain the observation process. In order to ensure the observation quality, I design </w:t>
      </w:r>
      <w:r w:rsidRPr="00A6677E">
        <w:rPr>
          <w:rFonts w:ascii="Times New Roman" w:hAnsi="Times New Roman" w:cs="Times New Roman"/>
          <w:color w:val="000000" w:themeColor="text1"/>
        </w:rPr>
        <w:t>an observation re</w:t>
      </w:r>
      <w:r w:rsidRPr="00A6677E">
        <w:rPr>
          <w:rFonts w:ascii="Times New Roman" w:hAnsi="Times New Roman" w:cs="Times New Roman"/>
        </w:rPr>
        <w:t>cord(Table 5) form(</w:t>
      </w:r>
      <w:r w:rsidR="003C571C" w:rsidRPr="00A6677E">
        <w:rPr>
          <w:rFonts w:ascii="Times New Roman" w:hAnsi="Times New Roman" w:cs="Times New Roman"/>
        </w:rPr>
        <w:t>Po</w:t>
      </w:r>
      <w:r w:rsidRPr="00A6677E">
        <w:rPr>
          <w:rFonts w:ascii="Times New Roman" w:hAnsi="Times New Roman" w:cs="Times New Roman"/>
        </w:rPr>
        <w:t xml:space="preserve"> and </w:t>
      </w:r>
      <w:r w:rsidR="00377C09" w:rsidRPr="00A6677E">
        <w:rPr>
          <w:rFonts w:ascii="Times New Roman" w:hAnsi="Times New Roman" w:cs="Times New Roman"/>
        </w:rPr>
        <w:t>Xiaoying</w:t>
      </w:r>
      <w:r w:rsidRPr="00A6677E">
        <w:rPr>
          <w:rFonts w:ascii="Times New Roman" w:hAnsi="Times New Roman" w:cs="Times New Roman"/>
        </w:rPr>
        <w:t xml:space="preserve">, 2001; </w:t>
      </w:r>
      <w:r w:rsidR="00A31C25" w:rsidRPr="00A6677E">
        <w:rPr>
          <w:rFonts w:ascii="Times New Roman" w:hAnsi="Times New Roman" w:cs="Times New Roman"/>
        </w:rPr>
        <w:t>Xiangming</w:t>
      </w:r>
      <w:r w:rsidRPr="00A6677E">
        <w:rPr>
          <w:rFonts w:ascii="Times New Roman" w:hAnsi="Times New Roman" w:cs="Times New Roman"/>
        </w:rPr>
        <w:t xml:space="preserve"> and </w:t>
      </w:r>
      <w:r w:rsidR="00377C09" w:rsidRPr="00A6677E">
        <w:rPr>
          <w:rFonts w:ascii="Times New Roman" w:hAnsi="Times New Roman" w:cs="Times New Roman"/>
        </w:rPr>
        <w:t>Xiaoying</w:t>
      </w:r>
      <w:r w:rsidRPr="00A6677E">
        <w:rPr>
          <w:rFonts w:ascii="Times New Roman" w:hAnsi="Times New Roman" w:cs="Times New Roman"/>
        </w:rPr>
        <w:t>, 2004) to guide the observation process.</w:t>
      </w:r>
    </w:p>
    <w:p w:rsidR="007253F3" w:rsidRPr="00A6677E" w:rsidRDefault="007253F3" w:rsidP="00FE18B4">
      <w:pPr>
        <w:pStyle w:val="af3"/>
        <w:keepNext/>
        <w:jc w:val="center"/>
        <w:rPr>
          <w:rFonts w:ascii="Times New Roman" w:hAnsi="Times New Roman" w:cs="Times New Roman"/>
          <w:b/>
          <w:bCs/>
          <w:color w:val="000000" w:themeColor="text1"/>
          <w:sz w:val="21"/>
          <w:szCs w:val="21"/>
        </w:rPr>
      </w:pPr>
      <w:bookmarkStart w:id="99" w:name="_Toc19321086"/>
      <w:r w:rsidRPr="00A6677E">
        <w:rPr>
          <w:rFonts w:ascii="Times New Roman" w:hAnsi="Times New Roman" w:cs="Times New Roman"/>
          <w:b/>
          <w:bCs/>
          <w:color w:val="000000" w:themeColor="text1"/>
          <w:sz w:val="21"/>
          <w:szCs w:val="21"/>
        </w:rPr>
        <w:lastRenderedPageBreak/>
        <w:t xml:space="preserve">Table </w:t>
      </w:r>
      <w:r w:rsidRPr="00A6677E">
        <w:rPr>
          <w:rFonts w:ascii="Times New Roman" w:hAnsi="Times New Roman" w:cs="Times New Roman"/>
          <w:b/>
          <w:bCs/>
          <w:color w:val="000000" w:themeColor="text1"/>
          <w:sz w:val="21"/>
          <w:szCs w:val="21"/>
        </w:rPr>
        <w:fldChar w:fldCharType="begin"/>
      </w:r>
      <w:r w:rsidRPr="00A6677E">
        <w:rPr>
          <w:rFonts w:ascii="Times New Roman" w:hAnsi="Times New Roman" w:cs="Times New Roman"/>
          <w:b/>
          <w:bCs/>
          <w:color w:val="000000" w:themeColor="text1"/>
          <w:sz w:val="21"/>
          <w:szCs w:val="21"/>
        </w:rPr>
        <w:instrText xml:space="preserve"> SEQ Table \* ARABIC </w:instrText>
      </w:r>
      <w:r w:rsidRPr="00A6677E">
        <w:rPr>
          <w:rFonts w:ascii="Times New Roman" w:hAnsi="Times New Roman" w:cs="Times New Roman"/>
          <w:b/>
          <w:bCs/>
          <w:color w:val="000000" w:themeColor="text1"/>
          <w:sz w:val="21"/>
          <w:szCs w:val="21"/>
        </w:rPr>
        <w:fldChar w:fldCharType="separate"/>
      </w:r>
      <w:r w:rsidR="00FD7289">
        <w:rPr>
          <w:rFonts w:ascii="Times New Roman" w:hAnsi="Times New Roman" w:cs="Times New Roman"/>
          <w:b/>
          <w:bCs/>
          <w:noProof/>
          <w:color w:val="000000" w:themeColor="text1"/>
          <w:sz w:val="21"/>
          <w:szCs w:val="21"/>
        </w:rPr>
        <w:t>5</w:t>
      </w:r>
      <w:r w:rsidRPr="00A6677E">
        <w:rPr>
          <w:rFonts w:ascii="Times New Roman" w:hAnsi="Times New Roman" w:cs="Times New Roman"/>
          <w:b/>
          <w:bCs/>
          <w:noProof/>
          <w:color w:val="000000" w:themeColor="text1"/>
          <w:sz w:val="21"/>
          <w:szCs w:val="21"/>
        </w:rPr>
        <w:fldChar w:fldCharType="end"/>
      </w:r>
      <w:r w:rsidRPr="00A6677E">
        <w:rPr>
          <w:rFonts w:ascii="Times New Roman" w:hAnsi="Times New Roman" w:cs="Times New Roman"/>
          <w:b/>
          <w:bCs/>
          <w:noProof/>
          <w:color w:val="000000" w:themeColor="text1"/>
          <w:sz w:val="21"/>
          <w:szCs w:val="21"/>
        </w:rPr>
        <w:t xml:space="preserve"> </w:t>
      </w:r>
      <w:r w:rsidRPr="00A6677E">
        <w:rPr>
          <w:rFonts w:ascii="Times New Roman" w:hAnsi="Times New Roman" w:cs="Times New Roman"/>
          <w:b/>
          <w:bCs/>
          <w:color w:val="000000" w:themeColor="text1"/>
          <w:sz w:val="21"/>
          <w:szCs w:val="21"/>
        </w:rPr>
        <w:t>Observation table</w:t>
      </w:r>
      <w:bookmarkEnd w:id="99"/>
    </w:p>
    <w:p w:rsidR="00B42269" w:rsidRPr="00A6677E" w:rsidRDefault="00B42269" w:rsidP="00B42269">
      <w:r w:rsidRPr="00A6677E">
        <w:rPr>
          <w:rFonts w:hint="eastAsia"/>
          <w:noProof/>
        </w:rPr>
        <w:drawing>
          <wp:inline distT="0" distB="0" distL="0" distR="0">
            <wp:extent cx="5270500" cy="1154430"/>
            <wp:effectExtent l="0" t="0" r="0" b="127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屏幕快照 2019-09-08 17.40.06.png"/>
                    <pic:cNvPicPr/>
                  </pic:nvPicPr>
                  <pic:blipFill>
                    <a:blip r:embed="rId22">
                      <a:extLst>
                        <a:ext uri="{28A0092B-C50C-407E-A947-70E740481C1C}">
                          <a14:useLocalDpi xmlns:a14="http://schemas.microsoft.com/office/drawing/2010/main" val="0"/>
                        </a:ext>
                      </a:extLst>
                    </a:blip>
                    <a:stretch>
                      <a:fillRect/>
                    </a:stretch>
                  </pic:blipFill>
                  <pic:spPr>
                    <a:xfrm>
                      <a:off x="0" y="0"/>
                      <a:ext cx="5270500" cy="1154430"/>
                    </a:xfrm>
                    <a:prstGeom prst="rect">
                      <a:avLst/>
                    </a:prstGeom>
                  </pic:spPr>
                </pic:pic>
              </a:graphicData>
            </a:graphic>
          </wp:inline>
        </w:drawing>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5"/>
        <w:rPr>
          <w:rFonts w:ascii="Times New Roman" w:hAnsi="Times New Roman" w:cs="Times New Roman"/>
          <w:b w:val="0"/>
          <w:bCs w:val="0"/>
          <w:i/>
          <w:iCs/>
          <w:sz w:val="24"/>
          <w:szCs w:val="24"/>
        </w:rPr>
      </w:pPr>
      <w:r w:rsidRPr="00A6677E">
        <w:rPr>
          <w:rFonts w:ascii="Times New Roman" w:hAnsi="Times New Roman" w:cs="Times New Roman"/>
          <w:b w:val="0"/>
          <w:bCs w:val="0"/>
          <w:i/>
          <w:iCs/>
          <w:sz w:val="24"/>
          <w:szCs w:val="24"/>
        </w:rPr>
        <w:t>(</w:t>
      </w:r>
      <w:r w:rsidR="00A6677E" w:rsidRPr="00A6677E">
        <w:rPr>
          <w:rFonts w:ascii="Times New Roman" w:hAnsi="Times New Roman" w:cs="Times New Roman"/>
          <w:b w:val="0"/>
          <w:bCs w:val="0"/>
          <w:i/>
          <w:iCs/>
          <w:sz w:val="24"/>
          <w:szCs w:val="24"/>
        </w:rPr>
        <w:t>3</w:t>
      </w:r>
      <w:r w:rsidRPr="00A6677E">
        <w:rPr>
          <w:rFonts w:ascii="Times New Roman" w:hAnsi="Times New Roman" w:cs="Times New Roman"/>
          <w:b w:val="0"/>
          <w:bCs w:val="0"/>
          <w:i/>
          <w:iCs/>
          <w:sz w:val="24"/>
          <w:szCs w:val="24"/>
        </w:rPr>
        <w:t>)</w:t>
      </w:r>
      <w:r w:rsidR="005F043B" w:rsidRPr="00A6677E">
        <w:rPr>
          <w:rFonts w:ascii="Times New Roman" w:hAnsi="Times New Roman" w:cs="Times New Roman"/>
          <w:b w:val="0"/>
          <w:bCs w:val="0"/>
          <w:i/>
          <w:iCs/>
          <w:sz w:val="24"/>
          <w:szCs w:val="24"/>
        </w:rPr>
        <w:t>Rationality of method selection</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Observation is one of the most basic methods for human beings to understand the world, and it is also one of the main ways for qualitative research to collect data. Observations can be divided into two categories: participant observation and non-participant observation </w:t>
      </w:r>
      <w:r w:rsidRPr="00A6677E">
        <w:rPr>
          <w:rFonts w:ascii="Times New Roman" w:hAnsi="Times New Roman" w:cs="Times New Roman"/>
          <w:noProof/>
        </w:rPr>
        <w:t>(</w:t>
      </w:r>
      <w:r w:rsidR="00A31C25" w:rsidRPr="00A6677E">
        <w:rPr>
          <w:rFonts w:ascii="Times New Roman" w:hAnsi="Times New Roman" w:cs="Times New Roman"/>
          <w:noProof/>
        </w:rPr>
        <w:t>Xiangming</w:t>
      </w:r>
      <w:r w:rsidRPr="00A6677E">
        <w:rPr>
          <w:rFonts w:ascii="Times New Roman" w:hAnsi="Times New Roman" w:cs="Times New Roman"/>
          <w:noProof/>
        </w:rPr>
        <w:t>, 2000)</w:t>
      </w:r>
      <w:r w:rsidRPr="00A6677E">
        <w:rPr>
          <w:rFonts w:ascii="Times New Roman" w:hAnsi="Times New Roman" w:cs="Times New Roman"/>
        </w:rPr>
        <w:t xml:space="preserve">.Participant observation refers to the life and work of the observer and the observed person, listening and watching their words and deeds in close mutual contact and direct experience. Although this method tends to make the observer fall into the situation of observation and it is difficult to open the distance from the observer to the observed person. Participant observation is more susceptible to the "subjective" factor. However, this method is more in line with the needs of natural research, not only can help researchers get a more specific perceptual understanding of local social and cultural phenomena, but also understand the local’s interpretation of the meaning of their own behavior deeply inside their culture </w:t>
      </w:r>
      <w:r w:rsidRPr="00A6677E">
        <w:rPr>
          <w:rFonts w:ascii="Times New Roman" w:hAnsi="Times New Roman" w:cs="Times New Roman"/>
          <w:noProof/>
        </w:rPr>
        <w:t xml:space="preserve">(Strauss and Corbin, 1994; </w:t>
      </w:r>
      <w:r w:rsidR="00A31C25" w:rsidRPr="00A6677E">
        <w:rPr>
          <w:rFonts w:ascii="Times New Roman" w:hAnsi="Times New Roman" w:cs="Times New Roman"/>
          <w:noProof/>
        </w:rPr>
        <w:t>Xiangming</w:t>
      </w:r>
      <w:r w:rsidRPr="00A6677E">
        <w:rPr>
          <w:rFonts w:ascii="Times New Roman" w:hAnsi="Times New Roman" w:cs="Times New Roman"/>
          <w:noProof/>
        </w:rPr>
        <w:t>, 2000)</w:t>
      </w:r>
      <w:r w:rsidRPr="00A6677E">
        <w:rPr>
          <w:rFonts w:ascii="Times New Roman" w:hAnsi="Times New Roman" w:cs="Times New Roman"/>
        </w:rPr>
        <w:t xml:space="preserve">. Non-participant observations do not require researchers to directly enter the daily activities of the researcher. Observers often understand the development of things as a bystander. This approach may be more "objective", but the understanding of the research object is not deep and clear enough. Obviously, participatory </w:t>
      </w:r>
      <w:r w:rsidRPr="00A6677E">
        <w:rPr>
          <w:rFonts w:ascii="Times New Roman" w:hAnsi="Times New Roman" w:cs="Times New Roman"/>
        </w:rPr>
        <w:lastRenderedPageBreak/>
        <w:t>observation is more in line with the requirements of this study, because this study needs to understand the influence of leader’s behavior on the employee’s job crafting from a very natural environment.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00" w:name="_Toc18251896"/>
      <w:bookmarkStart w:id="101" w:name="_Toc19321052"/>
      <w:r w:rsidRPr="00A6677E">
        <w:rPr>
          <w:rFonts w:ascii="Times New Roman" w:eastAsia="宋体" w:hAnsi="Times New Roman" w:cs="Times New Roman"/>
          <w:sz w:val="28"/>
          <w:szCs w:val="28"/>
        </w:rPr>
        <w:t>3.3.2Data analysis</w:t>
      </w:r>
      <w:bookmarkEnd w:id="100"/>
      <w:bookmarkEnd w:id="101"/>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Qualitative research refers to the “organization and analysis” of data. It refers to systematically obtaining the original data according to the purpose of the research, and then gradually concentrating. The ultimate purpose is to explain the data reasonably</w:t>
      </w:r>
      <w:r w:rsidRPr="00A6677E">
        <w:rPr>
          <w:rFonts w:ascii="Times New Roman" w:hAnsi="Times New Roman" w:cs="Times New Roman"/>
          <w:noProof/>
        </w:rPr>
        <w:t xml:space="preserve">(Strauss and Corbin, 1994; </w:t>
      </w:r>
      <w:r w:rsidR="00A31C25" w:rsidRPr="00A6677E">
        <w:rPr>
          <w:rFonts w:ascii="Times New Roman" w:hAnsi="Times New Roman" w:cs="Times New Roman"/>
          <w:noProof/>
        </w:rPr>
        <w:t>Xiangming</w:t>
      </w:r>
      <w:r w:rsidRPr="00A6677E">
        <w:rPr>
          <w:rFonts w:ascii="Times New Roman" w:hAnsi="Times New Roman" w:cs="Times New Roman"/>
          <w:noProof/>
        </w:rPr>
        <w:t>, 2000)</w:t>
      </w:r>
      <w:r w:rsidR="0070530C" w:rsidRPr="00A6677E">
        <w:rPr>
          <w:rFonts w:ascii="Times New Roman" w:hAnsi="Times New Roman" w:cs="Times New Roman"/>
          <w:noProof/>
        </w:rPr>
        <w:t>.</w:t>
      </w:r>
      <w:r w:rsidRPr="00A6677E">
        <w:rPr>
          <w:rFonts w:ascii="Times New Roman" w:hAnsi="Times New Roman" w:cs="Times New Roman"/>
        </w:rPr>
        <w:t xml:space="preserve"> Step-by-step coding of data is the most important part of grounded theory, including three levels of coding: 1) </w:t>
      </w:r>
      <w:r w:rsidRPr="00A6677E">
        <w:rPr>
          <w:rFonts w:ascii="Times New Roman" w:hAnsi="Times New Roman" w:cs="Times New Roman"/>
          <w:shd w:val="clear" w:color="auto" w:fill="FFFFFF"/>
        </w:rPr>
        <w:t>original encoding</w:t>
      </w:r>
      <w:r w:rsidRPr="00A6677E">
        <w:rPr>
          <w:rFonts w:ascii="Times New Roman" w:hAnsi="Times New Roman" w:cs="Times New Roman"/>
        </w:rPr>
        <w:t xml:space="preserve"> - open login; 2)</w:t>
      </w:r>
      <w:r w:rsidR="0070530C" w:rsidRPr="00A6677E">
        <w:rPr>
          <w:rFonts w:ascii="Times New Roman" w:hAnsi="Times New Roman" w:cs="Times New Roman"/>
        </w:rPr>
        <w:t xml:space="preserve"> f</w:t>
      </w:r>
      <w:r w:rsidRPr="00A6677E">
        <w:rPr>
          <w:rFonts w:ascii="Times New Roman" w:hAnsi="Times New Roman" w:cs="Times New Roman"/>
        </w:rPr>
        <w:t xml:space="preserve">ocus coding - associative login, also known as axis registration ;3) </w:t>
      </w:r>
      <w:r w:rsidR="0070530C" w:rsidRPr="00A6677E">
        <w:rPr>
          <w:rFonts w:ascii="Times New Roman" w:hAnsi="Times New Roman" w:cs="Times New Roman"/>
        </w:rPr>
        <w:t>t</w:t>
      </w:r>
      <w:r w:rsidRPr="00A6677E">
        <w:rPr>
          <w:rFonts w:ascii="Times New Roman" w:hAnsi="Times New Roman" w:cs="Times New Roman"/>
        </w:rPr>
        <w:t xml:space="preserve">heoretical coding - core registration, also known as selective login </w:t>
      </w:r>
      <w:r w:rsidRPr="00A6677E">
        <w:rPr>
          <w:rFonts w:ascii="Times New Roman" w:hAnsi="Times New Roman" w:cs="Times New Roman"/>
          <w:noProof/>
        </w:rPr>
        <w:t>(Strauss and Corbin, 1994)</w:t>
      </w:r>
      <w:r w:rsidR="00570B74" w:rsidRPr="00A6677E">
        <w:rPr>
          <w:rFonts w:ascii="Times New Roman" w:hAnsi="Times New Roman" w:cs="Times New Roman"/>
          <w:noProof/>
        </w:rPr>
        <w: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02" w:name="_Toc19321053"/>
      <w:r w:rsidRPr="00A6677E">
        <w:rPr>
          <w:rFonts w:ascii="Times New Roman" w:eastAsia="宋体" w:hAnsi="Times New Roman" w:cs="Times New Roman"/>
          <w:sz w:val="24"/>
          <w:szCs w:val="24"/>
        </w:rPr>
        <w:t>3.3.2.1</w:t>
      </w:r>
      <w:r w:rsidRPr="00A6677E">
        <w:rPr>
          <w:rFonts w:ascii="Times New Roman" w:eastAsia="宋体" w:hAnsi="Times New Roman" w:cs="Times New Roman"/>
          <w:sz w:val="24"/>
          <w:szCs w:val="24"/>
          <w:shd w:val="clear" w:color="auto" w:fill="FFFFFF"/>
        </w:rPr>
        <w:t>Original encoding</w:t>
      </w:r>
      <w:bookmarkEnd w:id="102"/>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shd w:val="clear" w:color="auto" w:fill="FFFFFF"/>
        </w:rPr>
        <w:t>original</w:t>
      </w:r>
      <w:r w:rsidRPr="00A6677E">
        <w:rPr>
          <w:rFonts w:ascii="Times New Roman" w:hAnsi="Times New Roman" w:cs="Times New Roman"/>
        </w:rPr>
        <w:t xml:space="preserve"> coding refers to the process of defining the data content for the first time. Researchers need to follow the logic below when doing initial coding: First, the initial coding should be close to the data, try to encode with words that reflect the action; second, the initial coding should be open; finally, the initial coding is temporary and comparative. Keep an open mind. Temporary and comparative means leaving space for other analyses and forming the most appropriate code for the data. Researchers need to continually develop the code to fit into the data and then collect more data to explore </w:t>
      </w:r>
      <w:r w:rsidRPr="00A6677E">
        <w:rPr>
          <w:rFonts w:ascii="Times New Roman" w:hAnsi="Times New Roman" w:cs="Times New Roman"/>
        </w:rPr>
        <w:lastRenderedPageBreak/>
        <w:t>and populate the code(Strauss and Corbin, 1994; Glaser and Strauss, 2017; Spiggle, 1994). This research plan mainly adopts the method of progressive coding(Table 6).</w:t>
      </w:r>
    </w:p>
    <w:p w:rsidR="007253F3" w:rsidRPr="00A6677E" w:rsidRDefault="007253F3" w:rsidP="00FE18B4">
      <w:pPr>
        <w:pStyle w:val="af3"/>
        <w:keepNext/>
        <w:jc w:val="center"/>
        <w:rPr>
          <w:rFonts w:ascii="Times New Roman" w:hAnsi="Times New Roman" w:cs="Times New Roman"/>
          <w:b/>
          <w:bCs/>
          <w:sz w:val="21"/>
          <w:szCs w:val="21"/>
        </w:rPr>
      </w:pPr>
      <w:bookmarkStart w:id="103" w:name="_Toc19321087"/>
      <w:r w:rsidRPr="00A6677E">
        <w:rPr>
          <w:rFonts w:ascii="Times New Roman" w:hAnsi="Times New Roman" w:cs="Times New Roman"/>
          <w:b/>
          <w:bCs/>
          <w:sz w:val="21"/>
          <w:szCs w:val="21"/>
        </w:rPr>
        <w:t xml:space="preserve">Table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Table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6</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Initial coding analysis table</w:t>
      </w:r>
      <w:bookmarkEnd w:id="103"/>
    </w:p>
    <w:p w:rsidR="00B42269" w:rsidRPr="00A6677E" w:rsidRDefault="00B42269" w:rsidP="00B42269">
      <w:r w:rsidRPr="00A6677E">
        <w:rPr>
          <w:rFonts w:hint="eastAsia"/>
          <w:noProof/>
        </w:rPr>
        <w:drawing>
          <wp:inline distT="0" distB="0" distL="0" distR="0">
            <wp:extent cx="5270500" cy="1126490"/>
            <wp:effectExtent l="0" t="0" r="0" b="381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屏幕快照 2019-09-08 17.40.26.png"/>
                    <pic:cNvPicPr/>
                  </pic:nvPicPr>
                  <pic:blipFill>
                    <a:blip r:embed="rId23">
                      <a:extLst>
                        <a:ext uri="{28A0092B-C50C-407E-A947-70E740481C1C}">
                          <a14:useLocalDpi xmlns:a14="http://schemas.microsoft.com/office/drawing/2010/main" val="0"/>
                        </a:ext>
                      </a:extLst>
                    </a:blip>
                    <a:stretch>
                      <a:fillRect/>
                    </a:stretch>
                  </pic:blipFill>
                  <pic:spPr>
                    <a:xfrm>
                      <a:off x="0" y="0"/>
                      <a:ext cx="5270500" cy="1126490"/>
                    </a:xfrm>
                    <a:prstGeom prst="rect">
                      <a:avLst/>
                    </a:prstGeom>
                  </pic:spPr>
                </pic:pic>
              </a:graphicData>
            </a:graphic>
          </wp:inline>
        </w:drawing>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04" w:name="_Toc19321054"/>
      <w:r w:rsidRPr="00A6677E">
        <w:rPr>
          <w:rFonts w:ascii="Times New Roman" w:eastAsia="宋体" w:hAnsi="Times New Roman" w:cs="Times New Roman"/>
          <w:sz w:val="24"/>
          <w:szCs w:val="24"/>
        </w:rPr>
        <w:t>3.3.2.2Focus coding</w:t>
      </w:r>
      <w:bookmarkEnd w:id="104"/>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Focus coding(Figure 7), the main purpose of this stage is to discover and establish various connections between generics. The researcher's approach is to perform an in-depth analysis of a generic class at a time, and find different parts and levels under this generic class. Sometimes these relationships are written through diagrams. In order to form the focus code that best reflects the nature of the data, it is necessary to make a continuous cycle of comparison between the data and the initial code. In this process, researchers </w:t>
      </w:r>
      <w:r w:rsidRPr="00A6677E">
        <w:rPr>
          <w:rFonts w:ascii="Times New Roman" w:hAnsi="Times New Roman" w:cs="Times New Roman"/>
          <w:color w:val="000000" w:themeColor="text1"/>
        </w:rPr>
        <w:t>also need to think positively</w:t>
      </w:r>
      <w:r w:rsidR="00291ABF" w:rsidRPr="00A6677E">
        <w:rPr>
          <w:rFonts w:ascii="Times New Roman" w:hAnsi="Times New Roman" w:cs="Times New Roman"/>
          <w:color w:val="000000" w:themeColor="text1"/>
        </w:rPr>
        <w:t xml:space="preserve"> </w:t>
      </w:r>
      <w:r w:rsidRPr="00A6677E">
        <w:rPr>
          <w:rFonts w:ascii="Times New Roman" w:hAnsi="Times New Roman" w:cs="Times New Roman"/>
          <w:noProof/>
          <w:color w:val="000000" w:themeColor="text1"/>
        </w:rPr>
        <w:t>(</w:t>
      </w:r>
      <w:r w:rsidR="00A31C25" w:rsidRPr="00A6677E">
        <w:rPr>
          <w:rFonts w:ascii="Times New Roman" w:hAnsi="Times New Roman" w:cs="Times New Roman"/>
          <w:noProof/>
          <w:color w:val="000000" w:themeColor="text1"/>
        </w:rPr>
        <w:t>Xiangming</w:t>
      </w:r>
      <w:r w:rsidRPr="00A6677E">
        <w:rPr>
          <w:rFonts w:ascii="Times New Roman" w:hAnsi="Times New Roman" w:cs="Times New Roman"/>
          <w:noProof/>
          <w:color w:val="000000" w:themeColor="text1"/>
        </w:rPr>
        <w:t>, 2000; Strauss and Corbin, 1994; Spiggle, 1994)</w:t>
      </w:r>
      <w:r w:rsidRPr="00A6677E">
        <w:rPr>
          <w:rFonts w:ascii="Times New Roman" w:hAnsi="Times New Roman" w:cs="Times New Roman"/>
          <w:color w:val="000000" w:themeColor="text1"/>
        </w:rPr>
        <w:t xml:space="preserve">. </w:t>
      </w:r>
      <w:r w:rsidRPr="00A6677E">
        <w:rPr>
          <w:rFonts w:ascii="Times New Roman" w:hAnsi="Times New Roman" w:cs="Times New Roman"/>
        </w:rPr>
        <w:t>Through repeated thoughts and comparisons, a larger picture appeared, and the clues of research gradually became clear.</w:t>
      </w:r>
    </w:p>
    <w:p w:rsidR="007253F3" w:rsidRPr="00A6677E" w:rsidRDefault="007253F3" w:rsidP="00FE18B4">
      <w:pPr>
        <w:keepNext/>
        <w:spacing w:line="480" w:lineRule="auto"/>
        <w:jc w:val="center"/>
        <w:rPr>
          <w:rFonts w:ascii="Times New Roman" w:hAnsi="Times New Roman" w:cs="Times New Roman"/>
        </w:rPr>
      </w:pPr>
      <w:r w:rsidRPr="00A6677E">
        <w:rPr>
          <w:rFonts w:ascii="Times New Roman" w:hAnsi="Times New Roman" w:cs="Times New Roman"/>
          <w:noProof/>
        </w:rPr>
        <w:lastRenderedPageBreak/>
        <w:drawing>
          <wp:inline distT="0" distB="0" distL="0" distR="0">
            <wp:extent cx="2152650" cy="5331244"/>
            <wp:effectExtent l="0" t="0" r="0" b="317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屏幕快照 2019-09-02 02.06.48.png"/>
                    <pic:cNvPicPr/>
                  </pic:nvPicPr>
                  <pic:blipFill>
                    <a:blip r:embed="rId24">
                      <a:extLst>
                        <a:ext uri="{28A0092B-C50C-407E-A947-70E740481C1C}">
                          <a14:useLocalDpi xmlns:a14="http://schemas.microsoft.com/office/drawing/2010/main" val="0"/>
                        </a:ext>
                      </a:extLst>
                    </a:blip>
                    <a:stretch>
                      <a:fillRect/>
                    </a:stretch>
                  </pic:blipFill>
                  <pic:spPr>
                    <a:xfrm>
                      <a:off x="0" y="0"/>
                      <a:ext cx="2156227" cy="5340102"/>
                    </a:xfrm>
                    <a:prstGeom prst="rect">
                      <a:avLst/>
                    </a:prstGeom>
                  </pic:spPr>
                </pic:pic>
              </a:graphicData>
            </a:graphic>
          </wp:inline>
        </w:drawing>
      </w:r>
    </w:p>
    <w:p w:rsidR="007253F3" w:rsidRPr="00A6677E" w:rsidRDefault="007253F3" w:rsidP="00FE18B4">
      <w:pPr>
        <w:pStyle w:val="af3"/>
        <w:spacing w:line="480" w:lineRule="auto"/>
        <w:jc w:val="center"/>
        <w:rPr>
          <w:rFonts w:ascii="Times New Roman" w:hAnsi="Times New Roman" w:cs="Times New Roman"/>
          <w:b/>
          <w:bCs/>
          <w:sz w:val="21"/>
          <w:szCs w:val="21"/>
        </w:rPr>
      </w:pPr>
      <w:bookmarkStart w:id="105" w:name="_Toc19321096"/>
      <w:r w:rsidRPr="00A6677E">
        <w:rPr>
          <w:rFonts w:ascii="Times New Roman" w:hAnsi="Times New Roman" w:cs="Times New Roman"/>
          <w:b/>
          <w:bCs/>
          <w:sz w:val="21"/>
          <w:szCs w:val="21"/>
        </w:rPr>
        <w:t xml:space="preserve">Figure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Figure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7</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Focus coding analy</w:t>
      </w:r>
      <w:r w:rsidRPr="00A6677E">
        <w:rPr>
          <w:rFonts w:ascii="Times New Roman" w:hAnsi="Times New Roman" w:cs="Times New Roman" w:hint="eastAsia"/>
          <w:b/>
          <w:bCs/>
          <w:sz w:val="21"/>
          <w:szCs w:val="21"/>
        </w:rPr>
        <w:t>z</w:t>
      </w:r>
      <w:r w:rsidRPr="00A6677E">
        <w:rPr>
          <w:rFonts w:ascii="Times New Roman" w:hAnsi="Times New Roman" w:cs="Times New Roman"/>
          <w:b/>
          <w:bCs/>
          <w:sz w:val="21"/>
          <w:szCs w:val="21"/>
        </w:rPr>
        <w:t>ing figure</w:t>
      </w:r>
      <w:bookmarkEnd w:id="105"/>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06" w:name="_Toc19321055"/>
      <w:r w:rsidRPr="00A6677E">
        <w:rPr>
          <w:rFonts w:ascii="Times New Roman" w:eastAsia="宋体" w:hAnsi="Times New Roman" w:cs="Times New Roman"/>
          <w:sz w:val="24"/>
          <w:szCs w:val="24"/>
        </w:rPr>
        <w:t>3.3.2.3Theoretical coding</w:t>
      </w:r>
      <w:bookmarkEnd w:id="106"/>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Theoretical coding is the coding at the complex level that researchers perform after focus coding. In short, the generics are formed in the focus coding, and the theoretical coding is to make the possible relationships between these generics concrete. The theoretical code is integrated, giving form to the focus code collected by the researcher, making the analytical story coherent. Therefore, this process not only conceptualizes the form of association between substantive code, but also makes the analytical story </w:t>
      </w:r>
      <w:r w:rsidRPr="00A6677E">
        <w:rPr>
          <w:rFonts w:ascii="Times New Roman" w:hAnsi="Times New Roman" w:cs="Times New Roman"/>
          <w:color w:val="000000" w:themeColor="text1"/>
        </w:rPr>
        <w:lastRenderedPageBreak/>
        <w:t>theoretical. This process is mainly achieved by classifying, drawing and integrating memoranda formed at e</w:t>
      </w:r>
      <w:r w:rsidRPr="00A6677E">
        <w:rPr>
          <w:rFonts w:ascii="Times New Roman" w:hAnsi="Times New Roman" w:cs="Times New Roman"/>
        </w:rPr>
        <w:t>ach stage of data analysis</w:t>
      </w:r>
      <w:r w:rsidR="00291ABF" w:rsidRPr="00A6677E">
        <w:rPr>
          <w:rFonts w:ascii="Times New Roman" w:hAnsi="Times New Roman" w:cs="Times New Roman"/>
        </w:rPr>
        <w:t xml:space="preserve"> </w:t>
      </w:r>
      <w:r w:rsidRPr="00A6677E">
        <w:rPr>
          <w:rFonts w:ascii="Times New Roman" w:hAnsi="Times New Roman" w:cs="Times New Roman"/>
        </w:rPr>
        <w:t>(</w:t>
      </w:r>
      <w:r w:rsidR="00A31C25" w:rsidRPr="00A6677E">
        <w:rPr>
          <w:rFonts w:ascii="Times New Roman" w:hAnsi="Times New Roman" w:cs="Times New Roman"/>
        </w:rPr>
        <w:t>Xiangming</w:t>
      </w:r>
      <w:r w:rsidRPr="00A6677E">
        <w:rPr>
          <w:rFonts w:ascii="Times New Roman" w:hAnsi="Times New Roman" w:cs="Times New Roman"/>
        </w:rPr>
        <w:t>, 2000; Strauss and Corbin, 1994; Spiggle, 1994). Figure 8 is the generic relationship integration map.</w:t>
      </w:r>
    </w:p>
    <w:p w:rsidR="007253F3" w:rsidRPr="00A6677E" w:rsidRDefault="007253F3" w:rsidP="00FE18B4">
      <w:pPr>
        <w:keepNext/>
        <w:spacing w:line="480" w:lineRule="auto"/>
        <w:jc w:val="center"/>
      </w:pPr>
      <w:bookmarkStart w:id="107" w:name="_GoBack"/>
      <w:r w:rsidRPr="00A6677E">
        <w:rPr>
          <w:rFonts w:ascii="Times New Roman" w:hAnsi="Times New Roman" w:cs="Times New Roman"/>
          <w:noProof/>
        </w:rPr>
        <w:drawing>
          <wp:inline distT="0" distB="0" distL="0" distR="0">
            <wp:extent cx="4535424" cy="5233918"/>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屏幕快照 2019-09-02 02.44.36.png"/>
                    <pic:cNvPicPr/>
                  </pic:nvPicPr>
                  <pic:blipFill>
                    <a:blip r:embed="rId25">
                      <a:extLst>
                        <a:ext uri="{28A0092B-C50C-407E-A947-70E740481C1C}">
                          <a14:useLocalDpi xmlns:a14="http://schemas.microsoft.com/office/drawing/2010/main" val="0"/>
                        </a:ext>
                      </a:extLst>
                    </a:blip>
                    <a:stretch>
                      <a:fillRect/>
                    </a:stretch>
                  </pic:blipFill>
                  <pic:spPr>
                    <a:xfrm>
                      <a:off x="0" y="0"/>
                      <a:ext cx="4558555" cy="5260612"/>
                    </a:xfrm>
                    <a:prstGeom prst="rect">
                      <a:avLst/>
                    </a:prstGeom>
                  </pic:spPr>
                </pic:pic>
              </a:graphicData>
            </a:graphic>
          </wp:inline>
        </w:drawing>
      </w:r>
      <w:bookmarkEnd w:id="107"/>
    </w:p>
    <w:p w:rsidR="007253F3" w:rsidRPr="00A6677E" w:rsidRDefault="007253F3" w:rsidP="00FE18B4">
      <w:pPr>
        <w:pStyle w:val="af3"/>
        <w:jc w:val="center"/>
        <w:rPr>
          <w:rFonts w:ascii="Times New Roman" w:hAnsi="Times New Roman" w:cs="Times New Roman"/>
          <w:b/>
          <w:bCs/>
          <w:sz w:val="21"/>
          <w:szCs w:val="21"/>
        </w:rPr>
      </w:pPr>
      <w:bookmarkStart w:id="108" w:name="_Toc19321097"/>
      <w:r w:rsidRPr="00A6677E">
        <w:rPr>
          <w:rFonts w:ascii="Times New Roman" w:hAnsi="Times New Roman" w:cs="Times New Roman"/>
          <w:b/>
          <w:bCs/>
          <w:sz w:val="21"/>
          <w:szCs w:val="21"/>
        </w:rPr>
        <w:t xml:space="preserve">Figure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Figure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8</w:t>
      </w:r>
      <w:r w:rsidRPr="00A6677E">
        <w:rPr>
          <w:rFonts w:ascii="Times New Roman" w:hAnsi="Times New Roman" w:cs="Times New Roman"/>
          <w:b/>
          <w:bCs/>
          <w:sz w:val="21"/>
          <w:szCs w:val="21"/>
        </w:rPr>
        <w:fldChar w:fldCharType="end"/>
      </w:r>
      <w:r w:rsidRPr="00A6677E">
        <w:rPr>
          <w:rFonts w:ascii="Times New Roman" w:hAnsi="Times New Roman" w:cs="Times New Roman"/>
          <w:b/>
          <w:bCs/>
          <w:sz w:val="21"/>
          <w:szCs w:val="21"/>
        </w:rPr>
        <w:t xml:space="preserve"> Generic relationship integration map</w:t>
      </w:r>
      <w:bookmarkEnd w:id="108"/>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09" w:name="_Toc19321056"/>
      <w:r w:rsidRPr="00A6677E">
        <w:rPr>
          <w:rFonts w:ascii="Times New Roman" w:eastAsia="宋体" w:hAnsi="Times New Roman" w:cs="Times New Roman"/>
          <w:sz w:val="24"/>
          <w:szCs w:val="24"/>
        </w:rPr>
        <w:t>3.3.2.4Process inquiry and condition matrix</w:t>
      </w:r>
      <w:bookmarkEnd w:id="109"/>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In addition to the step-by-step coding procedures described above, grounded theory also pays special attention to the exploration of the theoretical construction process. This process is not a time-phased process, but an interactive process between various </w:t>
      </w:r>
      <w:r w:rsidRPr="00A6677E">
        <w:rPr>
          <w:rFonts w:ascii="Times New Roman" w:hAnsi="Times New Roman" w:cs="Times New Roman"/>
        </w:rPr>
        <w:lastRenderedPageBreak/>
        <w:t xml:space="preserve">conceptual relationships. The interaction between concepts is also changing as various </w:t>
      </w:r>
      <w:r w:rsidRPr="00A6677E">
        <w:rPr>
          <w:rFonts w:ascii="Times New Roman" w:hAnsi="Times New Roman" w:cs="Times New Roman"/>
          <w:color w:val="000000" w:themeColor="text1"/>
        </w:rPr>
        <w:t>external and internal conditions and their interactions change</w:t>
      </w:r>
      <w:r w:rsidRPr="00A6677E">
        <w:rPr>
          <w:rFonts w:ascii="Times New Roman" w:hAnsi="Times New Roman" w:cs="Times New Roman"/>
          <w:noProof/>
          <w:color w:val="000000" w:themeColor="text1"/>
        </w:rPr>
        <w:t>(</w:t>
      </w:r>
      <w:r w:rsidR="00A31C25" w:rsidRPr="00A6677E">
        <w:rPr>
          <w:rFonts w:ascii="Times New Roman" w:hAnsi="Times New Roman" w:cs="Times New Roman"/>
          <w:noProof/>
          <w:color w:val="000000" w:themeColor="text1"/>
        </w:rPr>
        <w:t>Xiangming</w:t>
      </w:r>
      <w:r w:rsidRPr="00A6677E">
        <w:rPr>
          <w:rFonts w:ascii="Times New Roman" w:hAnsi="Times New Roman" w:cs="Times New Roman"/>
          <w:noProof/>
          <w:color w:val="000000" w:themeColor="text1"/>
        </w:rPr>
        <w:t>, 2000; Strauss and Corbin, 1994; Spiggle, 1994)</w:t>
      </w:r>
      <w:r w:rsidRPr="00A6677E">
        <w:rPr>
          <w:rFonts w:ascii="Times New Roman" w:hAnsi="Times New Roman" w:cs="Times New Roman"/>
          <w:color w:val="000000" w:themeColor="text1"/>
        </w:rPr>
        <w:t xml:space="preserve">. Therefore, grounded theory requires researchers to pay attention to these changes, make corresponding changes to the construction of the </w:t>
      </w:r>
      <w:r w:rsidRPr="00A6677E">
        <w:rPr>
          <w:rFonts w:ascii="Times New Roman" w:hAnsi="Times New Roman" w:cs="Times New Roman"/>
        </w:rPr>
        <w:t>theory according to these changes, and construct the theory in a dynamic way.</w:t>
      </w:r>
    </w:p>
    <w:p w:rsidR="007253F3" w:rsidRPr="00A6677E" w:rsidRDefault="007253F3" w:rsidP="00FE18B4">
      <w:pPr>
        <w:spacing w:line="480" w:lineRule="auto"/>
        <w:jc w:val="both"/>
        <w:rPr>
          <w:rFonts w:ascii="Times New Roman" w:hAnsi="Times New Roman" w:cs="Times New Roman"/>
          <w:color w:val="000000" w:themeColor="text1"/>
        </w:rPr>
      </w:pPr>
      <w:r w:rsidRPr="00A6677E">
        <w:rPr>
          <w:rFonts w:ascii="Times New Roman" w:hAnsi="Times New Roman" w:cs="Times New Roman"/>
          <w:color w:val="000000" w:themeColor="text1"/>
        </w:rPr>
        <w:t>Regarding the conditions of theoretical construction, grounded theory puts forward the concept of "conditional matrix". The "conditional matrix" seems to be a set of circles, with one circle set in one circle, each circle representing a part of the real world.</w:t>
      </w:r>
      <w:r w:rsidRPr="00A6677E">
        <w:rPr>
          <w:rFonts w:ascii="Times New Roman" w:hAnsi="Times New Roman" w:cs="Times New Roman"/>
        </w:rPr>
        <w:t xml:space="preserve"> </w:t>
      </w:r>
      <w:r w:rsidRPr="00A6677E">
        <w:rPr>
          <w:rFonts w:ascii="Times New Roman" w:hAnsi="Times New Roman" w:cs="Times New Roman"/>
          <w:color w:val="000000" w:themeColor="text1"/>
        </w:rPr>
        <w:t>The circle close to the inside represents the conditional features that are more closely related to behavior and interaction, while the outer circle represents the conditional features that are more distant from behavior and interaction.</w:t>
      </w:r>
      <w:r w:rsidRPr="00A6677E">
        <w:rPr>
          <w:rFonts w:ascii="Times New Roman" w:hAnsi="Times New Roman" w:cs="Times New Roman"/>
        </w:rPr>
        <w:t xml:space="preserve"> </w:t>
      </w:r>
      <w:r w:rsidRPr="00A6677E">
        <w:rPr>
          <w:rFonts w:ascii="Times New Roman" w:hAnsi="Times New Roman" w:cs="Times New Roman"/>
          <w:color w:val="000000" w:themeColor="text1"/>
        </w:rPr>
        <w:t>Grounded theory should not only consider these conditions, but also relate them to the process of inquiry. Conditions, processes, and the actions of the researcher (including the interaction between the researcher and the data) work together to ultimately lead to the production of theoretical results.</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110" w:name="_Toc18251897"/>
      <w:bookmarkStart w:id="111" w:name="_Toc19321057"/>
      <w:r w:rsidRPr="00A6677E">
        <w:rPr>
          <w:rFonts w:ascii="Times New Roman" w:eastAsia="宋体" w:hAnsi="Times New Roman" w:cs="Times New Roman"/>
          <w:i/>
          <w:iCs/>
          <w:sz w:val="28"/>
          <w:szCs w:val="28"/>
        </w:rPr>
        <w:t>3.4Research assurance</w:t>
      </w:r>
      <w:bookmarkEnd w:id="110"/>
      <w:bookmarkEnd w:id="111"/>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12" w:name="_Toc18251898"/>
      <w:bookmarkStart w:id="113" w:name="_Toc19321058"/>
      <w:r w:rsidRPr="00A6677E">
        <w:rPr>
          <w:rFonts w:ascii="Times New Roman" w:eastAsia="宋体" w:hAnsi="Times New Roman" w:cs="Times New Roman"/>
          <w:sz w:val="28"/>
          <w:szCs w:val="28"/>
        </w:rPr>
        <w:t>3.4.1Validity</w:t>
      </w:r>
      <w:bookmarkEnd w:id="112"/>
      <w:bookmarkEnd w:id="113"/>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In qualitative research, researchers can only deal with the threat of validity after the start of the research process. Table 7 shows six techniques for enhancing the validity of qualitative studies(Padgett, 2016). These strategies are not completely coherent or </w:t>
      </w:r>
      <w:r w:rsidRPr="00A6677E">
        <w:rPr>
          <w:rFonts w:ascii="Times New Roman" w:hAnsi="Times New Roman" w:cs="Times New Roman"/>
        </w:rPr>
        <w:lastRenderedPageBreak/>
        <w:t>independent, but represent the most common application in quality control of qualitative research. Therefore, this study hopes to improve the validity of the study through the following ways:</w:t>
      </w:r>
    </w:p>
    <w:p w:rsidR="007253F3" w:rsidRPr="00A6677E" w:rsidRDefault="007253F3" w:rsidP="00FE18B4">
      <w:pPr>
        <w:pStyle w:val="af3"/>
        <w:keepNext/>
        <w:jc w:val="center"/>
        <w:rPr>
          <w:rFonts w:ascii="Times New Roman" w:hAnsi="Times New Roman" w:cs="Times New Roman"/>
          <w:b/>
          <w:bCs/>
          <w:sz w:val="21"/>
          <w:szCs w:val="21"/>
        </w:rPr>
      </w:pPr>
      <w:bookmarkStart w:id="114" w:name="_Toc19321088"/>
      <w:r w:rsidRPr="00A6677E">
        <w:rPr>
          <w:rFonts w:ascii="Times New Roman" w:hAnsi="Times New Roman" w:cs="Times New Roman"/>
          <w:b/>
          <w:bCs/>
          <w:sz w:val="21"/>
          <w:szCs w:val="21"/>
        </w:rPr>
        <w:t xml:space="preserve">Table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Table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7</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Strategies to increase validity</w:t>
      </w:r>
      <w:bookmarkEnd w:id="114"/>
    </w:p>
    <w:p w:rsidR="006C7531" w:rsidRPr="00A6677E" w:rsidRDefault="006C7531" w:rsidP="006C7531">
      <w:r w:rsidRPr="00A6677E">
        <w:rPr>
          <w:rFonts w:hint="eastAsia"/>
          <w:noProof/>
        </w:rPr>
        <w:drawing>
          <wp:inline distT="0" distB="0" distL="0" distR="0">
            <wp:extent cx="5270500" cy="1480009"/>
            <wp:effectExtent l="0" t="0" r="0" b="635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屏幕快照 2019-09-08 17.40.41.png"/>
                    <pic:cNvPicPr/>
                  </pic:nvPicPr>
                  <pic:blipFill rotWithShape="1">
                    <a:blip r:embed="rId26">
                      <a:extLst>
                        <a:ext uri="{28A0092B-C50C-407E-A947-70E740481C1C}">
                          <a14:useLocalDpi xmlns:a14="http://schemas.microsoft.com/office/drawing/2010/main" val="0"/>
                        </a:ext>
                      </a:extLst>
                    </a:blip>
                    <a:srcRect b="4007"/>
                    <a:stretch/>
                  </pic:blipFill>
                  <pic:spPr bwMode="auto">
                    <a:xfrm>
                      <a:off x="0" y="0"/>
                      <a:ext cx="5270500" cy="1480009"/>
                    </a:xfrm>
                    <a:prstGeom prst="rect">
                      <a:avLst/>
                    </a:prstGeom>
                    <a:ln>
                      <a:noFill/>
                    </a:ln>
                    <a:extLst>
                      <a:ext uri="{53640926-AAD7-44D8-BBD7-CCE9431645EC}">
                        <a14:shadowObscured xmlns:a14="http://schemas.microsoft.com/office/drawing/2010/main"/>
                      </a:ext>
                    </a:extLst>
                  </pic:spPr>
                </pic:pic>
              </a:graphicData>
            </a:graphic>
          </wp:inline>
        </w:drawing>
      </w:r>
    </w:p>
    <w:p w:rsidR="007253F3" w:rsidRPr="00A6677E" w:rsidRDefault="007253F3" w:rsidP="00FE18B4">
      <w:pPr>
        <w:jc w:val="both"/>
        <w:rPr>
          <w:rFonts w:ascii="Times New Roman" w:hAnsi="Times New Roman" w:cs="Times New Roman"/>
          <w:w w:val="110"/>
          <w:sz w:val="21"/>
          <w:szCs w:val="21"/>
        </w:rPr>
      </w:pPr>
      <w:r w:rsidRPr="00A6677E">
        <w:rPr>
          <w:rFonts w:ascii="Times New Roman" w:hAnsi="Times New Roman" w:cs="Times New Roman"/>
          <w:w w:val="110"/>
          <w:sz w:val="21"/>
          <w:szCs w:val="21"/>
        </w:rPr>
        <w:t>+=Have a positive impact on reducing threats</w:t>
      </w:r>
    </w:p>
    <w:p w:rsidR="007253F3" w:rsidRPr="00A6677E" w:rsidRDefault="007253F3" w:rsidP="00FE18B4">
      <w:pPr>
        <w:jc w:val="both"/>
        <w:rPr>
          <w:rFonts w:ascii="Times New Roman" w:hAnsi="Times New Roman" w:cs="Times New Roman"/>
          <w:w w:val="110"/>
          <w:sz w:val="21"/>
          <w:szCs w:val="21"/>
        </w:rPr>
      </w:pPr>
      <w:r w:rsidRPr="00A6677E">
        <w:rPr>
          <w:rFonts w:ascii="Times New Roman" w:hAnsi="Times New Roman" w:cs="Times New Roman"/>
          <w:w w:val="110"/>
          <w:sz w:val="21"/>
          <w:szCs w:val="21"/>
        </w:rPr>
        <w:t>-=Have a negative impact on reducing threats</w:t>
      </w:r>
    </w:p>
    <w:p w:rsidR="007253F3" w:rsidRPr="00A6677E" w:rsidRDefault="007253F3" w:rsidP="00FE18B4">
      <w:pPr>
        <w:jc w:val="both"/>
        <w:rPr>
          <w:rFonts w:ascii="Times New Roman" w:hAnsi="Times New Roman" w:cs="Times New Roman"/>
          <w:w w:val="110"/>
          <w:sz w:val="21"/>
          <w:szCs w:val="21"/>
        </w:rPr>
      </w:pPr>
      <w:r w:rsidRPr="00A6677E">
        <w:rPr>
          <w:rFonts w:ascii="Times New Roman" w:hAnsi="Times New Roman" w:cs="Times New Roman"/>
          <w:w w:val="110"/>
          <w:sz w:val="21"/>
          <w:szCs w:val="21"/>
        </w:rPr>
        <w:t>0=No effect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15" w:name="_Toc19321059"/>
      <w:r w:rsidRPr="00A6677E">
        <w:rPr>
          <w:rFonts w:ascii="Times New Roman" w:eastAsia="宋体" w:hAnsi="Times New Roman" w:cs="Times New Roman"/>
          <w:sz w:val="24"/>
          <w:szCs w:val="24"/>
        </w:rPr>
        <w:t>3.4.1.1Long-term involvement</w:t>
      </w:r>
      <w:bookmarkEnd w:id="115"/>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Long-term involvement can improve the responsiveness and deviation of the researcher. The influence of the researcher on the scene will gradually disappear with his long stay, and long-term involvement can reduce the situation of refusing to provide information or lying</w:t>
      </w:r>
      <w:r w:rsidRPr="00A6677E">
        <w:rPr>
          <w:rFonts w:ascii="Times New Roman" w:hAnsi="Times New Roman" w:cs="Times New Roman"/>
          <w:noProof/>
        </w:rPr>
        <w:t>(Johnson, 1994)</w:t>
      </w:r>
      <w:r w:rsidRPr="00A6677E">
        <w:rPr>
          <w:rFonts w:ascii="Times New Roman" w:hAnsi="Times New Roman" w:cs="Times New Roman"/>
        </w:rPr>
        <w:t>. The study plans to take long-term (about 50 minutes each) interviews and multiple return visits to improve the validity.</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16" w:name="_Toc19321060"/>
      <w:r w:rsidRPr="00A6677E">
        <w:rPr>
          <w:rFonts w:ascii="Times New Roman" w:eastAsia="宋体" w:hAnsi="Times New Roman" w:cs="Times New Roman"/>
          <w:sz w:val="24"/>
          <w:szCs w:val="24"/>
        </w:rPr>
        <w:t>3.4.1.2Multi-crossing method</w:t>
      </w:r>
      <w:bookmarkEnd w:id="116"/>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Multi-crossing method refers to the use of more than two resources, methods, etc. to fully understand a specific problem</w:t>
      </w:r>
      <w:r w:rsidRPr="00A6677E">
        <w:rPr>
          <w:rFonts w:ascii="Times New Roman" w:hAnsi="Times New Roman" w:cs="Times New Roman"/>
          <w:noProof/>
        </w:rPr>
        <w:t>(Huberman</w:t>
      </w:r>
      <w:r w:rsidRPr="00A6677E">
        <w:rPr>
          <w:rFonts w:ascii="Times New Roman" w:hAnsi="Times New Roman" w:cs="Times New Roman"/>
          <w:i/>
          <w:noProof/>
        </w:rPr>
        <w:t xml:space="preserve"> et al.</w:t>
      </w:r>
      <w:r w:rsidRPr="00A6677E">
        <w:rPr>
          <w:rFonts w:ascii="Times New Roman" w:hAnsi="Times New Roman" w:cs="Times New Roman"/>
          <w:noProof/>
        </w:rPr>
        <w:t>, 1994; Janesick, 1994)</w:t>
      </w:r>
      <w:r w:rsidRPr="00A6677E">
        <w:rPr>
          <w:rFonts w:ascii="Times New Roman" w:hAnsi="Times New Roman" w:cs="Times New Roman"/>
        </w:rPr>
        <w:t xml:space="preserve">. This study plans to use the researcher </w:t>
      </w:r>
      <w:r w:rsidR="00AF56B7" w:rsidRPr="00A6677E">
        <w:rPr>
          <w:rFonts w:ascii="Times New Roman" w:hAnsi="Times New Roman" w:cs="Times New Roman"/>
        </w:rPr>
        <w:t>multi-c</w:t>
      </w:r>
      <w:r w:rsidRPr="00A6677E">
        <w:rPr>
          <w:rFonts w:ascii="Times New Roman" w:hAnsi="Times New Roman" w:cs="Times New Roman"/>
        </w:rPr>
        <w:t xml:space="preserve">rossing method (eg, observation using multiple </w:t>
      </w:r>
      <w:r w:rsidRPr="00A6677E">
        <w:rPr>
          <w:rFonts w:ascii="Times New Roman" w:hAnsi="Times New Roman" w:cs="Times New Roman"/>
        </w:rPr>
        <w:lastRenderedPageBreak/>
        <w:t xml:space="preserve">observers, analysis by multiple decoders) and data </w:t>
      </w:r>
      <w:r w:rsidR="00AF56B7" w:rsidRPr="00A6677E">
        <w:rPr>
          <w:rFonts w:ascii="Times New Roman" w:hAnsi="Times New Roman" w:cs="Times New Roman"/>
        </w:rPr>
        <w:t>m</w:t>
      </w:r>
      <w:r w:rsidRPr="00A6677E">
        <w:rPr>
          <w:rFonts w:ascii="Times New Roman" w:hAnsi="Times New Roman" w:cs="Times New Roman"/>
        </w:rPr>
        <w:t xml:space="preserve">ulti-crossing method (using interviews, </w:t>
      </w:r>
      <w:r w:rsidR="00AF56B7" w:rsidRPr="00A6677E">
        <w:rPr>
          <w:rFonts w:ascii="Times New Roman" w:hAnsi="Times New Roman" w:cs="Times New Roman"/>
        </w:rPr>
        <w:t>o</w:t>
      </w:r>
      <w:r w:rsidRPr="00A6677E">
        <w:rPr>
          <w:rFonts w:ascii="Times New Roman" w:hAnsi="Times New Roman" w:cs="Times New Roman"/>
        </w:rPr>
        <w:t>bservation as various data collection ways) to improve the validity.</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17" w:name="_Toc19321061"/>
      <w:r w:rsidRPr="00A6677E">
        <w:rPr>
          <w:rFonts w:ascii="Times New Roman" w:eastAsia="宋体" w:hAnsi="Times New Roman" w:cs="Times New Roman"/>
          <w:sz w:val="24"/>
          <w:szCs w:val="24"/>
        </w:rPr>
        <w:t>3.4.1.3Peer-participant discussions</w:t>
      </w:r>
      <w:bookmarkEnd w:id="117"/>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Peer support groups can be called the “lifeline” of qualitative research</w:t>
      </w:r>
      <w:r w:rsidRPr="00A6677E">
        <w:rPr>
          <w:rFonts w:ascii="Times New Roman" w:hAnsi="Times New Roman" w:cs="Times New Roman"/>
          <w:noProof/>
        </w:rPr>
        <w:t>(Steinmetz, 1991)</w:t>
      </w:r>
      <w:r w:rsidRPr="00A6677E">
        <w:rPr>
          <w:rFonts w:ascii="Times New Roman" w:hAnsi="Times New Roman" w:cs="Times New Roman"/>
        </w:rPr>
        <w:t>. Members of peer support groups come together to give feedback, provide fresh ideas, recharge researchers, increase rigor, and have instrumental features</w:t>
      </w:r>
      <w:r w:rsidRPr="00A6677E">
        <w:rPr>
          <w:rFonts w:ascii="Times New Roman" w:hAnsi="Times New Roman" w:cs="Times New Roman"/>
          <w:noProof/>
        </w:rPr>
        <w:t>(Guba and Lincoln, 1994)</w:t>
      </w:r>
      <w:r w:rsidRPr="00A6677E">
        <w:rPr>
          <w:rFonts w:ascii="Times New Roman" w:hAnsi="Times New Roman" w:cs="Times New Roman"/>
        </w:rPr>
        <w:t>. In this research, my classmates, teachers, and members of the research group with different academic backgrounds will form my peer support group. We will learn from each other, discuss, grind research, and give some helpful suggestions to each other.</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18" w:name="_Toc18251899"/>
      <w:bookmarkStart w:id="119" w:name="_Toc19321062"/>
      <w:r w:rsidRPr="00A6677E">
        <w:rPr>
          <w:rFonts w:ascii="Times New Roman" w:eastAsia="宋体" w:hAnsi="Times New Roman" w:cs="Times New Roman"/>
          <w:sz w:val="28"/>
          <w:szCs w:val="28"/>
        </w:rPr>
        <w:t>3.4.2Ethic</w:t>
      </w:r>
      <w:bookmarkEnd w:id="118"/>
      <w:bookmarkEnd w:id="119"/>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Qualitative research ethics issues involve all people and social institutions related to research and throughout the entire process of research</w:t>
      </w:r>
      <w:r w:rsidR="00F07DA4" w:rsidRPr="00A6677E">
        <w:rPr>
          <w:rFonts w:ascii="Times New Roman" w:hAnsi="Times New Roman" w:cs="Times New Roman"/>
        </w:rPr>
        <w:t xml:space="preserve"> </w:t>
      </w:r>
      <w:r w:rsidR="00F07DA4" w:rsidRPr="00A6677E">
        <w:rPr>
          <w:rFonts w:ascii="Times New Roman" w:hAnsi="Times New Roman" w:cs="Times New Roman"/>
          <w:noProof/>
        </w:rPr>
        <w:t>(Soltis, 1990; Whyte, 1984)</w:t>
      </w:r>
      <w:r w:rsidR="00F07DA4" w:rsidRPr="00A6677E">
        <w:rPr>
          <w:rFonts w:ascii="Times New Roman" w:hAnsi="Times New Roman" w:cs="Times New Roman"/>
        </w:rPr>
        <w:t>.</w:t>
      </w:r>
      <w:r w:rsidRPr="00A6677E">
        <w:rPr>
          <w:rFonts w:ascii="Times New Roman" w:hAnsi="Times New Roman" w:cs="Times New Roman"/>
        </w:rPr>
        <w:t xml:space="preserve"> This research plan focuses on ethical issues from the following </w:t>
      </w:r>
      <w:r w:rsidR="00F07DA4">
        <w:rPr>
          <w:rFonts w:ascii="Times New Roman" w:hAnsi="Times New Roman" w:cs="Times New Roman"/>
        </w:rPr>
        <w:t>three</w:t>
      </w:r>
      <w:r w:rsidRPr="00A6677E">
        <w:rPr>
          <w:rFonts w:ascii="Times New Roman" w:hAnsi="Times New Roman" w:cs="Times New Roman"/>
        </w:rPr>
        <w:t xml:space="preserve"> aspects.</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20" w:name="_Toc19321063"/>
      <w:r w:rsidRPr="00A6677E">
        <w:rPr>
          <w:rFonts w:ascii="Times New Roman" w:eastAsia="宋体" w:hAnsi="Times New Roman" w:cs="Times New Roman"/>
          <w:sz w:val="24"/>
          <w:szCs w:val="24"/>
        </w:rPr>
        <w:t>3.4.2.1Voluntary and unhidden</w:t>
      </w:r>
      <w:bookmarkEnd w:id="120"/>
      <w:r w:rsidR="00AE68CF" w:rsidRPr="00A6677E">
        <w:rPr>
          <w:rFonts w:ascii="Times New Roman" w:eastAsia="宋体" w:hAnsi="Times New Roman" w:cs="Times New Roman"/>
          <w:sz w:val="24"/>
          <w:szCs w:val="24"/>
        </w:rPr>
        <w:t xml:space="preserve">  </w:t>
      </w:r>
      <w:r w:rsidRPr="00A6677E">
        <w:rPr>
          <w:rFonts w:ascii="Times New Roman" w:eastAsia="宋体" w:hAnsi="Times New Roman" w:cs="Times New Roman"/>
          <w:sz w:val="24"/>
          <w:szCs w:val="24"/>
        </w:rPr>
        <w:t xml:space="preserve">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I believe that research should be open and flexible, and that the judgment of the matter must take into account the specific circumstances of the study and the consequences</w:t>
      </w:r>
      <w:r w:rsidRPr="00A6677E">
        <w:rPr>
          <w:rFonts w:ascii="Times New Roman" w:hAnsi="Times New Roman" w:cs="Times New Roman"/>
          <w:noProof/>
        </w:rPr>
        <w:t>(Fontana and Frey, 1994)</w:t>
      </w:r>
      <w:r w:rsidRPr="00A6677E">
        <w:rPr>
          <w:rFonts w:ascii="Times New Roman" w:hAnsi="Times New Roman" w:cs="Times New Roman"/>
        </w:rPr>
        <w:t xml:space="preserve">. Therefore, the problem is not "open" or not, but the question of "how much to disclose" and "how to disclose." In order to carry out </w:t>
      </w:r>
      <w:r w:rsidRPr="00A6677E">
        <w:rPr>
          <w:rFonts w:ascii="Times New Roman" w:hAnsi="Times New Roman" w:cs="Times New Roman"/>
        </w:rPr>
        <w:lastRenderedPageBreak/>
        <w:t xml:space="preserve">research smoothly, I sometimes cover up my true identity to a certain extent, but the principle is: I should never violate my promises to the local people, do not steal local documents, and do not lie to the locals for no reason. </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21" w:name="_Toc19321064"/>
      <w:r w:rsidRPr="00A6677E">
        <w:rPr>
          <w:rFonts w:ascii="Times New Roman" w:eastAsia="宋体" w:hAnsi="Times New Roman" w:cs="Times New Roman"/>
          <w:sz w:val="24"/>
          <w:szCs w:val="24"/>
        </w:rPr>
        <w:t>3.4.2.2Privacy and confidentiality</w:t>
      </w:r>
      <w:bookmarkEnd w:id="121"/>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In qualitative research, privacy is the range of things that are related to the private affairs of the research object but need to be handled privately by the researcher. Researchers need to respect the right of the researcher to be willing to expose privacy and keep it strictly confidential</w:t>
      </w:r>
      <w:r w:rsidRPr="00A6677E">
        <w:rPr>
          <w:rFonts w:ascii="Times New Roman" w:hAnsi="Times New Roman" w:cs="Times New Roman"/>
          <w:noProof/>
        </w:rPr>
        <w:t xml:space="preserve">(Fontana and Frey, 1994; </w:t>
      </w:r>
      <w:r w:rsidR="00A31C25" w:rsidRPr="00A6677E">
        <w:rPr>
          <w:rFonts w:ascii="Times New Roman" w:hAnsi="Times New Roman" w:cs="Times New Roman"/>
          <w:noProof/>
        </w:rPr>
        <w:t>Xiangming</w:t>
      </w:r>
      <w:r w:rsidRPr="00A6677E">
        <w:rPr>
          <w:rFonts w:ascii="Times New Roman" w:hAnsi="Times New Roman" w:cs="Times New Roman"/>
          <w:noProof/>
        </w:rPr>
        <w:t>, 2000)</w:t>
      </w:r>
      <w:r w:rsidRPr="00A6677E">
        <w:rPr>
          <w:rFonts w:ascii="Times New Roman" w:hAnsi="Times New Roman" w:cs="Times New Roman"/>
        </w:rPr>
        <w:t>. This study keeps the identity and privacy of the research objectives confidential and may not make it public unless approved by the researcher.</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4"/>
        <w:spacing w:before="0" w:after="0" w:line="480" w:lineRule="auto"/>
        <w:rPr>
          <w:rFonts w:ascii="Times New Roman" w:eastAsia="宋体" w:hAnsi="Times New Roman" w:cs="Times New Roman"/>
          <w:sz w:val="24"/>
          <w:szCs w:val="24"/>
        </w:rPr>
      </w:pPr>
      <w:bookmarkStart w:id="122" w:name="_Toc19321065"/>
      <w:r w:rsidRPr="00A6677E">
        <w:rPr>
          <w:rFonts w:ascii="Times New Roman" w:eastAsia="宋体" w:hAnsi="Times New Roman" w:cs="Times New Roman"/>
          <w:sz w:val="24"/>
          <w:szCs w:val="24"/>
        </w:rPr>
        <w:t>3.4.2.3Fair return</w:t>
      </w:r>
      <w:bookmarkEnd w:id="122"/>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In qualitative research, researchers need to be grateful for the help provided by the </w:t>
      </w:r>
      <w:r w:rsidRPr="00A6677E">
        <w:rPr>
          <w:rFonts w:ascii="Times New Roman" w:hAnsi="Times New Roman" w:cs="Times New Roman"/>
          <w:color w:val="000000" w:themeColor="text1"/>
        </w:rPr>
        <w:t>researchers, and should not let the other party produce a "deprivation" feeling</w:t>
      </w:r>
      <w:r w:rsidRPr="00A6677E">
        <w:rPr>
          <w:rFonts w:ascii="Times New Roman" w:hAnsi="Times New Roman" w:cs="Times New Roman"/>
          <w:noProof/>
          <w:color w:val="000000" w:themeColor="text1"/>
        </w:rPr>
        <w:t>(Orb, Eisenhauer and Wynaden, 2001)</w:t>
      </w:r>
      <w:r w:rsidRPr="00A6677E">
        <w:rPr>
          <w:rFonts w:ascii="Times New Roman" w:hAnsi="Times New Roman" w:cs="Times New Roman"/>
          <w:color w:val="000000" w:themeColor="text1"/>
        </w:rPr>
        <w:t>. Researchers can express their feelings by means of direct rewards (</w:t>
      </w:r>
      <w:r w:rsidRPr="00A6677E">
        <w:rPr>
          <w:rFonts w:ascii="Times New Roman" w:hAnsi="Times New Roman" w:cs="Times New Roman"/>
          <w:color w:val="000000" w:themeColor="text1"/>
          <w:shd w:val="clear" w:color="auto" w:fill="FFFFFF"/>
        </w:rPr>
        <w:t>service fee</w:t>
      </w:r>
      <w:r w:rsidRPr="00A6677E">
        <w:rPr>
          <w:rFonts w:ascii="Times New Roman" w:hAnsi="Times New Roman" w:cs="Times New Roman"/>
          <w:color w:val="000000" w:themeColor="text1"/>
        </w:rPr>
        <w:t>, gifts, etc.) and indirect rewards (regular visits, problem s</w:t>
      </w:r>
      <w:r w:rsidRPr="00A6677E">
        <w:rPr>
          <w:rFonts w:ascii="Times New Roman" w:hAnsi="Times New Roman" w:cs="Times New Roman"/>
          <w:color w:val="000000" w:themeColor="text1"/>
          <w:shd w:val="clear" w:color="auto" w:fill="FFFFFF"/>
        </w:rPr>
        <w:t>ettlement</w:t>
      </w:r>
      <w:r w:rsidRPr="00A6677E">
        <w:rPr>
          <w:rFonts w:ascii="Times New Roman" w:hAnsi="Times New Roman" w:cs="Times New Roman"/>
          <w:color w:val="000000" w:themeColor="text1"/>
        </w:rPr>
        <w:t xml:space="preserve">, and listening to let them feel respected and understood). This </w:t>
      </w:r>
      <w:r w:rsidRPr="00A6677E">
        <w:rPr>
          <w:rFonts w:ascii="Times New Roman" w:hAnsi="Times New Roman" w:cs="Times New Roman"/>
        </w:rPr>
        <w:t>study will effortfully reward the researcher according to the needs of the researcher and the research funding.</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The ethical issues in qualitative research are complex and more subtle when it comes to cultural differences. Therefore, in the research, I will not comply with the relevant </w:t>
      </w:r>
      <w:r w:rsidRPr="00A6677E">
        <w:rPr>
          <w:rFonts w:ascii="Times New Roman" w:hAnsi="Times New Roman" w:cs="Times New Roman"/>
        </w:rPr>
        <w:lastRenderedPageBreak/>
        <w:t>principles and regulations, but be sensitive enough to the possible ethical issues. I will be sensitively identified on the spot, realize the responsibility that I should bear, and take appropriate measures accordingly to handle it.</w:t>
      </w:r>
    </w:p>
    <w:p w:rsidR="007253F3" w:rsidRPr="00A6677E" w:rsidRDefault="007253F3" w:rsidP="00FE18B4">
      <w:pPr>
        <w:spacing w:line="480" w:lineRule="auto"/>
        <w:jc w:val="both"/>
        <w:rPr>
          <w:rFonts w:ascii="Times New Roman" w:hAnsi="Times New Roman" w:cs="Times New Roman"/>
          <w:color w:val="464646"/>
          <w:w w:val="105"/>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23" w:name="_Toc18251901"/>
      <w:bookmarkStart w:id="124" w:name="_Toc19321066"/>
      <w:r w:rsidRPr="00A6677E">
        <w:rPr>
          <w:rFonts w:ascii="Times New Roman" w:eastAsia="宋体" w:hAnsi="Times New Roman" w:cs="Times New Roman"/>
          <w:sz w:val="28"/>
          <w:szCs w:val="28"/>
        </w:rPr>
        <w:t>3.4.</w:t>
      </w:r>
      <w:r w:rsidR="00A6677E" w:rsidRPr="00A6677E">
        <w:rPr>
          <w:rFonts w:ascii="Times New Roman" w:eastAsia="宋体" w:hAnsi="Times New Roman" w:cs="Times New Roman"/>
          <w:sz w:val="28"/>
          <w:szCs w:val="28"/>
        </w:rPr>
        <w:t>3</w:t>
      </w:r>
      <w:r w:rsidRPr="00A6677E">
        <w:rPr>
          <w:rFonts w:ascii="Times New Roman" w:eastAsia="宋体" w:hAnsi="Times New Roman" w:cs="Times New Roman"/>
          <w:sz w:val="28"/>
          <w:szCs w:val="28"/>
        </w:rPr>
        <w:t>Generalization</w:t>
      </w:r>
      <w:bookmarkEnd w:id="123"/>
      <w:bookmarkEnd w:id="124"/>
    </w:p>
    <w:p w:rsidR="00D47F49" w:rsidRPr="00A6677E" w:rsidRDefault="007253F3" w:rsidP="00D47F49">
      <w:pPr>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Since qualitative research adopts the theoretical sampling principles, the samples are usually small, and the results are difficult to carry out "generalization" in the sense of quantitative research</w:t>
      </w:r>
      <w:r w:rsidRPr="00A6677E">
        <w:rPr>
          <w:rFonts w:ascii="Times New Roman" w:hAnsi="Times New Roman" w:cs="Times New Roman"/>
          <w:noProof/>
        </w:rPr>
        <w:t>(</w:t>
      </w:r>
      <w:r w:rsidR="00A31C25" w:rsidRPr="00A6677E">
        <w:rPr>
          <w:rFonts w:ascii="Times New Roman" w:hAnsi="Times New Roman" w:cs="Times New Roman"/>
          <w:noProof/>
        </w:rPr>
        <w:t>Xiangming</w:t>
      </w:r>
      <w:r w:rsidRPr="00A6677E">
        <w:rPr>
          <w:rFonts w:ascii="Times New Roman" w:hAnsi="Times New Roman" w:cs="Times New Roman"/>
          <w:noProof/>
        </w:rPr>
        <w:t>, 2000)</w:t>
      </w:r>
      <w:r w:rsidRPr="00A6677E">
        <w:rPr>
          <w:rFonts w:ascii="Times New Roman" w:hAnsi="Times New Roman" w:cs="Times New Roman"/>
        </w:rPr>
        <w:t xml:space="preserve">. However, if the reader gets an ideological resonance in reading the research report, it is a kind of identified generalization (or enlightenment or revelation); and if the theory established in this study has certain </w:t>
      </w:r>
      <w:r w:rsidRPr="00A6677E">
        <w:rPr>
          <w:rFonts w:ascii="Times New Roman" w:hAnsi="Times New Roman" w:cs="Times New Roman"/>
          <w:color w:val="000000" w:themeColor="text1"/>
        </w:rPr>
        <w:t xml:space="preserve">interpretativeness, it may also </w:t>
      </w:r>
      <w:r w:rsidR="00AF56B7" w:rsidRPr="00A6677E">
        <w:rPr>
          <w:rFonts w:ascii="Times New Roman" w:hAnsi="Times New Roman" w:cs="Times New Roman"/>
          <w:color w:val="000000" w:themeColor="text1"/>
        </w:rPr>
        <w:t>t</w:t>
      </w:r>
      <w:r w:rsidRPr="00A6677E">
        <w:rPr>
          <w:rFonts w:ascii="Times New Roman" w:hAnsi="Times New Roman" w:cs="Times New Roman"/>
          <w:color w:val="000000" w:themeColor="text1"/>
        </w:rPr>
        <w:t xml:space="preserve">he role of theoretical generalization (or theoretical influence or radiation) </w:t>
      </w:r>
      <w:r w:rsidRPr="00A6677E">
        <w:rPr>
          <w:rFonts w:ascii="Times New Roman" w:hAnsi="Times New Roman" w:cs="Times New Roman"/>
          <w:noProof/>
          <w:color w:val="000000" w:themeColor="text1"/>
        </w:rPr>
        <w:t>(Hammersley, 1984)</w:t>
      </w:r>
      <w:r w:rsidRPr="00A6677E">
        <w:rPr>
          <w:rFonts w:ascii="Times New Roman" w:hAnsi="Times New Roman" w:cs="Times New Roman"/>
          <w:color w:val="000000" w:themeColor="text1"/>
        </w:rPr>
        <w:t xml:space="preserve">. This study is based on </w:t>
      </w:r>
      <w:r w:rsidR="00AF56B7" w:rsidRPr="00A6677E">
        <w:rPr>
          <w:rFonts w:ascii="Times New Roman" w:hAnsi="Times New Roman" w:cs="Times New Roman"/>
          <w:color w:val="000000" w:themeColor="text1"/>
        </w:rPr>
        <w:t>effective mechanism theory</w:t>
      </w:r>
      <w:r w:rsidRPr="00A6677E">
        <w:rPr>
          <w:rFonts w:ascii="Times New Roman" w:hAnsi="Times New Roman" w:cs="Times New Roman"/>
          <w:color w:val="000000" w:themeColor="text1"/>
        </w:rPr>
        <w:t xml:space="preserve">, which proposes new constructs of leader’s behavior, explores the relationship </w:t>
      </w:r>
      <w:r w:rsidRPr="00A6677E">
        <w:rPr>
          <w:rFonts w:ascii="Times New Roman" w:hAnsi="Times New Roman" w:cs="Times New Roman"/>
        </w:rPr>
        <w:t>between leader’s behavior and employee’s job crafting, and summarizes the influence mechanism of leader’s behavior on employee’s job crafting, aiming to produce theoretical generalization.</w:t>
      </w:r>
    </w:p>
    <w:p w:rsidR="00AD47B7" w:rsidRPr="00A6677E" w:rsidRDefault="00AD47B7" w:rsidP="00D47F49">
      <w:pPr>
        <w:autoSpaceDE w:val="0"/>
        <w:autoSpaceDN w:val="0"/>
        <w:adjustRightInd w:val="0"/>
        <w:spacing w:line="480" w:lineRule="auto"/>
        <w:jc w:val="both"/>
        <w:rPr>
          <w:rFonts w:ascii="Times New Roman" w:hAnsi="Times New Roman" w:cs="Times New Roman"/>
        </w:rPr>
      </w:pPr>
    </w:p>
    <w:p w:rsidR="00D47F49" w:rsidRPr="00A6677E" w:rsidRDefault="00AD47B7" w:rsidP="00AD47B7">
      <w:pPr>
        <w:rPr>
          <w:rFonts w:ascii="Times New Roman" w:hAnsi="Times New Roman" w:cs="Times New Roman"/>
        </w:rPr>
      </w:pPr>
      <w:r w:rsidRPr="00A6677E">
        <w:rPr>
          <w:rFonts w:ascii="Times New Roman" w:hAnsi="Times New Roman" w:cs="Times New Roman"/>
        </w:rPr>
        <w:br w:type="page"/>
      </w: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25" w:name="_Toc18251902"/>
      <w:bookmarkStart w:id="126" w:name="_Toc19321067"/>
      <w:r w:rsidRPr="00A6677E">
        <w:rPr>
          <w:rFonts w:ascii="Times New Roman" w:eastAsia="宋体" w:hAnsi="Times New Roman" w:cs="Times New Roman"/>
          <w:kern w:val="0"/>
          <w:sz w:val="30"/>
          <w:szCs w:val="30"/>
        </w:rPr>
        <w:lastRenderedPageBreak/>
        <w:t>4Conclusion</w:t>
      </w:r>
      <w:bookmarkEnd w:id="125"/>
      <w:bookmarkEnd w:id="126"/>
    </w:p>
    <w:p w:rsidR="007253F3" w:rsidRPr="00A6677E" w:rsidRDefault="007253F3" w:rsidP="00FE18B4">
      <w:pPr>
        <w:widowControl w:val="0"/>
        <w:autoSpaceDE w:val="0"/>
        <w:autoSpaceDN w:val="0"/>
        <w:adjustRightInd w:val="0"/>
        <w:spacing w:line="480" w:lineRule="auto"/>
        <w:jc w:val="both"/>
        <w:rPr>
          <w:rFonts w:ascii="Times New Roman" w:hAnsi="Times New Roman" w:cs="Times New Roman"/>
        </w:rPr>
      </w:pPr>
      <w:r w:rsidRPr="00A6677E">
        <w:rPr>
          <w:rFonts w:ascii="Times New Roman" w:hAnsi="Times New Roman" w:cs="Times New Roman"/>
        </w:rPr>
        <w:t xml:space="preserve">The lack of employee initiative is a realistic problem that Chinese enterprises need to noticed and to summarize the effective ways for leader to motivate employee' active behaviors is in urgent to tackle. This article focuses on employee’s job crafting initiative. However, the discussion of the relationship of leadership and employee’s job crafting in the field of academic research has </w:t>
      </w:r>
      <w:r w:rsidR="0002230F">
        <w:rPr>
          <w:rFonts w:ascii="Times New Roman" w:hAnsi="Times New Roman" w:cs="Times New Roman"/>
        </w:rPr>
        <w:t>some</w:t>
      </w:r>
      <w:r w:rsidRPr="00A6677E">
        <w:rPr>
          <w:rFonts w:ascii="Times New Roman" w:hAnsi="Times New Roman" w:cs="Times New Roman"/>
        </w:rPr>
        <w:t xml:space="preserve"> limitations</w:t>
      </w:r>
      <w:r w:rsidR="0002230F">
        <w:rPr>
          <w:rFonts w:ascii="Times New Roman" w:hAnsi="Times New Roman" w:cs="Times New Roman"/>
        </w:rPr>
        <w:t xml:space="preserve"> which</w:t>
      </w:r>
      <w:r w:rsidRPr="00A6677E">
        <w:rPr>
          <w:rFonts w:ascii="Times New Roman" w:hAnsi="Times New Roman" w:cs="Times New Roman"/>
        </w:rPr>
        <w:t xml:space="preserve"> can not fully meet the needs of Chinese business management practices. Therefore, </w:t>
      </w:r>
      <w:r w:rsidR="004F6029" w:rsidRPr="00A6677E">
        <w:rPr>
          <w:rFonts w:ascii="Times New Roman" w:hAnsi="Times New Roman" w:cs="Times New Roman"/>
        </w:rPr>
        <w:t>this study</w:t>
      </w:r>
      <w:r w:rsidRPr="00A6677E">
        <w:rPr>
          <w:rFonts w:ascii="Times New Roman" w:hAnsi="Times New Roman" w:cs="Times New Roman"/>
        </w:rPr>
        <w:t xml:space="preserve"> proposes the following main research question: What is the </w:t>
      </w:r>
      <w:r w:rsidR="00293A9A" w:rsidRPr="00A6677E">
        <w:rPr>
          <w:rFonts w:ascii="Times New Roman" w:hAnsi="Times New Roman" w:cs="Times New Roman"/>
        </w:rPr>
        <w:t>effective mechanism</w:t>
      </w:r>
      <w:r w:rsidRPr="00A6677E">
        <w:rPr>
          <w:rFonts w:ascii="Times New Roman" w:hAnsi="Times New Roman" w:cs="Times New Roman"/>
        </w:rPr>
        <w:t xml:space="preserve"> of leader’s behavior on employee’s job crafting?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Specifically, the main theoretical contributions of </w:t>
      </w:r>
      <w:r w:rsidR="004F6029" w:rsidRPr="00A6677E">
        <w:rPr>
          <w:rFonts w:ascii="Times New Roman" w:hAnsi="Times New Roman" w:cs="Times New Roman"/>
        </w:rPr>
        <w:t>this study</w:t>
      </w:r>
      <w:r w:rsidRPr="00A6677E">
        <w:rPr>
          <w:rFonts w:ascii="Times New Roman" w:hAnsi="Times New Roman" w:cs="Times New Roman"/>
        </w:rPr>
        <w:t xml:space="preserve"> are to propose a new construct of leader’s behavior based on the theory of regulatory focus; to explore the relationship between leader’s behavior and employee’s job crafting; to propose the influence mechanism; to analyze the effect of organizational contexts in the process</w:t>
      </w:r>
      <w:r w:rsidR="0002230F">
        <w:rPr>
          <w:rFonts w:ascii="Times New Roman" w:hAnsi="Times New Roman" w:cs="Times New Roman"/>
        </w:rPr>
        <w:t>,</w:t>
      </w:r>
      <w:r w:rsidR="0002230F" w:rsidRPr="0002230F">
        <w:rPr>
          <w:rFonts w:ascii="Times New Roman" w:hAnsi="Times New Roman" w:cs="Times New Roman"/>
        </w:rPr>
        <w:t xml:space="preserve"> </w:t>
      </w:r>
      <w:r w:rsidR="0002230F" w:rsidRPr="00A6677E">
        <w:rPr>
          <w:rFonts w:ascii="Times New Roman" w:hAnsi="Times New Roman" w:cs="Times New Roman"/>
        </w:rPr>
        <w:t>, enrich</w:t>
      </w:r>
      <w:r w:rsidR="0002230F">
        <w:rPr>
          <w:rFonts w:ascii="Times New Roman" w:hAnsi="Times New Roman" w:cs="Times New Roman"/>
        </w:rPr>
        <w:t>ing</w:t>
      </w:r>
      <w:r w:rsidR="0002230F" w:rsidRPr="00A6677E">
        <w:rPr>
          <w:rFonts w:ascii="Times New Roman" w:hAnsi="Times New Roman" w:cs="Times New Roman"/>
        </w:rPr>
        <w:t xml:space="preserve"> and expand</w:t>
      </w:r>
      <w:r w:rsidR="0002230F">
        <w:rPr>
          <w:rFonts w:ascii="Times New Roman" w:hAnsi="Times New Roman" w:cs="Times New Roman"/>
        </w:rPr>
        <w:t>ing</w:t>
      </w:r>
      <w:r w:rsidR="0002230F" w:rsidRPr="00A6677E">
        <w:rPr>
          <w:rFonts w:ascii="Times New Roman" w:hAnsi="Times New Roman" w:cs="Times New Roman"/>
        </w:rPr>
        <w:t xml:space="preserve"> </w:t>
      </w:r>
      <w:r w:rsidR="0002230F">
        <w:rPr>
          <w:rFonts w:ascii="Times New Roman" w:hAnsi="Times New Roman" w:cs="Times New Roman"/>
        </w:rPr>
        <w:t xml:space="preserve">the </w:t>
      </w:r>
      <w:r w:rsidR="0002230F" w:rsidRPr="00A6677E">
        <w:rPr>
          <w:rFonts w:ascii="Times New Roman" w:hAnsi="Times New Roman" w:cs="Times New Roman"/>
        </w:rPr>
        <w:t>existing research field</w:t>
      </w:r>
      <w:r w:rsidRPr="00A6677E">
        <w:rPr>
          <w:rFonts w:ascii="Times New Roman" w:hAnsi="Times New Roman" w:cs="Times New Roman"/>
        </w:rPr>
        <w:t>.</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For the field of management practice, </w:t>
      </w:r>
      <w:r w:rsidR="004F6029" w:rsidRPr="00A6677E">
        <w:rPr>
          <w:rFonts w:ascii="Times New Roman" w:hAnsi="Times New Roman" w:cs="Times New Roman"/>
        </w:rPr>
        <w:t>this study</w:t>
      </w:r>
      <w:r w:rsidRPr="00A6677E">
        <w:rPr>
          <w:rFonts w:ascii="Times New Roman" w:hAnsi="Times New Roman" w:cs="Times New Roman"/>
        </w:rPr>
        <w:t xml:space="preserve"> provides a systematic approach to the development of job crafting for Chinese employee in the new economic environment</w:t>
      </w:r>
      <w:r w:rsidR="0002230F">
        <w:rPr>
          <w:rFonts w:ascii="Times New Roman" w:hAnsi="Times New Roman" w:cs="Times New Roman"/>
        </w:rPr>
        <w:t xml:space="preserve"> and</w:t>
      </w:r>
      <w:r w:rsidRPr="00A6677E">
        <w:rPr>
          <w:rFonts w:ascii="Times New Roman" w:hAnsi="Times New Roman" w:cs="Times New Roman"/>
        </w:rPr>
        <w:t xml:space="preserve"> a comprehensive guide and a theoretical reference for the leader and employee of Chinese organizations to understand the </w:t>
      </w:r>
      <w:r w:rsidR="00293A9A" w:rsidRPr="00A6677E">
        <w:rPr>
          <w:rFonts w:ascii="Times New Roman" w:hAnsi="Times New Roman" w:cs="Times New Roman"/>
        </w:rPr>
        <w:t>effective mechanism</w:t>
      </w:r>
      <w:r w:rsidRPr="00A6677E">
        <w:rPr>
          <w:rFonts w:ascii="Times New Roman" w:hAnsi="Times New Roman" w:cs="Times New Roman"/>
        </w:rPr>
        <w:t xml:space="preserve"> for more effective interaction.</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br w:type="page"/>
      </w:r>
    </w:p>
    <w:p w:rsidR="007253F3" w:rsidRPr="00A6677E" w:rsidRDefault="007253F3" w:rsidP="00FE18B4">
      <w:pPr>
        <w:pStyle w:val="1"/>
        <w:jc w:val="center"/>
        <w:rPr>
          <w:rFonts w:ascii="Times New Roman" w:hAnsi="Times New Roman" w:cs="Times New Roman"/>
          <w:sz w:val="32"/>
          <w:szCs w:val="32"/>
        </w:rPr>
      </w:pPr>
      <w:bookmarkStart w:id="127" w:name="_Toc18251903"/>
      <w:bookmarkStart w:id="128" w:name="_Toc19321068"/>
      <w:r w:rsidRPr="00A6677E">
        <w:rPr>
          <w:rFonts w:ascii="Times New Roman" w:hAnsi="Times New Roman" w:cs="Times New Roman"/>
          <w:sz w:val="32"/>
          <w:szCs w:val="32"/>
        </w:rPr>
        <w:lastRenderedPageBreak/>
        <w:t>Part2: reflective essay</w:t>
      </w:r>
      <w:bookmarkEnd w:id="127"/>
      <w:bookmarkEnd w:id="128"/>
    </w:p>
    <w:p w:rsidR="007253F3" w:rsidRPr="00A6677E" w:rsidRDefault="007253F3" w:rsidP="00FE18B4">
      <w:pPr>
        <w:rPr>
          <w:rFonts w:ascii="Times New Roman" w:hAnsi="Times New Roman" w:cs="Times New Roman"/>
          <w:b/>
          <w:bCs/>
          <w:sz w:val="32"/>
          <w:szCs w:val="32"/>
        </w:rPr>
      </w:pPr>
      <w:r w:rsidRPr="00A6677E">
        <w:rPr>
          <w:rFonts w:ascii="Times New Roman" w:hAnsi="Times New Roman" w:cs="Times New Roman"/>
          <w:b/>
          <w:bCs/>
          <w:sz w:val="32"/>
          <w:szCs w:val="32"/>
        </w:rPr>
        <w:t>-Reflection on qualitative research and quantitative research</w:t>
      </w: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29" w:name="_Toc18251904"/>
      <w:bookmarkStart w:id="130" w:name="_Toc19321069"/>
      <w:r w:rsidRPr="00A6677E">
        <w:rPr>
          <w:rFonts w:ascii="Times New Roman" w:eastAsia="宋体" w:hAnsi="Times New Roman" w:cs="Times New Roman"/>
          <w:kern w:val="0"/>
          <w:sz w:val="30"/>
          <w:szCs w:val="30"/>
        </w:rPr>
        <w:t>1Introduction</w:t>
      </w:r>
      <w:bookmarkEnd w:id="129"/>
      <w:bookmarkEnd w:id="130"/>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Qualitative research and quantitative research are different from each other, and they are mutually complementary. They are two important scientific research methods in business management research. Because of the differences in guiding ideology and operational methods, the focus of qualitative research and quantitative research is different</w:t>
      </w:r>
      <w:r w:rsidRPr="00A6677E">
        <w:rPr>
          <w:rFonts w:ascii="Times New Roman" w:hAnsi="Times New Roman" w:cs="Times New Roman"/>
          <w:noProof/>
        </w:rPr>
        <w:t>(Maxwell, 2012)</w:t>
      </w:r>
      <w:r w:rsidRPr="00A6677E">
        <w:rPr>
          <w:rFonts w:ascii="Times New Roman" w:hAnsi="Times New Roman" w:cs="Times New Roman"/>
        </w:rPr>
        <w:t>. However, there are many similarities that are often overlooked between quantitative and qualitative methods</w:t>
      </w:r>
      <w:r w:rsidRPr="00A6677E">
        <w:rPr>
          <w:rFonts w:ascii="Times New Roman" w:hAnsi="Times New Roman" w:cs="Times New Roman"/>
          <w:noProof/>
        </w:rPr>
        <w:t>(</w:t>
      </w:r>
      <w:r w:rsidR="00A31C25" w:rsidRPr="00A6677E">
        <w:rPr>
          <w:rFonts w:ascii="Times New Roman" w:hAnsi="Times New Roman" w:cs="Times New Roman"/>
          <w:noProof/>
        </w:rPr>
        <w:t>Xiangming</w:t>
      </w:r>
      <w:r w:rsidRPr="00A6677E">
        <w:rPr>
          <w:rFonts w:ascii="Times New Roman" w:hAnsi="Times New Roman" w:cs="Times New Roman"/>
          <w:noProof/>
        </w:rPr>
        <w:t>, 2000)</w:t>
      </w:r>
      <w:r w:rsidRPr="00A6677E">
        <w:rPr>
          <w:rFonts w:ascii="Times New Roman" w:hAnsi="Times New Roman" w:cs="Times New Roman"/>
        </w:rPr>
        <w:t xml:space="preserve">. </w:t>
      </w:r>
      <w:r w:rsidR="00A347A2">
        <w:rPr>
          <w:rFonts w:ascii="Times New Roman" w:hAnsi="Times New Roman" w:cs="Times New Roman"/>
        </w:rPr>
        <w:t>So in the first and second part, I</w:t>
      </w:r>
      <w:r w:rsidR="00A347A2" w:rsidRPr="00A6677E">
        <w:rPr>
          <w:rFonts w:ascii="Times New Roman" w:hAnsi="Times New Roman" w:cs="Times New Roman"/>
        </w:rPr>
        <w:t xml:space="preserve"> summarize </w:t>
      </w:r>
      <w:r w:rsidR="00A347A2">
        <w:rPr>
          <w:rFonts w:ascii="Times New Roman" w:hAnsi="Times New Roman" w:cs="Times New Roman"/>
        </w:rPr>
        <w:t>t</w:t>
      </w:r>
      <w:r w:rsidR="00A347A2" w:rsidRPr="00A6677E">
        <w:rPr>
          <w:rFonts w:ascii="Times New Roman" w:hAnsi="Times New Roman" w:cs="Times New Roman"/>
        </w:rPr>
        <w:t>he main difference</w:t>
      </w:r>
      <w:r w:rsidR="00A347A2">
        <w:rPr>
          <w:rFonts w:ascii="Times New Roman" w:hAnsi="Times New Roman" w:cs="Times New Roman"/>
        </w:rPr>
        <w:t>s and</w:t>
      </w:r>
      <w:r w:rsidR="00A347A2" w:rsidRPr="00A6677E">
        <w:rPr>
          <w:rFonts w:ascii="Times New Roman" w:hAnsi="Times New Roman" w:cs="Times New Roman"/>
        </w:rPr>
        <w:t xml:space="preserve"> </w:t>
      </w:r>
      <w:r w:rsidR="00A347A2">
        <w:rPr>
          <w:rFonts w:ascii="Times New Roman" w:hAnsi="Times New Roman" w:cs="Times New Roman"/>
        </w:rPr>
        <w:t xml:space="preserve">similarities </w:t>
      </w:r>
      <w:r w:rsidR="00A347A2" w:rsidRPr="00A6677E">
        <w:rPr>
          <w:rFonts w:ascii="Times New Roman" w:hAnsi="Times New Roman" w:cs="Times New Roman"/>
        </w:rPr>
        <w:t>between the two methods</w:t>
      </w:r>
      <w:r w:rsidR="00A347A2">
        <w:rPr>
          <w:rFonts w:ascii="Times New Roman" w:hAnsi="Times New Roman" w:cs="Times New Roman"/>
        </w:rPr>
        <w:t xml:space="preserve"> seperately</w:t>
      </w:r>
      <w:r w:rsidR="00A347A2" w:rsidRPr="00A6677E">
        <w:rPr>
          <w:rFonts w:ascii="Times New Roman" w:hAnsi="Times New Roman" w:cs="Times New Roman"/>
        </w:rPr>
        <w:t xml:space="preserve">.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I</w:t>
      </w:r>
      <w:r w:rsidRPr="00A6677E">
        <w:rPr>
          <w:rFonts w:ascii="Times New Roman" w:hAnsi="Times New Roman" w:cs="Times New Roman" w:hint="eastAsia"/>
        </w:rPr>
        <w:t>n</w:t>
      </w:r>
      <w:r w:rsidRPr="00A6677E">
        <w:rPr>
          <w:rFonts w:ascii="Times New Roman" w:hAnsi="Times New Roman" w:cs="Times New Roman"/>
        </w:rPr>
        <w:t xml:space="preserve"> </w:t>
      </w:r>
      <w:r w:rsidRPr="00A6677E">
        <w:rPr>
          <w:rFonts w:ascii="Times New Roman" w:hAnsi="Times New Roman" w:cs="Times New Roman" w:hint="eastAsia"/>
        </w:rPr>
        <w:t>the</w:t>
      </w:r>
      <w:r w:rsidRPr="00A6677E">
        <w:rPr>
          <w:rFonts w:ascii="Times New Roman" w:hAnsi="Times New Roman" w:cs="Times New Roman"/>
        </w:rPr>
        <w:t xml:space="preserve"> </w:t>
      </w:r>
      <w:r w:rsidR="00A347A2">
        <w:rPr>
          <w:rFonts w:ascii="Times New Roman" w:hAnsi="Times New Roman" w:cs="Times New Roman"/>
        </w:rPr>
        <w:t>third</w:t>
      </w:r>
      <w:r w:rsidRPr="00A6677E">
        <w:rPr>
          <w:rFonts w:ascii="Times New Roman" w:hAnsi="Times New Roman" w:cs="Times New Roman"/>
        </w:rPr>
        <w:t xml:space="preserve"> </w:t>
      </w:r>
      <w:r w:rsidRPr="00A6677E">
        <w:rPr>
          <w:rFonts w:ascii="Times New Roman" w:hAnsi="Times New Roman" w:cs="Times New Roman" w:hint="eastAsia"/>
        </w:rPr>
        <w:t>part</w:t>
      </w:r>
      <w:r w:rsidRPr="00A6677E">
        <w:rPr>
          <w:rFonts w:ascii="Times New Roman" w:hAnsi="Times New Roman" w:cs="Times New Roman" w:hint="eastAsia"/>
        </w:rPr>
        <w:t>，</w:t>
      </w:r>
      <w:r w:rsidRPr="00A6677E">
        <w:rPr>
          <w:rFonts w:ascii="Times New Roman" w:hAnsi="Times New Roman" w:cs="Times New Roman" w:hint="eastAsia"/>
        </w:rPr>
        <w:t>I</w:t>
      </w:r>
      <w:r w:rsidRPr="00A6677E">
        <w:rPr>
          <w:rFonts w:ascii="Times New Roman" w:hAnsi="Times New Roman" w:cs="Times New Roman"/>
        </w:rPr>
        <w:t xml:space="preserve"> </w:t>
      </w:r>
      <w:r w:rsidRPr="00A6677E">
        <w:rPr>
          <w:rFonts w:ascii="Times New Roman" w:hAnsi="Times New Roman" w:cs="Times New Roman" w:hint="eastAsia"/>
        </w:rPr>
        <w:t>clarify</w:t>
      </w:r>
      <w:r w:rsidRPr="00A6677E">
        <w:rPr>
          <w:rFonts w:ascii="Times New Roman" w:hAnsi="Times New Roman" w:cs="Times New Roman"/>
        </w:rPr>
        <w:t xml:space="preserve"> </w:t>
      </w:r>
      <w:r w:rsidRPr="00A6677E">
        <w:rPr>
          <w:rFonts w:ascii="Times New Roman" w:hAnsi="Times New Roman" w:cs="Times New Roman" w:hint="eastAsia"/>
        </w:rPr>
        <w:t>the</w:t>
      </w:r>
      <w:r w:rsidRPr="00A6677E">
        <w:rPr>
          <w:rFonts w:ascii="Times New Roman" w:hAnsi="Times New Roman" w:cs="Times New Roman"/>
        </w:rPr>
        <w:t xml:space="preserve"> opinion that I think qualitative research is easier for myself. Although both methods are very difficult, qualitative research can be practiced at any time in life, and I believe that I have the potential to become a good qualitative researcher.</w:t>
      </w:r>
      <w:r w:rsidRPr="00A6677E">
        <w:rPr>
          <w:rFonts w:ascii="Times New Roman" w:hAnsi="Times New Roman" w:cs="Times New Roman" w:hint="eastAsia"/>
        </w:rPr>
        <w:t xml:space="preserve">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In the final part, I analyze why I prefer to use qualitative research methods. Although the researcher should theoretically choose the research method according to different research questions and purposes, the determination of the research theme and purpose and the requirements of becoming a good researcher can make me become a better people and live a better life.</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31" w:name="_Toc18251905"/>
      <w:bookmarkStart w:id="132" w:name="_Toc19321070"/>
      <w:r w:rsidRPr="00A6677E">
        <w:rPr>
          <w:rFonts w:ascii="Times New Roman" w:eastAsia="宋体" w:hAnsi="Times New Roman" w:cs="Times New Roman"/>
          <w:kern w:val="0"/>
          <w:sz w:val="30"/>
          <w:szCs w:val="30"/>
        </w:rPr>
        <w:lastRenderedPageBreak/>
        <w:t>2The differences between qualitative research and quantitative research</w:t>
      </w:r>
      <w:bookmarkEnd w:id="131"/>
      <w:bookmarkEnd w:id="132"/>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133" w:name="_Toc19321071"/>
      <w:r w:rsidRPr="00A6677E">
        <w:rPr>
          <w:rFonts w:ascii="Times New Roman" w:eastAsia="宋体" w:hAnsi="Times New Roman" w:cs="Times New Roman"/>
          <w:i/>
          <w:iCs/>
          <w:sz w:val="28"/>
          <w:szCs w:val="28"/>
        </w:rPr>
        <w:t>2.1The differences</w:t>
      </w:r>
      <w:bookmarkEnd w:id="133"/>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Regarding the difference between quantitative research and qualitative research, many researchers have tried to make one-to-one comparisons. Table 8 lists some of the main differences between the two methods that I have summarized based on the literature and my own research experience </w:t>
      </w:r>
      <w:r w:rsidRPr="00A6677E">
        <w:rPr>
          <w:rFonts w:ascii="Times New Roman" w:hAnsi="Times New Roman" w:cs="Times New Roman"/>
          <w:noProof/>
        </w:rPr>
        <w:t>(</w:t>
      </w:r>
      <w:r w:rsidR="0078182C">
        <w:rPr>
          <w:rFonts w:ascii="Times New Roman" w:hAnsi="Times New Roman" w:cs="Times New Roman"/>
          <w:noProof/>
        </w:rPr>
        <w:t>Bogdan</w:t>
      </w:r>
      <w:r w:rsidRPr="00A6677E">
        <w:rPr>
          <w:rFonts w:ascii="Times New Roman" w:hAnsi="Times New Roman" w:cs="Times New Roman"/>
          <w:noProof/>
        </w:rPr>
        <w:t>, 1982; Glesne and Peshkin, 1992; Polgar and Thomas, 2011)</w:t>
      </w:r>
      <w:r w:rsidRPr="00A6677E">
        <w:rPr>
          <w:rFonts w:ascii="Times New Roman" w:hAnsi="Times New Roman" w:cs="Times New Roman"/>
        </w:rPr>
        <w:t>.</w:t>
      </w:r>
    </w:p>
    <w:p w:rsidR="007253F3" w:rsidRPr="00A6677E" w:rsidRDefault="007253F3" w:rsidP="00FE18B4">
      <w:pPr>
        <w:pStyle w:val="af3"/>
        <w:keepNext/>
        <w:jc w:val="center"/>
        <w:rPr>
          <w:rFonts w:ascii="Times New Roman" w:hAnsi="Times New Roman" w:cs="Times New Roman"/>
          <w:b/>
          <w:bCs/>
          <w:sz w:val="21"/>
          <w:szCs w:val="21"/>
        </w:rPr>
      </w:pPr>
      <w:bookmarkStart w:id="134" w:name="_Toc19321089"/>
      <w:r w:rsidRPr="00A6677E">
        <w:rPr>
          <w:rFonts w:ascii="Times New Roman" w:hAnsi="Times New Roman" w:cs="Times New Roman"/>
          <w:b/>
          <w:bCs/>
          <w:sz w:val="21"/>
          <w:szCs w:val="21"/>
        </w:rPr>
        <w:t xml:space="preserve">Table </w:t>
      </w:r>
      <w:r w:rsidRPr="00A6677E">
        <w:rPr>
          <w:rFonts w:ascii="Times New Roman" w:hAnsi="Times New Roman" w:cs="Times New Roman"/>
          <w:b/>
          <w:bCs/>
          <w:sz w:val="21"/>
          <w:szCs w:val="21"/>
        </w:rPr>
        <w:fldChar w:fldCharType="begin"/>
      </w:r>
      <w:r w:rsidRPr="00A6677E">
        <w:rPr>
          <w:rFonts w:ascii="Times New Roman" w:hAnsi="Times New Roman" w:cs="Times New Roman"/>
          <w:b/>
          <w:bCs/>
          <w:sz w:val="21"/>
          <w:szCs w:val="21"/>
        </w:rPr>
        <w:instrText xml:space="preserve"> SEQ Table \* ARABIC </w:instrText>
      </w:r>
      <w:r w:rsidRPr="00A6677E">
        <w:rPr>
          <w:rFonts w:ascii="Times New Roman" w:hAnsi="Times New Roman" w:cs="Times New Roman"/>
          <w:b/>
          <w:bCs/>
          <w:sz w:val="21"/>
          <w:szCs w:val="21"/>
        </w:rPr>
        <w:fldChar w:fldCharType="separate"/>
      </w:r>
      <w:r w:rsidR="00FD7289">
        <w:rPr>
          <w:rFonts w:ascii="Times New Roman" w:hAnsi="Times New Roman" w:cs="Times New Roman"/>
          <w:b/>
          <w:bCs/>
          <w:noProof/>
          <w:sz w:val="21"/>
          <w:szCs w:val="21"/>
        </w:rPr>
        <w:t>8</w:t>
      </w:r>
      <w:r w:rsidRPr="00A6677E">
        <w:rPr>
          <w:rFonts w:ascii="Times New Roman" w:hAnsi="Times New Roman" w:cs="Times New Roman"/>
          <w:b/>
          <w:bCs/>
          <w:noProof/>
          <w:sz w:val="21"/>
          <w:szCs w:val="21"/>
        </w:rPr>
        <w:fldChar w:fldCharType="end"/>
      </w:r>
      <w:r w:rsidRPr="00A6677E">
        <w:rPr>
          <w:rFonts w:ascii="Times New Roman" w:hAnsi="Times New Roman" w:cs="Times New Roman"/>
          <w:b/>
          <w:bCs/>
          <w:noProof/>
          <w:sz w:val="21"/>
          <w:szCs w:val="21"/>
        </w:rPr>
        <w:t xml:space="preserve"> </w:t>
      </w:r>
      <w:r w:rsidRPr="00A6677E">
        <w:rPr>
          <w:rFonts w:ascii="Times New Roman" w:hAnsi="Times New Roman" w:cs="Times New Roman"/>
          <w:b/>
          <w:bCs/>
          <w:sz w:val="21"/>
          <w:szCs w:val="21"/>
        </w:rPr>
        <w:t>The main differences between the two methods</w:t>
      </w:r>
      <w:bookmarkEnd w:id="134"/>
    </w:p>
    <w:p w:rsidR="00956998" w:rsidRPr="00A6677E" w:rsidRDefault="00EE67ED" w:rsidP="00EE67ED">
      <w:r w:rsidRPr="00A6677E">
        <w:rPr>
          <w:rFonts w:hint="eastAsia"/>
          <w:noProof/>
        </w:rPr>
        <w:drawing>
          <wp:inline distT="0" distB="0" distL="0" distR="0">
            <wp:extent cx="5293836" cy="4176000"/>
            <wp:effectExtent l="0" t="0" r="2540" b="254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屏幕快照 2019-09-08 17.41.00.png"/>
                    <pic:cNvPicPr/>
                  </pic:nvPicPr>
                  <pic:blipFill>
                    <a:blip r:embed="rId27">
                      <a:extLst>
                        <a:ext uri="{28A0092B-C50C-407E-A947-70E740481C1C}">
                          <a14:useLocalDpi xmlns:a14="http://schemas.microsoft.com/office/drawing/2010/main" val="0"/>
                        </a:ext>
                      </a:extLst>
                    </a:blip>
                    <a:stretch>
                      <a:fillRect/>
                    </a:stretch>
                  </pic:blipFill>
                  <pic:spPr>
                    <a:xfrm>
                      <a:off x="0" y="0"/>
                      <a:ext cx="5293836" cy="4176000"/>
                    </a:xfrm>
                    <a:prstGeom prst="rect">
                      <a:avLst/>
                    </a:prstGeom>
                  </pic:spPr>
                </pic:pic>
              </a:graphicData>
            </a:graphic>
          </wp:inline>
        </w:drawing>
      </w:r>
    </w:p>
    <w:p w:rsidR="00EE67ED" w:rsidRPr="00A6677E" w:rsidRDefault="00956998" w:rsidP="00EE67ED">
      <w:r w:rsidRPr="00A6677E">
        <w:rPr>
          <w:rFonts w:hint="eastAsia"/>
          <w:noProof/>
        </w:rPr>
        <w:lastRenderedPageBreak/>
        <w:drawing>
          <wp:inline distT="0" distB="0" distL="0" distR="0">
            <wp:extent cx="5269437" cy="4354830"/>
            <wp:effectExtent l="0" t="0" r="1270" b="127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屏幕快照 2019-09-08 17.42.29.png"/>
                    <pic:cNvPicPr/>
                  </pic:nvPicPr>
                  <pic:blipFill>
                    <a:blip r:embed="rId28">
                      <a:extLst>
                        <a:ext uri="{28A0092B-C50C-407E-A947-70E740481C1C}">
                          <a14:useLocalDpi xmlns:a14="http://schemas.microsoft.com/office/drawing/2010/main" val="0"/>
                        </a:ext>
                      </a:extLst>
                    </a:blip>
                    <a:stretch>
                      <a:fillRect/>
                    </a:stretch>
                  </pic:blipFill>
                  <pic:spPr>
                    <a:xfrm>
                      <a:off x="0" y="0"/>
                      <a:ext cx="5277028" cy="4361104"/>
                    </a:xfrm>
                    <a:prstGeom prst="rect">
                      <a:avLst/>
                    </a:prstGeom>
                  </pic:spPr>
                </pic:pic>
              </a:graphicData>
            </a:graphic>
          </wp:inline>
        </w:drawing>
      </w:r>
      <w:r w:rsidRPr="00A6677E">
        <w:rPr>
          <w:noProof/>
        </w:rPr>
        <w:drawing>
          <wp:inline distT="0" distB="0" distL="0" distR="0">
            <wp:extent cx="5270500" cy="4278630"/>
            <wp:effectExtent l="0" t="0" r="0" b="127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屏幕快照 2019-09-08 17.42.46.png"/>
                    <pic:cNvPicPr/>
                  </pic:nvPicPr>
                  <pic:blipFill>
                    <a:blip r:embed="rId29">
                      <a:extLst>
                        <a:ext uri="{28A0092B-C50C-407E-A947-70E740481C1C}">
                          <a14:useLocalDpi xmlns:a14="http://schemas.microsoft.com/office/drawing/2010/main" val="0"/>
                        </a:ext>
                      </a:extLst>
                    </a:blip>
                    <a:stretch>
                      <a:fillRect/>
                    </a:stretch>
                  </pic:blipFill>
                  <pic:spPr>
                    <a:xfrm>
                      <a:off x="0" y="0"/>
                      <a:ext cx="5270500" cy="4278630"/>
                    </a:xfrm>
                    <a:prstGeom prst="rect">
                      <a:avLst/>
                    </a:prstGeom>
                  </pic:spPr>
                </pic:pic>
              </a:graphicData>
            </a:graphic>
          </wp:inline>
        </w:drawing>
      </w:r>
    </w:p>
    <w:p w:rsidR="00956998" w:rsidRPr="00A6677E" w:rsidRDefault="00956998" w:rsidP="00EE67ED">
      <w:r w:rsidRPr="00A6677E">
        <w:rPr>
          <w:rFonts w:hint="eastAsia"/>
          <w:noProof/>
        </w:rPr>
        <w:lastRenderedPageBreak/>
        <w:drawing>
          <wp:inline distT="0" distB="0" distL="0" distR="0">
            <wp:extent cx="5270500" cy="5461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屏幕快照 2019-09-08 17.42.58.png"/>
                    <pic:cNvPicPr/>
                  </pic:nvPicPr>
                  <pic:blipFill>
                    <a:blip r:embed="rId30">
                      <a:extLst>
                        <a:ext uri="{28A0092B-C50C-407E-A947-70E740481C1C}">
                          <a14:useLocalDpi xmlns:a14="http://schemas.microsoft.com/office/drawing/2010/main" val="0"/>
                        </a:ext>
                      </a:extLst>
                    </a:blip>
                    <a:stretch>
                      <a:fillRect/>
                    </a:stretch>
                  </pic:blipFill>
                  <pic:spPr>
                    <a:xfrm>
                      <a:off x="0" y="0"/>
                      <a:ext cx="5270500" cy="546100"/>
                    </a:xfrm>
                    <a:prstGeom prst="rect">
                      <a:avLst/>
                    </a:prstGeom>
                  </pic:spPr>
                </pic:pic>
              </a:graphicData>
            </a:graphic>
          </wp:inline>
        </w:drawing>
      </w:r>
    </w:p>
    <w:p w:rsidR="007253F3" w:rsidRPr="00A6677E" w:rsidRDefault="007253F3" w:rsidP="00FE18B4">
      <w:pPr>
        <w:jc w:val="both"/>
        <w:rPr>
          <w:rFonts w:ascii="Times New Roman" w:hAnsi="Times New Roman" w:cs="Times New Roman"/>
          <w:sz w:val="21"/>
          <w:szCs w:val="21"/>
        </w:rPr>
      </w:pPr>
    </w:p>
    <w:p w:rsidR="007253F3" w:rsidRPr="00A6677E" w:rsidRDefault="007253F3" w:rsidP="00FE18B4">
      <w:pPr>
        <w:pStyle w:val="3"/>
        <w:spacing w:before="0" w:after="0" w:line="480" w:lineRule="auto"/>
        <w:rPr>
          <w:rFonts w:ascii="Times New Roman" w:eastAsia="宋体" w:hAnsi="Times New Roman" w:cs="Times New Roman"/>
          <w:i/>
          <w:iCs/>
          <w:sz w:val="28"/>
          <w:szCs w:val="28"/>
        </w:rPr>
      </w:pPr>
      <w:bookmarkStart w:id="135" w:name="_Toc19321072"/>
      <w:r w:rsidRPr="00A6677E">
        <w:rPr>
          <w:rFonts w:ascii="Times New Roman" w:eastAsia="宋体" w:hAnsi="Times New Roman" w:cs="Times New Roman"/>
          <w:i/>
          <w:iCs/>
          <w:sz w:val="28"/>
          <w:szCs w:val="28"/>
        </w:rPr>
        <w:t>2.2Comment</w:t>
      </w:r>
      <w:bookmarkEnd w:id="135"/>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36" w:name="_Toc19321073"/>
      <w:r w:rsidRPr="00A6677E">
        <w:rPr>
          <w:rFonts w:ascii="Times New Roman" w:eastAsia="宋体" w:hAnsi="Times New Roman" w:cs="Times New Roman"/>
          <w:sz w:val="28"/>
          <w:szCs w:val="28"/>
        </w:rPr>
        <w:t xml:space="preserve">2.2.1Comparison of </w:t>
      </w:r>
      <w:r w:rsidRPr="00A6677E">
        <w:rPr>
          <w:rFonts w:ascii="Times New Roman" w:eastAsia="宋体" w:hAnsi="Times New Roman" w:cs="Times New Roman" w:hint="eastAsia"/>
          <w:sz w:val="28"/>
          <w:szCs w:val="28"/>
        </w:rPr>
        <w:t>a</w:t>
      </w:r>
      <w:r w:rsidRPr="00A6677E">
        <w:rPr>
          <w:rFonts w:ascii="Times New Roman" w:eastAsia="宋体" w:hAnsi="Times New Roman" w:cs="Times New Roman"/>
          <w:sz w:val="28"/>
          <w:szCs w:val="28"/>
        </w:rPr>
        <w:t>pplicable situation</w:t>
      </w:r>
      <w:bookmarkEnd w:id="136"/>
      <w:r w:rsidRPr="00A6677E">
        <w:rPr>
          <w:rFonts w:ascii="Times New Roman" w:eastAsia="宋体" w:hAnsi="Times New Roman" w:cs="Times New Roman"/>
          <w:sz w:val="28"/>
          <w:szCs w:val="28"/>
        </w:rPr>
        <w:t xml:space="preserve">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Because of the differences in guiding ideology and operational methods, qualitative research and quantitative research have different focuses. T</w:t>
      </w:r>
      <w:r w:rsidR="00145E0A">
        <w:rPr>
          <w:rFonts w:ascii="Times New Roman" w:hAnsi="Times New Roman" w:cs="Times New Roman"/>
        </w:rPr>
        <w:t>hus, t</w:t>
      </w:r>
      <w:r w:rsidRPr="00A6677E">
        <w:rPr>
          <w:rFonts w:ascii="Times New Roman" w:hAnsi="Times New Roman" w:cs="Times New Roman"/>
        </w:rPr>
        <w:t>hey use different methods to explore different aspects of things from different perspectives.</w:t>
      </w:r>
    </w:p>
    <w:p w:rsidR="007253F3" w:rsidRPr="00A6677E" w:rsidRDefault="007253F3" w:rsidP="00FE18B4">
      <w:pPr>
        <w:pStyle w:val="a8"/>
        <w:numPr>
          <w:ilvl w:val="0"/>
          <w:numId w:val="23"/>
        </w:numPr>
        <w:spacing w:line="480" w:lineRule="auto"/>
        <w:ind w:firstLineChars="0"/>
        <w:rPr>
          <w:rFonts w:ascii="Times New Roman" w:hAnsi="Times New Roman" w:cs="Times New Roman"/>
          <w:sz w:val="24"/>
        </w:rPr>
      </w:pPr>
      <w:r w:rsidRPr="00A6677E">
        <w:rPr>
          <w:rFonts w:ascii="Times New Roman" w:hAnsi="Times New Roman" w:cs="Times New Roman"/>
          <w:sz w:val="24"/>
        </w:rPr>
        <w:t xml:space="preserve">On the one hand, quantitative research relies on the measurement, calculation and analysis of the parts that can be quantified and related, in order to achieve a certain grasp of the "essence" of things </w:t>
      </w:r>
      <w:r w:rsidRPr="00A6677E">
        <w:rPr>
          <w:rFonts w:ascii="Times New Roman" w:hAnsi="Times New Roman" w:cs="Times New Roman"/>
          <w:noProof/>
          <w:sz w:val="24"/>
        </w:rPr>
        <w:t>(Glesne and Peshkin, 1992)</w:t>
      </w:r>
      <w:r w:rsidRPr="00A6677E">
        <w:rPr>
          <w:rFonts w:ascii="Times New Roman" w:hAnsi="Times New Roman" w:cs="Times New Roman"/>
          <w:sz w:val="24"/>
        </w:rPr>
        <w:t xml:space="preserve">. The qualitative research is to carry out in-depth, meticulous and long-term experience of things through the interaction between researchers and researchers, and then to obtain a more comprehensive explanatory understanding of the "quality" of things. </w:t>
      </w:r>
    </w:p>
    <w:p w:rsidR="007253F3" w:rsidRPr="00A6677E" w:rsidRDefault="007253F3" w:rsidP="00FE18B4">
      <w:pPr>
        <w:pStyle w:val="a8"/>
        <w:numPr>
          <w:ilvl w:val="0"/>
          <w:numId w:val="23"/>
        </w:numPr>
        <w:spacing w:line="480" w:lineRule="auto"/>
        <w:ind w:firstLineChars="0"/>
        <w:rPr>
          <w:rFonts w:ascii="Times New Roman" w:hAnsi="Times New Roman" w:cs="Times New Roman"/>
          <w:sz w:val="24"/>
        </w:rPr>
      </w:pPr>
      <w:r w:rsidRPr="00A6677E">
        <w:rPr>
          <w:rFonts w:ascii="Times New Roman" w:hAnsi="Times New Roman" w:cs="Times New Roman"/>
          <w:sz w:val="24"/>
        </w:rPr>
        <w:t>On the other hand, in research design, quantitative research takes the path of experimentation, while qualitative research emphasizes collecting raw materials in natural situations as much as possible.</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3"/>
        <w:spacing w:before="0" w:after="0" w:line="480" w:lineRule="auto"/>
        <w:rPr>
          <w:rFonts w:ascii="Times New Roman" w:eastAsia="宋体" w:hAnsi="Times New Roman" w:cs="Times New Roman"/>
          <w:sz w:val="28"/>
          <w:szCs w:val="28"/>
        </w:rPr>
      </w:pPr>
      <w:bookmarkStart w:id="137" w:name="_Toc19321074"/>
      <w:r w:rsidRPr="00A6677E">
        <w:rPr>
          <w:rFonts w:ascii="Times New Roman" w:eastAsia="宋体" w:hAnsi="Times New Roman" w:cs="Times New Roman"/>
          <w:sz w:val="28"/>
          <w:szCs w:val="28"/>
        </w:rPr>
        <w:t>2.2.2Comparison of advantages and disadvantages</w:t>
      </w:r>
      <w:bookmarkEnd w:id="137"/>
      <w:r w:rsidRPr="00A6677E">
        <w:rPr>
          <w:rFonts w:ascii="Times New Roman" w:eastAsia="宋体" w:hAnsi="Times New Roman" w:cs="Times New Roman"/>
          <w:sz w:val="28"/>
          <w:szCs w:val="28"/>
        </w:rPr>
        <w:t xml:space="preserve"> </w:t>
      </w:r>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Both quantitative and qualitative research have their strengths and weaknesses.</w:t>
      </w:r>
    </w:p>
    <w:p w:rsidR="007253F3" w:rsidRPr="00145E0A" w:rsidRDefault="00145E0A" w:rsidP="00145E0A">
      <w:pPr>
        <w:pStyle w:val="a8"/>
        <w:numPr>
          <w:ilvl w:val="0"/>
          <w:numId w:val="25"/>
        </w:numPr>
        <w:spacing w:line="480" w:lineRule="auto"/>
        <w:ind w:firstLineChars="0"/>
        <w:rPr>
          <w:rFonts w:ascii="Times New Roman" w:hAnsi="Times New Roman" w:cs="Times New Roman"/>
          <w:sz w:val="24"/>
        </w:rPr>
      </w:pPr>
      <w:r w:rsidRPr="00145E0A">
        <w:rPr>
          <w:rFonts w:ascii="Times New Roman" w:hAnsi="Times New Roman" w:cs="Times New Roman"/>
          <w:sz w:val="24"/>
        </w:rPr>
        <w:t>First,</w:t>
      </w:r>
      <w:r>
        <w:rPr>
          <w:rFonts w:ascii="Times New Roman" w:hAnsi="Times New Roman" w:cs="Times New Roman"/>
          <w:sz w:val="24"/>
        </w:rPr>
        <w:t xml:space="preserve"> </w:t>
      </w:r>
      <w:r w:rsidR="007253F3" w:rsidRPr="00145E0A">
        <w:rPr>
          <w:rFonts w:ascii="Times New Roman" w:hAnsi="Times New Roman" w:cs="Times New Roman"/>
          <w:sz w:val="24"/>
        </w:rPr>
        <w:t>quantity method is more suitable for large-scale investigation and prediction of things at the macro level; while qualitative research is more suitable for detailed and dynamic description and analysis of individual things at the micro level</w:t>
      </w:r>
      <w:r w:rsidR="008E4ADB" w:rsidRPr="00145E0A">
        <w:rPr>
          <w:rFonts w:ascii="Times New Roman" w:hAnsi="Times New Roman" w:cs="Times New Roman"/>
          <w:sz w:val="24"/>
        </w:rPr>
        <w:t xml:space="preserve"> </w:t>
      </w:r>
      <w:r w:rsidR="007253F3" w:rsidRPr="00145E0A">
        <w:rPr>
          <w:rFonts w:ascii="Times New Roman" w:hAnsi="Times New Roman" w:cs="Times New Roman"/>
          <w:sz w:val="24"/>
        </w:rPr>
        <w:lastRenderedPageBreak/>
        <w:t>(</w:t>
      </w:r>
      <w:r w:rsidR="00A31C25" w:rsidRPr="00145E0A">
        <w:rPr>
          <w:rFonts w:ascii="Times New Roman" w:hAnsi="Times New Roman" w:cs="Times New Roman"/>
          <w:sz w:val="24"/>
        </w:rPr>
        <w:t>Xiangming</w:t>
      </w:r>
      <w:r w:rsidR="007253F3" w:rsidRPr="00145E0A">
        <w:rPr>
          <w:rFonts w:ascii="Times New Roman" w:hAnsi="Times New Roman" w:cs="Times New Roman"/>
          <w:sz w:val="24"/>
        </w:rPr>
        <w:t xml:space="preserve">, 2000). </w:t>
      </w:r>
    </w:p>
    <w:p w:rsidR="007253F3" w:rsidRPr="00A6677E" w:rsidRDefault="00145E0A" w:rsidP="00FE18B4">
      <w:pPr>
        <w:pStyle w:val="a8"/>
        <w:numPr>
          <w:ilvl w:val="0"/>
          <w:numId w:val="18"/>
        </w:numPr>
        <w:spacing w:line="480" w:lineRule="auto"/>
        <w:ind w:firstLineChars="0"/>
        <w:rPr>
          <w:rFonts w:ascii="Times New Roman" w:hAnsi="Times New Roman" w:cs="Times New Roman"/>
          <w:sz w:val="24"/>
        </w:rPr>
      </w:pPr>
      <w:r w:rsidRPr="00A6677E">
        <w:rPr>
          <w:rFonts w:ascii="Times New Roman" w:hAnsi="Times New Roman" w:cs="Times New Roman"/>
          <w:sz w:val="24"/>
        </w:rPr>
        <w:t>Second</w:t>
      </w:r>
      <w:r w:rsidR="007253F3" w:rsidRPr="00A6677E">
        <w:rPr>
          <w:rFonts w:ascii="Times New Roman" w:hAnsi="Times New Roman" w:cs="Times New Roman"/>
          <w:sz w:val="24"/>
        </w:rPr>
        <w:t>, quantitative research confirms the average situation of social phenomena and is therefore representative of the sampling population, while</w:t>
      </w:r>
      <w:r w:rsidR="008D4971">
        <w:rPr>
          <w:rFonts w:ascii="Times New Roman" w:hAnsi="Times New Roman" w:cs="Times New Roman"/>
          <w:sz w:val="24"/>
        </w:rPr>
        <w:t xml:space="preserve"> </w:t>
      </w:r>
      <w:r w:rsidR="007253F3" w:rsidRPr="00A6677E">
        <w:rPr>
          <w:rFonts w:ascii="Times New Roman" w:hAnsi="Times New Roman" w:cs="Times New Roman"/>
          <w:sz w:val="24"/>
        </w:rPr>
        <w:t xml:space="preserve">qualitative research is good at exploring special phenomena in order to find problems or propose new perspectives. </w:t>
      </w:r>
    </w:p>
    <w:p w:rsidR="007253F3" w:rsidRPr="00A6677E" w:rsidRDefault="00145E0A" w:rsidP="00FE18B4">
      <w:pPr>
        <w:pStyle w:val="a8"/>
        <w:numPr>
          <w:ilvl w:val="0"/>
          <w:numId w:val="18"/>
        </w:numPr>
        <w:spacing w:line="480" w:lineRule="auto"/>
        <w:ind w:firstLineChars="0"/>
        <w:rPr>
          <w:rFonts w:ascii="Times New Roman" w:hAnsi="Times New Roman" w:cs="Times New Roman"/>
          <w:sz w:val="24"/>
        </w:rPr>
      </w:pPr>
      <w:r w:rsidRPr="00A6677E">
        <w:rPr>
          <w:rFonts w:ascii="Times New Roman" w:hAnsi="Times New Roman" w:cs="Times New Roman"/>
          <w:sz w:val="24"/>
        </w:rPr>
        <w:t>Third</w:t>
      </w:r>
      <w:r w:rsidR="007253F3" w:rsidRPr="00A6677E">
        <w:rPr>
          <w:rFonts w:ascii="Times New Roman" w:hAnsi="Times New Roman" w:cs="Times New Roman"/>
          <w:sz w:val="24"/>
        </w:rPr>
        <w:t xml:space="preserve">, quantitative research freezes things at a certain moment and then performs quantitative calculations; </w:t>
      </w:r>
      <w:r w:rsidR="008D4971">
        <w:rPr>
          <w:rFonts w:ascii="Times New Roman" w:hAnsi="Times New Roman" w:cs="Times New Roman"/>
          <w:sz w:val="24"/>
        </w:rPr>
        <w:t>q</w:t>
      </w:r>
      <w:r w:rsidR="007253F3" w:rsidRPr="00A6677E">
        <w:rPr>
          <w:rFonts w:ascii="Times New Roman" w:hAnsi="Times New Roman" w:cs="Times New Roman"/>
          <w:sz w:val="24"/>
        </w:rPr>
        <w:t xml:space="preserve">ualitative </w:t>
      </w:r>
      <w:r w:rsidR="008D4971">
        <w:rPr>
          <w:rFonts w:ascii="Times New Roman" w:hAnsi="Times New Roman" w:cs="Times New Roman"/>
          <w:sz w:val="24"/>
        </w:rPr>
        <w:t>r</w:t>
      </w:r>
      <w:r w:rsidR="007253F3" w:rsidRPr="00A6677E">
        <w:rPr>
          <w:rFonts w:ascii="Times New Roman" w:hAnsi="Times New Roman" w:cs="Times New Roman"/>
          <w:sz w:val="24"/>
        </w:rPr>
        <w:t xml:space="preserve">esearch uses language and images as a means of expression to track the course of events in the flow of time. </w:t>
      </w:r>
    </w:p>
    <w:p w:rsidR="007253F3" w:rsidRPr="00A6677E" w:rsidRDefault="00145E0A" w:rsidP="00FE18B4">
      <w:pPr>
        <w:pStyle w:val="a8"/>
        <w:numPr>
          <w:ilvl w:val="0"/>
          <w:numId w:val="18"/>
        </w:numPr>
        <w:spacing w:line="480" w:lineRule="auto"/>
        <w:ind w:firstLineChars="0"/>
        <w:rPr>
          <w:rFonts w:ascii="Times New Roman" w:hAnsi="Times New Roman" w:cs="Times New Roman"/>
          <w:sz w:val="24"/>
        </w:rPr>
      </w:pPr>
      <w:r>
        <w:rPr>
          <w:rFonts w:ascii="Times New Roman" w:hAnsi="Times New Roman" w:cs="Times New Roman"/>
          <w:sz w:val="24"/>
        </w:rPr>
        <w:t>Fourth</w:t>
      </w:r>
      <w:r w:rsidR="007253F3" w:rsidRPr="00A6677E">
        <w:rPr>
          <w:rFonts w:ascii="Times New Roman" w:hAnsi="Times New Roman" w:cs="Times New Roman"/>
          <w:sz w:val="24"/>
        </w:rPr>
        <w:t xml:space="preserve">, quantitative research starts with the researchers' pre-set assumptions and collects data to verify them; </w:t>
      </w:r>
      <w:r w:rsidR="008D4971">
        <w:rPr>
          <w:rFonts w:ascii="Times New Roman" w:hAnsi="Times New Roman" w:cs="Times New Roman"/>
          <w:sz w:val="24"/>
        </w:rPr>
        <w:t>q</w:t>
      </w:r>
      <w:r w:rsidR="007253F3" w:rsidRPr="00A6677E">
        <w:rPr>
          <w:rFonts w:ascii="Times New Roman" w:hAnsi="Times New Roman" w:cs="Times New Roman"/>
          <w:sz w:val="24"/>
        </w:rPr>
        <w:t xml:space="preserve">ualitative </w:t>
      </w:r>
      <w:r w:rsidR="008D4971">
        <w:rPr>
          <w:rFonts w:ascii="Times New Roman" w:hAnsi="Times New Roman" w:cs="Times New Roman"/>
          <w:sz w:val="24"/>
        </w:rPr>
        <w:t>r</w:t>
      </w:r>
      <w:r w:rsidR="007253F3" w:rsidRPr="00A6677E">
        <w:rPr>
          <w:rFonts w:ascii="Times New Roman" w:hAnsi="Times New Roman" w:cs="Times New Roman"/>
          <w:sz w:val="24"/>
        </w:rPr>
        <w:t>esearch emphasizes their views from the perspective of the partie</w:t>
      </w:r>
      <w:r w:rsidR="007253F3" w:rsidRPr="00A6677E">
        <w:rPr>
          <w:rFonts w:ascii="Times New Roman" w:hAnsi="Times New Roman" w:cs="Times New Roman" w:hint="eastAsia"/>
          <w:sz w:val="24"/>
        </w:rPr>
        <w:t>s</w:t>
      </w:r>
      <w:r w:rsidR="007253F3" w:rsidRPr="00A6677E">
        <w:rPr>
          <w:rFonts w:ascii="Times New Roman" w:hAnsi="Times New Roman" w:cs="Times New Roman"/>
          <w:sz w:val="24"/>
        </w:rPr>
        <w:t xml:space="preserve">, paying attention to their mental state and meaning construction. </w:t>
      </w:r>
    </w:p>
    <w:p w:rsidR="007253F3" w:rsidRPr="00A6677E" w:rsidRDefault="007253F3" w:rsidP="00FE18B4">
      <w:pPr>
        <w:pStyle w:val="a8"/>
        <w:numPr>
          <w:ilvl w:val="0"/>
          <w:numId w:val="18"/>
        </w:numPr>
        <w:spacing w:line="480" w:lineRule="auto"/>
        <w:ind w:firstLineChars="0"/>
        <w:rPr>
          <w:rFonts w:ascii="Times New Roman" w:hAnsi="Times New Roman" w:cs="Times New Roman"/>
          <w:sz w:val="24"/>
        </w:rPr>
      </w:pPr>
      <w:r w:rsidRPr="00A6677E">
        <w:rPr>
          <w:rFonts w:ascii="Times New Roman" w:hAnsi="Times New Roman" w:cs="Times New Roman"/>
          <w:sz w:val="24"/>
        </w:rPr>
        <w:t>Finally, quantitative research strongly excludes the researcher's own influence on research and tries to be value neutral</w:t>
      </w:r>
      <w:r w:rsidR="00C7672C">
        <w:rPr>
          <w:rFonts w:ascii="Times New Roman" w:hAnsi="Times New Roman" w:cs="Times New Roman"/>
          <w:sz w:val="24"/>
        </w:rPr>
        <w:t>; q</w:t>
      </w:r>
      <w:r w:rsidRPr="00A6677E">
        <w:rPr>
          <w:rFonts w:ascii="Times New Roman" w:hAnsi="Times New Roman" w:cs="Times New Roman"/>
          <w:sz w:val="24"/>
        </w:rPr>
        <w:t xml:space="preserve">ualitative </w:t>
      </w:r>
      <w:r w:rsidR="00C7672C">
        <w:rPr>
          <w:rFonts w:ascii="Times New Roman" w:hAnsi="Times New Roman" w:cs="Times New Roman"/>
          <w:sz w:val="24"/>
        </w:rPr>
        <w:t>r</w:t>
      </w:r>
      <w:r w:rsidRPr="00A6677E">
        <w:rPr>
          <w:rFonts w:ascii="Times New Roman" w:hAnsi="Times New Roman" w:cs="Times New Roman"/>
          <w:sz w:val="24"/>
        </w:rPr>
        <w:t>esearch attaches great importance to the researcher's influence on the research process and results, and requires researchers to constantly reflect on their behavior</w:t>
      </w:r>
      <w:r w:rsidRPr="00A6677E">
        <w:rPr>
          <w:rFonts w:ascii="Times New Roman" w:hAnsi="Times New Roman" w:cs="Times New Roman"/>
          <w:noProof/>
          <w:sz w:val="24"/>
        </w:rPr>
        <w:t>(</w:t>
      </w:r>
      <w:r w:rsidR="0078182C">
        <w:rPr>
          <w:rFonts w:ascii="Times New Roman" w:hAnsi="Times New Roman" w:cs="Times New Roman"/>
          <w:noProof/>
          <w:sz w:val="24"/>
        </w:rPr>
        <w:t>Bogdan</w:t>
      </w:r>
      <w:r w:rsidRPr="00A6677E">
        <w:rPr>
          <w:rFonts w:ascii="Times New Roman" w:hAnsi="Times New Roman" w:cs="Times New Roman"/>
          <w:noProof/>
          <w:sz w:val="24"/>
        </w:rPr>
        <w:t>, 1982; Glesne and Peshkin, 1992; Polgar and Thomas, 2011)</w:t>
      </w:r>
      <w:r w:rsidRPr="00A6677E">
        <w:rPr>
          <w:rFonts w:ascii="Times New Roman" w:hAnsi="Times New Roman" w:cs="Times New Roman"/>
          <w:sz w:val="24"/>
        </w:rPr>
        <w:t>.</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38" w:name="_Toc18251906"/>
      <w:bookmarkStart w:id="139" w:name="_Toc19321075"/>
      <w:r w:rsidRPr="00A6677E">
        <w:rPr>
          <w:rFonts w:ascii="Times New Roman" w:eastAsia="宋体" w:hAnsi="Times New Roman" w:cs="Times New Roman"/>
          <w:kern w:val="0"/>
          <w:sz w:val="30"/>
          <w:szCs w:val="30"/>
        </w:rPr>
        <w:t>3The similarit</w:t>
      </w:r>
      <w:bookmarkEnd w:id="138"/>
      <w:r w:rsidR="007114E6">
        <w:rPr>
          <w:rFonts w:ascii="Times New Roman" w:eastAsia="宋体" w:hAnsi="Times New Roman" w:cs="Times New Roman"/>
          <w:kern w:val="0"/>
          <w:sz w:val="30"/>
          <w:szCs w:val="30"/>
        </w:rPr>
        <w:t>ies</w:t>
      </w:r>
      <w:r w:rsidRPr="00A6677E">
        <w:rPr>
          <w:rFonts w:ascii="Times New Roman" w:eastAsia="宋体" w:hAnsi="Times New Roman" w:cs="Times New Roman"/>
          <w:kern w:val="0"/>
          <w:sz w:val="30"/>
          <w:szCs w:val="30"/>
        </w:rPr>
        <w:t xml:space="preserve"> of qualitative research and quantitative research</w:t>
      </w:r>
      <w:bookmarkEnd w:id="139"/>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There are many similarities that are often overlooked between </w:t>
      </w:r>
      <w:r w:rsidR="00C7672C">
        <w:rPr>
          <w:rFonts w:ascii="Times New Roman" w:hAnsi="Times New Roman" w:cs="Times New Roman"/>
        </w:rPr>
        <w:t>q</w:t>
      </w:r>
      <w:r w:rsidRPr="00A6677E">
        <w:rPr>
          <w:rFonts w:ascii="Times New Roman" w:hAnsi="Times New Roman" w:cs="Times New Roman"/>
        </w:rPr>
        <w:t xml:space="preserve">uantitative research and </w:t>
      </w:r>
      <w:r w:rsidR="00C7672C">
        <w:rPr>
          <w:rFonts w:ascii="Times New Roman" w:hAnsi="Times New Roman" w:cs="Times New Roman"/>
        </w:rPr>
        <w:t>q</w:t>
      </w:r>
      <w:r w:rsidRPr="00A6677E">
        <w:rPr>
          <w:rFonts w:ascii="Times New Roman" w:hAnsi="Times New Roman" w:cs="Times New Roman"/>
        </w:rPr>
        <w:t xml:space="preserve">ualitative </w:t>
      </w:r>
      <w:r w:rsidR="00C7672C">
        <w:rPr>
          <w:rFonts w:ascii="Times New Roman" w:hAnsi="Times New Roman" w:cs="Times New Roman"/>
        </w:rPr>
        <w:t>r</w:t>
      </w:r>
      <w:r w:rsidRPr="00A6677E">
        <w:rPr>
          <w:rFonts w:ascii="Times New Roman" w:hAnsi="Times New Roman" w:cs="Times New Roman"/>
        </w:rPr>
        <w:t>esearch.</w:t>
      </w:r>
    </w:p>
    <w:p w:rsidR="007253F3" w:rsidRPr="00A6677E" w:rsidRDefault="007253F3" w:rsidP="00FE18B4">
      <w:pPr>
        <w:pStyle w:val="a8"/>
        <w:numPr>
          <w:ilvl w:val="0"/>
          <w:numId w:val="19"/>
        </w:numPr>
        <w:spacing w:line="480" w:lineRule="auto"/>
        <w:ind w:firstLineChars="0"/>
        <w:rPr>
          <w:rFonts w:ascii="Times New Roman" w:hAnsi="Times New Roman" w:cs="Times New Roman"/>
          <w:sz w:val="24"/>
        </w:rPr>
      </w:pPr>
      <w:r w:rsidRPr="00A6677E">
        <w:rPr>
          <w:rFonts w:ascii="Times New Roman" w:hAnsi="Times New Roman" w:cs="Times New Roman"/>
          <w:sz w:val="24"/>
        </w:rPr>
        <w:lastRenderedPageBreak/>
        <w:t>First and foremost, both methods are empirical, relying on first-hand observation and data collection to guide discovery and conclusions. Two types of empirical data—quantitative or qualitative—can be applied to scientific research. No type of information is inherently “scientific” or “unscientific”</w:t>
      </w:r>
      <w:r w:rsidRPr="00A6677E">
        <w:rPr>
          <w:rFonts w:ascii="Times New Roman" w:hAnsi="Times New Roman" w:cs="Times New Roman"/>
          <w:noProof/>
          <w:sz w:val="24"/>
        </w:rPr>
        <w:t>(Polgar and Thomas, 2011)</w:t>
      </w:r>
      <w:r w:rsidRPr="00A6677E">
        <w:rPr>
          <w:rFonts w:ascii="Times New Roman" w:hAnsi="Times New Roman" w:cs="Times New Roman"/>
          <w:sz w:val="24"/>
        </w:rPr>
        <w:t xml:space="preserve">. The biggest difference that may exist is that qualitative researchers will adopt an interpretive paradigm rather than the hypothetical-deductive model required by quantitative research. </w:t>
      </w:r>
    </w:p>
    <w:p w:rsidR="007253F3" w:rsidRPr="00A6677E" w:rsidRDefault="007253F3" w:rsidP="00FE18B4">
      <w:pPr>
        <w:pStyle w:val="a8"/>
        <w:numPr>
          <w:ilvl w:val="0"/>
          <w:numId w:val="19"/>
        </w:numPr>
        <w:spacing w:line="480" w:lineRule="auto"/>
        <w:ind w:firstLineChars="0"/>
        <w:rPr>
          <w:rFonts w:ascii="Times New Roman" w:hAnsi="Times New Roman" w:cs="Times New Roman"/>
          <w:sz w:val="24"/>
        </w:rPr>
      </w:pPr>
      <w:r w:rsidRPr="00A6677E">
        <w:rPr>
          <w:rFonts w:ascii="Times New Roman" w:hAnsi="Times New Roman" w:cs="Times New Roman"/>
          <w:sz w:val="24"/>
        </w:rPr>
        <w:t>T</w:t>
      </w:r>
      <w:r w:rsidRPr="00A6677E">
        <w:rPr>
          <w:rFonts w:ascii="Times New Roman" w:hAnsi="Times New Roman" w:cs="Times New Roman" w:hint="eastAsia"/>
          <w:sz w:val="24"/>
        </w:rPr>
        <w:t>hen</w:t>
      </w:r>
      <w:r w:rsidRPr="00A6677E">
        <w:rPr>
          <w:rFonts w:ascii="Times New Roman" w:hAnsi="Times New Roman" w:cs="Times New Roman"/>
          <w:sz w:val="24"/>
        </w:rPr>
        <w:t xml:space="preserve">, both qualitative and quantitative methods are systematic. Unlike the general misconception, qualitative research is by no means accidental or unfocused. However, a systematic approach does not necessarily require a set of conventions, and is not necessarily predictable. It can also be flexible </w:t>
      </w:r>
      <w:r w:rsidRPr="00A6677E">
        <w:rPr>
          <w:rFonts w:ascii="Times New Roman" w:hAnsi="Times New Roman" w:cs="Times New Roman"/>
          <w:noProof/>
          <w:sz w:val="24"/>
        </w:rPr>
        <w:t>(Glesne and Peshkin, 1992)</w:t>
      </w:r>
      <w:r w:rsidRPr="00A6677E">
        <w:rPr>
          <w:rFonts w:ascii="Times New Roman" w:hAnsi="Times New Roman" w:cs="Times New Roman"/>
          <w:sz w:val="24"/>
        </w:rPr>
        <w:t>.</w:t>
      </w:r>
    </w:p>
    <w:p w:rsidR="007253F3" w:rsidRPr="00A6677E" w:rsidRDefault="007253F3" w:rsidP="00FE18B4">
      <w:pPr>
        <w:pStyle w:val="a8"/>
        <w:numPr>
          <w:ilvl w:val="0"/>
          <w:numId w:val="19"/>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Last but not least, both qualitative and quantitative research methods require a rigorous research process</w:t>
      </w:r>
      <w:r w:rsidR="008E4ADB" w:rsidRPr="00A6677E">
        <w:rPr>
          <w:rFonts w:ascii="Times New Roman" w:hAnsi="Times New Roman" w:cs="Times New Roman"/>
          <w:color w:val="000000" w:themeColor="text1"/>
          <w:sz w:val="24"/>
        </w:rPr>
        <w:t xml:space="preserve"> </w:t>
      </w:r>
      <w:r w:rsidRPr="00A6677E">
        <w:rPr>
          <w:rFonts w:ascii="Times New Roman" w:hAnsi="Times New Roman" w:cs="Times New Roman"/>
          <w:noProof/>
          <w:color w:val="000000" w:themeColor="text1"/>
          <w:sz w:val="24"/>
        </w:rPr>
        <w:t>(</w:t>
      </w:r>
      <w:r w:rsidR="00A31C25" w:rsidRPr="00A6677E">
        <w:rPr>
          <w:rFonts w:ascii="Times New Roman" w:hAnsi="Times New Roman" w:cs="Times New Roman"/>
          <w:noProof/>
          <w:color w:val="000000" w:themeColor="text1"/>
          <w:sz w:val="24"/>
        </w:rPr>
        <w:t>Xiangming</w:t>
      </w:r>
      <w:r w:rsidRPr="00A6677E">
        <w:rPr>
          <w:rFonts w:ascii="Times New Roman" w:hAnsi="Times New Roman" w:cs="Times New Roman"/>
          <w:noProof/>
          <w:color w:val="000000" w:themeColor="text1"/>
          <w:sz w:val="24"/>
        </w:rPr>
        <w:t>, 2000)</w:t>
      </w:r>
      <w:r w:rsidRPr="00A6677E">
        <w:rPr>
          <w:rFonts w:ascii="Times New Roman" w:hAnsi="Times New Roman" w:cs="Times New Roman"/>
          <w:color w:val="000000" w:themeColor="text1"/>
          <w:sz w:val="24"/>
        </w:rPr>
        <w:t xml:space="preserve">. Quantitative research methods are commonly used in scientific research. Accurate and objective quantitative analysis makes people feel the seriousness and authority of research, but at the same time it is also awesome; while </w:t>
      </w:r>
      <w:r w:rsidR="00D94B08">
        <w:rPr>
          <w:rFonts w:ascii="Times New Roman" w:hAnsi="Times New Roman" w:cs="Times New Roman"/>
          <w:color w:val="000000" w:themeColor="text1"/>
          <w:sz w:val="24"/>
        </w:rPr>
        <w:t>t</w:t>
      </w:r>
      <w:r w:rsidRPr="00A6677E">
        <w:rPr>
          <w:rFonts w:ascii="Times New Roman" w:hAnsi="Times New Roman" w:cs="Times New Roman"/>
          <w:color w:val="000000" w:themeColor="text1"/>
          <w:sz w:val="24"/>
        </w:rPr>
        <w:t xml:space="preserve">he “popularization” and humanistic atmosphere of </w:t>
      </w:r>
      <w:r w:rsidR="00D94B08" w:rsidRPr="00A6677E">
        <w:rPr>
          <w:rFonts w:ascii="Times New Roman" w:hAnsi="Times New Roman" w:cs="Times New Roman"/>
          <w:color w:val="000000" w:themeColor="text1"/>
          <w:sz w:val="24"/>
        </w:rPr>
        <w:t>qualitative researc</w:t>
      </w:r>
      <w:r w:rsidRPr="00A6677E">
        <w:rPr>
          <w:rFonts w:ascii="Times New Roman" w:hAnsi="Times New Roman" w:cs="Times New Roman"/>
          <w:color w:val="000000" w:themeColor="text1"/>
          <w:sz w:val="24"/>
        </w:rPr>
        <w:t>h seem to be easier to understand and operate.</w:t>
      </w:r>
      <w:r w:rsidRPr="00A6677E">
        <w:rPr>
          <w:rFonts w:ascii="Times New Roman" w:hAnsi="Times New Roman" w:cs="Times New Roman"/>
          <w:sz w:val="24"/>
        </w:rPr>
        <w:t xml:space="preserve"> </w:t>
      </w:r>
      <w:r w:rsidRPr="00A6677E">
        <w:rPr>
          <w:rFonts w:ascii="Times New Roman" w:hAnsi="Times New Roman" w:cs="Times New Roman"/>
          <w:color w:val="000000" w:themeColor="text1"/>
          <w:sz w:val="24"/>
        </w:rPr>
        <w:t>The “anytime, anywhere” nature of qualitative research makes people think that it is easy to carry out. In fact, it takes a lot of training and experience to successfully conduct qualitative research. In our experience, qualitative research is a thousand more labor-intensive tasks than quantitative research.</w:t>
      </w:r>
      <w:r w:rsidRPr="00A6677E">
        <w:rPr>
          <w:rFonts w:ascii="Times New Roman" w:hAnsi="Times New Roman" w:cs="Times New Roman"/>
          <w:sz w:val="24"/>
        </w:rPr>
        <w:t xml:space="preserve"> </w:t>
      </w:r>
      <w:r w:rsidRPr="00A6677E">
        <w:rPr>
          <w:rFonts w:ascii="Times New Roman" w:hAnsi="Times New Roman" w:cs="Times New Roman"/>
          <w:color w:val="000000" w:themeColor="text1"/>
          <w:sz w:val="24"/>
        </w:rPr>
        <w:t xml:space="preserve">At the same time, qualitative </w:t>
      </w:r>
      <w:r w:rsidRPr="00A6677E">
        <w:rPr>
          <w:rFonts w:ascii="Times New Roman" w:hAnsi="Times New Roman" w:cs="Times New Roman"/>
          <w:color w:val="000000" w:themeColor="text1"/>
          <w:sz w:val="24"/>
        </w:rPr>
        <w:lastRenderedPageBreak/>
        <w:t>research can also provide researchers with the most rewarding experience.</w:t>
      </w:r>
      <w:r w:rsidRPr="00A6677E">
        <w:rPr>
          <w:rFonts w:ascii="Times New Roman" w:hAnsi="Times New Roman" w:cs="Times New Roman"/>
          <w:sz w:val="24"/>
        </w:rPr>
        <w:t xml:space="preserve"> </w:t>
      </w:r>
      <w:r w:rsidRPr="00A6677E">
        <w:rPr>
          <w:rFonts w:ascii="Times New Roman" w:hAnsi="Times New Roman" w:cs="Times New Roman"/>
          <w:color w:val="000000" w:themeColor="text1"/>
          <w:sz w:val="24"/>
        </w:rPr>
        <w:t>In this process, the research itself is full of adventures and gains like an expedition. Researchers may encounter violent waves (such as angry respondents or essay-minded opponents) or smooth sailing (intensive and happy visits or engaging in fascinating themes),and researchers may also be frustrated, stopping on the calm seas and not moving forward.</w:t>
      </w:r>
      <w:r w:rsidRPr="00A6677E">
        <w:rPr>
          <w:rFonts w:ascii="Times New Roman" w:hAnsi="Times New Roman" w:cs="Times New Roman"/>
          <w:sz w:val="24"/>
        </w:rPr>
        <w:t xml:space="preserve"> </w:t>
      </w:r>
      <w:r w:rsidRPr="00A6677E">
        <w:rPr>
          <w:rFonts w:ascii="Times New Roman" w:hAnsi="Times New Roman" w:cs="Times New Roman"/>
          <w:color w:val="000000" w:themeColor="text1"/>
          <w:sz w:val="24"/>
        </w:rPr>
        <w:t>It can be seen that qualitative research, like quantitative research, also requires strict training and hard work.</w:t>
      </w:r>
    </w:p>
    <w:p w:rsidR="007253F3" w:rsidRPr="00A6677E" w:rsidRDefault="007253F3" w:rsidP="00FE18B4">
      <w:pPr>
        <w:spacing w:line="480" w:lineRule="auto"/>
        <w:jc w:val="both"/>
        <w:rPr>
          <w:rFonts w:ascii="Times New Roman" w:hAnsi="Times New Roman" w:cs="Times New Roman"/>
        </w:rPr>
      </w:pP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40" w:name="_Toc19321076"/>
      <w:r w:rsidRPr="00A6677E">
        <w:rPr>
          <w:rFonts w:ascii="Times New Roman" w:eastAsia="宋体" w:hAnsi="Times New Roman" w:cs="Times New Roman"/>
          <w:kern w:val="0"/>
          <w:sz w:val="30"/>
          <w:szCs w:val="30"/>
        </w:rPr>
        <w:t>4Which one is easier for me? Why?</w:t>
      </w:r>
      <w:bookmarkEnd w:id="140"/>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Qualitative research is easier for me, although both qualitative and quantitative research methods require a rigorous research process for the following reasons:</w:t>
      </w:r>
    </w:p>
    <w:p w:rsidR="007253F3" w:rsidRPr="00A6677E" w:rsidRDefault="007253F3" w:rsidP="00FE18B4">
      <w:pPr>
        <w:pStyle w:val="a8"/>
        <w:numPr>
          <w:ilvl w:val="0"/>
          <w:numId w:val="20"/>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On the one hand, qualitative researchers can train and improve qualitative abilities all the time.</w:t>
      </w:r>
    </w:p>
    <w:p w:rsidR="007253F3" w:rsidRPr="00A6677E" w:rsidRDefault="007253F3" w:rsidP="00FE18B4">
      <w:pPr>
        <w:pStyle w:val="a8"/>
        <w:spacing w:line="480" w:lineRule="auto"/>
        <w:ind w:left="420" w:firstLineChars="0" w:firstLine="0"/>
        <w:rPr>
          <w:rFonts w:ascii="Times New Roman" w:hAnsi="Times New Roman" w:cs="Times New Roman"/>
          <w:sz w:val="24"/>
        </w:rPr>
      </w:pPr>
      <w:r w:rsidRPr="00A6677E">
        <w:rPr>
          <w:rFonts w:ascii="Times New Roman" w:hAnsi="Times New Roman" w:cs="Times New Roman"/>
          <w:color w:val="000000" w:themeColor="text1"/>
          <w:sz w:val="24"/>
        </w:rPr>
        <w:t>Qualitative research is everywhere. In every day of life, we can conduct qualitative research training, for example, when you chat with the buddies of the buddies, listen to their complaints and share their joy;</w:t>
      </w:r>
      <w:r w:rsidRPr="00A6677E">
        <w:rPr>
          <w:rFonts w:ascii="Times New Roman" w:hAnsi="Times New Roman" w:cs="Times New Roman"/>
          <w:sz w:val="24"/>
        </w:rPr>
        <w:t xml:space="preserve"> </w:t>
      </w:r>
      <w:r w:rsidRPr="00A6677E">
        <w:rPr>
          <w:rFonts w:ascii="Times New Roman" w:hAnsi="Times New Roman" w:cs="Times New Roman"/>
          <w:color w:val="000000" w:themeColor="text1"/>
          <w:sz w:val="24"/>
        </w:rPr>
        <w:t>when you secretly pay attention to the leadership's eyes during the meeting every day; when you see someone doing good deeds on the street, take out your mobile phone and take this scene. Unconsciously, we are already studying life in qualitative research.</w:t>
      </w:r>
      <w:r w:rsidRPr="00A6677E">
        <w:rPr>
          <w:rFonts w:ascii="Times New Roman" w:hAnsi="Times New Roman" w:cs="Times New Roman"/>
          <w:sz w:val="24"/>
        </w:rPr>
        <w:t xml:space="preserve"> </w:t>
      </w:r>
      <w:r w:rsidRPr="00A6677E">
        <w:rPr>
          <w:rFonts w:ascii="Times New Roman" w:hAnsi="Times New Roman" w:cs="Times New Roman"/>
          <w:color w:val="000000" w:themeColor="text1"/>
          <w:sz w:val="24"/>
        </w:rPr>
        <w:t>In a very short period of time, we interview, observe, and collect physical documents which are the ways in which data is collected in qualitative research.</w:t>
      </w:r>
      <w:r w:rsidRPr="00A6677E">
        <w:rPr>
          <w:rFonts w:ascii="Times New Roman" w:hAnsi="Times New Roman" w:cs="Times New Roman"/>
          <w:sz w:val="24"/>
        </w:rPr>
        <w:t xml:space="preserve"> </w:t>
      </w:r>
    </w:p>
    <w:p w:rsidR="007253F3" w:rsidRPr="00A6677E" w:rsidRDefault="007253F3" w:rsidP="00FE18B4">
      <w:pPr>
        <w:pStyle w:val="a8"/>
        <w:spacing w:line="480" w:lineRule="auto"/>
        <w:ind w:left="420" w:firstLineChars="0" w:firstLine="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 xml:space="preserve">And then, what conclusions can we get from using this information? Can these </w:t>
      </w:r>
      <w:r w:rsidRPr="00A6677E">
        <w:rPr>
          <w:rFonts w:ascii="Times New Roman" w:hAnsi="Times New Roman" w:cs="Times New Roman"/>
          <w:color w:val="000000" w:themeColor="text1"/>
          <w:sz w:val="24"/>
        </w:rPr>
        <w:lastRenderedPageBreak/>
        <w:t>conclusions stand up?</w:t>
      </w:r>
      <w:r w:rsidRPr="00A6677E">
        <w:rPr>
          <w:rFonts w:ascii="Times New Roman" w:hAnsi="Times New Roman" w:cs="Times New Roman"/>
          <w:sz w:val="24"/>
        </w:rPr>
        <w:t xml:space="preserve"> </w:t>
      </w:r>
      <w:r w:rsidRPr="00A6677E">
        <w:rPr>
          <w:rFonts w:ascii="Times New Roman" w:hAnsi="Times New Roman" w:cs="Times New Roman"/>
          <w:color w:val="000000" w:themeColor="text1"/>
          <w:sz w:val="24"/>
        </w:rPr>
        <w:t>This requires the use of qualitative data analysis, theoretical construction and quality testing methods. Therefore, qualitative research is everywhere, and the training and thinking can be obtained at any time.</w:t>
      </w:r>
    </w:p>
    <w:p w:rsidR="007253F3" w:rsidRPr="00A6677E" w:rsidRDefault="007253F3" w:rsidP="00FE18B4">
      <w:pPr>
        <w:pStyle w:val="a8"/>
        <w:numPr>
          <w:ilvl w:val="0"/>
          <w:numId w:val="20"/>
        </w:numPr>
        <w:spacing w:line="480" w:lineRule="auto"/>
        <w:ind w:firstLineChars="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On the other hand, I have the potential to be a good qualitative researcher.</w:t>
      </w:r>
    </w:p>
    <w:p w:rsidR="007253F3" w:rsidRPr="00A6677E" w:rsidRDefault="007253F3" w:rsidP="00FE18B4">
      <w:pPr>
        <w:pStyle w:val="a8"/>
        <w:spacing w:line="480" w:lineRule="auto"/>
        <w:ind w:left="420" w:firstLineChars="0" w:firstLine="0"/>
        <w:rPr>
          <w:rFonts w:ascii="Times New Roman" w:hAnsi="Times New Roman" w:cs="Times New Roman"/>
          <w:sz w:val="24"/>
        </w:rPr>
      </w:pPr>
      <w:r w:rsidRPr="00A6677E">
        <w:rPr>
          <w:rFonts w:ascii="Times New Roman" w:hAnsi="Times New Roman" w:cs="Times New Roman"/>
          <w:color w:val="000000" w:themeColor="text1"/>
          <w:sz w:val="24"/>
        </w:rPr>
        <w:t>I think that a good qualitative researcher may have the following important qualities: flexible, open, more sensitive to experience; longer than expressing myself; having a spirit of reflection to become myself and saying what I believe.</w:t>
      </w:r>
      <w:r w:rsidRPr="00A6677E">
        <w:rPr>
          <w:rFonts w:ascii="Times New Roman" w:hAnsi="Times New Roman" w:cs="Times New Roman"/>
          <w:sz w:val="24"/>
        </w:rPr>
        <w:t xml:space="preserve"> </w:t>
      </w:r>
    </w:p>
    <w:p w:rsidR="007253F3" w:rsidRDefault="007253F3" w:rsidP="00473C55">
      <w:pPr>
        <w:pStyle w:val="a8"/>
        <w:spacing w:line="480" w:lineRule="auto"/>
        <w:ind w:left="420" w:firstLineChars="0" w:firstLine="0"/>
        <w:rPr>
          <w:rFonts w:ascii="Times New Roman" w:hAnsi="Times New Roman" w:cs="Times New Roman"/>
          <w:color w:val="000000" w:themeColor="text1"/>
          <w:sz w:val="24"/>
        </w:rPr>
      </w:pPr>
      <w:r w:rsidRPr="00A6677E">
        <w:rPr>
          <w:rFonts w:ascii="Times New Roman" w:hAnsi="Times New Roman" w:cs="Times New Roman"/>
          <w:color w:val="000000" w:themeColor="text1"/>
          <w:sz w:val="24"/>
        </w:rPr>
        <w:t>And I am keen on feelings in my daily life, and I have an open mind about everything and people.</w:t>
      </w:r>
      <w:r w:rsidRPr="00A6677E">
        <w:rPr>
          <w:rFonts w:ascii="Times New Roman" w:hAnsi="Times New Roman" w:cs="Times New Roman"/>
          <w:sz w:val="24"/>
        </w:rPr>
        <w:t xml:space="preserve"> </w:t>
      </w:r>
      <w:r w:rsidRPr="00A6677E">
        <w:rPr>
          <w:rFonts w:ascii="Times New Roman" w:hAnsi="Times New Roman" w:cs="Times New Roman"/>
          <w:color w:val="000000" w:themeColor="text1"/>
          <w:sz w:val="24"/>
        </w:rPr>
        <w:t>In research, I often look back at myself and make constant proofreading adjustments asking myself: What did I do in the research? Did not do anything? Is the research method good or not? What is the experience? How should I modify it? and many more.</w:t>
      </w:r>
      <w:r w:rsidRPr="00473C55">
        <w:rPr>
          <w:rFonts w:ascii="Times New Roman" w:hAnsi="Times New Roman" w:cs="Times New Roman"/>
          <w:color w:val="000000" w:themeColor="text1"/>
          <w:sz w:val="24"/>
        </w:rPr>
        <w:t xml:space="preserve"> So I think I can be a good qualitative researcher.</w:t>
      </w:r>
    </w:p>
    <w:p w:rsidR="00FB6541" w:rsidRDefault="00FB6541" w:rsidP="00FB6541">
      <w:pPr>
        <w:spacing w:line="480" w:lineRule="auto"/>
        <w:rPr>
          <w:rFonts w:ascii="Times New Roman" w:hAnsi="Times New Roman" w:cs="Times New Roman"/>
        </w:rPr>
      </w:pPr>
      <w:r>
        <w:rPr>
          <w:rFonts w:ascii="Times New Roman" w:hAnsi="Times New Roman" w:cs="Times New Roman"/>
          <w:color w:val="000000" w:themeColor="text1"/>
        </w:rPr>
        <w:t xml:space="preserve">Above all, </w:t>
      </w:r>
      <w:r>
        <w:rPr>
          <w:rFonts w:ascii="Times New Roman" w:hAnsi="Times New Roman" w:cs="Times New Roman"/>
        </w:rPr>
        <w:t>q</w:t>
      </w:r>
      <w:r w:rsidRPr="00A6677E">
        <w:rPr>
          <w:rFonts w:ascii="Times New Roman" w:hAnsi="Times New Roman" w:cs="Times New Roman"/>
        </w:rPr>
        <w:t>ualitative research is easier for me</w:t>
      </w:r>
      <w:r>
        <w:rPr>
          <w:rFonts w:ascii="Times New Roman" w:hAnsi="Times New Roman" w:cs="Times New Roman"/>
        </w:rPr>
        <w:t xml:space="preserve"> since it can be exercised anywhere and I have the </w:t>
      </w:r>
      <w:r>
        <w:rPr>
          <w:rFonts w:ascii="Times New Roman" w:hAnsi="Times New Roman" w:cs="Times New Roman" w:hint="eastAsia"/>
        </w:rPr>
        <w:t>q</w:t>
      </w:r>
      <w:r w:rsidRPr="00FB6541">
        <w:rPr>
          <w:rFonts w:ascii="Times New Roman" w:hAnsi="Times New Roman" w:cs="Times New Roman"/>
        </w:rPr>
        <w:t xml:space="preserve">ualified quality </w:t>
      </w:r>
      <w:r>
        <w:rPr>
          <w:rFonts w:ascii="Times New Roman" w:hAnsi="Times New Roman" w:cs="Times New Roman"/>
        </w:rPr>
        <w:t xml:space="preserve">of a </w:t>
      </w:r>
      <w:r w:rsidRPr="00A6677E">
        <w:rPr>
          <w:rFonts w:ascii="Times New Roman" w:hAnsi="Times New Roman" w:cs="Times New Roman"/>
          <w:color w:val="000000" w:themeColor="text1"/>
        </w:rPr>
        <w:t>good</w:t>
      </w:r>
      <w:r>
        <w:rPr>
          <w:rFonts w:ascii="Times New Roman" w:hAnsi="Times New Roman" w:cs="Times New Roman"/>
          <w:color w:val="000000" w:themeColor="text1"/>
        </w:rPr>
        <w:t xml:space="preserve"> </w:t>
      </w:r>
      <w:r w:rsidRPr="00A6677E">
        <w:rPr>
          <w:rFonts w:ascii="Times New Roman" w:hAnsi="Times New Roman" w:cs="Times New Roman"/>
          <w:color w:val="000000" w:themeColor="text1"/>
        </w:rPr>
        <w:t>qualitative</w:t>
      </w:r>
      <w:r>
        <w:rPr>
          <w:rFonts w:ascii="Times New Roman" w:hAnsi="Times New Roman" w:cs="Times New Roman"/>
          <w:color w:val="000000" w:themeColor="text1"/>
        </w:rPr>
        <w:t xml:space="preserve"> </w:t>
      </w:r>
      <w:r w:rsidRPr="00A6677E">
        <w:rPr>
          <w:rFonts w:ascii="Times New Roman" w:hAnsi="Times New Roman" w:cs="Times New Roman"/>
          <w:color w:val="000000" w:themeColor="text1"/>
        </w:rPr>
        <w:t>researcher</w:t>
      </w:r>
      <w:r>
        <w:rPr>
          <w:rFonts w:ascii="Times New Roman" w:hAnsi="Times New Roman" w:cs="Times New Roman"/>
        </w:rPr>
        <w:t xml:space="preserve">. </w:t>
      </w:r>
    </w:p>
    <w:p w:rsidR="00FD7289" w:rsidRPr="00FB6541" w:rsidRDefault="00FD7289" w:rsidP="00FB6541">
      <w:pPr>
        <w:spacing w:line="480" w:lineRule="auto"/>
        <w:rPr>
          <w:rFonts w:ascii="Times New Roman" w:hAnsi="Times New Roman" w:cs="Times New Roman"/>
          <w:color w:val="000000" w:themeColor="text1"/>
        </w:rPr>
      </w:pP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41" w:name="_Toc19321077"/>
      <w:r w:rsidRPr="00A6677E">
        <w:rPr>
          <w:rFonts w:ascii="Times New Roman" w:eastAsia="宋体" w:hAnsi="Times New Roman" w:cs="Times New Roman"/>
          <w:kern w:val="0"/>
          <w:sz w:val="30"/>
          <w:szCs w:val="30"/>
        </w:rPr>
        <w:t>5Which one do I prefer to use? Why?</w:t>
      </w:r>
      <w:bookmarkEnd w:id="141"/>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I prefer to use qualitative research when I can choose </w:t>
      </w:r>
      <w:r w:rsidRPr="00A6677E">
        <w:rPr>
          <w:rFonts w:ascii="Times New Roman" w:hAnsi="Times New Roman" w:cs="Times New Roman" w:hint="eastAsia"/>
        </w:rPr>
        <w:t>for</w:t>
      </w:r>
      <w:r w:rsidRPr="00A6677E">
        <w:rPr>
          <w:rFonts w:ascii="Times New Roman" w:hAnsi="Times New Roman" w:cs="Times New Roman"/>
        </w:rPr>
        <w:t xml:space="preserve"> the following reasons, although both quantitative research and qualitative research have their own strengths and weaknesses, they all have more suitable research situations. </w:t>
      </w:r>
    </w:p>
    <w:p w:rsidR="007253F3" w:rsidRPr="00A6677E" w:rsidRDefault="007253F3" w:rsidP="00FE18B4">
      <w:pPr>
        <w:pStyle w:val="a8"/>
        <w:numPr>
          <w:ilvl w:val="0"/>
          <w:numId w:val="20"/>
        </w:numPr>
        <w:spacing w:line="480" w:lineRule="auto"/>
        <w:ind w:firstLineChars="0"/>
        <w:rPr>
          <w:rFonts w:ascii="Times New Roman" w:hAnsi="Times New Roman" w:cs="Times New Roman"/>
          <w:sz w:val="24"/>
        </w:rPr>
      </w:pPr>
      <w:r w:rsidRPr="00A6677E">
        <w:rPr>
          <w:rFonts w:ascii="Times New Roman" w:hAnsi="Times New Roman" w:cs="Times New Roman"/>
          <w:sz w:val="24"/>
        </w:rPr>
        <w:t>Firstly, it is because that the process of qualitative research reflects its temperature everywhere, letting me become a real self, letting me</w:t>
      </w:r>
      <w:r w:rsidR="00AE68CF" w:rsidRPr="00A6677E">
        <w:rPr>
          <w:rFonts w:ascii="Times New Roman" w:hAnsi="Times New Roman" w:cs="Times New Roman"/>
          <w:sz w:val="24"/>
        </w:rPr>
        <w:t xml:space="preserve"> </w:t>
      </w:r>
      <w:r w:rsidRPr="00A6677E">
        <w:rPr>
          <w:rFonts w:ascii="Times New Roman" w:hAnsi="Times New Roman" w:cs="Times New Roman"/>
          <w:sz w:val="24"/>
        </w:rPr>
        <w:t xml:space="preserve">make research with temperature. For example, qualitative research emphasizes subjectivity, therefore, </w:t>
      </w:r>
      <w:r w:rsidRPr="00A6677E">
        <w:rPr>
          <w:rFonts w:ascii="Times New Roman" w:hAnsi="Times New Roman" w:cs="Times New Roman"/>
          <w:sz w:val="24"/>
        </w:rPr>
        <w:lastRenderedPageBreak/>
        <w:t xml:space="preserve">when we use qualitative research methods to do research, we should take care of our own emotions and positions. </w:t>
      </w:r>
    </w:p>
    <w:p w:rsidR="007253F3" w:rsidRPr="00A6677E" w:rsidRDefault="007253F3" w:rsidP="00FE18B4">
      <w:pPr>
        <w:pStyle w:val="a8"/>
        <w:numPr>
          <w:ilvl w:val="0"/>
          <w:numId w:val="20"/>
        </w:numPr>
        <w:spacing w:line="480" w:lineRule="auto"/>
        <w:ind w:firstLineChars="0"/>
        <w:rPr>
          <w:rFonts w:ascii="Times New Roman" w:hAnsi="Times New Roman" w:cs="Times New Roman"/>
          <w:sz w:val="24"/>
        </w:rPr>
      </w:pPr>
      <w:r w:rsidRPr="00A6677E">
        <w:rPr>
          <w:rFonts w:ascii="Times New Roman" w:hAnsi="Times New Roman" w:cs="Times New Roman"/>
          <w:sz w:val="24"/>
        </w:rPr>
        <w:t xml:space="preserve">Secondly, it is because that qualitative research requires us to do research realistically and to continue writing memos consciously, which in turn will make us more flexible, open, sensitive, reflective to be better. Finally, qualitative research emphasizes the context of meaning generation, the natural activity of facts, and the correlation between phenomena, allowing us to understand the world more deeply. </w:t>
      </w:r>
    </w:p>
    <w:p w:rsidR="007253F3" w:rsidRPr="00A6677E" w:rsidRDefault="00BB3FAE" w:rsidP="00FE18B4">
      <w:pPr>
        <w:spacing w:line="480" w:lineRule="auto"/>
        <w:jc w:val="both"/>
        <w:rPr>
          <w:rFonts w:ascii="Times New Roman" w:hAnsi="Times New Roman" w:cs="Times New Roman"/>
          <w:color w:val="000000" w:themeColor="text1"/>
        </w:rPr>
      </w:pPr>
      <w:r>
        <w:rPr>
          <w:rFonts w:ascii="Times New Roman" w:hAnsi="Times New Roman" w:cs="Times New Roman"/>
        </w:rPr>
        <w:t>Thus,</w:t>
      </w:r>
      <w:r w:rsidR="007253F3" w:rsidRPr="00A6677E">
        <w:rPr>
          <w:rFonts w:ascii="Times New Roman" w:hAnsi="Times New Roman" w:cs="Times New Roman"/>
        </w:rPr>
        <w:t xml:space="preserve"> I think that learning a research method is not just to explore the unknown world, to find the answer to the question, but more importantly, to better understand </w:t>
      </w:r>
      <w:r w:rsidR="007253F3" w:rsidRPr="00A6677E">
        <w:rPr>
          <w:rFonts w:ascii="Times New Roman" w:hAnsi="Times New Roman" w:cs="Times New Roman"/>
          <w:color w:val="000000" w:themeColor="text1"/>
        </w:rPr>
        <w:t xml:space="preserve">yourself and make yourself better, so I prefer </w:t>
      </w:r>
      <w:r w:rsidR="00473C55">
        <w:rPr>
          <w:rFonts w:ascii="Times New Roman" w:hAnsi="Times New Roman" w:cs="Times New Roman"/>
          <w:color w:val="000000" w:themeColor="text1"/>
          <w:spacing w:val="7"/>
        </w:rPr>
        <w:t>q</w:t>
      </w:r>
      <w:r w:rsidR="007253F3" w:rsidRPr="00A6677E">
        <w:rPr>
          <w:rFonts w:ascii="Times New Roman" w:hAnsi="Times New Roman" w:cs="Times New Roman"/>
          <w:color w:val="000000" w:themeColor="text1"/>
          <w:spacing w:val="7"/>
        </w:rPr>
        <w:t>uantitative research</w:t>
      </w:r>
      <w:r w:rsidR="007253F3" w:rsidRPr="00A6677E">
        <w:rPr>
          <w:rFonts w:ascii="Times New Roman" w:hAnsi="Times New Roman" w:cs="Times New Roman"/>
          <w:color w:val="000000" w:themeColor="text1"/>
        </w:rPr>
        <w:t>.</w:t>
      </w:r>
    </w:p>
    <w:p w:rsidR="008E4ADB" w:rsidRPr="00A6677E" w:rsidRDefault="008E4ADB" w:rsidP="00FE18B4">
      <w:pPr>
        <w:spacing w:line="480" w:lineRule="auto"/>
        <w:jc w:val="both"/>
        <w:rPr>
          <w:rFonts w:ascii="Times New Roman" w:hAnsi="Times New Roman" w:cs="Times New Roman"/>
          <w:color w:val="000000" w:themeColor="text1"/>
        </w:rPr>
      </w:pP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42" w:name="_Toc18251909"/>
      <w:bookmarkStart w:id="143" w:name="_Toc19321078"/>
      <w:r w:rsidRPr="00A6677E">
        <w:rPr>
          <w:rFonts w:ascii="Times New Roman" w:eastAsia="宋体" w:hAnsi="Times New Roman" w:cs="Times New Roman"/>
          <w:kern w:val="0"/>
          <w:sz w:val="30"/>
          <w:szCs w:val="30"/>
        </w:rPr>
        <w:t>6Conclusion</w:t>
      </w:r>
      <w:bookmarkEnd w:id="142"/>
      <w:bookmarkEnd w:id="143"/>
    </w:p>
    <w:p w:rsidR="007253F3" w:rsidRPr="00A6677E" w:rsidRDefault="007253F3" w:rsidP="00FE18B4">
      <w:pPr>
        <w:spacing w:line="480" w:lineRule="auto"/>
        <w:jc w:val="both"/>
        <w:rPr>
          <w:rFonts w:ascii="Times New Roman" w:hAnsi="Times New Roman" w:cs="Times New Roman"/>
        </w:rPr>
      </w:pPr>
      <w:r w:rsidRPr="00A6677E">
        <w:rPr>
          <w:rFonts w:ascii="Times New Roman" w:hAnsi="Times New Roman" w:cs="Times New Roman"/>
        </w:rPr>
        <w:t xml:space="preserve">To sum up, </w:t>
      </w:r>
      <w:r w:rsidR="00473C55">
        <w:rPr>
          <w:rFonts w:ascii="Times New Roman" w:hAnsi="Times New Roman" w:cs="Times New Roman"/>
        </w:rPr>
        <w:t>q</w:t>
      </w:r>
      <w:r w:rsidRPr="00A6677E">
        <w:rPr>
          <w:rFonts w:ascii="Times New Roman" w:hAnsi="Times New Roman" w:cs="Times New Roman"/>
        </w:rPr>
        <w:t xml:space="preserve">ualitative research and quantitative research are two different but interrelated research methods. The understanding of the two research methods can help us choose the right method to study scientific problems. Qualitative research and quantitative research complement each other, using a variety of methods to explore meaning, generating different types of knowledge, and bringing new perspectives to scientific research. I think qualitative research is easier for me because the use of qualitative research is reflected in all aspects of life, I can practice constantly, and I think I have the potential to be a good qualitative researcher. At the same time, qualitative research emphasizes subjectivity, individuality, integrity, relativity and </w:t>
      </w:r>
      <w:r w:rsidRPr="00A6677E">
        <w:rPr>
          <w:rFonts w:ascii="Times New Roman" w:hAnsi="Times New Roman" w:cs="Times New Roman"/>
        </w:rPr>
        <w:lastRenderedPageBreak/>
        <w:t>artistry. It makes me feel the temperature of scientific research and real life, so that I can become a better self. So I prefer to use qualitative research.</w:t>
      </w:r>
    </w:p>
    <w:p w:rsidR="008E4ADB" w:rsidRPr="00A6677E" w:rsidRDefault="008E4ADB">
      <w:pPr>
        <w:rPr>
          <w:rFonts w:ascii="Times New Roman" w:hAnsi="Times New Roman" w:cs="Times New Roman"/>
        </w:rPr>
      </w:pPr>
      <w:r w:rsidRPr="00A6677E">
        <w:rPr>
          <w:rFonts w:ascii="Times New Roman" w:hAnsi="Times New Roman" w:cs="Times New Roman"/>
        </w:rPr>
        <w:br w:type="page"/>
      </w: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44" w:name="_Toc18251910"/>
      <w:bookmarkStart w:id="145" w:name="_Toc19321079"/>
      <w:r w:rsidRPr="00A6677E">
        <w:rPr>
          <w:rFonts w:ascii="Times New Roman" w:eastAsia="宋体" w:hAnsi="Times New Roman" w:cs="Times New Roman"/>
          <w:kern w:val="0"/>
          <w:sz w:val="30"/>
          <w:szCs w:val="30"/>
        </w:rPr>
        <w:lastRenderedPageBreak/>
        <w:t>References</w:t>
      </w:r>
      <w:bookmarkEnd w:id="144"/>
      <w:bookmarkEnd w:id="145"/>
      <w:r w:rsidRPr="00A6677E">
        <w:rPr>
          <w:rFonts w:ascii="Times New Roman" w:eastAsia="宋体" w:hAnsi="Times New Roman" w:cs="Times New Roman"/>
          <w:kern w:val="0"/>
          <w:sz w:val="30"/>
          <w:szCs w:val="30"/>
        </w:rPr>
        <w:t xml:space="preserve"> </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Ahearne, M., Mathieu, J. and Rapp, A. (2005) 'To empower or not to empower your sales force? An empirical examination of the influence of leadership empowerment behavior on customer satisfaction and performance', Journal of Applied psychology, 90(5), pp. 945.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Bakker, A. B. and Demerouti, E. (2007) 'The job demands-resources model: State of the art', Journal of managerial psychology, 22(3), pp. 309-328.</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Bandura, A. (1977) 'Self-efficacy: toward a unifying theory of behavioral change', Psychological review, 84(2), pp. 191.</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Bandura, A. (1986) 'Social foundations of thought and action', Englewood Cliffs, NJ, 1986.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Bandura, A. and Walters, R. H. (1977) Social learning theory. Prentice-hall Englewood Cliffs, NJ.</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Benjamin, L. and Flynn, F. J. (2006) 'Leadership style and regulatory mode: Value from fit?', Organizational Behavior and Human Decision Processes, 100(2), pp. 216-230.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Berg, J. M., Dutton, J. E. and Wrzesniewski, A. (2013) 'Job crafting and meaningful work', Purpose and meaning in the workplace, 81, pp. 104.</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Berg, J. M., Wrzesniewski, A. and Dutton, J. E. (2010) 'Perceiving and responding to challenges in job crafting at different ranks: When proactivity requires adaptivity', Journal of Organizational Behavior, 31(2‐3), pp. 158-186.</w:t>
      </w:r>
    </w:p>
    <w:p w:rsidR="00924989" w:rsidRPr="00A6677E" w:rsidRDefault="0078182C"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Pr>
          <w:rFonts w:ascii="Times New Roman" w:eastAsiaTheme="minorEastAsia" w:hAnsi="Times New Roman" w:cs="Times New Roman"/>
          <w:sz w:val="21"/>
          <w:szCs w:val="21"/>
        </w:rPr>
        <w:t>Bogdan</w:t>
      </w:r>
      <w:r w:rsidR="00924989" w:rsidRPr="00A6677E">
        <w:rPr>
          <w:rFonts w:ascii="Times New Roman" w:eastAsiaTheme="minorEastAsia" w:hAnsi="Times New Roman" w:cs="Times New Roman"/>
          <w:sz w:val="21"/>
          <w:szCs w:val="21"/>
        </w:rPr>
        <w:t>, R. B. (1982) 'SK Qualitative research for education', Boston. Allyn e Bacon.</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Bredo, E. and Feinberg, W. (1982) 'Conclusion: Action, interaction, self-reflection', Knowledge and values in social and educational research, pp. 423-442.</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Brenninkmeijer, V. and Hekkert-Koning, M. (2015) 'To craft or not to craft: The relationships between regulatory focus, job crafting and work outcomes', Career Development International, 20(2), pp. 147-162.</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Brockner, J. and Higgins, E. T. (2001) 'Regulatory focus theory: Implications for the study of emotions at work', Organizational behavior and human decision processes, 86(1), pp. 35-66.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Cappelli, P. (1991) 'The missing role of context in OB: The need for a meso-level approach', Organizational Behavior, 13, pp. 55-110.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Charmaz, K. (2006) Constructing grounded theory: A practical guide through qualitative analysis. sage.</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Chi, N.-W. and Pan, S.-Y. (2012) 'A multilevel investigation of missing links between transformational leadership and task performance: The mediating roles of perceived person-job fit and person-organization fit', Journal of Business and Psychology, 27(1), pp. 43-56.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Chiaburu, D. S., Smith, T. A., Wang, J. and Zimmerman, R. D. (2014) 'Relative importance of leader influences for subordinates’ proactive behaviors, prosocial behaviors, and task performance', Journal of Personnel Psychology.</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 xml:space="preserve">Chou, H.-J. (2012) 'Effects of paternalistic leadership on job satisfaction-regulatory focus as the </w:t>
      </w:r>
      <w:r w:rsidRPr="00A6677E">
        <w:rPr>
          <w:rFonts w:ascii="Times New Roman" w:eastAsiaTheme="minorEastAsia" w:hAnsi="Times New Roman" w:cs="Times New Roman"/>
          <w:sz w:val="21"/>
          <w:szCs w:val="21"/>
        </w:rPr>
        <w:lastRenderedPageBreak/>
        <w:t>mediator', International Journal of Organizational Innovation, 4(4).</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Crowe, E. and Higgins, E. T. (1997) 'Regulatory focus and strategic inclinations: Promotion and prevention in decision-making', Organizational behavior and human decision processes, 69(2), pp. 117-132.</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Demerouti, E., Bakker, A. B. and Gevers, J. M. (2015) 'Job crafting and extra-role behavior: The role of work engagement and flourishing', Journal of Vocational Behavior, 91, pp. 87-96.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Demerouti, E., Bakker, A. B., Nachreiner, F. and Schaufeli, W. B. (2001) 'The job demands-resources model of burnout', Journal of Applied psychology, 86(3), pp. 499.</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Dewett, T. and Denisi, A. S. (2007) 'What motivates organizational citizenship behaviours? Exploring the role of regulatory focus theory', European Journal of Work and Organizational Psychology, 16(3), pp. 241-260.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Erdogan, B. and Bauer, T. N. (2014) 'Leader-member exchange (LMX) theory: The relational approach to', The Oxford handbook of leadership and organizations, pp. 407-434.</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Fiedler, F. E. (1978) 'The contingency model and the dynamics of the leadership process',</w:t>
      </w:r>
      <w:r w:rsidR="00AE68CF" w:rsidRPr="00A6677E">
        <w:rPr>
          <w:rFonts w:ascii="Times New Roman" w:eastAsiaTheme="minorEastAsia" w:hAnsi="Times New Roman" w:cs="Times New Roman"/>
          <w:sz w:val="21"/>
          <w:szCs w:val="21"/>
        </w:rPr>
        <w:t xml:space="preserve"> </w:t>
      </w:r>
      <w:r w:rsidRPr="00A6677E">
        <w:rPr>
          <w:rFonts w:ascii="Times New Roman" w:eastAsiaTheme="minorEastAsia" w:hAnsi="Times New Roman" w:cs="Times New Roman"/>
          <w:sz w:val="21"/>
          <w:szCs w:val="21"/>
        </w:rPr>
        <w:t>Advances in experimental social psychology: Elsevier, pp. 59-112.</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Fontana, A. and Frey, J. (1994) 'The art of science', The handbook of qualitative research, 361376.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Friedman, R. S. and Förster, J. (2001) 'The effects of promotion and prevention cues on creativity', Journal of personality and social psychology, 81(6), pp. 1001.</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Ghitulescu, B. E. (2007) Shaping tasks and relationships at work: Examining the antecedents and consequences of employee job crafting. University of Pittsburgh.</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Glaser, B. G. (1978) Theorethical sensitivity. Sociology Press.</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Glaser, B. G. and Strauss, A. L. (2017) Discovery of grounded theory: Strategies for qualitative research. Routledge.</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Glesne, C. and Peshkin, A. 1992. Becoming qualitative researchers. White Plains, NY. Longman.</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Grant, A. M. and Parker, S. K. (2009) '7 redesigning work design theories: the rise of relational and proactive perspectives', The Academy of Management Annals, 3(1), pp. 317-375.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Guba, E. G. and Lincoln, Y. S. (1989) Fourth generation evaluation. Sage.</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Guba, E. G. and Lincoln, Y. S. (1994) 'Competing paradigms in qualitative research', Handbook of qualitative research, 2(163-194), pp. 105.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Hammersley, M. (1984) 'The paradigmatic mentality: a diagnosis', Social crisis and educational research, pp. 230-255.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Higgins, E. T. (1997) 'Beyond pleasure and pain', American psychologist, 52(12), pp. 1280.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Higgins, E. T. and Silberman, I. (1998) 'Development of regulatory focus: Promotion and prevention as ways of living'.</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Higgins, E. T., Shah, J. and Friedman, R. (1997) 'Emotional responses to goal attainment: strength of regulatory focus as moderator', Journal of personality and social psychology, 72(3), pp. 515.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lastRenderedPageBreak/>
        <w:t>Howell, J. P., Bowen, D. E., Dorfman, P. W., Kerr, S. and Podsakoff, P. M. (1990) 'Substitutes for leadership: Effective alternatives to ineffective leadership', Organizational Dynamics, 19(1), pp. 21-38.</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Huberman, A. M., Miles, M. B., Denzin, N. K. and Lincoln, Y. (1994) 'Handbook of qualitative research', Data management and analysis methods. Thousand Oaks, CA, Sage, pp. 428-444.</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Ilgen, D. R., Fisher, C. D. and Taylor, M. S. (1979) 'Consequences of individual feedback on behavior in organizations', Journal of applied psychology, 64(4), pp. 349.</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Janesick, V. J. (1994) 'The dance of qualitative research design: Metaphor, methodolatry, and meaning'.</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Jing, L. and Xiaojing, Z. (2009) 'Study on the relationship between job burnout and organizational commitment of middle managers', science and technology management research, 29(12B), pp. 464-467.</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Johns, G. (2006) 'The essential impact of context on organizational behavior', Academy of management review, 31(2), pp. 386-408.</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Johnson, A. K. (1994) '" Tell Them Who I Am: The Lives of Homeless Women". By Eliot Liebow (Book Review)', Affilia, 9(2), pp. 202.</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Johnson, P. D., Shull, A. and Wallace, J. C. (2011) 'Regulatory focus as a mediator in goal orientation and performance relationships', Journal of Organizational Behavior, 32(5), pp. 751-766.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Johnson, R. E., Chang, C.-H. and Yang, L.-Q. (2010) 'Commitment and motivation at work: The relevance of employee identity and regulatory focus', Academy of management review, 35(2), pp. 226-245.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Kark, R. and Van Dijk, D. (2007) 'Motivation to lead, motivation to follow: The role of the self-regulatory focus in leadership processes', Academy of Management Review, 32(2), pp. 500-528.</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Kluger, A. N., Stephan, E., Ganzach, Y. and Hershkovitz, M. (2004) 'The effect of regulatory focus on the shape of probability-weighting function: Evidence from a cross-modality matching method', Organizational Behavior and Human Decision Processes, 95(1), pp. 20-39.</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Kulik, C. T., Oldham, G. R. and Hackman, J. R. (1987) 'Work design as an approach to person-environment fit', Journal of vocational behavior, 31(3), pp. 278-296.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Leana, C., Appelbaum, E. and Shevchuk, I. (2009) 'Work process and quality of care in early childhood education: The role of job crafting', Academy of Management Journal, 52(6), pp. 1169-1192.</w:t>
      </w:r>
    </w:p>
    <w:p w:rsidR="00924989" w:rsidRPr="00A6677E" w:rsidRDefault="00924989" w:rsidP="00924989">
      <w:pPr>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Lei, L., Yufan, S. and Youmin, X. (2011) 'Leadership language framework, subordinate trait adjustment focus and subordinate work attitude', management science, 24(1), pp. 21-30.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Lincoln, Y. S. and Guba, E. G. (1985) 'Establishing trustworthiness', Naturalistic inquiry, 289, pp. 331.</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Markovits, Y., Ullrich, J., van Dick, R. and Davis, A. J. (2008) 'Regulatory foci and organizational commitment', Journal of Vocational Behavior, 73(3), pp. 485-489.</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lastRenderedPageBreak/>
        <w:t>Martin, S. L., Liao, H. and Campbell, E. M. (2013) 'Directive versus empowering leadership: A field experiment comparing impacts on task proficiency and proactivity', Academy of Management Journal, 56(5), pp. 1372-1395.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Maxwell, J. A. (2012) Qualitative research design: An interactive approach. Sage publications.</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Mills, C. W. (1959) 'The promise', The sociological imagination, pp. 3-24.</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Morse, J. M. (1994) 'Designing funded qualitative research'.</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Moss, S. (2009) 'Cultivating the regulatory focus of followers to amplify their sensitivity to transformational leadership', Journal of Leadership &amp; Organizational Studies, 15(3), pp. 241-259.</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Mowday, R. T. and Sutton, R. I. (1993) 'Organizational behavior: Linking individuals and groups to organizational contexts', Annual review of psychology, 44(1), pp. 195-229.</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Neubert, M. J., Kacmar, K. M., Carlson, D. S., Chonko, L. B. and Roberts, J. A. (2008) 'Regulatory focus as a mediator of the influence of initiating structure and servant leadership on employee behavior', Journal of applied psychology, 93(6), pp. 1220.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Orb, A., Eisenhauer, L. and Wynaden, D. (2001) 'Ethics in qualitative research', Journal of nursing scholarship, 33(1), pp. 93-96.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Padgett, D. K. (2016) Qualitative methods in social work research. Sage Publications.</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Parker, S. K. and Bindl, U. K. (2016) Proactivity at work: Making things happen in organizations. Taylor &amp; Francis.</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Parker, S. K. and Wu, C. (2014) 'Leading for proactivity: How leaders cultivate staff who make things happen', The Oxford handbook of leadership and organizations, pp. 380-403.</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Patton, M. Q. (1990) Qualitative evaluation and research methods. SAGE Publications, inc.</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Petrou, P., Demerouti, E. and Schaufeli, W. B. (2018) 'Crafting the change: The role of employee job crafting behaviors for successful organizational change', Journal of Management, 44(5), pp. 1766-1792.</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Petrou, P., Demerouti, E., Peeters, M. C., Schaufeli, W. B. and Hetland, J. (2012) 'Crafting a job on a daily basis: Contextual correlates and the link to work engagement', Journal of Organizational Behavior, 33(8), pp. 1120-1141.</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Phipps, S. T., Prieto, L. C. and Verma, S. (2012) 'Holding the helm: Exploring the influence of transformational leadership on group creativity, and the moderating role of organizational learning culture', Journal of Organizational Culture, Communications and Conflict, 16(2), pp. 135.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Po, Y. and Xiaoying, Lin. (2001) Listening and Talking: The Collection of Applied Methods of Quality Research. Education Science Press.</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Polgar, S. and Thomas, S. A. (2011) Introduction to Research in the Health Sciences E-Book. Elsevier Health Sciences.</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Qing, S. (2011) An Empirical Study of the Effect of Individual Adjustment Focus on the Effectiveness of Leadership Behavior, Journal of Southwest University (Social Science Edition)</w:t>
      </w:r>
      <w:r w:rsidRPr="00A6677E">
        <w:rPr>
          <w:rFonts w:ascii="Times New Roman" w:eastAsia="Microsoft Yi Baiti" w:hAnsi="Times New Roman" w:cs="Times New Roman"/>
          <w:sz w:val="21"/>
          <w:szCs w:val="21"/>
        </w:rPr>
        <w:t>ꎬ</w:t>
      </w:r>
      <w:r w:rsidRPr="00A6677E">
        <w:rPr>
          <w:rFonts w:ascii="Times New Roman" w:eastAsiaTheme="minorEastAsia" w:hAnsi="Times New Roman" w:cs="Times New Roman"/>
          <w:sz w:val="21"/>
          <w:szCs w:val="21"/>
        </w:rPr>
        <w:t xml:space="preserve"> </w:t>
      </w:r>
      <w:r w:rsidRPr="00A6677E">
        <w:rPr>
          <w:rFonts w:ascii="Times New Roman" w:eastAsiaTheme="minorEastAsia" w:hAnsi="Times New Roman" w:cs="Times New Roman"/>
          <w:sz w:val="21"/>
          <w:szCs w:val="21"/>
        </w:rPr>
        <w:lastRenderedPageBreak/>
        <w:t>2011</w:t>
      </w:r>
      <w:r w:rsidRPr="00A6677E">
        <w:rPr>
          <w:rFonts w:ascii="Times New Roman" w:eastAsia="Microsoft Yi Baiti" w:hAnsi="Times New Roman" w:cs="Times New Roman"/>
          <w:sz w:val="21"/>
          <w:szCs w:val="21"/>
        </w:rPr>
        <w:t>ꎬ</w:t>
      </w:r>
      <w:r w:rsidRPr="00A6677E">
        <w:rPr>
          <w:rFonts w:ascii="Times New Roman" w:eastAsiaTheme="minorEastAsia" w:hAnsi="Times New Roman" w:cs="Times New Roman"/>
          <w:sz w:val="21"/>
          <w:szCs w:val="21"/>
        </w:rPr>
        <w:t>37 (3), pp. 117-121.</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Qing, S. and Haitao, G. (2010) 'Study on the Regulating Effects of Qualitative Adjustment Focus on the Effectiveness of Transformational Leadership Behavior', Statistics and Decision Making,2010(16), pp. 181-183.</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Roney, C. J., Higgins, E. T. and Shah, J. (1995) 'Goals and framing: How outcome focus influences motivation and emotion', Personality and Social Psychology Bulletin, 21(11), pp. 1151-1160.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Roundy, P. T. (2010) 'Can stories breed commitment? The influence of mergers and acquisitions narratives on employees regulatory focus', Journal of Behavioral and Applied Management, 12(1), pp. 88.</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Shamir, B. and Howell, J. M. (1999) 'Organizational and contextual influences on the emergence and effectiveness of charismatic leadership', The Leadership Quarterly, 10(2), pp. 257-283.</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Shanock, L. R. and Eisenberger, R. (2006) 'When supervisors feel supported: Relationships with subordinates' perceived supervisor support, perceived organizational support, and performance', Journal of Applied psychology, 91(3), pp. 689.</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Slemp, G. R. and Vella-Brodrick, D. A. (2014) 'Optimising employee mental health: The relationship between intrinsic need satisfaction, job crafting, and employee well-being', Journal of Happiness Studies, 15(4), pp. 957-977.</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Soltis, J. F. (1990) 'A reconceptualization of educational foundations', Teachers College Record.</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Spiggle, S. (1994) 'Analysis and interpretation of qualitative data in consumer research', Journal of consumer research, 21(3), pp. 491-503.</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Steinmetz, A. (1991) 'Doing qualitative research: Circles within circles', London: Falmer.</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Strauss, A. and Corbin, J. (1994) 'Grounded theory methodology', Handbook of qualitative research, 17, pp. 273-85.</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Tims, M. and Bakker, A. B. (2010) 'Job crafting: Towards a new model of individual job redesign', SA Journal of Industrial Psychology, 36(2), pp. 1-9.</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Tims, M., Bakker, A. B. and Derks, D. (2012) 'Development and validation of the job crafting scale', Journal of vocational behavior, 80(1), pp. 173-186.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Tims, M., Derks, D. and Bakker, A. B. (2016) 'Job crafting and its relationships with person–job fit and meaningfulness: A three-wave study', Journal of Vocational Behavior, 92, pp. 44-53.</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Van den Heuvel, M., Demerouti, E. and Peeters, M. C. (2015) 'The job crafting intervention: Effects on job resources, self‐efficacy, and affective well‐being', Journal of Occupational and Organizational Psychology, 88(3), pp. 511-532.</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Vogel, R. M., Rodell, J. B. and Lynch, J. W. (2016) 'Engaged and productive misfits: How job crafting and leisure activity mitigate the negative effects of value incongruence', Academy of Management Journal, 59(5), pp. 1561-1584.</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 xml:space="preserve">Wallace, C. and Chen, G. (2006) 'A multilevel integration of personality, climate, self‐regulation, </w:t>
      </w:r>
      <w:r w:rsidRPr="00A6677E">
        <w:rPr>
          <w:rFonts w:ascii="Times New Roman" w:eastAsiaTheme="minorEastAsia" w:hAnsi="Times New Roman" w:cs="Times New Roman"/>
          <w:sz w:val="21"/>
          <w:szCs w:val="21"/>
        </w:rPr>
        <w:lastRenderedPageBreak/>
        <w:t>and performance', Personnel Psychology, 59(3), pp. 529-557.</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Wallace, J. C., Johnson, P. D. and Frazier, M. L. (2009) 'An examination of the factorial, construct, and predictive validity and utility of the regulatory focus at work scale', Journal of Organizational Behavior: The International Journal of Industrial, Occupational and Organizational Psychology and Behavior, 30(6), pp. 805-831.</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Whetten, D. A. (2009) 'An examination of the interface between context and theory applied to the study of Chinese organizations', Management and Organization Review, 5(1), pp. 29-56.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Whitford, T. and Moss, S. A. (2009) 'Transformational leadership in distributed work groups: The moderating role of follower regulatory focus and goal orientation', Communication Research, 36(6), pp. 810-837.</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Whyte, W. F. (1984) Learning from the field: A guide from experience. Sage.</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Wrzesniewski, A. and Dutton, J. E. (2001) 'Crafting a job: Revisioning employees as active crafters of their work', Academy of management review, 26(2), pp. 179-201.</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Wu, C., McMullen, J. S., Neubert, M. J. and Yi, X. (2008) 'The influence of leader regulatory focus on employee creativity', Journal of Business Venturing, 23(5), pp. 587-602.</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Xiangming, C. (2000) Qualitative research methods and social science research. Education science.</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Xiangming, C. and Xiaoying, Lin. 2004. How to become a quality researcher - the teaching and learning of qualitative research methods. Beijing: Education Science Press.</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Xiaoyun, Z. and Cheng, G. (2014) 'Job Crafting: A New Way to Gain Meaningful Work and Personal Growth', Psychological Science, 37(1), pp. 190-196.</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XU, S. (2018) 'The differentiation of employee followership from the perspective of regulatory focus: Influence mechanism of causes and effects', Advances in Psychological Science, 26(3), pp. 400-410.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Youmin, X. and Wei, H. (2010) 'The Dilemma and Outlet of Chinese Management Science: Implications of Localization Leadership Research Thinking', Journal of Xi'an Jiaotong University: Social Science Edition, (2), pp. 32-40.</w:t>
      </w:r>
    </w:p>
    <w:p w:rsidR="00924989" w:rsidRPr="00A6677E" w:rsidRDefault="00924989" w:rsidP="009249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80" w:lineRule="exact"/>
        <w:jc w:val="both"/>
        <w:rPr>
          <w:rFonts w:ascii="Times New Roman" w:eastAsiaTheme="minorEastAsia" w:hAnsi="Times New Roman" w:cs="Times New Roman"/>
          <w:sz w:val="21"/>
          <w:szCs w:val="21"/>
        </w:rPr>
      </w:pPr>
      <w:r w:rsidRPr="00A6677E">
        <w:rPr>
          <w:rFonts w:ascii="Times New Roman" w:eastAsiaTheme="minorEastAsia" w:hAnsi="Times New Roman" w:cs="Times New Roman"/>
          <w:sz w:val="21"/>
          <w:szCs w:val="21"/>
        </w:rPr>
        <w:t>Yufan, S. and Lei, L. (2015) 'Leader adjusts focus behavior: development and verification of constructs', management reviews,27(8), pp. 102-116.</w:t>
      </w:r>
    </w:p>
    <w:p w:rsidR="007530E4" w:rsidRPr="00A6677E" w:rsidRDefault="00924989" w:rsidP="00924989">
      <w:pPr>
        <w:jc w:val="both"/>
        <w:rPr>
          <w:rFonts w:ascii="Times New Roman" w:hAnsi="Times New Roman" w:cs="Times New Roman"/>
          <w:noProof/>
        </w:rPr>
      </w:pPr>
      <w:r w:rsidRPr="00A6677E">
        <w:rPr>
          <w:rFonts w:ascii="Times New Roman" w:eastAsiaTheme="minorEastAsia" w:hAnsi="Times New Roman" w:cs="Times New Roman"/>
          <w:sz w:val="21"/>
          <w:szCs w:val="21"/>
        </w:rPr>
        <w:t>Zhang, X. and Bartol, K. M. (2010) 'Linking empowering leadership and employee creativity: The influence of psychological empowerment, intrinsic motivation, and creative process engagement', Academy of management journal, 53(1), pp. 107-128.</w:t>
      </w:r>
      <w:r w:rsidR="007530E4" w:rsidRPr="00A6677E">
        <w:rPr>
          <w:rFonts w:ascii="Times New Roman" w:hAnsi="Times New Roman" w:cs="Times New Roman"/>
          <w:noProof/>
        </w:rPr>
        <w:br w:type="page"/>
      </w:r>
    </w:p>
    <w:p w:rsidR="007253F3" w:rsidRPr="00A6677E" w:rsidRDefault="007253F3" w:rsidP="00FE18B4">
      <w:pPr>
        <w:pStyle w:val="1"/>
        <w:spacing w:before="0" w:after="0" w:line="480" w:lineRule="auto"/>
        <w:rPr>
          <w:rFonts w:ascii="Times New Roman" w:eastAsia="宋体" w:hAnsi="Times New Roman" w:cs="Times New Roman"/>
          <w:kern w:val="0"/>
          <w:sz w:val="30"/>
          <w:szCs w:val="30"/>
        </w:rPr>
      </w:pPr>
      <w:bookmarkStart w:id="146" w:name="_Toc18251911"/>
      <w:bookmarkStart w:id="147" w:name="_Toc19321080"/>
      <w:r w:rsidRPr="00A6677E">
        <w:rPr>
          <w:rFonts w:ascii="Times New Roman" w:eastAsia="宋体" w:hAnsi="Times New Roman" w:cs="Times New Roman"/>
          <w:kern w:val="0"/>
          <w:sz w:val="30"/>
          <w:szCs w:val="30"/>
        </w:rPr>
        <w:lastRenderedPageBreak/>
        <w:t>Appendi</w:t>
      </w:r>
      <w:bookmarkEnd w:id="146"/>
      <w:r w:rsidR="00E7647E" w:rsidRPr="00A6677E">
        <w:rPr>
          <w:rFonts w:ascii="Times New Roman" w:eastAsia="宋体" w:hAnsi="Times New Roman" w:cs="Times New Roman"/>
          <w:kern w:val="0"/>
          <w:sz w:val="30"/>
          <w:szCs w:val="30"/>
        </w:rPr>
        <w:t>x</w:t>
      </w:r>
      <w:bookmarkEnd w:id="147"/>
    </w:p>
    <w:p w:rsidR="007253F3" w:rsidRPr="00A6677E" w:rsidRDefault="007253F3" w:rsidP="005D49E4">
      <w:pPr>
        <w:pStyle w:val="3"/>
        <w:spacing w:before="0" w:after="0" w:line="480" w:lineRule="auto"/>
        <w:jc w:val="center"/>
        <w:rPr>
          <w:rFonts w:ascii="Times New Roman" w:eastAsia="宋体" w:hAnsi="Times New Roman" w:cs="Times New Roman"/>
          <w:sz w:val="28"/>
          <w:szCs w:val="28"/>
        </w:rPr>
      </w:pPr>
      <w:bookmarkStart w:id="148" w:name="_Toc19321081"/>
      <w:r w:rsidRPr="00A6677E">
        <w:rPr>
          <w:rFonts w:ascii="Times New Roman" w:eastAsia="宋体" w:hAnsi="Times New Roman" w:cs="Times New Roman"/>
          <w:sz w:val="28"/>
          <w:szCs w:val="28"/>
        </w:rPr>
        <w:t>Interview guide</w:t>
      </w:r>
      <w:bookmarkEnd w:id="148"/>
    </w:p>
    <w:p w:rsidR="007253F3" w:rsidRPr="00A6677E" w:rsidRDefault="007253F3" w:rsidP="005D49E4">
      <w:pPr>
        <w:adjustRightInd w:val="0"/>
        <w:snapToGrid w:val="0"/>
        <w:spacing w:line="276" w:lineRule="auto"/>
        <w:jc w:val="center"/>
        <w:rPr>
          <w:rFonts w:ascii="Times New Roman" w:hAnsi="Times New Roman" w:cs="Times New Roman"/>
          <w:b/>
          <w:bCs/>
          <w:color w:val="000000" w:themeColor="text1"/>
          <w:sz w:val="28"/>
          <w:szCs w:val="28"/>
        </w:rPr>
        <w:sectPr w:rsidR="007253F3" w:rsidRPr="00A6677E" w:rsidSect="00FE18B4">
          <w:type w:val="continuous"/>
          <w:pgSz w:w="11900" w:h="16840"/>
          <w:pgMar w:top="1440" w:right="1800" w:bottom="1440" w:left="1800" w:header="851" w:footer="992" w:gutter="0"/>
          <w:cols w:space="425"/>
          <w:docGrid w:type="lines" w:linePitch="312"/>
        </w:sectPr>
      </w:pPr>
    </w:p>
    <w:p w:rsidR="007253F3" w:rsidRPr="00A6677E" w:rsidRDefault="007253F3" w:rsidP="00F332B3">
      <w:pPr>
        <w:adjustRightInd w:val="0"/>
        <w:snapToGrid w:val="0"/>
        <w:spacing w:line="480" w:lineRule="auto"/>
        <w:jc w:val="both"/>
        <w:rPr>
          <w:rFonts w:ascii="Times New Roman" w:hAnsi="Times New Roman" w:cs="Times New Roman"/>
          <w:b/>
          <w:bCs/>
          <w:color w:val="000000" w:themeColor="text1"/>
          <w:sz w:val="21"/>
          <w:szCs w:val="21"/>
        </w:rPr>
      </w:pPr>
      <w:r w:rsidRPr="00A6677E">
        <w:rPr>
          <w:rFonts w:ascii="Times New Roman" w:hAnsi="Times New Roman" w:cs="Times New Roman"/>
          <w:b/>
          <w:bCs/>
          <w:color w:val="000000" w:themeColor="text1"/>
          <w:sz w:val="21"/>
          <w:szCs w:val="21"/>
        </w:rPr>
        <w:t>Interviewees</w:t>
      </w:r>
      <w:r w:rsidRPr="00A6677E">
        <w:rPr>
          <w:rFonts w:ascii="Times New Roman" w:hAnsi="Times New Roman" w:cs="Times New Roman" w:hint="eastAsia"/>
          <w:b/>
          <w:bCs/>
          <w:color w:val="000000" w:themeColor="text1"/>
          <w:sz w:val="21"/>
          <w:szCs w:val="21"/>
        </w:rPr>
        <w:t>：</w:t>
      </w:r>
      <w:r w:rsidRPr="00A6677E">
        <w:rPr>
          <w:rFonts w:ascii="Times New Roman" w:hAnsi="Times New Roman" w:cs="Times New Roman" w:hint="eastAsia"/>
          <w:b/>
          <w:bCs/>
          <w:color w:val="000000" w:themeColor="text1"/>
          <w:sz w:val="21"/>
          <w:szCs w:val="21"/>
          <w:u w:val="single"/>
        </w:rPr>
        <w:t xml:space="preserve"> </w:t>
      </w:r>
      <w:r w:rsidRPr="00A6677E">
        <w:rPr>
          <w:rFonts w:ascii="Times New Roman" w:hAnsi="Times New Roman" w:cs="Times New Roman"/>
          <w:b/>
          <w:bCs/>
          <w:color w:val="000000" w:themeColor="text1"/>
          <w:sz w:val="21"/>
          <w:szCs w:val="21"/>
          <w:u w:val="single"/>
        </w:rPr>
        <w:t xml:space="preserve">       </w:t>
      </w:r>
      <w:r w:rsidRPr="00A6677E">
        <w:rPr>
          <w:rFonts w:ascii="Times New Roman" w:hAnsi="Times New Roman" w:cs="Times New Roman" w:hint="eastAsia"/>
          <w:b/>
          <w:bCs/>
          <w:color w:val="000000" w:themeColor="text1"/>
          <w:sz w:val="21"/>
          <w:szCs w:val="21"/>
          <w:u w:val="single"/>
        </w:rPr>
        <w:t xml:space="preserve"> </w:t>
      </w:r>
      <w:r w:rsidRPr="00A6677E">
        <w:rPr>
          <w:rFonts w:ascii="Times New Roman" w:hAnsi="Times New Roman" w:cs="Times New Roman"/>
          <w:b/>
          <w:bCs/>
          <w:color w:val="000000" w:themeColor="text1"/>
          <w:sz w:val="21"/>
          <w:szCs w:val="21"/>
          <w:u w:val="single"/>
        </w:rPr>
        <w:t xml:space="preserve">       </w:t>
      </w:r>
      <w:r w:rsidRPr="00A6677E">
        <w:rPr>
          <w:rFonts w:ascii="Times New Roman" w:hAnsi="Times New Roman" w:cs="Times New Roman"/>
          <w:b/>
          <w:bCs/>
          <w:color w:val="000000" w:themeColor="text1"/>
          <w:sz w:val="21"/>
          <w:szCs w:val="21"/>
        </w:rPr>
        <w:t xml:space="preserve">          </w:t>
      </w:r>
      <w:r w:rsidR="004F2321">
        <w:rPr>
          <w:rFonts w:ascii="Times New Roman" w:hAnsi="Times New Roman" w:cs="Times New Roman"/>
          <w:b/>
          <w:bCs/>
          <w:color w:val="000000" w:themeColor="text1"/>
          <w:sz w:val="21"/>
          <w:szCs w:val="21"/>
        </w:rPr>
        <w:t xml:space="preserve">            </w:t>
      </w:r>
      <w:r w:rsidRPr="00A6677E">
        <w:rPr>
          <w:rFonts w:ascii="Times New Roman" w:hAnsi="Times New Roman" w:cs="Times New Roman"/>
          <w:b/>
          <w:bCs/>
          <w:color w:val="000000" w:themeColor="text1"/>
          <w:sz w:val="21"/>
          <w:szCs w:val="21"/>
        </w:rPr>
        <w:t xml:space="preserve"> Location</w:t>
      </w:r>
      <w:r w:rsidRPr="00A6677E">
        <w:rPr>
          <w:rFonts w:ascii="Times New Roman" w:hAnsi="Times New Roman" w:cs="Times New Roman" w:hint="eastAsia"/>
          <w:b/>
          <w:bCs/>
          <w:color w:val="000000" w:themeColor="text1"/>
          <w:sz w:val="21"/>
          <w:szCs w:val="21"/>
        </w:rPr>
        <w:t>：</w:t>
      </w:r>
      <w:r w:rsidRPr="00A6677E">
        <w:rPr>
          <w:rFonts w:ascii="Times New Roman" w:hAnsi="Times New Roman" w:cs="Times New Roman" w:hint="eastAsia"/>
          <w:b/>
          <w:bCs/>
          <w:color w:val="000000" w:themeColor="text1"/>
          <w:sz w:val="21"/>
          <w:szCs w:val="21"/>
          <w:u w:val="single"/>
        </w:rPr>
        <w:t xml:space="preserve"> </w:t>
      </w:r>
      <w:r w:rsidRPr="00A6677E">
        <w:rPr>
          <w:rFonts w:ascii="Times New Roman" w:hAnsi="Times New Roman" w:cs="Times New Roman"/>
          <w:b/>
          <w:bCs/>
          <w:color w:val="000000" w:themeColor="text1"/>
          <w:sz w:val="21"/>
          <w:szCs w:val="21"/>
          <w:u w:val="single"/>
        </w:rPr>
        <w:t xml:space="preserve">       </w:t>
      </w:r>
      <w:r w:rsidRPr="00A6677E">
        <w:rPr>
          <w:rFonts w:ascii="Times New Roman" w:hAnsi="Times New Roman" w:cs="Times New Roman" w:hint="eastAsia"/>
          <w:b/>
          <w:bCs/>
          <w:color w:val="000000" w:themeColor="text1"/>
          <w:sz w:val="21"/>
          <w:szCs w:val="21"/>
          <w:u w:val="single"/>
        </w:rPr>
        <w:t xml:space="preserve"> </w:t>
      </w:r>
      <w:r w:rsidRPr="00A6677E">
        <w:rPr>
          <w:rFonts w:ascii="Times New Roman" w:hAnsi="Times New Roman" w:cs="Times New Roman"/>
          <w:b/>
          <w:bCs/>
          <w:color w:val="000000" w:themeColor="text1"/>
          <w:sz w:val="21"/>
          <w:szCs w:val="21"/>
          <w:u w:val="single"/>
        </w:rPr>
        <w:t xml:space="preserve">       </w:t>
      </w:r>
    </w:p>
    <w:p w:rsidR="007253F3" w:rsidRPr="00A6677E" w:rsidRDefault="007253F3" w:rsidP="00F332B3">
      <w:pPr>
        <w:adjustRightInd w:val="0"/>
        <w:snapToGrid w:val="0"/>
        <w:spacing w:line="480" w:lineRule="auto"/>
        <w:jc w:val="both"/>
        <w:rPr>
          <w:rFonts w:ascii="Times New Roman" w:hAnsi="Times New Roman" w:cs="Times New Roman"/>
          <w:b/>
          <w:bCs/>
          <w:color w:val="000000" w:themeColor="text1"/>
          <w:sz w:val="21"/>
          <w:szCs w:val="21"/>
          <w:u w:val="single"/>
        </w:rPr>
      </w:pPr>
      <w:r w:rsidRPr="00A6677E">
        <w:rPr>
          <w:rFonts w:ascii="Times New Roman" w:hAnsi="Times New Roman" w:cs="Times New Roman"/>
          <w:b/>
          <w:bCs/>
          <w:color w:val="000000" w:themeColor="text1"/>
          <w:sz w:val="21"/>
          <w:szCs w:val="21"/>
        </w:rPr>
        <w:t xml:space="preserve">Time      </w:t>
      </w:r>
      <w:r w:rsidRPr="00A6677E">
        <w:rPr>
          <w:rFonts w:ascii="Times New Roman" w:hAnsi="Times New Roman" w:cs="Times New Roman" w:hint="eastAsia"/>
          <w:b/>
          <w:bCs/>
          <w:color w:val="000000" w:themeColor="text1"/>
          <w:sz w:val="21"/>
          <w:szCs w:val="21"/>
        </w:rPr>
        <w:t>：</w:t>
      </w:r>
      <w:r w:rsidRPr="00A6677E">
        <w:rPr>
          <w:rFonts w:ascii="Times New Roman" w:hAnsi="Times New Roman" w:cs="Times New Roman" w:hint="eastAsia"/>
          <w:b/>
          <w:bCs/>
          <w:color w:val="000000" w:themeColor="text1"/>
          <w:sz w:val="21"/>
          <w:szCs w:val="21"/>
          <w:u w:val="single"/>
        </w:rPr>
        <w:t xml:space="preserve"> </w:t>
      </w:r>
      <w:r w:rsidRPr="00A6677E">
        <w:rPr>
          <w:rFonts w:ascii="Times New Roman" w:hAnsi="Times New Roman" w:cs="Times New Roman"/>
          <w:b/>
          <w:bCs/>
          <w:color w:val="000000" w:themeColor="text1"/>
          <w:sz w:val="21"/>
          <w:szCs w:val="21"/>
          <w:u w:val="single"/>
        </w:rPr>
        <w:t xml:space="preserve">       </w:t>
      </w:r>
      <w:r w:rsidRPr="00A6677E">
        <w:rPr>
          <w:rFonts w:ascii="Times New Roman" w:hAnsi="Times New Roman" w:cs="Times New Roman" w:hint="eastAsia"/>
          <w:b/>
          <w:bCs/>
          <w:color w:val="000000" w:themeColor="text1"/>
          <w:sz w:val="21"/>
          <w:szCs w:val="21"/>
          <w:u w:val="single"/>
        </w:rPr>
        <w:t xml:space="preserve"> </w:t>
      </w:r>
      <w:r w:rsidRPr="00A6677E">
        <w:rPr>
          <w:rFonts w:ascii="Times New Roman" w:hAnsi="Times New Roman" w:cs="Times New Roman"/>
          <w:b/>
          <w:bCs/>
          <w:color w:val="000000" w:themeColor="text1"/>
          <w:sz w:val="21"/>
          <w:szCs w:val="21"/>
          <w:u w:val="single"/>
        </w:rPr>
        <w:t xml:space="preserve">       </w:t>
      </w:r>
      <w:r w:rsidRPr="00A6677E">
        <w:rPr>
          <w:rFonts w:ascii="Times New Roman" w:hAnsi="Times New Roman" w:cs="Times New Roman"/>
          <w:b/>
          <w:bCs/>
          <w:color w:val="000000" w:themeColor="text1"/>
          <w:sz w:val="21"/>
          <w:szCs w:val="21"/>
        </w:rPr>
        <w:t xml:space="preserve">         </w:t>
      </w:r>
      <w:r w:rsidR="004F2321">
        <w:rPr>
          <w:rFonts w:ascii="Times New Roman" w:hAnsi="Times New Roman" w:cs="Times New Roman"/>
          <w:b/>
          <w:bCs/>
          <w:color w:val="000000" w:themeColor="text1"/>
          <w:sz w:val="21"/>
          <w:szCs w:val="21"/>
        </w:rPr>
        <w:t xml:space="preserve">            </w:t>
      </w:r>
      <w:r w:rsidRPr="00A6677E">
        <w:rPr>
          <w:rFonts w:ascii="Times New Roman" w:hAnsi="Times New Roman" w:cs="Times New Roman"/>
          <w:b/>
          <w:bCs/>
          <w:color w:val="000000" w:themeColor="text1"/>
          <w:sz w:val="21"/>
          <w:szCs w:val="21"/>
        </w:rPr>
        <w:t xml:space="preserve">  Tool    </w:t>
      </w:r>
      <w:r w:rsidRPr="00A6677E">
        <w:rPr>
          <w:rFonts w:ascii="Times New Roman" w:hAnsi="Times New Roman" w:cs="Times New Roman" w:hint="eastAsia"/>
          <w:b/>
          <w:bCs/>
          <w:color w:val="000000" w:themeColor="text1"/>
          <w:sz w:val="21"/>
          <w:szCs w:val="21"/>
        </w:rPr>
        <w:t>：</w:t>
      </w:r>
      <w:r w:rsidRPr="00A6677E">
        <w:rPr>
          <w:rFonts w:ascii="Times New Roman" w:hAnsi="Times New Roman" w:cs="Times New Roman" w:hint="eastAsia"/>
          <w:b/>
          <w:bCs/>
          <w:color w:val="000000" w:themeColor="text1"/>
          <w:sz w:val="21"/>
          <w:szCs w:val="21"/>
          <w:u w:val="single"/>
        </w:rPr>
        <w:t xml:space="preserve"> </w:t>
      </w:r>
      <w:r w:rsidRPr="00A6677E">
        <w:rPr>
          <w:rFonts w:ascii="Times New Roman" w:hAnsi="Times New Roman" w:cs="Times New Roman"/>
          <w:b/>
          <w:bCs/>
          <w:color w:val="000000" w:themeColor="text1"/>
          <w:sz w:val="21"/>
          <w:szCs w:val="21"/>
          <w:u w:val="single"/>
        </w:rPr>
        <w:t xml:space="preserve">       </w:t>
      </w:r>
      <w:r w:rsidRPr="00A6677E">
        <w:rPr>
          <w:rFonts w:ascii="Times New Roman" w:hAnsi="Times New Roman" w:cs="Times New Roman" w:hint="eastAsia"/>
          <w:b/>
          <w:bCs/>
          <w:color w:val="000000" w:themeColor="text1"/>
          <w:sz w:val="21"/>
          <w:szCs w:val="21"/>
          <w:u w:val="single"/>
        </w:rPr>
        <w:t xml:space="preserve"> </w:t>
      </w:r>
      <w:r w:rsidRPr="00A6677E">
        <w:rPr>
          <w:rFonts w:ascii="Times New Roman" w:hAnsi="Times New Roman" w:cs="Times New Roman"/>
          <w:b/>
          <w:bCs/>
          <w:color w:val="000000" w:themeColor="text1"/>
          <w:sz w:val="21"/>
          <w:szCs w:val="21"/>
          <w:u w:val="single"/>
        </w:rPr>
        <w:t xml:space="preserve">       </w:t>
      </w:r>
    </w:p>
    <w:p w:rsidR="007253F3" w:rsidRPr="00A6677E" w:rsidRDefault="007253F3" w:rsidP="00F332B3">
      <w:pPr>
        <w:adjustRightInd w:val="0"/>
        <w:snapToGrid w:val="0"/>
        <w:spacing w:line="480" w:lineRule="auto"/>
        <w:jc w:val="center"/>
        <w:rPr>
          <w:rFonts w:ascii="Times New Roman" w:hAnsi="Times New Roman" w:cs="Times New Roman"/>
          <w:b/>
          <w:bCs/>
          <w:color w:val="000000" w:themeColor="text1"/>
          <w:sz w:val="21"/>
          <w:szCs w:val="21"/>
        </w:rPr>
      </w:pPr>
      <w:r w:rsidRPr="00A6677E">
        <w:rPr>
          <w:rFonts w:ascii="Times New Roman" w:hAnsi="Times New Roman" w:cs="Times New Roman"/>
          <w:b/>
          <w:bCs/>
          <w:color w:val="000000" w:themeColor="text1"/>
          <w:sz w:val="21"/>
          <w:szCs w:val="21"/>
        </w:rPr>
        <w:t xml:space="preserve">Opening </w:t>
      </w:r>
      <w:r w:rsidRPr="00A6677E">
        <w:rPr>
          <w:rFonts w:ascii="Times New Roman" w:hAnsi="Times New Roman" w:cs="Times New Roman" w:hint="eastAsia"/>
          <w:b/>
          <w:bCs/>
          <w:color w:val="000000" w:themeColor="text1"/>
          <w:sz w:val="21"/>
          <w:szCs w:val="21"/>
        </w:rPr>
        <w:t>and</w:t>
      </w:r>
      <w:r w:rsidRPr="00A6677E">
        <w:rPr>
          <w:rFonts w:ascii="Times New Roman" w:hAnsi="Times New Roman" w:cs="Times New Roman"/>
          <w:b/>
          <w:bCs/>
          <w:color w:val="000000" w:themeColor="text1"/>
          <w:sz w:val="21"/>
          <w:szCs w:val="21"/>
        </w:rPr>
        <w:t xml:space="preserve"> </w:t>
      </w:r>
      <w:r w:rsidRPr="00A6677E">
        <w:rPr>
          <w:rFonts w:ascii="Times New Roman" w:hAnsi="Times New Roman" w:cs="Times New Roman" w:hint="eastAsia"/>
          <w:b/>
          <w:bCs/>
          <w:color w:val="000000" w:themeColor="text1"/>
          <w:sz w:val="21"/>
          <w:szCs w:val="21"/>
        </w:rPr>
        <w:t>warming</w:t>
      </w:r>
    </w:p>
    <w:p w:rsidR="007253F3" w:rsidRPr="00A6677E" w:rsidRDefault="007253F3" w:rsidP="00F332B3">
      <w:pPr>
        <w:adjustRightInd w:val="0"/>
        <w:snapToGrid w:val="0"/>
        <w:spacing w:line="480" w:lineRule="auto"/>
        <w:jc w:val="both"/>
        <w:rPr>
          <w:rFonts w:ascii="Times New Roman" w:hAnsi="Times New Roman" w:cs="Times New Roman"/>
          <w:color w:val="000000" w:themeColor="text1"/>
          <w:sz w:val="21"/>
          <w:szCs w:val="21"/>
        </w:rPr>
      </w:pPr>
      <w:r w:rsidRPr="00A6677E">
        <w:rPr>
          <w:rFonts w:ascii="Times New Roman" w:hAnsi="Times New Roman" w:cs="Times New Roman"/>
          <w:color w:val="000000" w:themeColor="text1"/>
          <w:sz w:val="21"/>
          <w:szCs w:val="21"/>
        </w:rPr>
        <w:t>How are you . First of all, thank you for your participation. I am **, a doctoral student in UWTSD. And now I am conducting a Ph.D. research program about the job behavior.</w:t>
      </w:r>
    </w:p>
    <w:p w:rsidR="007253F3" w:rsidRPr="00A6677E" w:rsidRDefault="007253F3" w:rsidP="00F332B3">
      <w:pPr>
        <w:adjustRightInd w:val="0"/>
        <w:snapToGrid w:val="0"/>
        <w:spacing w:line="480" w:lineRule="auto"/>
        <w:jc w:val="both"/>
        <w:rPr>
          <w:rFonts w:ascii="Times New Roman" w:hAnsi="Times New Roman" w:cs="Times New Roman"/>
          <w:color w:val="000000" w:themeColor="text1"/>
          <w:sz w:val="21"/>
          <w:szCs w:val="21"/>
        </w:rPr>
      </w:pPr>
    </w:p>
    <w:p w:rsidR="004C7208" w:rsidRPr="00A6677E" w:rsidRDefault="007253F3" w:rsidP="00F332B3">
      <w:pPr>
        <w:adjustRightInd w:val="0"/>
        <w:snapToGrid w:val="0"/>
        <w:spacing w:line="480" w:lineRule="auto"/>
        <w:jc w:val="both"/>
        <w:rPr>
          <w:rFonts w:ascii="Times New Roman" w:hAnsi="Times New Roman" w:cs="Times New Roman"/>
          <w:color w:val="000000" w:themeColor="text1"/>
          <w:sz w:val="21"/>
          <w:szCs w:val="21"/>
        </w:rPr>
      </w:pPr>
      <w:r w:rsidRPr="00A6677E">
        <w:rPr>
          <w:rFonts w:ascii="Times New Roman" w:hAnsi="Times New Roman" w:cs="Times New Roman"/>
          <w:color w:val="000000" w:themeColor="text1"/>
          <w:sz w:val="21"/>
          <w:szCs w:val="21"/>
        </w:rPr>
        <w:t>The conversations we have will be kept confidential for you. Due to research needs, I will record our interviews in notebooks and audio recorders throughout our interview. And I needed my mentor to guide the research methodology during the writing process, so all of our conversations were known to me and my mentor. In the future,</w:t>
      </w:r>
      <w:r w:rsidR="004C7208" w:rsidRPr="00A6677E">
        <w:rPr>
          <w:rFonts w:ascii="Times New Roman" w:hAnsi="Times New Roman" w:cs="Times New Roman"/>
          <w:color w:val="000000" w:themeColor="text1"/>
          <w:sz w:val="21"/>
          <w:szCs w:val="21"/>
        </w:rPr>
        <w:t xml:space="preserve"> our communication content may be published as parts of my doctoral thesis, but in the article we will hide your name and all publications will request your consent. Is that clear? If you have any questions please don’t hesitate to ask me.</w:t>
      </w:r>
    </w:p>
    <w:p w:rsidR="004C7208" w:rsidRPr="00A6677E" w:rsidRDefault="004C7208" w:rsidP="00F332B3">
      <w:pPr>
        <w:adjustRightInd w:val="0"/>
        <w:snapToGrid w:val="0"/>
        <w:spacing w:line="480" w:lineRule="auto"/>
        <w:jc w:val="both"/>
        <w:rPr>
          <w:rFonts w:ascii="Times New Roman" w:hAnsi="Times New Roman" w:cs="Times New Roman"/>
          <w:color w:val="000000" w:themeColor="text1"/>
          <w:sz w:val="21"/>
          <w:szCs w:val="21"/>
        </w:rPr>
      </w:pPr>
    </w:p>
    <w:p w:rsidR="004C7208" w:rsidRPr="00A6677E" w:rsidRDefault="004C7208" w:rsidP="00F332B3">
      <w:pPr>
        <w:adjustRightInd w:val="0"/>
        <w:snapToGrid w:val="0"/>
        <w:spacing w:line="480" w:lineRule="auto"/>
        <w:jc w:val="both"/>
        <w:rPr>
          <w:rFonts w:ascii="Times New Roman" w:hAnsi="Times New Roman" w:cs="Times New Roman"/>
          <w:color w:val="000000" w:themeColor="text1"/>
          <w:sz w:val="21"/>
          <w:szCs w:val="21"/>
        </w:rPr>
      </w:pPr>
      <w:r w:rsidRPr="00A6677E">
        <w:rPr>
          <w:rFonts w:ascii="Times New Roman" w:hAnsi="Times New Roman" w:cs="Times New Roman"/>
          <w:color w:val="000000" w:themeColor="text1"/>
          <w:sz w:val="21"/>
          <w:szCs w:val="21"/>
        </w:rPr>
        <w:t>The whole visit takes about 30-45 minutes, so you see if we're to look for a comfortable place to sit down and have a chat. Now let’s begin. And thank you very much again for your participation.</w:t>
      </w:r>
    </w:p>
    <w:p w:rsidR="004C7208" w:rsidRPr="00A6677E" w:rsidRDefault="004C7208" w:rsidP="00F332B3">
      <w:pPr>
        <w:adjustRightInd w:val="0"/>
        <w:snapToGrid w:val="0"/>
        <w:spacing w:line="480" w:lineRule="auto"/>
        <w:jc w:val="both"/>
        <w:rPr>
          <w:rFonts w:ascii="Times New Roman" w:hAnsi="Times New Roman" w:cs="Times New Roman"/>
          <w:b/>
          <w:bCs/>
          <w:color w:val="000000" w:themeColor="text1"/>
          <w:sz w:val="21"/>
          <w:szCs w:val="21"/>
        </w:rPr>
      </w:pPr>
    </w:p>
    <w:p w:rsidR="004C7208" w:rsidRPr="00A6677E" w:rsidRDefault="004C7208" w:rsidP="00F332B3">
      <w:pPr>
        <w:adjustRightInd w:val="0"/>
        <w:snapToGrid w:val="0"/>
        <w:spacing w:line="480" w:lineRule="auto"/>
        <w:jc w:val="center"/>
        <w:rPr>
          <w:rFonts w:ascii="Times New Roman" w:hAnsi="Times New Roman" w:cs="Times New Roman"/>
          <w:b/>
          <w:bCs/>
          <w:color w:val="000000" w:themeColor="text1"/>
          <w:sz w:val="21"/>
          <w:szCs w:val="21"/>
        </w:rPr>
      </w:pPr>
      <w:r w:rsidRPr="00A6677E">
        <w:rPr>
          <w:rFonts w:ascii="Times New Roman" w:hAnsi="Times New Roman" w:cs="Times New Roman"/>
          <w:b/>
          <w:bCs/>
          <w:color w:val="000000" w:themeColor="text1"/>
          <w:sz w:val="21"/>
          <w:szCs w:val="21"/>
        </w:rPr>
        <w:t>Interview questions</w:t>
      </w:r>
    </w:p>
    <w:p w:rsidR="004C7208" w:rsidRPr="00A6677E" w:rsidRDefault="004C7208" w:rsidP="00F332B3">
      <w:pPr>
        <w:adjustRightInd w:val="0"/>
        <w:snapToGrid w:val="0"/>
        <w:spacing w:line="480" w:lineRule="auto"/>
        <w:jc w:val="both"/>
        <w:rPr>
          <w:rFonts w:ascii="Times New Roman" w:hAnsi="Times New Roman" w:cs="Times New Roman"/>
          <w:b/>
          <w:bCs/>
          <w:i/>
          <w:iCs/>
          <w:color w:val="000000" w:themeColor="text1"/>
          <w:sz w:val="21"/>
          <w:szCs w:val="21"/>
        </w:rPr>
      </w:pPr>
      <w:r w:rsidRPr="00A6677E">
        <w:rPr>
          <w:rFonts w:ascii="Times New Roman" w:hAnsi="Times New Roman" w:cs="Times New Roman"/>
          <w:b/>
          <w:bCs/>
          <w:i/>
          <w:iCs/>
          <w:color w:val="000000" w:themeColor="text1"/>
          <w:sz w:val="21"/>
          <w:szCs w:val="21"/>
        </w:rPr>
        <w:t>(1) introducing topic</w:t>
      </w:r>
    </w:p>
    <w:p w:rsidR="004C7208" w:rsidRPr="00A6677E" w:rsidRDefault="004C7208" w:rsidP="00F332B3">
      <w:pPr>
        <w:pStyle w:val="a8"/>
        <w:numPr>
          <w:ilvl w:val="0"/>
          <w:numId w:val="24"/>
        </w:numPr>
        <w:adjustRightInd w:val="0"/>
        <w:snapToGrid w:val="0"/>
        <w:spacing w:line="480" w:lineRule="auto"/>
        <w:ind w:left="0"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W</w:t>
      </w:r>
      <w:r w:rsidRPr="00A6677E">
        <w:rPr>
          <w:rFonts w:ascii="Times New Roman" w:eastAsia="宋体" w:hAnsi="Times New Roman" w:cs="Times New Roman" w:hint="eastAsia"/>
          <w:color w:val="000000" w:themeColor="text1"/>
          <w:szCs w:val="21"/>
        </w:rPr>
        <w:t>hat</w:t>
      </w:r>
      <w:r w:rsidRPr="00A6677E">
        <w:rPr>
          <w:rFonts w:ascii="Times New Roman" w:eastAsia="宋体" w:hAnsi="Times New Roman" w:cs="Times New Roman"/>
          <w:color w:val="000000" w:themeColor="text1"/>
          <w:szCs w:val="21"/>
        </w:rPr>
        <w:t xml:space="preserve"> </w:t>
      </w:r>
      <w:r w:rsidRPr="00A6677E">
        <w:rPr>
          <w:rFonts w:ascii="Times New Roman" w:eastAsia="宋体" w:hAnsi="Times New Roman" w:cs="Times New Roman" w:hint="eastAsia"/>
          <w:color w:val="000000" w:themeColor="text1"/>
          <w:szCs w:val="21"/>
        </w:rPr>
        <w:t>are</w:t>
      </w:r>
      <w:r w:rsidRPr="00A6677E">
        <w:rPr>
          <w:rFonts w:ascii="Times New Roman" w:eastAsia="宋体" w:hAnsi="Times New Roman" w:cs="Times New Roman"/>
          <w:color w:val="000000" w:themeColor="text1"/>
          <w:szCs w:val="21"/>
        </w:rPr>
        <w:t xml:space="preserve"> job content requirements according to the requirements of the superior?</w:t>
      </w:r>
    </w:p>
    <w:p w:rsidR="004C7208" w:rsidRPr="00A6677E" w:rsidRDefault="004C7208" w:rsidP="00F332B3">
      <w:pPr>
        <w:adjustRightInd w:val="0"/>
        <w:snapToGrid w:val="0"/>
        <w:spacing w:line="480" w:lineRule="auto"/>
        <w:jc w:val="both"/>
        <w:rPr>
          <w:rFonts w:ascii="Times New Roman" w:hAnsi="Times New Roman" w:cs="Times New Roman"/>
          <w:color w:val="000000" w:themeColor="text1"/>
          <w:sz w:val="21"/>
          <w:szCs w:val="21"/>
        </w:rPr>
      </w:pPr>
      <w:r w:rsidRPr="00A6677E">
        <w:rPr>
          <w:rFonts w:ascii="Times New Roman" w:hAnsi="Times New Roman" w:cs="Times New Roman"/>
          <w:color w:val="000000" w:themeColor="text1"/>
          <w:sz w:val="21"/>
          <w:szCs w:val="21"/>
        </w:rPr>
        <w:t>Will you take the initiative to do other things which are beneficial to your work</w:t>
      </w:r>
      <w:r w:rsidR="005048F7" w:rsidRPr="00A6677E">
        <w:rPr>
          <w:rFonts w:ascii="Times New Roman" w:hAnsi="Times New Roman" w:cs="Times New Roman" w:hint="eastAsia"/>
          <w:color w:val="000000" w:themeColor="text1"/>
          <w:sz w:val="21"/>
          <w:szCs w:val="21"/>
        </w:rPr>
        <w:t>？</w:t>
      </w:r>
    </w:p>
    <w:p w:rsidR="00D30AFD" w:rsidRPr="00A6677E" w:rsidRDefault="00D30AFD" w:rsidP="00F332B3">
      <w:pPr>
        <w:pStyle w:val="a8"/>
        <w:numPr>
          <w:ilvl w:val="0"/>
          <w:numId w:val="24"/>
        </w:numPr>
        <w:adjustRightInd w:val="0"/>
        <w:snapToGrid w:val="0"/>
        <w:spacing w:line="480" w:lineRule="auto"/>
        <w:ind w:left="0"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unit or society ? that is job crafting which is the core behavior we focus on.(the definition of job crafting)?</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w:t>
      </w:r>
      <w:r w:rsidRPr="00A6677E">
        <w:rPr>
          <w:rFonts w:ascii="Times New Roman" w:eastAsia="宋体" w:hAnsi="Times New Roman" w:cs="Times New Roman"/>
          <w:color w:val="000000" w:themeColor="text1"/>
          <w:szCs w:val="21"/>
        </w:rPr>
        <w:t>Have you ever done anything other than a job requirement proactively, not (just) for the money, but for the well-being of your work unit or society as a whole?</w:t>
      </w:r>
    </w:p>
    <w:p w:rsidR="00D30AFD" w:rsidRPr="00A6677E" w:rsidRDefault="00D30AFD" w:rsidP="00F332B3">
      <w:pPr>
        <w:pStyle w:val="a8"/>
        <w:numPr>
          <w:ilvl w:val="0"/>
          <w:numId w:val="24"/>
        </w:numPr>
        <w:adjustRightInd w:val="0"/>
        <w:snapToGrid w:val="0"/>
        <w:spacing w:line="480" w:lineRule="auto"/>
        <w:ind w:left="0"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For example</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·Teaching students is the fundamental content of the teacher’s job.</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lastRenderedPageBreak/>
        <w:t>And teachers taking the initiative to innovate the way to teach and the content of teaching in order to improve the enthusiasm of students is a form of jc.</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·Librarians have established work schedules, and if he takes on additional tasks in addition to his own work, such as helping readers read books and helping other colleagues organize them, he is crafting his job.</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·Company employees establishing good relationships with their colleagues, superiors and subordinates to promote team harmony and improve organizational efficiency is also a kind of job crafting.</w:t>
      </w:r>
    </w:p>
    <w:p w:rsidR="00D30AFD" w:rsidRPr="00A6677E" w:rsidRDefault="00D30AFD" w:rsidP="00F332B3">
      <w:pPr>
        <w:pStyle w:val="a8"/>
        <w:numPr>
          <w:ilvl w:val="0"/>
          <w:numId w:val="24"/>
        </w:numPr>
        <w:adjustRightInd w:val="0"/>
        <w:snapToGrid w:val="0"/>
        <w:spacing w:line="480" w:lineRule="auto"/>
        <w:ind w:left="0"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Can you talk about some of the things that impress you the most?</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/Can you describe what happened then? What else?</w:t>
      </w:r>
    </w:p>
    <w:p w:rsidR="00D30AFD" w:rsidRPr="00A6677E" w:rsidRDefault="00D30AFD" w:rsidP="00F332B3">
      <w:pPr>
        <w:adjustRightInd w:val="0"/>
        <w:snapToGrid w:val="0"/>
        <w:spacing w:line="480" w:lineRule="auto"/>
        <w:jc w:val="both"/>
        <w:rPr>
          <w:rFonts w:ascii="Times New Roman" w:hAnsi="Times New Roman" w:cs="Times New Roman"/>
          <w:color w:val="000000" w:themeColor="text1"/>
          <w:sz w:val="21"/>
          <w:szCs w:val="21"/>
        </w:rPr>
      </w:pPr>
    </w:p>
    <w:p w:rsidR="00D30AFD" w:rsidRPr="00A6677E" w:rsidRDefault="00D30AFD" w:rsidP="00F332B3">
      <w:pPr>
        <w:adjustRightInd w:val="0"/>
        <w:snapToGrid w:val="0"/>
        <w:spacing w:line="480" w:lineRule="auto"/>
        <w:jc w:val="both"/>
        <w:rPr>
          <w:rFonts w:ascii="Times New Roman" w:hAnsi="Times New Roman" w:cs="Times New Roman"/>
          <w:b/>
          <w:bCs/>
          <w:i/>
          <w:iCs/>
          <w:color w:val="000000" w:themeColor="text1"/>
          <w:sz w:val="21"/>
          <w:szCs w:val="21"/>
        </w:rPr>
      </w:pPr>
      <w:r w:rsidRPr="00A6677E">
        <w:rPr>
          <w:rFonts w:ascii="Times New Roman" w:hAnsi="Times New Roman" w:cs="Times New Roman"/>
          <w:b/>
          <w:bCs/>
          <w:i/>
          <w:iCs/>
          <w:color w:val="000000" w:themeColor="text1"/>
          <w:sz w:val="21"/>
          <w:szCs w:val="21"/>
        </w:rPr>
        <w:t>(2)what</w:t>
      </w:r>
      <w:r w:rsidRPr="00A6677E">
        <w:rPr>
          <w:rFonts w:ascii="Times New Roman" w:hAnsi="Times New Roman" w:cs="Times New Roman"/>
          <w:b/>
          <w:bCs/>
          <w:i/>
          <w:iCs/>
          <w:color w:val="000000" w:themeColor="text1"/>
          <w:sz w:val="21"/>
          <w:szCs w:val="21"/>
        </w:rPr>
        <w:t>／</w:t>
      </w:r>
      <w:r w:rsidRPr="00A6677E">
        <w:rPr>
          <w:rFonts w:ascii="Times New Roman" w:hAnsi="Times New Roman" w:cs="Times New Roman"/>
          <w:b/>
          <w:bCs/>
          <w:i/>
          <w:iCs/>
          <w:color w:val="000000" w:themeColor="text1"/>
          <w:sz w:val="21"/>
          <w:szCs w:val="21"/>
        </w:rPr>
        <w:t>how</w:t>
      </w:r>
    </w:p>
    <w:p w:rsidR="00D30AFD" w:rsidRPr="00A6677E" w:rsidRDefault="00D30AFD" w:rsidP="00F332B3">
      <w:pPr>
        <w:pStyle w:val="a8"/>
        <w:numPr>
          <w:ilvl w:val="0"/>
          <w:numId w:val="24"/>
        </w:numPr>
        <w:adjustRightInd w:val="0"/>
        <w:snapToGrid w:val="0"/>
        <w:spacing w:line="480" w:lineRule="auto"/>
        <w:ind w:left="0"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P</w:t>
      </w:r>
      <w:r w:rsidRPr="00A6677E">
        <w:rPr>
          <w:rFonts w:ascii="Times New Roman" w:eastAsia="宋体" w:hAnsi="Times New Roman" w:cs="Times New Roman" w:hint="eastAsia"/>
          <w:color w:val="000000" w:themeColor="text1"/>
          <w:szCs w:val="21"/>
        </w:rPr>
        <w:t>romotion</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 xml:space="preserve">You must have done a </w:t>
      </w:r>
      <w:r w:rsidRPr="00A6677E">
        <w:rPr>
          <w:rFonts w:ascii="Times New Roman" w:eastAsia="宋体" w:hAnsi="Times New Roman" w:cs="Times New Roman" w:hint="eastAsia"/>
          <w:color w:val="000000" w:themeColor="text1"/>
          <w:szCs w:val="21"/>
        </w:rPr>
        <w:t>good</w:t>
      </w:r>
      <w:r w:rsidRPr="00A6677E">
        <w:rPr>
          <w:rFonts w:ascii="Times New Roman" w:eastAsia="宋体" w:hAnsi="Times New Roman" w:cs="Times New Roman"/>
          <w:color w:val="000000" w:themeColor="text1"/>
          <w:szCs w:val="21"/>
        </w:rPr>
        <w:t xml:space="preserve"> </w:t>
      </w:r>
      <w:r w:rsidRPr="00A6677E">
        <w:rPr>
          <w:rFonts w:ascii="Times New Roman" w:eastAsia="宋体" w:hAnsi="Times New Roman" w:cs="Times New Roman" w:hint="eastAsia"/>
          <w:color w:val="000000" w:themeColor="text1"/>
          <w:szCs w:val="21"/>
        </w:rPr>
        <w:t>job</w:t>
      </w:r>
      <w:r w:rsidRPr="00A6677E">
        <w:rPr>
          <w:rFonts w:ascii="Times New Roman" w:eastAsia="宋体" w:hAnsi="Times New Roman" w:cs="Times New Roman"/>
          <w:color w:val="000000" w:themeColor="text1"/>
          <w:szCs w:val="21"/>
        </w:rPr>
        <w:t>-crafting, can you say a few things that impressed you most?</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 xml:space="preserve">What do you think is the main reason you can do a good </w:t>
      </w:r>
      <w:r w:rsidRPr="00A6677E">
        <w:rPr>
          <w:rFonts w:ascii="Times New Roman" w:eastAsia="宋体" w:hAnsi="Times New Roman" w:cs="Times New Roman" w:hint="eastAsia"/>
          <w:color w:val="000000" w:themeColor="text1"/>
          <w:szCs w:val="21"/>
        </w:rPr>
        <w:t>job</w:t>
      </w:r>
      <w:r w:rsidRPr="00A6677E">
        <w:rPr>
          <w:rFonts w:ascii="Times New Roman" w:eastAsia="宋体" w:hAnsi="Times New Roman" w:cs="Times New Roman"/>
          <w:color w:val="000000" w:themeColor="text1"/>
          <w:szCs w:val="21"/>
        </w:rPr>
        <w:t>-crafting in this case? Does your immediate boss have an impact on it, and how does it affect it? For example: (1) How your immediate supervisor explained the job or task to you or a member of your department, what was your first reaction at the time;</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How the leader responds or feedback on your mission's stage performance or results, does this affect the subsequent completion of your work, and how the leader evaluates and feedback on the final outcome of the task.</w:t>
      </w:r>
    </w:p>
    <w:p w:rsidR="00D30AFD" w:rsidRPr="00A6677E" w:rsidRDefault="00D30AFD" w:rsidP="00F332B3">
      <w:pPr>
        <w:pStyle w:val="a8"/>
        <w:numPr>
          <w:ilvl w:val="0"/>
          <w:numId w:val="24"/>
        </w:numPr>
        <w:adjustRightInd w:val="0"/>
        <w:snapToGrid w:val="0"/>
        <w:spacing w:line="480" w:lineRule="auto"/>
        <w:ind w:left="0"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P</w:t>
      </w:r>
      <w:r w:rsidRPr="00A6677E">
        <w:rPr>
          <w:rFonts w:ascii="Times New Roman" w:eastAsia="宋体" w:hAnsi="Times New Roman" w:cs="Times New Roman" w:hint="eastAsia"/>
          <w:color w:val="000000" w:themeColor="text1"/>
          <w:szCs w:val="21"/>
        </w:rPr>
        <w:t>retention</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 xml:space="preserve">You must also </w:t>
      </w:r>
      <w:r w:rsidRPr="00A6677E">
        <w:rPr>
          <w:rFonts w:ascii="Times New Roman" w:eastAsia="宋体" w:hAnsi="Times New Roman" w:cs="Times New Roman" w:hint="eastAsia"/>
          <w:color w:val="000000" w:themeColor="text1"/>
          <w:szCs w:val="21"/>
        </w:rPr>
        <w:t>have</w:t>
      </w:r>
      <w:r w:rsidRPr="00A6677E">
        <w:rPr>
          <w:rFonts w:ascii="Times New Roman" w:eastAsia="宋体" w:hAnsi="Times New Roman" w:cs="Times New Roman"/>
          <w:color w:val="000000" w:themeColor="text1"/>
          <w:szCs w:val="21"/>
        </w:rPr>
        <w:t xml:space="preserve"> fel</w:t>
      </w:r>
      <w:r w:rsidRPr="00A6677E">
        <w:rPr>
          <w:rFonts w:ascii="Times New Roman" w:eastAsia="宋体" w:hAnsi="Times New Roman" w:cs="Times New Roman" w:hint="eastAsia"/>
          <w:color w:val="000000" w:themeColor="text1"/>
          <w:szCs w:val="21"/>
        </w:rPr>
        <w:t>t</w:t>
      </w:r>
      <w:r w:rsidRPr="00A6677E">
        <w:rPr>
          <w:rFonts w:ascii="Times New Roman" w:eastAsia="宋体" w:hAnsi="Times New Roman" w:cs="Times New Roman"/>
          <w:color w:val="000000" w:themeColor="text1"/>
          <w:szCs w:val="21"/>
        </w:rPr>
        <w:t xml:space="preserve"> that you are not doing a good </w:t>
      </w:r>
      <w:r w:rsidRPr="00A6677E">
        <w:rPr>
          <w:rFonts w:ascii="Times New Roman" w:eastAsia="宋体" w:hAnsi="Times New Roman" w:cs="Times New Roman" w:hint="eastAsia"/>
          <w:color w:val="000000" w:themeColor="text1"/>
          <w:szCs w:val="21"/>
        </w:rPr>
        <w:t>job</w:t>
      </w:r>
      <w:r w:rsidRPr="00A6677E">
        <w:rPr>
          <w:rFonts w:ascii="Times New Roman" w:eastAsia="宋体" w:hAnsi="Times New Roman" w:cs="Times New Roman"/>
          <w:color w:val="000000" w:themeColor="text1"/>
          <w:szCs w:val="21"/>
        </w:rPr>
        <w:t xml:space="preserve">-crafting, or </w:t>
      </w:r>
      <w:r w:rsidRPr="00A6677E">
        <w:rPr>
          <w:rFonts w:ascii="Times New Roman" w:eastAsia="宋体" w:hAnsi="Times New Roman" w:cs="Times New Roman" w:hint="eastAsia"/>
          <w:color w:val="000000" w:themeColor="text1"/>
          <w:szCs w:val="21"/>
        </w:rPr>
        <w:t>being</w:t>
      </w:r>
      <w:r w:rsidRPr="00A6677E">
        <w:rPr>
          <w:rFonts w:ascii="Times New Roman" w:eastAsia="宋体" w:hAnsi="Times New Roman" w:cs="Times New Roman"/>
          <w:color w:val="000000" w:themeColor="text1"/>
          <w:szCs w:val="21"/>
        </w:rPr>
        <w:t xml:space="preserve"> inhibited, can you say a few of the most impressive things?</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What do you think are the main concerns about your failure to craft your job well? Does your immediate boss have an impact on it, and how does it affect it? For example: (1) How your immediate supervisor explained the job or task to you or a member of your department, what was your first reaction at the time;</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 xml:space="preserve">How the leader responds or feedback on your mission's stage performance or results, does this affect </w:t>
      </w:r>
      <w:r w:rsidRPr="00A6677E">
        <w:rPr>
          <w:rFonts w:ascii="Times New Roman" w:eastAsia="宋体" w:hAnsi="Times New Roman" w:cs="Times New Roman"/>
          <w:color w:val="000000" w:themeColor="text1"/>
          <w:szCs w:val="21"/>
        </w:rPr>
        <w:lastRenderedPageBreak/>
        <w:t>the subsequent completion of your work, and how the leader evaluates and feedback on the final outcome of the task.</w:t>
      </w:r>
    </w:p>
    <w:p w:rsidR="00D30AFD" w:rsidRPr="00A6677E" w:rsidRDefault="00D30AFD" w:rsidP="00F332B3">
      <w:pPr>
        <w:adjustRightInd w:val="0"/>
        <w:snapToGrid w:val="0"/>
        <w:spacing w:line="480" w:lineRule="auto"/>
        <w:jc w:val="both"/>
        <w:rPr>
          <w:rFonts w:ascii="Times New Roman" w:hAnsi="Times New Roman" w:cs="Times New Roman"/>
          <w:color w:val="000000" w:themeColor="text1"/>
          <w:sz w:val="21"/>
          <w:szCs w:val="21"/>
        </w:rPr>
      </w:pPr>
    </w:p>
    <w:p w:rsidR="00D30AFD" w:rsidRPr="00A6677E" w:rsidRDefault="00D30AFD" w:rsidP="00F332B3">
      <w:pPr>
        <w:adjustRightInd w:val="0"/>
        <w:snapToGrid w:val="0"/>
        <w:spacing w:line="480" w:lineRule="auto"/>
        <w:jc w:val="both"/>
        <w:rPr>
          <w:rFonts w:ascii="Times New Roman" w:hAnsi="Times New Roman" w:cs="Times New Roman"/>
          <w:b/>
          <w:bCs/>
          <w:i/>
          <w:iCs/>
          <w:color w:val="000000" w:themeColor="text1"/>
          <w:sz w:val="21"/>
          <w:szCs w:val="21"/>
        </w:rPr>
      </w:pPr>
      <w:r w:rsidRPr="00A6677E">
        <w:rPr>
          <w:rFonts w:ascii="Times New Roman" w:hAnsi="Times New Roman" w:cs="Times New Roman"/>
          <w:b/>
          <w:bCs/>
          <w:i/>
          <w:iCs/>
          <w:color w:val="000000" w:themeColor="text1"/>
          <w:sz w:val="21"/>
          <w:szCs w:val="21"/>
        </w:rPr>
        <w:t>(3)when</w:t>
      </w:r>
    </w:p>
    <w:p w:rsidR="00D30AFD" w:rsidRPr="00A6677E" w:rsidRDefault="00D30AFD" w:rsidP="00F332B3">
      <w:pPr>
        <w:pStyle w:val="a8"/>
        <w:widowControl/>
        <w:numPr>
          <w:ilvl w:val="0"/>
          <w:numId w:val="24"/>
        </w:numPr>
        <w:adjustRightInd w:val="0"/>
        <w:snapToGrid w:val="0"/>
        <w:spacing w:line="480" w:lineRule="auto"/>
        <w:ind w:left="0" w:firstLineChars="0" w:firstLine="0"/>
        <w:rPr>
          <w:rFonts w:ascii="Times New Roman" w:eastAsia="宋体" w:hAnsi="Times New Roman" w:cs="Times New Roman"/>
          <w:color w:val="000000" w:themeColor="text1"/>
          <w:kern w:val="0"/>
          <w:szCs w:val="21"/>
        </w:rPr>
      </w:pPr>
      <w:r w:rsidRPr="00A6677E">
        <w:rPr>
          <w:rFonts w:ascii="Times New Roman" w:eastAsia="宋体" w:hAnsi="Times New Roman" w:cs="Times New Roman"/>
          <w:color w:val="000000" w:themeColor="text1"/>
          <w:szCs w:val="21"/>
        </w:rPr>
        <w:t xml:space="preserve">You said that leader’s positive </w:t>
      </w:r>
      <w:r w:rsidRPr="00A6677E">
        <w:rPr>
          <w:rFonts w:ascii="Times New Roman" w:eastAsia="宋体" w:hAnsi="Times New Roman" w:cs="Times New Roman"/>
          <w:color w:val="000000" w:themeColor="text1"/>
          <w:kern w:val="0"/>
          <w:szCs w:val="21"/>
          <w:shd w:val="clear" w:color="auto" w:fill="FFFFFF"/>
        </w:rPr>
        <w:t>Language Framework may effect your job crafting behavior, Is there a similar situation?</w:t>
      </w:r>
    </w:p>
    <w:p w:rsidR="00D30AFD" w:rsidRPr="00A6677E" w:rsidRDefault="00D30AFD" w:rsidP="00F332B3">
      <w:pPr>
        <w:pStyle w:val="a8"/>
        <w:adjustRightInd w:val="0"/>
        <w:snapToGrid w:val="0"/>
        <w:spacing w:line="480" w:lineRule="auto"/>
        <w:ind w:firstLineChars="0" w:firstLine="0"/>
        <w:rPr>
          <w:rFonts w:ascii="Times New Roman" w:eastAsia="宋体" w:hAnsi="Times New Roman" w:cs="Times New Roman"/>
          <w:color w:val="000000" w:themeColor="text1"/>
          <w:szCs w:val="21"/>
        </w:rPr>
      </w:pPr>
      <w:r w:rsidRPr="00A6677E">
        <w:rPr>
          <w:rFonts w:ascii="Times New Roman" w:eastAsia="宋体" w:hAnsi="Times New Roman" w:cs="Times New Roman"/>
          <w:color w:val="000000" w:themeColor="text1"/>
          <w:szCs w:val="21"/>
        </w:rPr>
        <w:t>／</w:t>
      </w:r>
      <w:r w:rsidRPr="00A6677E">
        <w:rPr>
          <w:rFonts w:ascii="Times New Roman" w:eastAsia="宋体" w:hAnsi="Times New Roman" w:cs="Times New Roman"/>
          <w:color w:val="000000" w:themeColor="text1"/>
          <w:szCs w:val="21"/>
        </w:rPr>
        <w:t>Imagine that: the same leadership with the same positive language framework has promote your job crafting behavior, but to a different extent compared to that in the previous situation.</w:t>
      </w:r>
    </w:p>
    <w:p w:rsidR="00D30AFD" w:rsidRPr="00A6677E" w:rsidRDefault="00D30AFD" w:rsidP="00F332B3">
      <w:pPr>
        <w:pStyle w:val="a8"/>
        <w:numPr>
          <w:ilvl w:val="0"/>
          <w:numId w:val="24"/>
        </w:numPr>
        <w:adjustRightInd w:val="0"/>
        <w:snapToGrid w:val="0"/>
        <w:spacing w:line="480" w:lineRule="auto"/>
        <w:ind w:left="0" w:firstLineChars="0" w:firstLine="0"/>
        <w:rPr>
          <w:rFonts w:ascii="Times New Roman" w:hAnsi="Times New Roman" w:cs="Times New Roman"/>
          <w:b/>
          <w:bCs/>
          <w:color w:val="000000" w:themeColor="text1"/>
          <w:sz w:val="28"/>
          <w:szCs w:val="28"/>
        </w:rPr>
        <w:sectPr w:rsidR="00D30AFD" w:rsidRPr="00A6677E" w:rsidSect="00FE18B4">
          <w:type w:val="continuous"/>
          <w:pgSz w:w="11900" w:h="16840"/>
          <w:pgMar w:top="1440" w:right="1800" w:bottom="1440" w:left="1800" w:header="851" w:footer="992" w:gutter="0"/>
          <w:cols w:space="425"/>
          <w:docGrid w:type="lines" w:linePitch="312"/>
        </w:sectPr>
      </w:pPr>
      <w:r w:rsidRPr="00A6677E">
        <w:rPr>
          <w:rFonts w:ascii="Times New Roman" w:eastAsia="宋体" w:hAnsi="Times New Roman" w:cs="Times New Roman"/>
          <w:color w:val="000000" w:themeColor="text1"/>
          <w:szCs w:val="21"/>
        </w:rPr>
        <w:t>What do you think might have made such a difference?</w:t>
      </w:r>
    </w:p>
    <w:p w:rsidR="00FE18B4" w:rsidRDefault="00FE18B4" w:rsidP="00D30AFD">
      <w:pPr>
        <w:pStyle w:val="a8"/>
        <w:adjustRightInd w:val="0"/>
        <w:snapToGrid w:val="0"/>
        <w:spacing w:line="480" w:lineRule="auto"/>
        <w:ind w:firstLineChars="0" w:firstLine="0"/>
        <w:jc w:val="left"/>
      </w:pPr>
    </w:p>
    <w:sectPr w:rsidR="00FE18B4" w:rsidSect="00E62FFC">
      <w:pgSz w:w="11906" w:h="16838" w:orient="landscape"/>
      <w:pgMar w:top="1440" w:right="1800" w:bottom="1440" w:left="1800"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0210" w:rsidRDefault="00FB0210">
      <w:r>
        <w:separator/>
      </w:r>
    </w:p>
  </w:endnote>
  <w:endnote w:type="continuationSeparator" w:id="0">
    <w:p w:rsidR="00FB0210" w:rsidRDefault="00FB0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Heiti SC">
    <w:altName w:val="Heiti SC Light"/>
    <w:panose1 w:val="02000000000000000000"/>
    <w:charset w:val="80"/>
    <w:family w:val="auto"/>
    <w:pitch w:val="variable"/>
    <w:sig w:usb0="8000002F" w:usb1="090F004A" w:usb2="00000010" w:usb3="00000000" w:csb0="003E0001" w:csb1="00000000"/>
  </w:font>
  <w:font w:name="Microsoft YaHei UI">
    <w:altName w:val="冬青黑体简体中文"/>
    <w:panose1 w:val="020B0604020202020204"/>
    <w:charset w:val="86"/>
    <w:family w:val="swiss"/>
    <w:pitch w:val="variable"/>
    <w:sig w:usb0="80000287" w:usb1="2ACF3C50" w:usb2="00000016" w:usb3="00000000" w:csb0="0004001F" w:csb1="00000000"/>
  </w:font>
  <w:font w:name="黑体">
    <w:altName w:val="SimHei"/>
    <w:panose1 w:val="02010609060101010101"/>
    <w:charset w:val="86"/>
    <w:family w:val="modern"/>
    <w:pitch w:val="fixed"/>
    <w:sig w:usb0="800002BF" w:usb1="38CF7CFA" w:usb2="00000016" w:usb3="00000000" w:csb0="00040001" w:csb1="00000000"/>
  </w:font>
  <w:font w:name="Microsoft Yi Baiti">
    <w:altName w:val="苹方-简"/>
    <w:panose1 w:val="03000500000000000000"/>
    <w:charset w:val="00"/>
    <w:family w:val="script"/>
    <w:pitch w:val="variable"/>
    <w:sig w:usb0="80000003" w:usb1="00010402" w:usb2="00080002"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6"/>
      </w:rPr>
      <w:id w:val="-1793510994"/>
      <w:docPartObj>
        <w:docPartGallery w:val="Page Numbers (Bottom of Page)"/>
        <w:docPartUnique/>
      </w:docPartObj>
    </w:sdtPr>
    <w:sdtEndPr>
      <w:rPr>
        <w:rStyle w:val="af6"/>
      </w:rPr>
    </w:sdtEndPr>
    <w:sdtContent>
      <w:p w:rsidR="00A6677E" w:rsidRDefault="00A6677E" w:rsidP="00FE18B4">
        <w:pPr>
          <w:pStyle w:val="ac"/>
          <w:framePr w:wrap="none" w:vAnchor="text" w:hAnchor="margin" w:xAlign="right" w:y="1"/>
          <w:rPr>
            <w:rStyle w:val="af6"/>
          </w:rPr>
        </w:pPr>
        <w:r>
          <w:rPr>
            <w:rStyle w:val="af6"/>
          </w:rPr>
          <w:fldChar w:fldCharType="begin"/>
        </w:r>
        <w:r>
          <w:rPr>
            <w:rStyle w:val="af6"/>
          </w:rPr>
          <w:instrText xml:space="preserve"> PAGE </w:instrText>
        </w:r>
        <w:r>
          <w:rPr>
            <w:rStyle w:val="af6"/>
          </w:rPr>
          <w:fldChar w:fldCharType="end"/>
        </w:r>
      </w:p>
    </w:sdtContent>
  </w:sdt>
  <w:p w:rsidR="00A6677E" w:rsidRDefault="00A6677E" w:rsidP="00164DB2">
    <w:pPr>
      <w:pStyle w:val="a6"/>
      <w:spacing w:line="14" w:lineRule="auto"/>
      <w:ind w:right="360"/>
      <w:rPr>
        <w:sz w:val="20"/>
      </w:rPr>
    </w:pPr>
    <w:r>
      <w:rPr>
        <w:noProof/>
      </w:rPr>
      <mc:AlternateContent>
        <mc:Choice Requires="wps">
          <w:drawing>
            <wp:anchor distT="0" distB="0" distL="114300" distR="114300" simplePos="0" relativeHeight="251659264" behindDoc="1" locked="0" layoutInCell="1" allowOverlap="1">
              <wp:simplePos x="0" y="0"/>
              <wp:positionH relativeFrom="page">
                <wp:posOffset>2204085</wp:posOffset>
              </wp:positionH>
              <wp:positionV relativeFrom="page">
                <wp:posOffset>18228310</wp:posOffset>
              </wp:positionV>
              <wp:extent cx="640080" cy="424815"/>
              <wp:effectExtent l="0" t="0" r="7620" b="6985"/>
              <wp:wrapNone/>
              <wp:docPr id="21" name="Text Box 22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40080" cy="424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6677E" w:rsidRDefault="00A6677E">
                          <w:pPr>
                            <w:spacing w:before="3"/>
                            <w:ind w:left="178"/>
                            <w:rPr>
                              <w:rFonts w:ascii="Times New Roman"/>
                              <w:sz w:val="50"/>
                            </w:rPr>
                          </w:pPr>
                          <w:r>
                            <w:fldChar w:fldCharType="begin"/>
                          </w:r>
                          <w:r>
                            <w:rPr>
                              <w:rFonts w:ascii="Times New Roman"/>
                              <w:w w:val="105"/>
                              <w:sz w:val="50"/>
                            </w:rPr>
                            <w:instrText xml:space="preserve"> PAGE </w:instrText>
                          </w:r>
                          <w:r>
                            <w:fldChar w:fldCharType="separate"/>
                          </w:r>
                          <w:r>
                            <w:t>286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77" o:spid="_x0000_s1028" type="#_x0000_t202" style="position:absolute;margin-left:173.55pt;margin-top:1435.3pt;width:50.4pt;height:33.4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6f/joAIAAJUFAAAOAAAAZHJzL2Uyb0RvYy54bWysVG1vmzAQ/j5p/8Hyd8rLnARQSdWGME3q&#13;&#10;XqR2P8ABE6yBzWwnpKv233c2IU1bTZq28cE67PNz99w9vsurQ9eiPVOaS5Hh8CLAiIlSVlxsM/z1&#13;&#10;vvBijLShoqKtFCzDD0zjq+XbN5dDn7JINrKtmEIAInQ69BlujOlT39dlwzqqL2TPBBzWUnXUwK/a&#13;&#10;+pWiA6B3rR8FwdwfpKp6JUumNezm4yFeOvy6ZqX5XNeaGdRmGHIzblVu3djVX17SdKto3/DymAb9&#13;&#10;iyw6ygUEPUHl1FC0U/wVVMdLJbWszUUpO1/WNS+Z4wBswuAFm7uG9sxxgeLo/lQm/f9gy0/7Lwrx&#13;&#10;KsNRiJGgHfTonh0MupEHFEWLha3Q0OsUHO96cDUHOIFOO7a6v5XlNw0u/pnPeEFb783wUVYASXdG&#13;&#10;uhuHWnW2TsAcAQy05OHUBhu2hM05CYIYTko4IhGJw5lNwqfpdLlX2rxnskPWyLCCLjtwur/VZnSd&#13;&#10;XGwsIQvetrBP01Y82wDMcQdCw1V7ZpNwjXtMgmQdr2PikWi+9kiQ5951sSLevAgXs/xdvlrl4U8b&#13;&#10;NyRpw6uKCRtmElFI/qxJRzmP7T/JSMuWVxbOpqTVdrNqFdpTEHHhvmNBztz852m4egGXF5TCiAQ3&#13;&#10;UeIV83jhkYLMvGQRxF4QJjfJPCAJyYvnlG65YP9OCQ0ZTmbRbBTNb7kF7nvNjaYdNzAmWt5lOD45&#13;&#10;0bRhtFqLyrXWUN6O9lkpbPpPpYB2T412erUSHcVqDpsDoFgRb2T1AMpVEpQFIoTZBkYj1Q+MBpgT&#13;&#10;Gdbfd1QxjNoPAh6iHSqToSZjMxlUlHA1wwaj0VyZcfjsesW3DSCPD0nIa3ghNXfqfcri+K7g7TsS&#13;&#10;xzllh8v5v/N6mqbLXwAAAP//AwBQSwMEFAAGAAgAAAAhALsYcAznAAAAEgEAAA8AAABkcnMvZG93&#13;&#10;bnJldi54bWxMTz1vwjAQ3Sv1P1hXqVtxCAFDiIMqEOpQMUBbqaOJ3ThqbEe2Cebf9zq1y0l37937&#13;&#10;qDbJ9GRUPnTOcphOMiDKNk52tuXw/rZ/WgIJUVgpemcVh5sKsKnv7ypRSne1RzWeYktQxIZScNAx&#13;&#10;DiWlodHKiDBxg7KIfTlvRMTVt1R6cUVx09M8yxbUiM6igxaD2mrVfJ8uhsPHdti/pk8tDuNcvuxy&#13;&#10;drz5JnH++JB2axzPayBRpfj3Ab8dMD/UGOzsLlYG0nOYFWyKVA75kmULIEgpCrYCcsbTasbmQOuK&#13;&#10;/q9S/wAAAP//AwBQSwECLQAUAAYACAAAACEAtoM4kv4AAADhAQAAEwAAAAAAAAAAAAAAAAAAAAAA&#13;&#10;W0NvbnRlbnRfVHlwZXNdLnhtbFBLAQItABQABgAIAAAAIQA4/SH/1gAAAJQBAAALAAAAAAAAAAAA&#13;&#10;AAAAAC8BAABfcmVscy8ucmVsc1BLAQItABQABgAIAAAAIQBm6f/joAIAAJUFAAAOAAAAAAAAAAAA&#13;&#10;AAAAAC4CAABkcnMvZTJvRG9jLnhtbFBLAQItABQABgAIAAAAIQC7GHAM5wAAABIBAAAPAAAAAAAA&#13;&#10;AAAAAAAAAPoEAABkcnMvZG93bnJldi54bWxQSwUGAAAAAAQABADzAAAADgYAAAAA&#13;&#10;" filled="f" stroked="f">
              <v:path arrowok="t"/>
              <v:textbox inset="0,0,0,0">
                <w:txbxContent>
                  <w:p w:rsidR="00A6677E" w:rsidRDefault="00A6677E">
                    <w:pPr>
                      <w:spacing w:before="3"/>
                      <w:ind w:left="178"/>
                      <w:rPr>
                        <w:rFonts w:ascii="Times New Roman"/>
                        <w:sz w:val="50"/>
                      </w:rPr>
                    </w:pPr>
                    <w:r>
                      <w:fldChar w:fldCharType="begin"/>
                    </w:r>
                    <w:r>
                      <w:rPr>
                        <w:rFonts w:ascii="Times New Roman"/>
                        <w:w w:val="105"/>
                        <w:sz w:val="50"/>
                      </w:rPr>
                      <w:instrText xml:space="preserve"> PAGE </w:instrText>
                    </w:r>
                    <w:r>
                      <w:fldChar w:fldCharType="separate"/>
                    </w:r>
                    <w:r>
                      <w:t>286</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6"/>
      </w:rPr>
      <w:id w:val="973644986"/>
      <w:docPartObj>
        <w:docPartGallery w:val="Page Numbers (Bottom of Page)"/>
        <w:docPartUnique/>
      </w:docPartObj>
    </w:sdtPr>
    <w:sdtEndPr>
      <w:rPr>
        <w:rStyle w:val="af6"/>
      </w:rPr>
    </w:sdtEndPr>
    <w:sdtContent>
      <w:p w:rsidR="00A6677E" w:rsidRDefault="00A6677E" w:rsidP="00FE18B4">
        <w:pPr>
          <w:pStyle w:val="ac"/>
          <w:framePr w:wrap="none" w:vAnchor="text" w:hAnchor="margin" w:xAlign="right" w:y="1"/>
          <w:rPr>
            <w:rStyle w:val="af6"/>
          </w:rPr>
        </w:pPr>
        <w:r>
          <w:rPr>
            <w:rStyle w:val="af6"/>
          </w:rPr>
          <w:fldChar w:fldCharType="begin"/>
        </w:r>
        <w:r>
          <w:rPr>
            <w:rStyle w:val="af6"/>
          </w:rPr>
          <w:instrText xml:space="preserve"> PAGE </w:instrText>
        </w:r>
        <w:r>
          <w:rPr>
            <w:rStyle w:val="af6"/>
          </w:rPr>
          <w:fldChar w:fldCharType="separate"/>
        </w:r>
        <w:r>
          <w:rPr>
            <w:rStyle w:val="af6"/>
            <w:noProof/>
          </w:rPr>
          <w:t>4</w:t>
        </w:r>
        <w:r>
          <w:rPr>
            <w:rStyle w:val="af6"/>
          </w:rPr>
          <w:fldChar w:fldCharType="end"/>
        </w:r>
      </w:p>
    </w:sdtContent>
  </w:sdt>
  <w:p w:rsidR="00A6677E" w:rsidRDefault="00A6677E" w:rsidP="00164DB2">
    <w:pPr>
      <w:pStyle w:val="a6"/>
      <w:spacing w:line="14" w:lineRule="auto"/>
      <w:ind w:right="360"/>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0210" w:rsidRDefault="00FB0210">
      <w:r>
        <w:separator/>
      </w:r>
    </w:p>
  </w:footnote>
  <w:footnote w:type="continuationSeparator" w:id="0">
    <w:p w:rsidR="00FB0210" w:rsidRDefault="00FB02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77E" w:rsidRDefault="00A6677E">
    <w:pPr>
      <w:pStyle w:val="a6"/>
      <w:spacing w:line="14" w:lineRule="auto"/>
      <w:rPr>
        <w:sz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C78E2"/>
    <w:multiLevelType w:val="hybridMultilevel"/>
    <w:tmpl w:val="1F6AAA54"/>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10C5E7F"/>
    <w:multiLevelType w:val="hybridMultilevel"/>
    <w:tmpl w:val="F8824F16"/>
    <w:lvl w:ilvl="0" w:tplc="5886A688">
      <w:start w:val="1"/>
      <w:numFmt w:val="bullet"/>
      <w:lvlText w:val="•"/>
      <w:lvlJc w:val="left"/>
      <w:pPr>
        <w:tabs>
          <w:tab w:val="num" w:pos="720"/>
        </w:tabs>
        <w:ind w:left="720" w:hanging="360"/>
      </w:pPr>
      <w:rPr>
        <w:rFonts w:ascii="宋体" w:hAnsi="宋体" w:hint="default"/>
      </w:rPr>
    </w:lvl>
    <w:lvl w:ilvl="1" w:tplc="1D86E49E" w:tentative="1">
      <w:start w:val="1"/>
      <w:numFmt w:val="bullet"/>
      <w:lvlText w:val="•"/>
      <w:lvlJc w:val="left"/>
      <w:pPr>
        <w:tabs>
          <w:tab w:val="num" w:pos="1440"/>
        </w:tabs>
        <w:ind w:left="1440" w:hanging="360"/>
      </w:pPr>
      <w:rPr>
        <w:rFonts w:ascii="宋体" w:hAnsi="宋体" w:hint="default"/>
      </w:rPr>
    </w:lvl>
    <w:lvl w:ilvl="2" w:tplc="1EE23EA6" w:tentative="1">
      <w:start w:val="1"/>
      <w:numFmt w:val="bullet"/>
      <w:lvlText w:val="•"/>
      <w:lvlJc w:val="left"/>
      <w:pPr>
        <w:tabs>
          <w:tab w:val="num" w:pos="2160"/>
        </w:tabs>
        <w:ind w:left="2160" w:hanging="360"/>
      </w:pPr>
      <w:rPr>
        <w:rFonts w:ascii="宋体" w:hAnsi="宋体" w:hint="default"/>
      </w:rPr>
    </w:lvl>
    <w:lvl w:ilvl="3" w:tplc="FA8ED9C4" w:tentative="1">
      <w:start w:val="1"/>
      <w:numFmt w:val="bullet"/>
      <w:lvlText w:val="•"/>
      <w:lvlJc w:val="left"/>
      <w:pPr>
        <w:tabs>
          <w:tab w:val="num" w:pos="2880"/>
        </w:tabs>
        <w:ind w:left="2880" w:hanging="360"/>
      </w:pPr>
      <w:rPr>
        <w:rFonts w:ascii="宋体" w:hAnsi="宋体" w:hint="default"/>
      </w:rPr>
    </w:lvl>
    <w:lvl w:ilvl="4" w:tplc="B046071A" w:tentative="1">
      <w:start w:val="1"/>
      <w:numFmt w:val="bullet"/>
      <w:lvlText w:val="•"/>
      <w:lvlJc w:val="left"/>
      <w:pPr>
        <w:tabs>
          <w:tab w:val="num" w:pos="3600"/>
        </w:tabs>
        <w:ind w:left="3600" w:hanging="360"/>
      </w:pPr>
      <w:rPr>
        <w:rFonts w:ascii="宋体" w:hAnsi="宋体" w:hint="default"/>
      </w:rPr>
    </w:lvl>
    <w:lvl w:ilvl="5" w:tplc="C218C9EA" w:tentative="1">
      <w:start w:val="1"/>
      <w:numFmt w:val="bullet"/>
      <w:lvlText w:val="•"/>
      <w:lvlJc w:val="left"/>
      <w:pPr>
        <w:tabs>
          <w:tab w:val="num" w:pos="4320"/>
        </w:tabs>
        <w:ind w:left="4320" w:hanging="360"/>
      </w:pPr>
      <w:rPr>
        <w:rFonts w:ascii="宋体" w:hAnsi="宋体" w:hint="default"/>
      </w:rPr>
    </w:lvl>
    <w:lvl w:ilvl="6" w:tplc="96DA9F56" w:tentative="1">
      <w:start w:val="1"/>
      <w:numFmt w:val="bullet"/>
      <w:lvlText w:val="•"/>
      <w:lvlJc w:val="left"/>
      <w:pPr>
        <w:tabs>
          <w:tab w:val="num" w:pos="5040"/>
        </w:tabs>
        <w:ind w:left="5040" w:hanging="360"/>
      </w:pPr>
      <w:rPr>
        <w:rFonts w:ascii="宋体" w:hAnsi="宋体" w:hint="default"/>
      </w:rPr>
    </w:lvl>
    <w:lvl w:ilvl="7" w:tplc="4B94F950" w:tentative="1">
      <w:start w:val="1"/>
      <w:numFmt w:val="bullet"/>
      <w:lvlText w:val="•"/>
      <w:lvlJc w:val="left"/>
      <w:pPr>
        <w:tabs>
          <w:tab w:val="num" w:pos="5760"/>
        </w:tabs>
        <w:ind w:left="5760" w:hanging="360"/>
      </w:pPr>
      <w:rPr>
        <w:rFonts w:ascii="宋体" w:hAnsi="宋体" w:hint="default"/>
      </w:rPr>
    </w:lvl>
    <w:lvl w:ilvl="8" w:tplc="20C0C320" w:tentative="1">
      <w:start w:val="1"/>
      <w:numFmt w:val="bullet"/>
      <w:lvlText w:val="•"/>
      <w:lvlJc w:val="left"/>
      <w:pPr>
        <w:tabs>
          <w:tab w:val="num" w:pos="6480"/>
        </w:tabs>
        <w:ind w:left="6480" w:hanging="360"/>
      </w:pPr>
      <w:rPr>
        <w:rFonts w:ascii="宋体" w:hAnsi="宋体" w:hint="default"/>
      </w:rPr>
    </w:lvl>
  </w:abstractNum>
  <w:abstractNum w:abstractNumId="2" w15:restartNumberingAfterBreak="0">
    <w:nsid w:val="02900CD0"/>
    <w:multiLevelType w:val="hybridMultilevel"/>
    <w:tmpl w:val="85C66CD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2FA592F"/>
    <w:multiLevelType w:val="hybridMultilevel"/>
    <w:tmpl w:val="63A05DB8"/>
    <w:lvl w:ilvl="0" w:tplc="5886A688">
      <w:start w:val="1"/>
      <w:numFmt w:val="bullet"/>
      <w:lvlText w:val="•"/>
      <w:lvlJc w:val="left"/>
      <w:pPr>
        <w:ind w:left="420" w:hanging="420"/>
      </w:pPr>
      <w:rPr>
        <w:rFonts w:ascii="宋体" w:hAnsi="宋体"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0574540F"/>
    <w:multiLevelType w:val="hybridMultilevel"/>
    <w:tmpl w:val="55204820"/>
    <w:lvl w:ilvl="0" w:tplc="08CE017C">
      <w:start w:val="1"/>
      <w:numFmt w:val="decimal"/>
      <w:lvlText w:val="(%1)"/>
      <w:lvlJc w:val="left"/>
      <w:pPr>
        <w:ind w:left="480" w:hanging="360"/>
      </w:pPr>
      <w:rPr>
        <w:rFonts w:hint="default"/>
      </w:rPr>
    </w:lvl>
    <w:lvl w:ilvl="1" w:tplc="04090019" w:tentative="1">
      <w:start w:val="1"/>
      <w:numFmt w:val="lowerLetter"/>
      <w:lvlText w:val="%2)"/>
      <w:lvlJc w:val="left"/>
      <w:pPr>
        <w:ind w:left="960" w:hanging="420"/>
      </w:pPr>
    </w:lvl>
    <w:lvl w:ilvl="2" w:tplc="0409001B" w:tentative="1">
      <w:start w:val="1"/>
      <w:numFmt w:val="lowerRoman"/>
      <w:lvlText w:val="%3."/>
      <w:lvlJc w:val="right"/>
      <w:pPr>
        <w:ind w:left="1380" w:hanging="420"/>
      </w:pPr>
    </w:lvl>
    <w:lvl w:ilvl="3" w:tplc="0409000F" w:tentative="1">
      <w:start w:val="1"/>
      <w:numFmt w:val="decimal"/>
      <w:lvlText w:val="%4."/>
      <w:lvlJc w:val="left"/>
      <w:pPr>
        <w:ind w:left="1800" w:hanging="420"/>
      </w:pPr>
    </w:lvl>
    <w:lvl w:ilvl="4" w:tplc="04090019" w:tentative="1">
      <w:start w:val="1"/>
      <w:numFmt w:val="lowerLetter"/>
      <w:lvlText w:val="%5)"/>
      <w:lvlJc w:val="left"/>
      <w:pPr>
        <w:ind w:left="2220" w:hanging="420"/>
      </w:pPr>
    </w:lvl>
    <w:lvl w:ilvl="5" w:tplc="0409001B" w:tentative="1">
      <w:start w:val="1"/>
      <w:numFmt w:val="lowerRoman"/>
      <w:lvlText w:val="%6."/>
      <w:lvlJc w:val="right"/>
      <w:pPr>
        <w:ind w:left="2640" w:hanging="420"/>
      </w:pPr>
    </w:lvl>
    <w:lvl w:ilvl="6" w:tplc="0409000F" w:tentative="1">
      <w:start w:val="1"/>
      <w:numFmt w:val="decimal"/>
      <w:lvlText w:val="%7."/>
      <w:lvlJc w:val="left"/>
      <w:pPr>
        <w:ind w:left="3060" w:hanging="420"/>
      </w:pPr>
    </w:lvl>
    <w:lvl w:ilvl="7" w:tplc="04090019" w:tentative="1">
      <w:start w:val="1"/>
      <w:numFmt w:val="lowerLetter"/>
      <w:lvlText w:val="%8)"/>
      <w:lvlJc w:val="left"/>
      <w:pPr>
        <w:ind w:left="3480" w:hanging="420"/>
      </w:pPr>
    </w:lvl>
    <w:lvl w:ilvl="8" w:tplc="0409001B" w:tentative="1">
      <w:start w:val="1"/>
      <w:numFmt w:val="lowerRoman"/>
      <w:lvlText w:val="%9."/>
      <w:lvlJc w:val="right"/>
      <w:pPr>
        <w:ind w:left="3900" w:hanging="420"/>
      </w:pPr>
    </w:lvl>
  </w:abstractNum>
  <w:abstractNum w:abstractNumId="5" w15:restartNumberingAfterBreak="0">
    <w:nsid w:val="0664635A"/>
    <w:multiLevelType w:val="hybridMultilevel"/>
    <w:tmpl w:val="5EFAFF3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07894D0C"/>
    <w:multiLevelType w:val="hybridMultilevel"/>
    <w:tmpl w:val="360246C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10A24367"/>
    <w:multiLevelType w:val="hybridMultilevel"/>
    <w:tmpl w:val="292864C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1B431446"/>
    <w:multiLevelType w:val="multilevel"/>
    <w:tmpl w:val="08169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F948A8"/>
    <w:multiLevelType w:val="hybridMultilevel"/>
    <w:tmpl w:val="18143DEA"/>
    <w:lvl w:ilvl="0" w:tplc="A7E80CA2">
      <w:start w:val="1"/>
      <w:numFmt w:val="decimal"/>
      <w:lvlText w:val="%1."/>
      <w:lvlJc w:val="left"/>
      <w:pPr>
        <w:ind w:left="2559" w:hanging="260"/>
        <w:jc w:val="right"/>
      </w:pPr>
      <w:rPr>
        <w:rFonts w:hint="default"/>
        <w:spacing w:val="-1"/>
        <w:w w:val="107"/>
      </w:rPr>
    </w:lvl>
    <w:lvl w:ilvl="1" w:tplc="1AAC7896">
      <w:numFmt w:val="bullet"/>
      <w:lvlText w:val="•"/>
      <w:lvlJc w:val="left"/>
      <w:pPr>
        <w:ind w:left="3394" w:hanging="260"/>
      </w:pPr>
      <w:rPr>
        <w:rFonts w:hint="default"/>
      </w:rPr>
    </w:lvl>
    <w:lvl w:ilvl="2" w:tplc="7D8CCBA4">
      <w:numFmt w:val="bullet"/>
      <w:lvlText w:val="•"/>
      <w:lvlJc w:val="left"/>
      <w:pPr>
        <w:ind w:left="4228" w:hanging="260"/>
      </w:pPr>
      <w:rPr>
        <w:rFonts w:hint="default"/>
      </w:rPr>
    </w:lvl>
    <w:lvl w:ilvl="3" w:tplc="C7E4EC1C">
      <w:numFmt w:val="bullet"/>
      <w:lvlText w:val="•"/>
      <w:lvlJc w:val="left"/>
      <w:pPr>
        <w:ind w:left="5062" w:hanging="260"/>
      </w:pPr>
      <w:rPr>
        <w:rFonts w:hint="default"/>
      </w:rPr>
    </w:lvl>
    <w:lvl w:ilvl="4" w:tplc="7236F5B4">
      <w:numFmt w:val="bullet"/>
      <w:lvlText w:val="•"/>
      <w:lvlJc w:val="left"/>
      <w:pPr>
        <w:ind w:left="5896" w:hanging="260"/>
      </w:pPr>
      <w:rPr>
        <w:rFonts w:hint="default"/>
      </w:rPr>
    </w:lvl>
    <w:lvl w:ilvl="5" w:tplc="955A10F2">
      <w:numFmt w:val="bullet"/>
      <w:lvlText w:val="•"/>
      <w:lvlJc w:val="left"/>
      <w:pPr>
        <w:ind w:left="6731" w:hanging="260"/>
      </w:pPr>
      <w:rPr>
        <w:rFonts w:hint="default"/>
      </w:rPr>
    </w:lvl>
    <w:lvl w:ilvl="6" w:tplc="84925280">
      <w:numFmt w:val="bullet"/>
      <w:lvlText w:val="•"/>
      <w:lvlJc w:val="left"/>
      <w:pPr>
        <w:ind w:left="7565" w:hanging="260"/>
      </w:pPr>
      <w:rPr>
        <w:rFonts w:hint="default"/>
      </w:rPr>
    </w:lvl>
    <w:lvl w:ilvl="7" w:tplc="92263596">
      <w:numFmt w:val="bullet"/>
      <w:lvlText w:val="•"/>
      <w:lvlJc w:val="left"/>
      <w:pPr>
        <w:ind w:left="8399" w:hanging="260"/>
      </w:pPr>
      <w:rPr>
        <w:rFonts w:hint="default"/>
      </w:rPr>
    </w:lvl>
    <w:lvl w:ilvl="8" w:tplc="31804E96">
      <w:numFmt w:val="bullet"/>
      <w:lvlText w:val="•"/>
      <w:lvlJc w:val="left"/>
      <w:pPr>
        <w:ind w:left="9233" w:hanging="260"/>
      </w:pPr>
      <w:rPr>
        <w:rFonts w:hint="default"/>
      </w:rPr>
    </w:lvl>
  </w:abstractNum>
  <w:abstractNum w:abstractNumId="10" w15:restartNumberingAfterBreak="0">
    <w:nsid w:val="220E2814"/>
    <w:multiLevelType w:val="hybridMultilevel"/>
    <w:tmpl w:val="AA68F1E4"/>
    <w:lvl w:ilvl="0" w:tplc="3D22C8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51C4E41"/>
    <w:multiLevelType w:val="hybridMultilevel"/>
    <w:tmpl w:val="B2D041C0"/>
    <w:lvl w:ilvl="0" w:tplc="CD0AAB42">
      <w:start w:val="1"/>
      <w:numFmt w:val="bullet"/>
      <w:lvlText w:val="•"/>
      <w:lvlJc w:val="left"/>
      <w:pPr>
        <w:tabs>
          <w:tab w:val="num" w:pos="720"/>
        </w:tabs>
        <w:ind w:left="720" w:hanging="360"/>
      </w:pPr>
      <w:rPr>
        <w:rFonts w:ascii="宋体" w:hAnsi="宋体" w:hint="default"/>
      </w:rPr>
    </w:lvl>
    <w:lvl w:ilvl="1" w:tplc="88B2A578" w:tentative="1">
      <w:start w:val="1"/>
      <w:numFmt w:val="bullet"/>
      <w:lvlText w:val="•"/>
      <w:lvlJc w:val="left"/>
      <w:pPr>
        <w:tabs>
          <w:tab w:val="num" w:pos="1440"/>
        </w:tabs>
        <w:ind w:left="1440" w:hanging="360"/>
      </w:pPr>
      <w:rPr>
        <w:rFonts w:ascii="宋体" w:hAnsi="宋体" w:hint="default"/>
      </w:rPr>
    </w:lvl>
    <w:lvl w:ilvl="2" w:tplc="9BD6D6AC" w:tentative="1">
      <w:start w:val="1"/>
      <w:numFmt w:val="bullet"/>
      <w:lvlText w:val="•"/>
      <w:lvlJc w:val="left"/>
      <w:pPr>
        <w:tabs>
          <w:tab w:val="num" w:pos="2160"/>
        </w:tabs>
        <w:ind w:left="2160" w:hanging="360"/>
      </w:pPr>
      <w:rPr>
        <w:rFonts w:ascii="宋体" w:hAnsi="宋体" w:hint="default"/>
      </w:rPr>
    </w:lvl>
    <w:lvl w:ilvl="3" w:tplc="1BE8F2F2" w:tentative="1">
      <w:start w:val="1"/>
      <w:numFmt w:val="bullet"/>
      <w:lvlText w:val="•"/>
      <w:lvlJc w:val="left"/>
      <w:pPr>
        <w:tabs>
          <w:tab w:val="num" w:pos="2880"/>
        </w:tabs>
        <w:ind w:left="2880" w:hanging="360"/>
      </w:pPr>
      <w:rPr>
        <w:rFonts w:ascii="宋体" w:hAnsi="宋体" w:hint="default"/>
      </w:rPr>
    </w:lvl>
    <w:lvl w:ilvl="4" w:tplc="B6D82226" w:tentative="1">
      <w:start w:val="1"/>
      <w:numFmt w:val="bullet"/>
      <w:lvlText w:val="•"/>
      <w:lvlJc w:val="left"/>
      <w:pPr>
        <w:tabs>
          <w:tab w:val="num" w:pos="3600"/>
        </w:tabs>
        <w:ind w:left="3600" w:hanging="360"/>
      </w:pPr>
      <w:rPr>
        <w:rFonts w:ascii="宋体" w:hAnsi="宋体" w:hint="default"/>
      </w:rPr>
    </w:lvl>
    <w:lvl w:ilvl="5" w:tplc="799A9AB4" w:tentative="1">
      <w:start w:val="1"/>
      <w:numFmt w:val="bullet"/>
      <w:lvlText w:val="•"/>
      <w:lvlJc w:val="left"/>
      <w:pPr>
        <w:tabs>
          <w:tab w:val="num" w:pos="4320"/>
        </w:tabs>
        <w:ind w:left="4320" w:hanging="360"/>
      </w:pPr>
      <w:rPr>
        <w:rFonts w:ascii="宋体" w:hAnsi="宋体" w:hint="default"/>
      </w:rPr>
    </w:lvl>
    <w:lvl w:ilvl="6" w:tplc="72743538" w:tentative="1">
      <w:start w:val="1"/>
      <w:numFmt w:val="bullet"/>
      <w:lvlText w:val="•"/>
      <w:lvlJc w:val="left"/>
      <w:pPr>
        <w:tabs>
          <w:tab w:val="num" w:pos="5040"/>
        </w:tabs>
        <w:ind w:left="5040" w:hanging="360"/>
      </w:pPr>
      <w:rPr>
        <w:rFonts w:ascii="宋体" w:hAnsi="宋体" w:hint="default"/>
      </w:rPr>
    </w:lvl>
    <w:lvl w:ilvl="7" w:tplc="1CC65C92" w:tentative="1">
      <w:start w:val="1"/>
      <w:numFmt w:val="bullet"/>
      <w:lvlText w:val="•"/>
      <w:lvlJc w:val="left"/>
      <w:pPr>
        <w:tabs>
          <w:tab w:val="num" w:pos="5760"/>
        </w:tabs>
        <w:ind w:left="5760" w:hanging="360"/>
      </w:pPr>
      <w:rPr>
        <w:rFonts w:ascii="宋体" w:hAnsi="宋体" w:hint="default"/>
      </w:rPr>
    </w:lvl>
    <w:lvl w:ilvl="8" w:tplc="B8B43F44" w:tentative="1">
      <w:start w:val="1"/>
      <w:numFmt w:val="bullet"/>
      <w:lvlText w:val="•"/>
      <w:lvlJc w:val="left"/>
      <w:pPr>
        <w:tabs>
          <w:tab w:val="num" w:pos="6480"/>
        </w:tabs>
        <w:ind w:left="6480" w:hanging="360"/>
      </w:pPr>
      <w:rPr>
        <w:rFonts w:ascii="宋体" w:hAnsi="宋体" w:hint="default"/>
      </w:rPr>
    </w:lvl>
  </w:abstractNum>
  <w:abstractNum w:abstractNumId="12" w15:restartNumberingAfterBreak="0">
    <w:nsid w:val="36366D78"/>
    <w:multiLevelType w:val="hybridMultilevel"/>
    <w:tmpl w:val="AF6AFBEA"/>
    <w:lvl w:ilvl="0" w:tplc="5886A688">
      <w:start w:val="1"/>
      <w:numFmt w:val="bullet"/>
      <w:lvlText w:val="•"/>
      <w:lvlJc w:val="left"/>
      <w:pPr>
        <w:ind w:left="420" w:hanging="420"/>
      </w:pPr>
      <w:rPr>
        <w:rFonts w:ascii="宋体" w:hAnsi="宋体"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36F52023"/>
    <w:multiLevelType w:val="hybridMultilevel"/>
    <w:tmpl w:val="05B2BD2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398856A8"/>
    <w:multiLevelType w:val="hybridMultilevel"/>
    <w:tmpl w:val="DDA48E8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3A395349"/>
    <w:multiLevelType w:val="multilevel"/>
    <w:tmpl w:val="D61CA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D836F2"/>
    <w:multiLevelType w:val="hybridMultilevel"/>
    <w:tmpl w:val="CC14B4E8"/>
    <w:lvl w:ilvl="0" w:tplc="37A2AE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35A18E7"/>
    <w:multiLevelType w:val="hybridMultilevel"/>
    <w:tmpl w:val="DA42ACC0"/>
    <w:lvl w:ilvl="0" w:tplc="04090001">
      <w:start w:val="1"/>
      <w:numFmt w:val="bullet"/>
      <w:lvlText w:val=""/>
      <w:lvlJc w:val="left"/>
      <w:pPr>
        <w:ind w:left="540" w:hanging="420"/>
      </w:pPr>
      <w:rPr>
        <w:rFonts w:ascii="Wingdings" w:hAnsi="Wingdings" w:hint="default"/>
      </w:rPr>
    </w:lvl>
    <w:lvl w:ilvl="1" w:tplc="04090003" w:tentative="1">
      <w:start w:val="1"/>
      <w:numFmt w:val="bullet"/>
      <w:lvlText w:val=""/>
      <w:lvlJc w:val="left"/>
      <w:pPr>
        <w:ind w:left="960" w:hanging="420"/>
      </w:pPr>
      <w:rPr>
        <w:rFonts w:ascii="Wingdings" w:hAnsi="Wingdings" w:hint="default"/>
      </w:rPr>
    </w:lvl>
    <w:lvl w:ilvl="2" w:tplc="04090005" w:tentative="1">
      <w:start w:val="1"/>
      <w:numFmt w:val="bullet"/>
      <w:lvlText w:val=""/>
      <w:lvlJc w:val="left"/>
      <w:pPr>
        <w:ind w:left="1380" w:hanging="420"/>
      </w:pPr>
      <w:rPr>
        <w:rFonts w:ascii="Wingdings" w:hAnsi="Wingdings" w:hint="default"/>
      </w:rPr>
    </w:lvl>
    <w:lvl w:ilvl="3" w:tplc="04090001" w:tentative="1">
      <w:start w:val="1"/>
      <w:numFmt w:val="bullet"/>
      <w:lvlText w:val=""/>
      <w:lvlJc w:val="left"/>
      <w:pPr>
        <w:ind w:left="1800" w:hanging="420"/>
      </w:pPr>
      <w:rPr>
        <w:rFonts w:ascii="Wingdings" w:hAnsi="Wingdings" w:hint="default"/>
      </w:rPr>
    </w:lvl>
    <w:lvl w:ilvl="4" w:tplc="04090003" w:tentative="1">
      <w:start w:val="1"/>
      <w:numFmt w:val="bullet"/>
      <w:lvlText w:val=""/>
      <w:lvlJc w:val="left"/>
      <w:pPr>
        <w:ind w:left="2220" w:hanging="420"/>
      </w:pPr>
      <w:rPr>
        <w:rFonts w:ascii="Wingdings" w:hAnsi="Wingdings" w:hint="default"/>
      </w:rPr>
    </w:lvl>
    <w:lvl w:ilvl="5" w:tplc="04090005" w:tentative="1">
      <w:start w:val="1"/>
      <w:numFmt w:val="bullet"/>
      <w:lvlText w:val=""/>
      <w:lvlJc w:val="left"/>
      <w:pPr>
        <w:ind w:left="2640" w:hanging="420"/>
      </w:pPr>
      <w:rPr>
        <w:rFonts w:ascii="Wingdings" w:hAnsi="Wingdings" w:hint="default"/>
      </w:rPr>
    </w:lvl>
    <w:lvl w:ilvl="6" w:tplc="04090001" w:tentative="1">
      <w:start w:val="1"/>
      <w:numFmt w:val="bullet"/>
      <w:lvlText w:val=""/>
      <w:lvlJc w:val="left"/>
      <w:pPr>
        <w:ind w:left="3060" w:hanging="420"/>
      </w:pPr>
      <w:rPr>
        <w:rFonts w:ascii="Wingdings" w:hAnsi="Wingdings" w:hint="default"/>
      </w:rPr>
    </w:lvl>
    <w:lvl w:ilvl="7" w:tplc="04090003" w:tentative="1">
      <w:start w:val="1"/>
      <w:numFmt w:val="bullet"/>
      <w:lvlText w:val=""/>
      <w:lvlJc w:val="left"/>
      <w:pPr>
        <w:ind w:left="3480" w:hanging="420"/>
      </w:pPr>
      <w:rPr>
        <w:rFonts w:ascii="Wingdings" w:hAnsi="Wingdings" w:hint="default"/>
      </w:rPr>
    </w:lvl>
    <w:lvl w:ilvl="8" w:tplc="04090005" w:tentative="1">
      <w:start w:val="1"/>
      <w:numFmt w:val="bullet"/>
      <w:lvlText w:val=""/>
      <w:lvlJc w:val="left"/>
      <w:pPr>
        <w:ind w:left="3900" w:hanging="420"/>
      </w:pPr>
      <w:rPr>
        <w:rFonts w:ascii="Wingdings" w:hAnsi="Wingdings" w:hint="default"/>
      </w:rPr>
    </w:lvl>
  </w:abstractNum>
  <w:abstractNum w:abstractNumId="18" w15:restartNumberingAfterBreak="0">
    <w:nsid w:val="50C02A11"/>
    <w:multiLevelType w:val="hybridMultilevel"/>
    <w:tmpl w:val="19A08BD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6C8E5BD4"/>
    <w:multiLevelType w:val="multilevel"/>
    <w:tmpl w:val="19B0E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D44BCE"/>
    <w:multiLevelType w:val="hybridMultilevel"/>
    <w:tmpl w:val="B484B86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79575EE0"/>
    <w:multiLevelType w:val="hybridMultilevel"/>
    <w:tmpl w:val="21D06B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2" w15:restartNumberingAfterBreak="0">
    <w:nsid w:val="7B1C2ADF"/>
    <w:multiLevelType w:val="hybridMultilevel"/>
    <w:tmpl w:val="8E04C15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15:restartNumberingAfterBreak="0">
    <w:nsid w:val="7C005C18"/>
    <w:multiLevelType w:val="hybridMultilevel"/>
    <w:tmpl w:val="54E8B81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4" w15:restartNumberingAfterBreak="0">
    <w:nsid w:val="7DB72051"/>
    <w:multiLevelType w:val="hybridMultilevel"/>
    <w:tmpl w:val="DAA489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9"/>
  </w:num>
  <w:num w:numId="3">
    <w:abstractNumId w:val="1"/>
  </w:num>
  <w:num w:numId="4">
    <w:abstractNumId w:val="11"/>
  </w:num>
  <w:num w:numId="5">
    <w:abstractNumId w:val="8"/>
  </w:num>
  <w:num w:numId="6">
    <w:abstractNumId w:val="19"/>
  </w:num>
  <w:num w:numId="7">
    <w:abstractNumId w:val="15"/>
  </w:num>
  <w:num w:numId="8">
    <w:abstractNumId w:val="6"/>
  </w:num>
  <w:num w:numId="9">
    <w:abstractNumId w:val="18"/>
  </w:num>
  <w:num w:numId="10">
    <w:abstractNumId w:val="2"/>
  </w:num>
  <w:num w:numId="11">
    <w:abstractNumId w:val="13"/>
  </w:num>
  <w:num w:numId="12">
    <w:abstractNumId w:val="16"/>
  </w:num>
  <w:num w:numId="13">
    <w:abstractNumId w:val="17"/>
  </w:num>
  <w:num w:numId="14">
    <w:abstractNumId w:val="4"/>
  </w:num>
  <w:num w:numId="15">
    <w:abstractNumId w:val="22"/>
  </w:num>
  <w:num w:numId="16">
    <w:abstractNumId w:val="10"/>
  </w:num>
  <w:num w:numId="17">
    <w:abstractNumId w:val="5"/>
  </w:num>
  <w:num w:numId="18">
    <w:abstractNumId w:val="20"/>
  </w:num>
  <w:num w:numId="19">
    <w:abstractNumId w:val="7"/>
  </w:num>
  <w:num w:numId="20">
    <w:abstractNumId w:val="14"/>
  </w:num>
  <w:num w:numId="21">
    <w:abstractNumId w:val="3"/>
  </w:num>
  <w:num w:numId="22">
    <w:abstractNumId w:val="12"/>
  </w:num>
  <w:num w:numId="23">
    <w:abstractNumId w:val="21"/>
  </w:num>
  <w:num w:numId="24">
    <w:abstractNumId w:val="23"/>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7253F3"/>
    <w:rsid w:val="00001A90"/>
    <w:rsid w:val="00003189"/>
    <w:rsid w:val="00005323"/>
    <w:rsid w:val="00014747"/>
    <w:rsid w:val="0001674D"/>
    <w:rsid w:val="0002230F"/>
    <w:rsid w:val="0002554F"/>
    <w:rsid w:val="000578DD"/>
    <w:rsid w:val="000731CE"/>
    <w:rsid w:val="000749C7"/>
    <w:rsid w:val="00080E4E"/>
    <w:rsid w:val="000846CE"/>
    <w:rsid w:val="00084ADC"/>
    <w:rsid w:val="0008770C"/>
    <w:rsid w:val="000930BD"/>
    <w:rsid w:val="000A045A"/>
    <w:rsid w:val="000C75C6"/>
    <w:rsid w:val="000F7468"/>
    <w:rsid w:val="001250F7"/>
    <w:rsid w:val="00132303"/>
    <w:rsid w:val="00142889"/>
    <w:rsid w:val="00145E0A"/>
    <w:rsid w:val="0016216F"/>
    <w:rsid w:val="00164DB2"/>
    <w:rsid w:val="00181FE0"/>
    <w:rsid w:val="001C3FCE"/>
    <w:rsid w:val="001E0720"/>
    <w:rsid w:val="001E17AD"/>
    <w:rsid w:val="001E488A"/>
    <w:rsid w:val="001F7A75"/>
    <w:rsid w:val="00241A0F"/>
    <w:rsid w:val="00242021"/>
    <w:rsid w:val="00252BE4"/>
    <w:rsid w:val="002858B4"/>
    <w:rsid w:val="0028779E"/>
    <w:rsid w:val="00291ABF"/>
    <w:rsid w:val="00293A9A"/>
    <w:rsid w:val="00294069"/>
    <w:rsid w:val="002B1795"/>
    <w:rsid w:val="002B5464"/>
    <w:rsid w:val="002C1597"/>
    <w:rsid w:val="0030375B"/>
    <w:rsid w:val="00351206"/>
    <w:rsid w:val="003551F7"/>
    <w:rsid w:val="00367309"/>
    <w:rsid w:val="003712D2"/>
    <w:rsid w:val="00377C09"/>
    <w:rsid w:val="00377C4A"/>
    <w:rsid w:val="00394226"/>
    <w:rsid w:val="003A221E"/>
    <w:rsid w:val="003C571C"/>
    <w:rsid w:val="003F4D00"/>
    <w:rsid w:val="003F6A14"/>
    <w:rsid w:val="00404C93"/>
    <w:rsid w:val="004062DD"/>
    <w:rsid w:val="0041494F"/>
    <w:rsid w:val="004453A7"/>
    <w:rsid w:val="00453562"/>
    <w:rsid w:val="00461801"/>
    <w:rsid w:val="00464AEF"/>
    <w:rsid w:val="00473C55"/>
    <w:rsid w:val="004932FC"/>
    <w:rsid w:val="004C2495"/>
    <w:rsid w:val="004C7208"/>
    <w:rsid w:val="004F2321"/>
    <w:rsid w:val="004F6029"/>
    <w:rsid w:val="004F7402"/>
    <w:rsid w:val="00503539"/>
    <w:rsid w:val="005048F7"/>
    <w:rsid w:val="00516951"/>
    <w:rsid w:val="00531F77"/>
    <w:rsid w:val="00540EA4"/>
    <w:rsid w:val="00570B74"/>
    <w:rsid w:val="0057242C"/>
    <w:rsid w:val="00581EE6"/>
    <w:rsid w:val="005D49E4"/>
    <w:rsid w:val="005D644C"/>
    <w:rsid w:val="005F043B"/>
    <w:rsid w:val="005F3EDA"/>
    <w:rsid w:val="00602343"/>
    <w:rsid w:val="0060359B"/>
    <w:rsid w:val="0061545F"/>
    <w:rsid w:val="006204BC"/>
    <w:rsid w:val="00630614"/>
    <w:rsid w:val="0064604A"/>
    <w:rsid w:val="006479C7"/>
    <w:rsid w:val="0066076E"/>
    <w:rsid w:val="006778AC"/>
    <w:rsid w:val="006A7198"/>
    <w:rsid w:val="006B2D1F"/>
    <w:rsid w:val="006B5D3E"/>
    <w:rsid w:val="006C0F3F"/>
    <w:rsid w:val="006C26E8"/>
    <w:rsid w:val="006C33EA"/>
    <w:rsid w:val="006C7531"/>
    <w:rsid w:val="006E5BDC"/>
    <w:rsid w:val="0070530C"/>
    <w:rsid w:val="00710230"/>
    <w:rsid w:val="007114E6"/>
    <w:rsid w:val="0071712A"/>
    <w:rsid w:val="007253F3"/>
    <w:rsid w:val="007273CC"/>
    <w:rsid w:val="00741162"/>
    <w:rsid w:val="007530E4"/>
    <w:rsid w:val="007729FE"/>
    <w:rsid w:val="00774342"/>
    <w:rsid w:val="0078182C"/>
    <w:rsid w:val="00793D6A"/>
    <w:rsid w:val="007A4E7E"/>
    <w:rsid w:val="007A637C"/>
    <w:rsid w:val="007B7B5C"/>
    <w:rsid w:val="007C52B9"/>
    <w:rsid w:val="007D0FEB"/>
    <w:rsid w:val="007D19F8"/>
    <w:rsid w:val="007D58AE"/>
    <w:rsid w:val="007F2494"/>
    <w:rsid w:val="007F5B08"/>
    <w:rsid w:val="008313EA"/>
    <w:rsid w:val="008348B9"/>
    <w:rsid w:val="00843F54"/>
    <w:rsid w:val="0085753E"/>
    <w:rsid w:val="00867A4F"/>
    <w:rsid w:val="008D4971"/>
    <w:rsid w:val="008E33DB"/>
    <w:rsid w:val="008E4ADB"/>
    <w:rsid w:val="009012A2"/>
    <w:rsid w:val="00910DB9"/>
    <w:rsid w:val="009149E8"/>
    <w:rsid w:val="00924989"/>
    <w:rsid w:val="009444C0"/>
    <w:rsid w:val="00956998"/>
    <w:rsid w:val="0097267A"/>
    <w:rsid w:val="00972BFC"/>
    <w:rsid w:val="0097389E"/>
    <w:rsid w:val="009934D9"/>
    <w:rsid w:val="00993A55"/>
    <w:rsid w:val="009B2DD9"/>
    <w:rsid w:val="009D4CE1"/>
    <w:rsid w:val="009F637E"/>
    <w:rsid w:val="00A12C54"/>
    <w:rsid w:val="00A15935"/>
    <w:rsid w:val="00A31B6F"/>
    <w:rsid w:val="00A31C25"/>
    <w:rsid w:val="00A347A2"/>
    <w:rsid w:val="00A55238"/>
    <w:rsid w:val="00A6677E"/>
    <w:rsid w:val="00A75693"/>
    <w:rsid w:val="00A8000F"/>
    <w:rsid w:val="00AB0589"/>
    <w:rsid w:val="00AC41FC"/>
    <w:rsid w:val="00AD47B7"/>
    <w:rsid w:val="00AE68CF"/>
    <w:rsid w:val="00AF56B7"/>
    <w:rsid w:val="00B414AF"/>
    <w:rsid w:val="00B42269"/>
    <w:rsid w:val="00B61F28"/>
    <w:rsid w:val="00B907D1"/>
    <w:rsid w:val="00B9655F"/>
    <w:rsid w:val="00BA5DB3"/>
    <w:rsid w:val="00BB16DC"/>
    <w:rsid w:val="00BB3FAE"/>
    <w:rsid w:val="00BE3BE3"/>
    <w:rsid w:val="00BE640C"/>
    <w:rsid w:val="00BE731A"/>
    <w:rsid w:val="00C6473C"/>
    <w:rsid w:val="00C7672C"/>
    <w:rsid w:val="00C80CFF"/>
    <w:rsid w:val="00CB16E4"/>
    <w:rsid w:val="00CD2C33"/>
    <w:rsid w:val="00CF0A2A"/>
    <w:rsid w:val="00D2541D"/>
    <w:rsid w:val="00D2711E"/>
    <w:rsid w:val="00D30AFD"/>
    <w:rsid w:val="00D33054"/>
    <w:rsid w:val="00D35BB0"/>
    <w:rsid w:val="00D47F49"/>
    <w:rsid w:val="00D536DD"/>
    <w:rsid w:val="00D83EF3"/>
    <w:rsid w:val="00D94B08"/>
    <w:rsid w:val="00DA46C6"/>
    <w:rsid w:val="00DB2246"/>
    <w:rsid w:val="00E005D2"/>
    <w:rsid w:val="00E37E54"/>
    <w:rsid w:val="00E53376"/>
    <w:rsid w:val="00E62FFC"/>
    <w:rsid w:val="00E7647E"/>
    <w:rsid w:val="00E83012"/>
    <w:rsid w:val="00EA15F8"/>
    <w:rsid w:val="00EA3B5C"/>
    <w:rsid w:val="00EA3EC7"/>
    <w:rsid w:val="00EA654A"/>
    <w:rsid w:val="00EC53CD"/>
    <w:rsid w:val="00EC7A93"/>
    <w:rsid w:val="00EE0015"/>
    <w:rsid w:val="00EE5294"/>
    <w:rsid w:val="00EE67ED"/>
    <w:rsid w:val="00EE7246"/>
    <w:rsid w:val="00F07DA4"/>
    <w:rsid w:val="00F12260"/>
    <w:rsid w:val="00F2033C"/>
    <w:rsid w:val="00F332B3"/>
    <w:rsid w:val="00F33D95"/>
    <w:rsid w:val="00F425A8"/>
    <w:rsid w:val="00F655DB"/>
    <w:rsid w:val="00F73098"/>
    <w:rsid w:val="00F855C5"/>
    <w:rsid w:val="00FA33F6"/>
    <w:rsid w:val="00FB0210"/>
    <w:rsid w:val="00FB344A"/>
    <w:rsid w:val="00FB6541"/>
    <w:rsid w:val="00FB7479"/>
    <w:rsid w:val="00FD7289"/>
    <w:rsid w:val="00FE18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79C93"/>
  <w15:chartTrackingRefBased/>
  <w15:docId w15:val="{C2CB7D0A-729E-EB4F-BB71-BF2C33839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7253F3"/>
    <w:rPr>
      <w:rFonts w:ascii="宋体" w:eastAsia="宋体" w:hAnsi="宋体" w:cs="宋体"/>
      <w:kern w:val="0"/>
      <w:sz w:val="24"/>
    </w:rPr>
  </w:style>
  <w:style w:type="paragraph" w:styleId="1">
    <w:name w:val="heading 1"/>
    <w:basedOn w:val="a"/>
    <w:next w:val="a"/>
    <w:link w:val="10"/>
    <w:uiPriority w:val="9"/>
    <w:qFormat/>
    <w:rsid w:val="007253F3"/>
    <w:pPr>
      <w:keepNext/>
      <w:keepLines/>
      <w:widowControl w:val="0"/>
      <w:spacing w:before="340" w:after="330" w:line="578" w:lineRule="auto"/>
      <w:jc w:val="both"/>
      <w:outlineLvl w:val="0"/>
    </w:pPr>
    <w:rPr>
      <w:rFonts w:asciiTheme="minorHAnsi" w:eastAsiaTheme="minorEastAsia" w:hAnsiTheme="minorHAnsi" w:cstheme="minorBidi"/>
      <w:b/>
      <w:bCs/>
      <w:kern w:val="44"/>
      <w:sz w:val="44"/>
      <w:szCs w:val="44"/>
    </w:rPr>
  </w:style>
  <w:style w:type="paragraph" w:styleId="2">
    <w:name w:val="heading 2"/>
    <w:basedOn w:val="a"/>
    <w:next w:val="a"/>
    <w:link w:val="20"/>
    <w:uiPriority w:val="1"/>
    <w:unhideWhenUsed/>
    <w:qFormat/>
    <w:rsid w:val="007253F3"/>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next w:val="a"/>
    <w:link w:val="30"/>
    <w:uiPriority w:val="1"/>
    <w:unhideWhenUsed/>
    <w:qFormat/>
    <w:rsid w:val="007253F3"/>
    <w:pPr>
      <w:keepNext/>
      <w:keepLines/>
      <w:widowControl w:val="0"/>
      <w:spacing w:before="260" w:after="260" w:line="416" w:lineRule="auto"/>
      <w:jc w:val="both"/>
      <w:outlineLvl w:val="2"/>
    </w:pPr>
    <w:rPr>
      <w:rFonts w:asciiTheme="minorHAnsi" w:eastAsiaTheme="minorEastAsia" w:hAnsiTheme="minorHAnsi" w:cstheme="minorBidi"/>
      <w:b/>
      <w:bCs/>
      <w:kern w:val="2"/>
      <w:sz w:val="32"/>
      <w:szCs w:val="32"/>
    </w:rPr>
  </w:style>
  <w:style w:type="paragraph" w:styleId="4">
    <w:name w:val="heading 4"/>
    <w:basedOn w:val="a"/>
    <w:next w:val="a"/>
    <w:link w:val="40"/>
    <w:uiPriority w:val="9"/>
    <w:unhideWhenUsed/>
    <w:qFormat/>
    <w:rsid w:val="007253F3"/>
    <w:pPr>
      <w:keepNext/>
      <w:keepLines/>
      <w:widowControl w:val="0"/>
      <w:spacing w:before="280" w:after="290" w:line="376" w:lineRule="auto"/>
      <w:jc w:val="both"/>
      <w:outlineLvl w:val="3"/>
    </w:pPr>
    <w:rPr>
      <w:rFonts w:asciiTheme="majorHAnsi" w:eastAsiaTheme="majorEastAsia" w:hAnsiTheme="majorHAnsi" w:cstheme="majorBidi"/>
      <w:b/>
      <w:bCs/>
      <w:kern w:val="2"/>
      <w:sz w:val="28"/>
      <w:szCs w:val="28"/>
    </w:rPr>
  </w:style>
  <w:style w:type="paragraph" w:styleId="5">
    <w:name w:val="heading 5"/>
    <w:basedOn w:val="a"/>
    <w:next w:val="a"/>
    <w:link w:val="50"/>
    <w:uiPriority w:val="9"/>
    <w:unhideWhenUsed/>
    <w:qFormat/>
    <w:rsid w:val="007253F3"/>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253F3"/>
    <w:rPr>
      <w:b/>
      <w:bCs/>
      <w:kern w:val="44"/>
      <w:sz w:val="44"/>
      <w:szCs w:val="44"/>
    </w:rPr>
  </w:style>
  <w:style w:type="character" w:customStyle="1" w:styleId="20">
    <w:name w:val="标题 2 字符"/>
    <w:basedOn w:val="a0"/>
    <w:link w:val="2"/>
    <w:uiPriority w:val="9"/>
    <w:rsid w:val="007253F3"/>
    <w:rPr>
      <w:rFonts w:asciiTheme="majorHAnsi" w:eastAsiaTheme="majorEastAsia" w:hAnsiTheme="majorHAnsi" w:cstheme="majorBidi"/>
      <w:b/>
      <w:bCs/>
      <w:sz w:val="32"/>
      <w:szCs w:val="32"/>
    </w:rPr>
  </w:style>
  <w:style w:type="character" w:customStyle="1" w:styleId="30">
    <w:name w:val="标题 3 字符"/>
    <w:basedOn w:val="a0"/>
    <w:link w:val="3"/>
    <w:uiPriority w:val="9"/>
    <w:rsid w:val="007253F3"/>
    <w:rPr>
      <w:b/>
      <w:bCs/>
      <w:sz w:val="32"/>
      <w:szCs w:val="32"/>
    </w:rPr>
  </w:style>
  <w:style w:type="character" w:customStyle="1" w:styleId="40">
    <w:name w:val="标题 4 字符"/>
    <w:basedOn w:val="a0"/>
    <w:link w:val="4"/>
    <w:uiPriority w:val="9"/>
    <w:rsid w:val="007253F3"/>
    <w:rPr>
      <w:rFonts w:asciiTheme="majorHAnsi" w:eastAsiaTheme="majorEastAsia" w:hAnsiTheme="majorHAnsi" w:cstheme="majorBidi"/>
      <w:b/>
      <w:bCs/>
      <w:sz w:val="28"/>
      <w:szCs w:val="28"/>
    </w:rPr>
  </w:style>
  <w:style w:type="character" w:customStyle="1" w:styleId="50">
    <w:name w:val="标题 5 字符"/>
    <w:basedOn w:val="a0"/>
    <w:link w:val="5"/>
    <w:uiPriority w:val="9"/>
    <w:rsid w:val="007253F3"/>
    <w:rPr>
      <w:rFonts w:ascii="宋体" w:eastAsia="宋体" w:hAnsi="宋体" w:cs="宋体"/>
      <w:b/>
      <w:bCs/>
      <w:kern w:val="0"/>
      <w:sz w:val="28"/>
      <w:szCs w:val="28"/>
    </w:rPr>
  </w:style>
  <w:style w:type="paragraph" w:styleId="a3">
    <w:name w:val="Balloon Text"/>
    <w:basedOn w:val="a"/>
    <w:link w:val="a4"/>
    <w:uiPriority w:val="99"/>
    <w:semiHidden/>
    <w:unhideWhenUsed/>
    <w:rsid w:val="007253F3"/>
    <w:pPr>
      <w:widowControl w:val="0"/>
      <w:jc w:val="both"/>
    </w:pPr>
    <w:rPr>
      <w:rFonts w:hAnsiTheme="minorHAnsi" w:cstheme="minorBidi"/>
      <w:kern w:val="2"/>
      <w:sz w:val="18"/>
      <w:szCs w:val="18"/>
    </w:rPr>
  </w:style>
  <w:style w:type="character" w:customStyle="1" w:styleId="a4">
    <w:name w:val="批注框文本 字符"/>
    <w:basedOn w:val="a0"/>
    <w:link w:val="a3"/>
    <w:uiPriority w:val="99"/>
    <w:semiHidden/>
    <w:rsid w:val="007253F3"/>
    <w:rPr>
      <w:rFonts w:ascii="宋体" w:eastAsia="宋体"/>
      <w:sz w:val="18"/>
      <w:szCs w:val="18"/>
    </w:rPr>
  </w:style>
  <w:style w:type="paragraph" w:styleId="a5">
    <w:name w:val="Normal (Web)"/>
    <w:basedOn w:val="a"/>
    <w:uiPriority w:val="99"/>
    <w:unhideWhenUsed/>
    <w:rsid w:val="007253F3"/>
    <w:pPr>
      <w:spacing w:before="100" w:beforeAutospacing="1" w:after="100" w:afterAutospacing="1"/>
    </w:pPr>
  </w:style>
  <w:style w:type="paragraph" w:styleId="a6">
    <w:name w:val="Body Text"/>
    <w:basedOn w:val="a"/>
    <w:link w:val="a7"/>
    <w:uiPriority w:val="1"/>
    <w:qFormat/>
    <w:rsid w:val="007253F3"/>
    <w:pPr>
      <w:widowControl w:val="0"/>
      <w:autoSpaceDE w:val="0"/>
      <w:autoSpaceDN w:val="0"/>
      <w:adjustRightInd w:val="0"/>
    </w:pPr>
    <w:rPr>
      <w:rFonts w:ascii="Heiti SC" w:eastAsiaTheme="minorEastAsia" w:hAnsi="Heiti SC" w:cs="Heiti SC"/>
      <w:sz w:val="16"/>
      <w:szCs w:val="16"/>
    </w:rPr>
  </w:style>
  <w:style w:type="character" w:customStyle="1" w:styleId="a7">
    <w:name w:val="正文文本 字符"/>
    <w:basedOn w:val="a0"/>
    <w:link w:val="a6"/>
    <w:uiPriority w:val="1"/>
    <w:rsid w:val="007253F3"/>
    <w:rPr>
      <w:rFonts w:ascii="Heiti SC" w:hAnsi="Heiti SC" w:cs="Heiti SC"/>
      <w:kern w:val="0"/>
      <w:sz w:val="16"/>
      <w:szCs w:val="16"/>
    </w:rPr>
  </w:style>
  <w:style w:type="paragraph" w:styleId="a8">
    <w:name w:val="List Paragraph"/>
    <w:basedOn w:val="a"/>
    <w:uiPriority w:val="34"/>
    <w:qFormat/>
    <w:rsid w:val="007253F3"/>
    <w:pPr>
      <w:widowControl w:val="0"/>
      <w:ind w:firstLineChars="200" w:firstLine="420"/>
      <w:jc w:val="both"/>
    </w:pPr>
    <w:rPr>
      <w:rFonts w:asciiTheme="minorHAnsi" w:eastAsiaTheme="minorEastAsia" w:hAnsiTheme="minorHAnsi" w:cstheme="minorBidi"/>
      <w:kern w:val="2"/>
      <w:sz w:val="21"/>
    </w:rPr>
  </w:style>
  <w:style w:type="paragraph" w:styleId="a9">
    <w:name w:val="Date"/>
    <w:basedOn w:val="a"/>
    <w:next w:val="a"/>
    <w:link w:val="aa"/>
    <w:uiPriority w:val="99"/>
    <w:semiHidden/>
    <w:unhideWhenUsed/>
    <w:rsid w:val="007253F3"/>
    <w:pPr>
      <w:widowControl w:val="0"/>
      <w:ind w:leftChars="2500" w:left="100"/>
      <w:jc w:val="both"/>
    </w:pPr>
    <w:rPr>
      <w:rFonts w:asciiTheme="minorHAnsi" w:eastAsiaTheme="minorEastAsia" w:hAnsiTheme="minorHAnsi" w:cstheme="minorBidi"/>
      <w:kern w:val="2"/>
      <w:sz w:val="21"/>
    </w:rPr>
  </w:style>
  <w:style w:type="character" w:customStyle="1" w:styleId="aa">
    <w:name w:val="日期 字符"/>
    <w:basedOn w:val="a0"/>
    <w:link w:val="a9"/>
    <w:uiPriority w:val="99"/>
    <w:semiHidden/>
    <w:rsid w:val="007253F3"/>
  </w:style>
  <w:style w:type="character" w:customStyle="1" w:styleId="ab">
    <w:name w:val="页脚 字符"/>
    <w:link w:val="ac"/>
    <w:uiPriority w:val="99"/>
    <w:qFormat/>
    <w:rsid w:val="007253F3"/>
    <w:rPr>
      <w:sz w:val="18"/>
      <w:szCs w:val="18"/>
    </w:rPr>
  </w:style>
  <w:style w:type="paragraph" w:styleId="ac">
    <w:name w:val="footer"/>
    <w:basedOn w:val="a"/>
    <w:link w:val="ab"/>
    <w:uiPriority w:val="99"/>
    <w:unhideWhenUsed/>
    <w:qFormat/>
    <w:rsid w:val="007253F3"/>
    <w:pPr>
      <w:tabs>
        <w:tab w:val="center" w:pos="4153"/>
        <w:tab w:val="right" w:pos="8306"/>
      </w:tabs>
      <w:snapToGrid w:val="0"/>
    </w:pPr>
    <w:rPr>
      <w:rFonts w:asciiTheme="minorHAnsi" w:eastAsiaTheme="minorEastAsia" w:hAnsiTheme="minorHAnsi" w:cstheme="minorBidi"/>
      <w:kern w:val="2"/>
      <w:sz w:val="18"/>
      <w:szCs w:val="18"/>
    </w:rPr>
  </w:style>
  <w:style w:type="character" w:customStyle="1" w:styleId="11">
    <w:name w:val="页脚 字符1"/>
    <w:basedOn w:val="a0"/>
    <w:uiPriority w:val="99"/>
    <w:semiHidden/>
    <w:rsid w:val="007253F3"/>
    <w:rPr>
      <w:sz w:val="18"/>
      <w:szCs w:val="18"/>
    </w:rPr>
  </w:style>
  <w:style w:type="paragraph" w:styleId="ad">
    <w:name w:val="header"/>
    <w:basedOn w:val="a"/>
    <w:link w:val="ae"/>
    <w:uiPriority w:val="99"/>
    <w:unhideWhenUsed/>
    <w:rsid w:val="007253F3"/>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rPr>
  </w:style>
  <w:style w:type="character" w:customStyle="1" w:styleId="ae">
    <w:name w:val="页眉 字符"/>
    <w:basedOn w:val="a0"/>
    <w:link w:val="ad"/>
    <w:uiPriority w:val="99"/>
    <w:rsid w:val="007253F3"/>
    <w:rPr>
      <w:sz w:val="18"/>
      <w:szCs w:val="18"/>
    </w:rPr>
  </w:style>
  <w:style w:type="table" w:customStyle="1" w:styleId="TableNormal">
    <w:name w:val="Table Normal"/>
    <w:uiPriority w:val="2"/>
    <w:semiHidden/>
    <w:unhideWhenUsed/>
    <w:qFormat/>
    <w:rsid w:val="007253F3"/>
    <w:pPr>
      <w:widowControl w:val="0"/>
      <w:autoSpaceDE w:val="0"/>
      <w:autoSpaceDN w:val="0"/>
    </w:pPr>
    <w:rPr>
      <w:kern w:val="0"/>
      <w:sz w:val="22"/>
      <w:szCs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7253F3"/>
    <w:pPr>
      <w:widowControl w:val="0"/>
      <w:autoSpaceDE w:val="0"/>
      <w:autoSpaceDN w:val="0"/>
    </w:pPr>
    <w:rPr>
      <w:rFonts w:ascii="Heiti SC" w:eastAsia="Heiti SC" w:hAnsi="Heiti SC" w:cs="Heiti SC"/>
      <w:sz w:val="22"/>
      <w:szCs w:val="22"/>
      <w:lang w:eastAsia="en-US"/>
    </w:rPr>
  </w:style>
  <w:style w:type="character" w:customStyle="1" w:styleId="def">
    <w:name w:val="def"/>
    <w:basedOn w:val="a0"/>
    <w:rsid w:val="007253F3"/>
  </w:style>
  <w:style w:type="paragraph" w:styleId="af">
    <w:name w:val="Revision"/>
    <w:hidden/>
    <w:uiPriority w:val="99"/>
    <w:semiHidden/>
    <w:rsid w:val="007253F3"/>
    <w:rPr>
      <w:rFonts w:ascii="宋体" w:eastAsia="宋体" w:hAnsi="宋体" w:cs="宋体"/>
      <w:kern w:val="0"/>
      <w:sz w:val="24"/>
    </w:rPr>
  </w:style>
  <w:style w:type="paragraph" w:customStyle="1" w:styleId="EndNoteBibliographyTitle">
    <w:name w:val="EndNote Bibliography Title"/>
    <w:basedOn w:val="a"/>
    <w:link w:val="EndNoteBibliographyTitle0"/>
    <w:rsid w:val="007253F3"/>
    <w:pPr>
      <w:jc w:val="center"/>
    </w:pPr>
  </w:style>
  <w:style w:type="character" w:customStyle="1" w:styleId="EndNoteBibliographyTitle0">
    <w:name w:val="EndNote Bibliography Title 字符"/>
    <w:basedOn w:val="a0"/>
    <w:link w:val="EndNoteBibliographyTitle"/>
    <w:rsid w:val="007253F3"/>
    <w:rPr>
      <w:rFonts w:ascii="宋体" w:eastAsia="宋体" w:hAnsi="宋体" w:cs="宋体"/>
      <w:kern w:val="0"/>
      <w:sz w:val="24"/>
    </w:rPr>
  </w:style>
  <w:style w:type="paragraph" w:customStyle="1" w:styleId="EndNoteBibliography">
    <w:name w:val="EndNote Bibliography"/>
    <w:basedOn w:val="a"/>
    <w:link w:val="EndNoteBibliography0"/>
    <w:rsid w:val="007253F3"/>
  </w:style>
  <w:style w:type="character" w:customStyle="1" w:styleId="EndNoteBibliography0">
    <w:name w:val="EndNote Bibliography 字符"/>
    <w:basedOn w:val="a0"/>
    <w:link w:val="EndNoteBibliography"/>
    <w:rsid w:val="007253F3"/>
    <w:rPr>
      <w:rFonts w:ascii="宋体" w:eastAsia="宋体" w:hAnsi="宋体" w:cs="宋体"/>
      <w:kern w:val="0"/>
      <w:sz w:val="24"/>
    </w:rPr>
  </w:style>
  <w:style w:type="paragraph" w:styleId="af0">
    <w:name w:val="No Spacing"/>
    <w:link w:val="af1"/>
    <w:uiPriority w:val="1"/>
    <w:qFormat/>
    <w:rsid w:val="007253F3"/>
    <w:rPr>
      <w:rFonts w:eastAsia="Microsoft YaHei UI"/>
      <w:kern w:val="0"/>
      <w:sz w:val="22"/>
      <w:szCs w:val="22"/>
    </w:rPr>
  </w:style>
  <w:style w:type="character" w:customStyle="1" w:styleId="af1">
    <w:name w:val="无间隔 字符"/>
    <w:basedOn w:val="a0"/>
    <w:link w:val="af0"/>
    <w:uiPriority w:val="1"/>
    <w:rsid w:val="007253F3"/>
    <w:rPr>
      <w:rFonts w:eastAsia="Microsoft YaHei UI"/>
      <w:kern w:val="0"/>
      <w:sz w:val="22"/>
      <w:szCs w:val="22"/>
    </w:rPr>
  </w:style>
  <w:style w:type="paragraph" w:styleId="TOC">
    <w:name w:val="TOC Heading"/>
    <w:basedOn w:val="1"/>
    <w:next w:val="a"/>
    <w:uiPriority w:val="39"/>
    <w:unhideWhenUsed/>
    <w:qFormat/>
    <w:rsid w:val="007253F3"/>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7253F3"/>
    <w:pPr>
      <w:spacing w:before="120" w:after="120"/>
    </w:pPr>
    <w:rPr>
      <w:rFonts w:asciiTheme="minorHAnsi" w:eastAsiaTheme="minorHAnsi"/>
      <w:b/>
      <w:bCs/>
      <w:caps/>
      <w:sz w:val="20"/>
      <w:szCs w:val="20"/>
    </w:rPr>
  </w:style>
  <w:style w:type="paragraph" w:styleId="TOC2">
    <w:name w:val="toc 2"/>
    <w:basedOn w:val="a"/>
    <w:next w:val="a"/>
    <w:autoRedefine/>
    <w:uiPriority w:val="39"/>
    <w:unhideWhenUsed/>
    <w:rsid w:val="007253F3"/>
    <w:pPr>
      <w:ind w:left="240"/>
    </w:pPr>
    <w:rPr>
      <w:rFonts w:asciiTheme="minorHAnsi" w:eastAsiaTheme="minorHAnsi"/>
      <w:smallCaps/>
      <w:sz w:val="20"/>
      <w:szCs w:val="20"/>
    </w:rPr>
  </w:style>
  <w:style w:type="paragraph" w:styleId="TOC3">
    <w:name w:val="toc 3"/>
    <w:basedOn w:val="a"/>
    <w:next w:val="a"/>
    <w:autoRedefine/>
    <w:uiPriority w:val="39"/>
    <w:unhideWhenUsed/>
    <w:rsid w:val="007253F3"/>
    <w:pPr>
      <w:ind w:left="480"/>
    </w:pPr>
    <w:rPr>
      <w:rFonts w:asciiTheme="minorHAnsi" w:eastAsiaTheme="minorHAnsi"/>
      <w:i/>
      <w:iCs/>
      <w:sz w:val="20"/>
      <w:szCs w:val="20"/>
    </w:rPr>
  </w:style>
  <w:style w:type="character" w:styleId="af2">
    <w:name w:val="Hyperlink"/>
    <w:basedOn w:val="a0"/>
    <w:uiPriority w:val="99"/>
    <w:unhideWhenUsed/>
    <w:rsid w:val="007253F3"/>
    <w:rPr>
      <w:color w:val="0563C1" w:themeColor="hyperlink"/>
      <w:u w:val="single"/>
    </w:rPr>
  </w:style>
  <w:style w:type="paragraph" w:styleId="TOC4">
    <w:name w:val="toc 4"/>
    <w:basedOn w:val="a"/>
    <w:next w:val="a"/>
    <w:autoRedefine/>
    <w:uiPriority w:val="39"/>
    <w:unhideWhenUsed/>
    <w:rsid w:val="007253F3"/>
    <w:pPr>
      <w:ind w:left="720"/>
    </w:pPr>
    <w:rPr>
      <w:rFonts w:asciiTheme="minorHAnsi" w:eastAsiaTheme="minorHAnsi"/>
      <w:sz w:val="18"/>
      <w:szCs w:val="18"/>
    </w:rPr>
  </w:style>
  <w:style w:type="paragraph" w:styleId="TOC5">
    <w:name w:val="toc 5"/>
    <w:basedOn w:val="a"/>
    <w:next w:val="a"/>
    <w:autoRedefine/>
    <w:uiPriority w:val="39"/>
    <w:unhideWhenUsed/>
    <w:rsid w:val="007253F3"/>
    <w:pPr>
      <w:ind w:left="960"/>
    </w:pPr>
    <w:rPr>
      <w:rFonts w:asciiTheme="minorHAnsi" w:eastAsiaTheme="minorHAnsi"/>
      <w:sz w:val="18"/>
      <w:szCs w:val="18"/>
    </w:rPr>
  </w:style>
  <w:style w:type="paragraph" w:styleId="TOC6">
    <w:name w:val="toc 6"/>
    <w:basedOn w:val="a"/>
    <w:next w:val="a"/>
    <w:autoRedefine/>
    <w:uiPriority w:val="39"/>
    <w:unhideWhenUsed/>
    <w:rsid w:val="007253F3"/>
    <w:pPr>
      <w:ind w:left="1200"/>
    </w:pPr>
    <w:rPr>
      <w:rFonts w:asciiTheme="minorHAnsi" w:eastAsiaTheme="minorHAnsi"/>
      <w:sz w:val="18"/>
      <w:szCs w:val="18"/>
    </w:rPr>
  </w:style>
  <w:style w:type="paragraph" w:styleId="TOC7">
    <w:name w:val="toc 7"/>
    <w:basedOn w:val="a"/>
    <w:next w:val="a"/>
    <w:autoRedefine/>
    <w:uiPriority w:val="39"/>
    <w:unhideWhenUsed/>
    <w:rsid w:val="007253F3"/>
    <w:pPr>
      <w:ind w:left="1440"/>
    </w:pPr>
    <w:rPr>
      <w:rFonts w:asciiTheme="minorHAnsi" w:eastAsiaTheme="minorHAnsi"/>
      <w:sz w:val="18"/>
      <w:szCs w:val="18"/>
    </w:rPr>
  </w:style>
  <w:style w:type="paragraph" w:styleId="TOC8">
    <w:name w:val="toc 8"/>
    <w:basedOn w:val="a"/>
    <w:next w:val="a"/>
    <w:autoRedefine/>
    <w:uiPriority w:val="39"/>
    <w:unhideWhenUsed/>
    <w:rsid w:val="007253F3"/>
    <w:pPr>
      <w:ind w:left="1680"/>
    </w:pPr>
    <w:rPr>
      <w:rFonts w:asciiTheme="minorHAnsi" w:eastAsiaTheme="minorHAnsi"/>
      <w:sz w:val="18"/>
      <w:szCs w:val="18"/>
    </w:rPr>
  </w:style>
  <w:style w:type="paragraph" w:styleId="TOC9">
    <w:name w:val="toc 9"/>
    <w:basedOn w:val="a"/>
    <w:next w:val="a"/>
    <w:autoRedefine/>
    <w:uiPriority w:val="39"/>
    <w:unhideWhenUsed/>
    <w:rsid w:val="007253F3"/>
    <w:pPr>
      <w:ind w:left="1920"/>
    </w:pPr>
    <w:rPr>
      <w:rFonts w:asciiTheme="minorHAnsi" w:eastAsiaTheme="minorHAnsi"/>
      <w:sz w:val="18"/>
      <w:szCs w:val="18"/>
    </w:rPr>
  </w:style>
  <w:style w:type="paragraph" w:styleId="af3">
    <w:name w:val="caption"/>
    <w:basedOn w:val="a"/>
    <w:next w:val="a"/>
    <w:uiPriority w:val="35"/>
    <w:unhideWhenUsed/>
    <w:qFormat/>
    <w:rsid w:val="007253F3"/>
    <w:rPr>
      <w:rFonts w:asciiTheme="majorHAnsi" w:eastAsia="黑体" w:hAnsiTheme="majorHAnsi" w:cstheme="majorBidi"/>
      <w:sz w:val="20"/>
      <w:szCs w:val="20"/>
    </w:rPr>
  </w:style>
  <w:style w:type="paragraph" w:styleId="af4">
    <w:name w:val="table of figures"/>
    <w:basedOn w:val="a"/>
    <w:next w:val="a"/>
    <w:uiPriority w:val="99"/>
    <w:unhideWhenUsed/>
    <w:rsid w:val="007253F3"/>
    <w:pPr>
      <w:ind w:leftChars="200" w:left="200" w:hangingChars="200" w:hanging="200"/>
    </w:pPr>
  </w:style>
  <w:style w:type="table" w:styleId="af5">
    <w:name w:val="Table Grid"/>
    <w:basedOn w:val="a1"/>
    <w:uiPriority w:val="39"/>
    <w:rsid w:val="007253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6">
    <w:name w:val="page number"/>
    <w:basedOn w:val="a0"/>
    <w:uiPriority w:val="99"/>
    <w:semiHidden/>
    <w:unhideWhenUsed/>
    <w:rsid w:val="00164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66</Pages>
  <Words>13271</Words>
  <Characters>75649</Characters>
  <Application>Microsoft Office Word</Application>
  <DocSecurity>0</DocSecurity>
  <Lines>630</Lines>
  <Paragraphs>177</Paragraphs>
  <ScaleCrop>false</ScaleCrop>
  <Company/>
  <LinksUpToDate>false</LinksUpToDate>
  <CharactersWithSpaces>88743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rqnf</dc:creator>
  <cp:keywords/>
  <dc:description/>
  <cp:lastModifiedBy>rqnf</cp:lastModifiedBy>
  <cp:revision>31</cp:revision>
  <cp:lastPrinted>2019-09-11T14:02:00Z</cp:lastPrinted>
  <dcterms:created xsi:type="dcterms:W3CDTF">2019-09-11T14:02:00Z</dcterms:created>
  <dcterms:modified xsi:type="dcterms:W3CDTF">2019-09-13T18:37:00Z</dcterms:modified>
</cp:coreProperties>
</file>