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CCD68" w14:textId="77777777" w:rsidR="0048131E" w:rsidRPr="00A34C78" w:rsidRDefault="0048131E" w:rsidP="0048131E">
      <w:pPr>
        <w:spacing w:line="360" w:lineRule="auto"/>
        <w:jc w:val="center"/>
        <w:rPr>
          <w:rFonts w:ascii="Arial" w:hAnsi="Arial" w:cs="Arial"/>
          <w:b/>
          <w:sz w:val="24"/>
          <w:szCs w:val="24"/>
        </w:rPr>
      </w:pPr>
    </w:p>
    <w:p w14:paraId="2970FF66" w14:textId="77777777" w:rsidR="0048131E" w:rsidRPr="00A34C78" w:rsidRDefault="0048131E" w:rsidP="0048131E">
      <w:pPr>
        <w:spacing w:line="360" w:lineRule="auto"/>
        <w:jc w:val="center"/>
        <w:rPr>
          <w:rFonts w:ascii="Arial" w:hAnsi="Arial" w:cs="Arial"/>
          <w:b/>
          <w:sz w:val="24"/>
          <w:szCs w:val="24"/>
        </w:rPr>
      </w:pPr>
    </w:p>
    <w:p w14:paraId="6F02C631" w14:textId="77777777" w:rsidR="0048131E" w:rsidRPr="0048131E" w:rsidRDefault="00170607" w:rsidP="0048131E">
      <w:pPr>
        <w:spacing w:line="360" w:lineRule="auto"/>
        <w:jc w:val="center"/>
        <w:rPr>
          <w:rFonts w:ascii="Arial" w:hAnsi="Arial" w:cs="Arial"/>
          <w:b/>
          <w:sz w:val="24"/>
        </w:rPr>
      </w:pPr>
      <w:r w:rsidRPr="0048131E">
        <w:rPr>
          <w:rFonts w:ascii="Arial" w:hAnsi="Arial" w:cs="Arial"/>
          <w:b/>
          <w:sz w:val="24"/>
        </w:rPr>
        <w:t>"Enhancing Sustainability in Hospitality: Addressing Green Practice Gaps at Hilton London Bankside"</w:t>
      </w:r>
    </w:p>
    <w:p w14:paraId="587A3358" w14:textId="77777777" w:rsidR="0048131E" w:rsidRPr="00A34C78" w:rsidRDefault="00170607" w:rsidP="0048131E">
      <w:pPr>
        <w:spacing w:line="360" w:lineRule="auto"/>
        <w:jc w:val="center"/>
        <w:rPr>
          <w:rFonts w:ascii="Arial" w:hAnsi="Arial" w:cs="Arial"/>
          <w:b/>
          <w:sz w:val="24"/>
          <w:szCs w:val="24"/>
        </w:rPr>
      </w:pPr>
      <w:r w:rsidRPr="00A34C78">
        <w:rPr>
          <w:rFonts w:ascii="Arial" w:hAnsi="Arial" w:cs="Arial"/>
          <w:b/>
          <w:sz w:val="24"/>
          <w:szCs w:val="24"/>
        </w:rPr>
        <w:t>Module: Sustainable Hospitality &amp; Tourism Management</w:t>
      </w:r>
    </w:p>
    <w:p w14:paraId="6310A663" w14:textId="77777777" w:rsidR="0048131E" w:rsidRPr="00A34C78" w:rsidRDefault="00170607" w:rsidP="0048131E">
      <w:pPr>
        <w:spacing w:line="360" w:lineRule="auto"/>
        <w:jc w:val="center"/>
        <w:rPr>
          <w:rFonts w:ascii="Arial" w:hAnsi="Arial" w:cs="Arial"/>
          <w:b/>
          <w:sz w:val="24"/>
          <w:szCs w:val="24"/>
        </w:rPr>
      </w:pPr>
      <w:r w:rsidRPr="00A34C78">
        <w:rPr>
          <w:rFonts w:ascii="Arial" w:hAnsi="Arial" w:cs="Arial"/>
          <w:b/>
          <w:sz w:val="24"/>
          <w:szCs w:val="24"/>
        </w:rPr>
        <w:t>Module code: BMIH5006</w:t>
      </w:r>
    </w:p>
    <w:p w14:paraId="10CC01A1" w14:textId="77777777" w:rsidR="00AD4E79" w:rsidRDefault="00AD4E79" w:rsidP="0048131E">
      <w:pPr>
        <w:spacing w:line="360" w:lineRule="auto"/>
        <w:jc w:val="center"/>
        <w:rPr>
          <w:rFonts w:ascii="Arial" w:hAnsi="Arial" w:cs="Arial"/>
          <w:b/>
          <w:sz w:val="24"/>
          <w:szCs w:val="24"/>
        </w:rPr>
      </w:pPr>
    </w:p>
    <w:p w14:paraId="7D6732E9" w14:textId="77777777" w:rsidR="0048131E" w:rsidRPr="00A34C78" w:rsidRDefault="00170607" w:rsidP="0048131E">
      <w:pPr>
        <w:spacing w:line="360" w:lineRule="auto"/>
        <w:jc w:val="center"/>
        <w:rPr>
          <w:rFonts w:ascii="Arial" w:hAnsi="Arial" w:cs="Arial"/>
          <w:b/>
          <w:sz w:val="24"/>
          <w:szCs w:val="24"/>
        </w:rPr>
      </w:pPr>
      <w:r w:rsidRPr="00A34C78">
        <w:rPr>
          <w:rFonts w:ascii="Arial" w:hAnsi="Arial" w:cs="Arial"/>
          <w:b/>
          <w:sz w:val="24"/>
          <w:szCs w:val="24"/>
        </w:rPr>
        <w:t>Lecturers: Lisa Knight, Kathryn Roberts and Christopher Wilkin</w:t>
      </w:r>
    </w:p>
    <w:p w14:paraId="7B190209" w14:textId="77777777" w:rsidR="0048131E" w:rsidRPr="00A34C78" w:rsidRDefault="00170607" w:rsidP="0048131E">
      <w:pPr>
        <w:spacing w:line="360" w:lineRule="auto"/>
        <w:jc w:val="center"/>
        <w:rPr>
          <w:rFonts w:ascii="Arial" w:hAnsi="Arial" w:cs="Arial"/>
          <w:b/>
          <w:sz w:val="24"/>
          <w:szCs w:val="24"/>
        </w:rPr>
      </w:pPr>
      <w:r w:rsidRPr="00A34C78">
        <w:rPr>
          <w:rFonts w:ascii="Arial" w:hAnsi="Arial" w:cs="Arial"/>
          <w:b/>
          <w:sz w:val="24"/>
          <w:szCs w:val="24"/>
        </w:rPr>
        <w:t>Assignment Title: Essay</w:t>
      </w:r>
    </w:p>
    <w:p w14:paraId="09701AF8" w14:textId="3263029E" w:rsidR="0048131E" w:rsidRPr="00A34C78" w:rsidRDefault="00170607" w:rsidP="0048131E">
      <w:pPr>
        <w:spacing w:line="360" w:lineRule="auto"/>
        <w:jc w:val="center"/>
        <w:rPr>
          <w:rFonts w:ascii="Arial" w:hAnsi="Arial" w:cs="Arial"/>
          <w:b/>
          <w:sz w:val="24"/>
          <w:szCs w:val="24"/>
        </w:rPr>
      </w:pPr>
      <w:r w:rsidRPr="00A34C78">
        <w:rPr>
          <w:rFonts w:ascii="Arial" w:hAnsi="Arial" w:cs="Arial"/>
          <w:b/>
          <w:sz w:val="24"/>
          <w:szCs w:val="24"/>
        </w:rPr>
        <w:t xml:space="preserve">Student name: </w:t>
      </w:r>
      <w:r w:rsidR="00AA41B7">
        <w:rPr>
          <w:rFonts w:ascii="Arial" w:hAnsi="Arial" w:cs="Arial"/>
          <w:b/>
          <w:sz w:val="24"/>
          <w:szCs w:val="24"/>
        </w:rPr>
        <w:t>Petr</w:t>
      </w:r>
      <w:r w:rsidR="00152C91">
        <w:rPr>
          <w:rFonts w:ascii="Arial" w:hAnsi="Arial" w:cs="Arial"/>
          <w:b/>
          <w:sz w:val="24"/>
          <w:szCs w:val="24"/>
        </w:rPr>
        <w:t>u Piron</w:t>
      </w:r>
    </w:p>
    <w:p w14:paraId="2CC74DC6" w14:textId="19E567F5" w:rsidR="0048131E" w:rsidRPr="00A34C78" w:rsidRDefault="00170607" w:rsidP="0048131E">
      <w:pPr>
        <w:spacing w:line="360" w:lineRule="auto"/>
        <w:jc w:val="center"/>
        <w:rPr>
          <w:rFonts w:ascii="Arial" w:hAnsi="Arial" w:cs="Arial"/>
          <w:b/>
          <w:sz w:val="24"/>
          <w:szCs w:val="24"/>
        </w:rPr>
      </w:pPr>
      <w:r w:rsidRPr="00A34C78">
        <w:rPr>
          <w:rFonts w:ascii="Arial" w:hAnsi="Arial" w:cs="Arial"/>
          <w:b/>
          <w:sz w:val="24"/>
          <w:szCs w:val="24"/>
        </w:rPr>
        <w:t xml:space="preserve">Student ID Number: </w:t>
      </w:r>
      <w:r w:rsidR="00152C91">
        <w:rPr>
          <w:rFonts w:ascii="Arial" w:hAnsi="Arial" w:cs="Arial"/>
          <w:b/>
          <w:sz w:val="24"/>
          <w:szCs w:val="24"/>
        </w:rPr>
        <w:t>2233</w:t>
      </w:r>
      <w:r w:rsidR="00C06AC1">
        <w:rPr>
          <w:rFonts w:ascii="Arial" w:hAnsi="Arial" w:cs="Arial"/>
          <w:b/>
          <w:sz w:val="24"/>
          <w:szCs w:val="24"/>
        </w:rPr>
        <w:t>575</w:t>
      </w:r>
    </w:p>
    <w:p w14:paraId="74FF68D0" w14:textId="77777777" w:rsidR="0048131E" w:rsidRPr="00A34C78" w:rsidRDefault="0048131E" w:rsidP="0048131E">
      <w:pPr>
        <w:spacing w:line="360" w:lineRule="auto"/>
        <w:jc w:val="center"/>
        <w:rPr>
          <w:rFonts w:ascii="Arial" w:hAnsi="Arial" w:cs="Arial"/>
          <w:b/>
          <w:sz w:val="24"/>
          <w:szCs w:val="24"/>
        </w:rPr>
      </w:pPr>
    </w:p>
    <w:p w14:paraId="0564E322" w14:textId="77777777" w:rsidR="0048131E" w:rsidRPr="00A34C78" w:rsidRDefault="0048131E" w:rsidP="0048131E">
      <w:pPr>
        <w:rPr>
          <w:rFonts w:ascii="Arial" w:hAnsi="Arial" w:cs="Arial"/>
          <w:sz w:val="24"/>
          <w:szCs w:val="24"/>
        </w:rPr>
      </w:pPr>
    </w:p>
    <w:p w14:paraId="0A6A54AA" w14:textId="77777777" w:rsidR="0048131E" w:rsidRDefault="00170607" w:rsidP="0048131E">
      <w:pPr>
        <w:jc w:val="center"/>
        <w:rPr>
          <w:rFonts w:ascii="Arial" w:hAnsi="Arial" w:cs="Arial"/>
          <w:b/>
          <w:sz w:val="24"/>
        </w:rPr>
      </w:pPr>
      <w:r>
        <w:br w:type="page"/>
      </w:r>
      <w:r w:rsidRPr="00E57A9B">
        <w:rPr>
          <w:rFonts w:ascii="Arial" w:hAnsi="Arial" w:cs="Arial"/>
          <w:b/>
          <w:sz w:val="24"/>
        </w:rPr>
        <w:t>AI Declaration</w:t>
      </w:r>
    </w:p>
    <w:p w14:paraId="2C3EB1E9" w14:textId="77777777" w:rsidR="0048131E" w:rsidRDefault="00170607" w:rsidP="0048131E">
      <w:pPr>
        <w:spacing w:after="0" w:line="360" w:lineRule="auto"/>
        <w:jc w:val="both"/>
        <w:rPr>
          <w:rFonts w:ascii="Arial" w:hAnsi="Arial" w:cs="Arial"/>
          <w:sz w:val="24"/>
        </w:rPr>
      </w:pPr>
      <w:r w:rsidRPr="00FE0F44">
        <w:rPr>
          <w:rFonts w:ascii="Arial" w:hAnsi="Arial" w:cs="Arial"/>
          <w:sz w:val="24"/>
        </w:rPr>
        <w:t>I acknowledge the use of Grammarly (</w:t>
      </w:r>
      <w:r w:rsidR="00965CEA">
        <w:rPr>
          <w:rFonts w:ascii="Arial" w:hAnsi="Arial" w:cs="Arial"/>
          <w:sz w:val="24"/>
        </w:rPr>
        <w:t>Therefore,</w:t>
      </w:r>
      <w:r w:rsidRPr="00FE0F44">
        <w:rPr>
          <w:rFonts w:ascii="Arial" w:hAnsi="Arial" w:cs="Arial"/>
          <w:sz w:val="24"/>
        </w:rPr>
        <w:t xml:space="preserve"> I used [Grammarly. Com] (http://www.grammarly.com/)) on </w:t>
      </w:r>
      <w:r>
        <w:rPr>
          <w:rFonts w:ascii="Arial" w:hAnsi="Arial" w:cs="Arial"/>
          <w:sz w:val="24"/>
        </w:rPr>
        <w:t>27 January 2025</w:t>
      </w:r>
      <w:r w:rsidRPr="00FE0F44">
        <w:rPr>
          <w:rFonts w:ascii="Arial" w:hAnsi="Arial" w:cs="Arial"/>
          <w:sz w:val="24"/>
        </w:rPr>
        <w:t xml:space="preserve"> to verify if I had made some spelling mistakes in my work. I have never been taken through any </w:t>
      </w:r>
      <w:proofErr w:type="gramStart"/>
      <w:r w:rsidRPr="00FE0F44">
        <w:rPr>
          <w:rFonts w:ascii="Arial" w:hAnsi="Arial" w:cs="Arial"/>
          <w:sz w:val="24"/>
        </w:rPr>
        <w:t>prompt</w:t>
      </w:r>
      <w:proofErr w:type="gramEnd"/>
      <w:r w:rsidRPr="00FE0F44">
        <w:rPr>
          <w:rFonts w:ascii="Arial" w:hAnsi="Arial" w:cs="Arial"/>
          <w:sz w:val="24"/>
        </w:rPr>
        <w:t xml:space="preserve"> to complete. Still, I only uploaded a document to check the spelling and grammar and then chose what I wanted the application to correct or leave out among those highlighted issues.</w:t>
      </w:r>
      <w:r>
        <w:rPr>
          <w:rFonts w:ascii="Arial" w:hAnsi="Arial" w:cs="Arial"/>
          <w:sz w:val="24"/>
        </w:rPr>
        <w:t xml:space="preserve">                                                  </w:t>
      </w:r>
    </w:p>
    <w:p w14:paraId="7C3BFB4D" w14:textId="77777777" w:rsidR="0048131E" w:rsidRPr="00553866" w:rsidRDefault="00170607" w:rsidP="0048131E">
      <w:pPr>
        <w:spacing w:after="0" w:line="360" w:lineRule="auto"/>
        <w:jc w:val="both"/>
        <w:rPr>
          <w:rFonts w:ascii="Arial" w:hAnsi="Arial" w:cs="Arial"/>
          <w:sz w:val="24"/>
        </w:rPr>
      </w:pPr>
      <w:r w:rsidRPr="00FE0F44">
        <w:rPr>
          <w:rFonts w:ascii="Arial" w:hAnsi="Arial" w:cs="Arial"/>
          <w:sz w:val="24"/>
        </w:rPr>
        <w:t xml:space="preserve">I also declare that I did not use AI to conduct and prepare this work. About all the work I have submitted </w:t>
      </w:r>
      <w:proofErr w:type="gramStart"/>
      <w:r w:rsidRPr="00FE0F44">
        <w:rPr>
          <w:rFonts w:ascii="Arial" w:hAnsi="Arial" w:cs="Arial"/>
          <w:sz w:val="24"/>
        </w:rPr>
        <w:t>in</w:t>
      </w:r>
      <w:proofErr w:type="gramEnd"/>
      <w:r w:rsidRPr="00FE0F44">
        <w:rPr>
          <w:rFonts w:ascii="Arial" w:hAnsi="Arial" w:cs="Arial"/>
          <w:sz w:val="24"/>
        </w:rPr>
        <w:t xml:space="preserve"> this course, I certify that I have not used any materials generated by AI as my own. I affirm that I have copies of my drafts and notes, among other learning materials, which may be tendered as evidence.</w:t>
      </w:r>
    </w:p>
    <w:p w14:paraId="2424BA00" w14:textId="77777777" w:rsidR="0048131E" w:rsidRDefault="0048131E" w:rsidP="00E022AD">
      <w:pPr>
        <w:spacing w:line="360" w:lineRule="auto"/>
        <w:jc w:val="both"/>
        <w:rPr>
          <w:rFonts w:ascii="Arial" w:hAnsi="Arial" w:cs="Arial"/>
          <w:sz w:val="24"/>
          <w:szCs w:val="24"/>
        </w:rPr>
      </w:pPr>
    </w:p>
    <w:p w14:paraId="300063C0" w14:textId="77777777" w:rsidR="0048131E" w:rsidRDefault="00170607">
      <w:pPr>
        <w:rPr>
          <w:rFonts w:asciiTheme="majorHAnsi" w:eastAsiaTheme="majorEastAsia" w:hAnsiTheme="majorHAnsi" w:cstheme="majorBidi"/>
          <w:color w:val="2E74B5" w:themeColor="accent1" w:themeShade="BF"/>
          <w:sz w:val="32"/>
          <w:szCs w:val="32"/>
        </w:rPr>
      </w:pPr>
      <w:r>
        <w:br w:type="page"/>
      </w:r>
    </w:p>
    <w:p w14:paraId="19FF76BF" w14:textId="645C2FD4" w:rsidR="003A080E" w:rsidRPr="0048131E" w:rsidRDefault="00AD4E79" w:rsidP="0048131E">
      <w:pPr>
        <w:pStyle w:val="NoSpacing"/>
        <w:spacing w:after="240" w:line="360" w:lineRule="auto"/>
        <w:jc w:val="both"/>
        <w:rPr>
          <w:rFonts w:ascii="Arial" w:hAnsi="Arial" w:cs="Arial"/>
          <w:sz w:val="24"/>
        </w:rPr>
      </w:pPr>
      <w:r w:rsidRPr="00AD4E79">
        <w:rPr>
          <w:rFonts w:ascii="Arial" w:hAnsi="Arial" w:cs="Arial"/>
          <w:sz w:val="24"/>
        </w:rPr>
        <w:t xml:space="preserve">The primary resource block </w:t>
      </w:r>
      <w:r w:rsidR="00CD073C">
        <w:rPr>
          <w:rFonts w:ascii="Arial" w:hAnsi="Arial" w:cs="Arial"/>
          <w:sz w:val="24"/>
        </w:rPr>
        <w:t>consumers</w:t>
      </w:r>
      <w:r w:rsidRPr="00AD4E79">
        <w:rPr>
          <w:rFonts w:ascii="Arial" w:hAnsi="Arial" w:cs="Arial"/>
          <w:sz w:val="24"/>
        </w:rPr>
        <w:t xml:space="preserve"> globally, particularly within the hotel sector, </w:t>
      </w:r>
      <w:r w:rsidR="00CD073C">
        <w:rPr>
          <w:rFonts w:ascii="Arial" w:hAnsi="Arial" w:cs="Arial"/>
          <w:sz w:val="24"/>
        </w:rPr>
        <w:t>are</w:t>
      </w:r>
      <w:r w:rsidRPr="00AD4E79">
        <w:rPr>
          <w:rFonts w:ascii="Arial" w:hAnsi="Arial" w:cs="Arial"/>
          <w:sz w:val="24"/>
        </w:rPr>
        <w:t xml:space="preserve"> en</w:t>
      </w:r>
      <w:r>
        <w:rPr>
          <w:rFonts w:ascii="Arial" w:hAnsi="Arial" w:cs="Arial"/>
          <w:sz w:val="24"/>
        </w:rPr>
        <w:t xml:space="preserve">ergy, water, and raw materials </w:t>
      </w:r>
      <w:r w:rsidR="00417D54" w:rsidRPr="0048131E">
        <w:rPr>
          <w:rFonts w:ascii="Arial" w:hAnsi="Arial" w:cs="Arial"/>
          <w:sz w:val="24"/>
        </w:rPr>
        <w:t>(</w:t>
      </w:r>
      <w:r w:rsidR="00417D54" w:rsidRPr="0048131E">
        <w:rPr>
          <w:rFonts w:ascii="Arial" w:hAnsi="Arial" w:cs="Arial"/>
          <w:color w:val="222222"/>
          <w:sz w:val="24"/>
          <w:shd w:val="clear" w:color="auto" w:fill="FFFFFF"/>
        </w:rPr>
        <w:t>Legrand et al., 2022</w:t>
      </w:r>
      <w:r w:rsidR="00417D54" w:rsidRPr="0048131E">
        <w:rPr>
          <w:rFonts w:ascii="Arial" w:hAnsi="Arial" w:cs="Arial"/>
          <w:sz w:val="24"/>
        </w:rPr>
        <w:t>)</w:t>
      </w:r>
      <w:r w:rsidR="00170607" w:rsidRPr="0048131E">
        <w:rPr>
          <w:rFonts w:ascii="Arial" w:hAnsi="Arial" w:cs="Arial"/>
          <w:sz w:val="24"/>
        </w:rPr>
        <w:t xml:space="preserve">. As the environment continues to gain focus </w:t>
      </w:r>
      <w:proofErr w:type="gramStart"/>
      <w:r w:rsidR="00170607" w:rsidRPr="0048131E">
        <w:rPr>
          <w:rFonts w:ascii="Arial" w:hAnsi="Arial" w:cs="Arial"/>
          <w:sz w:val="24"/>
        </w:rPr>
        <w:t>in</w:t>
      </w:r>
      <w:proofErr w:type="gramEnd"/>
      <w:r w:rsidR="00170607" w:rsidRPr="0048131E">
        <w:rPr>
          <w:rFonts w:ascii="Arial" w:hAnsi="Arial" w:cs="Arial"/>
          <w:sz w:val="24"/>
        </w:rPr>
        <w:t xml:space="preserve"> people's concerns, hotels and hospitality providers have been moving to implement policies of green or sustainable because it reduces their ecological footprint</w:t>
      </w:r>
      <w:r w:rsidR="00AF4D14" w:rsidRPr="0048131E">
        <w:rPr>
          <w:rFonts w:ascii="Arial" w:hAnsi="Arial" w:cs="Arial"/>
          <w:sz w:val="24"/>
        </w:rPr>
        <w:t xml:space="preserve"> (</w:t>
      </w:r>
      <w:r w:rsidR="00AF4D14" w:rsidRPr="0048131E">
        <w:rPr>
          <w:rFonts w:ascii="Arial" w:hAnsi="Arial" w:cs="Arial"/>
          <w:color w:val="222222"/>
          <w:sz w:val="24"/>
          <w:shd w:val="clear" w:color="auto" w:fill="FFFFFF"/>
        </w:rPr>
        <w:t>Khalil et al., 2024</w:t>
      </w:r>
      <w:r w:rsidR="00AF4D14" w:rsidRPr="0048131E">
        <w:rPr>
          <w:rFonts w:ascii="Arial" w:hAnsi="Arial" w:cs="Arial"/>
          <w:sz w:val="24"/>
        </w:rPr>
        <w:t>).</w:t>
      </w:r>
      <w:r w:rsidR="00170607" w:rsidRPr="0048131E">
        <w:rPr>
          <w:rFonts w:ascii="Arial" w:hAnsi="Arial" w:cs="Arial"/>
          <w:sz w:val="24"/>
        </w:rPr>
        <w:t xml:space="preserve"> The word green practices </w:t>
      </w:r>
      <w:proofErr w:type="gramStart"/>
      <w:r w:rsidR="00170607" w:rsidRPr="0048131E">
        <w:rPr>
          <w:rFonts w:ascii="Arial" w:hAnsi="Arial" w:cs="Arial"/>
          <w:sz w:val="24"/>
        </w:rPr>
        <w:t>refers</w:t>
      </w:r>
      <w:proofErr w:type="gramEnd"/>
      <w:r w:rsidR="00170607" w:rsidRPr="0048131E">
        <w:rPr>
          <w:rFonts w:ascii="Arial" w:hAnsi="Arial" w:cs="Arial"/>
          <w:sz w:val="24"/>
        </w:rPr>
        <w:t xml:space="preserve"> to environmentally responsible and resource-efficient strategies like energy conservation, water handling, waste reduction and maintenance of sustainable material</w:t>
      </w:r>
      <w:r w:rsidR="00AF4D14" w:rsidRPr="0048131E">
        <w:rPr>
          <w:rFonts w:ascii="Arial" w:hAnsi="Arial" w:cs="Arial"/>
          <w:sz w:val="24"/>
        </w:rPr>
        <w:t xml:space="preserve"> (</w:t>
      </w:r>
      <w:r w:rsidR="00AF4D14" w:rsidRPr="0048131E">
        <w:rPr>
          <w:rFonts w:ascii="Arial" w:hAnsi="Arial" w:cs="Arial"/>
          <w:color w:val="222222"/>
          <w:sz w:val="24"/>
          <w:shd w:val="clear" w:color="auto" w:fill="FFFFFF"/>
        </w:rPr>
        <w:t>Prakash et al., 2023</w:t>
      </w:r>
      <w:r w:rsidR="00AF4D14" w:rsidRPr="0048131E">
        <w:rPr>
          <w:rFonts w:ascii="Arial" w:hAnsi="Arial" w:cs="Arial"/>
          <w:sz w:val="24"/>
        </w:rPr>
        <w:t>)</w:t>
      </w:r>
      <w:r w:rsidR="00170607" w:rsidRPr="0048131E">
        <w:rPr>
          <w:rFonts w:ascii="Arial" w:hAnsi="Arial" w:cs="Arial"/>
          <w:sz w:val="24"/>
        </w:rPr>
        <w:t>. Besides environmental impact, these in</w:t>
      </w:r>
      <w:r w:rsidR="0070767D" w:rsidRPr="0048131E">
        <w:rPr>
          <w:rFonts w:ascii="Arial" w:hAnsi="Arial" w:cs="Arial"/>
          <w:sz w:val="24"/>
        </w:rPr>
        <w:t>itiatives</w:t>
      </w:r>
      <w:r w:rsidR="005D29A9">
        <w:rPr>
          <w:rFonts w:ascii="Arial" w:hAnsi="Arial" w:cs="Arial"/>
          <w:sz w:val="24"/>
        </w:rPr>
        <w:t>, to some extent,</w:t>
      </w:r>
      <w:r w:rsidR="0070767D" w:rsidRPr="0048131E">
        <w:rPr>
          <w:rFonts w:ascii="Arial" w:hAnsi="Arial" w:cs="Arial"/>
          <w:sz w:val="24"/>
        </w:rPr>
        <w:t xml:space="preserve"> </w:t>
      </w:r>
      <w:proofErr w:type="spellStart"/>
      <w:r w:rsidR="0070767D" w:rsidRPr="0048131E">
        <w:rPr>
          <w:rFonts w:ascii="Arial" w:hAnsi="Arial" w:cs="Arial"/>
          <w:sz w:val="24"/>
        </w:rPr>
        <w:t>minimis</w:t>
      </w:r>
      <w:r w:rsidR="00170607" w:rsidRPr="0048131E">
        <w:rPr>
          <w:rFonts w:ascii="Arial" w:hAnsi="Arial" w:cs="Arial"/>
          <w:sz w:val="24"/>
        </w:rPr>
        <w:t>e</w:t>
      </w:r>
      <w:proofErr w:type="spellEnd"/>
      <w:r w:rsidR="00170607" w:rsidRPr="0048131E">
        <w:rPr>
          <w:rFonts w:ascii="Arial" w:hAnsi="Arial" w:cs="Arial"/>
          <w:sz w:val="24"/>
        </w:rPr>
        <w:t xml:space="preserve"> the </w:t>
      </w:r>
      <w:proofErr w:type="gramStart"/>
      <w:r w:rsidR="00170607" w:rsidRPr="0048131E">
        <w:rPr>
          <w:rFonts w:ascii="Arial" w:hAnsi="Arial" w:cs="Arial"/>
          <w:sz w:val="24"/>
        </w:rPr>
        <w:t>impacts</w:t>
      </w:r>
      <w:proofErr w:type="gramEnd"/>
      <w:r w:rsidR="00170607" w:rsidRPr="0048131E">
        <w:rPr>
          <w:rFonts w:ascii="Arial" w:hAnsi="Arial" w:cs="Arial"/>
          <w:sz w:val="24"/>
        </w:rPr>
        <w:t xml:space="preserve"> on operation and reduce costs as well as strengthen the brand reputat</w:t>
      </w:r>
      <w:r w:rsidR="0070767D" w:rsidRPr="0048131E">
        <w:rPr>
          <w:rFonts w:ascii="Arial" w:hAnsi="Arial" w:cs="Arial"/>
          <w:sz w:val="24"/>
        </w:rPr>
        <w:t>ion.</w:t>
      </w:r>
    </w:p>
    <w:p w14:paraId="787B477D" w14:textId="7066BA16" w:rsidR="003A080E" w:rsidRPr="0048131E" w:rsidRDefault="00170607" w:rsidP="00E022AD">
      <w:pPr>
        <w:spacing w:line="360" w:lineRule="auto"/>
        <w:jc w:val="both"/>
        <w:rPr>
          <w:rFonts w:ascii="Arial" w:hAnsi="Arial" w:cs="Arial"/>
          <w:sz w:val="24"/>
          <w:szCs w:val="24"/>
        </w:rPr>
      </w:pPr>
      <w:r w:rsidRPr="0048131E">
        <w:rPr>
          <w:rFonts w:ascii="Arial" w:hAnsi="Arial" w:cs="Arial"/>
          <w:sz w:val="24"/>
          <w:szCs w:val="24"/>
        </w:rPr>
        <w:t xml:space="preserve">There is no longer an option to be sustainable, as it has become a necessity in the hospitality industry. </w:t>
      </w:r>
      <w:r w:rsidR="00AF4D14" w:rsidRPr="0048131E">
        <w:rPr>
          <w:rFonts w:ascii="Arial" w:hAnsi="Arial" w:cs="Arial"/>
          <w:sz w:val="24"/>
          <w:szCs w:val="24"/>
        </w:rPr>
        <w:t xml:space="preserve">According to </w:t>
      </w:r>
      <w:proofErr w:type="spellStart"/>
      <w:r w:rsidR="00AD4E79">
        <w:rPr>
          <w:rFonts w:ascii="Arial" w:hAnsi="Arial" w:cs="Arial"/>
          <w:color w:val="222222"/>
          <w:sz w:val="24"/>
          <w:szCs w:val="24"/>
          <w:shd w:val="clear" w:color="auto" w:fill="FFFFFF"/>
        </w:rPr>
        <w:t>Haski</w:t>
      </w:r>
      <w:proofErr w:type="spellEnd"/>
      <w:r w:rsidR="00AD4E79">
        <w:rPr>
          <w:rFonts w:ascii="Arial" w:hAnsi="Arial" w:cs="Arial"/>
          <w:color w:val="222222"/>
          <w:sz w:val="24"/>
          <w:szCs w:val="24"/>
          <w:shd w:val="clear" w:color="auto" w:fill="FFFFFF"/>
        </w:rPr>
        <w:t>-Leventhal</w:t>
      </w:r>
      <w:r w:rsidR="00AF4D14" w:rsidRPr="0048131E">
        <w:rPr>
          <w:rFonts w:ascii="Arial" w:hAnsi="Arial" w:cs="Arial"/>
          <w:color w:val="222222"/>
          <w:sz w:val="24"/>
          <w:szCs w:val="24"/>
          <w:shd w:val="clear" w:color="auto" w:fill="FFFFFF"/>
        </w:rPr>
        <w:t xml:space="preserve"> (2018), </w:t>
      </w:r>
      <w:r w:rsidR="00AF4D14" w:rsidRPr="0048131E">
        <w:rPr>
          <w:rFonts w:ascii="Arial" w:hAnsi="Arial" w:cs="Arial"/>
          <w:sz w:val="24"/>
          <w:szCs w:val="24"/>
        </w:rPr>
        <w:t>t</w:t>
      </w:r>
      <w:r w:rsidRPr="0048131E">
        <w:rPr>
          <w:rFonts w:ascii="Arial" w:hAnsi="Arial" w:cs="Arial"/>
          <w:sz w:val="24"/>
          <w:szCs w:val="24"/>
        </w:rPr>
        <w:t xml:space="preserve">here is rising pressure from regulation across the industry, </w:t>
      </w:r>
      <w:r w:rsidR="00D25685">
        <w:rPr>
          <w:rFonts w:ascii="Arial" w:hAnsi="Arial" w:cs="Arial"/>
          <w:sz w:val="24"/>
          <w:szCs w:val="24"/>
        </w:rPr>
        <w:t>consumer expectations</w:t>
      </w:r>
      <w:r w:rsidR="00B66778">
        <w:rPr>
          <w:rFonts w:ascii="Arial" w:hAnsi="Arial" w:cs="Arial"/>
          <w:sz w:val="24"/>
          <w:szCs w:val="24"/>
        </w:rPr>
        <w:t>,</w:t>
      </w:r>
      <w:r w:rsidRPr="0048131E">
        <w:rPr>
          <w:rFonts w:ascii="Arial" w:hAnsi="Arial" w:cs="Arial"/>
          <w:sz w:val="24"/>
          <w:szCs w:val="24"/>
        </w:rPr>
        <w:t xml:space="preserve"> a </w:t>
      </w:r>
      <w:r w:rsidR="005344BF">
        <w:rPr>
          <w:rFonts w:ascii="Arial" w:hAnsi="Arial" w:cs="Arial"/>
          <w:sz w:val="24"/>
          <w:szCs w:val="24"/>
        </w:rPr>
        <w:t>rapidly changing trend</w:t>
      </w:r>
      <w:r w:rsidRPr="0048131E">
        <w:rPr>
          <w:rFonts w:ascii="Arial" w:hAnsi="Arial" w:cs="Arial"/>
          <w:sz w:val="24"/>
          <w:szCs w:val="24"/>
        </w:rPr>
        <w:t xml:space="preserve">, and the long-term challenge of climate change. Sustainable solutions are helpful to hotels </w:t>
      </w:r>
      <w:r w:rsidR="00DB39DC">
        <w:rPr>
          <w:rFonts w:ascii="Arial" w:hAnsi="Arial" w:cs="Arial"/>
          <w:sz w:val="24"/>
          <w:szCs w:val="24"/>
        </w:rPr>
        <w:t>in conserving resources, reducing carbon emissions, and attracting</w:t>
      </w:r>
      <w:r w:rsidRPr="0048131E">
        <w:rPr>
          <w:rFonts w:ascii="Arial" w:hAnsi="Arial" w:cs="Arial"/>
          <w:sz w:val="24"/>
          <w:szCs w:val="24"/>
        </w:rPr>
        <w:t xml:space="preserve"> </w:t>
      </w:r>
      <w:r w:rsidR="0070767D" w:rsidRPr="0048131E">
        <w:rPr>
          <w:rFonts w:ascii="Arial" w:hAnsi="Arial" w:cs="Arial"/>
          <w:sz w:val="24"/>
          <w:szCs w:val="24"/>
        </w:rPr>
        <w:t>eco-friendly</w:t>
      </w:r>
      <w:r w:rsidRPr="0048131E">
        <w:rPr>
          <w:rFonts w:ascii="Arial" w:hAnsi="Arial" w:cs="Arial"/>
          <w:sz w:val="24"/>
          <w:szCs w:val="24"/>
        </w:rPr>
        <w:t xml:space="preserve"> </w:t>
      </w:r>
      <w:proofErr w:type="spellStart"/>
      <w:r w:rsidRPr="0048131E">
        <w:rPr>
          <w:rFonts w:ascii="Arial" w:hAnsi="Arial" w:cs="Arial"/>
          <w:sz w:val="24"/>
          <w:szCs w:val="24"/>
        </w:rPr>
        <w:t>travellers</w:t>
      </w:r>
      <w:proofErr w:type="spellEnd"/>
      <w:r w:rsidR="00AF4D14" w:rsidRPr="0048131E">
        <w:rPr>
          <w:rFonts w:ascii="Arial" w:hAnsi="Arial" w:cs="Arial"/>
          <w:sz w:val="24"/>
          <w:szCs w:val="24"/>
        </w:rPr>
        <w:t xml:space="preserve"> (</w:t>
      </w:r>
      <w:proofErr w:type="spellStart"/>
      <w:r w:rsidR="00AF4D14" w:rsidRPr="0048131E">
        <w:rPr>
          <w:rFonts w:ascii="Arial" w:hAnsi="Arial" w:cs="Arial"/>
          <w:color w:val="222222"/>
          <w:sz w:val="24"/>
          <w:szCs w:val="24"/>
          <w:shd w:val="clear" w:color="auto" w:fill="FFFFFF"/>
        </w:rPr>
        <w:t>Inkson</w:t>
      </w:r>
      <w:proofErr w:type="spellEnd"/>
      <w:r w:rsidR="00AF4D14" w:rsidRPr="0048131E">
        <w:rPr>
          <w:rFonts w:ascii="Arial" w:hAnsi="Arial" w:cs="Arial"/>
          <w:color w:val="222222"/>
          <w:sz w:val="24"/>
          <w:szCs w:val="24"/>
          <w:shd w:val="clear" w:color="auto" w:fill="FFFFFF"/>
        </w:rPr>
        <w:t xml:space="preserve"> and Minnaert, 2022</w:t>
      </w:r>
      <w:r w:rsidR="00AF4D14" w:rsidRPr="0048131E">
        <w:rPr>
          <w:rFonts w:ascii="Arial" w:hAnsi="Arial" w:cs="Arial"/>
          <w:sz w:val="24"/>
          <w:szCs w:val="24"/>
        </w:rPr>
        <w:t>)</w:t>
      </w:r>
      <w:r w:rsidRPr="0048131E">
        <w:rPr>
          <w:rFonts w:ascii="Arial" w:hAnsi="Arial" w:cs="Arial"/>
          <w:sz w:val="24"/>
          <w:szCs w:val="24"/>
        </w:rPr>
        <w:t>. Still, there is a way to go in green initiatives, particul</w:t>
      </w:r>
      <w:r w:rsidR="0070767D" w:rsidRPr="0048131E">
        <w:rPr>
          <w:rFonts w:ascii="Arial" w:hAnsi="Arial" w:cs="Arial"/>
          <w:sz w:val="24"/>
          <w:szCs w:val="24"/>
        </w:rPr>
        <w:t>arly in older hotel properties.</w:t>
      </w:r>
    </w:p>
    <w:p w14:paraId="2C7278E7" w14:textId="2E2419AD" w:rsidR="00F87BDB" w:rsidRPr="0048131E" w:rsidRDefault="00170607" w:rsidP="00E022AD">
      <w:pPr>
        <w:spacing w:line="360" w:lineRule="auto"/>
        <w:jc w:val="both"/>
        <w:rPr>
          <w:rFonts w:ascii="Arial" w:hAnsi="Arial" w:cs="Arial"/>
          <w:sz w:val="24"/>
          <w:szCs w:val="24"/>
        </w:rPr>
      </w:pPr>
      <w:r w:rsidRPr="0048131E">
        <w:rPr>
          <w:rFonts w:ascii="Arial" w:hAnsi="Arial" w:cs="Arial"/>
          <w:sz w:val="24"/>
          <w:szCs w:val="24"/>
        </w:rPr>
        <w:t xml:space="preserve">Hilton London Bankside is an energy-efficient hotel with several sustainability commitments but with some scope for improvement </w:t>
      </w:r>
      <w:r w:rsidR="0046455A">
        <w:rPr>
          <w:rFonts w:ascii="Arial" w:hAnsi="Arial" w:cs="Arial"/>
          <w:sz w:val="24"/>
          <w:szCs w:val="24"/>
        </w:rPr>
        <w:t>in</w:t>
      </w:r>
      <w:r w:rsidRPr="0048131E">
        <w:rPr>
          <w:rFonts w:ascii="Arial" w:hAnsi="Arial" w:cs="Arial"/>
          <w:sz w:val="24"/>
          <w:szCs w:val="24"/>
        </w:rPr>
        <w:t xml:space="preserve"> energy and water</w:t>
      </w:r>
      <w:r w:rsidR="006560E4">
        <w:rPr>
          <w:rFonts w:ascii="Arial" w:hAnsi="Arial" w:cs="Arial"/>
          <w:sz w:val="24"/>
          <w:szCs w:val="24"/>
        </w:rPr>
        <w:t xml:space="preserve"> (Hilton Hotel, 2025). The essay will cover green practice gaps at Hilton </w:t>
      </w:r>
      <w:r w:rsidR="00C36BCB">
        <w:rPr>
          <w:rFonts w:ascii="Arial" w:hAnsi="Arial" w:cs="Arial"/>
          <w:sz w:val="24"/>
          <w:szCs w:val="24"/>
        </w:rPr>
        <w:t>Hotels</w:t>
      </w:r>
      <w:r w:rsidR="006560E4">
        <w:rPr>
          <w:rFonts w:ascii="Arial" w:hAnsi="Arial" w:cs="Arial"/>
          <w:sz w:val="24"/>
          <w:szCs w:val="24"/>
        </w:rPr>
        <w:t xml:space="preserve"> by addressing their sustainability issues.</w:t>
      </w:r>
      <w:r w:rsidRPr="0048131E">
        <w:rPr>
          <w:rFonts w:ascii="Arial" w:hAnsi="Arial" w:cs="Arial"/>
          <w:sz w:val="24"/>
          <w:szCs w:val="24"/>
        </w:rPr>
        <w:t xml:space="preserve"> Greywater recycling could easily reduce water consumption by a great amount</w:t>
      </w:r>
      <w:r w:rsidR="006560E4">
        <w:rPr>
          <w:rFonts w:ascii="Arial" w:hAnsi="Arial" w:cs="Arial"/>
          <w:sz w:val="24"/>
          <w:szCs w:val="24"/>
        </w:rPr>
        <w:t xml:space="preserve"> (</w:t>
      </w:r>
      <w:r w:rsidR="006560E4" w:rsidRPr="0048131E">
        <w:rPr>
          <w:rFonts w:ascii="Arial" w:eastAsia="Times New Roman" w:hAnsi="Arial" w:cs="Arial"/>
          <w:sz w:val="24"/>
          <w:szCs w:val="24"/>
          <w:lang w:val="en-GB" w:eastAsia="en-GB"/>
        </w:rPr>
        <w:t xml:space="preserve">Mahdieh </w:t>
      </w:r>
      <w:proofErr w:type="spellStart"/>
      <w:r w:rsidR="006560E4" w:rsidRPr="0048131E">
        <w:rPr>
          <w:rFonts w:ascii="Arial" w:eastAsia="Times New Roman" w:hAnsi="Arial" w:cs="Arial"/>
          <w:sz w:val="24"/>
          <w:szCs w:val="24"/>
          <w:lang w:val="en-GB" w:eastAsia="en-GB"/>
        </w:rPr>
        <w:t>Khajvand</w:t>
      </w:r>
      <w:proofErr w:type="spellEnd"/>
      <w:r w:rsidR="006560E4" w:rsidRPr="0048131E">
        <w:rPr>
          <w:rFonts w:ascii="Arial" w:eastAsia="Times New Roman" w:hAnsi="Arial" w:cs="Arial"/>
          <w:sz w:val="24"/>
          <w:szCs w:val="24"/>
          <w:lang w:val="en-GB" w:eastAsia="en-GB"/>
        </w:rPr>
        <w:t xml:space="preserve"> et al.</w:t>
      </w:r>
      <w:r w:rsidR="006560E4">
        <w:rPr>
          <w:rFonts w:ascii="Arial" w:eastAsia="Times New Roman" w:hAnsi="Arial" w:cs="Arial"/>
          <w:sz w:val="24"/>
          <w:szCs w:val="24"/>
          <w:lang w:val="en-GB" w:eastAsia="en-GB"/>
        </w:rPr>
        <w:t xml:space="preserve">, </w:t>
      </w:r>
      <w:r w:rsidR="006560E4" w:rsidRPr="0048131E">
        <w:rPr>
          <w:rFonts w:ascii="Arial" w:eastAsia="Times New Roman" w:hAnsi="Arial" w:cs="Arial"/>
          <w:sz w:val="24"/>
          <w:szCs w:val="24"/>
          <w:lang w:val="en-GB" w:eastAsia="en-GB"/>
        </w:rPr>
        <w:t>2022</w:t>
      </w:r>
      <w:r w:rsidR="006560E4">
        <w:rPr>
          <w:rFonts w:ascii="Arial" w:hAnsi="Arial" w:cs="Arial"/>
          <w:sz w:val="24"/>
          <w:szCs w:val="24"/>
        </w:rPr>
        <w:t>)</w:t>
      </w:r>
      <w:r w:rsidRPr="0048131E">
        <w:rPr>
          <w:rFonts w:ascii="Arial" w:hAnsi="Arial" w:cs="Arial"/>
          <w:sz w:val="24"/>
          <w:szCs w:val="24"/>
        </w:rPr>
        <w:t xml:space="preserve">. Finding an answer through this initiative, the essay will </w:t>
      </w:r>
      <w:r w:rsidR="0070767D" w:rsidRPr="0048131E">
        <w:rPr>
          <w:rFonts w:ascii="Arial" w:hAnsi="Arial" w:cs="Arial"/>
          <w:sz w:val="24"/>
          <w:szCs w:val="24"/>
        </w:rPr>
        <w:t>clarify</w:t>
      </w:r>
      <w:r w:rsidRPr="0048131E">
        <w:rPr>
          <w:rFonts w:ascii="Arial" w:hAnsi="Arial" w:cs="Arial"/>
          <w:sz w:val="24"/>
          <w:szCs w:val="24"/>
        </w:rPr>
        <w:t xml:space="preserve"> the feasibility, benefits and challenges of this initiative so that it accrues as a roadmap to </w:t>
      </w:r>
      <w:r w:rsidR="0048131E" w:rsidRPr="0048131E">
        <w:rPr>
          <w:rFonts w:ascii="Arial" w:hAnsi="Arial" w:cs="Arial"/>
          <w:sz w:val="24"/>
          <w:szCs w:val="24"/>
        </w:rPr>
        <w:t>mak</w:t>
      </w:r>
      <w:r w:rsidR="00B106C1">
        <w:rPr>
          <w:rFonts w:ascii="Arial" w:hAnsi="Arial" w:cs="Arial"/>
          <w:sz w:val="24"/>
          <w:szCs w:val="24"/>
        </w:rPr>
        <w:t>e</w:t>
      </w:r>
      <w:r w:rsidR="0048131E" w:rsidRPr="0048131E">
        <w:rPr>
          <w:rFonts w:ascii="Arial" w:hAnsi="Arial" w:cs="Arial"/>
          <w:sz w:val="24"/>
          <w:szCs w:val="24"/>
        </w:rPr>
        <w:t xml:space="preserve"> Hilton more sustainable.</w:t>
      </w:r>
    </w:p>
    <w:p w14:paraId="3E94FE60" w14:textId="6554E3D4" w:rsidR="0070767D" w:rsidRPr="0048131E" w:rsidRDefault="00170607" w:rsidP="00E022AD">
      <w:pPr>
        <w:spacing w:line="360" w:lineRule="auto"/>
        <w:jc w:val="both"/>
        <w:rPr>
          <w:rFonts w:ascii="Arial" w:hAnsi="Arial" w:cs="Arial"/>
          <w:sz w:val="24"/>
          <w:szCs w:val="24"/>
        </w:rPr>
      </w:pPr>
      <w:r w:rsidRPr="0048131E">
        <w:rPr>
          <w:rFonts w:ascii="Arial" w:hAnsi="Arial" w:cs="Arial"/>
          <w:sz w:val="24"/>
          <w:szCs w:val="24"/>
        </w:rPr>
        <w:t>One of the most resource-intensive industries is hotels</w:t>
      </w:r>
      <w:r w:rsidR="004F6362">
        <w:rPr>
          <w:rFonts w:ascii="Arial" w:hAnsi="Arial" w:cs="Arial"/>
          <w:sz w:val="24"/>
          <w:szCs w:val="24"/>
        </w:rPr>
        <w:t>,</w:t>
      </w:r>
      <w:r w:rsidRPr="0048131E">
        <w:rPr>
          <w:rFonts w:ascii="Arial" w:hAnsi="Arial" w:cs="Arial"/>
          <w:sz w:val="24"/>
          <w:szCs w:val="24"/>
        </w:rPr>
        <w:t xml:space="preserve"> with large amounts of energy and water consumption</w:t>
      </w:r>
      <w:r w:rsidR="00AF4D14" w:rsidRPr="0048131E">
        <w:rPr>
          <w:rFonts w:ascii="Arial" w:hAnsi="Arial" w:cs="Arial"/>
          <w:sz w:val="24"/>
          <w:szCs w:val="24"/>
        </w:rPr>
        <w:t xml:space="preserve"> (</w:t>
      </w:r>
      <w:r w:rsidR="00AF4D14" w:rsidRPr="0048131E">
        <w:rPr>
          <w:rFonts w:ascii="Arial" w:hAnsi="Arial" w:cs="Arial"/>
          <w:color w:val="222222"/>
          <w:sz w:val="24"/>
          <w:szCs w:val="24"/>
          <w:shd w:val="clear" w:color="auto" w:fill="FFFFFF"/>
        </w:rPr>
        <w:t>Antonova et al., 2021</w:t>
      </w:r>
      <w:r w:rsidR="00AF4D14" w:rsidRPr="0048131E">
        <w:rPr>
          <w:rFonts w:ascii="Arial" w:hAnsi="Arial" w:cs="Arial"/>
          <w:sz w:val="24"/>
          <w:szCs w:val="24"/>
        </w:rPr>
        <w:t>)</w:t>
      </w:r>
      <w:r w:rsidRPr="0048131E">
        <w:rPr>
          <w:rFonts w:ascii="Arial" w:hAnsi="Arial" w:cs="Arial"/>
          <w:sz w:val="24"/>
          <w:szCs w:val="24"/>
        </w:rPr>
        <w:t xml:space="preserve">. </w:t>
      </w:r>
      <w:r w:rsidR="00B357F9">
        <w:rPr>
          <w:rFonts w:ascii="Arial" w:hAnsi="Arial" w:cs="Arial"/>
          <w:sz w:val="24"/>
          <w:szCs w:val="24"/>
        </w:rPr>
        <w:t>For this reason,</w:t>
      </w:r>
      <w:r w:rsidRPr="0048131E">
        <w:rPr>
          <w:rFonts w:ascii="Arial" w:hAnsi="Arial" w:cs="Arial"/>
          <w:sz w:val="24"/>
          <w:szCs w:val="24"/>
        </w:rPr>
        <w:t xml:space="preserve"> sustainability has rapidly become a major part of the hospitality industry as the environment continues to advance</w:t>
      </w:r>
      <w:r w:rsidR="00F21F40">
        <w:rPr>
          <w:rFonts w:ascii="Arial" w:hAnsi="Arial" w:cs="Arial"/>
          <w:sz w:val="24"/>
          <w:szCs w:val="24"/>
        </w:rPr>
        <w:t>,</w:t>
      </w:r>
      <w:r w:rsidRPr="0048131E">
        <w:rPr>
          <w:rFonts w:ascii="Arial" w:hAnsi="Arial" w:cs="Arial"/>
          <w:sz w:val="24"/>
          <w:szCs w:val="24"/>
        </w:rPr>
        <w:t xml:space="preserve"> and there is a growing concern about it. Ecologically responsible means methods </w:t>
      </w:r>
      <w:r w:rsidR="009F7983">
        <w:rPr>
          <w:rFonts w:ascii="Arial" w:hAnsi="Arial" w:cs="Arial"/>
          <w:sz w:val="24"/>
          <w:szCs w:val="24"/>
        </w:rPr>
        <w:t>are implemented to address</w:t>
      </w:r>
      <w:r w:rsidRPr="0048131E">
        <w:rPr>
          <w:rFonts w:ascii="Arial" w:hAnsi="Arial" w:cs="Arial"/>
          <w:sz w:val="24"/>
          <w:szCs w:val="24"/>
        </w:rPr>
        <w:t xml:space="preserve"> social issues that respect the environment, including </w:t>
      </w:r>
      <w:r w:rsidR="00510A43">
        <w:rPr>
          <w:rFonts w:ascii="Arial" w:hAnsi="Arial" w:cs="Arial"/>
          <w:sz w:val="24"/>
          <w:szCs w:val="24"/>
        </w:rPr>
        <w:t xml:space="preserve">the </w:t>
      </w:r>
      <w:r w:rsidRPr="0048131E">
        <w:rPr>
          <w:rFonts w:ascii="Arial" w:hAnsi="Arial" w:cs="Arial"/>
          <w:sz w:val="24"/>
          <w:szCs w:val="24"/>
        </w:rPr>
        <w:t xml:space="preserve">environmental issues highlighted above. </w:t>
      </w:r>
      <w:r w:rsidR="008779E8" w:rsidRPr="0048131E">
        <w:rPr>
          <w:rFonts w:ascii="Arial" w:hAnsi="Arial" w:cs="Arial"/>
          <w:color w:val="222222"/>
          <w:sz w:val="24"/>
          <w:szCs w:val="24"/>
          <w:shd w:val="clear" w:color="auto" w:fill="FFFFFF"/>
        </w:rPr>
        <w:t>Baloch</w:t>
      </w:r>
      <w:r w:rsidR="008779E8" w:rsidRPr="0048131E">
        <w:rPr>
          <w:rFonts w:ascii="Arial" w:hAnsi="Arial" w:cs="Arial"/>
          <w:sz w:val="24"/>
          <w:szCs w:val="24"/>
        </w:rPr>
        <w:t xml:space="preserve"> et al. (2023) claim that </w:t>
      </w:r>
      <w:proofErr w:type="spellStart"/>
      <w:r w:rsidR="008779E8" w:rsidRPr="0048131E">
        <w:rPr>
          <w:rFonts w:ascii="Arial" w:hAnsi="Arial" w:cs="Arial"/>
          <w:sz w:val="24"/>
          <w:szCs w:val="24"/>
        </w:rPr>
        <w:t>m</w:t>
      </w:r>
      <w:r w:rsidRPr="0048131E">
        <w:rPr>
          <w:rFonts w:ascii="Arial" w:hAnsi="Arial" w:cs="Arial"/>
          <w:sz w:val="24"/>
          <w:szCs w:val="24"/>
        </w:rPr>
        <w:t>inimising</w:t>
      </w:r>
      <w:proofErr w:type="spellEnd"/>
      <w:r w:rsidRPr="0048131E">
        <w:rPr>
          <w:rFonts w:ascii="Arial" w:hAnsi="Arial" w:cs="Arial"/>
          <w:sz w:val="24"/>
          <w:szCs w:val="24"/>
        </w:rPr>
        <w:t xml:space="preserve"> environmental impact also has economic benefits by reducing costs and attracting environmental </w:t>
      </w:r>
      <w:proofErr w:type="spellStart"/>
      <w:r w:rsidRPr="0048131E">
        <w:rPr>
          <w:rFonts w:ascii="Arial" w:hAnsi="Arial" w:cs="Arial"/>
          <w:sz w:val="24"/>
          <w:szCs w:val="24"/>
        </w:rPr>
        <w:t>travellers</w:t>
      </w:r>
      <w:proofErr w:type="spellEnd"/>
      <w:r w:rsidRPr="0048131E">
        <w:rPr>
          <w:rFonts w:ascii="Arial" w:hAnsi="Arial" w:cs="Arial"/>
          <w:sz w:val="24"/>
          <w:szCs w:val="24"/>
        </w:rPr>
        <w:t xml:space="preserve"> and these practices not only help in achieving that but also in terms of offsetting them.</w:t>
      </w:r>
    </w:p>
    <w:p w14:paraId="74EF7526" w14:textId="3DEDCF33" w:rsidR="0070767D" w:rsidRPr="0048131E" w:rsidRDefault="00170607" w:rsidP="00E022AD">
      <w:pPr>
        <w:spacing w:line="360" w:lineRule="auto"/>
        <w:jc w:val="both"/>
        <w:rPr>
          <w:rFonts w:ascii="Arial" w:hAnsi="Arial" w:cs="Arial"/>
          <w:sz w:val="24"/>
          <w:szCs w:val="24"/>
        </w:rPr>
      </w:pPr>
      <w:r w:rsidRPr="0048131E">
        <w:rPr>
          <w:rFonts w:ascii="Arial" w:hAnsi="Arial" w:cs="Arial"/>
          <w:sz w:val="24"/>
          <w:szCs w:val="24"/>
        </w:rPr>
        <w:t xml:space="preserve">Regulators and consumers in the hospitality industry are imposing increasing pressure to see sustainability tangled with </w:t>
      </w:r>
      <w:proofErr w:type="gramStart"/>
      <w:r w:rsidRPr="0048131E">
        <w:rPr>
          <w:rFonts w:ascii="Arial" w:hAnsi="Arial" w:cs="Arial"/>
          <w:sz w:val="24"/>
          <w:szCs w:val="24"/>
        </w:rPr>
        <w:t>all of</w:t>
      </w:r>
      <w:proofErr w:type="gramEnd"/>
      <w:r w:rsidRPr="0048131E">
        <w:rPr>
          <w:rFonts w:ascii="Arial" w:hAnsi="Arial" w:cs="Arial"/>
          <w:sz w:val="24"/>
          <w:szCs w:val="24"/>
        </w:rPr>
        <w:t xml:space="preserve"> the operations and day-to-day</w:t>
      </w:r>
      <w:r w:rsidR="008779E8" w:rsidRPr="0048131E">
        <w:rPr>
          <w:rFonts w:ascii="Arial" w:hAnsi="Arial" w:cs="Arial"/>
          <w:sz w:val="24"/>
          <w:szCs w:val="24"/>
        </w:rPr>
        <w:t xml:space="preserve"> (Wang et al., 2024)</w:t>
      </w:r>
      <w:r w:rsidRPr="0048131E">
        <w:rPr>
          <w:rFonts w:ascii="Arial" w:hAnsi="Arial" w:cs="Arial"/>
          <w:sz w:val="24"/>
          <w:szCs w:val="24"/>
        </w:rPr>
        <w:t xml:space="preserve">. However, with strict government policies and environmental standards, </w:t>
      </w:r>
      <w:r w:rsidR="00585159">
        <w:rPr>
          <w:rFonts w:ascii="Arial" w:hAnsi="Arial" w:cs="Arial"/>
          <w:sz w:val="24"/>
          <w:szCs w:val="24"/>
        </w:rPr>
        <w:t>guests also</w:t>
      </w:r>
      <w:r w:rsidRPr="0048131E">
        <w:rPr>
          <w:rFonts w:ascii="Arial" w:hAnsi="Arial" w:cs="Arial"/>
          <w:sz w:val="24"/>
          <w:szCs w:val="24"/>
        </w:rPr>
        <w:t xml:space="preserve"> demand more </w:t>
      </w:r>
      <w:r w:rsidR="00164B71">
        <w:rPr>
          <w:rFonts w:ascii="Arial" w:hAnsi="Arial" w:cs="Arial"/>
          <w:sz w:val="24"/>
          <w:szCs w:val="24"/>
        </w:rPr>
        <w:t>hotels that</w:t>
      </w:r>
      <w:r w:rsidRPr="0048131E">
        <w:rPr>
          <w:rFonts w:ascii="Arial" w:hAnsi="Arial" w:cs="Arial"/>
          <w:sz w:val="24"/>
          <w:szCs w:val="24"/>
        </w:rPr>
        <w:t xml:space="preserve"> follow eco-friendly initiatives</w:t>
      </w:r>
      <w:r w:rsidR="008779E8" w:rsidRPr="0048131E">
        <w:rPr>
          <w:rFonts w:ascii="Arial" w:hAnsi="Arial" w:cs="Arial"/>
          <w:sz w:val="24"/>
          <w:szCs w:val="24"/>
        </w:rPr>
        <w:t xml:space="preserve"> (Kuo et al., 2022)</w:t>
      </w:r>
      <w:r w:rsidRPr="0048131E">
        <w:rPr>
          <w:rFonts w:ascii="Arial" w:hAnsi="Arial" w:cs="Arial"/>
          <w:sz w:val="24"/>
          <w:szCs w:val="24"/>
        </w:rPr>
        <w:t>. Also, sustainable practices lead to long-term profitability through the improvement of the efficiency of the operations and lesser dependence on finite resources. Though many hotels have progressed, there is still work to be done</w:t>
      </w:r>
      <w:r w:rsidR="00164B71">
        <w:rPr>
          <w:rFonts w:ascii="Arial" w:hAnsi="Arial" w:cs="Arial"/>
          <w:sz w:val="24"/>
          <w:szCs w:val="24"/>
        </w:rPr>
        <w:t>,</w:t>
      </w:r>
      <w:r w:rsidRPr="0048131E">
        <w:rPr>
          <w:rFonts w:ascii="Arial" w:hAnsi="Arial" w:cs="Arial"/>
          <w:sz w:val="24"/>
          <w:szCs w:val="24"/>
        </w:rPr>
        <w:t xml:space="preserve"> especially </w:t>
      </w:r>
      <w:r w:rsidR="00764FF6">
        <w:rPr>
          <w:rFonts w:ascii="Arial" w:hAnsi="Arial" w:cs="Arial"/>
          <w:sz w:val="24"/>
          <w:szCs w:val="24"/>
        </w:rPr>
        <w:t>for older hotels with outdated energy and water management systems</w:t>
      </w:r>
      <w:r w:rsidRPr="0048131E">
        <w:rPr>
          <w:rFonts w:ascii="Arial" w:hAnsi="Arial" w:cs="Arial"/>
          <w:sz w:val="24"/>
          <w:szCs w:val="24"/>
        </w:rPr>
        <w:t xml:space="preserve">. Hilton Hotels and Resorts global group </w:t>
      </w:r>
      <w:r w:rsidR="00164B71">
        <w:rPr>
          <w:rFonts w:ascii="Arial" w:hAnsi="Arial" w:cs="Arial"/>
          <w:sz w:val="24"/>
          <w:szCs w:val="24"/>
        </w:rPr>
        <w:t>is firmly committed</w:t>
      </w:r>
      <w:r w:rsidRPr="0048131E">
        <w:rPr>
          <w:rFonts w:ascii="Arial" w:hAnsi="Arial" w:cs="Arial"/>
          <w:sz w:val="24"/>
          <w:szCs w:val="24"/>
        </w:rPr>
        <w:t xml:space="preserve"> to sustainability, Hilton London Bankside is part of the Hilton Hotels and Resorts chain</w:t>
      </w:r>
      <w:r w:rsidR="008779E8" w:rsidRPr="0048131E">
        <w:rPr>
          <w:rFonts w:ascii="Arial" w:hAnsi="Arial" w:cs="Arial"/>
          <w:sz w:val="24"/>
          <w:szCs w:val="24"/>
        </w:rPr>
        <w:t xml:space="preserve"> (Hilton Hotel, 2025)</w:t>
      </w:r>
      <w:r w:rsidRPr="0048131E">
        <w:rPr>
          <w:rFonts w:ascii="Arial" w:hAnsi="Arial" w:cs="Arial"/>
          <w:sz w:val="24"/>
          <w:szCs w:val="24"/>
        </w:rPr>
        <w:t xml:space="preserve">. </w:t>
      </w:r>
    </w:p>
    <w:p w14:paraId="216E2F90" w14:textId="6FDD521E" w:rsidR="0070767D" w:rsidRPr="0048131E" w:rsidRDefault="00170607" w:rsidP="00E022AD">
      <w:pPr>
        <w:spacing w:line="360" w:lineRule="auto"/>
        <w:jc w:val="both"/>
        <w:rPr>
          <w:rFonts w:ascii="Arial" w:hAnsi="Arial" w:cs="Arial"/>
          <w:sz w:val="24"/>
          <w:szCs w:val="24"/>
        </w:rPr>
      </w:pPr>
      <w:r w:rsidRPr="0048131E">
        <w:rPr>
          <w:rFonts w:ascii="Arial" w:hAnsi="Arial" w:cs="Arial"/>
          <w:sz w:val="24"/>
          <w:szCs w:val="24"/>
        </w:rPr>
        <w:t xml:space="preserve">Hilton London Bankside is in line with Hilton’s global sustainability initiative, ‘Travel with Purpose’, here engaged with an aim to reduce emissions, </w:t>
      </w:r>
      <w:proofErr w:type="spellStart"/>
      <w:r w:rsidRPr="0048131E">
        <w:rPr>
          <w:rFonts w:ascii="Arial" w:hAnsi="Arial" w:cs="Arial"/>
          <w:sz w:val="24"/>
          <w:szCs w:val="24"/>
        </w:rPr>
        <w:t>minimise</w:t>
      </w:r>
      <w:proofErr w:type="spellEnd"/>
      <w:r w:rsidRPr="0048131E">
        <w:rPr>
          <w:rFonts w:ascii="Arial" w:hAnsi="Arial" w:cs="Arial"/>
          <w:sz w:val="24"/>
          <w:szCs w:val="24"/>
        </w:rPr>
        <w:t xml:space="preserve"> waste and encourage sustainable sourcing</w:t>
      </w:r>
      <w:r w:rsidR="00481CD9">
        <w:rPr>
          <w:rFonts w:ascii="Arial" w:hAnsi="Arial" w:cs="Arial"/>
          <w:sz w:val="24"/>
          <w:szCs w:val="24"/>
        </w:rPr>
        <w:t xml:space="preserve"> (</w:t>
      </w:r>
      <w:r w:rsidR="00481CD9" w:rsidRPr="0048131E">
        <w:rPr>
          <w:rFonts w:ascii="Arial" w:hAnsi="Arial" w:cs="Arial"/>
          <w:sz w:val="24"/>
          <w:szCs w:val="24"/>
        </w:rPr>
        <w:t>Hilton Hotel, 2025</w:t>
      </w:r>
      <w:r w:rsidR="00481CD9">
        <w:rPr>
          <w:rFonts w:ascii="Arial" w:hAnsi="Arial" w:cs="Arial"/>
          <w:sz w:val="24"/>
          <w:szCs w:val="24"/>
        </w:rPr>
        <w:t>)</w:t>
      </w:r>
      <w:r w:rsidRPr="0048131E">
        <w:rPr>
          <w:rFonts w:ascii="Arial" w:hAnsi="Arial" w:cs="Arial"/>
          <w:sz w:val="24"/>
          <w:szCs w:val="24"/>
        </w:rPr>
        <w:t xml:space="preserve">. </w:t>
      </w:r>
      <w:r w:rsidR="008779E8" w:rsidRPr="0048131E">
        <w:rPr>
          <w:rFonts w:ascii="Arial" w:hAnsi="Arial" w:cs="Arial"/>
          <w:sz w:val="24"/>
          <w:szCs w:val="24"/>
        </w:rPr>
        <w:t xml:space="preserve">According to </w:t>
      </w:r>
      <w:r w:rsidR="008779E8" w:rsidRPr="0048131E">
        <w:rPr>
          <w:rFonts w:ascii="Arial" w:hAnsi="Arial" w:cs="Arial"/>
          <w:color w:val="222222"/>
          <w:sz w:val="24"/>
          <w:szCs w:val="24"/>
          <w:shd w:val="clear" w:color="auto" w:fill="FFFFFF"/>
        </w:rPr>
        <w:t xml:space="preserve">Orozco Lopez, (2024), </w:t>
      </w:r>
      <w:r w:rsidR="008779E8" w:rsidRPr="0048131E">
        <w:rPr>
          <w:rFonts w:ascii="Arial" w:hAnsi="Arial" w:cs="Arial"/>
          <w:sz w:val="24"/>
          <w:szCs w:val="24"/>
        </w:rPr>
        <w:t>s</w:t>
      </w:r>
      <w:r w:rsidRPr="0048131E">
        <w:rPr>
          <w:rFonts w:ascii="Arial" w:hAnsi="Arial" w:cs="Arial"/>
          <w:sz w:val="24"/>
          <w:szCs w:val="24"/>
        </w:rPr>
        <w:t xml:space="preserve">ome measures that the hotel has reasonably taken towards environmental </w:t>
      </w:r>
      <w:proofErr w:type="gramStart"/>
      <w:r w:rsidRPr="0048131E">
        <w:rPr>
          <w:rFonts w:ascii="Arial" w:hAnsi="Arial" w:cs="Arial"/>
          <w:sz w:val="24"/>
          <w:szCs w:val="24"/>
        </w:rPr>
        <w:t>preservation</w:t>
      </w:r>
      <w:proofErr w:type="gramEnd"/>
      <w:r w:rsidRPr="0048131E">
        <w:rPr>
          <w:rFonts w:ascii="Arial" w:hAnsi="Arial" w:cs="Arial"/>
          <w:sz w:val="24"/>
          <w:szCs w:val="24"/>
        </w:rPr>
        <w:t xml:space="preserve"> include using LED lighting, smart sensors, and energy-efficient heating, ventilation and conditioning systems to reduce energy consumption. On the water conservation side, low-flow fixtures are installed to </w:t>
      </w:r>
      <w:proofErr w:type="spellStart"/>
      <w:r w:rsidRPr="0048131E">
        <w:rPr>
          <w:rFonts w:ascii="Arial" w:hAnsi="Arial" w:cs="Arial"/>
          <w:sz w:val="24"/>
          <w:szCs w:val="24"/>
        </w:rPr>
        <w:t>minimise</w:t>
      </w:r>
      <w:proofErr w:type="spellEnd"/>
      <w:r w:rsidRPr="0048131E">
        <w:rPr>
          <w:rFonts w:ascii="Arial" w:hAnsi="Arial" w:cs="Arial"/>
          <w:sz w:val="24"/>
          <w:szCs w:val="24"/>
        </w:rPr>
        <w:t xml:space="preserve"> the amount of wastewater</w:t>
      </w:r>
      <w:r w:rsidR="00251DCF">
        <w:rPr>
          <w:rFonts w:ascii="Arial" w:hAnsi="Arial" w:cs="Arial"/>
          <w:sz w:val="24"/>
          <w:szCs w:val="24"/>
        </w:rPr>
        <w:t>, so on the waste management side, recyclable materials are recycled,</w:t>
      </w:r>
      <w:r w:rsidRPr="0048131E">
        <w:rPr>
          <w:rFonts w:ascii="Arial" w:hAnsi="Arial" w:cs="Arial"/>
          <w:sz w:val="24"/>
          <w:szCs w:val="24"/>
        </w:rPr>
        <w:t xml:space="preserve"> and the nourishment part reduces food waste with the help of sustainable procurement</w:t>
      </w:r>
      <w:r w:rsidR="008779E8" w:rsidRPr="0048131E">
        <w:rPr>
          <w:rFonts w:ascii="Arial" w:hAnsi="Arial" w:cs="Arial"/>
          <w:sz w:val="24"/>
          <w:szCs w:val="24"/>
        </w:rPr>
        <w:t xml:space="preserve"> (</w:t>
      </w:r>
      <w:r w:rsidR="008779E8" w:rsidRPr="0048131E">
        <w:rPr>
          <w:rFonts w:ascii="Arial" w:hAnsi="Arial" w:cs="Arial"/>
          <w:color w:val="222222"/>
          <w:sz w:val="24"/>
          <w:szCs w:val="24"/>
          <w:shd w:val="clear" w:color="auto" w:fill="FFFFFF"/>
        </w:rPr>
        <w:t>Mensah, 2019</w:t>
      </w:r>
      <w:r w:rsidR="008779E8" w:rsidRPr="0048131E">
        <w:rPr>
          <w:rFonts w:ascii="Arial" w:hAnsi="Arial" w:cs="Arial"/>
          <w:sz w:val="24"/>
          <w:szCs w:val="24"/>
        </w:rPr>
        <w:t>)</w:t>
      </w:r>
      <w:r w:rsidRPr="0048131E">
        <w:rPr>
          <w:rFonts w:ascii="Arial" w:hAnsi="Arial" w:cs="Arial"/>
          <w:sz w:val="24"/>
          <w:szCs w:val="24"/>
        </w:rPr>
        <w:t xml:space="preserve">. </w:t>
      </w:r>
      <w:r w:rsidR="00C4788B">
        <w:rPr>
          <w:rFonts w:ascii="Arial" w:hAnsi="Arial" w:cs="Arial"/>
          <w:sz w:val="24"/>
          <w:szCs w:val="24"/>
        </w:rPr>
        <w:t>The hotel also cut Transportation and logistics</w:t>
      </w:r>
      <w:r w:rsidRPr="0048131E">
        <w:rPr>
          <w:rFonts w:ascii="Arial" w:hAnsi="Arial" w:cs="Arial"/>
          <w:sz w:val="24"/>
          <w:szCs w:val="24"/>
        </w:rPr>
        <w:t xml:space="preserve"> by partnering with local suppliers to reduce carbon emissions</w:t>
      </w:r>
      <w:r w:rsidR="008779E8" w:rsidRPr="0048131E">
        <w:rPr>
          <w:rFonts w:ascii="Arial" w:hAnsi="Arial" w:cs="Arial"/>
          <w:sz w:val="24"/>
          <w:szCs w:val="24"/>
        </w:rPr>
        <w:t xml:space="preserve"> (</w:t>
      </w:r>
      <w:r w:rsidR="008779E8" w:rsidRPr="0048131E">
        <w:rPr>
          <w:rFonts w:ascii="Arial" w:hAnsi="Arial" w:cs="Arial"/>
          <w:color w:val="222222"/>
          <w:sz w:val="24"/>
          <w:szCs w:val="24"/>
          <w:shd w:val="clear" w:color="auto" w:fill="FFFFFF"/>
        </w:rPr>
        <w:t>Soratana et al., 2021</w:t>
      </w:r>
      <w:r w:rsidR="008779E8" w:rsidRPr="0048131E">
        <w:rPr>
          <w:rFonts w:ascii="Arial" w:hAnsi="Arial" w:cs="Arial"/>
          <w:sz w:val="24"/>
          <w:szCs w:val="24"/>
        </w:rPr>
        <w:t>)</w:t>
      </w:r>
      <w:r w:rsidRPr="0048131E">
        <w:rPr>
          <w:rFonts w:ascii="Arial" w:hAnsi="Arial" w:cs="Arial"/>
          <w:sz w:val="24"/>
          <w:szCs w:val="24"/>
        </w:rPr>
        <w:t xml:space="preserve">. </w:t>
      </w:r>
    </w:p>
    <w:p w14:paraId="1B236B6D" w14:textId="1E3E9B32" w:rsidR="0070767D" w:rsidRPr="0048131E" w:rsidRDefault="00170607" w:rsidP="00E022AD">
      <w:pPr>
        <w:spacing w:line="360" w:lineRule="auto"/>
        <w:jc w:val="both"/>
        <w:rPr>
          <w:rFonts w:ascii="Arial" w:hAnsi="Arial" w:cs="Arial"/>
          <w:sz w:val="24"/>
          <w:szCs w:val="24"/>
        </w:rPr>
      </w:pPr>
      <w:r w:rsidRPr="0048131E">
        <w:rPr>
          <w:rFonts w:ascii="Arial" w:hAnsi="Arial" w:cs="Arial"/>
          <w:sz w:val="24"/>
          <w:szCs w:val="24"/>
        </w:rPr>
        <w:t>However, despite these measures, Hilton London Bankside has not reached optimal sustainability due to some challenges</w:t>
      </w:r>
      <w:r w:rsidR="00481CD9">
        <w:rPr>
          <w:rFonts w:ascii="Arial" w:hAnsi="Arial" w:cs="Arial"/>
          <w:sz w:val="24"/>
          <w:szCs w:val="24"/>
        </w:rPr>
        <w:t xml:space="preserve"> (</w:t>
      </w:r>
      <w:r w:rsidR="00481CD9" w:rsidRPr="0048131E">
        <w:rPr>
          <w:rFonts w:ascii="Arial" w:hAnsi="Arial" w:cs="Arial"/>
          <w:sz w:val="24"/>
          <w:szCs w:val="24"/>
        </w:rPr>
        <w:t>Hilton Hotel, 2025</w:t>
      </w:r>
      <w:r w:rsidR="00481CD9">
        <w:rPr>
          <w:rFonts w:ascii="Arial" w:hAnsi="Arial" w:cs="Arial"/>
          <w:sz w:val="24"/>
          <w:szCs w:val="24"/>
        </w:rPr>
        <w:t>)</w:t>
      </w:r>
      <w:r w:rsidRPr="0048131E">
        <w:rPr>
          <w:rFonts w:ascii="Arial" w:hAnsi="Arial" w:cs="Arial"/>
          <w:sz w:val="24"/>
          <w:szCs w:val="24"/>
        </w:rPr>
        <w:t xml:space="preserve">. High energy consumption is one of the first </w:t>
      </w:r>
      <w:r w:rsidR="001D4DE2">
        <w:rPr>
          <w:rFonts w:ascii="Arial" w:hAnsi="Arial" w:cs="Arial"/>
          <w:sz w:val="24"/>
          <w:szCs w:val="24"/>
        </w:rPr>
        <w:t>significant</w:t>
      </w:r>
      <w:r w:rsidRPr="0048131E">
        <w:rPr>
          <w:rFonts w:ascii="Arial" w:hAnsi="Arial" w:cs="Arial"/>
          <w:sz w:val="24"/>
          <w:szCs w:val="24"/>
        </w:rPr>
        <w:t xml:space="preserve"> concerns; most building energy-saving technologies are not implemented in older buildings sections without innovative energy-saving technologies implementation</w:t>
      </w:r>
      <w:r w:rsidR="008779E8" w:rsidRPr="0048131E">
        <w:rPr>
          <w:rFonts w:ascii="Arial" w:hAnsi="Arial" w:cs="Arial"/>
          <w:sz w:val="24"/>
          <w:szCs w:val="24"/>
        </w:rPr>
        <w:t xml:space="preserve"> (</w:t>
      </w:r>
      <w:proofErr w:type="spellStart"/>
      <w:r w:rsidR="008779E8" w:rsidRPr="0048131E">
        <w:rPr>
          <w:rFonts w:ascii="Arial" w:hAnsi="Arial" w:cs="Arial"/>
          <w:color w:val="222222"/>
          <w:sz w:val="24"/>
          <w:szCs w:val="24"/>
          <w:shd w:val="clear" w:color="auto" w:fill="FFFFFF"/>
        </w:rPr>
        <w:t>Santamouris</w:t>
      </w:r>
      <w:proofErr w:type="spellEnd"/>
      <w:r w:rsidR="008779E8" w:rsidRPr="0048131E">
        <w:rPr>
          <w:rFonts w:ascii="Arial" w:hAnsi="Arial" w:cs="Arial"/>
          <w:color w:val="222222"/>
          <w:sz w:val="24"/>
          <w:szCs w:val="24"/>
          <w:shd w:val="clear" w:color="auto" w:fill="FFFFFF"/>
        </w:rPr>
        <w:t xml:space="preserve"> and </w:t>
      </w:r>
      <w:proofErr w:type="spellStart"/>
      <w:r w:rsidR="008779E8" w:rsidRPr="0048131E">
        <w:rPr>
          <w:rFonts w:ascii="Arial" w:hAnsi="Arial" w:cs="Arial"/>
          <w:color w:val="222222"/>
          <w:sz w:val="24"/>
          <w:szCs w:val="24"/>
          <w:shd w:val="clear" w:color="auto" w:fill="FFFFFF"/>
        </w:rPr>
        <w:t>Vasilakopoulou</w:t>
      </w:r>
      <w:proofErr w:type="spellEnd"/>
      <w:r w:rsidR="008779E8" w:rsidRPr="0048131E">
        <w:rPr>
          <w:rFonts w:ascii="Arial" w:hAnsi="Arial" w:cs="Arial"/>
          <w:color w:val="222222"/>
          <w:sz w:val="24"/>
          <w:szCs w:val="24"/>
          <w:shd w:val="clear" w:color="auto" w:fill="FFFFFF"/>
        </w:rPr>
        <w:t>, 2021</w:t>
      </w:r>
      <w:r w:rsidR="008779E8" w:rsidRPr="0048131E">
        <w:rPr>
          <w:rFonts w:ascii="Arial" w:hAnsi="Arial" w:cs="Arial"/>
          <w:sz w:val="24"/>
          <w:szCs w:val="24"/>
        </w:rPr>
        <w:t>)</w:t>
      </w:r>
      <w:r w:rsidRPr="0048131E">
        <w:rPr>
          <w:rFonts w:ascii="Arial" w:hAnsi="Arial" w:cs="Arial"/>
          <w:sz w:val="24"/>
          <w:szCs w:val="24"/>
        </w:rPr>
        <w:t xml:space="preserve">. </w:t>
      </w:r>
      <w:r w:rsidR="008779E8" w:rsidRPr="0048131E">
        <w:rPr>
          <w:rFonts w:ascii="Arial" w:hAnsi="Arial" w:cs="Arial"/>
          <w:sz w:val="24"/>
          <w:szCs w:val="24"/>
        </w:rPr>
        <w:t xml:space="preserve">According to </w:t>
      </w:r>
      <w:proofErr w:type="spellStart"/>
      <w:r w:rsidR="008779E8" w:rsidRPr="0048131E">
        <w:rPr>
          <w:rFonts w:ascii="Arial" w:hAnsi="Arial" w:cs="Arial"/>
          <w:color w:val="222222"/>
          <w:sz w:val="24"/>
          <w:szCs w:val="24"/>
          <w:shd w:val="clear" w:color="auto" w:fill="FFFFFF"/>
        </w:rPr>
        <w:t>Khajvand</w:t>
      </w:r>
      <w:proofErr w:type="spellEnd"/>
      <w:r w:rsidR="008779E8" w:rsidRPr="0048131E">
        <w:rPr>
          <w:rFonts w:ascii="Arial" w:hAnsi="Arial" w:cs="Arial"/>
          <w:sz w:val="24"/>
          <w:szCs w:val="24"/>
        </w:rPr>
        <w:t xml:space="preserve"> et al. (2024), t</w:t>
      </w:r>
      <w:r w:rsidRPr="0048131E">
        <w:rPr>
          <w:rFonts w:ascii="Arial" w:hAnsi="Arial" w:cs="Arial"/>
          <w:sz w:val="24"/>
          <w:szCs w:val="24"/>
        </w:rPr>
        <w:t xml:space="preserve">here is also a large gap in the lack of a greywater recycling system that could help </w:t>
      </w:r>
      <w:proofErr w:type="spellStart"/>
      <w:r w:rsidRPr="0048131E">
        <w:rPr>
          <w:rFonts w:ascii="Arial" w:hAnsi="Arial" w:cs="Arial"/>
          <w:sz w:val="24"/>
          <w:szCs w:val="24"/>
        </w:rPr>
        <w:t>optimise</w:t>
      </w:r>
      <w:proofErr w:type="spellEnd"/>
      <w:r w:rsidRPr="0048131E">
        <w:rPr>
          <w:rFonts w:ascii="Arial" w:hAnsi="Arial" w:cs="Arial"/>
          <w:sz w:val="24"/>
          <w:szCs w:val="24"/>
        </w:rPr>
        <w:t xml:space="preserve"> water usage as well as decrease the dependency on freshwater supplies. In terms of addressing these issues with innovative solutions, they would not only further Hilton's sustainability but would also </w:t>
      </w:r>
      <w:r w:rsidR="00317DA8">
        <w:rPr>
          <w:rFonts w:ascii="Arial" w:hAnsi="Arial" w:cs="Arial"/>
          <w:sz w:val="24"/>
          <w:szCs w:val="24"/>
        </w:rPr>
        <w:t xml:space="preserve">make the hotel </w:t>
      </w:r>
      <w:r w:rsidRPr="0048131E">
        <w:rPr>
          <w:rFonts w:ascii="Arial" w:hAnsi="Arial" w:cs="Arial"/>
          <w:sz w:val="24"/>
          <w:szCs w:val="24"/>
        </w:rPr>
        <w:t>a leader in eco-friendly hospitality.</w:t>
      </w:r>
    </w:p>
    <w:p w14:paraId="38DCEC58" w14:textId="381E7004" w:rsidR="0070767D" w:rsidRPr="0048131E" w:rsidRDefault="00170607" w:rsidP="00E022AD">
      <w:pPr>
        <w:spacing w:line="360" w:lineRule="auto"/>
        <w:jc w:val="both"/>
        <w:rPr>
          <w:rFonts w:ascii="Arial" w:hAnsi="Arial" w:cs="Arial"/>
          <w:sz w:val="24"/>
          <w:szCs w:val="24"/>
        </w:rPr>
      </w:pPr>
      <w:r w:rsidRPr="0048131E">
        <w:rPr>
          <w:rFonts w:ascii="Arial" w:hAnsi="Arial" w:cs="Arial"/>
          <w:sz w:val="24"/>
          <w:szCs w:val="24"/>
        </w:rPr>
        <w:t>Greywater recycling is a relatively advanced method of water management, which is the reusing of water from non-sewage sources such as showers, sinks, and laundry</w:t>
      </w:r>
      <w:r w:rsidR="00C018D5" w:rsidRPr="0048131E">
        <w:rPr>
          <w:rFonts w:ascii="Arial" w:hAnsi="Arial" w:cs="Arial"/>
          <w:sz w:val="24"/>
          <w:szCs w:val="24"/>
        </w:rPr>
        <w:t xml:space="preserve"> (</w:t>
      </w:r>
      <w:r w:rsidR="00C018D5" w:rsidRPr="0048131E">
        <w:rPr>
          <w:rFonts w:ascii="Arial" w:hAnsi="Arial" w:cs="Arial"/>
          <w:color w:val="222222"/>
          <w:sz w:val="24"/>
          <w:szCs w:val="24"/>
          <w:shd w:val="clear" w:color="auto" w:fill="FFFFFF"/>
        </w:rPr>
        <w:t>Jahne et al., 2025</w:t>
      </w:r>
      <w:r w:rsidR="00C018D5" w:rsidRPr="0048131E">
        <w:rPr>
          <w:rFonts w:ascii="Arial" w:hAnsi="Arial" w:cs="Arial"/>
          <w:sz w:val="24"/>
          <w:szCs w:val="24"/>
        </w:rPr>
        <w:t>)</w:t>
      </w:r>
      <w:r w:rsidRPr="0048131E">
        <w:rPr>
          <w:rFonts w:ascii="Arial" w:hAnsi="Arial" w:cs="Arial"/>
          <w:sz w:val="24"/>
          <w:szCs w:val="24"/>
        </w:rPr>
        <w:t xml:space="preserve">. It can be re-purposed to be used for toilet flush, landscape </w:t>
      </w:r>
      <w:proofErr w:type="gramStart"/>
      <w:r w:rsidRPr="0048131E">
        <w:rPr>
          <w:rFonts w:ascii="Arial" w:hAnsi="Arial" w:cs="Arial"/>
          <w:sz w:val="24"/>
          <w:szCs w:val="24"/>
        </w:rPr>
        <w:t>irrigate</w:t>
      </w:r>
      <w:proofErr w:type="gramEnd"/>
      <w:r w:rsidRPr="0048131E">
        <w:rPr>
          <w:rFonts w:ascii="Arial" w:hAnsi="Arial" w:cs="Arial"/>
          <w:sz w:val="24"/>
          <w:szCs w:val="24"/>
        </w:rPr>
        <w:t>, and cool systems (</w:t>
      </w:r>
      <w:proofErr w:type="gramStart"/>
      <w:r w:rsidRPr="0048131E">
        <w:rPr>
          <w:rFonts w:ascii="Arial" w:hAnsi="Arial" w:cs="Arial"/>
          <w:sz w:val="24"/>
          <w:szCs w:val="24"/>
        </w:rPr>
        <w:t>all of</w:t>
      </w:r>
      <w:proofErr w:type="gramEnd"/>
      <w:r w:rsidRPr="0048131E">
        <w:rPr>
          <w:rFonts w:ascii="Arial" w:hAnsi="Arial" w:cs="Arial"/>
          <w:sz w:val="24"/>
          <w:szCs w:val="24"/>
        </w:rPr>
        <w:t xml:space="preserve"> these entities do not call for drinking water). Greywater recycling has the potential to significantly reduce the consumption of greywater returning water at Hilton London Bankside by implementing greywater recycling and reusing a substantially large portion of water that is wasted. </w:t>
      </w:r>
      <w:r w:rsidR="00C018D5" w:rsidRPr="0048131E">
        <w:rPr>
          <w:rFonts w:ascii="Arial" w:hAnsi="Arial" w:cs="Arial"/>
          <w:sz w:val="24"/>
          <w:szCs w:val="24"/>
        </w:rPr>
        <w:t xml:space="preserve">According to </w:t>
      </w:r>
      <w:r w:rsidR="00C018D5" w:rsidRPr="0048131E">
        <w:rPr>
          <w:rFonts w:ascii="Arial" w:eastAsia="Times New Roman" w:hAnsi="Arial" w:cs="Arial"/>
          <w:sz w:val="24"/>
          <w:szCs w:val="24"/>
          <w:lang w:val="en-GB" w:eastAsia="en-GB"/>
        </w:rPr>
        <w:t xml:space="preserve">Mahdieh </w:t>
      </w:r>
      <w:proofErr w:type="spellStart"/>
      <w:r w:rsidR="00C018D5" w:rsidRPr="0048131E">
        <w:rPr>
          <w:rFonts w:ascii="Arial" w:eastAsia="Times New Roman" w:hAnsi="Arial" w:cs="Arial"/>
          <w:sz w:val="24"/>
          <w:szCs w:val="24"/>
          <w:lang w:val="en-GB" w:eastAsia="en-GB"/>
        </w:rPr>
        <w:t>Khajvand</w:t>
      </w:r>
      <w:proofErr w:type="spellEnd"/>
      <w:r w:rsidR="00C018D5" w:rsidRPr="0048131E">
        <w:rPr>
          <w:rFonts w:ascii="Arial" w:eastAsia="Times New Roman" w:hAnsi="Arial" w:cs="Arial"/>
          <w:sz w:val="24"/>
          <w:szCs w:val="24"/>
          <w:lang w:val="en-GB" w:eastAsia="en-GB"/>
        </w:rPr>
        <w:t xml:space="preserve"> et al. (2022), </w:t>
      </w:r>
      <w:r w:rsidR="00C018D5" w:rsidRPr="0048131E">
        <w:rPr>
          <w:rFonts w:ascii="Arial" w:hAnsi="Arial" w:cs="Arial"/>
          <w:sz w:val="24"/>
          <w:szCs w:val="24"/>
        </w:rPr>
        <w:t>g</w:t>
      </w:r>
      <w:r w:rsidRPr="0048131E">
        <w:rPr>
          <w:rFonts w:ascii="Arial" w:hAnsi="Arial" w:cs="Arial"/>
          <w:sz w:val="24"/>
          <w:szCs w:val="24"/>
        </w:rPr>
        <w:t xml:space="preserve">reywater recycling is a sustainable and cost-effective option for resource conservation as it is given that a single hotel room consumes between 300 to 500 </w:t>
      </w:r>
      <w:proofErr w:type="spellStart"/>
      <w:r w:rsidRPr="0048131E">
        <w:rPr>
          <w:rFonts w:ascii="Arial" w:hAnsi="Arial" w:cs="Arial"/>
          <w:sz w:val="24"/>
          <w:szCs w:val="24"/>
        </w:rPr>
        <w:t>litres</w:t>
      </w:r>
      <w:proofErr w:type="spellEnd"/>
      <w:r w:rsidRPr="0048131E">
        <w:rPr>
          <w:rFonts w:ascii="Arial" w:hAnsi="Arial" w:cs="Arial"/>
          <w:sz w:val="24"/>
          <w:szCs w:val="24"/>
        </w:rPr>
        <w:t xml:space="preserve"> of water per day.</w:t>
      </w:r>
    </w:p>
    <w:p w14:paraId="0E63CB35" w14:textId="1C719D31" w:rsidR="0070767D" w:rsidRPr="0048131E" w:rsidRDefault="00170607" w:rsidP="00E022AD">
      <w:pPr>
        <w:spacing w:line="360" w:lineRule="auto"/>
        <w:jc w:val="both"/>
        <w:rPr>
          <w:rFonts w:ascii="Arial" w:hAnsi="Arial" w:cs="Arial"/>
          <w:sz w:val="24"/>
          <w:szCs w:val="24"/>
        </w:rPr>
      </w:pPr>
      <w:r w:rsidRPr="0048131E">
        <w:rPr>
          <w:rFonts w:ascii="Arial" w:hAnsi="Arial" w:cs="Arial"/>
          <w:sz w:val="24"/>
          <w:szCs w:val="24"/>
        </w:rPr>
        <w:t>The reason for greywater recycling in hotels arises from rising water shortage concerns and increased water consumption expenses</w:t>
      </w:r>
      <w:r w:rsidR="00C018D5" w:rsidRPr="0048131E">
        <w:rPr>
          <w:rFonts w:ascii="Arial" w:hAnsi="Arial" w:cs="Arial"/>
          <w:sz w:val="24"/>
          <w:szCs w:val="24"/>
        </w:rPr>
        <w:t xml:space="preserve"> (</w:t>
      </w:r>
      <w:r w:rsidR="00C018D5" w:rsidRPr="0048131E">
        <w:rPr>
          <w:rFonts w:ascii="Arial" w:hAnsi="Arial" w:cs="Arial"/>
          <w:color w:val="222222"/>
          <w:sz w:val="24"/>
          <w:szCs w:val="24"/>
          <w:shd w:val="clear" w:color="auto" w:fill="FFFFFF"/>
        </w:rPr>
        <w:t>Estévez et al., 2022</w:t>
      </w:r>
      <w:r w:rsidR="00C018D5" w:rsidRPr="0048131E">
        <w:rPr>
          <w:rFonts w:ascii="Arial" w:hAnsi="Arial" w:cs="Arial"/>
          <w:sz w:val="24"/>
          <w:szCs w:val="24"/>
        </w:rPr>
        <w:t>)</w:t>
      </w:r>
      <w:r w:rsidRPr="0048131E">
        <w:rPr>
          <w:rFonts w:ascii="Arial" w:hAnsi="Arial" w:cs="Arial"/>
          <w:sz w:val="24"/>
          <w:szCs w:val="24"/>
        </w:rPr>
        <w:t xml:space="preserve">. As water demand in London continues to rise, businesses are having to become more sustainable in their approach to managing the precious resource, to reduce their impact on the environment. </w:t>
      </w:r>
      <w:r w:rsidR="00C018D5" w:rsidRPr="0048131E">
        <w:rPr>
          <w:rFonts w:ascii="Arial" w:hAnsi="Arial" w:cs="Arial"/>
          <w:sz w:val="24"/>
          <w:szCs w:val="24"/>
        </w:rPr>
        <w:t xml:space="preserve">According to </w:t>
      </w:r>
      <w:r w:rsidR="00C018D5" w:rsidRPr="0048131E">
        <w:rPr>
          <w:rFonts w:ascii="Arial" w:hAnsi="Arial" w:cs="Arial"/>
          <w:color w:val="222222"/>
          <w:sz w:val="24"/>
          <w:szCs w:val="24"/>
          <w:shd w:val="clear" w:color="auto" w:fill="FFFFFF"/>
        </w:rPr>
        <w:t>Antonova</w:t>
      </w:r>
      <w:r w:rsidR="00C018D5" w:rsidRPr="0048131E">
        <w:rPr>
          <w:rFonts w:ascii="Arial" w:hAnsi="Arial" w:cs="Arial"/>
          <w:sz w:val="24"/>
          <w:szCs w:val="24"/>
        </w:rPr>
        <w:t xml:space="preserve"> et al. (2022) p</w:t>
      </w:r>
      <w:r w:rsidRPr="0048131E">
        <w:rPr>
          <w:rFonts w:ascii="Arial" w:hAnsi="Arial" w:cs="Arial"/>
          <w:sz w:val="24"/>
          <w:szCs w:val="24"/>
        </w:rPr>
        <w:t>articularly, hotels have a responsibility for using conservation strategies as this is among the highest sectors that consume water. The introduction of a greywater recycling system at Hilton London Bankside would substantially decrease its reliance on municipal water suppli</w:t>
      </w:r>
      <w:r w:rsidR="00826F32" w:rsidRPr="0048131E">
        <w:rPr>
          <w:rFonts w:ascii="Arial" w:hAnsi="Arial" w:cs="Arial"/>
          <w:sz w:val="24"/>
          <w:szCs w:val="24"/>
        </w:rPr>
        <w:t>es and hence operational costs</w:t>
      </w:r>
      <w:r w:rsidR="00481CD9">
        <w:rPr>
          <w:rFonts w:ascii="Arial" w:hAnsi="Arial" w:cs="Arial"/>
          <w:sz w:val="24"/>
          <w:szCs w:val="24"/>
        </w:rPr>
        <w:t xml:space="preserve"> (</w:t>
      </w:r>
      <w:r w:rsidR="00481CD9" w:rsidRPr="0048131E">
        <w:rPr>
          <w:rFonts w:ascii="Arial" w:hAnsi="Arial" w:cs="Arial"/>
          <w:sz w:val="24"/>
          <w:szCs w:val="24"/>
        </w:rPr>
        <w:t>Hilton Hotel, 2025</w:t>
      </w:r>
      <w:r w:rsidR="00481CD9">
        <w:rPr>
          <w:rFonts w:ascii="Arial" w:hAnsi="Arial" w:cs="Arial"/>
          <w:sz w:val="24"/>
          <w:szCs w:val="24"/>
        </w:rPr>
        <w:t>)</w:t>
      </w:r>
      <w:r w:rsidR="00826F32" w:rsidRPr="0048131E">
        <w:rPr>
          <w:rFonts w:ascii="Arial" w:hAnsi="Arial" w:cs="Arial"/>
          <w:sz w:val="24"/>
          <w:szCs w:val="24"/>
        </w:rPr>
        <w:t>.</w:t>
      </w:r>
    </w:p>
    <w:p w14:paraId="25775E90" w14:textId="6EF5CF00" w:rsidR="0070767D" w:rsidRPr="0048131E" w:rsidRDefault="00170607" w:rsidP="00E022AD">
      <w:pPr>
        <w:spacing w:line="360" w:lineRule="auto"/>
        <w:jc w:val="both"/>
        <w:rPr>
          <w:rFonts w:ascii="Arial" w:hAnsi="Arial" w:cs="Arial"/>
          <w:sz w:val="24"/>
          <w:szCs w:val="24"/>
        </w:rPr>
      </w:pPr>
      <w:r w:rsidRPr="0048131E">
        <w:rPr>
          <w:rFonts w:ascii="Arial" w:hAnsi="Arial" w:cs="Arial"/>
          <w:sz w:val="24"/>
          <w:szCs w:val="24"/>
        </w:rPr>
        <w:t xml:space="preserve">Several key components </w:t>
      </w:r>
      <w:proofErr w:type="gramStart"/>
      <w:r w:rsidRPr="0048131E">
        <w:rPr>
          <w:rFonts w:ascii="Arial" w:hAnsi="Arial" w:cs="Arial"/>
          <w:sz w:val="24"/>
          <w:szCs w:val="24"/>
        </w:rPr>
        <w:t>would need</w:t>
      </w:r>
      <w:proofErr w:type="gramEnd"/>
      <w:r w:rsidRPr="0048131E">
        <w:rPr>
          <w:rFonts w:ascii="Arial" w:hAnsi="Arial" w:cs="Arial"/>
          <w:sz w:val="24"/>
          <w:szCs w:val="24"/>
        </w:rPr>
        <w:t xml:space="preserve"> to be implemented to recycle greywater at Hilton London Bankside. Since greywater from guest room showers, sinks and laundry facilities contaminates the mains system, a collection system would have to be put in place to direct the greywater, to another plumbing system</w:t>
      </w:r>
      <w:r w:rsidR="00C018D5" w:rsidRPr="0048131E">
        <w:rPr>
          <w:rFonts w:ascii="Arial" w:hAnsi="Arial" w:cs="Arial"/>
          <w:sz w:val="24"/>
          <w:szCs w:val="24"/>
        </w:rPr>
        <w:t xml:space="preserve"> (</w:t>
      </w:r>
      <w:r w:rsidR="00C018D5" w:rsidRPr="0048131E">
        <w:rPr>
          <w:rFonts w:ascii="Arial" w:eastAsia="Times New Roman" w:hAnsi="Arial" w:cs="Arial"/>
          <w:sz w:val="24"/>
          <w:szCs w:val="24"/>
          <w:lang w:val="en-GB" w:eastAsia="en-GB"/>
        </w:rPr>
        <w:t xml:space="preserve">Mahdieh </w:t>
      </w:r>
      <w:proofErr w:type="spellStart"/>
      <w:r w:rsidR="00C018D5" w:rsidRPr="0048131E">
        <w:rPr>
          <w:rFonts w:ascii="Arial" w:eastAsia="Times New Roman" w:hAnsi="Arial" w:cs="Arial"/>
          <w:sz w:val="24"/>
          <w:szCs w:val="24"/>
          <w:lang w:val="en-GB" w:eastAsia="en-GB"/>
        </w:rPr>
        <w:t>Khajvand</w:t>
      </w:r>
      <w:proofErr w:type="spellEnd"/>
      <w:r w:rsidR="00C018D5" w:rsidRPr="0048131E">
        <w:rPr>
          <w:rFonts w:ascii="Arial" w:eastAsia="Times New Roman" w:hAnsi="Arial" w:cs="Arial"/>
          <w:sz w:val="24"/>
          <w:szCs w:val="24"/>
          <w:lang w:val="en-GB" w:eastAsia="en-GB"/>
        </w:rPr>
        <w:t xml:space="preserve"> et al., 2022</w:t>
      </w:r>
      <w:r w:rsidR="00C018D5" w:rsidRPr="0048131E">
        <w:rPr>
          <w:rFonts w:ascii="Arial" w:hAnsi="Arial" w:cs="Arial"/>
          <w:sz w:val="24"/>
          <w:szCs w:val="24"/>
        </w:rPr>
        <w:t>)</w:t>
      </w:r>
      <w:r w:rsidRPr="0048131E">
        <w:rPr>
          <w:rFonts w:ascii="Arial" w:hAnsi="Arial" w:cs="Arial"/>
          <w:sz w:val="24"/>
          <w:szCs w:val="24"/>
        </w:rPr>
        <w:t xml:space="preserve">. </w:t>
      </w:r>
      <w:r w:rsidR="00826F32" w:rsidRPr="0048131E">
        <w:rPr>
          <w:rFonts w:ascii="Arial" w:hAnsi="Arial" w:cs="Arial"/>
          <w:sz w:val="24"/>
          <w:szCs w:val="24"/>
        </w:rPr>
        <w:t>T</w:t>
      </w:r>
      <w:r w:rsidRPr="0048131E">
        <w:rPr>
          <w:rFonts w:ascii="Arial" w:hAnsi="Arial" w:cs="Arial"/>
          <w:sz w:val="24"/>
          <w:szCs w:val="24"/>
        </w:rPr>
        <w:t>he collected water would be filtered and treated by advanced purification methods such as UV disinfection and chemical filtration to remove impurities and make it safe for reus</w:t>
      </w:r>
      <w:r w:rsidR="006560E4">
        <w:rPr>
          <w:rFonts w:ascii="Arial" w:hAnsi="Arial" w:cs="Arial"/>
          <w:sz w:val="24"/>
          <w:szCs w:val="24"/>
        </w:rPr>
        <w:t>e (</w:t>
      </w:r>
      <w:r w:rsidR="006560E4" w:rsidRPr="0048131E">
        <w:rPr>
          <w:rFonts w:ascii="Arial" w:hAnsi="Arial" w:cs="Arial"/>
          <w:color w:val="222222"/>
          <w:sz w:val="24"/>
          <w:szCs w:val="24"/>
          <w:shd w:val="clear" w:color="auto" w:fill="FFFFFF"/>
        </w:rPr>
        <w:t>Antonova</w:t>
      </w:r>
      <w:r w:rsidR="006560E4">
        <w:rPr>
          <w:rFonts w:ascii="Arial" w:hAnsi="Arial" w:cs="Arial"/>
          <w:sz w:val="24"/>
          <w:szCs w:val="24"/>
        </w:rPr>
        <w:t xml:space="preserve"> et al., 2022)</w:t>
      </w:r>
      <w:r w:rsidRPr="0048131E">
        <w:rPr>
          <w:rFonts w:ascii="Arial" w:hAnsi="Arial" w:cs="Arial"/>
          <w:sz w:val="24"/>
          <w:szCs w:val="24"/>
        </w:rPr>
        <w:t xml:space="preserve">. If the greywater is treated, it will be stored in dedicated tanks and then redistributed for </w:t>
      </w:r>
      <w:r w:rsidR="00826F32" w:rsidRPr="0048131E">
        <w:rPr>
          <w:rFonts w:ascii="Arial" w:hAnsi="Arial" w:cs="Arial"/>
          <w:sz w:val="24"/>
          <w:szCs w:val="24"/>
        </w:rPr>
        <w:t>non-potable</w:t>
      </w:r>
      <w:r w:rsidRPr="0048131E">
        <w:rPr>
          <w:rFonts w:ascii="Arial" w:hAnsi="Arial" w:cs="Arial"/>
          <w:sz w:val="24"/>
          <w:szCs w:val="24"/>
        </w:rPr>
        <w:t xml:space="preserve"> uses (toilet flushing and irrigation). </w:t>
      </w:r>
      <w:r w:rsidR="00C018D5" w:rsidRPr="0048131E">
        <w:rPr>
          <w:rFonts w:ascii="Arial" w:hAnsi="Arial" w:cs="Arial"/>
          <w:sz w:val="24"/>
          <w:szCs w:val="24"/>
        </w:rPr>
        <w:t>Sinha et al. (2021) explain that i</w:t>
      </w:r>
      <w:r w:rsidRPr="0048131E">
        <w:rPr>
          <w:rFonts w:ascii="Arial" w:hAnsi="Arial" w:cs="Arial"/>
          <w:sz w:val="24"/>
          <w:szCs w:val="24"/>
        </w:rPr>
        <w:t xml:space="preserve">nstalling </w:t>
      </w:r>
      <w:r w:rsidR="009E51D8">
        <w:rPr>
          <w:rFonts w:ascii="Arial" w:hAnsi="Arial" w:cs="Arial"/>
          <w:sz w:val="24"/>
          <w:szCs w:val="24"/>
        </w:rPr>
        <w:t>innovative</w:t>
      </w:r>
      <w:r w:rsidRPr="0048131E">
        <w:rPr>
          <w:rFonts w:ascii="Arial" w:hAnsi="Arial" w:cs="Arial"/>
          <w:sz w:val="24"/>
          <w:szCs w:val="24"/>
        </w:rPr>
        <w:t xml:space="preserve"> monitoring systems would further enable the recycling process to be </w:t>
      </w:r>
      <w:r w:rsidR="00826F32" w:rsidRPr="0048131E">
        <w:rPr>
          <w:rFonts w:ascii="Arial" w:hAnsi="Arial" w:cs="Arial"/>
          <w:sz w:val="24"/>
          <w:szCs w:val="24"/>
        </w:rPr>
        <w:t>assessed</w:t>
      </w:r>
      <w:r w:rsidRPr="0048131E">
        <w:rPr>
          <w:rFonts w:ascii="Arial" w:hAnsi="Arial" w:cs="Arial"/>
          <w:sz w:val="24"/>
          <w:szCs w:val="24"/>
        </w:rPr>
        <w:t xml:space="preserve"> and would also allow hotel managers to monitor water consumption.</w:t>
      </w:r>
    </w:p>
    <w:p w14:paraId="6F737787" w14:textId="77777777" w:rsidR="00706283" w:rsidRPr="00706283" w:rsidRDefault="00170607" w:rsidP="00706283">
      <w:pPr>
        <w:spacing w:line="360" w:lineRule="auto"/>
        <w:jc w:val="both"/>
        <w:rPr>
          <w:rFonts w:ascii="Arial" w:hAnsi="Arial" w:cs="Arial"/>
          <w:sz w:val="24"/>
          <w:szCs w:val="24"/>
        </w:rPr>
      </w:pPr>
      <w:r w:rsidRPr="00706283">
        <w:rPr>
          <w:rFonts w:ascii="Arial" w:hAnsi="Arial" w:cs="Arial"/>
          <w:sz w:val="24"/>
          <w:szCs w:val="24"/>
        </w:rPr>
        <w:t>With the success of several foreign hotels, the greywater recycling system has proved feasible and beneficial. Greywater recycling has been integrated at the Maldives resort of the luxury hotel chain Banyan Tree Hotels &amp; Resorts to reduce water consumption by 30 per cent</w:t>
      </w:r>
      <w:r w:rsidR="00C018D5" w:rsidRPr="00706283">
        <w:rPr>
          <w:rFonts w:ascii="Arial" w:hAnsi="Arial" w:cs="Arial"/>
          <w:sz w:val="24"/>
          <w:szCs w:val="24"/>
        </w:rPr>
        <w:t xml:space="preserve"> (Banyan Hotel, 2025)</w:t>
      </w:r>
      <w:r w:rsidRPr="00706283">
        <w:rPr>
          <w:rFonts w:ascii="Arial" w:hAnsi="Arial" w:cs="Arial"/>
          <w:sz w:val="24"/>
          <w:szCs w:val="24"/>
        </w:rPr>
        <w:t xml:space="preserve">. This initiative has been a success and the possibilities with that are endless for other hotels to apply the same strategy. </w:t>
      </w:r>
      <w:r w:rsidR="00706283" w:rsidRPr="00706283">
        <w:rPr>
          <w:rFonts w:ascii="Arial" w:hAnsi="Arial" w:cs="Arial"/>
          <w:sz w:val="24"/>
          <w:szCs w:val="24"/>
        </w:rPr>
        <w:t xml:space="preserve">Adapting the Hilton London Bankside to this special </w:t>
      </w:r>
      <w:proofErr w:type="gramStart"/>
      <w:r w:rsidR="00706283" w:rsidRPr="00706283">
        <w:rPr>
          <w:rFonts w:ascii="Arial" w:hAnsi="Arial" w:cs="Arial"/>
          <w:sz w:val="24"/>
          <w:szCs w:val="24"/>
        </w:rPr>
        <w:t>recirculating greywater</w:t>
      </w:r>
      <w:proofErr w:type="gramEnd"/>
      <w:r w:rsidR="00706283" w:rsidRPr="00706283">
        <w:rPr>
          <w:rFonts w:ascii="Arial" w:hAnsi="Arial" w:cs="Arial"/>
          <w:sz w:val="24"/>
          <w:szCs w:val="24"/>
        </w:rPr>
        <w:t xml:space="preserve"> system could also be a move.</w:t>
      </w:r>
    </w:p>
    <w:p w14:paraId="3BBD5F3E" w14:textId="11E8D8B1" w:rsidR="00706283" w:rsidRPr="00706283" w:rsidRDefault="00706283" w:rsidP="00706283">
      <w:pPr>
        <w:spacing w:line="360" w:lineRule="auto"/>
        <w:jc w:val="both"/>
        <w:rPr>
          <w:rFonts w:ascii="Arial" w:hAnsi="Arial" w:cs="Arial"/>
          <w:sz w:val="24"/>
          <w:szCs w:val="24"/>
        </w:rPr>
      </w:pPr>
      <w:r w:rsidRPr="00706283">
        <w:rPr>
          <w:rFonts w:ascii="Arial" w:hAnsi="Arial" w:cs="Arial"/>
          <w:sz w:val="24"/>
          <w:szCs w:val="24"/>
        </w:rPr>
        <w:t xml:space="preserve">Shallow </w:t>
      </w:r>
      <w:r w:rsidR="00D020B6">
        <w:rPr>
          <w:rFonts w:ascii="Arial" w:hAnsi="Arial" w:cs="Arial"/>
          <w:sz w:val="24"/>
          <w:szCs w:val="24"/>
        </w:rPr>
        <w:t>greywater</w:t>
      </w:r>
      <w:r w:rsidRPr="00706283">
        <w:rPr>
          <w:rFonts w:ascii="Arial" w:hAnsi="Arial" w:cs="Arial"/>
          <w:sz w:val="24"/>
          <w:szCs w:val="24"/>
        </w:rPr>
        <w:t xml:space="preserve"> recycling does not necessarily conserve water and brings many other benefits. Additionally, the overall energy use </w:t>
      </w:r>
      <w:proofErr w:type="gramStart"/>
      <w:r w:rsidRPr="00706283">
        <w:rPr>
          <w:rFonts w:ascii="Arial" w:hAnsi="Arial" w:cs="Arial"/>
          <w:sz w:val="24"/>
          <w:szCs w:val="24"/>
        </w:rPr>
        <w:t>in Hilton</w:t>
      </w:r>
      <w:proofErr w:type="gramEnd"/>
      <w:r w:rsidRPr="00706283">
        <w:rPr>
          <w:rFonts w:ascii="Arial" w:hAnsi="Arial" w:cs="Arial"/>
          <w:sz w:val="24"/>
          <w:szCs w:val="24"/>
        </w:rPr>
        <w:t xml:space="preserve"> London Bankside would be reduced by reducing water consumption as fewer units of energy would be used to heat and transport the water (</w:t>
      </w:r>
      <w:proofErr w:type="spellStart"/>
      <w:r w:rsidRPr="00706283">
        <w:rPr>
          <w:rFonts w:ascii="Arial" w:hAnsi="Arial" w:cs="Arial"/>
          <w:sz w:val="24"/>
          <w:szCs w:val="24"/>
        </w:rPr>
        <w:t>Okpa</w:t>
      </w:r>
      <w:proofErr w:type="spellEnd"/>
      <w:r w:rsidRPr="00706283">
        <w:rPr>
          <w:rFonts w:ascii="Arial" w:hAnsi="Arial" w:cs="Arial"/>
          <w:sz w:val="24"/>
          <w:szCs w:val="24"/>
        </w:rPr>
        <w:t xml:space="preserve"> et al., 2024). Hilton is already on a </w:t>
      </w:r>
      <w:proofErr w:type="gramStart"/>
      <w:r w:rsidRPr="00706283">
        <w:rPr>
          <w:rFonts w:ascii="Arial" w:hAnsi="Arial" w:cs="Arial"/>
          <w:sz w:val="24"/>
          <w:szCs w:val="24"/>
        </w:rPr>
        <w:t>roll on</w:t>
      </w:r>
      <w:proofErr w:type="gramEnd"/>
      <w:r w:rsidRPr="00706283">
        <w:rPr>
          <w:rFonts w:ascii="Arial" w:hAnsi="Arial" w:cs="Arial"/>
          <w:sz w:val="24"/>
          <w:szCs w:val="24"/>
        </w:rPr>
        <w:t xml:space="preserve"> sustainable travel and having less carbon emissions is also good for its broader sustainability aim</w:t>
      </w:r>
      <w:r w:rsidR="00481CD9">
        <w:rPr>
          <w:rFonts w:ascii="Arial" w:hAnsi="Arial" w:cs="Arial"/>
          <w:sz w:val="24"/>
          <w:szCs w:val="24"/>
        </w:rPr>
        <w:t xml:space="preserve"> (</w:t>
      </w:r>
      <w:r w:rsidR="00481CD9" w:rsidRPr="0048131E">
        <w:rPr>
          <w:rFonts w:ascii="Arial" w:hAnsi="Arial" w:cs="Arial"/>
          <w:sz w:val="24"/>
          <w:szCs w:val="24"/>
        </w:rPr>
        <w:t>Hilton Hotel, 2025</w:t>
      </w:r>
      <w:r w:rsidR="00481CD9">
        <w:rPr>
          <w:rFonts w:ascii="Arial" w:hAnsi="Arial" w:cs="Arial"/>
          <w:sz w:val="24"/>
          <w:szCs w:val="24"/>
        </w:rPr>
        <w:t>)</w:t>
      </w:r>
      <w:r w:rsidRPr="00706283">
        <w:rPr>
          <w:rFonts w:ascii="Arial" w:hAnsi="Arial" w:cs="Arial"/>
          <w:sz w:val="24"/>
          <w:szCs w:val="24"/>
        </w:rPr>
        <w:t xml:space="preserve">. Moreover, it will be financially profitable for the hotel as it will </w:t>
      </w:r>
      <w:proofErr w:type="spellStart"/>
      <w:r w:rsidRPr="00706283">
        <w:rPr>
          <w:rFonts w:ascii="Arial" w:hAnsi="Arial" w:cs="Arial"/>
          <w:sz w:val="24"/>
          <w:szCs w:val="24"/>
        </w:rPr>
        <w:t>minimise</w:t>
      </w:r>
      <w:proofErr w:type="spellEnd"/>
      <w:r w:rsidRPr="00706283">
        <w:rPr>
          <w:rFonts w:ascii="Arial" w:hAnsi="Arial" w:cs="Arial"/>
          <w:sz w:val="24"/>
          <w:szCs w:val="24"/>
        </w:rPr>
        <w:t xml:space="preserve"> the utility bill by reducing water consumption</w:t>
      </w:r>
      <w:r w:rsidR="006560E4">
        <w:rPr>
          <w:rFonts w:ascii="Arial" w:hAnsi="Arial" w:cs="Arial"/>
          <w:sz w:val="24"/>
          <w:szCs w:val="24"/>
        </w:rPr>
        <w:t xml:space="preserve"> (</w:t>
      </w:r>
      <w:proofErr w:type="spellStart"/>
      <w:r w:rsidR="006560E4" w:rsidRPr="00706283">
        <w:rPr>
          <w:rFonts w:ascii="Arial" w:hAnsi="Arial" w:cs="Arial"/>
          <w:sz w:val="24"/>
          <w:szCs w:val="24"/>
        </w:rPr>
        <w:t>Khajvand</w:t>
      </w:r>
      <w:proofErr w:type="spellEnd"/>
      <w:r w:rsidR="006560E4" w:rsidRPr="00706283">
        <w:rPr>
          <w:rFonts w:ascii="Arial" w:hAnsi="Arial" w:cs="Arial"/>
          <w:sz w:val="24"/>
          <w:szCs w:val="24"/>
        </w:rPr>
        <w:t xml:space="preserve"> et al, 2022</w:t>
      </w:r>
      <w:r w:rsidR="006560E4">
        <w:rPr>
          <w:rFonts w:ascii="Arial" w:hAnsi="Arial" w:cs="Arial"/>
          <w:sz w:val="24"/>
          <w:szCs w:val="24"/>
        </w:rPr>
        <w:t>)</w:t>
      </w:r>
      <w:r w:rsidRPr="00706283">
        <w:rPr>
          <w:rFonts w:ascii="Arial" w:hAnsi="Arial" w:cs="Arial"/>
          <w:sz w:val="24"/>
          <w:szCs w:val="24"/>
        </w:rPr>
        <w:t xml:space="preserve">. Hilton’s implementation of greywater recycling in addition would provide positive reputation and appeal to </w:t>
      </w:r>
      <w:proofErr w:type="spellStart"/>
      <w:r w:rsidRPr="00706283">
        <w:rPr>
          <w:rFonts w:ascii="Arial" w:hAnsi="Arial" w:cs="Arial"/>
          <w:sz w:val="24"/>
          <w:szCs w:val="24"/>
        </w:rPr>
        <w:t>travellers</w:t>
      </w:r>
      <w:proofErr w:type="spellEnd"/>
      <w:r w:rsidRPr="00706283">
        <w:rPr>
          <w:rFonts w:ascii="Arial" w:hAnsi="Arial" w:cs="Arial"/>
          <w:sz w:val="24"/>
          <w:szCs w:val="24"/>
        </w:rPr>
        <w:t xml:space="preserve"> who are environmentally aware making decisions regarding their accommodations as environmentally friendly (Alam et al., 2022).</w:t>
      </w:r>
    </w:p>
    <w:p w14:paraId="6AFBA842" w14:textId="77777777" w:rsidR="00706283" w:rsidRPr="00706283" w:rsidRDefault="00706283" w:rsidP="00706283">
      <w:pPr>
        <w:spacing w:line="360" w:lineRule="auto"/>
        <w:jc w:val="both"/>
        <w:rPr>
          <w:rFonts w:ascii="Arial" w:hAnsi="Arial" w:cs="Arial"/>
          <w:sz w:val="24"/>
          <w:szCs w:val="24"/>
        </w:rPr>
      </w:pPr>
      <w:r w:rsidRPr="00706283">
        <w:rPr>
          <w:rFonts w:ascii="Arial" w:hAnsi="Arial" w:cs="Arial"/>
          <w:sz w:val="24"/>
          <w:szCs w:val="24"/>
        </w:rPr>
        <w:t>Nevertheless</w:t>
      </w:r>
      <w:proofErr w:type="gramStart"/>
      <w:r w:rsidRPr="00706283">
        <w:rPr>
          <w:rFonts w:ascii="Arial" w:hAnsi="Arial" w:cs="Arial"/>
          <w:sz w:val="24"/>
          <w:szCs w:val="24"/>
        </w:rPr>
        <w:t>, in</w:t>
      </w:r>
      <w:proofErr w:type="gramEnd"/>
      <w:r w:rsidRPr="00706283">
        <w:rPr>
          <w:rFonts w:ascii="Arial" w:hAnsi="Arial" w:cs="Arial"/>
          <w:sz w:val="24"/>
          <w:szCs w:val="24"/>
        </w:rPr>
        <w:t xml:space="preserve"> introducing hotels to systems that recycle greywater there are some challenges. Regular monitoring and maintenance of the system would also be needed for such operations to remain efficient and comply with the health and safety control regulations (Ranasinghe et al., 2022). </w:t>
      </w:r>
      <w:proofErr w:type="gramStart"/>
      <w:r w:rsidRPr="00706283">
        <w:rPr>
          <w:rFonts w:ascii="Arial" w:hAnsi="Arial" w:cs="Arial"/>
          <w:sz w:val="24"/>
          <w:szCs w:val="24"/>
        </w:rPr>
        <w:t>However</w:t>
      </w:r>
      <w:proofErr w:type="gramEnd"/>
      <w:r w:rsidRPr="00706283">
        <w:rPr>
          <w:rFonts w:ascii="Arial" w:hAnsi="Arial" w:cs="Arial"/>
          <w:sz w:val="24"/>
          <w:szCs w:val="24"/>
        </w:rPr>
        <w:t xml:space="preserve"> those challenges can be addressed by way of a phasic implementation and government incentives that support businesses in becoming that way (</w:t>
      </w:r>
      <w:proofErr w:type="spellStart"/>
      <w:r w:rsidRPr="00706283">
        <w:rPr>
          <w:rFonts w:ascii="Arial" w:hAnsi="Arial" w:cs="Arial"/>
          <w:sz w:val="24"/>
          <w:szCs w:val="24"/>
        </w:rPr>
        <w:t>Khajvand</w:t>
      </w:r>
      <w:proofErr w:type="spellEnd"/>
      <w:r w:rsidRPr="00706283">
        <w:rPr>
          <w:rFonts w:ascii="Arial" w:hAnsi="Arial" w:cs="Arial"/>
          <w:sz w:val="24"/>
          <w:szCs w:val="24"/>
        </w:rPr>
        <w:t xml:space="preserve"> et al, 2022). </w:t>
      </w:r>
    </w:p>
    <w:p w14:paraId="5372EAE7" w14:textId="77777777" w:rsidR="00826F32" w:rsidRPr="0048131E" w:rsidRDefault="00170607" w:rsidP="00E022AD">
      <w:pPr>
        <w:spacing w:line="360" w:lineRule="auto"/>
        <w:jc w:val="both"/>
        <w:rPr>
          <w:rFonts w:ascii="Arial" w:hAnsi="Arial" w:cs="Arial"/>
          <w:sz w:val="24"/>
          <w:szCs w:val="24"/>
        </w:rPr>
      </w:pPr>
      <w:r w:rsidRPr="0048131E">
        <w:rPr>
          <w:rFonts w:ascii="Arial" w:hAnsi="Arial" w:cs="Arial"/>
          <w:sz w:val="24"/>
          <w:szCs w:val="24"/>
        </w:rPr>
        <w:t>Apart from greywater recycling, Hilton London Bankside can go further in its efforts to make its environmental performance greener. The use of renewable sources of energy such as solar panels and geothermal heating would reduce some of the dependency on non-renewable energy</w:t>
      </w:r>
      <w:r w:rsidR="00BF2114" w:rsidRPr="0048131E">
        <w:rPr>
          <w:rFonts w:ascii="Arial" w:hAnsi="Arial" w:cs="Arial"/>
          <w:sz w:val="24"/>
          <w:szCs w:val="24"/>
        </w:rPr>
        <w:t xml:space="preserve"> (Amin et al., 2022)</w:t>
      </w:r>
      <w:r w:rsidRPr="0048131E">
        <w:rPr>
          <w:rFonts w:ascii="Arial" w:hAnsi="Arial" w:cs="Arial"/>
          <w:sz w:val="24"/>
          <w:szCs w:val="24"/>
        </w:rPr>
        <w:t>. Other ways the company could go further down the path to sustainability is by expanding its waste reduction initiatives including composting food waste and removing single-use plastics</w:t>
      </w:r>
      <w:r w:rsidR="00BF2114" w:rsidRPr="0048131E">
        <w:rPr>
          <w:rFonts w:ascii="Arial" w:hAnsi="Arial" w:cs="Arial"/>
          <w:sz w:val="24"/>
          <w:szCs w:val="24"/>
        </w:rPr>
        <w:t xml:space="preserve"> (Baloch et al., 2023)</w:t>
      </w:r>
      <w:r w:rsidRPr="0048131E">
        <w:rPr>
          <w:rFonts w:ascii="Arial" w:hAnsi="Arial" w:cs="Arial"/>
          <w:sz w:val="24"/>
          <w:szCs w:val="24"/>
        </w:rPr>
        <w:t xml:space="preserve">. </w:t>
      </w:r>
    </w:p>
    <w:p w14:paraId="7AAA94BA" w14:textId="681A480E" w:rsidR="00826F32" w:rsidRPr="0048131E" w:rsidRDefault="00170607" w:rsidP="00E022AD">
      <w:pPr>
        <w:spacing w:line="360" w:lineRule="auto"/>
        <w:jc w:val="both"/>
        <w:rPr>
          <w:rFonts w:ascii="Arial" w:hAnsi="Arial" w:cs="Arial"/>
          <w:sz w:val="24"/>
          <w:szCs w:val="24"/>
        </w:rPr>
      </w:pPr>
      <w:r w:rsidRPr="0048131E">
        <w:rPr>
          <w:rFonts w:ascii="Arial" w:hAnsi="Arial" w:cs="Arial"/>
          <w:sz w:val="24"/>
          <w:szCs w:val="24"/>
        </w:rPr>
        <w:t>Environmental responsibility, as a culture first, is not only about operational efficiencies and resource management in the hospitality sector but, equally, about a conducive environment to spur employees and guests into the culture of sustainability</w:t>
      </w:r>
      <w:r w:rsidR="00BF2114" w:rsidRPr="0048131E">
        <w:rPr>
          <w:rFonts w:ascii="Arial" w:hAnsi="Arial" w:cs="Arial"/>
          <w:sz w:val="24"/>
          <w:szCs w:val="24"/>
        </w:rPr>
        <w:t xml:space="preserve"> (</w:t>
      </w:r>
      <w:proofErr w:type="spellStart"/>
      <w:r w:rsidR="00BF2114" w:rsidRPr="0048131E">
        <w:rPr>
          <w:rFonts w:ascii="Arial" w:hAnsi="Arial" w:cs="Arial"/>
          <w:color w:val="222222"/>
          <w:sz w:val="24"/>
          <w:szCs w:val="24"/>
          <w:shd w:val="clear" w:color="auto" w:fill="FFFFFF"/>
        </w:rPr>
        <w:t>Haldorai</w:t>
      </w:r>
      <w:proofErr w:type="spellEnd"/>
      <w:r w:rsidR="00BF2114" w:rsidRPr="0048131E">
        <w:rPr>
          <w:rFonts w:ascii="Arial" w:hAnsi="Arial" w:cs="Arial"/>
          <w:color w:val="222222"/>
          <w:sz w:val="24"/>
          <w:szCs w:val="24"/>
          <w:shd w:val="clear" w:color="auto" w:fill="FFFFFF"/>
        </w:rPr>
        <w:t xml:space="preserve"> et al., 2022</w:t>
      </w:r>
      <w:r w:rsidR="00BF2114" w:rsidRPr="0048131E">
        <w:rPr>
          <w:rFonts w:ascii="Arial" w:hAnsi="Arial" w:cs="Arial"/>
          <w:sz w:val="24"/>
          <w:szCs w:val="24"/>
        </w:rPr>
        <w:t>)</w:t>
      </w:r>
      <w:r w:rsidRPr="0048131E">
        <w:rPr>
          <w:rFonts w:ascii="Arial" w:hAnsi="Arial" w:cs="Arial"/>
          <w:sz w:val="24"/>
          <w:szCs w:val="24"/>
        </w:rPr>
        <w:t xml:space="preserve">. One of the ways Hilton London Bankside could go about this would be by incorporating sustainability training into the company's work process for its employees. </w:t>
      </w:r>
      <w:r w:rsidR="00BF2114" w:rsidRPr="0048131E">
        <w:rPr>
          <w:rFonts w:ascii="Arial" w:hAnsi="Arial" w:cs="Arial"/>
          <w:sz w:val="24"/>
          <w:szCs w:val="24"/>
        </w:rPr>
        <w:t xml:space="preserve">According to </w:t>
      </w:r>
      <w:r w:rsidR="00BF2114" w:rsidRPr="0048131E">
        <w:rPr>
          <w:rFonts w:ascii="Arial" w:hAnsi="Arial" w:cs="Arial"/>
          <w:color w:val="222222"/>
          <w:sz w:val="24"/>
          <w:szCs w:val="24"/>
          <w:shd w:val="clear" w:color="auto" w:fill="FFFFFF"/>
        </w:rPr>
        <w:t>Khalil</w:t>
      </w:r>
      <w:r w:rsidR="00BF2114" w:rsidRPr="0048131E">
        <w:rPr>
          <w:rFonts w:ascii="Arial" w:hAnsi="Arial" w:cs="Arial"/>
          <w:sz w:val="24"/>
          <w:szCs w:val="24"/>
        </w:rPr>
        <w:t xml:space="preserve"> et al. (2024), g</w:t>
      </w:r>
      <w:r w:rsidRPr="0048131E">
        <w:rPr>
          <w:rFonts w:ascii="Arial" w:hAnsi="Arial" w:cs="Arial"/>
          <w:sz w:val="24"/>
          <w:szCs w:val="24"/>
        </w:rPr>
        <w:t>reen practices depend heavily on the implementation through employees; they reduce energy wastage, encourage their guests to take part in eco-friendly activities, etc. Sustainable operations involve</w:t>
      </w:r>
      <w:r w:rsidR="00C80013">
        <w:rPr>
          <w:rFonts w:ascii="Arial" w:hAnsi="Arial" w:cs="Arial"/>
          <w:sz w:val="24"/>
          <w:szCs w:val="24"/>
        </w:rPr>
        <w:t>, first and foremost,</w:t>
      </w:r>
      <w:r w:rsidRPr="0048131E">
        <w:rPr>
          <w:rFonts w:ascii="Arial" w:hAnsi="Arial" w:cs="Arial"/>
          <w:sz w:val="24"/>
          <w:szCs w:val="24"/>
        </w:rPr>
        <w:t xml:space="preserve"> training departments' programs through energy conservation techniques, water-saving methods and responsible waste management so that the same can be maintained consistently throughout all departments</w:t>
      </w:r>
      <w:r w:rsidR="00BF2114" w:rsidRPr="0048131E">
        <w:rPr>
          <w:rFonts w:ascii="Arial" w:hAnsi="Arial" w:cs="Arial"/>
          <w:sz w:val="24"/>
          <w:szCs w:val="24"/>
        </w:rPr>
        <w:t xml:space="preserve"> (</w:t>
      </w:r>
      <w:r w:rsidR="00BF2114" w:rsidRPr="0048131E">
        <w:rPr>
          <w:rFonts w:ascii="Arial" w:hAnsi="Arial" w:cs="Arial"/>
          <w:color w:val="222222"/>
          <w:sz w:val="24"/>
          <w:szCs w:val="24"/>
          <w:shd w:val="clear" w:color="auto" w:fill="FFFFFF"/>
        </w:rPr>
        <w:t>Prakash et al., 2023</w:t>
      </w:r>
      <w:r w:rsidR="00BF2114" w:rsidRPr="0048131E">
        <w:rPr>
          <w:rFonts w:ascii="Arial" w:hAnsi="Arial" w:cs="Arial"/>
          <w:sz w:val="24"/>
          <w:szCs w:val="24"/>
        </w:rPr>
        <w:t>)</w:t>
      </w:r>
      <w:r w:rsidRPr="0048131E">
        <w:rPr>
          <w:rFonts w:ascii="Arial" w:hAnsi="Arial" w:cs="Arial"/>
          <w:sz w:val="24"/>
          <w:szCs w:val="24"/>
        </w:rPr>
        <w:t xml:space="preserve">. </w:t>
      </w:r>
    </w:p>
    <w:p w14:paraId="7D18AA96" w14:textId="472F1577" w:rsidR="00826F32" w:rsidRPr="0048131E" w:rsidRDefault="00170607" w:rsidP="00E022AD">
      <w:pPr>
        <w:spacing w:line="360" w:lineRule="auto"/>
        <w:jc w:val="both"/>
        <w:rPr>
          <w:rFonts w:ascii="Arial" w:hAnsi="Arial" w:cs="Arial"/>
          <w:sz w:val="24"/>
          <w:szCs w:val="24"/>
        </w:rPr>
      </w:pPr>
      <w:r w:rsidRPr="0048131E">
        <w:rPr>
          <w:rFonts w:ascii="Arial" w:hAnsi="Arial" w:cs="Arial"/>
          <w:sz w:val="24"/>
          <w:szCs w:val="24"/>
        </w:rPr>
        <w:t>Hilton London Bankside must also consider the area of sustainable procurement. The sourcing of environmentally friendly products such as biodegradable toiletries, organic linens and locally produced food can reduce the environmental impact of the hotel to a great extent</w:t>
      </w:r>
      <w:r w:rsidR="00BF2114" w:rsidRPr="0048131E">
        <w:rPr>
          <w:rFonts w:ascii="Arial" w:hAnsi="Arial" w:cs="Arial"/>
          <w:sz w:val="24"/>
          <w:szCs w:val="24"/>
        </w:rPr>
        <w:t xml:space="preserve"> (</w:t>
      </w:r>
      <w:r w:rsidR="00BF2114" w:rsidRPr="0048131E">
        <w:rPr>
          <w:rFonts w:ascii="Arial" w:hAnsi="Arial" w:cs="Arial"/>
          <w:color w:val="222222"/>
          <w:sz w:val="24"/>
          <w:szCs w:val="24"/>
          <w:shd w:val="clear" w:color="auto" w:fill="FFFFFF"/>
        </w:rPr>
        <w:t>Iyengar and Venkatesh, 2024</w:t>
      </w:r>
      <w:r w:rsidR="00BF2114" w:rsidRPr="0048131E">
        <w:rPr>
          <w:rFonts w:ascii="Arial" w:hAnsi="Arial" w:cs="Arial"/>
          <w:sz w:val="24"/>
          <w:szCs w:val="24"/>
        </w:rPr>
        <w:t>)</w:t>
      </w:r>
      <w:r w:rsidRPr="0048131E">
        <w:rPr>
          <w:rFonts w:ascii="Arial" w:hAnsi="Arial" w:cs="Arial"/>
          <w:sz w:val="24"/>
          <w:szCs w:val="24"/>
        </w:rPr>
        <w:t>. Through working with suppliers who think of sustainability, the hotel can reduce its carbon footprint while helping to support the local economy</w:t>
      </w:r>
      <w:r w:rsidR="006560E4">
        <w:rPr>
          <w:rFonts w:ascii="Arial" w:hAnsi="Arial" w:cs="Arial"/>
          <w:sz w:val="24"/>
          <w:szCs w:val="24"/>
        </w:rPr>
        <w:t xml:space="preserve"> (Khalil et al., 2024)</w:t>
      </w:r>
      <w:r w:rsidRPr="0048131E">
        <w:rPr>
          <w:rFonts w:ascii="Arial" w:hAnsi="Arial" w:cs="Arial"/>
          <w:sz w:val="24"/>
          <w:szCs w:val="24"/>
        </w:rPr>
        <w:t xml:space="preserve">. The sustainable procurement of the hotel also applies to furniture and interior design materials, so the choice of recycling or ethically sourced materials would further the eco-friendly branding of the hotel and </w:t>
      </w:r>
      <w:proofErr w:type="spellStart"/>
      <w:r w:rsidRPr="0048131E">
        <w:rPr>
          <w:rFonts w:ascii="Arial" w:hAnsi="Arial" w:cs="Arial"/>
          <w:sz w:val="24"/>
          <w:szCs w:val="24"/>
        </w:rPr>
        <w:t>minimise</w:t>
      </w:r>
      <w:proofErr w:type="spellEnd"/>
      <w:r w:rsidRPr="0048131E">
        <w:rPr>
          <w:rFonts w:ascii="Arial" w:hAnsi="Arial" w:cs="Arial"/>
          <w:sz w:val="24"/>
          <w:szCs w:val="24"/>
        </w:rPr>
        <w:t xml:space="preserve"> its waste generation</w:t>
      </w:r>
      <w:r w:rsidR="0048131E" w:rsidRPr="0048131E">
        <w:rPr>
          <w:rFonts w:ascii="Arial" w:hAnsi="Arial" w:cs="Arial"/>
          <w:sz w:val="24"/>
          <w:szCs w:val="24"/>
        </w:rPr>
        <w:t xml:space="preserve"> (</w:t>
      </w:r>
      <w:proofErr w:type="spellStart"/>
      <w:r w:rsidR="0048131E" w:rsidRPr="0048131E">
        <w:rPr>
          <w:rFonts w:ascii="Arial" w:hAnsi="Arial" w:cs="Arial"/>
          <w:color w:val="222222"/>
          <w:sz w:val="24"/>
          <w:szCs w:val="24"/>
          <w:shd w:val="clear" w:color="auto" w:fill="FFFFFF"/>
        </w:rPr>
        <w:t>Inkson</w:t>
      </w:r>
      <w:proofErr w:type="spellEnd"/>
      <w:r w:rsidR="0048131E" w:rsidRPr="0048131E">
        <w:rPr>
          <w:rFonts w:ascii="Arial" w:hAnsi="Arial" w:cs="Arial"/>
          <w:color w:val="222222"/>
          <w:sz w:val="24"/>
          <w:szCs w:val="24"/>
          <w:shd w:val="clear" w:color="auto" w:fill="FFFFFF"/>
        </w:rPr>
        <w:t xml:space="preserve"> and Minnaert, 2022</w:t>
      </w:r>
      <w:r w:rsidR="0048131E" w:rsidRPr="0048131E">
        <w:rPr>
          <w:rFonts w:ascii="Arial" w:hAnsi="Arial" w:cs="Arial"/>
          <w:sz w:val="24"/>
          <w:szCs w:val="24"/>
        </w:rPr>
        <w:t>)</w:t>
      </w:r>
      <w:r w:rsidRPr="0048131E">
        <w:rPr>
          <w:rFonts w:ascii="Arial" w:hAnsi="Arial" w:cs="Arial"/>
          <w:sz w:val="24"/>
          <w:szCs w:val="24"/>
        </w:rPr>
        <w:t xml:space="preserve">.  Hilton London Bankside may improve its sustainability efforts by further implementing technology. </w:t>
      </w:r>
    </w:p>
    <w:p w14:paraId="365548FC" w14:textId="5AF6AA3E" w:rsidR="00826F32" w:rsidRPr="0048131E" w:rsidRDefault="00170607" w:rsidP="00E022AD">
      <w:pPr>
        <w:spacing w:line="360" w:lineRule="auto"/>
        <w:jc w:val="both"/>
        <w:rPr>
          <w:rFonts w:ascii="Arial" w:hAnsi="Arial" w:cs="Arial"/>
          <w:sz w:val="24"/>
          <w:szCs w:val="24"/>
        </w:rPr>
      </w:pPr>
      <w:r w:rsidRPr="0048131E">
        <w:rPr>
          <w:rFonts w:ascii="Arial" w:hAnsi="Arial" w:cs="Arial"/>
          <w:sz w:val="24"/>
          <w:szCs w:val="24"/>
        </w:rPr>
        <w:t xml:space="preserve">Being part of the modern hospitality industry, hotels </w:t>
      </w:r>
      <w:proofErr w:type="gramStart"/>
      <w:r w:rsidRPr="0048131E">
        <w:rPr>
          <w:rFonts w:ascii="Arial" w:hAnsi="Arial" w:cs="Arial"/>
          <w:sz w:val="24"/>
          <w:szCs w:val="24"/>
        </w:rPr>
        <w:t xml:space="preserve">have </w:t>
      </w:r>
      <w:r w:rsidR="003B7269">
        <w:rPr>
          <w:rFonts w:ascii="Arial" w:hAnsi="Arial" w:cs="Arial"/>
          <w:sz w:val="24"/>
          <w:szCs w:val="24"/>
        </w:rPr>
        <w:t>to</w:t>
      </w:r>
      <w:proofErr w:type="gramEnd"/>
      <w:r w:rsidR="003B7269">
        <w:rPr>
          <w:rFonts w:ascii="Arial" w:hAnsi="Arial" w:cs="Arial"/>
          <w:sz w:val="24"/>
          <w:szCs w:val="24"/>
        </w:rPr>
        <w:t xml:space="preserve"> develop to solve environmental challenges constantly</w:t>
      </w:r>
      <w:r w:rsidRPr="0048131E">
        <w:rPr>
          <w:rFonts w:ascii="Arial" w:hAnsi="Arial" w:cs="Arial"/>
          <w:sz w:val="24"/>
          <w:szCs w:val="24"/>
        </w:rPr>
        <w:t xml:space="preserve">. With Hilton London Bankside moving to become more eco-friendly, whilst appearing to have done so, there is an area that can be improved upon, and that area is water management. </w:t>
      </w:r>
      <w:r w:rsidR="0048131E" w:rsidRPr="0048131E">
        <w:rPr>
          <w:rFonts w:ascii="Arial" w:hAnsi="Arial" w:cs="Arial"/>
          <w:sz w:val="24"/>
          <w:szCs w:val="24"/>
        </w:rPr>
        <w:t xml:space="preserve">According to </w:t>
      </w:r>
      <w:r w:rsidR="0048131E" w:rsidRPr="0048131E">
        <w:rPr>
          <w:rFonts w:ascii="Arial" w:hAnsi="Arial" w:cs="Arial"/>
          <w:color w:val="222222"/>
          <w:sz w:val="24"/>
          <w:szCs w:val="24"/>
          <w:shd w:val="clear" w:color="auto" w:fill="FFFFFF"/>
        </w:rPr>
        <w:t>Estévez</w:t>
      </w:r>
      <w:r w:rsidR="0048131E" w:rsidRPr="0048131E">
        <w:rPr>
          <w:rFonts w:ascii="Arial" w:hAnsi="Arial" w:cs="Arial"/>
          <w:sz w:val="24"/>
          <w:szCs w:val="24"/>
        </w:rPr>
        <w:t xml:space="preserve"> et al. (2022), the i</w:t>
      </w:r>
      <w:r w:rsidRPr="0048131E">
        <w:rPr>
          <w:rFonts w:ascii="Arial" w:hAnsi="Arial" w:cs="Arial"/>
          <w:sz w:val="24"/>
          <w:szCs w:val="24"/>
        </w:rPr>
        <w:t>ntroduction of a greywater recycling system would have major advantages in the sense that it would reduce water consumption, decrease operational costs, and improve the hotel’s sustainability performance. Though there are initial costs, the overall gains are well beyond what the costs could be, and it is thus an effective and feasible solution</w:t>
      </w:r>
      <w:r w:rsidR="0048131E" w:rsidRPr="0048131E">
        <w:rPr>
          <w:rFonts w:ascii="Arial" w:hAnsi="Arial" w:cs="Arial"/>
          <w:sz w:val="24"/>
          <w:szCs w:val="24"/>
        </w:rPr>
        <w:t xml:space="preserve"> (</w:t>
      </w:r>
      <w:proofErr w:type="spellStart"/>
      <w:r w:rsidR="0048131E" w:rsidRPr="0048131E">
        <w:rPr>
          <w:rFonts w:ascii="Arial" w:hAnsi="Arial" w:cs="Arial"/>
          <w:color w:val="222222"/>
          <w:sz w:val="24"/>
          <w:szCs w:val="24"/>
          <w:shd w:val="clear" w:color="auto" w:fill="FFFFFF"/>
        </w:rPr>
        <w:t>Haldorai</w:t>
      </w:r>
      <w:proofErr w:type="spellEnd"/>
      <w:r w:rsidR="0048131E" w:rsidRPr="0048131E">
        <w:rPr>
          <w:rFonts w:ascii="Arial" w:hAnsi="Arial" w:cs="Arial"/>
          <w:color w:val="222222"/>
          <w:sz w:val="24"/>
          <w:szCs w:val="24"/>
          <w:shd w:val="clear" w:color="auto" w:fill="FFFFFF"/>
        </w:rPr>
        <w:t xml:space="preserve"> et al., 2022</w:t>
      </w:r>
      <w:r w:rsidR="0048131E" w:rsidRPr="0048131E">
        <w:rPr>
          <w:rFonts w:ascii="Arial" w:hAnsi="Arial" w:cs="Arial"/>
          <w:sz w:val="24"/>
          <w:szCs w:val="24"/>
        </w:rPr>
        <w:t>)</w:t>
      </w:r>
      <w:r w:rsidRPr="0048131E">
        <w:rPr>
          <w:rFonts w:ascii="Arial" w:hAnsi="Arial" w:cs="Arial"/>
          <w:sz w:val="24"/>
          <w:szCs w:val="24"/>
        </w:rPr>
        <w:t>. Hilton London Bankside, by implementing greywater recycling and other sustainable pursuits, can serve as a model for the industry and reinforce its forward position as a responsible e</w:t>
      </w:r>
      <w:r w:rsidR="0048131E" w:rsidRPr="0048131E">
        <w:rPr>
          <w:rFonts w:ascii="Arial" w:hAnsi="Arial" w:cs="Arial"/>
          <w:sz w:val="24"/>
          <w:szCs w:val="24"/>
        </w:rPr>
        <w:t>nvironmental operations leader.</w:t>
      </w:r>
    </w:p>
    <w:p w14:paraId="00DDB535" w14:textId="459CE7EE" w:rsidR="00826F32" w:rsidRPr="0048131E" w:rsidRDefault="00170607" w:rsidP="00E022AD">
      <w:pPr>
        <w:spacing w:line="360" w:lineRule="auto"/>
        <w:jc w:val="both"/>
        <w:rPr>
          <w:rFonts w:ascii="Arial" w:hAnsi="Arial" w:cs="Arial"/>
          <w:sz w:val="24"/>
          <w:szCs w:val="24"/>
        </w:rPr>
      </w:pPr>
      <w:r w:rsidRPr="0048131E">
        <w:rPr>
          <w:rFonts w:ascii="Arial" w:hAnsi="Arial" w:cs="Arial"/>
          <w:sz w:val="24"/>
          <w:szCs w:val="24"/>
        </w:rPr>
        <w:t>With sustainability becoming a priority in the hospitality industry, it is no longer available but compulsory due to environmental concerns</w:t>
      </w:r>
      <w:r w:rsidR="005A508B">
        <w:rPr>
          <w:rFonts w:ascii="Arial" w:hAnsi="Arial" w:cs="Arial"/>
          <w:sz w:val="24"/>
          <w:szCs w:val="24"/>
        </w:rPr>
        <w:t>, preferences, and</w:t>
      </w:r>
      <w:r w:rsidRPr="0048131E">
        <w:rPr>
          <w:rFonts w:ascii="Arial" w:hAnsi="Arial" w:cs="Arial"/>
          <w:sz w:val="24"/>
          <w:szCs w:val="24"/>
        </w:rPr>
        <w:t xml:space="preserve"> regulatory policies. Hilton London Bankside</w:t>
      </w:r>
      <w:r w:rsidR="0065109A">
        <w:rPr>
          <w:rFonts w:ascii="Arial" w:hAnsi="Arial" w:cs="Arial"/>
          <w:sz w:val="24"/>
          <w:szCs w:val="24"/>
        </w:rPr>
        <w:t>, despite being</w:t>
      </w:r>
      <w:r w:rsidRPr="0048131E">
        <w:rPr>
          <w:rFonts w:ascii="Arial" w:hAnsi="Arial" w:cs="Arial"/>
          <w:sz w:val="24"/>
          <w:szCs w:val="24"/>
        </w:rPr>
        <w:t xml:space="preserve"> part of the global sustainability program of Hilton, has regions where it should </w:t>
      </w:r>
      <w:proofErr w:type="gramStart"/>
      <w:r w:rsidR="0065109A">
        <w:rPr>
          <w:rFonts w:ascii="Arial" w:hAnsi="Arial" w:cs="Arial"/>
          <w:sz w:val="24"/>
          <w:szCs w:val="24"/>
        </w:rPr>
        <w:t>improve</w:t>
      </w:r>
      <w:r w:rsidRPr="0048131E">
        <w:rPr>
          <w:rFonts w:ascii="Arial" w:hAnsi="Arial" w:cs="Arial"/>
          <w:sz w:val="24"/>
          <w:szCs w:val="24"/>
        </w:rPr>
        <w:t xml:space="preserve"> in</w:t>
      </w:r>
      <w:proofErr w:type="gramEnd"/>
      <w:r w:rsidRPr="0048131E">
        <w:rPr>
          <w:rFonts w:ascii="Arial" w:hAnsi="Arial" w:cs="Arial"/>
          <w:sz w:val="24"/>
          <w:szCs w:val="24"/>
        </w:rPr>
        <w:t xml:space="preserve"> ener</w:t>
      </w:r>
      <w:r w:rsidR="00E022AD" w:rsidRPr="0048131E">
        <w:rPr>
          <w:rFonts w:ascii="Arial" w:hAnsi="Arial" w:cs="Arial"/>
          <w:sz w:val="24"/>
          <w:szCs w:val="24"/>
        </w:rPr>
        <w:t xml:space="preserve">gy consumption and water </w:t>
      </w:r>
      <w:proofErr w:type="spellStart"/>
      <w:r w:rsidR="00E022AD" w:rsidRPr="0048131E">
        <w:rPr>
          <w:rFonts w:ascii="Arial" w:hAnsi="Arial" w:cs="Arial"/>
          <w:sz w:val="24"/>
          <w:szCs w:val="24"/>
        </w:rPr>
        <w:t>optimis</w:t>
      </w:r>
      <w:r w:rsidRPr="0048131E">
        <w:rPr>
          <w:rFonts w:ascii="Arial" w:hAnsi="Arial" w:cs="Arial"/>
          <w:sz w:val="24"/>
          <w:szCs w:val="24"/>
        </w:rPr>
        <w:t>ation</w:t>
      </w:r>
      <w:proofErr w:type="spellEnd"/>
      <w:r w:rsidR="006560E4">
        <w:rPr>
          <w:rFonts w:ascii="Arial" w:hAnsi="Arial" w:cs="Arial"/>
          <w:sz w:val="24"/>
          <w:szCs w:val="24"/>
        </w:rPr>
        <w:t xml:space="preserve"> (Hilton Hotel, 2025)</w:t>
      </w:r>
      <w:r w:rsidRPr="0048131E">
        <w:rPr>
          <w:rFonts w:ascii="Arial" w:hAnsi="Arial" w:cs="Arial"/>
          <w:sz w:val="24"/>
          <w:szCs w:val="24"/>
        </w:rPr>
        <w:t>. To address these gaps, new and practical solutions need to be created to improve the hotel's operational efficiency, reduce the environmental footprint</w:t>
      </w:r>
      <w:r w:rsidR="00F2551D">
        <w:rPr>
          <w:rFonts w:ascii="Arial" w:hAnsi="Arial" w:cs="Arial"/>
          <w:sz w:val="24"/>
          <w:szCs w:val="24"/>
        </w:rPr>
        <w:t>,</w:t>
      </w:r>
      <w:r w:rsidRPr="0048131E">
        <w:rPr>
          <w:rFonts w:ascii="Arial" w:hAnsi="Arial" w:cs="Arial"/>
          <w:sz w:val="24"/>
          <w:szCs w:val="24"/>
        </w:rPr>
        <w:t xml:space="preserve"> and increase the hotel's reputation as a re</w:t>
      </w:r>
      <w:r w:rsidR="00E022AD" w:rsidRPr="0048131E">
        <w:rPr>
          <w:rFonts w:ascii="Arial" w:hAnsi="Arial" w:cs="Arial"/>
          <w:sz w:val="24"/>
          <w:szCs w:val="24"/>
        </w:rPr>
        <w:t>sponsible hospitality provider</w:t>
      </w:r>
      <w:r w:rsidR="006560E4">
        <w:rPr>
          <w:rFonts w:ascii="Arial" w:hAnsi="Arial" w:cs="Arial"/>
          <w:sz w:val="24"/>
          <w:szCs w:val="24"/>
        </w:rPr>
        <w:t xml:space="preserve"> (</w:t>
      </w:r>
      <w:r w:rsidR="006560E4" w:rsidRPr="0048131E">
        <w:rPr>
          <w:rFonts w:ascii="Arial" w:hAnsi="Arial" w:cs="Arial"/>
          <w:color w:val="222222"/>
          <w:sz w:val="24"/>
          <w:szCs w:val="24"/>
          <w:shd w:val="clear" w:color="auto" w:fill="FFFFFF"/>
        </w:rPr>
        <w:t>Iyengar and Venkatesh, 2024</w:t>
      </w:r>
      <w:r w:rsidR="006560E4">
        <w:rPr>
          <w:rFonts w:ascii="Arial" w:hAnsi="Arial" w:cs="Arial"/>
          <w:sz w:val="24"/>
          <w:szCs w:val="24"/>
        </w:rPr>
        <w:t>)</w:t>
      </w:r>
      <w:r w:rsidR="00E022AD" w:rsidRPr="0048131E">
        <w:rPr>
          <w:rFonts w:ascii="Arial" w:hAnsi="Arial" w:cs="Arial"/>
          <w:sz w:val="24"/>
          <w:szCs w:val="24"/>
        </w:rPr>
        <w:t>.</w:t>
      </w:r>
    </w:p>
    <w:p w14:paraId="547D5492" w14:textId="7439FD90" w:rsidR="00826F32" w:rsidRPr="0048131E" w:rsidRDefault="006560E4" w:rsidP="00E022AD">
      <w:pPr>
        <w:spacing w:line="360" w:lineRule="auto"/>
        <w:jc w:val="both"/>
        <w:rPr>
          <w:rFonts w:ascii="Arial" w:hAnsi="Arial" w:cs="Arial"/>
          <w:sz w:val="24"/>
          <w:szCs w:val="24"/>
        </w:rPr>
      </w:pPr>
      <w:r>
        <w:rPr>
          <w:rFonts w:ascii="Arial" w:hAnsi="Arial" w:cs="Arial"/>
          <w:sz w:val="24"/>
          <w:szCs w:val="24"/>
        </w:rPr>
        <w:t xml:space="preserve">In conclusion, </w:t>
      </w:r>
      <w:r w:rsidR="00170607" w:rsidRPr="0048131E">
        <w:rPr>
          <w:rFonts w:ascii="Arial" w:hAnsi="Arial" w:cs="Arial"/>
          <w:sz w:val="24"/>
          <w:szCs w:val="24"/>
        </w:rPr>
        <w:t>Greywater recycling systems can go a long way to reduce our water dependence on freshwater sources and save costs. Similarly, energy consumption in smart building m</w:t>
      </w:r>
      <w:r w:rsidR="00E022AD" w:rsidRPr="0048131E">
        <w:rPr>
          <w:rFonts w:ascii="Arial" w:hAnsi="Arial" w:cs="Arial"/>
          <w:sz w:val="24"/>
          <w:szCs w:val="24"/>
        </w:rPr>
        <w:t xml:space="preserve">anagement systems can be </w:t>
      </w:r>
      <w:proofErr w:type="spellStart"/>
      <w:r w:rsidR="00E022AD" w:rsidRPr="0048131E">
        <w:rPr>
          <w:rFonts w:ascii="Arial" w:hAnsi="Arial" w:cs="Arial"/>
          <w:sz w:val="24"/>
          <w:szCs w:val="24"/>
        </w:rPr>
        <w:t>optimis</w:t>
      </w:r>
      <w:r w:rsidR="00170607" w:rsidRPr="0048131E">
        <w:rPr>
          <w:rFonts w:ascii="Arial" w:hAnsi="Arial" w:cs="Arial"/>
          <w:sz w:val="24"/>
          <w:szCs w:val="24"/>
        </w:rPr>
        <w:t>ed</w:t>
      </w:r>
      <w:proofErr w:type="spellEnd"/>
      <w:r w:rsidR="00170607" w:rsidRPr="0048131E">
        <w:rPr>
          <w:rFonts w:ascii="Arial" w:hAnsi="Arial" w:cs="Arial"/>
          <w:sz w:val="24"/>
          <w:szCs w:val="24"/>
        </w:rPr>
        <w:t xml:space="preserve"> with the pattern of occupancy. In addition, the embedding of training programs geared towards sustainability-focused staff, and the adoption of sustainable procurement strategies, will all be used to reinforce a culture of environmental r</w:t>
      </w:r>
      <w:r w:rsidR="00E022AD" w:rsidRPr="0048131E">
        <w:rPr>
          <w:rFonts w:ascii="Arial" w:hAnsi="Arial" w:cs="Arial"/>
          <w:sz w:val="24"/>
          <w:szCs w:val="24"/>
        </w:rPr>
        <w:t xml:space="preserve">esponsibility within the </w:t>
      </w:r>
      <w:proofErr w:type="spellStart"/>
      <w:r w:rsidR="00E022AD" w:rsidRPr="0048131E">
        <w:rPr>
          <w:rFonts w:ascii="Arial" w:hAnsi="Arial" w:cs="Arial"/>
          <w:sz w:val="24"/>
          <w:szCs w:val="24"/>
        </w:rPr>
        <w:t>organis</w:t>
      </w:r>
      <w:r w:rsidR="00170607" w:rsidRPr="0048131E">
        <w:rPr>
          <w:rFonts w:ascii="Arial" w:hAnsi="Arial" w:cs="Arial"/>
          <w:sz w:val="24"/>
          <w:szCs w:val="24"/>
        </w:rPr>
        <w:t>ation</w:t>
      </w:r>
      <w:proofErr w:type="spellEnd"/>
      <w:r w:rsidR="00170607" w:rsidRPr="0048131E">
        <w:rPr>
          <w:rFonts w:ascii="Arial" w:hAnsi="Arial" w:cs="Arial"/>
          <w:sz w:val="24"/>
          <w:szCs w:val="24"/>
        </w:rPr>
        <w:t xml:space="preserve">. </w:t>
      </w:r>
      <w:r w:rsidR="00E022AD" w:rsidRPr="0048131E">
        <w:rPr>
          <w:rFonts w:ascii="Arial" w:hAnsi="Arial" w:cs="Arial"/>
          <w:sz w:val="24"/>
          <w:szCs w:val="24"/>
        </w:rPr>
        <w:t>However</w:t>
      </w:r>
      <w:r w:rsidR="00170607" w:rsidRPr="0048131E">
        <w:rPr>
          <w:rFonts w:ascii="Arial" w:hAnsi="Arial" w:cs="Arial"/>
          <w:sz w:val="24"/>
          <w:szCs w:val="24"/>
        </w:rPr>
        <w:t>, these are also solutions that match Hilton's corporate sustainability goals and deliver both long-term financial and ecological benefits.</w:t>
      </w:r>
    </w:p>
    <w:p w14:paraId="67224638" w14:textId="77777777" w:rsidR="00E022AD" w:rsidRPr="0048131E" w:rsidRDefault="00170607" w:rsidP="00E022AD">
      <w:pPr>
        <w:spacing w:line="360" w:lineRule="auto"/>
        <w:jc w:val="both"/>
        <w:rPr>
          <w:rFonts w:ascii="Arial" w:hAnsi="Arial" w:cs="Arial"/>
          <w:sz w:val="24"/>
          <w:szCs w:val="24"/>
        </w:rPr>
      </w:pPr>
      <w:r w:rsidRPr="0048131E">
        <w:rPr>
          <w:rFonts w:ascii="Arial" w:hAnsi="Arial" w:cs="Arial"/>
          <w:sz w:val="24"/>
          <w:szCs w:val="24"/>
        </w:rPr>
        <w:t xml:space="preserve">Hilton London Bankside can establish a benchmark for green practices in the luxury hospitality sector if they adopt </w:t>
      </w:r>
      <w:proofErr w:type="gramStart"/>
      <w:r w:rsidRPr="0048131E">
        <w:rPr>
          <w:rFonts w:ascii="Arial" w:hAnsi="Arial" w:cs="Arial"/>
          <w:sz w:val="24"/>
          <w:szCs w:val="24"/>
        </w:rPr>
        <w:t>a comprehensive</w:t>
      </w:r>
      <w:proofErr w:type="gramEnd"/>
      <w:r w:rsidRPr="0048131E">
        <w:rPr>
          <w:rFonts w:ascii="Arial" w:hAnsi="Arial" w:cs="Arial"/>
          <w:sz w:val="24"/>
          <w:szCs w:val="24"/>
        </w:rPr>
        <w:t xml:space="preserve"> and innovative sustainability strategies in the hotel. Once in the act, it can attract </w:t>
      </w:r>
      <w:proofErr w:type="gramStart"/>
      <w:r w:rsidRPr="0048131E">
        <w:rPr>
          <w:rFonts w:ascii="Arial" w:hAnsi="Arial" w:cs="Arial"/>
          <w:sz w:val="24"/>
          <w:szCs w:val="24"/>
        </w:rPr>
        <w:t>the environmentally</w:t>
      </w:r>
      <w:proofErr w:type="gramEnd"/>
      <w:r w:rsidRPr="0048131E">
        <w:rPr>
          <w:rFonts w:ascii="Arial" w:hAnsi="Arial" w:cs="Arial"/>
          <w:sz w:val="24"/>
          <w:szCs w:val="24"/>
        </w:rPr>
        <w:t xml:space="preserve"> aware travelers, comply with changing regulations and contribute to a greener future for the whole industry.</w:t>
      </w:r>
    </w:p>
    <w:p w14:paraId="28ECCE34" w14:textId="77777777" w:rsidR="003A080E" w:rsidRDefault="003A080E" w:rsidP="00E022AD">
      <w:pPr>
        <w:spacing w:line="360" w:lineRule="auto"/>
        <w:jc w:val="both"/>
        <w:rPr>
          <w:rFonts w:ascii="Arial" w:hAnsi="Arial" w:cs="Arial"/>
          <w:sz w:val="24"/>
          <w:szCs w:val="24"/>
        </w:rPr>
      </w:pPr>
    </w:p>
    <w:p w14:paraId="1FAF5E09" w14:textId="77777777" w:rsidR="0048131E" w:rsidRDefault="0048131E" w:rsidP="00E022AD">
      <w:pPr>
        <w:spacing w:line="360" w:lineRule="auto"/>
        <w:jc w:val="both"/>
        <w:rPr>
          <w:rFonts w:ascii="Arial" w:hAnsi="Arial" w:cs="Arial"/>
          <w:sz w:val="24"/>
          <w:szCs w:val="24"/>
        </w:rPr>
      </w:pPr>
    </w:p>
    <w:p w14:paraId="25B73B24" w14:textId="77777777" w:rsidR="0048131E" w:rsidRDefault="0048131E" w:rsidP="00E022AD">
      <w:pPr>
        <w:spacing w:line="360" w:lineRule="auto"/>
        <w:jc w:val="both"/>
        <w:rPr>
          <w:rFonts w:ascii="Arial" w:hAnsi="Arial" w:cs="Arial"/>
          <w:sz w:val="24"/>
          <w:szCs w:val="24"/>
        </w:rPr>
      </w:pPr>
    </w:p>
    <w:p w14:paraId="01648C94" w14:textId="77777777" w:rsidR="006D427E" w:rsidRDefault="006D427E" w:rsidP="00E022AD">
      <w:pPr>
        <w:spacing w:line="360" w:lineRule="auto"/>
        <w:jc w:val="both"/>
        <w:rPr>
          <w:rFonts w:ascii="Arial" w:hAnsi="Arial" w:cs="Arial"/>
          <w:sz w:val="24"/>
          <w:szCs w:val="24"/>
        </w:rPr>
      </w:pPr>
    </w:p>
    <w:p w14:paraId="0971BB99" w14:textId="77777777" w:rsidR="00BF4E98" w:rsidRDefault="00BF4E98" w:rsidP="00E022AD">
      <w:pPr>
        <w:spacing w:line="360" w:lineRule="auto"/>
        <w:jc w:val="both"/>
        <w:rPr>
          <w:rFonts w:ascii="Arial" w:hAnsi="Arial" w:cs="Arial"/>
          <w:sz w:val="24"/>
          <w:szCs w:val="24"/>
        </w:rPr>
      </w:pPr>
    </w:p>
    <w:p w14:paraId="6B36880A" w14:textId="77777777" w:rsidR="00BF4E98" w:rsidRDefault="00BF4E98" w:rsidP="00E022AD">
      <w:pPr>
        <w:spacing w:line="360" w:lineRule="auto"/>
        <w:jc w:val="both"/>
        <w:rPr>
          <w:rFonts w:ascii="Arial" w:hAnsi="Arial" w:cs="Arial"/>
          <w:sz w:val="24"/>
          <w:szCs w:val="24"/>
        </w:rPr>
      </w:pPr>
    </w:p>
    <w:p w14:paraId="7C82B59C" w14:textId="77777777" w:rsidR="0048131E" w:rsidRDefault="0048131E" w:rsidP="00E022AD">
      <w:pPr>
        <w:spacing w:line="360" w:lineRule="auto"/>
        <w:jc w:val="both"/>
        <w:rPr>
          <w:rFonts w:ascii="Arial" w:hAnsi="Arial" w:cs="Arial"/>
          <w:sz w:val="24"/>
          <w:szCs w:val="24"/>
        </w:rPr>
      </w:pPr>
    </w:p>
    <w:p w14:paraId="3D7E0C38" w14:textId="77777777" w:rsidR="0048131E" w:rsidRPr="0048131E" w:rsidRDefault="00170607" w:rsidP="00E022AD">
      <w:pPr>
        <w:spacing w:line="360" w:lineRule="auto"/>
        <w:jc w:val="both"/>
        <w:rPr>
          <w:rFonts w:ascii="Arial" w:hAnsi="Arial" w:cs="Arial"/>
          <w:b/>
          <w:sz w:val="24"/>
          <w:szCs w:val="24"/>
        </w:rPr>
      </w:pPr>
      <w:r w:rsidRPr="0048131E">
        <w:rPr>
          <w:rFonts w:ascii="Arial" w:hAnsi="Arial" w:cs="Arial"/>
          <w:b/>
          <w:sz w:val="24"/>
          <w:szCs w:val="24"/>
        </w:rPr>
        <w:t>References</w:t>
      </w:r>
    </w:p>
    <w:p w14:paraId="27A7A593"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Alam, S. H., Ahmed, R. R., Hashem, E., Rami, A., Salleh, N. Z. M., Vasa, L., and Abrham, J. (2022). DESTINATION ENVIRONMENTAL BRANDING AND SUSTAINABLE ECO-CONSCIOUS CONSUMER. </w:t>
      </w:r>
      <w:r w:rsidRPr="006E4A5D">
        <w:rPr>
          <w:rFonts w:ascii="Arial" w:hAnsi="Arial" w:cs="Arial"/>
          <w:i/>
          <w:iCs/>
          <w:color w:val="222222"/>
          <w:sz w:val="24"/>
          <w:szCs w:val="24"/>
          <w:shd w:val="clear" w:color="auto" w:fill="FFFFFF"/>
        </w:rPr>
        <w:t>Transformations in Business &amp; Economics</w:t>
      </w:r>
      <w:r w:rsidRPr="006E4A5D">
        <w:rPr>
          <w:rFonts w:ascii="Arial" w:hAnsi="Arial" w:cs="Arial"/>
          <w:color w:val="222222"/>
          <w:sz w:val="24"/>
          <w:szCs w:val="24"/>
          <w:shd w:val="clear" w:color="auto" w:fill="FFFFFF"/>
        </w:rPr>
        <w:t>, </w:t>
      </w:r>
      <w:r w:rsidRPr="006E4A5D">
        <w:rPr>
          <w:rFonts w:ascii="Arial" w:hAnsi="Arial" w:cs="Arial"/>
          <w:i/>
          <w:iCs/>
          <w:color w:val="222222"/>
          <w:sz w:val="24"/>
          <w:szCs w:val="24"/>
          <w:shd w:val="clear" w:color="auto" w:fill="FFFFFF"/>
        </w:rPr>
        <w:t>21</w:t>
      </w:r>
      <w:r w:rsidRPr="006E4A5D">
        <w:rPr>
          <w:rFonts w:ascii="Arial" w:hAnsi="Arial" w:cs="Arial"/>
          <w:color w:val="222222"/>
          <w:sz w:val="24"/>
          <w:szCs w:val="24"/>
          <w:shd w:val="clear" w:color="auto" w:fill="FFFFFF"/>
        </w:rPr>
        <w:t>(2).</w:t>
      </w:r>
    </w:p>
    <w:p w14:paraId="6587BB16"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Amin, M., Shah, H. H., Fareed, A. G., Khan, W. U., Chung, E., Zia, A., and Lee, C. (2022). Hydrogen production through renewable and non-renewable energy processes and their impact on climate change. </w:t>
      </w:r>
      <w:r w:rsidRPr="006E4A5D">
        <w:rPr>
          <w:rFonts w:ascii="Arial" w:hAnsi="Arial" w:cs="Arial"/>
          <w:i/>
          <w:iCs/>
          <w:color w:val="222222"/>
          <w:sz w:val="24"/>
          <w:szCs w:val="24"/>
          <w:shd w:val="clear" w:color="auto" w:fill="FFFFFF"/>
        </w:rPr>
        <w:t>International journal of hydrogen energy</w:t>
      </w:r>
      <w:r w:rsidRPr="006E4A5D">
        <w:rPr>
          <w:rFonts w:ascii="Arial" w:hAnsi="Arial" w:cs="Arial"/>
          <w:color w:val="222222"/>
          <w:sz w:val="24"/>
          <w:szCs w:val="24"/>
          <w:shd w:val="clear" w:color="auto" w:fill="FFFFFF"/>
        </w:rPr>
        <w:t>, </w:t>
      </w:r>
      <w:r w:rsidRPr="006E4A5D">
        <w:rPr>
          <w:rFonts w:ascii="Arial" w:hAnsi="Arial" w:cs="Arial"/>
          <w:i/>
          <w:iCs/>
          <w:color w:val="222222"/>
          <w:sz w:val="24"/>
          <w:szCs w:val="24"/>
          <w:shd w:val="clear" w:color="auto" w:fill="FFFFFF"/>
        </w:rPr>
        <w:t>47</w:t>
      </w:r>
      <w:r w:rsidRPr="006E4A5D">
        <w:rPr>
          <w:rFonts w:ascii="Arial" w:hAnsi="Arial" w:cs="Arial"/>
          <w:color w:val="222222"/>
          <w:sz w:val="24"/>
          <w:szCs w:val="24"/>
          <w:shd w:val="clear" w:color="auto" w:fill="FFFFFF"/>
        </w:rPr>
        <w:t>(77), 33112-33134.</w:t>
      </w:r>
    </w:p>
    <w:p w14:paraId="23212E29"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Antonova, N., Ruiz-Rosa, I., and Mendoza-Jiménez, J. (2021). Water resources in the hotel industry: a systematic literature review. </w:t>
      </w:r>
      <w:r w:rsidRPr="006E4A5D">
        <w:rPr>
          <w:rFonts w:ascii="Arial" w:hAnsi="Arial" w:cs="Arial"/>
          <w:i/>
          <w:iCs/>
          <w:color w:val="222222"/>
          <w:sz w:val="24"/>
          <w:szCs w:val="24"/>
          <w:shd w:val="clear" w:color="auto" w:fill="FFFFFF"/>
        </w:rPr>
        <w:t>International Journal of Contemporary Hospitality Management</w:t>
      </w:r>
      <w:r w:rsidRPr="006E4A5D">
        <w:rPr>
          <w:rFonts w:ascii="Arial" w:hAnsi="Arial" w:cs="Arial"/>
          <w:color w:val="222222"/>
          <w:sz w:val="24"/>
          <w:szCs w:val="24"/>
          <w:shd w:val="clear" w:color="auto" w:fill="FFFFFF"/>
        </w:rPr>
        <w:t>, </w:t>
      </w:r>
      <w:r w:rsidRPr="006E4A5D">
        <w:rPr>
          <w:rFonts w:ascii="Arial" w:hAnsi="Arial" w:cs="Arial"/>
          <w:i/>
          <w:iCs/>
          <w:color w:val="222222"/>
          <w:sz w:val="24"/>
          <w:szCs w:val="24"/>
          <w:shd w:val="clear" w:color="auto" w:fill="FFFFFF"/>
        </w:rPr>
        <w:t>33</w:t>
      </w:r>
      <w:r w:rsidRPr="006E4A5D">
        <w:rPr>
          <w:rFonts w:ascii="Arial" w:hAnsi="Arial" w:cs="Arial"/>
          <w:color w:val="222222"/>
          <w:sz w:val="24"/>
          <w:szCs w:val="24"/>
          <w:shd w:val="clear" w:color="auto" w:fill="FFFFFF"/>
        </w:rPr>
        <w:t>(2), 628-649.</w:t>
      </w:r>
    </w:p>
    <w:p w14:paraId="4AF49557"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 xml:space="preserve">Baloch, Q. B., Shah, S. N., Iqbal, N., </w:t>
      </w:r>
      <w:proofErr w:type="spellStart"/>
      <w:r w:rsidRPr="006E4A5D">
        <w:rPr>
          <w:rFonts w:ascii="Arial" w:hAnsi="Arial" w:cs="Arial"/>
          <w:color w:val="222222"/>
          <w:sz w:val="24"/>
          <w:szCs w:val="24"/>
          <w:shd w:val="clear" w:color="auto" w:fill="FFFFFF"/>
        </w:rPr>
        <w:t>Sheeraz</w:t>
      </w:r>
      <w:proofErr w:type="spellEnd"/>
      <w:r w:rsidRPr="006E4A5D">
        <w:rPr>
          <w:rFonts w:ascii="Arial" w:hAnsi="Arial" w:cs="Arial"/>
          <w:color w:val="222222"/>
          <w:sz w:val="24"/>
          <w:szCs w:val="24"/>
          <w:shd w:val="clear" w:color="auto" w:fill="FFFFFF"/>
        </w:rPr>
        <w:t>, M., Asadullah, M., Mahar, S., and Khan, A. U. (2023). Impact of tourism development upon environmental sustainability: a suggested framework for sustainable ecotourism. </w:t>
      </w:r>
      <w:r w:rsidRPr="006E4A5D">
        <w:rPr>
          <w:rFonts w:ascii="Arial" w:hAnsi="Arial" w:cs="Arial"/>
          <w:i/>
          <w:iCs/>
          <w:color w:val="222222"/>
          <w:sz w:val="24"/>
          <w:szCs w:val="24"/>
          <w:shd w:val="clear" w:color="auto" w:fill="FFFFFF"/>
        </w:rPr>
        <w:t>Environmental Science and Pollution Research</w:t>
      </w:r>
      <w:r w:rsidRPr="006E4A5D">
        <w:rPr>
          <w:rFonts w:ascii="Arial" w:hAnsi="Arial" w:cs="Arial"/>
          <w:color w:val="222222"/>
          <w:sz w:val="24"/>
          <w:szCs w:val="24"/>
          <w:shd w:val="clear" w:color="auto" w:fill="FFFFFF"/>
        </w:rPr>
        <w:t>, </w:t>
      </w:r>
      <w:r w:rsidRPr="006E4A5D">
        <w:rPr>
          <w:rFonts w:ascii="Arial" w:hAnsi="Arial" w:cs="Arial"/>
          <w:i/>
          <w:iCs/>
          <w:color w:val="222222"/>
          <w:sz w:val="24"/>
          <w:szCs w:val="24"/>
          <w:shd w:val="clear" w:color="auto" w:fill="FFFFFF"/>
        </w:rPr>
        <w:t>30</w:t>
      </w:r>
      <w:r w:rsidRPr="006E4A5D">
        <w:rPr>
          <w:rFonts w:ascii="Arial" w:hAnsi="Arial" w:cs="Arial"/>
          <w:color w:val="222222"/>
          <w:sz w:val="24"/>
          <w:szCs w:val="24"/>
          <w:shd w:val="clear" w:color="auto" w:fill="FFFFFF"/>
        </w:rPr>
        <w:t>(3), 5917-5930.</w:t>
      </w:r>
    </w:p>
    <w:p w14:paraId="2411F829" w14:textId="77777777" w:rsidR="00391BB5" w:rsidRPr="006E4A5D" w:rsidRDefault="00391BB5" w:rsidP="0048131E">
      <w:pPr>
        <w:spacing w:after="240" w:line="360" w:lineRule="auto"/>
        <w:ind w:left="720" w:hanging="720"/>
        <w:jc w:val="both"/>
        <w:rPr>
          <w:rFonts w:ascii="Arial" w:eastAsia="Times New Roman" w:hAnsi="Arial" w:cs="Arial"/>
          <w:sz w:val="24"/>
          <w:szCs w:val="24"/>
          <w:lang w:val="en-GB" w:eastAsia="en-GB"/>
        </w:rPr>
      </w:pPr>
      <w:r w:rsidRPr="006E4A5D">
        <w:rPr>
          <w:rFonts w:ascii="Arial" w:hAnsi="Arial" w:cs="Arial"/>
          <w:color w:val="222222"/>
          <w:sz w:val="24"/>
          <w:szCs w:val="24"/>
          <w:shd w:val="clear" w:color="auto" w:fill="FFFFFF"/>
        </w:rPr>
        <w:t xml:space="preserve">Banyan Hotel. (2025). [Online Available]: </w:t>
      </w:r>
      <w:r w:rsidRPr="00AD4E79">
        <w:rPr>
          <w:rFonts w:ascii="Arial" w:hAnsi="Arial" w:cs="Arial"/>
          <w:sz w:val="24"/>
          <w:szCs w:val="24"/>
          <w:shd w:val="clear" w:color="auto" w:fill="FFFFFF"/>
        </w:rPr>
        <w:t>https://www.groupbanyan.com/sites/btg/files/2024-04/Banyan_Group_2023_Sustainability_Report_V3.pdf</w:t>
      </w:r>
      <w:r w:rsidRPr="006E4A5D">
        <w:rPr>
          <w:rFonts w:ascii="Arial" w:hAnsi="Arial" w:cs="Arial"/>
          <w:color w:val="222222"/>
          <w:sz w:val="24"/>
          <w:szCs w:val="24"/>
          <w:shd w:val="clear" w:color="auto" w:fill="FFFFFF"/>
        </w:rPr>
        <w:t xml:space="preserve"> [Accessed DATE]: 4/Jan/2025</w:t>
      </w:r>
    </w:p>
    <w:p w14:paraId="6069F04B" w14:textId="77777777" w:rsidR="00391BB5" w:rsidRPr="006E4A5D" w:rsidRDefault="00391BB5" w:rsidP="0048131E">
      <w:pPr>
        <w:spacing w:after="240"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Estévez, S., Feijoo, G., and Moreira, M. T. (2022). Environmental synergies in decentralized wastewater treatment at a hotel resort. </w:t>
      </w:r>
      <w:r w:rsidRPr="006E4A5D">
        <w:rPr>
          <w:rFonts w:ascii="Arial" w:hAnsi="Arial" w:cs="Arial"/>
          <w:i/>
          <w:iCs/>
          <w:color w:val="222222"/>
          <w:sz w:val="24"/>
          <w:szCs w:val="24"/>
          <w:shd w:val="clear" w:color="auto" w:fill="FFFFFF"/>
        </w:rPr>
        <w:t>Journal of Environmental Management</w:t>
      </w:r>
      <w:r w:rsidRPr="006E4A5D">
        <w:rPr>
          <w:rFonts w:ascii="Arial" w:hAnsi="Arial" w:cs="Arial"/>
          <w:color w:val="222222"/>
          <w:sz w:val="24"/>
          <w:szCs w:val="24"/>
          <w:shd w:val="clear" w:color="auto" w:fill="FFFFFF"/>
        </w:rPr>
        <w:t>, </w:t>
      </w:r>
      <w:r w:rsidRPr="006E4A5D">
        <w:rPr>
          <w:rFonts w:ascii="Arial" w:hAnsi="Arial" w:cs="Arial"/>
          <w:i/>
          <w:iCs/>
          <w:color w:val="222222"/>
          <w:sz w:val="24"/>
          <w:szCs w:val="24"/>
          <w:shd w:val="clear" w:color="auto" w:fill="FFFFFF"/>
        </w:rPr>
        <w:t>317</w:t>
      </w:r>
      <w:r w:rsidRPr="006E4A5D">
        <w:rPr>
          <w:rFonts w:ascii="Arial" w:hAnsi="Arial" w:cs="Arial"/>
          <w:color w:val="222222"/>
          <w:sz w:val="24"/>
          <w:szCs w:val="24"/>
          <w:shd w:val="clear" w:color="auto" w:fill="FFFFFF"/>
        </w:rPr>
        <w:t>, 115392.</w:t>
      </w:r>
    </w:p>
    <w:p w14:paraId="5B345E50"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proofErr w:type="spellStart"/>
      <w:r w:rsidRPr="006E4A5D">
        <w:rPr>
          <w:rFonts w:ascii="Arial" w:hAnsi="Arial" w:cs="Arial"/>
          <w:color w:val="222222"/>
          <w:sz w:val="24"/>
          <w:szCs w:val="24"/>
          <w:shd w:val="clear" w:color="auto" w:fill="FFFFFF"/>
        </w:rPr>
        <w:t>Haldorai</w:t>
      </w:r>
      <w:proofErr w:type="spellEnd"/>
      <w:r w:rsidRPr="006E4A5D">
        <w:rPr>
          <w:rFonts w:ascii="Arial" w:hAnsi="Arial" w:cs="Arial"/>
          <w:color w:val="222222"/>
          <w:sz w:val="24"/>
          <w:szCs w:val="24"/>
          <w:shd w:val="clear" w:color="auto" w:fill="FFFFFF"/>
        </w:rPr>
        <w:t>, K., Kim, W. G., and Garcia, R. F. (2022). Top management green commitment and green intellectual capital as enablers of hotel environmental performance: The mediating role of green human resource management. </w:t>
      </w:r>
      <w:r w:rsidRPr="006E4A5D">
        <w:rPr>
          <w:rFonts w:ascii="Arial" w:hAnsi="Arial" w:cs="Arial"/>
          <w:i/>
          <w:iCs/>
          <w:color w:val="222222"/>
          <w:sz w:val="24"/>
          <w:szCs w:val="24"/>
          <w:shd w:val="clear" w:color="auto" w:fill="FFFFFF"/>
        </w:rPr>
        <w:t>Tourism Management</w:t>
      </w:r>
      <w:r w:rsidRPr="006E4A5D">
        <w:rPr>
          <w:rFonts w:ascii="Arial" w:hAnsi="Arial" w:cs="Arial"/>
          <w:color w:val="222222"/>
          <w:sz w:val="24"/>
          <w:szCs w:val="24"/>
          <w:shd w:val="clear" w:color="auto" w:fill="FFFFFF"/>
        </w:rPr>
        <w:t>, </w:t>
      </w:r>
      <w:r w:rsidRPr="006E4A5D">
        <w:rPr>
          <w:rFonts w:ascii="Arial" w:hAnsi="Arial" w:cs="Arial"/>
          <w:i/>
          <w:iCs/>
          <w:color w:val="222222"/>
          <w:sz w:val="24"/>
          <w:szCs w:val="24"/>
          <w:shd w:val="clear" w:color="auto" w:fill="FFFFFF"/>
        </w:rPr>
        <w:t>88</w:t>
      </w:r>
      <w:r w:rsidRPr="006E4A5D">
        <w:rPr>
          <w:rFonts w:ascii="Arial" w:hAnsi="Arial" w:cs="Arial"/>
          <w:color w:val="222222"/>
          <w:sz w:val="24"/>
          <w:szCs w:val="24"/>
          <w:shd w:val="clear" w:color="auto" w:fill="FFFFFF"/>
        </w:rPr>
        <w:t>, 104431.</w:t>
      </w:r>
    </w:p>
    <w:p w14:paraId="03130094" w14:textId="77777777" w:rsidR="00391BB5" w:rsidRPr="006E4A5D" w:rsidRDefault="00391BB5" w:rsidP="0048131E">
      <w:pPr>
        <w:spacing w:line="360" w:lineRule="auto"/>
        <w:ind w:left="720" w:hanging="720"/>
        <w:jc w:val="both"/>
        <w:rPr>
          <w:sz w:val="24"/>
          <w:szCs w:val="24"/>
        </w:rPr>
      </w:pPr>
      <w:proofErr w:type="spellStart"/>
      <w:r w:rsidRPr="006E4A5D">
        <w:rPr>
          <w:rFonts w:ascii="Arial" w:hAnsi="Arial" w:cs="Arial"/>
          <w:color w:val="222222"/>
          <w:sz w:val="24"/>
          <w:szCs w:val="24"/>
          <w:shd w:val="clear" w:color="auto" w:fill="FFFFFF"/>
        </w:rPr>
        <w:t>Haski</w:t>
      </w:r>
      <w:proofErr w:type="spellEnd"/>
      <w:r w:rsidRPr="006E4A5D">
        <w:rPr>
          <w:rFonts w:ascii="Arial" w:hAnsi="Arial" w:cs="Arial"/>
          <w:color w:val="222222"/>
          <w:sz w:val="24"/>
          <w:szCs w:val="24"/>
          <w:shd w:val="clear" w:color="auto" w:fill="FFFFFF"/>
        </w:rPr>
        <w:t>-Leventhal, D. (2018). </w:t>
      </w:r>
      <w:r w:rsidRPr="006E4A5D">
        <w:rPr>
          <w:rFonts w:ascii="Arial" w:hAnsi="Arial" w:cs="Arial"/>
          <w:i/>
          <w:iCs/>
          <w:color w:val="222222"/>
          <w:sz w:val="24"/>
          <w:szCs w:val="24"/>
          <w:shd w:val="clear" w:color="auto" w:fill="FFFFFF"/>
        </w:rPr>
        <w:t>Strategic corporate social responsibility: Tools and theories for responsible management</w:t>
      </w:r>
      <w:r w:rsidRPr="006E4A5D">
        <w:rPr>
          <w:rFonts w:ascii="Arial" w:hAnsi="Arial" w:cs="Arial"/>
          <w:color w:val="222222"/>
          <w:sz w:val="24"/>
          <w:szCs w:val="24"/>
          <w:shd w:val="clear" w:color="auto" w:fill="FFFFFF"/>
        </w:rPr>
        <w:t>. Sage.</w:t>
      </w:r>
    </w:p>
    <w:p w14:paraId="0B09D542"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 xml:space="preserve">Hilton Hotel. (2025) [Online Available]: </w:t>
      </w:r>
      <w:hyperlink r:id="rId7" w:history="1">
        <w:r w:rsidRPr="006E4A5D">
          <w:rPr>
            <w:rStyle w:val="Hyperlink"/>
            <w:rFonts w:ascii="Arial" w:hAnsi="Arial" w:cs="Arial"/>
            <w:sz w:val="24"/>
            <w:szCs w:val="24"/>
            <w:shd w:val="clear" w:color="auto" w:fill="FFFFFF"/>
          </w:rPr>
          <w:t>https://www.hilton.com/en/hotels/lonsbhi-hilton-london-bankside/</w:t>
        </w:r>
      </w:hyperlink>
      <w:r w:rsidRPr="006E4A5D">
        <w:rPr>
          <w:rFonts w:ascii="Arial" w:hAnsi="Arial" w:cs="Arial"/>
          <w:color w:val="222222"/>
          <w:sz w:val="24"/>
          <w:szCs w:val="24"/>
          <w:shd w:val="clear" w:color="auto" w:fill="FFFFFF"/>
        </w:rPr>
        <w:t>? [Accessed Date]: 4/Feb/2025</w:t>
      </w:r>
    </w:p>
    <w:p w14:paraId="1346EDE5"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proofErr w:type="spellStart"/>
      <w:r w:rsidRPr="006E4A5D">
        <w:rPr>
          <w:rFonts w:ascii="Arial" w:hAnsi="Arial" w:cs="Arial"/>
          <w:color w:val="222222"/>
          <w:sz w:val="24"/>
          <w:szCs w:val="24"/>
          <w:shd w:val="clear" w:color="auto" w:fill="FFFFFF"/>
        </w:rPr>
        <w:t>Inkson</w:t>
      </w:r>
      <w:proofErr w:type="spellEnd"/>
      <w:r w:rsidRPr="006E4A5D">
        <w:rPr>
          <w:rFonts w:ascii="Arial" w:hAnsi="Arial" w:cs="Arial"/>
          <w:color w:val="222222"/>
          <w:sz w:val="24"/>
          <w:szCs w:val="24"/>
          <w:shd w:val="clear" w:color="auto" w:fill="FFFFFF"/>
        </w:rPr>
        <w:t>, C., and Minnaert, L. (2022). </w:t>
      </w:r>
      <w:r w:rsidRPr="006E4A5D">
        <w:rPr>
          <w:rFonts w:ascii="Arial" w:hAnsi="Arial" w:cs="Arial"/>
          <w:i/>
          <w:iCs/>
          <w:color w:val="222222"/>
          <w:sz w:val="24"/>
          <w:szCs w:val="24"/>
          <w:shd w:val="clear" w:color="auto" w:fill="FFFFFF"/>
        </w:rPr>
        <w:t>Tourism management: an introduction</w:t>
      </w:r>
      <w:r w:rsidRPr="006E4A5D">
        <w:rPr>
          <w:rFonts w:ascii="Arial" w:hAnsi="Arial" w:cs="Arial"/>
          <w:color w:val="222222"/>
          <w:sz w:val="24"/>
          <w:szCs w:val="24"/>
          <w:shd w:val="clear" w:color="auto" w:fill="FFFFFF"/>
        </w:rPr>
        <w:t>. Sage.</w:t>
      </w:r>
    </w:p>
    <w:p w14:paraId="2321150B"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Iyengar, M. S., and Venkatesh, R. (2024). SUSTAINABLE LUXURY STAYS: Investigating Eco-Friendly Practices in High-End Hotels. </w:t>
      </w:r>
      <w:r w:rsidRPr="006E4A5D">
        <w:rPr>
          <w:rFonts w:ascii="Arial" w:hAnsi="Arial" w:cs="Arial"/>
          <w:i/>
          <w:iCs/>
          <w:color w:val="222222"/>
          <w:sz w:val="24"/>
          <w:szCs w:val="24"/>
          <w:shd w:val="clear" w:color="auto" w:fill="FFFFFF"/>
        </w:rPr>
        <w:t>Icon: Journal of the International Committee for the History of Technology</w:t>
      </w:r>
      <w:r w:rsidRPr="006E4A5D">
        <w:rPr>
          <w:rFonts w:ascii="Arial" w:hAnsi="Arial" w:cs="Arial"/>
          <w:color w:val="222222"/>
          <w:sz w:val="24"/>
          <w:szCs w:val="24"/>
          <w:shd w:val="clear" w:color="auto" w:fill="FFFFFF"/>
        </w:rPr>
        <w:t>, </w:t>
      </w:r>
      <w:r w:rsidRPr="006E4A5D">
        <w:rPr>
          <w:rFonts w:ascii="Arial" w:hAnsi="Arial" w:cs="Arial"/>
          <w:i/>
          <w:iCs/>
          <w:color w:val="222222"/>
          <w:sz w:val="24"/>
          <w:szCs w:val="24"/>
          <w:shd w:val="clear" w:color="auto" w:fill="FFFFFF"/>
        </w:rPr>
        <w:t>29</w:t>
      </w:r>
      <w:r w:rsidRPr="006E4A5D">
        <w:rPr>
          <w:rFonts w:ascii="Arial" w:hAnsi="Arial" w:cs="Arial"/>
          <w:color w:val="222222"/>
          <w:sz w:val="24"/>
          <w:szCs w:val="24"/>
          <w:shd w:val="clear" w:color="auto" w:fill="FFFFFF"/>
        </w:rPr>
        <w:t>(1).</w:t>
      </w:r>
    </w:p>
    <w:p w14:paraId="47310DB1"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Jahne, M., Nappier, S., Garland, J., Schoen, M., and Soller, J. (2025). Risk-Based Framework for Developing Microbial Treatment Targets for Water Reuse.</w:t>
      </w:r>
    </w:p>
    <w:p w14:paraId="3FE71475"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proofErr w:type="spellStart"/>
      <w:r w:rsidRPr="006E4A5D">
        <w:rPr>
          <w:rFonts w:ascii="Arial" w:hAnsi="Arial" w:cs="Arial"/>
          <w:color w:val="222222"/>
          <w:sz w:val="24"/>
          <w:szCs w:val="24"/>
          <w:shd w:val="clear" w:color="auto" w:fill="FFFFFF"/>
        </w:rPr>
        <w:t>Khajvand</w:t>
      </w:r>
      <w:proofErr w:type="spellEnd"/>
      <w:r w:rsidRPr="006E4A5D">
        <w:rPr>
          <w:rFonts w:ascii="Arial" w:hAnsi="Arial" w:cs="Arial"/>
          <w:color w:val="222222"/>
          <w:sz w:val="24"/>
          <w:szCs w:val="24"/>
          <w:shd w:val="clear" w:color="auto" w:fill="FFFFFF"/>
        </w:rPr>
        <w:t xml:space="preserve">, M., </w:t>
      </w:r>
      <w:proofErr w:type="spellStart"/>
      <w:r w:rsidRPr="006E4A5D">
        <w:rPr>
          <w:rFonts w:ascii="Arial" w:hAnsi="Arial" w:cs="Arial"/>
          <w:color w:val="222222"/>
          <w:sz w:val="24"/>
          <w:szCs w:val="24"/>
          <w:shd w:val="clear" w:color="auto" w:fill="FFFFFF"/>
        </w:rPr>
        <w:t>Mostafazadeh</w:t>
      </w:r>
      <w:proofErr w:type="spellEnd"/>
      <w:r w:rsidRPr="006E4A5D">
        <w:rPr>
          <w:rFonts w:ascii="Arial" w:hAnsi="Arial" w:cs="Arial"/>
          <w:color w:val="222222"/>
          <w:sz w:val="24"/>
          <w:szCs w:val="24"/>
          <w:shd w:val="clear" w:color="auto" w:fill="FFFFFF"/>
        </w:rPr>
        <w:t xml:space="preserve">, A. K., </w:t>
      </w:r>
      <w:proofErr w:type="spellStart"/>
      <w:r w:rsidRPr="006E4A5D">
        <w:rPr>
          <w:rFonts w:ascii="Arial" w:hAnsi="Arial" w:cs="Arial"/>
          <w:color w:val="222222"/>
          <w:sz w:val="24"/>
          <w:szCs w:val="24"/>
          <w:shd w:val="clear" w:color="auto" w:fill="FFFFFF"/>
        </w:rPr>
        <w:t>Drogui</w:t>
      </w:r>
      <w:proofErr w:type="spellEnd"/>
      <w:r w:rsidRPr="006E4A5D">
        <w:rPr>
          <w:rFonts w:ascii="Arial" w:hAnsi="Arial" w:cs="Arial"/>
          <w:color w:val="222222"/>
          <w:sz w:val="24"/>
          <w:szCs w:val="24"/>
          <w:shd w:val="clear" w:color="auto" w:fill="FFFFFF"/>
        </w:rPr>
        <w:t>, P., and Tyagi, R. D. (2022). Management of greywater: environmental impact, treatment, resource recovery, water recycling, and decentralization. </w:t>
      </w:r>
      <w:r w:rsidRPr="006E4A5D">
        <w:rPr>
          <w:rFonts w:ascii="Arial" w:hAnsi="Arial" w:cs="Arial"/>
          <w:i/>
          <w:iCs/>
          <w:color w:val="222222"/>
          <w:sz w:val="24"/>
          <w:szCs w:val="24"/>
          <w:shd w:val="clear" w:color="auto" w:fill="FFFFFF"/>
        </w:rPr>
        <w:t>Water Science &amp; Technology</w:t>
      </w:r>
      <w:r w:rsidRPr="006E4A5D">
        <w:rPr>
          <w:rFonts w:ascii="Arial" w:hAnsi="Arial" w:cs="Arial"/>
          <w:color w:val="222222"/>
          <w:sz w:val="24"/>
          <w:szCs w:val="24"/>
          <w:shd w:val="clear" w:color="auto" w:fill="FFFFFF"/>
        </w:rPr>
        <w:t>, </w:t>
      </w:r>
      <w:r w:rsidRPr="006E4A5D">
        <w:rPr>
          <w:rFonts w:ascii="Arial" w:hAnsi="Arial" w:cs="Arial"/>
          <w:i/>
          <w:iCs/>
          <w:color w:val="222222"/>
          <w:sz w:val="24"/>
          <w:szCs w:val="24"/>
          <w:shd w:val="clear" w:color="auto" w:fill="FFFFFF"/>
        </w:rPr>
        <w:t>86</w:t>
      </w:r>
      <w:r w:rsidRPr="006E4A5D">
        <w:rPr>
          <w:rFonts w:ascii="Arial" w:hAnsi="Arial" w:cs="Arial"/>
          <w:color w:val="222222"/>
          <w:sz w:val="24"/>
          <w:szCs w:val="24"/>
          <w:shd w:val="clear" w:color="auto" w:fill="FFFFFF"/>
        </w:rPr>
        <w:t>(5), 909-937.</w:t>
      </w:r>
    </w:p>
    <w:p w14:paraId="1F08A3DF"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 xml:space="preserve">Khalil, N., Che Abdullah, S. N., Haron, S. N., and Hamid, M. Y. (2024). A review of green practices and initiatives from </w:t>
      </w:r>
      <w:proofErr w:type="gramStart"/>
      <w:r w:rsidRPr="006E4A5D">
        <w:rPr>
          <w:rFonts w:ascii="Arial" w:hAnsi="Arial" w:cs="Arial"/>
          <w:color w:val="222222"/>
          <w:sz w:val="24"/>
          <w:szCs w:val="24"/>
          <w:shd w:val="clear" w:color="auto" w:fill="FFFFFF"/>
        </w:rPr>
        <w:t>stakeholder’s</w:t>
      </w:r>
      <w:proofErr w:type="gramEnd"/>
      <w:r w:rsidRPr="006E4A5D">
        <w:rPr>
          <w:rFonts w:ascii="Arial" w:hAnsi="Arial" w:cs="Arial"/>
          <w:color w:val="222222"/>
          <w:sz w:val="24"/>
          <w:szCs w:val="24"/>
          <w:shd w:val="clear" w:color="auto" w:fill="FFFFFF"/>
        </w:rPr>
        <w:t xml:space="preserve"> perspectives towards sustainable hotel operations and performance impact. </w:t>
      </w:r>
      <w:r w:rsidRPr="006E4A5D">
        <w:rPr>
          <w:rFonts w:ascii="Arial" w:hAnsi="Arial" w:cs="Arial"/>
          <w:i/>
          <w:iCs/>
          <w:color w:val="222222"/>
          <w:sz w:val="24"/>
          <w:szCs w:val="24"/>
          <w:shd w:val="clear" w:color="auto" w:fill="FFFFFF"/>
        </w:rPr>
        <w:t>Journal of Facilities Management</w:t>
      </w:r>
      <w:r w:rsidRPr="006E4A5D">
        <w:rPr>
          <w:rFonts w:ascii="Arial" w:hAnsi="Arial" w:cs="Arial"/>
          <w:color w:val="222222"/>
          <w:sz w:val="24"/>
          <w:szCs w:val="24"/>
          <w:shd w:val="clear" w:color="auto" w:fill="FFFFFF"/>
        </w:rPr>
        <w:t>, </w:t>
      </w:r>
      <w:r w:rsidRPr="006E4A5D">
        <w:rPr>
          <w:rFonts w:ascii="Arial" w:hAnsi="Arial" w:cs="Arial"/>
          <w:i/>
          <w:iCs/>
          <w:color w:val="222222"/>
          <w:sz w:val="24"/>
          <w:szCs w:val="24"/>
          <w:shd w:val="clear" w:color="auto" w:fill="FFFFFF"/>
        </w:rPr>
        <w:t>22</w:t>
      </w:r>
      <w:r w:rsidRPr="006E4A5D">
        <w:rPr>
          <w:rFonts w:ascii="Arial" w:hAnsi="Arial" w:cs="Arial"/>
          <w:color w:val="222222"/>
          <w:sz w:val="24"/>
          <w:szCs w:val="24"/>
          <w:shd w:val="clear" w:color="auto" w:fill="FFFFFF"/>
        </w:rPr>
        <w:t>(4), 653-682.</w:t>
      </w:r>
    </w:p>
    <w:p w14:paraId="298373E9"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Kuo, F. I., Fang, W. T., and LePage, B. A. (2022). Proactive environmental strategies in the hotel industry: Eco-innovation, green competitive advantage, and green core competence. </w:t>
      </w:r>
      <w:r w:rsidRPr="006E4A5D">
        <w:rPr>
          <w:rFonts w:ascii="Arial" w:hAnsi="Arial" w:cs="Arial"/>
          <w:i/>
          <w:iCs/>
          <w:color w:val="222222"/>
          <w:sz w:val="24"/>
          <w:szCs w:val="24"/>
          <w:shd w:val="clear" w:color="auto" w:fill="FFFFFF"/>
        </w:rPr>
        <w:t>Journal of Sustainable Tourism</w:t>
      </w:r>
      <w:r w:rsidRPr="006E4A5D">
        <w:rPr>
          <w:rFonts w:ascii="Arial" w:hAnsi="Arial" w:cs="Arial"/>
          <w:color w:val="222222"/>
          <w:sz w:val="24"/>
          <w:szCs w:val="24"/>
          <w:shd w:val="clear" w:color="auto" w:fill="FFFFFF"/>
        </w:rPr>
        <w:t>, </w:t>
      </w:r>
      <w:r w:rsidRPr="006E4A5D">
        <w:rPr>
          <w:rFonts w:ascii="Arial" w:hAnsi="Arial" w:cs="Arial"/>
          <w:i/>
          <w:iCs/>
          <w:color w:val="222222"/>
          <w:sz w:val="24"/>
          <w:szCs w:val="24"/>
          <w:shd w:val="clear" w:color="auto" w:fill="FFFFFF"/>
        </w:rPr>
        <w:t>30</w:t>
      </w:r>
      <w:r w:rsidRPr="006E4A5D">
        <w:rPr>
          <w:rFonts w:ascii="Arial" w:hAnsi="Arial" w:cs="Arial"/>
          <w:color w:val="222222"/>
          <w:sz w:val="24"/>
          <w:szCs w:val="24"/>
          <w:shd w:val="clear" w:color="auto" w:fill="FFFFFF"/>
        </w:rPr>
        <w:t>(6), 1240-1261.</w:t>
      </w:r>
    </w:p>
    <w:p w14:paraId="33027994"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 xml:space="preserve">Legrand, W., Chen, J. S., and </w:t>
      </w:r>
      <w:proofErr w:type="spellStart"/>
      <w:r w:rsidRPr="006E4A5D">
        <w:rPr>
          <w:rFonts w:ascii="Arial" w:hAnsi="Arial" w:cs="Arial"/>
          <w:color w:val="222222"/>
          <w:sz w:val="24"/>
          <w:szCs w:val="24"/>
          <w:shd w:val="clear" w:color="auto" w:fill="FFFFFF"/>
        </w:rPr>
        <w:t>Laeis</w:t>
      </w:r>
      <w:proofErr w:type="spellEnd"/>
      <w:r w:rsidRPr="006E4A5D">
        <w:rPr>
          <w:rFonts w:ascii="Arial" w:hAnsi="Arial" w:cs="Arial"/>
          <w:color w:val="222222"/>
          <w:sz w:val="24"/>
          <w:szCs w:val="24"/>
          <w:shd w:val="clear" w:color="auto" w:fill="FFFFFF"/>
        </w:rPr>
        <w:t>, G. C. (2022). </w:t>
      </w:r>
      <w:r w:rsidRPr="006E4A5D">
        <w:rPr>
          <w:rFonts w:ascii="Arial" w:hAnsi="Arial" w:cs="Arial"/>
          <w:i/>
          <w:iCs/>
          <w:color w:val="222222"/>
          <w:sz w:val="24"/>
          <w:szCs w:val="24"/>
          <w:shd w:val="clear" w:color="auto" w:fill="FFFFFF"/>
        </w:rPr>
        <w:t>Sustainability in the hospitality industry: Principles of sustainable operations</w:t>
      </w:r>
      <w:r w:rsidRPr="006E4A5D">
        <w:rPr>
          <w:rFonts w:ascii="Arial" w:hAnsi="Arial" w:cs="Arial"/>
          <w:color w:val="222222"/>
          <w:sz w:val="24"/>
          <w:szCs w:val="24"/>
          <w:shd w:val="clear" w:color="auto" w:fill="FFFFFF"/>
        </w:rPr>
        <w:t>. Routledge.</w:t>
      </w:r>
    </w:p>
    <w:p w14:paraId="00FEE4A2" w14:textId="77777777" w:rsidR="00391BB5" w:rsidRPr="006E4A5D" w:rsidRDefault="00391BB5" w:rsidP="0048131E">
      <w:pPr>
        <w:spacing w:after="240" w:line="360" w:lineRule="auto"/>
        <w:ind w:left="720" w:hanging="720"/>
        <w:jc w:val="both"/>
        <w:rPr>
          <w:rFonts w:ascii="Arial" w:eastAsia="Times New Roman" w:hAnsi="Arial" w:cs="Arial"/>
          <w:sz w:val="24"/>
          <w:szCs w:val="24"/>
          <w:lang w:val="en-GB" w:eastAsia="en-GB"/>
        </w:rPr>
      </w:pPr>
      <w:r w:rsidRPr="006E4A5D">
        <w:rPr>
          <w:rFonts w:ascii="Arial" w:eastAsia="Times New Roman" w:hAnsi="Arial" w:cs="Arial"/>
          <w:sz w:val="24"/>
          <w:szCs w:val="24"/>
          <w:lang w:val="en-GB" w:eastAsia="en-GB"/>
        </w:rPr>
        <w:t xml:space="preserve">Mahdieh </w:t>
      </w:r>
      <w:proofErr w:type="spellStart"/>
      <w:r w:rsidRPr="006E4A5D">
        <w:rPr>
          <w:rFonts w:ascii="Arial" w:eastAsia="Times New Roman" w:hAnsi="Arial" w:cs="Arial"/>
          <w:sz w:val="24"/>
          <w:szCs w:val="24"/>
          <w:lang w:val="en-GB" w:eastAsia="en-GB"/>
        </w:rPr>
        <w:t>Khajvand</w:t>
      </w:r>
      <w:proofErr w:type="spellEnd"/>
      <w:r w:rsidRPr="006E4A5D">
        <w:rPr>
          <w:rFonts w:ascii="Arial" w:eastAsia="Times New Roman" w:hAnsi="Arial" w:cs="Arial"/>
          <w:sz w:val="24"/>
          <w:szCs w:val="24"/>
          <w:lang w:val="en-GB" w:eastAsia="en-GB"/>
        </w:rPr>
        <w:t xml:space="preserve">, </w:t>
      </w:r>
      <w:proofErr w:type="spellStart"/>
      <w:r w:rsidRPr="006E4A5D">
        <w:rPr>
          <w:rFonts w:ascii="Arial" w:eastAsia="Times New Roman" w:hAnsi="Arial" w:cs="Arial"/>
          <w:sz w:val="24"/>
          <w:szCs w:val="24"/>
          <w:lang w:val="en-GB" w:eastAsia="en-GB"/>
        </w:rPr>
        <w:t>Mostafazadeh</w:t>
      </w:r>
      <w:proofErr w:type="spellEnd"/>
      <w:r w:rsidRPr="006E4A5D">
        <w:rPr>
          <w:rFonts w:ascii="Arial" w:eastAsia="Times New Roman" w:hAnsi="Arial" w:cs="Arial"/>
          <w:sz w:val="24"/>
          <w:szCs w:val="24"/>
          <w:lang w:val="en-GB" w:eastAsia="en-GB"/>
        </w:rPr>
        <w:t xml:space="preserve">, A.K., </w:t>
      </w:r>
      <w:proofErr w:type="spellStart"/>
      <w:r w:rsidRPr="006E4A5D">
        <w:rPr>
          <w:rFonts w:ascii="Arial" w:eastAsia="Times New Roman" w:hAnsi="Arial" w:cs="Arial"/>
          <w:sz w:val="24"/>
          <w:szCs w:val="24"/>
          <w:lang w:val="en-GB" w:eastAsia="en-GB"/>
        </w:rPr>
        <w:t>Drogui</w:t>
      </w:r>
      <w:proofErr w:type="spellEnd"/>
      <w:r w:rsidRPr="006E4A5D">
        <w:rPr>
          <w:rFonts w:ascii="Arial" w:eastAsia="Times New Roman" w:hAnsi="Arial" w:cs="Arial"/>
          <w:sz w:val="24"/>
          <w:szCs w:val="24"/>
          <w:lang w:val="en-GB" w:eastAsia="en-GB"/>
        </w:rPr>
        <w:t xml:space="preserve">, P. and Tyagi, R.D. (2022). Management of greywater: environmental impact, treatment, resource recovery, water recycling, and decentralisation. </w:t>
      </w:r>
      <w:r w:rsidRPr="006E4A5D">
        <w:rPr>
          <w:rFonts w:ascii="Arial" w:eastAsia="Times New Roman" w:hAnsi="Arial" w:cs="Arial"/>
          <w:i/>
          <w:iCs/>
          <w:sz w:val="24"/>
          <w:szCs w:val="24"/>
          <w:lang w:val="en-GB" w:eastAsia="en-GB"/>
        </w:rPr>
        <w:t>Water Science &amp; Technology</w:t>
      </w:r>
      <w:r w:rsidRPr="006E4A5D">
        <w:rPr>
          <w:rFonts w:ascii="Arial" w:eastAsia="Times New Roman" w:hAnsi="Arial" w:cs="Arial"/>
          <w:sz w:val="24"/>
          <w:szCs w:val="24"/>
          <w:lang w:val="en-GB" w:eastAsia="en-GB"/>
        </w:rPr>
        <w:t xml:space="preserve">, [online] 86(5), pp.909–937. </w:t>
      </w:r>
      <w:proofErr w:type="spellStart"/>
      <w:proofErr w:type="gramStart"/>
      <w:r w:rsidRPr="006E4A5D">
        <w:rPr>
          <w:rFonts w:ascii="Arial" w:eastAsia="Times New Roman" w:hAnsi="Arial" w:cs="Arial"/>
          <w:sz w:val="24"/>
          <w:szCs w:val="24"/>
          <w:lang w:val="en-GB" w:eastAsia="en-GB"/>
        </w:rPr>
        <w:t>doi:https</w:t>
      </w:r>
      <w:proofErr w:type="spellEnd"/>
      <w:r w:rsidRPr="006E4A5D">
        <w:rPr>
          <w:rFonts w:ascii="Arial" w:eastAsia="Times New Roman" w:hAnsi="Arial" w:cs="Arial"/>
          <w:sz w:val="24"/>
          <w:szCs w:val="24"/>
          <w:lang w:val="en-GB" w:eastAsia="en-GB"/>
        </w:rPr>
        <w:t>://doi.org/10.2166/wst.2022.226</w:t>
      </w:r>
      <w:proofErr w:type="gramEnd"/>
      <w:r w:rsidRPr="006E4A5D">
        <w:rPr>
          <w:rFonts w:ascii="Arial" w:eastAsia="Times New Roman" w:hAnsi="Arial" w:cs="Arial"/>
          <w:sz w:val="24"/>
          <w:szCs w:val="24"/>
          <w:lang w:val="en-GB" w:eastAsia="en-GB"/>
        </w:rPr>
        <w:t>.</w:t>
      </w:r>
    </w:p>
    <w:p w14:paraId="4D95C15D"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Mensah, I. (2019). </w:t>
      </w:r>
      <w:r w:rsidRPr="006E4A5D">
        <w:rPr>
          <w:rFonts w:ascii="Arial" w:hAnsi="Arial" w:cs="Arial"/>
          <w:i/>
          <w:iCs/>
          <w:color w:val="222222"/>
          <w:sz w:val="24"/>
          <w:szCs w:val="24"/>
          <w:shd w:val="clear" w:color="auto" w:fill="FFFFFF"/>
        </w:rPr>
        <w:t>Environmental management concepts and practices for the hospitality industry</w:t>
      </w:r>
      <w:r w:rsidRPr="006E4A5D">
        <w:rPr>
          <w:rFonts w:ascii="Arial" w:hAnsi="Arial" w:cs="Arial"/>
          <w:color w:val="222222"/>
          <w:sz w:val="24"/>
          <w:szCs w:val="24"/>
          <w:shd w:val="clear" w:color="auto" w:fill="FFFFFF"/>
        </w:rPr>
        <w:t>. Cambridge scholars publishing.</w:t>
      </w:r>
    </w:p>
    <w:p w14:paraId="0527F491" w14:textId="77777777" w:rsidR="00391BB5" w:rsidRPr="006E4A5D" w:rsidRDefault="00391BB5" w:rsidP="0048131E">
      <w:pPr>
        <w:spacing w:after="240" w:line="360" w:lineRule="auto"/>
        <w:ind w:left="720" w:hanging="720"/>
        <w:jc w:val="both"/>
        <w:rPr>
          <w:rFonts w:ascii="Arial" w:eastAsia="Times New Roman" w:hAnsi="Arial" w:cs="Arial"/>
          <w:sz w:val="24"/>
          <w:szCs w:val="24"/>
          <w:lang w:val="en-GB" w:eastAsia="en-GB"/>
        </w:rPr>
      </w:pPr>
      <w:proofErr w:type="spellStart"/>
      <w:r w:rsidRPr="006E4A5D">
        <w:rPr>
          <w:rFonts w:ascii="Arial" w:eastAsia="Times New Roman" w:hAnsi="Arial" w:cs="Arial"/>
          <w:sz w:val="24"/>
          <w:szCs w:val="24"/>
          <w:lang w:val="en-GB" w:eastAsia="en-GB"/>
        </w:rPr>
        <w:t>Okpa</w:t>
      </w:r>
      <w:proofErr w:type="spellEnd"/>
      <w:r w:rsidRPr="006E4A5D">
        <w:rPr>
          <w:rFonts w:ascii="Arial" w:eastAsia="Times New Roman" w:hAnsi="Arial" w:cs="Arial"/>
          <w:sz w:val="24"/>
          <w:szCs w:val="24"/>
          <w:lang w:val="en-GB" w:eastAsia="en-GB"/>
        </w:rPr>
        <w:t xml:space="preserve">, K., Zeinab </w:t>
      </w:r>
      <w:proofErr w:type="spellStart"/>
      <w:r w:rsidRPr="006E4A5D">
        <w:rPr>
          <w:rFonts w:ascii="Arial" w:eastAsia="Times New Roman" w:hAnsi="Arial" w:cs="Arial"/>
          <w:sz w:val="24"/>
          <w:szCs w:val="24"/>
          <w:lang w:val="en-GB" w:eastAsia="en-GB"/>
        </w:rPr>
        <w:t>Farahmandfar</w:t>
      </w:r>
      <w:proofErr w:type="spellEnd"/>
      <w:r w:rsidRPr="006E4A5D">
        <w:rPr>
          <w:rFonts w:ascii="Arial" w:eastAsia="Times New Roman" w:hAnsi="Arial" w:cs="Arial"/>
          <w:sz w:val="24"/>
          <w:szCs w:val="24"/>
          <w:lang w:val="en-GB" w:eastAsia="en-GB"/>
        </w:rPr>
        <w:t xml:space="preserve"> and Masoud </w:t>
      </w:r>
      <w:proofErr w:type="spellStart"/>
      <w:r w:rsidRPr="006E4A5D">
        <w:rPr>
          <w:rFonts w:ascii="Arial" w:eastAsia="Times New Roman" w:hAnsi="Arial" w:cs="Arial"/>
          <w:sz w:val="24"/>
          <w:szCs w:val="24"/>
          <w:lang w:val="en-GB" w:eastAsia="en-GB"/>
        </w:rPr>
        <w:t>Negahban</w:t>
      </w:r>
      <w:proofErr w:type="spellEnd"/>
      <w:r w:rsidRPr="006E4A5D">
        <w:rPr>
          <w:rFonts w:ascii="Arial" w:eastAsia="Times New Roman" w:hAnsi="Arial" w:cs="Arial"/>
          <w:sz w:val="24"/>
          <w:szCs w:val="24"/>
          <w:lang w:val="en-GB" w:eastAsia="en-GB"/>
        </w:rPr>
        <w:t xml:space="preserve">-Azar (2024). Developing Drought Resilience Matrix to Evaluate Water Supply Alternatives. </w:t>
      </w:r>
      <w:r w:rsidRPr="006E4A5D">
        <w:rPr>
          <w:rFonts w:ascii="Arial" w:eastAsia="Times New Roman" w:hAnsi="Arial" w:cs="Arial"/>
          <w:i/>
          <w:iCs/>
          <w:sz w:val="24"/>
          <w:szCs w:val="24"/>
          <w:lang w:val="en-GB" w:eastAsia="en-GB"/>
        </w:rPr>
        <w:t>Climate</w:t>
      </w:r>
      <w:r w:rsidRPr="006E4A5D">
        <w:rPr>
          <w:rFonts w:ascii="Arial" w:eastAsia="Times New Roman" w:hAnsi="Arial" w:cs="Arial"/>
          <w:sz w:val="24"/>
          <w:szCs w:val="24"/>
          <w:lang w:val="en-GB" w:eastAsia="en-GB"/>
        </w:rPr>
        <w:t xml:space="preserve">, [online] 12(5), pp.66–66. </w:t>
      </w:r>
      <w:proofErr w:type="spellStart"/>
      <w:proofErr w:type="gramStart"/>
      <w:r w:rsidRPr="006E4A5D">
        <w:rPr>
          <w:rFonts w:ascii="Arial" w:eastAsia="Times New Roman" w:hAnsi="Arial" w:cs="Arial"/>
          <w:sz w:val="24"/>
          <w:szCs w:val="24"/>
          <w:lang w:val="en-GB" w:eastAsia="en-GB"/>
        </w:rPr>
        <w:t>doi:https</w:t>
      </w:r>
      <w:proofErr w:type="spellEnd"/>
      <w:r w:rsidRPr="006E4A5D">
        <w:rPr>
          <w:rFonts w:ascii="Arial" w:eastAsia="Times New Roman" w:hAnsi="Arial" w:cs="Arial"/>
          <w:sz w:val="24"/>
          <w:szCs w:val="24"/>
          <w:lang w:val="en-GB" w:eastAsia="en-GB"/>
        </w:rPr>
        <w:t>://doi.org/10.3390/cli12050066</w:t>
      </w:r>
      <w:proofErr w:type="gramEnd"/>
      <w:r w:rsidRPr="006E4A5D">
        <w:rPr>
          <w:rFonts w:ascii="Arial" w:eastAsia="Times New Roman" w:hAnsi="Arial" w:cs="Arial"/>
          <w:sz w:val="24"/>
          <w:szCs w:val="24"/>
          <w:lang w:val="en-GB" w:eastAsia="en-GB"/>
        </w:rPr>
        <w:t>.</w:t>
      </w:r>
    </w:p>
    <w:p w14:paraId="68DE0D34"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Orozco Lopez, D. F. (2024). </w:t>
      </w:r>
      <w:r w:rsidRPr="006E4A5D">
        <w:rPr>
          <w:rFonts w:ascii="Arial" w:hAnsi="Arial" w:cs="Arial"/>
          <w:i/>
          <w:iCs/>
          <w:color w:val="222222"/>
          <w:sz w:val="24"/>
          <w:szCs w:val="24"/>
          <w:shd w:val="clear" w:color="auto" w:fill="FFFFFF"/>
        </w:rPr>
        <w:t>Study the feasibility of a system that detects the presence of people in hotel rooms to save energy when the rooms are vacated</w:t>
      </w:r>
      <w:r w:rsidRPr="006E4A5D">
        <w:rPr>
          <w:rFonts w:ascii="Arial" w:hAnsi="Arial" w:cs="Arial"/>
          <w:color w:val="222222"/>
          <w:sz w:val="24"/>
          <w:szCs w:val="24"/>
          <w:shd w:val="clear" w:color="auto" w:fill="FFFFFF"/>
        </w:rPr>
        <w:t>.</w:t>
      </w:r>
    </w:p>
    <w:p w14:paraId="29AD7C61"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 xml:space="preserve">Prakash, S., Sharma, V. P., Singh, R., and </w:t>
      </w:r>
      <w:proofErr w:type="spellStart"/>
      <w:r w:rsidRPr="006E4A5D">
        <w:rPr>
          <w:rFonts w:ascii="Arial" w:hAnsi="Arial" w:cs="Arial"/>
          <w:color w:val="222222"/>
          <w:sz w:val="24"/>
          <w:szCs w:val="24"/>
          <w:shd w:val="clear" w:color="auto" w:fill="FFFFFF"/>
        </w:rPr>
        <w:t>Vijayvargy</w:t>
      </w:r>
      <w:proofErr w:type="spellEnd"/>
      <w:r w:rsidRPr="006E4A5D">
        <w:rPr>
          <w:rFonts w:ascii="Arial" w:hAnsi="Arial" w:cs="Arial"/>
          <w:color w:val="222222"/>
          <w:sz w:val="24"/>
          <w:szCs w:val="24"/>
          <w:shd w:val="clear" w:color="auto" w:fill="FFFFFF"/>
        </w:rPr>
        <w:t>, L. (2023). Adopting green and sustainable practices in the hotel industry operations-an analysis of critical performance indicators for improved environmental quality. </w:t>
      </w:r>
      <w:r w:rsidRPr="006E4A5D">
        <w:rPr>
          <w:rFonts w:ascii="Arial" w:hAnsi="Arial" w:cs="Arial"/>
          <w:i/>
          <w:iCs/>
          <w:color w:val="222222"/>
          <w:sz w:val="24"/>
          <w:szCs w:val="24"/>
          <w:shd w:val="clear" w:color="auto" w:fill="FFFFFF"/>
        </w:rPr>
        <w:t>Management of Environmental Quality: An International Journal</w:t>
      </w:r>
      <w:r w:rsidRPr="006E4A5D">
        <w:rPr>
          <w:rFonts w:ascii="Arial" w:hAnsi="Arial" w:cs="Arial"/>
          <w:color w:val="222222"/>
          <w:sz w:val="24"/>
          <w:szCs w:val="24"/>
          <w:shd w:val="clear" w:color="auto" w:fill="FFFFFF"/>
        </w:rPr>
        <w:t>, </w:t>
      </w:r>
      <w:r w:rsidRPr="006E4A5D">
        <w:rPr>
          <w:rFonts w:ascii="Arial" w:hAnsi="Arial" w:cs="Arial"/>
          <w:i/>
          <w:iCs/>
          <w:color w:val="222222"/>
          <w:sz w:val="24"/>
          <w:szCs w:val="24"/>
          <w:shd w:val="clear" w:color="auto" w:fill="FFFFFF"/>
        </w:rPr>
        <w:t>34</w:t>
      </w:r>
      <w:r w:rsidRPr="006E4A5D">
        <w:rPr>
          <w:rFonts w:ascii="Arial" w:hAnsi="Arial" w:cs="Arial"/>
          <w:color w:val="222222"/>
          <w:sz w:val="24"/>
          <w:szCs w:val="24"/>
          <w:shd w:val="clear" w:color="auto" w:fill="FFFFFF"/>
        </w:rPr>
        <w:t>(4), 1057-1076.</w:t>
      </w:r>
    </w:p>
    <w:p w14:paraId="7F894BB5"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 xml:space="preserve">Ranasinghe, K., Sabatini, R., Gardi, A., </w:t>
      </w:r>
      <w:proofErr w:type="spellStart"/>
      <w:r w:rsidRPr="006E4A5D">
        <w:rPr>
          <w:rFonts w:ascii="Arial" w:hAnsi="Arial" w:cs="Arial"/>
          <w:color w:val="222222"/>
          <w:sz w:val="24"/>
          <w:szCs w:val="24"/>
          <w:shd w:val="clear" w:color="auto" w:fill="FFFFFF"/>
        </w:rPr>
        <w:t>Bijjahalli</w:t>
      </w:r>
      <w:proofErr w:type="spellEnd"/>
      <w:r w:rsidRPr="006E4A5D">
        <w:rPr>
          <w:rFonts w:ascii="Arial" w:hAnsi="Arial" w:cs="Arial"/>
          <w:color w:val="222222"/>
          <w:sz w:val="24"/>
          <w:szCs w:val="24"/>
          <w:shd w:val="clear" w:color="auto" w:fill="FFFFFF"/>
        </w:rPr>
        <w:t>, S., Kapoor, R., Fahey, T., and Thangavel, K. (2022). Advances in Integrated System Health Management for mission-essential and safety-critical aerospace applications. </w:t>
      </w:r>
      <w:r w:rsidRPr="006E4A5D">
        <w:rPr>
          <w:rFonts w:ascii="Arial" w:hAnsi="Arial" w:cs="Arial"/>
          <w:i/>
          <w:iCs/>
          <w:color w:val="222222"/>
          <w:sz w:val="24"/>
          <w:szCs w:val="24"/>
          <w:shd w:val="clear" w:color="auto" w:fill="FFFFFF"/>
        </w:rPr>
        <w:t>Progress in Aerospace Sciences</w:t>
      </w:r>
      <w:r w:rsidRPr="006E4A5D">
        <w:rPr>
          <w:rFonts w:ascii="Arial" w:hAnsi="Arial" w:cs="Arial"/>
          <w:color w:val="222222"/>
          <w:sz w:val="24"/>
          <w:szCs w:val="24"/>
          <w:shd w:val="clear" w:color="auto" w:fill="FFFFFF"/>
        </w:rPr>
        <w:t>, </w:t>
      </w:r>
      <w:r w:rsidRPr="006E4A5D">
        <w:rPr>
          <w:rFonts w:ascii="Arial" w:hAnsi="Arial" w:cs="Arial"/>
          <w:i/>
          <w:iCs/>
          <w:color w:val="222222"/>
          <w:sz w:val="24"/>
          <w:szCs w:val="24"/>
          <w:shd w:val="clear" w:color="auto" w:fill="FFFFFF"/>
        </w:rPr>
        <w:t>128</w:t>
      </w:r>
      <w:r w:rsidRPr="006E4A5D">
        <w:rPr>
          <w:rFonts w:ascii="Arial" w:hAnsi="Arial" w:cs="Arial"/>
          <w:color w:val="222222"/>
          <w:sz w:val="24"/>
          <w:szCs w:val="24"/>
          <w:shd w:val="clear" w:color="auto" w:fill="FFFFFF"/>
        </w:rPr>
        <w:t>, 100758.</w:t>
      </w:r>
    </w:p>
    <w:p w14:paraId="512A60FB"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proofErr w:type="spellStart"/>
      <w:r w:rsidRPr="006E4A5D">
        <w:rPr>
          <w:rFonts w:ascii="Arial" w:hAnsi="Arial" w:cs="Arial"/>
          <w:color w:val="222222"/>
          <w:sz w:val="24"/>
          <w:szCs w:val="24"/>
          <w:shd w:val="clear" w:color="auto" w:fill="FFFFFF"/>
        </w:rPr>
        <w:t>Santamouris</w:t>
      </w:r>
      <w:proofErr w:type="spellEnd"/>
      <w:r w:rsidRPr="006E4A5D">
        <w:rPr>
          <w:rFonts w:ascii="Arial" w:hAnsi="Arial" w:cs="Arial"/>
          <w:color w:val="222222"/>
          <w:sz w:val="24"/>
          <w:szCs w:val="24"/>
          <w:shd w:val="clear" w:color="auto" w:fill="FFFFFF"/>
        </w:rPr>
        <w:t xml:space="preserve">, M., and </w:t>
      </w:r>
      <w:proofErr w:type="spellStart"/>
      <w:r w:rsidRPr="006E4A5D">
        <w:rPr>
          <w:rFonts w:ascii="Arial" w:hAnsi="Arial" w:cs="Arial"/>
          <w:color w:val="222222"/>
          <w:sz w:val="24"/>
          <w:szCs w:val="24"/>
          <w:shd w:val="clear" w:color="auto" w:fill="FFFFFF"/>
        </w:rPr>
        <w:t>Vasilakopoulou</w:t>
      </w:r>
      <w:proofErr w:type="spellEnd"/>
      <w:r w:rsidRPr="006E4A5D">
        <w:rPr>
          <w:rFonts w:ascii="Arial" w:hAnsi="Arial" w:cs="Arial"/>
          <w:color w:val="222222"/>
          <w:sz w:val="24"/>
          <w:szCs w:val="24"/>
          <w:shd w:val="clear" w:color="auto" w:fill="FFFFFF"/>
        </w:rPr>
        <w:t xml:space="preserve">, K. (2021). Present and future energy consumption of buildings: Challenges and opportunities towards </w:t>
      </w:r>
      <w:proofErr w:type="spellStart"/>
      <w:r w:rsidRPr="006E4A5D">
        <w:rPr>
          <w:rFonts w:ascii="Arial" w:hAnsi="Arial" w:cs="Arial"/>
          <w:color w:val="222222"/>
          <w:sz w:val="24"/>
          <w:szCs w:val="24"/>
          <w:shd w:val="clear" w:color="auto" w:fill="FFFFFF"/>
        </w:rPr>
        <w:t>decarbonisation</w:t>
      </w:r>
      <w:proofErr w:type="spellEnd"/>
      <w:r w:rsidRPr="006E4A5D">
        <w:rPr>
          <w:rFonts w:ascii="Arial" w:hAnsi="Arial" w:cs="Arial"/>
          <w:color w:val="222222"/>
          <w:sz w:val="24"/>
          <w:szCs w:val="24"/>
          <w:shd w:val="clear" w:color="auto" w:fill="FFFFFF"/>
        </w:rPr>
        <w:t>. </w:t>
      </w:r>
      <w:r w:rsidRPr="006E4A5D">
        <w:rPr>
          <w:rFonts w:ascii="Arial" w:hAnsi="Arial" w:cs="Arial"/>
          <w:i/>
          <w:iCs/>
          <w:color w:val="222222"/>
          <w:sz w:val="24"/>
          <w:szCs w:val="24"/>
          <w:shd w:val="clear" w:color="auto" w:fill="FFFFFF"/>
        </w:rPr>
        <w:t>e-Prime-Advances in Electrical Engineering, Electronics and Energy</w:t>
      </w:r>
      <w:r w:rsidRPr="006E4A5D">
        <w:rPr>
          <w:rFonts w:ascii="Arial" w:hAnsi="Arial" w:cs="Arial"/>
          <w:color w:val="222222"/>
          <w:sz w:val="24"/>
          <w:szCs w:val="24"/>
          <w:shd w:val="clear" w:color="auto" w:fill="FFFFFF"/>
        </w:rPr>
        <w:t>, </w:t>
      </w:r>
      <w:r w:rsidRPr="006E4A5D">
        <w:rPr>
          <w:rFonts w:ascii="Arial" w:hAnsi="Arial" w:cs="Arial"/>
          <w:i/>
          <w:iCs/>
          <w:color w:val="222222"/>
          <w:sz w:val="24"/>
          <w:szCs w:val="24"/>
          <w:shd w:val="clear" w:color="auto" w:fill="FFFFFF"/>
        </w:rPr>
        <w:t>1</w:t>
      </w:r>
      <w:r w:rsidRPr="006E4A5D">
        <w:rPr>
          <w:rFonts w:ascii="Arial" w:hAnsi="Arial" w:cs="Arial"/>
          <w:color w:val="222222"/>
          <w:sz w:val="24"/>
          <w:szCs w:val="24"/>
          <w:shd w:val="clear" w:color="auto" w:fill="FFFFFF"/>
        </w:rPr>
        <w:t>, 100002.</w:t>
      </w:r>
    </w:p>
    <w:p w14:paraId="61D74B55" w14:textId="77777777" w:rsidR="00391BB5" w:rsidRPr="006E4A5D" w:rsidRDefault="00391BB5" w:rsidP="0048131E">
      <w:pPr>
        <w:spacing w:after="240"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 xml:space="preserve">Sinha, M., </w:t>
      </w:r>
      <w:proofErr w:type="spellStart"/>
      <w:r w:rsidRPr="006E4A5D">
        <w:rPr>
          <w:rFonts w:ascii="Arial" w:hAnsi="Arial" w:cs="Arial"/>
          <w:color w:val="222222"/>
          <w:sz w:val="24"/>
          <w:szCs w:val="24"/>
          <w:shd w:val="clear" w:color="auto" w:fill="FFFFFF"/>
        </w:rPr>
        <w:t>Fukey</w:t>
      </w:r>
      <w:proofErr w:type="spellEnd"/>
      <w:r w:rsidRPr="006E4A5D">
        <w:rPr>
          <w:rFonts w:ascii="Arial" w:hAnsi="Arial" w:cs="Arial"/>
          <w:color w:val="222222"/>
          <w:sz w:val="24"/>
          <w:szCs w:val="24"/>
          <w:shd w:val="clear" w:color="auto" w:fill="FFFFFF"/>
        </w:rPr>
        <w:t>, L. N., and Sinha, A. (2021). Artificial Intelligence and Internet of Things readiness: inclination for hotels to support a sustainable environment. In </w:t>
      </w:r>
      <w:r w:rsidRPr="006E4A5D">
        <w:rPr>
          <w:rFonts w:ascii="Arial" w:hAnsi="Arial" w:cs="Arial"/>
          <w:i/>
          <w:iCs/>
          <w:color w:val="222222"/>
          <w:sz w:val="24"/>
          <w:szCs w:val="24"/>
          <w:shd w:val="clear" w:color="auto" w:fill="FFFFFF"/>
        </w:rPr>
        <w:t>Cognitive Computing for Human-Robot Interaction</w:t>
      </w:r>
      <w:r w:rsidRPr="006E4A5D">
        <w:rPr>
          <w:rFonts w:ascii="Arial" w:hAnsi="Arial" w:cs="Arial"/>
          <w:color w:val="222222"/>
          <w:sz w:val="24"/>
          <w:szCs w:val="24"/>
          <w:shd w:val="clear" w:color="auto" w:fill="FFFFFF"/>
        </w:rPr>
        <w:t> (pp. 327-353). Academic Press.</w:t>
      </w:r>
    </w:p>
    <w:p w14:paraId="1B71E707"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Soratana, K., Landis, A. E., Jing, F., and Suto, H. (2021). </w:t>
      </w:r>
      <w:r w:rsidRPr="006E4A5D">
        <w:rPr>
          <w:rFonts w:ascii="Arial" w:hAnsi="Arial" w:cs="Arial"/>
          <w:i/>
          <w:iCs/>
          <w:color w:val="222222"/>
          <w:sz w:val="24"/>
          <w:szCs w:val="24"/>
          <w:shd w:val="clear" w:color="auto" w:fill="FFFFFF"/>
        </w:rPr>
        <w:t>Supply chain management of tourism towards sustainability</w:t>
      </w:r>
      <w:r w:rsidRPr="006E4A5D">
        <w:rPr>
          <w:rFonts w:ascii="Arial" w:hAnsi="Arial" w:cs="Arial"/>
          <w:color w:val="222222"/>
          <w:sz w:val="24"/>
          <w:szCs w:val="24"/>
          <w:shd w:val="clear" w:color="auto" w:fill="FFFFFF"/>
        </w:rPr>
        <w:t>. Cham: Springer.</w:t>
      </w:r>
    </w:p>
    <w:p w14:paraId="7BB8C7A3" w14:textId="77777777" w:rsidR="00391BB5" w:rsidRPr="006E4A5D" w:rsidRDefault="00391BB5" w:rsidP="0048131E">
      <w:pPr>
        <w:spacing w:line="360" w:lineRule="auto"/>
        <w:ind w:left="720" w:hanging="720"/>
        <w:jc w:val="both"/>
        <w:rPr>
          <w:rFonts w:ascii="Arial" w:hAnsi="Arial" w:cs="Arial"/>
          <w:color w:val="222222"/>
          <w:sz w:val="24"/>
          <w:szCs w:val="24"/>
          <w:shd w:val="clear" w:color="auto" w:fill="FFFFFF"/>
        </w:rPr>
      </w:pPr>
      <w:r w:rsidRPr="006E4A5D">
        <w:rPr>
          <w:rFonts w:ascii="Arial" w:hAnsi="Arial" w:cs="Arial"/>
          <w:color w:val="222222"/>
          <w:sz w:val="24"/>
          <w:szCs w:val="24"/>
          <w:shd w:val="clear" w:color="auto" w:fill="FFFFFF"/>
        </w:rPr>
        <w:t xml:space="preserve">Wang, J., </w:t>
      </w:r>
      <w:proofErr w:type="spellStart"/>
      <w:r w:rsidRPr="006E4A5D">
        <w:rPr>
          <w:rFonts w:ascii="Arial" w:hAnsi="Arial" w:cs="Arial"/>
          <w:color w:val="222222"/>
          <w:sz w:val="24"/>
          <w:szCs w:val="24"/>
          <w:shd w:val="clear" w:color="auto" w:fill="FFFFFF"/>
        </w:rPr>
        <w:t>Teracino</w:t>
      </w:r>
      <w:proofErr w:type="spellEnd"/>
      <w:r w:rsidRPr="006E4A5D">
        <w:rPr>
          <w:rFonts w:ascii="Arial" w:hAnsi="Arial" w:cs="Arial"/>
          <w:color w:val="222222"/>
          <w:sz w:val="24"/>
          <w:szCs w:val="24"/>
          <w:shd w:val="clear" w:color="auto" w:fill="FFFFFF"/>
        </w:rPr>
        <w:t>, E. A., and Legner, C. (2024). Towards Data Management for Navigating the Dynamic Landscape of Sustainability Regulations and Standards.</w:t>
      </w:r>
    </w:p>
    <w:p w14:paraId="7ACFBF15" w14:textId="77777777" w:rsidR="0048131E" w:rsidRDefault="0048131E" w:rsidP="00E022AD">
      <w:pPr>
        <w:spacing w:line="360" w:lineRule="auto"/>
        <w:jc w:val="both"/>
        <w:rPr>
          <w:rFonts w:ascii="Arial" w:hAnsi="Arial" w:cs="Arial"/>
          <w:sz w:val="24"/>
          <w:szCs w:val="24"/>
        </w:rPr>
      </w:pPr>
    </w:p>
    <w:p w14:paraId="0EE28709" w14:textId="77777777" w:rsidR="001A4C1B" w:rsidRPr="0048131E" w:rsidRDefault="001A4C1B" w:rsidP="00E022AD">
      <w:pPr>
        <w:spacing w:line="360" w:lineRule="auto"/>
        <w:jc w:val="both"/>
        <w:rPr>
          <w:rFonts w:ascii="Arial" w:hAnsi="Arial" w:cs="Arial"/>
          <w:sz w:val="24"/>
          <w:szCs w:val="24"/>
        </w:rPr>
      </w:pPr>
    </w:p>
    <w:sectPr w:rsidR="001A4C1B" w:rsidRPr="0048131E" w:rsidSect="00322BCB">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A59D7" w14:textId="77777777" w:rsidR="0069647E" w:rsidRDefault="0069647E">
      <w:pPr>
        <w:spacing w:after="0" w:line="240" w:lineRule="auto"/>
      </w:pPr>
      <w:r>
        <w:separator/>
      </w:r>
    </w:p>
  </w:endnote>
  <w:endnote w:type="continuationSeparator" w:id="0">
    <w:p w14:paraId="378C882B" w14:textId="77777777" w:rsidR="0069647E" w:rsidRDefault="00696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925C0" w14:textId="77777777" w:rsidR="0069647E" w:rsidRDefault="0069647E">
      <w:pPr>
        <w:spacing w:after="0" w:line="240" w:lineRule="auto"/>
      </w:pPr>
      <w:r>
        <w:separator/>
      </w:r>
    </w:p>
  </w:footnote>
  <w:footnote w:type="continuationSeparator" w:id="0">
    <w:p w14:paraId="500BD3C9" w14:textId="77777777" w:rsidR="0069647E" w:rsidRDefault="006964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065772"/>
      <w:docPartObj>
        <w:docPartGallery w:val="Page Numbers (Top of Page)"/>
        <w:docPartUnique/>
      </w:docPartObj>
    </w:sdtPr>
    <w:sdtEndPr>
      <w:rPr>
        <w:noProof/>
      </w:rPr>
    </w:sdtEndPr>
    <w:sdtContent>
      <w:p w14:paraId="40C60C64" w14:textId="1E1B589A" w:rsidR="00322BCB" w:rsidRDefault="00322BCB">
        <w:pPr>
          <w:pStyle w:val="Header"/>
          <w:jc w:val="right"/>
        </w:pPr>
        <w:r>
          <w:fldChar w:fldCharType="begin"/>
        </w:r>
        <w:r>
          <w:instrText xml:space="preserve"> PAGE   \* MERGEFORMAT </w:instrText>
        </w:r>
        <w:r>
          <w:fldChar w:fldCharType="separate"/>
        </w:r>
        <w:r>
          <w:rPr>
            <w:noProof/>
          </w:rPr>
          <w:t>11</w:t>
        </w:r>
        <w:r>
          <w:rPr>
            <w:noProof/>
          </w:rPr>
          <w:fldChar w:fldCharType="end"/>
        </w:r>
      </w:p>
    </w:sdtContent>
  </w:sdt>
  <w:p w14:paraId="3A872639" w14:textId="77777777" w:rsidR="00A204DD" w:rsidRDefault="00A204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138B9"/>
    <w:multiLevelType w:val="multilevel"/>
    <w:tmpl w:val="B22E0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5746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F17"/>
    <w:rsid w:val="00046B79"/>
    <w:rsid w:val="00120689"/>
    <w:rsid w:val="00152C91"/>
    <w:rsid w:val="00164B71"/>
    <w:rsid w:val="00170607"/>
    <w:rsid w:val="001A4C1B"/>
    <w:rsid w:val="001D4DE2"/>
    <w:rsid w:val="0023798E"/>
    <w:rsid w:val="00251DCF"/>
    <w:rsid w:val="00317DA8"/>
    <w:rsid w:val="00322BCB"/>
    <w:rsid w:val="00391BB5"/>
    <w:rsid w:val="003A080E"/>
    <w:rsid w:val="003B7269"/>
    <w:rsid w:val="003E7468"/>
    <w:rsid w:val="00417D54"/>
    <w:rsid w:val="0046455A"/>
    <w:rsid w:val="0048131E"/>
    <w:rsid w:val="00481CD9"/>
    <w:rsid w:val="004A07B2"/>
    <w:rsid w:val="004F6362"/>
    <w:rsid w:val="00510A43"/>
    <w:rsid w:val="005344BF"/>
    <w:rsid w:val="00553866"/>
    <w:rsid w:val="00585159"/>
    <w:rsid w:val="005A508B"/>
    <w:rsid w:val="005B3F17"/>
    <w:rsid w:val="005D29A9"/>
    <w:rsid w:val="00600AA0"/>
    <w:rsid w:val="0065109A"/>
    <w:rsid w:val="006560E4"/>
    <w:rsid w:val="0069647E"/>
    <w:rsid w:val="006D427E"/>
    <w:rsid w:val="006E4A5D"/>
    <w:rsid w:val="00706283"/>
    <w:rsid w:val="0070767D"/>
    <w:rsid w:val="00764FF6"/>
    <w:rsid w:val="00823350"/>
    <w:rsid w:val="00826F32"/>
    <w:rsid w:val="00860401"/>
    <w:rsid w:val="008779E8"/>
    <w:rsid w:val="00965CEA"/>
    <w:rsid w:val="009B17D9"/>
    <w:rsid w:val="009B6A6F"/>
    <w:rsid w:val="009E0E5A"/>
    <w:rsid w:val="009E51D8"/>
    <w:rsid w:val="009F7983"/>
    <w:rsid w:val="00A204DD"/>
    <w:rsid w:val="00A34C78"/>
    <w:rsid w:val="00A4094A"/>
    <w:rsid w:val="00AA41B7"/>
    <w:rsid w:val="00AD4E79"/>
    <w:rsid w:val="00AF4D14"/>
    <w:rsid w:val="00B106C1"/>
    <w:rsid w:val="00B357F9"/>
    <w:rsid w:val="00B66778"/>
    <w:rsid w:val="00BF2114"/>
    <w:rsid w:val="00BF4E98"/>
    <w:rsid w:val="00C018D5"/>
    <w:rsid w:val="00C06AC1"/>
    <w:rsid w:val="00C36BCB"/>
    <w:rsid w:val="00C411B2"/>
    <w:rsid w:val="00C4788B"/>
    <w:rsid w:val="00C80013"/>
    <w:rsid w:val="00CD073C"/>
    <w:rsid w:val="00D020B6"/>
    <w:rsid w:val="00D05739"/>
    <w:rsid w:val="00D25685"/>
    <w:rsid w:val="00D8383B"/>
    <w:rsid w:val="00DB39DC"/>
    <w:rsid w:val="00E022AD"/>
    <w:rsid w:val="00E02C9E"/>
    <w:rsid w:val="00E57A9B"/>
    <w:rsid w:val="00EC142E"/>
    <w:rsid w:val="00ED248B"/>
    <w:rsid w:val="00F21F40"/>
    <w:rsid w:val="00F2551D"/>
    <w:rsid w:val="00F87BDB"/>
    <w:rsid w:val="00FA1779"/>
    <w:rsid w:val="00FB3A8C"/>
    <w:rsid w:val="00FE0F44"/>
    <w:rsid w:val="00FF3F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6D20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3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5B3F17"/>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paragraph" w:styleId="Heading5">
    <w:name w:val="heading 5"/>
    <w:basedOn w:val="Normal"/>
    <w:next w:val="Normal"/>
    <w:link w:val="Heading5Char"/>
    <w:uiPriority w:val="9"/>
    <w:semiHidden/>
    <w:unhideWhenUsed/>
    <w:qFormat/>
    <w:rsid w:val="00C411B2"/>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C411B2"/>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B3F17"/>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5B3F17"/>
    <w:rPr>
      <w:b/>
      <w:bCs/>
    </w:rPr>
  </w:style>
  <w:style w:type="paragraph" w:styleId="NormalWeb">
    <w:name w:val="Normal (Web)"/>
    <w:basedOn w:val="Normal"/>
    <w:uiPriority w:val="99"/>
    <w:semiHidden/>
    <w:unhideWhenUsed/>
    <w:rsid w:val="005B3F1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overflow-hidden">
    <w:name w:val="overflow-hidden"/>
    <w:basedOn w:val="DefaultParagraphFont"/>
    <w:rsid w:val="005B3F17"/>
  </w:style>
  <w:style w:type="paragraph" w:styleId="Header">
    <w:name w:val="header"/>
    <w:basedOn w:val="Normal"/>
    <w:link w:val="HeaderChar"/>
    <w:uiPriority w:val="99"/>
    <w:unhideWhenUsed/>
    <w:rsid w:val="00A204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04DD"/>
  </w:style>
  <w:style w:type="paragraph" w:styleId="Footer">
    <w:name w:val="footer"/>
    <w:basedOn w:val="Normal"/>
    <w:link w:val="FooterChar"/>
    <w:uiPriority w:val="99"/>
    <w:unhideWhenUsed/>
    <w:rsid w:val="00A204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4DD"/>
  </w:style>
  <w:style w:type="character" w:customStyle="1" w:styleId="Heading1Char">
    <w:name w:val="Heading 1 Char"/>
    <w:basedOn w:val="DefaultParagraphFont"/>
    <w:link w:val="Heading1"/>
    <w:uiPriority w:val="9"/>
    <w:rsid w:val="0048131E"/>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48131E"/>
    <w:pPr>
      <w:spacing w:after="0" w:line="240" w:lineRule="auto"/>
    </w:pPr>
  </w:style>
  <w:style w:type="character" w:styleId="Hyperlink">
    <w:name w:val="Hyperlink"/>
    <w:basedOn w:val="DefaultParagraphFont"/>
    <w:uiPriority w:val="99"/>
    <w:unhideWhenUsed/>
    <w:rsid w:val="0048131E"/>
    <w:rPr>
      <w:color w:val="0563C1" w:themeColor="hyperlink"/>
      <w:u w:val="single"/>
    </w:rPr>
  </w:style>
  <w:style w:type="character" w:customStyle="1" w:styleId="Heading5Char">
    <w:name w:val="Heading 5 Char"/>
    <w:basedOn w:val="DefaultParagraphFont"/>
    <w:link w:val="Heading5"/>
    <w:uiPriority w:val="9"/>
    <w:semiHidden/>
    <w:rsid w:val="00C411B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C411B2"/>
    <w:rPr>
      <w:rFonts w:asciiTheme="majorHAnsi" w:eastAsiaTheme="majorEastAsia" w:hAnsiTheme="majorHAnsi" w:cstheme="majorBidi"/>
      <w:color w:val="1F4D78" w:themeColor="accent1" w:themeShade="7F"/>
    </w:rPr>
  </w:style>
  <w:style w:type="character" w:styleId="CommentReference">
    <w:name w:val="annotation reference"/>
    <w:basedOn w:val="DefaultParagraphFont"/>
    <w:uiPriority w:val="99"/>
    <w:semiHidden/>
    <w:unhideWhenUsed/>
    <w:rsid w:val="003E7468"/>
    <w:rPr>
      <w:sz w:val="16"/>
      <w:szCs w:val="16"/>
    </w:rPr>
  </w:style>
  <w:style w:type="paragraph" w:styleId="CommentText">
    <w:name w:val="annotation text"/>
    <w:basedOn w:val="Normal"/>
    <w:link w:val="CommentTextChar"/>
    <w:uiPriority w:val="99"/>
    <w:semiHidden/>
    <w:unhideWhenUsed/>
    <w:rsid w:val="003E7468"/>
    <w:pPr>
      <w:spacing w:line="240" w:lineRule="auto"/>
    </w:pPr>
    <w:rPr>
      <w:sz w:val="20"/>
      <w:szCs w:val="20"/>
    </w:rPr>
  </w:style>
  <w:style w:type="character" w:customStyle="1" w:styleId="CommentTextChar">
    <w:name w:val="Comment Text Char"/>
    <w:basedOn w:val="DefaultParagraphFont"/>
    <w:link w:val="CommentText"/>
    <w:uiPriority w:val="99"/>
    <w:semiHidden/>
    <w:rsid w:val="003E7468"/>
    <w:rPr>
      <w:sz w:val="20"/>
      <w:szCs w:val="20"/>
    </w:rPr>
  </w:style>
  <w:style w:type="paragraph" w:styleId="CommentSubject">
    <w:name w:val="annotation subject"/>
    <w:basedOn w:val="CommentText"/>
    <w:next w:val="CommentText"/>
    <w:link w:val="CommentSubjectChar"/>
    <w:uiPriority w:val="99"/>
    <w:semiHidden/>
    <w:unhideWhenUsed/>
    <w:rsid w:val="003E7468"/>
    <w:rPr>
      <w:b/>
      <w:bCs/>
    </w:rPr>
  </w:style>
  <w:style w:type="character" w:customStyle="1" w:styleId="CommentSubjectChar">
    <w:name w:val="Comment Subject Char"/>
    <w:basedOn w:val="CommentTextChar"/>
    <w:link w:val="CommentSubject"/>
    <w:uiPriority w:val="99"/>
    <w:semiHidden/>
    <w:rsid w:val="003E7468"/>
    <w:rPr>
      <w:b/>
      <w:bCs/>
      <w:sz w:val="20"/>
      <w:szCs w:val="20"/>
    </w:rPr>
  </w:style>
  <w:style w:type="paragraph" w:styleId="BalloonText">
    <w:name w:val="Balloon Text"/>
    <w:basedOn w:val="Normal"/>
    <w:link w:val="BalloonTextChar"/>
    <w:uiPriority w:val="99"/>
    <w:semiHidden/>
    <w:unhideWhenUsed/>
    <w:rsid w:val="003E74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74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696516">
      <w:bodyDiv w:val="1"/>
      <w:marLeft w:val="0"/>
      <w:marRight w:val="0"/>
      <w:marTop w:val="0"/>
      <w:marBottom w:val="0"/>
      <w:divBdr>
        <w:top w:val="none" w:sz="0" w:space="0" w:color="auto"/>
        <w:left w:val="none" w:sz="0" w:space="0" w:color="auto"/>
        <w:bottom w:val="none" w:sz="0" w:space="0" w:color="auto"/>
        <w:right w:val="none" w:sz="0" w:space="0" w:color="auto"/>
      </w:divBdr>
      <w:divsChild>
        <w:div w:id="1333484547">
          <w:marLeft w:val="0"/>
          <w:marRight w:val="0"/>
          <w:marTop w:val="0"/>
          <w:marBottom w:val="0"/>
          <w:divBdr>
            <w:top w:val="none" w:sz="0" w:space="0" w:color="auto"/>
            <w:left w:val="none" w:sz="0" w:space="0" w:color="auto"/>
            <w:bottom w:val="none" w:sz="0" w:space="0" w:color="auto"/>
            <w:right w:val="none" w:sz="0" w:space="0" w:color="auto"/>
          </w:divBdr>
          <w:divsChild>
            <w:div w:id="1867323803">
              <w:marLeft w:val="0"/>
              <w:marRight w:val="0"/>
              <w:marTop w:val="0"/>
              <w:marBottom w:val="0"/>
              <w:divBdr>
                <w:top w:val="none" w:sz="0" w:space="0" w:color="auto"/>
                <w:left w:val="none" w:sz="0" w:space="0" w:color="auto"/>
                <w:bottom w:val="none" w:sz="0" w:space="0" w:color="auto"/>
                <w:right w:val="none" w:sz="0" w:space="0" w:color="auto"/>
              </w:divBdr>
              <w:divsChild>
                <w:div w:id="1679383001">
                  <w:marLeft w:val="0"/>
                  <w:marRight w:val="0"/>
                  <w:marTop w:val="0"/>
                  <w:marBottom w:val="0"/>
                  <w:divBdr>
                    <w:top w:val="none" w:sz="0" w:space="0" w:color="auto"/>
                    <w:left w:val="none" w:sz="0" w:space="0" w:color="auto"/>
                    <w:bottom w:val="none" w:sz="0" w:space="0" w:color="auto"/>
                    <w:right w:val="none" w:sz="0" w:space="0" w:color="auto"/>
                  </w:divBdr>
                  <w:divsChild>
                    <w:div w:id="1802770099">
                      <w:marLeft w:val="0"/>
                      <w:marRight w:val="0"/>
                      <w:marTop w:val="0"/>
                      <w:marBottom w:val="0"/>
                      <w:divBdr>
                        <w:top w:val="none" w:sz="0" w:space="0" w:color="auto"/>
                        <w:left w:val="none" w:sz="0" w:space="0" w:color="auto"/>
                        <w:bottom w:val="none" w:sz="0" w:space="0" w:color="auto"/>
                        <w:right w:val="none" w:sz="0" w:space="0" w:color="auto"/>
                      </w:divBdr>
                      <w:divsChild>
                        <w:div w:id="1036587792">
                          <w:marLeft w:val="0"/>
                          <w:marRight w:val="0"/>
                          <w:marTop w:val="0"/>
                          <w:marBottom w:val="0"/>
                          <w:divBdr>
                            <w:top w:val="none" w:sz="0" w:space="0" w:color="auto"/>
                            <w:left w:val="none" w:sz="0" w:space="0" w:color="auto"/>
                            <w:bottom w:val="none" w:sz="0" w:space="0" w:color="auto"/>
                            <w:right w:val="none" w:sz="0" w:space="0" w:color="auto"/>
                          </w:divBdr>
                          <w:divsChild>
                            <w:div w:id="687214554">
                              <w:marLeft w:val="0"/>
                              <w:marRight w:val="0"/>
                              <w:marTop w:val="0"/>
                              <w:marBottom w:val="0"/>
                              <w:divBdr>
                                <w:top w:val="none" w:sz="0" w:space="0" w:color="auto"/>
                                <w:left w:val="none" w:sz="0" w:space="0" w:color="auto"/>
                                <w:bottom w:val="none" w:sz="0" w:space="0" w:color="auto"/>
                                <w:right w:val="none" w:sz="0" w:space="0" w:color="auto"/>
                              </w:divBdr>
                              <w:divsChild>
                                <w:div w:id="1404643855">
                                  <w:marLeft w:val="0"/>
                                  <w:marRight w:val="0"/>
                                  <w:marTop w:val="0"/>
                                  <w:marBottom w:val="0"/>
                                  <w:divBdr>
                                    <w:top w:val="none" w:sz="0" w:space="0" w:color="auto"/>
                                    <w:left w:val="none" w:sz="0" w:space="0" w:color="auto"/>
                                    <w:bottom w:val="none" w:sz="0" w:space="0" w:color="auto"/>
                                    <w:right w:val="none" w:sz="0" w:space="0" w:color="auto"/>
                                  </w:divBdr>
                                  <w:divsChild>
                                    <w:div w:id="36012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233297">
                          <w:marLeft w:val="0"/>
                          <w:marRight w:val="0"/>
                          <w:marTop w:val="0"/>
                          <w:marBottom w:val="0"/>
                          <w:divBdr>
                            <w:top w:val="none" w:sz="0" w:space="0" w:color="auto"/>
                            <w:left w:val="none" w:sz="0" w:space="0" w:color="auto"/>
                            <w:bottom w:val="none" w:sz="0" w:space="0" w:color="auto"/>
                            <w:right w:val="none" w:sz="0" w:space="0" w:color="auto"/>
                          </w:divBdr>
                          <w:divsChild>
                            <w:div w:id="656154015">
                              <w:marLeft w:val="0"/>
                              <w:marRight w:val="0"/>
                              <w:marTop w:val="0"/>
                              <w:marBottom w:val="0"/>
                              <w:divBdr>
                                <w:top w:val="none" w:sz="0" w:space="0" w:color="auto"/>
                                <w:left w:val="none" w:sz="0" w:space="0" w:color="auto"/>
                                <w:bottom w:val="none" w:sz="0" w:space="0" w:color="auto"/>
                                <w:right w:val="none" w:sz="0" w:space="0" w:color="auto"/>
                              </w:divBdr>
                              <w:divsChild>
                                <w:div w:id="1489635356">
                                  <w:marLeft w:val="0"/>
                                  <w:marRight w:val="0"/>
                                  <w:marTop w:val="0"/>
                                  <w:marBottom w:val="0"/>
                                  <w:divBdr>
                                    <w:top w:val="none" w:sz="0" w:space="0" w:color="auto"/>
                                    <w:left w:val="none" w:sz="0" w:space="0" w:color="auto"/>
                                    <w:bottom w:val="none" w:sz="0" w:space="0" w:color="auto"/>
                                    <w:right w:val="none" w:sz="0" w:space="0" w:color="auto"/>
                                  </w:divBdr>
                                  <w:divsChild>
                                    <w:div w:id="156364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2185260">
          <w:marLeft w:val="0"/>
          <w:marRight w:val="0"/>
          <w:marTop w:val="0"/>
          <w:marBottom w:val="0"/>
          <w:divBdr>
            <w:top w:val="none" w:sz="0" w:space="0" w:color="auto"/>
            <w:left w:val="none" w:sz="0" w:space="0" w:color="auto"/>
            <w:bottom w:val="none" w:sz="0" w:space="0" w:color="auto"/>
            <w:right w:val="none" w:sz="0" w:space="0" w:color="auto"/>
          </w:divBdr>
          <w:divsChild>
            <w:div w:id="888346314">
              <w:marLeft w:val="0"/>
              <w:marRight w:val="0"/>
              <w:marTop w:val="0"/>
              <w:marBottom w:val="0"/>
              <w:divBdr>
                <w:top w:val="none" w:sz="0" w:space="0" w:color="auto"/>
                <w:left w:val="none" w:sz="0" w:space="0" w:color="auto"/>
                <w:bottom w:val="none" w:sz="0" w:space="0" w:color="auto"/>
                <w:right w:val="none" w:sz="0" w:space="0" w:color="auto"/>
              </w:divBdr>
              <w:divsChild>
                <w:div w:id="1262839813">
                  <w:marLeft w:val="0"/>
                  <w:marRight w:val="0"/>
                  <w:marTop w:val="0"/>
                  <w:marBottom w:val="0"/>
                  <w:divBdr>
                    <w:top w:val="none" w:sz="0" w:space="0" w:color="auto"/>
                    <w:left w:val="none" w:sz="0" w:space="0" w:color="auto"/>
                    <w:bottom w:val="none" w:sz="0" w:space="0" w:color="auto"/>
                    <w:right w:val="none" w:sz="0" w:space="0" w:color="auto"/>
                  </w:divBdr>
                  <w:divsChild>
                    <w:div w:id="624039839">
                      <w:marLeft w:val="0"/>
                      <w:marRight w:val="0"/>
                      <w:marTop w:val="0"/>
                      <w:marBottom w:val="0"/>
                      <w:divBdr>
                        <w:top w:val="none" w:sz="0" w:space="0" w:color="auto"/>
                        <w:left w:val="none" w:sz="0" w:space="0" w:color="auto"/>
                        <w:bottom w:val="none" w:sz="0" w:space="0" w:color="auto"/>
                        <w:right w:val="none" w:sz="0" w:space="0" w:color="auto"/>
                      </w:divBdr>
                      <w:divsChild>
                        <w:div w:id="639306240">
                          <w:marLeft w:val="0"/>
                          <w:marRight w:val="0"/>
                          <w:marTop w:val="0"/>
                          <w:marBottom w:val="0"/>
                          <w:divBdr>
                            <w:top w:val="none" w:sz="0" w:space="0" w:color="auto"/>
                            <w:left w:val="none" w:sz="0" w:space="0" w:color="auto"/>
                            <w:bottom w:val="none" w:sz="0" w:space="0" w:color="auto"/>
                            <w:right w:val="none" w:sz="0" w:space="0" w:color="auto"/>
                          </w:divBdr>
                          <w:divsChild>
                            <w:div w:id="450129275">
                              <w:marLeft w:val="0"/>
                              <w:marRight w:val="0"/>
                              <w:marTop w:val="0"/>
                              <w:marBottom w:val="0"/>
                              <w:divBdr>
                                <w:top w:val="none" w:sz="0" w:space="0" w:color="auto"/>
                                <w:left w:val="none" w:sz="0" w:space="0" w:color="auto"/>
                                <w:bottom w:val="none" w:sz="0" w:space="0" w:color="auto"/>
                                <w:right w:val="none" w:sz="0" w:space="0" w:color="auto"/>
                              </w:divBdr>
                              <w:divsChild>
                                <w:div w:id="1924144721">
                                  <w:marLeft w:val="0"/>
                                  <w:marRight w:val="0"/>
                                  <w:marTop w:val="0"/>
                                  <w:marBottom w:val="0"/>
                                  <w:divBdr>
                                    <w:top w:val="none" w:sz="0" w:space="0" w:color="auto"/>
                                    <w:left w:val="none" w:sz="0" w:space="0" w:color="auto"/>
                                    <w:bottom w:val="none" w:sz="0" w:space="0" w:color="auto"/>
                                    <w:right w:val="none" w:sz="0" w:space="0" w:color="auto"/>
                                  </w:divBdr>
                                  <w:divsChild>
                                    <w:div w:id="1320035704">
                                      <w:marLeft w:val="0"/>
                                      <w:marRight w:val="0"/>
                                      <w:marTop w:val="0"/>
                                      <w:marBottom w:val="0"/>
                                      <w:divBdr>
                                        <w:top w:val="none" w:sz="0" w:space="0" w:color="auto"/>
                                        <w:left w:val="none" w:sz="0" w:space="0" w:color="auto"/>
                                        <w:bottom w:val="none" w:sz="0" w:space="0" w:color="auto"/>
                                        <w:right w:val="none" w:sz="0" w:space="0" w:color="auto"/>
                                      </w:divBdr>
                                      <w:divsChild>
                                        <w:div w:id="8153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2210124">
          <w:marLeft w:val="0"/>
          <w:marRight w:val="0"/>
          <w:marTop w:val="0"/>
          <w:marBottom w:val="0"/>
          <w:divBdr>
            <w:top w:val="none" w:sz="0" w:space="0" w:color="auto"/>
            <w:left w:val="none" w:sz="0" w:space="0" w:color="auto"/>
            <w:bottom w:val="none" w:sz="0" w:space="0" w:color="auto"/>
            <w:right w:val="none" w:sz="0" w:space="0" w:color="auto"/>
          </w:divBdr>
          <w:divsChild>
            <w:div w:id="375199463">
              <w:marLeft w:val="0"/>
              <w:marRight w:val="0"/>
              <w:marTop w:val="0"/>
              <w:marBottom w:val="0"/>
              <w:divBdr>
                <w:top w:val="none" w:sz="0" w:space="0" w:color="auto"/>
                <w:left w:val="none" w:sz="0" w:space="0" w:color="auto"/>
                <w:bottom w:val="none" w:sz="0" w:space="0" w:color="auto"/>
                <w:right w:val="none" w:sz="0" w:space="0" w:color="auto"/>
              </w:divBdr>
              <w:divsChild>
                <w:div w:id="1806501888">
                  <w:marLeft w:val="0"/>
                  <w:marRight w:val="0"/>
                  <w:marTop w:val="0"/>
                  <w:marBottom w:val="0"/>
                  <w:divBdr>
                    <w:top w:val="none" w:sz="0" w:space="0" w:color="auto"/>
                    <w:left w:val="none" w:sz="0" w:space="0" w:color="auto"/>
                    <w:bottom w:val="none" w:sz="0" w:space="0" w:color="auto"/>
                    <w:right w:val="none" w:sz="0" w:space="0" w:color="auto"/>
                  </w:divBdr>
                  <w:divsChild>
                    <w:div w:id="417561598">
                      <w:marLeft w:val="0"/>
                      <w:marRight w:val="0"/>
                      <w:marTop w:val="0"/>
                      <w:marBottom w:val="0"/>
                      <w:divBdr>
                        <w:top w:val="none" w:sz="0" w:space="0" w:color="auto"/>
                        <w:left w:val="none" w:sz="0" w:space="0" w:color="auto"/>
                        <w:bottom w:val="none" w:sz="0" w:space="0" w:color="auto"/>
                        <w:right w:val="none" w:sz="0" w:space="0" w:color="auto"/>
                      </w:divBdr>
                      <w:divsChild>
                        <w:div w:id="1489856743">
                          <w:marLeft w:val="0"/>
                          <w:marRight w:val="0"/>
                          <w:marTop w:val="0"/>
                          <w:marBottom w:val="0"/>
                          <w:divBdr>
                            <w:top w:val="none" w:sz="0" w:space="0" w:color="auto"/>
                            <w:left w:val="none" w:sz="0" w:space="0" w:color="auto"/>
                            <w:bottom w:val="none" w:sz="0" w:space="0" w:color="auto"/>
                            <w:right w:val="none" w:sz="0" w:space="0" w:color="auto"/>
                          </w:divBdr>
                          <w:divsChild>
                            <w:div w:id="45377959">
                              <w:marLeft w:val="0"/>
                              <w:marRight w:val="0"/>
                              <w:marTop w:val="0"/>
                              <w:marBottom w:val="0"/>
                              <w:divBdr>
                                <w:top w:val="none" w:sz="0" w:space="0" w:color="auto"/>
                                <w:left w:val="none" w:sz="0" w:space="0" w:color="auto"/>
                                <w:bottom w:val="none" w:sz="0" w:space="0" w:color="auto"/>
                                <w:right w:val="none" w:sz="0" w:space="0" w:color="auto"/>
                              </w:divBdr>
                              <w:divsChild>
                                <w:div w:id="26661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919586">
                  <w:marLeft w:val="0"/>
                  <w:marRight w:val="0"/>
                  <w:marTop w:val="0"/>
                  <w:marBottom w:val="0"/>
                  <w:divBdr>
                    <w:top w:val="none" w:sz="0" w:space="0" w:color="auto"/>
                    <w:left w:val="none" w:sz="0" w:space="0" w:color="auto"/>
                    <w:bottom w:val="none" w:sz="0" w:space="0" w:color="auto"/>
                    <w:right w:val="none" w:sz="0" w:space="0" w:color="auto"/>
                  </w:divBdr>
                  <w:divsChild>
                    <w:div w:id="1907254879">
                      <w:marLeft w:val="0"/>
                      <w:marRight w:val="0"/>
                      <w:marTop w:val="0"/>
                      <w:marBottom w:val="0"/>
                      <w:divBdr>
                        <w:top w:val="none" w:sz="0" w:space="0" w:color="auto"/>
                        <w:left w:val="none" w:sz="0" w:space="0" w:color="auto"/>
                        <w:bottom w:val="none" w:sz="0" w:space="0" w:color="auto"/>
                        <w:right w:val="none" w:sz="0" w:space="0" w:color="auto"/>
                      </w:divBdr>
                      <w:divsChild>
                        <w:div w:id="441150922">
                          <w:marLeft w:val="0"/>
                          <w:marRight w:val="0"/>
                          <w:marTop w:val="0"/>
                          <w:marBottom w:val="0"/>
                          <w:divBdr>
                            <w:top w:val="none" w:sz="0" w:space="0" w:color="auto"/>
                            <w:left w:val="none" w:sz="0" w:space="0" w:color="auto"/>
                            <w:bottom w:val="none" w:sz="0" w:space="0" w:color="auto"/>
                            <w:right w:val="none" w:sz="0" w:space="0" w:color="auto"/>
                          </w:divBdr>
                          <w:divsChild>
                            <w:div w:id="483086162">
                              <w:marLeft w:val="0"/>
                              <w:marRight w:val="0"/>
                              <w:marTop w:val="0"/>
                              <w:marBottom w:val="0"/>
                              <w:divBdr>
                                <w:top w:val="none" w:sz="0" w:space="0" w:color="auto"/>
                                <w:left w:val="none" w:sz="0" w:space="0" w:color="auto"/>
                                <w:bottom w:val="none" w:sz="0" w:space="0" w:color="auto"/>
                                <w:right w:val="none" w:sz="0" w:space="0" w:color="auto"/>
                              </w:divBdr>
                              <w:divsChild>
                                <w:div w:id="44107317">
                                  <w:marLeft w:val="0"/>
                                  <w:marRight w:val="0"/>
                                  <w:marTop w:val="0"/>
                                  <w:marBottom w:val="0"/>
                                  <w:divBdr>
                                    <w:top w:val="none" w:sz="0" w:space="0" w:color="auto"/>
                                    <w:left w:val="none" w:sz="0" w:space="0" w:color="auto"/>
                                    <w:bottom w:val="none" w:sz="0" w:space="0" w:color="auto"/>
                                    <w:right w:val="none" w:sz="0" w:space="0" w:color="auto"/>
                                  </w:divBdr>
                                  <w:divsChild>
                                    <w:div w:id="203949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512104">
                          <w:marLeft w:val="0"/>
                          <w:marRight w:val="0"/>
                          <w:marTop w:val="0"/>
                          <w:marBottom w:val="0"/>
                          <w:divBdr>
                            <w:top w:val="none" w:sz="0" w:space="0" w:color="auto"/>
                            <w:left w:val="none" w:sz="0" w:space="0" w:color="auto"/>
                            <w:bottom w:val="none" w:sz="0" w:space="0" w:color="auto"/>
                            <w:right w:val="none" w:sz="0" w:space="0" w:color="auto"/>
                          </w:divBdr>
                          <w:divsChild>
                            <w:div w:id="319388509">
                              <w:marLeft w:val="0"/>
                              <w:marRight w:val="0"/>
                              <w:marTop w:val="0"/>
                              <w:marBottom w:val="0"/>
                              <w:divBdr>
                                <w:top w:val="none" w:sz="0" w:space="0" w:color="auto"/>
                                <w:left w:val="none" w:sz="0" w:space="0" w:color="auto"/>
                                <w:bottom w:val="none" w:sz="0" w:space="0" w:color="auto"/>
                                <w:right w:val="none" w:sz="0" w:space="0" w:color="auto"/>
                              </w:divBdr>
                              <w:divsChild>
                                <w:div w:id="440690208">
                                  <w:marLeft w:val="0"/>
                                  <w:marRight w:val="0"/>
                                  <w:marTop w:val="0"/>
                                  <w:marBottom w:val="0"/>
                                  <w:divBdr>
                                    <w:top w:val="none" w:sz="0" w:space="0" w:color="auto"/>
                                    <w:left w:val="none" w:sz="0" w:space="0" w:color="auto"/>
                                    <w:bottom w:val="none" w:sz="0" w:space="0" w:color="auto"/>
                                    <w:right w:val="none" w:sz="0" w:space="0" w:color="auto"/>
                                  </w:divBdr>
                                  <w:divsChild>
                                    <w:div w:id="31044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824890">
          <w:marLeft w:val="0"/>
          <w:marRight w:val="0"/>
          <w:marTop w:val="0"/>
          <w:marBottom w:val="0"/>
          <w:divBdr>
            <w:top w:val="none" w:sz="0" w:space="0" w:color="auto"/>
            <w:left w:val="none" w:sz="0" w:space="0" w:color="auto"/>
            <w:bottom w:val="none" w:sz="0" w:space="0" w:color="auto"/>
            <w:right w:val="none" w:sz="0" w:space="0" w:color="auto"/>
          </w:divBdr>
          <w:divsChild>
            <w:div w:id="759331944">
              <w:marLeft w:val="0"/>
              <w:marRight w:val="0"/>
              <w:marTop w:val="0"/>
              <w:marBottom w:val="0"/>
              <w:divBdr>
                <w:top w:val="none" w:sz="0" w:space="0" w:color="auto"/>
                <w:left w:val="none" w:sz="0" w:space="0" w:color="auto"/>
                <w:bottom w:val="none" w:sz="0" w:space="0" w:color="auto"/>
                <w:right w:val="none" w:sz="0" w:space="0" w:color="auto"/>
              </w:divBdr>
              <w:divsChild>
                <w:div w:id="541863250">
                  <w:marLeft w:val="0"/>
                  <w:marRight w:val="0"/>
                  <w:marTop w:val="0"/>
                  <w:marBottom w:val="0"/>
                  <w:divBdr>
                    <w:top w:val="none" w:sz="0" w:space="0" w:color="auto"/>
                    <w:left w:val="none" w:sz="0" w:space="0" w:color="auto"/>
                    <w:bottom w:val="none" w:sz="0" w:space="0" w:color="auto"/>
                    <w:right w:val="none" w:sz="0" w:space="0" w:color="auto"/>
                  </w:divBdr>
                  <w:divsChild>
                    <w:div w:id="158816913">
                      <w:marLeft w:val="0"/>
                      <w:marRight w:val="0"/>
                      <w:marTop w:val="0"/>
                      <w:marBottom w:val="0"/>
                      <w:divBdr>
                        <w:top w:val="none" w:sz="0" w:space="0" w:color="auto"/>
                        <w:left w:val="none" w:sz="0" w:space="0" w:color="auto"/>
                        <w:bottom w:val="none" w:sz="0" w:space="0" w:color="auto"/>
                        <w:right w:val="none" w:sz="0" w:space="0" w:color="auto"/>
                      </w:divBdr>
                      <w:divsChild>
                        <w:div w:id="1141538528">
                          <w:marLeft w:val="0"/>
                          <w:marRight w:val="0"/>
                          <w:marTop w:val="0"/>
                          <w:marBottom w:val="0"/>
                          <w:divBdr>
                            <w:top w:val="none" w:sz="0" w:space="0" w:color="auto"/>
                            <w:left w:val="none" w:sz="0" w:space="0" w:color="auto"/>
                            <w:bottom w:val="none" w:sz="0" w:space="0" w:color="auto"/>
                            <w:right w:val="none" w:sz="0" w:space="0" w:color="auto"/>
                          </w:divBdr>
                          <w:divsChild>
                            <w:div w:id="1231501328">
                              <w:marLeft w:val="0"/>
                              <w:marRight w:val="0"/>
                              <w:marTop w:val="0"/>
                              <w:marBottom w:val="0"/>
                              <w:divBdr>
                                <w:top w:val="none" w:sz="0" w:space="0" w:color="auto"/>
                                <w:left w:val="none" w:sz="0" w:space="0" w:color="auto"/>
                                <w:bottom w:val="none" w:sz="0" w:space="0" w:color="auto"/>
                                <w:right w:val="none" w:sz="0" w:space="0" w:color="auto"/>
                              </w:divBdr>
                              <w:divsChild>
                                <w:div w:id="634870348">
                                  <w:marLeft w:val="0"/>
                                  <w:marRight w:val="0"/>
                                  <w:marTop w:val="0"/>
                                  <w:marBottom w:val="0"/>
                                  <w:divBdr>
                                    <w:top w:val="none" w:sz="0" w:space="0" w:color="auto"/>
                                    <w:left w:val="none" w:sz="0" w:space="0" w:color="auto"/>
                                    <w:bottom w:val="none" w:sz="0" w:space="0" w:color="auto"/>
                                    <w:right w:val="none" w:sz="0" w:space="0" w:color="auto"/>
                                  </w:divBdr>
                                  <w:divsChild>
                                    <w:div w:id="1235773138">
                                      <w:marLeft w:val="0"/>
                                      <w:marRight w:val="0"/>
                                      <w:marTop w:val="0"/>
                                      <w:marBottom w:val="0"/>
                                      <w:divBdr>
                                        <w:top w:val="none" w:sz="0" w:space="0" w:color="auto"/>
                                        <w:left w:val="none" w:sz="0" w:space="0" w:color="auto"/>
                                        <w:bottom w:val="none" w:sz="0" w:space="0" w:color="auto"/>
                                        <w:right w:val="none" w:sz="0" w:space="0" w:color="auto"/>
                                      </w:divBdr>
                                      <w:divsChild>
                                        <w:div w:id="84181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3254775">
          <w:marLeft w:val="0"/>
          <w:marRight w:val="0"/>
          <w:marTop w:val="0"/>
          <w:marBottom w:val="0"/>
          <w:divBdr>
            <w:top w:val="none" w:sz="0" w:space="0" w:color="auto"/>
            <w:left w:val="none" w:sz="0" w:space="0" w:color="auto"/>
            <w:bottom w:val="none" w:sz="0" w:space="0" w:color="auto"/>
            <w:right w:val="none" w:sz="0" w:space="0" w:color="auto"/>
          </w:divBdr>
          <w:divsChild>
            <w:div w:id="706374007">
              <w:marLeft w:val="0"/>
              <w:marRight w:val="0"/>
              <w:marTop w:val="0"/>
              <w:marBottom w:val="0"/>
              <w:divBdr>
                <w:top w:val="none" w:sz="0" w:space="0" w:color="auto"/>
                <w:left w:val="none" w:sz="0" w:space="0" w:color="auto"/>
                <w:bottom w:val="none" w:sz="0" w:space="0" w:color="auto"/>
                <w:right w:val="none" w:sz="0" w:space="0" w:color="auto"/>
              </w:divBdr>
              <w:divsChild>
                <w:div w:id="519859301">
                  <w:marLeft w:val="0"/>
                  <w:marRight w:val="0"/>
                  <w:marTop w:val="0"/>
                  <w:marBottom w:val="0"/>
                  <w:divBdr>
                    <w:top w:val="none" w:sz="0" w:space="0" w:color="auto"/>
                    <w:left w:val="none" w:sz="0" w:space="0" w:color="auto"/>
                    <w:bottom w:val="none" w:sz="0" w:space="0" w:color="auto"/>
                    <w:right w:val="none" w:sz="0" w:space="0" w:color="auto"/>
                  </w:divBdr>
                  <w:divsChild>
                    <w:div w:id="603542421">
                      <w:marLeft w:val="0"/>
                      <w:marRight w:val="0"/>
                      <w:marTop w:val="0"/>
                      <w:marBottom w:val="0"/>
                      <w:divBdr>
                        <w:top w:val="none" w:sz="0" w:space="0" w:color="auto"/>
                        <w:left w:val="none" w:sz="0" w:space="0" w:color="auto"/>
                        <w:bottom w:val="none" w:sz="0" w:space="0" w:color="auto"/>
                        <w:right w:val="none" w:sz="0" w:space="0" w:color="auto"/>
                      </w:divBdr>
                      <w:divsChild>
                        <w:div w:id="1487240889">
                          <w:marLeft w:val="0"/>
                          <w:marRight w:val="0"/>
                          <w:marTop w:val="0"/>
                          <w:marBottom w:val="0"/>
                          <w:divBdr>
                            <w:top w:val="none" w:sz="0" w:space="0" w:color="auto"/>
                            <w:left w:val="none" w:sz="0" w:space="0" w:color="auto"/>
                            <w:bottom w:val="none" w:sz="0" w:space="0" w:color="auto"/>
                            <w:right w:val="none" w:sz="0" w:space="0" w:color="auto"/>
                          </w:divBdr>
                          <w:divsChild>
                            <w:div w:id="1757046967">
                              <w:marLeft w:val="0"/>
                              <w:marRight w:val="0"/>
                              <w:marTop w:val="0"/>
                              <w:marBottom w:val="0"/>
                              <w:divBdr>
                                <w:top w:val="none" w:sz="0" w:space="0" w:color="auto"/>
                                <w:left w:val="none" w:sz="0" w:space="0" w:color="auto"/>
                                <w:bottom w:val="none" w:sz="0" w:space="0" w:color="auto"/>
                                <w:right w:val="none" w:sz="0" w:space="0" w:color="auto"/>
                              </w:divBdr>
                              <w:divsChild>
                                <w:div w:id="155033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206381">
                  <w:marLeft w:val="0"/>
                  <w:marRight w:val="0"/>
                  <w:marTop w:val="0"/>
                  <w:marBottom w:val="0"/>
                  <w:divBdr>
                    <w:top w:val="none" w:sz="0" w:space="0" w:color="auto"/>
                    <w:left w:val="none" w:sz="0" w:space="0" w:color="auto"/>
                    <w:bottom w:val="none" w:sz="0" w:space="0" w:color="auto"/>
                    <w:right w:val="none" w:sz="0" w:space="0" w:color="auto"/>
                  </w:divBdr>
                  <w:divsChild>
                    <w:div w:id="1609661295">
                      <w:marLeft w:val="0"/>
                      <w:marRight w:val="0"/>
                      <w:marTop w:val="0"/>
                      <w:marBottom w:val="0"/>
                      <w:divBdr>
                        <w:top w:val="none" w:sz="0" w:space="0" w:color="auto"/>
                        <w:left w:val="none" w:sz="0" w:space="0" w:color="auto"/>
                        <w:bottom w:val="none" w:sz="0" w:space="0" w:color="auto"/>
                        <w:right w:val="none" w:sz="0" w:space="0" w:color="auto"/>
                      </w:divBdr>
                      <w:divsChild>
                        <w:div w:id="950551803">
                          <w:marLeft w:val="0"/>
                          <w:marRight w:val="0"/>
                          <w:marTop w:val="0"/>
                          <w:marBottom w:val="0"/>
                          <w:divBdr>
                            <w:top w:val="none" w:sz="0" w:space="0" w:color="auto"/>
                            <w:left w:val="none" w:sz="0" w:space="0" w:color="auto"/>
                            <w:bottom w:val="none" w:sz="0" w:space="0" w:color="auto"/>
                            <w:right w:val="none" w:sz="0" w:space="0" w:color="auto"/>
                          </w:divBdr>
                          <w:divsChild>
                            <w:div w:id="323365122">
                              <w:marLeft w:val="0"/>
                              <w:marRight w:val="0"/>
                              <w:marTop w:val="0"/>
                              <w:marBottom w:val="0"/>
                              <w:divBdr>
                                <w:top w:val="none" w:sz="0" w:space="0" w:color="auto"/>
                                <w:left w:val="none" w:sz="0" w:space="0" w:color="auto"/>
                                <w:bottom w:val="none" w:sz="0" w:space="0" w:color="auto"/>
                                <w:right w:val="none" w:sz="0" w:space="0" w:color="auto"/>
                              </w:divBdr>
                              <w:divsChild>
                                <w:div w:id="890851414">
                                  <w:marLeft w:val="0"/>
                                  <w:marRight w:val="0"/>
                                  <w:marTop w:val="0"/>
                                  <w:marBottom w:val="0"/>
                                  <w:divBdr>
                                    <w:top w:val="none" w:sz="0" w:space="0" w:color="auto"/>
                                    <w:left w:val="none" w:sz="0" w:space="0" w:color="auto"/>
                                    <w:bottom w:val="none" w:sz="0" w:space="0" w:color="auto"/>
                                    <w:right w:val="none" w:sz="0" w:space="0" w:color="auto"/>
                                  </w:divBdr>
                                  <w:divsChild>
                                    <w:div w:id="25147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9405070">
      <w:bodyDiv w:val="1"/>
      <w:marLeft w:val="0"/>
      <w:marRight w:val="0"/>
      <w:marTop w:val="0"/>
      <w:marBottom w:val="0"/>
      <w:divBdr>
        <w:top w:val="none" w:sz="0" w:space="0" w:color="auto"/>
        <w:left w:val="none" w:sz="0" w:space="0" w:color="auto"/>
        <w:bottom w:val="none" w:sz="0" w:space="0" w:color="auto"/>
        <w:right w:val="none" w:sz="0" w:space="0" w:color="auto"/>
      </w:divBdr>
      <w:divsChild>
        <w:div w:id="612246442">
          <w:marLeft w:val="0"/>
          <w:marRight w:val="0"/>
          <w:marTop w:val="0"/>
          <w:marBottom w:val="0"/>
          <w:divBdr>
            <w:top w:val="none" w:sz="0" w:space="0" w:color="auto"/>
            <w:left w:val="none" w:sz="0" w:space="0" w:color="auto"/>
            <w:bottom w:val="none" w:sz="0" w:space="0" w:color="auto"/>
            <w:right w:val="none" w:sz="0" w:space="0" w:color="auto"/>
          </w:divBdr>
          <w:divsChild>
            <w:div w:id="1550416021">
              <w:marLeft w:val="0"/>
              <w:marRight w:val="0"/>
              <w:marTop w:val="0"/>
              <w:marBottom w:val="0"/>
              <w:divBdr>
                <w:top w:val="none" w:sz="0" w:space="0" w:color="auto"/>
                <w:left w:val="none" w:sz="0" w:space="0" w:color="auto"/>
                <w:bottom w:val="none" w:sz="0" w:space="0" w:color="auto"/>
                <w:right w:val="none" w:sz="0" w:space="0" w:color="auto"/>
              </w:divBdr>
              <w:divsChild>
                <w:div w:id="610866353">
                  <w:marLeft w:val="0"/>
                  <w:marRight w:val="0"/>
                  <w:marTop w:val="0"/>
                  <w:marBottom w:val="0"/>
                  <w:divBdr>
                    <w:top w:val="none" w:sz="0" w:space="0" w:color="auto"/>
                    <w:left w:val="none" w:sz="0" w:space="0" w:color="auto"/>
                    <w:bottom w:val="none" w:sz="0" w:space="0" w:color="auto"/>
                    <w:right w:val="none" w:sz="0" w:space="0" w:color="auto"/>
                  </w:divBdr>
                  <w:divsChild>
                    <w:div w:id="2026393593">
                      <w:marLeft w:val="0"/>
                      <w:marRight w:val="0"/>
                      <w:marTop w:val="0"/>
                      <w:marBottom w:val="0"/>
                      <w:divBdr>
                        <w:top w:val="none" w:sz="0" w:space="0" w:color="auto"/>
                        <w:left w:val="none" w:sz="0" w:space="0" w:color="auto"/>
                        <w:bottom w:val="none" w:sz="0" w:space="0" w:color="auto"/>
                        <w:right w:val="none" w:sz="0" w:space="0" w:color="auto"/>
                      </w:divBdr>
                      <w:divsChild>
                        <w:div w:id="1805268026">
                          <w:marLeft w:val="0"/>
                          <w:marRight w:val="0"/>
                          <w:marTop w:val="0"/>
                          <w:marBottom w:val="0"/>
                          <w:divBdr>
                            <w:top w:val="none" w:sz="0" w:space="0" w:color="auto"/>
                            <w:left w:val="none" w:sz="0" w:space="0" w:color="auto"/>
                            <w:bottom w:val="none" w:sz="0" w:space="0" w:color="auto"/>
                            <w:right w:val="none" w:sz="0" w:space="0" w:color="auto"/>
                          </w:divBdr>
                          <w:divsChild>
                            <w:div w:id="2064866130">
                              <w:marLeft w:val="0"/>
                              <w:marRight w:val="0"/>
                              <w:marTop w:val="0"/>
                              <w:marBottom w:val="0"/>
                              <w:divBdr>
                                <w:top w:val="none" w:sz="0" w:space="0" w:color="auto"/>
                                <w:left w:val="none" w:sz="0" w:space="0" w:color="auto"/>
                                <w:bottom w:val="none" w:sz="0" w:space="0" w:color="auto"/>
                                <w:right w:val="none" w:sz="0" w:space="0" w:color="auto"/>
                              </w:divBdr>
                              <w:divsChild>
                                <w:div w:id="1834296109">
                                  <w:marLeft w:val="0"/>
                                  <w:marRight w:val="0"/>
                                  <w:marTop w:val="0"/>
                                  <w:marBottom w:val="0"/>
                                  <w:divBdr>
                                    <w:top w:val="none" w:sz="0" w:space="0" w:color="auto"/>
                                    <w:left w:val="none" w:sz="0" w:space="0" w:color="auto"/>
                                    <w:bottom w:val="none" w:sz="0" w:space="0" w:color="auto"/>
                                    <w:right w:val="none" w:sz="0" w:space="0" w:color="auto"/>
                                  </w:divBdr>
                                  <w:divsChild>
                                    <w:div w:id="42303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491775">
                          <w:marLeft w:val="0"/>
                          <w:marRight w:val="0"/>
                          <w:marTop w:val="0"/>
                          <w:marBottom w:val="0"/>
                          <w:divBdr>
                            <w:top w:val="none" w:sz="0" w:space="0" w:color="auto"/>
                            <w:left w:val="none" w:sz="0" w:space="0" w:color="auto"/>
                            <w:bottom w:val="none" w:sz="0" w:space="0" w:color="auto"/>
                            <w:right w:val="none" w:sz="0" w:space="0" w:color="auto"/>
                          </w:divBdr>
                          <w:divsChild>
                            <w:div w:id="1989091926">
                              <w:marLeft w:val="0"/>
                              <w:marRight w:val="0"/>
                              <w:marTop w:val="0"/>
                              <w:marBottom w:val="0"/>
                              <w:divBdr>
                                <w:top w:val="none" w:sz="0" w:space="0" w:color="auto"/>
                                <w:left w:val="none" w:sz="0" w:space="0" w:color="auto"/>
                                <w:bottom w:val="none" w:sz="0" w:space="0" w:color="auto"/>
                                <w:right w:val="none" w:sz="0" w:space="0" w:color="auto"/>
                              </w:divBdr>
                              <w:divsChild>
                                <w:div w:id="1486169837">
                                  <w:marLeft w:val="0"/>
                                  <w:marRight w:val="0"/>
                                  <w:marTop w:val="0"/>
                                  <w:marBottom w:val="0"/>
                                  <w:divBdr>
                                    <w:top w:val="none" w:sz="0" w:space="0" w:color="auto"/>
                                    <w:left w:val="none" w:sz="0" w:space="0" w:color="auto"/>
                                    <w:bottom w:val="none" w:sz="0" w:space="0" w:color="auto"/>
                                    <w:right w:val="none" w:sz="0" w:space="0" w:color="auto"/>
                                  </w:divBdr>
                                  <w:divsChild>
                                    <w:div w:id="81822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1955042">
          <w:marLeft w:val="0"/>
          <w:marRight w:val="0"/>
          <w:marTop w:val="0"/>
          <w:marBottom w:val="0"/>
          <w:divBdr>
            <w:top w:val="none" w:sz="0" w:space="0" w:color="auto"/>
            <w:left w:val="none" w:sz="0" w:space="0" w:color="auto"/>
            <w:bottom w:val="none" w:sz="0" w:space="0" w:color="auto"/>
            <w:right w:val="none" w:sz="0" w:space="0" w:color="auto"/>
          </w:divBdr>
          <w:divsChild>
            <w:div w:id="1785999869">
              <w:marLeft w:val="0"/>
              <w:marRight w:val="0"/>
              <w:marTop w:val="0"/>
              <w:marBottom w:val="0"/>
              <w:divBdr>
                <w:top w:val="none" w:sz="0" w:space="0" w:color="auto"/>
                <w:left w:val="none" w:sz="0" w:space="0" w:color="auto"/>
                <w:bottom w:val="none" w:sz="0" w:space="0" w:color="auto"/>
                <w:right w:val="none" w:sz="0" w:space="0" w:color="auto"/>
              </w:divBdr>
              <w:divsChild>
                <w:div w:id="1821270566">
                  <w:marLeft w:val="0"/>
                  <w:marRight w:val="0"/>
                  <w:marTop w:val="0"/>
                  <w:marBottom w:val="0"/>
                  <w:divBdr>
                    <w:top w:val="none" w:sz="0" w:space="0" w:color="auto"/>
                    <w:left w:val="none" w:sz="0" w:space="0" w:color="auto"/>
                    <w:bottom w:val="none" w:sz="0" w:space="0" w:color="auto"/>
                    <w:right w:val="none" w:sz="0" w:space="0" w:color="auto"/>
                  </w:divBdr>
                  <w:divsChild>
                    <w:div w:id="1131165406">
                      <w:marLeft w:val="0"/>
                      <w:marRight w:val="0"/>
                      <w:marTop w:val="0"/>
                      <w:marBottom w:val="0"/>
                      <w:divBdr>
                        <w:top w:val="none" w:sz="0" w:space="0" w:color="auto"/>
                        <w:left w:val="none" w:sz="0" w:space="0" w:color="auto"/>
                        <w:bottom w:val="none" w:sz="0" w:space="0" w:color="auto"/>
                        <w:right w:val="none" w:sz="0" w:space="0" w:color="auto"/>
                      </w:divBdr>
                      <w:divsChild>
                        <w:div w:id="1262295033">
                          <w:marLeft w:val="0"/>
                          <w:marRight w:val="0"/>
                          <w:marTop w:val="0"/>
                          <w:marBottom w:val="0"/>
                          <w:divBdr>
                            <w:top w:val="none" w:sz="0" w:space="0" w:color="auto"/>
                            <w:left w:val="none" w:sz="0" w:space="0" w:color="auto"/>
                            <w:bottom w:val="none" w:sz="0" w:space="0" w:color="auto"/>
                            <w:right w:val="none" w:sz="0" w:space="0" w:color="auto"/>
                          </w:divBdr>
                          <w:divsChild>
                            <w:div w:id="1790198814">
                              <w:marLeft w:val="0"/>
                              <w:marRight w:val="0"/>
                              <w:marTop w:val="0"/>
                              <w:marBottom w:val="0"/>
                              <w:divBdr>
                                <w:top w:val="none" w:sz="0" w:space="0" w:color="auto"/>
                                <w:left w:val="none" w:sz="0" w:space="0" w:color="auto"/>
                                <w:bottom w:val="none" w:sz="0" w:space="0" w:color="auto"/>
                                <w:right w:val="none" w:sz="0" w:space="0" w:color="auto"/>
                              </w:divBdr>
                              <w:divsChild>
                                <w:div w:id="819813295">
                                  <w:marLeft w:val="0"/>
                                  <w:marRight w:val="0"/>
                                  <w:marTop w:val="0"/>
                                  <w:marBottom w:val="0"/>
                                  <w:divBdr>
                                    <w:top w:val="none" w:sz="0" w:space="0" w:color="auto"/>
                                    <w:left w:val="none" w:sz="0" w:space="0" w:color="auto"/>
                                    <w:bottom w:val="none" w:sz="0" w:space="0" w:color="auto"/>
                                    <w:right w:val="none" w:sz="0" w:space="0" w:color="auto"/>
                                  </w:divBdr>
                                  <w:divsChild>
                                    <w:div w:id="1152797803">
                                      <w:marLeft w:val="0"/>
                                      <w:marRight w:val="0"/>
                                      <w:marTop w:val="0"/>
                                      <w:marBottom w:val="0"/>
                                      <w:divBdr>
                                        <w:top w:val="none" w:sz="0" w:space="0" w:color="auto"/>
                                        <w:left w:val="none" w:sz="0" w:space="0" w:color="auto"/>
                                        <w:bottom w:val="none" w:sz="0" w:space="0" w:color="auto"/>
                                        <w:right w:val="none" w:sz="0" w:space="0" w:color="auto"/>
                                      </w:divBdr>
                                      <w:divsChild>
                                        <w:div w:id="88356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729974">
          <w:marLeft w:val="0"/>
          <w:marRight w:val="0"/>
          <w:marTop w:val="0"/>
          <w:marBottom w:val="0"/>
          <w:divBdr>
            <w:top w:val="none" w:sz="0" w:space="0" w:color="auto"/>
            <w:left w:val="none" w:sz="0" w:space="0" w:color="auto"/>
            <w:bottom w:val="none" w:sz="0" w:space="0" w:color="auto"/>
            <w:right w:val="none" w:sz="0" w:space="0" w:color="auto"/>
          </w:divBdr>
          <w:divsChild>
            <w:div w:id="258027785">
              <w:marLeft w:val="0"/>
              <w:marRight w:val="0"/>
              <w:marTop w:val="0"/>
              <w:marBottom w:val="0"/>
              <w:divBdr>
                <w:top w:val="none" w:sz="0" w:space="0" w:color="auto"/>
                <w:left w:val="none" w:sz="0" w:space="0" w:color="auto"/>
                <w:bottom w:val="none" w:sz="0" w:space="0" w:color="auto"/>
                <w:right w:val="none" w:sz="0" w:space="0" w:color="auto"/>
              </w:divBdr>
              <w:divsChild>
                <w:div w:id="1676767681">
                  <w:marLeft w:val="0"/>
                  <w:marRight w:val="0"/>
                  <w:marTop w:val="0"/>
                  <w:marBottom w:val="0"/>
                  <w:divBdr>
                    <w:top w:val="none" w:sz="0" w:space="0" w:color="auto"/>
                    <w:left w:val="none" w:sz="0" w:space="0" w:color="auto"/>
                    <w:bottom w:val="none" w:sz="0" w:space="0" w:color="auto"/>
                    <w:right w:val="none" w:sz="0" w:space="0" w:color="auto"/>
                  </w:divBdr>
                  <w:divsChild>
                    <w:div w:id="1516382767">
                      <w:marLeft w:val="0"/>
                      <w:marRight w:val="0"/>
                      <w:marTop w:val="0"/>
                      <w:marBottom w:val="0"/>
                      <w:divBdr>
                        <w:top w:val="none" w:sz="0" w:space="0" w:color="auto"/>
                        <w:left w:val="none" w:sz="0" w:space="0" w:color="auto"/>
                        <w:bottom w:val="none" w:sz="0" w:space="0" w:color="auto"/>
                        <w:right w:val="none" w:sz="0" w:space="0" w:color="auto"/>
                      </w:divBdr>
                      <w:divsChild>
                        <w:div w:id="262300675">
                          <w:marLeft w:val="0"/>
                          <w:marRight w:val="0"/>
                          <w:marTop w:val="0"/>
                          <w:marBottom w:val="0"/>
                          <w:divBdr>
                            <w:top w:val="none" w:sz="0" w:space="0" w:color="auto"/>
                            <w:left w:val="none" w:sz="0" w:space="0" w:color="auto"/>
                            <w:bottom w:val="none" w:sz="0" w:space="0" w:color="auto"/>
                            <w:right w:val="none" w:sz="0" w:space="0" w:color="auto"/>
                          </w:divBdr>
                          <w:divsChild>
                            <w:div w:id="1680348916">
                              <w:marLeft w:val="0"/>
                              <w:marRight w:val="0"/>
                              <w:marTop w:val="0"/>
                              <w:marBottom w:val="0"/>
                              <w:divBdr>
                                <w:top w:val="none" w:sz="0" w:space="0" w:color="auto"/>
                                <w:left w:val="none" w:sz="0" w:space="0" w:color="auto"/>
                                <w:bottom w:val="none" w:sz="0" w:space="0" w:color="auto"/>
                                <w:right w:val="none" w:sz="0" w:space="0" w:color="auto"/>
                              </w:divBdr>
                              <w:divsChild>
                                <w:div w:id="1456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395297">
                  <w:marLeft w:val="0"/>
                  <w:marRight w:val="0"/>
                  <w:marTop w:val="0"/>
                  <w:marBottom w:val="0"/>
                  <w:divBdr>
                    <w:top w:val="none" w:sz="0" w:space="0" w:color="auto"/>
                    <w:left w:val="none" w:sz="0" w:space="0" w:color="auto"/>
                    <w:bottom w:val="none" w:sz="0" w:space="0" w:color="auto"/>
                    <w:right w:val="none" w:sz="0" w:space="0" w:color="auto"/>
                  </w:divBdr>
                  <w:divsChild>
                    <w:div w:id="850149224">
                      <w:marLeft w:val="0"/>
                      <w:marRight w:val="0"/>
                      <w:marTop w:val="0"/>
                      <w:marBottom w:val="0"/>
                      <w:divBdr>
                        <w:top w:val="none" w:sz="0" w:space="0" w:color="auto"/>
                        <w:left w:val="none" w:sz="0" w:space="0" w:color="auto"/>
                        <w:bottom w:val="none" w:sz="0" w:space="0" w:color="auto"/>
                        <w:right w:val="none" w:sz="0" w:space="0" w:color="auto"/>
                      </w:divBdr>
                      <w:divsChild>
                        <w:div w:id="2146853276">
                          <w:marLeft w:val="0"/>
                          <w:marRight w:val="0"/>
                          <w:marTop w:val="0"/>
                          <w:marBottom w:val="0"/>
                          <w:divBdr>
                            <w:top w:val="none" w:sz="0" w:space="0" w:color="auto"/>
                            <w:left w:val="none" w:sz="0" w:space="0" w:color="auto"/>
                            <w:bottom w:val="none" w:sz="0" w:space="0" w:color="auto"/>
                            <w:right w:val="none" w:sz="0" w:space="0" w:color="auto"/>
                          </w:divBdr>
                          <w:divsChild>
                            <w:div w:id="2055739327">
                              <w:marLeft w:val="0"/>
                              <w:marRight w:val="0"/>
                              <w:marTop w:val="0"/>
                              <w:marBottom w:val="0"/>
                              <w:divBdr>
                                <w:top w:val="none" w:sz="0" w:space="0" w:color="auto"/>
                                <w:left w:val="none" w:sz="0" w:space="0" w:color="auto"/>
                                <w:bottom w:val="none" w:sz="0" w:space="0" w:color="auto"/>
                                <w:right w:val="none" w:sz="0" w:space="0" w:color="auto"/>
                              </w:divBdr>
                              <w:divsChild>
                                <w:div w:id="1998073686">
                                  <w:marLeft w:val="0"/>
                                  <w:marRight w:val="0"/>
                                  <w:marTop w:val="0"/>
                                  <w:marBottom w:val="0"/>
                                  <w:divBdr>
                                    <w:top w:val="none" w:sz="0" w:space="0" w:color="auto"/>
                                    <w:left w:val="none" w:sz="0" w:space="0" w:color="auto"/>
                                    <w:bottom w:val="none" w:sz="0" w:space="0" w:color="auto"/>
                                    <w:right w:val="none" w:sz="0" w:space="0" w:color="auto"/>
                                  </w:divBdr>
                                  <w:divsChild>
                                    <w:div w:id="61344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516406">
                          <w:marLeft w:val="0"/>
                          <w:marRight w:val="0"/>
                          <w:marTop w:val="0"/>
                          <w:marBottom w:val="0"/>
                          <w:divBdr>
                            <w:top w:val="none" w:sz="0" w:space="0" w:color="auto"/>
                            <w:left w:val="none" w:sz="0" w:space="0" w:color="auto"/>
                            <w:bottom w:val="none" w:sz="0" w:space="0" w:color="auto"/>
                            <w:right w:val="none" w:sz="0" w:space="0" w:color="auto"/>
                          </w:divBdr>
                          <w:divsChild>
                            <w:div w:id="1026522240">
                              <w:marLeft w:val="0"/>
                              <w:marRight w:val="0"/>
                              <w:marTop w:val="0"/>
                              <w:marBottom w:val="0"/>
                              <w:divBdr>
                                <w:top w:val="none" w:sz="0" w:space="0" w:color="auto"/>
                                <w:left w:val="none" w:sz="0" w:space="0" w:color="auto"/>
                                <w:bottom w:val="none" w:sz="0" w:space="0" w:color="auto"/>
                                <w:right w:val="none" w:sz="0" w:space="0" w:color="auto"/>
                              </w:divBdr>
                              <w:divsChild>
                                <w:div w:id="874001974">
                                  <w:marLeft w:val="0"/>
                                  <w:marRight w:val="0"/>
                                  <w:marTop w:val="0"/>
                                  <w:marBottom w:val="0"/>
                                  <w:divBdr>
                                    <w:top w:val="none" w:sz="0" w:space="0" w:color="auto"/>
                                    <w:left w:val="none" w:sz="0" w:space="0" w:color="auto"/>
                                    <w:bottom w:val="none" w:sz="0" w:space="0" w:color="auto"/>
                                    <w:right w:val="none" w:sz="0" w:space="0" w:color="auto"/>
                                  </w:divBdr>
                                  <w:divsChild>
                                    <w:div w:id="125864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2802896">
          <w:marLeft w:val="0"/>
          <w:marRight w:val="0"/>
          <w:marTop w:val="0"/>
          <w:marBottom w:val="0"/>
          <w:divBdr>
            <w:top w:val="none" w:sz="0" w:space="0" w:color="auto"/>
            <w:left w:val="none" w:sz="0" w:space="0" w:color="auto"/>
            <w:bottom w:val="none" w:sz="0" w:space="0" w:color="auto"/>
            <w:right w:val="none" w:sz="0" w:space="0" w:color="auto"/>
          </w:divBdr>
          <w:divsChild>
            <w:div w:id="1207061450">
              <w:marLeft w:val="0"/>
              <w:marRight w:val="0"/>
              <w:marTop w:val="0"/>
              <w:marBottom w:val="0"/>
              <w:divBdr>
                <w:top w:val="none" w:sz="0" w:space="0" w:color="auto"/>
                <w:left w:val="none" w:sz="0" w:space="0" w:color="auto"/>
                <w:bottom w:val="none" w:sz="0" w:space="0" w:color="auto"/>
                <w:right w:val="none" w:sz="0" w:space="0" w:color="auto"/>
              </w:divBdr>
              <w:divsChild>
                <w:div w:id="744451528">
                  <w:marLeft w:val="0"/>
                  <w:marRight w:val="0"/>
                  <w:marTop w:val="0"/>
                  <w:marBottom w:val="0"/>
                  <w:divBdr>
                    <w:top w:val="none" w:sz="0" w:space="0" w:color="auto"/>
                    <w:left w:val="none" w:sz="0" w:space="0" w:color="auto"/>
                    <w:bottom w:val="none" w:sz="0" w:space="0" w:color="auto"/>
                    <w:right w:val="none" w:sz="0" w:space="0" w:color="auto"/>
                  </w:divBdr>
                  <w:divsChild>
                    <w:div w:id="146285041">
                      <w:marLeft w:val="0"/>
                      <w:marRight w:val="0"/>
                      <w:marTop w:val="0"/>
                      <w:marBottom w:val="0"/>
                      <w:divBdr>
                        <w:top w:val="none" w:sz="0" w:space="0" w:color="auto"/>
                        <w:left w:val="none" w:sz="0" w:space="0" w:color="auto"/>
                        <w:bottom w:val="none" w:sz="0" w:space="0" w:color="auto"/>
                        <w:right w:val="none" w:sz="0" w:space="0" w:color="auto"/>
                      </w:divBdr>
                      <w:divsChild>
                        <w:div w:id="1343510291">
                          <w:marLeft w:val="0"/>
                          <w:marRight w:val="0"/>
                          <w:marTop w:val="0"/>
                          <w:marBottom w:val="0"/>
                          <w:divBdr>
                            <w:top w:val="none" w:sz="0" w:space="0" w:color="auto"/>
                            <w:left w:val="none" w:sz="0" w:space="0" w:color="auto"/>
                            <w:bottom w:val="none" w:sz="0" w:space="0" w:color="auto"/>
                            <w:right w:val="none" w:sz="0" w:space="0" w:color="auto"/>
                          </w:divBdr>
                          <w:divsChild>
                            <w:div w:id="1879124673">
                              <w:marLeft w:val="0"/>
                              <w:marRight w:val="0"/>
                              <w:marTop w:val="0"/>
                              <w:marBottom w:val="0"/>
                              <w:divBdr>
                                <w:top w:val="none" w:sz="0" w:space="0" w:color="auto"/>
                                <w:left w:val="none" w:sz="0" w:space="0" w:color="auto"/>
                                <w:bottom w:val="none" w:sz="0" w:space="0" w:color="auto"/>
                                <w:right w:val="none" w:sz="0" w:space="0" w:color="auto"/>
                              </w:divBdr>
                              <w:divsChild>
                                <w:div w:id="1032653037">
                                  <w:marLeft w:val="0"/>
                                  <w:marRight w:val="0"/>
                                  <w:marTop w:val="0"/>
                                  <w:marBottom w:val="0"/>
                                  <w:divBdr>
                                    <w:top w:val="none" w:sz="0" w:space="0" w:color="auto"/>
                                    <w:left w:val="none" w:sz="0" w:space="0" w:color="auto"/>
                                    <w:bottom w:val="none" w:sz="0" w:space="0" w:color="auto"/>
                                    <w:right w:val="none" w:sz="0" w:space="0" w:color="auto"/>
                                  </w:divBdr>
                                  <w:divsChild>
                                    <w:div w:id="470753384">
                                      <w:marLeft w:val="0"/>
                                      <w:marRight w:val="0"/>
                                      <w:marTop w:val="0"/>
                                      <w:marBottom w:val="0"/>
                                      <w:divBdr>
                                        <w:top w:val="none" w:sz="0" w:space="0" w:color="auto"/>
                                        <w:left w:val="none" w:sz="0" w:space="0" w:color="auto"/>
                                        <w:bottom w:val="none" w:sz="0" w:space="0" w:color="auto"/>
                                        <w:right w:val="none" w:sz="0" w:space="0" w:color="auto"/>
                                      </w:divBdr>
                                      <w:divsChild>
                                        <w:div w:id="75054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6336376">
          <w:marLeft w:val="0"/>
          <w:marRight w:val="0"/>
          <w:marTop w:val="0"/>
          <w:marBottom w:val="0"/>
          <w:divBdr>
            <w:top w:val="none" w:sz="0" w:space="0" w:color="auto"/>
            <w:left w:val="none" w:sz="0" w:space="0" w:color="auto"/>
            <w:bottom w:val="none" w:sz="0" w:space="0" w:color="auto"/>
            <w:right w:val="none" w:sz="0" w:space="0" w:color="auto"/>
          </w:divBdr>
          <w:divsChild>
            <w:div w:id="1246768439">
              <w:marLeft w:val="0"/>
              <w:marRight w:val="0"/>
              <w:marTop w:val="0"/>
              <w:marBottom w:val="0"/>
              <w:divBdr>
                <w:top w:val="none" w:sz="0" w:space="0" w:color="auto"/>
                <w:left w:val="none" w:sz="0" w:space="0" w:color="auto"/>
                <w:bottom w:val="none" w:sz="0" w:space="0" w:color="auto"/>
                <w:right w:val="none" w:sz="0" w:space="0" w:color="auto"/>
              </w:divBdr>
              <w:divsChild>
                <w:div w:id="1657762888">
                  <w:marLeft w:val="0"/>
                  <w:marRight w:val="0"/>
                  <w:marTop w:val="0"/>
                  <w:marBottom w:val="0"/>
                  <w:divBdr>
                    <w:top w:val="none" w:sz="0" w:space="0" w:color="auto"/>
                    <w:left w:val="none" w:sz="0" w:space="0" w:color="auto"/>
                    <w:bottom w:val="none" w:sz="0" w:space="0" w:color="auto"/>
                    <w:right w:val="none" w:sz="0" w:space="0" w:color="auto"/>
                  </w:divBdr>
                  <w:divsChild>
                    <w:div w:id="2127381595">
                      <w:marLeft w:val="0"/>
                      <w:marRight w:val="0"/>
                      <w:marTop w:val="0"/>
                      <w:marBottom w:val="0"/>
                      <w:divBdr>
                        <w:top w:val="none" w:sz="0" w:space="0" w:color="auto"/>
                        <w:left w:val="none" w:sz="0" w:space="0" w:color="auto"/>
                        <w:bottom w:val="none" w:sz="0" w:space="0" w:color="auto"/>
                        <w:right w:val="none" w:sz="0" w:space="0" w:color="auto"/>
                      </w:divBdr>
                      <w:divsChild>
                        <w:div w:id="672950419">
                          <w:marLeft w:val="0"/>
                          <w:marRight w:val="0"/>
                          <w:marTop w:val="0"/>
                          <w:marBottom w:val="0"/>
                          <w:divBdr>
                            <w:top w:val="none" w:sz="0" w:space="0" w:color="auto"/>
                            <w:left w:val="none" w:sz="0" w:space="0" w:color="auto"/>
                            <w:bottom w:val="none" w:sz="0" w:space="0" w:color="auto"/>
                            <w:right w:val="none" w:sz="0" w:space="0" w:color="auto"/>
                          </w:divBdr>
                          <w:divsChild>
                            <w:div w:id="1482312156">
                              <w:marLeft w:val="0"/>
                              <w:marRight w:val="0"/>
                              <w:marTop w:val="0"/>
                              <w:marBottom w:val="0"/>
                              <w:divBdr>
                                <w:top w:val="none" w:sz="0" w:space="0" w:color="auto"/>
                                <w:left w:val="none" w:sz="0" w:space="0" w:color="auto"/>
                                <w:bottom w:val="none" w:sz="0" w:space="0" w:color="auto"/>
                                <w:right w:val="none" w:sz="0" w:space="0" w:color="auto"/>
                              </w:divBdr>
                              <w:divsChild>
                                <w:div w:id="42476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306660">
                  <w:marLeft w:val="0"/>
                  <w:marRight w:val="0"/>
                  <w:marTop w:val="0"/>
                  <w:marBottom w:val="0"/>
                  <w:divBdr>
                    <w:top w:val="none" w:sz="0" w:space="0" w:color="auto"/>
                    <w:left w:val="none" w:sz="0" w:space="0" w:color="auto"/>
                    <w:bottom w:val="none" w:sz="0" w:space="0" w:color="auto"/>
                    <w:right w:val="none" w:sz="0" w:space="0" w:color="auto"/>
                  </w:divBdr>
                  <w:divsChild>
                    <w:div w:id="1298531730">
                      <w:marLeft w:val="0"/>
                      <w:marRight w:val="0"/>
                      <w:marTop w:val="0"/>
                      <w:marBottom w:val="0"/>
                      <w:divBdr>
                        <w:top w:val="none" w:sz="0" w:space="0" w:color="auto"/>
                        <w:left w:val="none" w:sz="0" w:space="0" w:color="auto"/>
                        <w:bottom w:val="none" w:sz="0" w:space="0" w:color="auto"/>
                        <w:right w:val="none" w:sz="0" w:space="0" w:color="auto"/>
                      </w:divBdr>
                      <w:divsChild>
                        <w:div w:id="545996016">
                          <w:marLeft w:val="0"/>
                          <w:marRight w:val="0"/>
                          <w:marTop w:val="0"/>
                          <w:marBottom w:val="0"/>
                          <w:divBdr>
                            <w:top w:val="none" w:sz="0" w:space="0" w:color="auto"/>
                            <w:left w:val="none" w:sz="0" w:space="0" w:color="auto"/>
                            <w:bottom w:val="none" w:sz="0" w:space="0" w:color="auto"/>
                            <w:right w:val="none" w:sz="0" w:space="0" w:color="auto"/>
                          </w:divBdr>
                          <w:divsChild>
                            <w:div w:id="1067337607">
                              <w:marLeft w:val="0"/>
                              <w:marRight w:val="0"/>
                              <w:marTop w:val="0"/>
                              <w:marBottom w:val="0"/>
                              <w:divBdr>
                                <w:top w:val="none" w:sz="0" w:space="0" w:color="auto"/>
                                <w:left w:val="none" w:sz="0" w:space="0" w:color="auto"/>
                                <w:bottom w:val="none" w:sz="0" w:space="0" w:color="auto"/>
                                <w:right w:val="none" w:sz="0" w:space="0" w:color="auto"/>
                              </w:divBdr>
                              <w:divsChild>
                                <w:div w:id="720321802">
                                  <w:marLeft w:val="0"/>
                                  <w:marRight w:val="0"/>
                                  <w:marTop w:val="0"/>
                                  <w:marBottom w:val="0"/>
                                  <w:divBdr>
                                    <w:top w:val="none" w:sz="0" w:space="0" w:color="auto"/>
                                    <w:left w:val="none" w:sz="0" w:space="0" w:color="auto"/>
                                    <w:bottom w:val="none" w:sz="0" w:space="0" w:color="auto"/>
                                    <w:right w:val="none" w:sz="0" w:space="0" w:color="auto"/>
                                  </w:divBdr>
                                  <w:divsChild>
                                    <w:div w:id="13880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hilton.com/en/hotels/lonsbhi-hilton-london-banksi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2943</Words>
  <Characters>17631</Characters>
  <Application>Microsoft Office Word</Application>
  <DocSecurity>0</DocSecurity>
  <Lines>289</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2025-02-04T06:34:00Z</dcterms:created>
  <dcterms:modified xsi:type="dcterms:W3CDTF">2025-02-07T00:23:00Z</dcterms:modified>
</cp:coreProperties>
</file>