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97D2D3A" w:rsidP="297D2D3A" w:rsidRDefault="297D2D3A" w14:paraId="3AB1EDAB" w14:textId="5E338098">
      <w:pPr>
        <w:tabs>
          <w:tab w:val="left" w:leader="none" w:pos="720"/>
        </w:tabs>
        <w:spacing w:before="0" w:beforeAutospacing="off" w:after="0" w:afterAutospacing="off"/>
        <w:jc w:val="right"/>
        <w:rPr>
          <w:rFonts w:ascii="Arial" w:hAnsi="Arial" w:eastAsia="Arial" w:cs="Arial"/>
          <w:b w:val="1"/>
          <w:bCs w:val="1"/>
          <w:noProof w:val="0"/>
          <w:sz w:val="28"/>
          <w:szCs w:val="28"/>
          <w:lang w:val="en-US"/>
        </w:rPr>
      </w:pPr>
    </w:p>
    <w:p w:rsidR="4CC6FA42" w:rsidP="297D2D3A" w:rsidRDefault="4CC6FA42" w14:paraId="3B5E0260" w14:textId="6B2B71B6">
      <w:pPr>
        <w:tabs>
          <w:tab w:val="left" w:leader="none" w:pos="720"/>
        </w:tabs>
        <w:spacing w:before="0" w:beforeAutospacing="off" w:after="0" w:afterAutospacing="off"/>
        <w:jc w:val="center"/>
      </w:pPr>
      <w:r w:rsidRPr="297D2D3A" w:rsidR="4CC6FA42">
        <w:rPr>
          <w:rFonts w:ascii="Arial" w:hAnsi="Arial" w:eastAsia="Arial" w:cs="Arial"/>
          <w:b w:val="1"/>
          <w:bCs w:val="1"/>
          <w:noProof w:val="0"/>
          <w:sz w:val="48"/>
          <w:szCs w:val="48"/>
          <w:lang w:val="en-US"/>
        </w:rPr>
        <w:t xml:space="preserve">Certificate of Higher Education in Employability Skills </w:t>
      </w:r>
    </w:p>
    <w:p w:rsidR="4CC6FA42" w:rsidP="297D2D3A" w:rsidRDefault="4CC6FA42" w14:paraId="0F7AADA2" w14:textId="63E4FA92">
      <w:pPr>
        <w:tabs>
          <w:tab w:val="left" w:leader="none" w:pos="720"/>
        </w:tabs>
        <w:spacing w:before="0" w:beforeAutospacing="off" w:after="0" w:afterAutospacing="off"/>
        <w:jc w:val="center"/>
      </w:pPr>
      <w:r w:rsidRPr="297D2D3A" w:rsidR="4CC6FA42">
        <w:rPr>
          <w:rFonts w:ascii="Arial" w:hAnsi="Arial" w:eastAsia="Arial" w:cs="Arial"/>
          <w:b w:val="1"/>
          <w:bCs w:val="1"/>
          <w:noProof w:val="0"/>
          <w:sz w:val="48"/>
          <w:szCs w:val="48"/>
          <w:lang w:val="en-US"/>
        </w:rPr>
        <w:t xml:space="preserve">LEVEL 4 </w:t>
      </w:r>
    </w:p>
    <w:p w:rsidR="4CC6FA42" w:rsidP="297D2D3A" w:rsidRDefault="4CC6FA42" w14:paraId="384C9681" w14:textId="0180E5DB">
      <w:pPr>
        <w:tabs>
          <w:tab w:val="left" w:leader="none" w:pos="720"/>
        </w:tabs>
        <w:spacing w:before="0" w:beforeAutospacing="off" w:after="0" w:afterAutospacing="off"/>
        <w:jc w:val="center"/>
      </w:pPr>
      <w:r w:rsidRPr="297D2D3A" w:rsidR="4CC6FA42">
        <w:rPr>
          <w:rFonts w:ascii="Arial" w:hAnsi="Arial" w:eastAsia="Arial" w:cs="Arial"/>
          <w:b w:val="1"/>
          <w:bCs w:val="1"/>
          <w:noProof w:val="0"/>
          <w:sz w:val="48"/>
          <w:szCs w:val="48"/>
          <w:lang w:val="en-US"/>
        </w:rPr>
        <w:t xml:space="preserve"> </w:t>
      </w:r>
    </w:p>
    <w:p w:rsidR="4CC6FA42" w:rsidP="297D2D3A" w:rsidRDefault="4CC6FA42" w14:paraId="684E1BCA" w14:textId="62E5FDDC">
      <w:pPr>
        <w:tabs>
          <w:tab w:val="left" w:leader="none" w:pos="720"/>
        </w:tabs>
        <w:spacing w:before="0" w:beforeAutospacing="off" w:after="0" w:afterAutospacing="off"/>
        <w:jc w:val="center"/>
      </w:pPr>
      <w:r w:rsidRPr="297D2D3A" w:rsidR="4CC6FA42">
        <w:rPr>
          <w:rFonts w:ascii="Arial" w:hAnsi="Arial" w:eastAsia="Arial" w:cs="Arial"/>
          <w:b w:val="1"/>
          <w:bCs w:val="1"/>
          <w:noProof w:val="0"/>
          <w:sz w:val="48"/>
          <w:szCs w:val="48"/>
          <w:lang w:val="en-US"/>
        </w:rPr>
        <w:t xml:space="preserve"> </w:t>
      </w:r>
    </w:p>
    <w:p w:rsidR="4CC6FA42" w:rsidP="297D2D3A" w:rsidRDefault="4CC6FA42" w14:paraId="1F47FEA3" w14:textId="7ED94AE6">
      <w:pPr>
        <w:pStyle w:val="Normal"/>
        <w:tabs>
          <w:tab w:val="left" w:leader="none" w:pos="720"/>
        </w:tabs>
        <w:spacing w:before="0" w:beforeAutospacing="off" w:after="0" w:afterAutospacing="off"/>
        <w:jc w:val="center"/>
      </w:pPr>
      <w:r w:rsidRPr="297D2D3A" w:rsidR="4CC6FA42">
        <w:rPr>
          <w:rFonts w:ascii="Arial" w:hAnsi="Arial" w:eastAsia="Arial" w:cs="Arial"/>
          <w:b w:val="1"/>
          <w:bCs w:val="1"/>
          <w:noProof w:val="0"/>
          <w:sz w:val="48"/>
          <w:szCs w:val="48"/>
          <w:lang w:val="en-US"/>
        </w:rPr>
        <w:t>Problem Solving and Innovation (BMSW4014)</w:t>
      </w:r>
    </w:p>
    <w:p w:rsidR="6FBCA318" w:rsidP="297D2D3A" w:rsidRDefault="6FBCA318" w14:paraId="291EC358" w14:textId="4D217EA4">
      <w:pPr>
        <w:pStyle w:val="Normal"/>
        <w:tabs>
          <w:tab w:val="left" w:leader="none" w:pos="720"/>
        </w:tabs>
        <w:spacing w:before="0" w:beforeAutospacing="off" w:after="0" w:afterAutospacing="off"/>
        <w:jc w:val="center"/>
        <w:rPr>
          <w:rFonts w:ascii="Arial" w:hAnsi="Arial" w:eastAsia="Arial" w:cs="Arial"/>
          <w:b w:val="1"/>
          <w:bCs w:val="1"/>
          <w:noProof w:val="0"/>
          <w:sz w:val="40"/>
          <w:szCs w:val="40"/>
          <w:lang w:val="en-US"/>
        </w:rPr>
      </w:pPr>
      <w:r w:rsidRPr="297D2D3A" w:rsidR="6FBCA318">
        <w:rPr>
          <w:rFonts w:ascii="Arial" w:hAnsi="Arial" w:eastAsia="Arial" w:cs="Arial"/>
          <w:b w:val="1"/>
          <w:bCs w:val="1"/>
          <w:noProof w:val="0"/>
          <w:sz w:val="40"/>
          <w:szCs w:val="40"/>
          <w:lang w:val="en-US"/>
        </w:rPr>
        <w:t xml:space="preserve">Marie </w:t>
      </w:r>
      <w:r w:rsidRPr="297D2D3A" w:rsidR="6FBCA318">
        <w:rPr>
          <w:rFonts w:ascii="Arial" w:hAnsi="Arial" w:eastAsia="Arial" w:cs="Arial"/>
          <w:b w:val="1"/>
          <w:bCs w:val="1"/>
          <w:noProof w:val="0"/>
          <w:sz w:val="40"/>
          <w:szCs w:val="40"/>
          <w:lang w:val="en-US"/>
        </w:rPr>
        <w:t>grundzova</w:t>
      </w:r>
      <w:r w:rsidRPr="297D2D3A" w:rsidR="6FBCA318">
        <w:rPr>
          <w:rFonts w:ascii="Arial" w:hAnsi="Arial" w:eastAsia="Arial" w:cs="Arial"/>
          <w:b w:val="1"/>
          <w:bCs w:val="1"/>
          <w:noProof w:val="0"/>
          <w:sz w:val="40"/>
          <w:szCs w:val="40"/>
          <w:lang w:val="en-US"/>
        </w:rPr>
        <w:t xml:space="preserve"> 2410573</w:t>
      </w:r>
      <w:r w:rsidRPr="297D2D3A" w:rsidR="4CC6FA42">
        <w:rPr>
          <w:rFonts w:ascii="Arial" w:hAnsi="Arial" w:eastAsia="Arial" w:cs="Arial"/>
          <w:b w:val="1"/>
          <w:bCs w:val="1"/>
          <w:noProof w:val="0"/>
          <w:sz w:val="40"/>
          <w:szCs w:val="40"/>
          <w:lang w:val="en-US"/>
        </w:rPr>
        <w:t xml:space="preserve"> </w:t>
      </w:r>
    </w:p>
    <w:p w:rsidR="297D2D3A" w:rsidP="297D2D3A" w:rsidRDefault="297D2D3A" w14:paraId="0C8589E0" w14:textId="01367B85">
      <w:pPr>
        <w:pStyle w:val="Normal"/>
        <w:tabs>
          <w:tab w:val="left" w:leader="none" w:pos="720"/>
        </w:tabs>
        <w:spacing w:before="0" w:beforeAutospacing="off" w:after="0" w:afterAutospacing="off"/>
        <w:jc w:val="center"/>
        <w:rPr>
          <w:rFonts w:ascii="Arial" w:hAnsi="Arial" w:eastAsia="Arial" w:cs="Arial"/>
          <w:b w:val="1"/>
          <w:bCs w:val="1"/>
          <w:noProof w:val="0"/>
          <w:sz w:val="40"/>
          <w:szCs w:val="40"/>
          <w:lang w:val="en-US"/>
        </w:rPr>
      </w:pPr>
    </w:p>
    <w:p w:rsidR="297D2D3A" w:rsidP="297D2D3A" w:rsidRDefault="297D2D3A" w14:paraId="30F86EDD" w14:textId="0A1CA764">
      <w:pPr>
        <w:pStyle w:val="Normal"/>
        <w:tabs>
          <w:tab w:val="left" w:leader="none" w:pos="720"/>
        </w:tabs>
        <w:spacing w:before="0" w:beforeAutospacing="off" w:after="0" w:afterAutospacing="off"/>
        <w:jc w:val="center"/>
        <w:rPr>
          <w:rFonts w:ascii="Arial" w:hAnsi="Arial" w:eastAsia="Arial" w:cs="Arial"/>
          <w:b w:val="1"/>
          <w:bCs w:val="1"/>
          <w:noProof w:val="0"/>
          <w:sz w:val="40"/>
          <w:szCs w:val="40"/>
          <w:lang w:val="en-US"/>
        </w:rPr>
      </w:pPr>
    </w:p>
    <w:p w:rsidR="297D2D3A" w:rsidP="297D2D3A" w:rsidRDefault="297D2D3A" w14:paraId="58E385B8" w14:textId="5FF8A870">
      <w:pPr>
        <w:pStyle w:val="Normal"/>
        <w:tabs>
          <w:tab w:val="left" w:leader="none" w:pos="720"/>
        </w:tabs>
        <w:spacing w:before="0" w:beforeAutospacing="off" w:after="0" w:afterAutospacing="off"/>
        <w:jc w:val="center"/>
        <w:rPr>
          <w:rFonts w:ascii="Arial" w:hAnsi="Arial" w:eastAsia="Arial" w:cs="Arial"/>
          <w:b w:val="1"/>
          <w:bCs w:val="1"/>
          <w:noProof w:val="0"/>
          <w:sz w:val="40"/>
          <w:szCs w:val="40"/>
          <w:lang w:val="en-US"/>
        </w:rPr>
      </w:pPr>
    </w:p>
    <w:p w:rsidR="297D2D3A" w:rsidP="297D2D3A" w:rsidRDefault="297D2D3A" w14:paraId="368B8588" w14:textId="765CC8F9">
      <w:pPr>
        <w:pStyle w:val="Normal"/>
        <w:tabs>
          <w:tab w:val="left" w:leader="none" w:pos="720"/>
        </w:tabs>
        <w:spacing w:before="0" w:beforeAutospacing="off" w:after="0" w:afterAutospacing="off"/>
        <w:jc w:val="center"/>
        <w:rPr>
          <w:rFonts w:ascii="Arial" w:hAnsi="Arial" w:eastAsia="Arial" w:cs="Arial"/>
          <w:b w:val="1"/>
          <w:bCs w:val="1"/>
          <w:noProof w:val="0"/>
          <w:sz w:val="40"/>
          <w:szCs w:val="40"/>
          <w:lang w:val="en-US"/>
        </w:rPr>
      </w:pPr>
    </w:p>
    <w:p w:rsidR="297D2D3A" w:rsidP="297D2D3A" w:rsidRDefault="297D2D3A" w14:paraId="52B98137" w14:textId="39354504">
      <w:pPr>
        <w:pStyle w:val="Normal"/>
        <w:tabs>
          <w:tab w:val="left" w:leader="none" w:pos="720"/>
        </w:tabs>
        <w:spacing w:before="0" w:beforeAutospacing="off" w:after="0" w:afterAutospacing="off"/>
        <w:jc w:val="center"/>
        <w:rPr>
          <w:rFonts w:ascii="Arial" w:hAnsi="Arial" w:eastAsia="Arial" w:cs="Arial"/>
          <w:b w:val="1"/>
          <w:bCs w:val="1"/>
          <w:noProof w:val="0"/>
          <w:sz w:val="40"/>
          <w:szCs w:val="40"/>
          <w:lang w:val="en-US"/>
        </w:rPr>
      </w:pPr>
    </w:p>
    <w:p w:rsidR="297D2D3A" w:rsidP="297D2D3A" w:rsidRDefault="297D2D3A" w14:paraId="18F12615" w14:textId="45C907B0">
      <w:pPr>
        <w:pStyle w:val="Normal"/>
        <w:tabs>
          <w:tab w:val="left" w:leader="none" w:pos="720"/>
        </w:tabs>
        <w:spacing w:before="0" w:beforeAutospacing="off" w:after="0" w:afterAutospacing="off"/>
        <w:jc w:val="center"/>
        <w:rPr>
          <w:rFonts w:ascii="Arial" w:hAnsi="Arial" w:eastAsia="Arial" w:cs="Arial"/>
          <w:b w:val="1"/>
          <w:bCs w:val="1"/>
          <w:noProof w:val="0"/>
          <w:sz w:val="40"/>
          <w:szCs w:val="40"/>
          <w:lang w:val="en-US"/>
        </w:rPr>
      </w:pPr>
    </w:p>
    <w:p w:rsidR="297D2D3A" w:rsidP="297D2D3A" w:rsidRDefault="297D2D3A" w14:paraId="2FF50237" w14:textId="1306DEAC">
      <w:pPr>
        <w:pStyle w:val="Normal"/>
        <w:tabs>
          <w:tab w:val="left" w:leader="none" w:pos="720"/>
        </w:tabs>
        <w:spacing w:before="0" w:beforeAutospacing="off" w:after="0" w:afterAutospacing="off"/>
        <w:jc w:val="center"/>
        <w:rPr>
          <w:rFonts w:ascii="Arial" w:hAnsi="Arial" w:eastAsia="Arial" w:cs="Arial"/>
          <w:b w:val="1"/>
          <w:bCs w:val="1"/>
          <w:noProof w:val="0"/>
          <w:sz w:val="40"/>
          <w:szCs w:val="40"/>
          <w:lang w:val="en-US"/>
        </w:rPr>
      </w:pPr>
    </w:p>
    <w:p w:rsidR="297D2D3A" w:rsidP="297D2D3A" w:rsidRDefault="297D2D3A" w14:paraId="7BFB44E0" w14:textId="1D5534C4">
      <w:pPr>
        <w:pStyle w:val="Normal"/>
        <w:tabs>
          <w:tab w:val="left" w:leader="none" w:pos="720"/>
        </w:tabs>
        <w:spacing w:before="0" w:beforeAutospacing="off" w:after="0" w:afterAutospacing="off"/>
        <w:jc w:val="center"/>
        <w:rPr>
          <w:rFonts w:ascii="Arial" w:hAnsi="Arial" w:eastAsia="Arial" w:cs="Arial"/>
          <w:b w:val="1"/>
          <w:bCs w:val="1"/>
          <w:noProof w:val="0"/>
          <w:sz w:val="40"/>
          <w:szCs w:val="40"/>
          <w:lang w:val="en-US"/>
        </w:rPr>
      </w:pPr>
    </w:p>
    <w:p w:rsidR="297D2D3A" w:rsidP="297D2D3A" w:rsidRDefault="297D2D3A" w14:paraId="5737BE36" w14:textId="0FB41D36">
      <w:pPr>
        <w:pStyle w:val="Normal"/>
        <w:tabs>
          <w:tab w:val="left" w:leader="none" w:pos="720"/>
        </w:tabs>
        <w:spacing w:before="0" w:beforeAutospacing="off" w:after="0" w:afterAutospacing="off"/>
        <w:jc w:val="center"/>
        <w:rPr>
          <w:rFonts w:ascii="Arial" w:hAnsi="Arial" w:eastAsia="Arial" w:cs="Arial"/>
          <w:b w:val="1"/>
          <w:bCs w:val="1"/>
          <w:noProof w:val="0"/>
          <w:sz w:val="40"/>
          <w:szCs w:val="40"/>
          <w:lang w:val="en-US"/>
        </w:rPr>
      </w:pPr>
    </w:p>
    <w:p w:rsidR="297D2D3A" w:rsidP="297D2D3A" w:rsidRDefault="297D2D3A" w14:paraId="09CD0199" w14:textId="2D2FC701">
      <w:pPr>
        <w:pStyle w:val="Normal"/>
        <w:tabs>
          <w:tab w:val="left" w:leader="none" w:pos="720"/>
        </w:tabs>
        <w:spacing w:before="0" w:beforeAutospacing="off" w:after="0" w:afterAutospacing="off"/>
        <w:jc w:val="center"/>
        <w:rPr>
          <w:rFonts w:ascii="Arial" w:hAnsi="Arial" w:eastAsia="Arial" w:cs="Arial"/>
          <w:b w:val="1"/>
          <w:bCs w:val="1"/>
          <w:noProof w:val="0"/>
          <w:sz w:val="40"/>
          <w:szCs w:val="40"/>
          <w:lang w:val="en-US"/>
        </w:rPr>
      </w:pPr>
    </w:p>
    <w:p w:rsidR="297D2D3A" w:rsidP="297D2D3A" w:rsidRDefault="297D2D3A" w14:paraId="5324EE43" w14:textId="3EF1DBD5">
      <w:pPr>
        <w:pStyle w:val="Normal"/>
        <w:tabs>
          <w:tab w:val="left" w:leader="none" w:pos="720"/>
        </w:tabs>
        <w:spacing w:before="0" w:beforeAutospacing="off" w:after="0" w:afterAutospacing="off"/>
        <w:jc w:val="center"/>
        <w:rPr>
          <w:rFonts w:ascii="Arial" w:hAnsi="Arial" w:eastAsia="Arial" w:cs="Arial"/>
          <w:b w:val="1"/>
          <w:bCs w:val="1"/>
          <w:noProof w:val="0"/>
          <w:sz w:val="40"/>
          <w:szCs w:val="40"/>
          <w:lang w:val="en-US"/>
        </w:rPr>
      </w:pPr>
    </w:p>
    <w:p w:rsidR="297D2D3A" w:rsidP="297D2D3A" w:rsidRDefault="297D2D3A" w14:paraId="2435C0B8" w14:textId="48D5DBAB">
      <w:pPr>
        <w:pStyle w:val="Normal"/>
        <w:tabs>
          <w:tab w:val="left" w:leader="none" w:pos="720"/>
        </w:tabs>
        <w:spacing w:before="0" w:beforeAutospacing="off" w:after="0" w:afterAutospacing="off"/>
        <w:jc w:val="center"/>
        <w:rPr>
          <w:rFonts w:ascii="Arial" w:hAnsi="Arial" w:eastAsia="Arial" w:cs="Arial"/>
          <w:b w:val="1"/>
          <w:bCs w:val="1"/>
          <w:noProof w:val="0"/>
          <w:sz w:val="40"/>
          <w:szCs w:val="40"/>
          <w:lang w:val="en-US"/>
        </w:rPr>
      </w:pPr>
    </w:p>
    <w:p w:rsidR="297D2D3A" w:rsidP="297D2D3A" w:rsidRDefault="297D2D3A" w14:paraId="2B95D17D" w14:textId="5C6F7BB2">
      <w:pPr>
        <w:pStyle w:val="Normal"/>
        <w:tabs>
          <w:tab w:val="left" w:leader="none" w:pos="720"/>
        </w:tabs>
        <w:spacing w:before="0" w:beforeAutospacing="off" w:after="0" w:afterAutospacing="off"/>
        <w:jc w:val="center"/>
        <w:rPr>
          <w:rFonts w:ascii="Arial" w:hAnsi="Arial" w:eastAsia="Arial" w:cs="Arial"/>
          <w:b w:val="1"/>
          <w:bCs w:val="1"/>
          <w:noProof w:val="0"/>
          <w:sz w:val="40"/>
          <w:szCs w:val="40"/>
          <w:lang w:val="en-US"/>
        </w:rPr>
      </w:pPr>
    </w:p>
    <w:p w:rsidR="297D2D3A" w:rsidP="297D2D3A" w:rsidRDefault="297D2D3A" w14:paraId="6387DBB6" w14:textId="40B1D1FB">
      <w:pPr>
        <w:pStyle w:val="Normal"/>
        <w:tabs>
          <w:tab w:val="left" w:leader="none" w:pos="720"/>
        </w:tabs>
        <w:spacing w:before="0" w:beforeAutospacing="off" w:after="0" w:afterAutospacing="off"/>
        <w:jc w:val="center"/>
        <w:rPr>
          <w:rFonts w:ascii="Arial" w:hAnsi="Arial" w:eastAsia="Arial" w:cs="Arial"/>
          <w:b w:val="1"/>
          <w:bCs w:val="1"/>
          <w:noProof w:val="0"/>
          <w:sz w:val="28"/>
          <w:szCs w:val="28"/>
          <w:lang w:val="en-US"/>
        </w:rPr>
      </w:pPr>
    </w:p>
    <w:p w:rsidR="1F865F1D" w:rsidP="297D2D3A" w:rsidRDefault="1F865F1D" w14:paraId="06DFFF80" w14:textId="316120B2">
      <w:pPr>
        <w:pStyle w:val="Normal"/>
        <w:tabs>
          <w:tab w:val="left" w:leader="none" w:pos="720"/>
        </w:tabs>
        <w:spacing w:before="0" w:beforeAutospacing="off" w:after="0" w:afterAutospacing="off"/>
        <w:jc w:val="center"/>
        <w:rPr>
          <w:rFonts w:ascii="Arial" w:hAnsi="Arial" w:eastAsia="Arial" w:cs="Arial"/>
          <w:b w:val="1"/>
          <w:bCs w:val="1"/>
          <w:noProof w:val="0"/>
          <w:sz w:val="24"/>
          <w:szCs w:val="24"/>
          <w:lang w:val="en-US"/>
        </w:rPr>
      </w:pPr>
      <w:r w:rsidRPr="297D2D3A" w:rsidR="1F865F1D">
        <w:rPr>
          <w:rFonts w:ascii="Arial" w:hAnsi="Arial" w:eastAsia="Arial" w:cs="Arial"/>
          <w:b w:val="1"/>
          <w:bCs w:val="1"/>
          <w:noProof w:val="0"/>
          <w:sz w:val="24"/>
          <w:szCs w:val="24"/>
          <w:lang w:val="en-US"/>
        </w:rPr>
        <w:t xml:space="preserve">Shoplifting </w:t>
      </w:r>
    </w:p>
    <w:p w:rsidR="297D2D3A" w:rsidP="297D2D3A" w:rsidRDefault="297D2D3A" w14:paraId="0358FFDB" w14:textId="014AF508">
      <w:pPr>
        <w:tabs>
          <w:tab w:val="left" w:leader="none" w:pos="720"/>
        </w:tabs>
        <w:spacing w:before="0" w:beforeAutospacing="off" w:after="0" w:afterAutospacing="off"/>
        <w:jc w:val="left"/>
        <w:rPr>
          <w:rFonts w:ascii="Arial" w:hAnsi="Arial" w:eastAsia="Arial" w:cs="Arial"/>
          <w:b w:val="1"/>
          <w:bCs w:val="1"/>
          <w:noProof w:val="0"/>
          <w:sz w:val="40"/>
          <w:szCs w:val="40"/>
          <w:lang w:val="en-US"/>
        </w:rPr>
      </w:pPr>
    </w:p>
    <w:p w:rsidR="1F865F1D" w:rsidP="297D2D3A" w:rsidRDefault="1F865F1D" w14:paraId="54F7F241" w14:textId="5149CEFB">
      <w:pPr>
        <w:tabs>
          <w:tab w:val="left" w:leader="none" w:pos="720"/>
        </w:tabs>
        <w:spacing w:before="0" w:beforeAutospacing="off" w:after="0" w:afterAutospacing="off"/>
        <w:jc w:val="left"/>
        <w:rPr>
          <w:rFonts w:ascii="Arial" w:hAnsi="Arial" w:eastAsia="Arial" w:cs="Arial"/>
          <w:b w:val="0"/>
          <w:bCs w:val="0"/>
          <w:noProof w:val="0"/>
          <w:sz w:val="24"/>
          <w:szCs w:val="24"/>
          <w:lang w:val="en-US"/>
        </w:rPr>
      </w:pPr>
      <w:r w:rsidRPr="297D2D3A" w:rsidR="1F865F1D">
        <w:rPr>
          <w:rFonts w:ascii="Arial" w:hAnsi="Arial" w:eastAsia="Arial" w:cs="Arial"/>
          <w:b w:val="1"/>
          <w:bCs w:val="1"/>
          <w:noProof w:val="0"/>
          <w:sz w:val="24"/>
          <w:szCs w:val="24"/>
          <w:lang w:val="en-US"/>
        </w:rPr>
        <w:t>Conclu</w:t>
      </w:r>
      <w:r w:rsidRPr="297D2D3A" w:rsidR="1F865F1D">
        <w:rPr>
          <w:rFonts w:ascii="Arial" w:hAnsi="Arial" w:eastAsia="Arial" w:cs="Arial"/>
          <w:b w:val="1"/>
          <w:bCs w:val="1"/>
          <w:noProof w:val="0"/>
          <w:sz w:val="24"/>
          <w:szCs w:val="24"/>
          <w:lang w:val="en-US"/>
        </w:rPr>
        <w:t>sion</w:t>
      </w:r>
      <w:r w:rsidRPr="297D2D3A" w:rsidR="1F865F1D">
        <w:rPr>
          <w:rFonts w:ascii="Arial" w:hAnsi="Arial" w:eastAsia="Arial" w:cs="Arial"/>
          <w:b w:val="1"/>
          <w:bCs w:val="1"/>
          <w:noProof w:val="0"/>
          <w:sz w:val="24"/>
          <w:szCs w:val="24"/>
          <w:lang w:val="en-US"/>
        </w:rPr>
        <w:t xml:space="preserve"> </w:t>
      </w:r>
    </w:p>
    <w:p w:rsidR="297D2D3A" w:rsidP="297D2D3A" w:rsidRDefault="297D2D3A" w14:paraId="36EA8976" w14:textId="0CF352EA">
      <w:pPr>
        <w:tabs>
          <w:tab w:val="left" w:leader="none" w:pos="720"/>
        </w:tabs>
        <w:spacing w:before="0" w:beforeAutospacing="off" w:after="0" w:afterAutospacing="off"/>
        <w:jc w:val="left"/>
        <w:rPr>
          <w:rFonts w:ascii="Arial" w:hAnsi="Arial" w:eastAsia="Arial" w:cs="Arial"/>
          <w:b w:val="0"/>
          <w:bCs w:val="0"/>
          <w:noProof w:val="0"/>
          <w:sz w:val="22"/>
          <w:szCs w:val="22"/>
          <w:lang w:val="en-US"/>
        </w:rPr>
      </w:pPr>
    </w:p>
    <w:p w:rsidR="1F865F1D" w:rsidP="297D2D3A" w:rsidRDefault="1F865F1D" w14:paraId="276E9EC7" w14:textId="68ADDED5">
      <w:pPr>
        <w:tabs>
          <w:tab w:val="left" w:leader="none" w:pos="720"/>
        </w:tabs>
        <w:spacing w:before="0" w:beforeAutospacing="off" w:after="0" w:afterAutospacing="off"/>
        <w:jc w:val="both"/>
        <w:rPr>
          <w:rFonts w:ascii="Arial" w:hAnsi="Arial" w:eastAsia="Arial" w:cs="Arial"/>
          <w:b w:val="0"/>
          <w:bCs w:val="0"/>
          <w:noProof w:val="0"/>
          <w:sz w:val="22"/>
          <w:szCs w:val="22"/>
          <w:lang w:val="en-US"/>
        </w:rPr>
      </w:pPr>
      <w:r w:rsidRPr="297D2D3A" w:rsidR="1F865F1D">
        <w:rPr>
          <w:rFonts w:ascii="Arial" w:hAnsi="Arial" w:eastAsia="Arial" w:cs="Arial"/>
          <w:b w:val="0"/>
          <w:bCs w:val="0"/>
          <w:noProof w:val="0"/>
          <w:sz w:val="22"/>
          <w:szCs w:val="22"/>
          <w:lang w:val="en-US"/>
        </w:rPr>
        <w:t>In conclusion, shoplifting is a complex issue with far-reaching consequences for businesses</w:t>
      </w:r>
      <w:r w:rsidRPr="297D2D3A" w:rsidR="1787E0EF">
        <w:rPr>
          <w:rFonts w:ascii="Arial" w:hAnsi="Arial" w:eastAsia="Arial" w:cs="Arial"/>
          <w:b w:val="0"/>
          <w:bCs w:val="0"/>
          <w:noProof w:val="0"/>
          <w:sz w:val="22"/>
          <w:szCs w:val="22"/>
          <w:lang w:val="en-US"/>
        </w:rPr>
        <w:t xml:space="preserve">, </w:t>
      </w:r>
      <w:r w:rsidRPr="297D2D3A" w:rsidR="65A4AAD8">
        <w:rPr>
          <w:rFonts w:ascii="Arial" w:hAnsi="Arial" w:eastAsia="Arial" w:cs="Arial"/>
          <w:b w:val="0"/>
          <w:bCs w:val="0"/>
          <w:noProof w:val="0"/>
          <w:sz w:val="22"/>
          <w:szCs w:val="22"/>
          <w:lang w:val="en-US"/>
        </w:rPr>
        <w:t>individuals</w:t>
      </w:r>
      <w:r w:rsidRPr="297D2D3A" w:rsidR="1787E0EF">
        <w:rPr>
          <w:rFonts w:ascii="Arial" w:hAnsi="Arial" w:eastAsia="Arial" w:cs="Arial"/>
          <w:b w:val="0"/>
          <w:bCs w:val="0"/>
          <w:noProof w:val="0"/>
          <w:sz w:val="22"/>
          <w:szCs w:val="22"/>
          <w:lang w:val="en-US"/>
        </w:rPr>
        <w:t xml:space="preserve">, </w:t>
      </w:r>
      <w:r w:rsidRPr="297D2D3A" w:rsidR="1C5F6CC1">
        <w:rPr>
          <w:rFonts w:ascii="Arial" w:hAnsi="Arial" w:eastAsia="Arial" w:cs="Arial"/>
          <w:b w:val="0"/>
          <w:bCs w:val="0"/>
          <w:noProof w:val="0"/>
          <w:sz w:val="22"/>
          <w:szCs w:val="22"/>
          <w:lang w:val="en-US"/>
        </w:rPr>
        <w:t>and</w:t>
      </w:r>
      <w:r w:rsidRPr="297D2D3A" w:rsidR="1787E0EF">
        <w:rPr>
          <w:rFonts w:ascii="Arial" w:hAnsi="Arial" w:eastAsia="Arial" w:cs="Arial"/>
          <w:b w:val="0"/>
          <w:bCs w:val="0"/>
          <w:noProof w:val="0"/>
          <w:sz w:val="22"/>
          <w:szCs w:val="22"/>
          <w:lang w:val="en-US"/>
        </w:rPr>
        <w:t xml:space="preserve"> society, requiring a multi-faceted </w:t>
      </w:r>
      <w:r w:rsidRPr="297D2D3A" w:rsidR="749CEE32">
        <w:rPr>
          <w:rFonts w:ascii="Arial" w:hAnsi="Arial" w:eastAsia="Arial" w:cs="Arial"/>
          <w:b w:val="0"/>
          <w:bCs w:val="0"/>
          <w:noProof w:val="0"/>
          <w:sz w:val="22"/>
          <w:szCs w:val="22"/>
          <w:lang w:val="en-US"/>
        </w:rPr>
        <w:t>approach</w:t>
      </w:r>
      <w:r w:rsidRPr="297D2D3A" w:rsidR="1787E0EF">
        <w:rPr>
          <w:rFonts w:ascii="Arial" w:hAnsi="Arial" w:eastAsia="Arial" w:cs="Arial"/>
          <w:b w:val="0"/>
          <w:bCs w:val="0"/>
          <w:noProof w:val="0"/>
          <w:sz w:val="22"/>
          <w:szCs w:val="22"/>
          <w:lang w:val="en-US"/>
        </w:rPr>
        <w:t xml:space="preserve"> to prevention and intervention</w:t>
      </w:r>
      <w:r w:rsidRPr="297D2D3A" w:rsidR="33DB5DCF">
        <w:rPr>
          <w:rFonts w:ascii="Arial" w:hAnsi="Arial" w:eastAsia="Arial" w:cs="Arial"/>
          <w:b w:val="0"/>
          <w:bCs w:val="0"/>
          <w:noProof w:val="0"/>
          <w:sz w:val="22"/>
          <w:szCs w:val="22"/>
          <w:lang w:val="en-US"/>
        </w:rPr>
        <w:t>.</w:t>
      </w:r>
    </w:p>
    <w:p w:rsidR="33DB5DCF" w:rsidP="297D2D3A" w:rsidRDefault="33DB5DCF" w14:paraId="3A1E681A" w14:textId="4041B30A">
      <w:pPr>
        <w:tabs>
          <w:tab w:val="left" w:leader="none" w:pos="720"/>
        </w:tabs>
        <w:spacing w:before="0" w:beforeAutospacing="off" w:after="0" w:afterAutospacing="off"/>
        <w:jc w:val="both"/>
        <w:rPr>
          <w:rFonts w:ascii="Arial" w:hAnsi="Arial" w:eastAsia="Arial" w:cs="Arial"/>
          <w:b w:val="0"/>
          <w:bCs w:val="0"/>
          <w:noProof w:val="0"/>
          <w:sz w:val="22"/>
          <w:szCs w:val="22"/>
          <w:lang w:val="en-US"/>
        </w:rPr>
      </w:pPr>
      <w:r w:rsidRPr="297D2D3A" w:rsidR="33DB5DCF">
        <w:rPr>
          <w:rFonts w:ascii="Arial" w:hAnsi="Arial" w:eastAsia="Arial" w:cs="Arial"/>
          <w:b w:val="0"/>
          <w:bCs w:val="0"/>
          <w:noProof w:val="0"/>
          <w:sz w:val="22"/>
          <w:szCs w:val="22"/>
          <w:lang w:val="en-US"/>
        </w:rPr>
        <w:t xml:space="preserve">“By undresstanding  the motivations behind shoplifting and </w:t>
      </w:r>
      <w:r w:rsidRPr="297D2D3A" w:rsidR="0FEC2C1C">
        <w:rPr>
          <w:rFonts w:ascii="Arial" w:hAnsi="Arial" w:eastAsia="Arial" w:cs="Arial"/>
          <w:b w:val="0"/>
          <w:bCs w:val="0"/>
          <w:noProof w:val="0"/>
          <w:sz w:val="22"/>
          <w:szCs w:val="22"/>
          <w:lang w:val="en-US"/>
        </w:rPr>
        <w:t xml:space="preserve">implementing effective security measures, retailers </w:t>
      </w:r>
      <w:r w:rsidRPr="297D2D3A" w:rsidR="20CFFD9D">
        <w:rPr>
          <w:rFonts w:ascii="Arial" w:hAnsi="Arial" w:eastAsia="Arial" w:cs="Arial"/>
          <w:b w:val="0"/>
          <w:bCs w:val="0"/>
          <w:noProof w:val="0"/>
          <w:sz w:val="22"/>
          <w:szCs w:val="22"/>
          <w:lang w:val="en-US"/>
        </w:rPr>
        <w:t xml:space="preserve">can mitigate losses while addressing the </w:t>
      </w:r>
      <w:r w:rsidRPr="297D2D3A" w:rsidR="73B0AB53">
        <w:rPr>
          <w:rFonts w:ascii="Arial" w:hAnsi="Arial" w:eastAsia="Arial" w:cs="Arial"/>
          <w:b w:val="0"/>
          <w:bCs w:val="0"/>
          <w:noProof w:val="0"/>
          <w:sz w:val="22"/>
          <w:szCs w:val="22"/>
          <w:lang w:val="en-US"/>
        </w:rPr>
        <w:t>root</w:t>
      </w:r>
      <w:r w:rsidRPr="297D2D3A" w:rsidR="20CFFD9D">
        <w:rPr>
          <w:rFonts w:ascii="Arial" w:hAnsi="Arial" w:eastAsia="Arial" w:cs="Arial"/>
          <w:b w:val="0"/>
          <w:bCs w:val="0"/>
          <w:noProof w:val="0"/>
          <w:sz w:val="22"/>
          <w:szCs w:val="22"/>
          <w:lang w:val="en-US"/>
        </w:rPr>
        <w:t xml:space="preserve"> cause of this criminal behavior.”</w:t>
      </w:r>
    </w:p>
    <w:p w:rsidR="20CFFD9D" w:rsidP="297D2D3A" w:rsidRDefault="20CFFD9D" w14:paraId="2DBF3F9D" w14:textId="58CB75EA">
      <w:pPr>
        <w:tabs>
          <w:tab w:val="left" w:leader="none" w:pos="720"/>
        </w:tabs>
        <w:spacing w:before="0" w:beforeAutospacing="off" w:after="0" w:afterAutospacing="off"/>
        <w:jc w:val="both"/>
        <w:rPr>
          <w:rFonts w:ascii="Arial" w:hAnsi="Arial" w:eastAsia="Arial" w:cs="Arial"/>
          <w:b w:val="0"/>
          <w:bCs w:val="0"/>
          <w:noProof w:val="0"/>
          <w:sz w:val="22"/>
          <w:szCs w:val="22"/>
          <w:lang w:val="en-US"/>
        </w:rPr>
      </w:pPr>
      <w:r w:rsidRPr="297D2D3A" w:rsidR="20CFFD9D">
        <w:rPr>
          <w:rFonts w:ascii="Arial" w:hAnsi="Arial" w:eastAsia="Arial" w:cs="Arial"/>
          <w:b w:val="0"/>
          <w:bCs w:val="0"/>
          <w:noProof w:val="0"/>
          <w:sz w:val="22"/>
          <w:szCs w:val="22"/>
          <w:lang w:val="en-US"/>
        </w:rPr>
        <w:t xml:space="preserve">Adressing shoplifting requires collaboration between the law enforcement,retailers, and social services to provide support and </w:t>
      </w:r>
      <w:r w:rsidRPr="297D2D3A" w:rsidR="4D013421">
        <w:rPr>
          <w:rFonts w:ascii="Arial" w:hAnsi="Arial" w:eastAsia="Arial" w:cs="Arial"/>
          <w:b w:val="0"/>
          <w:bCs w:val="0"/>
          <w:noProof w:val="0"/>
          <w:sz w:val="22"/>
          <w:szCs w:val="22"/>
          <w:lang w:val="en-US"/>
        </w:rPr>
        <w:t>deter pontential shoplifting from engaging in criminal activity/</w:t>
      </w:r>
    </w:p>
    <w:p w:rsidR="4D013421" w:rsidP="297D2D3A" w:rsidRDefault="4D013421" w14:paraId="40C41F0F" w14:textId="79C14204">
      <w:pPr>
        <w:tabs>
          <w:tab w:val="left" w:leader="none" w:pos="720"/>
        </w:tabs>
        <w:spacing w:before="0" w:beforeAutospacing="off" w:after="0" w:afterAutospacing="off"/>
        <w:jc w:val="both"/>
        <w:rPr>
          <w:rFonts w:ascii="Arial" w:hAnsi="Arial" w:eastAsia="Arial" w:cs="Arial"/>
          <w:b w:val="0"/>
          <w:bCs w:val="0"/>
          <w:noProof w:val="0"/>
          <w:sz w:val="22"/>
          <w:szCs w:val="22"/>
          <w:lang w:val="en-US"/>
        </w:rPr>
      </w:pPr>
      <w:r w:rsidRPr="297D2D3A" w:rsidR="4D013421">
        <w:rPr>
          <w:rFonts w:ascii="Arial" w:hAnsi="Arial" w:eastAsia="Arial" w:cs="Arial"/>
          <w:b w:val="0"/>
          <w:bCs w:val="0"/>
          <w:noProof w:val="0"/>
          <w:sz w:val="22"/>
          <w:szCs w:val="22"/>
          <w:lang w:val="en-US"/>
        </w:rPr>
        <w:t>To sum up, shoplifting has</w:t>
      </w:r>
      <w:r w:rsidRPr="297D2D3A" w:rsidR="705F2395">
        <w:rPr>
          <w:rFonts w:ascii="Arial" w:hAnsi="Arial" w:eastAsia="Arial" w:cs="Arial"/>
          <w:b w:val="0"/>
          <w:bCs w:val="0"/>
          <w:noProof w:val="0"/>
          <w:sz w:val="22"/>
          <w:szCs w:val="22"/>
          <w:lang w:val="en-US"/>
        </w:rPr>
        <w:t xml:space="preserve"> no positive impact. It should not be practiced. </w:t>
      </w:r>
      <w:r w:rsidRPr="297D2D3A" w:rsidR="1D3EF4F0">
        <w:rPr>
          <w:rFonts w:ascii="Arial" w:hAnsi="Arial" w:eastAsia="Arial" w:cs="Arial"/>
          <w:b w:val="0"/>
          <w:bCs w:val="0"/>
          <w:noProof w:val="0"/>
          <w:sz w:val="22"/>
          <w:szCs w:val="22"/>
          <w:lang w:val="en-US"/>
        </w:rPr>
        <w:t>Shoplifting</w:t>
      </w:r>
      <w:r w:rsidRPr="297D2D3A" w:rsidR="126C4187">
        <w:rPr>
          <w:rFonts w:ascii="Arial" w:hAnsi="Arial" w:eastAsia="Arial" w:cs="Arial"/>
          <w:b w:val="0"/>
          <w:bCs w:val="0"/>
          <w:noProof w:val="0"/>
          <w:sz w:val="22"/>
          <w:szCs w:val="22"/>
          <w:lang w:val="en-US"/>
        </w:rPr>
        <w:t xml:space="preserve"> has perilous effects on the person's self-image and life.</w:t>
      </w:r>
      <w:r w:rsidRPr="297D2D3A" w:rsidR="4C715521">
        <w:rPr>
          <w:rFonts w:ascii="Arial" w:hAnsi="Arial" w:eastAsia="Arial" w:cs="Arial"/>
          <w:b w:val="0"/>
          <w:bCs w:val="0"/>
          <w:noProof w:val="0"/>
          <w:sz w:val="22"/>
          <w:szCs w:val="22"/>
          <w:lang w:val="en-US"/>
        </w:rPr>
        <w:t xml:space="preserve"> </w:t>
      </w:r>
      <w:r w:rsidRPr="297D2D3A" w:rsidR="3B416DAA">
        <w:rPr>
          <w:rFonts w:ascii="Arial" w:hAnsi="Arial" w:eastAsia="Arial" w:cs="Arial"/>
          <w:b w:val="0"/>
          <w:bCs w:val="0"/>
          <w:noProof w:val="0"/>
          <w:sz w:val="22"/>
          <w:szCs w:val="22"/>
          <w:lang w:val="en-US"/>
        </w:rPr>
        <w:t>The business owner and society.</w:t>
      </w:r>
      <w:r w:rsidRPr="297D2D3A" w:rsidR="4C715521">
        <w:rPr>
          <w:rFonts w:ascii="Arial" w:hAnsi="Arial" w:eastAsia="Arial" w:cs="Arial"/>
          <w:b w:val="0"/>
          <w:bCs w:val="0"/>
          <w:noProof w:val="0"/>
          <w:sz w:val="22"/>
          <w:szCs w:val="22"/>
          <w:lang w:val="en-US"/>
        </w:rPr>
        <w:t xml:space="preserve"> In </w:t>
      </w:r>
      <w:r w:rsidRPr="297D2D3A" w:rsidR="04124947">
        <w:rPr>
          <w:rFonts w:ascii="Arial" w:hAnsi="Arial" w:eastAsia="Arial" w:cs="Arial"/>
          <w:b w:val="0"/>
          <w:bCs w:val="0"/>
          <w:noProof w:val="0"/>
          <w:sz w:val="22"/>
          <w:szCs w:val="22"/>
          <w:lang w:val="en-US"/>
        </w:rPr>
        <w:t>addition, it</w:t>
      </w:r>
      <w:r w:rsidRPr="297D2D3A" w:rsidR="4C715521">
        <w:rPr>
          <w:rFonts w:ascii="Arial" w:hAnsi="Arial" w:eastAsia="Arial" w:cs="Arial"/>
          <w:b w:val="0"/>
          <w:bCs w:val="0"/>
          <w:noProof w:val="0"/>
          <w:sz w:val="22"/>
          <w:szCs w:val="22"/>
          <w:lang w:val="en-US"/>
        </w:rPr>
        <w:t xml:space="preserve"> results in </w:t>
      </w:r>
      <w:r w:rsidRPr="297D2D3A" w:rsidR="2EA140AC">
        <w:rPr>
          <w:rFonts w:ascii="Arial" w:hAnsi="Arial" w:eastAsia="Arial" w:cs="Arial"/>
          <w:b w:val="0"/>
          <w:bCs w:val="0"/>
          <w:noProof w:val="0"/>
          <w:sz w:val="22"/>
          <w:szCs w:val="22"/>
          <w:lang w:val="en-US"/>
        </w:rPr>
        <w:t>guilt. Shoplifting</w:t>
      </w:r>
      <w:r w:rsidRPr="297D2D3A" w:rsidR="4C715521">
        <w:rPr>
          <w:rFonts w:ascii="Arial" w:hAnsi="Arial" w:eastAsia="Arial" w:cs="Arial"/>
          <w:b w:val="0"/>
          <w:bCs w:val="0"/>
          <w:noProof w:val="0"/>
          <w:sz w:val="22"/>
          <w:szCs w:val="22"/>
          <w:lang w:val="en-US"/>
        </w:rPr>
        <w:t xml:space="preserve"> shou</w:t>
      </w:r>
      <w:r w:rsidRPr="297D2D3A" w:rsidR="3536A458">
        <w:rPr>
          <w:rFonts w:ascii="Arial" w:hAnsi="Arial" w:eastAsia="Arial" w:cs="Arial"/>
          <w:b w:val="0"/>
          <w:bCs w:val="0"/>
          <w:noProof w:val="0"/>
          <w:sz w:val="22"/>
          <w:szCs w:val="22"/>
          <w:lang w:val="en-US"/>
        </w:rPr>
        <w:t xml:space="preserve">ld, </w:t>
      </w:r>
      <w:r w:rsidRPr="297D2D3A" w:rsidR="3EA9D5EC">
        <w:rPr>
          <w:rFonts w:ascii="Arial" w:hAnsi="Arial" w:eastAsia="Arial" w:cs="Arial"/>
          <w:b w:val="0"/>
          <w:bCs w:val="0"/>
          <w:noProof w:val="0"/>
          <w:sz w:val="22"/>
          <w:szCs w:val="22"/>
          <w:lang w:val="en-US"/>
        </w:rPr>
        <w:t>therefore,</w:t>
      </w:r>
      <w:r w:rsidRPr="297D2D3A" w:rsidR="3536A458">
        <w:rPr>
          <w:rFonts w:ascii="Arial" w:hAnsi="Arial" w:eastAsia="Arial" w:cs="Arial"/>
          <w:b w:val="0"/>
          <w:bCs w:val="0"/>
          <w:noProof w:val="0"/>
          <w:sz w:val="22"/>
          <w:szCs w:val="22"/>
          <w:lang w:val="en-US"/>
        </w:rPr>
        <w:t xml:space="preserve"> be </w:t>
      </w:r>
      <w:r w:rsidRPr="297D2D3A" w:rsidR="42A6BD02">
        <w:rPr>
          <w:rFonts w:ascii="Arial" w:hAnsi="Arial" w:eastAsia="Arial" w:cs="Arial"/>
          <w:b w:val="0"/>
          <w:bCs w:val="0"/>
          <w:noProof w:val="0"/>
          <w:sz w:val="22"/>
          <w:szCs w:val="22"/>
          <w:lang w:val="en-US"/>
        </w:rPr>
        <w:t>discouraged</w:t>
      </w:r>
      <w:r w:rsidRPr="297D2D3A" w:rsidR="7D49EF36">
        <w:rPr>
          <w:rFonts w:ascii="Arial" w:hAnsi="Arial" w:eastAsia="Arial" w:cs="Arial"/>
          <w:b w:val="0"/>
          <w:bCs w:val="0"/>
          <w:noProof w:val="0"/>
          <w:sz w:val="22"/>
          <w:szCs w:val="22"/>
          <w:lang w:val="en-US"/>
        </w:rPr>
        <w:t xml:space="preserve"> </w:t>
      </w:r>
      <w:r w:rsidRPr="297D2D3A" w:rsidR="39A30AF8">
        <w:rPr>
          <w:rFonts w:ascii="Arial" w:hAnsi="Arial" w:eastAsia="Arial" w:cs="Arial"/>
          <w:b w:val="0"/>
          <w:bCs w:val="0"/>
          <w:noProof w:val="0"/>
          <w:sz w:val="22"/>
          <w:szCs w:val="22"/>
          <w:lang w:val="en-US"/>
        </w:rPr>
        <w:t>on</w:t>
      </w:r>
      <w:r w:rsidRPr="297D2D3A" w:rsidR="7D49EF36">
        <w:rPr>
          <w:rFonts w:ascii="Arial" w:hAnsi="Arial" w:eastAsia="Arial" w:cs="Arial"/>
          <w:b w:val="0"/>
          <w:bCs w:val="0"/>
          <w:noProof w:val="0"/>
          <w:sz w:val="22"/>
          <w:szCs w:val="22"/>
          <w:lang w:val="en-US"/>
        </w:rPr>
        <w:t xml:space="preserve"> all </w:t>
      </w:r>
      <w:r w:rsidRPr="297D2D3A" w:rsidR="23BE071F">
        <w:rPr>
          <w:rFonts w:ascii="Arial" w:hAnsi="Arial" w:eastAsia="Arial" w:cs="Arial"/>
          <w:b w:val="0"/>
          <w:bCs w:val="0"/>
          <w:noProof w:val="0"/>
          <w:sz w:val="22"/>
          <w:szCs w:val="22"/>
          <w:lang w:val="en-US"/>
        </w:rPr>
        <w:t>platforms</w:t>
      </w:r>
      <w:r w:rsidRPr="297D2D3A" w:rsidR="7D49EF36">
        <w:rPr>
          <w:rFonts w:ascii="Arial" w:hAnsi="Arial" w:eastAsia="Arial" w:cs="Arial"/>
          <w:b w:val="0"/>
          <w:bCs w:val="0"/>
          <w:noProof w:val="0"/>
          <w:sz w:val="22"/>
          <w:szCs w:val="22"/>
          <w:lang w:val="en-US"/>
        </w:rPr>
        <w:t xml:space="preserve"> and </w:t>
      </w:r>
      <w:r w:rsidRPr="297D2D3A" w:rsidR="6D0B4FB8">
        <w:rPr>
          <w:rFonts w:ascii="Arial" w:hAnsi="Arial" w:eastAsia="Arial" w:cs="Arial"/>
          <w:b w:val="0"/>
          <w:bCs w:val="0"/>
          <w:noProof w:val="0"/>
          <w:sz w:val="22"/>
          <w:szCs w:val="22"/>
          <w:lang w:val="en-US"/>
        </w:rPr>
        <w:t>businesses</w:t>
      </w:r>
      <w:r w:rsidRPr="297D2D3A" w:rsidR="7D49EF36">
        <w:rPr>
          <w:rFonts w:ascii="Arial" w:hAnsi="Arial" w:eastAsia="Arial" w:cs="Arial"/>
          <w:b w:val="0"/>
          <w:bCs w:val="0"/>
          <w:noProof w:val="0"/>
          <w:sz w:val="22"/>
          <w:szCs w:val="22"/>
          <w:lang w:val="en-US"/>
        </w:rPr>
        <w:t xml:space="preserve"> should apply </w:t>
      </w:r>
      <w:r w:rsidRPr="297D2D3A" w:rsidR="1827F9C2">
        <w:rPr>
          <w:rFonts w:ascii="Arial" w:hAnsi="Arial" w:eastAsia="Arial" w:cs="Arial"/>
          <w:b w:val="0"/>
          <w:bCs w:val="0"/>
          <w:noProof w:val="0"/>
          <w:sz w:val="22"/>
          <w:szCs w:val="22"/>
          <w:lang w:val="en-US"/>
        </w:rPr>
        <w:t>the</w:t>
      </w:r>
      <w:r w:rsidRPr="297D2D3A" w:rsidR="7D49EF36">
        <w:rPr>
          <w:rFonts w:ascii="Arial" w:hAnsi="Arial" w:eastAsia="Arial" w:cs="Arial"/>
          <w:b w:val="0"/>
          <w:bCs w:val="0"/>
          <w:noProof w:val="0"/>
          <w:sz w:val="22"/>
          <w:szCs w:val="22"/>
          <w:lang w:val="en-US"/>
        </w:rPr>
        <w:t xml:space="preserve"> utmost security procedures </w:t>
      </w:r>
      <w:r w:rsidRPr="297D2D3A" w:rsidR="535514A5">
        <w:rPr>
          <w:rFonts w:ascii="Arial" w:hAnsi="Arial" w:eastAsia="Arial" w:cs="Arial"/>
          <w:b w:val="0"/>
          <w:bCs w:val="0"/>
          <w:noProof w:val="0"/>
          <w:sz w:val="22"/>
          <w:szCs w:val="22"/>
          <w:lang w:val="en-US"/>
        </w:rPr>
        <w:t>to curb</w:t>
      </w:r>
      <w:r w:rsidRPr="297D2D3A" w:rsidR="7D49EF36">
        <w:rPr>
          <w:rFonts w:ascii="Arial" w:hAnsi="Arial" w:eastAsia="Arial" w:cs="Arial"/>
          <w:b w:val="0"/>
          <w:bCs w:val="0"/>
          <w:noProof w:val="0"/>
          <w:sz w:val="22"/>
          <w:szCs w:val="22"/>
          <w:lang w:val="en-US"/>
        </w:rPr>
        <w:t xml:space="preserve"> any </w:t>
      </w:r>
      <w:r w:rsidRPr="297D2D3A" w:rsidR="73403E7B">
        <w:rPr>
          <w:rFonts w:ascii="Arial" w:hAnsi="Arial" w:eastAsia="Arial" w:cs="Arial"/>
          <w:b w:val="0"/>
          <w:bCs w:val="0"/>
          <w:noProof w:val="0"/>
          <w:sz w:val="22"/>
          <w:szCs w:val="22"/>
          <w:lang w:val="en-US"/>
        </w:rPr>
        <w:t xml:space="preserve">instances of shoplifting. Parents and guardians should discourage the younger generation from </w:t>
      </w:r>
      <w:r w:rsidRPr="297D2D3A" w:rsidR="0D6E4B22">
        <w:rPr>
          <w:rFonts w:ascii="Arial" w:hAnsi="Arial" w:eastAsia="Arial" w:cs="Arial"/>
          <w:b w:val="0"/>
          <w:bCs w:val="0"/>
          <w:noProof w:val="0"/>
          <w:sz w:val="22"/>
          <w:szCs w:val="22"/>
          <w:lang w:val="en-US"/>
        </w:rPr>
        <w:t>shoplifting</w:t>
      </w:r>
      <w:r w:rsidRPr="297D2D3A" w:rsidR="73403E7B">
        <w:rPr>
          <w:rFonts w:ascii="Arial" w:hAnsi="Arial" w:eastAsia="Arial" w:cs="Arial"/>
          <w:b w:val="0"/>
          <w:bCs w:val="0"/>
          <w:noProof w:val="0"/>
          <w:sz w:val="22"/>
          <w:szCs w:val="22"/>
          <w:lang w:val="en-US"/>
        </w:rPr>
        <w:t xml:space="preserve"> by </w:t>
      </w:r>
      <w:r w:rsidRPr="297D2D3A" w:rsidR="18424A4D">
        <w:rPr>
          <w:rFonts w:ascii="Arial" w:hAnsi="Arial" w:eastAsia="Arial" w:cs="Arial"/>
          <w:b w:val="0"/>
          <w:bCs w:val="0"/>
          <w:noProof w:val="0"/>
          <w:sz w:val="22"/>
          <w:szCs w:val="22"/>
          <w:lang w:val="en-US"/>
        </w:rPr>
        <w:t xml:space="preserve">providing </w:t>
      </w:r>
      <w:r w:rsidRPr="297D2D3A" w:rsidR="2A96F0E4">
        <w:rPr>
          <w:rFonts w:ascii="Arial" w:hAnsi="Arial" w:eastAsia="Arial" w:cs="Arial"/>
          <w:b w:val="0"/>
          <w:bCs w:val="0"/>
          <w:noProof w:val="0"/>
          <w:sz w:val="22"/>
          <w:szCs w:val="22"/>
          <w:lang w:val="en-US"/>
        </w:rPr>
        <w:t>essentials</w:t>
      </w:r>
      <w:r w:rsidRPr="297D2D3A" w:rsidR="18424A4D">
        <w:rPr>
          <w:rFonts w:ascii="Arial" w:hAnsi="Arial" w:eastAsia="Arial" w:cs="Arial"/>
          <w:b w:val="0"/>
          <w:bCs w:val="0"/>
          <w:noProof w:val="0"/>
          <w:sz w:val="22"/>
          <w:szCs w:val="22"/>
          <w:lang w:val="en-US"/>
        </w:rPr>
        <w:t xml:space="preserve"> to avoid temptations to shoplift. The </w:t>
      </w:r>
      <w:r w:rsidRPr="297D2D3A" w:rsidR="20B7AAF5">
        <w:rPr>
          <w:rFonts w:ascii="Arial" w:hAnsi="Arial" w:eastAsia="Arial" w:cs="Arial"/>
          <w:b w:val="0"/>
          <w:bCs w:val="0"/>
          <w:noProof w:val="0"/>
          <w:sz w:val="22"/>
          <w:szCs w:val="22"/>
          <w:lang w:val="en-US"/>
        </w:rPr>
        <w:t>governments</w:t>
      </w:r>
      <w:r w:rsidRPr="297D2D3A" w:rsidR="18424A4D">
        <w:rPr>
          <w:rFonts w:ascii="Arial" w:hAnsi="Arial" w:eastAsia="Arial" w:cs="Arial"/>
          <w:b w:val="0"/>
          <w:bCs w:val="0"/>
          <w:noProof w:val="0"/>
          <w:sz w:val="22"/>
          <w:szCs w:val="22"/>
          <w:lang w:val="en-US"/>
        </w:rPr>
        <w:t xml:space="preserve"> in the states should also be on the frontline dealing </w:t>
      </w:r>
      <w:r w:rsidRPr="297D2D3A" w:rsidR="439B3181">
        <w:rPr>
          <w:rFonts w:ascii="Arial" w:hAnsi="Arial" w:eastAsia="Arial" w:cs="Arial"/>
          <w:b w:val="0"/>
          <w:bCs w:val="0"/>
          <w:noProof w:val="0"/>
          <w:sz w:val="22"/>
          <w:szCs w:val="22"/>
          <w:lang w:val="en-US"/>
        </w:rPr>
        <w:t xml:space="preserve">with shoplifting by applying strict measures to deal with any shoplifter who is caught so that they can </w:t>
      </w:r>
      <w:r w:rsidRPr="297D2D3A" w:rsidR="29EA4B48">
        <w:rPr>
          <w:rFonts w:ascii="Arial" w:hAnsi="Arial" w:eastAsia="Arial" w:cs="Arial"/>
          <w:b w:val="0"/>
          <w:bCs w:val="0"/>
          <w:noProof w:val="0"/>
          <w:sz w:val="22"/>
          <w:szCs w:val="22"/>
          <w:lang w:val="en-US"/>
        </w:rPr>
        <w:t>serve as</w:t>
      </w:r>
      <w:r w:rsidRPr="297D2D3A" w:rsidR="439B3181">
        <w:rPr>
          <w:rFonts w:ascii="Arial" w:hAnsi="Arial" w:eastAsia="Arial" w:cs="Arial"/>
          <w:b w:val="0"/>
          <w:bCs w:val="0"/>
          <w:noProof w:val="0"/>
          <w:sz w:val="22"/>
          <w:szCs w:val="22"/>
          <w:lang w:val="en-US"/>
        </w:rPr>
        <w:t xml:space="preserve"> examples to the </w:t>
      </w:r>
      <w:r w:rsidRPr="297D2D3A" w:rsidR="0CAA63BE">
        <w:rPr>
          <w:rFonts w:ascii="Arial" w:hAnsi="Arial" w:eastAsia="Arial" w:cs="Arial"/>
          <w:b w:val="0"/>
          <w:bCs w:val="0"/>
          <w:noProof w:val="0"/>
          <w:sz w:val="22"/>
          <w:szCs w:val="22"/>
          <w:lang w:val="en-US"/>
        </w:rPr>
        <w:t>rest.</w:t>
      </w:r>
    </w:p>
    <w:p w:rsidR="7096F9EE" w:rsidP="297D2D3A" w:rsidRDefault="7096F9EE" w14:paraId="751407DE" w14:textId="7E56EEA8">
      <w:pPr>
        <w:pStyle w:val="Normal"/>
        <w:tabs>
          <w:tab w:val="left" w:leader="none" w:pos="720"/>
        </w:tabs>
        <w:spacing w:before="0" w:beforeAutospacing="off" w:after="0" w:afterAutospacing="off"/>
        <w:jc w:val="both"/>
        <w:rPr>
          <w:rFonts w:ascii="Arial" w:hAnsi="Arial" w:eastAsia="Arial" w:cs="Arial"/>
          <w:b w:val="0"/>
          <w:bCs w:val="0"/>
          <w:i w:val="0"/>
          <w:iCs w:val="0"/>
          <w:caps w:val="0"/>
          <w:smallCaps w:val="0"/>
          <w:noProof w:val="0"/>
          <w:color w:val="1F1F1F"/>
          <w:sz w:val="22"/>
          <w:szCs w:val="22"/>
          <w:lang w:val="en-US"/>
        </w:rPr>
      </w:pPr>
      <w:r w:rsidRPr="297D2D3A" w:rsidR="7096F9EE">
        <w:rPr>
          <w:rFonts w:ascii="Arial" w:hAnsi="Arial" w:eastAsia="Arial" w:cs="Arial"/>
          <w:b w:val="0"/>
          <w:bCs w:val="0"/>
          <w:noProof w:val="0"/>
          <w:sz w:val="22"/>
          <w:szCs w:val="22"/>
          <w:lang w:val="en-US"/>
        </w:rPr>
        <w:t xml:space="preserve">According to the </w:t>
      </w:r>
      <w:r w:rsidRPr="297D2D3A" w:rsidR="18869F99">
        <w:rPr>
          <w:rFonts w:ascii="Arial" w:hAnsi="Arial" w:eastAsia="Arial" w:cs="Arial"/>
          <w:b w:val="0"/>
          <w:bCs w:val="0"/>
          <w:noProof w:val="0"/>
          <w:sz w:val="22"/>
          <w:szCs w:val="22"/>
          <w:lang w:val="en-US"/>
        </w:rPr>
        <w:t>authors.</w:t>
      </w:r>
      <w:r w:rsidRPr="297D2D3A" w:rsidR="7096F9EE">
        <w:rPr>
          <w:rFonts w:ascii="Arial" w:hAnsi="Arial" w:eastAsia="Arial" w:cs="Arial"/>
          <w:b w:val="0"/>
          <w:bCs w:val="0"/>
          <w:i w:val="0"/>
          <w:iCs w:val="0"/>
          <w:caps w:val="0"/>
          <w:smallCaps w:val="0"/>
          <w:noProof w:val="0"/>
          <w:color w:val="1F1F1F"/>
          <w:sz w:val="22"/>
          <w:szCs w:val="22"/>
          <w:lang w:val="en-US"/>
        </w:rPr>
        <w:t xml:space="preserve"> </w:t>
      </w:r>
      <w:r w:rsidRPr="297D2D3A" w:rsidR="7096F9EE">
        <w:rPr>
          <w:rFonts w:ascii="Arial" w:hAnsi="Arial" w:eastAsia="Arial" w:cs="Arial"/>
          <w:b w:val="0"/>
          <w:bCs w:val="0"/>
          <w:i w:val="0"/>
          <w:iCs w:val="0"/>
          <w:caps w:val="0"/>
          <w:smallCaps w:val="0"/>
          <w:noProof w:val="0"/>
          <w:color w:val="1F1F1F"/>
          <w:sz w:val="22"/>
          <w:szCs w:val="22"/>
          <w:lang w:val="en-US"/>
        </w:rPr>
        <w:t xml:space="preserve">The authors’ study of 457 youths arrested for shoplifting and referred to diversion services was described. Special attention was given to the Youth Emotional Shoplifting Program (YES), of Shoplifters Anonymous (SA) in which 364 of the 457 subjects </w:t>
      </w:r>
      <w:r w:rsidRPr="297D2D3A" w:rsidR="7096F9EE">
        <w:rPr>
          <w:rFonts w:ascii="Arial" w:hAnsi="Arial" w:eastAsia="Arial" w:cs="Arial"/>
          <w:b w:val="0"/>
          <w:bCs w:val="0"/>
          <w:i w:val="0"/>
          <w:iCs w:val="0"/>
          <w:caps w:val="0"/>
          <w:smallCaps w:val="0"/>
          <w:noProof w:val="0"/>
          <w:color w:val="1F1F1F"/>
          <w:sz w:val="22"/>
          <w:szCs w:val="22"/>
          <w:lang w:val="en-US"/>
        </w:rPr>
        <w:t>participated</w:t>
      </w:r>
      <w:r w:rsidRPr="297D2D3A" w:rsidR="7096F9EE">
        <w:rPr>
          <w:rFonts w:ascii="Arial" w:hAnsi="Arial" w:eastAsia="Arial" w:cs="Arial"/>
          <w:b w:val="0"/>
          <w:bCs w:val="0"/>
          <w:i w:val="0"/>
          <w:iCs w:val="0"/>
          <w:caps w:val="0"/>
          <w:smallCaps w:val="0"/>
          <w:noProof w:val="0"/>
          <w:color w:val="1F1F1F"/>
          <w:sz w:val="22"/>
          <w:szCs w:val="22"/>
          <w:lang w:val="en-US"/>
        </w:rPr>
        <w:t>. Other intervention programs and combinations of intervention programs were also examined.</w:t>
      </w:r>
      <w:r w:rsidRPr="297D2D3A" w:rsidR="6ECECB40">
        <w:rPr>
          <w:rFonts w:ascii="Arial" w:hAnsi="Arial" w:eastAsia="Arial" w:cs="Arial"/>
          <w:b w:val="0"/>
          <w:bCs w:val="0"/>
          <w:i w:val="0"/>
          <w:iCs w:val="0"/>
          <w:caps w:val="0"/>
          <w:smallCaps w:val="0"/>
          <w:noProof w:val="0"/>
          <w:color w:val="1F1F1F"/>
          <w:sz w:val="22"/>
          <w:szCs w:val="22"/>
          <w:lang w:val="en-US"/>
        </w:rPr>
        <w:t xml:space="preserve"> “Theft from the selling floor while a store is open for business” (Francis, 1979, p. 10),</w:t>
      </w:r>
    </w:p>
    <w:p w:rsidR="3ED41A9A" w:rsidP="297D2D3A" w:rsidRDefault="3ED41A9A" w14:paraId="577D4B8B" w14:textId="582D147C">
      <w:pPr>
        <w:pStyle w:val="Normal"/>
        <w:tabs>
          <w:tab w:val="left" w:leader="none" w:pos="720"/>
        </w:tabs>
        <w:spacing w:before="0" w:beforeAutospacing="off" w:after="0" w:afterAutospacing="off"/>
        <w:jc w:val="both"/>
        <w:rPr>
          <w:rFonts w:ascii="Arial" w:hAnsi="Arial" w:eastAsia="Arial" w:cs="Arial"/>
          <w:noProof w:val="0"/>
          <w:sz w:val="22"/>
          <w:szCs w:val="22"/>
          <w:lang w:val="en-US"/>
        </w:rPr>
      </w:pPr>
      <w:r w:rsidRPr="297D2D3A" w:rsidR="3ED41A9A">
        <w:rPr>
          <w:rFonts w:ascii="Arial" w:hAnsi="Arial" w:eastAsia="Arial" w:cs="Arial"/>
          <w:b w:val="0"/>
          <w:bCs w:val="0"/>
          <w:i w:val="0"/>
          <w:iCs w:val="0"/>
          <w:caps w:val="0"/>
          <w:smallCaps w:val="0"/>
          <w:noProof w:val="0"/>
          <w:color w:val="1F1F1F"/>
          <w:sz w:val="22"/>
          <w:szCs w:val="22"/>
          <w:lang w:val="en-US"/>
        </w:rPr>
        <w:t xml:space="preserve">The Abstract is that it </w:t>
      </w:r>
      <w:r w:rsidRPr="297D2D3A" w:rsidR="3ED41A9A">
        <w:rPr>
          <w:rFonts w:ascii="Arial" w:hAnsi="Arial" w:eastAsia="Arial" w:cs="Arial"/>
          <w:noProof w:val="0"/>
          <w:sz w:val="22"/>
          <w:szCs w:val="22"/>
          <w:lang w:val="en-US"/>
        </w:rPr>
        <w:t xml:space="preserve">is an exploratory, quantitative study, concerned with investigating shoplifting as a form of consumer behavior. The theory of planned behavior (Ajzen, 1991), used in consumer research, is applied to situational crime prevention theory, to investigate the factors </w:t>
      </w:r>
      <w:r w:rsidRPr="297D2D3A" w:rsidR="01E6FA8A">
        <w:rPr>
          <w:rFonts w:ascii="Arial" w:hAnsi="Arial" w:eastAsia="Arial" w:cs="Arial"/>
          <w:noProof w:val="0"/>
          <w:sz w:val="22"/>
          <w:szCs w:val="22"/>
          <w:lang w:val="en-US"/>
        </w:rPr>
        <w:t>which</w:t>
      </w:r>
      <w:r w:rsidRPr="297D2D3A" w:rsidR="3ED41A9A">
        <w:rPr>
          <w:rFonts w:ascii="Arial" w:hAnsi="Arial" w:eastAsia="Arial" w:cs="Arial"/>
          <w:noProof w:val="0"/>
          <w:sz w:val="22"/>
          <w:szCs w:val="22"/>
          <w:lang w:val="en-US"/>
        </w:rPr>
        <w:t xml:space="preserve"> </w:t>
      </w:r>
      <w:r w:rsidRPr="297D2D3A" w:rsidR="3ED41A9A">
        <w:rPr>
          <w:rFonts w:ascii="Arial" w:hAnsi="Arial" w:eastAsia="Arial" w:cs="Arial"/>
          <w:noProof w:val="0"/>
          <w:sz w:val="22"/>
          <w:szCs w:val="22"/>
          <w:lang w:val="en-US"/>
        </w:rPr>
        <w:t>facilitate</w:t>
      </w:r>
      <w:r w:rsidRPr="297D2D3A" w:rsidR="3ED41A9A">
        <w:rPr>
          <w:rFonts w:ascii="Arial" w:hAnsi="Arial" w:eastAsia="Arial" w:cs="Arial"/>
          <w:noProof w:val="0"/>
          <w:sz w:val="22"/>
          <w:szCs w:val="22"/>
          <w:lang w:val="en-US"/>
        </w:rPr>
        <w:t xml:space="preserve"> or inhibit customer theft. The data were collected </w:t>
      </w:r>
      <w:r w:rsidRPr="297D2D3A" w:rsidR="3ED41A9A">
        <w:rPr>
          <w:rFonts w:ascii="Arial" w:hAnsi="Arial" w:eastAsia="Arial" w:cs="Arial"/>
          <w:noProof w:val="0"/>
          <w:sz w:val="22"/>
          <w:szCs w:val="22"/>
          <w:lang w:val="en-US"/>
        </w:rPr>
        <w:t>by means of</w:t>
      </w:r>
      <w:r w:rsidRPr="297D2D3A" w:rsidR="3ED41A9A">
        <w:rPr>
          <w:rFonts w:ascii="Arial" w:hAnsi="Arial" w:eastAsia="Arial" w:cs="Arial"/>
          <w:noProof w:val="0"/>
          <w:sz w:val="22"/>
          <w:szCs w:val="22"/>
          <w:lang w:val="en-US"/>
        </w:rPr>
        <w:t xml:space="preserve"> two questionnaires. The first questionnaire was completed by 417 shoppers using the shopping center of Northampton, 32% of whom admitted to shoplifting behavior, with 7% having shoplifted in the previous 12 months. </w:t>
      </w:r>
      <w:r w:rsidRPr="297D2D3A" w:rsidR="3ED41A9A">
        <w:rPr>
          <w:rFonts w:ascii="Arial" w:hAnsi="Arial" w:eastAsia="Arial" w:cs="Arial"/>
          <w:noProof w:val="0"/>
          <w:sz w:val="22"/>
          <w:szCs w:val="22"/>
          <w:lang w:val="en-US"/>
        </w:rPr>
        <w:t>The second questionnaire was completed by 444 Northampton school students, 51% of whom admitted to shoplifting, with 18% having shoplifted in the previous 12 months</w:t>
      </w:r>
      <w:r w:rsidRPr="297D2D3A" w:rsidR="7F9469F5">
        <w:rPr>
          <w:rFonts w:ascii="Arial" w:hAnsi="Arial" w:eastAsia="Arial" w:cs="Arial"/>
          <w:noProof w:val="0"/>
          <w:sz w:val="22"/>
          <w:szCs w:val="22"/>
          <w:lang w:val="en-US"/>
        </w:rPr>
        <w:t>.</w:t>
      </w:r>
      <w:r w:rsidRPr="297D2D3A" w:rsidR="7F9469F5">
        <w:rPr>
          <w:rFonts w:ascii="Arial" w:hAnsi="Arial" w:eastAsia="Arial" w:cs="Arial"/>
          <w:b w:val="0"/>
          <w:bCs w:val="0"/>
          <w:i w:val="0"/>
          <w:iCs w:val="0"/>
          <w:caps w:val="0"/>
          <w:smallCaps w:val="0"/>
          <w:noProof w:val="0"/>
          <w:sz w:val="22"/>
          <w:szCs w:val="22"/>
          <w:lang w:val="en-US"/>
        </w:rPr>
        <w:t xml:space="preserve"> Drawing on the TPB, the authors investigate how personality traits (</w:t>
      </w:r>
      <w:r w:rsidRPr="297D2D3A" w:rsidR="2F01F16B">
        <w:rPr>
          <w:rFonts w:ascii="Arial" w:hAnsi="Arial" w:eastAsia="Arial" w:cs="Arial"/>
          <w:b w:val="0"/>
          <w:bCs w:val="0"/>
          <w:i w:val="0"/>
          <w:iCs w:val="0"/>
          <w:caps w:val="0"/>
          <w:smallCaps w:val="0"/>
          <w:noProof w:val="0"/>
          <w:sz w:val="22"/>
          <w:szCs w:val="22"/>
          <w:lang w:val="en-US"/>
        </w:rPr>
        <w:t>i.e.,</w:t>
      </w:r>
      <w:r w:rsidRPr="297D2D3A" w:rsidR="7F9469F5">
        <w:rPr>
          <w:rFonts w:ascii="Arial" w:hAnsi="Arial" w:eastAsia="Arial" w:cs="Arial"/>
          <w:b w:val="0"/>
          <w:bCs w:val="0"/>
          <w:i w:val="0"/>
          <w:iCs w:val="0"/>
          <w:caps w:val="0"/>
          <w:smallCaps w:val="0"/>
          <w:noProof w:val="0"/>
          <w:sz w:val="22"/>
          <w:szCs w:val="22"/>
          <w:lang w:val="en-US"/>
        </w:rPr>
        <w:t xml:space="preserve"> materialism, sensation </w:t>
      </w:r>
      <w:r w:rsidRPr="297D2D3A" w:rsidR="7F9469F5">
        <w:rPr>
          <w:rFonts w:ascii="Arial" w:hAnsi="Arial" w:eastAsia="Arial" w:cs="Arial"/>
          <w:b w:val="0"/>
          <w:bCs w:val="0"/>
          <w:i w:val="0"/>
          <w:iCs w:val="0"/>
          <w:caps w:val="0"/>
          <w:smallCaps w:val="0"/>
          <w:noProof w:val="0"/>
          <w:sz w:val="22"/>
          <w:szCs w:val="22"/>
          <w:lang w:val="en-US"/>
        </w:rPr>
        <w:t>seeking</w:t>
      </w:r>
      <w:r w:rsidRPr="297D2D3A" w:rsidR="7F9469F5">
        <w:rPr>
          <w:rFonts w:ascii="Arial" w:hAnsi="Arial" w:eastAsia="Arial" w:cs="Arial"/>
          <w:b w:val="0"/>
          <w:bCs w:val="0"/>
          <w:i w:val="0"/>
          <w:iCs w:val="0"/>
          <w:caps w:val="0"/>
          <w:smallCaps w:val="0"/>
          <w:noProof w:val="0"/>
          <w:sz w:val="22"/>
          <w:szCs w:val="22"/>
          <w:lang w:val="en-US"/>
        </w:rPr>
        <w:t xml:space="preserve"> and consumer alienation) influence shoplifting behavior via shoplifting intention. They find that the effects of materialism, sensation </w:t>
      </w:r>
      <w:r w:rsidRPr="297D2D3A" w:rsidR="7F9469F5">
        <w:rPr>
          <w:rFonts w:ascii="Arial" w:hAnsi="Arial" w:eastAsia="Arial" w:cs="Arial"/>
          <w:b w:val="0"/>
          <w:bCs w:val="0"/>
          <w:i w:val="0"/>
          <w:iCs w:val="0"/>
          <w:caps w:val="0"/>
          <w:smallCaps w:val="0"/>
          <w:noProof w:val="0"/>
          <w:sz w:val="22"/>
          <w:szCs w:val="22"/>
          <w:lang w:val="en-US"/>
        </w:rPr>
        <w:t>seeking</w:t>
      </w:r>
      <w:r w:rsidRPr="297D2D3A" w:rsidR="7F9469F5">
        <w:rPr>
          <w:rFonts w:ascii="Arial" w:hAnsi="Arial" w:eastAsia="Arial" w:cs="Arial"/>
          <w:b w:val="0"/>
          <w:bCs w:val="0"/>
          <w:i w:val="0"/>
          <w:iCs w:val="0"/>
          <w:caps w:val="0"/>
          <w:smallCaps w:val="0"/>
          <w:noProof w:val="0"/>
          <w:sz w:val="22"/>
          <w:szCs w:val="22"/>
          <w:lang w:val="en-US"/>
        </w:rPr>
        <w:t xml:space="preserve"> and alienation on shoplifting behavior are mediated by shoplifting intention. More importantly, they also find </w:t>
      </w:r>
      <w:r w:rsidRPr="297D2D3A" w:rsidR="081032AC">
        <w:rPr>
          <w:rFonts w:ascii="Arial" w:hAnsi="Arial" w:eastAsia="Arial" w:cs="Arial"/>
          <w:b w:val="0"/>
          <w:bCs w:val="0"/>
          <w:i w:val="0"/>
          <w:iCs w:val="0"/>
          <w:caps w:val="0"/>
          <w:smallCaps w:val="0"/>
          <w:noProof w:val="0"/>
          <w:sz w:val="22"/>
          <w:szCs w:val="22"/>
          <w:lang w:val="en-US"/>
        </w:rPr>
        <w:t>dedicated support</w:t>
      </w:r>
      <w:r w:rsidRPr="297D2D3A" w:rsidR="7F9469F5">
        <w:rPr>
          <w:rFonts w:ascii="Arial" w:hAnsi="Arial" w:eastAsia="Arial" w:cs="Arial"/>
          <w:b w:val="0"/>
          <w:bCs w:val="0"/>
          <w:i w:val="0"/>
          <w:iCs w:val="0"/>
          <w:caps w:val="0"/>
          <w:smallCaps w:val="0"/>
          <w:noProof w:val="0"/>
          <w:sz w:val="22"/>
          <w:szCs w:val="22"/>
          <w:lang w:val="en-US"/>
        </w:rPr>
        <w:t xml:space="preserve"> for the moderating roles of employee incompetence and consumer similarity on the relationship between shoplifting intention and behavior. While employee incompetence enhances the relationship between shoplifting intention</w:t>
      </w:r>
      <w:r w:rsidRPr="297D2D3A" w:rsidR="7F9469F5">
        <w:rPr>
          <w:rFonts w:ascii="Arial" w:hAnsi="Arial" w:eastAsia="Arial" w:cs="Arial"/>
          <w:b w:val="0"/>
          <w:bCs w:val="0"/>
          <w:i w:val="0"/>
          <w:iCs w:val="0"/>
          <w:caps w:val="0"/>
          <w:smallCaps w:val="0"/>
          <w:noProof w:val="0"/>
          <w:sz w:val="22"/>
          <w:szCs w:val="22"/>
          <w:lang w:val="en-US"/>
        </w:rPr>
        <w:t xml:space="preserve"> </w:t>
      </w:r>
      <w:r w:rsidRPr="297D2D3A" w:rsidR="7F9469F5">
        <w:rPr>
          <w:rFonts w:ascii="Arial" w:hAnsi="Arial" w:eastAsia="Arial" w:cs="Arial"/>
          <w:b w:val="0"/>
          <w:bCs w:val="0"/>
          <w:i w:val="0"/>
          <w:iCs w:val="0"/>
          <w:caps w:val="0"/>
          <w:smallCaps w:val="0"/>
          <w:noProof w:val="0"/>
          <w:sz w:val="22"/>
          <w:szCs w:val="22"/>
          <w:lang w:val="en-US"/>
        </w:rPr>
        <w:t>and shoplifting behavior, consumer similarity negatively moderates the relationship between shoplifting intention and shoplifting behavior.</w:t>
      </w:r>
      <w:r w:rsidRPr="297D2D3A" w:rsidR="2BD852E9">
        <w:rPr>
          <w:rFonts w:ascii="Open Sans" w:hAnsi="Open Sans" w:eastAsia="Open Sans" w:cs="Open Sans"/>
          <w:b w:val="0"/>
          <w:bCs w:val="0"/>
          <w:i w:val="0"/>
          <w:iCs w:val="0"/>
          <w:caps w:val="0"/>
          <w:smallCaps w:val="0"/>
          <w:noProof w:val="0"/>
          <w:color w:val="000000" w:themeColor="text1" w:themeTint="FF" w:themeShade="FF"/>
          <w:sz w:val="22"/>
          <w:szCs w:val="22"/>
          <w:lang w:val="en-US"/>
        </w:rPr>
        <w:t xml:space="preserve"> </w:t>
      </w:r>
      <w:r w:rsidRPr="297D2D3A" w:rsidR="2BD852E9">
        <w:rPr>
          <w:rFonts w:ascii="Arial" w:hAnsi="Arial" w:eastAsia="Arial" w:cs="Arial"/>
          <w:b w:val="0"/>
          <w:bCs w:val="0"/>
          <w:i w:val="0"/>
          <w:iCs w:val="0"/>
          <w:caps w:val="0"/>
          <w:smallCaps w:val="0"/>
          <w:noProof w:val="0"/>
          <w:color w:val="000000" w:themeColor="text1" w:themeTint="FF" w:themeShade="FF"/>
          <w:sz w:val="22"/>
          <w:szCs w:val="22"/>
          <w:lang w:val="en-US"/>
        </w:rPr>
        <w:t xml:space="preserve">There is no agreement about effective prevention procedures. Since most prevention strategies are aimed at either increasing public awareness of the severity of the consequences or increasing the threat of detection, procedures that </w:t>
      </w:r>
      <w:r w:rsidRPr="297D2D3A" w:rsidR="2BD852E9">
        <w:rPr>
          <w:rFonts w:ascii="Arial" w:hAnsi="Arial" w:eastAsia="Arial" w:cs="Arial"/>
          <w:b w:val="0"/>
          <w:bCs w:val="0"/>
          <w:i w:val="0"/>
          <w:iCs w:val="0"/>
          <w:caps w:val="0"/>
          <w:smallCaps w:val="0"/>
          <w:noProof w:val="0"/>
          <w:color w:val="000000" w:themeColor="text1" w:themeTint="FF" w:themeShade="FF"/>
          <w:sz w:val="22"/>
          <w:szCs w:val="22"/>
          <w:lang w:val="en-US"/>
        </w:rPr>
        <w:t>contain</w:t>
      </w:r>
      <w:r w:rsidRPr="297D2D3A" w:rsidR="2BD852E9">
        <w:rPr>
          <w:rFonts w:ascii="Arial" w:hAnsi="Arial" w:eastAsia="Arial" w:cs="Arial"/>
          <w:b w:val="0"/>
          <w:bCs w:val="0"/>
          <w:i w:val="0"/>
          <w:iCs w:val="0"/>
          <w:caps w:val="0"/>
          <w:smallCaps w:val="0"/>
          <w:noProof w:val="0"/>
          <w:color w:val="000000" w:themeColor="text1" w:themeTint="FF" w:themeShade="FF"/>
          <w:sz w:val="22"/>
          <w:szCs w:val="22"/>
          <w:lang w:val="en-US"/>
        </w:rPr>
        <w:t xml:space="preserve"> these elements were evaluated.</w:t>
      </w:r>
      <w:r w:rsidRPr="297D2D3A" w:rsidR="65001A8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7D2D3A" w:rsidR="65001A82">
        <w:rPr>
          <w:rFonts w:ascii="Arial" w:hAnsi="Arial" w:eastAsia="Arial" w:cs="Arial"/>
          <w:b w:val="0"/>
          <w:bCs w:val="0"/>
          <w:i w:val="0"/>
          <w:iCs w:val="0"/>
          <w:caps w:val="0"/>
          <w:smallCaps w:val="0"/>
          <w:noProof w:val="0"/>
          <w:color w:val="000000" w:themeColor="text1" w:themeTint="FF" w:themeShade="FF"/>
          <w:sz w:val="22"/>
          <w:szCs w:val="22"/>
          <w:lang w:val="en-US"/>
        </w:rPr>
        <w:t>identifying</w:t>
      </w:r>
      <w:r w:rsidRPr="297D2D3A" w:rsidR="65001A8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7D2D3A" w:rsidR="278C7D3A">
        <w:rPr>
          <w:rFonts w:ascii="Arial" w:hAnsi="Arial" w:eastAsia="Arial" w:cs="Arial"/>
          <w:b w:val="0"/>
          <w:bCs w:val="0"/>
          <w:i w:val="0"/>
          <w:iCs w:val="0"/>
          <w:caps w:val="0"/>
          <w:smallCaps w:val="0"/>
          <w:noProof w:val="0"/>
          <w:color w:val="000000" w:themeColor="text1" w:themeTint="FF" w:themeShade="FF"/>
          <w:sz w:val="22"/>
          <w:szCs w:val="22"/>
          <w:lang w:val="en-US"/>
        </w:rPr>
        <w:t>shoplifting</w:t>
      </w:r>
      <w:r w:rsidRPr="297D2D3A" w:rsidR="65001A82">
        <w:rPr>
          <w:rFonts w:ascii="Arial" w:hAnsi="Arial" w:eastAsia="Arial" w:cs="Arial"/>
          <w:b w:val="0"/>
          <w:bCs w:val="0"/>
          <w:i w:val="0"/>
          <w:iCs w:val="0"/>
          <w:caps w:val="0"/>
          <w:smallCaps w:val="0"/>
          <w:noProof w:val="0"/>
          <w:color w:val="000000" w:themeColor="text1" w:themeTint="FF" w:themeShade="FF"/>
          <w:sz w:val="22"/>
          <w:szCs w:val="22"/>
          <w:lang w:val="en-US"/>
        </w:rPr>
        <w:t xml:space="preserve"> targets, which may increase the likelihood of detection, effectively reduces shoplifting rates.</w:t>
      </w:r>
    </w:p>
    <w:p w:rsidR="297D2D3A" w:rsidP="297D2D3A" w:rsidRDefault="297D2D3A" w14:paraId="24578325" w14:textId="4362CBBD">
      <w:pPr>
        <w:tabs>
          <w:tab w:val="left" w:leader="none" w:pos="720"/>
        </w:tabs>
        <w:spacing w:before="0" w:beforeAutospacing="off" w:after="0" w:afterAutospacing="off"/>
        <w:jc w:val="left"/>
        <w:rPr>
          <w:rFonts w:ascii="Arial" w:hAnsi="Arial" w:eastAsia="Arial" w:cs="Arial"/>
          <w:b w:val="0"/>
          <w:bCs w:val="0"/>
          <w:noProof w:val="0"/>
          <w:sz w:val="20"/>
          <w:szCs w:val="20"/>
          <w:lang w:val="en-US"/>
        </w:rPr>
      </w:pPr>
    </w:p>
    <w:p w:rsidR="297D2D3A" w:rsidP="297D2D3A" w:rsidRDefault="297D2D3A" w14:paraId="3AD7369D" w14:textId="520E2C9D">
      <w:pPr>
        <w:tabs>
          <w:tab w:val="left" w:leader="none" w:pos="720"/>
        </w:tabs>
        <w:spacing w:before="0" w:beforeAutospacing="off" w:after="0" w:afterAutospacing="off"/>
        <w:jc w:val="left"/>
        <w:rPr>
          <w:rFonts w:ascii="Arial" w:hAnsi="Arial" w:eastAsia="Arial" w:cs="Arial"/>
          <w:b w:val="0"/>
          <w:bCs w:val="0"/>
          <w:noProof w:val="0"/>
          <w:sz w:val="22"/>
          <w:szCs w:val="22"/>
          <w:lang w:val="en-US"/>
        </w:rPr>
      </w:pPr>
    </w:p>
    <w:p w:rsidR="297D2D3A" w:rsidP="297D2D3A" w:rsidRDefault="297D2D3A" w14:paraId="77EF8EF1" w14:textId="6F63FB54">
      <w:pPr>
        <w:pStyle w:val="Normal"/>
        <w:tabs>
          <w:tab w:val="left" w:leader="none" w:pos="720"/>
        </w:tabs>
        <w:spacing w:before="0" w:beforeAutospacing="off" w:after="0" w:afterAutospacing="off"/>
        <w:jc w:val="left"/>
        <w:rPr>
          <w:rFonts w:ascii="Arial" w:hAnsi="Arial" w:eastAsia="Arial" w:cs="Arial"/>
          <w:b w:val="0"/>
          <w:bCs w:val="0"/>
          <w:noProof w:val="0"/>
          <w:sz w:val="22"/>
          <w:szCs w:val="22"/>
          <w:lang w:val="en-US"/>
        </w:rPr>
      </w:pPr>
    </w:p>
    <w:p w:rsidR="297D2D3A" w:rsidP="297D2D3A" w:rsidRDefault="297D2D3A" w14:paraId="6AF15E76" w14:textId="74655466">
      <w:pPr>
        <w:jc w:val="center"/>
        <w:rPr>
          <w:rFonts w:ascii="Arial" w:hAnsi="Arial" w:eastAsia="Arial" w:cs="Arial"/>
          <w:sz w:val="22"/>
          <w:szCs w:val="22"/>
        </w:rPr>
      </w:pPr>
    </w:p>
    <w:p w:rsidR="297D2D3A" w:rsidP="297D2D3A" w:rsidRDefault="297D2D3A" w14:paraId="305E9020" w14:textId="76864E61">
      <w:pPr>
        <w:jc w:val="center"/>
        <w:rPr>
          <w:rFonts w:ascii="Arial" w:hAnsi="Arial" w:eastAsia="Arial" w:cs="Arial"/>
          <w:sz w:val="22"/>
          <w:szCs w:val="22"/>
        </w:rPr>
      </w:pPr>
    </w:p>
    <w:p w:rsidR="4F2085FB" w:rsidP="297D2D3A" w:rsidRDefault="4F2085FB" w14:paraId="5CDABA55" w14:textId="3B09DA4B">
      <w:pPr>
        <w:jc w:val="left"/>
        <w:rPr>
          <w:rFonts w:ascii="Arial" w:hAnsi="Arial" w:eastAsia="Arial" w:cs="Arial"/>
          <w:sz w:val="22"/>
          <w:szCs w:val="22"/>
        </w:rPr>
      </w:pPr>
      <w:r w:rsidRPr="297D2D3A" w:rsidR="4F2085FB">
        <w:rPr>
          <w:rFonts w:ascii="Arial" w:hAnsi="Arial" w:eastAsia="Arial" w:cs="Arial"/>
          <w:sz w:val="22"/>
          <w:szCs w:val="22"/>
        </w:rPr>
        <w:t>Refe</w:t>
      </w:r>
      <w:r w:rsidRPr="297D2D3A" w:rsidR="4F2085FB">
        <w:rPr>
          <w:rFonts w:ascii="Arial" w:hAnsi="Arial" w:eastAsia="Arial" w:cs="Arial"/>
          <w:sz w:val="22"/>
          <w:szCs w:val="22"/>
        </w:rPr>
        <w:t>rence</w:t>
      </w:r>
    </w:p>
    <w:p w:rsidR="7D2FD63B" w:rsidP="297D2D3A" w:rsidRDefault="7D2FD63B" w14:paraId="133BEB7B" w14:textId="37E82156">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297D2D3A" w:rsidR="7D2FD63B">
        <w:rPr>
          <w:rFonts w:ascii="Arial" w:hAnsi="Arial" w:eastAsia="Arial" w:cs="Arial"/>
          <w:b w:val="0"/>
          <w:bCs w:val="0"/>
          <w:i w:val="0"/>
          <w:iCs w:val="0"/>
          <w:caps w:val="0"/>
          <w:smallCaps w:val="0"/>
          <w:noProof w:val="0"/>
          <w:color w:val="000000" w:themeColor="text1" w:themeTint="FF" w:themeShade="FF"/>
          <w:sz w:val="22"/>
          <w:szCs w:val="22"/>
          <w:lang w:val="en-US"/>
        </w:rPr>
        <w:t xml:space="preserve">google. (2024). </w:t>
      </w:r>
      <w:r w:rsidRPr="297D2D3A" w:rsidR="7D2FD63B">
        <w:rPr>
          <w:rFonts w:ascii="Arial" w:hAnsi="Arial" w:eastAsia="Arial" w:cs="Arial"/>
          <w:b w:val="0"/>
          <w:bCs w:val="0"/>
          <w:i w:val="1"/>
          <w:iCs w:val="1"/>
          <w:caps w:val="0"/>
          <w:smallCaps w:val="0"/>
          <w:noProof w:val="0"/>
          <w:color w:val="000000" w:themeColor="text1" w:themeTint="FF" w:themeShade="FF"/>
          <w:sz w:val="22"/>
          <w:szCs w:val="22"/>
          <w:lang w:val="en-US"/>
        </w:rPr>
        <w:t>shoplifting</w:t>
      </w:r>
      <w:r w:rsidRPr="297D2D3A" w:rsidR="7D2FD63B">
        <w:rPr>
          <w:rFonts w:ascii="Arial" w:hAnsi="Arial" w:eastAsia="Arial" w:cs="Arial"/>
          <w:b w:val="0"/>
          <w:bCs w:val="0"/>
          <w:i w:val="0"/>
          <w:iCs w:val="0"/>
          <w:caps w:val="0"/>
          <w:smallCaps w:val="0"/>
          <w:noProof w:val="0"/>
          <w:color w:val="000000" w:themeColor="text1" w:themeTint="FF" w:themeShade="FF"/>
          <w:sz w:val="22"/>
          <w:szCs w:val="22"/>
          <w:lang w:val="en-US"/>
        </w:rPr>
        <w:t>. [Online]. google. Available at: www.google.co.uk [Accessed 10 February 2025].</w:t>
      </w:r>
    </w:p>
    <w:p w:rsidR="297D2D3A" w:rsidP="297D2D3A" w:rsidRDefault="297D2D3A" w14:paraId="7A15341F" w14:textId="569E4763">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24FA7ACA" w:rsidP="297D2D3A" w:rsidRDefault="24FA7ACA" w14:paraId="33934DBC" w14:textId="6E7E26CB">
      <w:pPr>
        <w:pStyle w:val="Normal"/>
        <w:jc w:val="left"/>
        <w:rPr>
          <w:rFonts w:ascii="Arial" w:hAnsi="Arial" w:eastAsia="Arial" w:cs="Arial"/>
          <w:noProof w:val="0"/>
          <w:sz w:val="22"/>
          <w:szCs w:val="22"/>
          <w:lang w:val="en-US"/>
        </w:rPr>
      </w:pPr>
      <w:r w:rsidRPr="297D2D3A" w:rsidR="24FA7ACA">
        <w:rPr>
          <w:rFonts w:ascii="Arial" w:hAnsi="Arial" w:eastAsia="Arial" w:cs="Arial"/>
          <w:b w:val="0"/>
          <w:bCs w:val="0"/>
          <w:i w:val="0"/>
          <w:iCs w:val="0"/>
          <w:caps w:val="0"/>
          <w:smallCaps w:val="0"/>
          <w:noProof w:val="0"/>
          <w:color w:val="000000" w:themeColor="text1" w:themeTint="FF" w:themeShade="FF"/>
          <w:sz w:val="22"/>
          <w:szCs w:val="22"/>
          <w:lang w:val="en-US"/>
        </w:rPr>
        <w:t xml:space="preserve">Aggression and Violent Behavior. (2024). </w:t>
      </w:r>
      <w:r w:rsidRPr="297D2D3A" w:rsidR="24FA7ACA">
        <w:rPr>
          <w:rFonts w:ascii="Arial" w:hAnsi="Arial" w:eastAsia="Arial" w:cs="Arial"/>
          <w:b w:val="0"/>
          <w:bCs w:val="0"/>
          <w:i w:val="1"/>
          <w:iCs w:val="1"/>
          <w:caps w:val="0"/>
          <w:smallCaps w:val="0"/>
          <w:noProof w:val="0"/>
          <w:color w:val="000000" w:themeColor="text1" w:themeTint="FF" w:themeShade="FF"/>
          <w:sz w:val="22"/>
          <w:szCs w:val="22"/>
          <w:lang w:val="en-US"/>
        </w:rPr>
        <w:t>shoplifter</w:t>
      </w:r>
      <w:r w:rsidRPr="297D2D3A" w:rsidR="24FA7ACA">
        <w:rPr>
          <w:rFonts w:ascii="Arial" w:hAnsi="Arial" w:eastAsia="Arial" w:cs="Arial"/>
          <w:b w:val="0"/>
          <w:bCs w:val="0"/>
          <w:i w:val="0"/>
          <w:iCs w:val="0"/>
          <w:caps w:val="0"/>
          <w:smallCaps w:val="0"/>
          <w:noProof w:val="0"/>
          <w:color w:val="000000" w:themeColor="text1" w:themeTint="FF" w:themeShade="FF"/>
          <w:sz w:val="22"/>
          <w:szCs w:val="22"/>
          <w:lang w:val="en-US"/>
        </w:rPr>
        <w:t>. [Online]. www.sciencedirect.com. Last Updated: 2024. Available at: /www.sciencedirect.com [Accessed 10 February 2025].</w:t>
      </w:r>
    </w:p>
    <w:p w:rsidR="297D2D3A" w:rsidP="297D2D3A" w:rsidRDefault="297D2D3A" w14:paraId="3DB2FD1D" w14:textId="00E883B3">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3DB28D2" w:rsidP="297D2D3A" w:rsidRDefault="53DB28D2" w14:paraId="5EAE7477" w14:textId="6BFCAD25">
      <w:pPr>
        <w:pStyle w:val="Normal"/>
        <w:jc w:val="left"/>
        <w:rPr>
          <w:rFonts w:ascii="Arial" w:hAnsi="Arial" w:eastAsia="Arial" w:cs="Arial"/>
          <w:noProof w:val="0"/>
          <w:sz w:val="22"/>
          <w:szCs w:val="22"/>
          <w:lang w:val="en-US"/>
        </w:rPr>
      </w:pPr>
      <w:r w:rsidRPr="297D2D3A" w:rsidR="53DB28D2">
        <w:rPr>
          <w:rFonts w:ascii="Arial" w:hAnsi="Arial" w:eastAsia="Arial" w:cs="Arial"/>
          <w:b w:val="0"/>
          <w:bCs w:val="0"/>
          <w:i w:val="0"/>
          <w:iCs w:val="0"/>
          <w:caps w:val="0"/>
          <w:smallCaps w:val="0"/>
          <w:noProof w:val="0"/>
          <w:color w:val="000000" w:themeColor="text1" w:themeTint="FF" w:themeShade="FF"/>
          <w:sz w:val="22"/>
          <w:szCs w:val="22"/>
          <w:lang w:val="en-US"/>
        </w:rPr>
        <w:t>Tonglet</w:t>
      </w:r>
      <w:r w:rsidRPr="297D2D3A" w:rsidR="53DB28D2">
        <w:rPr>
          <w:rFonts w:ascii="Arial" w:hAnsi="Arial" w:eastAsia="Arial" w:cs="Arial"/>
          <w:b w:val="0"/>
          <w:bCs w:val="0"/>
          <w:i w:val="0"/>
          <w:iCs w:val="0"/>
          <w:caps w:val="0"/>
          <w:smallCaps w:val="0"/>
          <w:noProof w:val="0"/>
          <w:color w:val="000000" w:themeColor="text1" w:themeTint="FF" w:themeShade="FF"/>
          <w:sz w:val="22"/>
          <w:szCs w:val="22"/>
          <w:lang w:val="en-US"/>
        </w:rPr>
        <w:t xml:space="preserve">, Michele Preview author </w:t>
      </w:r>
      <w:r w:rsidRPr="297D2D3A" w:rsidR="53C04CA6">
        <w:rPr>
          <w:rFonts w:ascii="Arial" w:hAnsi="Arial" w:eastAsia="Arial" w:cs="Arial"/>
          <w:b w:val="0"/>
          <w:bCs w:val="0"/>
          <w:i w:val="0"/>
          <w:iCs w:val="0"/>
          <w:caps w:val="0"/>
          <w:smallCaps w:val="0"/>
          <w:noProof w:val="0"/>
          <w:color w:val="000000" w:themeColor="text1" w:themeTint="FF" w:themeShade="FF"/>
          <w:sz w:val="22"/>
          <w:szCs w:val="22"/>
          <w:lang w:val="en-US"/>
        </w:rPr>
        <w:t>details.</w:t>
      </w:r>
      <w:r w:rsidRPr="297D2D3A" w:rsidR="53DB28D2">
        <w:rPr>
          <w:rFonts w:ascii="Arial" w:hAnsi="Arial" w:eastAsia="Arial" w:cs="Arial"/>
          <w:b w:val="0"/>
          <w:bCs w:val="0"/>
          <w:i w:val="0"/>
          <w:iCs w:val="0"/>
          <w:caps w:val="0"/>
          <w:smallCaps w:val="0"/>
          <w:noProof w:val="0"/>
          <w:color w:val="000000" w:themeColor="text1" w:themeTint="FF" w:themeShade="FF"/>
          <w:sz w:val="22"/>
          <w:szCs w:val="22"/>
          <w:lang w:val="en-US"/>
        </w:rPr>
        <w:t xml:space="preserve"> (2023). </w:t>
      </w:r>
      <w:r w:rsidRPr="297D2D3A" w:rsidR="53DB28D2">
        <w:rPr>
          <w:rFonts w:ascii="Arial" w:hAnsi="Arial" w:eastAsia="Arial" w:cs="Arial"/>
          <w:b w:val="0"/>
          <w:bCs w:val="0"/>
          <w:i w:val="1"/>
          <w:iCs w:val="1"/>
          <w:caps w:val="0"/>
          <w:smallCaps w:val="0"/>
          <w:noProof w:val="0"/>
          <w:color w:val="000000" w:themeColor="text1" w:themeTint="FF" w:themeShade="FF"/>
          <w:sz w:val="22"/>
          <w:szCs w:val="22"/>
          <w:lang w:val="en-US"/>
        </w:rPr>
        <w:t>shoplifter</w:t>
      </w:r>
      <w:r w:rsidRPr="297D2D3A" w:rsidR="53DB28D2">
        <w:rPr>
          <w:rFonts w:ascii="Arial" w:hAnsi="Arial" w:eastAsia="Arial" w:cs="Arial"/>
          <w:b w:val="0"/>
          <w:bCs w:val="0"/>
          <w:i w:val="0"/>
          <w:iCs w:val="0"/>
          <w:caps w:val="0"/>
          <w:smallCaps w:val="0"/>
          <w:noProof w:val="0"/>
          <w:color w:val="000000" w:themeColor="text1" w:themeTint="FF" w:themeShade="FF"/>
          <w:sz w:val="22"/>
          <w:szCs w:val="22"/>
          <w:lang w:val="en-US"/>
        </w:rPr>
        <w:t>. [Online]. www.proquest.com. Available at: www.proquest.com [Accessed 10 February 2025].</w:t>
      </w:r>
    </w:p>
    <w:p w:rsidR="297D2D3A" w:rsidP="297D2D3A" w:rsidRDefault="297D2D3A" w14:paraId="10C50511" w14:textId="70FE52D6">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45C6F3A6" w:rsidP="297D2D3A" w:rsidRDefault="45C6F3A6" w14:paraId="4C2AB145" w14:textId="74ABB8E3">
      <w:pPr>
        <w:pStyle w:val="Normal"/>
        <w:jc w:val="left"/>
        <w:rPr>
          <w:rFonts w:ascii="Arial" w:hAnsi="Arial" w:eastAsia="Arial" w:cs="Arial"/>
          <w:b w:val="0"/>
          <w:bCs w:val="0"/>
          <w:i w:val="0"/>
          <w:iCs w:val="0"/>
          <w:caps w:val="0"/>
          <w:smallCaps w:val="0"/>
          <w:noProof w:val="0"/>
          <w:sz w:val="22"/>
          <w:szCs w:val="22"/>
          <w:lang w:val="en-US"/>
        </w:rPr>
      </w:pPr>
      <w:r w:rsidRPr="297D2D3A" w:rsidR="45C6F3A6">
        <w:rPr>
          <w:rFonts w:ascii="Arial" w:hAnsi="Arial" w:eastAsia="Arial" w:cs="Arial"/>
          <w:b w:val="0"/>
          <w:bCs w:val="0"/>
          <w:i w:val="0"/>
          <w:iCs w:val="0"/>
          <w:caps w:val="0"/>
          <w:smallCaps w:val="0"/>
          <w:noProof w:val="0"/>
          <w:color w:val="222222"/>
          <w:sz w:val="22"/>
          <w:szCs w:val="22"/>
          <w:lang w:val="en-US"/>
        </w:rPr>
        <w:t xml:space="preserve">Farrington, D. Measuring, Explaining and Preventing Shoplifting: A Review of British Research. </w:t>
      </w:r>
      <w:r w:rsidRPr="297D2D3A" w:rsidR="45C6F3A6">
        <w:rPr>
          <w:rFonts w:ascii="Arial" w:hAnsi="Arial" w:eastAsia="Arial" w:cs="Arial"/>
          <w:b w:val="0"/>
          <w:bCs w:val="0"/>
          <w:i w:val="1"/>
          <w:iCs w:val="1"/>
          <w:caps w:val="0"/>
          <w:smallCaps w:val="0"/>
          <w:noProof w:val="0"/>
          <w:color w:val="222222"/>
          <w:sz w:val="22"/>
          <w:szCs w:val="22"/>
          <w:lang w:val="en-US"/>
        </w:rPr>
        <w:t>Secur</w:t>
      </w:r>
      <w:r w:rsidRPr="297D2D3A" w:rsidR="45C6F3A6">
        <w:rPr>
          <w:rFonts w:ascii="Arial" w:hAnsi="Arial" w:eastAsia="Arial" w:cs="Arial"/>
          <w:b w:val="0"/>
          <w:bCs w:val="0"/>
          <w:i w:val="1"/>
          <w:iCs w:val="1"/>
          <w:caps w:val="0"/>
          <w:smallCaps w:val="0"/>
          <w:noProof w:val="0"/>
          <w:color w:val="222222"/>
          <w:sz w:val="22"/>
          <w:szCs w:val="22"/>
          <w:lang w:val="en-US"/>
        </w:rPr>
        <w:t xml:space="preserve"> J</w:t>
      </w:r>
      <w:r w:rsidRPr="297D2D3A" w:rsidR="45C6F3A6">
        <w:rPr>
          <w:rFonts w:ascii="Arial" w:hAnsi="Arial" w:eastAsia="Arial" w:cs="Arial"/>
          <w:b w:val="0"/>
          <w:bCs w:val="0"/>
          <w:i w:val="0"/>
          <w:iCs w:val="0"/>
          <w:caps w:val="0"/>
          <w:smallCaps w:val="0"/>
          <w:noProof w:val="0"/>
          <w:color w:val="222222"/>
          <w:sz w:val="22"/>
          <w:szCs w:val="22"/>
          <w:lang w:val="en-US"/>
        </w:rPr>
        <w:t xml:space="preserve"> </w:t>
      </w:r>
      <w:r w:rsidRPr="297D2D3A" w:rsidR="45C6F3A6">
        <w:rPr>
          <w:rFonts w:ascii="Arial" w:hAnsi="Arial" w:eastAsia="Arial" w:cs="Arial"/>
          <w:b w:val="1"/>
          <w:bCs w:val="1"/>
          <w:i w:val="0"/>
          <w:iCs w:val="0"/>
          <w:caps w:val="0"/>
          <w:smallCaps w:val="0"/>
          <w:noProof w:val="0"/>
          <w:color w:val="222222"/>
          <w:sz w:val="22"/>
          <w:szCs w:val="22"/>
          <w:lang w:val="en-US"/>
        </w:rPr>
        <w:t>12</w:t>
      </w:r>
      <w:r w:rsidRPr="297D2D3A" w:rsidR="45C6F3A6">
        <w:rPr>
          <w:rFonts w:ascii="Arial" w:hAnsi="Arial" w:eastAsia="Arial" w:cs="Arial"/>
          <w:b w:val="0"/>
          <w:bCs w:val="0"/>
          <w:i w:val="0"/>
          <w:iCs w:val="0"/>
          <w:caps w:val="0"/>
          <w:smallCaps w:val="0"/>
          <w:noProof w:val="0"/>
          <w:color w:val="222222"/>
          <w:sz w:val="22"/>
          <w:szCs w:val="22"/>
          <w:lang w:val="en-US"/>
        </w:rPr>
        <w:t>, 9–27 (1999).</w:t>
      </w:r>
    </w:p>
    <w:p w:rsidR="297D2D3A" w:rsidP="297D2D3A" w:rsidRDefault="297D2D3A" w14:paraId="7C0C5CAE" w14:textId="64DF3596">
      <w:pPr>
        <w:pStyle w:val="Normal"/>
        <w:jc w:val="left"/>
        <w:rPr>
          <w:rFonts w:ascii="Arial" w:hAnsi="Arial" w:eastAsia="Arial" w:cs="Arial"/>
          <w:b w:val="0"/>
          <w:bCs w:val="0"/>
          <w:i w:val="0"/>
          <w:iCs w:val="0"/>
          <w:caps w:val="0"/>
          <w:smallCaps w:val="0"/>
          <w:noProof w:val="0"/>
          <w:color w:val="222222"/>
          <w:sz w:val="22"/>
          <w:szCs w:val="22"/>
          <w:lang w:val="en-US"/>
        </w:rPr>
      </w:pPr>
    </w:p>
    <w:p w:rsidR="6A57BD9E" w:rsidP="297D2D3A" w:rsidRDefault="6A57BD9E" w14:paraId="379F66CB" w14:textId="37CCEBDA">
      <w:pPr>
        <w:spacing w:before="0" w:beforeAutospacing="off" w:after="0" w:afterAutospacing="off"/>
        <w:jc w:val="left"/>
        <w:rPr>
          <w:rFonts w:ascii="Arial" w:hAnsi="Arial" w:eastAsia="Arial" w:cs="Arial"/>
          <w:color w:val="auto"/>
          <w:sz w:val="22"/>
          <w:szCs w:val="22"/>
        </w:rPr>
      </w:pPr>
      <w:hyperlink r:id="Rb47eace5815b4510">
        <w:r w:rsidRPr="297D2D3A" w:rsidR="6A57BD9E">
          <w:rPr>
            <w:rStyle w:val="Hyperlink"/>
            <w:rFonts w:ascii="Arial" w:hAnsi="Arial" w:eastAsia="Arial" w:cs="Arial"/>
            <w:b w:val="0"/>
            <w:bCs w:val="0"/>
            <w:i w:val="0"/>
            <w:iCs w:val="0"/>
            <w:caps w:val="0"/>
            <w:smallCaps w:val="0"/>
            <w:strike w:val="0"/>
            <w:dstrike w:val="0"/>
            <w:noProof w:val="0"/>
            <w:sz w:val="22"/>
            <w:szCs w:val="22"/>
            <w:u w:val="none"/>
            <w:lang w:val="en-US"/>
          </w:rPr>
          <w:t>Bai, Y.</w:t>
        </w:r>
      </w:hyperlink>
      <w:r w:rsidRPr="297D2D3A" w:rsidR="6A57BD9E">
        <w:rPr>
          <w:rFonts w:ascii="Arial" w:hAnsi="Arial" w:eastAsia="Arial" w:cs="Arial"/>
          <w:b w:val="0"/>
          <w:bCs w:val="0"/>
          <w:i w:val="0"/>
          <w:iCs w:val="0"/>
          <w:caps w:val="0"/>
          <w:smallCaps w:val="0"/>
          <w:noProof w:val="0"/>
          <w:sz w:val="22"/>
          <w:szCs w:val="22"/>
          <w:lang w:val="en-US"/>
        </w:rPr>
        <w:t xml:space="preserve">, </w:t>
      </w:r>
      <w:hyperlink r:id="R29c02e1a6e504f40">
        <w:r w:rsidRPr="297D2D3A" w:rsidR="6A57BD9E">
          <w:rPr>
            <w:rStyle w:val="Hyperlink"/>
            <w:rFonts w:ascii="Arial" w:hAnsi="Arial" w:eastAsia="Arial" w:cs="Arial"/>
            <w:b w:val="0"/>
            <w:bCs w:val="0"/>
            <w:i w:val="0"/>
            <w:iCs w:val="0"/>
            <w:caps w:val="0"/>
            <w:smallCaps w:val="0"/>
            <w:noProof w:val="0"/>
            <w:sz w:val="22"/>
            <w:szCs w:val="22"/>
            <w:lang w:val="en-US"/>
          </w:rPr>
          <w:t>Wu, W.-p.</w:t>
        </w:r>
      </w:hyperlink>
      <w:r w:rsidRPr="297D2D3A" w:rsidR="6A57BD9E">
        <w:rPr>
          <w:rFonts w:ascii="Arial" w:hAnsi="Arial" w:eastAsia="Arial" w:cs="Arial"/>
          <w:b w:val="0"/>
          <w:bCs w:val="0"/>
          <w:i w:val="0"/>
          <w:iCs w:val="0"/>
          <w:caps w:val="0"/>
          <w:smallCaps w:val="0"/>
          <w:noProof w:val="0"/>
          <w:sz w:val="22"/>
          <w:szCs w:val="22"/>
          <w:lang w:val="en-US"/>
        </w:rPr>
        <w:t xml:space="preserve"> and </w:t>
      </w:r>
      <w:hyperlink r:id="R8e9d9cc3d97b4150">
        <w:r w:rsidRPr="297D2D3A" w:rsidR="6A57BD9E">
          <w:rPr>
            <w:rStyle w:val="Hyperlink"/>
            <w:rFonts w:ascii="Arial" w:hAnsi="Arial" w:eastAsia="Arial" w:cs="Arial"/>
            <w:b w:val="0"/>
            <w:bCs w:val="0"/>
            <w:i w:val="0"/>
            <w:iCs w:val="0"/>
            <w:caps w:val="0"/>
            <w:smallCaps w:val="0"/>
            <w:noProof w:val="0"/>
            <w:sz w:val="22"/>
            <w:szCs w:val="22"/>
            <w:lang w:val="en-US"/>
          </w:rPr>
          <w:t>Cheung, M.F.Y.</w:t>
        </w:r>
      </w:hyperlink>
      <w:r w:rsidRPr="297D2D3A" w:rsidR="6A57BD9E">
        <w:rPr>
          <w:rFonts w:ascii="Arial" w:hAnsi="Arial" w:eastAsia="Arial" w:cs="Arial"/>
          <w:b w:val="0"/>
          <w:bCs w:val="0"/>
          <w:i w:val="0"/>
          <w:iCs w:val="0"/>
          <w:caps w:val="0"/>
          <w:smallCaps w:val="0"/>
          <w:noProof w:val="0"/>
          <w:sz w:val="22"/>
          <w:szCs w:val="22"/>
          <w:lang w:val="en-US"/>
        </w:rPr>
        <w:t xml:space="preserve"> (2019), "How personality traits, employee incompetence and consumer similarity influence shoplifting behavior",</w:t>
      </w:r>
      <w:r w:rsidRPr="297D2D3A" w:rsidR="6A57BD9E">
        <w:rPr>
          <w:rFonts w:ascii="Arial" w:hAnsi="Arial" w:eastAsia="Arial" w:cs="Arial"/>
          <w:b w:val="0"/>
          <w:bCs w:val="0"/>
          <w:i w:val="0"/>
          <w:iCs w:val="0"/>
          <w:caps w:val="0"/>
          <w:smallCaps w:val="0"/>
          <w:noProof w:val="0"/>
          <w:color w:val="auto"/>
          <w:sz w:val="22"/>
          <w:szCs w:val="22"/>
          <w:lang w:val="en-US"/>
        </w:rPr>
        <w:t xml:space="preserve"> </w:t>
      </w:r>
      <w:hyperlink r:id="R26b08842429246db">
        <w:r w:rsidRPr="297D2D3A" w:rsidR="6A57BD9E">
          <w:rPr>
            <w:rStyle w:val="Hyperlink"/>
            <w:rFonts w:ascii="Arial" w:hAnsi="Arial" w:eastAsia="Arial" w:cs="Arial"/>
            <w:b w:val="0"/>
            <w:bCs w:val="0"/>
            <w:i w:val="1"/>
            <w:iCs w:val="1"/>
            <w:caps w:val="0"/>
            <w:smallCaps w:val="0"/>
            <w:strike w:val="0"/>
            <w:dstrike w:val="0"/>
            <w:noProof w:val="0"/>
            <w:color w:val="auto"/>
            <w:sz w:val="22"/>
            <w:szCs w:val="22"/>
            <w:u w:val="none"/>
            <w:lang w:val="en-US"/>
          </w:rPr>
          <w:t>Journal of Consumer Marketing</w:t>
        </w:r>
      </w:hyperlink>
      <w:r w:rsidRPr="297D2D3A" w:rsidR="6A57BD9E">
        <w:rPr>
          <w:rFonts w:ascii="Arial" w:hAnsi="Arial" w:eastAsia="Arial" w:cs="Arial"/>
          <w:b w:val="0"/>
          <w:bCs w:val="0"/>
          <w:i w:val="0"/>
          <w:iCs w:val="0"/>
          <w:caps w:val="0"/>
          <w:smallCaps w:val="0"/>
          <w:noProof w:val="0"/>
          <w:color w:val="auto"/>
          <w:sz w:val="22"/>
          <w:szCs w:val="22"/>
          <w:lang w:val="en-US"/>
        </w:rPr>
        <w:t xml:space="preserve">, Vol. 36 No. 3, pp. 379-392. </w:t>
      </w:r>
      <w:hyperlink r:id="R5a1db9f028a84e71">
        <w:r w:rsidRPr="297D2D3A" w:rsidR="6A57BD9E">
          <w:rPr>
            <w:rStyle w:val="Hyperlink"/>
            <w:rFonts w:ascii="Arial" w:hAnsi="Arial" w:eastAsia="Arial" w:cs="Arial"/>
            <w:b w:val="0"/>
            <w:bCs w:val="0"/>
            <w:i w:val="0"/>
            <w:iCs w:val="0"/>
            <w:caps w:val="0"/>
            <w:smallCaps w:val="0"/>
            <w:strike w:val="0"/>
            <w:dstrike w:val="0"/>
            <w:noProof w:val="0"/>
            <w:color w:val="auto"/>
            <w:sz w:val="22"/>
            <w:szCs w:val="22"/>
            <w:u w:val="none"/>
            <w:lang w:val="en-US"/>
          </w:rPr>
          <w:t>https://doi.org/10.1108/JCM-06-2018-2718</w:t>
        </w:r>
      </w:hyperlink>
    </w:p>
    <w:p w:rsidR="297D2D3A" w:rsidP="297D2D3A" w:rsidRDefault="297D2D3A" w14:paraId="0A4CE070" w14:textId="7A73F599">
      <w:pPr>
        <w:spacing w:before="0" w:beforeAutospacing="off" w:after="0" w:afterAutospacing="off"/>
        <w:jc w:val="left"/>
        <w:rPr>
          <w:rFonts w:ascii="Arial" w:hAnsi="Arial" w:eastAsia="Arial" w:cs="Arial"/>
          <w:b w:val="0"/>
          <w:bCs w:val="0"/>
          <w:i w:val="0"/>
          <w:iCs w:val="0"/>
          <w:caps w:val="0"/>
          <w:smallCaps w:val="0"/>
          <w:strike w:val="0"/>
          <w:dstrike w:val="0"/>
          <w:noProof w:val="0"/>
          <w:color w:val="auto"/>
          <w:sz w:val="22"/>
          <w:szCs w:val="22"/>
          <w:u w:val="none"/>
          <w:lang w:val="en-US"/>
        </w:rPr>
      </w:pPr>
    </w:p>
    <w:p w:rsidR="297D2D3A" w:rsidP="297D2D3A" w:rsidRDefault="297D2D3A" w14:paraId="1BA7DEDA" w14:textId="778A0CC7">
      <w:pPr>
        <w:spacing w:before="0" w:beforeAutospacing="off" w:after="0" w:afterAutospacing="off"/>
        <w:jc w:val="left"/>
        <w:rPr>
          <w:rFonts w:ascii="Arial" w:hAnsi="Arial" w:eastAsia="Arial" w:cs="Arial"/>
          <w:b w:val="0"/>
          <w:bCs w:val="0"/>
          <w:i w:val="0"/>
          <w:iCs w:val="0"/>
          <w:caps w:val="0"/>
          <w:smallCaps w:val="0"/>
          <w:strike w:val="0"/>
          <w:dstrike w:val="0"/>
          <w:noProof w:val="0"/>
          <w:color w:val="auto"/>
          <w:sz w:val="22"/>
          <w:szCs w:val="22"/>
          <w:u w:val="none"/>
          <w:lang w:val="en-US"/>
        </w:rPr>
      </w:pPr>
    </w:p>
    <w:p w:rsidR="297D2D3A" w:rsidP="297D2D3A" w:rsidRDefault="297D2D3A" w14:paraId="33D2321A" w14:textId="225EBDEC">
      <w:pPr>
        <w:jc w:val="left"/>
      </w:pPr>
    </w:p>
    <w:p w:rsidR="297D2D3A" w:rsidP="297D2D3A" w:rsidRDefault="297D2D3A" w14:paraId="73A274CE" w14:textId="5AA89363">
      <w:pPr>
        <w:pStyle w:val="Normal"/>
        <w:jc w:val="left"/>
        <w:rPr>
          <w:rFonts w:ascii="Arial" w:hAnsi="Arial" w:eastAsia="Arial" w:cs="Arial"/>
          <w:b w:val="0"/>
          <w:bCs w:val="0"/>
          <w:i w:val="0"/>
          <w:iCs w:val="0"/>
          <w:caps w:val="0"/>
          <w:smallCaps w:val="0"/>
          <w:noProof w:val="0"/>
          <w:color w:val="222222"/>
          <w:sz w:val="22"/>
          <w:szCs w:val="22"/>
          <w:lang w:val="en-US"/>
        </w:rPr>
      </w:pPr>
    </w:p>
    <w:p w:rsidR="297D2D3A" w:rsidP="297D2D3A" w:rsidRDefault="297D2D3A" w14:paraId="1566E24F" w14:textId="33A30243">
      <w:pPr>
        <w:pStyle w:val="Normal"/>
        <w:jc w:val="left"/>
        <w:rPr>
          <w:rFonts w:ascii="Arial" w:hAnsi="Arial" w:eastAsia="Arial" w:cs="Arial"/>
          <w:b w:val="0"/>
          <w:bCs w:val="0"/>
          <w:i w:val="0"/>
          <w:iCs w:val="0"/>
          <w:caps w:val="0"/>
          <w:smallCaps w:val="0"/>
          <w:noProof w:val="0"/>
          <w:color w:val="222222"/>
          <w:sz w:val="22"/>
          <w:szCs w:val="22"/>
          <w:lang w:val="en-US"/>
        </w:rPr>
      </w:pPr>
    </w:p>
    <w:p w:rsidR="297D2D3A" w:rsidP="297D2D3A" w:rsidRDefault="297D2D3A" w14:paraId="6E4CFB4D" w14:textId="152537CA">
      <w:pPr>
        <w:pStyle w:val="Normal"/>
        <w:jc w:val="left"/>
        <w:rPr>
          <w:rFonts w:ascii="Arial" w:hAnsi="Arial" w:eastAsia="Arial" w:cs="Arial"/>
          <w:b w:val="0"/>
          <w:bCs w:val="0"/>
          <w:i w:val="0"/>
          <w:iCs w:val="0"/>
          <w:caps w:val="0"/>
          <w:smallCaps w:val="0"/>
          <w:noProof w:val="0"/>
          <w:color w:val="222222"/>
          <w:sz w:val="22"/>
          <w:szCs w:val="22"/>
          <w:lang w:val="en-US"/>
        </w:rPr>
      </w:pPr>
    </w:p>
    <w:p w:rsidR="297D2D3A" w:rsidP="297D2D3A" w:rsidRDefault="297D2D3A" w14:paraId="226881CA" w14:textId="6004833D">
      <w:pPr>
        <w:pStyle w:val="Normal"/>
        <w:jc w:val="left"/>
        <w:rPr>
          <w:rFonts w:ascii="Arial" w:hAnsi="Arial" w:eastAsia="Arial" w:cs="Arial"/>
          <w:b w:val="0"/>
          <w:bCs w:val="0"/>
          <w:i w:val="0"/>
          <w:iCs w:val="0"/>
          <w:caps w:val="0"/>
          <w:smallCaps w:val="0"/>
          <w:noProof w:val="0"/>
          <w:color w:val="222222"/>
          <w:sz w:val="22"/>
          <w:szCs w:val="22"/>
          <w:lang w:val="en-US"/>
        </w:rPr>
      </w:pPr>
    </w:p>
    <w:p w:rsidR="297D2D3A" w:rsidP="297D2D3A" w:rsidRDefault="297D2D3A" w14:paraId="60A30234" w14:textId="604522BC">
      <w:pPr>
        <w:pStyle w:val="Normal"/>
        <w:jc w:val="left"/>
        <w:rPr>
          <w:rFonts w:ascii="Arial" w:hAnsi="Arial" w:eastAsia="Arial" w:cs="Arial"/>
          <w:b w:val="0"/>
          <w:bCs w:val="0"/>
          <w:i w:val="0"/>
          <w:iCs w:val="0"/>
          <w:caps w:val="0"/>
          <w:smallCaps w:val="0"/>
          <w:noProof w:val="0"/>
          <w:color w:val="222222"/>
          <w:sz w:val="22"/>
          <w:szCs w:val="22"/>
          <w:lang w:val="en-US"/>
        </w:rPr>
      </w:pPr>
    </w:p>
    <w:p w:rsidR="297D2D3A" w:rsidP="297D2D3A" w:rsidRDefault="297D2D3A" w14:paraId="7B11FE66" w14:textId="4DFF94F7">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3DB28D2" w:rsidP="297D2D3A" w:rsidRDefault="53DB28D2" w14:paraId="0E5BF432" w14:textId="7D5DE15A">
      <w:pPr>
        <w:pStyle w:val="Normal"/>
        <w:jc w:val="left"/>
        <w:rPr>
          <w:rFonts w:ascii="Arial" w:hAnsi="Arial" w:eastAsia="Arial" w:cs="Arial"/>
          <w:noProof w:val="0"/>
          <w:sz w:val="22"/>
          <w:szCs w:val="22"/>
          <w:lang w:val="en-US"/>
        </w:rPr>
      </w:pPr>
      <w:r>
        <w:br/>
      </w:r>
    </w:p>
    <w:p w:rsidR="297D2D3A" w:rsidP="297D2D3A" w:rsidRDefault="297D2D3A" w14:paraId="0E6C1B8F" w14:textId="34CA217F">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297D2D3A" w:rsidP="297D2D3A" w:rsidRDefault="297D2D3A" w14:paraId="522B96DE" w14:textId="0DBCB7C7">
      <w:pPr>
        <w:pStyle w:val="Normal"/>
        <w:jc w:val="left"/>
        <w:rPr>
          <w:rFonts w:ascii="Noto Sans" w:hAnsi="Noto Sans" w:eastAsia="Noto Sans" w:cs="Noto Sans"/>
          <w:b w:val="0"/>
          <w:bCs w:val="0"/>
          <w:i w:val="0"/>
          <w:iCs w:val="0"/>
          <w:caps w:val="0"/>
          <w:smallCaps w:val="0"/>
          <w:noProof w:val="0"/>
          <w:color w:val="000000" w:themeColor="text1" w:themeTint="FF" w:themeShade="FF"/>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PC/gICI0ZGaCyP" int2:id="OWgY0xcU">
      <int2:state int2:type="AugLoop_Text_Critique" int2:value="Rejected"/>
    </int2:textHash>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2">
    <w:nsid w:val="c815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ce649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676F79"/>
    <w:rsid w:val="004515B0"/>
    <w:rsid w:val="014F9408"/>
    <w:rsid w:val="01E6FA8A"/>
    <w:rsid w:val="03AE46BF"/>
    <w:rsid w:val="04124947"/>
    <w:rsid w:val="04F803F6"/>
    <w:rsid w:val="081032AC"/>
    <w:rsid w:val="089F680E"/>
    <w:rsid w:val="0BBED8EB"/>
    <w:rsid w:val="0CAA63BE"/>
    <w:rsid w:val="0D6E4B22"/>
    <w:rsid w:val="0FAA2BE4"/>
    <w:rsid w:val="0FEC2C1C"/>
    <w:rsid w:val="126C4187"/>
    <w:rsid w:val="15E0EF1B"/>
    <w:rsid w:val="1787E0EF"/>
    <w:rsid w:val="1827F9C2"/>
    <w:rsid w:val="182B2A58"/>
    <w:rsid w:val="18424A4D"/>
    <w:rsid w:val="18869F99"/>
    <w:rsid w:val="1AFE8EF3"/>
    <w:rsid w:val="1C5F6CC1"/>
    <w:rsid w:val="1D3EF4F0"/>
    <w:rsid w:val="1E46E467"/>
    <w:rsid w:val="1F32735F"/>
    <w:rsid w:val="1F865F1D"/>
    <w:rsid w:val="1F92CD73"/>
    <w:rsid w:val="20B7AAF5"/>
    <w:rsid w:val="20CFFD9D"/>
    <w:rsid w:val="220B290B"/>
    <w:rsid w:val="23BE071F"/>
    <w:rsid w:val="24FA7ACA"/>
    <w:rsid w:val="278C7D3A"/>
    <w:rsid w:val="297D2D3A"/>
    <w:rsid w:val="29EA4B48"/>
    <w:rsid w:val="2A96F0E4"/>
    <w:rsid w:val="2B98F7D5"/>
    <w:rsid w:val="2BD852E9"/>
    <w:rsid w:val="2D0C81E4"/>
    <w:rsid w:val="2D19B520"/>
    <w:rsid w:val="2DDB3252"/>
    <w:rsid w:val="2E47FFF7"/>
    <w:rsid w:val="2EA140AC"/>
    <w:rsid w:val="2F01F16B"/>
    <w:rsid w:val="3001B144"/>
    <w:rsid w:val="30C5BD37"/>
    <w:rsid w:val="335D3A5C"/>
    <w:rsid w:val="33DB5DCF"/>
    <w:rsid w:val="3536A458"/>
    <w:rsid w:val="3770DB49"/>
    <w:rsid w:val="383BE3A8"/>
    <w:rsid w:val="39422429"/>
    <w:rsid w:val="39A30AF8"/>
    <w:rsid w:val="39E10075"/>
    <w:rsid w:val="3B416DAA"/>
    <w:rsid w:val="3CD084A0"/>
    <w:rsid w:val="3EA9D5EC"/>
    <w:rsid w:val="3ED41A9A"/>
    <w:rsid w:val="408FA3DC"/>
    <w:rsid w:val="41224E8D"/>
    <w:rsid w:val="42A6BD02"/>
    <w:rsid w:val="439B3181"/>
    <w:rsid w:val="44EED327"/>
    <w:rsid w:val="45C6F3A6"/>
    <w:rsid w:val="4638C46D"/>
    <w:rsid w:val="4850E0CC"/>
    <w:rsid w:val="48D15926"/>
    <w:rsid w:val="48E838A3"/>
    <w:rsid w:val="4ACBA0B1"/>
    <w:rsid w:val="4B322EF1"/>
    <w:rsid w:val="4C715521"/>
    <w:rsid w:val="4C8866E9"/>
    <w:rsid w:val="4CC6FA42"/>
    <w:rsid w:val="4D013421"/>
    <w:rsid w:val="4D07D74E"/>
    <w:rsid w:val="4D19B259"/>
    <w:rsid w:val="4E7744DF"/>
    <w:rsid w:val="4E81B3F0"/>
    <w:rsid w:val="4F2085FB"/>
    <w:rsid w:val="4F655915"/>
    <w:rsid w:val="52968C0D"/>
    <w:rsid w:val="52CDB5F8"/>
    <w:rsid w:val="535514A5"/>
    <w:rsid w:val="53C04CA6"/>
    <w:rsid w:val="53DB28D2"/>
    <w:rsid w:val="5629EE3C"/>
    <w:rsid w:val="58DA8C5A"/>
    <w:rsid w:val="5A62973F"/>
    <w:rsid w:val="60A35D4F"/>
    <w:rsid w:val="65001A82"/>
    <w:rsid w:val="65A4AAD8"/>
    <w:rsid w:val="6857EEBC"/>
    <w:rsid w:val="68BFE347"/>
    <w:rsid w:val="6A57BD9E"/>
    <w:rsid w:val="6B935176"/>
    <w:rsid w:val="6BA72EB3"/>
    <w:rsid w:val="6D0B4FB8"/>
    <w:rsid w:val="6D333C21"/>
    <w:rsid w:val="6E1E85A9"/>
    <w:rsid w:val="6E6131FC"/>
    <w:rsid w:val="6ECECB40"/>
    <w:rsid w:val="6FBCA318"/>
    <w:rsid w:val="705F2395"/>
    <w:rsid w:val="7096F9EE"/>
    <w:rsid w:val="73403E7B"/>
    <w:rsid w:val="73B0AB53"/>
    <w:rsid w:val="73D6B9AC"/>
    <w:rsid w:val="743EFF64"/>
    <w:rsid w:val="749CEE32"/>
    <w:rsid w:val="752AA1F9"/>
    <w:rsid w:val="768AD892"/>
    <w:rsid w:val="76A6793B"/>
    <w:rsid w:val="77676F79"/>
    <w:rsid w:val="7AD7003E"/>
    <w:rsid w:val="7D2FD63B"/>
    <w:rsid w:val="7D49EF36"/>
    <w:rsid w:val="7DDC60E1"/>
    <w:rsid w:val="7F9469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76F79"/>
  <w15:chartTrackingRefBased/>
  <w15:docId w15:val="{D38339FE-EC29-4851-A224-11441CA6FD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97D2D3A"/>
    <w:rPr>
      <w:color w:val="467886"/>
      <w:u w:val="single"/>
    </w:rPr>
  </w:style>
  <w:style w:type="paragraph" w:styleId="ListParagraph">
    <w:uiPriority w:val="34"/>
    <w:name w:val="List Paragraph"/>
    <w:basedOn w:val="Normal"/>
    <w:qFormat/>
    <w:rsid w:val="297D2D3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emerald.com/insight/search?q=Yin%20Bai" TargetMode="External" Id="Rb47eace5815b4510" /><Relationship Type="http://schemas.openxmlformats.org/officeDocument/2006/relationships/hyperlink" Target="https://www.emerald.com/insight/search?q=Wei-ping%20Wu" TargetMode="External" Id="R29c02e1a6e504f40" /><Relationship Type="http://schemas.openxmlformats.org/officeDocument/2006/relationships/hyperlink" Target="https://www.emerald.com/insight/search?q=Millissa%20F.Y.%20Cheung" TargetMode="External" Id="R8e9d9cc3d97b4150" /><Relationship Type="http://schemas.openxmlformats.org/officeDocument/2006/relationships/hyperlink" Target="https://www.emerald.com/insight/publication/issn/0736-3761" TargetMode="External" Id="R26b08842429246db" /><Relationship Type="http://schemas.openxmlformats.org/officeDocument/2006/relationships/hyperlink" Target="https://doi.org/10.1108/JCM-06-2018-2718" TargetMode="External" Id="R5a1db9f028a84e71" /><Relationship Type="http://schemas.microsoft.com/office/2020/10/relationships/intelligence" Target="intelligence2.xml" Id="Rb621aeaa64464c2a" /><Relationship Type="http://schemas.openxmlformats.org/officeDocument/2006/relationships/numbering" Target="numbering.xml" Id="Ra01d793d694a49b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2025-02-10T12:38:32.3823634Z</dcterms:created>
  <dcterms:modified xsi:type="dcterms:W3CDTF">2025-02-10T13:45:47.4743373Z</dcterms:modified>
  <dc:creator>Marie Grundzova (2410573)</dc:creator>
  <lastModifiedBy>Marie Grundzova (2410573)</lastModifiedBy>
</coreProperties>
</file>