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6E15E" w14:textId="77777777" w:rsidR="0005404E" w:rsidRPr="007D425C" w:rsidRDefault="00000000">
      <w:pPr>
        <w:pStyle w:val="Heading1"/>
        <w:rPr>
          <w:color w:val="000000" w:themeColor="text1"/>
        </w:rPr>
      </w:pPr>
      <w:r w:rsidRPr="007D425C">
        <w:rPr>
          <w:color w:val="000000" w:themeColor="text1"/>
        </w:rPr>
        <w:t>Seminar Session 1: The Importance of Storytelling in Academic Writing</w:t>
      </w:r>
    </w:p>
    <w:p w14:paraId="4DF0BB73" w14:textId="77777777" w:rsidR="0005404E" w:rsidRDefault="00000000">
      <w:r>
        <w:t>This session explores how storytelling enhances academic writing and helps convey research ideas with clarity and impact. Based on Pollock &amp; Bono (2013), 'Being Scheherazade: The Importance of Storytelling in Academic Writing', participants will engage in two group activities focused on narrative elements and the process of crafting a story.</w:t>
      </w:r>
    </w:p>
    <w:p w14:paraId="2753FEA0" w14:textId="77777777" w:rsidR="0005404E" w:rsidRDefault="00000000">
      <w:r>
        <w:t>Total Duration: 60 minutes (30 min group work + 15 min group feedback + 15 min discussion)</w:t>
      </w:r>
    </w:p>
    <w:p w14:paraId="5C5BFD6A" w14:textId="77777777" w:rsidR="0005404E" w:rsidRPr="007D425C" w:rsidRDefault="00000000">
      <w:pPr>
        <w:pStyle w:val="Heading2"/>
        <w:rPr>
          <w:color w:val="000000" w:themeColor="text1"/>
        </w:rPr>
      </w:pPr>
      <w:r w:rsidRPr="007D425C">
        <w:rPr>
          <w:color w:val="000000" w:themeColor="text1"/>
        </w:rPr>
        <w:t>Group A: Narrative Elements of Storytelling</w:t>
      </w:r>
    </w:p>
    <w:p w14:paraId="5015BBAD" w14:textId="77777777" w:rsidR="0005404E" w:rsidRDefault="00000000">
      <w:r>
        <w:t>Focus: Understanding the what of storytelling – the key elements that make academic writing compelling.</w:t>
      </w:r>
    </w:p>
    <w:p w14:paraId="6CCDB276" w14:textId="77777777" w:rsidR="0005404E" w:rsidRDefault="00000000">
      <w:r>
        <w:t>Reading Focus: Section on Narrative Elements of Storytelling (Human Face, Motion &amp; Pacing, Titles)</w:t>
      </w:r>
    </w:p>
    <w:p w14:paraId="2A44582C" w14:textId="77777777" w:rsidR="0005404E" w:rsidRDefault="00000000">
      <w:r>
        <w:t>Time Allocation: 30 minutes group discussion + 15 minutes plenary feedback</w:t>
      </w:r>
    </w:p>
    <w:p w14:paraId="1AF75AD7" w14:textId="77777777" w:rsidR="0005404E" w:rsidRDefault="00000000">
      <w:r>
        <w:t>Activity: Identify examples of strong and weak storytelling from academic texts or your own work. Discuss how the ideas from the article can be applied to improve writing.</w:t>
      </w:r>
    </w:p>
    <w:p w14:paraId="1E64AF31" w14:textId="77777777" w:rsidR="0005404E" w:rsidRPr="007D425C" w:rsidRDefault="00000000">
      <w:pPr>
        <w:pStyle w:val="Heading3"/>
        <w:rPr>
          <w:color w:val="000000" w:themeColor="text1"/>
        </w:rPr>
      </w:pPr>
      <w:r w:rsidRPr="007D425C">
        <w:rPr>
          <w:color w:val="000000" w:themeColor="text1"/>
        </w:rPr>
        <w:t>Guiding Questions</w:t>
      </w:r>
    </w:p>
    <w:p w14:paraId="17A1B069" w14:textId="77777777" w:rsidR="0005404E" w:rsidRDefault="00000000">
      <w:r>
        <w:t>1. The Human Face</w:t>
      </w:r>
    </w:p>
    <w:p w14:paraId="30F97C2B" w14:textId="77777777" w:rsidR="0005404E" w:rsidRDefault="00000000" w:rsidP="00943274">
      <w:pPr>
        <w:spacing w:after="0" w:line="240" w:lineRule="auto"/>
        <w:ind w:left="720"/>
      </w:pPr>
      <w:r>
        <w:t>• Why do the authors argue that every story should have a “human face”?</w:t>
      </w:r>
    </w:p>
    <w:p w14:paraId="6E1D5728" w14:textId="77777777" w:rsidR="0005404E" w:rsidRDefault="00000000" w:rsidP="00943274">
      <w:pPr>
        <w:spacing w:after="0" w:line="240" w:lineRule="auto"/>
        <w:ind w:left="720"/>
      </w:pPr>
      <w:r>
        <w:t>• How can academic writers balance human emotion with scholarly rigour?</w:t>
      </w:r>
    </w:p>
    <w:p w14:paraId="76A59C0E" w14:textId="77777777" w:rsidR="0005404E" w:rsidRDefault="00000000" w:rsidP="00943274">
      <w:pPr>
        <w:spacing w:after="0" w:line="240" w:lineRule="auto"/>
        <w:ind w:left="720"/>
      </w:pPr>
      <w:r>
        <w:t>• What are practical ways to bring “human actors” into quantitative or conceptual research?</w:t>
      </w:r>
    </w:p>
    <w:p w14:paraId="40407B56" w14:textId="77777777" w:rsidR="00943274" w:rsidRDefault="00943274" w:rsidP="00943274">
      <w:pPr>
        <w:spacing w:after="0" w:line="240" w:lineRule="auto"/>
      </w:pPr>
    </w:p>
    <w:p w14:paraId="4A60AF1C" w14:textId="77777777" w:rsidR="0005404E" w:rsidRDefault="00000000">
      <w:r>
        <w:t>2. Motion and Pacing</w:t>
      </w:r>
    </w:p>
    <w:p w14:paraId="7A2A9FE8" w14:textId="77777777" w:rsidR="0005404E" w:rsidRDefault="00000000" w:rsidP="00943274">
      <w:pPr>
        <w:spacing w:after="0" w:line="240" w:lineRule="auto"/>
        <w:ind w:left="720"/>
      </w:pPr>
      <w:r>
        <w:t>• What makes a paper feel “too slow” or “too rushed”?</w:t>
      </w:r>
    </w:p>
    <w:p w14:paraId="50458636" w14:textId="77777777" w:rsidR="0005404E" w:rsidRDefault="00000000" w:rsidP="00943274">
      <w:pPr>
        <w:spacing w:after="0" w:line="240" w:lineRule="auto"/>
        <w:ind w:left="720"/>
      </w:pPr>
      <w:r>
        <w:t>• How can action and commentary be balanced to maintain reader engagement?</w:t>
      </w:r>
    </w:p>
    <w:p w14:paraId="163A9412" w14:textId="77777777" w:rsidR="0005404E" w:rsidRDefault="00000000" w:rsidP="00943274">
      <w:pPr>
        <w:spacing w:after="0" w:line="240" w:lineRule="auto"/>
        <w:ind w:left="720"/>
      </w:pPr>
      <w:r>
        <w:t>• Which writing habits create clutter or hinder pacing, according to Zinsser and King?</w:t>
      </w:r>
    </w:p>
    <w:p w14:paraId="604F30D5" w14:textId="77777777" w:rsidR="0005404E" w:rsidRDefault="00000000">
      <w:r>
        <w:t>3. Titles</w:t>
      </w:r>
    </w:p>
    <w:p w14:paraId="5911415B" w14:textId="77777777" w:rsidR="0005404E" w:rsidRDefault="00000000" w:rsidP="00943274">
      <w:pPr>
        <w:spacing w:after="0" w:line="240" w:lineRule="auto"/>
        <w:ind w:left="720"/>
      </w:pPr>
      <w:r>
        <w:t>• How can titles serve as “the front door” to your article?</w:t>
      </w:r>
    </w:p>
    <w:p w14:paraId="06052212" w14:textId="77777777" w:rsidR="0005404E" w:rsidRDefault="00000000" w:rsidP="00943274">
      <w:pPr>
        <w:spacing w:after="0" w:line="240" w:lineRule="auto"/>
        <w:ind w:left="720"/>
      </w:pPr>
      <w:r>
        <w:t>• What techniques make a title memorable or intriguing?</w:t>
      </w:r>
    </w:p>
    <w:p w14:paraId="0DF8B022" w14:textId="77777777" w:rsidR="0005404E" w:rsidRDefault="00000000" w:rsidP="00943274">
      <w:pPr>
        <w:spacing w:after="0" w:line="240" w:lineRule="auto"/>
        <w:ind w:left="720"/>
      </w:pPr>
      <w:r>
        <w:t>• Share one example of a strong or weak title from your writing and explain why.</w:t>
      </w:r>
    </w:p>
    <w:p w14:paraId="697B6566" w14:textId="77777777" w:rsidR="00943274" w:rsidRDefault="00943274"/>
    <w:p w14:paraId="1889C68B" w14:textId="1E70D3D5" w:rsidR="0005404E" w:rsidRDefault="00000000">
      <w:r>
        <w:t>Group Output: Prepare a 2-minute summary highlighting one narrative insight and one practical change you will apply to your writing.</w:t>
      </w:r>
    </w:p>
    <w:p w14:paraId="7CFA34AF" w14:textId="77777777" w:rsidR="002E71F5" w:rsidRDefault="002E71F5" w:rsidP="002E71F5">
      <w:pPr>
        <w:pStyle w:val="BodyText"/>
      </w:pPr>
      <w:r>
        <w:rPr>
          <w:b/>
          <w:bCs/>
        </w:rPr>
        <w:lastRenderedPageBreak/>
        <w:t>Notes:</w:t>
      </w:r>
      <w:r>
        <w:br/>
        <w:t>…………………………………………………………………………………….</w:t>
      </w:r>
      <w:r>
        <w:br/>
        <w:t>…………………………………………………………………………………….</w:t>
      </w:r>
      <w:r>
        <w:br/>
        <w:t>…………………………………………………………………………………….</w:t>
      </w:r>
    </w:p>
    <w:p w14:paraId="120849E4" w14:textId="77777777" w:rsidR="000E490D" w:rsidRDefault="000E490D">
      <w:pPr>
        <w:pStyle w:val="Heading2"/>
        <w:rPr>
          <w:color w:val="000000" w:themeColor="text1"/>
        </w:rPr>
      </w:pPr>
    </w:p>
    <w:p w14:paraId="2A25B0B2" w14:textId="45957723" w:rsidR="0005404E" w:rsidRPr="00943274" w:rsidRDefault="00000000">
      <w:pPr>
        <w:pStyle w:val="Heading2"/>
        <w:rPr>
          <w:color w:val="000000" w:themeColor="text1"/>
        </w:rPr>
      </w:pPr>
      <w:r w:rsidRPr="00943274">
        <w:rPr>
          <w:color w:val="000000" w:themeColor="text1"/>
        </w:rPr>
        <w:t>Group B: The Process of Crafting a Story</w:t>
      </w:r>
    </w:p>
    <w:p w14:paraId="02F853BE" w14:textId="77777777" w:rsidR="0005404E" w:rsidRDefault="00000000">
      <w:r>
        <w:t>Focus: Exploring the how of storytelling – developing habits and feedback practices that improve writing flow and quality.</w:t>
      </w:r>
    </w:p>
    <w:p w14:paraId="0BB1408C" w14:textId="77777777" w:rsidR="0005404E" w:rsidRDefault="00000000">
      <w:r>
        <w:t>Reading Focus: Section on The Process of Crafting a Story (Writing a First Draft, Getting Feedback)</w:t>
      </w:r>
    </w:p>
    <w:p w14:paraId="2A05E7E5" w14:textId="77777777" w:rsidR="0005404E" w:rsidRDefault="00000000">
      <w:r>
        <w:t>Time Allocation: 30 minutes group discussion + 15 minutes plenary feedback</w:t>
      </w:r>
    </w:p>
    <w:p w14:paraId="3F9E0D08" w14:textId="77777777" w:rsidR="0005404E" w:rsidRDefault="00000000">
      <w:r>
        <w:t>Activity: Reflect on your writing practices and identify how the process-based strategies from the article can transform your productivity and engagement.</w:t>
      </w:r>
    </w:p>
    <w:p w14:paraId="2D66B620" w14:textId="77777777" w:rsidR="0005404E" w:rsidRPr="00027526" w:rsidRDefault="00000000">
      <w:pPr>
        <w:pStyle w:val="Heading3"/>
        <w:rPr>
          <w:color w:val="000000" w:themeColor="text1"/>
        </w:rPr>
      </w:pPr>
      <w:r w:rsidRPr="00027526">
        <w:rPr>
          <w:color w:val="000000" w:themeColor="text1"/>
        </w:rPr>
        <w:t>Guiding Questions</w:t>
      </w:r>
    </w:p>
    <w:p w14:paraId="5865AD0F" w14:textId="77777777" w:rsidR="0005404E" w:rsidRDefault="00000000">
      <w:r>
        <w:t>1. Writing a First Draft</w:t>
      </w:r>
    </w:p>
    <w:p w14:paraId="4FAD0492" w14:textId="77777777" w:rsidR="0005404E" w:rsidRDefault="00000000" w:rsidP="000F5512">
      <w:pPr>
        <w:spacing w:after="0" w:line="240" w:lineRule="auto"/>
        <w:ind w:left="720"/>
      </w:pPr>
      <w:r>
        <w:t>• What does Lamott mean by “shitty first drafts,” and why are they vital to good writing?</w:t>
      </w:r>
    </w:p>
    <w:p w14:paraId="3B953300" w14:textId="77777777" w:rsidR="0005404E" w:rsidRDefault="00000000" w:rsidP="000F5512">
      <w:pPr>
        <w:spacing w:after="0" w:line="240" w:lineRule="auto"/>
        <w:ind w:left="720"/>
      </w:pPr>
      <w:r>
        <w:t>• How do consistency, small assignments, and no critics help overcome fear and perfectionism?</w:t>
      </w:r>
    </w:p>
    <w:p w14:paraId="65D2584C" w14:textId="77777777" w:rsidR="0005404E" w:rsidRDefault="00000000" w:rsidP="000F5512">
      <w:pPr>
        <w:spacing w:after="0" w:line="240" w:lineRule="auto"/>
        <w:ind w:left="720"/>
      </w:pPr>
      <w:r>
        <w:t>• Which of these practices could most improve your current writing routine?</w:t>
      </w:r>
    </w:p>
    <w:p w14:paraId="51923885" w14:textId="77777777" w:rsidR="0005404E" w:rsidRDefault="00000000">
      <w:r>
        <w:t>2. Getting Feedback</w:t>
      </w:r>
    </w:p>
    <w:p w14:paraId="718F2925" w14:textId="77777777" w:rsidR="0005404E" w:rsidRDefault="00000000" w:rsidP="000F5512">
      <w:pPr>
        <w:spacing w:after="0" w:line="240" w:lineRule="auto"/>
        <w:ind w:left="720"/>
      </w:pPr>
      <w:r>
        <w:t>• What types of “helpers” does Clark recommend, and what is each role?</w:t>
      </w:r>
    </w:p>
    <w:p w14:paraId="1C2A60B0" w14:textId="77777777" w:rsidR="0005404E" w:rsidRDefault="00000000" w:rsidP="000F5512">
      <w:pPr>
        <w:spacing w:after="0" w:line="240" w:lineRule="auto"/>
        <w:ind w:left="720"/>
      </w:pPr>
      <w:r>
        <w:t>• Why is strategic, not just supportive, feedback essential?</w:t>
      </w:r>
    </w:p>
    <w:p w14:paraId="20CBF750" w14:textId="77777777" w:rsidR="0005404E" w:rsidRDefault="00000000" w:rsidP="000F5512">
      <w:pPr>
        <w:spacing w:after="0" w:line="240" w:lineRule="auto"/>
        <w:ind w:left="720"/>
      </w:pPr>
      <w:r>
        <w:t>• How can feedback on motion and clarity enhance your argument?</w:t>
      </w:r>
    </w:p>
    <w:p w14:paraId="4BDB7474" w14:textId="77777777" w:rsidR="0005404E" w:rsidRDefault="00000000">
      <w:r>
        <w:t>3. Investing in Writing</w:t>
      </w:r>
    </w:p>
    <w:p w14:paraId="3D0F6F6A" w14:textId="77777777" w:rsidR="0005404E" w:rsidRDefault="00000000" w:rsidP="000F5512">
      <w:pPr>
        <w:spacing w:after="0" w:line="240" w:lineRule="auto"/>
        <w:ind w:left="720"/>
      </w:pPr>
      <w:r>
        <w:t>• Why do the authors compare bad writing to “talking about the weather”?</w:t>
      </w:r>
    </w:p>
    <w:p w14:paraId="14321738" w14:textId="77777777" w:rsidR="0005404E" w:rsidRDefault="00000000" w:rsidP="000F5512">
      <w:pPr>
        <w:spacing w:after="0" w:line="240" w:lineRule="auto"/>
        <w:ind w:left="720"/>
      </w:pPr>
      <w:r>
        <w:t>• What types of personal investment (time, reading, or feedback) can strengthen your storytelling?</w:t>
      </w:r>
    </w:p>
    <w:p w14:paraId="60B16D6C" w14:textId="77777777" w:rsidR="0005404E" w:rsidRDefault="00000000" w:rsidP="000F5512">
      <w:pPr>
        <w:spacing w:after="0" w:line="240" w:lineRule="auto"/>
        <w:ind w:left="720"/>
      </w:pPr>
      <w:r>
        <w:t>• Which book(s) from Table 1 would you choose to begin improving your craft, and why?</w:t>
      </w:r>
    </w:p>
    <w:p w14:paraId="11BFBD47" w14:textId="77777777" w:rsidR="0005404E" w:rsidRDefault="00000000">
      <w:r>
        <w:t>Group Output: Prepare a 2-minute summary highlighting one new writing habit or feedback strategy you plan to adopt, and how this change can enhance storytelling in your academic work.</w:t>
      </w:r>
    </w:p>
    <w:p w14:paraId="0E336338" w14:textId="77777777" w:rsidR="000E490D" w:rsidRDefault="000E490D" w:rsidP="000E490D">
      <w:pPr>
        <w:pStyle w:val="BodyText"/>
      </w:pPr>
      <w:r>
        <w:rPr>
          <w:b/>
          <w:bCs/>
        </w:rPr>
        <w:t>Notes:</w:t>
      </w:r>
      <w:r>
        <w:br/>
        <w:t>…………………………………………………………………………………….</w:t>
      </w:r>
      <w:r>
        <w:br/>
        <w:t>…………………………………………………………………………………….</w:t>
      </w:r>
      <w:r>
        <w:br/>
        <w:t>…………………………………………………………………………………….</w:t>
      </w:r>
    </w:p>
    <w:p w14:paraId="68F7FB1A" w14:textId="77777777" w:rsidR="0005404E" w:rsidRPr="00027526" w:rsidRDefault="00000000">
      <w:pPr>
        <w:pStyle w:val="Heading2"/>
        <w:rPr>
          <w:color w:val="000000" w:themeColor="text1"/>
        </w:rPr>
      </w:pPr>
      <w:r w:rsidRPr="00027526">
        <w:rPr>
          <w:color w:val="000000" w:themeColor="text1"/>
        </w:rPr>
        <w:lastRenderedPageBreak/>
        <w:t>Plenary Feedback and Discussion (15 minutes)</w:t>
      </w:r>
    </w:p>
    <w:p w14:paraId="0C68F794" w14:textId="77777777" w:rsidR="0005404E" w:rsidRDefault="00000000">
      <w:r>
        <w:t>• Group A (7 minutes): Share key narrative insights.</w:t>
      </w:r>
      <w:r>
        <w:br/>
        <w:t>• Group B (7 minutes): Share key process insights.</w:t>
      </w:r>
      <w:r>
        <w:br/>
        <w:t>• Whole Group (1 minute): Facilitator synthesis – how effective storytelling combines both narrative craft and writing process discipline.</w:t>
      </w:r>
    </w:p>
    <w:p w14:paraId="31EEA828" w14:textId="77777777" w:rsidR="0005404E" w:rsidRDefault="00000000">
      <w:r>
        <w:t>Reference: Pollock, T. G., &amp; Bono, J. E. (2013). Being Scheherazade: The Importance of Storytelling in Academic Writing. Academy of Management Journal, 56(3), 629–634.</w:t>
      </w:r>
    </w:p>
    <w:sectPr w:rsidR="0005404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6549649">
    <w:abstractNumId w:val="8"/>
  </w:num>
  <w:num w:numId="2" w16cid:durableId="2145808626">
    <w:abstractNumId w:val="6"/>
  </w:num>
  <w:num w:numId="3" w16cid:durableId="484784072">
    <w:abstractNumId w:val="5"/>
  </w:num>
  <w:num w:numId="4" w16cid:durableId="1050497730">
    <w:abstractNumId w:val="4"/>
  </w:num>
  <w:num w:numId="5" w16cid:durableId="2065643613">
    <w:abstractNumId w:val="7"/>
  </w:num>
  <w:num w:numId="6" w16cid:durableId="1764450771">
    <w:abstractNumId w:val="3"/>
  </w:num>
  <w:num w:numId="7" w16cid:durableId="423574745">
    <w:abstractNumId w:val="2"/>
  </w:num>
  <w:num w:numId="8" w16cid:durableId="817960561">
    <w:abstractNumId w:val="1"/>
  </w:num>
  <w:num w:numId="9" w16cid:durableId="65958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526"/>
    <w:rsid w:val="00034616"/>
    <w:rsid w:val="0005404E"/>
    <w:rsid w:val="0006063C"/>
    <w:rsid w:val="000E490D"/>
    <w:rsid w:val="000F5512"/>
    <w:rsid w:val="0015074B"/>
    <w:rsid w:val="0029639D"/>
    <w:rsid w:val="002D2540"/>
    <w:rsid w:val="002E71F5"/>
    <w:rsid w:val="00326F90"/>
    <w:rsid w:val="007D425C"/>
    <w:rsid w:val="00943274"/>
    <w:rsid w:val="00AA1D8D"/>
    <w:rsid w:val="00B47730"/>
    <w:rsid w:val="00CB0664"/>
    <w:rsid w:val="00FC693F"/>
    <w:rsid w:val="00FE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4930F"/>
  <w14:defaultImageDpi w14:val="300"/>
  <w15:docId w15:val="{DDB67EE4-831D-400F-8F55-1699F590F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3442</Characters>
  <Application>Microsoft Office Word</Application>
  <DocSecurity>0</DocSecurity>
  <Lines>80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Ebad Banissi</cp:lastModifiedBy>
  <cp:revision>4</cp:revision>
  <dcterms:created xsi:type="dcterms:W3CDTF">2025-10-06T10:59:00Z</dcterms:created>
  <dcterms:modified xsi:type="dcterms:W3CDTF">2025-10-06T11:07:00Z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8b4a02bf-993e-48e7-b2ac-2bc20bdf54ed</vt:lpwstr>
  </property>
</Properties>
</file>