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EndPr/>
      <w:sdtContent>
        <w:p w14:paraId="67A8B922" w14:textId="5CB5C0C3" w:rsidR="003A12C8" w:rsidRPr="00496BD7" w:rsidRDefault="003A12C8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10F75A1" w14:textId="3A40AC6B" w:rsidR="003A12C8" w:rsidRDefault="003A12C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10F75A1" w14:textId="3A40AC6B" w:rsidR="003A12C8" w:rsidRDefault="003A12C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B25554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B25554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4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margin-left:123pt;margin-top:558.85pt;width:353.4pt;height:110.6pt;z-index:2516582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 w:rsidRPr="007D487F">
                                  <w:rPr>
                                    <w:b/>
                                    <w:bCs/>
                                  </w:rPr>
                                  <w:t>Module Name:</w:t>
                                </w:r>
                                <w:r>
                                  <w:t xml:space="preserve"> Learning In the Digital Era</w:t>
                                </w:r>
                              </w:p>
                              <w:p w14:paraId="369C7F8C" w14:textId="4F5C9082" w:rsidR="003A12C8" w:rsidRDefault="003A12C8">
                                <w:r w:rsidRPr="007D487F">
                                  <w:rPr>
                                    <w:b/>
                                    <w:bCs/>
                                  </w:rPr>
                                  <w:t>Module Code:</w:t>
                                </w:r>
                                <w:r>
                                  <w:t xml:space="preserve">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1A567B95" w:rsidR="003A12C8" w:rsidRDefault="003A12C8">
                                <w:r w:rsidRPr="007D487F">
                                  <w:rPr>
                                    <w:b/>
                                    <w:bCs/>
                                  </w:rPr>
                                  <w:t>Student Name:</w:t>
                                </w:r>
                                <w:r w:rsidR="007D487F">
                                  <w:t xml:space="preserve"> Marcos Bruno</w:t>
                                </w:r>
                              </w:p>
                              <w:p w14:paraId="108ECBE2" w14:textId="1A0A85E0" w:rsidR="003A12C8" w:rsidRDefault="003A12C8">
                                <w:r w:rsidRPr="007D487F">
                                  <w:rPr>
                                    <w:b/>
                                    <w:bCs/>
                                  </w:rPr>
                                  <w:t>Student ID:</w:t>
                                </w:r>
                                <w:r w:rsidR="007D487F">
                                  <w:t xml:space="preserve"> 2512504</w:t>
                                </w:r>
                              </w:p>
                              <w:p w14:paraId="5A8A3434" w14:textId="065BA907" w:rsidR="003A12C8" w:rsidRDefault="003A12C8">
                                <w:r w:rsidRPr="007D487F">
                                  <w:rPr>
                                    <w:b/>
                                    <w:bCs/>
                                  </w:rPr>
                                  <w:t>Group:</w:t>
                                </w:r>
                                <w:r>
                                  <w:t xml:space="preserve"> 1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 w:rsidRPr="007D487F">
                                  <w:rPr>
                                    <w:b/>
                                    <w:bCs/>
                                  </w:rPr>
                                  <w:t>Lecturer’s Name:</w:t>
                                </w:r>
                                <w:r>
                                  <w:t xml:space="preserve">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margin-left:151.5pt;margin-top:148.05pt;width:280pt;height:20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230A4B2D" w14:textId="194A159F" w:rsidR="003A12C8" w:rsidRDefault="003A12C8">
                          <w:r w:rsidRPr="007D487F">
                            <w:rPr>
                              <w:b/>
                              <w:bCs/>
                            </w:rPr>
                            <w:t>Module Name:</w:t>
                          </w:r>
                          <w:r>
                            <w:t xml:space="preserve"> Learning In the Digital Era</w:t>
                          </w:r>
                        </w:p>
                        <w:p w14:paraId="369C7F8C" w14:textId="4F5C9082" w:rsidR="003A12C8" w:rsidRDefault="003A12C8">
                          <w:r w:rsidRPr="007D487F">
                            <w:rPr>
                              <w:b/>
                              <w:bCs/>
                            </w:rPr>
                            <w:t>Module Code:</w:t>
                          </w:r>
                          <w:r>
                            <w:t xml:space="preserve"> ACCA 4025</w:t>
                          </w:r>
                        </w:p>
                        <w:p w14:paraId="08D64C1C" w14:textId="77777777" w:rsidR="003A12C8" w:rsidRDefault="003A12C8"/>
                        <w:p w14:paraId="33B69EF1" w14:textId="1A567B95" w:rsidR="003A12C8" w:rsidRDefault="003A12C8">
                          <w:r w:rsidRPr="007D487F">
                            <w:rPr>
                              <w:b/>
                              <w:bCs/>
                            </w:rPr>
                            <w:t>Student Name:</w:t>
                          </w:r>
                          <w:r w:rsidR="007D487F">
                            <w:t xml:space="preserve"> Marcos Bruno</w:t>
                          </w:r>
                        </w:p>
                        <w:p w14:paraId="108ECBE2" w14:textId="1A0A85E0" w:rsidR="003A12C8" w:rsidRDefault="003A12C8">
                          <w:r w:rsidRPr="007D487F">
                            <w:rPr>
                              <w:b/>
                              <w:bCs/>
                            </w:rPr>
                            <w:t>Student ID:</w:t>
                          </w:r>
                          <w:r w:rsidR="007D487F">
                            <w:t xml:space="preserve"> 2512504</w:t>
                          </w:r>
                        </w:p>
                        <w:p w14:paraId="5A8A3434" w14:textId="065BA907" w:rsidR="003A12C8" w:rsidRDefault="003A12C8">
                          <w:r w:rsidRPr="007D487F">
                            <w:rPr>
                              <w:b/>
                              <w:bCs/>
                            </w:rPr>
                            <w:t>Group:</w:t>
                          </w:r>
                          <w:r>
                            <w:t xml:space="preserve"> 1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 w:rsidRPr="007D487F">
                            <w:rPr>
                              <w:b/>
                              <w:bCs/>
                            </w:rPr>
                            <w:t>Lecturer’s Name:</w:t>
                          </w:r>
                          <w:r>
                            <w:t xml:space="preserve">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18344380" w:rsidR="003A12C8" w:rsidRPr="003A12C8" w:rsidRDefault="00B2555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B2555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margin-left:248.8pt;margin-top:147.25pt;width:300pt;height:69.7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filled="f" stroked="f" strokeweight=".5pt">
                    <v:textbox inset="0,0,0,0">
                      <w:txbxContent>
                        <w:p w14:paraId="4209ACDF" w14:textId="18344380" w:rsidR="003A12C8" w:rsidRPr="003A12C8" w:rsidRDefault="00B2555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Assignment 1</w:t>
                              </w:r>
                            </w:sdtContent>
                          </w:sdt>
                        </w:p>
                        <w:p w14:paraId="0839C9B2" w14:textId="2EF66AD4" w:rsidR="003A12C8" w:rsidRDefault="00B2555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54CFCB6A" w:rsidR="0010457E" w:rsidRDefault="003A12C8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76B13A17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9A43B9C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70A0D4AD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5A5450B6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2E04D66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41E1264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3884FC40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03596304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3EF73013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143C49BC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26C3E3A6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284856E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0D5E4329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5FE66C0C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76E56D4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5196CBB9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4498B60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>
      <w:r w:rsidRPr="00496BD7">
        <w:br w:type="page"/>
      </w:r>
    </w:p>
    <w:p w14:paraId="4B55EBA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0" w:name="_Toc193117230"/>
      <w:r w:rsidRPr="00496BD7">
        <w:rPr>
          <w:sz w:val="24"/>
          <w:szCs w:val="24"/>
        </w:rPr>
        <w:lastRenderedPageBreak/>
        <w:t>Introduction</w:t>
      </w:r>
      <w:bookmarkEnd w:id="0"/>
    </w:p>
    <w:p w14:paraId="17838DA3" w14:textId="77777777" w:rsidR="003A12C8" w:rsidRPr="00496BD7" w:rsidRDefault="003A12C8"/>
    <w:p w14:paraId="4575AE10" w14:textId="77777777" w:rsidR="003A12C8" w:rsidRPr="00496BD7" w:rsidRDefault="003A12C8"/>
    <w:p w14:paraId="3BB58F8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" w:name="_Toc193117231"/>
      <w:r w:rsidRPr="00496BD7">
        <w:rPr>
          <w:sz w:val="24"/>
          <w:szCs w:val="24"/>
        </w:rPr>
        <w:t>Main Body</w:t>
      </w:r>
      <w:bookmarkEnd w:id="1"/>
    </w:p>
    <w:p w14:paraId="6395A5E8" w14:textId="71FBD821" w:rsidR="003A12C8" w:rsidRPr="00496BD7" w:rsidRDefault="003A12C8" w:rsidP="0054391F">
      <w:pPr>
        <w:pStyle w:val="Heading2"/>
        <w:rPr>
          <w:sz w:val="24"/>
          <w:szCs w:val="24"/>
        </w:rPr>
      </w:pPr>
      <w:r w:rsidRPr="00496BD7">
        <w:rPr>
          <w:sz w:val="24"/>
          <w:szCs w:val="24"/>
        </w:rPr>
        <w:t xml:space="preserve"> </w:t>
      </w:r>
      <w:r w:rsidRPr="00496BD7">
        <w:rPr>
          <w:sz w:val="24"/>
          <w:szCs w:val="24"/>
        </w:rPr>
        <w:tab/>
      </w:r>
      <w:bookmarkStart w:id="2" w:name="_Toc193117232"/>
      <w:r w:rsidRPr="00496BD7">
        <w:rPr>
          <w:sz w:val="24"/>
          <w:szCs w:val="24"/>
        </w:rPr>
        <w:t>Task 1</w:t>
      </w:r>
      <w:r w:rsidR="0054391F" w:rsidRPr="00496BD7">
        <w:rPr>
          <w:sz w:val="24"/>
          <w:szCs w:val="24"/>
        </w:rPr>
        <w:t>: Essential Academic and Employment Skills for the future career Path</w:t>
      </w:r>
      <w:bookmarkEnd w:id="2"/>
    </w:p>
    <w:p w14:paraId="4C744C12" w14:textId="053C64CA" w:rsidR="003A12C8" w:rsidRDefault="003A12C8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3" w:name="_Toc193117233"/>
      <w:r w:rsidRPr="00496BD7">
        <w:rPr>
          <w:sz w:val="24"/>
          <w:szCs w:val="24"/>
        </w:rPr>
        <w:t>Task 1 (a)</w:t>
      </w:r>
      <w:r w:rsidR="0054391F" w:rsidRPr="00496BD7">
        <w:rPr>
          <w:sz w:val="24"/>
          <w:szCs w:val="24"/>
        </w:rPr>
        <w:t>: Report on Essential Academic and Employment Skills</w:t>
      </w:r>
      <w:bookmarkEnd w:id="3"/>
    </w:p>
    <w:p w14:paraId="243D6934" w14:textId="685BB346" w:rsidR="007D487F" w:rsidRPr="007D487F" w:rsidRDefault="00675AB6" w:rsidP="007D487F">
      <w:r>
        <w:t>Essential Skills for Study and Employment</w:t>
      </w:r>
      <w:r>
        <w:br/>
      </w:r>
      <w:r w:rsidR="006B5A70">
        <w:t>To</w:t>
      </w:r>
      <w:r w:rsidR="00274861">
        <w:t xml:space="preserve"> be able to enter a good college or a good jo</w:t>
      </w:r>
      <w:r w:rsidR="001E68A3">
        <w:t>b</w:t>
      </w:r>
      <w:r w:rsidR="00274861">
        <w:t xml:space="preserve">, is necessary to acquire skills for </w:t>
      </w:r>
      <w:r w:rsidR="00343232">
        <w:t>these areas such as communication, teamwork, organization or adaptability</w:t>
      </w:r>
      <w:r w:rsidR="00634034">
        <w:t>, depending on the area where you want to work or study.</w:t>
      </w:r>
      <w:r w:rsidR="00634034">
        <w:br/>
      </w:r>
      <w:r w:rsidR="00634034">
        <w:br/>
      </w:r>
      <w:r w:rsidR="00547A91">
        <w:t xml:space="preserve">Let’s say I want to study in </w:t>
      </w:r>
      <w:r w:rsidR="00CF6ADA">
        <w:t xml:space="preserve">IT </w:t>
      </w:r>
      <w:r w:rsidR="00084693">
        <w:t>for wor</w:t>
      </w:r>
      <w:r w:rsidR="000D1F96">
        <w:t xml:space="preserve">k on at Microsoft in the future. The </w:t>
      </w:r>
      <w:r w:rsidR="003E1A08">
        <w:t xml:space="preserve">essential skills required to </w:t>
      </w:r>
      <w:r w:rsidR="001D21C1">
        <w:t xml:space="preserve">study in the IT </w:t>
      </w:r>
      <w:r w:rsidR="006758B9">
        <w:t xml:space="preserve">and to </w:t>
      </w:r>
      <w:r w:rsidR="00A02575">
        <w:t>start</w:t>
      </w:r>
      <w:r w:rsidR="006758B9">
        <w:t xml:space="preserve"> a career at the company include Database</w:t>
      </w:r>
      <w:r w:rsidR="00255913">
        <w:t xml:space="preserve"> Management, Operating System Knowled</w:t>
      </w:r>
      <w:r w:rsidR="00061C06">
        <w:t>ge, and Technical Writing</w:t>
      </w:r>
      <w:sdt>
        <w:sdtPr>
          <w:id w:val="1981810991"/>
          <w:citation/>
        </w:sdtPr>
        <w:sdtEndPr/>
        <w:sdtContent>
          <w:r w:rsidR="00F108A9">
            <w:fldChar w:fldCharType="begin"/>
          </w:r>
          <w:r w:rsidR="00BC54AB">
            <w:rPr>
              <w:lang w:val="en-US"/>
            </w:rPr>
            <w:instrText xml:space="preserve">CITATION Gal10 \l 1033 </w:instrText>
          </w:r>
          <w:r w:rsidR="00F108A9">
            <w:fldChar w:fldCharType="separate"/>
          </w:r>
          <w:r w:rsidR="00290B91">
            <w:rPr>
              <w:noProof/>
              <w:lang w:val="en-US"/>
            </w:rPr>
            <w:t xml:space="preserve"> </w:t>
          </w:r>
          <w:r w:rsidR="00290B91" w:rsidRPr="00290B91">
            <w:rPr>
              <w:noProof/>
              <w:lang w:val="en-US"/>
            </w:rPr>
            <w:t>[1]</w:t>
          </w:r>
          <w:r w:rsidR="00F108A9">
            <w:fldChar w:fldCharType="end"/>
          </w:r>
        </w:sdtContent>
      </w:sdt>
      <w:r w:rsidR="00061C06">
        <w:t>.</w:t>
      </w:r>
      <w:r w:rsidR="00992808">
        <w:br/>
      </w:r>
      <w:r w:rsidR="00992808">
        <w:br/>
      </w:r>
      <w:r w:rsidR="00F56DC8">
        <w:rPr>
          <w:noProof/>
        </w:rPr>
        <w:drawing>
          <wp:inline distT="0" distB="0" distL="0" distR="0" wp14:anchorId="5447F831" wp14:editId="6F83C864">
            <wp:extent cx="4745187" cy="2667000"/>
            <wp:effectExtent l="0" t="0" r="0" b="0"/>
            <wp:docPr id="1714709356" name="Imagem 30" descr="personal-skills-and-professional-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sonal-skills-and-professional-skill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725" cy="2674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C06">
        <w:br/>
      </w:r>
      <w:r w:rsidR="00061C06">
        <w:br/>
      </w:r>
      <w:r w:rsidR="003A5314">
        <w:t xml:space="preserve">Database Management is for understanding how to store, organize, and protect </w:t>
      </w:r>
      <w:r w:rsidR="0024072B">
        <w:t>data. Operating System Knowle</w:t>
      </w:r>
      <w:r w:rsidR="000B33B6">
        <w:t>dge is important for learn how to operate different platforms and use</w:t>
      </w:r>
      <w:r w:rsidR="003541A8">
        <w:t xml:space="preserve"> </w:t>
      </w:r>
      <w:r w:rsidR="00F837B3">
        <w:t>technologic equipment</w:t>
      </w:r>
      <w:r w:rsidR="00D729F2">
        <w:t xml:space="preserve">. Finally Technical Writing </w:t>
      </w:r>
      <w:r w:rsidR="00130534">
        <w:t>help to</w:t>
      </w:r>
      <w:r w:rsidR="00CB1F64">
        <w:t xml:space="preserve"> understand what is written </w:t>
      </w:r>
      <w:r w:rsidR="00AE13CC">
        <w:t xml:space="preserve">in document and code writing, </w:t>
      </w:r>
      <w:r w:rsidR="00445A35">
        <w:t xml:space="preserve">prevents errors in the communication </w:t>
      </w:r>
      <w:r w:rsidR="001B60DD">
        <w:t>when programming or preparing technical reports</w:t>
      </w:r>
      <w:sdt>
        <w:sdtPr>
          <w:id w:val="-120838097"/>
          <w:citation/>
        </w:sdtPr>
        <w:sdtEndPr/>
        <w:sdtContent>
          <w:r w:rsidR="00E756A6">
            <w:fldChar w:fldCharType="begin"/>
          </w:r>
          <w:r w:rsidR="00E756A6">
            <w:rPr>
              <w:lang w:val="en-US"/>
            </w:rPr>
            <w:instrText xml:space="preserve"> CITATION Sou14 \l 1033 </w:instrText>
          </w:r>
          <w:r w:rsidR="00E756A6">
            <w:fldChar w:fldCharType="separate"/>
          </w:r>
          <w:r w:rsidR="00290B91">
            <w:rPr>
              <w:noProof/>
              <w:lang w:val="en-US"/>
            </w:rPr>
            <w:t xml:space="preserve"> </w:t>
          </w:r>
          <w:r w:rsidR="00290B91" w:rsidRPr="00290B91">
            <w:rPr>
              <w:noProof/>
              <w:lang w:val="en-US"/>
            </w:rPr>
            <w:t>[2]</w:t>
          </w:r>
          <w:r w:rsidR="00E756A6">
            <w:fldChar w:fldCharType="end"/>
          </w:r>
        </w:sdtContent>
      </w:sdt>
      <w:r w:rsidR="001B60DD">
        <w:t>.</w:t>
      </w:r>
      <w:r w:rsidR="009B11D1">
        <w:br/>
      </w:r>
      <w:r w:rsidR="009B11D1">
        <w:br/>
        <w:t xml:space="preserve">To </w:t>
      </w:r>
      <w:r w:rsidR="00B4165D">
        <w:t>receive</w:t>
      </w:r>
      <w:r w:rsidR="009B11D1">
        <w:t xml:space="preserve"> these skills, you need to work on your personal growth. This way, </w:t>
      </w:r>
      <w:r w:rsidR="0014584B">
        <w:t xml:space="preserve">you’ll be able to enter the </w:t>
      </w:r>
      <w:r w:rsidR="00AA1437">
        <w:t xml:space="preserve">work </w:t>
      </w:r>
      <w:r w:rsidR="0014584B">
        <w:t>you want.</w:t>
      </w:r>
      <w:r w:rsidR="00D11DA1">
        <w:br/>
      </w:r>
      <w:r w:rsidR="00D11DA1">
        <w:br/>
      </w:r>
      <w:r w:rsidR="00FA5CD0">
        <w:lastRenderedPageBreak/>
        <w:t>With</w:t>
      </w:r>
      <w:r w:rsidR="00871F4A">
        <w:t xml:space="preserve"> your personal growth</w:t>
      </w:r>
      <w:r w:rsidR="00B94413">
        <w:t>, you’ll be able to discover new skills</w:t>
      </w:r>
      <w:r w:rsidR="00990BD1">
        <w:t xml:space="preserve"> and improve the ones you already have. This will make you stand out </w:t>
      </w:r>
      <w:r w:rsidR="008B319A">
        <w:t xml:space="preserve">in your field of study and work. As a result, you’ll be </w:t>
      </w:r>
      <w:r w:rsidR="00A2339C">
        <w:t xml:space="preserve">recognized more easily in your area </w:t>
      </w:r>
      <w:r w:rsidR="006E54A1">
        <w:t>may even</w:t>
      </w:r>
      <w:r w:rsidR="004E770F">
        <w:t xml:space="preserve"> reach levels that are</w:t>
      </w:r>
      <w:r w:rsidR="00290B91">
        <w:t xml:space="preserve"> </w:t>
      </w:r>
      <w:r w:rsidR="004E770F">
        <w:t>unattainable for others</w:t>
      </w:r>
      <w:sdt>
        <w:sdtPr>
          <w:id w:val="1228351526"/>
          <w:citation/>
        </w:sdtPr>
        <w:sdtEndPr/>
        <w:sdtContent>
          <w:r w:rsidR="00290B91">
            <w:fldChar w:fldCharType="begin"/>
          </w:r>
          <w:r w:rsidR="00290B91">
            <w:rPr>
              <w:lang w:val="en-US"/>
            </w:rPr>
            <w:instrText xml:space="preserve"> CITATION Ste21 \l 1033 </w:instrText>
          </w:r>
          <w:r w:rsidR="00290B91">
            <w:fldChar w:fldCharType="separate"/>
          </w:r>
          <w:r w:rsidR="00290B91">
            <w:rPr>
              <w:noProof/>
              <w:lang w:val="en-US"/>
            </w:rPr>
            <w:t xml:space="preserve"> </w:t>
          </w:r>
          <w:r w:rsidR="00290B91" w:rsidRPr="00290B91">
            <w:rPr>
              <w:noProof/>
              <w:lang w:val="en-US"/>
            </w:rPr>
            <w:t>[3]</w:t>
          </w:r>
          <w:r w:rsidR="00290B91">
            <w:fldChar w:fldCharType="end"/>
          </w:r>
        </w:sdtContent>
      </w:sdt>
      <w:r w:rsidR="004E770F">
        <w:t xml:space="preserve">. </w:t>
      </w:r>
      <w:r w:rsidR="00A16577">
        <w:br/>
      </w:r>
      <w:r w:rsidR="00A16577">
        <w:br/>
        <w:t xml:space="preserve">Another important thins you’ll need to use a lot is teamwork. If you leam to work well with your </w:t>
      </w:r>
      <w:r w:rsidR="006E54A1">
        <w:t>colleagues</w:t>
      </w:r>
      <w:r w:rsidR="00A16577">
        <w:t xml:space="preserve">, you’ll always have the key </w:t>
      </w:r>
      <w:r w:rsidR="006E54A1">
        <w:t>to success.</w:t>
      </w:r>
      <w:r w:rsidR="006E54A1">
        <w:br/>
      </w:r>
    </w:p>
    <w:p w14:paraId="2B288AF4" w14:textId="1D6BEF87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4" w:name="_Toc193117234"/>
      <w:r w:rsidRPr="00496BD7">
        <w:rPr>
          <w:sz w:val="24"/>
          <w:szCs w:val="24"/>
        </w:rPr>
        <w:t>Task 1 (b): Evaluation of Task 1 (a) based on Similarity report</w:t>
      </w:r>
      <w:bookmarkEnd w:id="4"/>
    </w:p>
    <w:p w14:paraId="5E066775" w14:textId="729ED653" w:rsidR="0054391F" w:rsidRPr="00496BD7" w:rsidRDefault="0054391F" w:rsidP="0054391F">
      <w:pPr>
        <w:pStyle w:val="Heading2"/>
        <w:ind w:firstLine="720"/>
        <w:rPr>
          <w:sz w:val="24"/>
          <w:szCs w:val="24"/>
        </w:rPr>
      </w:pPr>
      <w:bookmarkStart w:id="5" w:name="_Toc193117235"/>
      <w:r w:rsidRPr="00496BD7">
        <w:rPr>
          <w:sz w:val="24"/>
          <w:szCs w:val="24"/>
        </w:rPr>
        <w:t>Task 2: Collaborative Mind Map and Individual Poster</w:t>
      </w:r>
      <w:bookmarkEnd w:id="5"/>
    </w:p>
    <w:p w14:paraId="36BBCA6C" w14:textId="2C5BF78B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6" w:name="_Toc193117236"/>
      <w:r w:rsidRPr="00496BD7">
        <w:rPr>
          <w:sz w:val="24"/>
          <w:szCs w:val="24"/>
        </w:rPr>
        <w:t>Mind Map (Collaborative)</w:t>
      </w:r>
      <w:bookmarkEnd w:id="6"/>
    </w:p>
    <w:p w14:paraId="5D515FAF" w14:textId="76A1816A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7" w:name="_Toc193117237"/>
      <w:r w:rsidRPr="00496BD7">
        <w:rPr>
          <w:sz w:val="24"/>
          <w:szCs w:val="24"/>
        </w:rPr>
        <w:t>Poster (Individual)</w:t>
      </w:r>
      <w:bookmarkEnd w:id="7"/>
    </w:p>
    <w:p w14:paraId="15D09D3C" w14:textId="3B77704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8" w:name="_Toc19311723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8"/>
    </w:p>
    <w:p w14:paraId="7F2CC668" w14:textId="1C081E46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9" w:name="_Toc193117239"/>
      <w:r w:rsidRPr="00496BD7">
        <w:rPr>
          <w:sz w:val="24"/>
          <w:szCs w:val="24"/>
        </w:rPr>
        <w:t>Report on Virtual Collaboration</w:t>
      </w:r>
      <w:bookmarkEnd w:id="9"/>
    </w:p>
    <w:p w14:paraId="46D9ED19" w14:textId="61F40315" w:rsidR="00F30BFB" w:rsidRPr="00F30BFB" w:rsidRDefault="00F30BFB" w:rsidP="00F30BFB">
      <w:r>
        <w:tab/>
      </w:r>
      <w:r>
        <w:tab/>
      </w:r>
      <w:r>
        <w:tab/>
      </w:r>
      <w:r w:rsidRPr="00F30BFB">
        <w:rPr>
          <w:color w:val="FF0000"/>
        </w:rPr>
        <w:t>Put your Chosen topic here</w:t>
      </w:r>
    </w:p>
    <w:p w14:paraId="73C48C26" w14:textId="5EA752D4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0" w:name="_Toc193117240"/>
      <w:r w:rsidRPr="00496BD7">
        <w:rPr>
          <w:sz w:val="24"/>
          <w:szCs w:val="24"/>
        </w:rPr>
        <w:t>Step-by-step process of using RefWorks with visuals</w:t>
      </w:r>
      <w:bookmarkEnd w:id="10"/>
    </w:p>
    <w:p w14:paraId="56417E1F" w14:textId="791950F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11" w:name="_Toc193117241"/>
      <w:r w:rsidRPr="00496BD7">
        <w:rPr>
          <w:sz w:val="24"/>
          <w:szCs w:val="24"/>
        </w:rPr>
        <w:t>Task 4: E-Portfolio Creation and Evaluation</w:t>
      </w:r>
      <w:bookmarkEnd w:id="11"/>
    </w:p>
    <w:p w14:paraId="29904FE4" w14:textId="7A4E1E59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2" w:name="_Toc193117242"/>
      <w:r w:rsidRPr="00496BD7">
        <w:rPr>
          <w:sz w:val="24"/>
          <w:szCs w:val="24"/>
        </w:rPr>
        <w:t>Task 4 (a): E-Portfolio Creation</w:t>
      </w:r>
      <w:bookmarkEnd w:id="12"/>
    </w:p>
    <w:p w14:paraId="6C857853" w14:textId="065FAFCA" w:rsidR="003A12C8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3" w:name="_Toc193117243"/>
      <w:r w:rsidRPr="00496BD7">
        <w:rPr>
          <w:sz w:val="24"/>
          <w:szCs w:val="24"/>
        </w:rPr>
        <w:t>Task 4 (b): Illustrative Review of E-Portfolio tool Selection</w:t>
      </w:r>
      <w:bookmarkEnd w:id="13"/>
    </w:p>
    <w:p w14:paraId="0F8B0C1A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4" w:name="_Toc193117244"/>
      <w:r w:rsidRPr="00496BD7">
        <w:rPr>
          <w:sz w:val="24"/>
          <w:szCs w:val="24"/>
        </w:rPr>
        <w:t>Conclusion</w:t>
      </w:r>
      <w:bookmarkEnd w:id="14"/>
    </w:p>
    <w:p w14:paraId="2FB37AAF" w14:textId="77777777" w:rsidR="00E4306D" w:rsidRDefault="003A12C8" w:rsidP="00E4306D">
      <w:pPr>
        <w:pStyle w:val="Heading1"/>
        <w:rPr>
          <w:sz w:val="24"/>
          <w:szCs w:val="24"/>
        </w:rPr>
      </w:pPr>
      <w:bookmarkStart w:id="15" w:name="_Toc193117245"/>
      <w:r w:rsidRPr="00E4306D">
        <w:rPr>
          <w:sz w:val="24"/>
          <w:szCs w:val="24"/>
        </w:rPr>
        <w:t>References</w:t>
      </w:r>
      <w:bookmarkEnd w:id="15"/>
    </w:p>
    <w:p w14:paraId="14EE5F32" w14:textId="0A18178E" w:rsidR="00E756A6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6" w:name="_Toc193117246"/>
      <w:r w:rsidRPr="00E4300C">
        <w:rPr>
          <w:sz w:val="24"/>
          <w:szCs w:val="24"/>
        </w:rPr>
        <w:t>Task 1 References:</w:t>
      </w:r>
      <w:bookmarkEnd w:id="16"/>
      <w:r w:rsidR="00082692">
        <w:rPr>
          <w:sz w:val="24"/>
          <w:szCs w:val="24"/>
        </w:rPr>
        <w:t xml:space="preserve"> 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pt-BR"/>
        </w:rPr>
        <w:id w:val="472873784"/>
        <w:docPartObj>
          <w:docPartGallery w:val="Bibliographies"/>
          <w:docPartUnique/>
        </w:docPartObj>
      </w:sdtPr>
      <w:sdtEndPr>
        <w:rPr>
          <w:lang w:val="en-GB"/>
        </w:rPr>
      </w:sdtEndPr>
      <w:sdtContent>
        <w:sdt>
          <w:sdtPr>
            <w:rPr>
              <w:rFonts w:asciiTheme="minorHAnsi" w:eastAsiaTheme="minorEastAsia" w:hAnsiTheme="minorHAnsi" w:cstheme="minorBidi"/>
              <w:color w:val="auto"/>
              <w:sz w:val="24"/>
              <w:szCs w:val="24"/>
            </w:rPr>
            <w:id w:val="-573587230"/>
            <w:bibliography/>
          </w:sdtPr>
          <w:sdtEndPr/>
          <w:sdtContent>
            <w:p w14:paraId="48A55580" w14:textId="326A2553" w:rsidR="00290B91" w:rsidRDefault="00E756A6" w:rsidP="004D2992">
              <w:pPr>
                <w:pStyle w:val="Heading1"/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290B91" w14:paraId="7E016456" w14:textId="77777777">
                <w:trPr>
                  <w:divId w:val="989216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DA8EF2" w14:textId="57FE0F7F" w:rsidR="00290B91" w:rsidRDefault="00290B91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AAA179" w14:textId="77777777" w:rsidR="00290B91" w:rsidRDefault="00290B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Gallagher and P. Kevin, “The requisite variety of skills for IT professionals,” </w:t>
                    </w:r>
                    <w:r>
                      <w:rPr>
                        <w:i/>
                        <w:iCs/>
                        <w:noProof/>
                      </w:rPr>
                      <w:t xml:space="preserve">Communications of the ACM, </w:t>
                    </w:r>
                    <w:r>
                      <w:rPr>
                        <w:noProof/>
                      </w:rPr>
                      <w:t xml:space="preserve">vol. 53(6), no. 2, pp. 144-148, 2010. </w:t>
                    </w:r>
                  </w:p>
                </w:tc>
              </w:tr>
              <w:tr w:rsidR="00290B91" w14:paraId="0E59501A" w14:textId="77777777">
                <w:trPr>
                  <w:divId w:val="989216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733F17" w14:textId="77777777" w:rsidR="00290B91" w:rsidRDefault="00290B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4814F8" w14:textId="77777777" w:rsidR="00290B91" w:rsidRDefault="00290B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Sousa and J. MARIA, Entrepreneurial skills development, Lisboa: Recent Advances in Applied Economics, 2014. </w:t>
                    </w:r>
                  </w:p>
                </w:tc>
              </w:tr>
              <w:tr w:rsidR="00290B91" w14:paraId="4399815F" w14:textId="77777777">
                <w:trPr>
                  <w:divId w:val="989216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62BF67" w14:textId="77777777" w:rsidR="00290B91" w:rsidRDefault="00290B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55909C" w14:textId="77777777" w:rsidR="00290B91" w:rsidRDefault="00290B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Stella, Skills for success: Personal development and employability, London: Bloomsbury Academic, 2021. </w:t>
                    </w:r>
                  </w:p>
                </w:tc>
              </w:tr>
            </w:tbl>
            <w:p w14:paraId="7304E509" w14:textId="77777777" w:rsidR="00290B91" w:rsidRDefault="00290B91">
              <w:pPr>
                <w:divId w:val="989216724"/>
                <w:rPr>
                  <w:rFonts w:eastAsia="Times New Roman"/>
                  <w:noProof/>
                </w:rPr>
              </w:pPr>
            </w:p>
            <w:p w14:paraId="3DC1E11A" w14:textId="7D276CEA" w:rsidR="00E756A6" w:rsidRDefault="00E756A6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3E7040CD" w14:textId="573B31B2" w:rsidR="00082692" w:rsidRPr="00E4300C" w:rsidRDefault="00082692" w:rsidP="00E4300C">
      <w:pPr>
        <w:pStyle w:val="Heading2"/>
        <w:rPr>
          <w:sz w:val="24"/>
          <w:szCs w:val="24"/>
        </w:rPr>
      </w:pPr>
    </w:p>
    <w:p w14:paraId="5E832B01" w14:textId="2F108F54" w:rsidR="003A12C8" w:rsidRPr="00E4300C" w:rsidRDefault="00E4306D" w:rsidP="00034A3E">
      <w:pPr>
        <w:pStyle w:val="Heading2"/>
        <w:ind w:firstLine="720"/>
        <w:rPr>
          <w:sz w:val="24"/>
          <w:szCs w:val="24"/>
        </w:rPr>
      </w:pPr>
      <w:bookmarkStart w:id="17" w:name="_Toc193117247"/>
      <w:r w:rsidRPr="00E4300C">
        <w:rPr>
          <w:sz w:val="24"/>
          <w:szCs w:val="24"/>
        </w:rPr>
        <w:t>Task 3 References:</w:t>
      </w:r>
      <w:bookmarkEnd w:id="17"/>
      <w:r w:rsidR="003A12C8" w:rsidRPr="00E4300C">
        <w:rPr>
          <w:sz w:val="24"/>
          <w:szCs w:val="24"/>
        </w:rPr>
        <w:br w:type="page"/>
      </w:r>
    </w:p>
    <w:p w14:paraId="01E1CD84" w14:textId="77777777" w:rsidR="005C3522" w:rsidRPr="00496BD7" w:rsidRDefault="005C3522"/>
    <w:sectPr w:rsidR="005C3522" w:rsidRPr="00496BD7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5F4C6" w14:textId="77777777" w:rsidR="00406DE4" w:rsidRDefault="00406DE4" w:rsidP="00E4306D">
      <w:pPr>
        <w:spacing w:after="0" w:line="240" w:lineRule="auto"/>
      </w:pPr>
      <w:r>
        <w:separator/>
      </w:r>
    </w:p>
  </w:endnote>
  <w:endnote w:type="continuationSeparator" w:id="0">
    <w:p w14:paraId="319BAE37" w14:textId="77777777" w:rsidR="00406DE4" w:rsidRDefault="00406DE4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EF80C" w14:textId="77777777" w:rsidR="00406DE4" w:rsidRDefault="00406DE4" w:rsidP="00E4306D">
      <w:pPr>
        <w:spacing w:after="0" w:line="240" w:lineRule="auto"/>
      </w:pPr>
      <w:r>
        <w:separator/>
      </w:r>
    </w:p>
  </w:footnote>
  <w:footnote w:type="continuationSeparator" w:id="0">
    <w:p w14:paraId="6B8D0A2A" w14:textId="77777777" w:rsidR="00406DE4" w:rsidRDefault="00406DE4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34A3E"/>
    <w:rsid w:val="00061C06"/>
    <w:rsid w:val="0008022E"/>
    <w:rsid w:val="00082692"/>
    <w:rsid w:val="00084693"/>
    <w:rsid w:val="000B33B6"/>
    <w:rsid w:val="000C2B3C"/>
    <w:rsid w:val="000D1F96"/>
    <w:rsid w:val="0010457E"/>
    <w:rsid w:val="00116C6D"/>
    <w:rsid w:val="00130534"/>
    <w:rsid w:val="0014584B"/>
    <w:rsid w:val="001B60DD"/>
    <w:rsid w:val="001C29EE"/>
    <w:rsid w:val="001D21C1"/>
    <w:rsid w:val="001E68A3"/>
    <w:rsid w:val="001F2D39"/>
    <w:rsid w:val="0024072B"/>
    <w:rsid w:val="00255913"/>
    <w:rsid w:val="00274861"/>
    <w:rsid w:val="00290B91"/>
    <w:rsid w:val="002A7CD8"/>
    <w:rsid w:val="00343232"/>
    <w:rsid w:val="00344FB6"/>
    <w:rsid w:val="003541A8"/>
    <w:rsid w:val="003A12C8"/>
    <w:rsid w:val="003A5314"/>
    <w:rsid w:val="003E1A08"/>
    <w:rsid w:val="00406DE4"/>
    <w:rsid w:val="00420142"/>
    <w:rsid w:val="00445A35"/>
    <w:rsid w:val="00496BD7"/>
    <w:rsid w:val="004D2992"/>
    <w:rsid w:val="004E770F"/>
    <w:rsid w:val="00533CBC"/>
    <w:rsid w:val="0053717A"/>
    <w:rsid w:val="0054391F"/>
    <w:rsid w:val="00547A91"/>
    <w:rsid w:val="005C3522"/>
    <w:rsid w:val="00634034"/>
    <w:rsid w:val="0066372B"/>
    <w:rsid w:val="006758B9"/>
    <w:rsid w:val="00675AB6"/>
    <w:rsid w:val="0069234C"/>
    <w:rsid w:val="006B5A70"/>
    <w:rsid w:val="006E54A1"/>
    <w:rsid w:val="006F47F5"/>
    <w:rsid w:val="007D487F"/>
    <w:rsid w:val="00814F26"/>
    <w:rsid w:val="00825CBE"/>
    <w:rsid w:val="00871F4A"/>
    <w:rsid w:val="008A7CDE"/>
    <w:rsid w:val="008B319A"/>
    <w:rsid w:val="00983893"/>
    <w:rsid w:val="00990BD1"/>
    <w:rsid w:val="00992808"/>
    <w:rsid w:val="009B11D1"/>
    <w:rsid w:val="00A0058E"/>
    <w:rsid w:val="00A00FCB"/>
    <w:rsid w:val="00A02575"/>
    <w:rsid w:val="00A16577"/>
    <w:rsid w:val="00A2339C"/>
    <w:rsid w:val="00AA1437"/>
    <w:rsid w:val="00AE13CC"/>
    <w:rsid w:val="00B25554"/>
    <w:rsid w:val="00B35C78"/>
    <w:rsid w:val="00B4165D"/>
    <w:rsid w:val="00B55248"/>
    <w:rsid w:val="00B94413"/>
    <w:rsid w:val="00BC54AB"/>
    <w:rsid w:val="00C5008C"/>
    <w:rsid w:val="00CB1F64"/>
    <w:rsid w:val="00CB7490"/>
    <w:rsid w:val="00CC129F"/>
    <w:rsid w:val="00CF6ADA"/>
    <w:rsid w:val="00D11DA1"/>
    <w:rsid w:val="00D729F2"/>
    <w:rsid w:val="00D72BF0"/>
    <w:rsid w:val="00D91C37"/>
    <w:rsid w:val="00E4300C"/>
    <w:rsid w:val="00E4306D"/>
    <w:rsid w:val="00E74055"/>
    <w:rsid w:val="00E756A6"/>
    <w:rsid w:val="00EE2C0F"/>
    <w:rsid w:val="00F105A8"/>
    <w:rsid w:val="00F108A9"/>
    <w:rsid w:val="00F14534"/>
    <w:rsid w:val="00F30BFB"/>
    <w:rsid w:val="00F561BA"/>
    <w:rsid w:val="00F56DC8"/>
    <w:rsid w:val="00F837B3"/>
    <w:rsid w:val="00FA5CD0"/>
    <w:rsid w:val="00FE748B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082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0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Gal10</b:Tag>
    <b:SourceType>JournalArticle</b:SourceType>
    <b:Guid>{328FD2DD-546D-436C-823A-FDD582B2C2F2}</b:Guid>
    <b:Title>The requisite variety of skills for IT professionals</b:Title>
    <b:Year>2010</b:Year>
    <b:JournalName>Communications of the ACM</b:JournalName>
    <b:Pages>144-148</b:Pages>
    <b:Volume>53(6)</b:Volume>
    <b:Issue>2</b:Issue>
    <b:Author>
      <b:Author>
        <b:NameList>
          <b:Person>
            <b:Last>Gallagher</b:Last>
          </b:Person>
          <b:Person>
            <b:Last>Kevin</b:Last>
            <b:First>P</b:First>
          </b:Person>
        </b:NameList>
      </b:Author>
    </b:Author>
    <b:RefOrder>1</b:RefOrder>
  </b:Source>
  <b:Source>
    <b:Tag>Sou14</b:Tag>
    <b:SourceType>Book</b:SourceType>
    <b:Guid>{D5836CC4-C5A4-4FA6-81B1-B715AB34BAED}</b:Guid>
    <b:Title>Entrepreneurial skills development</b:Title>
    <b:Year>2014</b:Year>
    <b:City>Lisboa</b:City>
    <b:Publisher>Recent Advances in Applied Economics</b:Publisher>
    <b:Author>
      <b:Author>
        <b:NameList>
          <b:Person>
            <b:Last>Sousa</b:Last>
          </b:Person>
          <b:Person>
            <b:Last>MARIA</b:Last>
            <b:First>JOSÉ</b:First>
          </b:Person>
        </b:NameList>
      </b:Author>
    </b:Author>
    <b:RefOrder>2</b:RefOrder>
  </b:Source>
  <b:Source>
    <b:Tag>Ste21</b:Tag>
    <b:SourceType>Book</b:SourceType>
    <b:Guid>{83031BFB-99A4-41B9-ABB6-68A8F357F921}</b:Guid>
    <b:Title>Skills for success: Personal development and employability</b:Title>
    <b:Year>2021</b:Year>
    <b:City>London</b:City>
    <b:Publisher>Bloomsbury Academic</b:Publisher>
    <b:Author>
      <b:Author>
        <b:NameList>
          <b:Person>
            <b:Last>Stella</b:Last>
            <b:First>Cottrell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D18A00C-A64E-4771-B0ED-62A5AB8FF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>E-Portfolio</dc:subject>
  <dc:creator>Koushik Modak</dc:creator>
  <cp:keywords/>
  <dc:description/>
  <cp:lastModifiedBy>Marcos Vinicio Resende Soares Bruno (2512504)</cp:lastModifiedBy>
  <cp:revision>2</cp:revision>
  <dcterms:created xsi:type="dcterms:W3CDTF">2025-10-20T10:21:00Z</dcterms:created>
  <dcterms:modified xsi:type="dcterms:W3CDTF">2025-10-20T10:21:00Z</dcterms:modified>
</cp:coreProperties>
</file>