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C60A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C60A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C60A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C60A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6B7F8F0" w:rsidR="005E6C44" w:rsidRPr="00A42F82" w:rsidRDefault="00DC60A0" w:rsidP="00A91894">
            <w:pPr>
              <w:rPr>
                <w:rFonts w:ascii="Arial" w:hAnsi="Arial" w:cs="Arial"/>
                <w:sz w:val="22"/>
                <w:szCs w:val="22"/>
              </w:rPr>
            </w:pPr>
            <w:r>
              <w:rPr>
                <w:rFonts w:ascii="Arial" w:hAnsi="Arial" w:cs="Arial"/>
                <w:sz w:val="22"/>
                <w:szCs w:val="22"/>
              </w:rPr>
              <w:t>Manjula Babubhai Odedra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AD5E156" w:rsidR="005E6C44" w:rsidRPr="00A42F82" w:rsidRDefault="00DC60A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9221018" w:rsidR="005E6C44" w:rsidRPr="00A42F82" w:rsidRDefault="00DC60A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6AE2138" w:rsidR="005E6C44" w:rsidRPr="00A42F82" w:rsidRDefault="00DC60A0"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0399A19" w:rsidR="005E6C44" w:rsidRPr="00A42F82" w:rsidRDefault="00DC60A0" w:rsidP="00DC60A0">
            <w:pPr>
              <w:spacing w:line="480" w:lineRule="auto"/>
              <w:rPr>
                <w:rFonts w:ascii="Arial" w:hAnsi="Arial" w:cs="Arial"/>
                <w:sz w:val="22"/>
                <w:szCs w:val="22"/>
              </w:rPr>
            </w:pPr>
            <w:r>
              <w:rPr>
                <w:rFonts w:ascii="Arial" w:hAnsi="Arial" w:cs="Arial"/>
                <w:sz w:val="22"/>
                <w:szCs w:val="22"/>
              </w:rPr>
              <w:t>233178</w:t>
            </w:r>
            <w:r w:rsidR="00F9259E">
              <w:rPr>
                <w:rFonts w:ascii="Arial" w:hAnsi="Arial" w:cs="Arial"/>
                <w:sz w:val="22"/>
                <w:szCs w:val="22"/>
              </w:rPr>
              <w:t>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DAAE888" w:rsidR="005E6C44" w:rsidRPr="00A42F82" w:rsidRDefault="00DC60A0" w:rsidP="00A91894">
            <w:pPr>
              <w:rPr>
                <w:rFonts w:ascii="Arial" w:hAnsi="Arial" w:cs="Arial"/>
                <w:sz w:val="22"/>
                <w:szCs w:val="22"/>
              </w:rPr>
            </w:pPr>
            <w:r>
              <w:rPr>
                <w:rFonts w:ascii="Arial" w:hAnsi="Arial" w:cs="Arial"/>
                <w:sz w:val="22"/>
                <w:szCs w:val="22"/>
              </w:rPr>
              <w:t>07721906306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3F99FD" w:rsidR="005E6C44" w:rsidRPr="00A42F82" w:rsidRDefault="00F9259E" w:rsidP="00A91894">
            <w:pPr>
              <w:rPr>
                <w:rFonts w:ascii="Arial" w:hAnsi="Arial" w:cs="Arial"/>
                <w:sz w:val="22"/>
                <w:szCs w:val="22"/>
              </w:rPr>
            </w:pPr>
            <w:r>
              <w:rPr>
                <w:rFonts w:ascii="Arial" w:hAnsi="Arial" w:cs="Arial"/>
                <w:sz w:val="22"/>
                <w:szCs w:val="22"/>
              </w:rPr>
              <w:t>2331788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E0185E" w:rsidR="005E6C44" w:rsidRPr="00A42F82" w:rsidRDefault="00F9259E" w:rsidP="00A91894">
            <w:pPr>
              <w:rPr>
                <w:rFonts w:ascii="Arial" w:hAnsi="Arial" w:cs="Arial"/>
                <w:sz w:val="22"/>
                <w:szCs w:val="22"/>
              </w:rPr>
            </w:pPr>
            <w:r>
              <w:rPr>
                <w:rFonts w:ascii="Arial" w:hAnsi="Arial" w:cs="Arial"/>
                <w:sz w:val="22"/>
                <w:szCs w:val="22"/>
              </w:rPr>
              <w:t xml:space="preserve">MBA International Business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EF1859" w:rsidR="005E6C44" w:rsidRPr="00A42F82" w:rsidRDefault="00F9259E" w:rsidP="00A91894">
            <w:pPr>
              <w:rPr>
                <w:rFonts w:ascii="Arial" w:hAnsi="Arial" w:cs="Arial"/>
                <w:sz w:val="22"/>
                <w:szCs w:val="22"/>
              </w:rPr>
            </w:pPr>
            <w:r>
              <w:rPr>
                <w:rFonts w:ascii="Arial" w:hAnsi="Arial" w:cs="Arial"/>
                <w:sz w:val="22"/>
                <w:szCs w:val="22"/>
              </w:rPr>
              <w:t>Amare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572CB99" w:rsidR="005E6C44" w:rsidRPr="00A42F82" w:rsidRDefault="00F925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DFFFDD" w:rsidR="003F6F7B" w:rsidRPr="00A42F82" w:rsidRDefault="00F9259E" w:rsidP="00A91894">
            <w:pPr>
              <w:autoSpaceDE w:val="0"/>
              <w:autoSpaceDN w:val="0"/>
              <w:adjustRightInd w:val="0"/>
              <w:rPr>
                <w:rFonts w:ascii="Arial" w:hAnsi="Arial" w:cs="Arial"/>
                <w:sz w:val="22"/>
                <w:szCs w:val="22"/>
              </w:rPr>
            </w:pPr>
            <w:r>
              <w:rPr>
                <w:rFonts w:ascii="Arial" w:hAnsi="Arial" w:cs="Arial"/>
                <w:sz w:val="22"/>
                <w:szCs w:val="22"/>
              </w:rPr>
              <w:t xml:space="preserve">From supervisor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D8FFCB3" w:rsidR="003F6F7B" w:rsidRPr="00A42F82" w:rsidRDefault="00F9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176E9C3" w:rsidR="003F6F7B" w:rsidRPr="00A42F82" w:rsidRDefault="00F9259E" w:rsidP="00A91894">
            <w:pPr>
              <w:autoSpaceDE w:val="0"/>
              <w:autoSpaceDN w:val="0"/>
              <w:adjustRightInd w:val="0"/>
              <w:jc w:val="center"/>
              <w:rPr>
                <w:rFonts w:ascii="Arial" w:hAnsi="Arial" w:cs="Arial"/>
                <w:b/>
                <w:bCs/>
                <w:sz w:val="22"/>
                <w:szCs w:val="22"/>
              </w:rPr>
            </w:pPr>
            <w:r>
              <w:rPr>
                <w:rFonts w:ascii="Arial" w:hAnsi="Arial" w:cs="Arial"/>
                <w:b/>
                <w:bCs/>
                <w:sz w:val="22"/>
                <w:szCs w:val="22"/>
              </w:rPr>
              <w:t>14/02/2025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76CECEA" w:rsidR="005E6C44" w:rsidRPr="00A42F82" w:rsidRDefault="00FF70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51362BE" w:rsidR="00807192" w:rsidRPr="00A42F82" w:rsidRDefault="00546B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17673EB" w:rsidR="00807192" w:rsidRPr="00A42F82" w:rsidRDefault="00546B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76965AE" w:rsidR="00807192" w:rsidRPr="00A42F82" w:rsidRDefault="005A2D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2383F42" w:rsidR="00807192" w:rsidRPr="00A42F82" w:rsidRDefault="005A2D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5B97FA9" w:rsidR="00807192" w:rsidRPr="00A42F82" w:rsidRDefault="005A2D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6C1ABAF" w:rsidR="00807192" w:rsidRPr="00A42F82" w:rsidRDefault="005A2D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F1F4F8A" w:rsidR="004C3D85" w:rsidRPr="00A42F82" w:rsidRDefault="0067221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BB89756" w:rsidR="004C3D85" w:rsidRPr="00764C35" w:rsidRDefault="00764C35" w:rsidP="00A91894">
            <w:pPr>
              <w:rPr>
                <w:rFonts w:ascii="Arial" w:hAnsi="Arial" w:cs="Arial"/>
                <w:sz w:val="22"/>
                <w:szCs w:val="22"/>
              </w:rPr>
            </w:pPr>
            <w:r w:rsidRPr="00764C35">
              <w:rPr>
                <w:rFonts w:ascii="Arial" w:hAnsi="Arial" w:cs="Arial"/>
                <w:sz w:val="22"/>
                <w:szCs w:val="22"/>
              </w:rPr>
              <w:t>VEGAN FOOD PRODUCTION AND PRODUCTS IN INDIA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4AFE5185" w:rsidR="00F96C3F" w:rsidRPr="00A42F82" w:rsidDel="00425DA7" w:rsidRDefault="00BD3267" w:rsidP="00A91894">
            <w:pPr>
              <w:rPr>
                <w:rFonts w:ascii="Arial" w:hAnsi="Arial" w:cs="Arial"/>
              </w:rPr>
            </w:pPr>
            <w:r w:rsidRPr="00BD3267">
              <w:rPr>
                <w:rFonts w:ascii="Arial" w:hAnsi="Arial" w:cs="Arial"/>
              </w:rPr>
              <w:t xml:space="preserve">The traditional Indian vegetarian cultural background has given way to emerging vegan dietary choices throughout the country. This research study evaluates the existing market conditions of vegan food products by </w:t>
            </w:r>
            <w:r w:rsidR="00E21581" w:rsidRPr="00BD3267">
              <w:rPr>
                <w:rFonts w:ascii="Arial" w:hAnsi="Arial" w:cs="Arial"/>
              </w:rPr>
              <w:t>analysing</w:t>
            </w:r>
            <w:r w:rsidRPr="00BD3267">
              <w:rPr>
                <w:rFonts w:ascii="Arial" w:hAnsi="Arial" w:cs="Arial"/>
              </w:rPr>
              <w:t xml:space="preserve"> consumer patterns and it investigates barriers that impede small businesses while providing growth strategies for the vegan food industry in India.</w:t>
            </w:r>
            <w:r w:rsidR="00E21581">
              <w:rPr>
                <w:rFonts w:ascii="Arial" w:hAnsi="Arial" w:cs="Arial"/>
              </w:rPr>
              <w:t xml:space="preserve"> </w:t>
            </w:r>
            <w:r w:rsidR="00E21581" w:rsidRPr="00E21581">
              <w:rPr>
                <w:rFonts w:ascii="Arial" w:hAnsi="Arial" w:cs="Arial"/>
              </w:rPr>
              <w:t>The market shows expanding growth of plant-based alternatives, which include dairy substitutes such as mock meats and plant-based protein products.</w:t>
            </w:r>
            <w:r w:rsidR="00E21581">
              <w:rPr>
                <w:rFonts w:ascii="Arial" w:hAnsi="Arial" w:cs="Arial"/>
              </w:rPr>
              <w:t xml:space="preserve"> </w:t>
            </w:r>
            <w:r w:rsidR="005B3146">
              <w:rPr>
                <w:rFonts w:ascii="Arial" w:hAnsi="Arial" w:cs="Arial"/>
              </w:rPr>
              <w:t xml:space="preserve">Behind the ongoing trends among vegans, </w:t>
            </w:r>
            <w:r w:rsidR="00E21581" w:rsidRPr="00E21581">
              <w:rPr>
                <w:rFonts w:ascii="Arial" w:hAnsi="Arial" w:cs="Arial"/>
              </w:rPr>
              <w:t>the industry confronts major hurdles because consumers doubt the products, its components and production expenses remain high. Small-scale vegan businesses encounter difficulties with market regulation and competition in the marketplace.</w:t>
            </w:r>
            <w:r w:rsidR="005B3146">
              <w:t xml:space="preserve"> </w:t>
            </w:r>
            <w:r w:rsidR="005B3146" w:rsidRPr="005B3146">
              <w:rPr>
                <w:rFonts w:ascii="Arial" w:hAnsi="Arial" w:cs="Arial"/>
              </w:rPr>
              <w:t xml:space="preserve">The production cost </w:t>
            </w:r>
            <w:r w:rsidR="00E53A29">
              <w:rPr>
                <w:rFonts w:ascii="Arial" w:hAnsi="Arial" w:cs="Arial"/>
              </w:rPr>
              <w:t xml:space="preserve">for vegan products </w:t>
            </w:r>
            <w:r w:rsidR="008E7284">
              <w:rPr>
                <w:rFonts w:ascii="Arial" w:hAnsi="Arial" w:cs="Arial"/>
              </w:rPr>
              <w:t>is</w:t>
            </w:r>
            <w:r w:rsidR="005B3146" w:rsidRPr="005B3146">
              <w:rPr>
                <w:rFonts w:ascii="Arial" w:hAnsi="Arial" w:cs="Arial"/>
              </w:rPr>
              <w:t xml:space="preserve"> higher </w:t>
            </w:r>
            <w:r w:rsidR="00E53A29">
              <w:rPr>
                <w:rFonts w:ascii="Arial" w:hAnsi="Arial" w:cs="Arial"/>
              </w:rPr>
              <w:t>due to its</w:t>
            </w:r>
            <w:r w:rsidR="005B3146" w:rsidRPr="005B3146">
              <w:rPr>
                <w:rFonts w:ascii="Arial" w:hAnsi="Arial" w:cs="Arial"/>
              </w:rPr>
              <w:t xml:space="preserve"> plant-based materials </w:t>
            </w:r>
            <w:r w:rsidR="00E53A29">
              <w:rPr>
                <w:rFonts w:ascii="Arial" w:hAnsi="Arial" w:cs="Arial"/>
              </w:rPr>
              <w:t xml:space="preserve">that are free of harmful pesticides. </w:t>
            </w:r>
            <w:r w:rsidR="008E7284">
              <w:rPr>
                <w:rFonts w:ascii="Arial" w:hAnsi="Arial" w:cs="Arial"/>
              </w:rPr>
              <w:t>Additionally</w:t>
            </w:r>
            <w:r w:rsidR="005B3146" w:rsidRPr="005B3146">
              <w:rPr>
                <w:rFonts w:ascii="Arial" w:hAnsi="Arial" w:cs="Arial"/>
              </w:rPr>
              <w:t>, people in India are not fully aware of the concept of a vegan diet.</w:t>
            </w:r>
            <w:r w:rsidR="008E7284">
              <w:rPr>
                <w:rFonts w:ascii="Arial" w:hAnsi="Arial" w:cs="Arial"/>
              </w:rPr>
              <w:t xml:space="preserve"> </w:t>
            </w:r>
            <w:r w:rsidR="00CC63BE" w:rsidRPr="00CC63BE">
              <w:rPr>
                <w:rFonts w:ascii="Arial" w:hAnsi="Arial" w:cs="Arial"/>
              </w:rPr>
              <w:t>The vegan population in India is growing due to environmental consciousness, health awareness and ethical factors</w:t>
            </w:r>
            <w:r w:rsidR="00CC63BE">
              <w:rPr>
                <w:rFonts w:ascii="Arial" w:hAnsi="Arial" w:cs="Arial"/>
              </w:rPr>
              <w:t xml:space="preserve">. Considering these factors, the study aims to analyse the ongoing vegan food industry in India and its future growth aspects </w:t>
            </w:r>
            <w:r w:rsidR="00912268">
              <w:rPr>
                <w:rFonts w:ascii="Arial" w:hAnsi="Arial" w:cs="Arial"/>
              </w:rPr>
              <w:t xml:space="preserve">through its market demand and sustainability approach. </w:t>
            </w:r>
            <w:r w:rsidR="00CC63BE">
              <w:rPr>
                <w:rFonts w:ascii="Arial" w:hAnsi="Arial" w:cs="Arial"/>
              </w:rPr>
              <w:t xml:space="preserve"> </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68CBFBBA" w:rsidR="00F96C3F" w:rsidRPr="00764C35" w:rsidRDefault="00F96C3F" w:rsidP="00764C35">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17EF79D" w14:textId="77777777" w:rsidR="00764C35" w:rsidRPr="004E2FA3" w:rsidRDefault="00764C35" w:rsidP="004E2FA3">
            <w:pPr>
              <w:pStyle w:val="ListParagraph"/>
              <w:numPr>
                <w:ilvl w:val="0"/>
                <w:numId w:val="28"/>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What is the current market size, and what types of food are being used in the vegan food market in India?</w:t>
            </w:r>
          </w:p>
          <w:p w14:paraId="0EEE1B81" w14:textId="77777777" w:rsidR="00764C35" w:rsidRPr="004E2FA3" w:rsidRDefault="00764C35" w:rsidP="004E2FA3">
            <w:pPr>
              <w:pStyle w:val="ListParagraph"/>
              <w:numPr>
                <w:ilvl w:val="0"/>
                <w:numId w:val="28"/>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What is the level of customer demand and their purchasing behaviour regarding vegan food items?</w:t>
            </w:r>
          </w:p>
          <w:p w14:paraId="5FA1D2B1" w14:textId="77777777" w:rsidR="00764C35" w:rsidRPr="004E2FA3" w:rsidRDefault="00764C35" w:rsidP="004E2FA3">
            <w:pPr>
              <w:pStyle w:val="ListParagraph"/>
              <w:numPr>
                <w:ilvl w:val="0"/>
                <w:numId w:val="28"/>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What types of challenges are seen in small-scale businesses in the Vegan food market?</w:t>
            </w:r>
          </w:p>
          <w:p w14:paraId="43E4BFAF" w14:textId="0FBD35F7" w:rsidR="00F96C3F" w:rsidRPr="004E2FA3" w:rsidRDefault="00764C35" w:rsidP="004E2FA3">
            <w:pPr>
              <w:pStyle w:val="ListParagraph"/>
              <w:numPr>
                <w:ilvl w:val="0"/>
                <w:numId w:val="28"/>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lastRenderedPageBreak/>
              <w:t>How can strategic intervention help in improving the growth of the vegan food industry in India?</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EFBCBD5" w:rsidR="00F96C3F" w:rsidRPr="004E2FA3" w:rsidRDefault="00764C35" w:rsidP="00764C35">
            <w:pPr>
              <w:spacing w:line="360" w:lineRule="auto"/>
              <w:jc w:val="both"/>
              <w:rPr>
                <w:rFonts w:ascii="Arial" w:hAnsi="Arial" w:cs="Arial"/>
                <w:color w:val="000000" w:themeColor="text1"/>
              </w:rPr>
            </w:pPr>
            <w:r w:rsidRPr="004E2FA3">
              <w:rPr>
                <w:rFonts w:ascii="Arial" w:hAnsi="Arial" w:cs="Arial"/>
                <w:color w:val="000000" w:themeColor="text1"/>
              </w:rPr>
              <w:t xml:space="preserve">The aim of this research is to </w:t>
            </w:r>
            <w:proofErr w:type="spellStart"/>
            <w:r w:rsidRPr="004E2FA3">
              <w:rPr>
                <w:rFonts w:ascii="Arial" w:hAnsi="Arial" w:cs="Arial"/>
                <w:color w:val="000000" w:themeColor="text1"/>
              </w:rPr>
              <w:t>analyze</w:t>
            </w:r>
            <w:proofErr w:type="spellEnd"/>
            <w:r w:rsidRPr="004E2FA3">
              <w:rPr>
                <w:rFonts w:ascii="Arial" w:hAnsi="Arial" w:cs="Arial"/>
                <w:color w:val="000000" w:themeColor="text1"/>
              </w:rPr>
              <w:t xml:space="preserve"> the vegan food industry in India by exploring the potential for growth, production rate, and demand in the market and distribution process. Also, the study explored the preferences of people, regulatory requirements and different sustainability aspects of the vegan market in India.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D4DD14" w14:textId="77777777" w:rsidR="00764C35" w:rsidRPr="004E2FA3" w:rsidRDefault="00764C35" w:rsidP="004E2FA3">
            <w:pPr>
              <w:pStyle w:val="ListParagraph"/>
              <w:numPr>
                <w:ilvl w:val="0"/>
                <w:numId w:val="29"/>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To evaluate the current market size and types of food being used in the vegan food market in India.</w:t>
            </w:r>
          </w:p>
          <w:p w14:paraId="7D321C42" w14:textId="4F2C3DD3" w:rsidR="00764C35" w:rsidRPr="004E2FA3" w:rsidRDefault="00764C35" w:rsidP="004E2FA3">
            <w:pPr>
              <w:pStyle w:val="ListParagraph"/>
              <w:numPr>
                <w:ilvl w:val="0"/>
                <w:numId w:val="29"/>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 xml:space="preserve">To analyse the demand of consumers and their purchasing </w:t>
            </w:r>
            <w:r w:rsidR="004529C5" w:rsidRPr="004E2FA3">
              <w:rPr>
                <w:rFonts w:ascii="Arial" w:hAnsi="Arial" w:cs="Arial"/>
                <w:color w:val="000000" w:themeColor="text1"/>
                <w:sz w:val="20"/>
                <w:szCs w:val="20"/>
              </w:rPr>
              <w:t>behaviour</w:t>
            </w:r>
            <w:r w:rsidRPr="004E2FA3">
              <w:rPr>
                <w:rFonts w:ascii="Arial" w:hAnsi="Arial" w:cs="Arial"/>
                <w:color w:val="000000" w:themeColor="text1"/>
                <w:sz w:val="20"/>
                <w:szCs w:val="20"/>
              </w:rPr>
              <w:t xml:space="preserve"> regarding vegan food items.</w:t>
            </w:r>
          </w:p>
          <w:p w14:paraId="06730192" w14:textId="77777777" w:rsidR="00764C35" w:rsidRPr="004E2FA3" w:rsidRDefault="00764C35" w:rsidP="004E2FA3">
            <w:pPr>
              <w:pStyle w:val="ListParagraph"/>
              <w:numPr>
                <w:ilvl w:val="0"/>
                <w:numId w:val="29"/>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To explore the challenges encountered by small-scale businesses in the Vegan food market.</w:t>
            </w:r>
          </w:p>
          <w:p w14:paraId="050FFF9B" w14:textId="5F393167" w:rsidR="00764C35" w:rsidRPr="004E2FA3" w:rsidRDefault="00764C35" w:rsidP="004E2FA3">
            <w:pPr>
              <w:pStyle w:val="ListParagraph"/>
              <w:numPr>
                <w:ilvl w:val="0"/>
                <w:numId w:val="29"/>
              </w:numPr>
              <w:spacing w:line="360" w:lineRule="auto"/>
              <w:jc w:val="both"/>
              <w:rPr>
                <w:rFonts w:ascii="Arial" w:hAnsi="Arial" w:cs="Arial"/>
                <w:color w:val="000000" w:themeColor="text1"/>
                <w:sz w:val="20"/>
                <w:szCs w:val="20"/>
              </w:rPr>
            </w:pPr>
            <w:r w:rsidRPr="004E2FA3">
              <w:rPr>
                <w:rFonts w:ascii="Arial" w:hAnsi="Arial" w:cs="Arial"/>
                <w:color w:val="000000" w:themeColor="text1"/>
                <w:sz w:val="20"/>
                <w:szCs w:val="20"/>
              </w:rPr>
              <w:t>To examine the strategies for possible growth of the vegan food industry in India.</w:t>
            </w:r>
            <w:r w:rsidR="004E2FA3">
              <w:rPr>
                <w:rFonts w:ascii="Arial" w:hAnsi="Arial" w:cs="Arial"/>
                <w:color w:val="000000" w:themeColor="text1"/>
                <w:sz w:val="20"/>
                <w:szCs w:val="20"/>
              </w:rPr>
              <w:t xml:space="preserv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8F5C266" w14:textId="63443B1F" w:rsidR="008E3F85" w:rsidRPr="00F15FDA" w:rsidRDefault="002E1DCB" w:rsidP="008E3F85">
            <w:pPr>
              <w:rPr>
                <w:color w:val="000000" w:themeColor="text1"/>
                <w:sz w:val="24"/>
                <w:szCs w:val="24"/>
              </w:rPr>
            </w:pPr>
            <w:r w:rsidRPr="00F15FDA">
              <w:rPr>
                <w:color w:val="000000" w:themeColor="text1"/>
                <w:sz w:val="24"/>
                <w:szCs w:val="24"/>
              </w:rPr>
              <w:t>The areas of exploration of this topic are market trends, business challenges and the perception of consumers, and positivism can ensure proper objectivity. Using this could give a proper conclusion to the researcher with relevant evidence of the research.</w:t>
            </w:r>
            <w:r>
              <w:rPr>
                <w:color w:val="000000" w:themeColor="text1"/>
                <w:sz w:val="24"/>
                <w:szCs w:val="24"/>
              </w:rPr>
              <w:t xml:space="preserve"> </w:t>
            </w:r>
            <w:r w:rsidRPr="00F15FDA">
              <w:rPr>
                <w:color w:val="000000" w:themeColor="text1"/>
                <w:sz w:val="24"/>
                <w:szCs w:val="24"/>
              </w:rPr>
              <w:t>A proper research approach is required to test the existing theories and conditions set against the gathered data. A deductive approach will be employed for this study as the study needs to evolve around the pre-established business concepts and consumer perception of a specific industry.</w:t>
            </w:r>
            <w:r>
              <w:rPr>
                <w:color w:val="000000" w:themeColor="text1"/>
                <w:sz w:val="24"/>
                <w:szCs w:val="24"/>
              </w:rPr>
              <w:t xml:space="preserve"> T</w:t>
            </w:r>
            <w:r>
              <w:rPr>
                <w:color w:val="000000" w:themeColor="text1"/>
                <w:sz w:val="24"/>
                <w:szCs w:val="24"/>
                <w:lang w:val="en-US"/>
              </w:rPr>
              <w:t>he purpose of a research design in methodology is to frame the whole research process.</w:t>
            </w:r>
            <w:r>
              <w:rPr>
                <w:color w:val="000000" w:themeColor="text1"/>
                <w:sz w:val="24"/>
                <w:szCs w:val="24"/>
                <w:lang w:val="en-US"/>
              </w:rPr>
              <w:t xml:space="preserve"> This study will follow, </w:t>
            </w:r>
            <w:r w:rsidRPr="00F15FDA">
              <w:rPr>
                <w:color w:val="000000" w:themeColor="text1"/>
                <w:sz w:val="24"/>
                <w:szCs w:val="24"/>
              </w:rPr>
              <w:t>explanatory design will be implicated for exploring combining market analysis that will show how the vegan food industry matches with the consumer demands.</w:t>
            </w:r>
            <w:r>
              <w:rPr>
                <w:color w:val="000000" w:themeColor="text1"/>
                <w:sz w:val="24"/>
                <w:szCs w:val="24"/>
              </w:rPr>
              <w:t xml:space="preserve"> </w:t>
            </w:r>
            <w:r w:rsidR="008E3F85" w:rsidRPr="00F15FDA">
              <w:rPr>
                <w:color w:val="000000" w:themeColor="text1"/>
                <w:sz w:val="24"/>
                <w:szCs w:val="24"/>
              </w:rPr>
              <w:t>Explanatory design works on the present landscape of any given topic, helping to comprehend the business dynamics.</w:t>
            </w:r>
            <w:r w:rsidR="008E3F85">
              <w:rPr>
                <w:color w:val="000000" w:themeColor="text1"/>
                <w:sz w:val="24"/>
                <w:szCs w:val="24"/>
              </w:rPr>
              <w:t xml:space="preserve"> </w:t>
            </w:r>
          </w:p>
          <w:p w14:paraId="77817DE8" w14:textId="3AFA47FA" w:rsidR="002E1DCB" w:rsidRDefault="008E3F85" w:rsidP="00916F45">
            <w:pPr>
              <w:jc w:val="both"/>
              <w:rPr>
                <w:color w:val="000000" w:themeColor="text1"/>
                <w:sz w:val="24"/>
                <w:szCs w:val="24"/>
              </w:rPr>
            </w:pPr>
            <w:r w:rsidRPr="00F15FDA">
              <w:rPr>
                <w:color w:val="000000" w:themeColor="text1"/>
                <w:sz w:val="24"/>
                <w:szCs w:val="24"/>
              </w:rPr>
              <w:t>This study will follow a quantitative research method based on the requirements of the subject concern. The quantitative method generally deals with numerical data or extensive information gathered from its sources</w:t>
            </w:r>
            <w:r>
              <w:rPr>
                <w:color w:val="000000" w:themeColor="text1"/>
                <w:sz w:val="24"/>
                <w:szCs w:val="24"/>
              </w:rPr>
              <w:t xml:space="preserve">. </w:t>
            </w:r>
            <w:r w:rsidRPr="00F15FDA">
              <w:rPr>
                <w:color w:val="000000" w:themeColor="text1"/>
                <w:sz w:val="24"/>
                <w:szCs w:val="24"/>
              </w:rPr>
              <w:t>This method applies to the study as it can pose a structured examination of industrial observation and can shed light on the current challenges of the industry. This method can be applied to surveys, opinions and other analyses based on software such as Excel, SPSS, Google Surveys and so on.</w:t>
            </w:r>
            <w:r>
              <w:rPr>
                <w:color w:val="000000" w:themeColor="text1"/>
                <w:sz w:val="24"/>
                <w:szCs w:val="24"/>
              </w:rPr>
              <w:t xml:space="preserve"> </w:t>
            </w:r>
            <w:r w:rsidRPr="00F15FDA">
              <w:rPr>
                <w:color w:val="000000" w:themeColor="text1"/>
                <w:sz w:val="24"/>
                <w:szCs w:val="24"/>
              </w:rPr>
              <w:t>Unlike the qualitative method, it does not hover around the pre-existing information; rather, it focuses on the present perspectives of the selected participants and is bias-free.</w:t>
            </w:r>
            <w:r>
              <w:rPr>
                <w:color w:val="000000" w:themeColor="text1"/>
                <w:sz w:val="24"/>
                <w:szCs w:val="24"/>
              </w:rPr>
              <w:t xml:space="preserve"> </w:t>
            </w:r>
            <w:r w:rsidR="00916F45">
              <w:rPr>
                <w:color w:val="000000" w:themeColor="text1"/>
                <w:sz w:val="24"/>
                <w:szCs w:val="24"/>
              </w:rPr>
              <w:t xml:space="preserve"> </w:t>
            </w:r>
          </w:p>
          <w:p w14:paraId="65E93D29" w14:textId="77777777" w:rsidR="008E3F85" w:rsidRDefault="008E3F85" w:rsidP="00916F45">
            <w:pPr>
              <w:jc w:val="both"/>
              <w:rPr>
                <w:color w:val="000000" w:themeColor="text1"/>
                <w:sz w:val="24"/>
                <w:szCs w:val="24"/>
              </w:rPr>
            </w:pPr>
            <w:r w:rsidRPr="00F15FDA">
              <w:rPr>
                <w:color w:val="000000" w:themeColor="text1"/>
                <w:sz w:val="24"/>
                <w:szCs w:val="24"/>
              </w:rPr>
              <w:t>Data collection is one of the most significant aspects of methodology because the pattern implemented in the collection process will lead to the analysis aspect</w:t>
            </w:r>
            <w:r>
              <w:rPr>
                <w:color w:val="000000" w:themeColor="text1"/>
                <w:sz w:val="24"/>
                <w:szCs w:val="24"/>
              </w:rPr>
              <w:t xml:space="preserve">. </w:t>
            </w:r>
            <w:r w:rsidRPr="00F15FDA">
              <w:rPr>
                <w:color w:val="000000" w:themeColor="text1"/>
                <w:sz w:val="24"/>
                <w:szCs w:val="24"/>
              </w:rPr>
              <w:t>Primary data collection is appropriate for this study to gain practical insights from the collected data. A total of 120 participants would be chosen for the collection of data. The participants would be sorted as the stakeholders of vegan food industries in India to learn how they relate to the context.</w:t>
            </w:r>
            <w:r>
              <w:rPr>
                <w:color w:val="000000" w:themeColor="text1"/>
                <w:sz w:val="24"/>
                <w:szCs w:val="24"/>
              </w:rPr>
              <w:t xml:space="preserve"> </w:t>
            </w:r>
            <w:r w:rsidR="00916F45" w:rsidRPr="00F15FDA">
              <w:rPr>
                <w:color w:val="000000" w:themeColor="text1"/>
                <w:sz w:val="24"/>
                <w:szCs w:val="24"/>
              </w:rPr>
              <w:t>The data collection will take place in an online Survey with 10 industry-related questions. The opinion of each query in the survey form would help the researcher to gain accurate knowledge of their purchase pattern, food habits, price sensitivities and other conditions.</w:t>
            </w:r>
            <w:r w:rsidR="00916F45">
              <w:rPr>
                <w:color w:val="000000" w:themeColor="text1"/>
                <w:sz w:val="24"/>
                <w:szCs w:val="24"/>
              </w:rPr>
              <w:t xml:space="preserve"> </w:t>
            </w:r>
            <w:r w:rsidR="00BE24C5">
              <w:rPr>
                <w:color w:val="000000" w:themeColor="text1"/>
                <w:sz w:val="24"/>
                <w:szCs w:val="24"/>
              </w:rPr>
              <w:t xml:space="preserve"> </w:t>
            </w:r>
          </w:p>
          <w:p w14:paraId="108EF2F7" w14:textId="6095CAAE" w:rsidR="003B633C" w:rsidRPr="008E3F85" w:rsidRDefault="003B633C" w:rsidP="00916F45">
            <w:pPr>
              <w:jc w:val="both"/>
              <w:rPr>
                <w:color w:val="000000" w:themeColor="text1"/>
                <w:sz w:val="24"/>
                <w:szCs w:val="24"/>
              </w:rPr>
            </w:pPr>
            <w:r w:rsidRPr="00F15FDA">
              <w:rPr>
                <w:color w:val="000000" w:themeColor="text1"/>
                <w:sz w:val="24"/>
                <w:szCs w:val="24"/>
              </w:rPr>
              <w:t xml:space="preserve">The survey will take place on the Google Survey online platform. The chosen participants will be made aware of the research conduction, and their consent will be asked. No participants will be entertained </w:t>
            </w:r>
            <w:r w:rsidRPr="00F15FDA">
              <w:rPr>
                <w:color w:val="000000" w:themeColor="text1"/>
                <w:sz w:val="24"/>
                <w:szCs w:val="24"/>
              </w:rPr>
              <w:lastRenderedPageBreak/>
              <w:t>by the research process if they deny the confirmation for survey conduction. The multiple-choice questions, along with answers with different intensities, will be set against the questions, which will help the participants to understand their relevance with the interacted topic and answer accordingly.</w:t>
            </w:r>
            <w:r>
              <w:rPr>
                <w:color w:val="000000" w:themeColor="text1"/>
                <w:sz w:val="24"/>
                <w:szCs w:val="24"/>
              </w:rPr>
              <w:t xml:space="preserve"> </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049AD1E" w:rsidR="00B23BFF" w:rsidRPr="00A42F82" w:rsidRDefault="00877913" w:rsidP="00A91894">
            <w:pPr>
              <w:rPr>
                <w:rFonts w:ascii="Arial" w:hAnsi="Arial" w:cs="Arial"/>
                <w:sz w:val="22"/>
                <w:szCs w:val="22"/>
              </w:rPr>
            </w:pPr>
            <w:r>
              <w:rPr>
                <w:rFonts w:ascii="Arial" w:hAnsi="Arial" w:cs="Arial"/>
                <w:sz w:val="22"/>
                <w:szCs w:val="22"/>
              </w:rPr>
              <w:t xml:space="preserve">The research analysis through Primary Data will be conducted over online survey. Other analysis will be engaged through the </w:t>
            </w:r>
            <w:r w:rsidR="004E5390">
              <w:rPr>
                <w:rFonts w:ascii="Arial" w:hAnsi="Arial" w:cs="Arial"/>
                <w:sz w:val="22"/>
                <w:szCs w:val="22"/>
              </w:rPr>
              <w:t xml:space="preserve">data gather from the articles analysed based on the learning approach to identify the trends of vegan foods industry in India. </w:t>
            </w:r>
          </w:p>
          <w:p w14:paraId="1E4484B6" w14:textId="0D587E97" w:rsidR="00B23BFF" w:rsidRPr="00A42F82" w:rsidRDefault="00B23BFF" w:rsidP="00A91894">
            <w:pPr>
              <w:rPr>
                <w:rFonts w:ascii="Arial" w:hAnsi="Arial" w:cs="Arial"/>
                <w:b/>
                <w:sz w:val="22"/>
                <w:szCs w:val="22"/>
              </w:rPr>
            </w:pP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35D58A" w:rsidR="004942B0" w:rsidRPr="00A42F82" w:rsidRDefault="00690E2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B799094"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AE90FA6"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C40C0A"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DD840B7"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9178A3C"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DFF09FD"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EBDF57A"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59372AC" w:rsidR="00C11423"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92139C1" w:rsidR="00C11423"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487A2AA" w:rsidR="00770C66"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03CA10" w:rsidR="00770C66"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CB87C03" w:rsidR="00D107AC"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EE643B2" w:rsidR="00770C66" w:rsidRPr="00A42F82" w:rsidRDefault="003B2E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0C6C274"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1FA2346"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B8DCEB8"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622FB9"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9EE098"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690998"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453EFFD"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65019C5"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DAC5CBB"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4226461"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195A77AB"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44149E0" w:rsidR="00770C66" w:rsidRPr="00A42F82" w:rsidRDefault="005A6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5C32ABC"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5207599"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F0A42D4"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945BF3E"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E589997"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16C31A8"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25C5BC2"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DD97905" w:rsidR="00ED0C59" w:rsidRPr="00A42F82" w:rsidRDefault="004316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54B701C" w:rsidR="00ED0C59" w:rsidRPr="00A42F82" w:rsidRDefault="00E132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522660A" w:rsidR="00025F69" w:rsidRPr="00A42F82" w:rsidRDefault="00E13205" w:rsidP="00A91894">
            <w:pPr>
              <w:rPr>
                <w:rFonts w:ascii="Arial" w:hAnsi="Arial" w:cs="Arial"/>
                <w:b/>
                <w:sz w:val="22"/>
                <w:szCs w:val="22"/>
              </w:rPr>
            </w:pPr>
            <w:r>
              <w:rPr>
                <w:rFonts w:ascii="Arial" w:hAnsi="Arial" w:cs="Arial"/>
                <w:sz w:val="22"/>
                <w:szCs w:val="22"/>
              </w:rPr>
              <w:t xml:space="preserve">120 participants </w:t>
            </w:r>
            <w:r>
              <w:rPr>
                <w:rFonts w:ascii="Arial" w:hAnsi="Arial" w:cs="Arial"/>
                <w:i/>
                <w:color w:val="808080"/>
                <w:sz w:val="18"/>
                <w:szCs w:val="18"/>
              </w:rPr>
              <w:t xml:space="preserve">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5D585C8A" w14:textId="1F05D241" w:rsidR="00025F69" w:rsidRPr="00A42F82" w:rsidRDefault="00E13205" w:rsidP="00A91894">
            <w:pPr>
              <w:rPr>
                <w:rFonts w:ascii="Arial" w:hAnsi="Arial" w:cs="Arial"/>
                <w:i/>
                <w:color w:val="808080"/>
                <w:sz w:val="18"/>
                <w:szCs w:val="18"/>
              </w:rPr>
            </w:pPr>
            <w:r w:rsidRPr="00E13205">
              <w:rPr>
                <w:rFonts w:ascii="Arial" w:hAnsi="Arial" w:cs="Arial"/>
                <w:sz w:val="22"/>
                <w:szCs w:val="22"/>
              </w:rPr>
              <w:t>The participants would be sorted as the stakeholders of vegan food industries in India</w:t>
            </w:r>
            <w:r>
              <w:rPr>
                <w:rFonts w:ascii="Arial" w:hAnsi="Arial" w:cs="Arial"/>
                <w:sz w:val="22"/>
                <w:szCs w:val="22"/>
              </w:rPr>
              <w:t xml:space="preserve"> </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0B058094" w:rsidR="00025F69" w:rsidRPr="00A42F82" w:rsidRDefault="00C13A8C" w:rsidP="00A91894">
            <w:pPr>
              <w:rPr>
                <w:rFonts w:ascii="Arial" w:hAnsi="Arial" w:cs="Arial"/>
                <w:color w:val="808080"/>
                <w:sz w:val="18"/>
                <w:szCs w:val="18"/>
              </w:rPr>
            </w:pPr>
            <w:r w:rsidRPr="00E13205">
              <w:rPr>
                <w:rFonts w:ascii="Arial" w:hAnsi="Arial" w:cs="Arial"/>
                <w:sz w:val="22"/>
                <w:szCs w:val="22"/>
              </w:rPr>
              <w:t>The</w:t>
            </w:r>
            <w:r>
              <w:rPr>
                <w:rFonts w:ascii="Arial" w:hAnsi="Arial" w:cs="Arial"/>
                <w:sz w:val="22"/>
                <w:szCs w:val="22"/>
              </w:rPr>
              <w:t xml:space="preserve"> participants from the industry will be shared online survey links and invited to take part in the online survey and give their inputs concerning the industry-related questions towards vegan foods in India.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9DB60EA" w:rsidR="00025F69" w:rsidRPr="00A42F82" w:rsidRDefault="00060F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4FA5A802" w:rsidR="00025F69" w:rsidRPr="00A42F82" w:rsidRDefault="00060F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11ABEEA"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32F8DB1"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CA1193F"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24C2763D"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9632D86"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1FB9C94" w:rsidR="00025F69" w:rsidRPr="00A42F82" w:rsidRDefault="00110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A896F55" w:rsidR="00025F69" w:rsidRPr="00A42F82" w:rsidRDefault="000827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4B234594" w:rsidR="00025F69" w:rsidRPr="00A42F82" w:rsidRDefault="000827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219D1180" w14:textId="5C793B31" w:rsidR="00025F69" w:rsidRPr="00A42F82" w:rsidRDefault="00082754" w:rsidP="00A91894">
            <w:pPr>
              <w:autoSpaceDE w:val="0"/>
              <w:autoSpaceDN w:val="0"/>
              <w:adjustRightInd w:val="0"/>
              <w:rPr>
                <w:rFonts w:ascii="Arial" w:hAnsi="Arial" w:cs="Arial"/>
              </w:rPr>
            </w:pPr>
            <w:r w:rsidRPr="00F15FDA">
              <w:rPr>
                <w:color w:val="000000" w:themeColor="text1"/>
                <w:sz w:val="24"/>
                <w:szCs w:val="24"/>
              </w:rPr>
              <w:t>The chosen participants will be made aware of the research conduction, and their consent will be asked. No participants will be entertained by the research process if they deny the confirmation for survey conduction.</w:t>
            </w:r>
            <w:r>
              <w:rPr>
                <w:color w:val="000000" w:themeColor="text1"/>
                <w:sz w:val="24"/>
                <w:szCs w:val="24"/>
              </w:rPr>
              <w:t xml:space="preserve"> </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300B3EC" w:rsidR="00382031" w:rsidRPr="00A42F82" w:rsidRDefault="000827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3472C76" w:rsidR="00382031" w:rsidRPr="00A42F82" w:rsidRDefault="002449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CD60790" w:rsidR="00382031" w:rsidRPr="00A42F82" w:rsidRDefault="002449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ADE85AE" w:rsidR="00382031" w:rsidRPr="00A42F82" w:rsidRDefault="002449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90272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4497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50A820B"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24497D">
              <w:rPr>
                <w:rFonts w:ascii="Arial" w:hAnsi="Arial" w:cs="Arial"/>
                <w:sz w:val="22"/>
                <w:szCs w:val="22"/>
              </w:rPr>
              <w:t xml:space="preserve"> No risks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6B667B3" w:rsidR="00003E64" w:rsidRPr="00A42F82" w:rsidRDefault="0045250E" w:rsidP="00A91894">
            <w:pPr>
              <w:rPr>
                <w:rFonts w:ascii="Arial" w:hAnsi="Arial" w:cs="Arial"/>
                <w:sz w:val="22"/>
                <w:szCs w:val="22"/>
              </w:rPr>
            </w:pPr>
            <w:r>
              <w:rPr>
                <w:rFonts w:ascii="Arial" w:hAnsi="Arial" w:cs="Arial"/>
                <w:sz w:val="22"/>
                <w:szCs w:val="22"/>
              </w:rPr>
              <w:t xml:space="preserve">The research does not include any sensitive, embarrassing or upsetting topics that may offend the participants. </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65C9E52"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3A2693">
              <w:rPr>
                <w:rFonts w:ascii="Arial" w:hAnsi="Arial" w:cs="Arial"/>
                <w:sz w:val="22"/>
                <w:szCs w:val="22"/>
              </w:rPr>
              <w:t xml:space="preserve"> No risk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4E3FD17F"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3A2693">
              <w:rPr>
                <w:rFonts w:ascii="Arial" w:hAnsi="Arial" w:cs="Arial"/>
                <w:sz w:val="22"/>
                <w:szCs w:val="22"/>
              </w:rPr>
              <w:t xml:space="preserve"> No Risk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5FB8A1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3A2693">
              <w:rPr>
                <w:rFonts w:ascii="Arial" w:hAnsi="Arial" w:cs="Arial"/>
                <w:sz w:val="22"/>
                <w:szCs w:val="22"/>
              </w:rPr>
              <w:t xml:space="preserve"> No Risk </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C6EF2A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A269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92C318B" w:rsidR="006930C2" w:rsidRPr="00A42F82" w:rsidRDefault="00E03922" w:rsidP="00A91894">
            <w:pPr>
              <w:rPr>
                <w:rFonts w:ascii="Arial" w:hAnsi="Arial" w:cs="Arial"/>
                <w:sz w:val="22"/>
                <w:szCs w:val="22"/>
              </w:rPr>
            </w:pPr>
            <w:r>
              <w:rPr>
                <w:rFonts w:ascii="Arial" w:hAnsi="Arial" w:cs="Arial"/>
                <w:sz w:val="22"/>
                <w:szCs w:val="22"/>
              </w:rPr>
              <w:t xml:space="preserve">No debriefing required.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22A77BA" w:rsidR="006930C2" w:rsidRPr="00A42F82" w:rsidRDefault="00E03922" w:rsidP="00A91894">
            <w:pPr>
              <w:rPr>
                <w:rFonts w:ascii="Arial" w:hAnsi="Arial" w:cs="Arial"/>
                <w:sz w:val="22"/>
                <w:szCs w:val="22"/>
              </w:rPr>
            </w:pPr>
            <w:r>
              <w:rPr>
                <w:rFonts w:ascii="Arial" w:hAnsi="Arial" w:cs="Arial"/>
                <w:sz w:val="22"/>
                <w:szCs w:val="22"/>
              </w:rPr>
              <w:t xml:space="preserve">The participants will be presented with 10-industry based multiple-choice questions through online survey. If the participants at any time decided to quit, they can do so without giving any reason.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7CB14F6" w:rsidR="006930C2" w:rsidRPr="00A42F82" w:rsidRDefault="0055490B" w:rsidP="00A91894">
            <w:pPr>
              <w:rPr>
                <w:rFonts w:ascii="Arial" w:hAnsi="Arial" w:cs="Arial"/>
                <w:sz w:val="22"/>
                <w:szCs w:val="22"/>
              </w:rPr>
            </w:pPr>
            <w:r>
              <w:rPr>
                <w:rFonts w:ascii="Arial" w:hAnsi="Arial" w:cs="Arial"/>
                <w:sz w:val="22"/>
                <w:szCs w:val="22"/>
              </w:rPr>
              <w:t xml:space="preserve">The details received from the participants through the online survey will be kept with full confidentiality and personal information’s will not be disclosed.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8600AA" w:rsidR="006930C2" w:rsidRPr="00A42F82" w:rsidRDefault="00FF0224"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1418715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4174F7D" w:rsidR="006930C2" w:rsidRPr="00A42F82" w:rsidRDefault="00FF0224" w:rsidP="00A91894">
            <w:pPr>
              <w:pStyle w:val="NormalWeb"/>
              <w:autoSpaceDE w:val="0"/>
              <w:autoSpaceDN w:val="0"/>
              <w:adjustRightInd w:val="0"/>
              <w:jc w:val="center"/>
              <w:rPr>
                <w:rFonts w:ascii="Arial" w:hAnsi="Arial" w:cs="Arial"/>
              </w:rPr>
            </w:pPr>
            <w:sdt>
              <w:sdtPr>
                <w:rPr>
                  <w:rFonts w:ascii="Arial" w:hAnsi="Arial" w:cs="Arial"/>
                  <w:sz w:val="22"/>
                  <w:szCs w:val="22"/>
                </w:rPr>
                <w:id w:val="12021407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A42F82">
              <w:rPr>
                <w:rFonts w:ascii="Segoe UI Symbol" w:eastAsia="MS Gothic" w:hAnsi="Segoe UI Symbol" w:cs="Segoe UI Symbol"/>
                <w:sz w:val="22"/>
                <w:szCs w:val="22"/>
                <w:lang w:val="en-US"/>
              </w:rPr>
              <w:t xml:space="preserve"> </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AD8B5D1"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2202B30"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395E170"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556AEB7"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C528855"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E4550C9"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03D1662" w:rsidR="004D0161" w:rsidRPr="00A42F82" w:rsidRDefault="00762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ADA1DE6" w:rsidR="004D0161" w:rsidRDefault="00762189" w:rsidP="00A91894">
            <w:pPr>
              <w:rPr>
                <w:rFonts w:ascii="Arial" w:hAnsi="Arial" w:cs="Arial"/>
                <w:sz w:val="22"/>
                <w:szCs w:val="22"/>
              </w:rPr>
            </w:pPr>
            <w:r>
              <w:rPr>
                <w:rFonts w:ascii="Arial" w:hAnsi="Arial" w:cs="Arial"/>
                <w:sz w:val="22"/>
                <w:szCs w:val="22"/>
              </w:rPr>
              <w:t>After the project submission, the file may be available for some time in the University computer</w:t>
            </w:r>
            <w:r w:rsidR="00541184">
              <w:rPr>
                <w:rFonts w:ascii="Arial" w:hAnsi="Arial" w:cs="Arial"/>
                <w:sz w:val="22"/>
                <w:szCs w:val="22"/>
              </w:rPr>
              <w:t xml:space="preserve">. </w:t>
            </w:r>
          </w:p>
          <w:p w14:paraId="4BFCFFEA" w14:textId="2B235F04" w:rsidR="00541184" w:rsidRDefault="00541184" w:rsidP="00A91894">
            <w:pPr>
              <w:rPr>
                <w:rFonts w:ascii="Arial" w:hAnsi="Arial" w:cs="Arial"/>
                <w:sz w:val="22"/>
                <w:szCs w:val="22"/>
              </w:rPr>
            </w:pPr>
            <w:r>
              <w:rPr>
                <w:rFonts w:ascii="Arial" w:hAnsi="Arial" w:cs="Arial"/>
                <w:sz w:val="22"/>
                <w:szCs w:val="22"/>
              </w:rPr>
              <w:t xml:space="preserve">Moreover, the file will also be available in the researcher’s (student’s) personal computer, till the completion of the semester/year. </w:t>
            </w:r>
          </w:p>
          <w:p w14:paraId="45E7E71D" w14:textId="0C228113" w:rsidR="00541184" w:rsidRPr="00A42F82" w:rsidRDefault="00541184" w:rsidP="00A91894">
            <w:pPr>
              <w:rPr>
                <w:rFonts w:ascii="Arial" w:hAnsi="Arial" w:cs="Arial"/>
                <w:sz w:val="22"/>
                <w:szCs w:val="22"/>
              </w:rPr>
            </w:pPr>
            <w:r>
              <w:rPr>
                <w:rFonts w:ascii="Arial" w:hAnsi="Arial" w:cs="Arial"/>
                <w:sz w:val="22"/>
                <w:szCs w:val="22"/>
              </w:rPr>
              <w:t xml:space="preserve">However, no data will be disclosed to any external or internal individual/company in any form to violate the data protection and privacy of the users. </w:t>
            </w:r>
            <w:r w:rsidR="00EB1747">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5867ECD" w:rsidR="004D0161" w:rsidRPr="00A42F82" w:rsidRDefault="00C223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385BA43" w:rsidR="004D0161" w:rsidRPr="00A42F82" w:rsidRDefault="00C223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DC1268B" w:rsidR="004D0161" w:rsidRPr="00A42F82" w:rsidRDefault="00C223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8B60033" w:rsidR="004D0161" w:rsidRPr="00A42F82" w:rsidRDefault="00C223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33B62EDA" w:rsidR="004D0161" w:rsidRPr="00A42F82" w:rsidRDefault="007B02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4218074B" w:rsidR="004D0161" w:rsidRPr="00A42F82" w:rsidRDefault="004529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86A3770" w:rsidR="004D0161" w:rsidRPr="00A42F82" w:rsidRDefault="004529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E1B5F67" w:rsidR="004D0161" w:rsidRPr="00A42F82" w:rsidRDefault="00576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088AC37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r w:rsidR="007914E7">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F7DC10B" w:rsidR="004D0161" w:rsidRPr="00A42F82" w:rsidRDefault="00576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F7480C3" w:rsidR="004D0161" w:rsidRPr="00A42F82" w:rsidRDefault="00576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C60A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A876C3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76443">
                  <w:rPr>
                    <w:rFonts w:ascii="MS Gothic" w:eastAsia="MS Gothic" w:hAnsi="MS Gothic" w:cs="Arial" w:hint="eastAsia"/>
                  </w:rPr>
                  <w:t>☒</w:t>
                </w:r>
              </w:sdtContent>
            </w:sdt>
          </w:p>
        </w:tc>
      </w:tr>
      <w:tr w:rsidR="00240C32" w:rsidRPr="00A42F82" w14:paraId="4A7B4A39" w14:textId="77777777" w:rsidTr="00DC60A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C5909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7644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E30A6CD" w:rsidR="004D0161" w:rsidRPr="00A42F82" w:rsidRDefault="00590357" w:rsidP="00A91894">
            <w:pPr>
              <w:spacing w:before="100" w:beforeAutospacing="1" w:after="100" w:afterAutospacing="1"/>
              <w:rPr>
                <w:rFonts w:ascii="Arial" w:hAnsi="Arial" w:cs="Arial"/>
                <w:sz w:val="22"/>
                <w:szCs w:val="22"/>
              </w:rPr>
            </w:pPr>
            <w:r>
              <w:rPr>
                <w:rFonts w:ascii="Arial" w:hAnsi="Arial" w:cs="Arial"/>
                <w:sz w:val="22"/>
                <w:szCs w:val="22"/>
              </w:rPr>
              <w:t xml:space="preserve">Manjula </w:t>
            </w:r>
            <w:proofErr w:type="spellStart"/>
            <w:r>
              <w:rPr>
                <w:rFonts w:ascii="Arial" w:hAnsi="Arial" w:cs="Arial"/>
                <w:sz w:val="22"/>
                <w:szCs w:val="22"/>
              </w:rPr>
              <w:t>Babobhai</w:t>
            </w:r>
            <w:proofErr w:type="spellEnd"/>
            <w:r>
              <w:rPr>
                <w:rFonts w:ascii="Arial" w:hAnsi="Arial" w:cs="Arial"/>
                <w:sz w:val="22"/>
                <w:szCs w:val="22"/>
              </w:rPr>
              <w:t xml:space="preserve"> Odedra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091DB7D"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DBEFD49" w:rsidR="00CC2661" w:rsidRPr="00A42F82" w:rsidRDefault="0057644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8CC130" w:rsidR="00CC2661" w:rsidRPr="00A42F82" w:rsidRDefault="0057644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55DCDD2" w:rsidR="00CC2661" w:rsidRPr="00A42F82" w:rsidRDefault="0057644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10C3759" w:rsidR="00743859" w:rsidRPr="00A42F82" w:rsidRDefault="00EB17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567D9FC" w:rsidR="00743859" w:rsidRPr="00A42F82" w:rsidRDefault="00EB17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C60A0">
        <w:tc>
          <w:tcPr>
            <w:tcW w:w="10485" w:type="dxa"/>
            <w:shd w:val="clear" w:color="auto" w:fill="D9D9D9" w:themeFill="background1" w:themeFillShade="D9"/>
          </w:tcPr>
          <w:p w14:paraId="7AB58466" w14:textId="6DCD979F" w:rsidR="00B64389" w:rsidRPr="00A42F82" w:rsidRDefault="00B64389" w:rsidP="00DC60A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C60A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C60A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53112" w14:textId="77777777" w:rsidR="004F6A53" w:rsidRDefault="004F6A53" w:rsidP="00390251">
      <w:r>
        <w:separator/>
      </w:r>
    </w:p>
    <w:p w14:paraId="46186478" w14:textId="77777777" w:rsidR="004F6A53" w:rsidRDefault="004F6A53"/>
  </w:endnote>
  <w:endnote w:type="continuationSeparator" w:id="0">
    <w:p w14:paraId="2E066EB9" w14:textId="77777777" w:rsidR="004F6A53" w:rsidRDefault="004F6A53" w:rsidP="00390251">
      <w:r>
        <w:continuationSeparator/>
      </w:r>
    </w:p>
    <w:p w14:paraId="47D28A65" w14:textId="77777777" w:rsidR="004F6A53" w:rsidRDefault="004F6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DC60A0" w:rsidRDefault="00DC60A0"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56FBE" w14:textId="77777777" w:rsidR="004F6A53" w:rsidRDefault="004F6A53" w:rsidP="00390251">
      <w:r>
        <w:separator/>
      </w:r>
    </w:p>
    <w:p w14:paraId="730CB24C" w14:textId="77777777" w:rsidR="004F6A53" w:rsidRDefault="004F6A53"/>
  </w:footnote>
  <w:footnote w:type="continuationSeparator" w:id="0">
    <w:p w14:paraId="13C29A3F" w14:textId="77777777" w:rsidR="004F6A53" w:rsidRDefault="004F6A53" w:rsidP="00390251">
      <w:r>
        <w:continuationSeparator/>
      </w:r>
    </w:p>
    <w:p w14:paraId="2BA42294" w14:textId="77777777" w:rsidR="004F6A53" w:rsidRDefault="004F6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DC60A0" w:rsidRPr="00965F27" w:rsidRDefault="00DC60A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DC1894"/>
    <w:multiLevelType w:val="hybridMultilevel"/>
    <w:tmpl w:val="5032E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4CF751D"/>
    <w:multiLevelType w:val="hybridMultilevel"/>
    <w:tmpl w:val="3D380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4428812">
    <w:abstractNumId w:val="10"/>
  </w:num>
  <w:num w:numId="2" w16cid:durableId="2038386535">
    <w:abstractNumId w:val="20"/>
  </w:num>
  <w:num w:numId="3" w16cid:durableId="1487548285">
    <w:abstractNumId w:val="2"/>
  </w:num>
  <w:num w:numId="4" w16cid:durableId="227613638">
    <w:abstractNumId w:val="25"/>
  </w:num>
  <w:num w:numId="5" w16cid:durableId="335763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457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35405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4585768">
    <w:abstractNumId w:val="3"/>
  </w:num>
  <w:num w:numId="9" w16cid:durableId="1350572035">
    <w:abstractNumId w:val="7"/>
  </w:num>
  <w:num w:numId="10" w16cid:durableId="90122869">
    <w:abstractNumId w:val="8"/>
  </w:num>
  <w:num w:numId="11" w16cid:durableId="433744404">
    <w:abstractNumId w:val="23"/>
  </w:num>
  <w:num w:numId="12" w16cid:durableId="28650482">
    <w:abstractNumId w:val="21"/>
  </w:num>
  <w:num w:numId="13" w16cid:durableId="582686702">
    <w:abstractNumId w:val="22"/>
  </w:num>
  <w:num w:numId="14" w16cid:durableId="907034692">
    <w:abstractNumId w:val="0"/>
  </w:num>
  <w:num w:numId="15" w16cid:durableId="1038629735">
    <w:abstractNumId w:val="5"/>
  </w:num>
  <w:num w:numId="16" w16cid:durableId="1688865969">
    <w:abstractNumId w:val="6"/>
  </w:num>
  <w:num w:numId="17" w16cid:durableId="50153055">
    <w:abstractNumId w:val="11"/>
  </w:num>
  <w:num w:numId="18" w16cid:durableId="2095396728">
    <w:abstractNumId w:val="13"/>
  </w:num>
  <w:num w:numId="19" w16cid:durableId="709035336">
    <w:abstractNumId w:val="24"/>
  </w:num>
  <w:num w:numId="20" w16cid:durableId="455022608">
    <w:abstractNumId w:val="4"/>
  </w:num>
  <w:num w:numId="21" w16cid:durableId="224996854">
    <w:abstractNumId w:val="14"/>
  </w:num>
  <w:num w:numId="22" w16cid:durableId="157624482">
    <w:abstractNumId w:val="19"/>
  </w:num>
  <w:num w:numId="23" w16cid:durableId="30345901">
    <w:abstractNumId w:val="1"/>
  </w:num>
  <w:num w:numId="24" w16cid:durableId="102580265">
    <w:abstractNumId w:val="9"/>
  </w:num>
  <w:num w:numId="25" w16cid:durableId="1397556728">
    <w:abstractNumId w:val="12"/>
  </w:num>
  <w:num w:numId="26" w16cid:durableId="2013027185">
    <w:abstractNumId w:val="27"/>
  </w:num>
  <w:num w:numId="27" w16cid:durableId="1528179435">
    <w:abstractNumId w:val="18"/>
  </w:num>
  <w:num w:numId="28" w16cid:durableId="1619333576">
    <w:abstractNumId w:val="15"/>
  </w:num>
  <w:num w:numId="29" w16cid:durableId="16406460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0FD2"/>
    <w:rsid w:val="00065801"/>
    <w:rsid w:val="000700F9"/>
    <w:rsid w:val="000710FE"/>
    <w:rsid w:val="00075462"/>
    <w:rsid w:val="00077EA9"/>
    <w:rsid w:val="000819F1"/>
    <w:rsid w:val="00082754"/>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BC4"/>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97D"/>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1DCB"/>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2693"/>
    <w:rsid w:val="003A5C91"/>
    <w:rsid w:val="003B2E68"/>
    <w:rsid w:val="003B4D13"/>
    <w:rsid w:val="003B633C"/>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1657"/>
    <w:rsid w:val="00442053"/>
    <w:rsid w:val="00442954"/>
    <w:rsid w:val="0045250E"/>
    <w:rsid w:val="004529C5"/>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FA3"/>
    <w:rsid w:val="004E4AC4"/>
    <w:rsid w:val="004E5390"/>
    <w:rsid w:val="004E616D"/>
    <w:rsid w:val="004F059C"/>
    <w:rsid w:val="004F599C"/>
    <w:rsid w:val="004F6A53"/>
    <w:rsid w:val="005035A0"/>
    <w:rsid w:val="005078BE"/>
    <w:rsid w:val="00515580"/>
    <w:rsid w:val="00526C56"/>
    <w:rsid w:val="00531C04"/>
    <w:rsid w:val="0053302B"/>
    <w:rsid w:val="00536AEC"/>
    <w:rsid w:val="00541184"/>
    <w:rsid w:val="00546B56"/>
    <w:rsid w:val="00546F01"/>
    <w:rsid w:val="0055490B"/>
    <w:rsid w:val="0055785D"/>
    <w:rsid w:val="00560703"/>
    <w:rsid w:val="00563B3D"/>
    <w:rsid w:val="00564AD3"/>
    <w:rsid w:val="00566C1C"/>
    <w:rsid w:val="005704BE"/>
    <w:rsid w:val="00571817"/>
    <w:rsid w:val="00573226"/>
    <w:rsid w:val="00574528"/>
    <w:rsid w:val="005756CA"/>
    <w:rsid w:val="00576443"/>
    <w:rsid w:val="00581C49"/>
    <w:rsid w:val="00584B8F"/>
    <w:rsid w:val="00590357"/>
    <w:rsid w:val="005934C5"/>
    <w:rsid w:val="005960A0"/>
    <w:rsid w:val="00596BFA"/>
    <w:rsid w:val="005A2D4C"/>
    <w:rsid w:val="005A61E6"/>
    <w:rsid w:val="005A76DA"/>
    <w:rsid w:val="005B3146"/>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221D"/>
    <w:rsid w:val="006730D2"/>
    <w:rsid w:val="0067329C"/>
    <w:rsid w:val="00673714"/>
    <w:rsid w:val="006746DC"/>
    <w:rsid w:val="00674DD6"/>
    <w:rsid w:val="00680981"/>
    <w:rsid w:val="00680CF3"/>
    <w:rsid w:val="00681B91"/>
    <w:rsid w:val="00682C6A"/>
    <w:rsid w:val="00683497"/>
    <w:rsid w:val="00683FAF"/>
    <w:rsid w:val="00690E25"/>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189"/>
    <w:rsid w:val="00763A08"/>
    <w:rsid w:val="00764C35"/>
    <w:rsid w:val="00765172"/>
    <w:rsid w:val="00765EE1"/>
    <w:rsid w:val="00767FC7"/>
    <w:rsid w:val="00770C66"/>
    <w:rsid w:val="00776145"/>
    <w:rsid w:val="007816BA"/>
    <w:rsid w:val="0078273B"/>
    <w:rsid w:val="007849BE"/>
    <w:rsid w:val="00784D14"/>
    <w:rsid w:val="007902A2"/>
    <w:rsid w:val="007914E7"/>
    <w:rsid w:val="0079264D"/>
    <w:rsid w:val="00792842"/>
    <w:rsid w:val="00793A27"/>
    <w:rsid w:val="007A4607"/>
    <w:rsid w:val="007B021D"/>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7913"/>
    <w:rsid w:val="008951D3"/>
    <w:rsid w:val="008B346A"/>
    <w:rsid w:val="008B67D3"/>
    <w:rsid w:val="008C1A38"/>
    <w:rsid w:val="008C4441"/>
    <w:rsid w:val="008D0BC1"/>
    <w:rsid w:val="008E0B2C"/>
    <w:rsid w:val="008E3F85"/>
    <w:rsid w:val="008E7284"/>
    <w:rsid w:val="008F29DD"/>
    <w:rsid w:val="008F6555"/>
    <w:rsid w:val="009003C5"/>
    <w:rsid w:val="00903B3C"/>
    <w:rsid w:val="00903C1A"/>
    <w:rsid w:val="009043CA"/>
    <w:rsid w:val="00905E68"/>
    <w:rsid w:val="0090725E"/>
    <w:rsid w:val="00910B57"/>
    <w:rsid w:val="00912268"/>
    <w:rsid w:val="00913567"/>
    <w:rsid w:val="00913C80"/>
    <w:rsid w:val="00916F45"/>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3267"/>
    <w:rsid w:val="00BD4150"/>
    <w:rsid w:val="00BE08D7"/>
    <w:rsid w:val="00BE117A"/>
    <w:rsid w:val="00BE2189"/>
    <w:rsid w:val="00BE24C5"/>
    <w:rsid w:val="00BF0733"/>
    <w:rsid w:val="00BF3F4A"/>
    <w:rsid w:val="00C11423"/>
    <w:rsid w:val="00C13A8C"/>
    <w:rsid w:val="00C1657B"/>
    <w:rsid w:val="00C20294"/>
    <w:rsid w:val="00C21DCF"/>
    <w:rsid w:val="00C22327"/>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3BE"/>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0A0"/>
    <w:rsid w:val="00DD0529"/>
    <w:rsid w:val="00DD05AB"/>
    <w:rsid w:val="00DD0929"/>
    <w:rsid w:val="00DD1665"/>
    <w:rsid w:val="00DD4D69"/>
    <w:rsid w:val="00DE6682"/>
    <w:rsid w:val="00DF26D2"/>
    <w:rsid w:val="00DF5596"/>
    <w:rsid w:val="00E0333A"/>
    <w:rsid w:val="00E03922"/>
    <w:rsid w:val="00E12E9F"/>
    <w:rsid w:val="00E13205"/>
    <w:rsid w:val="00E16786"/>
    <w:rsid w:val="00E17AFC"/>
    <w:rsid w:val="00E21581"/>
    <w:rsid w:val="00E239F4"/>
    <w:rsid w:val="00E31847"/>
    <w:rsid w:val="00E32138"/>
    <w:rsid w:val="00E43EC5"/>
    <w:rsid w:val="00E45AB0"/>
    <w:rsid w:val="00E53A29"/>
    <w:rsid w:val="00E57EF4"/>
    <w:rsid w:val="00E65973"/>
    <w:rsid w:val="00E6714D"/>
    <w:rsid w:val="00E73456"/>
    <w:rsid w:val="00E84BC8"/>
    <w:rsid w:val="00E914D8"/>
    <w:rsid w:val="00E93E44"/>
    <w:rsid w:val="00E95A30"/>
    <w:rsid w:val="00EA26D8"/>
    <w:rsid w:val="00EA5DE3"/>
    <w:rsid w:val="00EB174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59E"/>
    <w:rsid w:val="00F96C3F"/>
    <w:rsid w:val="00FA17A2"/>
    <w:rsid w:val="00FA1C94"/>
    <w:rsid w:val="00FB4F7A"/>
    <w:rsid w:val="00FB58A3"/>
    <w:rsid w:val="00FB6B35"/>
    <w:rsid w:val="00FD436F"/>
    <w:rsid w:val="00FD5A26"/>
    <w:rsid w:val="00FE3EC4"/>
    <w:rsid w:val="00FF0224"/>
    <w:rsid w:val="00FF3E46"/>
    <w:rsid w:val="00FF5A58"/>
    <w:rsid w:val="00FF706C"/>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3F60BA-3A37-4E56-9D51-CEDFE0FCEDDC}">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12</Pages>
  <Words>4615</Words>
  <Characters>26308</Characters>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30862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2023-02-17T13:39:00Z</dcterms:created>
  <dcterms:modified xsi:type="dcterms:W3CDTF">2025-03-14T18:52:00Z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