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92113C" w14:textId="14250909" w:rsidR="000C4ED1" w:rsidRPr="003A798E" w:rsidRDefault="006613E7">
      <w:r>
        <w:rPr>
          <w:noProof/>
        </w:rPr>
        <mc:AlternateContent>
          <mc:Choice Requires="wpg">
            <w:drawing>
              <wp:anchor distT="0" distB="0" distL="114300" distR="114300" simplePos="0" relativeHeight="251650048" behindDoc="1" locked="0" layoutInCell="1" allowOverlap="1" wp14:anchorId="5D08271F" wp14:editId="057928F6">
                <wp:simplePos x="0" y="0"/>
                <wp:positionH relativeFrom="margin">
                  <wp:posOffset>-460375</wp:posOffset>
                </wp:positionH>
                <wp:positionV relativeFrom="page">
                  <wp:posOffset>13970</wp:posOffset>
                </wp:positionV>
                <wp:extent cx="7772400" cy="10054590"/>
                <wp:effectExtent l="6350" t="4445" r="3175" b="8890"/>
                <wp:wrapNone/>
                <wp:docPr id="1253220003" name="Group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72400" cy="10054590"/>
                          <a:chOff x="0" y="0"/>
                          <a:chExt cx="77711" cy="100533"/>
                        </a:xfrm>
                      </wpg:grpSpPr>
                      <wps:wsp>
                        <wps:cNvPr id="871645852" name="Shape"/>
                        <wps:cNvSpPr>
                          <a:spLocks/>
                        </wps:cNvSpPr>
                        <wps:spPr bwMode="auto">
                          <a:xfrm>
                            <a:off x="0" y="25527"/>
                            <a:ext cx="58458" cy="75006"/>
                          </a:xfrm>
                          <a:custGeom>
                            <a:avLst/>
                            <a:gdLst>
                              <a:gd name="T0" fmla="*/ 2922906 w 21600"/>
                              <a:gd name="T1" fmla="*/ 3750311 h 21600"/>
                              <a:gd name="T2" fmla="*/ 2922906 w 21600"/>
                              <a:gd name="T3" fmla="*/ 3750311 h 21600"/>
                              <a:gd name="T4" fmla="*/ 2922906 w 21600"/>
                              <a:gd name="T5" fmla="*/ 3750311 h 21600"/>
                              <a:gd name="T6" fmla="*/ 2922906 w 21600"/>
                              <a:gd name="T7" fmla="*/ 3750311 h 21600"/>
                              <a:gd name="T8" fmla="*/ 0 60000 65536"/>
                              <a:gd name="T9" fmla="*/ 5898240 60000 65536"/>
                              <a:gd name="T10" fmla="*/ 11796480 60000 65536"/>
                              <a:gd name="T11" fmla="*/ 17694720 60000 65536"/>
                            </a:gdLst>
                            <a:ahLst/>
                            <a:cxnLst>
                              <a:cxn ang="T8">
                                <a:pos x="T0" y="T1"/>
                              </a:cxn>
                              <a:cxn ang="T9">
                                <a:pos x="T2" y="T3"/>
                              </a:cxn>
                              <a:cxn ang="T10">
                                <a:pos x="T4" y="T5"/>
                              </a:cxn>
                              <a:cxn ang="T11">
                                <a:pos x="T6" y="T7"/>
                              </a:cxn>
                            </a:cxnLst>
                            <a:rect l="0" t="0" r="r" b="b"/>
                            <a:pathLst>
                              <a:path w="21600" h="21600" extrusionOk="0">
                                <a:moveTo>
                                  <a:pt x="0" y="10687"/>
                                </a:moveTo>
                                <a:lnTo>
                                  <a:pt x="0" y="21600"/>
                                </a:lnTo>
                                <a:lnTo>
                                  <a:pt x="1769" y="21600"/>
                                </a:lnTo>
                                <a:lnTo>
                                  <a:pt x="21600" y="6148"/>
                                </a:lnTo>
                                <a:lnTo>
                                  <a:pt x="13712" y="0"/>
                                </a:lnTo>
                                <a:lnTo>
                                  <a:pt x="0" y="10687"/>
                                </a:lnTo>
                                <a:close/>
                              </a:path>
                            </a:pathLst>
                          </a:custGeom>
                          <a:solidFill>
                            <a:schemeClr val="accent4">
                              <a:lumMod val="50000"/>
                              <a:lumOff val="0"/>
                            </a:schemeClr>
                          </a:solidFill>
                          <a:ln>
                            <a:noFill/>
                          </a:ln>
                          <a:extLst>
                            <a:ext uri="{91240B29-F687-4F45-9708-019B960494DF}">
                              <a14:hiddenLine xmlns:a14="http://schemas.microsoft.com/office/drawing/2010/main" w="12700">
                                <a:solidFill>
                                  <a:srgbClr val="000000"/>
                                </a:solidFill>
                                <a:miter lim="400000"/>
                                <a:headEnd/>
                                <a:tailEnd/>
                              </a14:hiddenLine>
                            </a:ext>
                          </a:extLst>
                        </wps:spPr>
                        <wps:bodyPr rot="0" vert="horz" wrap="square" lIns="91440" tIns="45720" rIns="91440" bIns="45720" anchor="ctr" anchorCtr="0" upright="1">
                          <a:noAutofit/>
                        </wps:bodyPr>
                      </wps:wsp>
                      <wps:wsp>
                        <wps:cNvPr id="500546122" name="Triangle"/>
                        <wps:cNvSpPr>
                          <a:spLocks/>
                        </wps:cNvSpPr>
                        <wps:spPr bwMode="auto">
                          <a:xfrm>
                            <a:off x="0" y="20447"/>
                            <a:ext cx="39077" cy="78168"/>
                          </a:xfrm>
                          <a:custGeom>
                            <a:avLst/>
                            <a:gdLst>
                              <a:gd name="T0" fmla="*/ 1953896 w 21600"/>
                              <a:gd name="T1" fmla="*/ 3908426 h 21600"/>
                              <a:gd name="T2" fmla="*/ 1953896 w 21600"/>
                              <a:gd name="T3" fmla="*/ 3908426 h 21600"/>
                              <a:gd name="T4" fmla="*/ 1953896 w 21600"/>
                              <a:gd name="T5" fmla="*/ 3908426 h 21600"/>
                              <a:gd name="T6" fmla="*/ 1953896 w 21600"/>
                              <a:gd name="T7" fmla="*/ 3908426 h 21600"/>
                              <a:gd name="T8" fmla="*/ 0 60000 65536"/>
                              <a:gd name="T9" fmla="*/ 5898240 60000 65536"/>
                              <a:gd name="T10" fmla="*/ 11796480 60000 65536"/>
                              <a:gd name="T11" fmla="*/ 17694720 60000 65536"/>
                            </a:gdLst>
                            <a:ahLst/>
                            <a:cxnLst>
                              <a:cxn ang="T8">
                                <a:pos x="T0" y="T1"/>
                              </a:cxn>
                              <a:cxn ang="T9">
                                <a:pos x="T2" y="T3"/>
                              </a:cxn>
                              <a:cxn ang="T10">
                                <a:pos x="T4" y="T5"/>
                              </a:cxn>
                              <a:cxn ang="T11">
                                <a:pos x="T6" y="T7"/>
                              </a:cxn>
                            </a:cxnLst>
                            <a:rect l="0" t="0" r="r" b="b"/>
                            <a:pathLst>
                              <a:path w="21600" h="21600" extrusionOk="0">
                                <a:moveTo>
                                  <a:pt x="0" y="21600"/>
                                </a:moveTo>
                                <a:lnTo>
                                  <a:pt x="21600" y="10802"/>
                                </a:lnTo>
                                <a:lnTo>
                                  <a:pt x="0" y="0"/>
                                </a:lnTo>
                                <a:lnTo>
                                  <a:pt x="0" y="21600"/>
                                </a:lnTo>
                                <a:close/>
                              </a:path>
                            </a:pathLst>
                          </a:custGeom>
                          <a:solidFill>
                            <a:srgbClr val="FFC000"/>
                          </a:solidFill>
                          <a:ln>
                            <a:noFill/>
                          </a:ln>
                          <a:extLst>
                            <a:ext uri="{91240B29-F687-4F45-9708-019B960494DF}">
                              <a14:hiddenLine xmlns:a14="http://schemas.microsoft.com/office/drawing/2010/main" w="12700">
                                <a:solidFill>
                                  <a:srgbClr val="000000"/>
                                </a:solidFill>
                                <a:miter lim="400000"/>
                                <a:headEnd/>
                                <a:tailEnd/>
                              </a14:hiddenLine>
                            </a:ext>
                          </a:extLst>
                        </wps:spPr>
                        <wps:bodyPr rot="0" vert="horz" wrap="square" lIns="91440" tIns="45720" rIns="91440" bIns="45720" anchor="ctr" anchorCtr="0" upright="1">
                          <a:noAutofit/>
                        </wps:bodyPr>
                      </wps:wsp>
                      <wps:wsp>
                        <wps:cNvPr id="362783466" name="Shape"/>
                        <wps:cNvSpPr>
                          <a:spLocks/>
                        </wps:cNvSpPr>
                        <wps:spPr bwMode="auto">
                          <a:xfrm>
                            <a:off x="0" y="0"/>
                            <a:ext cx="77711" cy="90398"/>
                          </a:xfrm>
                          <a:custGeom>
                            <a:avLst/>
                            <a:gdLst>
                              <a:gd name="T0" fmla="*/ 3885566 w 21600"/>
                              <a:gd name="T1" fmla="*/ 4519931 h 21600"/>
                              <a:gd name="T2" fmla="*/ 3885566 w 21600"/>
                              <a:gd name="T3" fmla="*/ 4519931 h 21600"/>
                              <a:gd name="T4" fmla="*/ 3885566 w 21600"/>
                              <a:gd name="T5" fmla="*/ 4519931 h 21600"/>
                              <a:gd name="T6" fmla="*/ 3885566 w 21600"/>
                              <a:gd name="T7" fmla="*/ 4519931 h 21600"/>
                              <a:gd name="T8" fmla="*/ 0 60000 65536"/>
                              <a:gd name="T9" fmla="*/ 5898240 60000 65536"/>
                              <a:gd name="T10" fmla="*/ 11796480 60000 65536"/>
                              <a:gd name="T11" fmla="*/ 17694720 60000 65536"/>
                            </a:gdLst>
                            <a:ahLst/>
                            <a:cxnLst>
                              <a:cxn ang="T8">
                                <a:pos x="T0" y="T1"/>
                              </a:cxn>
                              <a:cxn ang="T9">
                                <a:pos x="T2" y="T3"/>
                              </a:cxn>
                              <a:cxn ang="T10">
                                <a:pos x="T4" y="T5"/>
                              </a:cxn>
                              <a:cxn ang="T11">
                                <a:pos x="T6" y="T7"/>
                              </a:cxn>
                            </a:cxnLst>
                            <a:rect l="0" t="0" r="r" b="b"/>
                            <a:pathLst>
                              <a:path w="21600" h="21600" extrusionOk="0">
                                <a:moveTo>
                                  <a:pt x="0" y="14678"/>
                                </a:moveTo>
                                <a:lnTo>
                                  <a:pt x="0" y="21600"/>
                                </a:lnTo>
                                <a:lnTo>
                                  <a:pt x="21600" y="3032"/>
                                </a:lnTo>
                                <a:lnTo>
                                  <a:pt x="21600" y="0"/>
                                </a:lnTo>
                                <a:lnTo>
                                  <a:pt x="17075" y="0"/>
                                </a:lnTo>
                                <a:lnTo>
                                  <a:pt x="0" y="14678"/>
                                </a:lnTo>
                                <a:close/>
                              </a:path>
                            </a:pathLst>
                          </a:custGeom>
                          <a:solidFill>
                            <a:schemeClr val="tx1">
                              <a:lumMod val="75000"/>
                              <a:lumOff val="25000"/>
                            </a:schemeClr>
                          </a:solidFill>
                          <a:ln>
                            <a:noFill/>
                          </a:ln>
                          <a:extLst>
                            <a:ext uri="{91240B29-F687-4F45-9708-019B960494DF}">
                              <a14:hiddenLine xmlns:a14="http://schemas.microsoft.com/office/drawing/2010/main" w="12700">
                                <a:solidFill>
                                  <a:srgbClr val="000000"/>
                                </a:solidFill>
                                <a:miter lim="400000"/>
                                <a:headEnd/>
                                <a:tailEnd/>
                              </a14:hiddenLine>
                            </a:ext>
                          </a:extLst>
                        </wps:spPr>
                        <wps:bodyPr rot="0" vert="horz" wrap="square" lIns="91440" tIns="45720" rIns="91440" bIns="45720" anchor="ctr" anchorCtr="0" upright="1">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w:pict>
              <v:group w14:anchorId="41E7183D" id="Group 1" o:spid="_x0000_s1026" alt="&quot;&quot;" style="position:absolute;margin-left:-36.25pt;margin-top:1.1pt;width:612pt;height:791.7pt;z-index:-251666432;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" path="m,10687l,21600r1769,l21600,6148,13712,,,10687xe" fillcolor="#2ac8c8 [1607]" stroked="f" strokeweight="1pt">
                  <v:stroke miterlimit="4" joinstyle="miter"/>
                  <v:path arrowok="t" o:extrusionok="f" o:connecttype="custom" o:connectlocs="7910520,13022955;7910520,13022955;7910520,13022955;7910520,13022955"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" path="m,21600l21600,10802,,,,21600xe" fillcolor="#ffc000" stroked="f" strokeweight="1pt">
                  <v:stroke miterlimit="4" joinstyle="miter"/>
                  <v:path arrowok="t" o:extrusionok="f" o:connecttype="custom" o:connectlocs="3534833,14144159;3534833,14144159;3534833,14144159;3534833,14144159"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" path="m,14678r,6922l21600,3032,21600,,17075,,,14678xe" fillcolor="#404040 [2429]" stroked="f" strokeweight="1pt">
                  <v:stroke miterlimit="4" joinstyle="miter"/>
                  <v:path arrowok="t" o:extrusionok="f" o:connecttype="custom" o:connectlocs="13979223,18916330;13979223,18916330;13979223,18916330;13979223,18916330" o:connectangles="0,90,180,270"/>
                </v:shape>
                <w10:wrap anchorx="margin" anchory="page"/>
              </v:group>
            </w:pict>
          </mc:Fallback>
        </mc:AlternateContent>
      </w:r>
    </w:p>
    <w:p w14:paraId="1902A317" w14:textId="20C4843C" w:rsidR="00FB65B8" w:rsidRPr="003A798E" w:rsidRDefault="00FB65B8" w:rsidP="00A24793"/>
    <w:p w14:paraId="1537726A" w14:textId="3A83CF2A" w:rsidR="00A24793" w:rsidRPr="003A798E" w:rsidRDefault="006613E7" w:rsidP="00A24793">
      <w:r>
        <w:rPr>
          <w:noProof/>
        </w:rPr>
        <mc:AlternateContent>
          <mc:Choice Requires="wps">
            <w:drawing>
              <wp:anchor distT="45720" distB="45720" distL="114300" distR="114300" simplePos="0" relativeHeight="251651072" behindDoc="0" locked="0" layoutInCell="1" allowOverlap="1" wp14:anchorId="5D100240" wp14:editId="0B1833B1">
                <wp:simplePos x="0" y="0"/>
                <wp:positionH relativeFrom="margin">
                  <wp:posOffset>-228600</wp:posOffset>
                </wp:positionH>
                <wp:positionV relativeFrom="paragraph">
                  <wp:posOffset>198120</wp:posOffset>
                </wp:positionV>
                <wp:extent cx="3794760" cy="1397000"/>
                <wp:effectExtent l="0" t="0" r="0" b="0"/>
                <wp:wrapSquare wrapText="bothSides"/>
                <wp:docPr id="19873030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94760" cy="1397000"/>
                        </a:xfrm>
                        <a:prstGeom prst="rect">
                          <a:avLst/>
                        </a:prstGeom>
                        <a:noFill/>
                        <a:ln w="9525">
                          <a:noFill/>
                          <a:miter lim="800000"/>
                          <a:headEnd/>
                          <a:tailEnd/>
                        </a:ln>
                      </wps:spPr>
                      <wps:txbx>
                        <w:txbxContent>
                          <w:p w14:paraId="424C4173" w14:textId="32F5F426" w:rsidR="00491EE9" w:rsidRPr="00491EE9" w:rsidRDefault="005C0AFF">
                            <w:pPr>
                              <w:rPr>
                                <w:rFonts w:ascii="Times New Roman" w:hAnsi="Times New Roman" w:cs="Times New Roman"/>
                                <w:b/>
                                <w:bCs/>
                                <w:sz w:val="56"/>
                                <w:szCs w:val="56"/>
                              </w:rPr>
                            </w:pPr>
                            <w:r>
                              <w:rPr>
                                <w:rFonts w:ascii="Times New Roman" w:hAnsi="Times New Roman" w:cs="Times New Roman"/>
                                <w:b/>
                                <w:bCs/>
                                <w:sz w:val="56"/>
                                <w:szCs w:val="56"/>
                              </w:rPr>
                              <w:t>MANUFACTURING DESIGN &amp; 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100240" id="_x0000_t202" coordsize="21600,21600" o:spt="202" path="m,l,21600r21600,l21600,xe">
                <v:stroke joinstyle="miter"/>
                <v:path gradientshapeok="t" o:connecttype="rect"/>
              </v:shapetype>
              <v:shape id="Text Box 2" o:spid="_x0000_s1026" type="#_x0000_t202" style="position:absolute;margin-left:-18pt;margin-top:15.6pt;width:298.8pt;height:110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" filled="f" stroked="f">
                <v:textbox>
                  <w:txbxContent>
                    <w:p w14:paraId="424C4173" w14:textId="32F5F426" w:rsidR="00491EE9" w:rsidRPr="00491EE9" w:rsidRDefault="005C0AFF">
                      <w:pPr>
                        <w:rPr>
                          <w:rFonts w:ascii="Times New Roman" w:hAnsi="Times New Roman" w:cs="Times New Roman"/>
                          <w:b/>
                          <w:bCs/>
                          <w:sz w:val="56"/>
                          <w:szCs w:val="56"/>
                        </w:rPr>
                      </w:pPr>
                      <w:r>
                        <w:rPr>
                          <w:rFonts w:ascii="Times New Roman" w:hAnsi="Times New Roman" w:cs="Times New Roman"/>
                          <w:b/>
                          <w:bCs/>
                          <w:sz w:val="56"/>
                          <w:szCs w:val="56"/>
                        </w:rPr>
                        <w:t>MANUFACTURING DESIGN &amp; TECHNOLOGY</w:t>
                      </w:r>
                    </w:p>
                  </w:txbxContent>
                </v:textbox>
                <w10:wrap type="square" anchorx="margin"/>
              </v:shape>
            </w:pict>
          </mc:Fallback>
        </mc:AlternateContent>
      </w:r>
    </w:p>
    <w:p w14:paraId="345FF832" w14:textId="7E0E650C" w:rsidR="00A24793" w:rsidRPr="003A798E" w:rsidRDefault="00A24793"/>
    <w:p w14:paraId="0D0A4D82" w14:textId="0902A958" w:rsidR="00A81248" w:rsidRDefault="00A81248"/>
    <w:p w14:paraId="476133C2" w14:textId="770B82E6" w:rsidR="00491EE9" w:rsidRPr="00491EE9" w:rsidRDefault="00491EE9" w:rsidP="00491EE9"/>
    <w:p w14:paraId="0FA9B834" w14:textId="7D0C6619" w:rsidR="00491EE9" w:rsidRPr="00491EE9" w:rsidRDefault="00491EE9" w:rsidP="00491EE9"/>
    <w:p w14:paraId="5FB5CAA9" w14:textId="5C2C9FB7" w:rsidR="00491EE9" w:rsidRPr="00491EE9" w:rsidRDefault="00491EE9" w:rsidP="00491EE9"/>
    <w:p w14:paraId="36F82605" w14:textId="68D74EED" w:rsidR="00491EE9" w:rsidRPr="00491EE9" w:rsidRDefault="00491EE9" w:rsidP="00491EE9"/>
    <w:p w14:paraId="26FBD462" w14:textId="260F77DD" w:rsidR="00491EE9" w:rsidRPr="00491EE9" w:rsidRDefault="00491EE9" w:rsidP="00491EE9"/>
    <w:p w14:paraId="3A761EF8" w14:textId="608EE715" w:rsidR="00491EE9" w:rsidRPr="00491EE9" w:rsidRDefault="00491EE9" w:rsidP="00491EE9"/>
    <w:p w14:paraId="65440C69" w14:textId="7E9CF4AD" w:rsidR="00491EE9" w:rsidRPr="00491EE9" w:rsidRDefault="00491EE9" w:rsidP="00491EE9"/>
    <w:p w14:paraId="66639D90" w14:textId="16A07BF3" w:rsidR="00491EE9" w:rsidRPr="00491EE9" w:rsidRDefault="00491EE9" w:rsidP="00491EE9"/>
    <w:p w14:paraId="25BFDC91" w14:textId="4C7D5E7F" w:rsidR="00491EE9" w:rsidRPr="00491EE9" w:rsidRDefault="00491EE9" w:rsidP="00491EE9"/>
    <w:p w14:paraId="009F1458" w14:textId="71DC1E27" w:rsidR="00491EE9" w:rsidRPr="00491EE9" w:rsidRDefault="00491EE9" w:rsidP="00491EE9"/>
    <w:p w14:paraId="247DA220" w14:textId="02C1707C" w:rsidR="00491EE9" w:rsidRPr="00491EE9" w:rsidRDefault="00491EE9" w:rsidP="00491EE9"/>
    <w:p w14:paraId="5204E3C4" w14:textId="20A2C22E" w:rsidR="00491EE9" w:rsidRPr="00491EE9" w:rsidRDefault="00491EE9" w:rsidP="00491EE9"/>
    <w:p w14:paraId="1F001F60" w14:textId="62C07659" w:rsidR="00491EE9" w:rsidRPr="00491EE9" w:rsidRDefault="00491EE9" w:rsidP="00491EE9"/>
    <w:p w14:paraId="0C891152" w14:textId="016A3A3B" w:rsidR="00491EE9" w:rsidRPr="00491EE9" w:rsidRDefault="00491EE9" w:rsidP="00491EE9"/>
    <w:p w14:paraId="634888D4" w14:textId="70B60AF9" w:rsidR="00491EE9" w:rsidRPr="00491EE9" w:rsidRDefault="00491EE9" w:rsidP="00491EE9"/>
    <w:p w14:paraId="12CFF596" w14:textId="4F0D2A2C" w:rsidR="00491EE9" w:rsidRPr="00491EE9" w:rsidRDefault="00491EE9" w:rsidP="00491EE9"/>
    <w:p w14:paraId="4717BA0B" w14:textId="74490C96" w:rsidR="00491EE9" w:rsidRPr="00491EE9" w:rsidRDefault="00491EE9" w:rsidP="00491EE9"/>
    <w:p w14:paraId="3174D978" w14:textId="6AC7978C" w:rsidR="00491EE9" w:rsidRPr="00491EE9" w:rsidRDefault="00491EE9" w:rsidP="00491EE9"/>
    <w:p w14:paraId="060DD697" w14:textId="5BEE14BA" w:rsidR="00491EE9" w:rsidRPr="00491EE9" w:rsidRDefault="00491EE9" w:rsidP="00491EE9"/>
    <w:p w14:paraId="579E1469" w14:textId="6681EF1C" w:rsidR="00491EE9" w:rsidRPr="00491EE9" w:rsidRDefault="00491EE9" w:rsidP="00491EE9"/>
    <w:p w14:paraId="21BF05C0" w14:textId="384C64E7" w:rsidR="00491EE9" w:rsidRPr="00491EE9" w:rsidRDefault="00491EE9" w:rsidP="00491EE9"/>
    <w:p w14:paraId="65C7B6B3" w14:textId="39B8E77D" w:rsidR="00491EE9" w:rsidRPr="00491EE9" w:rsidRDefault="00491EE9" w:rsidP="00491EE9"/>
    <w:p w14:paraId="059586EC" w14:textId="5465BD69" w:rsidR="00491EE9" w:rsidRPr="00491EE9" w:rsidRDefault="00491EE9" w:rsidP="00491EE9"/>
    <w:p w14:paraId="5E204F64" w14:textId="18929EE6" w:rsidR="00491EE9" w:rsidRPr="00491EE9" w:rsidRDefault="00491EE9" w:rsidP="00491EE9"/>
    <w:p w14:paraId="4BE6A2CA" w14:textId="69FFF2ED" w:rsidR="00491EE9" w:rsidRPr="00491EE9" w:rsidRDefault="00491EE9" w:rsidP="00491EE9"/>
    <w:p w14:paraId="1B175C3F" w14:textId="6A3A90CF" w:rsidR="00491EE9" w:rsidRPr="00491EE9" w:rsidRDefault="00491EE9" w:rsidP="00491EE9"/>
    <w:p w14:paraId="63D250AE" w14:textId="166E0A3D" w:rsidR="00491EE9" w:rsidRPr="00491EE9" w:rsidRDefault="00491EE9" w:rsidP="00491EE9"/>
    <w:p w14:paraId="168B96A3" w14:textId="041EA1D7" w:rsidR="00491EE9" w:rsidRPr="00491EE9" w:rsidRDefault="00491EE9" w:rsidP="00491EE9"/>
    <w:p w14:paraId="2633788B" w14:textId="1FA43242" w:rsidR="00491EE9" w:rsidRPr="00491EE9" w:rsidRDefault="00491EE9" w:rsidP="00491EE9"/>
    <w:p w14:paraId="7928C592" w14:textId="47C5453F" w:rsidR="00491EE9" w:rsidRPr="00491EE9" w:rsidRDefault="006613E7" w:rsidP="00491EE9">
      <w:r>
        <w:rPr>
          <w:noProof/>
        </w:rPr>
        <mc:AlternateContent>
          <mc:Choice Requires="wps">
            <w:drawing>
              <wp:anchor distT="45720" distB="45720" distL="114300" distR="114300" simplePos="0" relativeHeight="251652096" behindDoc="0" locked="0" layoutInCell="1" allowOverlap="1" wp14:anchorId="106E602F" wp14:editId="4C7536D4">
                <wp:simplePos x="0" y="0"/>
                <wp:positionH relativeFrom="margin">
                  <wp:align>right</wp:align>
                </wp:positionH>
                <wp:positionV relativeFrom="paragraph">
                  <wp:posOffset>131445</wp:posOffset>
                </wp:positionV>
                <wp:extent cx="3352800" cy="2369820"/>
                <wp:effectExtent l="0" t="0" r="0" b="0"/>
                <wp:wrapSquare wrapText="bothSides"/>
                <wp:docPr id="69618386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2369820"/>
                        </a:xfrm>
                        <a:prstGeom prst="rect">
                          <a:avLst/>
                        </a:prstGeom>
                        <a:solidFill>
                          <a:srgbClr val="FFFFFF"/>
                        </a:solidFill>
                        <a:ln w="9525">
                          <a:noFill/>
                          <a:miter lim="800000"/>
                          <a:headEnd/>
                          <a:tailEnd/>
                        </a:ln>
                      </wps:spPr>
                      <wps:txbx>
                        <w:txbxContent>
                          <w:p w14:paraId="6805CAAD" w14:textId="7DA816F3" w:rsidR="00491EE9" w:rsidRPr="00491EE9" w:rsidRDefault="005C0AFF">
                            <w:pPr>
                              <w:rPr>
                                <w:rFonts w:ascii="Times New Roman" w:hAnsi="Times New Roman" w:cs="Times New Roman"/>
                                <w:b/>
                                <w:bCs/>
                                <w:sz w:val="52"/>
                                <w:szCs w:val="52"/>
                              </w:rPr>
                            </w:pPr>
                            <w:r>
                              <w:rPr>
                                <w:rFonts w:ascii="Times New Roman" w:hAnsi="Times New Roman" w:cs="Times New Roman"/>
                                <w:b/>
                                <w:bCs/>
                                <w:sz w:val="52"/>
                                <w:szCs w:val="52"/>
                              </w:rPr>
                              <w:t>DESIGN FOR X PROJECT</w:t>
                            </w:r>
                            <w:r w:rsidR="00491EE9" w:rsidRPr="00491EE9">
                              <w:rPr>
                                <w:rFonts w:ascii="Times New Roman" w:hAnsi="Times New Roman" w:cs="Times New Roman"/>
                                <w:b/>
                                <w:bCs/>
                                <w:sz w:val="52"/>
                                <w:szCs w:val="52"/>
                              </w:rPr>
                              <w:t xml:space="preserve"> </w:t>
                            </w:r>
                          </w:p>
                          <w:p w14:paraId="5B637D94" w14:textId="12D589C9" w:rsidR="00491EE9" w:rsidRPr="00491EE9" w:rsidRDefault="00491EE9">
                            <w:pPr>
                              <w:rPr>
                                <w:rFonts w:ascii="Times New Roman" w:hAnsi="Times New Roman" w:cs="Times New Roman"/>
                                <w:b/>
                                <w:bCs/>
                                <w:sz w:val="52"/>
                                <w:szCs w:val="52"/>
                              </w:rPr>
                            </w:pPr>
                          </w:p>
                          <w:p w14:paraId="25139087" w14:textId="4FD8AF32" w:rsidR="00491EE9" w:rsidRPr="00491EE9" w:rsidRDefault="00491EE9">
                            <w:pPr>
                              <w:rPr>
                                <w:rFonts w:ascii="Times New Roman" w:hAnsi="Times New Roman" w:cs="Times New Roman"/>
                                <w:b/>
                                <w:bCs/>
                                <w:sz w:val="52"/>
                                <w:szCs w:val="52"/>
                              </w:rPr>
                            </w:pPr>
                            <w:r w:rsidRPr="00491EE9">
                              <w:rPr>
                                <w:rFonts w:ascii="Times New Roman" w:hAnsi="Times New Roman" w:cs="Times New Roman"/>
                                <w:b/>
                                <w:bCs/>
                                <w:sz w:val="52"/>
                                <w:szCs w:val="52"/>
                              </w:rPr>
                              <w:t xml:space="preserve">Taylor Davies </w:t>
                            </w:r>
                          </w:p>
                          <w:p w14:paraId="46C5EE3A" w14:textId="3250F17A" w:rsidR="00491EE9" w:rsidRPr="00491EE9" w:rsidRDefault="00491EE9">
                            <w:pPr>
                              <w:rPr>
                                <w:rFonts w:ascii="Times New Roman" w:hAnsi="Times New Roman" w:cs="Times New Roman"/>
                                <w:b/>
                                <w:bCs/>
                                <w:sz w:val="52"/>
                                <w:szCs w:val="52"/>
                              </w:rPr>
                            </w:pPr>
                          </w:p>
                          <w:p w14:paraId="664C96F5" w14:textId="3C4B1AE2" w:rsidR="00491EE9" w:rsidRPr="00491EE9" w:rsidRDefault="00EF263E">
                            <w:pPr>
                              <w:rPr>
                                <w:rFonts w:ascii="Times New Roman" w:hAnsi="Times New Roman" w:cs="Times New Roman"/>
                                <w:b/>
                                <w:bCs/>
                                <w:sz w:val="52"/>
                                <w:szCs w:val="52"/>
                              </w:rPr>
                            </w:pPr>
                            <w:r>
                              <w:rPr>
                                <w:rFonts w:ascii="Times New Roman" w:hAnsi="Times New Roman" w:cs="Times New Roman"/>
                                <w:b/>
                                <w:bCs/>
                                <w:sz w:val="52"/>
                                <w:szCs w:val="52"/>
                              </w:rPr>
                              <w:t>03</w:t>
                            </w:r>
                            <w:r w:rsidR="00491EE9" w:rsidRPr="00491EE9">
                              <w:rPr>
                                <w:rFonts w:ascii="Times New Roman" w:hAnsi="Times New Roman" w:cs="Times New Roman"/>
                                <w:b/>
                                <w:bCs/>
                                <w:sz w:val="52"/>
                                <w:szCs w:val="52"/>
                              </w:rPr>
                              <w:t>/0</w:t>
                            </w:r>
                            <w:r>
                              <w:rPr>
                                <w:rFonts w:ascii="Times New Roman" w:hAnsi="Times New Roman" w:cs="Times New Roman"/>
                                <w:b/>
                                <w:bCs/>
                                <w:sz w:val="52"/>
                                <w:szCs w:val="52"/>
                              </w:rPr>
                              <w:t>7</w:t>
                            </w:r>
                            <w:r w:rsidR="00491EE9" w:rsidRPr="00491EE9">
                              <w:rPr>
                                <w:rFonts w:ascii="Times New Roman" w:hAnsi="Times New Roman" w:cs="Times New Roman"/>
                                <w:b/>
                                <w:bCs/>
                                <w:sz w:val="52"/>
                                <w:szCs w:val="52"/>
                              </w:rPr>
                              <w:t>/2023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6E602F" id="Text Box 1" o:spid="_x0000_s1027" type="#_x0000_t202" style="position:absolute;margin-left:212.8pt;margin-top:10.35pt;width:264pt;height:186.6pt;z-index:251652096;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" stroked="f">
                <v:textbox style="mso-fit-shape-to-text:t">
                  <w:txbxContent>
                    <w:p w14:paraId="6805CAAD" w14:textId="7DA816F3" w:rsidR="00491EE9" w:rsidRPr="00491EE9" w:rsidRDefault="005C0AFF">
                      <w:pPr>
                        <w:rPr>
                          <w:rFonts w:ascii="Times New Roman" w:hAnsi="Times New Roman" w:cs="Times New Roman"/>
                          <w:b/>
                          <w:bCs/>
                          <w:sz w:val="52"/>
                          <w:szCs w:val="52"/>
                        </w:rPr>
                      </w:pPr>
                      <w:r>
                        <w:rPr>
                          <w:rFonts w:ascii="Times New Roman" w:hAnsi="Times New Roman" w:cs="Times New Roman"/>
                          <w:b/>
                          <w:bCs/>
                          <w:sz w:val="52"/>
                          <w:szCs w:val="52"/>
                        </w:rPr>
                        <w:t>DESIGN FOR X PROJECT</w:t>
                      </w:r>
                      <w:r w:rsidR="00491EE9" w:rsidRPr="00491EE9">
                        <w:rPr>
                          <w:rFonts w:ascii="Times New Roman" w:hAnsi="Times New Roman" w:cs="Times New Roman"/>
                          <w:b/>
                          <w:bCs/>
                          <w:sz w:val="52"/>
                          <w:szCs w:val="52"/>
                        </w:rPr>
                        <w:t xml:space="preserve"> </w:t>
                      </w:r>
                    </w:p>
                    <w:p w14:paraId="5B637D94" w14:textId="12D589C9" w:rsidR="00491EE9" w:rsidRPr="00491EE9" w:rsidRDefault="00491EE9">
                      <w:pPr>
                        <w:rPr>
                          <w:rFonts w:ascii="Times New Roman" w:hAnsi="Times New Roman" w:cs="Times New Roman"/>
                          <w:b/>
                          <w:bCs/>
                          <w:sz w:val="52"/>
                          <w:szCs w:val="52"/>
                        </w:rPr>
                      </w:pPr>
                    </w:p>
                    <w:p w14:paraId="25139087" w14:textId="4FD8AF32" w:rsidR="00491EE9" w:rsidRPr="00491EE9" w:rsidRDefault="00491EE9">
                      <w:pPr>
                        <w:rPr>
                          <w:rFonts w:ascii="Times New Roman" w:hAnsi="Times New Roman" w:cs="Times New Roman"/>
                          <w:b/>
                          <w:bCs/>
                          <w:sz w:val="52"/>
                          <w:szCs w:val="52"/>
                        </w:rPr>
                      </w:pPr>
                      <w:r w:rsidRPr="00491EE9">
                        <w:rPr>
                          <w:rFonts w:ascii="Times New Roman" w:hAnsi="Times New Roman" w:cs="Times New Roman"/>
                          <w:b/>
                          <w:bCs/>
                          <w:sz w:val="52"/>
                          <w:szCs w:val="52"/>
                        </w:rPr>
                        <w:t xml:space="preserve">Taylor Davies </w:t>
                      </w:r>
                    </w:p>
                    <w:p w14:paraId="46C5EE3A" w14:textId="3250F17A" w:rsidR="00491EE9" w:rsidRPr="00491EE9" w:rsidRDefault="00491EE9">
                      <w:pPr>
                        <w:rPr>
                          <w:rFonts w:ascii="Times New Roman" w:hAnsi="Times New Roman" w:cs="Times New Roman"/>
                          <w:b/>
                          <w:bCs/>
                          <w:sz w:val="52"/>
                          <w:szCs w:val="52"/>
                        </w:rPr>
                      </w:pPr>
                    </w:p>
                    <w:p w14:paraId="664C96F5" w14:textId="3C4B1AE2" w:rsidR="00491EE9" w:rsidRPr="00491EE9" w:rsidRDefault="00EF263E">
                      <w:pPr>
                        <w:rPr>
                          <w:rFonts w:ascii="Times New Roman" w:hAnsi="Times New Roman" w:cs="Times New Roman"/>
                          <w:b/>
                          <w:bCs/>
                          <w:sz w:val="52"/>
                          <w:szCs w:val="52"/>
                        </w:rPr>
                      </w:pPr>
                      <w:r>
                        <w:rPr>
                          <w:rFonts w:ascii="Times New Roman" w:hAnsi="Times New Roman" w:cs="Times New Roman"/>
                          <w:b/>
                          <w:bCs/>
                          <w:sz w:val="52"/>
                          <w:szCs w:val="52"/>
                        </w:rPr>
                        <w:t>03</w:t>
                      </w:r>
                      <w:r w:rsidR="00491EE9" w:rsidRPr="00491EE9">
                        <w:rPr>
                          <w:rFonts w:ascii="Times New Roman" w:hAnsi="Times New Roman" w:cs="Times New Roman"/>
                          <w:b/>
                          <w:bCs/>
                          <w:sz w:val="52"/>
                          <w:szCs w:val="52"/>
                        </w:rPr>
                        <w:t>/0</w:t>
                      </w:r>
                      <w:r>
                        <w:rPr>
                          <w:rFonts w:ascii="Times New Roman" w:hAnsi="Times New Roman" w:cs="Times New Roman"/>
                          <w:b/>
                          <w:bCs/>
                          <w:sz w:val="52"/>
                          <w:szCs w:val="52"/>
                        </w:rPr>
                        <w:t>7</w:t>
                      </w:r>
                      <w:r w:rsidR="00491EE9" w:rsidRPr="00491EE9">
                        <w:rPr>
                          <w:rFonts w:ascii="Times New Roman" w:hAnsi="Times New Roman" w:cs="Times New Roman"/>
                          <w:b/>
                          <w:bCs/>
                          <w:sz w:val="52"/>
                          <w:szCs w:val="52"/>
                        </w:rPr>
                        <w:t>/2023</w:t>
                      </w:r>
                    </w:p>
                  </w:txbxContent>
                </v:textbox>
                <w10:wrap type="square" anchorx="margin"/>
              </v:shape>
            </w:pict>
          </mc:Fallback>
        </mc:AlternateContent>
      </w:r>
    </w:p>
    <w:p w14:paraId="5853D503" w14:textId="231FBDE4" w:rsidR="00491EE9" w:rsidRPr="00491EE9" w:rsidRDefault="00491EE9" w:rsidP="00491EE9"/>
    <w:p w14:paraId="13C49997" w14:textId="7844ED73" w:rsidR="00491EE9" w:rsidRPr="00491EE9" w:rsidRDefault="00491EE9" w:rsidP="00491EE9"/>
    <w:p w14:paraId="07564C71" w14:textId="14BF41AD" w:rsidR="00491EE9" w:rsidRPr="00491EE9" w:rsidRDefault="00491EE9" w:rsidP="00491EE9"/>
    <w:p w14:paraId="08474D49" w14:textId="326CAF47" w:rsidR="00491EE9" w:rsidRPr="00491EE9" w:rsidRDefault="00491EE9" w:rsidP="00491EE9"/>
    <w:p w14:paraId="0E8D14C2" w14:textId="55620169" w:rsidR="00491EE9" w:rsidRPr="00491EE9" w:rsidRDefault="00491EE9" w:rsidP="00491EE9"/>
    <w:p w14:paraId="2BDCF60F" w14:textId="56D859EA" w:rsidR="00491EE9" w:rsidRPr="00491EE9" w:rsidRDefault="00491EE9" w:rsidP="00491EE9"/>
    <w:p w14:paraId="44FE5640" w14:textId="6C3FB2D5" w:rsidR="00491EE9" w:rsidRDefault="00491EE9" w:rsidP="00491EE9"/>
    <w:p w14:paraId="62BC908F" w14:textId="7702AF76" w:rsidR="00491EE9" w:rsidRPr="00491EE9" w:rsidRDefault="00491EE9" w:rsidP="00491EE9"/>
    <w:p w14:paraId="3D124930" w14:textId="018E9214" w:rsidR="00491EE9" w:rsidRPr="00491EE9" w:rsidRDefault="00491EE9" w:rsidP="00491EE9"/>
    <w:p w14:paraId="5586C25C" w14:textId="2DDB2D00" w:rsidR="00491EE9" w:rsidRPr="00491EE9" w:rsidRDefault="00491EE9" w:rsidP="00491EE9"/>
    <w:p w14:paraId="4C5A1551" w14:textId="36F0A6BC" w:rsidR="00491EE9" w:rsidRDefault="00491EE9" w:rsidP="00491EE9"/>
    <w:p w14:paraId="493939C3" w14:textId="3369C1E9" w:rsidR="00491EE9" w:rsidRDefault="00491EE9" w:rsidP="00491EE9"/>
    <w:p w14:paraId="06FF94A5" w14:textId="3D8CD2B9" w:rsidR="00491EE9" w:rsidRDefault="00491EE9" w:rsidP="00491EE9">
      <w:pPr>
        <w:tabs>
          <w:tab w:val="left" w:pos="9408"/>
        </w:tabs>
      </w:pPr>
      <w:r>
        <w:tab/>
      </w:r>
    </w:p>
    <w:sdt>
      <w:sdtPr>
        <w:rPr>
          <w:rFonts w:asciiTheme="minorHAnsi" w:eastAsiaTheme="minorHAnsi" w:hAnsiTheme="minorHAnsi" w:cstheme="minorBidi"/>
          <w:color w:val="auto"/>
          <w:sz w:val="24"/>
          <w:szCs w:val="24"/>
        </w:rPr>
        <w:id w:val="74645938"/>
        <w:docPartObj>
          <w:docPartGallery w:val="Table of Contents"/>
          <w:docPartUnique/>
        </w:docPartObj>
      </w:sdtPr>
      <w:sdtEndPr>
        <w:rPr>
          <w:b/>
          <w:bCs/>
          <w:noProof/>
        </w:rPr>
      </w:sdtEndPr>
      <w:sdtContent>
        <w:p w14:paraId="0E7E142E" w14:textId="49880523" w:rsidR="00823DAA" w:rsidRDefault="00823DAA">
          <w:pPr>
            <w:pStyle w:val="TOCHeading"/>
          </w:pPr>
          <w:r>
            <w:t>Contents</w:t>
          </w:r>
        </w:p>
        <w:p w14:paraId="649B653C" w14:textId="401F3340" w:rsidR="00615DA5" w:rsidRDefault="00823DAA">
          <w:pPr>
            <w:pStyle w:val="TOC1"/>
            <w:tabs>
              <w:tab w:val="right" w:leader="dot" w:pos="10790"/>
            </w:tabs>
            <w:rPr>
              <w:rFonts w:eastAsiaTheme="minorEastAsia"/>
              <w:noProof/>
              <w:kern w:val="2"/>
              <w:sz w:val="22"/>
              <w:szCs w:val="22"/>
              <w:lang w:eastAsia="en-GB"/>
              <w14:ligatures w14:val="standardContextual"/>
            </w:rPr>
          </w:pPr>
          <w:r>
            <w:fldChar w:fldCharType="begin"/>
          </w:r>
          <w:r>
            <w:instrText xml:space="preserve"> TOC \o "1-3" \h \z \u </w:instrText>
          </w:r>
          <w:r>
            <w:fldChar w:fldCharType="separate"/>
          </w:r>
          <w:hyperlink w:anchor="_Toc139135398" w:history="1">
            <w:r w:rsidR="00615DA5" w:rsidRPr="0043772B">
              <w:rPr>
                <w:rStyle w:val="Hyperlink"/>
                <w:noProof/>
              </w:rPr>
              <w:t>Introduction</w:t>
            </w:r>
            <w:r w:rsidR="00615DA5">
              <w:rPr>
                <w:noProof/>
                <w:webHidden/>
              </w:rPr>
              <w:tab/>
            </w:r>
            <w:r w:rsidR="00615DA5">
              <w:rPr>
                <w:noProof/>
                <w:webHidden/>
              </w:rPr>
              <w:fldChar w:fldCharType="begin"/>
            </w:r>
            <w:r w:rsidR="00615DA5">
              <w:rPr>
                <w:noProof/>
                <w:webHidden/>
              </w:rPr>
              <w:instrText xml:space="preserve"> PAGEREF _Toc139135398 \h </w:instrText>
            </w:r>
            <w:r w:rsidR="00615DA5">
              <w:rPr>
                <w:noProof/>
                <w:webHidden/>
              </w:rPr>
            </w:r>
            <w:r w:rsidR="00615DA5">
              <w:rPr>
                <w:noProof/>
                <w:webHidden/>
              </w:rPr>
              <w:fldChar w:fldCharType="separate"/>
            </w:r>
            <w:r w:rsidR="00615DA5">
              <w:rPr>
                <w:noProof/>
                <w:webHidden/>
              </w:rPr>
              <w:t>3</w:t>
            </w:r>
            <w:r w:rsidR="00615DA5">
              <w:rPr>
                <w:noProof/>
                <w:webHidden/>
              </w:rPr>
              <w:fldChar w:fldCharType="end"/>
            </w:r>
          </w:hyperlink>
        </w:p>
        <w:p w14:paraId="3887A449" w14:textId="51F4648E" w:rsidR="00615DA5" w:rsidRDefault="00615DA5">
          <w:pPr>
            <w:pStyle w:val="TOC1"/>
            <w:tabs>
              <w:tab w:val="right" w:leader="dot" w:pos="10790"/>
            </w:tabs>
            <w:rPr>
              <w:rFonts w:eastAsiaTheme="minorEastAsia"/>
              <w:noProof/>
              <w:kern w:val="2"/>
              <w:sz w:val="22"/>
              <w:szCs w:val="22"/>
              <w:lang w:eastAsia="en-GB"/>
              <w14:ligatures w14:val="standardContextual"/>
            </w:rPr>
          </w:pPr>
          <w:hyperlink w:anchor="_Toc139135399" w:history="1">
            <w:r w:rsidRPr="0043772B">
              <w:rPr>
                <w:rStyle w:val="Hyperlink"/>
                <w:noProof/>
              </w:rPr>
              <w:t>Task 1</w:t>
            </w:r>
            <w:r>
              <w:rPr>
                <w:noProof/>
                <w:webHidden/>
              </w:rPr>
              <w:tab/>
            </w:r>
            <w:r>
              <w:rPr>
                <w:noProof/>
                <w:webHidden/>
              </w:rPr>
              <w:fldChar w:fldCharType="begin"/>
            </w:r>
            <w:r>
              <w:rPr>
                <w:noProof/>
                <w:webHidden/>
              </w:rPr>
              <w:instrText xml:space="preserve"> PAGEREF _Toc139135399 \h </w:instrText>
            </w:r>
            <w:r>
              <w:rPr>
                <w:noProof/>
                <w:webHidden/>
              </w:rPr>
            </w:r>
            <w:r>
              <w:rPr>
                <w:noProof/>
                <w:webHidden/>
              </w:rPr>
              <w:fldChar w:fldCharType="separate"/>
            </w:r>
            <w:r>
              <w:rPr>
                <w:noProof/>
                <w:webHidden/>
              </w:rPr>
              <w:t>4</w:t>
            </w:r>
            <w:r>
              <w:rPr>
                <w:noProof/>
                <w:webHidden/>
              </w:rPr>
              <w:fldChar w:fldCharType="end"/>
            </w:r>
          </w:hyperlink>
        </w:p>
        <w:p w14:paraId="46B6572A" w14:textId="72B7408A" w:rsidR="00615DA5" w:rsidRDefault="00615DA5">
          <w:pPr>
            <w:pStyle w:val="TOC2"/>
            <w:tabs>
              <w:tab w:val="right" w:leader="dot" w:pos="10790"/>
            </w:tabs>
            <w:rPr>
              <w:rFonts w:eastAsiaTheme="minorEastAsia"/>
              <w:noProof/>
              <w:kern w:val="2"/>
              <w:sz w:val="22"/>
              <w:szCs w:val="22"/>
              <w:lang w:eastAsia="en-GB"/>
              <w14:ligatures w14:val="standardContextual"/>
            </w:rPr>
          </w:pPr>
          <w:hyperlink w:anchor="_Toc139135400" w:history="1">
            <w:r w:rsidRPr="0043772B">
              <w:rPr>
                <w:rStyle w:val="Hyperlink"/>
                <w:rFonts w:asciiTheme="majorHAnsi" w:hAnsiTheme="majorHAnsi"/>
                <w:iCs/>
                <w:noProof/>
              </w:rPr>
              <w:t>Additive Manufacturing</w:t>
            </w:r>
            <w:r>
              <w:rPr>
                <w:noProof/>
                <w:webHidden/>
              </w:rPr>
              <w:tab/>
            </w:r>
            <w:r>
              <w:rPr>
                <w:noProof/>
                <w:webHidden/>
              </w:rPr>
              <w:fldChar w:fldCharType="begin"/>
            </w:r>
            <w:r>
              <w:rPr>
                <w:noProof/>
                <w:webHidden/>
              </w:rPr>
              <w:instrText xml:space="preserve"> PAGEREF _Toc139135400 \h </w:instrText>
            </w:r>
            <w:r>
              <w:rPr>
                <w:noProof/>
                <w:webHidden/>
              </w:rPr>
            </w:r>
            <w:r>
              <w:rPr>
                <w:noProof/>
                <w:webHidden/>
              </w:rPr>
              <w:fldChar w:fldCharType="separate"/>
            </w:r>
            <w:r>
              <w:rPr>
                <w:noProof/>
                <w:webHidden/>
              </w:rPr>
              <w:t>4</w:t>
            </w:r>
            <w:r>
              <w:rPr>
                <w:noProof/>
                <w:webHidden/>
              </w:rPr>
              <w:fldChar w:fldCharType="end"/>
            </w:r>
          </w:hyperlink>
        </w:p>
        <w:p w14:paraId="5C3ACD82" w14:textId="5AF05B78" w:rsidR="00615DA5" w:rsidRDefault="00615DA5">
          <w:pPr>
            <w:pStyle w:val="TOC2"/>
            <w:tabs>
              <w:tab w:val="right" w:leader="dot" w:pos="10790"/>
            </w:tabs>
            <w:rPr>
              <w:rFonts w:eastAsiaTheme="minorEastAsia"/>
              <w:noProof/>
              <w:kern w:val="2"/>
              <w:sz w:val="22"/>
              <w:szCs w:val="22"/>
              <w:lang w:eastAsia="en-GB"/>
              <w14:ligatures w14:val="standardContextual"/>
            </w:rPr>
          </w:pPr>
          <w:hyperlink w:anchor="_Toc139135401" w:history="1">
            <w:r w:rsidRPr="0043772B">
              <w:rPr>
                <w:rStyle w:val="Hyperlink"/>
                <w:rFonts w:asciiTheme="majorHAnsi" w:hAnsiTheme="majorHAnsi"/>
                <w:b/>
                <w:bCs/>
                <w:iCs/>
                <w:noProof/>
              </w:rPr>
              <w:t>Component of Choice</w:t>
            </w:r>
            <w:r>
              <w:rPr>
                <w:noProof/>
                <w:webHidden/>
              </w:rPr>
              <w:tab/>
            </w:r>
            <w:r>
              <w:rPr>
                <w:noProof/>
                <w:webHidden/>
              </w:rPr>
              <w:fldChar w:fldCharType="begin"/>
            </w:r>
            <w:r>
              <w:rPr>
                <w:noProof/>
                <w:webHidden/>
              </w:rPr>
              <w:instrText xml:space="preserve"> PAGEREF _Toc139135401 \h </w:instrText>
            </w:r>
            <w:r>
              <w:rPr>
                <w:noProof/>
                <w:webHidden/>
              </w:rPr>
            </w:r>
            <w:r>
              <w:rPr>
                <w:noProof/>
                <w:webHidden/>
              </w:rPr>
              <w:fldChar w:fldCharType="separate"/>
            </w:r>
            <w:r>
              <w:rPr>
                <w:noProof/>
                <w:webHidden/>
              </w:rPr>
              <w:t>5</w:t>
            </w:r>
            <w:r>
              <w:rPr>
                <w:noProof/>
                <w:webHidden/>
              </w:rPr>
              <w:fldChar w:fldCharType="end"/>
            </w:r>
          </w:hyperlink>
        </w:p>
        <w:p w14:paraId="56EAD99A" w14:textId="310A0172" w:rsidR="00615DA5" w:rsidRDefault="00615DA5">
          <w:pPr>
            <w:pStyle w:val="TOC2"/>
            <w:tabs>
              <w:tab w:val="right" w:leader="dot" w:pos="10790"/>
            </w:tabs>
            <w:rPr>
              <w:rFonts w:eastAsiaTheme="minorEastAsia"/>
              <w:noProof/>
              <w:kern w:val="2"/>
              <w:sz w:val="22"/>
              <w:szCs w:val="22"/>
              <w:lang w:eastAsia="en-GB"/>
              <w14:ligatures w14:val="standardContextual"/>
            </w:rPr>
          </w:pPr>
          <w:hyperlink w:anchor="_Toc139135402" w:history="1">
            <w:r w:rsidRPr="0043772B">
              <w:rPr>
                <w:rStyle w:val="Hyperlink"/>
                <w:rFonts w:asciiTheme="majorHAnsi" w:hAnsiTheme="majorHAnsi"/>
                <w:iCs/>
                <w:noProof/>
              </w:rPr>
              <w:t>Additive Manufacturing Method and Material Selection</w:t>
            </w:r>
            <w:r>
              <w:rPr>
                <w:noProof/>
                <w:webHidden/>
              </w:rPr>
              <w:tab/>
            </w:r>
            <w:r>
              <w:rPr>
                <w:noProof/>
                <w:webHidden/>
              </w:rPr>
              <w:fldChar w:fldCharType="begin"/>
            </w:r>
            <w:r>
              <w:rPr>
                <w:noProof/>
                <w:webHidden/>
              </w:rPr>
              <w:instrText xml:space="preserve"> PAGEREF _Toc139135402 \h </w:instrText>
            </w:r>
            <w:r>
              <w:rPr>
                <w:noProof/>
                <w:webHidden/>
              </w:rPr>
            </w:r>
            <w:r>
              <w:rPr>
                <w:noProof/>
                <w:webHidden/>
              </w:rPr>
              <w:fldChar w:fldCharType="separate"/>
            </w:r>
            <w:r>
              <w:rPr>
                <w:noProof/>
                <w:webHidden/>
              </w:rPr>
              <w:t>6</w:t>
            </w:r>
            <w:r>
              <w:rPr>
                <w:noProof/>
                <w:webHidden/>
              </w:rPr>
              <w:fldChar w:fldCharType="end"/>
            </w:r>
          </w:hyperlink>
        </w:p>
        <w:p w14:paraId="0AAADFEF" w14:textId="09BDD3F9" w:rsidR="00615DA5" w:rsidRDefault="00615DA5">
          <w:pPr>
            <w:pStyle w:val="TOC2"/>
            <w:tabs>
              <w:tab w:val="right" w:leader="dot" w:pos="10790"/>
            </w:tabs>
            <w:rPr>
              <w:rFonts w:eastAsiaTheme="minorEastAsia"/>
              <w:noProof/>
              <w:kern w:val="2"/>
              <w:sz w:val="22"/>
              <w:szCs w:val="22"/>
              <w:lang w:eastAsia="en-GB"/>
              <w14:ligatures w14:val="standardContextual"/>
            </w:rPr>
          </w:pPr>
          <w:hyperlink w:anchor="_Toc139135403" w:history="1">
            <w:r w:rsidRPr="0043772B">
              <w:rPr>
                <w:rStyle w:val="Hyperlink"/>
                <w:rFonts w:asciiTheme="majorHAnsi" w:hAnsiTheme="majorHAnsi"/>
                <w:iCs/>
                <w:noProof/>
              </w:rPr>
              <w:t>Design Tools for Component Improvement</w:t>
            </w:r>
            <w:r>
              <w:rPr>
                <w:noProof/>
                <w:webHidden/>
              </w:rPr>
              <w:tab/>
            </w:r>
            <w:r>
              <w:rPr>
                <w:noProof/>
                <w:webHidden/>
              </w:rPr>
              <w:fldChar w:fldCharType="begin"/>
            </w:r>
            <w:r>
              <w:rPr>
                <w:noProof/>
                <w:webHidden/>
              </w:rPr>
              <w:instrText xml:space="preserve"> PAGEREF _Toc139135403 \h </w:instrText>
            </w:r>
            <w:r>
              <w:rPr>
                <w:noProof/>
                <w:webHidden/>
              </w:rPr>
            </w:r>
            <w:r>
              <w:rPr>
                <w:noProof/>
                <w:webHidden/>
              </w:rPr>
              <w:fldChar w:fldCharType="separate"/>
            </w:r>
            <w:r>
              <w:rPr>
                <w:noProof/>
                <w:webHidden/>
              </w:rPr>
              <w:t>7</w:t>
            </w:r>
            <w:r>
              <w:rPr>
                <w:noProof/>
                <w:webHidden/>
              </w:rPr>
              <w:fldChar w:fldCharType="end"/>
            </w:r>
          </w:hyperlink>
        </w:p>
        <w:p w14:paraId="585D9862" w14:textId="178EF7CE"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04" w:history="1">
            <w:r w:rsidRPr="0043772B">
              <w:rPr>
                <w:rStyle w:val="Hyperlink"/>
                <w:noProof/>
              </w:rPr>
              <w:t>Design for Additive Manufacturing (DfAM)</w:t>
            </w:r>
            <w:r>
              <w:rPr>
                <w:noProof/>
                <w:webHidden/>
              </w:rPr>
              <w:tab/>
            </w:r>
            <w:r>
              <w:rPr>
                <w:noProof/>
                <w:webHidden/>
              </w:rPr>
              <w:fldChar w:fldCharType="begin"/>
            </w:r>
            <w:r>
              <w:rPr>
                <w:noProof/>
                <w:webHidden/>
              </w:rPr>
              <w:instrText xml:space="preserve"> PAGEREF _Toc139135404 \h </w:instrText>
            </w:r>
            <w:r>
              <w:rPr>
                <w:noProof/>
                <w:webHidden/>
              </w:rPr>
            </w:r>
            <w:r>
              <w:rPr>
                <w:noProof/>
                <w:webHidden/>
              </w:rPr>
              <w:fldChar w:fldCharType="separate"/>
            </w:r>
            <w:r>
              <w:rPr>
                <w:noProof/>
                <w:webHidden/>
              </w:rPr>
              <w:t>7</w:t>
            </w:r>
            <w:r>
              <w:rPr>
                <w:noProof/>
                <w:webHidden/>
              </w:rPr>
              <w:fldChar w:fldCharType="end"/>
            </w:r>
          </w:hyperlink>
        </w:p>
        <w:p w14:paraId="19ABC929" w14:textId="4DA76EF7"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05" w:history="1">
            <w:r w:rsidRPr="0043772B">
              <w:rPr>
                <w:rStyle w:val="Hyperlink"/>
                <w:noProof/>
              </w:rPr>
              <w:t>Generative Design Tools</w:t>
            </w:r>
            <w:r>
              <w:rPr>
                <w:noProof/>
                <w:webHidden/>
              </w:rPr>
              <w:tab/>
            </w:r>
            <w:r>
              <w:rPr>
                <w:noProof/>
                <w:webHidden/>
              </w:rPr>
              <w:fldChar w:fldCharType="begin"/>
            </w:r>
            <w:r>
              <w:rPr>
                <w:noProof/>
                <w:webHidden/>
              </w:rPr>
              <w:instrText xml:space="preserve"> PAGEREF _Toc139135405 \h </w:instrText>
            </w:r>
            <w:r>
              <w:rPr>
                <w:noProof/>
                <w:webHidden/>
              </w:rPr>
            </w:r>
            <w:r>
              <w:rPr>
                <w:noProof/>
                <w:webHidden/>
              </w:rPr>
              <w:fldChar w:fldCharType="separate"/>
            </w:r>
            <w:r>
              <w:rPr>
                <w:noProof/>
                <w:webHidden/>
              </w:rPr>
              <w:t>8</w:t>
            </w:r>
            <w:r>
              <w:rPr>
                <w:noProof/>
                <w:webHidden/>
              </w:rPr>
              <w:fldChar w:fldCharType="end"/>
            </w:r>
          </w:hyperlink>
        </w:p>
        <w:p w14:paraId="6E50F066" w14:textId="799EB6DC" w:rsidR="00615DA5" w:rsidRDefault="00615DA5">
          <w:pPr>
            <w:pStyle w:val="TOC1"/>
            <w:tabs>
              <w:tab w:val="right" w:leader="dot" w:pos="10790"/>
            </w:tabs>
            <w:rPr>
              <w:rFonts w:eastAsiaTheme="minorEastAsia"/>
              <w:noProof/>
              <w:kern w:val="2"/>
              <w:sz w:val="22"/>
              <w:szCs w:val="22"/>
              <w:lang w:eastAsia="en-GB"/>
              <w14:ligatures w14:val="standardContextual"/>
            </w:rPr>
          </w:pPr>
          <w:hyperlink w:anchor="_Toc139135406" w:history="1">
            <w:r w:rsidRPr="0043772B">
              <w:rPr>
                <w:rStyle w:val="Hyperlink"/>
                <w:noProof/>
              </w:rPr>
              <w:t>Task 2</w:t>
            </w:r>
            <w:r>
              <w:rPr>
                <w:noProof/>
                <w:webHidden/>
              </w:rPr>
              <w:tab/>
            </w:r>
            <w:r>
              <w:rPr>
                <w:noProof/>
                <w:webHidden/>
              </w:rPr>
              <w:fldChar w:fldCharType="begin"/>
            </w:r>
            <w:r>
              <w:rPr>
                <w:noProof/>
                <w:webHidden/>
              </w:rPr>
              <w:instrText xml:space="preserve"> PAGEREF _Toc139135406 \h </w:instrText>
            </w:r>
            <w:r>
              <w:rPr>
                <w:noProof/>
                <w:webHidden/>
              </w:rPr>
            </w:r>
            <w:r>
              <w:rPr>
                <w:noProof/>
                <w:webHidden/>
              </w:rPr>
              <w:fldChar w:fldCharType="separate"/>
            </w:r>
            <w:r>
              <w:rPr>
                <w:noProof/>
                <w:webHidden/>
              </w:rPr>
              <w:t>12</w:t>
            </w:r>
            <w:r>
              <w:rPr>
                <w:noProof/>
                <w:webHidden/>
              </w:rPr>
              <w:fldChar w:fldCharType="end"/>
            </w:r>
          </w:hyperlink>
        </w:p>
        <w:p w14:paraId="32237656" w14:textId="2412629D" w:rsidR="00615DA5" w:rsidRDefault="00615DA5">
          <w:pPr>
            <w:pStyle w:val="TOC2"/>
            <w:tabs>
              <w:tab w:val="right" w:leader="dot" w:pos="10790"/>
            </w:tabs>
            <w:rPr>
              <w:rFonts w:eastAsiaTheme="minorEastAsia"/>
              <w:noProof/>
              <w:kern w:val="2"/>
              <w:sz w:val="22"/>
              <w:szCs w:val="22"/>
              <w:lang w:eastAsia="en-GB"/>
              <w14:ligatures w14:val="standardContextual"/>
            </w:rPr>
          </w:pPr>
          <w:hyperlink w:anchor="_Toc139135407" w:history="1">
            <w:r w:rsidRPr="0043772B">
              <w:rPr>
                <w:rStyle w:val="Hyperlink"/>
                <w:rFonts w:asciiTheme="majorHAnsi" w:hAnsiTheme="majorHAnsi"/>
                <w:b/>
                <w:bCs/>
                <w:iCs/>
                <w:noProof/>
              </w:rPr>
              <w:t>Concept Design Appraisal</w:t>
            </w:r>
            <w:r>
              <w:rPr>
                <w:noProof/>
                <w:webHidden/>
              </w:rPr>
              <w:tab/>
            </w:r>
            <w:r>
              <w:rPr>
                <w:noProof/>
                <w:webHidden/>
              </w:rPr>
              <w:fldChar w:fldCharType="begin"/>
            </w:r>
            <w:r>
              <w:rPr>
                <w:noProof/>
                <w:webHidden/>
              </w:rPr>
              <w:instrText xml:space="preserve"> PAGEREF _Toc139135407 \h </w:instrText>
            </w:r>
            <w:r>
              <w:rPr>
                <w:noProof/>
                <w:webHidden/>
              </w:rPr>
            </w:r>
            <w:r>
              <w:rPr>
                <w:noProof/>
                <w:webHidden/>
              </w:rPr>
              <w:fldChar w:fldCharType="separate"/>
            </w:r>
            <w:r>
              <w:rPr>
                <w:noProof/>
                <w:webHidden/>
              </w:rPr>
              <w:t>12</w:t>
            </w:r>
            <w:r>
              <w:rPr>
                <w:noProof/>
                <w:webHidden/>
              </w:rPr>
              <w:fldChar w:fldCharType="end"/>
            </w:r>
          </w:hyperlink>
        </w:p>
        <w:p w14:paraId="157F8FB2" w14:textId="24CC6B76"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08" w:history="1">
            <w:r w:rsidRPr="0043772B">
              <w:rPr>
                <w:rStyle w:val="Hyperlink"/>
                <w:noProof/>
              </w:rPr>
              <w:t>Design Specification</w:t>
            </w:r>
            <w:r>
              <w:rPr>
                <w:noProof/>
                <w:webHidden/>
              </w:rPr>
              <w:tab/>
            </w:r>
            <w:r>
              <w:rPr>
                <w:noProof/>
                <w:webHidden/>
              </w:rPr>
              <w:fldChar w:fldCharType="begin"/>
            </w:r>
            <w:r>
              <w:rPr>
                <w:noProof/>
                <w:webHidden/>
              </w:rPr>
              <w:instrText xml:space="preserve"> PAGEREF _Toc139135408 \h </w:instrText>
            </w:r>
            <w:r>
              <w:rPr>
                <w:noProof/>
                <w:webHidden/>
              </w:rPr>
            </w:r>
            <w:r>
              <w:rPr>
                <w:noProof/>
                <w:webHidden/>
              </w:rPr>
              <w:fldChar w:fldCharType="separate"/>
            </w:r>
            <w:r>
              <w:rPr>
                <w:noProof/>
                <w:webHidden/>
              </w:rPr>
              <w:t>12</w:t>
            </w:r>
            <w:r>
              <w:rPr>
                <w:noProof/>
                <w:webHidden/>
              </w:rPr>
              <w:fldChar w:fldCharType="end"/>
            </w:r>
          </w:hyperlink>
        </w:p>
        <w:p w14:paraId="59B859F5" w14:textId="6292A586"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09" w:history="1">
            <w:r w:rsidRPr="0043772B">
              <w:rPr>
                <w:rStyle w:val="Hyperlink"/>
                <w:noProof/>
              </w:rPr>
              <w:t>QFD</w:t>
            </w:r>
            <w:r>
              <w:rPr>
                <w:noProof/>
                <w:webHidden/>
              </w:rPr>
              <w:tab/>
            </w:r>
            <w:r>
              <w:rPr>
                <w:noProof/>
                <w:webHidden/>
              </w:rPr>
              <w:fldChar w:fldCharType="begin"/>
            </w:r>
            <w:r>
              <w:rPr>
                <w:noProof/>
                <w:webHidden/>
              </w:rPr>
              <w:instrText xml:space="preserve"> PAGEREF _Toc139135409 \h </w:instrText>
            </w:r>
            <w:r>
              <w:rPr>
                <w:noProof/>
                <w:webHidden/>
              </w:rPr>
            </w:r>
            <w:r>
              <w:rPr>
                <w:noProof/>
                <w:webHidden/>
              </w:rPr>
              <w:fldChar w:fldCharType="separate"/>
            </w:r>
            <w:r>
              <w:rPr>
                <w:noProof/>
                <w:webHidden/>
              </w:rPr>
              <w:t>13</w:t>
            </w:r>
            <w:r>
              <w:rPr>
                <w:noProof/>
                <w:webHidden/>
              </w:rPr>
              <w:fldChar w:fldCharType="end"/>
            </w:r>
          </w:hyperlink>
        </w:p>
        <w:p w14:paraId="105FF1FC" w14:textId="3AAFACFE" w:rsidR="00615DA5" w:rsidRDefault="00615DA5">
          <w:pPr>
            <w:pStyle w:val="TOC2"/>
            <w:tabs>
              <w:tab w:val="right" w:leader="dot" w:pos="10790"/>
            </w:tabs>
            <w:rPr>
              <w:rFonts w:eastAsiaTheme="minorEastAsia"/>
              <w:noProof/>
              <w:kern w:val="2"/>
              <w:sz w:val="22"/>
              <w:szCs w:val="22"/>
              <w:lang w:eastAsia="en-GB"/>
              <w14:ligatures w14:val="standardContextual"/>
            </w:rPr>
          </w:pPr>
          <w:hyperlink w:anchor="_Toc139135410" w:history="1">
            <w:r w:rsidRPr="0043772B">
              <w:rPr>
                <w:rStyle w:val="Hyperlink"/>
                <w:rFonts w:asciiTheme="majorHAnsi" w:hAnsiTheme="majorHAnsi"/>
                <w:iCs/>
                <w:noProof/>
              </w:rPr>
              <w:t>Manufacturing Process Proposal</w:t>
            </w:r>
            <w:r>
              <w:rPr>
                <w:noProof/>
                <w:webHidden/>
              </w:rPr>
              <w:tab/>
            </w:r>
            <w:r>
              <w:rPr>
                <w:noProof/>
                <w:webHidden/>
              </w:rPr>
              <w:fldChar w:fldCharType="begin"/>
            </w:r>
            <w:r>
              <w:rPr>
                <w:noProof/>
                <w:webHidden/>
              </w:rPr>
              <w:instrText xml:space="preserve"> PAGEREF _Toc139135410 \h </w:instrText>
            </w:r>
            <w:r>
              <w:rPr>
                <w:noProof/>
                <w:webHidden/>
              </w:rPr>
            </w:r>
            <w:r>
              <w:rPr>
                <w:noProof/>
                <w:webHidden/>
              </w:rPr>
              <w:fldChar w:fldCharType="separate"/>
            </w:r>
            <w:r>
              <w:rPr>
                <w:noProof/>
                <w:webHidden/>
              </w:rPr>
              <w:t>14</w:t>
            </w:r>
            <w:r>
              <w:rPr>
                <w:noProof/>
                <w:webHidden/>
              </w:rPr>
              <w:fldChar w:fldCharType="end"/>
            </w:r>
          </w:hyperlink>
        </w:p>
        <w:p w14:paraId="4BD30C30" w14:textId="0B266C07"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11" w:history="1">
            <w:r w:rsidRPr="0043772B">
              <w:rPr>
                <w:rStyle w:val="Hyperlink"/>
                <w:noProof/>
              </w:rPr>
              <w:t>Injection Moulding:</w:t>
            </w:r>
            <w:r>
              <w:rPr>
                <w:noProof/>
                <w:webHidden/>
              </w:rPr>
              <w:tab/>
            </w:r>
            <w:r>
              <w:rPr>
                <w:noProof/>
                <w:webHidden/>
              </w:rPr>
              <w:fldChar w:fldCharType="begin"/>
            </w:r>
            <w:r>
              <w:rPr>
                <w:noProof/>
                <w:webHidden/>
              </w:rPr>
              <w:instrText xml:space="preserve"> PAGEREF _Toc139135411 \h </w:instrText>
            </w:r>
            <w:r>
              <w:rPr>
                <w:noProof/>
                <w:webHidden/>
              </w:rPr>
            </w:r>
            <w:r>
              <w:rPr>
                <w:noProof/>
                <w:webHidden/>
              </w:rPr>
              <w:fldChar w:fldCharType="separate"/>
            </w:r>
            <w:r>
              <w:rPr>
                <w:noProof/>
                <w:webHidden/>
              </w:rPr>
              <w:t>14</w:t>
            </w:r>
            <w:r>
              <w:rPr>
                <w:noProof/>
                <w:webHidden/>
              </w:rPr>
              <w:fldChar w:fldCharType="end"/>
            </w:r>
          </w:hyperlink>
        </w:p>
        <w:p w14:paraId="7A877DC0" w14:textId="339D45E2"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12" w:history="1">
            <w:r w:rsidRPr="0043772B">
              <w:rPr>
                <w:rStyle w:val="Hyperlink"/>
                <w:noProof/>
              </w:rPr>
              <w:t>CNC Machining:</w:t>
            </w:r>
            <w:r>
              <w:rPr>
                <w:noProof/>
                <w:webHidden/>
              </w:rPr>
              <w:tab/>
            </w:r>
            <w:r>
              <w:rPr>
                <w:noProof/>
                <w:webHidden/>
              </w:rPr>
              <w:fldChar w:fldCharType="begin"/>
            </w:r>
            <w:r>
              <w:rPr>
                <w:noProof/>
                <w:webHidden/>
              </w:rPr>
              <w:instrText xml:space="preserve"> PAGEREF _Toc139135412 \h </w:instrText>
            </w:r>
            <w:r>
              <w:rPr>
                <w:noProof/>
                <w:webHidden/>
              </w:rPr>
            </w:r>
            <w:r>
              <w:rPr>
                <w:noProof/>
                <w:webHidden/>
              </w:rPr>
              <w:fldChar w:fldCharType="separate"/>
            </w:r>
            <w:r>
              <w:rPr>
                <w:noProof/>
                <w:webHidden/>
              </w:rPr>
              <w:t>14</w:t>
            </w:r>
            <w:r>
              <w:rPr>
                <w:noProof/>
                <w:webHidden/>
              </w:rPr>
              <w:fldChar w:fldCharType="end"/>
            </w:r>
          </w:hyperlink>
        </w:p>
        <w:p w14:paraId="3AF039AB" w14:textId="1719CABA"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13" w:history="1">
            <w:r w:rsidRPr="0043772B">
              <w:rPr>
                <w:rStyle w:val="Hyperlink"/>
                <w:noProof/>
              </w:rPr>
              <w:t>Kanban Assembly Method:</w:t>
            </w:r>
            <w:r>
              <w:rPr>
                <w:noProof/>
                <w:webHidden/>
              </w:rPr>
              <w:tab/>
            </w:r>
            <w:r>
              <w:rPr>
                <w:noProof/>
                <w:webHidden/>
              </w:rPr>
              <w:fldChar w:fldCharType="begin"/>
            </w:r>
            <w:r>
              <w:rPr>
                <w:noProof/>
                <w:webHidden/>
              </w:rPr>
              <w:instrText xml:space="preserve"> PAGEREF _Toc139135413 \h </w:instrText>
            </w:r>
            <w:r>
              <w:rPr>
                <w:noProof/>
                <w:webHidden/>
              </w:rPr>
            </w:r>
            <w:r>
              <w:rPr>
                <w:noProof/>
                <w:webHidden/>
              </w:rPr>
              <w:fldChar w:fldCharType="separate"/>
            </w:r>
            <w:r>
              <w:rPr>
                <w:noProof/>
                <w:webHidden/>
              </w:rPr>
              <w:t>14</w:t>
            </w:r>
            <w:r>
              <w:rPr>
                <w:noProof/>
                <w:webHidden/>
              </w:rPr>
              <w:fldChar w:fldCharType="end"/>
            </w:r>
          </w:hyperlink>
        </w:p>
        <w:p w14:paraId="2CE125F8" w14:textId="08E56C61" w:rsidR="00615DA5" w:rsidRDefault="00615DA5">
          <w:pPr>
            <w:pStyle w:val="TOC2"/>
            <w:tabs>
              <w:tab w:val="right" w:leader="dot" w:pos="10790"/>
            </w:tabs>
            <w:rPr>
              <w:rFonts w:eastAsiaTheme="minorEastAsia"/>
              <w:noProof/>
              <w:kern w:val="2"/>
              <w:sz w:val="22"/>
              <w:szCs w:val="22"/>
              <w:lang w:eastAsia="en-GB"/>
              <w14:ligatures w14:val="standardContextual"/>
            </w:rPr>
          </w:pPr>
          <w:hyperlink w:anchor="_Toc139135414" w:history="1">
            <w:r w:rsidRPr="0043772B">
              <w:rPr>
                <w:rStyle w:val="Hyperlink"/>
                <w:rFonts w:asciiTheme="majorHAnsi" w:hAnsiTheme="majorHAnsi"/>
                <w:iCs/>
                <w:noProof/>
              </w:rPr>
              <w:t>Design and Development work</w:t>
            </w:r>
            <w:r>
              <w:rPr>
                <w:noProof/>
                <w:webHidden/>
              </w:rPr>
              <w:tab/>
            </w:r>
            <w:r>
              <w:rPr>
                <w:noProof/>
                <w:webHidden/>
              </w:rPr>
              <w:fldChar w:fldCharType="begin"/>
            </w:r>
            <w:r>
              <w:rPr>
                <w:noProof/>
                <w:webHidden/>
              </w:rPr>
              <w:instrText xml:space="preserve"> PAGEREF _Toc139135414 \h </w:instrText>
            </w:r>
            <w:r>
              <w:rPr>
                <w:noProof/>
                <w:webHidden/>
              </w:rPr>
            </w:r>
            <w:r>
              <w:rPr>
                <w:noProof/>
                <w:webHidden/>
              </w:rPr>
              <w:fldChar w:fldCharType="separate"/>
            </w:r>
            <w:r>
              <w:rPr>
                <w:noProof/>
                <w:webHidden/>
              </w:rPr>
              <w:t>15</w:t>
            </w:r>
            <w:r>
              <w:rPr>
                <w:noProof/>
                <w:webHidden/>
              </w:rPr>
              <w:fldChar w:fldCharType="end"/>
            </w:r>
          </w:hyperlink>
        </w:p>
        <w:p w14:paraId="547A748F" w14:textId="2DAF63E8"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15" w:history="1">
            <w:r w:rsidRPr="0043772B">
              <w:rPr>
                <w:rStyle w:val="Hyperlink"/>
                <w:noProof/>
              </w:rPr>
              <w:t>DFMEA</w:t>
            </w:r>
            <w:r>
              <w:rPr>
                <w:noProof/>
                <w:webHidden/>
              </w:rPr>
              <w:tab/>
            </w:r>
            <w:r>
              <w:rPr>
                <w:noProof/>
                <w:webHidden/>
              </w:rPr>
              <w:fldChar w:fldCharType="begin"/>
            </w:r>
            <w:r>
              <w:rPr>
                <w:noProof/>
                <w:webHidden/>
              </w:rPr>
              <w:instrText xml:space="preserve"> PAGEREF _Toc139135415 \h </w:instrText>
            </w:r>
            <w:r>
              <w:rPr>
                <w:noProof/>
                <w:webHidden/>
              </w:rPr>
            </w:r>
            <w:r>
              <w:rPr>
                <w:noProof/>
                <w:webHidden/>
              </w:rPr>
              <w:fldChar w:fldCharType="separate"/>
            </w:r>
            <w:r>
              <w:rPr>
                <w:noProof/>
                <w:webHidden/>
              </w:rPr>
              <w:t>15</w:t>
            </w:r>
            <w:r>
              <w:rPr>
                <w:noProof/>
                <w:webHidden/>
              </w:rPr>
              <w:fldChar w:fldCharType="end"/>
            </w:r>
          </w:hyperlink>
        </w:p>
        <w:p w14:paraId="78D66724" w14:textId="4DEFCFC3"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16" w:history="1">
            <w:r w:rsidRPr="0043772B">
              <w:rPr>
                <w:rStyle w:val="Hyperlink"/>
                <w:noProof/>
              </w:rPr>
              <w:t>Poka-Yoke</w:t>
            </w:r>
            <w:r>
              <w:rPr>
                <w:noProof/>
                <w:webHidden/>
              </w:rPr>
              <w:tab/>
            </w:r>
            <w:r>
              <w:rPr>
                <w:noProof/>
                <w:webHidden/>
              </w:rPr>
              <w:fldChar w:fldCharType="begin"/>
            </w:r>
            <w:r>
              <w:rPr>
                <w:noProof/>
                <w:webHidden/>
              </w:rPr>
              <w:instrText xml:space="preserve"> PAGEREF _Toc139135416 \h </w:instrText>
            </w:r>
            <w:r>
              <w:rPr>
                <w:noProof/>
                <w:webHidden/>
              </w:rPr>
            </w:r>
            <w:r>
              <w:rPr>
                <w:noProof/>
                <w:webHidden/>
              </w:rPr>
              <w:fldChar w:fldCharType="separate"/>
            </w:r>
            <w:r>
              <w:rPr>
                <w:noProof/>
                <w:webHidden/>
              </w:rPr>
              <w:t>16</w:t>
            </w:r>
            <w:r>
              <w:rPr>
                <w:noProof/>
                <w:webHidden/>
              </w:rPr>
              <w:fldChar w:fldCharType="end"/>
            </w:r>
          </w:hyperlink>
        </w:p>
        <w:p w14:paraId="543FBE12" w14:textId="5FF83044" w:rsidR="00615DA5" w:rsidRDefault="00615DA5">
          <w:pPr>
            <w:pStyle w:val="TOC3"/>
            <w:tabs>
              <w:tab w:val="right" w:leader="dot" w:pos="10790"/>
            </w:tabs>
            <w:rPr>
              <w:rFonts w:eastAsiaTheme="minorEastAsia"/>
              <w:noProof/>
              <w:kern w:val="2"/>
              <w:sz w:val="22"/>
              <w:szCs w:val="22"/>
              <w:lang w:eastAsia="en-GB"/>
              <w14:ligatures w14:val="standardContextual"/>
            </w:rPr>
          </w:pPr>
          <w:hyperlink w:anchor="_Toc139135417" w:history="1">
            <w:r w:rsidRPr="0043772B">
              <w:rPr>
                <w:rStyle w:val="Hyperlink"/>
                <w:noProof/>
              </w:rPr>
              <w:t>Design components to be multi-functional</w:t>
            </w:r>
            <w:r>
              <w:rPr>
                <w:noProof/>
                <w:webHidden/>
              </w:rPr>
              <w:tab/>
            </w:r>
            <w:r>
              <w:rPr>
                <w:noProof/>
                <w:webHidden/>
              </w:rPr>
              <w:fldChar w:fldCharType="begin"/>
            </w:r>
            <w:r>
              <w:rPr>
                <w:noProof/>
                <w:webHidden/>
              </w:rPr>
              <w:instrText xml:space="preserve"> PAGEREF _Toc139135417 \h </w:instrText>
            </w:r>
            <w:r>
              <w:rPr>
                <w:noProof/>
                <w:webHidden/>
              </w:rPr>
            </w:r>
            <w:r>
              <w:rPr>
                <w:noProof/>
                <w:webHidden/>
              </w:rPr>
              <w:fldChar w:fldCharType="separate"/>
            </w:r>
            <w:r>
              <w:rPr>
                <w:noProof/>
                <w:webHidden/>
              </w:rPr>
              <w:t>17</w:t>
            </w:r>
            <w:r>
              <w:rPr>
                <w:noProof/>
                <w:webHidden/>
              </w:rPr>
              <w:fldChar w:fldCharType="end"/>
            </w:r>
          </w:hyperlink>
        </w:p>
        <w:p w14:paraId="2C6BAB41" w14:textId="4DEE0CCE" w:rsidR="00615DA5" w:rsidRDefault="00615DA5">
          <w:pPr>
            <w:pStyle w:val="TOC1"/>
            <w:tabs>
              <w:tab w:val="right" w:leader="dot" w:pos="10790"/>
            </w:tabs>
            <w:rPr>
              <w:rFonts w:eastAsiaTheme="minorEastAsia"/>
              <w:noProof/>
              <w:kern w:val="2"/>
              <w:sz w:val="22"/>
              <w:szCs w:val="22"/>
              <w:lang w:eastAsia="en-GB"/>
              <w14:ligatures w14:val="standardContextual"/>
            </w:rPr>
          </w:pPr>
          <w:hyperlink w:anchor="_Toc139135418" w:history="1">
            <w:r w:rsidRPr="0043772B">
              <w:rPr>
                <w:rStyle w:val="Hyperlink"/>
                <w:noProof/>
              </w:rPr>
              <w:t>Conclusion</w:t>
            </w:r>
            <w:r>
              <w:rPr>
                <w:noProof/>
                <w:webHidden/>
              </w:rPr>
              <w:tab/>
            </w:r>
            <w:r>
              <w:rPr>
                <w:noProof/>
                <w:webHidden/>
              </w:rPr>
              <w:fldChar w:fldCharType="begin"/>
            </w:r>
            <w:r>
              <w:rPr>
                <w:noProof/>
                <w:webHidden/>
              </w:rPr>
              <w:instrText xml:space="preserve"> PAGEREF _Toc139135418 \h </w:instrText>
            </w:r>
            <w:r>
              <w:rPr>
                <w:noProof/>
                <w:webHidden/>
              </w:rPr>
            </w:r>
            <w:r>
              <w:rPr>
                <w:noProof/>
                <w:webHidden/>
              </w:rPr>
              <w:fldChar w:fldCharType="separate"/>
            </w:r>
            <w:r>
              <w:rPr>
                <w:noProof/>
                <w:webHidden/>
              </w:rPr>
              <w:t>18</w:t>
            </w:r>
            <w:r>
              <w:rPr>
                <w:noProof/>
                <w:webHidden/>
              </w:rPr>
              <w:fldChar w:fldCharType="end"/>
            </w:r>
          </w:hyperlink>
        </w:p>
        <w:p w14:paraId="3995B9FA" w14:textId="73565D92" w:rsidR="00615DA5" w:rsidRDefault="00615DA5">
          <w:pPr>
            <w:pStyle w:val="TOC1"/>
            <w:tabs>
              <w:tab w:val="right" w:leader="dot" w:pos="10790"/>
            </w:tabs>
            <w:rPr>
              <w:rFonts w:eastAsiaTheme="minorEastAsia"/>
              <w:noProof/>
              <w:kern w:val="2"/>
              <w:sz w:val="22"/>
              <w:szCs w:val="22"/>
              <w:lang w:eastAsia="en-GB"/>
              <w14:ligatures w14:val="standardContextual"/>
            </w:rPr>
          </w:pPr>
          <w:hyperlink w:anchor="_Toc139135419" w:history="1">
            <w:r w:rsidRPr="0043772B">
              <w:rPr>
                <w:rStyle w:val="Hyperlink"/>
                <w:noProof/>
              </w:rPr>
              <w:t>References</w:t>
            </w:r>
            <w:r>
              <w:rPr>
                <w:noProof/>
                <w:webHidden/>
              </w:rPr>
              <w:tab/>
            </w:r>
            <w:r>
              <w:rPr>
                <w:noProof/>
                <w:webHidden/>
              </w:rPr>
              <w:fldChar w:fldCharType="begin"/>
            </w:r>
            <w:r>
              <w:rPr>
                <w:noProof/>
                <w:webHidden/>
              </w:rPr>
              <w:instrText xml:space="preserve"> PAGEREF _Toc139135419 \h </w:instrText>
            </w:r>
            <w:r>
              <w:rPr>
                <w:noProof/>
                <w:webHidden/>
              </w:rPr>
            </w:r>
            <w:r>
              <w:rPr>
                <w:noProof/>
                <w:webHidden/>
              </w:rPr>
              <w:fldChar w:fldCharType="separate"/>
            </w:r>
            <w:r>
              <w:rPr>
                <w:noProof/>
                <w:webHidden/>
              </w:rPr>
              <w:t>20</w:t>
            </w:r>
            <w:r>
              <w:rPr>
                <w:noProof/>
                <w:webHidden/>
              </w:rPr>
              <w:fldChar w:fldCharType="end"/>
            </w:r>
          </w:hyperlink>
        </w:p>
        <w:p w14:paraId="15D8E4A8" w14:textId="400C6BBC" w:rsidR="00823DAA" w:rsidRDefault="00823DAA">
          <w:r>
            <w:rPr>
              <w:b/>
              <w:bCs/>
              <w:noProof/>
            </w:rPr>
            <w:fldChar w:fldCharType="end"/>
          </w:r>
        </w:p>
      </w:sdtContent>
    </w:sdt>
    <w:p w14:paraId="221D38AC" w14:textId="22EA71F5" w:rsidR="00491EE9" w:rsidRDefault="00491EE9" w:rsidP="00491EE9">
      <w:pPr>
        <w:tabs>
          <w:tab w:val="left" w:pos="9408"/>
        </w:tabs>
      </w:pPr>
    </w:p>
    <w:p w14:paraId="17228FE7" w14:textId="211D5C6D" w:rsidR="00823DAA" w:rsidRDefault="00823DAA" w:rsidP="00491EE9">
      <w:pPr>
        <w:tabs>
          <w:tab w:val="left" w:pos="9408"/>
        </w:tabs>
      </w:pPr>
    </w:p>
    <w:p w14:paraId="7E6F9032" w14:textId="18FBBCC3" w:rsidR="00823DAA" w:rsidRDefault="00823DAA" w:rsidP="00491EE9">
      <w:pPr>
        <w:tabs>
          <w:tab w:val="left" w:pos="9408"/>
        </w:tabs>
      </w:pPr>
    </w:p>
    <w:p w14:paraId="0C853C37" w14:textId="6E63C65F" w:rsidR="00823DAA" w:rsidRDefault="00823DAA" w:rsidP="00491EE9">
      <w:pPr>
        <w:tabs>
          <w:tab w:val="left" w:pos="9408"/>
        </w:tabs>
      </w:pPr>
    </w:p>
    <w:p w14:paraId="04BE13CA" w14:textId="0B09E7CE" w:rsidR="00823DAA" w:rsidRDefault="00823DAA" w:rsidP="00491EE9">
      <w:pPr>
        <w:tabs>
          <w:tab w:val="left" w:pos="9408"/>
        </w:tabs>
      </w:pPr>
    </w:p>
    <w:p w14:paraId="160E7EE3" w14:textId="45269505" w:rsidR="00823DAA" w:rsidRDefault="00823DAA" w:rsidP="00491EE9">
      <w:pPr>
        <w:tabs>
          <w:tab w:val="left" w:pos="9408"/>
        </w:tabs>
      </w:pPr>
    </w:p>
    <w:p w14:paraId="742FB063" w14:textId="648EC26B" w:rsidR="00823DAA" w:rsidRDefault="00823DAA" w:rsidP="00491EE9">
      <w:pPr>
        <w:tabs>
          <w:tab w:val="left" w:pos="9408"/>
        </w:tabs>
      </w:pPr>
    </w:p>
    <w:p w14:paraId="53C577D5" w14:textId="599314F9" w:rsidR="00823DAA" w:rsidRDefault="00823DAA" w:rsidP="00491EE9">
      <w:pPr>
        <w:tabs>
          <w:tab w:val="left" w:pos="9408"/>
        </w:tabs>
      </w:pPr>
    </w:p>
    <w:p w14:paraId="7A987230" w14:textId="4561A48E" w:rsidR="00823DAA" w:rsidRDefault="00823DAA" w:rsidP="00491EE9">
      <w:pPr>
        <w:tabs>
          <w:tab w:val="left" w:pos="9408"/>
        </w:tabs>
      </w:pPr>
    </w:p>
    <w:p w14:paraId="4DF2C502" w14:textId="757CCD5E" w:rsidR="00823DAA" w:rsidRDefault="00823DAA" w:rsidP="00491EE9">
      <w:pPr>
        <w:tabs>
          <w:tab w:val="left" w:pos="9408"/>
        </w:tabs>
      </w:pPr>
    </w:p>
    <w:p w14:paraId="4FDF81B7" w14:textId="4C8018FB" w:rsidR="00823DAA" w:rsidRDefault="00823DAA" w:rsidP="00491EE9">
      <w:pPr>
        <w:tabs>
          <w:tab w:val="left" w:pos="9408"/>
        </w:tabs>
      </w:pPr>
    </w:p>
    <w:p w14:paraId="694B244E" w14:textId="02BCBD59" w:rsidR="00823DAA" w:rsidRDefault="00823DAA" w:rsidP="00491EE9">
      <w:pPr>
        <w:tabs>
          <w:tab w:val="left" w:pos="9408"/>
        </w:tabs>
      </w:pPr>
    </w:p>
    <w:p w14:paraId="1DB8C039" w14:textId="53B309B9" w:rsidR="00823DAA" w:rsidRDefault="00823DAA" w:rsidP="00491EE9">
      <w:pPr>
        <w:tabs>
          <w:tab w:val="left" w:pos="9408"/>
        </w:tabs>
      </w:pPr>
    </w:p>
    <w:p w14:paraId="1688E5D6" w14:textId="1CE5FE3D" w:rsidR="00823DAA" w:rsidRDefault="00823DAA" w:rsidP="00491EE9">
      <w:pPr>
        <w:tabs>
          <w:tab w:val="left" w:pos="9408"/>
        </w:tabs>
      </w:pPr>
    </w:p>
    <w:p w14:paraId="3E57262E" w14:textId="30607925" w:rsidR="00823DAA" w:rsidRDefault="00823DAA" w:rsidP="00491EE9">
      <w:pPr>
        <w:tabs>
          <w:tab w:val="left" w:pos="9408"/>
        </w:tabs>
      </w:pPr>
    </w:p>
    <w:p w14:paraId="45FDE2B8" w14:textId="77777777" w:rsidR="005C0AFF" w:rsidRDefault="005C0AFF" w:rsidP="00491EE9">
      <w:pPr>
        <w:tabs>
          <w:tab w:val="left" w:pos="9408"/>
        </w:tabs>
      </w:pPr>
    </w:p>
    <w:p w14:paraId="69047574" w14:textId="57AD45DA" w:rsidR="005C0AFF" w:rsidRPr="00B0624F" w:rsidRDefault="005C0AFF" w:rsidP="00B0624F">
      <w:pPr>
        <w:pStyle w:val="Heading1"/>
        <w:rPr>
          <w:sz w:val="40"/>
          <w:szCs w:val="16"/>
        </w:rPr>
      </w:pPr>
      <w:bookmarkStart w:id="0" w:name="_Toc139135398"/>
      <w:r w:rsidRPr="00B0624F">
        <w:rPr>
          <w:sz w:val="40"/>
          <w:szCs w:val="16"/>
        </w:rPr>
        <w:lastRenderedPageBreak/>
        <w:t>Introduction</w:t>
      </w:r>
      <w:bookmarkEnd w:id="0"/>
    </w:p>
    <w:p w14:paraId="7B152025" w14:textId="77777777" w:rsidR="005C0AFF" w:rsidRDefault="005C0AFF" w:rsidP="00491EE9">
      <w:pPr>
        <w:tabs>
          <w:tab w:val="left" w:pos="9408"/>
        </w:tabs>
      </w:pPr>
    </w:p>
    <w:p w14:paraId="03622861" w14:textId="28C9FB20" w:rsidR="00B0624F" w:rsidRDefault="00E21547" w:rsidP="00491EE9">
      <w:pPr>
        <w:tabs>
          <w:tab w:val="left" w:pos="9408"/>
        </w:tabs>
      </w:pPr>
      <w:r>
        <w:t xml:space="preserve">Design for X is a process used to incorporate all factors to do with the design of a component. Design for X takes the following factors into account, these are: manufacturing, assembly, reliability, maintainability, serviceability, environmental </w:t>
      </w:r>
      <w:r w:rsidR="00EF263E">
        <w:t>factors,</w:t>
      </w:r>
      <w:r>
        <w:t xml:space="preserve"> and life cycle cost. By incorporating these principles, it helps identify and overcome issues early in the design process, this could help minimise risks while improving overall product quality. </w:t>
      </w:r>
      <w:r w:rsidRPr="00E21547">
        <w:t xml:space="preserve">With the help of this design approach, the final product is guaranteed to not only satisfy the desired functionality and aesthetics but also to be in line with the target market, production capacity, and environmental effect. Design for X's methodology </w:t>
      </w:r>
      <w:r w:rsidR="006613E7">
        <w:t>allows</w:t>
      </w:r>
      <w:r w:rsidRPr="00E21547">
        <w:t xml:space="preserve"> designers to produce </w:t>
      </w:r>
      <w:r w:rsidR="002F1252">
        <w:t>high-quality</w:t>
      </w:r>
      <w:r w:rsidR="006613E7">
        <w:t xml:space="preserve"> designs which last in production and in the field. </w:t>
      </w:r>
    </w:p>
    <w:p w14:paraId="033C32DE" w14:textId="77777777" w:rsidR="00B0624F" w:rsidRDefault="00B0624F" w:rsidP="00491EE9">
      <w:pPr>
        <w:tabs>
          <w:tab w:val="left" w:pos="9408"/>
        </w:tabs>
      </w:pPr>
    </w:p>
    <w:p w14:paraId="7E1BC17F" w14:textId="59E53179" w:rsidR="00A525A3" w:rsidRDefault="00A525A3" w:rsidP="00491EE9">
      <w:pPr>
        <w:tabs>
          <w:tab w:val="left" w:pos="9408"/>
        </w:tabs>
      </w:pPr>
      <w:r>
        <w:t>Throughout task one</w:t>
      </w:r>
      <w:r w:rsidR="002F1252">
        <w:t>,</w:t>
      </w:r>
      <w:r>
        <w:t xml:space="preserve"> the use of design tools and techniques are used to improve the design of a component to make it suitable for </w:t>
      </w:r>
      <w:r w:rsidR="00354F0B">
        <w:t xml:space="preserve">Additive Manufacturing. There are </w:t>
      </w:r>
      <w:r w:rsidR="002F1252">
        <w:t xml:space="preserve">a </w:t>
      </w:r>
      <w:r w:rsidR="00354F0B">
        <w:t xml:space="preserve">number of benefits to using additive manufacturing such as accelerating </w:t>
      </w:r>
      <w:r w:rsidR="002F1252">
        <w:t>prototyping</w:t>
      </w:r>
      <w:r w:rsidR="00354F0B">
        <w:t xml:space="preserve"> opportunities, improving supply chain issues and most importantly it </w:t>
      </w:r>
      <w:r w:rsidR="00DB408A">
        <w:t xml:space="preserve">enables freedom with components to improve functionality such as higher efficiency through </w:t>
      </w:r>
      <w:r w:rsidR="002F1252">
        <w:t>light-weighting</w:t>
      </w:r>
      <w:r w:rsidR="00DB408A">
        <w:t>, or increased thermal control through complex internal and external geometric features</w:t>
      </w:r>
      <w:r w:rsidR="005F112A">
        <w:t xml:space="preserve"> </w:t>
      </w:r>
      <w:r w:rsidR="005F112A" w:rsidRPr="005F112A">
        <w:t>(MTC, n.d.)</w:t>
      </w:r>
      <w:r w:rsidR="00DB408A">
        <w:t xml:space="preserve">. To allow the chosen component to become suitable for additive manufacturing a Computer Aided Design package will be used to automate a design and then further use the generative design tool. In addition to </w:t>
      </w:r>
      <w:r w:rsidR="001318D7">
        <w:t xml:space="preserve">Design for Additive Manufacturing (DfAM) principles will be involved and </w:t>
      </w:r>
      <w:r w:rsidR="002F1252">
        <w:t>stated</w:t>
      </w:r>
      <w:r w:rsidR="001318D7">
        <w:t xml:space="preserve"> why these are beneficial to the design. Throughout the design process </w:t>
      </w:r>
      <w:r w:rsidR="00444941">
        <w:t>an</w:t>
      </w:r>
      <w:r w:rsidR="007F6B6E">
        <w:t xml:space="preserve"> additive</w:t>
      </w:r>
      <w:r w:rsidR="001318D7">
        <w:t xml:space="preserve"> manufacturing design process will</w:t>
      </w:r>
      <w:r w:rsidR="007F6B6E">
        <w:t xml:space="preserve"> </w:t>
      </w:r>
      <w:r w:rsidR="002F1252">
        <w:t>be selected</w:t>
      </w:r>
      <w:r w:rsidR="007F6B6E">
        <w:t xml:space="preserve"> based on the design and material selection; this process will highlight all the benefits and procedures that need to be followed </w:t>
      </w:r>
      <w:r w:rsidR="002F1252">
        <w:t>in</w:t>
      </w:r>
      <w:r w:rsidR="007F6B6E">
        <w:t xml:space="preserve"> relation to the additive manufacturing process. Once the design has been completed a reflection will be completed discussing the benefits of additive manufacturing for the component and if there are any drawbacks associated with the design. </w:t>
      </w:r>
      <w:r w:rsidR="005F112A" w:rsidRPr="005F112A">
        <w:t>(HTDL, 2021)</w:t>
      </w:r>
    </w:p>
    <w:p w14:paraId="20CB652B" w14:textId="77777777" w:rsidR="007F6B6E" w:rsidRDefault="007F6B6E" w:rsidP="00491EE9">
      <w:pPr>
        <w:tabs>
          <w:tab w:val="left" w:pos="9408"/>
        </w:tabs>
      </w:pPr>
    </w:p>
    <w:p w14:paraId="6C30BF96" w14:textId="364AC690" w:rsidR="007F6B6E" w:rsidRDefault="00EF263E" w:rsidP="00491EE9">
      <w:pPr>
        <w:tabs>
          <w:tab w:val="left" w:pos="9408"/>
        </w:tabs>
      </w:pPr>
      <w:r>
        <w:t xml:space="preserve">Task 2 enables us to improve an assembly which has initially been designed for additive manufacturing on </w:t>
      </w:r>
      <w:r w:rsidR="002F1252">
        <w:t xml:space="preserve">a </w:t>
      </w:r>
      <w:r>
        <w:t>small scale. The challenge allowed us to target the assembly to make it ready for mass production. Throughout this process</w:t>
      </w:r>
      <w:r w:rsidR="002F1252">
        <w:t>,</w:t>
      </w:r>
      <w:r>
        <w:t xml:space="preserve"> there were various factors that were investigated and improved. </w:t>
      </w:r>
      <w:r w:rsidR="00444941">
        <w:t>Firstly,</w:t>
      </w:r>
      <w:r>
        <w:t xml:space="preserve"> we undertook a concept design appraisal </w:t>
      </w:r>
      <w:r w:rsidR="00444941">
        <w:t xml:space="preserve">which helped us create a product design specification which outlines all the customer requirements and design specifications. Following on from this I introduced the manufacturing process proposal; this consisted </w:t>
      </w:r>
      <w:r w:rsidR="00294080">
        <w:t>of</w:t>
      </w:r>
      <w:r w:rsidR="00444941">
        <w:t xml:space="preserve"> all manufacturing methods for component piece parts </w:t>
      </w:r>
      <w:r w:rsidR="00294080">
        <w:t>and</w:t>
      </w:r>
      <w:r w:rsidR="00444941">
        <w:t xml:space="preserve"> an assembly method which will result in high productivity and efficiency, therefore enabling the process to achieve the desired goal of 1000 – 2000 parts a week. </w:t>
      </w:r>
      <w:r w:rsidR="00294080">
        <w:t>Finally,</w:t>
      </w:r>
      <w:r w:rsidR="00444941">
        <w:t xml:space="preserve"> </w:t>
      </w:r>
      <w:r w:rsidR="00294080">
        <w:t xml:space="preserve">I completed the design and development work which consisted of several design tools and techniques to improve the product. Some of the tools and techniques used consisted of DFMEA, Poke Yoke and </w:t>
      </w:r>
      <w:r w:rsidR="000128E7">
        <w:t xml:space="preserve">Design </w:t>
      </w:r>
      <w:r w:rsidR="005F112A">
        <w:t>for components to be multi-functional.</w:t>
      </w:r>
      <w:r w:rsidR="00294080">
        <w:t xml:space="preserve"> </w:t>
      </w:r>
    </w:p>
    <w:p w14:paraId="0D6A2763" w14:textId="77777777" w:rsidR="007F6B6E" w:rsidRDefault="007F6B6E" w:rsidP="00491EE9">
      <w:pPr>
        <w:tabs>
          <w:tab w:val="left" w:pos="9408"/>
        </w:tabs>
      </w:pPr>
    </w:p>
    <w:p w14:paraId="14B65C29" w14:textId="77777777" w:rsidR="001318D7" w:rsidRDefault="001318D7" w:rsidP="00491EE9">
      <w:pPr>
        <w:tabs>
          <w:tab w:val="left" w:pos="9408"/>
        </w:tabs>
      </w:pPr>
    </w:p>
    <w:p w14:paraId="47C72F0B" w14:textId="77777777" w:rsidR="001318D7" w:rsidRDefault="001318D7" w:rsidP="00491EE9">
      <w:pPr>
        <w:tabs>
          <w:tab w:val="left" w:pos="9408"/>
        </w:tabs>
      </w:pPr>
    </w:p>
    <w:p w14:paraId="487F54F4" w14:textId="77777777" w:rsidR="00DB408A" w:rsidRDefault="00DB408A" w:rsidP="00491EE9">
      <w:pPr>
        <w:tabs>
          <w:tab w:val="left" w:pos="9408"/>
        </w:tabs>
      </w:pPr>
    </w:p>
    <w:p w14:paraId="57230AD8" w14:textId="77777777" w:rsidR="005F112A" w:rsidRDefault="005F112A" w:rsidP="00491EE9">
      <w:pPr>
        <w:tabs>
          <w:tab w:val="left" w:pos="9408"/>
        </w:tabs>
      </w:pPr>
    </w:p>
    <w:p w14:paraId="18AAA151" w14:textId="77777777" w:rsidR="00B0624F" w:rsidRDefault="00B0624F" w:rsidP="00491EE9">
      <w:pPr>
        <w:tabs>
          <w:tab w:val="left" w:pos="9408"/>
        </w:tabs>
      </w:pPr>
    </w:p>
    <w:p w14:paraId="49E95798" w14:textId="77777777" w:rsidR="00837B72" w:rsidRDefault="00837B72" w:rsidP="00491EE9">
      <w:pPr>
        <w:tabs>
          <w:tab w:val="left" w:pos="9408"/>
        </w:tabs>
      </w:pPr>
    </w:p>
    <w:p w14:paraId="7A6D598E" w14:textId="77777777" w:rsidR="00837B72" w:rsidRDefault="00837B72" w:rsidP="00491EE9">
      <w:pPr>
        <w:tabs>
          <w:tab w:val="left" w:pos="9408"/>
        </w:tabs>
      </w:pPr>
    </w:p>
    <w:p w14:paraId="4B8B47A7" w14:textId="77777777" w:rsidR="00837B72" w:rsidRDefault="00837B72" w:rsidP="00491EE9">
      <w:pPr>
        <w:tabs>
          <w:tab w:val="left" w:pos="9408"/>
        </w:tabs>
      </w:pPr>
    </w:p>
    <w:p w14:paraId="618A9951" w14:textId="77777777" w:rsidR="00837B72" w:rsidRDefault="00837B72" w:rsidP="00491EE9">
      <w:pPr>
        <w:tabs>
          <w:tab w:val="left" w:pos="9408"/>
        </w:tabs>
      </w:pPr>
    </w:p>
    <w:p w14:paraId="39B67E69" w14:textId="532A4143" w:rsidR="00837B72" w:rsidRPr="00837B72" w:rsidRDefault="00837B72" w:rsidP="00837B72">
      <w:pPr>
        <w:pStyle w:val="Heading1"/>
        <w:rPr>
          <w:sz w:val="40"/>
          <w:szCs w:val="16"/>
        </w:rPr>
      </w:pPr>
      <w:bookmarkStart w:id="1" w:name="_Toc139135399"/>
      <w:r w:rsidRPr="00837B72">
        <w:rPr>
          <w:sz w:val="40"/>
          <w:szCs w:val="16"/>
        </w:rPr>
        <w:lastRenderedPageBreak/>
        <w:t>Task 1</w:t>
      </w:r>
      <w:bookmarkEnd w:id="1"/>
      <w:r w:rsidRPr="00837B72">
        <w:rPr>
          <w:sz w:val="40"/>
          <w:szCs w:val="16"/>
        </w:rPr>
        <w:t xml:space="preserve"> </w:t>
      </w:r>
    </w:p>
    <w:p w14:paraId="3C7B0CD4" w14:textId="51140A26" w:rsidR="00837B72" w:rsidRDefault="00837B72" w:rsidP="00491EE9">
      <w:pPr>
        <w:tabs>
          <w:tab w:val="left" w:pos="9408"/>
        </w:tabs>
      </w:pPr>
    </w:p>
    <w:p w14:paraId="4BE87FA3" w14:textId="291C4475" w:rsidR="005C0AFF" w:rsidRDefault="005C0AFF" w:rsidP="00837B72">
      <w:pPr>
        <w:pStyle w:val="Heading2"/>
        <w:rPr>
          <w:rFonts w:asciiTheme="majorHAnsi" w:hAnsiTheme="majorHAnsi"/>
          <w:i w:val="0"/>
          <w:iCs/>
          <w:sz w:val="28"/>
          <w:szCs w:val="18"/>
        </w:rPr>
      </w:pPr>
      <w:bookmarkStart w:id="2" w:name="_Toc139135400"/>
      <w:r w:rsidRPr="00837B72">
        <w:rPr>
          <w:rFonts w:asciiTheme="majorHAnsi" w:hAnsiTheme="majorHAnsi"/>
          <w:i w:val="0"/>
          <w:iCs/>
          <w:sz w:val="28"/>
          <w:szCs w:val="18"/>
        </w:rPr>
        <w:t>Additive Manufacturing</w:t>
      </w:r>
      <w:bookmarkEnd w:id="2"/>
    </w:p>
    <w:p w14:paraId="509454A4" w14:textId="77777777" w:rsidR="00837B72" w:rsidRDefault="00837B72" w:rsidP="00837B72"/>
    <w:p w14:paraId="7A9C4DAD" w14:textId="01A17E25" w:rsidR="00837B72" w:rsidRDefault="005B35F7" w:rsidP="00837B72">
      <w:r w:rsidRPr="005B35F7">
        <w:t xml:space="preserve">Using a </w:t>
      </w:r>
      <w:r>
        <w:t>CAD model</w:t>
      </w:r>
      <w:r w:rsidRPr="005B35F7">
        <w:t xml:space="preserve"> additive manufacturing, commonly referred to as 3D printing, layers materials to produce an actual </w:t>
      </w:r>
      <w:r>
        <w:t>component</w:t>
      </w:r>
      <w:r w:rsidRPr="005B35F7">
        <w:t>. Contrary to subtractive manufacturing, which forms the finished object by removing material from a block, additive manufacturing involves the addition of pieces.</w:t>
      </w:r>
      <w:r>
        <w:t xml:space="preserve"> Additive Manufacturing is used in various fields of work such as engineering, architecture, construction and the </w:t>
      </w:r>
      <w:r w:rsidR="002F1252">
        <w:t>healthcare</w:t>
      </w:r>
      <w:r>
        <w:t xml:space="preserve"> industry</w:t>
      </w:r>
      <w:r w:rsidR="005F112A">
        <w:t xml:space="preserve"> </w:t>
      </w:r>
      <w:r w:rsidR="005F112A" w:rsidRPr="005F112A">
        <w:t>(Autodesk, 2020)</w:t>
      </w:r>
      <w:r w:rsidR="005F112A">
        <w:t>.</w:t>
      </w:r>
      <w:r>
        <w:t xml:space="preserve"> </w:t>
      </w:r>
    </w:p>
    <w:p w14:paraId="5634DD58" w14:textId="456B40E1" w:rsidR="005B35F7" w:rsidRDefault="005B35F7" w:rsidP="00837B72"/>
    <w:p w14:paraId="0DC3338D" w14:textId="31FAB58A" w:rsidR="005B35F7" w:rsidRDefault="005B35F7" w:rsidP="00837B72">
      <w:r>
        <w:t xml:space="preserve">There are </w:t>
      </w:r>
      <w:r w:rsidR="006D16FB">
        <w:t>a few</w:t>
      </w:r>
      <w:r>
        <w:t xml:space="preserve"> different additive manufacturing </w:t>
      </w:r>
      <w:r w:rsidR="006D16FB">
        <w:t xml:space="preserve">processes that are currently available, these are: </w:t>
      </w:r>
    </w:p>
    <w:p w14:paraId="336EED33" w14:textId="5753B922" w:rsidR="006D16FB" w:rsidRDefault="006D16FB" w:rsidP="006D16FB">
      <w:pPr>
        <w:pStyle w:val="ListParagraph"/>
        <w:numPr>
          <w:ilvl w:val="0"/>
          <w:numId w:val="8"/>
        </w:numPr>
      </w:pPr>
      <w:r>
        <w:t>Material Jetting</w:t>
      </w:r>
    </w:p>
    <w:p w14:paraId="79F9DDC9" w14:textId="0F2483DC" w:rsidR="006D16FB" w:rsidRDefault="006D16FB" w:rsidP="006D16FB">
      <w:pPr>
        <w:pStyle w:val="ListParagraph"/>
        <w:numPr>
          <w:ilvl w:val="0"/>
          <w:numId w:val="8"/>
        </w:numPr>
      </w:pPr>
      <w:r>
        <w:t>Material Extrusion</w:t>
      </w:r>
    </w:p>
    <w:p w14:paraId="55D6477A" w14:textId="42EAEB8F" w:rsidR="006D16FB" w:rsidRDefault="006D16FB" w:rsidP="006D16FB">
      <w:pPr>
        <w:pStyle w:val="ListParagraph"/>
        <w:numPr>
          <w:ilvl w:val="0"/>
          <w:numId w:val="8"/>
        </w:numPr>
      </w:pPr>
      <w:r>
        <w:t>Binder Jetting</w:t>
      </w:r>
    </w:p>
    <w:p w14:paraId="5A54397D" w14:textId="1BF7124C" w:rsidR="006D16FB" w:rsidRDefault="006D16FB" w:rsidP="006D16FB">
      <w:pPr>
        <w:pStyle w:val="ListParagraph"/>
        <w:numPr>
          <w:ilvl w:val="0"/>
          <w:numId w:val="8"/>
        </w:numPr>
      </w:pPr>
      <w:r>
        <w:t>Sheet Lamination</w:t>
      </w:r>
    </w:p>
    <w:p w14:paraId="55B78A2A" w14:textId="66646F19" w:rsidR="006D16FB" w:rsidRDefault="006D16FB" w:rsidP="006D16FB">
      <w:pPr>
        <w:pStyle w:val="ListParagraph"/>
        <w:numPr>
          <w:ilvl w:val="0"/>
          <w:numId w:val="8"/>
        </w:numPr>
      </w:pPr>
      <w:r>
        <w:t>Directed Energy Deposition</w:t>
      </w:r>
    </w:p>
    <w:p w14:paraId="42F18A45" w14:textId="2CC4E382" w:rsidR="006D16FB" w:rsidRDefault="006D16FB" w:rsidP="006D16FB">
      <w:pPr>
        <w:pStyle w:val="ListParagraph"/>
        <w:numPr>
          <w:ilvl w:val="0"/>
          <w:numId w:val="8"/>
        </w:numPr>
      </w:pPr>
      <w:r>
        <w:t>Powder Bed Fusion</w:t>
      </w:r>
    </w:p>
    <w:p w14:paraId="664068B2" w14:textId="77777777" w:rsidR="006D16FB" w:rsidRPr="00837B72" w:rsidRDefault="006D16FB" w:rsidP="006D16FB">
      <w:pPr>
        <w:pStyle w:val="ListParagraph"/>
      </w:pPr>
    </w:p>
    <w:p w14:paraId="54EBB9CE" w14:textId="67950776" w:rsidR="00F31391" w:rsidRDefault="00F31391" w:rsidP="00491EE9">
      <w:pPr>
        <w:tabs>
          <w:tab w:val="left" w:pos="9408"/>
        </w:tabs>
      </w:pPr>
      <w:r w:rsidRPr="00F31391">
        <w:rPr>
          <w:noProof/>
        </w:rPr>
        <w:drawing>
          <wp:anchor distT="0" distB="0" distL="114300" distR="114300" simplePos="0" relativeHeight="251658240" behindDoc="0" locked="0" layoutInCell="1" allowOverlap="1" wp14:anchorId="534BCDCC" wp14:editId="05CE854A">
            <wp:simplePos x="0" y="0"/>
            <wp:positionH relativeFrom="margin">
              <wp:posOffset>4248150</wp:posOffset>
            </wp:positionH>
            <wp:positionV relativeFrom="paragraph">
              <wp:posOffset>30480</wp:posOffset>
            </wp:positionV>
            <wp:extent cx="2600325" cy="1609725"/>
            <wp:effectExtent l="0" t="0" r="9525" b="9525"/>
            <wp:wrapThrough wrapText="bothSides">
              <wp:wrapPolygon edited="0">
                <wp:start x="0" y="0"/>
                <wp:lineTo x="0" y="21472"/>
                <wp:lineTo x="21521" y="21472"/>
                <wp:lineTo x="21521" y="0"/>
                <wp:lineTo x="0" y="0"/>
              </wp:wrapPolygon>
            </wp:wrapThrough>
            <wp:docPr id="427906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906037" name=""/>
                    <pic:cNvPicPr/>
                  </pic:nvPicPr>
                  <pic:blipFill rotWithShape="1">
                    <a:blip r:embed="rId8" cstate="print">
                      <a:extLst>
                        <a:ext uri="{28A0092B-C50C-407E-A947-70E740481C1C}">
                          <a14:useLocalDpi xmlns:a14="http://schemas.microsoft.com/office/drawing/2010/main" val="0"/>
                        </a:ext>
                      </a:extLst>
                    </a:blip>
                    <a:srcRect t="1100" b="6044"/>
                    <a:stretch/>
                  </pic:blipFill>
                  <pic:spPr bwMode="auto">
                    <a:xfrm>
                      <a:off x="0" y="0"/>
                      <a:ext cx="2600325" cy="1609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D16FB">
        <w:t xml:space="preserve">Within my organisation (Renishaw) and more specifically within my department we are involved in the Additive Manufacturing Market as we manufacture the AM500ML Series. The AM 500ML Series consists of four 500W </w:t>
      </w:r>
      <w:r w:rsidR="002F1252">
        <w:t>high-powered</w:t>
      </w:r>
      <w:r w:rsidR="006D16FB">
        <w:t xml:space="preserve"> lasers with automatic powder and waste handling, in addition to this it offers precision digital optics.</w:t>
      </w:r>
      <w:r w:rsidR="001E25CD">
        <w:t xml:space="preserve"> Within the machine there is also a Renishaw industry leading RESOLUTE optical encoder which has a 1nm axis resolution for high accuracy positional sensing</w:t>
      </w:r>
      <w:r w:rsidR="005F112A">
        <w:t xml:space="preserve"> </w:t>
      </w:r>
      <w:r w:rsidR="005F112A" w:rsidRPr="005F112A">
        <w:t>(plc, 2022)</w:t>
      </w:r>
      <w:r w:rsidR="005F112A">
        <w:t xml:space="preserve">. </w:t>
      </w:r>
    </w:p>
    <w:p w14:paraId="3374D259" w14:textId="77777777" w:rsidR="00F31391" w:rsidRDefault="00F31391" w:rsidP="00491EE9">
      <w:pPr>
        <w:tabs>
          <w:tab w:val="left" w:pos="9408"/>
        </w:tabs>
      </w:pPr>
    </w:p>
    <w:p w14:paraId="66714572" w14:textId="02514188" w:rsidR="00615DA5" w:rsidRDefault="00615DA5" w:rsidP="00615DA5">
      <w:pPr>
        <w:tabs>
          <w:tab w:val="left" w:pos="8670"/>
        </w:tabs>
      </w:pPr>
      <w:r>
        <w:tab/>
        <w:t>Fig 1a</w:t>
      </w:r>
    </w:p>
    <w:p w14:paraId="1560658F" w14:textId="159117F1" w:rsidR="005F112A" w:rsidRDefault="001E25CD" w:rsidP="005F112A">
      <w:pPr>
        <w:tabs>
          <w:tab w:val="left" w:pos="9408"/>
        </w:tabs>
      </w:pPr>
      <w:r>
        <w:t xml:space="preserve">There are </w:t>
      </w:r>
      <w:r w:rsidR="00F31391">
        <w:t>several</w:t>
      </w:r>
      <w:r>
        <w:t xml:space="preserve"> advantages to using powder bed fusion, firstly it is comparatively low cost as manufacturing costs have come down in recent years, it also requires minimal support as the powder acts as </w:t>
      </w:r>
      <w:r w:rsidR="00F31391">
        <w:t>integrated</w:t>
      </w:r>
      <w:r>
        <w:t xml:space="preserve"> support structures and finally the ability to recycle powder throughout the machine which results in protyping being generally cheaper in comparison to other manufacturing methods. On the other </w:t>
      </w:r>
      <w:r w:rsidR="00F31391">
        <w:t>hand,</w:t>
      </w:r>
      <w:r>
        <w:t xml:space="preserve"> there are also some disadvantages such as it is relatively slow and has long print times</w:t>
      </w:r>
      <w:r w:rsidR="00F31391">
        <w:t xml:space="preserve"> due to powder preheating and cooling time to be allowed, following on from this post processing is also required which adds time and cost to the </w:t>
      </w:r>
      <w:r w:rsidR="002F1252">
        <w:t>process</w:t>
      </w:r>
      <w:r w:rsidR="002F1252" w:rsidRPr="005F112A">
        <w:t xml:space="preserve"> (</w:t>
      </w:r>
      <w:r w:rsidR="005F112A" w:rsidRPr="005F112A">
        <w:t>Engineering Product Design, 2020)</w:t>
      </w:r>
      <w:r w:rsidR="007434E5">
        <w:t>.</w:t>
      </w:r>
    </w:p>
    <w:p w14:paraId="78FDC5C2" w14:textId="3EE5F8FA" w:rsidR="006D16FB" w:rsidRDefault="00F31391" w:rsidP="00491EE9">
      <w:pPr>
        <w:tabs>
          <w:tab w:val="left" w:pos="9408"/>
        </w:tabs>
      </w:pPr>
      <w:r>
        <w:t xml:space="preserve"> </w:t>
      </w:r>
    </w:p>
    <w:p w14:paraId="3BF19B77" w14:textId="77777777" w:rsidR="00615DA5" w:rsidRDefault="00615DA5" w:rsidP="00491EE9">
      <w:pPr>
        <w:tabs>
          <w:tab w:val="left" w:pos="9408"/>
        </w:tabs>
      </w:pPr>
      <w:r w:rsidRPr="00DA2496">
        <w:rPr>
          <w:noProof/>
        </w:rPr>
        <w:drawing>
          <wp:anchor distT="0" distB="0" distL="114300" distR="114300" simplePos="0" relativeHeight="251659264" behindDoc="1" locked="0" layoutInCell="1" allowOverlap="1" wp14:anchorId="1FFA0213" wp14:editId="5F525F48">
            <wp:simplePos x="0" y="0"/>
            <wp:positionH relativeFrom="column">
              <wp:posOffset>4572000</wp:posOffset>
            </wp:positionH>
            <wp:positionV relativeFrom="paragraph">
              <wp:posOffset>220980</wp:posOffset>
            </wp:positionV>
            <wp:extent cx="2484120" cy="1381125"/>
            <wp:effectExtent l="0" t="0" r="0" b="9525"/>
            <wp:wrapTight wrapText="bothSides">
              <wp:wrapPolygon edited="0">
                <wp:start x="0" y="0"/>
                <wp:lineTo x="0" y="21451"/>
                <wp:lineTo x="21368" y="21451"/>
                <wp:lineTo x="21368" y="0"/>
                <wp:lineTo x="0" y="0"/>
              </wp:wrapPolygon>
            </wp:wrapTight>
            <wp:docPr id="359016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1688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84120" cy="1381125"/>
                    </a:xfrm>
                    <a:prstGeom prst="rect">
                      <a:avLst/>
                    </a:prstGeom>
                  </pic:spPr>
                </pic:pic>
              </a:graphicData>
            </a:graphic>
            <wp14:sizeRelH relativeFrom="margin">
              <wp14:pctWidth>0</wp14:pctWidth>
            </wp14:sizeRelH>
            <wp14:sizeRelV relativeFrom="margin">
              <wp14:pctHeight>0</wp14:pctHeight>
            </wp14:sizeRelV>
          </wp:anchor>
        </w:drawing>
      </w:r>
      <w:r w:rsidR="00F31391">
        <w:t xml:space="preserve">A case study where additive manufacturing was the use to create spinal implants using powder bed fusion in the health care industry. Renishaw and IMR and nTopology </w:t>
      </w:r>
      <w:r w:rsidR="00DA2496">
        <w:t xml:space="preserve">worked together to produce implants for the cervical spine that consisted of lattice structures using additive manufacturing. Once IMR decided the parameters then Renishaw worked closely with them to ensure the correct material was selected for the task and to ensure the design specification was met. Renishaw selected grade 23 titanium (Ti 6AI-4V ELI) as this meets the specification specified by the FDA. The project had </w:t>
      </w:r>
    </w:p>
    <w:p w14:paraId="1DB683D2" w14:textId="6E43C620" w:rsidR="00F31391" w:rsidRDefault="00DA2496" w:rsidP="00491EE9">
      <w:pPr>
        <w:tabs>
          <w:tab w:val="left" w:pos="9408"/>
        </w:tabs>
      </w:pPr>
      <w:r>
        <w:t xml:space="preserve">successful results from this project and now are working on even more problems with IMR. </w:t>
      </w:r>
      <w:r w:rsidR="00615DA5">
        <w:t xml:space="preserve">                                                                                                      Fig 1b</w:t>
      </w:r>
    </w:p>
    <w:p w14:paraId="109A139E" w14:textId="77777777" w:rsidR="005F112A" w:rsidRDefault="005F112A" w:rsidP="00491EE9">
      <w:pPr>
        <w:tabs>
          <w:tab w:val="left" w:pos="9408"/>
        </w:tabs>
      </w:pPr>
    </w:p>
    <w:p w14:paraId="0574EFA1" w14:textId="1A84F027" w:rsidR="005C0AFF" w:rsidRDefault="005C0AFF" w:rsidP="00DA2496">
      <w:pPr>
        <w:pStyle w:val="Heading2"/>
        <w:rPr>
          <w:rFonts w:asciiTheme="majorHAnsi" w:hAnsiTheme="majorHAnsi"/>
          <w:b/>
          <w:bCs/>
          <w:i w:val="0"/>
          <w:iCs/>
          <w:sz w:val="28"/>
          <w:szCs w:val="28"/>
        </w:rPr>
      </w:pPr>
      <w:bookmarkStart w:id="3" w:name="_Toc139135401"/>
      <w:r w:rsidRPr="00DA2496">
        <w:rPr>
          <w:rFonts w:asciiTheme="majorHAnsi" w:hAnsiTheme="majorHAnsi"/>
          <w:b/>
          <w:bCs/>
          <w:i w:val="0"/>
          <w:iCs/>
          <w:sz w:val="28"/>
          <w:szCs w:val="28"/>
        </w:rPr>
        <w:t>Component of Choice</w:t>
      </w:r>
      <w:bookmarkEnd w:id="3"/>
    </w:p>
    <w:p w14:paraId="71B4219B" w14:textId="77777777" w:rsidR="00DA2496" w:rsidRDefault="00DA2496" w:rsidP="00DA2496"/>
    <w:p w14:paraId="37D623C0" w14:textId="3A1AA701" w:rsidR="00DA2496" w:rsidRDefault="00DA2496" w:rsidP="00DA2496">
      <w:r>
        <w:t>The component of choice I have decided to go with is a laser guide for the upcoming new Additive Manufacturing Machine being developed by Renishaw. The Laser guide is currently being machine out of aluminium however this could be improved using additive manufacturing.</w:t>
      </w:r>
      <w:r w:rsidR="00DA2A0E">
        <w:t xml:space="preserve"> Images</w:t>
      </w:r>
      <w:r>
        <w:t xml:space="preserve"> of the component </w:t>
      </w:r>
      <w:r w:rsidR="00DA2A0E">
        <w:t>are</w:t>
      </w:r>
      <w:r>
        <w:t xml:space="preserve"> below:</w:t>
      </w:r>
    </w:p>
    <w:p w14:paraId="4581401E" w14:textId="77777777" w:rsidR="00DA2496" w:rsidRDefault="00DA2496" w:rsidP="00DA2496"/>
    <w:p w14:paraId="3FE5B77E" w14:textId="61799494" w:rsidR="00DA2496" w:rsidRDefault="00DA2A0E" w:rsidP="00DA2496">
      <w:r>
        <w:t xml:space="preserve">                  </w:t>
      </w:r>
      <w:r w:rsidRPr="00DA2A0E">
        <w:rPr>
          <w:noProof/>
        </w:rPr>
        <w:drawing>
          <wp:inline distT="0" distB="0" distL="0" distR="0" wp14:anchorId="7357C9EC" wp14:editId="09EA4EB6">
            <wp:extent cx="2152650" cy="2201482"/>
            <wp:effectExtent l="0" t="0" r="0" b="8890"/>
            <wp:docPr id="1078015086" name="Picture 1" descr="A picture containing circle, tape,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015086" name="Picture 1" descr="A picture containing circle, tape, rectangle&#10;&#10;Description automatically generated"/>
                    <pic:cNvPicPr/>
                  </pic:nvPicPr>
                  <pic:blipFill>
                    <a:blip r:embed="rId10"/>
                    <a:stretch>
                      <a:fillRect/>
                    </a:stretch>
                  </pic:blipFill>
                  <pic:spPr>
                    <a:xfrm>
                      <a:off x="0" y="0"/>
                      <a:ext cx="2171244" cy="2220498"/>
                    </a:xfrm>
                    <a:prstGeom prst="rect">
                      <a:avLst/>
                    </a:prstGeom>
                  </pic:spPr>
                </pic:pic>
              </a:graphicData>
            </a:graphic>
          </wp:inline>
        </w:drawing>
      </w:r>
      <w:r>
        <w:t xml:space="preserve">      </w:t>
      </w:r>
      <w:r w:rsidRPr="00DA2A0E">
        <w:rPr>
          <w:noProof/>
        </w:rPr>
        <w:drawing>
          <wp:inline distT="0" distB="0" distL="0" distR="0" wp14:anchorId="3FAFE7B1" wp14:editId="56E52FE8">
            <wp:extent cx="3364135" cy="2364105"/>
            <wp:effectExtent l="0" t="0" r="8255" b="0"/>
            <wp:docPr id="119286448" name="Picture 1" descr="A picture containing circle,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86448" name="Picture 1" descr="A picture containing circle, design&#10;&#10;Description automatically generated"/>
                    <pic:cNvPicPr/>
                  </pic:nvPicPr>
                  <pic:blipFill>
                    <a:blip r:embed="rId11"/>
                    <a:stretch>
                      <a:fillRect/>
                    </a:stretch>
                  </pic:blipFill>
                  <pic:spPr>
                    <a:xfrm>
                      <a:off x="0" y="0"/>
                      <a:ext cx="3374295" cy="2371245"/>
                    </a:xfrm>
                    <a:prstGeom prst="rect">
                      <a:avLst/>
                    </a:prstGeom>
                  </pic:spPr>
                </pic:pic>
              </a:graphicData>
            </a:graphic>
          </wp:inline>
        </w:drawing>
      </w:r>
    </w:p>
    <w:p w14:paraId="40876CC3" w14:textId="73BE8B7E" w:rsidR="00DA2A0E" w:rsidRDefault="00615DA5" w:rsidP="00615DA5">
      <w:pPr>
        <w:tabs>
          <w:tab w:val="left" w:pos="1965"/>
        </w:tabs>
      </w:pPr>
      <w:r>
        <w:tab/>
        <w:t>Fig 2a                                                                          Fig 2b</w:t>
      </w:r>
    </w:p>
    <w:p w14:paraId="68556C5A" w14:textId="77777777" w:rsidR="00615DA5" w:rsidRDefault="00615DA5" w:rsidP="00DA2496"/>
    <w:p w14:paraId="6DA5F388" w14:textId="77777777" w:rsidR="00615DA5" w:rsidRDefault="00615DA5" w:rsidP="00DA2496"/>
    <w:p w14:paraId="72C088A5" w14:textId="4BEA1AC9" w:rsidR="00DA2A0E" w:rsidRPr="00DA2496" w:rsidRDefault="00DA2A0E" w:rsidP="00DA2496">
      <w:r>
        <w:t xml:space="preserve">It is vita; throughout the design process that the position and size of the guide remains the same as it is designed to fit snug in a tight space on the new upcoming machine to reduce the machine footprint. The </w:t>
      </w:r>
      <w:r w:rsidR="00BC3BC1">
        <w:t>dimension</w:t>
      </w:r>
      <w:r>
        <w:t xml:space="preserve"> for the current component is 240mm x 220mm x 100mm; this is also suitable for additive manufacturing as the build plates are 250mm x 250mm x 350mm.</w:t>
      </w:r>
      <w:r w:rsidR="006822CE">
        <w:t xml:space="preserve"> </w:t>
      </w:r>
    </w:p>
    <w:p w14:paraId="4E0710EA" w14:textId="29841483" w:rsidR="005C0AFF" w:rsidRDefault="00DA2A0E" w:rsidP="00491EE9">
      <w:pPr>
        <w:tabs>
          <w:tab w:val="left" w:pos="9408"/>
        </w:tabs>
      </w:pPr>
      <w:r>
        <w:t xml:space="preserve">  </w:t>
      </w:r>
    </w:p>
    <w:p w14:paraId="4E81353A" w14:textId="2C72751B" w:rsidR="00F64F20" w:rsidRDefault="006822CE" w:rsidP="00491EE9">
      <w:pPr>
        <w:tabs>
          <w:tab w:val="left" w:pos="9408"/>
        </w:tabs>
      </w:pPr>
      <w:r>
        <w:t xml:space="preserve">The reasons I decided to go with this component varied. Firstly, </w:t>
      </w:r>
      <w:r w:rsidR="00F5566F">
        <w:t>in</w:t>
      </w:r>
      <w:r>
        <w:t xml:space="preserve"> my opinion I thought this would be a great marketing strategy to push the sales of the AM machines as it builds parts on the machine to go on new Additive Manufacturing Machines, another reason is the reduction in supplier issues due to in house capability and finally the ability to save material due to generative design.</w:t>
      </w:r>
    </w:p>
    <w:p w14:paraId="35662E96" w14:textId="77777777" w:rsidR="00F64F20" w:rsidRDefault="00F64F20" w:rsidP="00491EE9">
      <w:pPr>
        <w:tabs>
          <w:tab w:val="left" w:pos="9408"/>
        </w:tabs>
      </w:pPr>
    </w:p>
    <w:p w14:paraId="60D7E6A6" w14:textId="77777777" w:rsidR="00F64F20" w:rsidRDefault="00F64F20" w:rsidP="00491EE9">
      <w:pPr>
        <w:tabs>
          <w:tab w:val="left" w:pos="9408"/>
        </w:tabs>
      </w:pPr>
    </w:p>
    <w:p w14:paraId="2B403A9C" w14:textId="77777777" w:rsidR="00F64F20" w:rsidRDefault="00F64F20" w:rsidP="00491EE9">
      <w:pPr>
        <w:tabs>
          <w:tab w:val="left" w:pos="9408"/>
        </w:tabs>
      </w:pPr>
    </w:p>
    <w:p w14:paraId="174A9CD6" w14:textId="77777777" w:rsidR="00F64F20" w:rsidRDefault="00F64F20" w:rsidP="00491EE9">
      <w:pPr>
        <w:tabs>
          <w:tab w:val="left" w:pos="9408"/>
        </w:tabs>
      </w:pPr>
    </w:p>
    <w:p w14:paraId="2F6652F8" w14:textId="77777777" w:rsidR="00F64F20" w:rsidRDefault="00F64F20" w:rsidP="00491EE9">
      <w:pPr>
        <w:tabs>
          <w:tab w:val="left" w:pos="9408"/>
        </w:tabs>
      </w:pPr>
    </w:p>
    <w:p w14:paraId="12323385" w14:textId="77777777" w:rsidR="00F64F20" w:rsidRDefault="00F64F20" w:rsidP="00491EE9">
      <w:pPr>
        <w:tabs>
          <w:tab w:val="left" w:pos="9408"/>
        </w:tabs>
      </w:pPr>
    </w:p>
    <w:p w14:paraId="0C3A7578" w14:textId="77777777" w:rsidR="00F64F20" w:rsidRDefault="00F64F20" w:rsidP="00491EE9">
      <w:pPr>
        <w:tabs>
          <w:tab w:val="left" w:pos="9408"/>
        </w:tabs>
      </w:pPr>
    </w:p>
    <w:p w14:paraId="40421EC1" w14:textId="77777777" w:rsidR="00F64F20" w:rsidRDefault="00F64F20" w:rsidP="00491EE9">
      <w:pPr>
        <w:tabs>
          <w:tab w:val="left" w:pos="9408"/>
        </w:tabs>
      </w:pPr>
    </w:p>
    <w:p w14:paraId="6E2567F4" w14:textId="77777777" w:rsidR="00F64F20" w:rsidRDefault="00F64F20" w:rsidP="00491EE9">
      <w:pPr>
        <w:tabs>
          <w:tab w:val="left" w:pos="9408"/>
        </w:tabs>
      </w:pPr>
    </w:p>
    <w:p w14:paraId="4CF7A828" w14:textId="77777777" w:rsidR="00F64F20" w:rsidRDefault="00F64F20" w:rsidP="00491EE9">
      <w:pPr>
        <w:tabs>
          <w:tab w:val="left" w:pos="9408"/>
        </w:tabs>
      </w:pPr>
    </w:p>
    <w:p w14:paraId="5EF725A8" w14:textId="77777777" w:rsidR="00F64F20" w:rsidRDefault="00F64F20" w:rsidP="00491EE9">
      <w:pPr>
        <w:tabs>
          <w:tab w:val="left" w:pos="9408"/>
        </w:tabs>
      </w:pPr>
    </w:p>
    <w:p w14:paraId="5A51931F" w14:textId="77777777" w:rsidR="00F64F20" w:rsidRDefault="00F64F20" w:rsidP="00491EE9">
      <w:pPr>
        <w:tabs>
          <w:tab w:val="left" w:pos="9408"/>
        </w:tabs>
      </w:pPr>
    </w:p>
    <w:p w14:paraId="4F963F9A" w14:textId="77777777" w:rsidR="00F64F20" w:rsidRDefault="00F64F20" w:rsidP="00491EE9">
      <w:pPr>
        <w:tabs>
          <w:tab w:val="left" w:pos="9408"/>
        </w:tabs>
      </w:pPr>
    </w:p>
    <w:p w14:paraId="006BAD64" w14:textId="77777777" w:rsidR="00F64F20" w:rsidRDefault="00F64F20" w:rsidP="00491EE9">
      <w:pPr>
        <w:tabs>
          <w:tab w:val="left" w:pos="9408"/>
        </w:tabs>
      </w:pPr>
    </w:p>
    <w:p w14:paraId="52115AF4" w14:textId="77777777" w:rsidR="00F64F20" w:rsidRDefault="00F64F20" w:rsidP="00491EE9">
      <w:pPr>
        <w:tabs>
          <w:tab w:val="left" w:pos="9408"/>
        </w:tabs>
      </w:pPr>
    </w:p>
    <w:p w14:paraId="7841D617" w14:textId="77777777" w:rsidR="00F64F20" w:rsidRDefault="00F64F20" w:rsidP="00491EE9">
      <w:pPr>
        <w:tabs>
          <w:tab w:val="left" w:pos="9408"/>
        </w:tabs>
      </w:pPr>
    </w:p>
    <w:p w14:paraId="5B7C9AD4" w14:textId="77777777" w:rsidR="00F64F20" w:rsidRDefault="00F64F20" w:rsidP="00491EE9">
      <w:pPr>
        <w:tabs>
          <w:tab w:val="left" w:pos="9408"/>
        </w:tabs>
      </w:pPr>
    </w:p>
    <w:p w14:paraId="225F2A4B" w14:textId="77777777" w:rsidR="00F64F20" w:rsidRDefault="00F64F20" w:rsidP="00491EE9">
      <w:pPr>
        <w:tabs>
          <w:tab w:val="left" w:pos="9408"/>
        </w:tabs>
      </w:pPr>
    </w:p>
    <w:p w14:paraId="6A516285" w14:textId="77777777" w:rsidR="00F64F20" w:rsidRDefault="00F64F20" w:rsidP="00491EE9">
      <w:pPr>
        <w:tabs>
          <w:tab w:val="left" w:pos="9408"/>
        </w:tabs>
      </w:pPr>
    </w:p>
    <w:p w14:paraId="4FE73743" w14:textId="77777777" w:rsidR="00813F03" w:rsidRPr="008515EB" w:rsidRDefault="00813F03" w:rsidP="00813F03">
      <w:pPr>
        <w:pStyle w:val="Heading2"/>
        <w:rPr>
          <w:rFonts w:asciiTheme="majorHAnsi" w:hAnsiTheme="majorHAnsi"/>
          <w:i w:val="0"/>
          <w:iCs/>
          <w:sz w:val="28"/>
          <w:szCs w:val="18"/>
        </w:rPr>
      </w:pPr>
      <w:bookmarkStart w:id="4" w:name="_Toc139135402"/>
      <w:r w:rsidRPr="008515EB">
        <w:rPr>
          <w:rFonts w:asciiTheme="majorHAnsi" w:hAnsiTheme="majorHAnsi"/>
          <w:i w:val="0"/>
          <w:iCs/>
          <w:sz w:val="28"/>
          <w:szCs w:val="18"/>
        </w:rPr>
        <w:t>Additive Manufacturing Method and Material Selection</w:t>
      </w:r>
      <w:bookmarkEnd w:id="4"/>
    </w:p>
    <w:p w14:paraId="743FDA3B" w14:textId="77777777" w:rsidR="00813F03" w:rsidRDefault="00813F03" w:rsidP="00813F03">
      <w:pPr>
        <w:tabs>
          <w:tab w:val="left" w:pos="9408"/>
        </w:tabs>
      </w:pPr>
    </w:p>
    <w:p w14:paraId="50A401EB" w14:textId="40DE4686" w:rsidR="00813F03" w:rsidRDefault="00813F03" w:rsidP="00813F03">
      <w:pPr>
        <w:tabs>
          <w:tab w:val="left" w:pos="9408"/>
        </w:tabs>
      </w:pPr>
      <w:r>
        <w:t xml:space="preserve">The additive manufacturing method I have selected for my component is </w:t>
      </w:r>
      <w:r w:rsidR="007A2093">
        <w:t xml:space="preserve">Powder Bed Fusion. </w:t>
      </w:r>
      <w:r w:rsidR="007A2093" w:rsidRPr="007A2093">
        <w:t>powder bed fusion (PBF) additive manufacturing technique, which forms parts by adding material rather than by deleting it during traditional forming procedures like milling. A 3D CAD model is first created and then numerically "sliced" into a number of distinct layers to start the PBF process. Since the heat source is often an energy beam (such as a laser), a raster pattern is frequently used to define the border contour and fill sequence for each layer using the heat source scan path</w:t>
      </w:r>
      <w:r w:rsidR="007434E5">
        <w:t xml:space="preserve"> </w:t>
      </w:r>
      <w:r w:rsidR="007434E5" w:rsidRPr="007434E5">
        <w:t>(TWI, n.d.</w:t>
      </w:r>
      <w:r w:rsidR="007434E5" w:rsidRPr="007434E5">
        <w:t>)</w:t>
      </w:r>
      <w:r w:rsidR="007434E5">
        <w:t>. The</w:t>
      </w:r>
      <w:r w:rsidR="007A2093">
        <w:t xml:space="preserve"> machine I have based this choice off is the RenAM 500Q as this is what my organisation has access to. </w:t>
      </w:r>
    </w:p>
    <w:p w14:paraId="0F84CDF1" w14:textId="77777777" w:rsidR="007A2093" w:rsidRDefault="007A2093" w:rsidP="00813F03">
      <w:pPr>
        <w:tabs>
          <w:tab w:val="left" w:pos="9408"/>
        </w:tabs>
      </w:pPr>
    </w:p>
    <w:p w14:paraId="3303D1C5" w14:textId="7F734D51" w:rsidR="004F6DEE" w:rsidRDefault="007A2093" w:rsidP="007434E5">
      <w:pPr>
        <w:tabs>
          <w:tab w:val="left" w:pos="9408"/>
        </w:tabs>
        <w:rPr>
          <w:rFonts w:cs="Segoe UI"/>
          <w:color w:val="211A15"/>
          <w:shd w:val="clear" w:color="auto" w:fill="FFFFFF"/>
        </w:rPr>
      </w:pPr>
      <w:r>
        <w:t xml:space="preserve">For material selection I have selected Aluminium, </w:t>
      </w:r>
      <w:r w:rsidRPr="007A2093">
        <w:rPr>
          <w:rFonts w:cs="Segoe UI"/>
          <w:color w:val="211A15"/>
          <w:shd w:val="clear" w:color="auto" w:fill="FFFFFF"/>
        </w:rPr>
        <w:t>AlSi10Mg alloy</w:t>
      </w:r>
      <w:r>
        <w:rPr>
          <w:rFonts w:cs="Segoe UI"/>
          <w:color w:val="211A15"/>
          <w:shd w:val="clear" w:color="auto" w:fill="FFFFFF"/>
        </w:rPr>
        <w:t xml:space="preserve"> as this is what we have access to in my organisation and more importantly it has all the required properties the component requires.</w:t>
      </w:r>
      <w:r w:rsidR="004F6DEE">
        <w:rPr>
          <w:rFonts w:cs="Segoe UI"/>
          <w:color w:val="211A15"/>
          <w:shd w:val="clear" w:color="auto" w:fill="FFFFFF"/>
        </w:rPr>
        <w:t xml:space="preserve"> The properties of the additively manufactured components are shown in the table below</w:t>
      </w:r>
      <w:r w:rsidR="007434E5">
        <w:rPr>
          <w:rFonts w:cs="Segoe UI"/>
          <w:color w:val="211A15"/>
          <w:shd w:val="clear" w:color="auto" w:fill="FFFFFF"/>
        </w:rPr>
        <w:t xml:space="preserve"> </w:t>
      </w:r>
      <w:r w:rsidR="007434E5" w:rsidRPr="007434E5">
        <w:rPr>
          <w:rFonts w:cs="Segoe UI"/>
          <w:color w:val="211A15"/>
          <w:shd w:val="clear" w:color="auto" w:fill="FFFFFF"/>
        </w:rPr>
        <w:t>(plc, 2022)</w:t>
      </w:r>
      <w:r w:rsidR="007434E5">
        <w:rPr>
          <w:rFonts w:cs="Segoe UI"/>
          <w:color w:val="211A15"/>
          <w:shd w:val="clear" w:color="auto" w:fill="FFFFFF"/>
        </w:rPr>
        <w:t xml:space="preserve">. </w:t>
      </w:r>
    </w:p>
    <w:p w14:paraId="7C1AE555" w14:textId="70A4A645" w:rsidR="004F6DEE" w:rsidRDefault="004F6DEE" w:rsidP="00813F03">
      <w:pPr>
        <w:tabs>
          <w:tab w:val="left" w:pos="9408"/>
        </w:tabs>
      </w:pPr>
      <w:r>
        <w:t xml:space="preserve">                 </w:t>
      </w:r>
    </w:p>
    <w:p w14:paraId="3EEA7135" w14:textId="43A227F7" w:rsidR="00813F03" w:rsidRDefault="004F6DEE" w:rsidP="00813F03">
      <w:pPr>
        <w:tabs>
          <w:tab w:val="left" w:pos="9408"/>
        </w:tabs>
      </w:pPr>
      <w:r w:rsidRPr="004F6DEE">
        <w:rPr>
          <w:noProof/>
        </w:rPr>
        <w:drawing>
          <wp:inline distT="0" distB="0" distL="0" distR="0" wp14:anchorId="3EE41109" wp14:editId="67258477">
            <wp:extent cx="6858000" cy="3748830"/>
            <wp:effectExtent l="0" t="0" r="0" b="4445"/>
            <wp:docPr id="154129756"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29756" name="Picture 1" descr="A picture containing text, screenshot, number, font&#10;&#10;Description automatically generated"/>
                    <pic:cNvPicPr/>
                  </pic:nvPicPr>
                  <pic:blipFill>
                    <a:blip r:embed="rId12"/>
                    <a:stretch>
                      <a:fillRect/>
                    </a:stretch>
                  </pic:blipFill>
                  <pic:spPr>
                    <a:xfrm>
                      <a:off x="0" y="0"/>
                      <a:ext cx="6858000" cy="3748830"/>
                    </a:xfrm>
                    <a:prstGeom prst="rect">
                      <a:avLst/>
                    </a:prstGeom>
                  </pic:spPr>
                </pic:pic>
              </a:graphicData>
            </a:graphic>
          </wp:inline>
        </w:drawing>
      </w:r>
    </w:p>
    <w:p w14:paraId="13B075B4" w14:textId="47D7223F" w:rsidR="00F64F20" w:rsidRDefault="00615DA5" w:rsidP="00615DA5">
      <w:pPr>
        <w:tabs>
          <w:tab w:val="left" w:pos="9408"/>
        </w:tabs>
        <w:jc w:val="center"/>
      </w:pPr>
      <w:r>
        <w:t>Fig 3a</w:t>
      </w:r>
    </w:p>
    <w:p w14:paraId="6AFB0641" w14:textId="77777777" w:rsidR="004F6DEE" w:rsidRDefault="004F6DEE" w:rsidP="00491EE9">
      <w:pPr>
        <w:tabs>
          <w:tab w:val="left" w:pos="9408"/>
        </w:tabs>
      </w:pPr>
    </w:p>
    <w:p w14:paraId="1A3FB982" w14:textId="77777777" w:rsidR="004F6DEE" w:rsidRDefault="004F6DEE" w:rsidP="00491EE9">
      <w:pPr>
        <w:tabs>
          <w:tab w:val="left" w:pos="9408"/>
        </w:tabs>
      </w:pPr>
    </w:p>
    <w:p w14:paraId="6F68B299" w14:textId="77777777" w:rsidR="004F6DEE" w:rsidRDefault="004F6DEE" w:rsidP="00491EE9">
      <w:pPr>
        <w:tabs>
          <w:tab w:val="left" w:pos="9408"/>
        </w:tabs>
      </w:pPr>
    </w:p>
    <w:p w14:paraId="5C82C888" w14:textId="77777777" w:rsidR="004F6DEE" w:rsidRDefault="004F6DEE" w:rsidP="00491EE9">
      <w:pPr>
        <w:tabs>
          <w:tab w:val="left" w:pos="9408"/>
        </w:tabs>
      </w:pPr>
    </w:p>
    <w:p w14:paraId="4CEE5D4F" w14:textId="77777777" w:rsidR="004F6DEE" w:rsidRDefault="004F6DEE" w:rsidP="00491EE9">
      <w:pPr>
        <w:tabs>
          <w:tab w:val="left" w:pos="9408"/>
        </w:tabs>
      </w:pPr>
    </w:p>
    <w:p w14:paraId="62A1CDF3" w14:textId="77777777" w:rsidR="004F6DEE" w:rsidRDefault="004F6DEE" w:rsidP="00491EE9">
      <w:pPr>
        <w:tabs>
          <w:tab w:val="left" w:pos="9408"/>
        </w:tabs>
      </w:pPr>
    </w:p>
    <w:p w14:paraId="2626E5EA" w14:textId="77777777" w:rsidR="004F6DEE" w:rsidRDefault="004F6DEE" w:rsidP="00491EE9">
      <w:pPr>
        <w:tabs>
          <w:tab w:val="left" w:pos="9408"/>
        </w:tabs>
      </w:pPr>
    </w:p>
    <w:p w14:paraId="1CFDBBC0" w14:textId="77777777" w:rsidR="004F6DEE" w:rsidRDefault="004F6DEE" w:rsidP="00491EE9">
      <w:pPr>
        <w:tabs>
          <w:tab w:val="left" w:pos="9408"/>
        </w:tabs>
      </w:pPr>
    </w:p>
    <w:p w14:paraId="3F0F6BF7" w14:textId="77777777" w:rsidR="004F6DEE" w:rsidRDefault="004F6DEE" w:rsidP="00491EE9">
      <w:pPr>
        <w:tabs>
          <w:tab w:val="left" w:pos="9408"/>
        </w:tabs>
      </w:pPr>
    </w:p>
    <w:p w14:paraId="19D524FE" w14:textId="77777777" w:rsidR="004F6DEE" w:rsidRDefault="004F6DEE" w:rsidP="00491EE9">
      <w:pPr>
        <w:tabs>
          <w:tab w:val="left" w:pos="9408"/>
        </w:tabs>
      </w:pPr>
    </w:p>
    <w:p w14:paraId="09FD3E70" w14:textId="77777777" w:rsidR="004F6DEE" w:rsidRDefault="004F6DEE" w:rsidP="00491EE9">
      <w:pPr>
        <w:tabs>
          <w:tab w:val="left" w:pos="9408"/>
        </w:tabs>
      </w:pPr>
    </w:p>
    <w:p w14:paraId="7CBB0290" w14:textId="77777777" w:rsidR="00F64F20" w:rsidRDefault="00F64F20" w:rsidP="00491EE9">
      <w:pPr>
        <w:tabs>
          <w:tab w:val="left" w:pos="9408"/>
        </w:tabs>
      </w:pPr>
    </w:p>
    <w:p w14:paraId="38085A22" w14:textId="6D53B0D3" w:rsidR="005C0AFF" w:rsidRPr="00403DAE" w:rsidRDefault="005C0AFF" w:rsidP="00403DAE">
      <w:pPr>
        <w:pStyle w:val="Heading2"/>
        <w:rPr>
          <w:rFonts w:asciiTheme="majorHAnsi" w:hAnsiTheme="majorHAnsi"/>
          <w:i w:val="0"/>
          <w:iCs/>
          <w:sz w:val="28"/>
          <w:szCs w:val="18"/>
        </w:rPr>
      </w:pPr>
      <w:bookmarkStart w:id="5" w:name="_Toc139135403"/>
      <w:r w:rsidRPr="00403DAE">
        <w:rPr>
          <w:rFonts w:asciiTheme="majorHAnsi" w:hAnsiTheme="majorHAnsi"/>
          <w:i w:val="0"/>
          <w:iCs/>
          <w:sz w:val="28"/>
          <w:szCs w:val="18"/>
        </w:rPr>
        <w:lastRenderedPageBreak/>
        <w:t>Design Tools for Component Improvement</w:t>
      </w:r>
      <w:bookmarkEnd w:id="5"/>
    </w:p>
    <w:p w14:paraId="6FD1C5AA" w14:textId="77777777" w:rsidR="00BC3BC1" w:rsidRDefault="00BC3BC1" w:rsidP="00491EE9">
      <w:pPr>
        <w:tabs>
          <w:tab w:val="left" w:pos="9408"/>
        </w:tabs>
      </w:pPr>
    </w:p>
    <w:p w14:paraId="6110017F" w14:textId="310C754E" w:rsidR="00813F03" w:rsidRDefault="00BC3BC1" w:rsidP="00491EE9">
      <w:pPr>
        <w:tabs>
          <w:tab w:val="left" w:pos="9408"/>
        </w:tabs>
      </w:pPr>
      <w:r>
        <w:t xml:space="preserve">There are number of design tools and techniques available to improve the design and make it suitable for additive manufacturing. To improve this component used in the AM machine I used </w:t>
      </w:r>
      <w:r w:rsidR="00FA462C">
        <w:t xml:space="preserve">generative design to improve the design to make it use less material however still maintaining its functionality and strength. </w:t>
      </w:r>
    </w:p>
    <w:p w14:paraId="61ED3D58" w14:textId="77777777" w:rsidR="00F64F20" w:rsidRDefault="00F64F20" w:rsidP="00491EE9">
      <w:pPr>
        <w:tabs>
          <w:tab w:val="left" w:pos="9408"/>
        </w:tabs>
      </w:pPr>
    </w:p>
    <w:p w14:paraId="5A0EE1CD" w14:textId="4EEE7E87" w:rsidR="00403DAE" w:rsidRDefault="00403DAE" w:rsidP="00403DAE">
      <w:pPr>
        <w:pStyle w:val="Heading3"/>
        <w:rPr>
          <w:color w:val="5E5E5E" w:themeColor="text2"/>
          <w:sz w:val="24"/>
          <w:szCs w:val="18"/>
        </w:rPr>
      </w:pPr>
      <w:bookmarkStart w:id="6" w:name="_Toc139135404"/>
      <w:r>
        <w:rPr>
          <w:color w:val="5E5E5E" w:themeColor="text2"/>
          <w:sz w:val="24"/>
          <w:szCs w:val="18"/>
        </w:rPr>
        <w:t>Design for Additive Manufacturing (DfAM)</w:t>
      </w:r>
      <w:bookmarkEnd w:id="6"/>
    </w:p>
    <w:p w14:paraId="6CF64755" w14:textId="77777777" w:rsidR="00403DAE" w:rsidRDefault="00403DAE" w:rsidP="00403DAE"/>
    <w:p w14:paraId="1BFE9973" w14:textId="4B97F36C" w:rsidR="00403DAE" w:rsidRDefault="00403DAE" w:rsidP="00403DAE">
      <w:r>
        <w:t xml:space="preserve">Design for additive manufacturing takes a lot of </w:t>
      </w:r>
      <w:r w:rsidR="00CE5E2A">
        <w:t xml:space="preserve">different factors into consideration. </w:t>
      </w:r>
      <w:r w:rsidR="00CE5E2A" w:rsidRPr="00CE5E2A">
        <w:t xml:space="preserve">In contrast to traditional manufacturing, this additive design technique enables </w:t>
      </w:r>
      <w:r w:rsidR="00CE5E2A">
        <w:t>us</w:t>
      </w:r>
      <w:r w:rsidR="00CE5E2A" w:rsidRPr="00CE5E2A">
        <w:t xml:space="preserve"> to produce production parts with more complex designs while using less weight and material. </w:t>
      </w:r>
    </w:p>
    <w:p w14:paraId="6E7FC056" w14:textId="15D2598C" w:rsidR="00CE5E2A" w:rsidRDefault="00CE5E2A" w:rsidP="00403DAE"/>
    <w:p w14:paraId="4CDE36B4" w14:textId="3C7B853D" w:rsidR="00CE5E2A" w:rsidRDefault="00CE5E2A" w:rsidP="00CE5E2A">
      <w:pPr>
        <w:pStyle w:val="Heading4"/>
        <w:rPr>
          <w:rFonts w:asciiTheme="majorHAnsi" w:hAnsiTheme="majorHAnsi"/>
          <w:i w:val="0"/>
          <w:iCs w:val="0"/>
          <w:sz w:val="24"/>
          <w:szCs w:val="20"/>
        </w:rPr>
      </w:pPr>
      <w:r w:rsidRPr="00CE5E2A">
        <w:rPr>
          <w:rFonts w:asciiTheme="majorHAnsi" w:hAnsiTheme="majorHAnsi"/>
          <w:i w:val="0"/>
          <w:iCs w:val="0"/>
          <w:sz w:val="24"/>
          <w:szCs w:val="20"/>
        </w:rPr>
        <w:t>Component consolidation</w:t>
      </w:r>
    </w:p>
    <w:p w14:paraId="40F53F4A" w14:textId="77777777" w:rsidR="00CE5E2A" w:rsidRDefault="00CE5E2A" w:rsidP="00CE5E2A"/>
    <w:p w14:paraId="6C6FFDDE" w14:textId="3A1C5FD0" w:rsidR="0034397B" w:rsidRPr="0034397B" w:rsidRDefault="00CE5E2A" w:rsidP="007434E5">
      <w:pPr>
        <w:rPr>
          <w:rFonts w:asciiTheme="majorHAnsi" w:hAnsiTheme="majorHAnsi"/>
          <w:i/>
          <w:iCs/>
          <w:szCs w:val="20"/>
        </w:rPr>
      </w:pPr>
      <w:r>
        <w:t xml:space="preserve">Component consolidation is a huge benefit which comes with additive </w:t>
      </w:r>
      <w:r w:rsidR="0005366E">
        <w:t>manufacturing as it reduces the amount of parts of the assembly, therefore resulting in time saving which results in product cost saving and it also reduces the risk of poor-quality parts as there is a reduction in parts that could be affected. Component consolidation resulted to be beneficial for my design as the previous assembly was made up of a base plate and the laser guide itself, Additive manufacturing allows this component to be manufactured in 1 component.</w:t>
      </w:r>
      <w:r w:rsidR="007144F9">
        <w:t xml:space="preserve"> In addition to this component consolidation has improved my design by improving the performance of the parts as it has gained in strength to weight ratio and it also has used less material to be compared to the standard subtractive machining methods. </w:t>
      </w:r>
      <w:r w:rsidR="0005366E">
        <w:t xml:space="preserve"> However, there is also some disadvantages to component consolidation such as it could affect serviceability due to a number of components being merged with additive manufacturing design </w:t>
      </w:r>
      <w:r w:rsidR="007144F9">
        <w:t>tools</w:t>
      </w:r>
      <w:r w:rsidR="007434E5">
        <w:t xml:space="preserve"> </w:t>
      </w:r>
      <w:r w:rsidR="007434E5" w:rsidRPr="007434E5">
        <w:t>(madhav, 2022)</w:t>
      </w:r>
      <w:r w:rsidR="007434E5">
        <w:t>.</w:t>
      </w:r>
    </w:p>
    <w:p w14:paraId="55816CDF" w14:textId="77777777" w:rsidR="0034397B" w:rsidRDefault="0034397B" w:rsidP="00491EE9">
      <w:pPr>
        <w:tabs>
          <w:tab w:val="left" w:pos="9408"/>
        </w:tabs>
      </w:pPr>
    </w:p>
    <w:p w14:paraId="422BF4A5" w14:textId="27882D54" w:rsidR="0034397B" w:rsidRDefault="0034397B" w:rsidP="00491EE9">
      <w:pPr>
        <w:tabs>
          <w:tab w:val="left" w:pos="9408"/>
        </w:tabs>
      </w:pPr>
      <w:r>
        <w:t xml:space="preserve">When using additive manufacturing STL files are used. STL is an abbreviation for ‘Standard Tessellation Language’. </w:t>
      </w:r>
      <w:r w:rsidRPr="0034397B">
        <w:t>The whole surface geometry of your model is encoded in STL files using a technique known as tessellation. The method of tessellation involves covering the surface of your object with geometric shapes, most frequently triangles</w:t>
      </w:r>
      <w:r w:rsidR="00F64F20">
        <w:t>, Fig XX shows an example of how tessellation works</w:t>
      </w:r>
      <w:r w:rsidRPr="0034397B">
        <w:t>. Until it is required for the production run, the data for the geometric forms is kept in the file.</w:t>
      </w:r>
      <w:r>
        <w:t xml:space="preserve"> </w:t>
      </w:r>
      <w:r w:rsidRPr="0034397B">
        <w:t>Using a 3D slicing tool, you can take your model and extract the different layers to create a 2D image</w:t>
      </w:r>
      <w:r>
        <w:t xml:space="preserve"> </w:t>
      </w:r>
      <w:r w:rsidR="00F64F20">
        <w:t>and</w:t>
      </w:r>
      <w:r>
        <w:t xml:space="preserve"> you can adapt the tessellation </w:t>
      </w:r>
      <w:r w:rsidR="00F64F20">
        <w:t>to make it as smooth as possible.</w:t>
      </w:r>
      <w:r w:rsidRPr="0034397B">
        <w:t xml:space="preserve"> The GCode file is then updated with this image. The language that 3D printers use to produce the finished object is called GCode.   Almost all 3D printers can read the Standard Tessellation File, which is regarded as a universal language. You must know the 3D printer won't be able to print your file if it is damaged in any manner.  Finally, STP files can be converted into STL files, so it is always preferable to give a STP file so that we can convert it</w:t>
      </w:r>
      <w:r w:rsidR="007434E5">
        <w:t xml:space="preserve"> </w:t>
      </w:r>
      <w:r w:rsidR="007434E5" w:rsidRPr="007434E5">
        <w:t>(Additive Manufacturing, 2022)</w:t>
      </w:r>
      <w:r w:rsidR="007434E5">
        <w:t>.</w:t>
      </w:r>
    </w:p>
    <w:p w14:paraId="5EE8E791" w14:textId="77777777" w:rsidR="007434E5" w:rsidRDefault="004F6DEE" w:rsidP="00491EE9">
      <w:pPr>
        <w:tabs>
          <w:tab w:val="left" w:pos="9408"/>
        </w:tabs>
        <w:rPr>
          <w:noProof/>
        </w:rPr>
      </w:pPr>
      <w:r>
        <w:rPr>
          <w:noProof/>
        </w:rPr>
        <w:t xml:space="preserve">             </w:t>
      </w:r>
    </w:p>
    <w:p w14:paraId="6BD6BCAE" w14:textId="308E0D25" w:rsidR="007434E5" w:rsidRDefault="007434E5" w:rsidP="00491EE9">
      <w:pPr>
        <w:tabs>
          <w:tab w:val="left" w:pos="9408"/>
        </w:tabs>
        <w:rPr>
          <w:noProof/>
        </w:rPr>
      </w:pPr>
      <w:r>
        <w:rPr>
          <w:noProof/>
        </w:rPr>
        <w:t xml:space="preserve">                                         </w:t>
      </w:r>
      <w:r>
        <w:rPr>
          <w:noProof/>
        </w:rPr>
        <w:drawing>
          <wp:inline distT="0" distB="0" distL="0" distR="0" wp14:anchorId="7D165222" wp14:editId="7E443537">
            <wp:extent cx="4524375" cy="1633376"/>
            <wp:effectExtent l="0" t="0" r="0" b="5080"/>
            <wp:docPr id="16079858" name="Picture 1" descr="What Is an STL File? – The STL Format Simply Explained | All3D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n STL File? – The STL Format Simply Explained | All3D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60413" cy="1646386"/>
                    </a:xfrm>
                    <a:prstGeom prst="rect">
                      <a:avLst/>
                    </a:prstGeom>
                    <a:noFill/>
                    <a:ln>
                      <a:noFill/>
                    </a:ln>
                  </pic:spPr>
                </pic:pic>
              </a:graphicData>
            </a:graphic>
          </wp:inline>
        </w:drawing>
      </w:r>
    </w:p>
    <w:p w14:paraId="3A643B43" w14:textId="6CB0E86F" w:rsidR="007434E5" w:rsidRDefault="00615DA5" w:rsidP="00615DA5">
      <w:pPr>
        <w:tabs>
          <w:tab w:val="left" w:pos="9408"/>
        </w:tabs>
        <w:jc w:val="center"/>
        <w:rPr>
          <w:noProof/>
        </w:rPr>
      </w:pPr>
      <w:r>
        <w:rPr>
          <w:noProof/>
        </w:rPr>
        <w:t>Fig 4a</w:t>
      </w:r>
    </w:p>
    <w:p w14:paraId="0C679DAE" w14:textId="20A94D55" w:rsidR="00813F03" w:rsidRDefault="004F6DEE" w:rsidP="00491EE9">
      <w:pPr>
        <w:tabs>
          <w:tab w:val="left" w:pos="9408"/>
        </w:tabs>
      </w:pPr>
      <w:r>
        <w:rPr>
          <w:noProof/>
        </w:rPr>
        <w:t xml:space="preserve">                                         </w:t>
      </w:r>
      <w:r w:rsidR="00F64F20">
        <w:rPr>
          <w:noProof/>
        </w:rPr>
        <w:t xml:space="preserve">                           </w:t>
      </w:r>
    </w:p>
    <w:p w14:paraId="43A17CB5" w14:textId="31C75F45" w:rsidR="005C0AFF" w:rsidRDefault="005C0AFF" w:rsidP="00F64F20">
      <w:pPr>
        <w:pStyle w:val="Heading3"/>
        <w:rPr>
          <w:color w:val="5E5E5E" w:themeColor="text2"/>
          <w:sz w:val="24"/>
          <w:szCs w:val="18"/>
        </w:rPr>
      </w:pPr>
      <w:bookmarkStart w:id="7" w:name="_Toc139135405"/>
      <w:r w:rsidRPr="00F64F20">
        <w:rPr>
          <w:color w:val="5E5E5E" w:themeColor="text2"/>
          <w:sz w:val="24"/>
          <w:szCs w:val="18"/>
        </w:rPr>
        <w:lastRenderedPageBreak/>
        <w:t xml:space="preserve">Generative Design </w:t>
      </w:r>
      <w:r w:rsidR="00F64F20" w:rsidRPr="00F64F20">
        <w:rPr>
          <w:color w:val="5E5E5E" w:themeColor="text2"/>
          <w:sz w:val="24"/>
          <w:szCs w:val="18"/>
        </w:rPr>
        <w:t>Tools</w:t>
      </w:r>
      <w:bookmarkEnd w:id="7"/>
    </w:p>
    <w:p w14:paraId="44A927F7" w14:textId="77777777" w:rsidR="00E72854" w:rsidRDefault="00E72854" w:rsidP="00E72854"/>
    <w:p w14:paraId="40D14CD5" w14:textId="7C56DFD2" w:rsidR="005F7323" w:rsidRDefault="006D7E94" w:rsidP="00E72854">
      <w:r w:rsidRPr="006D7E94">
        <w:t>Since AM machines are excellent at handling the intricate, organic shapes that frequently result from such algorithms, additive manufacturing (AM) and generative design (GD) technologies are sometimes considered as natural allies</w:t>
      </w:r>
      <w:r>
        <w:t>. Generative design is</w:t>
      </w:r>
      <w:r w:rsidRPr="006D7E94">
        <w:t xml:space="preserve"> where we enter design objectives into the generative design programme together with variables like performance or space requirements, materials, manufacturing processes, and</w:t>
      </w:r>
      <w:r>
        <w:t xml:space="preserve"> cost</w:t>
      </w:r>
      <w:r w:rsidRPr="006D7E94">
        <w:t xml:space="preserve"> restrictions. The programme swiftly generates design options by exploring every variation of a potential solution. With each iteration, it tests new ideas and learns what works and what doesn't.</w:t>
      </w:r>
      <w:r>
        <w:t xml:space="preserve"> The CAD software I have used throughout my generative design has been Autodesk Fusion 360</w:t>
      </w:r>
      <w:r w:rsidR="007434E5">
        <w:t xml:space="preserve"> </w:t>
      </w:r>
      <w:r w:rsidR="007434E5" w:rsidRPr="007434E5">
        <w:t>(Autodesk, 2018)</w:t>
      </w:r>
      <w:r w:rsidR="007434E5">
        <w:t>/</w:t>
      </w:r>
    </w:p>
    <w:p w14:paraId="3D3F692B" w14:textId="53197D40" w:rsidR="006D7E94" w:rsidRPr="006D7E94" w:rsidRDefault="006D7E94" w:rsidP="006D7E94">
      <w:pPr>
        <w:pStyle w:val="Heading4"/>
        <w:rPr>
          <w:rFonts w:asciiTheme="majorHAnsi" w:hAnsiTheme="majorHAnsi"/>
          <w:b/>
          <w:bCs/>
          <w:i w:val="0"/>
          <w:iCs w:val="0"/>
          <w:sz w:val="24"/>
          <w:szCs w:val="20"/>
        </w:rPr>
      </w:pPr>
      <w:r w:rsidRPr="006D7E94">
        <w:rPr>
          <w:rFonts w:asciiTheme="majorHAnsi" w:hAnsiTheme="majorHAnsi"/>
          <w:b/>
          <w:bCs/>
          <w:i w:val="0"/>
          <w:iCs w:val="0"/>
          <w:sz w:val="24"/>
          <w:szCs w:val="20"/>
        </w:rPr>
        <w:t xml:space="preserve">Automated Design </w:t>
      </w:r>
    </w:p>
    <w:p w14:paraId="3AE26BB8" w14:textId="77777777" w:rsidR="005F7323" w:rsidRDefault="005F7323" w:rsidP="00E72854"/>
    <w:p w14:paraId="683543E9" w14:textId="15B86075" w:rsidR="006D7E94" w:rsidRDefault="006D7E94" w:rsidP="00E72854">
      <w:r>
        <w:t xml:space="preserve">To begin the generative design </w:t>
      </w:r>
      <w:r w:rsidR="00321976">
        <w:t>process,</w:t>
      </w:r>
      <w:r>
        <w:t xml:space="preserve"> I first had to create an automated model in the standard design package. I created this by designing all key features and mapping the paths of how I want the design to automate by selecting </w:t>
      </w:r>
      <w:r w:rsidR="00321976">
        <w:t>certain faces and specific bodies to avoid. Once the basic design was complete, I then automated the design, please see fig 6 below for the initial design.</w:t>
      </w:r>
    </w:p>
    <w:p w14:paraId="1B6F50D3" w14:textId="77777777" w:rsidR="00321976" w:rsidRDefault="00321976" w:rsidP="00E72854"/>
    <w:p w14:paraId="1F32B3D5" w14:textId="51C75149" w:rsidR="00321976" w:rsidRDefault="00321976" w:rsidP="00E72854">
      <w:r>
        <w:t xml:space="preserve">                                     </w:t>
      </w:r>
      <w:r w:rsidRPr="00321976">
        <w:rPr>
          <w:noProof/>
        </w:rPr>
        <w:drawing>
          <wp:inline distT="0" distB="0" distL="0" distR="0" wp14:anchorId="668649B7" wp14:editId="48C6D669">
            <wp:extent cx="4030133" cy="2076265"/>
            <wp:effectExtent l="0" t="0" r="8890" b="635"/>
            <wp:docPr id="1692293745" name="Picture 1" descr="A group of black pipes on graph pap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293745" name="Picture 1" descr="A group of black pipes on graph paper&#10;&#10;Description automatically generated with low confidence"/>
                    <pic:cNvPicPr/>
                  </pic:nvPicPr>
                  <pic:blipFill>
                    <a:blip r:embed="rId14"/>
                    <a:stretch>
                      <a:fillRect/>
                    </a:stretch>
                  </pic:blipFill>
                  <pic:spPr>
                    <a:xfrm>
                      <a:off x="0" y="0"/>
                      <a:ext cx="4036916" cy="2079760"/>
                    </a:xfrm>
                    <a:prstGeom prst="rect">
                      <a:avLst/>
                    </a:prstGeom>
                  </pic:spPr>
                </pic:pic>
              </a:graphicData>
            </a:graphic>
          </wp:inline>
        </w:drawing>
      </w:r>
      <w:r>
        <w:t xml:space="preserve">            </w:t>
      </w:r>
    </w:p>
    <w:p w14:paraId="04982AB9" w14:textId="5B50F17A" w:rsidR="005F7323" w:rsidRDefault="00615DA5" w:rsidP="00615DA5">
      <w:pPr>
        <w:tabs>
          <w:tab w:val="left" w:pos="4920"/>
        </w:tabs>
      </w:pPr>
      <w:r>
        <w:tab/>
        <w:t>Fig 5a</w:t>
      </w:r>
    </w:p>
    <w:p w14:paraId="60D50031" w14:textId="77777777" w:rsidR="00615DA5" w:rsidRDefault="00615DA5" w:rsidP="00E72854"/>
    <w:p w14:paraId="02822E63" w14:textId="0E0DDE1E" w:rsidR="00321976" w:rsidRDefault="00321976" w:rsidP="00E72854">
      <w:r>
        <w:t xml:space="preserve">From the image below Fig 7 it is visible that a lot of the material was lost throughout this stage however it may be an issue when it comes to strength and durability. The main objective at this stage was to ensure the design and automation was working how I desired it too. </w:t>
      </w:r>
    </w:p>
    <w:p w14:paraId="69FD9C28" w14:textId="77777777" w:rsidR="00321976" w:rsidRDefault="00321976" w:rsidP="00E72854"/>
    <w:p w14:paraId="4CFF2B09" w14:textId="505AE7A4" w:rsidR="00321976" w:rsidRDefault="00321976" w:rsidP="00E72854">
      <w:r>
        <w:t xml:space="preserve">                        </w:t>
      </w:r>
      <w:r w:rsidRPr="00321976">
        <w:rPr>
          <w:noProof/>
        </w:rPr>
        <w:drawing>
          <wp:inline distT="0" distB="0" distL="0" distR="0" wp14:anchorId="4A756022" wp14:editId="13F5E53A">
            <wp:extent cx="4638541" cy="2229506"/>
            <wp:effectExtent l="0" t="0" r="0" b="0"/>
            <wp:docPr id="1937356240" name="Picture 1" descr="A picture containing le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356240" name="Picture 1" descr="A picture containing lever&#10;&#10;Description automatically generated"/>
                    <pic:cNvPicPr/>
                  </pic:nvPicPr>
                  <pic:blipFill>
                    <a:blip r:embed="rId15"/>
                    <a:stretch>
                      <a:fillRect/>
                    </a:stretch>
                  </pic:blipFill>
                  <pic:spPr>
                    <a:xfrm>
                      <a:off x="0" y="0"/>
                      <a:ext cx="4667531" cy="2243440"/>
                    </a:xfrm>
                    <a:prstGeom prst="rect">
                      <a:avLst/>
                    </a:prstGeom>
                  </pic:spPr>
                </pic:pic>
              </a:graphicData>
            </a:graphic>
          </wp:inline>
        </w:drawing>
      </w:r>
      <w:r>
        <w:t xml:space="preserve">              </w:t>
      </w:r>
    </w:p>
    <w:p w14:paraId="1B455D84" w14:textId="6EA72812" w:rsidR="00321976" w:rsidRDefault="00615DA5" w:rsidP="00615DA5">
      <w:pPr>
        <w:tabs>
          <w:tab w:val="left" w:pos="4470"/>
        </w:tabs>
      </w:pPr>
      <w:r>
        <w:tab/>
        <w:t>Fig 5b</w:t>
      </w:r>
    </w:p>
    <w:p w14:paraId="49FD6520" w14:textId="77777777" w:rsidR="00321976" w:rsidRDefault="00321976" w:rsidP="00E72854"/>
    <w:p w14:paraId="14E70C47" w14:textId="77777777" w:rsidR="00321976" w:rsidRDefault="00321976" w:rsidP="00E72854"/>
    <w:p w14:paraId="75B85B4A" w14:textId="191D5232" w:rsidR="00321976" w:rsidRPr="002A49B5" w:rsidRDefault="00321976" w:rsidP="002A49B5">
      <w:pPr>
        <w:pStyle w:val="Heading4"/>
        <w:rPr>
          <w:rFonts w:asciiTheme="majorHAnsi" w:hAnsiTheme="majorHAnsi"/>
          <w:i w:val="0"/>
          <w:iCs w:val="0"/>
          <w:sz w:val="24"/>
          <w:szCs w:val="20"/>
        </w:rPr>
      </w:pPr>
      <w:r w:rsidRPr="002A49B5">
        <w:rPr>
          <w:rFonts w:asciiTheme="majorHAnsi" w:hAnsiTheme="majorHAnsi"/>
          <w:i w:val="0"/>
          <w:iCs w:val="0"/>
          <w:sz w:val="24"/>
          <w:szCs w:val="20"/>
        </w:rPr>
        <w:lastRenderedPageBreak/>
        <w:t>Generative Design</w:t>
      </w:r>
    </w:p>
    <w:p w14:paraId="40876AB0" w14:textId="77777777" w:rsidR="005F7323" w:rsidRDefault="005F7323" w:rsidP="00E72854"/>
    <w:p w14:paraId="495A622D" w14:textId="2D8D926A" w:rsidR="002A49B5" w:rsidRDefault="002A49B5" w:rsidP="00E72854">
      <w:r>
        <w:t>To create the generative design, I required an add-on of Autodesk Fusion 360, this allowed me to take my automated design and turn it into generative. As part of the process, I had to apply all forces and loads to the specific area, this allowed for the generation to process with these loads and create a design to withstand such force. I also had to preserve all geometry that I wished to keep. The images below (Fig 8 &amp; Fig 9 show the outcome from generative design.</w:t>
      </w:r>
    </w:p>
    <w:p w14:paraId="037A7E38" w14:textId="77777777" w:rsidR="005F7323" w:rsidRDefault="005F7323" w:rsidP="00E72854"/>
    <w:p w14:paraId="415E1CD9" w14:textId="77777777" w:rsidR="005F7323" w:rsidRDefault="005F7323" w:rsidP="00E72854"/>
    <w:p w14:paraId="65F5335F" w14:textId="1AC3AD4D" w:rsidR="005F7323" w:rsidRDefault="002A49B5" w:rsidP="00E72854">
      <w:r w:rsidRPr="00E72854">
        <w:rPr>
          <w:noProof/>
        </w:rPr>
        <w:drawing>
          <wp:inline distT="0" distB="0" distL="0" distR="0" wp14:anchorId="7C548A9E" wp14:editId="36F276D5">
            <wp:extent cx="3373682" cy="2192917"/>
            <wp:effectExtent l="0" t="0" r="0" b="0"/>
            <wp:docPr id="240025153" name="Picture 240025153" descr="A picture containing lever, metal, metal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827403" name="Picture 1" descr="A picture containing lever, metal, metalware&#10;&#10;Description automatically generated"/>
                    <pic:cNvPicPr/>
                  </pic:nvPicPr>
                  <pic:blipFill rotWithShape="1">
                    <a:blip r:embed="rId16"/>
                    <a:srcRect l="11280" r="6484"/>
                    <a:stretch/>
                  </pic:blipFill>
                  <pic:spPr bwMode="auto">
                    <a:xfrm>
                      <a:off x="0" y="0"/>
                      <a:ext cx="3383912" cy="2199566"/>
                    </a:xfrm>
                    <a:prstGeom prst="rect">
                      <a:avLst/>
                    </a:prstGeom>
                    <a:ln>
                      <a:noFill/>
                    </a:ln>
                    <a:extLst>
                      <a:ext uri="{53640926-AAD7-44D8-BBD7-CCE9431645EC}">
                        <a14:shadowObscured xmlns:a14="http://schemas.microsoft.com/office/drawing/2010/main"/>
                      </a:ext>
                    </a:extLst>
                  </pic:spPr>
                </pic:pic>
              </a:graphicData>
            </a:graphic>
          </wp:inline>
        </w:drawing>
      </w:r>
      <w:r w:rsidR="006E0362">
        <w:rPr>
          <w:noProof/>
        </w:rPr>
        <w:t xml:space="preserve">     </w:t>
      </w:r>
      <w:r w:rsidRPr="00E72854">
        <w:rPr>
          <w:noProof/>
        </w:rPr>
        <w:drawing>
          <wp:inline distT="0" distB="0" distL="0" distR="0" wp14:anchorId="0A4B463A" wp14:editId="669DB28B">
            <wp:extent cx="2676525" cy="2234651"/>
            <wp:effectExtent l="0" t="0" r="0" b="0"/>
            <wp:docPr id="1017354792" name="Picture 10173547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893542" name=""/>
                    <pic:cNvPicPr/>
                  </pic:nvPicPr>
                  <pic:blipFill>
                    <a:blip r:embed="rId17"/>
                    <a:stretch>
                      <a:fillRect/>
                    </a:stretch>
                  </pic:blipFill>
                  <pic:spPr>
                    <a:xfrm>
                      <a:off x="0" y="0"/>
                      <a:ext cx="2716658" cy="2268158"/>
                    </a:xfrm>
                    <a:prstGeom prst="rect">
                      <a:avLst/>
                    </a:prstGeom>
                  </pic:spPr>
                </pic:pic>
              </a:graphicData>
            </a:graphic>
          </wp:inline>
        </w:drawing>
      </w:r>
    </w:p>
    <w:p w14:paraId="1FC2396C" w14:textId="38651BD9" w:rsidR="005F7323" w:rsidRDefault="005F7323" w:rsidP="00E72854"/>
    <w:p w14:paraId="1BD6AF7C" w14:textId="4DDC2435" w:rsidR="005F7323" w:rsidRDefault="005F7323" w:rsidP="00E72854"/>
    <w:p w14:paraId="08C4C52C" w14:textId="798DEB2D" w:rsidR="007A2093" w:rsidRDefault="00615DA5" w:rsidP="00615DA5">
      <w:pPr>
        <w:tabs>
          <w:tab w:val="left" w:pos="1155"/>
        </w:tabs>
      </w:pPr>
      <w:r>
        <w:tab/>
        <w:t>Fig 6a                                                                                   Fig 6b</w:t>
      </w:r>
    </w:p>
    <w:p w14:paraId="72717E2E" w14:textId="77777777" w:rsidR="007A2093" w:rsidRDefault="007A2093" w:rsidP="00E72854"/>
    <w:p w14:paraId="0CC5605C" w14:textId="77777777" w:rsidR="007A2093" w:rsidRDefault="007A2093" w:rsidP="00E72854"/>
    <w:p w14:paraId="7CA0743F" w14:textId="1B638BE2" w:rsidR="005F7323" w:rsidRDefault="002A49B5" w:rsidP="00E72854">
      <w:r>
        <w:t xml:space="preserve">As shown generative design removes unwanted material required but it also maintains the same strength as the basic machined component and the automated design. The generative design can be related back to the QFD created above to ensure it meets the </w:t>
      </w:r>
      <w:r w:rsidR="008515EB">
        <w:t>customers’</w:t>
      </w:r>
      <w:r>
        <w:t xml:space="preserve"> requirements </w:t>
      </w:r>
      <w:r w:rsidR="008515EB">
        <w:t>and</w:t>
      </w:r>
      <w:r>
        <w:t xml:space="preserve"> the design requirements. Due to the material selection the component maintains lightweight to enable easy fitment to the machine </w:t>
      </w:r>
      <w:r w:rsidR="008515EB">
        <w:t>and</w:t>
      </w:r>
      <w:r>
        <w:t xml:space="preserve"> allows for serviceability out in the field. </w:t>
      </w:r>
      <w:r w:rsidR="008515EB">
        <w:t>I</w:t>
      </w:r>
      <w:r>
        <w:t xml:space="preserve">n </w:t>
      </w:r>
      <w:r w:rsidR="008515EB">
        <w:t>addition,</w:t>
      </w:r>
      <w:r>
        <w:t xml:space="preserve"> this design </w:t>
      </w:r>
      <w:r w:rsidR="008515EB">
        <w:t xml:space="preserve">is a set STL meaning the component will come out the same every time +- microns </w:t>
      </w:r>
      <w:r w:rsidR="004A1256">
        <w:t>and</w:t>
      </w:r>
      <w:r w:rsidR="008515EB">
        <w:t xml:space="preserve"> by reducing the amount of material required per component this results in no waste material as it is all filtered back into the machines powder system, this also results in a lower product cost </w:t>
      </w:r>
      <w:r w:rsidR="007B796F">
        <w:t>and</w:t>
      </w:r>
      <w:r w:rsidR="008515EB">
        <w:t xml:space="preserve"> helps the environment by reducing waste produced by standard subtractive machining methods. Powder Bed Fusion also mitigates the risk of shrinkage which other methods of additive manufacturing lacks in. </w:t>
      </w:r>
    </w:p>
    <w:p w14:paraId="2165F312" w14:textId="77777777" w:rsidR="005F7323" w:rsidRDefault="005F7323" w:rsidP="00E72854"/>
    <w:p w14:paraId="4D660612" w14:textId="77777777" w:rsidR="00813F03" w:rsidRDefault="00813F03" w:rsidP="00E72854"/>
    <w:p w14:paraId="4F3776BD" w14:textId="77777777" w:rsidR="00813F03" w:rsidRDefault="00813F03" w:rsidP="00E72854"/>
    <w:p w14:paraId="00262414" w14:textId="77777777" w:rsidR="00813F03" w:rsidRDefault="00813F03" w:rsidP="00E72854"/>
    <w:p w14:paraId="67986FA4" w14:textId="77777777" w:rsidR="00813F03" w:rsidRDefault="00813F03" w:rsidP="00E72854"/>
    <w:p w14:paraId="10353924" w14:textId="77777777" w:rsidR="007A2093" w:rsidRDefault="007A2093" w:rsidP="00E72854"/>
    <w:p w14:paraId="2E1D7B7F" w14:textId="77777777" w:rsidR="007A2093" w:rsidRDefault="007A2093" w:rsidP="00E72854"/>
    <w:p w14:paraId="2FE148EC" w14:textId="77777777" w:rsidR="00ED6CFD" w:rsidRDefault="00ED6CFD" w:rsidP="00E72854"/>
    <w:p w14:paraId="44D1E7F9" w14:textId="77777777" w:rsidR="00ED6CFD" w:rsidRDefault="00ED6CFD" w:rsidP="00E72854"/>
    <w:p w14:paraId="7F3FC9F6" w14:textId="77777777" w:rsidR="00813F03" w:rsidRDefault="00813F03" w:rsidP="00E72854"/>
    <w:p w14:paraId="478EF16D" w14:textId="77777777" w:rsidR="006E0362" w:rsidRDefault="006E0362" w:rsidP="00E72854"/>
    <w:p w14:paraId="4D67428D" w14:textId="77777777" w:rsidR="006E0362" w:rsidRDefault="006E0362" w:rsidP="00E72854"/>
    <w:p w14:paraId="5900DE5F" w14:textId="77777777" w:rsidR="00813F03" w:rsidRDefault="00813F03" w:rsidP="00E72854"/>
    <w:p w14:paraId="07ABB10C" w14:textId="46405067" w:rsidR="005F7323" w:rsidRDefault="00813F03" w:rsidP="00813F03">
      <w:pPr>
        <w:pStyle w:val="Heading4"/>
        <w:rPr>
          <w:rFonts w:asciiTheme="majorHAnsi" w:hAnsiTheme="majorHAnsi"/>
          <w:i w:val="0"/>
          <w:iCs w:val="0"/>
          <w:sz w:val="24"/>
          <w:szCs w:val="20"/>
        </w:rPr>
      </w:pPr>
      <w:r w:rsidRPr="00813F03">
        <w:rPr>
          <w:rFonts w:asciiTheme="majorHAnsi" w:hAnsiTheme="majorHAnsi"/>
          <w:i w:val="0"/>
          <w:iCs w:val="0"/>
          <w:sz w:val="24"/>
          <w:szCs w:val="20"/>
        </w:rPr>
        <w:lastRenderedPageBreak/>
        <w:t>Finite Element Analysis</w:t>
      </w:r>
    </w:p>
    <w:p w14:paraId="472EDE8F" w14:textId="77777777" w:rsidR="00ED6CFD" w:rsidRDefault="00ED6CFD" w:rsidP="00ED6CFD"/>
    <w:p w14:paraId="2889F745" w14:textId="2213F795" w:rsidR="007B796F" w:rsidRDefault="007B796F" w:rsidP="00ED6CFD">
      <w:r w:rsidRPr="007B796F">
        <w:t>The Finite Element Method, also known as FEM, is a numerical mathematical technique that is used to simulate physical phenomena in finite element analysis, or FEA. Mechanical engineering, as well as several other fields, are built around this process. It is one of the fundamental ideas guiding the creation of simulation software. These FEM can be used by engineers to reduce the number of actual prototypes and conduct virtual tests to improve their ideas</w:t>
      </w:r>
      <w:r w:rsidR="007434E5">
        <w:t xml:space="preserve"> </w:t>
      </w:r>
      <w:r w:rsidR="007434E5" w:rsidRPr="007434E5">
        <w:t>(English, 2019)</w:t>
      </w:r>
      <w:r w:rsidR="007434E5">
        <w:t>.</w:t>
      </w:r>
    </w:p>
    <w:p w14:paraId="06856D6E" w14:textId="77777777" w:rsidR="007B796F" w:rsidRDefault="007B796F" w:rsidP="00ED6CFD"/>
    <w:p w14:paraId="3BB3F075" w14:textId="14366C82" w:rsidR="007B796F" w:rsidRDefault="007B796F" w:rsidP="00ED6CFD">
      <w:r w:rsidRPr="007B796F">
        <w:t>FEA makes use of mathematical models to analyse and calculate how real-world circumstances affect a part or assembly. Using sophisticated software, these simulations enable engineers to identify potential issues in a design, such as stress points and weak places.</w:t>
      </w:r>
      <w:r>
        <w:t xml:space="preserve"> </w:t>
      </w:r>
      <w:r w:rsidRPr="007B796F">
        <w:t>Millions of smaller parts are woven together to form the geometry of the structure being evaluated in the simulations used in FEA. Each of these minute components is subjected to calculations, and the mesh adjustments together yield the overall structure's outcome.</w:t>
      </w:r>
      <w:r>
        <w:t xml:space="preserve"> </w:t>
      </w:r>
      <w:r w:rsidRPr="007B796F">
        <w:t>Values can be obtained at some but not all places because these approximations are often polynomial calculations with interpolations over the small elements. Nodal points are the locations where values can be calculated, and they are often located at an element's boundary</w:t>
      </w:r>
      <w:r w:rsidR="007434E5">
        <w:t xml:space="preserve"> </w:t>
      </w:r>
      <w:r w:rsidR="007434E5" w:rsidRPr="007434E5">
        <w:t>(TWI, n.d.)</w:t>
      </w:r>
      <w:r w:rsidR="007434E5">
        <w:t>.</w:t>
      </w:r>
      <w:r>
        <w:t xml:space="preserve"> </w:t>
      </w:r>
    </w:p>
    <w:p w14:paraId="159735DC" w14:textId="77777777" w:rsidR="007B796F" w:rsidRDefault="007B796F" w:rsidP="00ED6CFD"/>
    <w:p w14:paraId="62875B61" w14:textId="31B2202C" w:rsidR="007B796F" w:rsidRDefault="007B796F" w:rsidP="00ED6CFD">
      <w:r>
        <w:t xml:space="preserve">To begin with I first created the mesh from the generative design as shown below. This will now allow me to complete the FEA within Fusion 360. </w:t>
      </w:r>
    </w:p>
    <w:p w14:paraId="2C11F91C" w14:textId="77777777" w:rsidR="00ED6CFD" w:rsidRDefault="00ED6CFD" w:rsidP="00ED6CFD"/>
    <w:p w14:paraId="1B23C25B" w14:textId="1F3FB3BD" w:rsidR="00ED6CFD" w:rsidRDefault="004F1A2A" w:rsidP="00ED6CFD">
      <w:r>
        <w:rPr>
          <w:noProof/>
        </w:rPr>
        <w:t xml:space="preserve">                                                 </w:t>
      </w:r>
      <w:r w:rsidR="00ED6CFD">
        <w:rPr>
          <w:noProof/>
        </w:rPr>
        <w:drawing>
          <wp:inline distT="0" distB="0" distL="0" distR="0" wp14:anchorId="35DCC56D" wp14:editId="248D625C">
            <wp:extent cx="3152775" cy="1963187"/>
            <wp:effectExtent l="0" t="0" r="0" b="0"/>
            <wp:docPr id="7582645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174477" cy="1976701"/>
                    </a:xfrm>
                    <a:prstGeom prst="rect">
                      <a:avLst/>
                    </a:prstGeom>
                    <a:noFill/>
                    <a:ln>
                      <a:noFill/>
                    </a:ln>
                  </pic:spPr>
                </pic:pic>
              </a:graphicData>
            </a:graphic>
          </wp:inline>
        </w:drawing>
      </w:r>
    </w:p>
    <w:p w14:paraId="3783DF99" w14:textId="545C9B22" w:rsidR="007B796F" w:rsidRDefault="00615DA5" w:rsidP="00615DA5">
      <w:pPr>
        <w:tabs>
          <w:tab w:val="left" w:pos="4905"/>
        </w:tabs>
      </w:pPr>
      <w:r>
        <w:tab/>
        <w:t>Fig 7a</w:t>
      </w:r>
    </w:p>
    <w:p w14:paraId="6BF875C2" w14:textId="77777777" w:rsidR="00615DA5" w:rsidRDefault="00615DA5" w:rsidP="00ED6CFD"/>
    <w:p w14:paraId="16B166FE" w14:textId="4C07B634" w:rsidR="007B796F" w:rsidRDefault="007B796F" w:rsidP="00ED6CFD">
      <w:r>
        <w:t>To complete the study, I applied the same 1000Nm force to the model as I did in the generative design. From the results below it shows how strong the component is a</w:t>
      </w:r>
      <w:r w:rsidR="004F1A2A">
        <w:t>s it is hight on the safety factor sitting at around 8.5. This implies that strength of the component is suitable for its application.</w:t>
      </w:r>
    </w:p>
    <w:p w14:paraId="60A83D2B" w14:textId="77777777" w:rsidR="00ED6CFD" w:rsidRDefault="00ED6CFD" w:rsidP="00ED6CFD"/>
    <w:p w14:paraId="6E5A56E2" w14:textId="06086D99" w:rsidR="00ED6CFD" w:rsidRDefault="004F1A2A" w:rsidP="00ED6CFD">
      <w:pPr>
        <w:rPr>
          <w:noProof/>
        </w:rPr>
      </w:pPr>
      <w:r>
        <w:rPr>
          <w:noProof/>
        </w:rPr>
        <w:t xml:space="preserve">                                   </w:t>
      </w:r>
      <w:r w:rsidR="00ED6CFD">
        <w:rPr>
          <w:noProof/>
        </w:rPr>
        <w:drawing>
          <wp:inline distT="0" distB="0" distL="0" distR="0" wp14:anchorId="7C526528" wp14:editId="21A56C17">
            <wp:extent cx="4381500" cy="1743988"/>
            <wp:effectExtent l="0" t="0" r="0" b="8890"/>
            <wp:docPr id="849435858" name="Picture 2" descr="A picture containing electric blue, cobalt blue, blu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435858" name="Picture 2" descr="A picture containing electric blue, cobalt blue, blue&#10;&#10;Description automatically generated"/>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8178" t="15579" r="6478" b="12314"/>
                    <a:stretch/>
                  </pic:blipFill>
                  <pic:spPr bwMode="auto">
                    <a:xfrm>
                      <a:off x="0" y="0"/>
                      <a:ext cx="4470745" cy="1779511"/>
                    </a:xfrm>
                    <a:prstGeom prst="rect">
                      <a:avLst/>
                    </a:prstGeom>
                    <a:noFill/>
                    <a:ln>
                      <a:noFill/>
                    </a:ln>
                    <a:extLst>
                      <a:ext uri="{53640926-AAD7-44D8-BBD7-CCE9431645EC}">
                        <a14:shadowObscured xmlns:a14="http://schemas.microsoft.com/office/drawing/2010/main"/>
                      </a:ext>
                    </a:extLst>
                  </pic:spPr>
                </pic:pic>
              </a:graphicData>
            </a:graphic>
          </wp:inline>
        </w:drawing>
      </w:r>
    </w:p>
    <w:p w14:paraId="063A02F0" w14:textId="67305187" w:rsidR="004F1A2A" w:rsidRDefault="00615DA5" w:rsidP="00615DA5">
      <w:pPr>
        <w:jc w:val="center"/>
        <w:rPr>
          <w:noProof/>
        </w:rPr>
      </w:pPr>
      <w:r>
        <w:rPr>
          <w:noProof/>
        </w:rPr>
        <w:t>Fig 7b</w:t>
      </w:r>
    </w:p>
    <w:p w14:paraId="6C770403" w14:textId="77777777" w:rsidR="004F1A2A" w:rsidRDefault="004F1A2A" w:rsidP="00ED6CFD">
      <w:pPr>
        <w:rPr>
          <w:noProof/>
        </w:rPr>
      </w:pPr>
    </w:p>
    <w:p w14:paraId="458BDC66" w14:textId="5D37F592" w:rsidR="004F1A2A" w:rsidRDefault="004F1A2A" w:rsidP="00ED6CFD">
      <w:pPr>
        <w:rPr>
          <w:noProof/>
        </w:rPr>
      </w:pPr>
      <w:r>
        <w:rPr>
          <w:noProof/>
        </w:rPr>
        <w:lastRenderedPageBreak/>
        <w:t>In addition to the stress on the compoent we can look at the maximium displacement when under this Stress. Additive manufacturing can result in residual stress due to its abnormal thermal cycle, however there is very minimal displacement that can occur under this stress therefore the microstructure of the component shall remian in its normal shape</w:t>
      </w:r>
      <w:r w:rsidR="006E0362">
        <w:rPr>
          <w:noProof/>
        </w:rPr>
        <w:t xml:space="preserve">. The images below show the displacement. </w:t>
      </w:r>
    </w:p>
    <w:p w14:paraId="430DAF31" w14:textId="1935A961" w:rsidR="00ED6CFD" w:rsidRDefault="00ED6CFD" w:rsidP="00ED6CFD"/>
    <w:p w14:paraId="6A397CC5" w14:textId="335BD90A" w:rsidR="005F7323" w:rsidRDefault="006E0362" w:rsidP="00E72854">
      <w:r>
        <w:rPr>
          <w:noProof/>
        </w:rPr>
        <w:drawing>
          <wp:anchor distT="0" distB="0" distL="114300" distR="114300" simplePos="0" relativeHeight="251661312" behindDoc="0" locked="0" layoutInCell="1" allowOverlap="1" wp14:anchorId="0A80C7DD" wp14:editId="62B5F283">
            <wp:simplePos x="0" y="0"/>
            <wp:positionH relativeFrom="column">
              <wp:posOffset>3171825</wp:posOffset>
            </wp:positionH>
            <wp:positionV relativeFrom="paragraph">
              <wp:posOffset>19050</wp:posOffset>
            </wp:positionV>
            <wp:extent cx="3733800" cy="1638935"/>
            <wp:effectExtent l="0" t="0" r="0" b="0"/>
            <wp:wrapNone/>
            <wp:docPr id="920465279" name="Picture 3" descr="A blueprint of a multicolored objec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465279" name="Picture 3" descr="A blueprint of a multicolored object&#10;&#10;Description automatically generated with low confidence"/>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t="12746" b="13967"/>
                    <a:stretch/>
                  </pic:blipFill>
                  <pic:spPr bwMode="auto">
                    <a:xfrm>
                      <a:off x="0" y="0"/>
                      <a:ext cx="3733800" cy="163893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5138E5E3" wp14:editId="0ACCBCF2">
            <wp:extent cx="2982217" cy="1657340"/>
            <wp:effectExtent l="0" t="0" r="0" b="635"/>
            <wp:docPr id="1804312350" name="Picture 1" descr="A picture containing child art, drawing, art, turquoi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12350" name="Picture 1" descr="A picture containing child art, drawing, art, turquoise&#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035242" cy="1686808"/>
                    </a:xfrm>
                    <a:prstGeom prst="rect">
                      <a:avLst/>
                    </a:prstGeom>
                    <a:noFill/>
                    <a:ln>
                      <a:noFill/>
                    </a:ln>
                  </pic:spPr>
                </pic:pic>
              </a:graphicData>
            </a:graphic>
          </wp:inline>
        </w:drawing>
      </w:r>
      <w:r w:rsidR="004F1A2A">
        <w:rPr>
          <w:noProof/>
        </w:rPr>
        <w:t xml:space="preserve">                                    </w:t>
      </w:r>
      <w:r>
        <w:rPr>
          <w:noProof/>
        </w:rPr>
        <w:t xml:space="preserve"> </w:t>
      </w:r>
    </w:p>
    <w:p w14:paraId="322A4A76" w14:textId="135CA4F0" w:rsidR="004F1A2A" w:rsidRDefault="004F1A2A" w:rsidP="00E72854"/>
    <w:p w14:paraId="6F0BF93D" w14:textId="35FC9BFE" w:rsidR="006E0362" w:rsidRDefault="00615DA5" w:rsidP="00615DA5">
      <w:pPr>
        <w:tabs>
          <w:tab w:val="left" w:pos="1425"/>
        </w:tabs>
      </w:pPr>
      <w:r>
        <w:tab/>
        <w:t>Fig 8a                                                                                            Fig 8b</w:t>
      </w:r>
    </w:p>
    <w:p w14:paraId="0E3CAB4F" w14:textId="77777777" w:rsidR="00615DA5" w:rsidRDefault="00615DA5" w:rsidP="00615DA5">
      <w:pPr>
        <w:tabs>
          <w:tab w:val="left" w:pos="1425"/>
        </w:tabs>
      </w:pPr>
    </w:p>
    <w:p w14:paraId="27EA2C06" w14:textId="77777777" w:rsidR="00615DA5" w:rsidRDefault="00615DA5" w:rsidP="00615DA5">
      <w:pPr>
        <w:tabs>
          <w:tab w:val="left" w:pos="1425"/>
        </w:tabs>
      </w:pPr>
    </w:p>
    <w:p w14:paraId="4E0381E9" w14:textId="1CE71FC1" w:rsidR="004F1A2A" w:rsidRDefault="006E0362" w:rsidP="00E72854">
      <w:r>
        <w:t xml:space="preserve">In my opinion Finite Element Analysis was a great tool to ensure that the part was structurally suitable for the application. FEA allowed us to visually see what was going to be the result of the forces applied to the design which results in a cost saving due to very minimal protyping required. Additive Manufacturing is still an upcoming production method, and the use of these other tools really helps the growth of the process. </w:t>
      </w:r>
      <w:r w:rsidR="00172BBF">
        <w:t xml:space="preserve"> </w:t>
      </w:r>
      <w:r>
        <w:t xml:space="preserve">FEA is currently used in various applications other than additive manufacturing for the same reason to reduce experimental costs. </w:t>
      </w:r>
    </w:p>
    <w:p w14:paraId="28ABA26D" w14:textId="4805DA98" w:rsidR="004F1A2A" w:rsidRDefault="004F1A2A" w:rsidP="00E72854">
      <w:r>
        <w:rPr>
          <w:noProof/>
        </w:rPr>
        <w:t xml:space="preserve">                                    </w:t>
      </w:r>
    </w:p>
    <w:p w14:paraId="4C8F650D" w14:textId="77777777" w:rsidR="004F1A2A" w:rsidRDefault="004F1A2A" w:rsidP="00E72854"/>
    <w:p w14:paraId="754E21DD" w14:textId="77777777" w:rsidR="004F1A2A" w:rsidRDefault="004F1A2A" w:rsidP="00E72854"/>
    <w:p w14:paraId="392671E2" w14:textId="77777777" w:rsidR="004F1A2A" w:rsidRDefault="004F1A2A" w:rsidP="00E72854"/>
    <w:p w14:paraId="7B2E34DD" w14:textId="77777777" w:rsidR="004F1A2A" w:rsidRDefault="004F1A2A" w:rsidP="00E72854"/>
    <w:p w14:paraId="735E22D0" w14:textId="77777777" w:rsidR="004F1A2A" w:rsidRDefault="004F1A2A" w:rsidP="00E72854"/>
    <w:p w14:paraId="776746E1" w14:textId="04B18DC8" w:rsidR="004F1A2A" w:rsidRDefault="004F1A2A" w:rsidP="00E72854">
      <w:r>
        <w:rPr>
          <w:noProof/>
        </w:rPr>
        <w:t xml:space="preserve">                                               </w:t>
      </w:r>
    </w:p>
    <w:p w14:paraId="22E9625E" w14:textId="77777777" w:rsidR="004F1A2A" w:rsidRDefault="004F1A2A" w:rsidP="00E72854"/>
    <w:p w14:paraId="4769A7F4" w14:textId="77777777" w:rsidR="004F1A2A" w:rsidRDefault="004F1A2A" w:rsidP="00E72854"/>
    <w:p w14:paraId="7DB499DA" w14:textId="77777777" w:rsidR="004F1A2A" w:rsidRDefault="004F1A2A" w:rsidP="00E72854"/>
    <w:p w14:paraId="6F71EAD6" w14:textId="77777777" w:rsidR="004F1A2A" w:rsidRDefault="004F1A2A" w:rsidP="00E72854"/>
    <w:p w14:paraId="585ABE7D" w14:textId="77777777" w:rsidR="004F1A2A" w:rsidRDefault="004F1A2A" w:rsidP="00E72854"/>
    <w:p w14:paraId="476ECC92" w14:textId="77777777" w:rsidR="004F1A2A" w:rsidRDefault="004F1A2A" w:rsidP="00E72854"/>
    <w:p w14:paraId="37CE0735" w14:textId="77777777" w:rsidR="004F1A2A" w:rsidRDefault="004F1A2A" w:rsidP="00E72854"/>
    <w:p w14:paraId="2E1043F3" w14:textId="77777777" w:rsidR="004F1A2A" w:rsidRDefault="004F1A2A" w:rsidP="00E72854"/>
    <w:p w14:paraId="72D23C05" w14:textId="77777777" w:rsidR="004F1A2A" w:rsidRDefault="004F1A2A" w:rsidP="00E72854"/>
    <w:p w14:paraId="18BBC6A8" w14:textId="77777777" w:rsidR="004F1A2A" w:rsidRDefault="004F1A2A" w:rsidP="00E72854"/>
    <w:p w14:paraId="5DCD8240" w14:textId="77777777" w:rsidR="004F1A2A" w:rsidRDefault="004F1A2A" w:rsidP="00E72854"/>
    <w:p w14:paraId="26ED4507" w14:textId="77777777" w:rsidR="004F1A2A" w:rsidRDefault="004F1A2A" w:rsidP="00E72854"/>
    <w:p w14:paraId="312A3A18" w14:textId="77777777" w:rsidR="004F1A2A" w:rsidRDefault="004F1A2A" w:rsidP="00E72854"/>
    <w:p w14:paraId="6A2FDF97" w14:textId="77777777" w:rsidR="004F1A2A" w:rsidRDefault="004F1A2A" w:rsidP="00E72854"/>
    <w:p w14:paraId="56510574" w14:textId="77777777" w:rsidR="004F1A2A" w:rsidRDefault="004F1A2A" w:rsidP="00E72854"/>
    <w:p w14:paraId="4257D534" w14:textId="77777777" w:rsidR="004F1A2A" w:rsidRDefault="004F1A2A" w:rsidP="00E72854"/>
    <w:p w14:paraId="59D64405" w14:textId="77777777" w:rsidR="004F1A2A" w:rsidRDefault="004F1A2A" w:rsidP="00E72854"/>
    <w:p w14:paraId="59F97760" w14:textId="77777777" w:rsidR="00913F0F" w:rsidRDefault="00913F0F" w:rsidP="00E72854"/>
    <w:p w14:paraId="09D1201A" w14:textId="764E4AF4" w:rsidR="008515EB" w:rsidRDefault="007C4C02" w:rsidP="007C4C02">
      <w:pPr>
        <w:pStyle w:val="Heading1"/>
        <w:rPr>
          <w:sz w:val="40"/>
          <w:szCs w:val="16"/>
        </w:rPr>
      </w:pPr>
      <w:bookmarkStart w:id="8" w:name="_Toc139135406"/>
      <w:r w:rsidRPr="007C4C02">
        <w:rPr>
          <w:sz w:val="40"/>
          <w:szCs w:val="16"/>
        </w:rPr>
        <w:lastRenderedPageBreak/>
        <w:t>T</w:t>
      </w:r>
      <w:r w:rsidR="004F1A2A">
        <w:rPr>
          <w:sz w:val="40"/>
          <w:szCs w:val="16"/>
        </w:rPr>
        <w:t>a</w:t>
      </w:r>
      <w:r w:rsidRPr="007C4C02">
        <w:rPr>
          <w:sz w:val="40"/>
          <w:szCs w:val="16"/>
        </w:rPr>
        <w:t>sk 2</w:t>
      </w:r>
      <w:bookmarkEnd w:id="8"/>
    </w:p>
    <w:p w14:paraId="48D2E8E3" w14:textId="77777777" w:rsidR="007C4C02" w:rsidRDefault="007C4C02" w:rsidP="007C4C02"/>
    <w:p w14:paraId="69C85D75" w14:textId="569564D7" w:rsidR="007C4C02" w:rsidRPr="00A22A43" w:rsidRDefault="00A22A43" w:rsidP="00A22A43">
      <w:pPr>
        <w:pStyle w:val="Heading2"/>
        <w:rPr>
          <w:rFonts w:asciiTheme="majorHAnsi" w:hAnsiTheme="majorHAnsi"/>
          <w:b/>
          <w:bCs/>
          <w:i w:val="0"/>
          <w:iCs/>
          <w:sz w:val="28"/>
          <w:szCs w:val="18"/>
        </w:rPr>
      </w:pPr>
      <w:bookmarkStart w:id="9" w:name="_Toc139135407"/>
      <w:r w:rsidRPr="00A22A43">
        <w:rPr>
          <w:rFonts w:asciiTheme="majorHAnsi" w:hAnsiTheme="majorHAnsi"/>
          <w:b/>
          <w:bCs/>
          <w:i w:val="0"/>
          <w:iCs/>
          <w:sz w:val="28"/>
          <w:szCs w:val="18"/>
        </w:rPr>
        <w:t>Concept Design Appraisal</w:t>
      </w:r>
      <w:bookmarkEnd w:id="9"/>
    </w:p>
    <w:p w14:paraId="0B12B5AA" w14:textId="77777777" w:rsidR="00A22A43" w:rsidRDefault="00A22A43" w:rsidP="007C4C02"/>
    <w:p w14:paraId="308E52FA" w14:textId="5F14A3E3" w:rsidR="00A22A43" w:rsidRDefault="00A22A43" w:rsidP="00A22A43">
      <w:pPr>
        <w:pStyle w:val="Heading3"/>
        <w:rPr>
          <w:color w:val="5E5E5E" w:themeColor="text2"/>
          <w:sz w:val="24"/>
          <w:szCs w:val="18"/>
        </w:rPr>
      </w:pPr>
      <w:bookmarkStart w:id="10" w:name="_Toc139135408"/>
      <w:r w:rsidRPr="00A22A43">
        <w:rPr>
          <w:color w:val="5E5E5E" w:themeColor="text2"/>
          <w:sz w:val="24"/>
          <w:szCs w:val="18"/>
        </w:rPr>
        <w:t>Design Specification</w:t>
      </w:r>
      <w:bookmarkEnd w:id="10"/>
    </w:p>
    <w:p w14:paraId="3F83DD0F" w14:textId="77777777" w:rsidR="00083E57" w:rsidRDefault="00083E57" w:rsidP="00083E57"/>
    <w:p w14:paraId="4B191180" w14:textId="2EEAF53D" w:rsidR="007C4C02" w:rsidRDefault="00083E57" w:rsidP="007C4C02">
      <w:r w:rsidRPr="00083E57">
        <w:t xml:space="preserve">The portable wind turbine's main needs and features are outlined in this design specification, with an emphasis on power production, portability, durability, safety, cost effectiveness, and compatibility. The design and development process will be guided by these specifications to guarantee that the finished wind turbine meets or exceeds customer expectations in the target market. </w:t>
      </w:r>
    </w:p>
    <w:p w14:paraId="5C84093D" w14:textId="2D2BAB77" w:rsidR="00E05588" w:rsidRDefault="00E05588" w:rsidP="007C4C02"/>
    <w:p w14:paraId="0F49D7EB" w14:textId="5A06E91A" w:rsidR="00E05588" w:rsidRPr="00073148" w:rsidRDefault="00E05588" w:rsidP="00073148">
      <w:pPr>
        <w:pStyle w:val="Heading4"/>
        <w:rPr>
          <w:rFonts w:asciiTheme="majorHAnsi" w:hAnsiTheme="majorHAnsi"/>
          <w:i w:val="0"/>
          <w:iCs w:val="0"/>
          <w:sz w:val="24"/>
          <w:szCs w:val="20"/>
        </w:rPr>
      </w:pPr>
      <w:r w:rsidRPr="00073148">
        <w:rPr>
          <w:rFonts w:asciiTheme="majorHAnsi" w:hAnsiTheme="majorHAnsi"/>
          <w:i w:val="0"/>
          <w:iCs w:val="0"/>
          <w:sz w:val="24"/>
          <w:szCs w:val="20"/>
        </w:rPr>
        <w:t>General Information:</w:t>
      </w:r>
    </w:p>
    <w:p w14:paraId="0E4F26CE" w14:textId="59C1C294" w:rsidR="00E05588" w:rsidRDefault="00E05588" w:rsidP="007C4C02"/>
    <w:p w14:paraId="77F98127" w14:textId="7C757300" w:rsidR="00E05588" w:rsidRDefault="00E05588" w:rsidP="007C4C02">
      <w:r>
        <w:t>Product Name: Portable Wind Turbine</w:t>
      </w:r>
    </w:p>
    <w:p w14:paraId="339AA568" w14:textId="60F2AAFA" w:rsidR="00E05588" w:rsidRDefault="00E05588" w:rsidP="007C4C02">
      <w:r>
        <w:t>Production Volume: 1000 – 2000 units per week</w:t>
      </w:r>
    </w:p>
    <w:p w14:paraId="56D93FB2" w14:textId="214B99AC" w:rsidR="00E05588" w:rsidRDefault="00E05588" w:rsidP="007C4C02"/>
    <w:p w14:paraId="6AF6D139" w14:textId="0D0397CC" w:rsidR="00E05588" w:rsidRPr="00073148" w:rsidRDefault="00813F03" w:rsidP="00073148">
      <w:pPr>
        <w:pStyle w:val="Heading4"/>
        <w:rPr>
          <w:rFonts w:asciiTheme="majorHAnsi" w:hAnsiTheme="majorHAnsi"/>
          <w:i w:val="0"/>
          <w:iCs w:val="0"/>
          <w:sz w:val="24"/>
          <w:szCs w:val="20"/>
        </w:rPr>
      </w:pPr>
      <w:r>
        <w:rPr>
          <w:rFonts w:asciiTheme="majorHAnsi" w:hAnsiTheme="majorHAnsi"/>
          <w:i w:val="0"/>
          <w:iCs w:val="0"/>
          <w:sz w:val="24"/>
          <w:szCs w:val="20"/>
        </w:rPr>
        <w:t>Design</w:t>
      </w:r>
      <w:r w:rsidR="00E05588" w:rsidRPr="00073148">
        <w:rPr>
          <w:rFonts w:asciiTheme="majorHAnsi" w:hAnsiTheme="majorHAnsi"/>
          <w:i w:val="0"/>
          <w:iCs w:val="0"/>
          <w:sz w:val="24"/>
          <w:szCs w:val="20"/>
        </w:rPr>
        <w:t xml:space="preserve"> Requirements:</w:t>
      </w:r>
    </w:p>
    <w:p w14:paraId="54FFC1B3" w14:textId="3F115A94" w:rsidR="00E05588" w:rsidRDefault="00E05588" w:rsidP="007C4C02"/>
    <w:p w14:paraId="0708540F" w14:textId="378602EB" w:rsidR="00073148" w:rsidRDefault="00073148" w:rsidP="007C4C02">
      <w:r>
        <w:t xml:space="preserve">Power Generation: </w:t>
      </w:r>
    </w:p>
    <w:p w14:paraId="3328140B" w14:textId="51C42F5D" w:rsidR="00073148" w:rsidRDefault="00073148" w:rsidP="00073148">
      <w:pPr>
        <w:pStyle w:val="ListParagraph"/>
        <w:numPr>
          <w:ilvl w:val="0"/>
          <w:numId w:val="8"/>
        </w:numPr>
      </w:pPr>
      <w:r w:rsidRPr="00073148">
        <w:t>The wind turbine should produce a significant amount of electricity in a variety of wind conditions and wind speeds.</w:t>
      </w:r>
    </w:p>
    <w:p w14:paraId="21CD2B9F" w14:textId="1A0D699C" w:rsidR="00073148" w:rsidRDefault="00073148" w:rsidP="00073148">
      <w:pPr>
        <w:pStyle w:val="ListParagraph"/>
        <w:numPr>
          <w:ilvl w:val="0"/>
          <w:numId w:val="8"/>
        </w:numPr>
      </w:pPr>
      <w:r>
        <w:t>The power output should be sufficient for the customer.</w:t>
      </w:r>
    </w:p>
    <w:p w14:paraId="1F65615A" w14:textId="7CC02827" w:rsidR="00073148" w:rsidRDefault="00073148" w:rsidP="00073148"/>
    <w:p w14:paraId="38ABF646" w14:textId="0F995373" w:rsidR="00073148" w:rsidRDefault="00615DA5" w:rsidP="00073148">
      <w:r w:rsidRPr="007A2093">
        <w:rPr>
          <w:noProof/>
        </w:rPr>
        <w:drawing>
          <wp:anchor distT="0" distB="0" distL="114300" distR="114300" simplePos="0" relativeHeight="251660288" behindDoc="0" locked="0" layoutInCell="1" allowOverlap="1" wp14:anchorId="1390BEED" wp14:editId="023658DD">
            <wp:simplePos x="0" y="0"/>
            <wp:positionH relativeFrom="margin">
              <wp:posOffset>3714750</wp:posOffset>
            </wp:positionH>
            <wp:positionV relativeFrom="paragraph">
              <wp:posOffset>10795</wp:posOffset>
            </wp:positionV>
            <wp:extent cx="3286760" cy="3486150"/>
            <wp:effectExtent l="0" t="0" r="8890" b="0"/>
            <wp:wrapThrough wrapText="bothSides">
              <wp:wrapPolygon edited="0">
                <wp:start x="0" y="0"/>
                <wp:lineTo x="0" y="21482"/>
                <wp:lineTo x="21533" y="21482"/>
                <wp:lineTo x="21533" y="0"/>
                <wp:lineTo x="0" y="0"/>
              </wp:wrapPolygon>
            </wp:wrapThrough>
            <wp:docPr id="348218341" name="Picture 1" descr="A close-up of a wind turb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18341" name="Picture 1" descr="A close-up of a wind turbine&#10;&#10;Description automatically generated with low confidence"/>
                    <pic:cNvPicPr/>
                  </pic:nvPicPr>
                  <pic:blipFill>
                    <a:blip r:embed="rId22">
                      <a:extLst>
                        <a:ext uri="{28A0092B-C50C-407E-A947-70E740481C1C}">
                          <a14:useLocalDpi xmlns:a14="http://schemas.microsoft.com/office/drawing/2010/main" val="0"/>
                        </a:ext>
                      </a:extLst>
                    </a:blip>
                    <a:stretch>
                      <a:fillRect/>
                    </a:stretch>
                  </pic:blipFill>
                  <pic:spPr>
                    <a:xfrm>
                      <a:off x="0" y="0"/>
                      <a:ext cx="3286760" cy="3486150"/>
                    </a:xfrm>
                    <a:prstGeom prst="rect">
                      <a:avLst/>
                    </a:prstGeom>
                  </pic:spPr>
                </pic:pic>
              </a:graphicData>
            </a:graphic>
            <wp14:sizeRelH relativeFrom="margin">
              <wp14:pctWidth>0</wp14:pctWidth>
            </wp14:sizeRelH>
            <wp14:sizeRelV relativeFrom="margin">
              <wp14:pctHeight>0</wp14:pctHeight>
            </wp14:sizeRelV>
          </wp:anchor>
        </w:drawing>
      </w:r>
      <w:r w:rsidR="00073148">
        <w:t>Portability:</w:t>
      </w:r>
    </w:p>
    <w:p w14:paraId="1AD80F09" w14:textId="12072FA1" w:rsidR="00073148" w:rsidRDefault="00073148" w:rsidP="00073148">
      <w:pPr>
        <w:pStyle w:val="ListParagraph"/>
        <w:numPr>
          <w:ilvl w:val="0"/>
          <w:numId w:val="8"/>
        </w:numPr>
      </w:pPr>
      <w:r>
        <w:t>The wind turbine should be compact and lightweight for easy transportation and installation.</w:t>
      </w:r>
    </w:p>
    <w:p w14:paraId="757200F1" w14:textId="697CB69F" w:rsidR="00073148" w:rsidRDefault="00073148" w:rsidP="00073148">
      <w:pPr>
        <w:pStyle w:val="ListParagraph"/>
        <w:numPr>
          <w:ilvl w:val="0"/>
          <w:numId w:val="8"/>
        </w:numPr>
      </w:pPr>
      <w:r>
        <w:t>Quick setup and dismantling procedures should be easily completed without the requirement of specialised tools.</w:t>
      </w:r>
    </w:p>
    <w:p w14:paraId="72539D75" w14:textId="77777777" w:rsidR="00073148" w:rsidRDefault="00073148" w:rsidP="00073148"/>
    <w:p w14:paraId="77079C62" w14:textId="28B1DCB0" w:rsidR="00073148" w:rsidRDefault="00073148" w:rsidP="00073148">
      <w:r>
        <w:t>Durability and Reliability:</w:t>
      </w:r>
    </w:p>
    <w:p w14:paraId="319BD8D9" w14:textId="535E12ED" w:rsidR="00073148" w:rsidRDefault="00073148" w:rsidP="00073148">
      <w:pPr>
        <w:pStyle w:val="ListParagraph"/>
        <w:numPr>
          <w:ilvl w:val="0"/>
          <w:numId w:val="8"/>
        </w:numPr>
      </w:pPr>
      <w:r>
        <w:t>The wind turbine should have a robust design and be able to withstand tough environments and conditions such as rain and strong winds.</w:t>
      </w:r>
    </w:p>
    <w:p w14:paraId="36F8AA12" w14:textId="79C7CD83" w:rsidR="00073148" w:rsidRDefault="00073148" w:rsidP="00073148">
      <w:pPr>
        <w:pStyle w:val="ListParagraph"/>
        <w:numPr>
          <w:ilvl w:val="0"/>
          <w:numId w:val="8"/>
        </w:numPr>
      </w:pPr>
      <w:r>
        <w:t>It should have a long operating life span.</w:t>
      </w:r>
    </w:p>
    <w:p w14:paraId="60EE11E0" w14:textId="77777777" w:rsidR="00073148" w:rsidRDefault="00073148" w:rsidP="00073148"/>
    <w:p w14:paraId="7B7324D2" w14:textId="4462E34E" w:rsidR="00073148" w:rsidRDefault="00073148" w:rsidP="00073148">
      <w:r>
        <w:t>Safety:</w:t>
      </w:r>
    </w:p>
    <w:p w14:paraId="29CB94F7" w14:textId="6F293750" w:rsidR="00073148" w:rsidRDefault="00073148" w:rsidP="00073148">
      <w:pPr>
        <w:pStyle w:val="ListParagraph"/>
        <w:numPr>
          <w:ilvl w:val="0"/>
          <w:numId w:val="8"/>
        </w:numPr>
      </w:pPr>
      <w:r>
        <w:t>The wind turbine should be safe to operate such as no sharp edges.</w:t>
      </w:r>
    </w:p>
    <w:p w14:paraId="319391F6" w14:textId="77DDB3FE" w:rsidR="00083E57" w:rsidRDefault="00813F03" w:rsidP="007C4C02">
      <w:pPr>
        <w:pStyle w:val="ListParagraph"/>
        <w:numPr>
          <w:ilvl w:val="0"/>
          <w:numId w:val="8"/>
        </w:numPr>
      </w:pPr>
      <w:r>
        <w:t>It should comply with relevant safety regulations and standards.</w:t>
      </w:r>
    </w:p>
    <w:p w14:paraId="35515CB8" w14:textId="006E6DA3" w:rsidR="007D1942" w:rsidRDefault="007D1942" w:rsidP="007D1942"/>
    <w:p w14:paraId="375D2740" w14:textId="77777777" w:rsidR="00615DA5" w:rsidRDefault="00615DA5" w:rsidP="00615DA5">
      <w:pPr>
        <w:tabs>
          <w:tab w:val="left" w:pos="8265"/>
        </w:tabs>
      </w:pPr>
    </w:p>
    <w:p w14:paraId="3D45D2AB" w14:textId="6534D85C" w:rsidR="007D1942" w:rsidRDefault="00615DA5" w:rsidP="00615DA5">
      <w:pPr>
        <w:tabs>
          <w:tab w:val="left" w:pos="8265"/>
        </w:tabs>
      </w:pPr>
      <w:r>
        <w:tab/>
        <w:t>Fig 9a</w:t>
      </w:r>
    </w:p>
    <w:p w14:paraId="53B0CF43" w14:textId="77777777" w:rsidR="004F6DEE" w:rsidRDefault="004F6DEE" w:rsidP="007D1942"/>
    <w:p w14:paraId="1D0E99FD" w14:textId="77777777" w:rsidR="00615DA5" w:rsidRDefault="00615DA5" w:rsidP="007D1942"/>
    <w:p w14:paraId="3FB62070" w14:textId="77777777" w:rsidR="00615DA5" w:rsidRPr="00813F03" w:rsidRDefault="00615DA5" w:rsidP="007D1942"/>
    <w:p w14:paraId="6005BC77" w14:textId="19D1D19D" w:rsidR="0095491B" w:rsidRDefault="007C4C02" w:rsidP="00A22A43">
      <w:pPr>
        <w:pStyle w:val="Heading3"/>
        <w:rPr>
          <w:color w:val="5E5E5E" w:themeColor="text2"/>
          <w:sz w:val="24"/>
          <w:szCs w:val="18"/>
        </w:rPr>
      </w:pPr>
      <w:bookmarkStart w:id="11" w:name="_Toc139135409"/>
      <w:r w:rsidRPr="00A22A43">
        <w:rPr>
          <w:color w:val="5E5E5E" w:themeColor="text2"/>
          <w:sz w:val="24"/>
          <w:szCs w:val="18"/>
        </w:rPr>
        <w:lastRenderedPageBreak/>
        <w:t>QFD</w:t>
      </w:r>
      <w:bookmarkEnd w:id="11"/>
      <w:r w:rsidRPr="00A22A43">
        <w:rPr>
          <w:color w:val="5E5E5E" w:themeColor="text2"/>
          <w:sz w:val="24"/>
          <w:szCs w:val="18"/>
        </w:rPr>
        <w:t xml:space="preserve"> </w:t>
      </w:r>
    </w:p>
    <w:p w14:paraId="77F4AFF6" w14:textId="77777777" w:rsidR="00A22A43" w:rsidRPr="00A22A43" w:rsidRDefault="00A22A43" w:rsidP="00A22A43"/>
    <w:p w14:paraId="6D05BCCE" w14:textId="59AB4F1D" w:rsidR="00A22A43" w:rsidRDefault="00A22A43" w:rsidP="00A22A43">
      <w:pPr>
        <w:tabs>
          <w:tab w:val="left" w:pos="9408"/>
        </w:tabs>
      </w:pPr>
      <w:r>
        <w:t>To begin with I used QFD which is a function which focuses on the voice of customer (voc) and then responding to those needs and expectations. The first step of QFD is commonly referred to as House of Quality (HoQ); this method focuses on the most important functionalities of the product, and these are then composed into wishes and vital functionalities</w:t>
      </w:r>
      <w:r w:rsidR="007434E5">
        <w:t xml:space="preserve"> </w:t>
      </w:r>
      <w:r w:rsidR="007434E5" w:rsidRPr="007434E5">
        <w:t>(ASQ, 2019)</w:t>
      </w:r>
      <w:r w:rsidR="007434E5">
        <w:t>.</w:t>
      </w:r>
      <w:r>
        <w:t xml:space="preserve"> </w:t>
      </w:r>
    </w:p>
    <w:p w14:paraId="10290B1F" w14:textId="77777777" w:rsidR="00A22A43" w:rsidRDefault="00A22A43" w:rsidP="00A22A43">
      <w:pPr>
        <w:tabs>
          <w:tab w:val="left" w:pos="9408"/>
        </w:tabs>
      </w:pPr>
    </w:p>
    <w:p w14:paraId="282BACF5" w14:textId="3EE2E002" w:rsidR="00083E57" w:rsidRDefault="00083E57" w:rsidP="00A22A43">
      <w:pPr>
        <w:tabs>
          <w:tab w:val="left" w:pos="9408"/>
        </w:tabs>
      </w:pPr>
      <w:r>
        <w:t xml:space="preserve">The completed QFD for the design of the portable wind turbine is below (Fig </w:t>
      </w:r>
      <w:r w:rsidR="00615DA5">
        <w:t>10a</w:t>
      </w:r>
      <w:r>
        <w:t xml:space="preserve">): </w:t>
      </w:r>
    </w:p>
    <w:p w14:paraId="2A7F8EC4" w14:textId="77777777" w:rsidR="00813F03" w:rsidRDefault="00813F03" w:rsidP="00A22A43">
      <w:pPr>
        <w:tabs>
          <w:tab w:val="left" w:pos="9408"/>
        </w:tabs>
      </w:pPr>
    </w:p>
    <w:p w14:paraId="39FFE8DC" w14:textId="77777777" w:rsidR="00813F03" w:rsidRDefault="00813F03" w:rsidP="00A22A43">
      <w:pPr>
        <w:tabs>
          <w:tab w:val="left" w:pos="9408"/>
        </w:tabs>
      </w:pPr>
    </w:p>
    <w:p w14:paraId="45AC81D3" w14:textId="0C64D73A" w:rsidR="00A22A43" w:rsidRDefault="00083E57" w:rsidP="00A22A43">
      <w:pPr>
        <w:tabs>
          <w:tab w:val="left" w:pos="9408"/>
        </w:tabs>
      </w:pPr>
      <w:r w:rsidRPr="00083E57">
        <w:rPr>
          <w:noProof/>
        </w:rPr>
        <w:drawing>
          <wp:inline distT="0" distB="0" distL="0" distR="0" wp14:anchorId="13A196DA" wp14:editId="066467C2">
            <wp:extent cx="6858000" cy="4792345"/>
            <wp:effectExtent l="0" t="0" r="0" b="8255"/>
            <wp:docPr id="728830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830567" name=""/>
                    <pic:cNvPicPr/>
                  </pic:nvPicPr>
                  <pic:blipFill>
                    <a:blip r:embed="rId23"/>
                    <a:stretch>
                      <a:fillRect/>
                    </a:stretch>
                  </pic:blipFill>
                  <pic:spPr>
                    <a:xfrm>
                      <a:off x="0" y="0"/>
                      <a:ext cx="6858000" cy="4792345"/>
                    </a:xfrm>
                    <a:prstGeom prst="rect">
                      <a:avLst/>
                    </a:prstGeom>
                  </pic:spPr>
                </pic:pic>
              </a:graphicData>
            </a:graphic>
          </wp:inline>
        </w:drawing>
      </w:r>
    </w:p>
    <w:p w14:paraId="75772991" w14:textId="77777777" w:rsidR="00FD557F" w:rsidRDefault="00FD557F" w:rsidP="007C4C02"/>
    <w:p w14:paraId="67FD3AC3" w14:textId="48525FDF" w:rsidR="00FD557F" w:rsidRDefault="00813F03" w:rsidP="00813F03">
      <w:pPr>
        <w:tabs>
          <w:tab w:val="left" w:pos="4875"/>
        </w:tabs>
      </w:pPr>
      <w:r>
        <w:tab/>
        <w:t xml:space="preserve">Fig </w:t>
      </w:r>
      <w:r w:rsidR="00615DA5">
        <w:t>10a</w:t>
      </w:r>
      <w:r>
        <w:t xml:space="preserve"> </w:t>
      </w:r>
    </w:p>
    <w:p w14:paraId="548A856F" w14:textId="77777777" w:rsidR="00813F03" w:rsidRDefault="00813F03" w:rsidP="00813F03">
      <w:pPr>
        <w:tabs>
          <w:tab w:val="left" w:pos="4875"/>
        </w:tabs>
      </w:pPr>
    </w:p>
    <w:p w14:paraId="645103F3" w14:textId="0CC96061" w:rsidR="00083E57" w:rsidRDefault="000128E7" w:rsidP="007C4C02">
      <w:r>
        <w:t xml:space="preserve">This QFD was beneficial to the design process as it highlights to us what the key customer requirements are. From this QFD we can then create quality characteristics for the product, these are then related together which highlights what characteristics can be achieved to solve multiple customer requirements at the same time. </w:t>
      </w:r>
    </w:p>
    <w:p w14:paraId="20A7089C" w14:textId="77777777" w:rsidR="00083E57" w:rsidRDefault="00083E57" w:rsidP="007C4C02"/>
    <w:p w14:paraId="401E995D" w14:textId="77777777" w:rsidR="00083E57" w:rsidRDefault="00083E57" w:rsidP="007C4C02"/>
    <w:p w14:paraId="120C3760" w14:textId="77777777" w:rsidR="00813F03" w:rsidRDefault="00813F03" w:rsidP="007C4C02"/>
    <w:p w14:paraId="343366AD" w14:textId="77777777" w:rsidR="00813F03" w:rsidRDefault="00813F03" w:rsidP="007C4C02"/>
    <w:p w14:paraId="47BDF95F" w14:textId="77777777" w:rsidR="00813F03" w:rsidRDefault="00813F03" w:rsidP="007C4C02"/>
    <w:p w14:paraId="57F8CD6C" w14:textId="77777777" w:rsidR="00813F03" w:rsidRDefault="00813F03" w:rsidP="007C4C02"/>
    <w:p w14:paraId="36160B11" w14:textId="5A8F7332" w:rsidR="00813F03" w:rsidRDefault="00813F03" w:rsidP="00813F03">
      <w:pPr>
        <w:pStyle w:val="Heading2"/>
        <w:rPr>
          <w:rFonts w:asciiTheme="majorHAnsi" w:hAnsiTheme="majorHAnsi"/>
          <w:i w:val="0"/>
          <w:iCs/>
          <w:sz w:val="28"/>
          <w:szCs w:val="18"/>
        </w:rPr>
      </w:pPr>
      <w:bookmarkStart w:id="12" w:name="_Toc139135410"/>
      <w:r w:rsidRPr="00813F03">
        <w:rPr>
          <w:rFonts w:asciiTheme="majorHAnsi" w:hAnsiTheme="majorHAnsi"/>
          <w:i w:val="0"/>
          <w:iCs/>
          <w:sz w:val="28"/>
          <w:szCs w:val="18"/>
        </w:rPr>
        <w:lastRenderedPageBreak/>
        <w:t>Manufacturing Process Proposal</w:t>
      </w:r>
      <w:bookmarkEnd w:id="12"/>
      <w:r w:rsidRPr="00813F03">
        <w:rPr>
          <w:rFonts w:asciiTheme="majorHAnsi" w:hAnsiTheme="majorHAnsi"/>
          <w:i w:val="0"/>
          <w:iCs/>
          <w:sz w:val="28"/>
          <w:szCs w:val="18"/>
        </w:rPr>
        <w:t xml:space="preserve"> </w:t>
      </w:r>
    </w:p>
    <w:p w14:paraId="75477062" w14:textId="77777777" w:rsidR="00813F03" w:rsidRDefault="00813F03" w:rsidP="00813F03"/>
    <w:p w14:paraId="6F6EDC72" w14:textId="31F73B0B" w:rsidR="00813F03" w:rsidRDefault="00813F03" w:rsidP="00813F03">
      <w:r>
        <w:t>The initial design for the portable wind turbine has been designed for additive manufacturing. T</w:t>
      </w:r>
      <w:r w:rsidR="007D1942">
        <w:t xml:space="preserve">o allow the portable wind turbine to be manufactured for high volume production it is noticed that the manufacturing process can be improved. </w:t>
      </w:r>
      <w:r w:rsidR="003F41D4">
        <w:t xml:space="preserve">There </w:t>
      </w:r>
      <w:r w:rsidR="00BF32CF">
        <w:t>are</w:t>
      </w:r>
      <w:r w:rsidR="007D1942">
        <w:t xml:space="preserve"> </w:t>
      </w:r>
      <w:r w:rsidR="00364696">
        <w:t>several</w:t>
      </w:r>
      <w:r w:rsidR="007D1942">
        <w:t xml:space="preserve"> manufacturing </w:t>
      </w:r>
      <w:r w:rsidR="00206C38">
        <w:t>processes</w:t>
      </w:r>
      <w:r w:rsidR="007D1942">
        <w:t xml:space="preserve"> that can be used to improve the speed of the process from piece part production all the way through to assembly production.</w:t>
      </w:r>
    </w:p>
    <w:p w14:paraId="1FBFB1AF" w14:textId="77777777" w:rsidR="007D1942" w:rsidRDefault="007D1942" w:rsidP="00813F03"/>
    <w:p w14:paraId="437C315E" w14:textId="0E7EBA25" w:rsidR="003F41D4" w:rsidRPr="00ED6CFD" w:rsidRDefault="007D1942" w:rsidP="00ED6CFD">
      <w:pPr>
        <w:pStyle w:val="Heading3"/>
        <w:rPr>
          <w:sz w:val="24"/>
          <w:szCs w:val="18"/>
        </w:rPr>
      </w:pPr>
      <w:bookmarkStart w:id="13" w:name="_Toc139135411"/>
      <w:r w:rsidRPr="00ED6CFD">
        <w:rPr>
          <w:sz w:val="24"/>
          <w:szCs w:val="18"/>
        </w:rPr>
        <w:t>Injection Moulding:</w:t>
      </w:r>
      <w:bookmarkEnd w:id="13"/>
    </w:p>
    <w:p w14:paraId="5C2D00AC" w14:textId="77777777" w:rsidR="003F41D4" w:rsidRDefault="003F41D4" w:rsidP="00813F03"/>
    <w:p w14:paraId="09F888DC" w14:textId="10C111F7" w:rsidR="007D1942" w:rsidRDefault="003F41D4" w:rsidP="00813F03">
      <w:r w:rsidRPr="003F41D4">
        <w:t>A manufacturing technique that enables mass production of parts is injection moulding. It operates by injecting molten materials into a mould Usually, it is employed as a mass production technique to create thousands of similar goods. Although it is most frequently employed with thermoplastic and thermosetting polymers, injection moulding can also be utilised with metals, glassware, elastomers, and sweets.</w:t>
      </w:r>
      <w:r w:rsidR="00206C38">
        <w:t xml:space="preserve"> An example of where this could be used in the Wind turbine is the turbine blades and also the nose on the turbine, this would allow for reduction in material waste therefore resulting in a more profitable assembly</w:t>
      </w:r>
      <w:r w:rsidR="00615DA5">
        <w:t xml:space="preserve"> </w:t>
      </w:r>
      <w:r w:rsidR="00615DA5" w:rsidRPr="00615DA5">
        <w:t>(TWI, n.d.)</w:t>
      </w:r>
      <w:r w:rsidR="00615DA5">
        <w:t xml:space="preserve">. </w:t>
      </w:r>
    </w:p>
    <w:p w14:paraId="5A88557C" w14:textId="77777777" w:rsidR="00BF32CF" w:rsidRDefault="00BF32CF" w:rsidP="00813F03"/>
    <w:p w14:paraId="4E166C3A" w14:textId="77777777" w:rsidR="003F41D4" w:rsidRDefault="003F41D4" w:rsidP="00813F03"/>
    <w:p w14:paraId="0D32441D" w14:textId="1749F80A" w:rsidR="007D1942" w:rsidRPr="00ED6CFD" w:rsidRDefault="007D1942" w:rsidP="00ED6CFD">
      <w:pPr>
        <w:pStyle w:val="Heading3"/>
        <w:rPr>
          <w:sz w:val="24"/>
          <w:szCs w:val="18"/>
        </w:rPr>
      </w:pPr>
      <w:bookmarkStart w:id="14" w:name="_Toc139135412"/>
      <w:r w:rsidRPr="00ED6CFD">
        <w:rPr>
          <w:sz w:val="24"/>
          <w:szCs w:val="18"/>
        </w:rPr>
        <w:t>CNC Machining:</w:t>
      </w:r>
      <w:bookmarkEnd w:id="14"/>
    </w:p>
    <w:p w14:paraId="3F2BC84A" w14:textId="77777777" w:rsidR="00206C38" w:rsidRDefault="00206C38" w:rsidP="00813F03"/>
    <w:p w14:paraId="7BBD1763" w14:textId="7FF31447" w:rsidR="007D1942" w:rsidRDefault="00206C38" w:rsidP="00813F03">
      <w:r w:rsidRPr="00206C38">
        <w:t>CNC machining, it is a subtractive manufacturing process that typically uses computerised controls and machine tools to remove layers of material from a stock piece, also known as the "blank" or "workpiece," to create a custom-designed part. This method can be used for a variety of materials, including metals, plastics, wood, glass, foam, and composites. It is also useful for large CNC machining, producing prototypes and parts for the telecommunications industry, and CNC machining aerospace parts, which have tighter tolerance requirements than other parts of the economy.</w:t>
      </w:r>
      <w:r>
        <w:t xml:space="preserve"> Some of the parts of that can adopt this manufacturing process is the centre body of the wind turbine as they require precision to ensure the fitment of the bearing housing is correct and along </w:t>
      </w:r>
      <w:r w:rsidR="007B796F">
        <w:t>with</w:t>
      </w:r>
      <w:r>
        <w:t xml:space="preserve"> all other mating components</w:t>
      </w:r>
      <w:r w:rsidR="00615DA5">
        <w:t xml:space="preserve"> </w:t>
      </w:r>
      <w:r w:rsidR="00615DA5" w:rsidRPr="00615DA5">
        <w:t>(Thomas, 2019)</w:t>
      </w:r>
      <w:r w:rsidR="00615DA5">
        <w:t>.</w:t>
      </w:r>
    </w:p>
    <w:p w14:paraId="25B088C3" w14:textId="77777777" w:rsidR="00206C38" w:rsidRDefault="00206C38" w:rsidP="00813F03"/>
    <w:p w14:paraId="7FCAD759" w14:textId="2665AD27" w:rsidR="007D1942" w:rsidRPr="00ED6CFD" w:rsidRDefault="007D1942" w:rsidP="00ED6CFD">
      <w:pPr>
        <w:pStyle w:val="Heading3"/>
        <w:rPr>
          <w:sz w:val="24"/>
          <w:szCs w:val="18"/>
        </w:rPr>
      </w:pPr>
      <w:bookmarkStart w:id="15" w:name="_Toc139135413"/>
      <w:r w:rsidRPr="00ED6CFD">
        <w:rPr>
          <w:sz w:val="24"/>
          <w:szCs w:val="18"/>
        </w:rPr>
        <w:t>Kanban Assembly Method:</w:t>
      </w:r>
      <w:bookmarkEnd w:id="15"/>
    </w:p>
    <w:p w14:paraId="056D04FC" w14:textId="77777777" w:rsidR="00206C38" w:rsidRDefault="00206C38" w:rsidP="00813F03"/>
    <w:p w14:paraId="2B035E74" w14:textId="1352CB5C" w:rsidR="00813F03" w:rsidRDefault="00206C38" w:rsidP="007C4C02">
      <w:r>
        <w:t xml:space="preserve">An assembly method that I would adopt for the wind turbine would be the ‘Kanban Assembly Method’. This is where subassemblies are built in one section and then stored on a racking in a tray identified ‘complete’ for the next operator to complete the main assembly build. This is commonly used in </w:t>
      </w:r>
      <w:r w:rsidR="007A2093">
        <w:t>several</w:t>
      </w:r>
      <w:r>
        <w:t xml:space="preserve"> production facilities over the </w:t>
      </w:r>
      <w:r w:rsidR="007A2093">
        <w:t>world</w:t>
      </w:r>
      <w:r w:rsidR="00615DA5">
        <w:t xml:space="preserve"> </w:t>
      </w:r>
      <w:r w:rsidR="00615DA5" w:rsidRPr="00615DA5">
        <w:t>(Bland, 2022)</w:t>
      </w:r>
      <w:r w:rsidR="00615DA5">
        <w:t>.</w:t>
      </w:r>
    </w:p>
    <w:p w14:paraId="2358D541" w14:textId="77777777" w:rsidR="00615DA5" w:rsidRDefault="00615DA5" w:rsidP="007C4C02"/>
    <w:p w14:paraId="0AF74BC2" w14:textId="77777777" w:rsidR="00615DA5" w:rsidRDefault="00615DA5" w:rsidP="007C4C02"/>
    <w:p w14:paraId="532453C8" w14:textId="77777777" w:rsidR="00615DA5" w:rsidRDefault="00615DA5" w:rsidP="007C4C02"/>
    <w:p w14:paraId="7041A5ED" w14:textId="77777777" w:rsidR="007A2093" w:rsidRDefault="007A2093" w:rsidP="007C4C02"/>
    <w:p w14:paraId="619DFFE5" w14:textId="77777777" w:rsidR="007A2093" w:rsidRDefault="007A2093" w:rsidP="007C4C02"/>
    <w:p w14:paraId="091EE0D9" w14:textId="77777777" w:rsidR="007A2093" w:rsidRDefault="007A2093" w:rsidP="007C4C02"/>
    <w:p w14:paraId="4337DA1B" w14:textId="77777777" w:rsidR="007A2093" w:rsidRDefault="007A2093" w:rsidP="007C4C02"/>
    <w:p w14:paraId="1D2CA042" w14:textId="77777777" w:rsidR="007A2093" w:rsidRDefault="007A2093" w:rsidP="007C4C02"/>
    <w:p w14:paraId="0AE04109" w14:textId="77777777" w:rsidR="007A2093" w:rsidRDefault="007A2093" w:rsidP="007C4C02"/>
    <w:p w14:paraId="1DE258A6" w14:textId="77777777" w:rsidR="007A2093" w:rsidRDefault="007A2093" w:rsidP="007C4C02"/>
    <w:p w14:paraId="454524B3" w14:textId="77777777" w:rsidR="007A2093" w:rsidRDefault="007A2093" w:rsidP="007C4C02"/>
    <w:p w14:paraId="69F9D680" w14:textId="06B363AB" w:rsidR="0095491B" w:rsidRDefault="00FD557F" w:rsidP="007D1942">
      <w:pPr>
        <w:pStyle w:val="Heading2"/>
        <w:rPr>
          <w:rFonts w:asciiTheme="majorHAnsi" w:hAnsiTheme="majorHAnsi"/>
          <w:i w:val="0"/>
          <w:iCs/>
          <w:sz w:val="28"/>
          <w:szCs w:val="18"/>
        </w:rPr>
      </w:pPr>
      <w:bookmarkStart w:id="16" w:name="_Toc139135414"/>
      <w:r w:rsidRPr="007D1942">
        <w:rPr>
          <w:rFonts w:asciiTheme="majorHAnsi" w:hAnsiTheme="majorHAnsi"/>
          <w:i w:val="0"/>
          <w:iCs/>
          <w:sz w:val="28"/>
          <w:szCs w:val="18"/>
        </w:rPr>
        <w:lastRenderedPageBreak/>
        <w:t>Design and Development work</w:t>
      </w:r>
      <w:bookmarkEnd w:id="16"/>
    </w:p>
    <w:p w14:paraId="51955A1B" w14:textId="77777777" w:rsidR="00364696" w:rsidRPr="00364696" w:rsidRDefault="00364696" w:rsidP="00364696"/>
    <w:p w14:paraId="395FEA32" w14:textId="41898A5A" w:rsidR="007D1942" w:rsidRDefault="00364696" w:rsidP="00364696">
      <w:pPr>
        <w:pStyle w:val="Heading3"/>
        <w:rPr>
          <w:sz w:val="24"/>
          <w:szCs w:val="18"/>
        </w:rPr>
      </w:pPr>
      <w:bookmarkStart w:id="17" w:name="_Toc139135415"/>
      <w:r w:rsidRPr="007D1942">
        <w:rPr>
          <w:sz w:val="24"/>
          <w:szCs w:val="18"/>
        </w:rPr>
        <w:t>DFMEA</w:t>
      </w:r>
      <w:bookmarkEnd w:id="17"/>
    </w:p>
    <w:p w14:paraId="455AEBD9" w14:textId="77777777" w:rsidR="00ED6CFD" w:rsidRDefault="00ED6CFD" w:rsidP="00ED6CFD"/>
    <w:p w14:paraId="5EB223FC" w14:textId="31556DE6" w:rsidR="00ED6CFD" w:rsidRDefault="00ED6CFD" w:rsidP="00ED6CFD">
      <w:r>
        <w:t>The initial design and development work started off with completing a DFME</w:t>
      </w:r>
      <w:r>
        <w:rPr>
          <w:caps/>
        </w:rPr>
        <w:t>A.</w:t>
      </w:r>
      <w:r w:rsidR="00EF263E">
        <w:rPr>
          <w:caps/>
        </w:rPr>
        <w:t xml:space="preserve"> </w:t>
      </w:r>
      <w:r w:rsidR="00EF263E" w:rsidRPr="00EF263E">
        <w:t>design engineers employ the design failure mode and effects analysis (D</w:t>
      </w:r>
      <w:r w:rsidR="00EF263E">
        <w:t>FMEA</w:t>
      </w:r>
      <w:r w:rsidR="00EF263E" w:rsidRPr="00EF263E">
        <w:t xml:space="preserve">) process to make sure that products fulfil user needs and carry out their intended functions. for the purpose of identifying potential failure modes and causes, </w:t>
      </w:r>
      <w:r w:rsidR="00EF263E">
        <w:t>DFMEA</w:t>
      </w:r>
      <w:r w:rsidR="00EF263E" w:rsidRPr="00EF263E">
        <w:t xml:space="preserve"> assesses the overall design of product systems and components. it includes suggested steps to prevent or reduce potential design failure consequences on customers. this method is an analysis of the causes, modes, and effects of design failure is particularly helpful in the manufacturing sector, where risk mitigation and failure avoidance are essential</w:t>
      </w:r>
      <w:r w:rsidR="00615DA5">
        <w:t xml:space="preserve"> </w:t>
      </w:r>
      <w:r w:rsidR="00615DA5" w:rsidRPr="00615DA5">
        <w:t>(Safety</w:t>
      </w:r>
      <w:r w:rsidR="00615DA5">
        <w:t xml:space="preserve"> </w:t>
      </w:r>
      <w:r w:rsidR="00615DA5" w:rsidRPr="00615DA5">
        <w:t>Culture, 2022)</w:t>
      </w:r>
      <w:r w:rsidR="00615DA5">
        <w:t>.</w:t>
      </w:r>
      <w:r w:rsidR="00E003DB">
        <w:t xml:space="preserve"> </w:t>
      </w:r>
    </w:p>
    <w:p w14:paraId="3BA73115" w14:textId="77777777" w:rsidR="00EF263E" w:rsidRPr="00ED6CFD" w:rsidRDefault="00EF263E" w:rsidP="00ED6CFD">
      <w:pPr>
        <w:rPr>
          <w:caps/>
        </w:rPr>
      </w:pPr>
    </w:p>
    <w:p w14:paraId="1CF35E21" w14:textId="20A6D377" w:rsidR="00ED6CFD" w:rsidRDefault="00EF263E" w:rsidP="00ED6CFD">
      <w:r w:rsidRPr="00EF263E">
        <w:t>DFMEA is crucial because it aids engineers in identifying and fixing any design flaws early on, cutting down on the time and expense associated with product development. A more robust design with clearly defined criteria can be produced by using the DFMEA approach. For instance, a component shouldn't be included in the design if it serves no use.</w:t>
      </w:r>
    </w:p>
    <w:p w14:paraId="18CB228B" w14:textId="77777777" w:rsidR="00ED6CFD" w:rsidRDefault="00ED6CFD" w:rsidP="00ED6CFD"/>
    <w:p w14:paraId="4EB26E77" w14:textId="77777777" w:rsidR="00ED6CFD" w:rsidRPr="00ED6CFD" w:rsidRDefault="00ED6CFD" w:rsidP="00ED6CFD"/>
    <w:p w14:paraId="0D2C7E48" w14:textId="1982ED4C" w:rsidR="00ED6CFD" w:rsidRPr="00ED6CFD" w:rsidRDefault="00ED6CFD" w:rsidP="00ED6CFD">
      <w:r w:rsidRPr="00ED6CFD">
        <w:rPr>
          <w:noProof/>
        </w:rPr>
        <w:drawing>
          <wp:inline distT="0" distB="0" distL="0" distR="0" wp14:anchorId="4ED64C2F" wp14:editId="7DE5E607">
            <wp:extent cx="6858000" cy="4622800"/>
            <wp:effectExtent l="0" t="0" r="0" b="6350"/>
            <wp:docPr id="13039966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996641" name=""/>
                    <pic:cNvPicPr/>
                  </pic:nvPicPr>
                  <pic:blipFill>
                    <a:blip r:embed="rId24"/>
                    <a:stretch>
                      <a:fillRect/>
                    </a:stretch>
                  </pic:blipFill>
                  <pic:spPr>
                    <a:xfrm>
                      <a:off x="0" y="0"/>
                      <a:ext cx="6858000" cy="4622800"/>
                    </a:xfrm>
                    <a:prstGeom prst="rect">
                      <a:avLst/>
                    </a:prstGeom>
                  </pic:spPr>
                </pic:pic>
              </a:graphicData>
            </a:graphic>
          </wp:inline>
        </w:drawing>
      </w:r>
    </w:p>
    <w:p w14:paraId="0DF97A0D" w14:textId="382EBB39" w:rsidR="004F6DEE" w:rsidRDefault="00615DA5" w:rsidP="00615DA5">
      <w:pPr>
        <w:tabs>
          <w:tab w:val="left" w:pos="4515"/>
        </w:tabs>
      </w:pPr>
      <w:r>
        <w:tab/>
        <w:t>Fig 11a</w:t>
      </w:r>
    </w:p>
    <w:p w14:paraId="34A31464" w14:textId="77777777" w:rsidR="00ED6CFD" w:rsidRDefault="00ED6CFD" w:rsidP="004F6DEE"/>
    <w:p w14:paraId="3B557A35" w14:textId="77777777" w:rsidR="00ED6CFD" w:rsidRDefault="00ED6CFD" w:rsidP="004F6DEE"/>
    <w:p w14:paraId="2C798913" w14:textId="77777777" w:rsidR="007A2093" w:rsidRPr="007A2093" w:rsidRDefault="007A2093" w:rsidP="007A2093"/>
    <w:p w14:paraId="0F368C3C" w14:textId="26A36627" w:rsidR="007D1942" w:rsidRDefault="0095491B" w:rsidP="007D1942">
      <w:pPr>
        <w:pStyle w:val="Heading3"/>
        <w:rPr>
          <w:sz w:val="24"/>
          <w:szCs w:val="18"/>
        </w:rPr>
      </w:pPr>
      <w:bookmarkStart w:id="18" w:name="_Toc139135416"/>
      <w:r w:rsidRPr="007D1942">
        <w:rPr>
          <w:sz w:val="24"/>
          <w:szCs w:val="18"/>
        </w:rPr>
        <w:lastRenderedPageBreak/>
        <w:t>Pok</w:t>
      </w:r>
      <w:r w:rsidR="00E003DB">
        <w:rPr>
          <w:sz w:val="24"/>
          <w:szCs w:val="18"/>
        </w:rPr>
        <w:t>a-</w:t>
      </w:r>
      <w:r w:rsidRPr="007D1942">
        <w:rPr>
          <w:sz w:val="24"/>
          <w:szCs w:val="18"/>
        </w:rPr>
        <w:t>Yoke</w:t>
      </w:r>
      <w:bookmarkEnd w:id="18"/>
    </w:p>
    <w:p w14:paraId="449BA66D" w14:textId="77777777" w:rsidR="00E003DB" w:rsidRDefault="00E003DB" w:rsidP="00E003DB"/>
    <w:p w14:paraId="6966FB06" w14:textId="3C020662" w:rsidR="00E003DB" w:rsidRDefault="00E003DB" w:rsidP="00E003DB">
      <w:r w:rsidRPr="00E003DB">
        <w:t>Poka-Yoke is a Japanese term that meaning to be error-proof or to avoid making mistakes. By error-proofing a procedure or activity, a lean technique will help to avoid mistakes and create a clear standardisation for the process.</w:t>
      </w:r>
      <w:r>
        <w:t xml:space="preserve"> The whole idea of poka-yoke is to build quality control into the assembly process, this is done by </w:t>
      </w:r>
      <w:r w:rsidRPr="00E003DB">
        <w:t>by establishing a setting that includes every component needed for a process step to be completed correctly. Additionally, by creating processes that would detect errors as they happen, rather than after numerous process steps.</w:t>
      </w:r>
      <w:r>
        <w:t xml:space="preserve"> </w:t>
      </w:r>
      <w:r w:rsidRPr="00E003DB">
        <w:t>Poka-Yoke implementation in these two forms improves a process' operational efficiency. It will assist in reshaping employees' behavioural habits by educating them to halt their job as soon as a mistake is discovered. This strategy may eventually lead people to prioritise quality above all else and develop it as a second nature</w:t>
      </w:r>
      <w:r w:rsidR="00615DA5">
        <w:t xml:space="preserve"> </w:t>
      </w:r>
      <w:r w:rsidR="00615DA5" w:rsidRPr="00615DA5">
        <w:t>(kanban tool, 2022)</w:t>
      </w:r>
      <w:r w:rsidR="00615DA5">
        <w:t>.</w:t>
      </w:r>
      <w:r>
        <w:t xml:space="preserve"> </w:t>
      </w:r>
    </w:p>
    <w:p w14:paraId="6C8A8215" w14:textId="77777777" w:rsidR="00E003DB" w:rsidRDefault="00E003DB" w:rsidP="00E003DB"/>
    <w:p w14:paraId="4B768067" w14:textId="63585E55" w:rsidR="00E003DB" w:rsidRDefault="00517B11" w:rsidP="00E003DB">
      <w:r>
        <w:t>One way we implemented Poka-Yoke into the design was through the assembly process of the Turbine blade holder and the turbine blade itself. This small adjustment of a keyway assembly process follows the Poka-Yoke rule of making assembly error proof and builds in the quality gate to the assembly process. As shown in the image</w:t>
      </w:r>
      <w:r w:rsidR="00615DA5">
        <w:t xml:space="preserve"> (</w:t>
      </w:r>
      <w:r w:rsidR="004A6BA2">
        <w:t>F</w:t>
      </w:r>
      <w:r w:rsidR="00615DA5">
        <w:t>ig 12a &amp; Fig 12b</w:t>
      </w:r>
      <w:r w:rsidR="004A6BA2">
        <w:t>)</w:t>
      </w:r>
      <w:r>
        <w:t xml:space="preserve"> below the turbine blade can now only be fitted the correct way. </w:t>
      </w:r>
    </w:p>
    <w:p w14:paraId="3319EFB3" w14:textId="77777777" w:rsidR="00517B11" w:rsidRDefault="00517B11" w:rsidP="00E003DB"/>
    <w:p w14:paraId="70B027AC" w14:textId="2724DE16" w:rsidR="00517B11" w:rsidRPr="00E003DB" w:rsidRDefault="00517B11" w:rsidP="00E003DB">
      <w:r w:rsidRPr="004F6DEE">
        <w:rPr>
          <w:noProof/>
        </w:rPr>
        <w:drawing>
          <wp:inline distT="0" distB="0" distL="0" distR="0" wp14:anchorId="7BFA4E3B" wp14:editId="4C9834AE">
            <wp:extent cx="5293010" cy="3409581"/>
            <wp:effectExtent l="0" t="0" r="3175" b="635"/>
            <wp:docPr id="387544608" name="Picture 1" descr="A picture containing screenshot, sketch,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544608" name="Picture 1" descr="A picture containing screenshot, sketch, design&#10;&#10;Description automatically generated"/>
                    <pic:cNvPicPr/>
                  </pic:nvPicPr>
                  <pic:blipFill>
                    <a:blip r:embed="rId25"/>
                    <a:stretch>
                      <a:fillRect/>
                    </a:stretch>
                  </pic:blipFill>
                  <pic:spPr>
                    <a:xfrm>
                      <a:off x="0" y="0"/>
                      <a:ext cx="5349934" cy="3446250"/>
                    </a:xfrm>
                    <a:prstGeom prst="rect">
                      <a:avLst/>
                    </a:prstGeom>
                  </pic:spPr>
                </pic:pic>
              </a:graphicData>
            </a:graphic>
          </wp:inline>
        </w:drawing>
      </w:r>
      <w:r>
        <w:rPr>
          <w:noProof/>
        </w:rPr>
        <w:t xml:space="preserve">     </w:t>
      </w:r>
      <w:r w:rsidRPr="004F6DEE">
        <w:rPr>
          <w:noProof/>
        </w:rPr>
        <w:drawing>
          <wp:inline distT="0" distB="0" distL="0" distR="0" wp14:anchorId="743D3EE2" wp14:editId="6CA25E75">
            <wp:extent cx="3429337" cy="1249801"/>
            <wp:effectExtent l="3810" t="0" r="3810" b="3810"/>
            <wp:docPr id="748563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563311" name=""/>
                    <pic:cNvPicPr/>
                  </pic:nvPicPr>
                  <pic:blipFill>
                    <a:blip r:embed="rId26"/>
                    <a:stretch>
                      <a:fillRect/>
                    </a:stretch>
                  </pic:blipFill>
                  <pic:spPr>
                    <a:xfrm rot="5400000">
                      <a:off x="0" y="0"/>
                      <a:ext cx="3512010" cy="1279931"/>
                    </a:xfrm>
                    <a:prstGeom prst="rect">
                      <a:avLst/>
                    </a:prstGeom>
                  </pic:spPr>
                </pic:pic>
              </a:graphicData>
            </a:graphic>
          </wp:inline>
        </w:drawing>
      </w:r>
    </w:p>
    <w:p w14:paraId="06E64FB2" w14:textId="35B45D45" w:rsidR="004F6DEE" w:rsidRDefault="004A6BA2" w:rsidP="004A6BA2">
      <w:pPr>
        <w:tabs>
          <w:tab w:val="left" w:pos="4425"/>
          <w:tab w:val="left" w:pos="9780"/>
        </w:tabs>
      </w:pPr>
      <w:r>
        <w:tab/>
        <w:t>Fig 12a</w:t>
      </w:r>
      <w:r>
        <w:tab/>
        <w:t>Fig 12b</w:t>
      </w:r>
    </w:p>
    <w:p w14:paraId="22CCCA7F" w14:textId="77777777" w:rsidR="004A6BA2" w:rsidRDefault="004A6BA2" w:rsidP="00615DA5"/>
    <w:p w14:paraId="67AFC6CE" w14:textId="77777777" w:rsidR="004A6BA2" w:rsidRDefault="004A6BA2" w:rsidP="00615DA5"/>
    <w:p w14:paraId="209AE9CA" w14:textId="25812D33" w:rsidR="00517B11" w:rsidRDefault="004F6DEE" w:rsidP="00615DA5">
      <w:r>
        <w:t xml:space="preserve">  </w:t>
      </w:r>
      <w:r w:rsidR="00517B11">
        <w:t>In addition to this there are also some other benefits to using Poka-Yoke such as it increases safety when working with hazardous materials or in dangerous condition such as electricity and petrochemicals, another benefit is that by removing the quality steps in place previously it makes the process a lot less tedious in comparison to old process and finally confidence levels in the product are increased as management know these quality gates are put into the proces</w:t>
      </w:r>
      <w:r w:rsidR="00615DA5">
        <w:t xml:space="preserve">s </w:t>
      </w:r>
      <w:r w:rsidR="00615DA5" w:rsidRPr="00615DA5">
        <w:t>(Latest Quality, 2017)</w:t>
      </w:r>
      <w:r w:rsidR="00615DA5">
        <w:t>.</w:t>
      </w:r>
    </w:p>
    <w:p w14:paraId="6821B680" w14:textId="77777777" w:rsidR="00172BBF" w:rsidRPr="004F6DEE" w:rsidRDefault="00172BBF" w:rsidP="004F6DEE"/>
    <w:p w14:paraId="209E286A" w14:textId="77777777" w:rsidR="007A2093" w:rsidRDefault="007A2093" w:rsidP="007A2093"/>
    <w:p w14:paraId="7188EB2B" w14:textId="77777777" w:rsidR="00517B11" w:rsidRDefault="00517B11" w:rsidP="007A2093"/>
    <w:p w14:paraId="63697BBE" w14:textId="77777777" w:rsidR="00517B11" w:rsidRDefault="00517B11" w:rsidP="007A2093"/>
    <w:p w14:paraId="47AE7C58" w14:textId="77777777" w:rsidR="00517B11" w:rsidRPr="007A2093" w:rsidRDefault="00517B11" w:rsidP="007A2093"/>
    <w:p w14:paraId="056A959E" w14:textId="13DD1966" w:rsidR="007D1942" w:rsidRDefault="00DD2BC3" w:rsidP="003F41D4">
      <w:pPr>
        <w:pStyle w:val="Heading3"/>
        <w:rPr>
          <w:sz w:val="24"/>
          <w:szCs w:val="18"/>
        </w:rPr>
      </w:pPr>
      <w:bookmarkStart w:id="19" w:name="_Toc139135417"/>
      <w:r>
        <w:rPr>
          <w:sz w:val="24"/>
          <w:szCs w:val="18"/>
        </w:rPr>
        <w:t>Design components to be multi-functional</w:t>
      </w:r>
      <w:bookmarkEnd w:id="19"/>
    </w:p>
    <w:p w14:paraId="3468E09A" w14:textId="77777777" w:rsidR="00DD2BC3" w:rsidRPr="00DD2BC3" w:rsidRDefault="00DD2BC3" w:rsidP="00DD2BC3"/>
    <w:p w14:paraId="1F163FEA" w14:textId="0D8D0B04" w:rsidR="00172BBF" w:rsidRDefault="00DD2BC3" w:rsidP="00172BBF">
      <w:r>
        <w:t xml:space="preserve">Throughout the design it was noticed that there were multiple components that required fastening together to make up the assembly as full. Once way to simplify this is to design components in the assembly to make them multi-functional, in this assembly we have consolidated the spacer and bearing housing to make it multi-functional. In addition to this it also reduces the number of components in the assembly this will result in less chance of component defect and the time reduction in fastening these two components. Following on, this could also result in the use of standard components as this whole housing has been redesigned to use the same bolt used to fasten the turbine blade holder </w:t>
      </w:r>
      <w:r w:rsidR="000128E7">
        <w:t>to the red fixture.</w:t>
      </w:r>
    </w:p>
    <w:p w14:paraId="1FCDFD14" w14:textId="77777777" w:rsidR="00172BBF" w:rsidRPr="00172BBF" w:rsidRDefault="00172BBF" w:rsidP="00172BBF"/>
    <w:p w14:paraId="047A6EA6" w14:textId="40295702" w:rsidR="007D1942" w:rsidRPr="007D1942" w:rsidRDefault="000128E7" w:rsidP="007D1942">
      <w:r>
        <w:rPr>
          <w:noProof/>
        </w:rPr>
        <w:t xml:space="preserve">                                 </w:t>
      </w:r>
      <w:r>
        <w:rPr>
          <w:noProof/>
        </w:rPr>
        <w:drawing>
          <wp:inline distT="0" distB="0" distL="0" distR="0" wp14:anchorId="09B4E51F" wp14:editId="752C3A9E">
            <wp:extent cx="4168239" cy="2773123"/>
            <wp:effectExtent l="0" t="0" r="3810" b="8255"/>
            <wp:docPr id="1921614380" name="Picture 2" descr="A picture containing LE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14380" name="Picture 2" descr="A picture containing LEGO&#10;&#10;Description automatically generated"/>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8736" t="17511" r="8060" b="12868"/>
                    <a:stretch/>
                  </pic:blipFill>
                  <pic:spPr bwMode="auto">
                    <a:xfrm>
                      <a:off x="0" y="0"/>
                      <a:ext cx="4194805" cy="2790797"/>
                    </a:xfrm>
                    <a:prstGeom prst="rect">
                      <a:avLst/>
                    </a:prstGeom>
                    <a:noFill/>
                    <a:ln>
                      <a:noFill/>
                    </a:ln>
                    <a:extLst>
                      <a:ext uri="{53640926-AAD7-44D8-BBD7-CCE9431645EC}">
                        <a14:shadowObscured xmlns:a14="http://schemas.microsoft.com/office/drawing/2010/main"/>
                      </a:ext>
                    </a:extLst>
                  </pic:spPr>
                </pic:pic>
              </a:graphicData>
            </a:graphic>
          </wp:inline>
        </w:drawing>
      </w:r>
    </w:p>
    <w:p w14:paraId="4D1F8A1E" w14:textId="417E7923" w:rsidR="004F6DEE" w:rsidRDefault="004A6BA2" w:rsidP="004A6BA2">
      <w:pPr>
        <w:jc w:val="center"/>
      </w:pPr>
      <w:r>
        <w:t>Fig 13a</w:t>
      </w:r>
    </w:p>
    <w:p w14:paraId="61980A0E" w14:textId="77777777" w:rsidR="00EF263E" w:rsidRDefault="00EF263E" w:rsidP="00EF263E"/>
    <w:p w14:paraId="180D560A" w14:textId="77777777" w:rsidR="00EF263E" w:rsidRDefault="00EF263E" w:rsidP="00EF263E"/>
    <w:p w14:paraId="721AD5D0" w14:textId="77777777" w:rsidR="00EF263E" w:rsidRPr="00EF263E" w:rsidRDefault="00EF263E" w:rsidP="00EF263E"/>
    <w:p w14:paraId="2631F2A3" w14:textId="77777777" w:rsidR="00EF263E" w:rsidRDefault="00EF263E" w:rsidP="00EF263E"/>
    <w:p w14:paraId="665BCD6D" w14:textId="77777777" w:rsidR="00EF263E" w:rsidRDefault="00EF263E" w:rsidP="00EF263E"/>
    <w:p w14:paraId="644E10A9" w14:textId="77777777" w:rsidR="00EF263E" w:rsidRDefault="00EF263E" w:rsidP="00EF263E"/>
    <w:p w14:paraId="4D160B69" w14:textId="77777777" w:rsidR="00913F0F" w:rsidRDefault="00913F0F" w:rsidP="00EF263E"/>
    <w:p w14:paraId="3019C2E2" w14:textId="77777777" w:rsidR="00913F0F" w:rsidRDefault="00913F0F" w:rsidP="00EF263E"/>
    <w:p w14:paraId="246265EB" w14:textId="77777777" w:rsidR="00913F0F" w:rsidRDefault="00913F0F" w:rsidP="00EF263E"/>
    <w:p w14:paraId="5F3F7BC7" w14:textId="77777777" w:rsidR="00913F0F" w:rsidRDefault="00913F0F" w:rsidP="00EF263E"/>
    <w:p w14:paraId="6D723BD1" w14:textId="77777777" w:rsidR="00913F0F" w:rsidRDefault="00913F0F" w:rsidP="00EF263E"/>
    <w:p w14:paraId="0EC8A7B6" w14:textId="77777777" w:rsidR="00913F0F" w:rsidRDefault="00913F0F" w:rsidP="00EF263E"/>
    <w:p w14:paraId="52CF42B9" w14:textId="77777777" w:rsidR="000128E7" w:rsidRDefault="000128E7" w:rsidP="00EF263E"/>
    <w:p w14:paraId="475D3CA6" w14:textId="77777777" w:rsidR="000128E7" w:rsidRDefault="000128E7" w:rsidP="00EF263E"/>
    <w:p w14:paraId="4A044A6F" w14:textId="77777777" w:rsidR="000128E7" w:rsidRDefault="000128E7" w:rsidP="00EF263E"/>
    <w:p w14:paraId="5AAF9E5D" w14:textId="77777777" w:rsidR="000128E7" w:rsidRDefault="000128E7" w:rsidP="00EF263E"/>
    <w:p w14:paraId="51FE9350" w14:textId="77777777" w:rsidR="003331EA" w:rsidRDefault="003331EA" w:rsidP="00EF263E"/>
    <w:p w14:paraId="275E0AAE" w14:textId="77777777" w:rsidR="003331EA" w:rsidRDefault="003331EA" w:rsidP="00EF263E"/>
    <w:p w14:paraId="0AC12119" w14:textId="77777777" w:rsidR="003331EA" w:rsidRDefault="003331EA" w:rsidP="00EF263E"/>
    <w:p w14:paraId="03955A65" w14:textId="77777777" w:rsidR="000128E7" w:rsidRPr="00EF263E" w:rsidRDefault="000128E7" w:rsidP="00EF263E"/>
    <w:p w14:paraId="0818AEEE" w14:textId="6BD27E6B" w:rsidR="004F6DEE" w:rsidRDefault="004F6DEE" w:rsidP="004F6DEE">
      <w:pPr>
        <w:pStyle w:val="Heading1"/>
        <w:rPr>
          <w:sz w:val="40"/>
          <w:szCs w:val="16"/>
        </w:rPr>
      </w:pPr>
      <w:bookmarkStart w:id="20" w:name="_Toc139135418"/>
      <w:r w:rsidRPr="004F6DEE">
        <w:rPr>
          <w:sz w:val="40"/>
          <w:szCs w:val="16"/>
        </w:rPr>
        <w:lastRenderedPageBreak/>
        <w:t>Conclusion</w:t>
      </w:r>
      <w:bookmarkEnd w:id="20"/>
    </w:p>
    <w:p w14:paraId="507454BE" w14:textId="77777777" w:rsidR="00EF263E" w:rsidRDefault="00EF263E" w:rsidP="00EF263E"/>
    <w:p w14:paraId="5452127C" w14:textId="7E5B4BEB" w:rsidR="00EF263E" w:rsidRDefault="005C2AB3" w:rsidP="00EF263E">
      <w:r w:rsidRPr="005C2AB3">
        <w:t>In conclusion, the Design for X methodology is a thorough process that considers a range of elements, including manufacturing, assembly, dependability, maintainability, serviceability, environmental considerations, and life cycle cost. Potential problems can be found and resolved early on by applying these concepts to the design process, improving product quality, and lowering risks.</w:t>
      </w:r>
    </w:p>
    <w:p w14:paraId="749B8F55" w14:textId="77777777" w:rsidR="005C2AB3" w:rsidRDefault="005C2AB3" w:rsidP="00EF263E"/>
    <w:p w14:paraId="7D6A8A9C" w14:textId="7EC08460" w:rsidR="005C2AB3" w:rsidRDefault="005C2AB3" w:rsidP="00EF263E">
      <w:r w:rsidRPr="005C2AB3">
        <w:t>The use of additive manufacturing, sometimes referred to as 3D printing, has many advantages for component design and manufacture. It enables quicker prototyping, better supply chain management, and the creation of complicated geometries that improve performance and functionality. Powder Bed Fusion, the additive manufacturing method that was selected for the component, has benefits like cost effectiveness and powder recycling. It can have limitations, too, like the necessity for post-processing and longer print times.</w:t>
      </w:r>
    </w:p>
    <w:p w14:paraId="58351ED2" w14:textId="77777777" w:rsidR="00EF263E" w:rsidRDefault="00EF263E" w:rsidP="00EF263E"/>
    <w:p w14:paraId="6851E5BF" w14:textId="461A0BEE" w:rsidR="00EF263E" w:rsidRDefault="005C2AB3" w:rsidP="00EF263E">
      <w:r w:rsidRPr="005C2AB3">
        <w:t>To maximise the advantages of additive manufacturing, Design for Additive Manufacturing (DfAM) concepts were utilised throughout the design process. The number of pieces in the assembly was decreased by component consolidation, which also improved performance. The component's geometry was represented accurately and smoothly for 3D printing using tessellation and STL files.</w:t>
      </w:r>
    </w:p>
    <w:p w14:paraId="5C96AC6D" w14:textId="77777777" w:rsidR="00EF263E" w:rsidRDefault="00EF263E" w:rsidP="00EF263E"/>
    <w:p w14:paraId="1189C4DB" w14:textId="68B15A5B" w:rsidR="00EF263E" w:rsidRDefault="005C2AB3" w:rsidP="00EF263E">
      <w:r w:rsidRPr="005C2AB3">
        <w:t>The design of the component was</w:t>
      </w:r>
      <w:r>
        <w:t xml:space="preserve"> first</w:t>
      </w:r>
      <w:r w:rsidRPr="005C2AB3">
        <w:t xml:space="preserve"> automated and </w:t>
      </w:r>
      <w:r>
        <w:t xml:space="preserve">then </w:t>
      </w:r>
      <w:r w:rsidRPr="005C2AB3">
        <w:t>optimised with the help of generative design techniques</w:t>
      </w:r>
      <w:r>
        <w:t xml:space="preserve">. </w:t>
      </w:r>
      <w:r w:rsidRPr="005C2AB3">
        <w:t xml:space="preserve">Generative design generated numerous design possibilities that complied with the </w:t>
      </w:r>
      <w:r>
        <w:t>product</w:t>
      </w:r>
      <w:r w:rsidRPr="005C2AB3">
        <w:t xml:space="preserve"> requirements and design specifications by considering design objectives, restrictions, and material qualities. Because Powder Bed Fusion manufacturing is standardised, the final design used less material, ensured lightweight and serviceability, and maintained constant quality.</w:t>
      </w:r>
    </w:p>
    <w:p w14:paraId="755C471C" w14:textId="77777777" w:rsidR="00EF263E" w:rsidRDefault="00EF263E" w:rsidP="00EF263E"/>
    <w:p w14:paraId="3901C786" w14:textId="64F1B324" w:rsidR="00EF263E" w:rsidRDefault="005C2AB3" w:rsidP="00EF263E">
      <w:r w:rsidRPr="005C2AB3">
        <w:t>To verify the component's structural integrity and performance, Finite Element Analysis (FEA) was used. The component's ability to bear the imposed forces and display little displacement, as shown by the FEA findings, confirmed its fitness for the intended use.</w:t>
      </w:r>
    </w:p>
    <w:p w14:paraId="6498F68A" w14:textId="77777777" w:rsidR="00EF263E" w:rsidRDefault="00EF263E" w:rsidP="00EF263E"/>
    <w:p w14:paraId="2EC1F2DE" w14:textId="1AD8DB69" w:rsidR="005C2AB3" w:rsidRDefault="005C2AB3" w:rsidP="00EF263E">
      <w:r w:rsidRPr="005C2AB3">
        <w:t>The portable wind turbine's design specification has given the development process a defined road map, guaranteeing that the finished product meets or surpasses customer expectations in the intended market. Power generation, mobility, durability, safety, cost effectiveness, and compatibility are some of the crucial requirements and features listed in the specification.</w:t>
      </w:r>
    </w:p>
    <w:p w14:paraId="65B980C3" w14:textId="77777777" w:rsidR="00EF263E" w:rsidRDefault="00EF263E" w:rsidP="00EF263E"/>
    <w:p w14:paraId="0E79BE42" w14:textId="759D36FB" w:rsidR="00EF263E" w:rsidRDefault="005C2AB3" w:rsidP="00EF263E">
      <w:r w:rsidRPr="005C2AB3">
        <w:t>To translate the voice of the client into design needs, Quality Function Deployment (QFD) has proven crucial. The most crucial features were determined and given the appropriate priority thanks to the House of Quality (HoQ) approach in QFD. As a result, the design team was able to develop high-quality traits that simultaneously addressed several consumer criteria, resulting in a well-rounded product.</w:t>
      </w:r>
    </w:p>
    <w:p w14:paraId="5108D53D" w14:textId="77777777" w:rsidR="00EF263E" w:rsidRDefault="00EF263E" w:rsidP="00EF263E"/>
    <w:p w14:paraId="469ACCEA" w14:textId="39CE90F2" w:rsidR="00EF263E" w:rsidRDefault="005C2AB3" w:rsidP="00EF263E">
      <w:r w:rsidRPr="005C2AB3">
        <w:t>Several methods have been put forth to optimise the manufacturing process. Turbine blades and the turbine's snout might be produced using injection moulding, which would decrease material waste and increase profitability. Precision pieces like the centre body of a wind turbine have been shown to be appropriate for CNC machining, ensuring perfect installation of mate components. The overall assembly procedure has been decided to use the Kanban Assembly Method, which enables effective subassembly construction and reduces bottlenecks.</w:t>
      </w:r>
    </w:p>
    <w:p w14:paraId="162B00B1" w14:textId="77777777" w:rsidR="005C2AB3" w:rsidRDefault="005C2AB3" w:rsidP="00EF263E"/>
    <w:p w14:paraId="6080467C" w14:textId="77777777" w:rsidR="005C2AB3" w:rsidRDefault="005C2AB3" w:rsidP="005C2AB3">
      <w:r>
        <w:t xml:space="preserve">A Design Failure Mode and Effects Analysis (DFMEA) was carried out during the design and development process to find potential failure modes and causes. Engineers were able to resolve design faults early on thanks to this method, which cut down on both development time and expenses. The </w:t>
      </w:r>
      <w:r>
        <w:lastRenderedPageBreak/>
        <w:t>application of DFMEA allowed for the creation of a more reliable design with well specified criteria, ensuring that only useful components were included in the final design.</w:t>
      </w:r>
    </w:p>
    <w:p w14:paraId="341CE2E2" w14:textId="77777777" w:rsidR="005C2AB3" w:rsidRDefault="005C2AB3" w:rsidP="005C2AB3"/>
    <w:p w14:paraId="7072A6AC" w14:textId="5338B7CA" w:rsidR="005C2AB3" w:rsidRDefault="005C2AB3" w:rsidP="005C2AB3">
      <w:r>
        <w:t>To prevent errors and enhance quality control, the assembly process now uses a technique called poka-yoke, or error-proofing. The operational effectiveness of the assembly line has increased thanks to the development of real-time mistake detection processes. Poka-Yoke has not only boosted safety and streamlined the process, but also improved quality, especially in the construction of turbine blades.</w:t>
      </w:r>
    </w:p>
    <w:p w14:paraId="2240F442" w14:textId="77777777" w:rsidR="005C2AB3" w:rsidRDefault="005C2AB3" w:rsidP="005C2AB3"/>
    <w:p w14:paraId="338A0FAC" w14:textId="4DF92D95" w:rsidR="005C2AB3" w:rsidRDefault="005C2AB3" w:rsidP="005C2AB3">
      <w:r w:rsidRPr="005C2AB3">
        <w:t xml:space="preserve">Additionally, the design strategy has placed a strong emphasis on making components multifunctional to facilitate assembly and decrease the number of parts. Component consolidation, like that of the spacer and bearing housing, has decreased the possibility of component flaws while simultaneously speeding up assembly. </w:t>
      </w:r>
    </w:p>
    <w:p w14:paraId="01D6E2C5" w14:textId="77777777" w:rsidR="00EF263E" w:rsidRDefault="00EF263E" w:rsidP="00EF263E"/>
    <w:p w14:paraId="5381D299" w14:textId="77777777" w:rsidR="00EF263E" w:rsidRDefault="00EF263E" w:rsidP="00EF263E"/>
    <w:p w14:paraId="60728D50" w14:textId="77777777" w:rsidR="00EF263E" w:rsidRDefault="00EF263E" w:rsidP="00EF263E"/>
    <w:p w14:paraId="2749E5CF" w14:textId="77777777" w:rsidR="00EF263E" w:rsidRDefault="00EF263E" w:rsidP="00EF263E"/>
    <w:p w14:paraId="3C4E426A" w14:textId="77777777" w:rsidR="00EF263E" w:rsidRDefault="00EF263E" w:rsidP="00EF263E"/>
    <w:p w14:paraId="13AD27E4" w14:textId="77777777" w:rsidR="00EF263E" w:rsidRDefault="00EF263E" w:rsidP="00EF263E"/>
    <w:p w14:paraId="52953E36" w14:textId="77777777" w:rsidR="00EF263E" w:rsidRDefault="00EF263E" w:rsidP="00EF263E"/>
    <w:p w14:paraId="596767A7" w14:textId="77777777" w:rsidR="00EF263E" w:rsidRDefault="00EF263E" w:rsidP="00EF263E"/>
    <w:p w14:paraId="7A604041" w14:textId="77777777" w:rsidR="00EF263E" w:rsidRDefault="00EF263E" w:rsidP="00EF263E"/>
    <w:p w14:paraId="39267777" w14:textId="77777777" w:rsidR="00EF263E" w:rsidRDefault="00EF263E" w:rsidP="00EF263E"/>
    <w:p w14:paraId="0EAB43D4" w14:textId="77777777" w:rsidR="00EF263E" w:rsidRDefault="00EF263E" w:rsidP="00EF263E"/>
    <w:p w14:paraId="09671F86" w14:textId="77777777" w:rsidR="00EF263E" w:rsidRDefault="00EF263E" w:rsidP="00EF263E"/>
    <w:p w14:paraId="76890617" w14:textId="77777777" w:rsidR="00EF263E" w:rsidRDefault="00EF263E" w:rsidP="00EF263E"/>
    <w:p w14:paraId="160E3F7F" w14:textId="77777777" w:rsidR="00EF263E" w:rsidRDefault="00EF263E" w:rsidP="00EF263E"/>
    <w:p w14:paraId="01707D9A" w14:textId="77777777" w:rsidR="00EF263E" w:rsidRDefault="00EF263E" w:rsidP="00EF263E"/>
    <w:p w14:paraId="3901DCBC" w14:textId="77777777" w:rsidR="00EF263E" w:rsidRDefault="00EF263E" w:rsidP="00EF263E"/>
    <w:p w14:paraId="530A398E" w14:textId="77777777" w:rsidR="00EF263E" w:rsidRDefault="00EF263E" w:rsidP="00EF263E"/>
    <w:p w14:paraId="4CCFCD6B" w14:textId="77777777" w:rsidR="00EF263E" w:rsidRDefault="00EF263E" w:rsidP="00EF263E"/>
    <w:p w14:paraId="694BD6F4" w14:textId="77777777" w:rsidR="00EF263E" w:rsidRDefault="00EF263E" w:rsidP="00EF263E"/>
    <w:p w14:paraId="27BC0CD0" w14:textId="77777777" w:rsidR="00EF263E" w:rsidRDefault="00EF263E" w:rsidP="00EF263E"/>
    <w:p w14:paraId="7937D930" w14:textId="77777777" w:rsidR="00EF263E" w:rsidRDefault="00EF263E" w:rsidP="00EF263E"/>
    <w:p w14:paraId="40484DE5" w14:textId="77777777" w:rsidR="00EF263E" w:rsidRDefault="00EF263E" w:rsidP="00EF263E"/>
    <w:p w14:paraId="463BEF15" w14:textId="77777777" w:rsidR="00EF263E" w:rsidRDefault="00EF263E" w:rsidP="00EF263E"/>
    <w:p w14:paraId="0372AC7B" w14:textId="77777777" w:rsidR="00EF263E" w:rsidRDefault="00EF263E" w:rsidP="00EF263E"/>
    <w:p w14:paraId="442EB6B1" w14:textId="77777777" w:rsidR="00EF263E" w:rsidRDefault="00EF263E" w:rsidP="00EF263E"/>
    <w:p w14:paraId="1DDF1172" w14:textId="77777777" w:rsidR="00EF263E" w:rsidRDefault="00EF263E" w:rsidP="00EF263E"/>
    <w:p w14:paraId="3464B1DD" w14:textId="77777777" w:rsidR="00EF263E" w:rsidRDefault="00EF263E" w:rsidP="00EF263E"/>
    <w:p w14:paraId="52685B4D" w14:textId="77777777" w:rsidR="00EF263E" w:rsidRDefault="00EF263E" w:rsidP="00EF263E"/>
    <w:p w14:paraId="37FA8EAA" w14:textId="77777777" w:rsidR="00EF263E" w:rsidRDefault="00EF263E" w:rsidP="00EF263E"/>
    <w:p w14:paraId="06848031" w14:textId="77777777" w:rsidR="00EF263E" w:rsidRDefault="00EF263E" w:rsidP="00EF263E"/>
    <w:p w14:paraId="5CA3A7CA" w14:textId="77777777" w:rsidR="00EF263E" w:rsidRDefault="00EF263E" w:rsidP="00EF263E"/>
    <w:p w14:paraId="0AC91FDD" w14:textId="77777777" w:rsidR="00EF263E" w:rsidRDefault="00EF263E" w:rsidP="00EF263E"/>
    <w:p w14:paraId="5A8AA691" w14:textId="77777777" w:rsidR="00EF263E" w:rsidRDefault="00EF263E" w:rsidP="00EF263E"/>
    <w:p w14:paraId="65E4B5B1" w14:textId="77777777" w:rsidR="00EF263E" w:rsidRDefault="00EF263E" w:rsidP="00EF263E"/>
    <w:p w14:paraId="55490E53" w14:textId="77777777" w:rsidR="00615DA5" w:rsidRDefault="00615DA5" w:rsidP="00EF263E"/>
    <w:p w14:paraId="0CDEB9F5" w14:textId="77777777" w:rsidR="00615DA5" w:rsidRDefault="00615DA5" w:rsidP="00EF263E"/>
    <w:p w14:paraId="39E3C4EF" w14:textId="01EB0F0B" w:rsidR="00EF263E" w:rsidRDefault="00EF263E" w:rsidP="00EF263E">
      <w:pPr>
        <w:pStyle w:val="Heading1"/>
        <w:rPr>
          <w:sz w:val="40"/>
          <w:szCs w:val="16"/>
        </w:rPr>
      </w:pPr>
      <w:bookmarkStart w:id="21" w:name="_Toc139135419"/>
      <w:r w:rsidRPr="00EF263E">
        <w:rPr>
          <w:sz w:val="40"/>
          <w:szCs w:val="16"/>
        </w:rPr>
        <w:lastRenderedPageBreak/>
        <w:t>References</w:t>
      </w:r>
      <w:bookmarkEnd w:id="21"/>
    </w:p>
    <w:p w14:paraId="5182E267" w14:textId="77777777" w:rsidR="00615DA5" w:rsidRDefault="00615DA5" w:rsidP="00615DA5"/>
    <w:p w14:paraId="305F9F54" w14:textId="77777777" w:rsidR="00615DA5" w:rsidRDefault="00615DA5" w:rsidP="00615DA5">
      <w:pPr>
        <w:pStyle w:val="NormalWeb"/>
        <w:spacing w:before="0" w:beforeAutospacing="0" w:after="240" w:afterAutospacing="0" w:line="360" w:lineRule="auto"/>
      </w:pPr>
      <w:r>
        <w:t xml:space="preserve">Additive Manufacturing (2022). </w:t>
      </w:r>
      <w:r>
        <w:rPr>
          <w:i/>
          <w:iCs/>
        </w:rPr>
        <w:t>What is an STL file and how is it used in 3D printing | Additive Manufacturing</w:t>
      </w:r>
      <w:r>
        <w:t>. [online] additivemanufacturingllc.com. Available at: https://additivemanufacturingllc.com/uncategorized/what-is-an-stl-file/ [Accessed 10 Jun. 2023].</w:t>
      </w:r>
    </w:p>
    <w:p w14:paraId="5F702D49" w14:textId="77777777" w:rsidR="00615DA5" w:rsidRDefault="00615DA5" w:rsidP="00615DA5">
      <w:pPr>
        <w:pStyle w:val="NormalWeb"/>
        <w:spacing w:before="0" w:beforeAutospacing="0" w:after="240" w:afterAutospacing="0" w:line="360" w:lineRule="auto"/>
      </w:pPr>
      <w:r>
        <w:t xml:space="preserve">ASQ (2019). </w:t>
      </w:r>
      <w:r>
        <w:rPr>
          <w:i/>
          <w:iCs/>
        </w:rPr>
        <w:t>What is Quality Function Deployment (QFD)? | ASQ</w:t>
      </w:r>
      <w:r>
        <w:t>. [online] Asq.org. Available at: https://asq.org/quality-resources/qfd-quality-function-deployment [Accessed 20 Jun. 2023].</w:t>
      </w:r>
    </w:p>
    <w:p w14:paraId="6D862634" w14:textId="77777777" w:rsidR="00615DA5" w:rsidRDefault="00615DA5" w:rsidP="00615DA5">
      <w:pPr>
        <w:pStyle w:val="NormalWeb"/>
        <w:spacing w:before="0" w:beforeAutospacing="0" w:after="240" w:afterAutospacing="0" w:line="360" w:lineRule="auto"/>
      </w:pPr>
      <w:r>
        <w:t xml:space="preserve">Autodesk (2018). </w:t>
      </w:r>
      <w:r>
        <w:rPr>
          <w:i/>
          <w:iCs/>
        </w:rPr>
        <w:t>What is Generative Design | Tools &amp; Software | Autodesk</w:t>
      </w:r>
      <w:r>
        <w:t>. [online] Autodesk.com. Available at: https://www.autodesk.com/solutions/generative-design [Accessed 10 Jun. 2023].</w:t>
      </w:r>
    </w:p>
    <w:p w14:paraId="4E748D2E" w14:textId="77777777" w:rsidR="00615DA5" w:rsidRDefault="00615DA5" w:rsidP="00615DA5">
      <w:pPr>
        <w:pStyle w:val="NormalWeb"/>
        <w:spacing w:before="0" w:beforeAutospacing="0" w:after="240" w:afterAutospacing="0" w:line="360" w:lineRule="auto"/>
      </w:pPr>
      <w:r>
        <w:t xml:space="preserve">Autodesk (2020). </w:t>
      </w:r>
      <w:r>
        <w:rPr>
          <w:i/>
          <w:iCs/>
        </w:rPr>
        <w:t>Additive Manufacturing | What Is Additive Manufacturing? | Autodesk</w:t>
      </w:r>
      <w:r>
        <w:t>. [online] Autodesk.com. Available at: https://www.autodesk.com/solutions/additive-manufacturing [Accessed 28 May 2023].</w:t>
      </w:r>
    </w:p>
    <w:p w14:paraId="6858F3F4" w14:textId="77777777" w:rsidR="00615DA5" w:rsidRDefault="00615DA5" w:rsidP="00615DA5">
      <w:pPr>
        <w:pStyle w:val="NormalWeb"/>
        <w:spacing w:before="0" w:beforeAutospacing="0" w:after="240" w:afterAutospacing="0" w:line="360" w:lineRule="auto"/>
      </w:pPr>
      <w:r>
        <w:t xml:space="preserve">Bland, A. (2022). </w:t>
      </w:r>
      <w:r>
        <w:rPr>
          <w:i/>
          <w:iCs/>
        </w:rPr>
        <w:t>8 Examples of Kanban in Lean Manufacturing</w:t>
      </w:r>
      <w:r>
        <w:t>. [online] Unleashed Software. Available at: https://www.unleashedsoftware.com/blog/8-examples-of-kanban-in-lean-manufacturing [Accessed 29 Jun. 2023].</w:t>
      </w:r>
    </w:p>
    <w:p w14:paraId="3793B41A" w14:textId="77777777" w:rsidR="00615DA5" w:rsidRDefault="00615DA5" w:rsidP="00615DA5">
      <w:pPr>
        <w:pStyle w:val="NormalWeb"/>
        <w:spacing w:before="0" w:beforeAutospacing="0" w:after="240" w:afterAutospacing="0" w:line="360" w:lineRule="auto"/>
      </w:pPr>
      <w:r>
        <w:t xml:space="preserve">Engineering Product Design (2020). </w:t>
      </w:r>
      <w:r>
        <w:rPr>
          <w:i/>
          <w:iCs/>
        </w:rPr>
        <w:t>How Powder Bed Fusion Works</w:t>
      </w:r>
      <w:r>
        <w:t>. [online] Engineering Product Design. Available at: https://engineeringproductdesign.com/knowledge-base/powder-bed-fusion/.</w:t>
      </w:r>
    </w:p>
    <w:p w14:paraId="387128D4" w14:textId="77777777" w:rsidR="00615DA5" w:rsidRDefault="00615DA5" w:rsidP="00615DA5">
      <w:pPr>
        <w:pStyle w:val="NormalWeb"/>
        <w:spacing w:before="0" w:beforeAutospacing="0" w:after="240" w:afterAutospacing="0" w:line="360" w:lineRule="auto"/>
      </w:pPr>
      <w:r>
        <w:t xml:space="preserve">English, T. (2019). </w:t>
      </w:r>
      <w:r>
        <w:rPr>
          <w:i/>
          <w:iCs/>
        </w:rPr>
        <w:t>Finite Element Analysis Is the Foundation of All Mechanical Engineering Simulation</w:t>
      </w:r>
      <w:r>
        <w:t>. [online] interestingengineering.com. Available at: https://interestingengineering.com/science/what-is-finite-element-analysis-and-how-does-it-work [Accessed 12 Jun. 2023].</w:t>
      </w:r>
    </w:p>
    <w:p w14:paraId="68382F9E" w14:textId="77777777" w:rsidR="00615DA5" w:rsidRDefault="00615DA5" w:rsidP="00615DA5">
      <w:pPr>
        <w:pStyle w:val="NormalWeb"/>
        <w:spacing w:before="0" w:beforeAutospacing="0" w:after="240" w:afterAutospacing="0" w:line="360" w:lineRule="auto"/>
      </w:pPr>
      <w:r>
        <w:t xml:space="preserve">HTDL (2021). </w:t>
      </w:r>
      <w:r>
        <w:rPr>
          <w:i/>
          <w:iCs/>
        </w:rPr>
        <w:t>Benefits and Challenges of AM</w:t>
      </w:r>
      <w:r>
        <w:t>. [online] https://ncam.the-mtc.org/what-is-am/benefits-and-challenges-of-am/. Available at: https://ncam.the-mtc.org/what-is-am/benefits-and-challenges-of-am/ [Accessed 26 May 2023].</w:t>
      </w:r>
    </w:p>
    <w:p w14:paraId="4E87C219" w14:textId="77777777" w:rsidR="00615DA5" w:rsidRDefault="00615DA5" w:rsidP="00615DA5">
      <w:pPr>
        <w:pStyle w:val="NormalWeb"/>
        <w:spacing w:before="0" w:beforeAutospacing="0" w:after="240" w:afterAutospacing="0" w:line="360" w:lineRule="auto"/>
      </w:pPr>
      <w:r>
        <w:t xml:space="preserve">kanban tool (2022). </w:t>
      </w:r>
      <w:r>
        <w:rPr>
          <w:i/>
          <w:iCs/>
        </w:rPr>
        <w:t>What is Poka-Yoke? | Kanban Tool</w:t>
      </w:r>
      <w:r>
        <w:t>. [online] kanbantool.com. Available at: https://kanbantool.com/kanban-guide/poka-yoke [Accessed 1 Jul. 2023].</w:t>
      </w:r>
    </w:p>
    <w:p w14:paraId="492E2308" w14:textId="77777777" w:rsidR="00615DA5" w:rsidRDefault="00615DA5" w:rsidP="00615DA5">
      <w:pPr>
        <w:pStyle w:val="NormalWeb"/>
        <w:spacing w:before="0" w:beforeAutospacing="0" w:after="240" w:afterAutospacing="0" w:line="360" w:lineRule="auto"/>
      </w:pPr>
      <w:r>
        <w:t xml:space="preserve">Latest Quality (2017). </w:t>
      </w:r>
      <w:r>
        <w:rPr>
          <w:i/>
          <w:iCs/>
        </w:rPr>
        <w:t>What is the Poka Yoke Principle and what are the Benefits?</w:t>
      </w:r>
      <w:r>
        <w:t xml:space="preserve"> [online] Latest Quality. Available at: https://www.latestquality.com/poka-yoke-principle/ [Accessed 1 Jul. 2023].</w:t>
      </w:r>
    </w:p>
    <w:p w14:paraId="0A02BD9B" w14:textId="77777777" w:rsidR="00615DA5" w:rsidRDefault="00615DA5" w:rsidP="00615DA5">
      <w:pPr>
        <w:pStyle w:val="NormalWeb"/>
        <w:spacing w:before="0" w:beforeAutospacing="0" w:after="240" w:afterAutospacing="0" w:line="360" w:lineRule="auto"/>
      </w:pPr>
      <w:r>
        <w:lastRenderedPageBreak/>
        <w:t xml:space="preserve">madhav (2022). </w:t>
      </w:r>
      <w:r>
        <w:rPr>
          <w:i/>
          <w:iCs/>
        </w:rPr>
        <w:t>Part Consolidation - Combine multiple assemblies with Additive Manufacturing</w:t>
      </w:r>
      <w:r>
        <w:t>. [online] 3DIncredible. Available at: https://3dincredible.com/part-consolidation-combine-multiple-assemblies-with-additive-manufacturing/ [Accessed 10 Jun. 2023].</w:t>
      </w:r>
    </w:p>
    <w:p w14:paraId="263092AA" w14:textId="77777777" w:rsidR="00615DA5" w:rsidRDefault="00615DA5" w:rsidP="00615DA5">
      <w:pPr>
        <w:pStyle w:val="NormalWeb"/>
        <w:spacing w:before="0" w:beforeAutospacing="0" w:after="240" w:afterAutospacing="0" w:line="360" w:lineRule="auto"/>
      </w:pPr>
      <w:r>
        <w:t xml:space="preserve">MTC (n.d.). </w:t>
      </w:r>
      <w:r>
        <w:rPr>
          <w:i/>
          <w:iCs/>
        </w:rPr>
        <w:t>Benefits and Challenges of AM</w:t>
      </w:r>
      <w:r>
        <w:t>. [online] https://ncam.the-mtc.org/what-is-am/benefits-and-challenges-of-am/. Available at: https://ncam.the-mtc.org/what-is-am/benefits-and-challenges-of-am/ [Accessed 24 May 2023].</w:t>
      </w:r>
    </w:p>
    <w:p w14:paraId="307755CE" w14:textId="77777777" w:rsidR="00615DA5" w:rsidRDefault="00615DA5" w:rsidP="00615DA5">
      <w:pPr>
        <w:pStyle w:val="NormalWeb"/>
        <w:spacing w:before="0" w:beforeAutospacing="0" w:after="240" w:afterAutospacing="0" w:line="360" w:lineRule="auto"/>
      </w:pPr>
      <w:r>
        <w:t xml:space="preserve">plc, R. (2022a). </w:t>
      </w:r>
      <w:r>
        <w:rPr>
          <w:i/>
          <w:iCs/>
        </w:rPr>
        <w:t>Renishaw: Data sheets</w:t>
      </w:r>
      <w:r>
        <w:t>. [online] Renishaw. Available at: https://www.renishaw.com/en/material-and-safety-data-sheets-additive-manufacturing--17862 [Accessed 10 Jun. 2023].</w:t>
      </w:r>
    </w:p>
    <w:p w14:paraId="6D2395B4" w14:textId="77777777" w:rsidR="00615DA5" w:rsidRDefault="00615DA5" w:rsidP="00615DA5">
      <w:pPr>
        <w:pStyle w:val="NormalWeb"/>
        <w:spacing w:before="0" w:beforeAutospacing="0" w:after="240" w:afterAutospacing="0" w:line="360" w:lineRule="auto"/>
      </w:pPr>
      <w:r>
        <w:t xml:space="preserve">plc, R. (2022b). </w:t>
      </w:r>
      <w:r>
        <w:rPr>
          <w:i/>
          <w:iCs/>
        </w:rPr>
        <w:t>Renishaw: RenAM 500 Metal additive manufacturing systems</w:t>
      </w:r>
      <w:r>
        <w:t>. [online] Renishaw. Available at: https://www.renishaw.com/en/renam-500-metal-additive-manufacturing-3d-printing-systems--37011 [Accessed 2 Jun. 2023].</w:t>
      </w:r>
    </w:p>
    <w:p w14:paraId="0932FA61" w14:textId="77777777" w:rsidR="00615DA5" w:rsidRDefault="00615DA5" w:rsidP="00615DA5">
      <w:pPr>
        <w:pStyle w:val="NormalWeb"/>
        <w:spacing w:before="0" w:beforeAutospacing="0" w:after="240" w:afterAutospacing="0" w:line="360" w:lineRule="auto"/>
      </w:pPr>
      <w:r>
        <w:t xml:space="preserve">SafetyCulture (2022). </w:t>
      </w:r>
      <w:r>
        <w:rPr>
          <w:i/>
          <w:iCs/>
        </w:rPr>
        <w:t>DFMEA: Design Failure Mode and Effects Analysis</w:t>
      </w:r>
      <w:r>
        <w:t>. [online] SafetyCulture. Available at: https://safetyculture.com/topics/dfmea-design-failure-mode-and-effects-analysis/ [Accessed 1 Jul. 2023].</w:t>
      </w:r>
    </w:p>
    <w:p w14:paraId="03BC0294" w14:textId="77777777" w:rsidR="00615DA5" w:rsidRDefault="00615DA5" w:rsidP="00615DA5">
      <w:pPr>
        <w:pStyle w:val="NormalWeb"/>
        <w:spacing w:before="0" w:beforeAutospacing="0" w:after="240" w:afterAutospacing="0" w:line="360" w:lineRule="auto"/>
      </w:pPr>
      <w:r>
        <w:t xml:space="preserve">Thomas (2019). </w:t>
      </w:r>
      <w:r>
        <w:rPr>
          <w:i/>
          <w:iCs/>
        </w:rPr>
        <w:t>Understanding CNC Machining - Processes, Components and Types of Equipment</w:t>
      </w:r>
      <w:r>
        <w:t>. [online] Thomasnet.com. Available at: https://www.thomasnet.com/articles/custom-manufacturing-fabricating/understanding-cnc-machining/ [Accessed 29 Jun. 2023].</w:t>
      </w:r>
    </w:p>
    <w:p w14:paraId="5EBBA91A" w14:textId="77777777" w:rsidR="00615DA5" w:rsidRDefault="00615DA5" w:rsidP="00615DA5">
      <w:pPr>
        <w:pStyle w:val="NormalWeb"/>
        <w:spacing w:before="0" w:beforeAutospacing="0" w:after="240" w:afterAutospacing="0" w:line="360" w:lineRule="auto"/>
      </w:pPr>
      <w:r>
        <w:t xml:space="preserve">TWI (n.d.). </w:t>
      </w:r>
      <w:r>
        <w:rPr>
          <w:i/>
          <w:iCs/>
        </w:rPr>
        <w:t>What is Finite Element Analysis (FEA)?</w:t>
      </w:r>
      <w:r>
        <w:t xml:space="preserve"> [online] twi-global.com. Available at: https://www.twi-global.com/technical-knowledge/faqs/finite-element-analysis [Accessed 12 Jun. 2023].</w:t>
      </w:r>
    </w:p>
    <w:p w14:paraId="60533345" w14:textId="77777777" w:rsidR="00615DA5" w:rsidRDefault="00615DA5" w:rsidP="00615DA5">
      <w:pPr>
        <w:pStyle w:val="NormalWeb"/>
        <w:spacing w:before="0" w:beforeAutospacing="0" w:after="240" w:afterAutospacing="0" w:line="360" w:lineRule="auto"/>
      </w:pPr>
      <w:r>
        <w:t xml:space="preserve">TWI (n.d.). </w:t>
      </w:r>
      <w:r>
        <w:rPr>
          <w:i/>
          <w:iCs/>
        </w:rPr>
        <w:t>What is Injection Moulding? – Definition, Types and Materials</w:t>
      </w:r>
      <w:r>
        <w:t>. [online] www.twi-global.com. Available at: https://www.twi-global.com/technical-knowledge/faqs/what-is-injection-moulding [Accessed 28 Jun. 2023].</w:t>
      </w:r>
    </w:p>
    <w:p w14:paraId="72E2BC53" w14:textId="77777777" w:rsidR="00615DA5" w:rsidRDefault="00615DA5" w:rsidP="00615DA5">
      <w:pPr>
        <w:pStyle w:val="NormalWeb"/>
        <w:spacing w:before="0" w:beforeAutospacing="0" w:after="240" w:afterAutospacing="0" w:line="360" w:lineRule="auto"/>
      </w:pPr>
      <w:r>
        <w:t xml:space="preserve">TWI (n.d.). </w:t>
      </w:r>
      <w:r>
        <w:rPr>
          <w:i/>
          <w:iCs/>
        </w:rPr>
        <w:t>What is Powder Bed Fusion? Process Definition and Advantages</w:t>
      </w:r>
      <w:r>
        <w:t>. [online] www.twi-global.com. Available at: https://www.twi-global.com/technical-knowledge/faqs/what-is-powder-bed-fusion [Accessed 5 Jun. 2023].</w:t>
      </w:r>
    </w:p>
    <w:p w14:paraId="67351C9C" w14:textId="77777777" w:rsidR="00615DA5" w:rsidRPr="00615DA5" w:rsidRDefault="00615DA5" w:rsidP="00615DA5"/>
    <w:sectPr w:rsidR="00615DA5" w:rsidRPr="00615DA5" w:rsidSect="00A24793">
      <w:footerReference w:type="even" r:id="rId28"/>
      <w:footerReference w:type="default" r:id="rId29"/>
      <w:headerReference w:type="first" r:id="rId30"/>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7BCB6" w14:textId="77777777" w:rsidR="00F2606E" w:rsidRDefault="00F2606E" w:rsidP="001205A1">
      <w:r>
        <w:separator/>
      </w:r>
    </w:p>
  </w:endnote>
  <w:endnote w:type="continuationSeparator" w:id="0">
    <w:p w14:paraId="6C252355" w14:textId="77777777" w:rsidR="00F2606E" w:rsidRDefault="00F2606E"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6857658A" w14:textId="77777777" w:rsidR="001205A1" w:rsidRDefault="001205A1" w:rsidP="00774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7B0740">
          <w:rPr>
            <w:rStyle w:val="PageNumber"/>
            <w:noProof/>
          </w:rPr>
          <w:t>2</w:t>
        </w:r>
        <w:r>
          <w:rPr>
            <w:rStyle w:val="PageNumber"/>
          </w:rPr>
          <w:fldChar w:fldCharType="end"/>
        </w:r>
      </w:p>
    </w:sdtContent>
  </w:sdt>
  <w:p w14:paraId="7BDF5897" w14:textId="77777777" w:rsidR="001205A1" w:rsidRDefault="001205A1"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0C01AB3E" w14:textId="77777777" w:rsidR="001205A1" w:rsidRDefault="001205A1" w:rsidP="007741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66528">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1205A1" w14:paraId="43AADA0B" w14:textId="77777777" w:rsidTr="005F4F46">
      <w:tc>
        <w:tcPr>
          <w:tcW w:w="5395" w:type="dxa"/>
        </w:tcPr>
        <w:p w14:paraId="37131608" w14:textId="353C1F2B" w:rsidR="001205A1" w:rsidRPr="001205A1" w:rsidRDefault="005C0AFF" w:rsidP="00C66528">
          <w:pPr>
            <w:pStyle w:val="Footer"/>
          </w:pPr>
          <w:r>
            <w:rPr>
              <w:color w:val="7F7F7F" w:themeColor="text1" w:themeTint="80"/>
            </w:rPr>
            <w:t>DESIGN FOR X PROJECT</w:t>
          </w:r>
        </w:p>
      </w:tc>
      <w:tc>
        <w:tcPr>
          <w:tcW w:w="5395" w:type="dxa"/>
        </w:tcPr>
        <w:p w14:paraId="724106B2" w14:textId="77777777" w:rsidR="001205A1" w:rsidRPr="001205A1" w:rsidRDefault="001205A1" w:rsidP="001205A1">
          <w:pPr>
            <w:pStyle w:val="Footer"/>
          </w:pPr>
          <w:r w:rsidRPr="001205A1">
            <w:t xml:space="preserve">   </w:t>
          </w:r>
        </w:p>
      </w:tc>
    </w:tr>
  </w:tbl>
  <w:p w14:paraId="0C7BA9BF" w14:textId="77777777" w:rsidR="001205A1" w:rsidRDefault="001205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DC0679" w14:textId="77777777" w:rsidR="00F2606E" w:rsidRDefault="00F2606E" w:rsidP="001205A1">
      <w:r>
        <w:separator/>
      </w:r>
    </w:p>
  </w:footnote>
  <w:footnote w:type="continuationSeparator" w:id="0">
    <w:p w14:paraId="5153D185" w14:textId="77777777" w:rsidR="00F2606E" w:rsidRDefault="00F2606E" w:rsidP="001205A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6846F" w14:textId="38EC400F" w:rsidR="00491EE9" w:rsidRDefault="00491EE9">
    <w:pPr>
      <w:pStyle w:val="Header"/>
    </w:pPr>
    <w:r w:rsidRPr="00491EE9">
      <w:rPr>
        <w:noProof/>
      </w:rPr>
      <w:drawing>
        <wp:anchor distT="0" distB="0" distL="114300" distR="114300" simplePos="0" relativeHeight="251658240" behindDoc="0" locked="0" layoutInCell="1" allowOverlap="1" wp14:anchorId="5A624D86" wp14:editId="3AB09CBF">
          <wp:simplePos x="0" y="0"/>
          <wp:positionH relativeFrom="column">
            <wp:posOffset>-91440</wp:posOffset>
          </wp:positionH>
          <wp:positionV relativeFrom="paragraph">
            <wp:posOffset>-328295</wp:posOffset>
          </wp:positionV>
          <wp:extent cx="2033554" cy="807720"/>
          <wp:effectExtent l="0" t="0" r="508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2033554" cy="80772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C4018"/>
    <w:multiLevelType w:val="hybridMultilevel"/>
    <w:tmpl w:val="0210934C"/>
    <w:lvl w:ilvl="0" w:tplc="D8EC8A6E">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3680D"/>
    <w:multiLevelType w:val="multilevel"/>
    <w:tmpl w:val="02084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3F340B"/>
    <w:multiLevelType w:val="multilevel"/>
    <w:tmpl w:val="8D928C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E30CC2"/>
    <w:multiLevelType w:val="hybridMultilevel"/>
    <w:tmpl w:val="034832A4"/>
    <w:lvl w:ilvl="0" w:tplc="949A652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D76DD1"/>
    <w:multiLevelType w:val="hybridMultilevel"/>
    <w:tmpl w:val="79A42FD0"/>
    <w:lvl w:ilvl="0" w:tplc="B5B20D5A">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573A0E"/>
    <w:multiLevelType w:val="multilevel"/>
    <w:tmpl w:val="F40AA5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7D591A"/>
    <w:multiLevelType w:val="multilevel"/>
    <w:tmpl w:val="EF5AF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CB75D0"/>
    <w:multiLevelType w:val="multilevel"/>
    <w:tmpl w:val="07DAB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124139">
    <w:abstractNumId w:val="6"/>
  </w:num>
  <w:num w:numId="2" w16cid:durableId="676616357">
    <w:abstractNumId w:val="2"/>
  </w:num>
  <w:num w:numId="3" w16cid:durableId="1965505937">
    <w:abstractNumId w:val="5"/>
  </w:num>
  <w:num w:numId="4" w16cid:durableId="367992155">
    <w:abstractNumId w:val="7"/>
  </w:num>
  <w:num w:numId="5" w16cid:durableId="1664815048">
    <w:abstractNumId w:val="1"/>
  </w:num>
  <w:num w:numId="6" w16cid:durableId="1191335463">
    <w:abstractNumId w:val="4"/>
  </w:num>
  <w:num w:numId="7" w16cid:durableId="927346723">
    <w:abstractNumId w:val="0"/>
  </w:num>
  <w:num w:numId="8" w16cid:durableId="8023095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EE9"/>
    <w:rsid w:val="0000019B"/>
    <w:rsid w:val="000128E7"/>
    <w:rsid w:val="000174AA"/>
    <w:rsid w:val="00024371"/>
    <w:rsid w:val="0003174C"/>
    <w:rsid w:val="0004122D"/>
    <w:rsid w:val="0005366E"/>
    <w:rsid w:val="00073148"/>
    <w:rsid w:val="00083E57"/>
    <w:rsid w:val="000C4ED1"/>
    <w:rsid w:val="000D1578"/>
    <w:rsid w:val="00105B20"/>
    <w:rsid w:val="00110B0A"/>
    <w:rsid w:val="001205A1"/>
    <w:rsid w:val="001318D7"/>
    <w:rsid w:val="00142538"/>
    <w:rsid w:val="00154D3B"/>
    <w:rsid w:val="00160489"/>
    <w:rsid w:val="00172BBF"/>
    <w:rsid w:val="001B3B8A"/>
    <w:rsid w:val="001E25CD"/>
    <w:rsid w:val="00204B6E"/>
    <w:rsid w:val="00206C38"/>
    <w:rsid w:val="002250C1"/>
    <w:rsid w:val="002420D7"/>
    <w:rsid w:val="002570CC"/>
    <w:rsid w:val="00272C36"/>
    <w:rsid w:val="002877E8"/>
    <w:rsid w:val="00294080"/>
    <w:rsid w:val="002A49B5"/>
    <w:rsid w:val="002E7C4E"/>
    <w:rsid w:val="002F1252"/>
    <w:rsid w:val="0031055C"/>
    <w:rsid w:val="00321976"/>
    <w:rsid w:val="003331EA"/>
    <w:rsid w:val="00343645"/>
    <w:rsid w:val="0034397B"/>
    <w:rsid w:val="00354F0B"/>
    <w:rsid w:val="00361254"/>
    <w:rsid w:val="00363553"/>
    <w:rsid w:val="00364696"/>
    <w:rsid w:val="00371EE1"/>
    <w:rsid w:val="00397D9A"/>
    <w:rsid w:val="003A798E"/>
    <w:rsid w:val="003B1074"/>
    <w:rsid w:val="003F41D4"/>
    <w:rsid w:val="00403DAE"/>
    <w:rsid w:val="00416703"/>
    <w:rsid w:val="00425A99"/>
    <w:rsid w:val="00433212"/>
    <w:rsid w:val="00444941"/>
    <w:rsid w:val="00491EE9"/>
    <w:rsid w:val="004A1256"/>
    <w:rsid w:val="004A6204"/>
    <w:rsid w:val="004A6BA2"/>
    <w:rsid w:val="004B40CB"/>
    <w:rsid w:val="004D5C38"/>
    <w:rsid w:val="004F1A2A"/>
    <w:rsid w:val="004F6DEE"/>
    <w:rsid w:val="005042E2"/>
    <w:rsid w:val="00517B11"/>
    <w:rsid w:val="00553988"/>
    <w:rsid w:val="00554EF2"/>
    <w:rsid w:val="00592AB6"/>
    <w:rsid w:val="005B35F7"/>
    <w:rsid w:val="005C0AFF"/>
    <w:rsid w:val="005C2AB3"/>
    <w:rsid w:val="005E6B25"/>
    <w:rsid w:val="005F112A"/>
    <w:rsid w:val="005F4F46"/>
    <w:rsid w:val="005F7323"/>
    <w:rsid w:val="00615DA5"/>
    <w:rsid w:val="00654D29"/>
    <w:rsid w:val="006613E7"/>
    <w:rsid w:val="00663B19"/>
    <w:rsid w:val="006822CE"/>
    <w:rsid w:val="006A0784"/>
    <w:rsid w:val="006A3FAE"/>
    <w:rsid w:val="006A4001"/>
    <w:rsid w:val="006B63BB"/>
    <w:rsid w:val="006C60E6"/>
    <w:rsid w:val="006D16FB"/>
    <w:rsid w:val="006D248D"/>
    <w:rsid w:val="006D67AA"/>
    <w:rsid w:val="006D7E94"/>
    <w:rsid w:val="006E0362"/>
    <w:rsid w:val="006E5D28"/>
    <w:rsid w:val="006F4114"/>
    <w:rsid w:val="006F508F"/>
    <w:rsid w:val="007144F9"/>
    <w:rsid w:val="00727325"/>
    <w:rsid w:val="00731956"/>
    <w:rsid w:val="007434E5"/>
    <w:rsid w:val="00757BE0"/>
    <w:rsid w:val="007614F8"/>
    <w:rsid w:val="00774110"/>
    <w:rsid w:val="007A2093"/>
    <w:rsid w:val="007B0740"/>
    <w:rsid w:val="007B1F01"/>
    <w:rsid w:val="007B796F"/>
    <w:rsid w:val="007C1BAB"/>
    <w:rsid w:val="007C4C02"/>
    <w:rsid w:val="007D1942"/>
    <w:rsid w:val="007F29CC"/>
    <w:rsid w:val="007F6B6E"/>
    <w:rsid w:val="00800658"/>
    <w:rsid w:val="00813F03"/>
    <w:rsid w:val="00814537"/>
    <w:rsid w:val="008172EB"/>
    <w:rsid w:val="00823DAA"/>
    <w:rsid w:val="00837B72"/>
    <w:rsid w:val="008515EB"/>
    <w:rsid w:val="00851A2E"/>
    <w:rsid w:val="0086507A"/>
    <w:rsid w:val="008B17D3"/>
    <w:rsid w:val="00900429"/>
    <w:rsid w:val="00913F0F"/>
    <w:rsid w:val="009251EB"/>
    <w:rsid w:val="00926588"/>
    <w:rsid w:val="00935124"/>
    <w:rsid w:val="00943117"/>
    <w:rsid w:val="0095174C"/>
    <w:rsid w:val="0095491B"/>
    <w:rsid w:val="00962421"/>
    <w:rsid w:val="009C6907"/>
    <w:rsid w:val="00A15CF7"/>
    <w:rsid w:val="00A211DC"/>
    <w:rsid w:val="00A22A43"/>
    <w:rsid w:val="00A24793"/>
    <w:rsid w:val="00A26E3A"/>
    <w:rsid w:val="00A525A3"/>
    <w:rsid w:val="00A81248"/>
    <w:rsid w:val="00A94BF1"/>
    <w:rsid w:val="00AE0202"/>
    <w:rsid w:val="00B0624F"/>
    <w:rsid w:val="00B24197"/>
    <w:rsid w:val="00B32138"/>
    <w:rsid w:val="00B409B4"/>
    <w:rsid w:val="00B53934"/>
    <w:rsid w:val="00BA5836"/>
    <w:rsid w:val="00BC0307"/>
    <w:rsid w:val="00BC3BC1"/>
    <w:rsid w:val="00BD0417"/>
    <w:rsid w:val="00BD0B27"/>
    <w:rsid w:val="00BF32CF"/>
    <w:rsid w:val="00BF6750"/>
    <w:rsid w:val="00C20DD6"/>
    <w:rsid w:val="00C22F93"/>
    <w:rsid w:val="00C325F7"/>
    <w:rsid w:val="00C35263"/>
    <w:rsid w:val="00C66528"/>
    <w:rsid w:val="00C77249"/>
    <w:rsid w:val="00C915F0"/>
    <w:rsid w:val="00CA07D0"/>
    <w:rsid w:val="00CB4FB6"/>
    <w:rsid w:val="00CE41A8"/>
    <w:rsid w:val="00CE5E2A"/>
    <w:rsid w:val="00D43909"/>
    <w:rsid w:val="00D751A8"/>
    <w:rsid w:val="00DA2496"/>
    <w:rsid w:val="00DA2A0E"/>
    <w:rsid w:val="00DB3A56"/>
    <w:rsid w:val="00DB408A"/>
    <w:rsid w:val="00DD2BC3"/>
    <w:rsid w:val="00E003DB"/>
    <w:rsid w:val="00E05588"/>
    <w:rsid w:val="00E21547"/>
    <w:rsid w:val="00E30F23"/>
    <w:rsid w:val="00E72854"/>
    <w:rsid w:val="00E87669"/>
    <w:rsid w:val="00EB219F"/>
    <w:rsid w:val="00ED41A9"/>
    <w:rsid w:val="00ED5833"/>
    <w:rsid w:val="00ED6CFD"/>
    <w:rsid w:val="00EF263E"/>
    <w:rsid w:val="00EF3DC8"/>
    <w:rsid w:val="00EF79CE"/>
    <w:rsid w:val="00F039A7"/>
    <w:rsid w:val="00F12227"/>
    <w:rsid w:val="00F2606E"/>
    <w:rsid w:val="00F31391"/>
    <w:rsid w:val="00F51747"/>
    <w:rsid w:val="00F52A57"/>
    <w:rsid w:val="00F5566F"/>
    <w:rsid w:val="00F64F20"/>
    <w:rsid w:val="00FA462C"/>
    <w:rsid w:val="00FB65B8"/>
    <w:rsid w:val="00FC49AE"/>
    <w:rsid w:val="00FD2FC3"/>
    <w:rsid w:val="00FD557F"/>
    <w:rsid w:val="00FE5C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C59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rPr>
      <w:lang w:val="en-GB"/>
    </w:rPr>
  </w:style>
  <w:style w:type="paragraph" w:styleId="Heading1">
    <w:name w:val="heading 1"/>
    <w:basedOn w:val="Normal"/>
    <w:next w:val="Normal"/>
    <w:link w:val="Heading1Char"/>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6F508F"/>
    <w:pPr>
      <w:keepNext/>
      <w:keepLines/>
      <w:outlineLvl w:val="1"/>
    </w:pPr>
    <w:rPr>
      <w:rFonts w:eastAsiaTheme="majorEastAsia" w:cstheme="majorBidi"/>
      <w:i/>
      <w:color w:val="009095" w:themeColor="accent2" w:themeShade="BF"/>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6F508F"/>
    <w:rPr>
      <w:rFonts w:eastAsiaTheme="majorEastAsia" w:cstheme="majorBidi"/>
      <w:i/>
      <w:color w:val="009095" w:themeColor="accent2" w:themeShade="BF"/>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6F508F"/>
    <w:pPr>
      <w:tabs>
        <w:tab w:val="center" w:pos="4680"/>
        <w:tab w:val="right" w:pos="9360"/>
      </w:tabs>
    </w:pPr>
    <w:rPr>
      <w:rFonts w:asciiTheme="majorHAnsi" w:hAnsiTheme="majorHAnsi"/>
      <w:color w:val="595959" w:themeColor="text1" w:themeTint="A6"/>
      <w:sz w:val="20"/>
    </w:rPr>
  </w:style>
  <w:style w:type="character" w:customStyle="1" w:styleId="FooterChar">
    <w:name w:val="Footer Char"/>
    <w:basedOn w:val="DefaultParagraphFont"/>
    <w:link w:val="Footer"/>
    <w:uiPriority w:val="99"/>
    <w:rsid w:val="006F508F"/>
    <w:rPr>
      <w:rFonts w:asciiTheme="majorHAnsi" w:hAnsiTheme="majorHAnsi"/>
      <w:color w:val="595959" w:themeColor="text1" w:themeTint="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6F508F"/>
    <w:rPr>
      <w:i w:val="0"/>
      <w:iCs/>
      <w:color w:val="009095" w:themeColor="accent2" w:themeShade="BF"/>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823DAA"/>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823DAA"/>
    <w:pPr>
      <w:spacing w:after="100"/>
    </w:pPr>
  </w:style>
  <w:style w:type="character" w:styleId="Hyperlink">
    <w:name w:val="Hyperlink"/>
    <w:basedOn w:val="DefaultParagraphFont"/>
    <w:uiPriority w:val="99"/>
    <w:unhideWhenUsed/>
    <w:rsid w:val="00823DAA"/>
    <w:rPr>
      <w:color w:val="0000FF" w:themeColor="hyperlink"/>
      <w:u w:val="single"/>
    </w:rPr>
  </w:style>
  <w:style w:type="paragraph" w:customStyle="1" w:styleId="whitespace-pre-wrap">
    <w:name w:val="whitespace-pre-wrap"/>
    <w:basedOn w:val="Normal"/>
    <w:rsid w:val="007B1F01"/>
    <w:pPr>
      <w:spacing w:before="100" w:beforeAutospacing="1" w:after="100" w:afterAutospacing="1"/>
    </w:pPr>
    <w:rPr>
      <w:rFonts w:ascii="Times New Roman" w:eastAsia="Times New Roman" w:hAnsi="Times New Roman" w:cs="Times New Roman"/>
      <w:lang w:eastAsia="en-GB"/>
    </w:rPr>
  </w:style>
  <w:style w:type="paragraph" w:styleId="TOC3">
    <w:name w:val="toc 3"/>
    <w:basedOn w:val="Normal"/>
    <w:next w:val="Normal"/>
    <w:autoRedefine/>
    <w:uiPriority w:val="39"/>
    <w:rsid w:val="00EB219F"/>
    <w:pPr>
      <w:spacing w:after="100"/>
      <w:ind w:left="480"/>
    </w:pPr>
  </w:style>
  <w:style w:type="paragraph" w:styleId="TOC2">
    <w:name w:val="toc 2"/>
    <w:basedOn w:val="Normal"/>
    <w:next w:val="Normal"/>
    <w:autoRedefine/>
    <w:uiPriority w:val="39"/>
    <w:rsid w:val="0003174C"/>
    <w:pPr>
      <w:spacing w:after="100"/>
      <w:ind w:left="240"/>
    </w:pPr>
  </w:style>
  <w:style w:type="paragraph" w:styleId="ListParagraph">
    <w:name w:val="List Paragraph"/>
    <w:basedOn w:val="Normal"/>
    <w:uiPriority w:val="34"/>
    <w:semiHidden/>
    <w:qFormat/>
    <w:rsid w:val="00A211DC"/>
    <w:pPr>
      <w:ind w:left="720"/>
      <w:contextualSpacing/>
    </w:pPr>
  </w:style>
  <w:style w:type="character" w:styleId="UnresolvedMention">
    <w:name w:val="Unresolved Mention"/>
    <w:basedOn w:val="DefaultParagraphFont"/>
    <w:uiPriority w:val="99"/>
    <w:semiHidden/>
    <w:unhideWhenUsed/>
    <w:rsid w:val="00DB408A"/>
    <w:rPr>
      <w:color w:val="605E5C"/>
      <w:shd w:val="clear" w:color="auto" w:fill="E1DFDD"/>
    </w:rPr>
  </w:style>
  <w:style w:type="character" w:styleId="FollowedHyperlink">
    <w:name w:val="FollowedHyperlink"/>
    <w:basedOn w:val="DefaultParagraphFont"/>
    <w:uiPriority w:val="99"/>
    <w:semiHidden/>
    <w:rsid w:val="005F112A"/>
    <w:rPr>
      <w:color w:val="FF00FF" w:themeColor="followedHyperlink"/>
      <w:u w:val="single"/>
    </w:rPr>
  </w:style>
  <w:style w:type="paragraph" w:styleId="NormalWeb">
    <w:name w:val="Normal (Web)"/>
    <w:basedOn w:val="Normal"/>
    <w:uiPriority w:val="99"/>
    <w:semiHidden/>
    <w:unhideWhenUsed/>
    <w:rsid w:val="00615DA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86644">
      <w:bodyDiv w:val="1"/>
      <w:marLeft w:val="0"/>
      <w:marRight w:val="0"/>
      <w:marTop w:val="0"/>
      <w:marBottom w:val="0"/>
      <w:divBdr>
        <w:top w:val="none" w:sz="0" w:space="0" w:color="auto"/>
        <w:left w:val="none" w:sz="0" w:space="0" w:color="auto"/>
        <w:bottom w:val="none" w:sz="0" w:space="0" w:color="auto"/>
        <w:right w:val="none" w:sz="0" w:space="0" w:color="auto"/>
      </w:divBdr>
      <w:divsChild>
        <w:div w:id="83382538">
          <w:marLeft w:val="0"/>
          <w:marRight w:val="0"/>
          <w:marTop w:val="0"/>
          <w:marBottom w:val="0"/>
          <w:divBdr>
            <w:top w:val="none" w:sz="0" w:space="0" w:color="auto"/>
            <w:left w:val="none" w:sz="0" w:space="0" w:color="auto"/>
            <w:bottom w:val="none" w:sz="0" w:space="0" w:color="auto"/>
            <w:right w:val="none" w:sz="0" w:space="0" w:color="auto"/>
          </w:divBdr>
        </w:div>
      </w:divsChild>
    </w:div>
    <w:div w:id="636489404">
      <w:bodyDiv w:val="1"/>
      <w:marLeft w:val="0"/>
      <w:marRight w:val="0"/>
      <w:marTop w:val="0"/>
      <w:marBottom w:val="0"/>
      <w:divBdr>
        <w:top w:val="none" w:sz="0" w:space="0" w:color="auto"/>
        <w:left w:val="none" w:sz="0" w:space="0" w:color="auto"/>
        <w:bottom w:val="none" w:sz="0" w:space="0" w:color="auto"/>
        <w:right w:val="none" w:sz="0" w:space="0" w:color="auto"/>
      </w:divBdr>
      <w:divsChild>
        <w:div w:id="53547557">
          <w:marLeft w:val="0"/>
          <w:marRight w:val="0"/>
          <w:marTop w:val="0"/>
          <w:marBottom w:val="0"/>
          <w:divBdr>
            <w:top w:val="none" w:sz="0" w:space="0" w:color="auto"/>
            <w:left w:val="none" w:sz="0" w:space="0" w:color="auto"/>
            <w:bottom w:val="none" w:sz="0" w:space="0" w:color="auto"/>
            <w:right w:val="none" w:sz="0" w:space="0" w:color="auto"/>
          </w:divBdr>
        </w:div>
      </w:divsChild>
    </w:div>
    <w:div w:id="821582407">
      <w:bodyDiv w:val="1"/>
      <w:marLeft w:val="0"/>
      <w:marRight w:val="0"/>
      <w:marTop w:val="0"/>
      <w:marBottom w:val="0"/>
      <w:divBdr>
        <w:top w:val="none" w:sz="0" w:space="0" w:color="auto"/>
        <w:left w:val="none" w:sz="0" w:space="0" w:color="auto"/>
        <w:bottom w:val="none" w:sz="0" w:space="0" w:color="auto"/>
        <w:right w:val="none" w:sz="0" w:space="0" w:color="auto"/>
      </w:divBdr>
    </w:div>
    <w:div w:id="1091005095">
      <w:bodyDiv w:val="1"/>
      <w:marLeft w:val="0"/>
      <w:marRight w:val="0"/>
      <w:marTop w:val="0"/>
      <w:marBottom w:val="0"/>
      <w:divBdr>
        <w:top w:val="none" w:sz="0" w:space="0" w:color="auto"/>
        <w:left w:val="none" w:sz="0" w:space="0" w:color="auto"/>
        <w:bottom w:val="none" w:sz="0" w:space="0" w:color="auto"/>
        <w:right w:val="none" w:sz="0" w:space="0" w:color="auto"/>
      </w:divBdr>
    </w:div>
    <w:div w:id="1839344842">
      <w:bodyDiv w:val="1"/>
      <w:marLeft w:val="0"/>
      <w:marRight w:val="0"/>
      <w:marTop w:val="0"/>
      <w:marBottom w:val="0"/>
      <w:divBdr>
        <w:top w:val="none" w:sz="0" w:space="0" w:color="auto"/>
        <w:left w:val="none" w:sz="0" w:space="0" w:color="auto"/>
        <w:bottom w:val="none" w:sz="0" w:space="0" w:color="auto"/>
        <w:right w:val="none" w:sz="0" w:space="0" w:color="auto"/>
      </w:divBdr>
    </w:div>
    <w:div w:id="1963656616">
      <w:bodyDiv w:val="1"/>
      <w:marLeft w:val="0"/>
      <w:marRight w:val="0"/>
      <w:marTop w:val="0"/>
      <w:marBottom w:val="0"/>
      <w:divBdr>
        <w:top w:val="none" w:sz="0" w:space="0" w:color="auto"/>
        <w:left w:val="none" w:sz="0" w:space="0" w:color="auto"/>
        <w:bottom w:val="none" w:sz="0" w:space="0" w:color="auto"/>
        <w:right w:val="none" w:sz="0" w:space="0" w:color="auto"/>
      </w:divBdr>
    </w:div>
    <w:div w:id="20193868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47\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9F9D49-C16F-459B-B5E2-C25A067355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21</Pages>
  <Words>5428</Words>
  <Characters>30942</Characters>
  <Application>Microsoft Office Word</Application>
  <DocSecurity>0</DocSecurity>
  <Lines>859</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2023-06-23T19:18:00Z</dcterms:created>
  <dcterms:modified xsi:type="dcterms:W3CDTF">2023-07-01T19:35:00Z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f2122d401e2eb49f80a691644c2438c021cec9ad086fa95bf5ebf979e8b34dbe</vt:lpwstr>
  </property>
</Properties>
</file>