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FFC073" w14:textId="7D2974DB" w:rsidR="00B129FF" w:rsidRDefault="00B129FF" w:rsidP="000178B9">
      <w:pPr>
        <w:jc w:val="center"/>
        <w:rPr>
          <w:b/>
          <w:sz w:val="44"/>
          <w:szCs w:val="44"/>
        </w:rPr>
      </w:pPr>
      <w:r>
        <w:rPr>
          <w:b/>
          <w:noProof/>
          <w:sz w:val="44"/>
          <w:szCs w:val="44"/>
        </w:rPr>
        <w:drawing>
          <wp:inline distT="0" distB="0" distL="0" distR="0" wp14:anchorId="3A74FD8E" wp14:editId="352FFE23">
            <wp:extent cx="2305050" cy="914400"/>
            <wp:effectExtent l="0" t="0" r="0" b="0"/>
            <wp:docPr id="2" name="Picture 2" descr="C:\Users\Gwydi\AppData\Local\Microsoft\Windows\INetCache\Content.MSO\E7F2576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Gwydi\AppData\Local\Microsoft\Windows\INetCache\Content.MSO\E7F25764.tm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5050" cy="914400"/>
                    </a:xfrm>
                    <a:prstGeom prst="rect">
                      <a:avLst/>
                    </a:prstGeom>
                    <a:noFill/>
                    <a:ln>
                      <a:noFill/>
                    </a:ln>
                  </pic:spPr>
                </pic:pic>
              </a:graphicData>
            </a:graphic>
          </wp:inline>
        </w:drawing>
      </w:r>
    </w:p>
    <w:p w14:paraId="1845BBE8" w14:textId="652FD4B3" w:rsidR="000178B9" w:rsidRPr="00AA2EFD" w:rsidRDefault="00531EEF" w:rsidP="000178B9">
      <w:pPr>
        <w:jc w:val="center"/>
        <w:rPr>
          <w:b/>
          <w:sz w:val="44"/>
          <w:szCs w:val="44"/>
        </w:rPr>
      </w:pPr>
      <w:r w:rsidRPr="00AA2EFD">
        <w:rPr>
          <w:b/>
          <w:sz w:val="44"/>
          <w:szCs w:val="44"/>
        </w:rPr>
        <w:t>University of Wales Trinity Saint David</w:t>
      </w:r>
    </w:p>
    <w:p w14:paraId="153759C8" w14:textId="77777777" w:rsidR="000178B9" w:rsidRPr="00AA2EFD" w:rsidRDefault="00531EEF" w:rsidP="000178B9">
      <w:pPr>
        <w:jc w:val="center"/>
        <w:rPr>
          <w:b/>
          <w:sz w:val="44"/>
          <w:szCs w:val="44"/>
        </w:rPr>
      </w:pPr>
      <w:r w:rsidRPr="00AA2EFD">
        <w:rPr>
          <w:b/>
          <w:sz w:val="44"/>
          <w:szCs w:val="44"/>
        </w:rPr>
        <w:t xml:space="preserve"> School of Engineering</w:t>
      </w:r>
    </w:p>
    <w:p w14:paraId="3D24516D" w14:textId="77777777" w:rsidR="000178B9" w:rsidRPr="00AA2EFD" w:rsidRDefault="000178B9" w:rsidP="000178B9">
      <w:pPr>
        <w:jc w:val="center"/>
        <w:rPr>
          <w:b/>
          <w:sz w:val="44"/>
          <w:szCs w:val="44"/>
        </w:rPr>
      </w:pPr>
    </w:p>
    <w:p w14:paraId="0A4A2321" w14:textId="38A9E18F" w:rsidR="000178B9" w:rsidRPr="00AA2EFD" w:rsidRDefault="00531EEF" w:rsidP="000178B9">
      <w:pPr>
        <w:jc w:val="center"/>
        <w:rPr>
          <w:b/>
          <w:sz w:val="44"/>
          <w:szCs w:val="44"/>
        </w:rPr>
      </w:pPr>
      <w:r w:rsidRPr="00AA2EFD">
        <w:rPr>
          <w:b/>
          <w:sz w:val="44"/>
          <w:szCs w:val="44"/>
        </w:rPr>
        <w:t xml:space="preserve"> </w:t>
      </w:r>
      <w:r w:rsidR="00BE37E1">
        <w:rPr>
          <w:b/>
          <w:sz w:val="44"/>
          <w:szCs w:val="44"/>
        </w:rPr>
        <w:t>Assignment 2</w:t>
      </w:r>
    </w:p>
    <w:p w14:paraId="7DCF9EDA" w14:textId="27F5027E" w:rsidR="000178B9" w:rsidRPr="00AA2EFD" w:rsidRDefault="00531EEF" w:rsidP="000178B9">
      <w:pPr>
        <w:jc w:val="center"/>
        <w:rPr>
          <w:b/>
          <w:sz w:val="44"/>
          <w:szCs w:val="44"/>
        </w:rPr>
      </w:pPr>
      <w:r w:rsidRPr="00AA2EFD">
        <w:rPr>
          <w:b/>
          <w:sz w:val="44"/>
          <w:szCs w:val="44"/>
        </w:rPr>
        <w:t xml:space="preserve"> </w:t>
      </w:r>
      <w:r w:rsidR="00BE37E1">
        <w:rPr>
          <w:b/>
          <w:sz w:val="44"/>
          <w:szCs w:val="44"/>
        </w:rPr>
        <w:t>Materials and introduction to Manufacturing M4X01163</w:t>
      </w:r>
    </w:p>
    <w:p w14:paraId="35AF915B" w14:textId="77777777" w:rsidR="000178B9" w:rsidRPr="00AA2EFD" w:rsidRDefault="000178B9" w:rsidP="000178B9">
      <w:pPr>
        <w:jc w:val="center"/>
        <w:rPr>
          <w:b/>
          <w:sz w:val="44"/>
          <w:szCs w:val="44"/>
        </w:rPr>
      </w:pPr>
    </w:p>
    <w:p w14:paraId="52AF75AC" w14:textId="234A4C19" w:rsidR="000178B9" w:rsidRPr="00AA2EFD" w:rsidRDefault="00531EEF" w:rsidP="000178B9">
      <w:pPr>
        <w:jc w:val="center"/>
        <w:rPr>
          <w:b/>
          <w:sz w:val="44"/>
          <w:szCs w:val="44"/>
        </w:rPr>
      </w:pPr>
      <w:r w:rsidRPr="00AA2EFD">
        <w:rPr>
          <w:b/>
          <w:sz w:val="44"/>
          <w:szCs w:val="44"/>
        </w:rPr>
        <w:t xml:space="preserve"> </w:t>
      </w:r>
      <w:r w:rsidR="007519A6">
        <w:rPr>
          <w:b/>
          <w:sz w:val="44"/>
          <w:szCs w:val="44"/>
        </w:rPr>
        <w:t>Gwydion Gwyn Clement</w:t>
      </w:r>
    </w:p>
    <w:p w14:paraId="72982F3F" w14:textId="1338EDAD" w:rsidR="000178B9" w:rsidRPr="00AA2EFD" w:rsidRDefault="00531EEF" w:rsidP="000178B9">
      <w:pPr>
        <w:jc w:val="center"/>
        <w:rPr>
          <w:b/>
          <w:sz w:val="44"/>
          <w:szCs w:val="44"/>
        </w:rPr>
      </w:pPr>
      <w:r w:rsidRPr="00AA2EFD">
        <w:rPr>
          <w:b/>
          <w:sz w:val="44"/>
          <w:szCs w:val="44"/>
        </w:rPr>
        <w:t xml:space="preserve"> </w:t>
      </w:r>
      <w:r w:rsidR="007770BB">
        <w:rPr>
          <w:b/>
          <w:sz w:val="44"/>
          <w:szCs w:val="44"/>
        </w:rPr>
        <w:t>Student ID: 1804252</w:t>
      </w:r>
    </w:p>
    <w:p w14:paraId="08FEE624" w14:textId="2B250EE4" w:rsidR="005A6CC6" w:rsidRPr="00AA2EFD" w:rsidRDefault="00531EEF" w:rsidP="000178B9">
      <w:pPr>
        <w:jc w:val="center"/>
        <w:rPr>
          <w:b/>
          <w:sz w:val="44"/>
          <w:szCs w:val="44"/>
        </w:rPr>
      </w:pPr>
      <w:r w:rsidRPr="00AA2EFD">
        <w:rPr>
          <w:b/>
          <w:sz w:val="44"/>
          <w:szCs w:val="44"/>
        </w:rPr>
        <w:t xml:space="preserve"> </w:t>
      </w:r>
      <w:r w:rsidR="00BE37E1">
        <w:rPr>
          <w:b/>
          <w:sz w:val="44"/>
          <w:szCs w:val="44"/>
        </w:rPr>
        <w:t>13/04/2020</w:t>
      </w:r>
    </w:p>
    <w:p w14:paraId="34A336B5" w14:textId="77777777" w:rsidR="005A6CC6" w:rsidRDefault="005A6CC6">
      <w:pPr>
        <w:spacing w:line="259" w:lineRule="auto"/>
      </w:pPr>
      <w:r>
        <w:br w:type="page"/>
      </w:r>
    </w:p>
    <w:sdt>
      <w:sdtPr>
        <w:rPr>
          <w:rFonts w:asciiTheme="minorHAnsi" w:eastAsiaTheme="minorHAnsi" w:hAnsiTheme="minorHAnsi" w:cstheme="minorBidi"/>
          <w:color w:val="auto"/>
          <w:sz w:val="22"/>
          <w:szCs w:val="22"/>
          <w:lang w:val="en-GB"/>
        </w:rPr>
        <w:id w:val="-1169559424"/>
        <w:docPartObj>
          <w:docPartGallery w:val="Table of Contents"/>
          <w:docPartUnique/>
        </w:docPartObj>
      </w:sdtPr>
      <w:sdtEndPr>
        <w:rPr>
          <w:b/>
          <w:bCs/>
          <w:noProof/>
        </w:rPr>
      </w:sdtEndPr>
      <w:sdtContent>
        <w:p w14:paraId="2456EA2A" w14:textId="29026D3B" w:rsidR="008E6527" w:rsidRDefault="008E6527">
          <w:pPr>
            <w:pStyle w:val="TOCHeading"/>
          </w:pPr>
          <w:r>
            <w:t>Contents</w:t>
          </w:r>
        </w:p>
        <w:p w14:paraId="64B6D024" w14:textId="3B7A9360" w:rsidR="00B4112B" w:rsidRDefault="008E6527">
          <w:pPr>
            <w:pStyle w:val="TOC1"/>
            <w:tabs>
              <w:tab w:val="left" w:pos="440"/>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8371428" w:history="1">
            <w:r w:rsidR="00B4112B" w:rsidRPr="00262248">
              <w:rPr>
                <w:rStyle w:val="Hyperlink"/>
                <w:noProof/>
              </w:rPr>
              <w:t>1</w:t>
            </w:r>
            <w:r w:rsidR="00B4112B">
              <w:rPr>
                <w:rFonts w:eastAsiaTheme="minorEastAsia"/>
                <w:noProof/>
                <w:lang w:eastAsia="en-GB"/>
              </w:rPr>
              <w:tab/>
            </w:r>
            <w:r w:rsidR="00B4112B" w:rsidRPr="00262248">
              <w:rPr>
                <w:rStyle w:val="Hyperlink"/>
                <w:noProof/>
              </w:rPr>
              <w:t>Introduction</w:t>
            </w:r>
            <w:r w:rsidR="00B4112B">
              <w:rPr>
                <w:noProof/>
                <w:webHidden/>
              </w:rPr>
              <w:tab/>
            </w:r>
            <w:r w:rsidR="00B4112B">
              <w:rPr>
                <w:noProof/>
                <w:webHidden/>
              </w:rPr>
              <w:fldChar w:fldCharType="begin"/>
            </w:r>
            <w:r w:rsidR="00B4112B">
              <w:rPr>
                <w:noProof/>
                <w:webHidden/>
              </w:rPr>
              <w:instrText xml:space="preserve"> PAGEREF _Toc38371428 \h </w:instrText>
            </w:r>
            <w:r w:rsidR="00B4112B">
              <w:rPr>
                <w:noProof/>
                <w:webHidden/>
              </w:rPr>
            </w:r>
            <w:r w:rsidR="00B4112B">
              <w:rPr>
                <w:noProof/>
                <w:webHidden/>
              </w:rPr>
              <w:fldChar w:fldCharType="separate"/>
            </w:r>
            <w:r w:rsidR="00B4112B">
              <w:rPr>
                <w:noProof/>
                <w:webHidden/>
              </w:rPr>
              <w:t>1</w:t>
            </w:r>
            <w:r w:rsidR="00B4112B">
              <w:rPr>
                <w:noProof/>
                <w:webHidden/>
              </w:rPr>
              <w:fldChar w:fldCharType="end"/>
            </w:r>
          </w:hyperlink>
        </w:p>
        <w:p w14:paraId="545BF02F" w14:textId="612E4ED1" w:rsidR="00B4112B" w:rsidRDefault="002A4F44">
          <w:pPr>
            <w:pStyle w:val="TOC1"/>
            <w:tabs>
              <w:tab w:val="left" w:pos="440"/>
              <w:tab w:val="right" w:leader="dot" w:pos="9016"/>
            </w:tabs>
            <w:rPr>
              <w:rFonts w:eastAsiaTheme="minorEastAsia"/>
              <w:noProof/>
              <w:lang w:eastAsia="en-GB"/>
            </w:rPr>
          </w:pPr>
          <w:hyperlink w:anchor="_Toc38371429" w:history="1">
            <w:r w:rsidR="00B4112B" w:rsidRPr="00262248">
              <w:rPr>
                <w:rStyle w:val="Hyperlink"/>
                <w:noProof/>
              </w:rPr>
              <w:t>2</w:t>
            </w:r>
            <w:r w:rsidR="00B4112B">
              <w:rPr>
                <w:rFonts w:eastAsiaTheme="minorEastAsia"/>
                <w:noProof/>
                <w:lang w:eastAsia="en-GB"/>
              </w:rPr>
              <w:tab/>
            </w:r>
            <w:r w:rsidR="00B4112B" w:rsidRPr="00262248">
              <w:rPr>
                <w:rStyle w:val="Hyperlink"/>
                <w:noProof/>
              </w:rPr>
              <w:t>Literature Review/Background/Research</w:t>
            </w:r>
            <w:r w:rsidR="00B4112B">
              <w:rPr>
                <w:noProof/>
                <w:webHidden/>
              </w:rPr>
              <w:tab/>
            </w:r>
            <w:r w:rsidR="00B4112B">
              <w:rPr>
                <w:noProof/>
                <w:webHidden/>
              </w:rPr>
              <w:fldChar w:fldCharType="begin"/>
            </w:r>
            <w:r w:rsidR="00B4112B">
              <w:rPr>
                <w:noProof/>
                <w:webHidden/>
              </w:rPr>
              <w:instrText xml:space="preserve"> PAGEREF _Toc38371429 \h </w:instrText>
            </w:r>
            <w:r w:rsidR="00B4112B">
              <w:rPr>
                <w:noProof/>
                <w:webHidden/>
              </w:rPr>
            </w:r>
            <w:r w:rsidR="00B4112B">
              <w:rPr>
                <w:noProof/>
                <w:webHidden/>
              </w:rPr>
              <w:fldChar w:fldCharType="separate"/>
            </w:r>
            <w:r w:rsidR="00B4112B">
              <w:rPr>
                <w:noProof/>
                <w:webHidden/>
              </w:rPr>
              <w:t>2</w:t>
            </w:r>
            <w:r w:rsidR="00B4112B">
              <w:rPr>
                <w:noProof/>
                <w:webHidden/>
              </w:rPr>
              <w:fldChar w:fldCharType="end"/>
            </w:r>
          </w:hyperlink>
        </w:p>
        <w:p w14:paraId="661A259F" w14:textId="767B2BEA" w:rsidR="00B4112B" w:rsidRDefault="002A4F44">
          <w:pPr>
            <w:pStyle w:val="TOC2"/>
            <w:tabs>
              <w:tab w:val="left" w:pos="880"/>
              <w:tab w:val="right" w:leader="dot" w:pos="9016"/>
            </w:tabs>
            <w:rPr>
              <w:rFonts w:eastAsiaTheme="minorEastAsia"/>
              <w:noProof/>
              <w:lang w:eastAsia="en-GB"/>
            </w:rPr>
          </w:pPr>
          <w:hyperlink w:anchor="_Toc38371430" w:history="1">
            <w:r w:rsidR="00B4112B" w:rsidRPr="00262248">
              <w:rPr>
                <w:rStyle w:val="Hyperlink"/>
                <w:noProof/>
              </w:rPr>
              <w:t>2.1</w:t>
            </w:r>
            <w:r w:rsidR="00B4112B">
              <w:rPr>
                <w:rFonts w:eastAsiaTheme="minorEastAsia"/>
                <w:noProof/>
                <w:lang w:eastAsia="en-GB"/>
              </w:rPr>
              <w:tab/>
            </w:r>
            <w:r w:rsidR="00B4112B" w:rsidRPr="00262248">
              <w:rPr>
                <w:rStyle w:val="Hyperlink"/>
                <w:noProof/>
              </w:rPr>
              <w:t>Stereolithography</w:t>
            </w:r>
            <w:r w:rsidR="00B4112B">
              <w:rPr>
                <w:noProof/>
                <w:webHidden/>
              </w:rPr>
              <w:tab/>
            </w:r>
            <w:r w:rsidR="00B4112B">
              <w:rPr>
                <w:noProof/>
                <w:webHidden/>
              </w:rPr>
              <w:fldChar w:fldCharType="begin"/>
            </w:r>
            <w:r w:rsidR="00B4112B">
              <w:rPr>
                <w:noProof/>
                <w:webHidden/>
              </w:rPr>
              <w:instrText xml:space="preserve"> PAGEREF _Toc38371430 \h </w:instrText>
            </w:r>
            <w:r w:rsidR="00B4112B">
              <w:rPr>
                <w:noProof/>
                <w:webHidden/>
              </w:rPr>
            </w:r>
            <w:r w:rsidR="00B4112B">
              <w:rPr>
                <w:noProof/>
                <w:webHidden/>
              </w:rPr>
              <w:fldChar w:fldCharType="separate"/>
            </w:r>
            <w:r w:rsidR="00B4112B">
              <w:rPr>
                <w:noProof/>
                <w:webHidden/>
              </w:rPr>
              <w:t>2</w:t>
            </w:r>
            <w:r w:rsidR="00B4112B">
              <w:rPr>
                <w:noProof/>
                <w:webHidden/>
              </w:rPr>
              <w:fldChar w:fldCharType="end"/>
            </w:r>
          </w:hyperlink>
        </w:p>
        <w:p w14:paraId="142229D8" w14:textId="4489694B" w:rsidR="00B4112B" w:rsidRDefault="002A4F44">
          <w:pPr>
            <w:pStyle w:val="TOC2"/>
            <w:tabs>
              <w:tab w:val="left" w:pos="880"/>
              <w:tab w:val="right" w:leader="dot" w:pos="9016"/>
            </w:tabs>
            <w:rPr>
              <w:rFonts w:eastAsiaTheme="minorEastAsia"/>
              <w:noProof/>
              <w:lang w:eastAsia="en-GB"/>
            </w:rPr>
          </w:pPr>
          <w:hyperlink w:anchor="_Toc38371431" w:history="1">
            <w:r w:rsidR="00B4112B" w:rsidRPr="00262248">
              <w:rPr>
                <w:rStyle w:val="Hyperlink"/>
                <w:noProof/>
              </w:rPr>
              <w:t>2.2</w:t>
            </w:r>
            <w:r w:rsidR="00B4112B">
              <w:rPr>
                <w:rFonts w:eastAsiaTheme="minorEastAsia"/>
                <w:noProof/>
                <w:lang w:eastAsia="en-GB"/>
              </w:rPr>
              <w:tab/>
            </w:r>
            <w:r w:rsidR="00B4112B" w:rsidRPr="00262248">
              <w:rPr>
                <w:rStyle w:val="Hyperlink"/>
                <w:noProof/>
              </w:rPr>
              <w:t>3D Printing</w:t>
            </w:r>
            <w:r w:rsidR="00B4112B">
              <w:rPr>
                <w:noProof/>
                <w:webHidden/>
              </w:rPr>
              <w:tab/>
            </w:r>
            <w:r w:rsidR="00B4112B">
              <w:rPr>
                <w:noProof/>
                <w:webHidden/>
              </w:rPr>
              <w:fldChar w:fldCharType="begin"/>
            </w:r>
            <w:r w:rsidR="00B4112B">
              <w:rPr>
                <w:noProof/>
                <w:webHidden/>
              </w:rPr>
              <w:instrText xml:space="preserve"> PAGEREF _Toc38371431 \h </w:instrText>
            </w:r>
            <w:r w:rsidR="00B4112B">
              <w:rPr>
                <w:noProof/>
                <w:webHidden/>
              </w:rPr>
            </w:r>
            <w:r w:rsidR="00B4112B">
              <w:rPr>
                <w:noProof/>
                <w:webHidden/>
              </w:rPr>
              <w:fldChar w:fldCharType="separate"/>
            </w:r>
            <w:r w:rsidR="00B4112B">
              <w:rPr>
                <w:noProof/>
                <w:webHidden/>
              </w:rPr>
              <w:t>2</w:t>
            </w:r>
            <w:r w:rsidR="00B4112B">
              <w:rPr>
                <w:noProof/>
                <w:webHidden/>
              </w:rPr>
              <w:fldChar w:fldCharType="end"/>
            </w:r>
          </w:hyperlink>
        </w:p>
        <w:p w14:paraId="7DABF837" w14:textId="6BD20D9B" w:rsidR="00B4112B" w:rsidRDefault="002A4F44">
          <w:pPr>
            <w:pStyle w:val="TOC2"/>
            <w:tabs>
              <w:tab w:val="left" w:pos="880"/>
              <w:tab w:val="right" w:leader="dot" w:pos="9016"/>
            </w:tabs>
            <w:rPr>
              <w:rFonts w:eastAsiaTheme="minorEastAsia"/>
              <w:noProof/>
              <w:lang w:eastAsia="en-GB"/>
            </w:rPr>
          </w:pPr>
          <w:hyperlink w:anchor="_Toc38371432" w:history="1">
            <w:r w:rsidR="00B4112B" w:rsidRPr="00262248">
              <w:rPr>
                <w:rStyle w:val="Hyperlink"/>
                <w:noProof/>
              </w:rPr>
              <w:t>2.3</w:t>
            </w:r>
            <w:r w:rsidR="00B4112B">
              <w:rPr>
                <w:rFonts w:eastAsiaTheme="minorEastAsia"/>
                <w:noProof/>
                <w:lang w:eastAsia="en-GB"/>
              </w:rPr>
              <w:tab/>
            </w:r>
            <w:r w:rsidR="00B4112B" w:rsidRPr="00262248">
              <w:rPr>
                <w:rStyle w:val="Hyperlink"/>
                <w:noProof/>
              </w:rPr>
              <w:t>Nano Materials</w:t>
            </w:r>
            <w:r w:rsidR="00B4112B">
              <w:rPr>
                <w:noProof/>
                <w:webHidden/>
              </w:rPr>
              <w:tab/>
            </w:r>
            <w:r w:rsidR="00B4112B">
              <w:rPr>
                <w:noProof/>
                <w:webHidden/>
              </w:rPr>
              <w:fldChar w:fldCharType="begin"/>
            </w:r>
            <w:r w:rsidR="00B4112B">
              <w:rPr>
                <w:noProof/>
                <w:webHidden/>
              </w:rPr>
              <w:instrText xml:space="preserve"> PAGEREF _Toc38371432 \h </w:instrText>
            </w:r>
            <w:r w:rsidR="00B4112B">
              <w:rPr>
                <w:noProof/>
                <w:webHidden/>
              </w:rPr>
            </w:r>
            <w:r w:rsidR="00B4112B">
              <w:rPr>
                <w:noProof/>
                <w:webHidden/>
              </w:rPr>
              <w:fldChar w:fldCharType="separate"/>
            </w:r>
            <w:r w:rsidR="00B4112B">
              <w:rPr>
                <w:noProof/>
                <w:webHidden/>
              </w:rPr>
              <w:t>4</w:t>
            </w:r>
            <w:r w:rsidR="00B4112B">
              <w:rPr>
                <w:noProof/>
                <w:webHidden/>
              </w:rPr>
              <w:fldChar w:fldCharType="end"/>
            </w:r>
          </w:hyperlink>
        </w:p>
        <w:p w14:paraId="495E5163" w14:textId="0C56B85D" w:rsidR="00B4112B" w:rsidRDefault="002A4F44">
          <w:pPr>
            <w:pStyle w:val="TOC1"/>
            <w:tabs>
              <w:tab w:val="left" w:pos="440"/>
              <w:tab w:val="right" w:leader="dot" w:pos="9016"/>
            </w:tabs>
            <w:rPr>
              <w:rFonts w:eastAsiaTheme="minorEastAsia"/>
              <w:noProof/>
              <w:lang w:eastAsia="en-GB"/>
            </w:rPr>
          </w:pPr>
          <w:hyperlink w:anchor="_Toc38371433" w:history="1">
            <w:r w:rsidR="00B4112B" w:rsidRPr="00262248">
              <w:rPr>
                <w:rStyle w:val="Hyperlink"/>
                <w:noProof/>
              </w:rPr>
              <w:t>3</w:t>
            </w:r>
            <w:r w:rsidR="00B4112B">
              <w:rPr>
                <w:rFonts w:eastAsiaTheme="minorEastAsia"/>
                <w:noProof/>
                <w:lang w:eastAsia="en-GB"/>
              </w:rPr>
              <w:tab/>
            </w:r>
            <w:r w:rsidR="00B4112B" w:rsidRPr="00262248">
              <w:rPr>
                <w:rStyle w:val="Hyperlink"/>
                <w:noProof/>
              </w:rPr>
              <w:t>Methods and Material</w:t>
            </w:r>
            <w:r w:rsidR="00B4112B">
              <w:rPr>
                <w:noProof/>
                <w:webHidden/>
              </w:rPr>
              <w:tab/>
            </w:r>
            <w:r w:rsidR="00B4112B">
              <w:rPr>
                <w:noProof/>
                <w:webHidden/>
              </w:rPr>
              <w:fldChar w:fldCharType="begin"/>
            </w:r>
            <w:r w:rsidR="00B4112B">
              <w:rPr>
                <w:noProof/>
                <w:webHidden/>
              </w:rPr>
              <w:instrText xml:space="preserve"> PAGEREF _Toc38371433 \h </w:instrText>
            </w:r>
            <w:r w:rsidR="00B4112B">
              <w:rPr>
                <w:noProof/>
                <w:webHidden/>
              </w:rPr>
            </w:r>
            <w:r w:rsidR="00B4112B">
              <w:rPr>
                <w:noProof/>
                <w:webHidden/>
              </w:rPr>
              <w:fldChar w:fldCharType="separate"/>
            </w:r>
            <w:r w:rsidR="00B4112B">
              <w:rPr>
                <w:noProof/>
                <w:webHidden/>
              </w:rPr>
              <w:t>5</w:t>
            </w:r>
            <w:r w:rsidR="00B4112B">
              <w:rPr>
                <w:noProof/>
                <w:webHidden/>
              </w:rPr>
              <w:fldChar w:fldCharType="end"/>
            </w:r>
          </w:hyperlink>
        </w:p>
        <w:p w14:paraId="42652319" w14:textId="5A7306E5" w:rsidR="00B4112B" w:rsidRDefault="002A4F44">
          <w:pPr>
            <w:pStyle w:val="TOC2"/>
            <w:tabs>
              <w:tab w:val="left" w:pos="880"/>
              <w:tab w:val="right" w:leader="dot" w:pos="9016"/>
            </w:tabs>
            <w:rPr>
              <w:rFonts w:eastAsiaTheme="minorEastAsia"/>
              <w:noProof/>
              <w:lang w:eastAsia="en-GB"/>
            </w:rPr>
          </w:pPr>
          <w:hyperlink w:anchor="_Toc38371434" w:history="1">
            <w:r w:rsidR="00B4112B" w:rsidRPr="00262248">
              <w:rPr>
                <w:rStyle w:val="Hyperlink"/>
                <w:noProof/>
              </w:rPr>
              <w:t>3.1</w:t>
            </w:r>
            <w:r w:rsidR="00B4112B">
              <w:rPr>
                <w:rFonts w:eastAsiaTheme="minorEastAsia"/>
                <w:noProof/>
                <w:lang w:eastAsia="en-GB"/>
              </w:rPr>
              <w:tab/>
            </w:r>
            <w:r w:rsidR="00B4112B" w:rsidRPr="00262248">
              <w:rPr>
                <w:rStyle w:val="Hyperlink"/>
                <w:noProof/>
              </w:rPr>
              <w:t>Stereolithography</w:t>
            </w:r>
            <w:r w:rsidR="00B4112B">
              <w:rPr>
                <w:noProof/>
                <w:webHidden/>
              </w:rPr>
              <w:tab/>
            </w:r>
            <w:r w:rsidR="00B4112B">
              <w:rPr>
                <w:noProof/>
                <w:webHidden/>
              </w:rPr>
              <w:fldChar w:fldCharType="begin"/>
            </w:r>
            <w:r w:rsidR="00B4112B">
              <w:rPr>
                <w:noProof/>
                <w:webHidden/>
              </w:rPr>
              <w:instrText xml:space="preserve"> PAGEREF _Toc38371434 \h </w:instrText>
            </w:r>
            <w:r w:rsidR="00B4112B">
              <w:rPr>
                <w:noProof/>
                <w:webHidden/>
              </w:rPr>
            </w:r>
            <w:r w:rsidR="00B4112B">
              <w:rPr>
                <w:noProof/>
                <w:webHidden/>
              </w:rPr>
              <w:fldChar w:fldCharType="separate"/>
            </w:r>
            <w:r w:rsidR="00B4112B">
              <w:rPr>
                <w:noProof/>
                <w:webHidden/>
              </w:rPr>
              <w:t>5</w:t>
            </w:r>
            <w:r w:rsidR="00B4112B">
              <w:rPr>
                <w:noProof/>
                <w:webHidden/>
              </w:rPr>
              <w:fldChar w:fldCharType="end"/>
            </w:r>
          </w:hyperlink>
        </w:p>
        <w:p w14:paraId="3D0051A5" w14:textId="06A3B3DE" w:rsidR="00B4112B" w:rsidRDefault="002A4F44">
          <w:pPr>
            <w:pStyle w:val="TOC3"/>
            <w:tabs>
              <w:tab w:val="left" w:pos="1320"/>
              <w:tab w:val="right" w:leader="dot" w:pos="9016"/>
            </w:tabs>
            <w:rPr>
              <w:rFonts w:eastAsiaTheme="minorEastAsia"/>
              <w:noProof/>
              <w:lang w:eastAsia="en-GB"/>
            </w:rPr>
          </w:pPr>
          <w:hyperlink w:anchor="_Toc38371435" w:history="1">
            <w:r w:rsidR="00B4112B" w:rsidRPr="00262248">
              <w:rPr>
                <w:rStyle w:val="Hyperlink"/>
                <w:noProof/>
              </w:rPr>
              <w:t>3.1.1</w:t>
            </w:r>
            <w:r w:rsidR="00B4112B">
              <w:rPr>
                <w:rFonts w:eastAsiaTheme="minorEastAsia"/>
                <w:noProof/>
                <w:lang w:eastAsia="en-GB"/>
              </w:rPr>
              <w:tab/>
            </w:r>
            <w:r w:rsidR="00B4112B" w:rsidRPr="00262248">
              <w:rPr>
                <w:rStyle w:val="Hyperlink"/>
                <w:noProof/>
              </w:rPr>
              <w:t>Materials</w:t>
            </w:r>
            <w:r w:rsidR="00B4112B">
              <w:rPr>
                <w:noProof/>
                <w:webHidden/>
              </w:rPr>
              <w:tab/>
            </w:r>
            <w:r w:rsidR="00B4112B">
              <w:rPr>
                <w:noProof/>
                <w:webHidden/>
              </w:rPr>
              <w:fldChar w:fldCharType="begin"/>
            </w:r>
            <w:r w:rsidR="00B4112B">
              <w:rPr>
                <w:noProof/>
                <w:webHidden/>
              </w:rPr>
              <w:instrText xml:space="preserve"> PAGEREF _Toc38371435 \h </w:instrText>
            </w:r>
            <w:r w:rsidR="00B4112B">
              <w:rPr>
                <w:noProof/>
                <w:webHidden/>
              </w:rPr>
            </w:r>
            <w:r w:rsidR="00B4112B">
              <w:rPr>
                <w:noProof/>
                <w:webHidden/>
              </w:rPr>
              <w:fldChar w:fldCharType="separate"/>
            </w:r>
            <w:r w:rsidR="00B4112B">
              <w:rPr>
                <w:noProof/>
                <w:webHidden/>
              </w:rPr>
              <w:t>5</w:t>
            </w:r>
            <w:r w:rsidR="00B4112B">
              <w:rPr>
                <w:noProof/>
                <w:webHidden/>
              </w:rPr>
              <w:fldChar w:fldCharType="end"/>
            </w:r>
          </w:hyperlink>
        </w:p>
        <w:p w14:paraId="5048FF6E" w14:textId="4CF2890B" w:rsidR="00B4112B" w:rsidRDefault="002A4F44">
          <w:pPr>
            <w:pStyle w:val="TOC3"/>
            <w:tabs>
              <w:tab w:val="left" w:pos="1320"/>
              <w:tab w:val="right" w:leader="dot" w:pos="9016"/>
            </w:tabs>
            <w:rPr>
              <w:rFonts w:eastAsiaTheme="minorEastAsia"/>
              <w:noProof/>
              <w:lang w:eastAsia="en-GB"/>
            </w:rPr>
          </w:pPr>
          <w:hyperlink w:anchor="_Toc38371436" w:history="1">
            <w:r w:rsidR="00B4112B" w:rsidRPr="00262248">
              <w:rPr>
                <w:rStyle w:val="Hyperlink"/>
                <w:noProof/>
              </w:rPr>
              <w:t>3.1.2</w:t>
            </w:r>
            <w:r w:rsidR="00B4112B">
              <w:rPr>
                <w:rFonts w:eastAsiaTheme="minorEastAsia"/>
                <w:noProof/>
                <w:lang w:eastAsia="en-GB"/>
              </w:rPr>
              <w:tab/>
            </w:r>
            <w:r w:rsidR="00B4112B" w:rsidRPr="00262248">
              <w:rPr>
                <w:rStyle w:val="Hyperlink"/>
                <w:noProof/>
              </w:rPr>
              <w:t>Methods</w:t>
            </w:r>
            <w:r w:rsidR="00B4112B">
              <w:rPr>
                <w:noProof/>
                <w:webHidden/>
              </w:rPr>
              <w:tab/>
            </w:r>
            <w:r w:rsidR="00B4112B">
              <w:rPr>
                <w:noProof/>
                <w:webHidden/>
              </w:rPr>
              <w:fldChar w:fldCharType="begin"/>
            </w:r>
            <w:r w:rsidR="00B4112B">
              <w:rPr>
                <w:noProof/>
                <w:webHidden/>
              </w:rPr>
              <w:instrText xml:space="preserve"> PAGEREF _Toc38371436 \h </w:instrText>
            </w:r>
            <w:r w:rsidR="00B4112B">
              <w:rPr>
                <w:noProof/>
                <w:webHidden/>
              </w:rPr>
            </w:r>
            <w:r w:rsidR="00B4112B">
              <w:rPr>
                <w:noProof/>
                <w:webHidden/>
              </w:rPr>
              <w:fldChar w:fldCharType="separate"/>
            </w:r>
            <w:r w:rsidR="00B4112B">
              <w:rPr>
                <w:noProof/>
                <w:webHidden/>
              </w:rPr>
              <w:t>5</w:t>
            </w:r>
            <w:r w:rsidR="00B4112B">
              <w:rPr>
                <w:noProof/>
                <w:webHidden/>
              </w:rPr>
              <w:fldChar w:fldCharType="end"/>
            </w:r>
          </w:hyperlink>
        </w:p>
        <w:p w14:paraId="1B7C0CA9" w14:textId="022F76EC" w:rsidR="00B4112B" w:rsidRDefault="002A4F44">
          <w:pPr>
            <w:pStyle w:val="TOC2"/>
            <w:tabs>
              <w:tab w:val="left" w:pos="880"/>
              <w:tab w:val="right" w:leader="dot" w:pos="9016"/>
            </w:tabs>
            <w:rPr>
              <w:rFonts w:eastAsiaTheme="minorEastAsia"/>
              <w:noProof/>
              <w:lang w:eastAsia="en-GB"/>
            </w:rPr>
          </w:pPr>
          <w:hyperlink w:anchor="_Toc38371437" w:history="1">
            <w:r w:rsidR="00B4112B" w:rsidRPr="00262248">
              <w:rPr>
                <w:rStyle w:val="Hyperlink"/>
                <w:noProof/>
              </w:rPr>
              <w:t>3.2</w:t>
            </w:r>
            <w:r w:rsidR="00B4112B">
              <w:rPr>
                <w:rFonts w:eastAsiaTheme="minorEastAsia"/>
                <w:noProof/>
                <w:lang w:eastAsia="en-GB"/>
              </w:rPr>
              <w:tab/>
            </w:r>
            <w:r w:rsidR="00B4112B" w:rsidRPr="00262248">
              <w:rPr>
                <w:rStyle w:val="Hyperlink"/>
                <w:noProof/>
              </w:rPr>
              <w:t>3D Printing</w:t>
            </w:r>
            <w:r w:rsidR="00B4112B">
              <w:rPr>
                <w:noProof/>
                <w:webHidden/>
              </w:rPr>
              <w:tab/>
            </w:r>
            <w:r w:rsidR="00B4112B">
              <w:rPr>
                <w:noProof/>
                <w:webHidden/>
              </w:rPr>
              <w:fldChar w:fldCharType="begin"/>
            </w:r>
            <w:r w:rsidR="00B4112B">
              <w:rPr>
                <w:noProof/>
                <w:webHidden/>
              </w:rPr>
              <w:instrText xml:space="preserve"> PAGEREF _Toc38371437 \h </w:instrText>
            </w:r>
            <w:r w:rsidR="00B4112B">
              <w:rPr>
                <w:noProof/>
                <w:webHidden/>
              </w:rPr>
            </w:r>
            <w:r w:rsidR="00B4112B">
              <w:rPr>
                <w:noProof/>
                <w:webHidden/>
              </w:rPr>
              <w:fldChar w:fldCharType="separate"/>
            </w:r>
            <w:r w:rsidR="00B4112B">
              <w:rPr>
                <w:noProof/>
                <w:webHidden/>
              </w:rPr>
              <w:t>6</w:t>
            </w:r>
            <w:r w:rsidR="00B4112B">
              <w:rPr>
                <w:noProof/>
                <w:webHidden/>
              </w:rPr>
              <w:fldChar w:fldCharType="end"/>
            </w:r>
          </w:hyperlink>
        </w:p>
        <w:p w14:paraId="00FE5FE1" w14:textId="6E1A22DB" w:rsidR="00B4112B" w:rsidRDefault="002A4F44">
          <w:pPr>
            <w:pStyle w:val="TOC3"/>
            <w:tabs>
              <w:tab w:val="left" w:pos="1320"/>
              <w:tab w:val="right" w:leader="dot" w:pos="9016"/>
            </w:tabs>
            <w:rPr>
              <w:rFonts w:eastAsiaTheme="minorEastAsia"/>
              <w:noProof/>
              <w:lang w:eastAsia="en-GB"/>
            </w:rPr>
          </w:pPr>
          <w:hyperlink w:anchor="_Toc38371438" w:history="1">
            <w:r w:rsidR="00B4112B" w:rsidRPr="00262248">
              <w:rPr>
                <w:rStyle w:val="Hyperlink"/>
                <w:noProof/>
              </w:rPr>
              <w:t>3.2.1</w:t>
            </w:r>
            <w:r w:rsidR="00B4112B">
              <w:rPr>
                <w:rFonts w:eastAsiaTheme="minorEastAsia"/>
                <w:noProof/>
                <w:lang w:eastAsia="en-GB"/>
              </w:rPr>
              <w:tab/>
            </w:r>
            <w:r w:rsidR="00B4112B" w:rsidRPr="00262248">
              <w:rPr>
                <w:rStyle w:val="Hyperlink"/>
                <w:noProof/>
              </w:rPr>
              <w:t>Material</w:t>
            </w:r>
            <w:r w:rsidR="00B4112B">
              <w:rPr>
                <w:noProof/>
                <w:webHidden/>
              </w:rPr>
              <w:tab/>
            </w:r>
            <w:r w:rsidR="00B4112B">
              <w:rPr>
                <w:noProof/>
                <w:webHidden/>
              </w:rPr>
              <w:fldChar w:fldCharType="begin"/>
            </w:r>
            <w:r w:rsidR="00B4112B">
              <w:rPr>
                <w:noProof/>
                <w:webHidden/>
              </w:rPr>
              <w:instrText xml:space="preserve"> PAGEREF _Toc38371438 \h </w:instrText>
            </w:r>
            <w:r w:rsidR="00B4112B">
              <w:rPr>
                <w:noProof/>
                <w:webHidden/>
              </w:rPr>
            </w:r>
            <w:r w:rsidR="00B4112B">
              <w:rPr>
                <w:noProof/>
                <w:webHidden/>
              </w:rPr>
              <w:fldChar w:fldCharType="separate"/>
            </w:r>
            <w:r w:rsidR="00B4112B">
              <w:rPr>
                <w:noProof/>
                <w:webHidden/>
              </w:rPr>
              <w:t>6</w:t>
            </w:r>
            <w:r w:rsidR="00B4112B">
              <w:rPr>
                <w:noProof/>
                <w:webHidden/>
              </w:rPr>
              <w:fldChar w:fldCharType="end"/>
            </w:r>
          </w:hyperlink>
        </w:p>
        <w:p w14:paraId="39B0DBDB" w14:textId="7312FEFB" w:rsidR="00B4112B" w:rsidRDefault="002A4F44">
          <w:pPr>
            <w:pStyle w:val="TOC3"/>
            <w:tabs>
              <w:tab w:val="left" w:pos="1320"/>
              <w:tab w:val="right" w:leader="dot" w:pos="9016"/>
            </w:tabs>
            <w:rPr>
              <w:rFonts w:eastAsiaTheme="minorEastAsia"/>
              <w:noProof/>
              <w:lang w:eastAsia="en-GB"/>
            </w:rPr>
          </w:pPr>
          <w:hyperlink w:anchor="_Toc38371439" w:history="1">
            <w:r w:rsidR="00B4112B" w:rsidRPr="00262248">
              <w:rPr>
                <w:rStyle w:val="Hyperlink"/>
                <w:noProof/>
              </w:rPr>
              <w:t>3.2.2</w:t>
            </w:r>
            <w:r w:rsidR="00B4112B">
              <w:rPr>
                <w:rFonts w:eastAsiaTheme="minorEastAsia"/>
                <w:noProof/>
                <w:lang w:eastAsia="en-GB"/>
              </w:rPr>
              <w:tab/>
            </w:r>
            <w:r w:rsidR="00B4112B" w:rsidRPr="00262248">
              <w:rPr>
                <w:rStyle w:val="Hyperlink"/>
                <w:noProof/>
              </w:rPr>
              <w:t>Methods</w:t>
            </w:r>
            <w:r w:rsidR="00B4112B">
              <w:rPr>
                <w:noProof/>
                <w:webHidden/>
              </w:rPr>
              <w:tab/>
            </w:r>
            <w:r w:rsidR="00B4112B">
              <w:rPr>
                <w:noProof/>
                <w:webHidden/>
              </w:rPr>
              <w:fldChar w:fldCharType="begin"/>
            </w:r>
            <w:r w:rsidR="00B4112B">
              <w:rPr>
                <w:noProof/>
                <w:webHidden/>
              </w:rPr>
              <w:instrText xml:space="preserve"> PAGEREF _Toc38371439 \h </w:instrText>
            </w:r>
            <w:r w:rsidR="00B4112B">
              <w:rPr>
                <w:noProof/>
                <w:webHidden/>
              </w:rPr>
            </w:r>
            <w:r w:rsidR="00B4112B">
              <w:rPr>
                <w:noProof/>
                <w:webHidden/>
              </w:rPr>
              <w:fldChar w:fldCharType="separate"/>
            </w:r>
            <w:r w:rsidR="00B4112B">
              <w:rPr>
                <w:noProof/>
                <w:webHidden/>
              </w:rPr>
              <w:t>6</w:t>
            </w:r>
            <w:r w:rsidR="00B4112B">
              <w:rPr>
                <w:noProof/>
                <w:webHidden/>
              </w:rPr>
              <w:fldChar w:fldCharType="end"/>
            </w:r>
          </w:hyperlink>
        </w:p>
        <w:p w14:paraId="50EF4556" w14:textId="737E4B55" w:rsidR="00B4112B" w:rsidRDefault="002A4F44">
          <w:pPr>
            <w:pStyle w:val="TOC2"/>
            <w:tabs>
              <w:tab w:val="left" w:pos="880"/>
              <w:tab w:val="right" w:leader="dot" w:pos="9016"/>
            </w:tabs>
            <w:rPr>
              <w:rFonts w:eastAsiaTheme="minorEastAsia"/>
              <w:noProof/>
              <w:lang w:eastAsia="en-GB"/>
            </w:rPr>
          </w:pPr>
          <w:hyperlink w:anchor="_Toc38371440" w:history="1">
            <w:r w:rsidR="00B4112B" w:rsidRPr="00262248">
              <w:rPr>
                <w:rStyle w:val="Hyperlink"/>
                <w:noProof/>
              </w:rPr>
              <w:t>3.3</w:t>
            </w:r>
            <w:r w:rsidR="00B4112B">
              <w:rPr>
                <w:rFonts w:eastAsiaTheme="minorEastAsia"/>
                <w:noProof/>
                <w:lang w:eastAsia="en-GB"/>
              </w:rPr>
              <w:tab/>
            </w:r>
            <w:r w:rsidR="00B4112B" w:rsidRPr="00262248">
              <w:rPr>
                <w:rStyle w:val="Hyperlink"/>
                <w:noProof/>
              </w:rPr>
              <w:t>Nanomaterials</w:t>
            </w:r>
            <w:r w:rsidR="00B4112B">
              <w:rPr>
                <w:noProof/>
                <w:webHidden/>
              </w:rPr>
              <w:tab/>
            </w:r>
            <w:r w:rsidR="00B4112B">
              <w:rPr>
                <w:noProof/>
                <w:webHidden/>
              </w:rPr>
              <w:fldChar w:fldCharType="begin"/>
            </w:r>
            <w:r w:rsidR="00B4112B">
              <w:rPr>
                <w:noProof/>
                <w:webHidden/>
              </w:rPr>
              <w:instrText xml:space="preserve"> PAGEREF _Toc38371440 \h </w:instrText>
            </w:r>
            <w:r w:rsidR="00B4112B">
              <w:rPr>
                <w:noProof/>
                <w:webHidden/>
              </w:rPr>
            </w:r>
            <w:r w:rsidR="00B4112B">
              <w:rPr>
                <w:noProof/>
                <w:webHidden/>
              </w:rPr>
              <w:fldChar w:fldCharType="separate"/>
            </w:r>
            <w:r w:rsidR="00B4112B">
              <w:rPr>
                <w:noProof/>
                <w:webHidden/>
              </w:rPr>
              <w:t>7</w:t>
            </w:r>
            <w:r w:rsidR="00B4112B">
              <w:rPr>
                <w:noProof/>
                <w:webHidden/>
              </w:rPr>
              <w:fldChar w:fldCharType="end"/>
            </w:r>
          </w:hyperlink>
        </w:p>
        <w:p w14:paraId="0643E550" w14:textId="152CBEA4" w:rsidR="00B4112B" w:rsidRDefault="002A4F44">
          <w:pPr>
            <w:pStyle w:val="TOC3"/>
            <w:tabs>
              <w:tab w:val="left" w:pos="1320"/>
              <w:tab w:val="right" w:leader="dot" w:pos="9016"/>
            </w:tabs>
            <w:rPr>
              <w:rFonts w:eastAsiaTheme="minorEastAsia"/>
              <w:noProof/>
              <w:lang w:eastAsia="en-GB"/>
            </w:rPr>
          </w:pPr>
          <w:hyperlink w:anchor="_Toc38371441" w:history="1">
            <w:r w:rsidR="00B4112B" w:rsidRPr="00262248">
              <w:rPr>
                <w:rStyle w:val="Hyperlink"/>
                <w:noProof/>
              </w:rPr>
              <w:t>3.3.1</w:t>
            </w:r>
            <w:r w:rsidR="00B4112B">
              <w:rPr>
                <w:rFonts w:eastAsiaTheme="minorEastAsia"/>
                <w:noProof/>
                <w:lang w:eastAsia="en-GB"/>
              </w:rPr>
              <w:tab/>
            </w:r>
            <w:r w:rsidR="00B4112B" w:rsidRPr="00262248">
              <w:rPr>
                <w:rStyle w:val="Hyperlink"/>
                <w:noProof/>
              </w:rPr>
              <w:t>Material</w:t>
            </w:r>
            <w:r w:rsidR="00B4112B">
              <w:rPr>
                <w:noProof/>
                <w:webHidden/>
              </w:rPr>
              <w:tab/>
            </w:r>
            <w:r w:rsidR="00B4112B">
              <w:rPr>
                <w:noProof/>
                <w:webHidden/>
              </w:rPr>
              <w:fldChar w:fldCharType="begin"/>
            </w:r>
            <w:r w:rsidR="00B4112B">
              <w:rPr>
                <w:noProof/>
                <w:webHidden/>
              </w:rPr>
              <w:instrText xml:space="preserve"> PAGEREF _Toc38371441 \h </w:instrText>
            </w:r>
            <w:r w:rsidR="00B4112B">
              <w:rPr>
                <w:noProof/>
                <w:webHidden/>
              </w:rPr>
            </w:r>
            <w:r w:rsidR="00B4112B">
              <w:rPr>
                <w:noProof/>
                <w:webHidden/>
              </w:rPr>
              <w:fldChar w:fldCharType="separate"/>
            </w:r>
            <w:r w:rsidR="00B4112B">
              <w:rPr>
                <w:noProof/>
                <w:webHidden/>
              </w:rPr>
              <w:t>7</w:t>
            </w:r>
            <w:r w:rsidR="00B4112B">
              <w:rPr>
                <w:noProof/>
                <w:webHidden/>
              </w:rPr>
              <w:fldChar w:fldCharType="end"/>
            </w:r>
          </w:hyperlink>
        </w:p>
        <w:p w14:paraId="75C0E535" w14:textId="534B6CF5" w:rsidR="00B4112B" w:rsidRDefault="002A4F44">
          <w:pPr>
            <w:pStyle w:val="TOC3"/>
            <w:tabs>
              <w:tab w:val="left" w:pos="1320"/>
              <w:tab w:val="right" w:leader="dot" w:pos="9016"/>
            </w:tabs>
            <w:rPr>
              <w:rFonts w:eastAsiaTheme="minorEastAsia"/>
              <w:noProof/>
              <w:lang w:eastAsia="en-GB"/>
            </w:rPr>
          </w:pPr>
          <w:hyperlink w:anchor="_Toc38371442" w:history="1">
            <w:r w:rsidR="00B4112B" w:rsidRPr="00262248">
              <w:rPr>
                <w:rStyle w:val="Hyperlink"/>
                <w:noProof/>
              </w:rPr>
              <w:t>3.3.2</w:t>
            </w:r>
            <w:r w:rsidR="00B4112B">
              <w:rPr>
                <w:rFonts w:eastAsiaTheme="minorEastAsia"/>
                <w:noProof/>
                <w:lang w:eastAsia="en-GB"/>
              </w:rPr>
              <w:tab/>
            </w:r>
            <w:r w:rsidR="00B4112B" w:rsidRPr="00262248">
              <w:rPr>
                <w:rStyle w:val="Hyperlink"/>
                <w:noProof/>
              </w:rPr>
              <w:t>Methods</w:t>
            </w:r>
            <w:r w:rsidR="00B4112B">
              <w:rPr>
                <w:noProof/>
                <w:webHidden/>
              </w:rPr>
              <w:tab/>
            </w:r>
            <w:r w:rsidR="00B4112B">
              <w:rPr>
                <w:noProof/>
                <w:webHidden/>
              </w:rPr>
              <w:fldChar w:fldCharType="begin"/>
            </w:r>
            <w:r w:rsidR="00B4112B">
              <w:rPr>
                <w:noProof/>
                <w:webHidden/>
              </w:rPr>
              <w:instrText xml:space="preserve"> PAGEREF _Toc38371442 \h </w:instrText>
            </w:r>
            <w:r w:rsidR="00B4112B">
              <w:rPr>
                <w:noProof/>
                <w:webHidden/>
              </w:rPr>
            </w:r>
            <w:r w:rsidR="00B4112B">
              <w:rPr>
                <w:noProof/>
                <w:webHidden/>
              </w:rPr>
              <w:fldChar w:fldCharType="separate"/>
            </w:r>
            <w:r w:rsidR="00B4112B">
              <w:rPr>
                <w:noProof/>
                <w:webHidden/>
              </w:rPr>
              <w:t>7</w:t>
            </w:r>
            <w:r w:rsidR="00B4112B">
              <w:rPr>
                <w:noProof/>
                <w:webHidden/>
              </w:rPr>
              <w:fldChar w:fldCharType="end"/>
            </w:r>
          </w:hyperlink>
        </w:p>
        <w:p w14:paraId="04261679" w14:textId="38412158" w:rsidR="00B4112B" w:rsidRDefault="002A4F44">
          <w:pPr>
            <w:pStyle w:val="TOC1"/>
            <w:tabs>
              <w:tab w:val="left" w:pos="440"/>
              <w:tab w:val="right" w:leader="dot" w:pos="9016"/>
            </w:tabs>
            <w:rPr>
              <w:rFonts w:eastAsiaTheme="minorEastAsia"/>
              <w:noProof/>
              <w:lang w:eastAsia="en-GB"/>
            </w:rPr>
          </w:pPr>
          <w:hyperlink w:anchor="_Toc38371443" w:history="1">
            <w:r w:rsidR="00B4112B" w:rsidRPr="00262248">
              <w:rPr>
                <w:rStyle w:val="Hyperlink"/>
                <w:noProof/>
              </w:rPr>
              <w:t>4</w:t>
            </w:r>
            <w:r w:rsidR="00B4112B">
              <w:rPr>
                <w:rFonts w:eastAsiaTheme="minorEastAsia"/>
                <w:noProof/>
                <w:lang w:eastAsia="en-GB"/>
              </w:rPr>
              <w:tab/>
            </w:r>
            <w:r w:rsidR="00B4112B" w:rsidRPr="00262248">
              <w:rPr>
                <w:rStyle w:val="Hyperlink"/>
                <w:noProof/>
              </w:rPr>
              <w:t>Analysis</w:t>
            </w:r>
            <w:r w:rsidR="00B4112B">
              <w:rPr>
                <w:noProof/>
                <w:webHidden/>
              </w:rPr>
              <w:tab/>
            </w:r>
            <w:r w:rsidR="00B4112B">
              <w:rPr>
                <w:noProof/>
                <w:webHidden/>
              </w:rPr>
              <w:fldChar w:fldCharType="begin"/>
            </w:r>
            <w:r w:rsidR="00B4112B">
              <w:rPr>
                <w:noProof/>
                <w:webHidden/>
              </w:rPr>
              <w:instrText xml:space="preserve"> PAGEREF _Toc38371443 \h </w:instrText>
            </w:r>
            <w:r w:rsidR="00B4112B">
              <w:rPr>
                <w:noProof/>
                <w:webHidden/>
              </w:rPr>
            </w:r>
            <w:r w:rsidR="00B4112B">
              <w:rPr>
                <w:noProof/>
                <w:webHidden/>
              </w:rPr>
              <w:fldChar w:fldCharType="separate"/>
            </w:r>
            <w:r w:rsidR="00B4112B">
              <w:rPr>
                <w:noProof/>
                <w:webHidden/>
              </w:rPr>
              <w:t>10</w:t>
            </w:r>
            <w:r w:rsidR="00B4112B">
              <w:rPr>
                <w:noProof/>
                <w:webHidden/>
              </w:rPr>
              <w:fldChar w:fldCharType="end"/>
            </w:r>
          </w:hyperlink>
        </w:p>
        <w:p w14:paraId="4438C8F1" w14:textId="70772178" w:rsidR="00B4112B" w:rsidRDefault="002A4F44">
          <w:pPr>
            <w:pStyle w:val="TOC2"/>
            <w:tabs>
              <w:tab w:val="left" w:pos="880"/>
              <w:tab w:val="right" w:leader="dot" w:pos="9016"/>
            </w:tabs>
            <w:rPr>
              <w:rFonts w:eastAsiaTheme="minorEastAsia"/>
              <w:noProof/>
              <w:lang w:eastAsia="en-GB"/>
            </w:rPr>
          </w:pPr>
          <w:hyperlink w:anchor="_Toc38371444" w:history="1">
            <w:r w:rsidR="00B4112B" w:rsidRPr="00262248">
              <w:rPr>
                <w:rStyle w:val="Hyperlink"/>
                <w:noProof/>
              </w:rPr>
              <w:t>4.1</w:t>
            </w:r>
            <w:r w:rsidR="00B4112B">
              <w:rPr>
                <w:rFonts w:eastAsiaTheme="minorEastAsia"/>
                <w:noProof/>
                <w:lang w:eastAsia="en-GB"/>
              </w:rPr>
              <w:tab/>
            </w:r>
            <w:r w:rsidR="00B4112B" w:rsidRPr="00262248">
              <w:rPr>
                <w:rStyle w:val="Hyperlink"/>
                <w:noProof/>
              </w:rPr>
              <w:t>Stereolithography</w:t>
            </w:r>
            <w:r w:rsidR="00B4112B">
              <w:rPr>
                <w:noProof/>
                <w:webHidden/>
              </w:rPr>
              <w:tab/>
            </w:r>
            <w:r w:rsidR="00B4112B">
              <w:rPr>
                <w:noProof/>
                <w:webHidden/>
              </w:rPr>
              <w:fldChar w:fldCharType="begin"/>
            </w:r>
            <w:r w:rsidR="00B4112B">
              <w:rPr>
                <w:noProof/>
                <w:webHidden/>
              </w:rPr>
              <w:instrText xml:space="preserve"> PAGEREF _Toc38371444 \h </w:instrText>
            </w:r>
            <w:r w:rsidR="00B4112B">
              <w:rPr>
                <w:noProof/>
                <w:webHidden/>
              </w:rPr>
            </w:r>
            <w:r w:rsidR="00B4112B">
              <w:rPr>
                <w:noProof/>
                <w:webHidden/>
              </w:rPr>
              <w:fldChar w:fldCharType="separate"/>
            </w:r>
            <w:r w:rsidR="00B4112B">
              <w:rPr>
                <w:noProof/>
                <w:webHidden/>
              </w:rPr>
              <w:t>10</w:t>
            </w:r>
            <w:r w:rsidR="00B4112B">
              <w:rPr>
                <w:noProof/>
                <w:webHidden/>
              </w:rPr>
              <w:fldChar w:fldCharType="end"/>
            </w:r>
          </w:hyperlink>
        </w:p>
        <w:p w14:paraId="5181AD1A" w14:textId="4EA50A57" w:rsidR="00B4112B" w:rsidRDefault="002A4F44">
          <w:pPr>
            <w:pStyle w:val="TOC2"/>
            <w:tabs>
              <w:tab w:val="left" w:pos="880"/>
              <w:tab w:val="right" w:leader="dot" w:pos="9016"/>
            </w:tabs>
            <w:rPr>
              <w:rFonts w:eastAsiaTheme="minorEastAsia"/>
              <w:noProof/>
              <w:lang w:eastAsia="en-GB"/>
            </w:rPr>
          </w:pPr>
          <w:hyperlink w:anchor="_Toc38371445" w:history="1">
            <w:r w:rsidR="00B4112B" w:rsidRPr="00262248">
              <w:rPr>
                <w:rStyle w:val="Hyperlink"/>
                <w:noProof/>
              </w:rPr>
              <w:t>4.2</w:t>
            </w:r>
            <w:r w:rsidR="00B4112B">
              <w:rPr>
                <w:rFonts w:eastAsiaTheme="minorEastAsia"/>
                <w:noProof/>
                <w:lang w:eastAsia="en-GB"/>
              </w:rPr>
              <w:tab/>
            </w:r>
            <w:r w:rsidR="00B4112B" w:rsidRPr="00262248">
              <w:rPr>
                <w:rStyle w:val="Hyperlink"/>
                <w:noProof/>
              </w:rPr>
              <w:t>3D printing</w:t>
            </w:r>
            <w:r w:rsidR="00B4112B">
              <w:rPr>
                <w:noProof/>
                <w:webHidden/>
              </w:rPr>
              <w:tab/>
            </w:r>
            <w:r w:rsidR="00B4112B">
              <w:rPr>
                <w:noProof/>
                <w:webHidden/>
              </w:rPr>
              <w:fldChar w:fldCharType="begin"/>
            </w:r>
            <w:r w:rsidR="00B4112B">
              <w:rPr>
                <w:noProof/>
                <w:webHidden/>
              </w:rPr>
              <w:instrText xml:space="preserve"> PAGEREF _Toc38371445 \h </w:instrText>
            </w:r>
            <w:r w:rsidR="00B4112B">
              <w:rPr>
                <w:noProof/>
                <w:webHidden/>
              </w:rPr>
            </w:r>
            <w:r w:rsidR="00B4112B">
              <w:rPr>
                <w:noProof/>
                <w:webHidden/>
              </w:rPr>
              <w:fldChar w:fldCharType="separate"/>
            </w:r>
            <w:r w:rsidR="00B4112B">
              <w:rPr>
                <w:noProof/>
                <w:webHidden/>
              </w:rPr>
              <w:t>10</w:t>
            </w:r>
            <w:r w:rsidR="00B4112B">
              <w:rPr>
                <w:noProof/>
                <w:webHidden/>
              </w:rPr>
              <w:fldChar w:fldCharType="end"/>
            </w:r>
          </w:hyperlink>
        </w:p>
        <w:p w14:paraId="76DA9955" w14:textId="589D220B" w:rsidR="00B4112B" w:rsidRDefault="002A4F44">
          <w:pPr>
            <w:pStyle w:val="TOC2"/>
            <w:tabs>
              <w:tab w:val="left" w:pos="880"/>
              <w:tab w:val="right" w:leader="dot" w:pos="9016"/>
            </w:tabs>
            <w:rPr>
              <w:rFonts w:eastAsiaTheme="minorEastAsia"/>
              <w:noProof/>
              <w:lang w:eastAsia="en-GB"/>
            </w:rPr>
          </w:pPr>
          <w:hyperlink w:anchor="_Toc38371446" w:history="1">
            <w:r w:rsidR="00B4112B" w:rsidRPr="00262248">
              <w:rPr>
                <w:rStyle w:val="Hyperlink"/>
                <w:noProof/>
              </w:rPr>
              <w:t>4.3</w:t>
            </w:r>
            <w:r w:rsidR="00B4112B">
              <w:rPr>
                <w:rFonts w:eastAsiaTheme="minorEastAsia"/>
                <w:noProof/>
                <w:lang w:eastAsia="en-GB"/>
              </w:rPr>
              <w:tab/>
            </w:r>
            <w:r w:rsidR="00B4112B" w:rsidRPr="00262248">
              <w:rPr>
                <w:rStyle w:val="Hyperlink"/>
                <w:noProof/>
              </w:rPr>
              <w:t>Nanomaterials</w:t>
            </w:r>
            <w:r w:rsidR="00B4112B">
              <w:rPr>
                <w:noProof/>
                <w:webHidden/>
              </w:rPr>
              <w:tab/>
            </w:r>
            <w:r w:rsidR="00B4112B">
              <w:rPr>
                <w:noProof/>
                <w:webHidden/>
              </w:rPr>
              <w:fldChar w:fldCharType="begin"/>
            </w:r>
            <w:r w:rsidR="00B4112B">
              <w:rPr>
                <w:noProof/>
                <w:webHidden/>
              </w:rPr>
              <w:instrText xml:space="preserve"> PAGEREF _Toc38371446 \h </w:instrText>
            </w:r>
            <w:r w:rsidR="00B4112B">
              <w:rPr>
                <w:noProof/>
                <w:webHidden/>
              </w:rPr>
            </w:r>
            <w:r w:rsidR="00B4112B">
              <w:rPr>
                <w:noProof/>
                <w:webHidden/>
              </w:rPr>
              <w:fldChar w:fldCharType="separate"/>
            </w:r>
            <w:r w:rsidR="00B4112B">
              <w:rPr>
                <w:noProof/>
                <w:webHidden/>
              </w:rPr>
              <w:t>11</w:t>
            </w:r>
            <w:r w:rsidR="00B4112B">
              <w:rPr>
                <w:noProof/>
                <w:webHidden/>
              </w:rPr>
              <w:fldChar w:fldCharType="end"/>
            </w:r>
          </w:hyperlink>
        </w:p>
        <w:p w14:paraId="3B393862" w14:textId="73994523" w:rsidR="00B4112B" w:rsidRDefault="002A4F44">
          <w:pPr>
            <w:pStyle w:val="TOC1"/>
            <w:tabs>
              <w:tab w:val="left" w:pos="440"/>
              <w:tab w:val="right" w:leader="dot" w:pos="9016"/>
            </w:tabs>
            <w:rPr>
              <w:rFonts w:eastAsiaTheme="minorEastAsia"/>
              <w:noProof/>
              <w:lang w:eastAsia="en-GB"/>
            </w:rPr>
          </w:pPr>
          <w:hyperlink w:anchor="_Toc38371447" w:history="1">
            <w:r w:rsidR="00B4112B" w:rsidRPr="00262248">
              <w:rPr>
                <w:rStyle w:val="Hyperlink"/>
                <w:noProof/>
              </w:rPr>
              <w:t>5</w:t>
            </w:r>
            <w:r w:rsidR="00B4112B">
              <w:rPr>
                <w:rFonts w:eastAsiaTheme="minorEastAsia"/>
                <w:noProof/>
                <w:lang w:eastAsia="en-GB"/>
              </w:rPr>
              <w:tab/>
            </w:r>
            <w:r w:rsidR="00B4112B" w:rsidRPr="00262248">
              <w:rPr>
                <w:rStyle w:val="Hyperlink"/>
                <w:noProof/>
              </w:rPr>
              <w:t>Conclusion</w:t>
            </w:r>
            <w:r w:rsidR="00B4112B">
              <w:rPr>
                <w:noProof/>
                <w:webHidden/>
              </w:rPr>
              <w:tab/>
            </w:r>
            <w:r w:rsidR="00B4112B">
              <w:rPr>
                <w:noProof/>
                <w:webHidden/>
              </w:rPr>
              <w:fldChar w:fldCharType="begin"/>
            </w:r>
            <w:r w:rsidR="00B4112B">
              <w:rPr>
                <w:noProof/>
                <w:webHidden/>
              </w:rPr>
              <w:instrText xml:space="preserve"> PAGEREF _Toc38371447 \h </w:instrText>
            </w:r>
            <w:r w:rsidR="00B4112B">
              <w:rPr>
                <w:noProof/>
                <w:webHidden/>
              </w:rPr>
            </w:r>
            <w:r w:rsidR="00B4112B">
              <w:rPr>
                <w:noProof/>
                <w:webHidden/>
              </w:rPr>
              <w:fldChar w:fldCharType="separate"/>
            </w:r>
            <w:r w:rsidR="00B4112B">
              <w:rPr>
                <w:noProof/>
                <w:webHidden/>
              </w:rPr>
              <w:t>12</w:t>
            </w:r>
            <w:r w:rsidR="00B4112B">
              <w:rPr>
                <w:noProof/>
                <w:webHidden/>
              </w:rPr>
              <w:fldChar w:fldCharType="end"/>
            </w:r>
          </w:hyperlink>
        </w:p>
        <w:p w14:paraId="1D34CDA9" w14:textId="047A8AFE" w:rsidR="00B4112B" w:rsidRDefault="002A4F44">
          <w:pPr>
            <w:pStyle w:val="TOC1"/>
            <w:tabs>
              <w:tab w:val="left" w:pos="440"/>
              <w:tab w:val="right" w:leader="dot" w:pos="9016"/>
            </w:tabs>
            <w:rPr>
              <w:rFonts w:eastAsiaTheme="minorEastAsia"/>
              <w:noProof/>
              <w:lang w:eastAsia="en-GB"/>
            </w:rPr>
          </w:pPr>
          <w:hyperlink w:anchor="_Toc38371448" w:history="1">
            <w:r w:rsidR="00B4112B" w:rsidRPr="00262248">
              <w:rPr>
                <w:rStyle w:val="Hyperlink"/>
                <w:noProof/>
              </w:rPr>
              <w:t>6</w:t>
            </w:r>
            <w:r w:rsidR="00B4112B">
              <w:rPr>
                <w:rFonts w:eastAsiaTheme="minorEastAsia"/>
                <w:noProof/>
                <w:lang w:eastAsia="en-GB"/>
              </w:rPr>
              <w:tab/>
            </w:r>
            <w:r w:rsidR="00B4112B" w:rsidRPr="00262248">
              <w:rPr>
                <w:rStyle w:val="Hyperlink"/>
                <w:noProof/>
              </w:rPr>
              <w:t>References</w:t>
            </w:r>
            <w:r w:rsidR="00B4112B">
              <w:rPr>
                <w:noProof/>
                <w:webHidden/>
              </w:rPr>
              <w:tab/>
            </w:r>
            <w:r w:rsidR="00B4112B">
              <w:rPr>
                <w:noProof/>
                <w:webHidden/>
              </w:rPr>
              <w:fldChar w:fldCharType="begin"/>
            </w:r>
            <w:r w:rsidR="00B4112B">
              <w:rPr>
                <w:noProof/>
                <w:webHidden/>
              </w:rPr>
              <w:instrText xml:space="preserve"> PAGEREF _Toc38371448 \h </w:instrText>
            </w:r>
            <w:r w:rsidR="00B4112B">
              <w:rPr>
                <w:noProof/>
                <w:webHidden/>
              </w:rPr>
            </w:r>
            <w:r w:rsidR="00B4112B">
              <w:rPr>
                <w:noProof/>
                <w:webHidden/>
              </w:rPr>
              <w:fldChar w:fldCharType="separate"/>
            </w:r>
            <w:r w:rsidR="00B4112B">
              <w:rPr>
                <w:noProof/>
                <w:webHidden/>
              </w:rPr>
              <w:t>13</w:t>
            </w:r>
            <w:r w:rsidR="00B4112B">
              <w:rPr>
                <w:noProof/>
                <w:webHidden/>
              </w:rPr>
              <w:fldChar w:fldCharType="end"/>
            </w:r>
          </w:hyperlink>
        </w:p>
        <w:p w14:paraId="5D362931" w14:textId="0DC29FDE" w:rsidR="005A6CC6" w:rsidRDefault="008E6527">
          <w:r>
            <w:rPr>
              <w:b/>
              <w:bCs/>
              <w:noProof/>
            </w:rPr>
            <w:fldChar w:fldCharType="end"/>
          </w:r>
        </w:p>
      </w:sdtContent>
    </w:sdt>
    <w:p w14:paraId="00D1FB49" w14:textId="3ED630E7" w:rsidR="00BF1700" w:rsidRDefault="00853D50">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9" w:anchor="_Toc38371339" w:history="1">
        <w:r w:rsidR="00BF1700" w:rsidRPr="00A201FD">
          <w:rPr>
            <w:rStyle w:val="Hyperlink"/>
            <w:noProof/>
          </w:rPr>
          <w:t>Figure 1- Objects printed through stereolithography (All3DP, 2019)</w:t>
        </w:r>
        <w:r w:rsidR="00BF1700">
          <w:rPr>
            <w:noProof/>
            <w:webHidden/>
          </w:rPr>
          <w:tab/>
        </w:r>
        <w:r w:rsidR="00BF1700">
          <w:rPr>
            <w:noProof/>
            <w:webHidden/>
          </w:rPr>
          <w:fldChar w:fldCharType="begin"/>
        </w:r>
        <w:r w:rsidR="00BF1700">
          <w:rPr>
            <w:noProof/>
            <w:webHidden/>
          </w:rPr>
          <w:instrText xml:space="preserve"> PAGEREF _Toc38371339 \h </w:instrText>
        </w:r>
        <w:r w:rsidR="00BF1700">
          <w:rPr>
            <w:noProof/>
            <w:webHidden/>
          </w:rPr>
        </w:r>
        <w:r w:rsidR="00BF1700">
          <w:rPr>
            <w:noProof/>
            <w:webHidden/>
          </w:rPr>
          <w:fldChar w:fldCharType="separate"/>
        </w:r>
        <w:r w:rsidR="00BF1700">
          <w:rPr>
            <w:noProof/>
            <w:webHidden/>
          </w:rPr>
          <w:t>2</w:t>
        </w:r>
        <w:r w:rsidR="00BF1700">
          <w:rPr>
            <w:noProof/>
            <w:webHidden/>
          </w:rPr>
          <w:fldChar w:fldCharType="end"/>
        </w:r>
      </w:hyperlink>
    </w:p>
    <w:p w14:paraId="12A1E2CF" w14:textId="3362D2E5" w:rsidR="00BF1700" w:rsidRDefault="002A4F44">
      <w:pPr>
        <w:pStyle w:val="TableofFigures"/>
        <w:tabs>
          <w:tab w:val="right" w:leader="dot" w:pos="9016"/>
        </w:tabs>
        <w:rPr>
          <w:rFonts w:eastAsiaTheme="minorEastAsia"/>
          <w:noProof/>
          <w:lang w:eastAsia="en-GB"/>
        </w:rPr>
      </w:pPr>
      <w:hyperlink r:id="rId10" w:anchor="_Toc38371340" w:history="1">
        <w:r w:rsidR="00BF1700" w:rsidRPr="00A201FD">
          <w:rPr>
            <w:rStyle w:val="Hyperlink"/>
            <w:noProof/>
          </w:rPr>
          <w:t>Figure 2- Model organ (Woodford, 2020)</w:t>
        </w:r>
        <w:r w:rsidR="00BF1700">
          <w:rPr>
            <w:noProof/>
            <w:webHidden/>
          </w:rPr>
          <w:tab/>
        </w:r>
        <w:r w:rsidR="00BF1700">
          <w:rPr>
            <w:noProof/>
            <w:webHidden/>
          </w:rPr>
          <w:fldChar w:fldCharType="begin"/>
        </w:r>
        <w:r w:rsidR="00BF1700">
          <w:rPr>
            <w:noProof/>
            <w:webHidden/>
          </w:rPr>
          <w:instrText xml:space="preserve"> PAGEREF _Toc38371340 \h </w:instrText>
        </w:r>
        <w:r w:rsidR="00BF1700">
          <w:rPr>
            <w:noProof/>
            <w:webHidden/>
          </w:rPr>
        </w:r>
        <w:r w:rsidR="00BF1700">
          <w:rPr>
            <w:noProof/>
            <w:webHidden/>
          </w:rPr>
          <w:fldChar w:fldCharType="separate"/>
        </w:r>
        <w:r w:rsidR="00BF1700">
          <w:rPr>
            <w:noProof/>
            <w:webHidden/>
          </w:rPr>
          <w:t>3</w:t>
        </w:r>
        <w:r w:rsidR="00BF1700">
          <w:rPr>
            <w:noProof/>
            <w:webHidden/>
          </w:rPr>
          <w:fldChar w:fldCharType="end"/>
        </w:r>
      </w:hyperlink>
    </w:p>
    <w:p w14:paraId="6786D705" w14:textId="074A6F72" w:rsidR="00BF1700" w:rsidRDefault="002A4F44">
      <w:pPr>
        <w:pStyle w:val="TableofFigures"/>
        <w:tabs>
          <w:tab w:val="right" w:leader="dot" w:pos="9016"/>
        </w:tabs>
        <w:rPr>
          <w:rFonts w:eastAsiaTheme="minorEastAsia"/>
          <w:noProof/>
          <w:lang w:eastAsia="en-GB"/>
        </w:rPr>
      </w:pPr>
      <w:hyperlink r:id="rId11" w:anchor="_Toc38371341" w:history="1">
        <w:r w:rsidR="00BF1700" w:rsidRPr="00A201FD">
          <w:rPr>
            <w:rStyle w:val="Hyperlink"/>
            <w:noProof/>
          </w:rPr>
          <w:t>Figure 3 - Swab test kits (Azevedo, 2020)</w:t>
        </w:r>
        <w:r w:rsidR="00BF1700">
          <w:rPr>
            <w:noProof/>
            <w:webHidden/>
          </w:rPr>
          <w:tab/>
        </w:r>
        <w:r w:rsidR="00BF1700">
          <w:rPr>
            <w:noProof/>
            <w:webHidden/>
          </w:rPr>
          <w:fldChar w:fldCharType="begin"/>
        </w:r>
        <w:r w:rsidR="00BF1700">
          <w:rPr>
            <w:noProof/>
            <w:webHidden/>
          </w:rPr>
          <w:instrText xml:space="preserve"> PAGEREF _Toc38371341 \h </w:instrText>
        </w:r>
        <w:r w:rsidR="00BF1700">
          <w:rPr>
            <w:noProof/>
            <w:webHidden/>
          </w:rPr>
        </w:r>
        <w:r w:rsidR="00BF1700">
          <w:rPr>
            <w:noProof/>
            <w:webHidden/>
          </w:rPr>
          <w:fldChar w:fldCharType="separate"/>
        </w:r>
        <w:r w:rsidR="00BF1700">
          <w:rPr>
            <w:noProof/>
            <w:webHidden/>
          </w:rPr>
          <w:t>3</w:t>
        </w:r>
        <w:r w:rsidR="00BF1700">
          <w:rPr>
            <w:noProof/>
            <w:webHidden/>
          </w:rPr>
          <w:fldChar w:fldCharType="end"/>
        </w:r>
      </w:hyperlink>
    </w:p>
    <w:p w14:paraId="3AF3CC85" w14:textId="3F4E2198" w:rsidR="00BF1700" w:rsidRDefault="002A4F44">
      <w:pPr>
        <w:pStyle w:val="TableofFigures"/>
        <w:tabs>
          <w:tab w:val="right" w:leader="dot" w:pos="9016"/>
        </w:tabs>
        <w:rPr>
          <w:rFonts w:eastAsiaTheme="minorEastAsia"/>
          <w:noProof/>
          <w:lang w:eastAsia="en-GB"/>
        </w:rPr>
      </w:pPr>
      <w:hyperlink r:id="rId12" w:anchor="_Toc38371342" w:history="1">
        <w:r w:rsidR="00BF1700" w:rsidRPr="00A201FD">
          <w:rPr>
            <w:rStyle w:val="Hyperlink"/>
            <w:noProof/>
          </w:rPr>
          <w:t>Figure 4 - High quality model spaceplane (Woodford, 2020)</w:t>
        </w:r>
        <w:r w:rsidR="00BF1700">
          <w:rPr>
            <w:noProof/>
            <w:webHidden/>
          </w:rPr>
          <w:tab/>
        </w:r>
        <w:r w:rsidR="00BF1700">
          <w:rPr>
            <w:noProof/>
            <w:webHidden/>
          </w:rPr>
          <w:fldChar w:fldCharType="begin"/>
        </w:r>
        <w:r w:rsidR="00BF1700">
          <w:rPr>
            <w:noProof/>
            <w:webHidden/>
          </w:rPr>
          <w:instrText xml:space="preserve"> PAGEREF _Toc38371342 \h </w:instrText>
        </w:r>
        <w:r w:rsidR="00BF1700">
          <w:rPr>
            <w:noProof/>
            <w:webHidden/>
          </w:rPr>
        </w:r>
        <w:r w:rsidR="00BF1700">
          <w:rPr>
            <w:noProof/>
            <w:webHidden/>
          </w:rPr>
          <w:fldChar w:fldCharType="separate"/>
        </w:r>
        <w:r w:rsidR="00BF1700">
          <w:rPr>
            <w:noProof/>
            <w:webHidden/>
          </w:rPr>
          <w:t>3</w:t>
        </w:r>
        <w:r w:rsidR="00BF1700">
          <w:rPr>
            <w:noProof/>
            <w:webHidden/>
          </w:rPr>
          <w:fldChar w:fldCharType="end"/>
        </w:r>
      </w:hyperlink>
    </w:p>
    <w:p w14:paraId="35F9E97A" w14:textId="17185DF5" w:rsidR="00BF1700" w:rsidRDefault="002A4F44">
      <w:pPr>
        <w:pStyle w:val="TableofFigures"/>
        <w:tabs>
          <w:tab w:val="right" w:leader="dot" w:pos="9016"/>
        </w:tabs>
        <w:rPr>
          <w:rFonts w:eastAsiaTheme="minorEastAsia"/>
          <w:noProof/>
          <w:lang w:eastAsia="en-GB"/>
        </w:rPr>
      </w:pPr>
      <w:hyperlink w:anchor="_Toc38371343" w:history="1">
        <w:r w:rsidR="00BF1700" w:rsidRPr="00A201FD">
          <w:rPr>
            <w:rStyle w:val="Hyperlink"/>
            <w:noProof/>
          </w:rPr>
          <w:t>Figure 5 - SLA printer (Formlabs, 2019)</w:t>
        </w:r>
        <w:r w:rsidR="00BF1700">
          <w:rPr>
            <w:noProof/>
            <w:webHidden/>
          </w:rPr>
          <w:tab/>
        </w:r>
        <w:r w:rsidR="00BF1700">
          <w:rPr>
            <w:noProof/>
            <w:webHidden/>
          </w:rPr>
          <w:fldChar w:fldCharType="begin"/>
        </w:r>
        <w:r w:rsidR="00BF1700">
          <w:rPr>
            <w:noProof/>
            <w:webHidden/>
          </w:rPr>
          <w:instrText xml:space="preserve"> PAGEREF _Toc38371343 \h </w:instrText>
        </w:r>
        <w:r w:rsidR="00BF1700">
          <w:rPr>
            <w:noProof/>
            <w:webHidden/>
          </w:rPr>
        </w:r>
        <w:r w:rsidR="00BF1700">
          <w:rPr>
            <w:noProof/>
            <w:webHidden/>
          </w:rPr>
          <w:fldChar w:fldCharType="separate"/>
        </w:r>
        <w:r w:rsidR="00BF1700">
          <w:rPr>
            <w:noProof/>
            <w:webHidden/>
          </w:rPr>
          <w:t>6</w:t>
        </w:r>
        <w:r w:rsidR="00BF1700">
          <w:rPr>
            <w:noProof/>
            <w:webHidden/>
          </w:rPr>
          <w:fldChar w:fldCharType="end"/>
        </w:r>
      </w:hyperlink>
    </w:p>
    <w:p w14:paraId="4F7EBB05" w14:textId="05B89709" w:rsidR="00BF1700" w:rsidRDefault="002A4F44">
      <w:pPr>
        <w:pStyle w:val="TableofFigures"/>
        <w:tabs>
          <w:tab w:val="right" w:leader="dot" w:pos="9016"/>
        </w:tabs>
        <w:rPr>
          <w:rFonts w:eastAsiaTheme="minorEastAsia"/>
          <w:noProof/>
          <w:lang w:eastAsia="en-GB"/>
        </w:rPr>
      </w:pPr>
      <w:hyperlink w:anchor="_Toc38371344" w:history="1">
        <w:r w:rsidR="00BF1700" w:rsidRPr="00A201FD">
          <w:rPr>
            <w:rStyle w:val="Hyperlink"/>
            <w:noProof/>
          </w:rPr>
          <w:t>Figure 6 - Titanium Dioxide crystal structure (Nanopartikel, 1999)</w:t>
        </w:r>
        <w:r w:rsidR="00BF1700">
          <w:rPr>
            <w:noProof/>
            <w:webHidden/>
          </w:rPr>
          <w:tab/>
        </w:r>
        <w:r w:rsidR="00BF1700">
          <w:rPr>
            <w:noProof/>
            <w:webHidden/>
          </w:rPr>
          <w:fldChar w:fldCharType="begin"/>
        </w:r>
        <w:r w:rsidR="00BF1700">
          <w:rPr>
            <w:noProof/>
            <w:webHidden/>
          </w:rPr>
          <w:instrText xml:space="preserve"> PAGEREF _Toc38371344 \h </w:instrText>
        </w:r>
        <w:r w:rsidR="00BF1700">
          <w:rPr>
            <w:noProof/>
            <w:webHidden/>
          </w:rPr>
        </w:r>
        <w:r w:rsidR="00BF1700">
          <w:rPr>
            <w:noProof/>
            <w:webHidden/>
          </w:rPr>
          <w:fldChar w:fldCharType="separate"/>
        </w:r>
        <w:r w:rsidR="00BF1700">
          <w:rPr>
            <w:noProof/>
            <w:webHidden/>
          </w:rPr>
          <w:t>7</w:t>
        </w:r>
        <w:r w:rsidR="00BF1700">
          <w:rPr>
            <w:noProof/>
            <w:webHidden/>
          </w:rPr>
          <w:fldChar w:fldCharType="end"/>
        </w:r>
      </w:hyperlink>
    </w:p>
    <w:p w14:paraId="4BD99684" w14:textId="08E79105" w:rsidR="00BF1700" w:rsidRDefault="002A4F44">
      <w:pPr>
        <w:pStyle w:val="TableofFigures"/>
        <w:tabs>
          <w:tab w:val="right" w:leader="dot" w:pos="9016"/>
        </w:tabs>
        <w:rPr>
          <w:rFonts w:eastAsiaTheme="minorEastAsia"/>
          <w:noProof/>
          <w:lang w:eastAsia="en-GB"/>
        </w:rPr>
      </w:pPr>
      <w:hyperlink w:anchor="_Toc38371345" w:history="1">
        <w:r w:rsidR="00BF1700" w:rsidRPr="00A201FD">
          <w:rPr>
            <w:rStyle w:val="Hyperlink"/>
            <w:noProof/>
          </w:rPr>
          <w:t>Figure 7 - Sample of carbon cloth coated with zinc oxide (Krapfl, 2020)</w:t>
        </w:r>
        <w:r w:rsidR="00BF1700">
          <w:rPr>
            <w:noProof/>
            <w:webHidden/>
          </w:rPr>
          <w:tab/>
        </w:r>
        <w:r w:rsidR="00BF1700">
          <w:rPr>
            <w:noProof/>
            <w:webHidden/>
          </w:rPr>
          <w:fldChar w:fldCharType="begin"/>
        </w:r>
        <w:r w:rsidR="00BF1700">
          <w:rPr>
            <w:noProof/>
            <w:webHidden/>
          </w:rPr>
          <w:instrText xml:space="preserve"> PAGEREF _Toc38371345 \h </w:instrText>
        </w:r>
        <w:r w:rsidR="00BF1700">
          <w:rPr>
            <w:noProof/>
            <w:webHidden/>
          </w:rPr>
        </w:r>
        <w:r w:rsidR="00BF1700">
          <w:rPr>
            <w:noProof/>
            <w:webHidden/>
          </w:rPr>
          <w:fldChar w:fldCharType="separate"/>
        </w:r>
        <w:r w:rsidR="00BF1700">
          <w:rPr>
            <w:noProof/>
            <w:webHidden/>
          </w:rPr>
          <w:t>8</w:t>
        </w:r>
        <w:r w:rsidR="00BF1700">
          <w:rPr>
            <w:noProof/>
            <w:webHidden/>
          </w:rPr>
          <w:fldChar w:fldCharType="end"/>
        </w:r>
      </w:hyperlink>
    </w:p>
    <w:p w14:paraId="75702EC6" w14:textId="433822B5" w:rsidR="00BF1700" w:rsidRDefault="002A4F44">
      <w:pPr>
        <w:pStyle w:val="TableofFigures"/>
        <w:tabs>
          <w:tab w:val="right" w:leader="dot" w:pos="9016"/>
        </w:tabs>
        <w:rPr>
          <w:rFonts w:eastAsiaTheme="minorEastAsia"/>
          <w:noProof/>
          <w:lang w:eastAsia="en-GB"/>
        </w:rPr>
      </w:pPr>
      <w:hyperlink r:id="rId13" w:anchor="_Toc38371346" w:history="1">
        <w:r w:rsidR="00BF1700" w:rsidRPr="00A201FD">
          <w:rPr>
            <w:rStyle w:val="Hyperlink"/>
            <w:noProof/>
          </w:rPr>
          <w:t>Figure 8 - Professor Xiaoh Xia (Montalbano, 2020)</w:t>
        </w:r>
        <w:r w:rsidR="00BF1700">
          <w:rPr>
            <w:noProof/>
            <w:webHidden/>
          </w:rPr>
          <w:tab/>
        </w:r>
        <w:r w:rsidR="00BF1700">
          <w:rPr>
            <w:noProof/>
            <w:webHidden/>
          </w:rPr>
          <w:fldChar w:fldCharType="begin"/>
        </w:r>
        <w:r w:rsidR="00BF1700">
          <w:rPr>
            <w:noProof/>
            <w:webHidden/>
          </w:rPr>
          <w:instrText xml:space="preserve"> PAGEREF _Toc38371346 \h </w:instrText>
        </w:r>
        <w:r w:rsidR="00BF1700">
          <w:rPr>
            <w:noProof/>
            <w:webHidden/>
          </w:rPr>
        </w:r>
        <w:r w:rsidR="00BF1700">
          <w:rPr>
            <w:noProof/>
            <w:webHidden/>
          </w:rPr>
          <w:fldChar w:fldCharType="separate"/>
        </w:r>
        <w:r w:rsidR="00BF1700">
          <w:rPr>
            <w:noProof/>
            <w:webHidden/>
          </w:rPr>
          <w:t>9</w:t>
        </w:r>
        <w:r w:rsidR="00BF1700">
          <w:rPr>
            <w:noProof/>
            <w:webHidden/>
          </w:rPr>
          <w:fldChar w:fldCharType="end"/>
        </w:r>
      </w:hyperlink>
    </w:p>
    <w:p w14:paraId="0AA51741" w14:textId="6BBF668D" w:rsidR="00853D50" w:rsidRDefault="00853D50" w:rsidP="00BE3EA3">
      <w:pPr>
        <w:spacing w:line="259" w:lineRule="auto"/>
        <w:sectPr w:rsidR="00853D50" w:rsidSect="006C42E7">
          <w:footerReference w:type="default" r:id="rId14"/>
          <w:pgSz w:w="11906" w:h="16838"/>
          <w:pgMar w:top="1440" w:right="1440" w:bottom="1440" w:left="1440" w:header="708" w:footer="708" w:gutter="0"/>
          <w:pgNumType w:fmt="lowerRoman"/>
          <w:cols w:space="708"/>
          <w:titlePg/>
          <w:docGrid w:linePitch="360"/>
        </w:sectPr>
      </w:pPr>
      <w:r>
        <w:fldChar w:fldCharType="end"/>
      </w:r>
    </w:p>
    <w:p w14:paraId="2A65246B" w14:textId="77777777" w:rsidR="007C1F18" w:rsidRDefault="00F72878" w:rsidP="007C1F18">
      <w:pPr>
        <w:pStyle w:val="Heading1"/>
      </w:pPr>
      <w:bookmarkStart w:id="0" w:name="_Toc38371428"/>
      <w:r>
        <w:lastRenderedPageBreak/>
        <w:t>Introducti</w:t>
      </w:r>
      <w:r w:rsidR="007C1F18">
        <w:t>on</w:t>
      </w:r>
      <w:bookmarkEnd w:id="0"/>
    </w:p>
    <w:p w14:paraId="190E114C" w14:textId="22D04C6F" w:rsidR="00023310" w:rsidRPr="00FA10F5" w:rsidRDefault="007C1F18" w:rsidP="007C1F18">
      <w:r w:rsidRPr="00FA10F5">
        <w:t xml:space="preserve">This report will </w:t>
      </w:r>
      <w:r w:rsidR="00FA10F5" w:rsidRPr="00FA10F5">
        <w:t>investigate</w:t>
      </w:r>
      <w:r w:rsidRPr="00FA10F5">
        <w:t xml:space="preserve"> and explain two non-traditional methods of</w:t>
      </w:r>
      <w:r w:rsidR="00FA10F5">
        <w:t xml:space="preserve"> </w:t>
      </w:r>
      <w:r w:rsidRPr="00FA10F5">
        <w:t>manufacturing</w:t>
      </w:r>
      <w:r w:rsidR="00FA10F5">
        <w:t>, stereolithography and 3D printing. Also,</w:t>
      </w:r>
      <w:r w:rsidRPr="00FA10F5">
        <w:t xml:space="preserve"> </w:t>
      </w:r>
      <w:r w:rsidR="00FA10F5">
        <w:t>the report will look at nanomaterial along with its modern uses.</w:t>
      </w:r>
      <w:r w:rsidRPr="00FA10F5">
        <w:t xml:space="preserve"> Research will be carried out in each area to explain </w:t>
      </w:r>
      <w:r w:rsidR="00FA10F5">
        <w:t>how</w:t>
      </w:r>
      <w:r w:rsidRPr="00FA10F5">
        <w:t xml:space="preserve"> each work, examples will be given on where they are being used in todays world and where they are expecting the materials and methods to develop to in the future.</w:t>
      </w:r>
      <w:r w:rsidR="00FA10F5">
        <w:t xml:space="preserve"> Further information will also be drawn out to derive some of their advantages and disadvantages.</w:t>
      </w:r>
    </w:p>
    <w:p w14:paraId="1588A23A" w14:textId="77777777" w:rsidR="007C1F18" w:rsidRPr="00FA10F5" w:rsidRDefault="007C1F18" w:rsidP="007C1F18"/>
    <w:p w14:paraId="5B77B179" w14:textId="19E060ED" w:rsidR="008E4829" w:rsidRPr="00364581" w:rsidRDefault="008E4829" w:rsidP="007C1F18">
      <w:pPr>
        <w:rPr>
          <w:highlight w:val="yellow"/>
        </w:rPr>
      </w:pPr>
    </w:p>
    <w:p w14:paraId="4CD89AE3" w14:textId="18CE7831" w:rsidR="007C1F18" w:rsidRDefault="007C1F18" w:rsidP="00AA0E10"/>
    <w:p w14:paraId="43E5B855" w14:textId="1781ECF8" w:rsidR="007C1F18" w:rsidRDefault="007C1F18" w:rsidP="00AA0E10"/>
    <w:p w14:paraId="6E6C936C" w14:textId="332A9AD3" w:rsidR="007C1F18" w:rsidRDefault="007C1F18" w:rsidP="00AA0E10"/>
    <w:p w14:paraId="048270A4" w14:textId="0C3770B1" w:rsidR="007C1F18" w:rsidRDefault="007C1F18" w:rsidP="00AA0E10"/>
    <w:p w14:paraId="45EAEDD3" w14:textId="6F852F6F" w:rsidR="007C1F18" w:rsidRDefault="007C1F18" w:rsidP="00AA0E10"/>
    <w:p w14:paraId="6379A916" w14:textId="1A6EA779" w:rsidR="007C1F18" w:rsidRDefault="007C1F18" w:rsidP="00AA0E10"/>
    <w:p w14:paraId="221B7BDD" w14:textId="435B5966" w:rsidR="007C1F18" w:rsidRDefault="007C1F18" w:rsidP="00AA0E10"/>
    <w:p w14:paraId="228180D0" w14:textId="3E97C334" w:rsidR="007C1F18" w:rsidRDefault="007C1F18" w:rsidP="00AA0E10"/>
    <w:p w14:paraId="5F287090" w14:textId="2658100B" w:rsidR="007C1F18" w:rsidRDefault="007C1F18" w:rsidP="00AA0E10"/>
    <w:p w14:paraId="1B6C3563" w14:textId="33CECB50" w:rsidR="007C1F18" w:rsidRDefault="007C1F18" w:rsidP="00AA0E10"/>
    <w:p w14:paraId="1F5A92AF" w14:textId="77777777" w:rsidR="0054471B" w:rsidRDefault="0054471B" w:rsidP="00AA0E10"/>
    <w:p w14:paraId="69D79D27" w14:textId="36D8521B" w:rsidR="007C1F18" w:rsidRDefault="007C1F18" w:rsidP="00AA0E10"/>
    <w:p w14:paraId="23D2AB61" w14:textId="74587E48" w:rsidR="007C1F18" w:rsidRDefault="007C1F18" w:rsidP="00AA0E10"/>
    <w:p w14:paraId="01F18B31" w14:textId="5D7C3A30" w:rsidR="007C1F18" w:rsidRDefault="007C1F18" w:rsidP="00AA0E10"/>
    <w:p w14:paraId="01D13A0E" w14:textId="2C10F16D" w:rsidR="007C1F18" w:rsidRDefault="007C1F18" w:rsidP="00AA0E10"/>
    <w:p w14:paraId="210AB7CB" w14:textId="3339AE61" w:rsidR="00FA10F5" w:rsidRDefault="00FA10F5" w:rsidP="00AA0E10"/>
    <w:p w14:paraId="46E38B97" w14:textId="77777777" w:rsidR="00FA10F5" w:rsidRDefault="00FA10F5" w:rsidP="00AA0E10"/>
    <w:p w14:paraId="27EA4CA8" w14:textId="150625FD" w:rsidR="007C1F18" w:rsidRDefault="007C1F18" w:rsidP="00AA0E10"/>
    <w:p w14:paraId="27EC04B9" w14:textId="39A1BD6E" w:rsidR="007C1F18" w:rsidRDefault="007C1F18" w:rsidP="00AA0E10"/>
    <w:p w14:paraId="0CECF4EA" w14:textId="797C6136" w:rsidR="007C1F18" w:rsidRDefault="007C1F18" w:rsidP="00AA0E10"/>
    <w:p w14:paraId="6C3E8CC4" w14:textId="77777777" w:rsidR="007C1F18" w:rsidRDefault="007C1F18" w:rsidP="00AA0E10"/>
    <w:p w14:paraId="2D4A2484" w14:textId="243049F2" w:rsidR="007C1F18" w:rsidRPr="007C1F18" w:rsidRDefault="00F72878" w:rsidP="007C1F18">
      <w:pPr>
        <w:pStyle w:val="Heading1"/>
      </w:pPr>
      <w:bookmarkStart w:id="1" w:name="_Toc38371429"/>
      <w:r>
        <w:lastRenderedPageBreak/>
        <w:t>Literature Review/Background/Research</w:t>
      </w:r>
      <w:bookmarkEnd w:id="1"/>
    </w:p>
    <w:p w14:paraId="42F50E73" w14:textId="23FEDF36" w:rsidR="007C1F18" w:rsidRDefault="00512A36" w:rsidP="007C1F18">
      <w:pPr>
        <w:pStyle w:val="Heading2"/>
      </w:pPr>
      <w:bookmarkStart w:id="2" w:name="_Hlk38014311"/>
      <w:bookmarkStart w:id="3" w:name="_Toc38371430"/>
      <w:bookmarkStart w:id="4" w:name="_Hlk38362354"/>
      <w:bookmarkEnd w:id="2"/>
      <w:r w:rsidRPr="00B8433F">
        <w:t>Stereolithography</w:t>
      </w:r>
      <w:bookmarkEnd w:id="3"/>
    </w:p>
    <w:bookmarkEnd w:id="4"/>
    <w:p w14:paraId="03C5D657" w14:textId="77777777" w:rsidR="0054471B" w:rsidRPr="0054471B" w:rsidRDefault="0054471B" w:rsidP="0054471B"/>
    <w:p w14:paraId="1BA60AB0" w14:textId="4211CB1A" w:rsidR="007C1F18" w:rsidRDefault="00853D50" w:rsidP="006E5315">
      <w:r>
        <w:rPr>
          <w:noProof/>
        </w:rPr>
        <mc:AlternateContent>
          <mc:Choice Requires="wps">
            <w:drawing>
              <wp:anchor distT="0" distB="0" distL="114300" distR="114300" simplePos="0" relativeHeight="251664384" behindDoc="0" locked="0" layoutInCell="1" allowOverlap="1" wp14:anchorId="2AF32745" wp14:editId="6CAC3058">
                <wp:simplePos x="0" y="0"/>
                <wp:positionH relativeFrom="column">
                  <wp:posOffset>2533650</wp:posOffset>
                </wp:positionH>
                <wp:positionV relativeFrom="paragraph">
                  <wp:posOffset>2294890</wp:posOffset>
                </wp:positionV>
                <wp:extent cx="3141980"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3141980" cy="635"/>
                        </a:xfrm>
                        <a:prstGeom prst="rect">
                          <a:avLst/>
                        </a:prstGeom>
                        <a:solidFill>
                          <a:prstClr val="white"/>
                        </a:solidFill>
                        <a:ln>
                          <a:noFill/>
                        </a:ln>
                      </wps:spPr>
                      <wps:txbx>
                        <w:txbxContent>
                          <w:p w14:paraId="2618CFAF" w14:textId="63A340C2" w:rsidR="00853D50" w:rsidRPr="007F57B6" w:rsidRDefault="00853D50" w:rsidP="00853D50">
                            <w:pPr>
                              <w:pStyle w:val="Caption"/>
                              <w:jc w:val="center"/>
                              <w:rPr>
                                <w:noProof/>
                              </w:rPr>
                            </w:pPr>
                            <w:bookmarkStart w:id="5" w:name="_Toc38371339"/>
                            <w:r>
                              <w:t xml:space="preserve">Figure </w:t>
                            </w:r>
                            <w:fldSimple w:instr=" SEQ Figure \* ARABIC ">
                              <w:r w:rsidR="00BF1700">
                                <w:rPr>
                                  <w:noProof/>
                                </w:rPr>
                                <w:t>1</w:t>
                              </w:r>
                            </w:fldSimple>
                            <w:r>
                              <w:t xml:space="preserve">- Objects printed through stereolithography </w:t>
                            </w:r>
                            <w:sdt>
                              <w:sdtPr>
                                <w:id w:val="-1571874469"/>
                                <w:citation/>
                              </w:sdtPr>
                              <w:sdtEndPr/>
                              <w:sdtContent>
                                <w:r>
                                  <w:fldChar w:fldCharType="begin"/>
                                </w:r>
                                <w:r>
                                  <w:instrText xml:space="preserve"> CITATION All19 \l 2057 </w:instrText>
                                </w:r>
                                <w:r>
                                  <w:fldChar w:fldCharType="separate"/>
                                </w:r>
                                <w:r>
                                  <w:rPr>
                                    <w:noProof/>
                                  </w:rPr>
                                  <w:t>(All3DP, 2019)</w:t>
                                </w:r>
                                <w:r>
                                  <w:fldChar w:fldCharType="end"/>
                                </w:r>
                              </w:sdtContent>
                            </w:sdt>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AF32745" id="_x0000_t202" coordsize="21600,21600" o:spt="202" path="m,l,21600r21600,l21600,xe">
                <v:stroke joinstyle="miter"/>
                <v:path gradientshapeok="t" o:connecttype="rect"/>
              </v:shapetype>
              <v:shape id="Text Box 15" o:spid="_x0000_s1026" type="#_x0000_t202" style="position:absolute;margin-left:199.5pt;margin-top:180.7pt;width:247.4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" stroked="f">
                <v:textbox style="mso-fit-shape-to-text:t" inset="0,0,0,0">
                  <w:txbxContent>
                    <w:p w14:paraId="2618CFAF" w14:textId="63A340C2" w:rsidR="00853D50" w:rsidRPr="007F57B6" w:rsidRDefault="00853D50" w:rsidP="00853D50">
                      <w:pPr>
                        <w:pStyle w:val="Caption"/>
                        <w:jc w:val="center"/>
                        <w:rPr>
                          <w:noProof/>
                        </w:rPr>
                      </w:pPr>
                      <w:bookmarkStart w:id="7" w:name="_Toc38371339"/>
                      <w:r>
                        <w:t xml:space="preserve">Figure </w:t>
                      </w:r>
                      <w:r>
                        <w:fldChar w:fldCharType="begin"/>
                      </w:r>
                      <w:r>
                        <w:instrText xml:space="preserve"> SEQ Figure \* ARABIC </w:instrText>
                      </w:r>
                      <w:r>
                        <w:fldChar w:fldCharType="separate"/>
                      </w:r>
                      <w:r w:rsidR="00BF1700">
                        <w:rPr>
                          <w:noProof/>
                        </w:rPr>
                        <w:t>1</w:t>
                      </w:r>
                      <w:r>
                        <w:fldChar w:fldCharType="end"/>
                      </w:r>
                      <w:r>
                        <w:t xml:space="preserve">- Objects printed through stereolithography </w:t>
                      </w:r>
                      <w:sdt>
                        <w:sdtPr>
                          <w:id w:val="-1571874469"/>
                          <w:citation/>
                        </w:sdtPr>
                        <w:sdtContent>
                          <w:r>
                            <w:fldChar w:fldCharType="begin"/>
                          </w:r>
                          <w:r>
                            <w:instrText xml:space="preserve"> CITATION All19 \l 2057 </w:instrText>
                          </w:r>
                          <w:r>
                            <w:fldChar w:fldCharType="separate"/>
                          </w:r>
                          <w:r>
                            <w:rPr>
                              <w:noProof/>
                            </w:rPr>
                            <w:t>(All3DP, 2019)</w:t>
                          </w:r>
                          <w:r>
                            <w:fldChar w:fldCharType="end"/>
                          </w:r>
                        </w:sdtContent>
                      </w:sdt>
                      <w:bookmarkEnd w:id="7"/>
                    </w:p>
                  </w:txbxContent>
                </v:textbox>
                <w10:wrap type="square"/>
              </v:shape>
            </w:pict>
          </mc:Fallback>
        </mc:AlternateContent>
      </w:r>
      <w:r w:rsidR="00796A0B">
        <w:rPr>
          <w:noProof/>
        </w:rPr>
        <w:drawing>
          <wp:anchor distT="0" distB="0" distL="114300" distR="114300" simplePos="0" relativeHeight="251658240" behindDoc="0" locked="0" layoutInCell="1" allowOverlap="1" wp14:anchorId="1669B63D" wp14:editId="26CB16E9">
            <wp:simplePos x="0" y="0"/>
            <wp:positionH relativeFrom="column">
              <wp:posOffset>2533659</wp:posOffset>
            </wp:positionH>
            <wp:positionV relativeFrom="paragraph">
              <wp:posOffset>813262</wp:posOffset>
            </wp:positionV>
            <wp:extent cx="3141980" cy="1424940"/>
            <wp:effectExtent l="0" t="0" r="1270"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41980" cy="1424940"/>
                    </a:xfrm>
                    <a:prstGeom prst="rect">
                      <a:avLst/>
                    </a:prstGeom>
                    <a:noFill/>
                  </pic:spPr>
                </pic:pic>
              </a:graphicData>
            </a:graphic>
            <wp14:sizeRelH relativeFrom="margin">
              <wp14:pctWidth>0</wp14:pctWidth>
            </wp14:sizeRelH>
            <wp14:sizeRelV relativeFrom="margin">
              <wp14:pctHeight>0</wp14:pctHeight>
            </wp14:sizeRelV>
          </wp:anchor>
        </w:drawing>
      </w:r>
      <w:r w:rsidR="0054471B">
        <w:t>ALL3DP states that t</w:t>
      </w:r>
      <w:r w:rsidR="007C1F18">
        <w:t>his</w:t>
      </w:r>
      <w:r w:rsidR="007C1F18" w:rsidRPr="007C1F18">
        <w:t xml:space="preserve"> is one of 3 technologies in 3d printing alongside fused deposition modelling (FDM), and selective laser sintering (SLS</w:t>
      </w:r>
      <w:r w:rsidR="0054471B">
        <w:t>)</w:t>
      </w:r>
      <w:r w:rsidR="007C1F18">
        <w:t>.</w:t>
      </w:r>
      <w:bookmarkStart w:id="6" w:name="_Hlk38040169"/>
      <w:r w:rsidR="007C1F18">
        <w:t xml:space="preserve"> It is known to be o</w:t>
      </w:r>
      <w:r w:rsidR="00C83A25" w:rsidRPr="00C83A25">
        <w:t xml:space="preserve">ne of the oldest additive manufacturing methods and a first entry into rapid prototyping. In 1992 the world first SLA apparatus was created allowing </w:t>
      </w:r>
      <w:r w:rsidR="00C83A25" w:rsidRPr="00853D50">
        <w:t>complex parts to be printed at the fraction of the time of more traditional methods</w:t>
      </w:r>
      <w:r w:rsidR="000250EA" w:rsidRPr="00853D50">
        <w:t xml:space="preserve"> </w:t>
      </w:r>
      <w:r w:rsidRPr="00853D50">
        <w:rPr>
          <w:i/>
          <w:iCs/>
        </w:rPr>
        <w:t>(Figure1)</w:t>
      </w:r>
      <w:r w:rsidR="007C1F18" w:rsidRPr="00853D50">
        <w:rPr>
          <w:i/>
          <w:iCs/>
        </w:rPr>
        <w:t>.</w:t>
      </w:r>
      <w:r w:rsidR="007C1F18" w:rsidRPr="00853D50">
        <w:t xml:space="preserve"> For this reason, it is widely c</w:t>
      </w:r>
      <w:r w:rsidR="00C83A25" w:rsidRPr="00853D50">
        <w:t xml:space="preserve">onsidered to </w:t>
      </w:r>
      <w:r w:rsidR="00C83A25" w:rsidRPr="00C83A25">
        <w:t>be one of the most popular additive manufacturing technologies</w:t>
      </w:r>
      <w:r w:rsidR="0054471B">
        <w:t xml:space="preserve"> </w:t>
      </w:r>
      <w:sdt>
        <w:sdtPr>
          <w:id w:val="-1750187637"/>
          <w:citation/>
        </w:sdtPr>
        <w:sdtEndPr/>
        <w:sdtContent>
          <w:r w:rsidR="0054471B">
            <w:fldChar w:fldCharType="begin"/>
          </w:r>
          <w:r w:rsidR="0054471B">
            <w:instrText xml:space="preserve"> CITATION All19 \l 2057 </w:instrText>
          </w:r>
          <w:r w:rsidR="0054471B">
            <w:fldChar w:fldCharType="separate"/>
          </w:r>
          <w:r w:rsidR="0054471B">
            <w:rPr>
              <w:noProof/>
            </w:rPr>
            <w:t>(All3DP, 2019)</w:t>
          </w:r>
          <w:r w:rsidR="0054471B">
            <w:fldChar w:fldCharType="end"/>
          </w:r>
        </w:sdtContent>
      </w:sdt>
      <w:r w:rsidR="0054471B">
        <w:t>.</w:t>
      </w:r>
    </w:p>
    <w:p w14:paraId="2E9393BB" w14:textId="77777777" w:rsidR="00E06707" w:rsidRDefault="00E06707" w:rsidP="006E5315"/>
    <w:bookmarkEnd w:id="6"/>
    <w:p w14:paraId="4AF83F34" w14:textId="77777777" w:rsidR="00796A0B" w:rsidRPr="00C83A25" w:rsidRDefault="00796A0B" w:rsidP="006E5315"/>
    <w:p w14:paraId="1A890F17" w14:textId="3B0A0298" w:rsidR="00C83A25" w:rsidRPr="00C83A25" w:rsidRDefault="00B2607B" w:rsidP="006E5315">
      <w:r>
        <w:t>Typically,</w:t>
      </w:r>
      <w:r w:rsidR="0054471B">
        <w:t xml:space="preserve"> a</w:t>
      </w:r>
      <w:r>
        <w:t>n</w:t>
      </w:r>
      <w:r w:rsidR="0054471B">
        <w:t xml:space="preserve"> </w:t>
      </w:r>
      <w:r w:rsidR="00C83A25" w:rsidRPr="00C83A25">
        <w:t xml:space="preserve">SLA 3D Printer is composed of four sections; </w:t>
      </w:r>
    </w:p>
    <w:p w14:paraId="1714A306" w14:textId="77777777" w:rsidR="00C83A25" w:rsidRPr="00C83A25" w:rsidRDefault="00C83A25" w:rsidP="00C83A25">
      <w:pPr>
        <w:numPr>
          <w:ilvl w:val="0"/>
          <w:numId w:val="3"/>
        </w:numPr>
      </w:pPr>
      <w:bookmarkStart w:id="7" w:name="_Hlk38040106"/>
      <w:r w:rsidRPr="00C83A25">
        <w:t>A tank filled with the liquid photopolymer resin</w:t>
      </w:r>
    </w:p>
    <w:p w14:paraId="0DBEE377" w14:textId="77777777" w:rsidR="00C83A25" w:rsidRPr="00C83A25" w:rsidRDefault="00C83A25" w:rsidP="00C83A25">
      <w:pPr>
        <w:numPr>
          <w:ilvl w:val="0"/>
          <w:numId w:val="3"/>
        </w:numPr>
      </w:pPr>
      <w:r w:rsidRPr="00C83A25">
        <w:t xml:space="preserve">A platform immersed in a tank that can move up and down during the printing process </w:t>
      </w:r>
    </w:p>
    <w:p w14:paraId="6F290E3D" w14:textId="77777777" w:rsidR="00C83A25" w:rsidRPr="00C83A25" w:rsidRDefault="00C83A25" w:rsidP="00C83A25">
      <w:pPr>
        <w:numPr>
          <w:ilvl w:val="0"/>
          <w:numId w:val="3"/>
        </w:numPr>
      </w:pPr>
      <w:r w:rsidRPr="00C83A25">
        <w:t>An ultraviolet laser</w:t>
      </w:r>
    </w:p>
    <w:p w14:paraId="15143B57" w14:textId="4D06AB0B" w:rsidR="00C83A25" w:rsidRDefault="00C83A25" w:rsidP="00C83A25">
      <w:pPr>
        <w:numPr>
          <w:ilvl w:val="0"/>
          <w:numId w:val="3"/>
        </w:numPr>
      </w:pPr>
      <w:r w:rsidRPr="00C83A25">
        <w:t>A computer, which controls the platform and the laser.</w:t>
      </w:r>
      <w:sdt>
        <w:sdtPr>
          <w:id w:val="823781820"/>
          <w:citation/>
        </w:sdtPr>
        <w:sdtEndPr/>
        <w:sdtContent>
          <w:r w:rsidRPr="00C83A25">
            <w:fldChar w:fldCharType="begin"/>
          </w:r>
          <w:r w:rsidRPr="00C83A25">
            <w:instrText xml:space="preserve"> CITATION All19 \l 2057 </w:instrText>
          </w:r>
          <w:r w:rsidRPr="00C83A25">
            <w:fldChar w:fldCharType="separate"/>
          </w:r>
          <w:r w:rsidRPr="00C83A25">
            <w:t xml:space="preserve"> (All3DP, 2019)</w:t>
          </w:r>
          <w:r w:rsidRPr="00C83A25">
            <w:fldChar w:fldCharType="end"/>
          </w:r>
        </w:sdtContent>
      </w:sdt>
    </w:p>
    <w:bookmarkEnd w:id="7"/>
    <w:p w14:paraId="4BA106BC" w14:textId="516D3908" w:rsidR="00C83A25" w:rsidRDefault="00C83A25" w:rsidP="0054471B"/>
    <w:p w14:paraId="4DAA400A" w14:textId="77777777" w:rsidR="00C83A25" w:rsidRPr="00C83A25" w:rsidRDefault="00C83A25" w:rsidP="00C83A25"/>
    <w:p w14:paraId="30F4152A" w14:textId="0733AC01" w:rsidR="00E620EA" w:rsidRDefault="00512A36" w:rsidP="00512A36">
      <w:pPr>
        <w:pStyle w:val="Heading2"/>
      </w:pPr>
      <w:bookmarkStart w:id="8" w:name="_Toc38371431"/>
      <w:r>
        <w:t>3D Printing</w:t>
      </w:r>
      <w:bookmarkEnd w:id="8"/>
    </w:p>
    <w:p w14:paraId="00D208E0" w14:textId="0BF28CAF" w:rsidR="00512A36" w:rsidRDefault="00512A36" w:rsidP="006E5315">
      <w:pPr>
        <w:pStyle w:val="Heading3"/>
        <w:numPr>
          <w:ilvl w:val="0"/>
          <w:numId w:val="0"/>
        </w:numPr>
      </w:pPr>
    </w:p>
    <w:p w14:paraId="313B4D63" w14:textId="12139E9B" w:rsidR="00C83A25" w:rsidRPr="005E4389" w:rsidRDefault="00C83A25" w:rsidP="005E4389">
      <w:pPr>
        <w:rPr>
          <w:color w:val="4472C4" w:themeColor="accent1"/>
        </w:rPr>
      </w:pPr>
      <w:r w:rsidRPr="007A6F02">
        <w:t xml:space="preserve">When it comes to 3D </w:t>
      </w:r>
      <w:r w:rsidRPr="00D57B69">
        <w:t>printing it said the only limitation is your imaginatio</w:t>
      </w:r>
      <w:r w:rsidR="005E4389">
        <w:t>n and</w:t>
      </w:r>
      <w:r>
        <w:t xml:space="preserve"> the capabilities</w:t>
      </w:r>
      <w:r w:rsidRPr="00D57B69">
        <w:t xml:space="preserve"> of your printer</w:t>
      </w:r>
      <w:r w:rsidR="006E5315">
        <w:t xml:space="preserve">. </w:t>
      </w:r>
      <w:r w:rsidR="005E4389">
        <w:t>It is known to be a</w:t>
      </w:r>
      <w:r w:rsidRPr="00D57B69">
        <w:t xml:space="preserve"> better way </w:t>
      </w:r>
      <w:r w:rsidR="005E4389">
        <w:t>t</w:t>
      </w:r>
      <w:r w:rsidRPr="00D57B69">
        <w:t>o show of a design</w:t>
      </w:r>
      <w:r w:rsidR="005E4389">
        <w:t>.</w:t>
      </w:r>
      <w:r w:rsidRPr="00D57B69">
        <w:t xml:space="preserve"> </w:t>
      </w:r>
      <w:r w:rsidR="005E4389">
        <w:t>M</w:t>
      </w:r>
      <w:r w:rsidRPr="00D57B69">
        <w:t xml:space="preserve">odels can take some time to create but 3d printing allows for efficient and cost-effective way </w:t>
      </w:r>
      <w:r w:rsidRPr="005E4389">
        <w:t>to show this off</w:t>
      </w:r>
      <w:sdt>
        <w:sdtPr>
          <w:id w:val="-419336565"/>
          <w:citation/>
        </w:sdtPr>
        <w:sdtEndPr/>
        <w:sdtContent>
          <w:r w:rsidRPr="005E4389">
            <w:fldChar w:fldCharType="begin"/>
          </w:r>
          <w:r w:rsidRPr="005E4389">
            <w:instrText xml:space="preserve"> CITATION Chr20 \l 2057 </w:instrText>
          </w:r>
          <w:r w:rsidRPr="005E4389">
            <w:fldChar w:fldCharType="separate"/>
          </w:r>
          <w:r w:rsidRPr="005E4389">
            <w:rPr>
              <w:noProof/>
            </w:rPr>
            <w:t xml:space="preserve"> (Woodford, 2020)</w:t>
          </w:r>
          <w:r w:rsidRPr="005E4389">
            <w:fldChar w:fldCharType="end"/>
          </w:r>
        </w:sdtContent>
      </w:sdt>
      <w:r w:rsidR="005E4389" w:rsidRPr="005E4389">
        <w:t xml:space="preserve">. </w:t>
      </w:r>
      <w:r w:rsidRPr="005E4389">
        <w:t>Before the use of computer aided design and lasers</w:t>
      </w:r>
      <w:r w:rsidR="00020974">
        <w:t>,</w:t>
      </w:r>
      <w:r w:rsidRPr="005E4389">
        <w:t xml:space="preserve"> models were made of wood. It was a very labour-intensive work that could take weeks to </w:t>
      </w:r>
      <w:r w:rsidR="00020974">
        <w:t>completion</w:t>
      </w:r>
      <w:r w:rsidRPr="005E4389">
        <w:t xml:space="preserve"> and could prove to be quite costly. If improvements needed to be made, then this would also add to these factors</w:t>
      </w:r>
      <w:sdt>
        <w:sdtPr>
          <w:id w:val="1796411479"/>
          <w:citation/>
        </w:sdtPr>
        <w:sdtEndPr/>
        <w:sdtContent>
          <w:r w:rsidRPr="005E4389">
            <w:fldChar w:fldCharType="begin"/>
          </w:r>
          <w:r w:rsidRPr="005E4389">
            <w:instrText xml:space="preserve"> CITATION Chr20 \l 2057 </w:instrText>
          </w:r>
          <w:r w:rsidRPr="005E4389">
            <w:fldChar w:fldCharType="separate"/>
          </w:r>
          <w:r w:rsidRPr="005E4389">
            <w:rPr>
              <w:noProof/>
            </w:rPr>
            <w:t xml:space="preserve"> (Woodford, 2020)</w:t>
          </w:r>
          <w:r w:rsidRPr="005E4389">
            <w:fldChar w:fldCharType="end"/>
          </w:r>
        </w:sdtContent>
      </w:sdt>
      <w:r w:rsidR="005E4389">
        <w:t>.</w:t>
      </w:r>
    </w:p>
    <w:p w14:paraId="6CFC5C41" w14:textId="5160C44C" w:rsidR="000250EA" w:rsidRDefault="00C83A25" w:rsidP="00853D50">
      <w:pPr>
        <w:rPr>
          <w:color w:val="4472C4" w:themeColor="accent1"/>
        </w:rPr>
      </w:pPr>
      <w:r w:rsidRPr="003C146E">
        <w:t xml:space="preserve">During the 1980 rapid prototyping became more </w:t>
      </w:r>
      <w:r w:rsidR="005E4389" w:rsidRPr="003C146E">
        <w:t xml:space="preserve">readily </w:t>
      </w:r>
      <w:r w:rsidRPr="003C146E">
        <w:t>available, creating a means for automated prototyping 3</w:t>
      </w:r>
      <w:r w:rsidR="005E4389" w:rsidRPr="003C146E">
        <w:t>D</w:t>
      </w:r>
      <w:r w:rsidRPr="003C146E">
        <w:t xml:space="preserve"> printing is an extension of this idea allowing less time to be spent on things</w:t>
      </w:r>
      <w:r w:rsidR="005E4389" w:rsidRPr="003C146E">
        <w:t xml:space="preserve"> </w:t>
      </w:r>
      <w:sdt>
        <w:sdtPr>
          <w:id w:val="-726686084"/>
          <w:citation/>
        </w:sdtPr>
        <w:sdtEndPr/>
        <w:sdtContent>
          <w:r w:rsidRPr="003C146E">
            <w:fldChar w:fldCharType="begin"/>
          </w:r>
          <w:r w:rsidRPr="003C146E">
            <w:instrText xml:space="preserve"> CITATION Chr20 \l 2057 </w:instrText>
          </w:r>
          <w:r w:rsidRPr="003C146E">
            <w:fldChar w:fldCharType="separate"/>
          </w:r>
          <w:r w:rsidRPr="003C146E">
            <w:rPr>
              <w:noProof/>
            </w:rPr>
            <w:t xml:space="preserve"> (Woodford, 2020)</w:t>
          </w:r>
          <w:r w:rsidRPr="003C146E">
            <w:fldChar w:fldCharType="end"/>
          </w:r>
        </w:sdtContent>
      </w:sdt>
      <w:r w:rsidR="005E4389" w:rsidRPr="003C146E">
        <w:t>.</w:t>
      </w:r>
    </w:p>
    <w:p w14:paraId="6E4CE20B" w14:textId="71D4E74C" w:rsidR="00796A0B" w:rsidRDefault="00796A0B" w:rsidP="000250EA">
      <w:pPr>
        <w:jc w:val="center"/>
        <w:rPr>
          <w:color w:val="4472C4" w:themeColor="accent1"/>
        </w:rPr>
      </w:pPr>
    </w:p>
    <w:p w14:paraId="2B896DC7" w14:textId="7815FF44" w:rsidR="00796A0B" w:rsidRDefault="00796A0B" w:rsidP="000250EA">
      <w:pPr>
        <w:jc w:val="center"/>
        <w:rPr>
          <w:color w:val="4472C4" w:themeColor="accent1"/>
        </w:rPr>
      </w:pPr>
    </w:p>
    <w:p w14:paraId="17627C57" w14:textId="43DF588F" w:rsidR="00C83A25" w:rsidRDefault="00853D50" w:rsidP="005E4389">
      <w:pPr>
        <w:rPr>
          <w:color w:val="4472C4" w:themeColor="accent1"/>
        </w:rPr>
      </w:pPr>
      <w:r>
        <w:rPr>
          <w:noProof/>
        </w:rPr>
        <mc:AlternateContent>
          <mc:Choice Requires="wps">
            <w:drawing>
              <wp:anchor distT="0" distB="0" distL="114300" distR="114300" simplePos="0" relativeHeight="251666432" behindDoc="0" locked="0" layoutInCell="1" allowOverlap="1" wp14:anchorId="7E23D368" wp14:editId="39398C50">
                <wp:simplePos x="0" y="0"/>
                <wp:positionH relativeFrom="column">
                  <wp:posOffset>225425</wp:posOffset>
                </wp:positionH>
                <wp:positionV relativeFrom="paragraph">
                  <wp:posOffset>2457450</wp:posOffset>
                </wp:positionV>
                <wp:extent cx="1899920" cy="635"/>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1899920" cy="635"/>
                        </a:xfrm>
                        <a:prstGeom prst="rect">
                          <a:avLst/>
                        </a:prstGeom>
                        <a:solidFill>
                          <a:prstClr val="white"/>
                        </a:solidFill>
                        <a:ln>
                          <a:noFill/>
                        </a:ln>
                      </wps:spPr>
                      <wps:txbx>
                        <w:txbxContent>
                          <w:p w14:paraId="57971289" w14:textId="4C324266" w:rsidR="00853D50" w:rsidRPr="00CC6740" w:rsidRDefault="00853D50" w:rsidP="00853D50">
                            <w:pPr>
                              <w:pStyle w:val="Caption"/>
                              <w:rPr>
                                <w:noProof/>
                                <w:color w:val="4472C4" w:themeColor="accent1"/>
                              </w:rPr>
                            </w:pPr>
                            <w:bookmarkStart w:id="9" w:name="_Toc38371340"/>
                            <w:r>
                              <w:t xml:space="preserve">Figure </w:t>
                            </w:r>
                            <w:fldSimple w:instr=" SEQ Figure \* ARABIC ">
                              <w:r w:rsidR="00BF1700">
                                <w:rPr>
                                  <w:noProof/>
                                </w:rPr>
                                <w:t>2</w:t>
                              </w:r>
                            </w:fldSimple>
                            <w:r>
                              <w:t xml:space="preserve">- Model organ </w:t>
                            </w:r>
                            <w:sdt>
                              <w:sdtPr>
                                <w:id w:val="-601572045"/>
                                <w:citation/>
                              </w:sdtPr>
                              <w:sdtEndPr/>
                              <w:sdtContent>
                                <w:r>
                                  <w:fldChar w:fldCharType="begin"/>
                                </w:r>
                                <w:r>
                                  <w:instrText xml:space="preserve"> CITATION Chr20 \l 2057 </w:instrText>
                                </w:r>
                                <w:r>
                                  <w:fldChar w:fldCharType="separate"/>
                                </w:r>
                                <w:r>
                                  <w:rPr>
                                    <w:noProof/>
                                  </w:rPr>
                                  <w:t>(Woodford, 2020)</w:t>
                                </w:r>
                                <w:r>
                                  <w:fldChar w:fldCharType="end"/>
                                </w:r>
                              </w:sdtContent>
                            </w:sdt>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23D368" id="Text Box 16" o:spid="_x0000_s1027" type="#_x0000_t202" style="position:absolute;margin-left:17.75pt;margin-top:193.5pt;width:149.6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" stroked="f">
                <v:textbox style="mso-fit-shape-to-text:t" inset="0,0,0,0">
                  <w:txbxContent>
                    <w:p w14:paraId="57971289" w14:textId="4C324266" w:rsidR="00853D50" w:rsidRPr="00CC6740" w:rsidRDefault="00853D50" w:rsidP="00853D50">
                      <w:pPr>
                        <w:pStyle w:val="Caption"/>
                        <w:rPr>
                          <w:noProof/>
                          <w:color w:val="4472C4" w:themeColor="accent1"/>
                        </w:rPr>
                      </w:pPr>
                      <w:bookmarkStart w:id="12" w:name="_Toc38371340"/>
                      <w:r>
                        <w:t xml:space="preserve">Figure </w:t>
                      </w:r>
                      <w:r>
                        <w:fldChar w:fldCharType="begin"/>
                      </w:r>
                      <w:r>
                        <w:instrText xml:space="preserve"> SEQ Figure \* ARABIC </w:instrText>
                      </w:r>
                      <w:r>
                        <w:fldChar w:fldCharType="separate"/>
                      </w:r>
                      <w:r w:rsidR="00BF1700">
                        <w:rPr>
                          <w:noProof/>
                        </w:rPr>
                        <w:t>2</w:t>
                      </w:r>
                      <w:r>
                        <w:fldChar w:fldCharType="end"/>
                      </w:r>
                      <w:r>
                        <w:t xml:space="preserve">- Model organ </w:t>
                      </w:r>
                      <w:sdt>
                        <w:sdtPr>
                          <w:id w:val="-601572045"/>
                          <w:citation/>
                        </w:sdtPr>
                        <w:sdtContent>
                          <w:r>
                            <w:fldChar w:fldCharType="begin"/>
                          </w:r>
                          <w:r>
                            <w:instrText xml:space="preserve"> CITATION Chr20 \l 2057 </w:instrText>
                          </w:r>
                          <w:r>
                            <w:fldChar w:fldCharType="separate"/>
                          </w:r>
                          <w:r>
                            <w:rPr>
                              <w:noProof/>
                            </w:rPr>
                            <w:t>(Woodford, 2020)</w:t>
                          </w:r>
                          <w:r>
                            <w:fldChar w:fldCharType="end"/>
                          </w:r>
                        </w:sdtContent>
                      </w:sdt>
                      <w:bookmarkEnd w:id="12"/>
                    </w:p>
                  </w:txbxContent>
                </v:textbox>
                <w10:wrap type="square"/>
              </v:shape>
            </w:pict>
          </mc:Fallback>
        </mc:AlternateContent>
      </w:r>
      <w:r w:rsidR="00796A0B">
        <w:rPr>
          <w:noProof/>
          <w:color w:val="4472C4" w:themeColor="accent1"/>
        </w:rPr>
        <w:drawing>
          <wp:anchor distT="0" distB="0" distL="114300" distR="114300" simplePos="0" relativeHeight="251659264" behindDoc="0" locked="0" layoutInCell="1" allowOverlap="1" wp14:anchorId="2A623EE5" wp14:editId="7FF01826">
            <wp:simplePos x="0" y="0"/>
            <wp:positionH relativeFrom="column">
              <wp:posOffset>225425</wp:posOffset>
            </wp:positionH>
            <wp:positionV relativeFrom="paragraph">
              <wp:posOffset>12065</wp:posOffset>
            </wp:positionV>
            <wp:extent cx="1899920" cy="2388235"/>
            <wp:effectExtent l="0" t="0" r="508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899920" cy="2388235"/>
                    </a:xfrm>
                    <a:prstGeom prst="rect">
                      <a:avLst/>
                    </a:prstGeom>
                    <a:noFill/>
                  </pic:spPr>
                </pic:pic>
              </a:graphicData>
            </a:graphic>
            <wp14:sizeRelH relativeFrom="margin">
              <wp14:pctWidth>0</wp14:pctWidth>
            </wp14:sizeRelH>
            <wp14:sizeRelV relativeFrom="margin">
              <wp14:pctHeight>0</wp14:pctHeight>
            </wp14:sizeRelV>
          </wp:anchor>
        </w:drawing>
      </w:r>
      <w:r w:rsidR="005E4389">
        <w:t xml:space="preserve">It is utilised across a wide range of industries from medical and defence to consumer goods. </w:t>
      </w:r>
      <w:r w:rsidR="00C83A25" w:rsidRPr="00C126C3">
        <w:t xml:space="preserve">Within the medial </w:t>
      </w:r>
      <w:r w:rsidR="00C83A25">
        <w:t>industry such things as models of organs can be printed off in order to practice surgery (</w:t>
      </w:r>
      <w:r w:rsidRPr="00853D50">
        <w:rPr>
          <w:i/>
          <w:iCs/>
        </w:rPr>
        <w:t>Figure 2</w:t>
      </w:r>
      <w:r w:rsidR="00C83A25">
        <w:t>)</w:t>
      </w:r>
      <w:sdt>
        <w:sdtPr>
          <w:id w:val="-1508975717"/>
          <w:citation/>
        </w:sdtPr>
        <w:sdtEndPr/>
        <w:sdtContent>
          <w:r w:rsidR="00C83A25" w:rsidRPr="005E4389">
            <w:fldChar w:fldCharType="begin"/>
          </w:r>
          <w:r w:rsidR="00C83A25" w:rsidRPr="005E4389">
            <w:instrText xml:space="preserve"> CITATION Chr20 \l 2057 </w:instrText>
          </w:r>
          <w:r w:rsidR="00C83A25" w:rsidRPr="005E4389">
            <w:fldChar w:fldCharType="separate"/>
          </w:r>
          <w:r w:rsidR="00C83A25" w:rsidRPr="005E4389">
            <w:rPr>
              <w:noProof/>
            </w:rPr>
            <w:t xml:space="preserve"> (Woodford, 2020)</w:t>
          </w:r>
          <w:r w:rsidR="00C83A25" w:rsidRPr="005E4389">
            <w:fldChar w:fldCharType="end"/>
          </w:r>
        </w:sdtContent>
      </w:sdt>
      <w:r w:rsidR="005E4389">
        <w:t xml:space="preserve">. </w:t>
      </w:r>
      <w:r w:rsidR="00C83A25">
        <w:t>This open up the possibility for real organs to be 3D printed, for this reason its clear top see why doctors were amongst the first few to experiment with 3D printing</w:t>
      </w:r>
      <w:sdt>
        <w:sdtPr>
          <w:id w:val="-464505138"/>
          <w:citation/>
        </w:sdtPr>
        <w:sdtEndPr/>
        <w:sdtContent>
          <w:r w:rsidR="00C83A25" w:rsidRPr="00E06707">
            <w:fldChar w:fldCharType="begin"/>
          </w:r>
          <w:r w:rsidR="00C83A25" w:rsidRPr="00E06707">
            <w:instrText xml:space="preserve"> CITATION Chr20 \l 2057 </w:instrText>
          </w:r>
          <w:r w:rsidR="00C83A25" w:rsidRPr="00E06707">
            <w:fldChar w:fldCharType="separate"/>
          </w:r>
          <w:r w:rsidR="00C83A25" w:rsidRPr="00E06707">
            <w:rPr>
              <w:noProof/>
            </w:rPr>
            <w:t xml:space="preserve"> (Woodford, 2020)</w:t>
          </w:r>
          <w:r w:rsidR="00C83A25" w:rsidRPr="00E06707">
            <w:fldChar w:fldCharType="end"/>
          </w:r>
        </w:sdtContent>
      </w:sdt>
      <w:r w:rsidR="005E4389" w:rsidRPr="00E06707">
        <w:t xml:space="preserve">. </w:t>
      </w:r>
      <w:r w:rsidR="00C83A25" w:rsidRPr="00E06707">
        <w:t xml:space="preserve">There have </w:t>
      </w:r>
      <w:r w:rsidR="005E4389" w:rsidRPr="00E06707">
        <w:t xml:space="preserve">also </w:t>
      </w:r>
      <w:r w:rsidR="00C83A25" w:rsidRPr="00E06707">
        <w:t xml:space="preserve">been arms and legs that have been printed along with muscles and even artificial tissue, there is a long way to go until </w:t>
      </w:r>
      <w:r w:rsidR="00020974">
        <w:t>the first</w:t>
      </w:r>
      <w:r w:rsidR="00C83A25" w:rsidRPr="00E06707">
        <w:t xml:space="preserve"> 3d printed organ but that is the direction in which the industry is moving.</w:t>
      </w:r>
      <w:sdt>
        <w:sdtPr>
          <w:id w:val="999152820"/>
          <w:citation/>
        </w:sdtPr>
        <w:sdtEndPr/>
        <w:sdtContent>
          <w:r w:rsidR="00C83A25" w:rsidRPr="00E06707">
            <w:fldChar w:fldCharType="begin"/>
          </w:r>
          <w:r w:rsidR="00C83A25" w:rsidRPr="00E06707">
            <w:instrText xml:space="preserve"> CITATION Chr20 \l 2057 </w:instrText>
          </w:r>
          <w:r w:rsidR="00C83A25" w:rsidRPr="00E06707">
            <w:fldChar w:fldCharType="separate"/>
          </w:r>
          <w:r w:rsidR="00C83A25" w:rsidRPr="00E06707">
            <w:rPr>
              <w:noProof/>
            </w:rPr>
            <w:t xml:space="preserve"> (Woodford, 2020)</w:t>
          </w:r>
          <w:r w:rsidR="00C83A25" w:rsidRPr="00E06707">
            <w:fldChar w:fldCharType="end"/>
          </w:r>
        </w:sdtContent>
      </w:sdt>
    </w:p>
    <w:p w14:paraId="57C268BF" w14:textId="4BA89E10" w:rsidR="000250EA" w:rsidRPr="00421487" w:rsidRDefault="00853D50" w:rsidP="005E4389">
      <w:r>
        <w:rPr>
          <w:noProof/>
        </w:rPr>
        <mc:AlternateContent>
          <mc:Choice Requires="wps">
            <w:drawing>
              <wp:anchor distT="0" distB="0" distL="114300" distR="114300" simplePos="0" relativeHeight="251668480" behindDoc="0" locked="0" layoutInCell="1" allowOverlap="1" wp14:anchorId="1EC4B457" wp14:editId="210D814F">
                <wp:simplePos x="0" y="0"/>
                <wp:positionH relativeFrom="column">
                  <wp:posOffset>3656965</wp:posOffset>
                </wp:positionH>
                <wp:positionV relativeFrom="paragraph">
                  <wp:posOffset>1575435</wp:posOffset>
                </wp:positionV>
                <wp:extent cx="1971040" cy="635"/>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1971040" cy="635"/>
                        </a:xfrm>
                        <a:prstGeom prst="rect">
                          <a:avLst/>
                        </a:prstGeom>
                        <a:solidFill>
                          <a:prstClr val="white"/>
                        </a:solidFill>
                        <a:ln>
                          <a:noFill/>
                        </a:ln>
                      </wps:spPr>
                      <wps:txbx>
                        <w:txbxContent>
                          <w:p w14:paraId="307354CD" w14:textId="0FD6DC98" w:rsidR="00853D50" w:rsidRPr="00382ABD" w:rsidRDefault="00853D50" w:rsidP="00853D50">
                            <w:pPr>
                              <w:pStyle w:val="Caption"/>
                              <w:jc w:val="center"/>
                              <w:rPr>
                                <w:noProof/>
                                <w:color w:val="4472C4" w:themeColor="accent1"/>
                              </w:rPr>
                            </w:pPr>
                            <w:bookmarkStart w:id="10" w:name="_Toc38371341"/>
                            <w:r>
                              <w:t xml:space="preserve">Figure </w:t>
                            </w:r>
                            <w:fldSimple w:instr=" SEQ Figure \* ARABIC ">
                              <w:r w:rsidR="00BF1700">
                                <w:rPr>
                                  <w:noProof/>
                                </w:rPr>
                                <w:t>3</w:t>
                              </w:r>
                            </w:fldSimple>
                            <w:r>
                              <w:t xml:space="preserve"> - Swab test kits</w:t>
                            </w:r>
                            <w:sdt>
                              <w:sdtPr>
                                <w:id w:val="475265272"/>
                                <w:citation/>
                              </w:sdtPr>
                              <w:sdtEndPr/>
                              <w:sdtContent>
                                <w:r>
                                  <w:fldChar w:fldCharType="begin"/>
                                </w:r>
                                <w:r>
                                  <w:instrText xml:space="preserve"> CITATION Mar20 \l 2057 </w:instrText>
                                </w:r>
                                <w:r>
                                  <w:fldChar w:fldCharType="separate"/>
                                </w:r>
                                <w:r>
                                  <w:rPr>
                                    <w:noProof/>
                                  </w:rPr>
                                  <w:t xml:space="preserve"> (Azevedo, 2020)</w:t>
                                </w:r>
                                <w:r>
                                  <w:fldChar w:fldCharType="end"/>
                                </w:r>
                              </w:sdtContent>
                            </w:sdt>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C4B457" id="Text Box 17" o:spid="_x0000_s1028" type="#_x0000_t202" style="position:absolute;margin-left:287.95pt;margin-top:124.05pt;width:155.2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" stroked="f">
                <v:textbox style="mso-fit-shape-to-text:t" inset="0,0,0,0">
                  <w:txbxContent>
                    <w:p w14:paraId="307354CD" w14:textId="0FD6DC98" w:rsidR="00853D50" w:rsidRPr="00382ABD" w:rsidRDefault="00853D50" w:rsidP="00853D50">
                      <w:pPr>
                        <w:pStyle w:val="Caption"/>
                        <w:jc w:val="center"/>
                        <w:rPr>
                          <w:noProof/>
                          <w:color w:val="4472C4" w:themeColor="accent1"/>
                        </w:rPr>
                      </w:pPr>
                      <w:bookmarkStart w:id="14" w:name="_Toc38371341"/>
                      <w:r>
                        <w:t xml:space="preserve">Figure </w:t>
                      </w:r>
                      <w:r>
                        <w:fldChar w:fldCharType="begin"/>
                      </w:r>
                      <w:r>
                        <w:instrText xml:space="preserve"> SEQ Figure \* ARABIC </w:instrText>
                      </w:r>
                      <w:r>
                        <w:fldChar w:fldCharType="separate"/>
                      </w:r>
                      <w:r w:rsidR="00BF1700">
                        <w:rPr>
                          <w:noProof/>
                        </w:rPr>
                        <w:t>3</w:t>
                      </w:r>
                      <w:r>
                        <w:fldChar w:fldCharType="end"/>
                      </w:r>
                      <w:r>
                        <w:t xml:space="preserve"> - Swab test kits</w:t>
                      </w:r>
                      <w:sdt>
                        <w:sdtPr>
                          <w:id w:val="475265272"/>
                          <w:citation/>
                        </w:sdtPr>
                        <w:sdtContent>
                          <w:r>
                            <w:fldChar w:fldCharType="begin"/>
                          </w:r>
                          <w:r>
                            <w:instrText xml:space="preserve"> CITATION Mar20 \l 2057 </w:instrText>
                          </w:r>
                          <w:r>
                            <w:fldChar w:fldCharType="separate"/>
                          </w:r>
                          <w:r>
                            <w:rPr>
                              <w:noProof/>
                            </w:rPr>
                            <w:t xml:space="preserve"> (Azevedo, 2020)</w:t>
                          </w:r>
                          <w:r>
                            <w:fldChar w:fldCharType="end"/>
                          </w:r>
                        </w:sdtContent>
                      </w:sdt>
                      <w:bookmarkEnd w:id="14"/>
                    </w:p>
                  </w:txbxContent>
                </v:textbox>
                <w10:wrap type="square"/>
              </v:shape>
            </w:pict>
          </mc:Fallback>
        </mc:AlternateContent>
      </w:r>
      <w:r w:rsidR="00796A0B">
        <w:rPr>
          <w:noProof/>
          <w:color w:val="4472C4" w:themeColor="accent1"/>
        </w:rPr>
        <w:drawing>
          <wp:anchor distT="0" distB="0" distL="114300" distR="114300" simplePos="0" relativeHeight="251661312" behindDoc="0" locked="0" layoutInCell="1" allowOverlap="1" wp14:anchorId="29FB9C5D" wp14:editId="15CDBE0D">
            <wp:simplePos x="0" y="0"/>
            <wp:positionH relativeFrom="margin">
              <wp:posOffset>3656973</wp:posOffset>
            </wp:positionH>
            <wp:positionV relativeFrom="paragraph">
              <wp:posOffset>207331</wp:posOffset>
            </wp:positionV>
            <wp:extent cx="1971040" cy="1311275"/>
            <wp:effectExtent l="0" t="0" r="0" b="317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971040" cy="1311275"/>
                    </a:xfrm>
                    <a:prstGeom prst="rect">
                      <a:avLst/>
                    </a:prstGeom>
                    <a:noFill/>
                  </pic:spPr>
                </pic:pic>
              </a:graphicData>
            </a:graphic>
            <wp14:sizeRelH relativeFrom="margin">
              <wp14:pctWidth>0</wp14:pctWidth>
            </wp14:sizeRelH>
            <wp14:sizeRelV relativeFrom="margin">
              <wp14:pctHeight>0</wp14:pctHeight>
            </wp14:sizeRelV>
          </wp:anchor>
        </w:drawing>
      </w:r>
    </w:p>
    <w:p w14:paraId="5A17EAA8" w14:textId="1BB5E651" w:rsidR="00C83A25" w:rsidRDefault="00C83A25" w:rsidP="005E4389">
      <w:pPr>
        <w:rPr>
          <w:color w:val="4472C4" w:themeColor="accent1"/>
        </w:rPr>
      </w:pPr>
      <w:r>
        <w:t>Currently due to the COVID-19 pandemic rapid testing has been needed</w:t>
      </w:r>
      <w:r w:rsidR="005E4389">
        <w:rPr>
          <w:color w:val="4472C4" w:themeColor="accent1"/>
        </w:rPr>
        <w:t xml:space="preserve"> </w:t>
      </w:r>
      <w:r w:rsidR="005E4389" w:rsidRPr="005E4389">
        <w:t xml:space="preserve">and </w:t>
      </w:r>
      <w:r>
        <w:t xml:space="preserve">when New York ran out of swabs for testing a company called ‘Origin’ in San Francisco </w:t>
      </w:r>
      <w:r w:rsidRPr="00D57B69">
        <w:t>made its resources available to start printing medical devices, it has applied itself to develop covid-19 test kits due to this shortage. 1,500 of these swabs can be printed in under eight hours. As it stands there are 50 printers currently printing these swabs</w:t>
      </w:r>
      <w:r w:rsidR="00E06707">
        <w:t xml:space="preserve"> </w:t>
      </w:r>
      <w:r w:rsidR="00E06707" w:rsidRPr="00853D50">
        <w:rPr>
          <w:i/>
          <w:iCs/>
        </w:rPr>
        <w:t>(</w:t>
      </w:r>
      <w:r w:rsidR="00853D50" w:rsidRPr="00853D50">
        <w:rPr>
          <w:i/>
          <w:iCs/>
        </w:rPr>
        <w:t>Figure 3</w:t>
      </w:r>
      <w:r w:rsidR="00E06707" w:rsidRPr="00853D50">
        <w:rPr>
          <w:i/>
          <w:iCs/>
        </w:rPr>
        <w:t>)</w:t>
      </w:r>
      <w:r w:rsidRPr="00853D50">
        <w:rPr>
          <w:i/>
          <w:iCs/>
        </w:rPr>
        <w:t>.</w:t>
      </w:r>
      <w:sdt>
        <w:sdtPr>
          <w:id w:val="673298857"/>
          <w:citation/>
        </w:sdtPr>
        <w:sdtEndPr/>
        <w:sdtContent>
          <w:r w:rsidRPr="00E06707">
            <w:fldChar w:fldCharType="begin"/>
          </w:r>
          <w:r w:rsidRPr="00E06707">
            <w:instrText xml:space="preserve"> CITATION Mar20 \l 2057 </w:instrText>
          </w:r>
          <w:r w:rsidRPr="00E06707">
            <w:fldChar w:fldCharType="separate"/>
          </w:r>
          <w:r w:rsidRPr="00E06707">
            <w:rPr>
              <w:noProof/>
            </w:rPr>
            <w:t xml:space="preserve"> (Azevedo, 2020)</w:t>
          </w:r>
          <w:r w:rsidRPr="00E06707">
            <w:fldChar w:fldCharType="end"/>
          </w:r>
        </w:sdtContent>
      </w:sdt>
    </w:p>
    <w:p w14:paraId="73AB023B" w14:textId="7B144E8A" w:rsidR="000250EA" w:rsidRDefault="000250EA" w:rsidP="000250EA">
      <w:pPr>
        <w:jc w:val="center"/>
        <w:rPr>
          <w:color w:val="4472C4" w:themeColor="accent1"/>
        </w:rPr>
      </w:pPr>
    </w:p>
    <w:p w14:paraId="1B63C417" w14:textId="7913806F" w:rsidR="000250EA" w:rsidRPr="00D57B69" w:rsidRDefault="00853D50" w:rsidP="005E4389">
      <w:r>
        <w:rPr>
          <w:noProof/>
        </w:rPr>
        <mc:AlternateContent>
          <mc:Choice Requires="wps">
            <w:drawing>
              <wp:anchor distT="0" distB="0" distL="114300" distR="114300" simplePos="0" relativeHeight="251670528" behindDoc="0" locked="0" layoutInCell="1" allowOverlap="1" wp14:anchorId="7C3320E0" wp14:editId="351807E4">
                <wp:simplePos x="0" y="0"/>
                <wp:positionH relativeFrom="column">
                  <wp:posOffset>3811270</wp:posOffset>
                </wp:positionH>
                <wp:positionV relativeFrom="paragraph">
                  <wp:posOffset>1776730</wp:posOffset>
                </wp:positionV>
                <wp:extent cx="1840865"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1840865" cy="635"/>
                        </a:xfrm>
                        <a:prstGeom prst="rect">
                          <a:avLst/>
                        </a:prstGeom>
                        <a:solidFill>
                          <a:prstClr val="white"/>
                        </a:solidFill>
                        <a:ln>
                          <a:noFill/>
                        </a:ln>
                      </wps:spPr>
                      <wps:txbx>
                        <w:txbxContent>
                          <w:p w14:paraId="09A25D7E" w14:textId="77619608" w:rsidR="00853D50" w:rsidRPr="00F24492" w:rsidRDefault="00853D50" w:rsidP="00853D50">
                            <w:pPr>
                              <w:pStyle w:val="Caption"/>
                              <w:jc w:val="center"/>
                              <w:rPr>
                                <w:noProof/>
                                <w:color w:val="4472C4" w:themeColor="accent1"/>
                              </w:rPr>
                            </w:pPr>
                            <w:bookmarkStart w:id="11" w:name="_Toc38371342"/>
                            <w:r>
                              <w:t xml:space="preserve">Figure </w:t>
                            </w:r>
                            <w:fldSimple w:instr=" SEQ Figure \* ARABIC ">
                              <w:r w:rsidR="00BF1700">
                                <w:rPr>
                                  <w:noProof/>
                                </w:rPr>
                                <w:t>4</w:t>
                              </w:r>
                            </w:fldSimple>
                            <w:r>
                              <w:t xml:space="preserve"> - High quality model spaceplane </w:t>
                            </w:r>
                            <w:sdt>
                              <w:sdtPr>
                                <w:id w:val="1953744421"/>
                                <w:citation/>
                              </w:sdtPr>
                              <w:sdtEndPr/>
                              <w:sdtContent>
                                <w:r>
                                  <w:fldChar w:fldCharType="begin"/>
                                </w:r>
                                <w:r>
                                  <w:instrText xml:space="preserve"> CITATION Chr20 \l 2057 </w:instrText>
                                </w:r>
                                <w:r>
                                  <w:fldChar w:fldCharType="separate"/>
                                </w:r>
                                <w:r>
                                  <w:rPr>
                                    <w:noProof/>
                                  </w:rPr>
                                  <w:t>(Woodford, 2020)</w:t>
                                </w:r>
                                <w:r>
                                  <w:fldChar w:fldCharType="end"/>
                                </w:r>
                              </w:sdtContent>
                            </w:sdt>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3320E0" id="Text Box 18" o:spid="_x0000_s1029" type="#_x0000_t202" style="position:absolute;margin-left:300.1pt;margin-top:139.9pt;width:144.9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" stroked="f">
                <v:textbox style="mso-fit-shape-to-text:t" inset="0,0,0,0">
                  <w:txbxContent>
                    <w:p w14:paraId="09A25D7E" w14:textId="77619608" w:rsidR="00853D50" w:rsidRPr="00F24492" w:rsidRDefault="00853D50" w:rsidP="00853D50">
                      <w:pPr>
                        <w:pStyle w:val="Caption"/>
                        <w:jc w:val="center"/>
                        <w:rPr>
                          <w:noProof/>
                          <w:color w:val="4472C4" w:themeColor="accent1"/>
                        </w:rPr>
                      </w:pPr>
                      <w:bookmarkStart w:id="16" w:name="_Toc38371342"/>
                      <w:r>
                        <w:t xml:space="preserve">Figure </w:t>
                      </w:r>
                      <w:r>
                        <w:fldChar w:fldCharType="begin"/>
                      </w:r>
                      <w:r>
                        <w:instrText xml:space="preserve"> SEQ Figure \* ARABIC </w:instrText>
                      </w:r>
                      <w:r>
                        <w:fldChar w:fldCharType="separate"/>
                      </w:r>
                      <w:r w:rsidR="00BF1700">
                        <w:rPr>
                          <w:noProof/>
                        </w:rPr>
                        <w:t>4</w:t>
                      </w:r>
                      <w:r>
                        <w:fldChar w:fldCharType="end"/>
                      </w:r>
                      <w:r>
                        <w:t xml:space="preserve"> - High quality model spaceplane </w:t>
                      </w:r>
                      <w:sdt>
                        <w:sdtPr>
                          <w:id w:val="1953744421"/>
                          <w:citation/>
                        </w:sdtPr>
                        <w:sdtContent>
                          <w:r>
                            <w:fldChar w:fldCharType="begin"/>
                          </w:r>
                          <w:r>
                            <w:instrText xml:space="preserve"> CITATION Chr20 \l 2057 </w:instrText>
                          </w:r>
                          <w:r>
                            <w:fldChar w:fldCharType="separate"/>
                          </w:r>
                          <w:r>
                            <w:rPr>
                              <w:noProof/>
                            </w:rPr>
                            <w:t>(Woodford, 2020)</w:t>
                          </w:r>
                          <w:r>
                            <w:fldChar w:fldCharType="end"/>
                          </w:r>
                        </w:sdtContent>
                      </w:sdt>
                      <w:bookmarkEnd w:id="16"/>
                    </w:p>
                  </w:txbxContent>
                </v:textbox>
                <w10:wrap type="square"/>
              </v:shape>
            </w:pict>
          </mc:Fallback>
        </mc:AlternateContent>
      </w:r>
      <w:r w:rsidR="00796A0B">
        <w:rPr>
          <w:noProof/>
          <w:color w:val="4472C4" w:themeColor="accent1"/>
        </w:rPr>
        <w:drawing>
          <wp:anchor distT="0" distB="0" distL="114300" distR="114300" simplePos="0" relativeHeight="251660288" behindDoc="0" locked="0" layoutInCell="1" allowOverlap="1" wp14:anchorId="197684C7" wp14:editId="4DAE611C">
            <wp:simplePos x="0" y="0"/>
            <wp:positionH relativeFrom="column">
              <wp:posOffset>3811393</wp:posOffset>
            </wp:positionH>
            <wp:positionV relativeFrom="paragraph">
              <wp:posOffset>201798</wp:posOffset>
            </wp:positionV>
            <wp:extent cx="1840865" cy="1518285"/>
            <wp:effectExtent l="0" t="0" r="6985" b="571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840865" cy="1518285"/>
                    </a:xfrm>
                    <a:prstGeom prst="rect">
                      <a:avLst/>
                    </a:prstGeom>
                    <a:noFill/>
                  </pic:spPr>
                </pic:pic>
              </a:graphicData>
            </a:graphic>
          </wp:anchor>
        </w:drawing>
      </w:r>
    </w:p>
    <w:p w14:paraId="5591227F" w14:textId="79AB5B8A" w:rsidR="00C83A25" w:rsidRDefault="00C83A25" w:rsidP="005E4389">
      <w:pPr>
        <w:rPr>
          <w:color w:val="4472C4" w:themeColor="accent1"/>
        </w:rPr>
      </w:pPr>
      <w:r w:rsidRPr="003C146E">
        <w:t>Within the Aerospace and defence industries 3d printing is used to create models of shuttles and planes so that they can be tested in wind tunnels to check their aerodynamic capabilities, printing these models allows for a cost effective way to test shapes before taking it to the manufacturing stage</w:t>
      </w:r>
      <w:r w:rsidR="005E4389" w:rsidRPr="003C146E">
        <w:t xml:space="preserve"> (</w:t>
      </w:r>
      <w:r w:rsidR="005E4389" w:rsidRPr="00853D50">
        <w:rPr>
          <w:i/>
          <w:iCs/>
        </w:rPr>
        <w:t>F</w:t>
      </w:r>
      <w:r w:rsidR="00853D50" w:rsidRPr="00853D50">
        <w:rPr>
          <w:i/>
          <w:iCs/>
        </w:rPr>
        <w:t>igure 4</w:t>
      </w:r>
      <w:r w:rsidR="005E4389" w:rsidRPr="003C146E">
        <w:t>)</w:t>
      </w:r>
      <w:sdt>
        <w:sdtPr>
          <w:id w:val="1990586887"/>
          <w:citation/>
        </w:sdtPr>
        <w:sdtEndPr/>
        <w:sdtContent>
          <w:r w:rsidRPr="00E06707">
            <w:fldChar w:fldCharType="begin"/>
          </w:r>
          <w:r w:rsidRPr="00E06707">
            <w:instrText xml:space="preserve"> CITATION Chr20 \l 2057 </w:instrText>
          </w:r>
          <w:r w:rsidRPr="00E06707">
            <w:fldChar w:fldCharType="separate"/>
          </w:r>
          <w:r w:rsidRPr="00E06707">
            <w:rPr>
              <w:noProof/>
            </w:rPr>
            <w:t xml:space="preserve"> (Woodford, 2020)</w:t>
          </w:r>
          <w:r w:rsidRPr="00E06707">
            <w:fldChar w:fldCharType="end"/>
          </w:r>
        </w:sdtContent>
      </w:sdt>
      <w:r w:rsidR="005E4389" w:rsidRPr="00E06707">
        <w:t>.</w:t>
      </w:r>
    </w:p>
    <w:p w14:paraId="44B10653" w14:textId="42B07FF5" w:rsidR="000250EA" w:rsidRDefault="000250EA" w:rsidP="000250EA">
      <w:pPr>
        <w:jc w:val="center"/>
        <w:rPr>
          <w:color w:val="4472C4" w:themeColor="accent1"/>
        </w:rPr>
      </w:pPr>
    </w:p>
    <w:p w14:paraId="691C2C9C" w14:textId="5ADA87FA" w:rsidR="00595A51" w:rsidRDefault="00595A51" w:rsidP="006B5137">
      <w:pPr>
        <w:pStyle w:val="Heading3"/>
        <w:numPr>
          <w:ilvl w:val="0"/>
          <w:numId w:val="0"/>
        </w:numPr>
      </w:pPr>
    </w:p>
    <w:p w14:paraId="1643C8E7" w14:textId="77777777" w:rsidR="00796A0B" w:rsidRPr="00796A0B" w:rsidRDefault="00796A0B" w:rsidP="00796A0B"/>
    <w:p w14:paraId="6EB3B7E4" w14:textId="1E7E0B7B" w:rsidR="00E620EA" w:rsidRDefault="00512A36" w:rsidP="00E620EA">
      <w:pPr>
        <w:pStyle w:val="Heading2"/>
      </w:pPr>
      <w:bookmarkStart w:id="12" w:name="_Toc38371432"/>
      <w:r>
        <w:lastRenderedPageBreak/>
        <w:t>Nano Materials</w:t>
      </w:r>
      <w:bookmarkEnd w:id="12"/>
    </w:p>
    <w:p w14:paraId="68EF5B88" w14:textId="77777777" w:rsidR="00AA0E10" w:rsidRPr="003B101B" w:rsidRDefault="00AA0E10" w:rsidP="00AA0E10"/>
    <w:p w14:paraId="61961B37" w14:textId="62B0E33C" w:rsidR="00AA0E10" w:rsidRPr="00595A51" w:rsidRDefault="00AA0E10" w:rsidP="00595A51">
      <w:r w:rsidRPr="00595A51">
        <w:t>Nanomaterials are chemical substances that are manufacture</w:t>
      </w:r>
      <w:r w:rsidR="00020974">
        <w:t>d</w:t>
      </w:r>
      <w:bookmarkStart w:id="13" w:name="_GoBack"/>
      <w:bookmarkEnd w:id="13"/>
      <w:r w:rsidRPr="00595A51">
        <w:t xml:space="preserve"> and created on a very small scale, they are known to have an internal structure on the nano scale with sizes ranging between 1-100nm.</w:t>
      </w:r>
      <w:sdt>
        <w:sdtPr>
          <w:id w:val="-1894185910"/>
          <w:citation/>
        </w:sdtPr>
        <w:sdtEndPr/>
        <w:sdtContent>
          <w:r w:rsidRPr="00595A51">
            <w:fldChar w:fldCharType="begin"/>
          </w:r>
          <w:r w:rsidRPr="00595A51">
            <w:instrText xml:space="preserve"> CITATION Saf08 \l 2057 </w:instrText>
          </w:r>
          <w:r w:rsidRPr="00595A51">
            <w:fldChar w:fldCharType="separate"/>
          </w:r>
          <w:r w:rsidRPr="00595A51">
            <w:rPr>
              <w:noProof/>
            </w:rPr>
            <w:t xml:space="preserve"> (Safenano, 2008)</w:t>
          </w:r>
          <w:r w:rsidRPr="00595A51">
            <w:fldChar w:fldCharType="end"/>
          </w:r>
        </w:sdtContent>
      </w:sdt>
      <w:r w:rsidR="00595A51" w:rsidRPr="00595A51">
        <w:t xml:space="preserve">. </w:t>
      </w:r>
      <w:r w:rsidRPr="00595A51">
        <w:t>T</w:t>
      </w:r>
      <w:r w:rsidR="00595A51" w:rsidRPr="00595A51">
        <w:t>hese</w:t>
      </w:r>
      <w:r w:rsidRPr="00595A51">
        <w:t xml:space="preserve"> extremely small engineered particle</w:t>
      </w:r>
      <w:r w:rsidR="00595A51" w:rsidRPr="00595A51">
        <w:t>s</w:t>
      </w:r>
      <w:r w:rsidRPr="00595A51">
        <w:t xml:space="preserve"> take advantage of chemical properties that exist on the nanoscale</w:t>
      </w:r>
      <w:sdt>
        <w:sdtPr>
          <w:id w:val="-1506822345"/>
          <w:citation/>
        </w:sdtPr>
        <w:sdtEndPr/>
        <w:sdtContent>
          <w:r w:rsidRPr="00595A51">
            <w:fldChar w:fldCharType="begin"/>
          </w:r>
          <w:r w:rsidRPr="00595A51">
            <w:instrText xml:space="preserve"> CITATION Nan18 \l 2057 </w:instrText>
          </w:r>
          <w:r w:rsidRPr="00595A51">
            <w:fldChar w:fldCharType="separate"/>
          </w:r>
          <w:r w:rsidRPr="00595A51">
            <w:rPr>
              <w:noProof/>
            </w:rPr>
            <w:t xml:space="preserve"> (Nancy L, 2018)</w:t>
          </w:r>
          <w:r w:rsidRPr="00595A51">
            <w:fldChar w:fldCharType="end"/>
          </w:r>
        </w:sdtContent>
      </w:sdt>
      <w:r w:rsidR="00595A51" w:rsidRPr="00595A51">
        <w:t xml:space="preserve">. </w:t>
      </w:r>
      <w:r w:rsidRPr="00595A51">
        <w:t>They are created to have novel characteristics that feature strength and conductivity</w:t>
      </w:r>
      <w:sdt>
        <w:sdtPr>
          <w:id w:val="-1396660179"/>
          <w:citation/>
        </w:sdtPr>
        <w:sdtEndPr/>
        <w:sdtContent>
          <w:r w:rsidRPr="00595A51">
            <w:fldChar w:fldCharType="begin"/>
          </w:r>
          <w:r w:rsidRPr="00595A51">
            <w:instrText xml:space="preserve"> CITATION Saf08 \l 2057 </w:instrText>
          </w:r>
          <w:r w:rsidRPr="00595A51">
            <w:fldChar w:fldCharType="separate"/>
          </w:r>
          <w:r w:rsidRPr="00595A51">
            <w:rPr>
              <w:noProof/>
            </w:rPr>
            <w:t xml:space="preserve"> (Safenano, 2008)</w:t>
          </w:r>
          <w:r w:rsidRPr="00595A51">
            <w:fldChar w:fldCharType="end"/>
          </w:r>
        </w:sdtContent>
      </w:sdt>
    </w:p>
    <w:p w14:paraId="74FB99D7" w14:textId="294151E2" w:rsidR="00595A51" w:rsidRDefault="00595A51" w:rsidP="00595A51"/>
    <w:p w14:paraId="1CE647D7" w14:textId="43684FE0" w:rsidR="00F263C6" w:rsidRDefault="00AA0E10" w:rsidP="00F263C6">
      <w:pPr>
        <w:rPr>
          <w:color w:val="4472C4" w:themeColor="accent1"/>
        </w:rPr>
      </w:pPr>
      <w:r w:rsidRPr="00E073A5">
        <w:t xml:space="preserve">Some nano materials are naturally occurring such as ash from volcanoes and soot from forest fires or </w:t>
      </w:r>
      <w:r w:rsidRPr="00E06707">
        <w:t xml:space="preserve">they can be created unintentionally from combustion process such as welding and diesel engines. </w:t>
      </w:r>
      <w:sdt>
        <w:sdtPr>
          <w:id w:val="-1557234557"/>
          <w:citation/>
        </w:sdtPr>
        <w:sdtEndPr/>
        <w:sdtContent>
          <w:r w:rsidRPr="00E06707">
            <w:fldChar w:fldCharType="begin"/>
          </w:r>
          <w:r w:rsidRPr="00E06707">
            <w:instrText xml:space="preserve"> CITATION Saf08 \l 2057 </w:instrText>
          </w:r>
          <w:r w:rsidRPr="00E06707">
            <w:fldChar w:fldCharType="separate"/>
          </w:r>
          <w:r w:rsidRPr="00E06707">
            <w:rPr>
              <w:noProof/>
            </w:rPr>
            <w:t>(Safenano, 2008)</w:t>
          </w:r>
          <w:r w:rsidRPr="00E06707">
            <w:fldChar w:fldCharType="end"/>
          </w:r>
        </w:sdtContent>
      </w:sdt>
      <w:r w:rsidR="00595A51" w:rsidRPr="00E06707">
        <w:t xml:space="preserve">. </w:t>
      </w:r>
      <w:r w:rsidRPr="00E06707">
        <w:t>These are physically and chemically heterogeneous and termed ‘ultrafine particles.</w:t>
      </w:r>
      <w:sdt>
        <w:sdtPr>
          <w:id w:val="1005787898"/>
          <w:citation/>
        </w:sdtPr>
        <w:sdtEndPr/>
        <w:sdtContent>
          <w:r w:rsidRPr="00E06707">
            <w:fldChar w:fldCharType="begin"/>
          </w:r>
          <w:r w:rsidRPr="00E06707">
            <w:instrText xml:space="preserve"> CITATION Saf08 \l 2057 </w:instrText>
          </w:r>
          <w:r w:rsidRPr="00E06707">
            <w:fldChar w:fldCharType="separate"/>
          </w:r>
          <w:r w:rsidRPr="00E06707">
            <w:rPr>
              <w:noProof/>
            </w:rPr>
            <w:t xml:space="preserve"> (Safenano, 2008)</w:t>
          </w:r>
          <w:r w:rsidRPr="00E06707">
            <w:fldChar w:fldCharType="end"/>
          </w:r>
        </w:sdtContent>
      </w:sdt>
      <w:r w:rsidR="00F263C6" w:rsidRPr="00E06707">
        <w:t xml:space="preserve"> </w:t>
      </w:r>
    </w:p>
    <w:p w14:paraId="57F201D6" w14:textId="6B373A86" w:rsidR="00F263C6" w:rsidRDefault="00F263C6" w:rsidP="00F263C6">
      <w:pPr>
        <w:rPr>
          <w:color w:val="4472C4" w:themeColor="accent1"/>
        </w:rPr>
      </w:pPr>
    </w:p>
    <w:p w14:paraId="29F7572B" w14:textId="0278D7F9" w:rsidR="00AA0E10" w:rsidRPr="003B101B" w:rsidRDefault="00AA0E10" w:rsidP="00AA0E10">
      <w:pPr>
        <w:pStyle w:val="NoSpacing"/>
        <w:spacing w:line="240" w:lineRule="auto"/>
        <w:rPr>
          <w:color w:val="4472C4" w:themeColor="accent1"/>
        </w:rPr>
      </w:pPr>
    </w:p>
    <w:p w14:paraId="4F58D933" w14:textId="77777777" w:rsidR="00AA0E10" w:rsidRPr="00AA0E10" w:rsidRDefault="00AA0E10" w:rsidP="00AA0E10"/>
    <w:p w14:paraId="1B169A0E" w14:textId="77777777" w:rsidR="00F263C6" w:rsidRDefault="00F263C6" w:rsidP="00F263C6"/>
    <w:p w14:paraId="26BF05FB" w14:textId="0C07A525" w:rsidR="005F1EF2" w:rsidRPr="005F1EF2" w:rsidRDefault="005F1EF2" w:rsidP="005F1EF2"/>
    <w:p w14:paraId="74A49FC5" w14:textId="2C516FFE" w:rsidR="005F1EF2" w:rsidRDefault="005F1EF2" w:rsidP="005F1EF2"/>
    <w:p w14:paraId="4B423073" w14:textId="45498910" w:rsidR="00853D50" w:rsidRDefault="00853D50" w:rsidP="005F1EF2"/>
    <w:p w14:paraId="311C0A1F" w14:textId="1BBD22E7" w:rsidR="00853D50" w:rsidRDefault="00853D50" w:rsidP="005F1EF2"/>
    <w:p w14:paraId="41F0B103" w14:textId="49C3A9AA" w:rsidR="00853D50" w:rsidRDefault="00853D50" w:rsidP="005F1EF2"/>
    <w:p w14:paraId="7250B5F9" w14:textId="1D61FBC8" w:rsidR="00853D50" w:rsidRDefault="00853D50" w:rsidP="005F1EF2"/>
    <w:p w14:paraId="5304F7E7" w14:textId="00A7475E" w:rsidR="00853D50" w:rsidRDefault="00853D50" w:rsidP="005F1EF2"/>
    <w:p w14:paraId="2C698A96" w14:textId="67F66120" w:rsidR="00853D50" w:rsidRDefault="00853D50" w:rsidP="005F1EF2"/>
    <w:p w14:paraId="71F8FCA6" w14:textId="780163BD" w:rsidR="00853D50" w:rsidRDefault="00853D50" w:rsidP="005F1EF2"/>
    <w:p w14:paraId="685C382D" w14:textId="34E4138E" w:rsidR="00853D50" w:rsidRDefault="00853D50" w:rsidP="005F1EF2"/>
    <w:p w14:paraId="2CCEF612" w14:textId="77777777" w:rsidR="00853D50" w:rsidRPr="005F1EF2" w:rsidRDefault="00853D50" w:rsidP="005F1EF2"/>
    <w:p w14:paraId="27171741" w14:textId="77777777" w:rsidR="009C1628" w:rsidRPr="005F1EF2" w:rsidRDefault="009C1628" w:rsidP="005F1EF2"/>
    <w:p w14:paraId="58D4EB20" w14:textId="77777777" w:rsidR="005F1EF2" w:rsidRPr="005F1EF2" w:rsidRDefault="005F1EF2" w:rsidP="005F1EF2"/>
    <w:p w14:paraId="7EDA5CBF" w14:textId="77777777" w:rsidR="00546654" w:rsidRPr="007A7948" w:rsidRDefault="00546654" w:rsidP="007A7948"/>
    <w:p w14:paraId="6C473736" w14:textId="51B7B15B" w:rsidR="00EA42E1" w:rsidRDefault="00F72878" w:rsidP="00037865">
      <w:pPr>
        <w:pStyle w:val="Heading1"/>
      </w:pPr>
      <w:bookmarkStart w:id="14" w:name="_Toc38371433"/>
      <w:r>
        <w:lastRenderedPageBreak/>
        <w:t>Method</w:t>
      </w:r>
      <w:r w:rsidR="00364581">
        <w:t>s</w:t>
      </w:r>
      <w:r w:rsidR="00512A36">
        <w:t xml:space="preserve"> and Material</w:t>
      </w:r>
      <w:bookmarkEnd w:id="14"/>
    </w:p>
    <w:p w14:paraId="38589AC2" w14:textId="079D1395" w:rsidR="00203892" w:rsidRDefault="00203892" w:rsidP="00203892">
      <w:pPr>
        <w:pStyle w:val="Heading2"/>
        <w:numPr>
          <w:ilvl w:val="1"/>
          <w:numId w:val="20"/>
        </w:numPr>
      </w:pPr>
      <w:bookmarkStart w:id="15" w:name="_Toc38371434"/>
      <w:r w:rsidRPr="00B8433F">
        <w:t>Stereolithography</w:t>
      </w:r>
      <w:bookmarkEnd w:id="15"/>
    </w:p>
    <w:p w14:paraId="2E814545" w14:textId="77777777" w:rsidR="00203892" w:rsidRPr="00203892" w:rsidRDefault="00203892" w:rsidP="00386FFC">
      <w:pPr>
        <w:pStyle w:val="Heading3"/>
      </w:pPr>
      <w:bookmarkStart w:id="16" w:name="_Toc38371435"/>
      <w:r w:rsidRPr="00203892">
        <w:t>Materials</w:t>
      </w:r>
      <w:bookmarkEnd w:id="16"/>
    </w:p>
    <w:p w14:paraId="4E2CE0FE" w14:textId="31067A90" w:rsidR="00203892" w:rsidRDefault="00203892" w:rsidP="00203892">
      <w:r w:rsidRPr="00203892">
        <w:t>SLA resins benefit from a range or potential formulation configurations, materials can be filled with secondary materials such as ceramic or glass sometimes they can even have mechanical properties for impact resistance or heat deflection</w:t>
      </w:r>
      <w:sdt>
        <w:sdtPr>
          <w:id w:val="2002615103"/>
          <w:citation/>
        </w:sdtPr>
        <w:sdtEndPr/>
        <w:sdtContent>
          <w:r w:rsidRPr="00203892">
            <w:fldChar w:fldCharType="begin"/>
          </w:r>
          <w:r w:rsidRPr="00203892">
            <w:instrText xml:space="preserve"> CITATION For19 \l 2057 </w:instrText>
          </w:r>
          <w:r w:rsidRPr="00203892">
            <w:fldChar w:fldCharType="separate"/>
          </w:r>
          <w:r w:rsidRPr="00203892">
            <w:t xml:space="preserve"> (Formlabs, 2019)</w:t>
          </w:r>
          <w:r w:rsidRPr="00203892">
            <w:fldChar w:fldCharType="end"/>
          </w:r>
        </w:sdtContent>
      </w:sdt>
      <w:r w:rsidRPr="00203892">
        <w:t>. DSM SOMOS® has developed resins to assist in the manufacture for many areas from thermoplastic elastomers to polyethylene these are being widely used across a whole variety of industries from aerospace and automotive to household consumer good and furniture</w:t>
      </w:r>
      <w:sdt>
        <w:sdtPr>
          <w:id w:val="-496121777"/>
          <w:citation/>
        </w:sdtPr>
        <w:sdtEndPr/>
        <w:sdtContent>
          <w:r w:rsidRPr="00203892">
            <w:fldChar w:fldCharType="begin"/>
          </w:r>
          <w:r w:rsidRPr="00203892">
            <w:instrText xml:space="preserve"> CITATION Cur20 \l 2057 </w:instrText>
          </w:r>
          <w:r w:rsidRPr="00203892">
            <w:fldChar w:fldCharType="separate"/>
          </w:r>
          <w:r w:rsidRPr="00203892">
            <w:t xml:space="preserve"> (Curbellplastics, 2020)</w:t>
          </w:r>
          <w:r w:rsidRPr="00203892">
            <w:fldChar w:fldCharType="end"/>
          </w:r>
        </w:sdtContent>
      </w:sdt>
      <w:r w:rsidRPr="00203892">
        <w:t>. Another example would be from the university of Sheffield where support from such companies as Rolls-Royce, Boeing and Airbus high temperature resin is being used to print more springy components.</w:t>
      </w:r>
    </w:p>
    <w:p w14:paraId="2AC052F5" w14:textId="77777777" w:rsidR="00203892" w:rsidRPr="00203892" w:rsidRDefault="00203892" w:rsidP="00203892"/>
    <w:p w14:paraId="2F3B3CF3" w14:textId="48AF0ADB" w:rsidR="00203892" w:rsidRPr="00203892" w:rsidRDefault="00203892" w:rsidP="00386FFC">
      <w:pPr>
        <w:pStyle w:val="Heading3"/>
      </w:pPr>
      <w:bookmarkStart w:id="17" w:name="_Toc38371436"/>
      <w:r w:rsidRPr="00203892">
        <w:t>Method</w:t>
      </w:r>
      <w:r w:rsidR="00130469">
        <w:t>s</w:t>
      </w:r>
      <w:bookmarkEnd w:id="17"/>
    </w:p>
    <w:p w14:paraId="0E9DF5BF" w14:textId="77777777" w:rsidR="00203892" w:rsidRPr="00203892" w:rsidRDefault="00203892" w:rsidP="00203892">
      <w:r w:rsidRPr="00203892">
        <w:t>Using CAD software to make a 3D design a standard tessellation language (STL) file is created then through such software as ‘CURA’ it will slice the file in order to create a g-code</w:t>
      </w:r>
      <w:sdt>
        <w:sdtPr>
          <w:id w:val="-264928737"/>
          <w:citation/>
        </w:sdtPr>
        <w:sdtEndPr/>
        <w:sdtContent>
          <w:r w:rsidRPr="00203892">
            <w:fldChar w:fldCharType="begin"/>
          </w:r>
          <w:r w:rsidRPr="00203892">
            <w:instrText xml:space="preserve"> CITATION All19 \l 2057 </w:instrText>
          </w:r>
          <w:r w:rsidRPr="00203892">
            <w:fldChar w:fldCharType="separate"/>
          </w:r>
          <w:r w:rsidRPr="00203892">
            <w:t xml:space="preserve"> (All3DP, 2019)</w:t>
          </w:r>
          <w:r w:rsidRPr="00203892">
            <w:fldChar w:fldCharType="end"/>
          </w:r>
        </w:sdtContent>
      </w:sdt>
      <w:r w:rsidRPr="00203892">
        <w:t>. Laser draws first layer in photosensitive resin, where the laser hits the liquid hardens, then the software directs the coordinates via a computer-controlled mirror. Once first layer is done the platform Is raised around 0.1mm depending on layer thickness additional resin can still flow due to previously printed section. The laser then move onto the next section and the process is continued until the part is complete</w:t>
      </w:r>
      <w:sdt>
        <w:sdtPr>
          <w:id w:val="-291838078"/>
          <w:citation/>
        </w:sdtPr>
        <w:sdtEndPr/>
        <w:sdtContent>
          <w:r w:rsidRPr="00203892">
            <w:fldChar w:fldCharType="begin"/>
          </w:r>
          <w:r w:rsidRPr="00203892">
            <w:instrText xml:space="preserve"> CITATION All19 \l 2057 </w:instrText>
          </w:r>
          <w:r w:rsidRPr="00203892">
            <w:fldChar w:fldCharType="separate"/>
          </w:r>
          <w:r w:rsidRPr="00203892">
            <w:t xml:space="preserve"> (All3DP, 2019)</w:t>
          </w:r>
          <w:r w:rsidRPr="00203892">
            <w:fldChar w:fldCharType="end"/>
          </w:r>
        </w:sdtContent>
      </w:sdt>
      <w:bookmarkStart w:id="18" w:name="_Hlk37875669"/>
      <w:r w:rsidRPr="00203892">
        <w:t>. Once finished the platform is raised out of the tank</w:t>
      </w:r>
      <w:bookmarkEnd w:id="18"/>
      <w:r w:rsidRPr="00203892">
        <w:t xml:space="preserve"> and all excess resin is drained, the model is then removed from the platform and any excess resin is washed away. Finally, the model is placed in a UV oven for curing allowing it to reach highest strength. It’s worth noting that Any remaining resin is left in the vat and can be reused</w:t>
      </w:r>
      <w:sdt>
        <w:sdtPr>
          <w:id w:val="-48687989"/>
          <w:citation/>
        </w:sdtPr>
        <w:sdtEndPr/>
        <w:sdtContent>
          <w:r w:rsidRPr="00203892">
            <w:fldChar w:fldCharType="begin"/>
          </w:r>
          <w:r w:rsidRPr="00203892">
            <w:instrText xml:space="preserve"> CITATION All19 \l 2057 </w:instrText>
          </w:r>
          <w:r w:rsidRPr="00203892">
            <w:fldChar w:fldCharType="separate"/>
          </w:r>
          <w:r w:rsidRPr="00203892">
            <w:t xml:space="preserve"> (All3DP, 2019)</w:t>
          </w:r>
          <w:r w:rsidRPr="00203892">
            <w:fldChar w:fldCharType="end"/>
          </w:r>
        </w:sdtContent>
      </w:sdt>
      <w:r w:rsidRPr="00203892">
        <w:t>. It is said that the parts that are created using this method are the highest accuracy and smoothest that 3d printing technologies can make. Yet the main benefit of SLR printing lies in its versatility</w:t>
      </w:r>
      <w:sdt>
        <w:sdtPr>
          <w:id w:val="-1181578419"/>
          <w:citation/>
        </w:sdtPr>
        <w:sdtEndPr/>
        <w:sdtContent>
          <w:r w:rsidRPr="00203892">
            <w:fldChar w:fldCharType="begin"/>
          </w:r>
          <w:r w:rsidRPr="00203892">
            <w:instrText xml:space="preserve"> CITATION For19 \l 2057 </w:instrText>
          </w:r>
          <w:r w:rsidRPr="00203892">
            <w:fldChar w:fldCharType="separate"/>
          </w:r>
          <w:r w:rsidRPr="00203892">
            <w:t xml:space="preserve"> (Formlabs, 2019)</w:t>
          </w:r>
          <w:r w:rsidRPr="00203892">
            <w:fldChar w:fldCharType="end"/>
          </w:r>
        </w:sdtContent>
      </w:sdt>
      <w:r w:rsidRPr="00203892">
        <w:t>.</w:t>
      </w:r>
    </w:p>
    <w:p w14:paraId="5CE94E17" w14:textId="77777777" w:rsidR="00203892" w:rsidRPr="00203892" w:rsidRDefault="00203892" w:rsidP="00203892"/>
    <w:p w14:paraId="4E054C6E" w14:textId="77777777" w:rsidR="00853D50" w:rsidRDefault="00203892" w:rsidP="00853D50">
      <w:pPr>
        <w:keepNext/>
        <w:jc w:val="center"/>
      </w:pPr>
      <w:r w:rsidRPr="00203892">
        <w:rPr>
          <w:noProof/>
        </w:rPr>
        <w:lastRenderedPageBreak/>
        <w:drawing>
          <wp:inline distT="0" distB="0" distL="0" distR="0" wp14:anchorId="1168C4F6" wp14:editId="7440F77D">
            <wp:extent cx="4907527" cy="3241964"/>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916200" cy="3247694"/>
                    </a:xfrm>
                    <a:prstGeom prst="rect">
                      <a:avLst/>
                    </a:prstGeom>
                    <a:noFill/>
                  </pic:spPr>
                </pic:pic>
              </a:graphicData>
            </a:graphic>
          </wp:inline>
        </w:drawing>
      </w:r>
    </w:p>
    <w:p w14:paraId="7D65C0E9" w14:textId="13AC11CC" w:rsidR="00203892" w:rsidRPr="00203892" w:rsidRDefault="00853D50" w:rsidP="00853D50">
      <w:pPr>
        <w:pStyle w:val="Caption"/>
        <w:jc w:val="center"/>
      </w:pPr>
      <w:bookmarkStart w:id="19" w:name="_Toc38371343"/>
      <w:r>
        <w:t xml:space="preserve">Figure </w:t>
      </w:r>
      <w:fldSimple w:instr=" SEQ Figure \* ARABIC ">
        <w:r w:rsidR="00BF1700">
          <w:rPr>
            <w:noProof/>
          </w:rPr>
          <w:t>5</w:t>
        </w:r>
      </w:fldSimple>
      <w:r>
        <w:t xml:space="preserve"> - SLA printer </w:t>
      </w:r>
      <w:sdt>
        <w:sdtPr>
          <w:id w:val="-1723597366"/>
          <w:citation/>
        </w:sdtPr>
        <w:sdtEndPr/>
        <w:sdtContent>
          <w:r>
            <w:fldChar w:fldCharType="begin"/>
          </w:r>
          <w:r>
            <w:instrText xml:space="preserve"> CITATION For19 \l 2057 </w:instrText>
          </w:r>
          <w:r>
            <w:fldChar w:fldCharType="separate"/>
          </w:r>
          <w:r>
            <w:rPr>
              <w:noProof/>
            </w:rPr>
            <w:t>(Formlabs, 2019)</w:t>
          </w:r>
          <w:r>
            <w:fldChar w:fldCharType="end"/>
          </w:r>
        </w:sdtContent>
      </w:sdt>
      <w:bookmarkEnd w:id="19"/>
    </w:p>
    <w:p w14:paraId="43A6B4D0" w14:textId="77777777" w:rsidR="00203892" w:rsidRPr="00203892" w:rsidRDefault="00203892" w:rsidP="00203892"/>
    <w:p w14:paraId="3004F6A0" w14:textId="77777777" w:rsidR="00203892" w:rsidRPr="00203892" w:rsidRDefault="00203892" w:rsidP="00203892"/>
    <w:p w14:paraId="5ABDD1E3" w14:textId="529A8515" w:rsidR="00512A36" w:rsidRDefault="00203892" w:rsidP="00203892">
      <w:pPr>
        <w:pStyle w:val="Heading2"/>
      </w:pPr>
      <w:bookmarkStart w:id="20" w:name="_Toc38371437"/>
      <w:r>
        <w:t>3D Printing</w:t>
      </w:r>
      <w:bookmarkEnd w:id="20"/>
    </w:p>
    <w:p w14:paraId="0EF4C019" w14:textId="77777777" w:rsidR="006B5137" w:rsidRPr="00595A51" w:rsidRDefault="006B5137" w:rsidP="00386FFC">
      <w:pPr>
        <w:pStyle w:val="Heading3"/>
      </w:pPr>
      <w:bookmarkStart w:id="21" w:name="_Toc38371438"/>
      <w:r w:rsidRPr="00595A51">
        <w:t>Material</w:t>
      </w:r>
      <w:bookmarkEnd w:id="21"/>
    </w:p>
    <w:p w14:paraId="5E7A30C2" w14:textId="77777777" w:rsidR="006B5137" w:rsidRDefault="006B5137" w:rsidP="006B5137">
      <w:r w:rsidRPr="00386FFC">
        <w:t xml:space="preserve">The materials you print with modern 3D printing were invented about 25 years ago and overall it's still considered a relatively new technology, so it's only really been in the past 10 years that they began to take off </w:t>
      </w:r>
      <w:sdt>
        <w:sdtPr>
          <w:rPr>
            <w:color w:val="4472C4" w:themeColor="accent1"/>
          </w:rPr>
          <w:id w:val="639775130"/>
          <w:citation/>
        </w:sdtPr>
        <w:sdtEndPr/>
        <w:sdtContent>
          <w:r w:rsidRPr="00386FFC">
            <w:rPr>
              <w:color w:val="4472C4" w:themeColor="accent1"/>
            </w:rPr>
            <w:fldChar w:fldCharType="begin"/>
          </w:r>
          <w:r w:rsidRPr="00386FFC">
            <w:rPr>
              <w:color w:val="4472C4" w:themeColor="accent1"/>
            </w:rPr>
            <w:instrText xml:space="preserve"> CITATION Chr20 \l 2057 </w:instrText>
          </w:r>
          <w:r w:rsidRPr="00386FFC">
            <w:rPr>
              <w:color w:val="4472C4" w:themeColor="accent1"/>
            </w:rPr>
            <w:fldChar w:fldCharType="separate"/>
          </w:r>
          <w:r w:rsidRPr="00386FFC">
            <w:rPr>
              <w:noProof/>
              <w:color w:val="4472C4" w:themeColor="accent1"/>
            </w:rPr>
            <w:t>(Woodford, 2020)</w:t>
          </w:r>
          <w:r w:rsidRPr="00386FFC">
            <w:rPr>
              <w:color w:val="4472C4" w:themeColor="accent1"/>
            </w:rPr>
            <w:fldChar w:fldCharType="end"/>
          </w:r>
        </w:sdtContent>
      </w:sdt>
      <w:r w:rsidRPr="00386FFC">
        <w:rPr>
          <w:color w:val="4472C4" w:themeColor="accent1"/>
        </w:rPr>
        <w:t>.</w:t>
      </w:r>
      <w:r w:rsidRPr="00386FFC">
        <w:t xml:space="preserve"> Thermoplastics</w:t>
      </w:r>
      <w:r w:rsidRPr="00D57B69">
        <w:t xml:space="preserve"> are used primarily in 3d printers meaning that the plastic is melted</w:t>
      </w:r>
      <w:r>
        <w:t xml:space="preserve"> when its heated to </w:t>
      </w:r>
      <w:r w:rsidRPr="00595A51">
        <w:t>100°C</w:t>
      </w:r>
      <w:r>
        <w:t xml:space="preserve"> and then they </w:t>
      </w:r>
      <w:r w:rsidRPr="00D57B69">
        <w:t>solidify once they are cooled</w:t>
      </w:r>
      <w:r>
        <w:t>,</w:t>
      </w:r>
      <w:r w:rsidRPr="00D57B69">
        <w:t xml:space="preserve"> these plastics are called acrylonitrile butadiene styrene ABS</w:t>
      </w:r>
      <w:r>
        <w:t>.</w:t>
      </w:r>
      <w:r w:rsidRPr="00D57B69">
        <w:t xml:space="preserve"> Lego brick are also created from these plastics as well as many car interior and computer parts</w:t>
      </w:r>
      <w:r>
        <w:t>.</w:t>
      </w:r>
      <w:r w:rsidRPr="00D57B69">
        <w:t xml:space="preserve"> Theoretically it is possible to print any molten material that can solidify quickly. There was even a prototype </w:t>
      </w:r>
      <w:r w:rsidRPr="00595A51">
        <w:t>food printer created in Exeter’s university in 2011. This used molten chocolate as the material.</w:t>
      </w:r>
      <w:sdt>
        <w:sdtPr>
          <w:id w:val="-183282145"/>
          <w:citation/>
        </w:sdtPr>
        <w:sdtEndPr/>
        <w:sdtContent>
          <w:r w:rsidRPr="00595A51">
            <w:fldChar w:fldCharType="begin"/>
          </w:r>
          <w:r w:rsidRPr="00595A51">
            <w:instrText xml:space="preserve"> CITATION Chr20 \l 2057 </w:instrText>
          </w:r>
          <w:r w:rsidRPr="00595A51">
            <w:fldChar w:fldCharType="separate"/>
          </w:r>
          <w:r w:rsidRPr="00595A51">
            <w:rPr>
              <w:noProof/>
            </w:rPr>
            <w:t xml:space="preserve"> (Woodford, 2020)</w:t>
          </w:r>
          <w:r w:rsidRPr="00595A51">
            <w:fldChar w:fldCharType="end"/>
          </w:r>
        </w:sdtContent>
      </w:sdt>
      <w:r w:rsidRPr="00595A51">
        <w:t xml:space="preserve">. </w:t>
      </w:r>
    </w:p>
    <w:p w14:paraId="10AD6CBA" w14:textId="77777777" w:rsidR="006B5137" w:rsidRDefault="006B5137" w:rsidP="006B5137"/>
    <w:p w14:paraId="6830E4C6" w14:textId="7E40526A" w:rsidR="006B5137" w:rsidRPr="00595A51" w:rsidRDefault="006B5137" w:rsidP="00386FFC">
      <w:pPr>
        <w:pStyle w:val="Heading3"/>
      </w:pPr>
      <w:bookmarkStart w:id="22" w:name="_Toc38371439"/>
      <w:r w:rsidRPr="00595A51">
        <w:t>Method</w:t>
      </w:r>
      <w:r w:rsidR="00130469">
        <w:t>s</w:t>
      </w:r>
      <w:bookmarkEnd w:id="22"/>
    </w:p>
    <w:p w14:paraId="36C56B87" w14:textId="77777777" w:rsidR="006B5137" w:rsidRDefault="006B5137" w:rsidP="006B5137">
      <w:pPr>
        <w:rPr>
          <w:color w:val="4472C4" w:themeColor="accent1"/>
        </w:rPr>
      </w:pPr>
      <w:r w:rsidRPr="00D57B69">
        <w:t xml:space="preserve">Much like an inkjet printer that is operated from a computer 3d printers move around via computer control through use of computer aided drawings. extruding the molten plastic through a nozzle, Layer by layer the nozzle works around the model waiting for each layer to cool in a method known as fused depositional modelling FDM. Over a period of </w:t>
      </w:r>
      <w:r w:rsidRPr="00595A51">
        <w:t>hours, the model will be complete and deepening on the quality of the printer will determine the looks of the final piece.</w:t>
      </w:r>
      <w:sdt>
        <w:sdtPr>
          <w:id w:val="-226381788"/>
          <w:citation/>
        </w:sdtPr>
        <w:sdtEndPr/>
        <w:sdtContent>
          <w:r w:rsidRPr="00595A51">
            <w:fldChar w:fldCharType="begin"/>
          </w:r>
          <w:r w:rsidRPr="00595A51">
            <w:instrText xml:space="preserve"> CITATION Chr20 \l 2057 </w:instrText>
          </w:r>
          <w:r w:rsidRPr="00595A51">
            <w:fldChar w:fldCharType="separate"/>
          </w:r>
          <w:r w:rsidRPr="00595A51">
            <w:rPr>
              <w:noProof/>
            </w:rPr>
            <w:t xml:space="preserve"> (Woodford, 2020)</w:t>
          </w:r>
          <w:r w:rsidRPr="00595A51">
            <w:fldChar w:fldCharType="end"/>
          </w:r>
        </w:sdtContent>
      </w:sdt>
    </w:p>
    <w:p w14:paraId="1E215B3C" w14:textId="77777777" w:rsidR="00203892" w:rsidRPr="00203892" w:rsidRDefault="00203892" w:rsidP="00203892"/>
    <w:p w14:paraId="476B7925" w14:textId="059ABB62" w:rsidR="00203892" w:rsidRDefault="00203892" w:rsidP="00203892">
      <w:pPr>
        <w:pStyle w:val="Heading2"/>
      </w:pPr>
      <w:bookmarkStart w:id="23" w:name="_Toc38371440"/>
      <w:r>
        <w:lastRenderedPageBreak/>
        <w:t>Nanomaterials</w:t>
      </w:r>
      <w:bookmarkEnd w:id="23"/>
    </w:p>
    <w:p w14:paraId="1C1347E4" w14:textId="7068EA0E" w:rsidR="00386FFC" w:rsidRDefault="00386FFC" w:rsidP="00386FFC">
      <w:pPr>
        <w:pStyle w:val="Heading3"/>
      </w:pPr>
      <w:bookmarkStart w:id="24" w:name="_Toc38371441"/>
      <w:r w:rsidRPr="00386FFC">
        <w:t>Material</w:t>
      </w:r>
      <w:bookmarkEnd w:id="24"/>
    </w:p>
    <w:p w14:paraId="4F057B9D" w14:textId="76CB13B0" w:rsidR="00386FFC" w:rsidRDefault="00386FFC" w:rsidP="00386FFC">
      <w:r w:rsidRPr="00386FFC">
        <w:t>The crystal structure of nanomaterials can arrange themselves on the atomic level in order to create lattice structures, these are formed due to changes in pressure and temperature. This means that different crystal structures can exist depending on the material and elements that it holds</w:t>
      </w:r>
      <w:r w:rsidR="00E06707">
        <w:t xml:space="preserve"> </w:t>
      </w:r>
      <w:sdt>
        <w:sdtPr>
          <w:id w:val="-1302464279"/>
          <w:citation/>
        </w:sdtPr>
        <w:sdtEndPr/>
        <w:sdtContent>
          <w:r w:rsidRPr="00386FFC">
            <w:fldChar w:fldCharType="begin"/>
          </w:r>
          <w:r w:rsidRPr="00386FFC">
            <w:instrText xml:space="preserve"> CITATION Nan99 \l 2057 </w:instrText>
          </w:r>
          <w:r w:rsidRPr="00386FFC">
            <w:fldChar w:fldCharType="separate"/>
          </w:r>
          <w:r w:rsidRPr="00386FFC">
            <w:t>(Nanopartikel, 1999)</w:t>
          </w:r>
          <w:r w:rsidRPr="00386FFC">
            <w:fldChar w:fldCharType="end"/>
          </w:r>
        </w:sdtContent>
      </w:sdt>
      <w:r w:rsidR="00E06707">
        <w:t>.</w:t>
      </w:r>
      <w:r w:rsidRPr="00386FFC">
        <w:t xml:space="preserve">Iron oxide, silicon dioxide and carbon are amongst other nanomaterials that cane come in different crystal structures. Varied crystal structures are </w:t>
      </w:r>
      <w:r w:rsidR="00E06707" w:rsidRPr="00386FFC">
        <w:t>relevant</w:t>
      </w:r>
      <w:r w:rsidRPr="00386FFC">
        <w:t xml:space="preserve"> for varied applications that can also </w:t>
      </w:r>
      <w:r w:rsidR="00E06707" w:rsidRPr="00386FFC">
        <w:t>affect</w:t>
      </w:r>
      <w:r w:rsidRPr="00386FFC">
        <w:t xml:space="preserve"> their behaviour</w:t>
      </w:r>
      <w:r w:rsidR="00E06707" w:rsidRPr="00386FFC">
        <w:t>. Carbon</w:t>
      </w:r>
      <w:r w:rsidRPr="00386FFC">
        <w:t xml:space="preserve"> for example can be in the form of a Dimond or graphite, Dimond is used for cutting concrete graphite used as lubricant. Essentially the crystal structure is key to influencing the behaviour of materials. </w:t>
      </w:r>
      <w:sdt>
        <w:sdtPr>
          <w:id w:val="177864997"/>
          <w:citation/>
        </w:sdtPr>
        <w:sdtEndPr/>
        <w:sdtContent>
          <w:r w:rsidRPr="00386FFC">
            <w:fldChar w:fldCharType="begin"/>
          </w:r>
          <w:r w:rsidRPr="00386FFC">
            <w:instrText xml:space="preserve"> CITATION Nan99 \l 2057 </w:instrText>
          </w:r>
          <w:r w:rsidRPr="00386FFC">
            <w:fldChar w:fldCharType="separate"/>
          </w:r>
          <w:r w:rsidRPr="00386FFC">
            <w:t>(Nanopartikel, 1999)</w:t>
          </w:r>
          <w:r w:rsidRPr="00386FFC">
            <w:fldChar w:fldCharType="end"/>
          </w:r>
        </w:sdtContent>
      </w:sdt>
    </w:p>
    <w:p w14:paraId="5FB6E2F3" w14:textId="5640123E" w:rsidR="00386FFC" w:rsidRDefault="00386FFC" w:rsidP="00386FFC"/>
    <w:p w14:paraId="60118DF3" w14:textId="77777777" w:rsidR="00853D50" w:rsidRDefault="00386FFC" w:rsidP="00853D50">
      <w:pPr>
        <w:keepNext/>
        <w:jc w:val="center"/>
      </w:pPr>
      <w:r>
        <w:rPr>
          <w:noProof/>
        </w:rPr>
        <w:drawing>
          <wp:inline distT="0" distB="0" distL="0" distR="0" wp14:anchorId="05AF79FB" wp14:editId="7F5885FB">
            <wp:extent cx="4132613" cy="2859108"/>
            <wp:effectExtent l="0" t="0" r="127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148471" cy="2870079"/>
                    </a:xfrm>
                    <a:prstGeom prst="rect">
                      <a:avLst/>
                    </a:prstGeom>
                    <a:noFill/>
                  </pic:spPr>
                </pic:pic>
              </a:graphicData>
            </a:graphic>
          </wp:inline>
        </w:drawing>
      </w:r>
    </w:p>
    <w:p w14:paraId="7308A5BE" w14:textId="3B20B3EC" w:rsidR="00386FFC" w:rsidRPr="00386FFC" w:rsidRDefault="00853D50" w:rsidP="00853D50">
      <w:pPr>
        <w:pStyle w:val="Caption"/>
        <w:jc w:val="center"/>
      </w:pPr>
      <w:bookmarkStart w:id="25" w:name="_Toc38371344"/>
      <w:r>
        <w:t xml:space="preserve">Figure </w:t>
      </w:r>
      <w:fldSimple w:instr=" SEQ Figure \* ARABIC ">
        <w:r w:rsidR="00BF1700">
          <w:rPr>
            <w:noProof/>
          </w:rPr>
          <w:t>6</w:t>
        </w:r>
      </w:fldSimple>
      <w:r>
        <w:t xml:space="preserve"> - Titanium Dioxide crystal structure</w:t>
      </w:r>
      <w:r w:rsidR="00BF1700">
        <w:t xml:space="preserve"> </w:t>
      </w:r>
      <w:sdt>
        <w:sdtPr>
          <w:id w:val="-1725354741"/>
          <w:citation/>
        </w:sdtPr>
        <w:sdtEndPr/>
        <w:sdtContent>
          <w:r w:rsidR="00BF1700">
            <w:fldChar w:fldCharType="begin"/>
          </w:r>
          <w:r w:rsidR="00BF1700">
            <w:instrText xml:space="preserve"> CITATION Nan99 \l 2057 </w:instrText>
          </w:r>
          <w:r w:rsidR="00BF1700">
            <w:fldChar w:fldCharType="separate"/>
          </w:r>
          <w:r w:rsidR="00BF1700">
            <w:rPr>
              <w:noProof/>
            </w:rPr>
            <w:t>(Nanopartikel, 1999)</w:t>
          </w:r>
          <w:r w:rsidR="00BF1700">
            <w:fldChar w:fldCharType="end"/>
          </w:r>
        </w:sdtContent>
      </w:sdt>
      <w:bookmarkEnd w:id="25"/>
    </w:p>
    <w:p w14:paraId="03E801F7" w14:textId="77777777" w:rsidR="00386FFC" w:rsidRPr="00386FFC" w:rsidRDefault="00386FFC" w:rsidP="00386FFC">
      <w:pPr>
        <w:rPr>
          <w:b/>
          <w:bCs/>
          <w:u w:val="single"/>
        </w:rPr>
      </w:pPr>
    </w:p>
    <w:p w14:paraId="1404BC36" w14:textId="14B51034" w:rsidR="00386FFC" w:rsidRDefault="00386FFC" w:rsidP="00386FFC"/>
    <w:p w14:paraId="013B514B" w14:textId="04A6AB11" w:rsidR="00386FFC" w:rsidRDefault="00386FFC" w:rsidP="00386FFC">
      <w:pPr>
        <w:pStyle w:val="Heading3"/>
      </w:pPr>
      <w:bookmarkStart w:id="26" w:name="_Toc38371442"/>
      <w:r w:rsidRPr="00386FFC">
        <w:t>Method</w:t>
      </w:r>
      <w:r w:rsidR="00130469">
        <w:t>s</w:t>
      </w:r>
      <w:bookmarkEnd w:id="26"/>
    </w:p>
    <w:p w14:paraId="031E021D" w14:textId="17ACA883" w:rsidR="00F72878" w:rsidRDefault="008E4829">
      <w:r w:rsidRPr="00AA0E10">
        <w:t>Nano materials are used across a wide range of industries</w:t>
      </w:r>
      <w:r>
        <w:t xml:space="preserve"> that include h</w:t>
      </w:r>
      <w:r w:rsidRPr="00AA0E10">
        <w:t xml:space="preserve">ealth care, air purification, environmental and cosmetics </w:t>
      </w:r>
      <w:sdt>
        <w:sdtPr>
          <w:id w:val="817311905"/>
          <w:citation/>
        </w:sdtPr>
        <w:sdtEndPr/>
        <w:sdtContent>
          <w:r w:rsidRPr="00AA0E10">
            <w:fldChar w:fldCharType="begin"/>
          </w:r>
          <w:r w:rsidRPr="00AA0E10">
            <w:instrText xml:space="preserve"> CITATION twi17 \l 2057 </w:instrText>
          </w:r>
          <w:r w:rsidRPr="00AA0E10">
            <w:fldChar w:fldCharType="separate"/>
          </w:r>
          <w:r w:rsidRPr="00AA0E10">
            <w:t>(twi-global, 2017)</w:t>
          </w:r>
          <w:r w:rsidRPr="00AA0E10">
            <w:fldChar w:fldCharType="end"/>
          </w:r>
        </w:sdtContent>
      </w:sdt>
      <w:r>
        <w:t xml:space="preserve">. </w:t>
      </w:r>
      <w:r w:rsidR="00EB411D">
        <w:t>The application of these materials come in many forms such as nanoparticles</w:t>
      </w:r>
      <w:r>
        <w:t>,</w:t>
      </w:r>
      <w:r w:rsidR="00EB411D">
        <w:t xml:space="preserve"> nanowires and nanotubes:</w:t>
      </w:r>
    </w:p>
    <w:p w14:paraId="5C2EA80E" w14:textId="77777777" w:rsidR="00EB411D" w:rsidRDefault="00EB411D"/>
    <w:p w14:paraId="668AD583" w14:textId="77777777" w:rsidR="00EB411D" w:rsidRPr="00EB411D" w:rsidRDefault="00EB411D" w:rsidP="00EB411D">
      <w:pPr>
        <w:rPr>
          <w:u w:val="single"/>
        </w:rPr>
      </w:pPr>
      <w:r w:rsidRPr="00EB411D">
        <w:rPr>
          <w:u w:val="single"/>
        </w:rPr>
        <w:t>Nanoparticles</w:t>
      </w:r>
    </w:p>
    <w:p w14:paraId="39E0866C" w14:textId="46F46424" w:rsidR="00EB411D" w:rsidRPr="00EB411D" w:rsidRDefault="00EB411D" w:rsidP="00EB411D">
      <w:r>
        <w:t>Widley used in the c</w:t>
      </w:r>
      <w:r w:rsidRPr="00EB411D">
        <w:t xml:space="preserve">osmetics industry, mineral nanoparticles are used like titanium oxide for use in sunscreen. These can provide UV protection while having an added advantage of removing cosmetic </w:t>
      </w:r>
      <w:r w:rsidRPr="00EB411D">
        <w:lastRenderedPageBreak/>
        <w:t>whitening</w:t>
      </w:r>
      <w:sdt>
        <w:sdtPr>
          <w:id w:val="-1537579061"/>
          <w:citation/>
        </w:sdtPr>
        <w:sdtEndPr/>
        <w:sdtContent>
          <w:r w:rsidR="00386FFC">
            <w:fldChar w:fldCharType="begin"/>
          </w:r>
          <w:r w:rsidR="00386FFC">
            <w:instrText xml:space="preserve"> CITATION twi17 \l 2057 </w:instrText>
          </w:r>
          <w:r w:rsidR="00386FFC">
            <w:fldChar w:fldCharType="separate"/>
          </w:r>
          <w:r w:rsidR="00386FFC">
            <w:rPr>
              <w:noProof/>
            </w:rPr>
            <w:t xml:space="preserve"> (twi-global, 2017)</w:t>
          </w:r>
          <w:r w:rsidR="00386FFC">
            <w:fldChar w:fldCharType="end"/>
          </w:r>
        </w:sdtContent>
      </w:sdt>
      <w:r w:rsidRPr="00EB411D">
        <w:t>.</w:t>
      </w:r>
      <w:r w:rsidR="00386FFC">
        <w:t xml:space="preserve"> N</w:t>
      </w:r>
      <w:r w:rsidRPr="00EB411D">
        <w:t>anoparticles can</w:t>
      </w:r>
      <w:r w:rsidR="00386FFC">
        <w:t xml:space="preserve"> also</w:t>
      </w:r>
      <w:r w:rsidRPr="00EB411D">
        <w:t xml:space="preserve"> be used to clean up oil spills water and air pollution </w:t>
      </w:r>
      <w:sdt>
        <w:sdtPr>
          <w:id w:val="-260535413"/>
          <w:citation/>
        </w:sdtPr>
        <w:sdtEndPr/>
        <w:sdtContent>
          <w:r w:rsidRPr="00EB411D">
            <w:fldChar w:fldCharType="begin"/>
          </w:r>
          <w:r w:rsidRPr="00EB411D">
            <w:instrText xml:space="preserve"> CITATION Und07 \l 2057 </w:instrText>
          </w:r>
          <w:r w:rsidRPr="00EB411D">
            <w:fldChar w:fldCharType="separate"/>
          </w:r>
          <w:r w:rsidRPr="00EB411D">
            <w:t>(Understandingnano, 2007)</w:t>
          </w:r>
          <w:r w:rsidRPr="00EB411D">
            <w:fldChar w:fldCharType="end"/>
          </w:r>
        </w:sdtContent>
      </w:sdt>
    </w:p>
    <w:p w14:paraId="7591A217" w14:textId="77777777" w:rsidR="00EB411D" w:rsidRPr="00EB411D" w:rsidRDefault="00EB411D" w:rsidP="00EB411D"/>
    <w:p w14:paraId="6F0449C8" w14:textId="77777777" w:rsidR="00EB411D" w:rsidRPr="00EB411D" w:rsidRDefault="00EB411D" w:rsidP="00EB411D">
      <w:pPr>
        <w:rPr>
          <w:u w:val="single"/>
        </w:rPr>
      </w:pPr>
      <w:r w:rsidRPr="00EB411D">
        <w:rPr>
          <w:u w:val="single"/>
        </w:rPr>
        <w:t>Nanowires</w:t>
      </w:r>
    </w:p>
    <w:p w14:paraId="0D778E8C" w14:textId="4C7B9239" w:rsidR="00EB411D" w:rsidRDefault="00EB411D" w:rsidP="00EB411D">
      <w:r w:rsidRPr="00EB411D">
        <w:t xml:space="preserve">Within the environmental sector zinc oxide nanowires are being developed to be used in flexible solar cells and to help play a role with polluted water. </w:t>
      </w:r>
      <w:sdt>
        <w:sdtPr>
          <w:id w:val="1054733460"/>
          <w:citation/>
        </w:sdtPr>
        <w:sdtEndPr/>
        <w:sdtContent>
          <w:r w:rsidRPr="00EB411D">
            <w:fldChar w:fldCharType="begin"/>
          </w:r>
          <w:r w:rsidRPr="00EB411D">
            <w:instrText xml:space="preserve"> CITATION twi17 \l 2057 </w:instrText>
          </w:r>
          <w:r w:rsidRPr="00EB411D">
            <w:fldChar w:fldCharType="separate"/>
          </w:r>
          <w:r w:rsidRPr="00EB411D">
            <w:t>(twi-global, 2017)</w:t>
          </w:r>
          <w:r w:rsidRPr="00EB411D">
            <w:fldChar w:fldCharType="end"/>
          </w:r>
        </w:sdtContent>
      </w:sdt>
      <w:r w:rsidR="00386FFC">
        <w:t>. While they</w:t>
      </w:r>
      <w:r w:rsidRPr="00EB411D">
        <w:t xml:space="preserve"> can be</w:t>
      </w:r>
      <w:r w:rsidR="00386FFC">
        <w:t xml:space="preserve"> also be</w:t>
      </w:r>
      <w:r w:rsidRPr="00EB411D">
        <w:t xml:space="preserve"> used to create a denser computer memory </w:t>
      </w:r>
      <w:sdt>
        <w:sdtPr>
          <w:id w:val="539480625"/>
          <w:citation/>
        </w:sdtPr>
        <w:sdtEndPr/>
        <w:sdtContent>
          <w:r w:rsidRPr="00EB411D">
            <w:fldChar w:fldCharType="begin"/>
          </w:r>
          <w:r w:rsidRPr="00EB411D">
            <w:instrText xml:space="preserve"> CITATION Und07 \l 2057 </w:instrText>
          </w:r>
          <w:r w:rsidRPr="00EB411D">
            <w:fldChar w:fldCharType="separate"/>
          </w:r>
          <w:r w:rsidRPr="00EB411D">
            <w:t>(Understandingnano, 2007)</w:t>
          </w:r>
          <w:r w:rsidRPr="00EB411D">
            <w:fldChar w:fldCharType="end"/>
          </w:r>
        </w:sdtContent>
      </w:sdt>
      <w:r w:rsidR="00386FFC">
        <w:t>.</w:t>
      </w:r>
    </w:p>
    <w:p w14:paraId="5AEB955E" w14:textId="77777777" w:rsidR="00EB411D" w:rsidRPr="00EB411D" w:rsidRDefault="00EB411D" w:rsidP="00EB411D"/>
    <w:p w14:paraId="1A0DC8D4" w14:textId="77777777" w:rsidR="00EB411D" w:rsidRDefault="00EB411D" w:rsidP="00EB411D">
      <w:pPr>
        <w:rPr>
          <w:u w:val="single"/>
        </w:rPr>
      </w:pPr>
      <w:r w:rsidRPr="00EB411D">
        <w:rPr>
          <w:u w:val="single"/>
        </w:rPr>
        <w:t>Nanotubes</w:t>
      </w:r>
    </w:p>
    <w:p w14:paraId="3E882CCB" w14:textId="4FE80CEC" w:rsidR="00EB411D" w:rsidRPr="00EB411D" w:rsidRDefault="00EB411D" w:rsidP="00EB411D">
      <w:pPr>
        <w:rPr>
          <w:u w:val="single"/>
        </w:rPr>
      </w:pPr>
      <w:r w:rsidRPr="00EB411D">
        <w:t xml:space="preserve">Aerospace use nanotubes for assistance in the morphing of aircraft wings with applied electrical voltage. </w:t>
      </w:r>
      <w:sdt>
        <w:sdtPr>
          <w:id w:val="-1253582672"/>
          <w:citation/>
        </w:sdtPr>
        <w:sdtEndPr/>
        <w:sdtContent>
          <w:r w:rsidRPr="00EB411D">
            <w:fldChar w:fldCharType="begin"/>
          </w:r>
          <w:r w:rsidRPr="00EB411D">
            <w:instrText xml:space="preserve"> CITATION twi17 \l 2057 </w:instrText>
          </w:r>
          <w:r w:rsidRPr="00EB411D">
            <w:fldChar w:fldCharType="separate"/>
          </w:r>
          <w:r w:rsidRPr="00EB411D">
            <w:t>(twi-global, 2017)</w:t>
          </w:r>
          <w:r w:rsidRPr="00EB411D">
            <w:fldChar w:fldCharType="end"/>
          </w:r>
        </w:sdtContent>
      </w:sdt>
      <w:r w:rsidR="00386FFC">
        <w:t xml:space="preserve"> </w:t>
      </w:r>
      <w:r w:rsidRPr="00EB411D">
        <w:t xml:space="preserve">and coating nanotubes with silicon can create anodes can up the capacity of an Li-on batterie by 10 times </w:t>
      </w:r>
      <w:sdt>
        <w:sdtPr>
          <w:id w:val="1710766819"/>
          <w:citation/>
        </w:sdtPr>
        <w:sdtEndPr/>
        <w:sdtContent>
          <w:r w:rsidRPr="00EB411D">
            <w:fldChar w:fldCharType="begin"/>
          </w:r>
          <w:r w:rsidRPr="00EB411D">
            <w:instrText xml:space="preserve"> CITATION Und07 \l 2057 </w:instrText>
          </w:r>
          <w:r w:rsidRPr="00EB411D">
            <w:fldChar w:fldCharType="separate"/>
          </w:r>
          <w:r w:rsidRPr="00EB411D">
            <w:t>(Understandingnano, 2007)</w:t>
          </w:r>
          <w:r w:rsidRPr="00EB411D">
            <w:fldChar w:fldCharType="end"/>
          </w:r>
        </w:sdtContent>
      </w:sdt>
      <w:r w:rsidR="00386FFC">
        <w:t>.</w:t>
      </w:r>
    </w:p>
    <w:p w14:paraId="2223C9F7" w14:textId="5207D9BA" w:rsidR="00546654" w:rsidRDefault="00546654"/>
    <w:p w14:paraId="055E7F66" w14:textId="654A18BE" w:rsidR="008E4829" w:rsidRDefault="008E4829" w:rsidP="008E4829">
      <w:r w:rsidRPr="008E4829">
        <w:t xml:space="preserve">Antibacterial nanomaterial is also being used in things such as towels and mats to help tackle illnesses through bacteria. </w:t>
      </w:r>
      <w:sdt>
        <w:sdtPr>
          <w:id w:val="1539706478"/>
          <w:citation/>
        </w:sdtPr>
        <w:sdtEndPr/>
        <w:sdtContent>
          <w:r w:rsidRPr="008E4829">
            <w:fldChar w:fldCharType="begin"/>
          </w:r>
          <w:r w:rsidRPr="008E4829">
            <w:instrText xml:space="preserve"> CITATION twi17 \l 2057 </w:instrText>
          </w:r>
          <w:r w:rsidRPr="008E4829">
            <w:fldChar w:fldCharType="separate"/>
          </w:r>
          <w:r w:rsidRPr="008E4829">
            <w:t>(twi-global, 2017)</w:t>
          </w:r>
          <w:r w:rsidRPr="008E4829">
            <w:fldChar w:fldCharType="end"/>
          </w:r>
        </w:sdtContent>
      </w:sdt>
      <w:r w:rsidRPr="008E4829">
        <w:t xml:space="preserve">. Sonal Padalkr from Iowa state university worked out how to place nanomaterials on cloth and paper </w:t>
      </w:r>
      <w:sdt>
        <w:sdtPr>
          <w:id w:val="-1662231032"/>
          <w:citation/>
        </w:sdtPr>
        <w:sdtEndPr/>
        <w:sdtContent>
          <w:r w:rsidRPr="008E4829">
            <w:fldChar w:fldCharType="begin"/>
          </w:r>
          <w:r w:rsidRPr="008E4829">
            <w:instrText xml:space="preserve"> CITATION Mik20 \l 2057 </w:instrText>
          </w:r>
          <w:r w:rsidRPr="008E4829">
            <w:fldChar w:fldCharType="separate"/>
          </w:r>
          <w:r w:rsidRPr="008E4829">
            <w:t>(Krapfl, 2020)</w:t>
          </w:r>
          <w:r w:rsidRPr="008E4829">
            <w:fldChar w:fldCharType="end"/>
          </w:r>
        </w:sdtContent>
      </w:sdt>
      <w:r w:rsidRPr="008E4829">
        <w:t>. metal oxide nanomaterials are utilized all scale down to billionths of a meter and possess these antimicrobactial properties the nanomaterials puncture the cell walls of single cell microbes of bacteria so the theory is that placed on a wipe it would cause an effective chemical free disinfecting wipe</w:t>
      </w:r>
      <w:sdt>
        <w:sdtPr>
          <w:id w:val="834736251"/>
          <w:citation/>
        </w:sdtPr>
        <w:sdtEndPr/>
        <w:sdtContent>
          <w:r w:rsidRPr="008E4829">
            <w:fldChar w:fldCharType="begin"/>
          </w:r>
          <w:r w:rsidRPr="008E4829">
            <w:instrText xml:space="preserve"> CITATION Mik20 \l 2057 </w:instrText>
          </w:r>
          <w:r w:rsidRPr="008E4829">
            <w:fldChar w:fldCharType="separate"/>
          </w:r>
          <w:r w:rsidRPr="008E4829">
            <w:t xml:space="preserve"> (Krapfl, 2020)</w:t>
          </w:r>
          <w:r w:rsidRPr="008E4829">
            <w:fldChar w:fldCharType="end"/>
          </w:r>
        </w:sdtContent>
      </w:sdt>
      <w:r w:rsidRPr="008E4829">
        <w:t xml:space="preserve">. </w:t>
      </w:r>
    </w:p>
    <w:p w14:paraId="66A41C3E" w14:textId="77777777" w:rsidR="00AA69A1" w:rsidRDefault="00AA69A1" w:rsidP="008E4829"/>
    <w:p w14:paraId="40272BAD" w14:textId="77777777" w:rsidR="00853D50" w:rsidRDefault="00AA69A1" w:rsidP="00853D50">
      <w:pPr>
        <w:keepNext/>
      </w:pPr>
      <w:r w:rsidRPr="008E4829">
        <w:rPr>
          <w:noProof/>
        </w:rPr>
        <w:drawing>
          <wp:inline distT="0" distB="0" distL="0" distR="0" wp14:anchorId="21C7E76E" wp14:editId="0D061D83">
            <wp:extent cx="5730875" cy="1688465"/>
            <wp:effectExtent l="0" t="0" r="3175"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0875" cy="1688465"/>
                    </a:xfrm>
                    <a:prstGeom prst="rect">
                      <a:avLst/>
                    </a:prstGeom>
                    <a:noFill/>
                  </pic:spPr>
                </pic:pic>
              </a:graphicData>
            </a:graphic>
          </wp:inline>
        </w:drawing>
      </w:r>
    </w:p>
    <w:p w14:paraId="44590AB7" w14:textId="7C3DCB66" w:rsidR="00AA69A1" w:rsidRDefault="00853D50" w:rsidP="00BF1700">
      <w:pPr>
        <w:pStyle w:val="Caption"/>
        <w:jc w:val="center"/>
      </w:pPr>
      <w:bookmarkStart w:id="27" w:name="_Toc38371345"/>
      <w:r>
        <w:t xml:space="preserve">Figure </w:t>
      </w:r>
      <w:fldSimple w:instr=" SEQ Figure \* ARABIC ">
        <w:r w:rsidR="00BF1700">
          <w:rPr>
            <w:noProof/>
          </w:rPr>
          <w:t>7</w:t>
        </w:r>
      </w:fldSimple>
      <w:r>
        <w:t xml:space="preserve"> - Sample of carbon cloth coated with zinc oxide</w:t>
      </w:r>
      <w:r w:rsidR="00BF1700">
        <w:t xml:space="preserve"> </w:t>
      </w:r>
      <w:sdt>
        <w:sdtPr>
          <w:id w:val="-1057925642"/>
          <w:citation/>
        </w:sdtPr>
        <w:sdtEndPr/>
        <w:sdtContent>
          <w:r w:rsidR="00BF1700">
            <w:fldChar w:fldCharType="begin"/>
          </w:r>
          <w:r w:rsidR="00BF1700">
            <w:instrText xml:space="preserve"> CITATION Mik20 \l 2057 </w:instrText>
          </w:r>
          <w:r w:rsidR="00BF1700">
            <w:fldChar w:fldCharType="separate"/>
          </w:r>
          <w:r w:rsidR="00BF1700">
            <w:rPr>
              <w:noProof/>
            </w:rPr>
            <w:t>(Krapfl, 2020)</w:t>
          </w:r>
          <w:r w:rsidR="00BF1700">
            <w:fldChar w:fldCharType="end"/>
          </w:r>
        </w:sdtContent>
      </w:sdt>
      <w:bookmarkEnd w:id="27"/>
    </w:p>
    <w:p w14:paraId="620845E1" w14:textId="77777777" w:rsidR="00853D50" w:rsidRPr="008E4829" w:rsidRDefault="00853D50" w:rsidP="008E4829"/>
    <w:p w14:paraId="4510664E" w14:textId="50DD2CB2" w:rsidR="008E4829" w:rsidRPr="008E4829" w:rsidRDefault="00AA69A1" w:rsidP="00AA69A1">
      <w:r>
        <w:t>Padalkr is also l</w:t>
      </w:r>
      <w:r w:rsidR="008E4829" w:rsidRPr="008E4829">
        <w:t xml:space="preserve">ooking into puncturing the microbe cells of </w:t>
      </w:r>
      <w:r w:rsidR="00853D50" w:rsidRPr="008E4829">
        <w:t>viruses</w:t>
      </w:r>
      <w:r w:rsidR="00853D50">
        <w:t>.</w:t>
      </w:r>
      <w:r w:rsidR="00853D50" w:rsidRPr="008E4829">
        <w:t xml:space="preserve"> In</w:t>
      </w:r>
      <w:r w:rsidR="00853D50">
        <w:t xml:space="preserve"> the</w:t>
      </w:r>
      <w:r w:rsidR="008E4829" w:rsidRPr="008E4829">
        <w:t xml:space="preserve"> current climate there is plenty of evidence that shows that this will be beneficial across all workplaces and in hospitals and schools</w:t>
      </w:r>
      <w:sdt>
        <w:sdtPr>
          <w:id w:val="-2048985285"/>
          <w:citation/>
        </w:sdtPr>
        <w:sdtEndPr/>
        <w:sdtContent>
          <w:r w:rsidR="008E4829" w:rsidRPr="008E4829">
            <w:fldChar w:fldCharType="begin"/>
          </w:r>
          <w:r w:rsidR="008E4829" w:rsidRPr="008E4829">
            <w:instrText xml:space="preserve"> CITATION Mik20 \l 2057 </w:instrText>
          </w:r>
          <w:r w:rsidR="008E4829" w:rsidRPr="008E4829">
            <w:fldChar w:fldCharType="separate"/>
          </w:r>
          <w:r w:rsidR="008E4829" w:rsidRPr="008E4829">
            <w:t xml:space="preserve"> (Krapfl, 2020)</w:t>
          </w:r>
          <w:r w:rsidR="008E4829" w:rsidRPr="008E4829">
            <w:fldChar w:fldCharType="end"/>
          </w:r>
        </w:sdtContent>
      </w:sdt>
    </w:p>
    <w:p w14:paraId="26E9940C" w14:textId="69E16A1F" w:rsidR="00386FFC" w:rsidRDefault="00386FFC"/>
    <w:p w14:paraId="41DAA503" w14:textId="0FE1633D" w:rsidR="008E4829" w:rsidRPr="008E4829" w:rsidRDefault="00AA69A1" w:rsidP="008E4829">
      <w:r>
        <w:lastRenderedPageBreak/>
        <w:t xml:space="preserve">Elsewhere </w:t>
      </w:r>
      <w:r w:rsidR="008E4829" w:rsidRPr="008E4829">
        <w:t xml:space="preserve">in the healthcare system nanomaterials are used to deliver drugs to patients. An example of this the use of nano materials to transport chemotherapy drugs directly to cancerous growths. </w:t>
      </w:r>
      <w:sdt>
        <w:sdtPr>
          <w:id w:val="933398822"/>
          <w:citation/>
        </w:sdtPr>
        <w:sdtEndPr/>
        <w:sdtContent>
          <w:r w:rsidR="008E4829" w:rsidRPr="008E4829">
            <w:fldChar w:fldCharType="begin"/>
          </w:r>
          <w:r w:rsidR="008E4829" w:rsidRPr="008E4829">
            <w:instrText xml:space="preserve"> CITATION twi17 \l 2057 </w:instrText>
          </w:r>
          <w:r w:rsidR="008E4829" w:rsidRPr="008E4829">
            <w:fldChar w:fldCharType="separate"/>
          </w:r>
          <w:r w:rsidR="008E4829" w:rsidRPr="008E4829">
            <w:t>(twi-global, 2017)</w:t>
          </w:r>
          <w:r w:rsidR="008E4829" w:rsidRPr="008E4829">
            <w:fldChar w:fldCharType="end"/>
          </w:r>
        </w:sdtContent>
      </w:sdt>
      <w:r w:rsidR="008E4829" w:rsidRPr="008E4829">
        <w:t xml:space="preserve">. Assistant professor  Xiaoh Xia who works in the University of central Florida </w:t>
      </w:r>
      <w:r w:rsidR="00BF1700">
        <w:rPr>
          <w:noProof/>
        </w:rPr>
        <mc:AlternateContent>
          <mc:Choice Requires="wps">
            <w:drawing>
              <wp:anchor distT="0" distB="0" distL="114300" distR="114300" simplePos="0" relativeHeight="251672576" behindDoc="0" locked="0" layoutInCell="1" allowOverlap="1" wp14:anchorId="54A8E3EA" wp14:editId="719A636F">
                <wp:simplePos x="0" y="0"/>
                <wp:positionH relativeFrom="column">
                  <wp:posOffset>2663190</wp:posOffset>
                </wp:positionH>
                <wp:positionV relativeFrom="paragraph">
                  <wp:posOffset>2099310</wp:posOffset>
                </wp:positionV>
                <wp:extent cx="3068320" cy="635"/>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3068320" cy="635"/>
                        </a:xfrm>
                        <a:prstGeom prst="rect">
                          <a:avLst/>
                        </a:prstGeom>
                        <a:solidFill>
                          <a:prstClr val="white"/>
                        </a:solidFill>
                        <a:ln>
                          <a:noFill/>
                        </a:ln>
                      </wps:spPr>
                      <wps:txbx>
                        <w:txbxContent>
                          <w:p w14:paraId="61BDB73D" w14:textId="56168BB3" w:rsidR="00BF1700" w:rsidRPr="00C926E5" w:rsidRDefault="00BF1700" w:rsidP="00BF1700">
                            <w:pPr>
                              <w:pStyle w:val="Caption"/>
                              <w:jc w:val="center"/>
                            </w:pPr>
                            <w:bookmarkStart w:id="28" w:name="_Toc38371346"/>
                            <w:r>
                              <w:t xml:space="preserve">Figure </w:t>
                            </w:r>
                            <w:fldSimple w:instr=" SEQ Figure \* ARABIC ">
                              <w:r>
                                <w:rPr>
                                  <w:noProof/>
                                </w:rPr>
                                <w:t>8</w:t>
                              </w:r>
                            </w:fldSimple>
                            <w:r>
                              <w:t xml:space="preserve"> - Professor Xiaoh Xia </w:t>
                            </w:r>
                            <w:sdt>
                              <w:sdtPr>
                                <w:id w:val="683010782"/>
                                <w:citation/>
                              </w:sdtPr>
                              <w:sdtEndPr/>
                              <w:sdtContent>
                                <w:r>
                                  <w:fldChar w:fldCharType="begin"/>
                                </w:r>
                                <w:r>
                                  <w:instrText xml:space="preserve"> CITATION Eli20 \l 2057 </w:instrText>
                                </w:r>
                                <w:r>
                                  <w:fldChar w:fldCharType="separate"/>
                                </w:r>
                                <w:r>
                                  <w:rPr>
                                    <w:noProof/>
                                  </w:rPr>
                                  <w:t>(Montalbano, 2020)</w:t>
                                </w:r>
                                <w:r>
                                  <w:fldChar w:fldCharType="end"/>
                                </w:r>
                              </w:sdtContent>
                            </w:sdt>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A8E3EA" id="Text Box 19" o:spid="_x0000_s1030" type="#_x0000_t202" style="position:absolute;margin-left:209.7pt;margin-top:165.3pt;width:241.6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" stroked="f">
                <v:textbox style="mso-fit-shape-to-text:t" inset="0,0,0,0">
                  <w:txbxContent>
                    <w:p w14:paraId="61BDB73D" w14:textId="56168BB3" w:rsidR="00BF1700" w:rsidRPr="00C926E5" w:rsidRDefault="00BF1700" w:rsidP="00BF1700">
                      <w:pPr>
                        <w:pStyle w:val="Caption"/>
                        <w:jc w:val="center"/>
                      </w:pPr>
                      <w:bookmarkStart w:id="33" w:name="_Toc38371346"/>
                      <w:r>
                        <w:t xml:space="preserve">Figure </w:t>
                      </w:r>
                      <w:r>
                        <w:fldChar w:fldCharType="begin"/>
                      </w:r>
                      <w:r>
                        <w:instrText xml:space="preserve"> SEQ Figure \* ARABIC </w:instrText>
                      </w:r>
                      <w:r>
                        <w:fldChar w:fldCharType="separate"/>
                      </w:r>
                      <w:r>
                        <w:rPr>
                          <w:noProof/>
                        </w:rPr>
                        <w:t>8</w:t>
                      </w:r>
                      <w:r>
                        <w:fldChar w:fldCharType="end"/>
                      </w:r>
                      <w:r>
                        <w:t xml:space="preserve"> - Professor </w:t>
                      </w:r>
                      <w:proofErr w:type="spellStart"/>
                      <w:r>
                        <w:t>Xiaoh</w:t>
                      </w:r>
                      <w:proofErr w:type="spellEnd"/>
                      <w:r>
                        <w:t xml:space="preserve"> Xia </w:t>
                      </w:r>
                      <w:sdt>
                        <w:sdtPr>
                          <w:id w:val="683010782"/>
                          <w:citation/>
                        </w:sdtPr>
                        <w:sdtContent>
                          <w:r>
                            <w:fldChar w:fldCharType="begin"/>
                          </w:r>
                          <w:r>
                            <w:instrText xml:space="preserve"> CITATION Eli20 \l 2057 </w:instrText>
                          </w:r>
                          <w:r>
                            <w:fldChar w:fldCharType="separate"/>
                          </w:r>
                          <w:r>
                            <w:rPr>
                              <w:noProof/>
                            </w:rPr>
                            <w:t>(Montalbano, 2020)</w:t>
                          </w:r>
                          <w:r>
                            <w:fldChar w:fldCharType="end"/>
                          </w:r>
                        </w:sdtContent>
                      </w:sdt>
                      <w:bookmarkEnd w:id="33"/>
                    </w:p>
                  </w:txbxContent>
                </v:textbox>
                <w10:wrap type="square"/>
              </v:shape>
            </w:pict>
          </mc:Fallback>
        </mc:AlternateContent>
      </w:r>
      <w:r w:rsidR="00796A0B" w:rsidRPr="008E4829">
        <w:rPr>
          <w:noProof/>
        </w:rPr>
        <w:drawing>
          <wp:anchor distT="0" distB="0" distL="114300" distR="114300" simplePos="0" relativeHeight="251662336" behindDoc="0" locked="0" layoutInCell="1" allowOverlap="1" wp14:anchorId="4E53E2D6" wp14:editId="41ECD621">
            <wp:simplePos x="0" y="0"/>
            <wp:positionH relativeFrom="margin">
              <wp:align>right</wp:align>
            </wp:positionH>
            <wp:positionV relativeFrom="paragraph">
              <wp:posOffset>33</wp:posOffset>
            </wp:positionV>
            <wp:extent cx="3068320" cy="204216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068320" cy="2042160"/>
                    </a:xfrm>
                    <a:prstGeom prst="rect">
                      <a:avLst/>
                    </a:prstGeom>
                    <a:noFill/>
                  </pic:spPr>
                </pic:pic>
              </a:graphicData>
            </a:graphic>
            <wp14:sizeRelH relativeFrom="margin">
              <wp14:pctWidth>0</wp14:pctWidth>
            </wp14:sizeRelH>
            <wp14:sizeRelV relativeFrom="margin">
              <wp14:pctHeight>0</wp14:pctHeight>
            </wp14:sizeRelV>
          </wp:anchor>
        </w:drawing>
      </w:r>
      <w:r w:rsidR="008E4829" w:rsidRPr="008E4829">
        <w:t xml:space="preserve">nanoscience department </w:t>
      </w:r>
      <w:r>
        <w:t xml:space="preserve">has </w:t>
      </w:r>
      <w:r w:rsidR="008E4829" w:rsidRPr="008E4829">
        <w:t xml:space="preserve">helped development of over the counter cancer tests that can be as easily used as pregnancy tests </w:t>
      </w:r>
      <w:sdt>
        <w:sdtPr>
          <w:id w:val="-2060008549"/>
          <w:citation/>
        </w:sdtPr>
        <w:sdtEndPr/>
        <w:sdtContent>
          <w:r w:rsidR="008E4829" w:rsidRPr="008E4829">
            <w:fldChar w:fldCharType="begin"/>
          </w:r>
          <w:r w:rsidR="008E4829" w:rsidRPr="008E4829">
            <w:instrText xml:space="preserve"> CITATION Eli20 \l 2057 </w:instrText>
          </w:r>
          <w:r w:rsidR="008E4829" w:rsidRPr="008E4829">
            <w:fldChar w:fldCharType="separate"/>
          </w:r>
          <w:r w:rsidR="008E4829" w:rsidRPr="008E4829">
            <w:t>(Montalbano, 2020)</w:t>
          </w:r>
          <w:r w:rsidR="008E4829" w:rsidRPr="008E4829">
            <w:fldChar w:fldCharType="end"/>
          </w:r>
        </w:sdtContent>
      </w:sdt>
      <w:r w:rsidR="008E4829" w:rsidRPr="008E4829">
        <w:t xml:space="preserve">. The key to the functionality of the material is down to their hollow interiors and highly sensitive biosensors Xiaoh says. These hollow nanomaterials are made of gold and silver alloys that are known to have superior optical properties, </w:t>
      </w:r>
      <w:r>
        <w:t>t</w:t>
      </w:r>
      <w:r w:rsidR="008E4829" w:rsidRPr="008E4829">
        <w:t xml:space="preserve">he combination of these material and technologies could be sensitive enough to pick up certain types of cancer he says </w:t>
      </w:r>
      <w:sdt>
        <w:sdtPr>
          <w:id w:val="1558667613"/>
          <w:citation/>
        </w:sdtPr>
        <w:sdtEndPr/>
        <w:sdtContent>
          <w:r w:rsidR="008E4829" w:rsidRPr="008E4829">
            <w:fldChar w:fldCharType="begin"/>
          </w:r>
          <w:r w:rsidR="008E4829" w:rsidRPr="008E4829">
            <w:instrText xml:space="preserve"> CITATION Eli20 \l 2057 </w:instrText>
          </w:r>
          <w:r w:rsidR="008E4829" w:rsidRPr="008E4829">
            <w:fldChar w:fldCharType="separate"/>
          </w:r>
          <w:r w:rsidR="008E4829" w:rsidRPr="008E4829">
            <w:t>(Montalbano, 2020)</w:t>
          </w:r>
          <w:r w:rsidR="008E4829" w:rsidRPr="008E4829">
            <w:fldChar w:fldCharType="end"/>
          </w:r>
        </w:sdtContent>
      </w:sdt>
      <w:r w:rsidR="008E4829" w:rsidRPr="008E4829">
        <w:t>.</w:t>
      </w:r>
    </w:p>
    <w:p w14:paraId="7BF94E69" w14:textId="13333A5F" w:rsidR="008E4829" w:rsidRPr="008E4829" w:rsidRDefault="008E4829" w:rsidP="008E4829"/>
    <w:p w14:paraId="0C37B9E4" w14:textId="0E98EE6A" w:rsidR="00386FFC" w:rsidRDefault="00386FFC"/>
    <w:p w14:paraId="5B75C810" w14:textId="226FB429" w:rsidR="00386FFC" w:rsidRDefault="00386FFC"/>
    <w:p w14:paraId="325F60B6" w14:textId="100DFB77" w:rsidR="00BF1700" w:rsidRDefault="00BF1700"/>
    <w:p w14:paraId="0374B370" w14:textId="412B5E94" w:rsidR="00BF1700" w:rsidRDefault="00BF1700"/>
    <w:p w14:paraId="37D8286F" w14:textId="483699A3" w:rsidR="00BF1700" w:rsidRDefault="00BF1700"/>
    <w:p w14:paraId="71B0DAC7" w14:textId="0A08044D" w:rsidR="00BF1700" w:rsidRDefault="00BF1700"/>
    <w:p w14:paraId="7099B4BE" w14:textId="52BC1382" w:rsidR="00BF1700" w:rsidRDefault="00BF1700"/>
    <w:p w14:paraId="14454A9B" w14:textId="204C7745" w:rsidR="00BF1700" w:rsidRDefault="00BF1700"/>
    <w:p w14:paraId="3088652A" w14:textId="048864F6" w:rsidR="00BF1700" w:rsidRDefault="00BF1700"/>
    <w:p w14:paraId="7F95E7D6" w14:textId="30DDBBAC" w:rsidR="00BF1700" w:rsidRDefault="00BF1700"/>
    <w:p w14:paraId="45758595" w14:textId="621A25DC" w:rsidR="00BF1700" w:rsidRDefault="00BF1700"/>
    <w:p w14:paraId="202B587E" w14:textId="2A59BC36" w:rsidR="00BF1700" w:rsidRDefault="00BF1700"/>
    <w:p w14:paraId="4F963DE8" w14:textId="7B58B819" w:rsidR="00BF1700" w:rsidRDefault="00BF1700"/>
    <w:p w14:paraId="159B9A96" w14:textId="6CF76AD6" w:rsidR="00BF1700" w:rsidRDefault="00BF1700"/>
    <w:p w14:paraId="6ACA84CF" w14:textId="4C3F3034" w:rsidR="00BF1700" w:rsidRDefault="00BF1700"/>
    <w:p w14:paraId="2F291EB2" w14:textId="77777777" w:rsidR="00BF1700" w:rsidRDefault="00BF1700"/>
    <w:p w14:paraId="6013E37C" w14:textId="0B4EC678" w:rsidR="00EA42E1" w:rsidRPr="00B12ABA" w:rsidRDefault="00F72878" w:rsidP="00037865">
      <w:pPr>
        <w:pStyle w:val="Heading1"/>
      </w:pPr>
      <w:bookmarkStart w:id="29" w:name="_Toc38371443"/>
      <w:r w:rsidRPr="00B12ABA">
        <w:lastRenderedPageBreak/>
        <w:t>Analysis</w:t>
      </w:r>
      <w:bookmarkEnd w:id="29"/>
      <w:r w:rsidR="00E274DE" w:rsidRPr="00B12ABA">
        <w:t xml:space="preserve"> </w:t>
      </w:r>
    </w:p>
    <w:p w14:paraId="2744A994" w14:textId="004B1C54" w:rsidR="00C83A25" w:rsidRDefault="00E274DE" w:rsidP="00E274DE">
      <w:pPr>
        <w:pStyle w:val="Heading2"/>
      </w:pPr>
      <w:bookmarkStart w:id="30" w:name="_Toc38371444"/>
      <w:r w:rsidRPr="00E274DE">
        <w:t>Stereolithography</w:t>
      </w:r>
      <w:bookmarkEnd w:id="30"/>
    </w:p>
    <w:p w14:paraId="5C8A7D1C" w14:textId="77777777" w:rsidR="00B12ABA" w:rsidRPr="00B12ABA" w:rsidRDefault="00B12ABA" w:rsidP="00B12ABA"/>
    <w:p w14:paraId="18C1528C" w14:textId="150EE7B1" w:rsidR="00C83A25" w:rsidRPr="00B12ABA" w:rsidRDefault="00B12ABA" w:rsidP="00C83A25">
      <w:pPr>
        <w:rPr>
          <w:u w:val="single"/>
        </w:rPr>
      </w:pPr>
      <w:r w:rsidRPr="00B12ABA">
        <w:rPr>
          <w:b/>
          <w:bCs/>
          <w:u w:val="single"/>
        </w:rPr>
        <w:t>Advantages</w:t>
      </w:r>
    </w:p>
    <w:p w14:paraId="4B888D8A" w14:textId="6793D468" w:rsidR="00C83A25" w:rsidRPr="00C83A25" w:rsidRDefault="003C146E" w:rsidP="00C83A25">
      <w:pPr>
        <w:numPr>
          <w:ilvl w:val="0"/>
          <w:numId w:val="8"/>
        </w:numPr>
      </w:pPr>
      <w:r>
        <w:t>O</w:t>
      </w:r>
      <w:r w:rsidR="00C83A25" w:rsidRPr="00C83A25">
        <w:t xml:space="preserve">ne of the most precise 3D printing techniques </w:t>
      </w:r>
    </w:p>
    <w:p w14:paraId="50AAC850" w14:textId="77777777" w:rsidR="00C83A25" w:rsidRPr="00C83A25" w:rsidRDefault="00C83A25" w:rsidP="00C83A25">
      <w:pPr>
        <w:numPr>
          <w:ilvl w:val="0"/>
          <w:numId w:val="8"/>
        </w:numPr>
      </w:pPr>
      <w:r w:rsidRPr="00C83A25">
        <w:t xml:space="preserve">High quality prototypes, with finely detailed features and complex geometrical shapes. </w:t>
      </w:r>
    </w:p>
    <w:p w14:paraId="42D39575" w14:textId="77777777" w:rsidR="00C83A25" w:rsidRPr="00C83A25" w:rsidRDefault="00C83A25" w:rsidP="00C83A25">
      <w:pPr>
        <w:numPr>
          <w:ilvl w:val="0"/>
          <w:numId w:val="8"/>
        </w:numPr>
      </w:pPr>
      <w:r w:rsidRPr="00C83A25">
        <w:t xml:space="preserve">Layer thicknesses can be as low as 25 μm, </w:t>
      </w:r>
    </w:p>
    <w:p w14:paraId="4A196EAA" w14:textId="77777777" w:rsidR="00C83A25" w:rsidRPr="00C83A25" w:rsidRDefault="00C83A25" w:rsidP="00C83A25">
      <w:pPr>
        <w:numPr>
          <w:ilvl w:val="0"/>
          <w:numId w:val="8"/>
        </w:numPr>
      </w:pPr>
      <w:r w:rsidRPr="00C83A25">
        <w:t>tight dimensional tolerances +/- 0.005″ (0.127 mm) for the first inch, and an additional 0.002″ for each additional inch.</w:t>
      </w:r>
    </w:p>
    <w:p w14:paraId="4CB73C56" w14:textId="59E4E921" w:rsidR="00C83A25" w:rsidRDefault="00C83A25" w:rsidP="00C83A25">
      <w:pPr>
        <w:numPr>
          <w:ilvl w:val="0"/>
          <w:numId w:val="8"/>
        </w:numPr>
      </w:pPr>
      <w:r w:rsidRPr="00C83A25">
        <w:t>Smooth finish High build volumes while keeping precision</w:t>
      </w:r>
      <w:r w:rsidR="00B12ABA">
        <w:t>.</w:t>
      </w:r>
    </w:p>
    <w:p w14:paraId="3DD086A2" w14:textId="77777777" w:rsidR="00B12ABA" w:rsidRPr="00C83A25" w:rsidRDefault="00B12ABA" w:rsidP="00B12ABA">
      <w:pPr>
        <w:ind w:left="720"/>
      </w:pPr>
    </w:p>
    <w:p w14:paraId="2C927B25" w14:textId="69837F7D" w:rsidR="00C83A25" w:rsidRPr="00B12ABA" w:rsidRDefault="00B12ABA" w:rsidP="00C83A25">
      <w:pPr>
        <w:rPr>
          <w:u w:val="single"/>
        </w:rPr>
      </w:pPr>
      <w:r w:rsidRPr="00B12ABA">
        <w:rPr>
          <w:b/>
          <w:bCs/>
          <w:u w:val="single"/>
        </w:rPr>
        <w:t>Disadvantages</w:t>
      </w:r>
    </w:p>
    <w:p w14:paraId="0A8B145C" w14:textId="77777777" w:rsidR="00C83A25" w:rsidRPr="00C83A25" w:rsidRDefault="00C83A25" w:rsidP="00C83A25">
      <w:pPr>
        <w:numPr>
          <w:ilvl w:val="0"/>
          <w:numId w:val="9"/>
        </w:numPr>
      </w:pPr>
      <w:r w:rsidRPr="00C83A25">
        <w:t>Printing can take a long time.</w:t>
      </w:r>
    </w:p>
    <w:p w14:paraId="1498BFB4" w14:textId="77777777" w:rsidR="00C83A25" w:rsidRPr="00C83A25" w:rsidRDefault="00C83A25" w:rsidP="00C83A25">
      <w:pPr>
        <w:numPr>
          <w:ilvl w:val="0"/>
          <w:numId w:val="9"/>
        </w:numPr>
      </w:pPr>
      <w:r w:rsidRPr="00C83A25">
        <w:t>Needs to support structures during the building process. parts may potentially collapse during printing or curing phases.</w:t>
      </w:r>
    </w:p>
    <w:p w14:paraId="42FF0B4C" w14:textId="77777777" w:rsidR="00C83A25" w:rsidRPr="00C83A25" w:rsidRDefault="00C83A25" w:rsidP="00C83A25">
      <w:pPr>
        <w:numPr>
          <w:ilvl w:val="0"/>
          <w:numId w:val="9"/>
        </w:numPr>
      </w:pPr>
      <w:r w:rsidRPr="00C83A25">
        <w:t>Resins are comparatively fragile and therefore not suitable for functional prototypes or mechanical testing.</w:t>
      </w:r>
    </w:p>
    <w:p w14:paraId="4D613135" w14:textId="77777777" w:rsidR="00C83A25" w:rsidRPr="00C83A25" w:rsidRDefault="00C83A25" w:rsidP="00C83A25">
      <w:pPr>
        <w:numPr>
          <w:ilvl w:val="0"/>
          <w:numId w:val="9"/>
        </w:numPr>
      </w:pPr>
      <w:r w:rsidRPr="00C83A25">
        <w:t xml:space="preserve">limited material and colour choice. </w:t>
      </w:r>
    </w:p>
    <w:p w14:paraId="24A9ACDA" w14:textId="77777777" w:rsidR="00C83A25" w:rsidRPr="00C83A25" w:rsidRDefault="00C83A25" w:rsidP="00C83A25">
      <w:pPr>
        <w:numPr>
          <w:ilvl w:val="0"/>
          <w:numId w:val="9"/>
        </w:numPr>
      </w:pPr>
      <w:r w:rsidRPr="00C83A25">
        <w:t>Resins are oftentimes proprietary and therefore cannot be easily exchanged between printers from different brands.</w:t>
      </w:r>
    </w:p>
    <w:p w14:paraId="1C58DE92" w14:textId="4C62AB1C" w:rsidR="00C83A25" w:rsidRPr="00C83A25" w:rsidRDefault="00C83A25" w:rsidP="00C83A25">
      <w:pPr>
        <w:numPr>
          <w:ilvl w:val="0"/>
          <w:numId w:val="9"/>
        </w:numPr>
      </w:pPr>
      <w:r w:rsidRPr="00C83A25">
        <w:t>High costs</w:t>
      </w:r>
    </w:p>
    <w:p w14:paraId="36AFE0D7" w14:textId="77777777" w:rsidR="00C83A25" w:rsidRDefault="00C83A25" w:rsidP="00C83A25">
      <w:pPr>
        <w:pStyle w:val="Heading1"/>
        <w:numPr>
          <w:ilvl w:val="0"/>
          <w:numId w:val="0"/>
        </w:numPr>
        <w:ind w:left="432"/>
        <w:jc w:val="both"/>
      </w:pPr>
    </w:p>
    <w:p w14:paraId="13C3B0B0" w14:textId="390DDE5F" w:rsidR="00C83A25" w:rsidRDefault="00C83A25" w:rsidP="00C83A25">
      <w:pPr>
        <w:pStyle w:val="Heading2"/>
      </w:pPr>
      <w:bookmarkStart w:id="31" w:name="_Toc38371445"/>
      <w:r>
        <w:t>3</w:t>
      </w:r>
      <w:r w:rsidR="00E274DE">
        <w:t>D</w:t>
      </w:r>
      <w:r>
        <w:t xml:space="preserve"> printing</w:t>
      </w:r>
      <w:bookmarkEnd w:id="31"/>
    </w:p>
    <w:p w14:paraId="6418C6B0" w14:textId="7DF9F9EE" w:rsidR="009C1628" w:rsidRPr="009C1628" w:rsidRDefault="009C1628" w:rsidP="009C1628">
      <w:pPr>
        <w:rPr>
          <w:b/>
          <w:bCs/>
          <w:u w:val="single"/>
        </w:rPr>
      </w:pPr>
      <w:r w:rsidRPr="009C1628">
        <w:rPr>
          <w:b/>
          <w:bCs/>
          <w:u w:val="single"/>
        </w:rPr>
        <w:t>Advantages</w:t>
      </w:r>
    </w:p>
    <w:p w14:paraId="6FE4E8A0" w14:textId="77777777" w:rsidR="009C1628" w:rsidRPr="009C1628" w:rsidRDefault="009C1628" w:rsidP="009C1628">
      <w:pPr>
        <w:numPr>
          <w:ilvl w:val="0"/>
          <w:numId w:val="21"/>
        </w:numPr>
      </w:pPr>
      <w:r w:rsidRPr="009C1628">
        <w:t>Flexible design process</w:t>
      </w:r>
    </w:p>
    <w:p w14:paraId="3BBD3D62" w14:textId="77777777" w:rsidR="009C1628" w:rsidRPr="009C1628" w:rsidRDefault="009C1628" w:rsidP="009C1628">
      <w:pPr>
        <w:numPr>
          <w:ilvl w:val="0"/>
          <w:numId w:val="21"/>
        </w:numPr>
      </w:pPr>
      <w:r w:rsidRPr="009C1628">
        <w:t>Rapid prototyping allowing parts to be made in hours.</w:t>
      </w:r>
    </w:p>
    <w:p w14:paraId="65E8AACC" w14:textId="77777777" w:rsidR="009C1628" w:rsidRPr="009C1628" w:rsidRDefault="009C1628" w:rsidP="009C1628">
      <w:pPr>
        <w:numPr>
          <w:ilvl w:val="0"/>
          <w:numId w:val="21"/>
        </w:numPr>
      </w:pPr>
      <w:r w:rsidRPr="009C1628">
        <w:t>Printing on demand means that less stock inventory is needed, all files can be stored virtually.</w:t>
      </w:r>
    </w:p>
    <w:p w14:paraId="29ED37EA" w14:textId="77777777" w:rsidR="009C1628" w:rsidRPr="009C1628" w:rsidRDefault="009C1628" w:rsidP="009C1628">
      <w:pPr>
        <w:numPr>
          <w:ilvl w:val="0"/>
          <w:numId w:val="21"/>
        </w:numPr>
      </w:pPr>
      <w:r w:rsidRPr="009C1628">
        <w:t>Strong and lightweight parts.</w:t>
      </w:r>
    </w:p>
    <w:p w14:paraId="0C86E3C1" w14:textId="77777777" w:rsidR="009C1628" w:rsidRPr="009C1628" w:rsidRDefault="009C1628" w:rsidP="009C1628">
      <w:pPr>
        <w:numPr>
          <w:ilvl w:val="0"/>
          <w:numId w:val="21"/>
        </w:numPr>
      </w:pPr>
      <w:r w:rsidRPr="009C1628">
        <w:t>Fast design and production. Objects can be printed in hours making it quicker than moulded machine parts.</w:t>
      </w:r>
    </w:p>
    <w:p w14:paraId="2DDC0B20" w14:textId="77777777" w:rsidR="009C1628" w:rsidRPr="009C1628" w:rsidRDefault="009C1628" w:rsidP="009C1628">
      <w:pPr>
        <w:numPr>
          <w:ilvl w:val="0"/>
          <w:numId w:val="21"/>
        </w:numPr>
      </w:pPr>
      <w:r w:rsidRPr="009C1628">
        <w:t>Minimises waste saving on resources and helping to be cost effective.</w:t>
      </w:r>
    </w:p>
    <w:p w14:paraId="6DA3A450" w14:textId="77777777" w:rsidR="009C1628" w:rsidRPr="009C1628" w:rsidRDefault="009C1628" w:rsidP="009C1628">
      <w:pPr>
        <w:numPr>
          <w:ilvl w:val="0"/>
          <w:numId w:val="21"/>
        </w:numPr>
      </w:pPr>
      <w:r w:rsidRPr="009C1628">
        <w:lastRenderedPageBreak/>
        <w:t>Becoming more and more easily accessible.</w:t>
      </w:r>
    </w:p>
    <w:p w14:paraId="3C8A68B0" w14:textId="24DEEB00" w:rsidR="009C1628" w:rsidRDefault="009C1628" w:rsidP="009C1628"/>
    <w:p w14:paraId="6E6435DA" w14:textId="40F0F8A8" w:rsidR="009C1628" w:rsidRPr="009C1628" w:rsidRDefault="009C1628" w:rsidP="009C1628">
      <w:pPr>
        <w:rPr>
          <w:b/>
          <w:bCs/>
          <w:u w:val="single"/>
        </w:rPr>
      </w:pPr>
      <w:r w:rsidRPr="009C1628">
        <w:rPr>
          <w:b/>
          <w:bCs/>
          <w:u w:val="single"/>
        </w:rPr>
        <w:t>Disadvantages</w:t>
      </w:r>
    </w:p>
    <w:p w14:paraId="02887C5A" w14:textId="77777777" w:rsidR="009C1628" w:rsidRPr="009C1628" w:rsidRDefault="009C1628" w:rsidP="009C1628">
      <w:pPr>
        <w:numPr>
          <w:ilvl w:val="0"/>
          <w:numId w:val="22"/>
        </w:numPr>
      </w:pPr>
      <w:r w:rsidRPr="009C1628">
        <w:t>Limited Materials</w:t>
      </w:r>
    </w:p>
    <w:p w14:paraId="491739EC" w14:textId="77777777" w:rsidR="009C1628" w:rsidRPr="009C1628" w:rsidRDefault="009C1628" w:rsidP="009C1628">
      <w:pPr>
        <w:numPr>
          <w:ilvl w:val="0"/>
          <w:numId w:val="22"/>
        </w:numPr>
      </w:pPr>
      <w:r w:rsidRPr="009C1628">
        <w:t>Restricted Build Size due to having small print chambers.</w:t>
      </w:r>
    </w:p>
    <w:p w14:paraId="1B15F98A" w14:textId="77777777" w:rsidR="009C1628" w:rsidRPr="009C1628" w:rsidRDefault="009C1628" w:rsidP="009C1628">
      <w:pPr>
        <w:numPr>
          <w:ilvl w:val="0"/>
          <w:numId w:val="22"/>
        </w:numPr>
      </w:pPr>
      <w:r w:rsidRPr="009C1628">
        <w:t>Post Processing is needed to clean off supports and add a smoother finish</w:t>
      </w:r>
    </w:p>
    <w:p w14:paraId="3512F5B4" w14:textId="77777777" w:rsidR="009C1628" w:rsidRPr="009C1628" w:rsidRDefault="009C1628" w:rsidP="009C1628">
      <w:pPr>
        <w:numPr>
          <w:ilvl w:val="0"/>
          <w:numId w:val="22"/>
        </w:numPr>
      </w:pPr>
      <w:r w:rsidRPr="009C1628">
        <w:t>Once scaled up to large volumes the cost per unit does not reduce as it would with injection moulding</w:t>
      </w:r>
    </w:p>
    <w:p w14:paraId="3368DAAD" w14:textId="77777777" w:rsidR="009C1628" w:rsidRPr="009C1628" w:rsidRDefault="009C1628" w:rsidP="009C1628">
      <w:pPr>
        <w:numPr>
          <w:ilvl w:val="0"/>
          <w:numId w:val="22"/>
        </w:numPr>
      </w:pPr>
      <w:r w:rsidRPr="009C1628">
        <w:t>Reduction in human labour manufacturing Jobs</w:t>
      </w:r>
    </w:p>
    <w:p w14:paraId="5899E1FB" w14:textId="77777777" w:rsidR="009C1628" w:rsidRPr="009C1628" w:rsidRDefault="009C1628" w:rsidP="009C1628">
      <w:pPr>
        <w:numPr>
          <w:ilvl w:val="0"/>
          <w:numId w:val="22"/>
        </w:numPr>
      </w:pPr>
      <w:r w:rsidRPr="009C1628">
        <w:t>8. Copyright issues may occur as the possibility to creak counterfeit products can arise</w:t>
      </w:r>
    </w:p>
    <w:p w14:paraId="76C66AAE" w14:textId="77777777" w:rsidR="00E274DE" w:rsidRPr="00E274DE" w:rsidRDefault="00E274DE" w:rsidP="00E274DE"/>
    <w:p w14:paraId="1A6125A2" w14:textId="77777777" w:rsidR="00E274DE" w:rsidRPr="00E274DE" w:rsidRDefault="00E274DE" w:rsidP="00E274DE"/>
    <w:p w14:paraId="6993280F" w14:textId="09DC3BEA" w:rsidR="006B5137" w:rsidRPr="006B5137" w:rsidRDefault="00C83A25" w:rsidP="006B5137">
      <w:pPr>
        <w:pStyle w:val="Heading2"/>
      </w:pPr>
      <w:bookmarkStart w:id="32" w:name="_Toc38371446"/>
      <w:r>
        <w:t>Nanomaterials</w:t>
      </w:r>
      <w:bookmarkEnd w:id="32"/>
    </w:p>
    <w:p w14:paraId="0BED8AC8" w14:textId="6C8B8DD1" w:rsidR="003C146E" w:rsidRPr="003C146E" w:rsidRDefault="00E274DE" w:rsidP="00E274DE">
      <w:pPr>
        <w:rPr>
          <w:b/>
          <w:bCs/>
          <w:u w:val="single"/>
        </w:rPr>
      </w:pPr>
      <w:r w:rsidRPr="003C146E">
        <w:rPr>
          <w:b/>
          <w:bCs/>
          <w:u w:val="single"/>
        </w:rPr>
        <w:t>Advantages</w:t>
      </w:r>
    </w:p>
    <w:p w14:paraId="40E4533E" w14:textId="59335B1D" w:rsidR="00E274DE" w:rsidRPr="00E274DE" w:rsidRDefault="00E274DE" w:rsidP="00E274DE">
      <w:pPr>
        <w:numPr>
          <w:ilvl w:val="0"/>
          <w:numId w:val="17"/>
        </w:numPr>
      </w:pPr>
      <w:r w:rsidRPr="00E274DE">
        <w:t>The</w:t>
      </w:r>
      <w:r w:rsidR="003C146E">
        <w:t>ir</w:t>
      </w:r>
      <w:r w:rsidRPr="00E274DE">
        <w:t xml:space="preserve"> size gives them drastic advantages compared to more bulky materials</w:t>
      </w:r>
      <w:r w:rsidR="003C146E">
        <w:t>.</w:t>
      </w:r>
    </w:p>
    <w:p w14:paraId="125A3B68" w14:textId="223B4B6B" w:rsidR="00E274DE" w:rsidRPr="00E274DE" w:rsidRDefault="00E274DE" w:rsidP="00E274DE">
      <w:pPr>
        <w:numPr>
          <w:ilvl w:val="0"/>
          <w:numId w:val="17"/>
        </w:numPr>
      </w:pPr>
      <w:r w:rsidRPr="00E274DE">
        <w:t>Ability to tailor them to your nee</w:t>
      </w:r>
      <w:r w:rsidR="003C146E">
        <w:t>d.</w:t>
      </w:r>
    </w:p>
    <w:p w14:paraId="332A472F" w14:textId="551A2E99" w:rsidR="00E274DE" w:rsidRPr="00E274DE" w:rsidRDefault="00E274DE" w:rsidP="00E274DE">
      <w:pPr>
        <w:numPr>
          <w:ilvl w:val="0"/>
          <w:numId w:val="17"/>
        </w:numPr>
      </w:pPr>
      <w:r w:rsidRPr="00E274DE">
        <w:t>Energy sector can make the use of solar panels more effective and cost efficient along with opening new ways to store energy</w:t>
      </w:r>
      <w:r w:rsidR="003C146E">
        <w:t>.</w:t>
      </w:r>
    </w:p>
    <w:p w14:paraId="77F9A139" w14:textId="3E330985" w:rsidR="00E274DE" w:rsidRPr="00E274DE" w:rsidRDefault="00E274DE" w:rsidP="00E274DE">
      <w:pPr>
        <w:numPr>
          <w:ilvl w:val="0"/>
          <w:numId w:val="17"/>
        </w:numPr>
      </w:pPr>
      <w:r w:rsidRPr="00E274DE">
        <w:t>Can increase the accuracy in construction of electronic circuits on atomic level</w:t>
      </w:r>
      <w:r w:rsidR="003C146E">
        <w:t>.</w:t>
      </w:r>
    </w:p>
    <w:p w14:paraId="3EAB0F07" w14:textId="71C8C7B9" w:rsidR="00E274DE" w:rsidRPr="00E274DE" w:rsidRDefault="00E274DE" w:rsidP="00E274DE">
      <w:pPr>
        <w:numPr>
          <w:ilvl w:val="0"/>
          <w:numId w:val="17"/>
        </w:numPr>
      </w:pPr>
      <w:r w:rsidRPr="00E274DE">
        <w:t>Surface to volume ration allows bonding of cells to active ingredients, used in medical field help with combating virus diseases.</w:t>
      </w:r>
    </w:p>
    <w:p w14:paraId="448F665C" w14:textId="77777777" w:rsidR="00E274DE" w:rsidRPr="003C146E" w:rsidRDefault="00E274DE" w:rsidP="003C146E">
      <w:pPr>
        <w:rPr>
          <w:u w:val="single"/>
        </w:rPr>
      </w:pPr>
    </w:p>
    <w:p w14:paraId="0C76FF52" w14:textId="74C3006E" w:rsidR="003C146E" w:rsidRPr="003C146E" w:rsidRDefault="00E274DE" w:rsidP="00E274DE">
      <w:pPr>
        <w:rPr>
          <w:b/>
          <w:bCs/>
          <w:u w:val="single"/>
        </w:rPr>
      </w:pPr>
      <w:r w:rsidRPr="003C146E">
        <w:rPr>
          <w:b/>
          <w:bCs/>
          <w:u w:val="single"/>
        </w:rPr>
        <w:t>Disadvantages</w:t>
      </w:r>
    </w:p>
    <w:p w14:paraId="600D0F61" w14:textId="4F6ECC00" w:rsidR="00E274DE" w:rsidRPr="00E274DE" w:rsidRDefault="00E274DE" w:rsidP="00E274DE">
      <w:pPr>
        <w:numPr>
          <w:ilvl w:val="0"/>
          <w:numId w:val="18"/>
        </w:numPr>
      </w:pPr>
      <w:r w:rsidRPr="00E274DE">
        <w:t>Not much info on health and safety aspects of exposure to nanomaterials.</w:t>
      </w:r>
    </w:p>
    <w:p w14:paraId="7013E68F" w14:textId="7B155BD5" w:rsidR="00E274DE" w:rsidRPr="00E274DE" w:rsidRDefault="003C146E" w:rsidP="00E274DE">
      <w:pPr>
        <w:numPr>
          <w:ilvl w:val="0"/>
          <w:numId w:val="18"/>
        </w:numPr>
      </w:pPr>
      <w:r>
        <w:t>I</w:t>
      </w:r>
      <w:r w:rsidR="00E274DE" w:rsidRPr="00E274DE">
        <w:t>nhaling exposure is a concern. Detrimental pulmonary fibrosis has been discovered by studies on animals</w:t>
      </w:r>
    </w:p>
    <w:p w14:paraId="4680F27C" w14:textId="3171E9FC" w:rsidR="00E274DE" w:rsidRPr="00E274DE" w:rsidRDefault="00E274DE" w:rsidP="00E274DE">
      <w:pPr>
        <w:numPr>
          <w:ilvl w:val="0"/>
          <w:numId w:val="18"/>
        </w:numPr>
      </w:pPr>
      <w:r w:rsidRPr="00E274DE">
        <w:t>Indigestion is also a risk and dust explosion hazards</w:t>
      </w:r>
    </w:p>
    <w:p w14:paraId="5BE366AC" w14:textId="6E1BB16C" w:rsidR="00E274DE" w:rsidRPr="00E274DE" w:rsidRDefault="00E274DE" w:rsidP="00E274DE">
      <w:pPr>
        <w:numPr>
          <w:ilvl w:val="0"/>
          <w:numId w:val="18"/>
        </w:numPr>
      </w:pPr>
      <w:r w:rsidRPr="00E274DE">
        <w:t>Due to gaps in knowledge Complex and expensive manufacturing process</w:t>
      </w:r>
      <w:r w:rsidR="003C146E">
        <w:t>.</w:t>
      </w:r>
    </w:p>
    <w:p w14:paraId="56EE09FC" w14:textId="5EC2B161" w:rsidR="00E274DE" w:rsidRPr="00E274DE" w:rsidRDefault="003C146E" w:rsidP="003C146E">
      <w:pPr>
        <w:numPr>
          <w:ilvl w:val="0"/>
          <w:numId w:val="18"/>
        </w:numPr>
      </w:pPr>
      <w:r w:rsidRPr="00E274DE">
        <w:t>Potential negative environmental effects</w:t>
      </w:r>
      <w:r w:rsidR="00E274DE" w:rsidRPr="00E274DE">
        <w:t xml:space="preserve"> suggest that nano materials in sunscreen may end up in the ocean when they are washed of</w:t>
      </w:r>
      <w:r>
        <w:t>f.</w:t>
      </w:r>
    </w:p>
    <w:p w14:paraId="0501F559" w14:textId="461EDE3B" w:rsidR="00E274DE" w:rsidRPr="00E274DE" w:rsidRDefault="00E274DE" w:rsidP="00E274DE">
      <w:pPr>
        <w:numPr>
          <w:ilvl w:val="0"/>
          <w:numId w:val="18"/>
        </w:numPr>
      </w:pPr>
      <w:r w:rsidRPr="00E274DE">
        <w:t>Despite being on a nano scale fears arise over a lengthen period</w:t>
      </w:r>
      <w:r w:rsidR="003C146E">
        <w:t>.</w:t>
      </w:r>
    </w:p>
    <w:p w14:paraId="760B0727" w14:textId="3F77A54B" w:rsidR="00F72878" w:rsidRDefault="00F72878" w:rsidP="00E274DE"/>
    <w:p w14:paraId="4A34288B" w14:textId="485A0ABA" w:rsidR="00386FFC" w:rsidRDefault="00386FFC" w:rsidP="00E274DE"/>
    <w:p w14:paraId="785D201C" w14:textId="77777777" w:rsidR="00BF1700" w:rsidRDefault="00BF1700" w:rsidP="00E274DE"/>
    <w:p w14:paraId="201E4DB8" w14:textId="6EF37749" w:rsidR="00EA42E1" w:rsidRPr="00E06707" w:rsidRDefault="00E06707" w:rsidP="00037865">
      <w:pPr>
        <w:pStyle w:val="Heading1"/>
      </w:pPr>
      <w:bookmarkStart w:id="33" w:name="_Toc38371447"/>
      <w:r>
        <w:lastRenderedPageBreak/>
        <w:t>C</w:t>
      </w:r>
      <w:r w:rsidR="00E274DE" w:rsidRPr="00E06707">
        <w:t>onclusion</w:t>
      </w:r>
      <w:bookmarkEnd w:id="33"/>
      <w:r w:rsidR="008E4829" w:rsidRPr="00E06707">
        <w:t xml:space="preserve"> </w:t>
      </w:r>
    </w:p>
    <w:p w14:paraId="4838961B" w14:textId="0EBFD1F3" w:rsidR="000F56D7" w:rsidRPr="000F56D7" w:rsidRDefault="000F56D7" w:rsidP="000F56D7">
      <w:r w:rsidRPr="000F56D7">
        <w:t>Wi</w:t>
      </w:r>
      <w:r>
        <w:t xml:space="preserve">th the advances that are continuing to be made with these technologies its hard to imagine how far they can develop over the course of the next few year. Seeing them being </w:t>
      </w:r>
      <w:r w:rsidR="00E06707">
        <w:t>used</w:t>
      </w:r>
      <w:r>
        <w:t xml:space="preserve"> during the current pandemic shows their full potentials. Despite there still being </w:t>
      </w:r>
      <w:r w:rsidR="00E06707">
        <w:t>accessibility</w:t>
      </w:r>
      <w:r>
        <w:t xml:space="preserve"> issues within them </w:t>
      </w:r>
      <w:r w:rsidR="00E06707">
        <w:t xml:space="preserve">the boundaries are constantly being pushed. </w:t>
      </w:r>
    </w:p>
    <w:p w14:paraId="37DAE184" w14:textId="77777777" w:rsidR="00C83A25" w:rsidRPr="00C83A25" w:rsidRDefault="00C83A25" w:rsidP="00C83A25"/>
    <w:p w14:paraId="0E8020AA" w14:textId="108E2621" w:rsidR="006B5137" w:rsidRDefault="006B5137" w:rsidP="00AA0E10"/>
    <w:p w14:paraId="3859791F" w14:textId="1D54BD69" w:rsidR="006B5137" w:rsidRDefault="006B5137" w:rsidP="00AA0E10"/>
    <w:p w14:paraId="18725EDD" w14:textId="77F46A07" w:rsidR="006B5137" w:rsidRDefault="006B5137" w:rsidP="00AA0E10"/>
    <w:p w14:paraId="7694884C" w14:textId="5BA1E174" w:rsidR="009C1628" w:rsidRDefault="009C1628" w:rsidP="00AA0E10"/>
    <w:p w14:paraId="6C52FD40" w14:textId="46CA5F7C" w:rsidR="00E06707" w:rsidRDefault="00E06707" w:rsidP="00AA0E10"/>
    <w:p w14:paraId="5CBDECCA" w14:textId="7D31EBED" w:rsidR="00E06707" w:rsidRDefault="00E06707" w:rsidP="00AA0E10"/>
    <w:p w14:paraId="7F34EE89" w14:textId="2CAFFF52" w:rsidR="00E06707" w:rsidRDefault="00E06707" w:rsidP="00AA0E10"/>
    <w:p w14:paraId="76E2C8DF" w14:textId="75411C47" w:rsidR="00E06707" w:rsidRDefault="00E06707" w:rsidP="00AA0E10"/>
    <w:p w14:paraId="5DE6C701" w14:textId="796D4AE6" w:rsidR="00E06707" w:rsidRDefault="00E06707" w:rsidP="00AA0E10"/>
    <w:p w14:paraId="70DF5C14" w14:textId="43DC554A" w:rsidR="00E06707" w:rsidRDefault="00E06707" w:rsidP="00AA0E10"/>
    <w:p w14:paraId="76C0D29E" w14:textId="5E5CF653" w:rsidR="00E06707" w:rsidRDefault="00E06707" w:rsidP="00AA0E10"/>
    <w:p w14:paraId="2F62C2F8" w14:textId="7ADE5E62" w:rsidR="00E06707" w:rsidRDefault="00E06707" w:rsidP="00AA0E10"/>
    <w:p w14:paraId="3FD7E1F1" w14:textId="5803BCA1" w:rsidR="00E06707" w:rsidRDefault="00E06707" w:rsidP="00AA0E10"/>
    <w:p w14:paraId="226863C7" w14:textId="19C8835D" w:rsidR="00E06707" w:rsidRDefault="00E06707" w:rsidP="00AA0E10"/>
    <w:p w14:paraId="3C6457DC" w14:textId="708B5AED" w:rsidR="00E06707" w:rsidRDefault="00E06707" w:rsidP="00AA0E10"/>
    <w:p w14:paraId="2D2C254B" w14:textId="119F7701" w:rsidR="00E06707" w:rsidRDefault="00E06707" w:rsidP="00AA0E10"/>
    <w:p w14:paraId="2DA52327" w14:textId="33425514" w:rsidR="00E06707" w:rsidRDefault="00E06707" w:rsidP="00AA0E10"/>
    <w:p w14:paraId="12C6A5CD" w14:textId="69D37287" w:rsidR="00E06707" w:rsidRDefault="00E06707" w:rsidP="00AA0E10"/>
    <w:p w14:paraId="6FDD82B3" w14:textId="1FEC0F2E" w:rsidR="00E06707" w:rsidRDefault="00E06707" w:rsidP="00AA0E10"/>
    <w:p w14:paraId="3E0F1ED1" w14:textId="651E2039" w:rsidR="00E06707" w:rsidRDefault="00E06707" w:rsidP="00AA0E10"/>
    <w:p w14:paraId="4FC724EA" w14:textId="25E008AA" w:rsidR="00E06707" w:rsidRDefault="00E06707" w:rsidP="00AA0E10"/>
    <w:p w14:paraId="1EB92B91" w14:textId="40C909EE" w:rsidR="00E06707" w:rsidRDefault="00E06707" w:rsidP="00AA0E10"/>
    <w:p w14:paraId="7B8EC866" w14:textId="77777777" w:rsidR="00E06707" w:rsidRDefault="00E06707" w:rsidP="00AA0E10"/>
    <w:p w14:paraId="4799B5E4" w14:textId="0630B9E7" w:rsidR="009C1628" w:rsidRDefault="009C1628" w:rsidP="00AA0E10"/>
    <w:p w14:paraId="7937805D" w14:textId="77777777" w:rsidR="00CD4E13" w:rsidRDefault="00CD4E13" w:rsidP="00AA0E10"/>
    <w:bookmarkStart w:id="34" w:name="_Toc38371448" w:displacedByCustomXml="next"/>
    <w:sdt>
      <w:sdtPr>
        <w:rPr>
          <w:rFonts w:asciiTheme="minorHAnsi" w:eastAsiaTheme="minorHAnsi" w:hAnsiTheme="minorHAnsi" w:cstheme="minorBidi"/>
          <w:color w:val="auto"/>
          <w:sz w:val="22"/>
          <w:szCs w:val="22"/>
        </w:rPr>
        <w:id w:val="526762767"/>
        <w:docPartObj>
          <w:docPartGallery w:val="Bibliographies"/>
          <w:docPartUnique/>
        </w:docPartObj>
      </w:sdtPr>
      <w:sdtEndPr/>
      <w:sdtContent>
        <w:p w14:paraId="3D8E9169" w14:textId="67AA6A0A" w:rsidR="005D16CA" w:rsidRDefault="005D16CA">
          <w:pPr>
            <w:pStyle w:val="Heading1"/>
          </w:pPr>
          <w:r>
            <w:t>References</w:t>
          </w:r>
          <w:bookmarkEnd w:id="34"/>
        </w:p>
        <w:sdt>
          <w:sdtPr>
            <w:id w:val="-573587230"/>
            <w:bibliography/>
          </w:sdtPr>
          <w:sdtEndPr/>
          <w:sdtContent>
            <w:p w14:paraId="1F6E06DB" w14:textId="77777777" w:rsidR="005D16CA" w:rsidRDefault="005D16CA" w:rsidP="005D16CA">
              <w:pPr>
                <w:pStyle w:val="Bibliography"/>
                <w:ind w:left="720" w:hanging="720"/>
                <w:rPr>
                  <w:noProof/>
                  <w:sz w:val="24"/>
                  <w:szCs w:val="24"/>
                </w:rPr>
              </w:pPr>
              <w:r>
                <w:fldChar w:fldCharType="begin"/>
              </w:r>
              <w:r>
                <w:instrText xml:space="preserve"> BIBLIOGRAPHY </w:instrText>
              </w:r>
              <w:r>
                <w:fldChar w:fldCharType="separate"/>
              </w:r>
              <w:r>
                <w:rPr>
                  <w:noProof/>
                </w:rPr>
                <w:t xml:space="preserve">All3DP. (2019, 8 1). </w:t>
              </w:r>
              <w:r>
                <w:rPr>
                  <w:i/>
                  <w:iCs/>
                  <w:noProof/>
                </w:rPr>
                <w:t>stereolithography 3d printing simply explained</w:t>
              </w:r>
              <w:r>
                <w:rPr>
                  <w:noProof/>
                </w:rPr>
                <w:t>. Retrieved from all3dp.com: https://all3dp.com/2/stereolithography-3d-printing-simply-explained/</w:t>
              </w:r>
            </w:p>
            <w:p w14:paraId="5B09C7A3" w14:textId="77777777" w:rsidR="005D16CA" w:rsidRDefault="005D16CA" w:rsidP="005D16CA">
              <w:pPr>
                <w:pStyle w:val="Bibliography"/>
                <w:ind w:left="720" w:hanging="720"/>
                <w:rPr>
                  <w:noProof/>
                </w:rPr>
              </w:pPr>
              <w:r>
                <w:rPr>
                  <w:noProof/>
                </w:rPr>
                <w:t xml:space="preserve">Azevedo, M. A. (2020, 4 13). </w:t>
              </w:r>
              <w:r>
                <w:rPr>
                  <w:i/>
                  <w:iCs/>
                  <w:noProof/>
                </w:rPr>
                <w:t>from making 3d printers to manufacturing covid 19 test swabs a startup pivots</w:t>
              </w:r>
              <w:r>
                <w:rPr>
                  <w:noProof/>
                </w:rPr>
                <w:t>. Retrieved from News.Crunchbase.com: https://news.crunchbase.com/news/from-making-3d-printers-to-manufacturing-covid-19-test-swabs-a-startup-pivots/</w:t>
              </w:r>
            </w:p>
            <w:p w14:paraId="213CAE61" w14:textId="77777777" w:rsidR="005D16CA" w:rsidRDefault="005D16CA" w:rsidP="005D16CA">
              <w:pPr>
                <w:pStyle w:val="Bibliography"/>
                <w:ind w:left="720" w:hanging="720"/>
                <w:rPr>
                  <w:noProof/>
                </w:rPr>
              </w:pPr>
              <w:r>
                <w:rPr>
                  <w:noProof/>
                </w:rPr>
                <w:t xml:space="preserve">Curbellplastics. (2020). </w:t>
              </w:r>
              <w:r>
                <w:rPr>
                  <w:i/>
                  <w:iCs/>
                  <w:noProof/>
                </w:rPr>
                <w:t>Stereolithography-(SLA)-Resins</w:t>
              </w:r>
              <w:r>
                <w:rPr>
                  <w:noProof/>
                </w:rPr>
                <w:t>. Retrieved from https://www.curbellplastics.coms: https://www.curbellplastics.com/Research-Solutions/Specialty-Products/Prototyping-and-Tooling/Stereolithography-(SLA)-Resins</w:t>
              </w:r>
            </w:p>
            <w:p w14:paraId="2FFA83E0" w14:textId="77777777" w:rsidR="005D16CA" w:rsidRDefault="005D16CA" w:rsidP="005D16CA">
              <w:pPr>
                <w:pStyle w:val="Bibliography"/>
                <w:ind w:left="720" w:hanging="720"/>
                <w:rPr>
                  <w:noProof/>
                </w:rPr>
              </w:pPr>
              <w:r>
                <w:rPr>
                  <w:noProof/>
                </w:rPr>
                <w:t xml:space="preserve">Formlabs. (2019). </w:t>
              </w:r>
              <w:r>
                <w:rPr>
                  <w:i/>
                  <w:iCs/>
                  <w:noProof/>
                </w:rPr>
                <w:t>ultimate guide to stereolithography sla 3d printing</w:t>
              </w:r>
              <w:r>
                <w:rPr>
                  <w:noProof/>
                </w:rPr>
                <w:t>. Retrieved from formlabs.com/uk: https://formlabs.com/uk/blog/ultimate-guide-to-stereolithography-sla-3d-printing/#What%20is%20Stereolithography%203D%20Printing%3F</w:t>
              </w:r>
            </w:p>
            <w:p w14:paraId="38A1EA8A" w14:textId="77777777" w:rsidR="005D16CA" w:rsidRDefault="005D16CA" w:rsidP="005D16CA">
              <w:pPr>
                <w:pStyle w:val="Bibliography"/>
                <w:ind w:left="720" w:hanging="720"/>
                <w:rPr>
                  <w:noProof/>
                </w:rPr>
              </w:pPr>
              <w:r>
                <w:rPr>
                  <w:noProof/>
                </w:rPr>
                <w:t xml:space="preserve">Krapfl, M. (2020, 4 8). </w:t>
              </w:r>
              <w:r>
                <w:rPr>
                  <w:i/>
                  <w:iCs/>
                  <w:noProof/>
                </w:rPr>
                <w:t>metal-oxide-nanomaterials-deposited-microbes</w:t>
              </w:r>
              <w:r>
                <w:rPr>
                  <w:noProof/>
                </w:rPr>
                <w:t>. Retrieved from phys.org/news: https://phys.org/news/2020-04-metal-oxide-nanomaterials-deposited-microbes.html</w:t>
              </w:r>
            </w:p>
            <w:p w14:paraId="36AF7285" w14:textId="77777777" w:rsidR="005D16CA" w:rsidRDefault="005D16CA" w:rsidP="005D16CA">
              <w:pPr>
                <w:pStyle w:val="Bibliography"/>
                <w:ind w:left="720" w:hanging="720"/>
                <w:rPr>
                  <w:noProof/>
                </w:rPr>
              </w:pPr>
              <w:r>
                <w:rPr>
                  <w:noProof/>
                </w:rPr>
                <w:t xml:space="preserve">Montalbano, E. (2020, 3 31). </w:t>
              </w:r>
              <w:r>
                <w:rPr>
                  <w:i/>
                  <w:iCs/>
                  <w:noProof/>
                </w:rPr>
                <w:t>nanomaterials-used-early-cancer-detection</w:t>
              </w:r>
              <w:r>
                <w:rPr>
                  <w:noProof/>
                </w:rPr>
                <w:t>. Retrieved from designnews.com: https://www.designnews.com/materials-assembly/nanomaterials-used-early-cancer-detection/164266155862716</w:t>
              </w:r>
            </w:p>
            <w:p w14:paraId="03C92F9D" w14:textId="77777777" w:rsidR="005D16CA" w:rsidRDefault="005D16CA" w:rsidP="005D16CA">
              <w:pPr>
                <w:pStyle w:val="Bibliography"/>
                <w:ind w:left="720" w:hanging="720"/>
                <w:rPr>
                  <w:noProof/>
                </w:rPr>
              </w:pPr>
              <w:r>
                <w:rPr>
                  <w:noProof/>
                </w:rPr>
                <w:t xml:space="preserve">Nancy L, S. M. (2018). Integrative Strategies for Planetary Health. In S. M. Nancy L, </w:t>
              </w:r>
              <w:r>
                <w:rPr>
                  <w:i/>
                  <w:iCs/>
                  <w:noProof/>
                </w:rPr>
                <w:t>Integrative Medicing (Fourth Edition).</w:t>
              </w:r>
              <w:r>
                <w:rPr>
                  <w:noProof/>
                </w:rPr>
                <w:t xml:space="preserve"> </w:t>
              </w:r>
            </w:p>
            <w:p w14:paraId="58343E99" w14:textId="77777777" w:rsidR="005D16CA" w:rsidRDefault="005D16CA" w:rsidP="005D16CA">
              <w:pPr>
                <w:pStyle w:val="Bibliography"/>
                <w:ind w:left="720" w:hanging="720"/>
                <w:rPr>
                  <w:noProof/>
                </w:rPr>
              </w:pPr>
              <w:r>
                <w:rPr>
                  <w:noProof/>
                </w:rPr>
                <w:t xml:space="preserve">Nanopartikel. (1999). </w:t>
              </w:r>
              <w:r>
                <w:rPr>
                  <w:i/>
                  <w:iCs/>
                  <w:noProof/>
                </w:rPr>
                <w:t>crystal structures cross cutting topics</w:t>
              </w:r>
              <w:r>
                <w:rPr>
                  <w:noProof/>
                </w:rPr>
                <w:t>. Retrieved from www.nanopartikel.info: https://www.nanopartikel.info/en/nanoinfo/cross-cutting/1472-crystal-structures-cross-cutting-topics</w:t>
              </w:r>
            </w:p>
            <w:p w14:paraId="675265FF" w14:textId="77777777" w:rsidR="005D16CA" w:rsidRDefault="005D16CA" w:rsidP="005D16CA">
              <w:pPr>
                <w:pStyle w:val="Bibliography"/>
                <w:ind w:left="720" w:hanging="720"/>
                <w:rPr>
                  <w:noProof/>
                </w:rPr>
              </w:pPr>
              <w:r>
                <w:rPr>
                  <w:noProof/>
                </w:rPr>
                <w:t xml:space="preserve">Safenano. (2008). </w:t>
              </w:r>
              <w:r>
                <w:rPr>
                  <w:i/>
                  <w:iCs/>
                  <w:noProof/>
                </w:rPr>
                <w:t>what is a nanomaterial</w:t>
              </w:r>
              <w:r>
                <w:rPr>
                  <w:noProof/>
                </w:rPr>
                <w:t>. Retrieved from https://www.safenano.org/knowledgebase/resources/faqs/what-is-a-nanomaterial/: https://www.safenano.org/knowledgebase/resources/faqs/what-is-a-nanomaterial/</w:t>
              </w:r>
            </w:p>
            <w:p w14:paraId="5F1FCF7C" w14:textId="77777777" w:rsidR="005D16CA" w:rsidRDefault="005D16CA" w:rsidP="005D16CA">
              <w:pPr>
                <w:pStyle w:val="Bibliography"/>
                <w:ind w:left="720" w:hanging="720"/>
                <w:rPr>
                  <w:noProof/>
                </w:rPr>
              </w:pPr>
              <w:r>
                <w:rPr>
                  <w:noProof/>
                </w:rPr>
                <w:t xml:space="preserve">twi-global. (2017, 06 27). </w:t>
              </w:r>
              <w:r>
                <w:rPr>
                  <w:i/>
                  <w:iCs/>
                  <w:noProof/>
                </w:rPr>
                <w:t>what is a nanomaterial</w:t>
              </w:r>
              <w:r>
                <w:rPr>
                  <w:noProof/>
                </w:rPr>
                <w:t>. Retrieved from /www.twi-global.com: https://www.twi-global.com/technical-knowledge/faqs/what-is-a-nanomaterial</w:t>
              </w:r>
            </w:p>
            <w:p w14:paraId="6267BECE" w14:textId="77777777" w:rsidR="005D16CA" w:rsidRDefault="005D16CA" w:rsidP="005D16CA">
              <w:pPr>
                <w:pStyle w:val="Bibliography"/>
                <w:ind w:left="720" w:hanging="720"/>
                <w:rPr>
                  <w:noProof/>
                </w:rPr>
              </w:pPr>
              <w:r>
                <w:rPr>
                  <w:noProof/>
                </w:rPr>
                <w:t xml:space="preserve">Understandingnano. (2007). </w:t>
              </w:r>
              <w:r>
                <w:rPr>
                  <w:i/>
                  <w:iCs/>
                  <w:noProof/>
                </w:rPr>
                <w:t>nanomaterials</w:t>
              </w:r>
              <w:r>
                <w:rPr>
                  <w:noProof/>
                </w:rPr>
                <w:t>. Retrieved from https://www.understandingnano.com: https://www.understandingnano.com/nanomaterials.html</w:t>
              </w:r>
            </w:p>
            <w:p w14:paraId="410FE138" w14:textId="77777777" w:rsidR="005D16CA" w:rsidRDefault="005D16CA" w:rsidP="005D16CA">
              <w:pPr>
                <w:pStyle w:val="Bibliography"/>
                <w:ind w:left="720" w:hanging="720"/>
                <w:rPr>
                  <w:noProof/>
                </w:rPr>
              </w:pPr>
              <w:r>
                <w:rPr>
                  <w:noProof/>
                </w:rPr>
                <w:t xml:space="preserve">Woodford, C. (2020, 1 16). </w:t>
              </w:r>
              <w:r>
                <w:rPr>
                  <w:i/>
                  <w:iCs/>
                  <w:noProof/>
                </w:rPr>
                <w:t>How 3d Printers Work</w:t>
              </w:r>
              <w:r>
                <w:rPr>
                  <w:noProof/>
                </w:rPr>
                <w:t>. Retrieved from ExplainThatStuff: https://www.explainthatstuff.com/how-3d-printers-work.html</w:t>
              </w:r>
            </w:p>
            <w:p w14:paraId="216D3BB8" w14:textId="1D768A75" w:rsidR="005D16CA" w:rsidRDefault="005D16CA" w:rsidP="005D16CA">
              <w:r>
                <w:rPr>
                  <w:b/>
                  <w:bCs/>
                  <w:noProof/>
                </w:rPr>
                <w:fldChar w:fldCharType="end"/>
              </w:r>
            </w:p>
          </w:sdtContent>
        </w:sdt>
      </w:sdtContent>
    </w:sdt>
    <w:p w14:paraId="6DE730D0" w14:textId="1233AFB4" w:rsidR="00F72878" w:rsidRDefault="00F72878" w:rsidP="00E620EA"/>
    <w:sectPr w:rsidR="00F72878" w:rsidSect="00CC19E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454F71" w14:textId="77777777" w:rsidR="002A4F44" w:rsidRDefault="002A4F44" w:rsidP="00EA42E1">
      <w:pPr>
        <w:spacing w:line="240" w:lineRule="auto"/>
      </w:pPr>
      <w:r>
        <w:separator/>
      </w:r>
    </w:p>
  </w:endnote>
  <w:endnote w:type="continuationSeparator" w:id="0">
    <w:p w14:paraId="03A5CB94" w14:textId="77777777" w:rsidR="002A4F44" w:rsidRDefault="002A4F44" w:rsidP="00EA42E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2621854"/>
      <w:docPartObj>
        <w:docPartGallery w:val="Page Numbers (Bottom of Page)"/>
        <w:docPartUnique/>
      </w:docPartObj>
    </w:sdtPr>
    <w:sdtEndPr>
      <w:rPr>
        <w:noProof/>
      </w:rPr>
    </w:sdtEndPr>
    <w:sdtContent>
      <w:p w14:paraId="0650BF7D" w14:textId="3431394F" w:rsidR="009C1628" w:rsidRDefault="009C16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C54120" w14:textId="77777777" w:rsidR="009C1628" w:rsidRDefault="009C16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F65690" w14:textId="77777777" w:rsidR="002A4F44" w:rsidRDefault="002A4F44" w:rsidP="00EA42E1">
      <w:pPr>
        <w:spacing w:line="240" w:lineRule="auto"/>
      </w:pPr>
      <w:r>
        <w:separator/>
      </w:r>
    </w:p>
  </w:footnote>
  <w:footnote w:type="continuationSeparator" w:id="0">
    <w:p w14:paraId="527223A8" w14:textId="77777777" w:rsidR="002A4F44" w:rsidRDefault="002A4F44" w:rsidP="00EA42E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5B74E1"/>
    <w:multiLevelType w:val="hybridMultilevel"/>
    <w:tmpl w:val="CE82DF04"/>
    <w:lvl w:ilvl="0" w:tplc="CFAEFD0E">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EA28C1"/>
    <w:multiLevelType w:val="hybridMultilevel"/>
    <w:tmpl w:val="63343AF4"/>
    <w:lvl w:ilvl="0" w:tplc="CFAEFD0E">
      <w:start w:val="1"/>
      <w:numFmt w:val="decimal"/>
      <w:lvlText w:val="%1."/>
      <w:lvlJc w:val="left"/>
      <w:pPr>
        <w:ind w:left="720" w:hanging="360"/>
      </w:pPr>
      <w:rPr>
        <w:rFont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F768E"/>
    <w:multiLevelType w:val="hybridMultilevel"/>
    <w:tmpl w:val="08C23B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36173F"/>
    <w:multiLevelType w:val="hybridMultilevel"/>
    <w:tmpl w:val="179E8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7145B9"/>
    <w:multiLevelType w:val="hybridMultilevel"/>
    <w:tmpl w:val="1CC89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7F5A3A"/>
    <w:multiLevelType w:val="multilevel"/>
    <w:tmpl w:val="7A06D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0C4D0C"/>
    <w:multiLevelType w:val="hybridMultilevel"/>
    <w:tmpl w:val="0D364B8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1345BAB"/>
    <w:multiLevelType w:val="hybridMultilevel"/>
    <w:tmpl w:val="C48A9F38"/>
    <w:lvl w:ilvl="0" w:tplc="CFAEFD0E">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5B14CD6"/>
    <w:multiLevelType w:val="hybridMultilevel"/>
    <w:tmpl w:val="04A6D150"/>
    <w:lvl w:ilvl="0" w:tplc="86C83696">
      <w:start w:val="1"/>
      <w:numFmt w:val="decimal"/>
      <w:lvlText w:val="%1."/>
      <w:lvlJc w:val="left"/>
      <w:pPr>
        <w:ind w:left="1069" w:hanging="360"/>
      </w:pPr>
      <w:rPr>
        <w:color w:val="auto"/>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9" w15:restartNumberingAfterBreak="0">
    <w:nsid w:val="4BBF1DC6"/>
    <w:multiLevelType w:val="hybridMultilevel"/>
    <w:tmpl w:val="B4083C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1AD113B"/>
    <w:multiLevelType w:val="hybridMultilevel"/>
    <w:tmpl w:val="717AC1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1BA0285"/>
    <w:multiLevelType w:val="hybridMultilevel"/>
    <w:tmpl w:val="AFB68A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1C54174"/>
    <w:multiLevelType w:val="hybridMultilevel"/>
    <w:tmpl w:val="A0E89440"/>
    <w:lvl w:ilvl="0" w:tplc="CFAEFD0E">
      <w:start w:val="1"/>
      <w:numFmt w:val="decimal"/>
      <w:lvlText w:val="%1."/>
      <w:lvlJc w:val="left"/>
      <w:pPr>
        <w:ind w:left="720" w:hanging="360"/>
      </w:pPr>
      <w:rPr>
        <w:rFont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6C3465"/>
    <w:multiLevelType w:val="multilevel"/>
    <w:tmpl w:val="A3209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A86066A"/>
    <w:multiLevelType w:val="hybridMultilevel"/>
    <w:tmpl w:val="A35802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A9430F3"/>
    <w:multiLevelType w:val="hybridMultilevel"/>
    <w:tmpl w:val="24145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E872F32"/>
    <w:multiLevelType w:val="hybridMultilevel"/>
    <w:tmpl w:val="8AF8E2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4E74925"/>
    <w:multiLevelType w:val="hybridMultilevel"/>
    <w:tmpl w:val="9314E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CF42765"/>
    <w:multiLevelType w:val="hybridMultilevel"/>
    <w:tmpl w:val="86B67690"/>
    <w:lvl w:ilvl="0" w:tplc="CFAEFD0E">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2125E99"/>
    <w:multiLevelType w:val="hybridMultilevel"/>
    <w:tmpl w:val="C6A4F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7414D3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20"/>
  </w:num>
  <w:num w:numId="2">
    <w:abstractNumId w:val="16"/>
  </w:num>
  <w:num w:numId="3">
    <w:abstractNumId w:val="6"/>
  </w:num>
  <w:num w:numId="4">
    <w:abstractNumId w:val="11"/>
  </w:num>
  <w:num w:numId="5">
    <w:abstractNumId w:val="10"/>
  </w:num>
  <w:num w:numId="6">
    <w:abstractNumId w:val="19"/>
  </w:num>
  <w:num w:numId="7">
    <w:abstractNumId w:val="9"/>
  </w:num>
  <w:num w:numId="8">
    <w:abstractNumId w:val="5"/>
  </w:num>
  <w:num w:numId="9">
    <w:abstractNumId w:val="13"/>
  </w:num>
  <w:num w:numId="10">
    <w:abstractNumId w:val="17"/>
  </w:num>
  <w:num w:numId="11">
    <w:abstractNumId w:val="2"/>
  </w:num>
  <w:num w:numId="12">
    <w:abstractNumId w:val="8"/>
  </w:num>
  <w:num w:numId="13">
    <w:abstractNumId w:val="14"/>
  </w:num>
  <w:num w:numId="14">
    <w:abstractNumId w:val="18"/>
  </w:num>
  <w:num w:numId="15">
    <w:abstractNumId w:val="7"/>
  </w:num>
  <w:num w:numId="16">
    <w:abstractNumId w:val="0"/>
  </w:num>
  <w:num w:numId="17">
    <w:abstractNumId w:val="12"/>
  </w:num>
  <w:num w:numId="18">
    <w:abstractNumId w:val="1"/>
  </w:num>
  <w:num w:numId="19">
    <w:abstractNumId w:val="4"/>
  </w:num>
  <w:num w:numId="2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3"/>
  </w:num>
  <w:num w:numId="2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878"/>
    <w:rsid w:val="000178B9"/>
    <w:rsid w:val="00020974"/>
    <w:rsid w:val="00023310"/>
    <w:rsid w:val="000250EA"/>
    <w:rsid w:val="00037865"/>
    <w:rsid w:val="0005656F"/>
    <w:rsid w:val="00083E2A"/>
    <w:rsid w:val="000F56D7"/>
    <w:rsid w:val="00130469"/>
    <w:rsid w:val="001B547C"/>
    <w:rsid w:val="00203892"/>
    <w:rsid w:val="00280B68"/>
    <w:rsid w:val="002A4F44"/>
    <w:rsid w:val="00356F86"/>
    <w:rsid w:val="00364581"/>
    <w:rsid w:val="00386FFC"/>
    <w:rsid w:val="003C146E"/>
    <w:rsid w:val="003C7017"/>
    <w:rsid w:val="004E01F5"/>
    <w:rsid w:val="00512A36"/>
    <w:rsid w:val="00531EEF"/>
    <w:rsid w:val="0054471B"/>
    <w:rsid w:val="00546654"/>
    <w:rsid w:val="00553B1D"/>
    <w:rsid w:val="00595A51"/>
    <w:rsid w:val="005A4C93"/>
    <w:rsid w:val="005A6CC6"/>
    <w:rsid w:val="005D16CA"/>
    <w:rsid w:val="005E4389"/>
    <w:rsid w:val="005F1EF2"/>
    <w:rsid w:val="00607BD5"/>
    <w:rsid w:val="006B5137"/>
    <w:rsid w:val="006C42E7"/>
    <w:rsid w:val="006E5315"/>
    <w:rsid w:val="00744AE4"/>
    <w:rsid w:val="007519A6"/>
    <w:rsid w:val="00753077"/>
    <w:rsid w:val="007770BB"/>
    <w:rsid w:val="00796A0B"/>
    <w:rsid w:val="007A7948"/>
    <w:rsid w:val="007B1198"/>
    <w:rsid w:val="007C1F18"/>
    <w:rsid w:val="00820F5B"/>
    <w:rsid w:val="00853D50"/>
    <w:rsid w:val="00856A7B"/>
    <w:rsid w:val="00861125"/>
    <w:rsid w:val="008E4829"/>
    <w:rsid w:val="008E6527"/>
    <w:rsid w:val="009B4026"/>
    <w:rsid w:val="009C1628"/>
    <w:rsid w:val="00A460B4"/>
    <w:rsid w:val="00A70FAC"/>
    <w:rsid w:val="00AA0E10"/>
    <w:rsid w:val="00AA2EFD"/>
    <w:rsid w:val="00AA69A1"/>
    <w:rsid w:val="00B129FF"/>
    <w:rsid w:val="00B12ABA"/>
    <w:rsid w:val="00B2607B"/>
    <w:rsid w:val="00B4112B"/>
    <w:rsid w:val="00BB4F07"/>
    <w:rsid w:val="00BE37E1"/>
    <w:rsid w:val="00BE3EA3"/>
    <w:rsid w:val="00BF1700"/>
    <w:rsid w:val="00C60A68"/>
    <w:rsid w:val="00C82E6E"/>
    <w:rsid w:val="00C83A25"/>
    <w:rsid w:val="00C8624F"/>
    <w:rsid w:val="00C95D69"/>
    <w:rsid w:val="00CC19E7"/>
    <w:rsid w:val="00CD4E13"/>
    <w:rsid w:val="00CD7D4D"/>
    <w:rsid w:val="00D424BB"/>
    <w:rsid w:val="00D77570"/>
    <w:rsid w:val="00D849AC"/>
    <w:rsid w:val="00E06707"/>
    <w:rsid w:val="00E274DE"/>
    <w:rsid w:val="00E46BA8"/>
    <w:rsid w:val="00E620EA"/>
    <w:rsid w:val="00EA42E1"/>
    <w:rsid w:val="00EB411D"/>
    <w:rsid w:val="00F16C35"/>
    <w:rsid w:val="00F263C6"/>
    <w:rsid w:val="00F72878"/>
    <w:rsid w:val="00FA10F5"/>
    <w:rsid w:val="00FA4F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15BA9B"/>
  <w15:chartTrackingRefBased/>
  <w15:docId w15:val="{96779C1C-98C6-43B6-81D5-3A1CFCDBF6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4026"/>
    <w:pPr>
      <w:spacing w:after="0" w:line="360" w:lineRule="auto"/>
    </w:pPr>
  </w:style>
  <w:style w:type="paragraph" w:styleId="Heading1">
    <w:name w:val="heading 1"/>
    <w:basedOn w:val="Normal"/>
    <w:next w:val="Normal"/>
    <w:link w:val="Heading1Char"/>
    <w:uiPriority w:val="9"/>
    <w:qFormat/>
    <w:rsid w:val="00037865"/>
    <w:pPr>
      <w:keepNext/>
      <w:keepLines/>
      <w:numPr>
        <w:numId w:val="1"/>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7865"/>
    <w:pPr>
      <w:keepNext/>
      <w:keepLines/>
      <w:numPr>
        <w:ilvl w:val="1"/>
        <w:numId w:val="1"/>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07BD5"/>
    <w:pPr>
      <w:keepNext/>
      <w:keepLines/>
      <w:numPr>
        <w:ilvl w:val="2"/>
        <w:numId w:val="1"/>
      </w:numPr>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07BD5"/>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07BD5"/>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07BD5"/>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07BD5"/>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07BD5"/>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07BD5"/>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42E1"/>
    <w:pPr>
      <w:tabs>
        <w:tab w:val="center" w:pos="4513"/>
        <w:tab w:val="right" w:pos="9026"/>
      </w:tabs>
      <w:spacing w:line="240" w:lineRule="auto"/>
    </w:pPr>
  </w:style>
  <w:style w:type="character" w:customStyle="1" w:styleId="HeaderChar">
    <w:name w:val="Header Char"/>
    <w:basedOn w:val="DefaultParagraphFont"/>
    <w:link w:val="Header"/>
    <w:uiPriority w:val="99"/>
    <w:rsid w:val="00EA42E1"/>
  </w:style>
  <w:style w:type="paragraph" w:styleId="Footer">
    <w:name w:val="footer"/>
    <w:basedOn w:val="Normal"/>
    <w:link w:val="FooterChar"/>
    <w:uiPriority w:val="99"/>
    <w:unhideWhenUsed/>
    <w:rsid w:val="00EA42E1"/>
    <w:pPr>
      <w:tabs>
        <w:tab w:val="center" w:pos="4513"/>
        <w:tab w:val="right" w:pos="9026"/>
      </w:tabs>
      <w:spacing w:line="240" w:lineRule="auto"/>
    </w:pPr>
  </w:style>
  <w:style w:type="character" w:customStyle="1" w:styleId="FooterChar">
    <w:name w:val="Footer Char"/>
    <w:basedOn w:val="DefaultParagraphFont"/>
    <w:link w:val="Footer"/>
    <w:uiPriority w:val="99"/>
    <w:rsid w:val="00EA42E1"/>
  </w:style>
  <w:style w:type="character" w:customStyle="1" w:styleId="Heading1Char">
    <w:name w:val="Heading 1 Char"/>
    <w:basedOn w:val="DefaultParagraphFont"/>
    <w:link w:val="Heading1"/>
    <w:uiPriority w:val="9"/>
    <w:rsid w:val="0003786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3786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07BD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607BD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607BD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607BD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607BD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607BD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07BD5"/>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8E6527"/>
    <w:pPr>
      <w:numPr>
        <w:numId w:val="0"/>
      </w:numPr>
      <w:spacing w:line="259" w:lineRule="auto"/>
      <w:outlineLvl w:val="9"/>
    </w:pPr>
    <w:rPr>
      <w:lang w:val="en-US"/>
    </w:rPr>
  </w:style>
  <w:style w:type="paragraph" w:styleId="TOC1">
    <w:name w:val="toc 1"/>
    <w:basedOn w:val="Normal"/>
    <w:next w:val="Normal"/>
    <w:autoRedefine/>
    <w:uiPriority w:val="39"/>
    <w:unhideWhenUsed/>
    <w:rsid w:val="008E6527"/>
    <w:pPr>
      <w:spacing w:after="100"/>
    </w:pPr>
  </w:style>
  <w:style w:type="character" w:styleId="Hyperlink">
    <w:name w:val="Hyperlink"/>
    <w:basedOn w:val="DefaultParagraphFont"/>
    <w:uiPriority w:val="99"/>
    <w:unhideWhenUsed/>
    <w:rsid w:val="008E6527"/>
    <w:rPr>
      <w:color w:val="0563C1" w:themeColor="hyperlink"/>
      <w:u w:val="single"/>
    </w:rPr>
  </w:style>
  <w:style w:type="paragraph" w:styleId="TOC2">
    <w:name w:val="toc 2"/>
    <w:basedOn w:val="Normal"/>
    <w:next w:val="Normal"/>
    <w:autoRedefine/>
    <w:uiPriority w:val="39"/>
    <w:unhideWhenUsed/>
    <w:rsid w:val="005A4C93"/>
    <w:pPr>
      <w:spacing w:after="100"/>
      <w:ind w:left="220"/>
    </w:pPr>
  </w:style>
  <w:style w:type="table" w:styleId="TableGrid">
    <w:name w:val="Table Grid"/>
    <w:basedOn w:val="TableNormal"/>
    <w:uiPriority w:val="39"/>
    <w:rsid w:val="007B11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E01F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D7D4D"/>
  </w:style>
  <w:style w:type="paragraph" w:styleId="BalloonText">
    <w:name w:val="Balloon Text"/>
    <w:basedOn w:val="Normal"/>
    <w:link w:val="BalloonTextChar"/>
    <w:uiPriority w:val="99"/>
    <w:semiHidden/>
    <w:unhideWhenUsed/>
    <w:rsid w:val="00B129FF"/>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29FF"/>
    <w:rPr>
      <w:rFonts w:ascii="Segoe UI" w:hAnsi="Segoe UI" w:cs="Segoe UI"/>
      <w:sz w:val="18"/>
      <w:szCs w:val="18"/>
    </w:rPr>
  </w:style>
  <w:style w:type="paragraph" w:styleId="NoSpacing">
    <w:name w:val="No Spacing"/>
    <w:uiPriority w:val="1"/>
    <w:qFormat/>
    <w:rsid w:val="009B4026"/>
    <w:pPr>
      <w:spacing w:after="0" w:line="360" w:lineRule="auto"/>
    </w:pPr>
  </w:style>
  <w:style w:type="paragraph" w:styleId="TOC3">
    <w:name w:val="toc 3"/>
    <w:basedOn w:val="Normal"/>
    <w:next w:val="Normal"/>
    <w:autoRedefine/>
    <w:uiPriority w:val="39"/>
    <w:unhideWhenUsed/>
    <w:rsid w:val="00512A36"/>
    <w:pPr>
      <w:spacing w:after="100"/>
      <w:ind w:left="440"/>
    </w:pPr>
  </w:style>
  <w:style w:type="paragraph" w:styleId="Bibliography">
    <w:name w:val="Bibliography"/>
    <w:basedOn w:val="Normal"/>
    <w:next w:val="Normal"/>
    <w:uiPriority w:val="37"/>
    <w:unhideWhenUsed/>
    <w:rsid w:val="005D16CA"/>
  </w:style>
  <w:style w:type="paragraph" w:styleId="ListParagraph">
    <w:name w:val="List Paragraph"/>
    <w:basedOn w:val="Normal"/>
    <w:uiPriority w:val="34"/>
    <w:qFormat/>
    <w:rsid w:val="00C83A25"/>
    <w:pPr>
      <w:spacing w:after="160" w:line="259"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656109">
      <w:bodyDiv w:val="1"/>
      <w:marLeft w:val="0"/>
      <w:marRight w:val="0"/>
      <w:marTop w:val="0"/>
      <w:marBottom w:val="0"/>
      <w:divBdr>
        <w:top w:val="none" w:sz="0" w:space="0" w:color="auto"/>
        <w:left w:val="none" w:sz="0" w:space="0" w:color="auto"/>
        <w:bottom w:val="none" w:sz="0" w:space="0" w:color="auto"/>
        <w:right w:val="none" w:sz="0" w:space="0" w:color="auto"/>
      </w:divBdr>
    </w:div>
    <w:div w:id="24138222">
      <w:bodyDiv w:val="1"/>
      <w:marLeft w:val="0"/>
      <w:marRight w:val="0"/>
      <w:marTop w:val="0"/>
      <w:marBottom w:val="0"/>
      <w:divBdr>
        <w:top w:val="none" w:sz="0" w:space="0" w:color="auto"/>
        <w:left w:val="none" w:sz="0" w:space="0" w:color="auto"/>
        <w:bottom w:val="none" w:sz="0" w:space="0" w:color="auto"/>
        <w:right w:val="none" w:sz="0" w:space="0" w:color="auto"/>
      </w:divBdr>
    </w:div>
    <w:div w:id="617486583">
      <w:bodyDiv w:val="1"/>
      <w:marLeft w:val="0"/>
      <w:marRight w:val="0"/>
      <w:marTop w:val="0"/>
      <w:marBottom w:val="0"/>
      <w:divBdr>
        <w:top w:val="none" w:sz="0" w:space="0" w:color="auto"/>
        <w:left w:val="none" w:sz="0" w:space="0" w:color="auto"/>
        <w:bottom w:val="none" w:sz="0" w:space="0" w:color="auto"/>
        <w:right w:val="none" w:sz="0" w:space="0" w:color="auto"/>
      </w:divBdr>
    </w:div>
    <w:div w:id="634993184">
      <w:bodyDiv w:val="1"/>
      <w:marLeft w:val="0"/>
      <w:marRight w:val="0"/>
      <w:marTop w:val="0"/>
      <w:marBottom w:val="0"/>
      <w:divBdr>
        <w:top w:val="none" w:sz="0" w:space="0" w:color="auto"/>
        <w:left w:val="none" w:sz="0" w:space="0" w:color="auto"/>
        <w:bottom w:val="none" w:sz="0" w:space="0" w:color="auto"/>
        <w:right w:val="none" w:sz="0" w:space="0" w:color="auto"/>
      </w:divBdr>
    </w:div>
    <w:div w:id="681126846">
      <w:bodyDiv w:val="1"/>
      <w:marLeft w:val="0"/>
      <w:marRight w:val="0"/>
      <w:marTop w:val="0"/>
      <w:marBottom w:val="0"/>
      <w:divBdr>
        <w:top w:val="none" w:sz="0" w:space="0" w:color="auto"/>
        <w:left w:val="none" w:sz="0" w:space="0" w:color="auto"/>
        <w:bottom w:val="none" w:sz="0" w:space="0" w:color="auto"/>
        <w:right w:val="none" w:sz="0" w:space="0" w:color="auto"/>
      </w:divBdr>
    </w:div>
    <w:div w:id="691345834">
      <w:bodyDiv w:val="1"/>
      <w:marLeft w:val="0"/>
      <w:marRight w:val="0"/>
      <w:marTop w:val="0"/>
      <w:marBottom w:val="0"/>
      <w:divBdr>
        <w:top w:val="none" w:sz="0" w:space="0" w:color="auto"/>
        <w:left w:val="none" w:sz="0" w:space="0" w:color="auto"/>
        <w:bottom w:val="none" w:sz="0" w:space="0" w:color="auto"/>
        <w:right w:val="none" w:sz="0" w:space="0" w:color="auto"/>
      </w:divBdr>
    </w:div>
    <w:div w:id="1069306748">
      <w:bodyDiv w:val="1"/>
      <w:marLeft w:val="0"/>
      <w:marRight w:val="0"/>
      <w:marTop w:val="0"/>
      <w:marBottom w:val="0"/>
      <w:divBdr>
        <w:top w:val="none" w:sz="0" w:space="0" w:color="auto"/>
        <w:left w:val="none" w:sz="0" w:space="0" w:color="auto"/>
        <w:bottom w:val="none" w:sz="0" w:space="0" w:color="auto"/>
        <w:right w:val="none" w:sz="0" w:space="0" w:color="auto"/>
      </w:divBdr>
    </w:div>
    <w:div w:id="1748645091">
      <w:bodyDiv w:val="1"/>
      <w:marLeft w:val="0"/>
      <w:marRight w:val="0"/>
      <w:marTop w:val="0"/>
      <w:marBottom w:val="0"/>
      <w:divBdr>
        <w:top w:val="none" w:sz="0" w:space="0" w:color="auto"/>
        <w:left w:val="none" w:sz="0" w:space="0" w:color="auto"/>
        <w:bottom w:val="none" w:sz="0" w:space="0" w:color="auto"/>
        <w:right w:val="none" w:sz="0" w:space="0" w:color="auto"/>
      </w:divBdr>
    </w:div>
    <w:div w:id="1917474016">
      <w:bodyDiv w:val="1"/>
      <w:marLeft w:val="0"/>
      <w:marRight w:val="0"/>
      <w:marTop w:val="0"/>
      <w:marBottom w:val="0"/>
      <w:divBdr>
        <w:top w:val="none" w:sz="0" w:space="0" w:color="auto"/>
        <w:left w:val="none" w:sz="0" w:space="0" w:color="auto"/>
        <w:bottom w:val="none" w:sz="0" w:space="0" w:color="auto"/>
        <w:right w:val="none" w:sz="0" w:space="0" w:color="auto"/>
      </w:divBdr>
    </w:div>
    <w:div w:id="1989631080">
      <w:bodyDiv w:val="1"/>
      <w:marLeft w:val="0"/>
      <w:marRight w:val="0"/>
      <w:marTop w:val="0"/>
      <w:marBottom w:val="0"/>
      <w:divBdr>
        <w:top w:val="none" w:sz="0" w:space="0" w:color="auto"/>
        <w:left w:val="none" w:sz="0" w:space="0" w:color="auto"/>
        <w:bottom w:val="none" w:sz="0" w:space="0" w:color="auto"/>
        <w:right w:val="none" w:sz="0" w:space="0" w:color="auto"/>
      </w:divBdr>
    </w:div>
    <w:div w:id="2036076287">
      <w:bodyDiv w:val="1"/>
      <w:marLeft w:val="0"/>
      <w:marRight w:val="0"/>
      <w:marTop w:val="0"/>
      <w:marBottom w:val="0"/>
      <w:divBdr>
        <w:top w:val="none" w:sz="0" w:space="0" w:color="auto"/>
        <w:left w:val="none" w:sz="0" w:space="0" w:color="auto"/>
        <w:bottom w:val="none" w:sz="0" w:space="0" w:color="auto"/>
        <w:right w:val="none" w:sz="0" w:space="0" w:color="auto"/>
      </w:divBdr>
    </w:div>
    <w:div w:id="2144304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file:///C:\Users\Gwydi\Desktop\UNI\Year%201\Mat%20and%20Man\Assignment%202%20(1st%20draft).docx" TargetMode="Externa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hyperlink" Target="file:///C:\Users\Gwydi\Desktop\UNI\Year%201\Mat%20and%20Man\Assignment%202%20(1st%20draft).docx" TargetMode="Externa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Gwydi\Desktop\UNI\Year%201\Mat%20and%20Man\Assignment%202%20(1st%20draft).docx"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fontTable" Target="fontTable.xml"/><Relationship Id="rId10" Type="http://schemas.openxmlformats.org/officeDocument/2006/relationships/hyperlink" Target="file:///C:\Users\Gwydi\Desktop\UNI\Year%201\Mat%20and%20Man\Assignment%202%20(1st%20draft).docx" TargetMode="Externa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yperlink" Target="file:///C:\Users\Gwydi\Desktop\UNI\Year%201\Mat%20and%20Man\Assignment%202%20(1st%20draft).docx" TargetMode="External"/><Relationship Id="rId14" Type="http://schemas.openxmlformats.org/officeDocument/2006/relationships/footer" Target="footer1.xml"/><Relationship Id="rId22"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All19</b:Tag>
    <b:SourceType>InternetSite</b:SourceType>
    <b:Guid>{057684E4-17A1-4E27-B81A-40CD874E977E}</b:Guid>
    <b:Author>
      <b:Author>
        <b:NameList>
          <b:Person>
            <b:Last>All3DP</b:Last>
          </b:Person>
        </b:NameList>
      </b:Author>
    </b:Author>
    <b:Title>stereolithography 3d printing simply explained</b:Title>
    <b:InternetSiteTitle>all3dp.com</b:InternetSiteTitle>
    <b:Year>2019</b:Year>
    <b:Month>8</b:Month>
    <b:Day>1</b:Day>
    <b:URL>https://all3dp.com/2/stereolithography-3d-printing-simply-explained/</b:URL>
    <b:RefOrder>1</b:RefOrder>
  </b:Source>
  <b:Source>
    <b:Tag>Mar20</b:Tag>
    <b:SourceType>InternetSite</b:SourceType>
    <b:Guid>{05B7974A-BE93-420A-8011-A1BEE9FB3840}</b:Guid>
    <b:Author>
      <b:Author>
        <b:NameList>
          <b:Person>
            <b:Last>Azevedo</b:Last>
            <b:First>Mary</b:First>
            <b:Middle>Ann</b:Middle>
          </b:Person>
        </b:NameList>
      </b:Author>
    </b:Author>
    <b:Title>from making 3d printers to manufacturing covid 19 test swabs a startup pivots</b:Title>
    <b:InternetSiteTitle>News.Crunchbase.com</b:InternetSiteTitle>
    <b:Year>2020</b:Year>
    <b:Month>4</b:Month>
    <b:Day>13</b:Day>
    <b:URL>https://news.crunchbase.com/news/from-making-3d-printers-to-manufacturing-covid-19-test-swabs-a-startup-pivots/</b:URL>
    <b:RefOrder>3</b:RefOrder>
  </b:Source>
  <b:Source>
    <b:Tag>Cur20</b:Tag>
    <b:SourceType>InternetSite</b:SourceType>
    <b:Guid>{30E65ECA-0639-4DDD-9A0D-210628731C62}</b:Guid>
    <b:Author>
      <b:Author>
        <b:NameList>
          <b:Person>
            <b:Last>Curbellplastics</b:Last>
          </b:Person>
        </b:NameList>
      </b:Author>
    </b:Author>
    <b:Title>Stereolithography-(SLA)-Resins</b:Title>
    <b:InternetSiteTitle>https://www.curbellplastics.coms</b:InternetSiteTitle>
    <b:Year>2020</b:Year>
    <b:URL>https://www.curbellplastics.com/Research-Solutions/Specialty-Products/Prototyping-and-Tooling/Stereolithography-(SLA)-Resins</b:URL>
    <b:RefOrder>7</b:RefOrder>
  </b:Source>
  <b:Source>
    <b:Tag>For19</b:Tag>
    <b:SourceType>InternetSite</b:SourceType>
    <b:Guid>{E9AA93B7-B3CE-443E-AA8E-10FEDFF003A3}</b:Guid>
    <b:Author>
      <b:Author>
        <b:NameList>
          <b:Person>
            <b:Last>Formlabs</b:Last>
          </b:Person>
        </b:NameList>
      </b:Author>
    </b:Author>
    <b:Title>ultimate guide to stereolithography sla 3d printing</b:Title>
    <b:InternetSiteTitle>formlabs.com/uk</b:InternetSiteTitle>
    <b:Year>2019</b:Year>
    <b:URL>https://formlabs.com/uk/blog/ultimate-guide-to-stereolithography-sla-3d-printing/#What%20is%20Stereolithography%203D%20Printing%3F</b:URL>
    <b:RefOrder>6</b:RefOrder>
  </b:Source>
  <b:Source>
    <b:Tag>Mik20</b:Tag>
    <b:SourceType>InternetSite</b:SourceType>
    <b:Guid>{B1F80BF9-70C0-4DAA-892C-711D9E7FBB63}</b:Guid>
    <b:Author>
      <b:Author>
        <b:NameList>
          <b:Person>
            <b:Last>Krapfl</b:Last>
            <b:First>Mike</b:First>
          </b:Person>
        </b:NameList>
      </b:Author>
    </b:Author>
    <b:Title>metal-oxide-nanomaterials-deposited-microbes</b:Title>
    <b:InternetSiteTitle>phys.org/news</b:InternetSiteTitle>
    <b:Year>2020</b:Year>
    <b:Month>4</b:Month>
    <b:Day>8</b:Day>
    <b:URL>https://phys.org/news/2020-04-metal-oxide-nanomaterials-deposited-microbes.html</b:URL>
    <b:RefOrder>11</b:RefOrder>
  </b:Source>
  <b:Source>
    <b:Tag>Eli20</b:Tag>
    <b:SourceType>InternetSite</b:SourceType>
    <b:Guid>{947BEC15-3D3C-45E4-AF45-B6AEA5FFB7C6}</b:Guid>
    <b:Author>
      <b:Author>
        <b:NameList>
          <b:Person>
            <b:Last>Montalbano</b:Last>
            <b:First>Elizabeth</b:First>
          </b:Person>
        </b:NameList>
      </b:Author>
    </b:Author>
    <b:Title>nanomaterials-used-early-cancer-detection</b:Title>
    <b:InternetSiteTitle>designnews.com</b:InternetSiteTitle>
    <b:Year>2020</b:Year>
    <b:Month>3</b:Month>
    <b:Day>31</b:Day>
    <b:URL>https://www.designnews.com/materials-assembly/nanomaterials-used-early-cancer-detection/164266155862716</b:URL>
    <b:RefOrder>12</b:RefOrder>
  </b:Source>
  <b:Source>
    <b:Tag>Nan18</b:Tag>
    <b:SourceType>BookSection</b:SourceType>
    <b:Guid>{FE784950-0F60-494B-9C8B-7827BCDF5EF6}</b:Guid>
    <b:Author>
      <b:Author>
        <b:NameList>
          <b:Person>
            <b:Last>Nancy L</b:Last>
            <b:First>Sudak</b:First>
            <b:Middle>MD, James H</b:Middle>
          </b:Person>
        </b:NameList>
      </b:Author>
      <b:BookAuthor>
        <b:NameList>
          <b:Person>
            <b:Last>Nancy L</b:Last>
            <b:First>Sudak</b:First>
            <b:Middle>MD, James H</b:Middle>
          </b:Person>
        </b:NameList>
      </b:BookAuthor>
    </b:Author>
    <b:Title>Integrative Strategies for Planetary Health</b:Title>
    <b:BookTitle>Integrative Medicing (Fourth Edition)</b:BookTitle>
    <b:Year>2018</b:Year>
    <b:RefOrder>5</b:RefOrder>
  </b:Source>
  <b:Source>
    <b:Tag>Nan99</b:Tag>
    <b:SourceType>InternetSite</b:SourceType>
    <b:Guid>{1F6E9B70-3CA0-4D1B-AB6D-219EC4D50974}</b:Guid>
    <b:Author>
      <b:Author>
        <b:NameList>
          <b:Person>
            <b:Last>Nanopartikel</b:Last>
          </b:Person>
        </b:NameList>
      </b:Author>
    </b:Author>
    <b:Title>crystal structures cross cutting topics</b:Title>
    <b:Year>1999</b:Year>
    <b:InternetSiteTitle>www.nanopartikel.info</b:InternetSiteTitle>
    <b:URL>https://www.nanopartikel.info/en/nanoinfo/cross-cutting/1472-crystal-structures-cross-cutting-topics</b:URL>
    <b:RefOrder>8</b:RefOrder>
  </b:Source>
  <b:Source>
    <b:Tag>Saf08</b:Tag>
    <b:SourceType>InternetSite</b:SourceType>
    <b:Guid>{BA30B3B3-BAF3-4CE0-8FD0-17966FBB169E}</b:Guid>
    <b:Author>
      <b:Author>
        <b:NameList>
          <b:Person>
            <b:Last>Safenano</b:Last>
          </b:Person>
        </b:NameList>
      </b:Author>
    </b:Author>
    <b:Title>what is a nanomaterial</b:Title>
    <b:InternetSiteTitle>https://www.safenano.org/knowledgebase/resources/faqs/what-is-a-nanomaterial/</b:InternetSiteTitle>
    <b:Year>2008</b:Year>
    <b:URL>https://www.safenano.org/knowledgebase/resources/faqs/what-is-a-nanomaterial/</b:URL>
    <b:RefOrder>4</b:RefOrder>
  </b:Source>
  <b:Source>
    <b:Tag>twi17</b:Tag>
    <b:SourceType>InternetSite</b:SourceType>
    <b:Guid>{1C91C280-C475-49E4-9BA7-3C0868D9D3ED}</b:Guid>
    <b:Author>
      <b:Author>
        <b:NameList>
          <b:Person>
            <b:Last>twi-global</b:Last>
          </b:Person>
        </b:NameList>
      </b:Author>
    </b:Author>
    <b:Title>what is a nanomaterial</b:Title>
    <b:InternetSiteTitle>/www.twi-global.com</b:InternetSiteTitle>
    <b:Year>2017</b:Year>
    <b:Month>06</b:Month>
    <b:Day>27</b:Day>
    <b:URL>https://www.twi-global.com/technical-knowledge/faqs/what-is-a-nanomaterial</b:URL>
    <b:RefOrder>9</b:RefOrder>
  </b:Source>
  <b:Source>
    <b:Tag>Und07</b:Tag>
    <b:SourceType>InternetSite</b:SourceType>
    <b:Guid>{89310AC9-1DB3-4276-BDD9-978189D606C3}</b:Guid>
    <b:Author>
      <b:Author>
        <b:NameList>
          <b:Person>
            <b:Last>Understandingnano</b:Last>
          </b:Person>
        </b:NameList>
      </b:Author>
    </b:Author>
    <b:Title>nanomaterials</b:Title>
    <b:InternetSiteTitle>https://www.understandingnano.com</b:InternetSiteTitle>
    <b:Year>2007</b:Year>
    <b:URL>https://www.understandingnano.com/nanomaterials.html</b:URL>
    <b:RefOrder>10</b:RefOrder>
  </b:Source>
  <b:Source>
    <b:Tag>Chr20</b:Tag>
    <b:SourceType>InternetSite</b:SourceType>
    <b:Guid>{8910B12A-EABF-4DC7-BB5A-C8EAD663C209}</b:Guid>
    <b:Author>
      <b:Author>
        <b:NameList>
          <b:Person>
            <b:Last>Woodford</b:Last>
            <b:First>Chris</b:First>
          </b:Person>
        </b:NameList>
      </b:Author>
    </b:Author>
    <b:Title>How 3d Printers Work</b:Title>
    <b:InternetSiteTitle>ExplainThatStuff</b:InternetSiteTitle>
    <b:Year>2020</b:Year>
    <b:Month>1</b:Month>
    <b:Day>16</b:Day>
    <b:URL>https://www.explainthatstuff.com/how-3d-printers-work.html</b:URL>
    <b:RefOrder>2</b:RefOrder>
  </b:Source>
</b:Sources>
</file>

<file path=customXml/itemProps1.xml><?xml version="1.0" encoding="utf-8"?>
<ds:datastoreItem xmlns:ds="http://schemas.openxmlformats.org/officeDocument/2006/customXml" ds:itemID="{7EB180BB-0FE8-430B-8262-2EE88DA599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1743</TotalTime>
  <Pages>16</Pages>
  <Words>3229</Words>
  <Characters>18406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Gwydion Clement (1804252)</dc:creator>
  <cp:keywords/>
  <dc:description/>
  <cp:lastModifiedBy>Gwydion Gwyn Clement</cp:lastModifiedBy>
  <cp:revision>22</cp:revision>
  <dcterms:created xsi:type="dcterms:W3CDTF">2020-04-13T11:22:00Z</dcterms:created>
  <dcterms:modified xsi:type="dcterms:W3CDTF">2020-05-13T17:21:00Z</dcterms:modified>
</cp:coreProperties>
</file>