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A18CF" w14:textId="77777777" w:rsidR="00400582" w:rsidRDefault="00400582"/>
    <w:p w14:paraId="0ED95E15" w14:textId="77777777" w:rsidR="00400582" w:rsidRDefault="00400582"/>
    <w:p w14:paraId="1016751A" w14:textId="77777777" w:rsidR="00400582" w:rsidRDefault="00400582"/>
    <w:p w14:paraId="6ADDE0F8" w14:textId="77777777" w:rsidR="00400582" w:rsidRDefault="00400582"/>
    <w:p w14:paraId="4292F4D8" w14:textId="77777777" w:rsidR="00400582" w:rsidRDefault="00400582"/>
    <w:p w14:paraId="7E6A4ABE" w14:textId="77777777" w:rsidR="00400582" w:rsidRDefault="00400582"/>
    <w:p w14:paraId="0EBD0E11" w14:textId="77777777" w:rsidR="00400582" w:rsidRDefault="00400582"/>
    <w:p w14:paraId="4A7B73EE" w14:textId="77777777" w:rsidR="00400582" w:rsidRPr="00300A2B" w:rsidRDefault="00400582" w:rsidP="00400582">
      <w:pPr>
        <w:jc w:val="center"/>
        <w:rPr>
          <w:b/>
          <w:bCs/>
        </w:rPr>
      </w:pPr>
    </w:p>
    <w:p w14:paraId="1A1C268C" w14:textId="471299A2" w:rsidR="00400582" w:rsidRPr="00300A2B" w:rsidRDefault="00870865" w:rsidP="00400582">
      <w:pPr>
        <w:jc w:val="center"/>
        <w:rPr>
          <w:b/>
          <w:bCs/>
          <w:sz w:val="36"/>
          <w:szCs w:val="36"/>
        </w:rPr>
      </w:pPr>
      <w:r w:rsidRPr="00300A2B">
        <w:rPr>
          <w:b/>
          <w:bCs/>
          <w:sz w:val="36"/>
          <w:szCs w:val="36"/>
        </w:rPr>
        <w:t>Right Care Right Approach</w:t>
      </w:r>
      <w:r w:rsidR="00331AFC" w:rsidRPr="00300A2B">
        <w:rPr>
          <w:b/>
          <w:bCs/>
          <w:sz w:val="36"/>
          <w:szCs w:val="36"/>
        </w:rPr>
        <w:t xml:space="preserve">: Are Police the </w:t>
      </w:r>
      <w:r w:rsidR="009B4AB3">
        <w:rPr>
          <w:b/>
          <w:bCs/>
          <w:sz w:val="36"/>
          <w:szCs w:val="36"/>
        </w:rPr>
        <w:t xml:space="preserve">most </w:t>
      </w:r>
      <w:r w:rsidR="00331AFC" w:rsidRPr="00300A2B">
        <w:rPr>
          <w:b/>
          <w:bCs/>
          <w:sz w:val="36"/>
          <w:szCs w:val="36"/>
        </w:rPr>
        <w:t xml:space="preserve">appropriate </w:t>
      </w:r>
      <w:r w:rsidR="007F60D0" w:rsidRPr="00300A2B">
        <w:rPr>
          <w:b/>
          <w:bCs/>
          <w:sz w:val="36"/>
          <w:szCs w:val="36"/>
        </w:rPr>
        <w:t>agency</w:t>
      </w:r>
      <w:r w:rsidRPr="00300A2B">
        <w:rPr>
          <w:b/>
          <w:bCs/>
          <w:sz w:val="36"/>
          <w:szCs w:val="36"/>
        </w:rPr>
        <w:t xml:space="preserve"> to deal with persons </w:t>
      </w:r>
      <w:r w:rsidR="0074134A">
        <w:rPr>
          <w:b/>
          <w:bCs/>
          <w:sz w:val="36"/>
          <w:szCs w:val="36"/>
        </w:rPr>
        <w:t>experiencing</w:t>
      </w:r>
      <w:r w:rsidRPr="00300A2B">
        <w:rPr>
          <w:b/>
          <w:bCs/>
          <w:sz w:val="36"/>
          <w:szCs w:val="36"/>
        </w:rPr>
        <w:t xml:space="preserve"> </w:t>
      </w:r>
      <w:r w:rsidR="0074134A">
        <w:rPr>
          <w:b/>
          <w:bCs/>
          <w:sz w:val="36"/>
          <w:szCs w:val="36"/>
        </w:rPr>
        <w:t xml:space="preserve">a </w:t>
      </w:r>
      <w:r w:rsidR="00F31650" w:rsidRPr="00300A2B">
        <w:rPr>
          <w:b/>
          <w:bCs/>
          <w:sz w:val="36"/>
          <w:szCs w:val="36"/>
        </w:rPr>
        <w:t xml:space="preserve">mental health </w:t>
      </w:r>
      <w:proofErr w:type="gramStart"/>
      <w:r w:rsidR="00077DA3" w:rsidRPr="00300A2B">
        <w:rPr>
          <w:b/>
          <w:bCs/>
          <w:sz w:val="36"/>
          <w:szCs w:val="36"/>
        </w:rPr>
        <w:t>crisis</w:t>
      </w:r>
      <w:proofErr w:type="gramEnd"/>
    </w:p>
    <w:p w14:paraId="1799C932" w14:textId="77777777" w:rsidR="00400582" w:rsidRDefault="00400582" w:rsidP="00400582">
      <w:pPr>
        <w:jc w:val="center"/>
      </w:pPr>
    </w:p>
    <w:p w14:paraId="781BCC4D" w14:textId="77777777" w:rsidR="00400582" w:rsidRDefault="00400582" w:rsidP="00400582">
      <w:pPr>
        <w:jc w:val="center"/>
      </w:pPr>
    </w:p>
    <w:p w14:paraId="1C14959D" w14:textId="77777777" w:rsidR="00400582" w:rsidRDefault="00400582" w:rsidP="00400582">
      <w:pPr>
        <w:jc w:val="center"/>
      </w:pPr>
    </w:p>
    <w:p w14:paraId="45C9ABD1" w14:textId="77777777" w:rsidR="00400582" w:rsidRDefault="00400582" w:rsidP="00400582">
      <w:pPr>
        <w:jc w:val="center"/>
      </w:pPr>
    </w:p>
    <w:p w14:paraId="4AD24286" w14:textId="77777777" w:rsidR="00400582" w:rsidRDefault="00400582" w:rsidP="00400582">
      <w:pPr>
        <w:jc w:val="center"/>
      </w:pPr>
    </w:p>
    <w:p w14:paraId="1126E8E6" w14:textId="77777777" w:rsidR="00400582" w:rsidRDefault="00400582" w:rsidP="00400582">
      <w:pPr>
        <w:jc w:val="center"/>
      </w:pPr>
    </w:p>
    <w:p w14:paraId="42EB5CA6" w14:textId="77777777" w:rsidR="00400582" w:rsidRDefault="00400582" w:rsidP="00400582">
      <w:pPr>
        <w:jc w:val="center"/>
      </w:pPr>
    </w:p>
    <w:p w14:paraId="04115FFF" w14:textId="77777777" w:rsidR="00400582" w:rsidRDefault="00400582" w:rsidP="00400582">
      <w:pPr>
        <w:jc w:val="center"/>
      </w:pPr>
    </w:p>
    <w:p w14:paraId="6DE462F0" w14:textId="21A0B799" w:rsidR="0091503E" w:rsidRDefault="00001EF3" w:rsidP="00400582">
      <w:pPr>
        <w:jc w:val="center"/>
      </w:pPr>
      <w:r w:rsidRPr="000F2746">
        <w:rPr>
          <w:noProof/>
          <w:sz w:val="64"/>
          <w:szCs w:val="64"/>
          <w:lang w:eastAsia="en-GB"/>
        </w:rPr>
        <w:drawing>
          <wp:anchor distT="0" distB="0" distL="114300" distR="114300" simplePos="0" relativeHeight="251659264" behindDoc="1" locked="0" layoutInCell="1" allowOverlap="1" wp14:anchorId="74147FD8" wp14:editId="5179729C">
            <wp:simplePos x="0" y="0"/>
            <wp:positionH relativeFrom="margin">
              <wp:posOffset>0</wp:posOffset>
            </wp:positionH>
            <wp:positionV relativeFrom="margin">
              <wp:posOffset>285750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582">
        <w:t>Benjamin Sherwood</w:t>
      </w:r>
    </w:p>
    <w:p w14:paraId="5A3C6595" w14:textId="174E2B29" w:rsidR="00400582" w:rsidRDefault="00400582" w:rsidP="00400582">
      <w:pPr>
        <w:jc w:val="center"/>
      </w:pPr>
      <w:r>
        <w:t>2023949</w:t>
      </w:r>
    </w:p>
    <w:p w14:paraId="53F16B62" w14:textId="357A3D54" w:rsidR="00400582" w:rsidRDefault="00875611" w:rsidP="00400582">
      <w:pPr>
        <w:jc w:val="center"/>
      </w:pPr>
      <w:r>
        <w:t>BSc (Hons) Professional Policing Practice</w:t>
      </w:r>
    </w:p>
    <w:p w14:paraId="46F24396" w14:textId="77777777" w:rsidR="00045962" w:rsidRDefault="00045962" w:rsidP="00400582">
      <w:pPr>
        <w:jc w:val="center"/>
      </w:pPr>
    </w:p>
    <w:p w14:paraId="30FE6D6A" w14:textId="77777777" w:rsidR="00077DA3" w:rsidRDefault="00077DA3" w:rsidP="00400582">
      <w:pPr>
        <w:jc w:val="center"/>
      </w:pPr>
    </w:p>
    <w:p w14:paraId="42D824C2" w14:textId="77777777" w:rsidR="00045962" w:rsidRDefault="00045962" w:rsidP="00400582">
      <w:pPr>
        <w:jc w:val="center"/>
      </w:pPr>
    </w:p>
    <w:p w14:paraId="106F9730" w14:textId="77777777" w:rsidR="00045962" w:rsidRPr="0076103C" w:rsidRDefault="00045962" w:rsidP="00045962">
      <w:pPr>
        <w:rPr>
          <w:sz w:val="28"/>
          <w:szCs w:val="28"/>
        </w:rPr>
      </w:pPr>
      <w:r w:rsidRPr="0076103C">
        <w:rPr>
          <w:sz w:val="28"/>
          <w:szCs w:val="28"/>
        </w:rPr>
        <w:t xml:space="preserve">Declaration </w:t>
      </w:r>
    </w:p>
    <w:p w14:paraId="2407C456" w14:textId="77777777" w:rsidR="00045962" w:rsidRPr="003E6CEA" w:rsidRDefault="00045962" w:rsidP="00045962">
      <w:pPr>
        <w:spacing w:after="0"/>
      </w:pPr>
      <w:r w:rsidRPr="003E6CEA">
        <w:t>This work has not previously been accepted in substance for any degree and is not being concurrently submitted in candidature for any degree.</w:t>
      </w:r>
    </w:p>
    <w:p w14:paraId="5903DE0C" w14:textId="77777777" w:rsidR="00045962" w:rsidRPr="003E6CEA" w:rsidRDefault="00045962" w:rsidP="00045962">
      <w:pPr>
        <w:spacing w:after="0"/>
      </w:pPr>
      <w:r w:rsidRPr="003E6CEA">
        <w:t xml:space="preserve">Signed: </w:t>
      </w:r>
    </w:p>
    <w:p w14:paraId="046A6527" w14:textId="77777777" w:rsidR="00045962" w:rsidRPr="003E6CEA" w:rsidRDefault="00045962" w:rsidP="00045962">
      <w:pPr>
        <w:spacing w:after="0"/>
      </w:pPr>
      <w:r w:rsidRPr="003E6CEA">
        <w:t xml:space="preserve">Date: </w:t>
      </w:r>
    </w:p>
    <w:p w14:paraId="00B74723" w14:textId="77777777" w:rsidR="00045962" w:rsidRDefault="00045962" w:rsidP="00045962"/>
    <w:p w14:paraId="1230C583" w14:textId="77777777" w:rsidR="00045962" w:rsidRPr="003E6CEA" w:rsidRDefault="00045962" w:rsidP="00045962">
      <w:pPr>
        <w:spacing w:after="0"/>
      </w:pPr>
      <w:r w:rsidRPr="003E6CEA">
        <w:t xml:space="preserve">STATEMENT 1 </w:t>
      </w:r>
    </w:p>
    <w:p w14:paraId="7415E41E" w14:textId="77777777" w:rsidR="00045962" w:rsidRPr="003E6CEA" w:rsidRDefault="00045962" w:rsidP="00045962">
      <w:pPr>
        <w:spacing w:after="0"/>
      </w:pPr>
      <w:r w:rsidRPr="003E6CEA">
        <w:t>This dissertation is being submitted in partial fulfilment of the requirements for the degree of BA.</w:t>
      </w:r>
    </w:p>
    <w:p w14:paraId="06DD3AB7" w14:textId="77777777" w:rsidR="00045962" w:rsidRPr="003E6CEA" w:rsidRDefault="00045962" w:rsidP="00045962">
      <w:pPr>
        <w:spacing w:after="0"/>
      </w:pPr>
      <w:r w:rsidRPr="003E6CEA">
        <w:t>Signed:</w:t>
      </w:r>
    </w:p>
    <w:p w14:paraId="7022383F" w14:textId="77777777" w:rsidR="00045962" w:rsidRPr="003E6CEA" w:rsidRDefault="00045962" w:rsidP="00045962">
      <w:r w:rsidRPr="003E6CEA">
        <w:t xml:space="preserve">Date: </w:t>
      </w:r>
    </w:p>
    <w:p w14:paraId="6BD4CACF" w14:textId="77777777" w:rsidR="00045962" w:rsidRPr="003E6CEA" w:rsidRDefault="00045962" w:rsidP="00045962"/>
    <w:p w14:paraId="5D756634" w14:textId="77777777" w:rsidR="00045962" w:rsidRPr="003E6CEA" w:rsidRDefault="00045962" w:rsidP="00045962">
      <w:pPr>
        <w:spacing w:after="0"/>
      </w:pPr>
      <w:r w:rsidRPr="003E6CEA">
        <w:t>STATEMENT 2</w:t>
      </w:r>
    </w:p>
    <w:p w14:paraId="7BDEAE3B" w14:textId="77777777" w:rsidR="00045962" w:rsidRPr="003E6CEA" w:rsidRDefault="00045962" w:rsidP="00045962">
      <w:pPr>
        <w:spacing w:after="0"/>
      </w:pPr>
      <w:r w:rsidRPr="003E6CEA">
        <w:t>This dissertation is the result of my own independent work/investigation, except where otherwise stated.</w:t>
      </w:r>
    </w:p>
    <w:p w14:paraId="28CF095E" w14:textId="77777777" w:rsidR="00045962" w:rsidRPr="003E6CEA" w:rsidRDefault="00045962" w:rsidP="00045962">
      <w:pPr>
        <w:spacing w:after="0"/>
      </w:pPr>
      <w:r w:rsidRPr="003E6CEA">
        <w:t>Other sources are acknowledged by footnotes giving explicit references.  A bibliography is appended.</w:t>
      </w:r>
    </w:p>
    <w:p w14:paraId="29A71F69" w14:textId="77777777" w:rsidR="00045962" w:rsidRPr="003E6CEA" w:rsidRDefault="00045962" w:rsidP="00045962">
      <w:pPr>
        <w:spacing w:after="0"/>
      </w:pPr>
      <w:r w:rsidRPr="003E6CEA">
        <w:t xml:space="preserve">Signed: </w:t>
      </w:r>
    </w:p>
    <w:p w14:paraId="0B6CC4D5" w14:textId="77777777" w:rsidR="00045962" w:rsidRDefault="00045962" w:rsidP="00045962">
      <w:pPr>
        <w:spacing w:after="0"/>
      </w:pPr>
      <w:r w:rsidRPr="003E6CEA">
        <w:t xml:space="preserve">Date: </w:t>
      </w:r>
    </w:p>
    <w:p w14:paraId="66C7D001" w14:textId="77777777" w:rsidR="00045962" w:rsidRPr="003E6CEA" w:rsidRDefault="00045962" w:rsidP="00045962">
      <w:pPr>
        <w:spacing w:after="0"/>
      </w:pPr>
    </w:p>
    <w:p w14:paraId="1A83B226" w14:textId="77777777" w:rsidR="00045962" w:rsidRPr="003E6CEA" w:rsidRDefault="00045962" w:rsidP="00045962">
      <w:pPr>
        <w:spacing w:after="0"/>
      </w:pPr>
      <w:r w:rsidRPr="003E6CEA">
        <w:t>STATEMENT 3</w:t>
      </w:r>
    </w:p>
    <w:p w14:paraId="495611FA" w14:textId="77777777" w:rsidR="00045962" w:rsidRPr="003E6CEA" w:rsidRDefault="00045962" w:rsidP="00045962">
      <w:pPr>
        <w:spacing w:after="0"/>
      </w:pPr>
      <w:r w:rsidRPr="003E6CEA">
        <w:t>I hereby give consent for my dissertation, if accepted, to be available for photocopying and for interlibrary loan, and for the title and summary to be made available to outside organisations.</w:t>
      </w:r>
    </w:p>
    <w:p w14:paraId="05FC8A2D" w14:textId="77777777" w:rsidR="00045962" w:rsidRPr="003E6CEA" w:rsidRDefault="00045962" w:rsidP="00045962">
      <w:pPr>
        <w:spacing w:after="0"/>
      </w:pPr>
      <w:r w:rsidRPr="003E6CEA">
        <w:t>Signed</w:t>
      </w:r>
    </w:p>
    <w:p w14:paraId="444D9878" w14:textId="77777777" w:rsidR="00045962" w:rsidRDefault="00045962" w:rsidP="00045962">
      <w:pPr>
        <w:spacing w:after="0"/>
      </w:pPr>
      <w:r w:rsidRPr="003E6CEA">
        <w:t>Date:</w:t>
      </w:r>
    </w:p>
    <w:p w14:paraId="6FDF0F4E" w14:textId="77777777" w:rsidR="00045962" w:rsidRDefault="00045962" w:rsidP="00045962">
      <w:pPr>
        <w:spacing w:after="0"/>
      </w:pPr>
    </w:p>
    <w:p w14:paraId="5B5B09C3" w14:textId="77777777" w:rsidR="00045962" w:rsidRPr="00EB450A" w:rsidRDefault="00045962" w:rsidP="00045962">
      <w:pPr>
        <w:spacing w:after="0"/>
      </w:pPr>
      <w:r w:rsidRPr="00EB450A">
        <w:t>STATEMENT 4</w:t>
      </w:r>
    </w:p>
    <w:p w14:paraId="4E92635E" w14:textId="77777777" w:rsidR="00045962" w:rsidRPr="00EB450A" w:rsidRDefault="00045962" w:rsidP="00045962">
      <w:pPr>
        <w:spacing w:after="0"/>
      </w:pPr>
      <w:r w:rsidRPr="00EB450A">
        <w:lastRenderedPageBreak/>
        <w:t>I hereby give consent for my dissertation, if accepted, to be available on the university’s IT system to those who have consent to use the system.</w:t>
      </w:r>
    </w:p>
    <w:p w14:paraId="60FAEBB5" w14:textId="77777777" w:rsidR="00045962" w:rsidRPr="00EB450A" w:rsidRDefault="00045962" w:rsidP="00045962">
      <w:pPr>
        <w:spacing w:after="0"/>
      </w:pPr>
      <w:r w:rsidRPr="00EB450A">
        <w:t xml:space="preserve">Signed: </w:t>
      </w:r>
    </w:p>
    <w:p w14:paraId="15316170" w14:textId="77777777" w:rsidR="00045962" w:rsidRDefault="00045962" w:rsidP="00045962">
      <w:pPr>
        <w:spacing w:after="0"/>
      </w:pPr>
      <w:r w:rsidRPr="00EB450A">
        <w:t>Date:</w:t>
      </w:r>
    </w:p>
    <w:p w14:paraId="2273C1A2" w14:textId="77777777" w:rsidR="00045962" w:rsidRDefault="00045962" w:rsidP="00045962">
      <w:pPr>
        <w:spacing w:after="0"/>
      </w:pPr>
    </w:p>
    <w:p w14:paraId="1AD24A0D" w14:textId="77777777" w:rsidR="00045962" w:rsidRDefault="00045962" w:rsidP="00045962"/>
    <w:p w14:paraId="7CD6588F" w14:textId="77777777" w:rsidR="0065678C" w:rsidRDefault="0065678C" w:rsidP="00045962"/>
    <w:p w14:paraId="7D963EA3" w14:textId="77777777" w:rsidR="0065678C" w:rsidRDefault="0065678C" w:rsidP="00045962"/>
    <w:p w14:paraId="4D38D1DC" w14:textId="77777777" w:rsidR="0065678C" w:rsidRDefault="0065678C" w:rsidP="00045962"/>
    <w:p w14:paraId="49793F20" w14:textId="77777777" w:rsidR="0065678C" w:rsidRDefault="0065678C" w:rsidP="00045962"/>
    <w:p w14:paraId="4475E67F" w14:textId="77777777" w:rsidR="0065678C" w:rsidRDefault="0065678C" w:rsidP="00045962"/>
    <w:p w14:paraId="16953B1B" w14:textId="77777777" w:rsidR="0065678C" w:rsidRDefault="0065678C" w:rsidP="00045962"/>
    <w:p w14:paraId="5D188BF6" w14:textId="77777777" w:rsidR="0065678C" w:rsidRDefault="0065678C" w:rsidP="00045962"/>
    <w:p w14:paraId="4AA2505F" w14:textId="77777777" w:rsidR="0065678C" w:rsidRDefault="0065678C" w:rsidP="00045962"/>
    <w:p w14:paraId="209B70FD" w14:textId="77777777" w:rsidR="0065678C" w:rsidRDefault="0065678C" w:rsidP="00045962"/>
    <w:p w14:paraId="03BA4101" w14:textId="7AD71CD0" w:rsidR="0065678C" w:rsidRPr="0076103C" w:rsidRDefault="0065678C" w:rsidP="0065678C">
      <w:pPr>
        <w:jc w:val="center"/>
        <w:rPr>
          <w:sz w:val="28"/>
          <w:szCs w:val="28"/>
        </w:rPr>
      </w:pPr>
      <w:r w:rsidRPr="0076103C">
        <w:rPr>
          <w:sz w:val="28"/>
          <w:szCs w:val="28"/>
        </w:rPr>
        <w:t>Abstract</w:t>
      </w:r>
    </w:p>
    <w:p w14:paraId="2D851ED5" w14:textId="0AA0F522" w:rsidR="0065678C" w:rsidRDefault="00C506AC" w:rsidP="0065678C">
      <w:proofErr w:type="gramStart"/>
      <w:r w:rsidRPr="00C506AC">
        <w:t>Despite the fact that</w:t>
      </w:r>
      <w:proofErr w:type="gramEnd"/>
      <w:r w:rsidRPr="00C506AC">
        <w:t xml:space="preserve"> there is a wealth of academic literature on mental health in general, it is reasonable to say that most research focuses primarily on the impact on individuals. However, there is little academic research or empirical literature on the best agency to support people going through a mental health crisis.</w:t>
      </w:r>
    </w:p>
    <w:p w14:paraId="40B76D9C" w14:textId="4BF0445D" w:rsidR="00292600" w:rsidRDefault="00AA37DD" w:rsidP="0065678C">
      <w:r w:rsidRPr="00AA37DD">
        <w:t>The purpose of this dissertation was to investigate police officers' opinions regarding whether they believe that the police are best equipped to deal with mental health issues, as well as what kind of supportive resources officers believe they need to help those in crisis. The researcher also looked at how police officers are currently responding to the rise in mental health-related incidents.</w:t>
      </w:r>
    </w:p>
    <w:p w14:paraId="2E5814BA" w14:textId="5216C860" w:rsidR="00AA37DD" w:rsidRDefault="006D7514" w:rsidP="0065678C">
      <w:r w:rsidRPr="006D7514">
        <w:t xml:space="preserve">The researcher conducted a thorough analysis of relevant academic writing </w:t>
      </w:r>
      <w:proofErr w:type="gramStart"/>
      <w:r w:rsidRPr="006D7514">
        <w:t>on the subject of police</w:t>
      </w:r>
      <w:proofErr w:type="gramEnd"/>
      <w:r w:rsidRPr="006D7514">
        <w:t xml:space="preserve"> and dealing with mental. The researcher has gathered their own primary data by using a questionnaire to </w:t>
      </w:r>
      <w:r w:rsidRPr="006D7514">
        <w:lastRenderedPageBreak/>
        <w:t>collect quantitative data, which was then compared with the secondary data to identify any emerging themes.</w:t>
      </w:r>
    </w:p>
    <w:p w14:paraId="7EECF637" w14:textId="364BF9E8" w:rsidR="006D7514" w:rsidRDefault="005453C3" w:rsidP="0065678C">
      <w:r w:rsidRPr="005453C3">
        <w:t>The project's findings were then documented, and recommendations were made to help support police officers in dealing with people experiencing mental health crises.</w:t>
      </w:r>
    </w:p>
    <w:p w14:paraId="72C661E8" w14:textId="77777777" w:rsidR="002623FE" w:rsidRDefault="002623FE" w:rsidP="0065678C"/>
    <w:p w14:paraId="05D6D061" w14:textId="77777777" w:rsidR="002623FE" w:rsidRDefault="002623FE" w:rsidP="0065678C"/>
    <w:p w14:paraId="5D172FAD" w14:textId="77777777" w:rsidR="002623FE" w:rsidRDefault="002623FE" w:rsidP="0065678C"/>
    <w:p w14:paraId="012E939A" w14:textId="77777777" w:rsidR="002623FE" w:rsidRDefault="002623FE" w:rsidP="0065678C"/>
    <w:p w14:paraId="44E109D8" w14:textId="77777777" w:rsidR="002623FE" w:rsidRDefault="002623FE" w:rsidP="0065678C"/>
    <w:p w14:paraId="22B4B425" w14:textId="77777777" w:rsidR="002623FE" w:rsidRDefault="002623FE" w:rsidP="0065678C"/>
    <w:p w14:paraId="1EE033F8" w14:textId="77777777" w:rsidR="002623FE" w:rsidRDefault="002623FE" w:rsidP="0065678C"/>
    <w:p w14:paraId="38D60BFF" w14:textId="77777777" w:rsidR="002623FE" w:rsidRDefault="002623FE" w:rsidP="0065678C"/>
    <w:p w14:paraId="6D7B7E81" w14:textId="77777777" w:rsidR="002623FE" w:rsidRDefault="002623FE" w:rsidP="0065678C"/>
    <w:p w14:paraId="6628EFC4" w14:textId="77777777" w:rsidR="002623FE" w:rsidRDefault="002623FE" w:rsidP="0065678C"/>
    <w:p w14:paraId="0082905E" w14:textId="77777777" w:rsidR="002623FE" w:rsidRDefault="002623FE" w:rsidP="0065678C"/>
    <w:p w14:paraId="2697972C" w14:textId="77777777" w:rsidR="002623FE" w:rsidRDefault="002623FE" w:rsidP="0065678C"/>
    <w:p w14:paraId="33C6C4CC" w14:textId="77777777" w:rsidR="002623FE" w:rsidRDefault="002623FE" w:rsidP="0065678C"/>
    <w:p w14:paraId="0AE10E72" w14:textId="77777777" w:rsidR="002623FE" w:rsidRDefault="002623FE" w:rsidP="0065678C"/>
    <w:p w14:paraId="02B539C8" w14:textId="77777777" w:rsidR="002623FE" w:rsidRDefault="002623FE" w:rsidP="0065678C"/>
    <w:p w14:paraId="435C114D" w14:textId="77777777" w:rsidR="002623FE" w:rsidRDefault="002623FE" w:rsidP="0065678C"/>
    <w:p w14:paraId="19EFAB80" w14:textId="77777777" w:rsidR="002623FE" w:rsidRDefault="002623FE" w:rsidP="0065678C"/>
    <w:p w14:paraId="15514038" w14:textId="77777777" w:rsidR="002623FE" w:rsidRDefault="002623FE" w:rsidP="0065678C"/>
    <w:p w14:paraId="29A82E77" w14:textId="77777777" w:rsidR="002623FE" w:rsidRDefault="002623FE" w:rsidP="0065678C"/>
    <w:p w14:paraId="57AB5D2C" w14:textId="3419663F" w:rsidR="002623FE" w:rsidRPr="0076103C" w:rsidRDefault="002623FE" w:rsidP="0065678C">
      <w:pPr>
        <w:rPr>
          <w:sz w:val="28"/>
          <w:szCs w:val="28"/>
        </w:rPr>
      </w:pPr>
      <w:r w:rsidRPr="0076103C">
        <w:rPr>
          <w:sz w:val="28"/>
          <w:szCs w:val="28"/>
        </w:rPr>
        <w:lastRenderedPageBreak/>
        <w:t>Contents Table</w:t>
      </w:r>
    </w:p>
    <w:p w14:paraId="0290F3DA" w14:textId="0BC2CCBE" w:rsidR="002623FE" w:rsidRDefault="002623FE" w:rsidP="0065678C">
      <w:r>
        <w:t>Dec</w:t>
      </w:r>
      <w:r w:rsidR="005E4124">
        <w:t>laration</w:t>
      </w:r>
      <w:r w:rsidR="000F6496">
        <w:t xml:space="preserve"> </w:t>
      </w:r>
      <w:r w:rsidR="005E4124">
        <w:t>………………………………………………………………………………………</w:t>
      </w:r>
      <w:r w:rsidR="00B67788">
        <w:t>.</w:t>
      </w:r>
      <w:r w:rsidR="005E4124">
        <w:t>…………………………………………</w:t>
      </w:r>
      <w:proofErr w:type="gramStart"/>
      <w:r w:rsidR="005E4124">
        <w:t>…</w:t>
      </w:r>
      <w:r w:rsidR="00FE5B31">
        <w:t>..</w:t>
      </w:r>
      <w:proofErr w:type="gramEnd"/>
      <w:r w:rsidR="005E4124">
        <w:t>2</w:t>
      </w:r>
    </w:p>
    <w:p w14:paraId="04B38BC5" w14:textId="768CB79C" w:rsidR="005E4124" w:rsidRDefault="005E4124" w:rsidP="0065678C">
      <w:proofErr w:type="gramStart"/>
      <w:r>
        <w:t>Ab</w:t>
      </w:r>
      <w:r w:rsidR="00FE5B31">
        <w:t>stract</w:t>
      </w:r>
      <w:r w:rsidR="000F6496">
        <w:t xml:space="preserve"> </w:t>
      </w:r>
      <w:r w:rsidR="00B67788">
        <w:t>.</w:t>
      </w:r>
      <w:proofErr w:type="gramEnd"/>
      <w:r w:rsidR="00FE5B31">
        <w:t>…………………………………………………………………………………………………………………………………………..3</w:t>
      </w:r>
    </w:p>
    <w:p w14:paraId="0E96970F" w14:textId="0758D6E5" w:rsidR="00FE5B31" w:rsidRDefault="00FE5B31" w:rsidP="00FE5B31">
      <w:r>
        <w:t>1. Chapter One: Introduction</w:t>
      </w:r>
      <w:r w:rsidR="00B67788">
        <w:t xml:space="preserve"> </w:t>
      </w:r>
      <w:r w:rsidR="00306B91">
        <w:t>……………………………………………………………………………………</w:t>
      </w:r>
      <w:r w:rsidR="00B67788">
        <w:t>.</w:t>
      </w:r>
      <w:r w:rsidR="00306B91">
        <w:t>…………………</w:t>
      </w:r>
      <w:proofErr w:type="gramStart"/>
      <w:r w:rsidR="00306B91">
        <w:t>…..</w:t>
      </w:r>
      <w:proofErr w:type="gramEnd"/>
      <w:r w:rsidR="004C4AB8">
        <w:t>6</w:t>
      </w:r>
    </w:p>
    <w:p w14:paraId="5F47406E" w14:textId="79CB065F" w:rsidR="000F6496" w:rsidRDefault="000F6496" w:rsidP="00FE5B31">
      <w:r>
        <w:t xml:space="preserve">2. Chapter </w:t>
      </w:r>
      <w:proofErr w:type="gramStart"/>
      <w:r>
        <w:t>Two :</w:t>
      </w:r>
      <w:proofErr w:type="gramEnd"/>
      <w:r>
        <w:t xml:space="preserve"> Literature Review ……………………………………………………………………………………………</w:t>
      </w:r>
      <w:r w:rsidR="00B67788">
        <w:t>………..</w:t>
      </w:r>
    </w:p>
    <w:p w14:paraId="6E2A6ECD" w14:textId="70A982DF" w:rsidR="00B90E98" w:rsidRDefault="00B90E98" w:rsidP="00FE5B31">
      <w:r>
        <w:t>2.1 Background</w:t>
      </w:r>
      <w:r w:rsidR="00D951F7">
        <w:t xml:space="preserve"> ………………………………………………………………………………………………………………………………….</w:t>
      </w:r>
    </w:p>
    <w:p w14:paraId="7923761A" w14:textId="1ED0D834" w:rsidR="00B90E98" w:rsidRDefault="00B90E98" w:rsidP="00FE5B31">
      <w:r>
        <w:t>2.2 Aims of Research</w:t>
      </w:r>
      <w:r w:rsidR="00D951F7">
        <w:t xml:space="preserve"> …………………………………………………………………………………………………………………………</w:t>
      </w:r>
    </w:p>
    <w:p w14:paraId="72755736" w14:textId="4A4F6008" w:rsidR="007548C6" w:rsidRDefault="007548C6" w:rsidP="00FE5B31">
      <w:r>
        <w:t>2.</w:t>
      </w:r>
      <w:r w:rsidR="000C7BFE">
        <w:t>3</w:t>
      </w:r>
      <w:r>
        <w:t xml:space="preserve"> Discussion</w:t>
      </w:r>
      <w:r w:rsidR="00D951F7">
        <w:t xml:space="preserve"> ……………………………………………………………………………………………………………………………………</w:t>
      </w:r>
    </w:p>
    <w:p w14:paraId="69794B96" w14:textId="1991324A" w:rsidR="007548C6" w:rsidRDefault="007548C6" w:rsidP="00FE5B31">
      <w:r>
        <w:t>2.</w:t>
      </w:r>
      <w:r w:rsidR="000C7BFE">
        <w:t>3</w:t>
      </w:r>
      <w:r>
        <w:t xml:space="preserve">.1 </w:t>
      </w:r>
      <w:r w:rsidR="00035F0A">
        <w:t xml:space="preserve">Should Police be attending incidents when persons are suffering from </w:t>
      </w:r>
      <w:r w:rsidR="007B6023">
        <w:t>mental health crisis?</w:t>
      </w:r>
      <w:r w:rsidR="00D951F7">
        <w:t xml:space="preserve"> ....</w:t>
      </w:r>
    </w:p>
    <w:p w14:paraId="2C74C90C" w14:textId="11F7ED4E" w:rsidR="007B6023" w:rsidRDefault="007B6023" w:rsidP="00FE5B31">
      <w:r>
        <w:t>2.</w:t>
      </w:r>
      <w:r w:rsidR="000C7BFE">
        <w:t>3</w:t>
      </w:r>
      <w:r>
        <w:t xml:space="preserve">.2 </w:t>
      </w:r>
      <w:r w:rsidR="003206AF">
        <w:t xml:space="preserve">Are </w:t>
      </w:r>
      <w:r w:rsidR="007D4157">
        <w:t>Police relying on Section 136</w:t>
      </w:r>
      <w:r w:rsidR="003206AF">
        <w:t xml:space="preserve"> powers </w:t>
      </w:r>
      <w:r w:rsidR="0055553E">
        <w:t>too much?</w:t>
      </w:r>
      <w:r w:rsidR="00D951F7">
        <w:t xml:space="preserve"> </w:t>
      </w:r>
      <w:r w:rsidR="0055553E">
        <w:t>………………………………………….</w:t>
      </w:r>
      <w:r w:rsidR="00D951F7">
        <w:t>……………………</w:t>
      </w:r>
    </w:p>
    <w:p w14:paraId="09696F11" w14:textId="0DFF5F56" w:rsidR="004C5A53" w:rsidRDefault="004C5A53" w:rsidP="00FE5B31">
      <w:r>
        <w:t>2.</w:t>
      </w:r>
      <w:r w:rsidR="000C7BFE">
        <w:t>3</w:t>
      </w:r>
      <w:r>
        <w:t xml:space="preserve">.3 </w:t>
      </w:r>
      <w:r w:rsidR="003206AF">
        <w:t>Wha</w:t>
      </w:r>
      <w:r w:rsidR="00546203">
        <w:t>t</w:t>
      </w:r>
      <w:r w:rsidR="007B0DB9">
        <w:t xml:space="preserve"> support services are police using and what more do they need? ……………………………………</w:t>
      </w:r>
    </w:p>
    <w:p w14:paraId="32199F1D" w14:textId="39B0622F" w:rsidR="007B0DB9" w:rsidRDefault="00C33DF0" w:rsidP="00FE5B31">
      <w:r>
        <w:t>2.4 Conclusion ………………………………………………………………………………………………………………………………….</w:t>
      </w:r>
    </w:p>
    <w:p w14:paraId="06282BA4" w14:textId="5DED0534" w:rsidR="00ED0512" w:rsidRDefault="004D13A6" w:rsidP="00FE5B31">
      <w:r>
        <w:t>3. Chapter Three: Methodology</w:t>
      </w:r>
      <w:r w:rsidR="00077DA3">
        <w:t xml:space="preserve"> …………………………………………………………………………………………………………</w:t>
      </w:r>
    </w:p>
    <w:p w14:paraId="269C1AE3" w14:textId="3CF744BD" w:rsidR="004D13A6" w:rsidRDefault="004D13A6" w:rsidP="00FE5B31">
      <w:r>
        <w:t>3.1 Introduction</w:t>
      </w:r>
      <w:r w:rsidR="00077DA3">
        <w:t xml:space="preserve"> ……………………………………………………………………………………………………………………………</w:t>
      </w:r>
      <w:proofErr w:type="gramStart"/>
      <w:r w:rsidR="00077DA3">
        <w:t>…..</w:t>
      </w:r>
      <w:proofErr w:type="gramEnd"/>
    </w:p>
    <w:p w14:paraId="045C5A15" w14:textId="25D03C35" w:rsidR="004D13A6" w:rsidRDefault="004D13A6" w:rsidP="00FE5B31">
      <w:r>
        <w:t>3.2 Re</w:t>
      </w:r>
      <w:r w:rsidR="006C7850">
        <w:t>search Approach</w:t>
      </w:r>
      <w:r w:rsidR="00077DA3">
        <w:t xml:space="preserve"> ……………………………………………………………………………………………………………………….</w:t>
      </w:r>
    </w:p>
    <w:p w14:paraId="1E240086" w14:textId="5F6CF3AB" w:rsidR="006C7850" w:rsidRDefault="006C7850" w:rsidP="00FE5B31">
      <w:r>
        <w:t>3.3 Ethical Considerations</w:t>
      </w:r>
      <w:r w:rsidR="00077DA3">
        <w:t xml:space="preserve"> ………………………………………………………………………………………………………………</w:t>
      </w:r>
      <w:proofErr w:type="gramStart"/>
      <w:r w:rsidR="00077DA3">
        <w:t>…..</w:t>
      </w:r>
      <w:proofErr w:type="gramEnd"/>
    </w:p>
    <w:p w14:paraId="07CFDC7F" w14:textId="0FF319BF" w:rsidR="006C7850" w:rsidRDefault="00182F26" w:rsidP="00FE5B31">
      <w:r>
        <w:t>3.4 Research Strategy and Choice</w:t>
      </w:r>
      <w:r w:rsidR="00077DA3">
        <w:t xml:space="preserve"> ……………………………………………………………………………………………………….</w:t>
      </w:r>
    </w:p>
    <w:p w14:paraId="79EABD37" w14:textId="6481CC6F" w:rsidR="00351578" w:rsidRDefault="00351578" w:rsidP="00FE5B31">
      <w:r>
        <w:t>3.</w:t>
      </w:r>
      <w:r w:rsidR="004F3C22">
        <w:t>5</w:t>
      </w:r>
      <w:r>
        <w:t xml:space="preserve"> Sample</w:t>
      </w:r>
      <w:r w:rsidR="00077DA3">
        <w:t xml:space="preserve"> …………………………………………………………………………………………………………………………………………</w:t>
      </w:r>
    </w:p>
    <w:p w14:paraId="5EC582C7" w14:textId="4A59AB07" w:rsidR="007031D7" w:rsidRDefault="007031D7" w:rsidP="00FE5B31">
      <w:r>
        <w:t>3.</w:t>
      </w:r>
      <w:r w:rsidR="004F3C22">
        <w:t>5</w:t>
      </w:r>
      <w:r>
        <w:t>.</w:t>
      </w:r>
      <w:r w:rsidR="004F3C22">
        <w:t>1</w:t>
      </w:r>
      <w:r>
        <w:t xml:space="preserve"> Limitations</w:t>
      </w:r>
      <w:r w:rsidR="00077DA3">
        <w:t xml:space="preserve"> ……………………………………………………………………………………………………………………………</w:t>
      </w:r>
      <w:proofErr w:type="gramStart"/>
      <w:r w:rsidR="00077DA3">
        <w:t>…..</w:t>
      </w:r>
      <w:proofErr w:type="gramEnd"/>
    </w:p>
    <w:p w14:paraId="0C672668" w14:textId="2900861E" w:rsidR="007031D7" w:rsidRDefault="007031D7" w:rsidP="00FE5B31">
      <w:r>
        <w:t>3.</w:t>
      </w:r>
      <w:r w:rsidR="004F3C22">
        <w:t>6</w:t>
      </w:r>
      <w:r>
        <w:t xml:space="preserve"> Conclusion</w:t>
      </w:r>
      <w:r w:rsidR="00077DA3">
        <w:t xml:space="preserve"> ……………………………………………………………………………………………………………………………</w:t>
      </w:r>
      <w:proofErr w:type="gramStart"/>
      <w:r w:rsidR="00077DA3">
        <w:t>…..</w:t>
      </w:r>
      <w:proofErr w:type="gramEnd"/>
    </w:p>
    <w:p w14:paraId="73C2CCFE" w14:textId="4F270DF7" w:rsidR="007031D7" w:rsidRDefault="007031D7" w:rsidP="00FE5B31">
      <w:r>
        <w:t>4. Chapter Four</w:t>
      </w:r>
      <w:r w:rsidR="00BD6110">
        <w:t>: Analysis of Results</w:t>
      </w:r>
      <w:r w:rsidR="00077DA3">
        <w:t xml:space="preserve"> …………………………………………………………………………………………………….</w:t>
      </w:r>
    </w:p>
    <w:p w14:paraId="131CC2CB" w14:textId="7A231CFA" w:rsidR="00BD6110" w:rsidRDefault="00BD6110" w:rsidP="00FE5B31">
      <w:bookmarkStart w:id="0" w:name="_Hlk148381779"/>
      <w:r>
        <w:t>4.1 Introduction</w:t>
      </w:r>
      <w:r w:rsidR="00077DA3">
        <w:t xml:space="preserve"> ………………………………………………………………………………………………………………………………….</w:t>
      </w:r>
    </w:p>
    <w:p w14:paraId="2D6558AC" w14:textId="01D528C3" w:rsidR="00BD6110" w:rsidRDefault="00BD6110" w:rsidP="00FE5B31">
      <w:r>
        <w:t>4.2 Data Analysis</w:t>
      </w:r>
      <w:r w:rsidR="00077DA3">
        <w:t xml:space="preserve"> ………………………………………………………………………………………………………………………………</w:t>
      </w:r>
    </w:p>
    <w:p w14:paraId="57BFAA27" w14:textId="456D78FB" w:rsidR="00BD6110" w:rsidRDefault="002E30D0" w:rsidP="00FE5B31">
      <w:r>
        <w:lastRenderedPageBreak/>
        <w:t>4.3 Advantages of using Survey Monkey</w:t>
      </w:r>
      <w:r w:rsidR="00077DA3">
        <w:t xml:space="preserve"> ………………………………………………………………………………………….</w:t>
      </w:r>
    </w:p>
    <w:p w14:paraId="1ED24805" w14:textId="4E7D100A" w:rsidR="002E30D0" w:rsidRDefault="002E30D0" w:rsidP="00FE5B31">
      <w:r>
        <w:t>4.4 Disadvantages of using Survey Monkey</w:t>
      </w:r>
      <w:r w:rsidR="00077DA3">
        <w:t xml:space="preserve"> ……………………………………………………………………………………</w:t>
      </w:r>
    </w:p>
    <w:p w14:paraId="3E9B69B8" w14:textId="02F05C5B" w:rsidR="002E30D0" w:rsidRDefault="00534280" w:rsidP="00FE5B31">
      <w:r>
        <w:t>4.5 Questionnaire Findings</w:t>
      </w:r>
      <w:r w:rsidR="00077DA3">
        <w:t xml:space="preserve"> ……………………………………………………………………………………………………………….</w:t>
      </w:r>
    </w:p>
    <w:p w14:paraId="31E33822" w14:textId="083B680B" w:rsidR="0054066F" w:rsidRDefault="00534280" w:rsidP="0054066F">
      <w:r>
        <w:t>4.</w:t>
      </w:r>
      <w:r w:rsidR="0054066F">
        <w:t>5.1 Should Police be attending incidents when persons are suffering from mental health crisis? ....</w:t>
      </w:r>
    </w:p>
    <w:p w14:paraId="74ED4C49" w14:textId="0FAA2A26" w:rsidR="0054066F" w:rsidRDefault="0054066F" w:rsidP="0054066F">
      <w:r>
        <w:t xml:space="preserve">4.5.2 </w:t>
      </w:r>
      <w:r w:rsidR="0055553E">
        <w:t xml:space="preserve">Are Police relying on Section 136 powers too much? </w:t>
      </w:r>
      <w:r>
        <w:t>……………………</w:t>
      </w:r>
      <w:r w:rsidR="0055553E">
        <w:t>………………………………………….</w:t>
      </w:r>
    </w:p>
    <w:p w14:paraId="4E9487DA" w14:textId="64A44A30" w:rsidR="0054066F" w:rsidRDefault="0054066F" w:rsidP="0054066F">
      <w:r>
        <w:t>4.5.3 What support services are police using and what more do they need? ……………………………………</w:t>
      </w:r>
    </w:p>
    <w:p w14:paraId="769882C3" w14:textId="36D2420C" w:rsidR="00534280" w:rsidRDefault="0054066F" w:rsidP="00FE5B31">
      <w:r>
        <w:t>4.6 Conclusion</w:t>
      </w:r>
      <w:r w:rsidR="00077DA3">
        <w:t xml:space="preserve"> ………………………………………………………………………………………………………………………………….</w:t>
      </w:r>
    </w:p>
    <w:bookmarkEnd w:id="0"/>
    <w:p w14:paraId="0E517F6F" w14:textId="24B83096" w:rsidR="0054066F" w:rsidRDefault="006647E9" w:rsidP="00FE5B31">
      <w:r>
        <w:t>5. Chapter Five: Findings and Conclusion</w:t>
      </w:r>
      <w:r w:rsidR="00077DA3">
        <w:t xml:space="preserve"> ……………………………………………………………………………………………</w:t>
      </w:r>
    </w:p>
    <w:p w14:paraId="34364B7B" w14:textId="6F031530" w:rsidR="006647E9" w:rsidRDefault="006647E9" w:rsidP="00FE5B31">
      <w:r>
        <w:t>5.1 Introduction</w:t>
      </w:r>
      <w:r w:rsidR="00077DA3">
        <w:t xml:space="preserve"> …………………………………………………………………………………………………………………………………</w:t>
      </w:r>
    </w:p>
    <w:p w14:paraId="3E367718" w14:textId="69F92002" w:rsidR="006647E9" w:rsidRDefault="006647E9" w:rsidP="00FE5B31">
      <w:r>
        <w:t>5.2 The achievement of objectives</w:t>
      </w:r>
      <w:r w:rsidR="00077DA3">
        <w:t xml:space="preserve"> …………………………………………………………………………………………………….</w:t>
      </w:r>
    </w:p>
    <w:p w14:paraId="420A00F5" w14:textId="69376296" w:rsidR="006647E9" w:rsidRDefault="006647E9" w:rsidP="00FE5B31">
      <w:r>
        <w:t>5.3 Main Findings</w:t>
      </w:r>
      <w:r w:rsidR="00077DA3">
        <w:t xml:space="preserve"> ………………………………………………………………………………………………………………………………</w:t>
      </w:r>
    </w:p>
    <w:p w14:paraId="290D04C0" w14:textId="33BB4E11" w:rsidR="006647E9" w:rsidRDefault="006647E9" w:rsidP="00FE5B31">
      <w:r>
        <w:t>5.4 Recommendations / Further Research</w:t>
      </w:r>
      <w:r w:rsidR="00077DA3">
        <w:t xml:space="preserve"> …………………………………………………………………………………………</w:t>
      </w:r>
    </w:p>
    <w:p w14:paraId="53D82CE7" w14:textId="7BFCAEA9" w:rsidR="006647E9" w:rsidRDefault="009E1DDB" w:rsidP="00FE5B31">
      <w:r>
        <w:t>5.4.1 Recommendation 1</w:t>
      </w:r>
      <w:r w:rsidR="00077DA3">
        <w:t xml:space="preserve"> ………………………………………………………………………………………………………………….</w:t>
      </w:r>
    </w:p>
    <w:p w14:paraId="4633EC06" w14:textId="31BEB737" w:rsidR="009E1DDB" w:rsidRDefault="009E1DDB" w:rsidP="00FE5B31">
      <w:r>
        <w:t>5.4.2 Recommendation 2</w:t>
      </w:r>
      <w:r w:rsidR="00077DA3">
        <w:t xml:space="preserve"> ………………………………………………………………………………………………………………….</w:t>
      </w:r>
    </w:p>
    <w:p w14:paraId="167B5ABE" w14:textId="3CD070CC" w:rsidR="009E1DDB" w:rsidRDefault="009E1DDB" w:rsidP="00FE5B31">
      <w:r>
        <w:t>5.4.3 Recommendation 3</w:t>
      </w:r>
      <w:r w:rsidR="00077DA3">
        <w:t xml:space="preserve"> ………………………………………………………………………………………………………………</w:t>
      </w:r>
      <w:proofErr w:type="gramStart"/>
      <w:r w:rsidR="00077DA3">
        <w:t>…..</w:t>
      </w:r>
      <w:proofErr w:type="gramEnd"/>
    </w:p>
    <w:p w14:paraId="3FF26DC7" w14:textId="4A196311" w:rsidR="00D44877" w:rsidRDefault="00D44877" w:rsidP="00FE5B31">
      <w:r>
        <w:t>5.5 Limitations</w:t>
      </w:r>
      <w:r w:rsidR="00077DA3">
        <w:t xml:space="preserve"> ………………………………………………………………………………………………………………………………….</w:t>
      </w:r>
    </w:p>
    <w:p w14:paraId="4E99B5CA" w14:textId="101468A4" w:rsidR="00D44877" w:rsidRDefault="00D44877" w:rsidP="00FE5B31">
      <w:r>
        <w:t>5.6 Conclusions</w:t>
      </w:r>
      <w:r w:rsidR="00077DA3">
        <w:t xml:space="preserve"> …………………………………………………………………………………………………………………………………</w:t>
      </w:r>
    </w:p>
    <w:p w14:paraId="024D86AD" w14:textId="182695D6" w:rsidR="00D44877" w:rsidRDefault="00D44877" w:rsidP="00FE5B31">
      <w:r>
        <w:t>6. Bibliography</w:t>
      </w:r>
      <w:r w:rsidR="00077DA3">
        <w:t xml:space="preserve"> ………………………………………………………………………………………………………………………………….</w:t>
      </w:r>
    </w:p>
    <w:p w14:paraId="0688945B" w14:textId="75F5DE96" w:rsidR="00D44877" w:rsidRDefault="00E4415A" w:rsidP="00FE5B31">
      <w:r>
        <w:t>7. Appendices</w:t>
      </w:r>
      <w:r w:rsidR="00077DA3">
        <w:t xml:space="preserve"> ……………………………………………………………………………………………………………………………………</w:t>
      </w:r>
    </w:p>
    <w:p w14:paraId="757969DB" w14:textId="35022EE1" w:rsidR="00E4415A" w:rsidRDefault="00E4415A" w:rsidP="00FE5B31">
      <w:r>
        <w:t>7.1 Appendix One: Questionnaire</w:t>
      </w:r>
      <w:r w:rsidR="00077DA3">
        <w:t xml:space="preserve"> …………………………………………………………………………………………………….</w:t>
      </w:r>
    </w:p>
    <w:p w14:paraId="1FA617F1" w14:textId="27F7995E" w:rsidR="00E4415A" w:rsidRDefault="00E4415A" w:rsidP="00FE5B31">
      <w:r>
        <w:t>7.2 Appendix Two: Questionnaire Results</w:t>
      </w:r>
      <w:r w:rsidR="00077DA3">
        <w:t xml:space="preserve"> …………………………………………………………………………………………</w:t>
      </w:r>
    </w:p>
    <w:p w14:paraId="311F3838" w14:textId="77777777" w:rsidR="00457E4D" w:rsidRDefault="00457E4D" w:rsidP="00FE5B31"/>
    <w:p w14:paraId="7C76164A" w14:textId="77777777" w:rsidR="00457E4D" w:rsidRDefault="00457E4D" w:rsidP="00FE5B31"/>
    <w:p w14:paraId="566F2754" w14:textId="77777777" w:rsidR="00457E4D" w:rsidRDefault="00457E4D" w:rsidP="00FE5B31"/>
    <w:p w14:paraId="4119D772" w14:textId="77777777" w:rsidR="00457E4D" w:rsidRDefault="00457E4D" w:rsidP="00FE5B31"/>
    <w:p w14:paraId="7F362B1A" w14:textId="77777777" w:rsidR="00457E4D" w:rsidRDefault="00457E4D" w:rsidP="00FE5B31"/>
    <w:p w14:paraId="64D8B9B5" w14:textId="77777777" w:rsidR="00457E4D" w:rsidRDefault="00457E4D" w:rsidP="00FE5B31"/>
    <w:p w14:paraId="203A4DEA" w14:textId="77777777" w:rsidR="00457E4D" w:rsidRDefault="00457E4D" w:rsidP="00FE5B31"/>
    <w:p w14:paraId="700DEBEF" w14:textId="77777777" w:rsidR="009541C3" w:rsidRDefault="009541C3" w:rsidP="00FE5B31"/>
    <w:p w14:paraId="4F4DE488" w14:textId="77777777" w:rsidR="009541C3" w:rsidRDefault="009541C3" w:rsidP="00FE5B31"/>
    <w:p w14:paraId="619DC846" w14:textId="77777777" w:rsidR="00457E4D" w:rsidRDefault="00457E4D" w:rsidP="00FE5B31"/>
    <w:p w14:paraId="44533CBD" w14:textId="77777777" w:rsidR="00457E4D" w:rsidRDefault="00457E4D" w:rsidP="00FE5B31"/>
    <w:p w14:paraId="6F913735" w14:textId="77777777" w:rsidR="00457E4D" w:rsidRDefault="00457E4D" w:rsidP="00FE5B31"/>
    <w:p w14:paraId="5E9AC1D4" w14:textId="77777777" w:rsidR="004F3C22" w:rsidRDefault="004F3C22" w:rsidP="00FE5B31"/>
    <w:p w14:paraId="23005946" w14:textId="77777777" w:rsidR="004F3C22" w:rsidRDefault="004F3C22" w:rsidP="00FE5B31"/>
    <w:p w14:paraId="093255E3" w14:textId="77777777" w:rsidR="004F3C22" w:rsidRDefault="004F3C22" w:rsidP="00FE5B31"/>
    <w:p w14:paraId="42E05518" w14:textId="77777777" w:rsidR="00811CFA" w:rsidRDefault="00811CFA" w:rsidP="00FE5B31"/>
    <w:p w14:paraId="357F73E6" w14:textId="77777777" w:rsidR="004F3C22" w:rsidRDefault="004F3C22" w:rsidP="00FE5B31"/>
    <w:p w14:paraId="3FF3C9BB" w14:textId="554E8710" w:rsidR="00457E4D" w:rsidRPr="0076103C" w:rsidRDefault="000E7C74" w:rsidP="000E7C74">
      <w:pPr>
        <w:pStyle w:val="ListParagraph"/>
        <w:numPr>
          <w:ilvl w:val="0"/>
          <w:numId w:val="3"/>
        </w:numPr>
        <w:rPr>
          <w:sz w:val="28"/>
          <w:szCs w:val="28"/>
        </w:rPr>
      </w:pPr>
      <w:r w:rsidRPr="0076103C">
        <w:rPr>
          <w:sz w:val="28"/>
          <w:szCs w:val="28"/>
        </w:rPr>
        <w:t>Chapter One: Introduction</w:t>
      </w:r>
    </w:p>
    <w:p w14:paraId="360A0743" w14:textId="3C59CA7C" w:rsidR="0076103C" w:rsidRDefault="0076103C" w:rsidP="0076103C"/>
    <w:p w14:paraId="73C04B10" w14:textId="77777777" w:rsidR="008047E2" w:rsidRDefault="008047E2" w:rsidP="003C7930">
      <w:r w:rsidRPr="008047E2">
        <w:t>The purpose of this dissertation is to investigate how mental health is policed. It will go over the difficulties that police officers face when responding to incidents involving people suffering from mental illnesses, as well as the resources that officers require to provide the appropriate level of care.</w:t>
      </w:r>
    </w:p>
    <w:p w14:paraId="561DA768" w14:textId="2DE98C83" w:rsidR="00FC2303" w:rsidRDefault="00FC2303" w:rsidP="003C7930">
      <w:r w:rsidRPr="00FC2303">
        <w:t xml:space="preserve">According to research, police officers are frequently called upon to deal with mental health issues when they are not adequately trained to do so. The goal of this study is to see if police believe they are the best agency to deal with incidents involving mental health crises, and if there is enough support to help officers. </w:t>
      </w:r>
    </w:p>
    <w:p w14:paraId="28344E6E" w14:textId="2DF2C934" w:rsidR="000F57BA" w:rsidRDefault="000F57BA" w:rsidP="003C7930">
      <w:r w:rsidRPr="000F57BA">
        <w:lastRenderedPageBreak/>
        <w:t>The researcher chose this topic because it is one that they have firsthand experience with. It is an important topic that requires further discussion about whether police are the appropriate agency and what officers on the frontlines require to provide the right care. Everyone is affected by mental illness, and there is an increasing demand on police to investigate incidents involving individuals suffering from mental illness.</w:t>
      </w:r>
    </w:p>
    <w:p w14:paraId="70668F0A" w14:textId="2C432D79" w:rsidR="002F5C90" w:rsidRDefault="003C7930" w:rsidP="003C7930">
      <w:r w:rsidRPr="003C7930">
        <w:t xml:space="preserve">Furthermore, mental health is becoming an essential part of everyday policing. It would be extremely beneficial for police officers to receive appropriate training and support </w:t>
      </w:r>
      <w:proofErr w:type="gramStart"/>
      <w:r w:rsidRPr="003C7930">
        <w:t>in order to</w:t>
      </w:r>
      <w:proofErr w:type="gramEnd"/>
      <w:r w:rsidRPr="003C7930">
        <w:t xml:space="preserve"> recognise individuals suffering from mental disorders. </w:t>
      </w:r>
      <w:proofErr w:type="gramStart"/>
      <w:r w:rsidRPr="003C7930">
        <w:t>In order to</w:t>
      </w:r>
      <w:proofErr w:type="gramEnd"/>
      <w:r w:rsidRPr="003C7930">
        <w:t xml:space="preserve"> deal with them appropriately and provide the best possible care.  It is hoped that the appropriate care and approach will provide greater protection for individuals when they are most vulnerable.</w:t>
      </w:r>
    </w:p>
    <w:p w14:paraId="0615285C" w14:textId="77777777" w:rsidR="008047E2" w:rsidRDefault="008047E2" w:rsidP="003C7930"/>
    <w:p w14:paraId="070ECFBF" w14:textId="77777777" w:rsidR="008047E2" w:rsidRDefault="008047E2" w:rsidP="003C7930"/>
    <w:p w14:paraId="058B4411" w14:textId="77777777" w:rsidR="008047E2" w:rsidRDefault="008047E2" w:rsidP="003C7930"/>
    <w:p w14:paraId="1817FC0E" w14:textId="77777777" w:rsidR="008047E2" w:rsidRDefault="008047E2" w:rsidP="003C7930"/>
    <w:p w14:paraId="44B9E8D9" w14:textId="77777777" w:rsidR="008047E2" w:rsidRDefault="008047E2" w:rsidP="003C7930"/>
    <w:p w14:paraId="04EBE520" w14:textId="77777777" w:rsidR="008047E2" w:rsidRDefault="008047E2" w:rsidP="003C7930"/>
    <w:p w14:paraId="6A4B5E94" w14:textId="77777777" w:rsidR="008047E2" w:rsidRDefault="008047E2" w:rsidP="003C7930"/>
    <w:p w14:paraId="6AA4A97D" w14:textId="77777777" w:rsidR="008047E2" w:rsidRDefault="008047E2" w:rsidP="003C7930"/>
    <w:p w14:paraId="0C0854E7" w14:textId="77777777" w:rsidR="008047E2" w:rsidRDefault="008047E2" w:rsidP="003C7930"/>
    <w:p w14:paraId="48363A77" w14:textId="77777777" w:rsidR="008047E2" w:rsidRDefault="008047E2" w:rsidP="003C7930"/>
    <w:p w14:paraId="028978C1" w14:textId="77777777" w:rsidR="008047E2" w:rsidRDefault="008047E2" w:rsidP="003C7930"/>
    <w:p w14:paraId="27BD0C0D" w14:textId="77777777" w:rsidR="008047E2" w:rsidRDefault="008047E2" w:rsidP="003C7930"/>
    <w:p w14:paraId="5ABEB1DD" w14:textId="77777777" w:rsidR="008047E2" w:rsidRDefault="008047E2" w:rsidP="003C7930"/>
    <w:p w14:paraId="66312054" w14:textId="77777777" w:rsidR="008047E2" w:rsidRDefault="008047E2" w:rsidP="003C7930"/>
    <w:p w14:paraId="1D636B20" w14:textId="77777777" w:rsidR="008047E2" w:rsidRDefault="008047E2" w:rsidP="003C7930"/>
    <w:p w14:paraId="5B75AD86" w14:textId="77777777" w:rsidR="008047E2" w:rsidRDefault="008047E2" w:rsidP="003C7930"/>
    <w:p w14:paraId="1F29ACBA" w14:textId="4126AB7C" w:rsidR="008047E2" w:rsidRPr="0034654E" w:rsidRDefault="008047E2" w:rsidP="008047E2">
      <w:pPr>
        <w:pStyle w:val="ListParagraph"/>
        <w:numPr>
          <w:ilvl w:val="0"/>
          <w:numId w:val="3"/>
        </w:numPr>
        <w:rPr>
          <w:sz w:val="28"/>
          <w:szCs w:val="28"/>
        </w:rPr>
      </w:pPr>
      <w:r w:rsidRPr="0034654E">
        <w:rPr>
          <w:sz w:val="28"/>
          <w:szCs w:val="28"/>
        </w:rPr>
        <w:t>Chapter T</w:t>
      </w:r>
      <w:r w:rsidR="003C79D2" w:rsidRPr="0034654E">
        <w:rPr>
          <w:sz w:val="28"/>
          <w:szCs w:val="28"/>
        </w:rPr>
        <w:t>wo</w:t>
      </w:r>
      <w:r w:rsidRPr="0034654E">
        <w:rPr>
          <w:sz w:val="28"/>
          <w:szCs w:val="28"/>
        </w:rPr>
        <w:t>:</w:t>
      </w:r>
      <w:r w:rsidR="003C79D2" w:rsidRPr="0034654E">
        <w:rPr>
          <w:sz w:val="28"/>
          <w:szCs w:val="28"/>
        </w:rPr>
        <w:t xml:space="preserve"> Literature Review</w:t>
      </w:r>
      <w:r w:rsidRPr="0034654E">
        <w:rPr>
          <w:sz w:val="28"/>
          <w:szCs w:val="28"/>
        </w:rPr>
        <w:t xml:space="preserve"> </w:t>
      </w:r>
    </w:p>
    <w:p w14:paraId="431E1E32" w14:textId="77777777" w:rsidR="0034654E" w:rsidRDefault="0034654E" w:rsidP="003B5248"/>
    <w:p w14:paraId="12D3B255" w14:textId="4A1FDAEA" w:rsidR="003B5248" w:rsidRDefault="003B5248" w:rsidP="003B5248">
      <w:r>
        <w:t xml:space="preserve">2.1 Background </w:t>
      </w:r>
    </w:p>
    <w:p w14:paraId="175ECDB7" w14:textId="2015AE1D" w:rsidR="003B5248" w:rsidRDefault="0056483E" w:rsidP="003B5248">
      <w:r w:rsidRPr="0056483E">
        <w:t>The Mental Health Act 1983 is the statutory law in England and Wales that defines a person's rights when dealing with mental health issues. The legislation addresses how they are treated, including areas of assessment and treatment, whether in a hospital or in the community, as well as pathways into a designated mental health facility (Mind, 2022).</w:t>
      </w:r>
    </w:p>
    <w:p w14:paraId="7E58D0E0" w14:textId="02EB1979" w:rsidR="00AF15DE" w:rsidRDefault="00AF15DE" w:rsidP="003B5248">
      <w:r w:rsidRPr="00AF15DE">
        <w:t>There are specific sections of the Mental Health Act that give police specific powers to enter premises and remove individuals to a safe location. Section 136 of the Mental Health Act of 1983 gives police officers the authority to transport an individual who appears to be suffering from a mental disorder and is in immediate need of care or control to a safe location for a mental health assessment (NHS WALES, 2020).</w:t>
      </w:r>
      <w:r w:rsidR="003A30E6">
        <w:t xml:space="preserve"> </w:t>
      </w:r>
      <w:r w:rsidR="003A30E6" w:rsidRPr="003A30E6">
        <w:t>This is done to protect that person or other people, and police can remove anyone from any location other than a private residence. The MHA Code of Practice defines mental disorder as "any disorder or disability of the mind" for the purposes of the Act (Department of Health and Social Care, 2017).</w:t>
      </w:r>
    </w:p>
    <w:p w14:paraId="2A90739F" w14:textId="278414F1" w:rsidR="008429B7" w:rsidRDefault="008429B7" w:rsidP="003B5248">
      <w:r w:rsidRPr="008429B7">
        <w:t>Unfortunately, mental health is not a current policing issue. Police are increasingly being used to respond to mental health emergencies and make decisions about the care of people suffering from mental disorders (</w:t>
      </w:r>
      <w:proofErr w:type="spellStart"/>
      <w:r w:rsidRPr="008429B7">
        <w:t>Wondemaghen</w:t>
      </w:r>
      <w:proofErr w:type="spellEnd"/>
      <w:r w:rsidRPr="008429B7">
        <w:t>, 2021). The College of Policing (2023) provides police officers and staff with guidance on how to respond to people suffering from mental illness. Officers of the law will respond in either a criminal justice or a health care capacity, or both. The criminal aspect focuses on how police deal with vulnerable people who are victims, witnesses, or suspects of crime.</w:t>
      </w:r>
    </w:p>
    <w:p w14:paraId="2ACBCFCB" w14:textId="4B9E1EBB" w:rsidR="00716CB5" w:rsidRDefault="00716CB5" w:rsidP="003B5248">
      <w:r w:rsidRPr="00716CB5">
        <w:t xml:space="preserve">According to </w:t>
      </w:r>
      <w:proofErr w:type="spellStart"/>
      <w:r w:rsidRPr="00716CB5">
        <w:t>Wondemaghen</w:t>
      </w:r>
      <w:proofErr w:type="spellEnd"/>
      <w:r w:rsidRPr="00716CB5">
        <w:t>, M. (2021), deinstitutionalisation is regarded as the start of a shift in mental health care policy away from the use of asylums and toward community-based mental health care. However, these community services were not adequately implemented, resulting in increased contact between police and people suffering from mental illnesses. As Loughran (2018) points out, the Percy Commission was established in 1953, which resulted in the introduction of the Mental Health Act of 1959 and, later, the Mental Health Act of 1983.</w:t>
      </w:r>
    </w:p>
    <w:p w14:paraId="1A786E71" w14:textId="48A8504D" w:rsidR="002B78B3" w:rsidRDefault="002B78B3" w:rsidP="003B5248">
      <w:r w:rsidRPr="002B78B3">
        <w:t>The Policing and Crime Act of 2017 made legislative changes to sections 135, 136, and 138, including extending the powers police can use under Section 136 to places other than private dwellings and reducing the period of detention from 72 hours to 24 hours (Department of Health, 2017). However, according to Keown et al. (2008), this shift to community-based treatment of those suffering from mental health disorders may not have benefited everyone equally. Keown (2013) noted a significant increase in the use of section 136 detentions between 2011 and its inception in 1984. This dissertation will investigate some of the reasons for police use of Section 136, as well as officers' perspectives on how this use could be improved.</w:t>
      </w:r>
    </w:p>
    <w:p w14:paraId="1E3C3CD5" w14:textId="274FC06F" w:rsidR="003B5248" w:rsidRDefault="003B5248" w:rsidP="003B5248">
      <w:r>
        <w:t xml:space="preserve">2.2 Aims of Research  </w:t>
      </w:r>
    </w:p>
    <w:p w14:paraId="1D4ED377" w14:textId="25CDDDDE" w:rsidR="003B5248" w:rsidRDefault="00E77D5D" w:rsidP="003B5248">
      <w:r w:rsidRPr="00E77D5D">
        <w:t xml:space="preserve">The increase in people detained by police under Section 136 is well documented, with </w:t>
      </w:r>
      <w:proofErr w:type="gramStart"/>
      <w:r w:rsidRPr="00E77D5D">
        <w:t>a</w:t>
      </w:r>
      <w:proofErr w:type="gramEnd"/>
      <w:r w:rsidRPr="00E77D5D">
        <w:t xml:space="preserve"> 8% increase over the previous year (GOV.UK, 2022), and the figure has more than quadrupled since 2013. The purpose of this literature review is to examine the emerging themes that have been highlighted in the existing published literature. The first is </w:t>
      </w:r>
      <w:proofErr w:type="gramStart"/>
      <w:r w:rsidRPr="00E77D5D">
        <w:t>whether or not</w:t>
      </w:r>
      <w:proofErr w:type="gramEnd"/>
      <w:r w:rsidRPr="00E77D5D">
        <w:t xml:space="preserve"> police should respond to incidents involving people experiencing a mental health crisis. The following section will look at whether police are overly reliant on Section 136 powers. The third section will look at which support services police use and what officers believe they require.</w:t>
      </w:r>
    </w:p>
    <w:p w14:paraId="07F671E7" w14:textId="7B0EEA6A" w:rsidR="003B5248" w:rsidRDefault="003B5248" w:rsidP="003B5248">
      <w:r>
        <w:t>2.</w:t>
      </w:r>
      <w:r w:rsidR="000C7BFE">
        <w:t>3</w:t>
      </w:r>
      <w:r>
        <w:t xml:space="preserve"> Discussion </w:t>
      </w:r>
    </w:p>
    <w:p w14:paraId="236CB2A3" w14:textId="77777777" w:rsidR="003B5248" w:rsidRDefault="003B5248" w:rsidP="003B5248"/>
    <w:p w14:paraId="147C5914" w14:textId="0FBD84D8" w:rsidR="003B5248" w:rsidRDefault="003B5248" w:rsidP="003B5248">
      <w:r>
        <w:t>2.</w:t>
      </w:r>
      <w:r w:rsidR="000C7BFE">
        <w:t>3</w:t>
      </w:r>
      <w:r>
        <w:t xml:space="preserve">.1 Should Police be attending incidents when persons are suffering from mental health crisis? </w:t>
      </w:r>
    </w:p>
    <w:p w14:paraId="5BC91012" w14:textId="2C0802A7" w:rsidR="003B5248" w:rsidRDefault="00E01AF7" w:rsidP="003B5248">
      <w:r w:rsidRPr="00E01AF7">
        <w:t xml:space="preserve">People, including </w:t>
      </w:r>
      <w:proofErr w:type="spellStart"/>
      <w:r w:rsidRPr="00E01AF7">
        <w:t>Mouayed</w:t>
      </w:r>
      <w:proofErr w:type="spellEnd"/>
      <w:r w:rsidRPr="00E01AF7">
        <w:t xml:space="preserve"> Bashir, have died </w:t>
      </w:r>
      <w:proofErr w:type="gramStart"/>
      <w:r w:rsidRPr="00E01AF7">
        <w:t>as a result of</w:t>
      </w:r>
      <w:proofErr w:type="gramEnd"/>
      <w:r w:rsidRPr="00E01AF7">
        <w:t xml:space="preserve"> incidents involving Welsh police forces in recent years (BBC, 2022). These incidents highlight the concern about police involvement with people experiencing a mental health crisis, as well as whether police should be called to these incidents. According to </w:t>
      </w:r>
      <w:proofErr w:type="spellStart"/>
      <w:r w:rsidRPr="00E01AF7">
        <w:t>Wondemaghen</w:t>
      </w:r>
      <w:proofErr w:type="spellEnd"/>
      <w:r w:rsidRPr="00E01AF7">
        <w:t xml:space="preserve"> (2021), mentally disordered people's </w:t>
      </w:r>
      <w:proofErr w:type="spellStart"/>
      <w:r w:rsidRPr="00E01AF7">
        <w:t>behavior</w:t>
      </w:r>
      <w:proofErr w:type="spellEnd"/>
      <w:r w:rsidRPr="00E01AF7">
        <w:t xml:space="preserve"> drew the attention of police because the responsibility for dealing with mental health has shifted to police due to failures in the health sector.  There is some validity to the argument; however, Kane et al, 2017 found that police had a positive impact on incidents involving mental health.</w:t>
      </w:r>
    </w:p>
    <w:p w14:paraId="0172038D" w14:textId="6C992F1E" w:rsidR="003B5248" w:rsidRDefault="003B5248" w:rsidP="003B5248">
      <w:r>
        <w:t>2.</w:t>
      </w:r>
      <w:r w:rsidR="000C7BFE">
        <w:t>3</w:t>
      </w:r>
      <w:r>
        <w:t>.2 Are Police relying on Section 136 powers too much?</w:t>
      </w:r>
    </w:p>
    <w:p w14:paraId="3144FAC1" w14:textId="77777777" w:rsidR="003B5248" w:rsidRDefault="003B5248" w:rsidP="003B5248"/>
    <w:p w14:paraId="0DFEDCF1" w14:textId="206A5843" w:rsidR="003B5248" w:rsidRDefault="003B5248" w:rsidP="003B5248">
      <w:r>
        <w:t>2.</w:t>
      </w:r>
      <w:r w:rsidR="000C7BFE">
        <w:t>3.</w:t>
      </w:r>
      <w:r>
        <w:t xml:space="preserve">3 What support services are police using and what more do they need? </w:t>
      </w:r>
    </w:p>
    <w:p w14:paraId="4DB5448E" w14:textId="77777777" w:rsidR="003B5248" w:rsidRDefault="003B5248" w:rsidP="003B5248"/>
    <w:p w14:paraId="1363B093" w14:textId="4766F685" w:rsidR="003B5248" w:rsidRDefault="003B5248" w:rsidP="003B5248">
      <w:r>
        <w:t>2.4 Conclusion</w:t>
      </w:r>
    </w:p>
    <w:p w14:paraId="199B51B8" w14:textId="77777777" w:rsidR="003C79D2" w:rsidRDefault="003C79D2" w:rsidP="003C79D2"/>
    <w:p w14:paraId="086F6D6A" w14:textId="77777777" w:rsidR="003C79D2" w:rsidRDefault="003C79D2" w:rsidP="003C79D2"/>
    <w:p w14:paraId="671B9D10" w14:textId="77777777" w:rsidR="003C79D2" w:rsidRDefault="003C79D2" w:rsidP="003C79D2"/>
    <w:p w14:paraId="324CCA8B" w14:textId="77777777" w:rsidR="003C79D2" w:rsidRDefault="003C79D2" w:rsidP="003C79D2"/>
    <w:p w14:paraId="57917336" w14:textId="77777777" w:rsidR="003C79D2" w:rsidRDefault="003C79D2" w:rsidP="003C79D2"/>
    <w:p w14:paraId="06E3F18F" w14:textId="77777777" w:rsidR="00811CFA" w:rsidRDefault="00811CFA" w:rsidP="003C79D2"/>
    <w:p w14:paraId="0B311C09" w14:textId="77777777" w:rsidR="00811CFA" w:rsidRDefault="00811CFA" w:rsidP="003C79D2"/>
    <w:p w14:paraId="767A2FB5" w14:textId="77777777" w:rsidR="00811CFA" w:rsidRDefault="00811CFA" w:rsidP="003C79D2"/>
    <w:p w14:paraId="002994B2" w14:textId="77777777" w:rsidR="003C79D2" w:rsidRDefault="003C79D2" w:rsidP="003C79D2"/>
    <w:p w14:paraId="0CA3C31E" w14:textId="77777777" w:rsidR="003C79D2" w:rsidRDefault="003C79D2" w:rsidP="003C79D2"/>
    <w:p w14:paraId="4E90B6B3" w14:textId="77777777" w:rsidR="003C79D2" w:rsidRDefault="003C79D2" w:rsidP="003C79D2"/>
    <w:p w14:paraId="58E4F3EB" w14:textId="77777777" w:rsidR="00544B27" w:rsidRDefault="00544B27" w:rsidP="003C79D2"/>
    <w:p w14:paraId="64D32C17" w14:textId="77777777" w:rsidR="003C79D2" w:rsidRDefault="003C79D2" w:rsidP="003C79D2"/>
    <w:p w14:paraId="6798C8CB" w14:textId="77777777" w:rsidR="00C742EF" w:rsidRDefault="00C742EF" w:rsidP="003C79D2"/>
    <w:p w14:paraId="44E4260C" w14:textId="77777777" w:rsidR="003C79D2" w:rsidRDefault="003C79D2" w:rsidP="003C79D2"/>
    <w:p w14:paraId="7B1B52A3" w14:textId="77777777" w:rsidR="003C79D2" w:rsidRDefault="003C79D2" w:rsidP="003C79D2"/>
    <w:p w14:paraId="08E685DA" w14:textId="019EF4BE" w:rsidR="0034654E" w:rsidRPr="0034654E" w:rsidRDefault="003C79D2" w:rsidP="0034654E">
      <w:pPr>
        <w:pStyle w:val="ListParagraph"/>
        <w:numPr>
          <w:ilvl w:val="0"/>
          <w:numId w:val="3"/>
        </w:numPr>
        <w:rPr>
          <w:sz w:val="28"/>
          <w:szCs w:val="28"/>
        </w:rPr>
      </w:pPr>
      <w:r w:rsidRPr="0034654E">
        <w:rPr>
          <w:sz w:val="28"/>
          <w:szCs w:val="28"/>
        </w:rPr>
        <w:t xml:space="preserve">Chapter </w:t>
      </w:r>
      <w:r w:rsidR="00D40CB1" w:rsidRPr="0034654E">
        <w:rPr>
          <w:sz w:val="28"/>
          <w:szCs w:val="28"/>
        </w:rPr>
        <w:t>Three: Methodology</w:t>
      </w:r>
    </w:p>
    <w:p w14:paraId="59103E86" w14:textId="77777777" w:rsidR="0034654E" w:rsidRDefault="0034654E" w:rsidP="00284129"/>
    <w:p w14:paraId="7D196987" w14:textId="429B40C3" w:rsidR="00D40CB1" w:rsidRDefault="00284129" w:rsidP="00284129">
      <w:r>
        <w:t>3.1 In</w:t>
      </w:r>
      <w:r w:rsidR="00D04F01">
        <w:t>t</w:t>
      </w:r>
      <w:r>
        <w:t>roduction</w:t>
      </w:r>
    </w:p>
    <w:p w14:paraId="0DCC4991" w14:textId="69471F2A" w:rsidR="00BB4CBF" w:rsidRDefault="00284129" w:rsidP="00284129">
      <w:r>
        <w:t xml:space="preserve">The previous chapter of this dissertation looked at the existing literature surrounding mental health and policing. This chapter will </w:t>
      </w:r>
      <w:r w:rsidR="00C462E7">
        <w:t xml:space="preserve">explain to the reader how the </w:t>
      </w:r>
      <w:r w:rsidR="00B85454">
        <w:t>s</w:t>
      </w:r>
      <w:r w:rsidR="00C462E7">
        <w:t xml:space="preserve">tudy will be carried out. This is referred to as the Methodology. </w:t>
      </w:r>
    </w:p>
    <w:p w14:paraId="5AB3372E" w14:textId="20F85FAC" w:rsidR="00F20B5C" w:rsidRDefault="00F20B5C" w:rsidP="00284129">
      <w:r>
        <w:t>Advantage</w:t>
      </w:r>
      <w:r w:rsidR="00EC57FC">
        <w:t>s</w:t>
      </w:r>
    </w:p>
    <w:p w14:paraId="7D973279" w14:textId="0E0B3B81" w:rsidR="00767066" w:rsidRDefault="00767066" w:rsidP="00284129">
      <w:r>
        <w:t xml:space="preserve">Total anonymity </w:t>
      </w:r>
    </w:p>
    <w:p w14:paraId="6E1E11D3" w14:textId="771D43CB" w:rsidR="00D33946" w:rsidRDefault="00767066" w:rsidP="00284129">
      <w:r>
        <w:t xml:space="preserve">Minimum cost implications </w:t>
      </w:r>
    </w:p>
    <w:p w14:paraId="6F3936BC" w14:textId="28DA99FB" w:rsidR="00D33946" w:rsidRDefault="000A138A" w:rsidP="00284129">
      <w:r>
        <w:t xml:space="preserve">Questionnaires can be completed at the </w:t>
      </w:r>
      <w:proofErr w:type="gramStart"/>
      <w:r>
        <w:t>individuals</w:t>
      </w:r>
      <w:proofErr w:type="gramEnd"/>
      <w:r>
        <w:t xml:space="preserve"> own pace and </w:t>
      </w:r>
      <w:r w:rsidR="00F40731">
        <w:t xml:space="preserve">a </w:t>
      </w:r>
      <w:r w:rsidR="00EC57FC">
        <w:t>convenient</w:t>
      </w:r>
      <w:r w:rsidR="00F40731">
        <w:t xml:space="preserve"> time therefore reducing the time burden on the </w:t>
      </w:r>
      <w:r w:rsidR="006F4DF7">
        <w:t xml:space="preserve">researcher and the participants, making it simpler to collect data </w:t>
      </w:r>
      <w:r w:rsidR="00A533E2">
        <w:t xml:space="preserve">from a larger number of </w:t>
      </w:r>
      <w:r w:rsidR="00EC57FC">
        <w:t>individuals</w:t>
      </w:r>
      <w:r w:rsidR="00A533E2">
        <w:t xml:space="preserve">. </w:t>
      </w:r>
    </w:p>
    <w:p w14:paraId="713838BA" w14:textId="16416A03" w:rsidR="00D33946" w:rsidRDefault="00EA0264" w:rsidP="00284129">
      <w:r>
        <w:t xml:space="preserve">Boost </w:t>
      </w:r>
      <w:r w:rsidR="00544B27">
        <w:t>reliability</w:t>
      </w:r>
      <w:r>
        <w:t xml:space="preserve"> </w:t>
      </w:r>
      <w:r w:rsidR="00544B27">
        <w:t>and</w:t>
      </w:r>
      <w:r>
        <w:t xml:space="preserve"> validity of research </w:t>
      </w:r>
    </w:p>
    <w:p w14:paraId="21172920" w14:textId="32465762" w:rsidR="00F20B5C" w:rsidRDefault="00F20B5C" w:rsidP="00284129">
      <w:r>
        <w:t xml:space="preserve">Disadvantages </w:t>
      </w:r>
    </w:p>
    <w:p w14:paraId="135B2487" w14:textId="55911AF2" w:rsidR="00F20B5C" w:rsidRDefault="00AC05E8" w:rsidP="00284129">
      <w:r>
        <w:t xml:space="preserve">Limited depth of information </w:t>
      </w:r>
      <w:r w:rsidR="005450E9">
        <w:t>–</w:t>
      </w:r>
      <w:r>
        <w:t xml:space="preserve"> </w:t>
      </w:r>
      <w:r w:rsidR="005450E9">
        <w:t xml:space="preserve">structured of predefined responses restrict participants ability to provide in-depth responses. </w:t>
      </w:r>
    </w:p>
    <w:p w14:paraId="7FAD3FE5" w14:textId="76A75EB2" w:rsidR="005450E9" w:rsidRDefault="005450E9" w:rsidP="00284129">
      <w:r>
        <w:t xml:space="preserve">To try and accommodate this I have provided </w:t>
      </w:r>
      <w:r w:rsidR="00D73BCC">
        <w:t>another</w:t>
      </w:r>
      <w:r>
        <w:t xml:space="preserve"> option on each question to </w:t>
      </w:r>
      <w:r w:rsidR="009C0028">
        <w:t xml:space="preserve">allow participants to if the wish to give a more detailed answer. </w:t>
      </w:r>
    </w:p>
    <w:p w14:paraId="5FF85A78" w14:textId="1FDA2270" w:rsidR="00544B27" w:rsidRDefault="00544B27" w:rsidP="00544B27">
      <w:r>
        <w:t xml:space="preserve">3.2 Research Approach </w:t>
      </w:r>
    </w:p>
    <w:p w14:paraId="70F834CD" w14:textId="77777777" w:rsidR="00C742EF" w:rsidRDefault="00C742EF" w:rsidP="00544B27"/>
    <w:p w14:paraId="28C8D814" w14:textId="77777777" w:rsidR="00C742EF" w:rsidRDefault="00544B27" w:rsidP="00544B27">
      <w:r>
        <w:t>3.3 Ethical Considerations</w:t>
      </w:r>
    </w:p>
    <w:p w14:paraId="3780EDD7" w14:textId="77777777" w:rsidR="00E1585F" w:rsidRDefault="00E1585F" w:rsidP="00544B27">
      <w:r w:rsidRPr="00E1585F">
        <w:t xml:space="preserve">Due to the sensitive nature of this topic, participants in this study will not be asked to speak about their own experiences dealing with people suffering from mental disorders. All survey information will be anonymized, with no personal information collected or retained, ensuring that no individuals can be identified. The questionnaire was completely voluntary, and all participants were fully aware of the nature of the study and had the option to withdraw if they so desired. </w:t>
      </w:r>
    </w:p>
    <w:p w14:paraId="67DA6B65" w14:textId="276DB9E2" w:rsidR="00544B27" w:rsidRDefault="00544B27" w:rsidP="00544B27">
      <w:r>
        <w:t>3.4 Research Strategy</w:t>
      </w:r>
    </w:p>
    <w:p w14:paraId="46D73D54" w14:textId="77777777" w:rsidR="00C742EF" w:rsidRDefault="00C742EF" w:rsidP="00544B27"/>
    <w:p w14:paraId="4156E067" w14:textId="7BF6D1B0" w:rsidR="00544B27" w:rsidRDefault="00544B27" w:rsidP="00544B27">
      <w:r>
        <w:t>3.5 Sample</w:t>
      </w:r>
    </w:p>
    <w:p w14:paraId="46A66B36" w14:textId="77777777" w:rsidR="00C742EF" w:rsidRDefault="00C742EF" w:rsidP="00544B27"/>
    <w:p w14:paraId="3CEB99AC" w14:textId="4A58AB0A" w:rsidR="00544B27" w:rsidRDefault="00544B27" w:rsidP="00544B27">
      <w:r>
        <w:t>3.5.1 Limitation.</w:t>
      </w:r>
    </w:p>
    <w:p w14:paraId="3612423B" w14:textId="77777777" w:rsidR="00C742EF" w:rsidRDefault="00C742EF" w:rsidP="00544B27"/>
    <w:p w14:paraId="3573358D" w14:textId="796BC284" w:rsidR="00544B27" w:rsidRDefault="00544B27" w:rsidP="00544B27">
      <w:r>
        <w:t xml:space="preserve">3.6 Conclusion </w:t>
      </w:r>
    </w:p>
    <w:p w14:paraId="53DA963E" w14:textId="77777777" w:rsidR="00767066" w:rsidRDefault="00767066" w:rsidP="00284129"/>
    <w:p w14:paraId="39711A71" w14:textId="77777777" w:rsidR="00D33946" w:rsidRDefault="00D33946" w:rsidP="00284129"/>
    <w:p w14:paraId="2DE147F7" w14:textId="1ED5D7E1" w:rsidR="00BB4CBF" w:rsidRPr="0034654E" w:rsidRDefault="00BB4CBF" w:rsidP="00BB4CBF">
      <w:pPr>
        <w:pStyle w:val="ListParagraph"/>
        <w:numPr>
          <w:ilvl w:val="0"/>
          <w:numId w:val="3"/>
        </w:numPr>
        <w:rPr>
          <w:sz w:val="28"/>
          <w:szCs w:val="28"/>
        </w:rPr>
      </w:pPr>
      <w:r w:rsidRPr="0034654E">
        <w:rPr>
          <w:sz w:val="28"/>
          <w:szCs w:val="28"/>
        </w:rPr>
        <w:t xml:space="preserve">Chapter Four: Analysis of Results </w:t>
      </w:r>
    </w:p>
    <w:p w14:paraId="5A5235D0" w14:textId="77777777" w:rsidR="007D31CC" w:rsidRDefault="007D31CC" w:rsidP="004F3C22"/>
    <w:p w14:paraId="0B0E4DD9" w14:textId="66AB7271" w:rsidR="004F3C22" w:rsidRDefault="004F3C22" w:rsidP="004F3C22">
      <w:r>
        <w:t>4.1 Introduction</w:t>
      </w:r>
    </w:p>
    <w:p w14:paraId="0E907A6F" w14:textId="51036A35" w:rsidR="00354DD8" w:rsidRDefault="00354DD8" w:rsidP="004F3C22">
      <w:r w:rsidRPr="00354DD8">
        <w:lastRenderedPageBreak/>
        <w:t xml:space="preserve">The research method and methodology were covered in the previous chapter. The purpose of this chapter is to investigate the question of whether police believe they are the best agency to handle mental health issues. The literature review made clear that there is a lack of empirical of data regarding the appropriateness of police response to situations involving individuals going through a mental health crisis. The increasing use focus of much research. section 136 police power to detain a person with a mental disorder in a public place has been the focus of much research. </w:t>
      </w:r>
    </w:p>
    <w:p w14:paraId="13500F61" w14:textId="77777777" w:rsidR="00174959" w:rsidRDefault="00174959" w:rsidP="005E7161">
      <w:r w:rsidRPr="00174959">
        <w:t xml:space="preserve">To address the research questions, primary research has been conducted via questionnaires. The purpose of this study is to attempt to close the knowledge gap in the existing body of academic literature and to gain a deeper comprehension of the attitudes that police officers currently hold regarding managing mental health issues. It is hoped that by learning more about the requirements police officers must meet when interacting with mental health professionals, working strategies for improved support services will be developed and awareness raised. </w:t>
      </w:r>
    </w:p>
    <w:p w14:paraId="687352AC" w14:textId="2943BA0C" w:rsidR="00F3461A" w:rsidRDefault="00131425" w:rsidP="005E7161">
      <w:r w:rsidRPr="00131425">
        <w:t xml:space="preserve">This chapter will assemble, analyse, and present the findings of the primary research study. The researcher created an online questionnaire and asked current police officers to answer questions about how they should respond to mental health incidents. This resulted in 18 responses. The Appendix contains </w:t>
      </w:r>
      <w:proofErr w:type="gramStart"/>
      <w:r w:rsidRPr="00131425">
        <w:t>all of</w:t>
      </w:r>
      <w:proofErr w:type="gramEnd"/>
      <w:r w:rsidRPr="00131425">
        <w:t xml:space="preserve"> the questions and findings from the primary questionnaire.</w:t>
      </w:r>
    </w:p>
    <w:p w14:paraId="09ADD08D" w14:textId="77777777" w:rsidR="00D33946" w:rsidRDefault="00D33946" w:rsidP="005E7161"/>
    <w:p w14:paraId="7F1C4AE2" w14:textId="7275F6F9" w:rsidR="0039433E" w:rsidRDefault="0039433E" w:rsidP="0039433E">
      <w:r>
        <w:t xml:space="preserve">4.2 Data Analysis </w:t>
      </w:r>
    </w:p>
    <w:p w14:paraId="58BBF151" w14:textId="0F110222" w:rsidR="004F3C22" w:rsidRDefault="008442A8" w:rsidP="0039433E">
      <w:r>
        <w:t xml:space="preserve">Data </w:t>
      </w:r>
      <w:r w:rsidR="00D0161C">
        <w:t xml:space="preserve">analysis </w:t>
      </w:r>
      <w:r w:rsidR="00AF4918">
        <w:t>is the process of sys</w:t>
      </w:r>
      <w:r w:rsidR="00C75308">
        <w:t xml:space="preserve">tematically </w:t>
      </w:r>
      <w:r w:rsidR="004A0551">
        <w:t>looking at</w:t>
      </w:r>
      <w:r w:rsidR="00B241DC">
        <w:t xml:space="preserve"> information gathered from a </w:t>
      </w:r>
      <w:r w:rsidR="008E71F5">
        <w:t>large source of data</w:t>
      </w:r>
      <w:r w:rsidR="00C75308">
        <w:t xml:space="preserve"> to</w:t>
      </w:r>
      <w:r w:rsidR="008E71F5">
        <w:t xml:space="preserve"> then</w:t>
      </w:r>
      <w:r w:rsidR="00C75308">
        <w:t xml:space="preserve"> describe and </w:t>
      </w:r>
      <w:r w:rsidR="008E71F5">
        <w:t>illustrate</w:t>
      </w:r>
      <w:r w:rsidR="00C75308">
        <w:t xml:space="preserve"> </w:t>
      </w:r>
      <w:r w:rsidR="008E71F5">
        <w:t xml:space="preserve">any patterns or themes that emerge </w:t>
      </w:r>
      <w:r w:rsidR="00833782">
        <w:t xml:space="preserve">to indicate </w:t>
      </w:r>
      <w:r w:rsidR="007153B4">
        <w:t>an answer to the research question</w:t>
      </w:r>
      <w:r w:rsidR="009A2CE0" w:rsidRPr="009A2CE0">
        <w:t xml:space="preserve"> </w:t>
      </w:r>
      <w:r w:rsidR="009A2CE0">
        <w:t>(Northern Illinois University, 2005).</w:t>
      </w:r>
    </w:p>
    <w:p w14:paraId="3CB32B98" w14:textId="4583E7FD" w:rsidR="002069AA" w:rsidRDefault="002069AA" w:rsidP="0039433E">
      <w:r>
        <w:t xml:space="preserve">The </w:t>
      </w:r>
      <w:r w:rsidR="00C57A14">
        <w:t>researcher will analyse the data throughout thi</w:t>
      </w:r>
      <w:r w:rsidR="00272040">
        <w:t xml:space="preserve">s chapter and look to </w:t>
      </w:r>
      <w:r w:rsidR="00AB3E85">
        <w:t>tackle</w:t>
      </w:r>
      <w:r w:rsidR="00B47399">
        <w:t xml:space="preserve"> the research questions</w:t>
      </w:r>
      <w:r w:rsidR="00AB3E85">
        <w:t>.</w:t>
      </w:r>
      <w:r w:rsidR="00B47399">
        <w:t xml:space="preserve"> The data was collected and analysed through </w:t>
      </w:r>
      <w:r w:rsidR="00AF4918">
        <w:t xml:space="preserve">using </w:t>
      </w:r>
      <w:r w:rsidR="00B47399">
        <w:t>Surve</w:t>
      </w:r>
      <w:r w:rsidR="00AF4918">
        <w:t xml:space="preserve">y Monkey. </w:t>
      </w:r>
    </w:p>
    <w:p w14:paraId="628538A5" w14:textId="77777777" w:rsidR="00C57A14" w:rsidRDefault="00C57A14" w:rsidP="0039433E"/>
    <w:p w14:paraId="7B71BCC7" w14:textId="3290B5EE" w:rsidR="0039433E" w:rsidRDefault="0039433E" w:rsidP="0039433E">
      <w:r>
        <w:t xml:space="preserve">4.3 Advantages of using Survey Monkey </w:t>
      </w:r>
    </w:p>
    <w:p w14:paraId="65F3B054" w14:textId="77777777" w:rsidR="004F3C22" w:rsidRDefault="004F3C22" w:rsidP="0039433E"/>
    <w:p w14:paraId="55642816" w14:textId="74A02E85" w:rsidR="0039433E" w:rsidRDefault="0039433E" w:rsidP="0039433E">
      <w:r>
        <w:t xml:space="preserve">4.4 Disadvantages of using Survey Monkey </w:t>
      </w:r>
    </w:p>
    <w:p w14:paraId="012E9E5C" w14:textId="77777777" w:rsidR="004F3C22" w:rsidRDefault="004F3C22" w:rsidP="0039433E"/>
    <w:p w14:paraId="7E62AF54" w14:textId="7CAA10B7" w:rsidR="0039433E" w:rsidRDefault="0039433E" w:rsidP="0039433E">
      <w:r>
        <w:t>4.5 Questionnaire Findings</w:t>
      </w:r>
    </w:p>
    <w:p w14:paraId="1EC96876" w14:textId="77777777" w:rsidR="004F3C22" w:rsidRDefault="004F3C22" w:rsidP="0039433E"/>
    <w:p w14:paraId="2AED1377" w14:textId="34BD2BEC" w:rsidR="0039433E" w:rsidRDefault="0039433E" w:rsidP="0039433E">
      <w:r>
        <w:t>4.5.1 Should Police be attending incidents when persons are suffering from mental health crisis?</w:t>
      </w:r>
    </w:p>
    <w:p w14:paraId="4264E2FB" w14:textId="271F54AA" w:rsidR="002A7DB6" w:rsidRDefault="002A7DB6" w:rsidP="0039433E">
      <w:r>
        <w:t xml:space="preserve">When the </w:t>
      </w:r>
      <w:r w:rsidR="00D358F2">
        <w:t xml:space="preserve">18 respondents were </w:t>
      </w:r>
      <w:proofErr w:type="gramStart"/>
      <w:r w:rsidR="00D358F2">
        <w:t>analysed</w:t>
      </w:r>
      <w:proofErr w:type="gramEnd"/>
      <w:r w:rsidR="00D358F2">
        <w:t xml:space="preserve"> it became evidentially clear that police officers </w:t>
      </w:r>
      <w:r w:rsidR="003A2904">
        <w:t xml:space="preserve">do not feel they should be attending and dealing with mental health. According to the </w:t>
      </w:r>
      <w:r w:rsidR="00C12904">
        <w:t xml:space="preserve">questionnaires data, 100% of replies stated they  </w:t>
      </w:r>
    </w:p>
    <w:p w14:paraId="498F7D27" w14:textId="77777777" w:rsidR="004F3C22" w:rsidRDefault="004F3C22" w:rsidP="0039433E"/>
    <w:p w14:paraId="64109013" w14:textId="516335CF" w:rsidR="0039433E" w:rsidRDefault="0039433E" w:rsidP="0039433E">
      <w:r>
        <w:t>4.5.2 Are Police relying on Section 136 powers too much?</w:t>
      </w:r>
    </w:p>
    <w:p w14:paraId="7E1B175D" w14:textId="77777777" w:rsidR="004F3C22" w:rsidRDefault="004F3C22" w:rsidP="0039433E"/>
    <w:p w14:paraId="6A740C8E" w14:textId="20C11C6F" w:rsidR="0039433E" w:rsidRDefault="0039433E" w:rsidP="0039433E">
      <w:r>
        <w:t>4.5.3 What support services are police using and what more do they need?</w:t>
      </w:r>
    </w:p>
    <w:p w14:paraId="3CED4506" w14:textId="77777777" w:rsidR="004F3C22" w:rsidRDefault="004F3C22" w:rsidP="0039433E"/>
    <w:p w14:paraId="7E454927" w14:textId="77777777" w:rsidR="001F755B" w:rsidRDefault="0039433E" w:rsidP="0039433E">
      <w:r>
        <w:t>4.6 Conclusion</w:t>
      </w:r>
    </w:p>
    <w:p w14:paraId="3CFD134D" w14:textId="29DE841D" w:rsidR="00D055EC" w:rsidRDefault="00DC511F" w:rsidP="0039433E">
      <w:r>
        <w:t xml:space="preserve">In conclusion, the study highlighted that police officers </w:t>
      </w:r>
      <w:r w:rsidR="00CB79E6">
        <w:t xml:space="preserve">overwhelmingly believed </w:t>
      </w:r>
      <w:r w:rsidR="000C1DEC">
        <w:t xml:space="preserve">that </w:t>
      </w:r>
      <w:r w:rsidR="00495A38">
        <w:t>Police</w:t>
      </w:r>
      <w:r w:rsidR="000C1DEC">
        <w:t xml:space="preserve"> were not the m</w:t>
      </w:r>
      <w:r w:rsidR="00495A38">
        <w:t xml:space="preserve">ost appropriate </w:t>
      </w:r>
      <w:r w:rsidR="00565333">
        <w:t>agency to help individuals experiencing mental disorder.</w:t>
      </w:r>
      <w:r w:rsidR="008612B2">
        <w:t xml:space="preserve"> Th</w:t>
      </w:r>
      <w:r w:rsidR="007D0B3A">
        <w:t>ey also believe that police should not be dealing with mental health</w:t>
      </w:r>
      <w:r w:rsidR="00971A80">
        <w:t xml:space="preserve">. </w:t>
      </w:r>
    </w:p>
    <w:p w14:paraId="7252F2C4" w14:textId="3B388E05" w:rsidR="00D055EC" w:rsidRDefault="000324C2" w:rsidP="0039433E">
      <w:r>
        <w:t xml:space="preserve">This chapter has analysed the data obtained through the questionnaire </w:t>
      </w:r>
      <w:r w:rsidR="0005489E">
        <w:t xml:space="preserve">on police officer perceptions of </w:t>
      </w:r>
      <w:r w:rsidR="00884420">
        <w:t xml:space="preserve">the most appropriate way to deal with mental health. </w:t>
      </w:r>
      <w:r w:rsidR="00D055EC">
        <w:t xml:space="preserve">The following chapter will examine the data in </w:t>
      </w:r>
      <w:r w:rsidR="0075541E">
        <w:t xml:space="preserve">greater detail to identify trends </w:t>
      </w:r>
      <w:r w:rsidR="006B5411">
        <w:t xml:space="preserve">and make recommendations for </w:t>
      </w:r>
      <w:r w:rsidR="00BC2D21">
        <w:t xml:space="preserve">providing a better quality of care for </w:t>
      </w:r>
      <w:r w:rsidR="00C426CD">
        <w:t>persons suffering from mental disorder.</w:t>
      </w:r>
    </w:p>
    <w:p w14:paraId="512EE590" w14:textId="77777777" w:rsidR="0051421B" w:rsidRDefault="0051421B" w:rsidP="0039433E"/>
    <w:p w14:paraId="4DED68C2" w14:textId="77777777" w:rsidR="0051421B" w:rsidRDefault="0051421B" w:rsidP="0039433E"/>
    <w:p w14:paraId="3FA437EF" w14:textId="77777777" w:rsidR="0051421B" w:rsidRDefault="0051421B" w:rsidP="0039433E"/>
    <w:p w14:paraId="72B9DB01" w14:textId="77777777" w:rsidR="0051421B" w:rsidRDefault="0051421B" w:rsidP="0039433E"/>
    <w:p w14:paraId="110CBA27" w14:textId="77777777" w:rsidR="0051421B" w:rsidRDefault="0051421B" w:rsidP="0039433E"/>
    <w:p w14:paraId="43690B5C" w14:textId="77777777" w:rsidR="0051421B" w:rsidRDefault="0051421B" w:rsidP="0039433E"/>
    <w:p w14:paraId="15F3A882" w14:textId="77777777" w:rsidR="0051421B" w:rsidRDefault="0051421B" w:rsidP="0039433E"/>
    <w:p w14:paraId="3605F1EA" w14:textId="77777777" w:rsidR="0051421B" w:rsidRDefault="0051421B" w:rsidP="0039433E"/>
    <w:p w14:paraId="33870169" w14:textId="77777777" w:rsidR="0051421B" w:rsidRDefault="0051421B" w:rsidP="0039433E"/>
    <w:p w14:paraId="139791E7" w14:textId="77777777" w:rsidR="0051421B" w:rsidRDefault="0051421B" w:rsidP="0039433E"/>
    <w:p w14:paraId="77F01F67" w14:textId="77777777" w:rsidR="0051421B" w:rsidRDefault="0051421B" w:rsidP="0039433E"/>
    <w:p w14:paraId="4163E3D1" w14:textId="77777777" w:rsidR="0051421B" w:rsidRDefault="0051421B" w:rsidP="0039433E"/>
    <w:p w14:paraId="792C46EF" w14:textId="77777777" w:rsidR="0051421B" w:rsidRDefault="0051421B" w:rsidP="0039433E"/>
    <w:p w14:paraId="49F88D6D" w14:textId="77777777" w:rsidR="0051421B" w:rsidRDefault="0051421B" w:rsidP="0039433E"/>
    <w:p w14:paraId="2E216F2C" w14:textId="77777777" w:rsidR="0051421B" w:rsidRDefault="0051421B" w:rsidP="0039433E"/>
    <w:p w14:paraId="1AE786F9" w14:textId="77777777" w:rsidR="00627FA1" w:rsidRDefault="00627FA1" w:rsidP="0039433E"/>
    <w:p w14:paraId="6FC917E6" w14:textId="77777777" w:rsidR="00627FA1" w:rsidRDefault="00627FA1" w:rsidP="0039433E"/>
    <w:p w14:paraId="5D4A61AD" w14:textId="403CDDB7" w:rsidR="00F3461A" w:rsidRPr="007D31CC" w:rsidRDefault="00F3461A" w:rsidP="00F3461A">
      <w:pPr>
        <w:pStyle w:val="ListParagraph"/>
        <w:numPr>
          <w:ilvl w:val="0"/>
          <w:numId w:val="3"/>
        </w:numPr>
        <w:rPr>
          <w:sz w:val="28"/>
          <w:szCs w:val="28"/>
        </w:rPr>
      </w:pPr>
      <w:r w:rsidRPr="007D31CC">
        <w:rPr>
          <w:sz w:val="28"/>
          <w:szCs w:val="28"/>
        </w:rPr>
        <w:t>Chapter Five: Findings and Conclusion</w:t>
      </w:r>
    </w:p>
    <w:p w14:paraId="438848E6" w14:textId="77777777" w:rsidR="007D31CC" w:rsidRDefault="007D31CC" w:rsidP="004F3C22"/>
    <w:p w14:paraId="36F6D89B" w14:textId="165E87B1" w:rsidR="00F3461A" w:rsidRDefault="004F3C22" w:rsidP="004F3C22">
      <w:r>
        <w:t xml:space="preserve">5.1 </w:t>
      </w:r>
      <w:r w:rsidR="00F3461A">
        <w:t>Introduction</w:t>
      </w:r>
      <w:r>
        <w:t xml:space="preserve"> </w:t>
      </w:r>
    </w:p>
    <w:p w14:paraId="5B33381B" w14:textId="77777777" w:rsidR="007D31CC" w:rsidRDefault="007D31CC" w:rsidP="004F3C22"/>
    <w:p w14:paraId="54A0D5B3" w14:textId="5E6170DA" w:rsidR="004F3C22" w:rsidRDefault="004F3C22" w:rsidP="004F3C22">
      <w:r>
        <w:t xml:space="preserve">5.2 The achievement of objectives </w:t>
      </w:r>
    </w:p>
    <w:p w14:paraId="272ECB76" w14:textId="77777777" w:rsidR="007D31CC" w:rsidRDefault="007D31CC" w:rsidP="004F3C22"/>
    <w:p w14:paraId="39330853" w14:textId="56FC46A3" w:rsidR="004F3C22" w:rsidRDefault="004F3C22" w:rsidP="004F3C22">
      <w:r>
        <w:t>5.3 Main Findings</w:t>
      </w:r>
    </w:p>
    <w:p w14:paraId="3CDBB82D" w14:textId="77777777" w:rsidR="007D31CC" w:rsidRDefault="007D31CC" w:rsidP="004F3C22"/>
    <w:p w14:paraId="75D318E3" w14:textId="49402517" w:rsidR="004F3C22" w:rsidRDefault="004F3C22" w:rsidP="004F3C22">
      <w:r>
        <w:t>5.4 Recommendations / Further Research</w:t>
      </w:r>
    </w:p>
    <w:p w14:paraId="1EEA4C76" w14:textId="77777777" w:rsidR="007D31CC" w:rsidRDefault="007D31CC" w:rsidP="004F3C22"/>
    <w:p w14:paraId="3E6EBA45" w14:textId="54356180" w:rsidR="004F3C22" w:rsidRDefault="004F3C22" w:rsidP="004F3C22">
      <w:r>
        <w:t xml:space="preserve">5.4.1 Recommendation 1 </w:t>
      </w:r>
    </w:p>
    <w:p w14:paraId="6C0084CB" w14:textId="77777777" w:rsidR="007D31CC" w:rsidRDefault="007D31CC" w:rsidP="004F3C22"/>
    <w:p w14:paraId="38ECC202" w14:textId="1D83FFFE" w:rsidR="004F3C22" w:rsidRDefault="004F3C22" w:rsidP="004F3C22">
      <w:r>
        <w:t>5.4.2 Recommendation 2</w:t>
      </w:r>
    </w:p>
    <w:p w14:paraId="138CD7DC" w14:textId="77777777" w:rsidR="007D31CC" w:rsidRDefault="007D31CC" w:rsidP="004F3C22"/>
    <w:p w14:paraId="6DDB9181" w14:textId="6AF3518F" w:rsidR="004F3C22" w:rsidRDefault="004F3C22" w:rsidP="004F3C22">
      <w:r>
        <w:t xml:space="preserve">5.4.3 Recommendation 3 </w:t>
      </w:r>
    </w:p>
    <w:p w14:paraId="7E3A162C" w14:textId="77777777" w:rsidR="007D31CC" w:rsidRDefault="007D31CC" w:rsidP="004F3C22"/>
    <w:p w14:paraId="1B69E658" w14:textId="1D41BE9C" w:rsidR="004F3C22" w:rsidRDefault="004F3C22" w:rsidP="004F3C22">
      <w:r>
        <w:t>5.5 Limitations</w:t>
      </w:r>
    </w:p>
    <w:p w14:paraId="42873694" w14:textId="77777777" w:rsidR="007D31CC" w:rsidRDefault="007D31CC" w:rsidP="004F3C22"/>
    <w:p w14:paraId="48B687C6" w14:textId="15719C55" w:rsidR="004F3C22" w:rsidRDefault="004F3C22" w:rsidP="004F3C22">
      <w:r>
        <w:t>5.6 Conclusions</w:t>
      </w:r>
    </w:p>
    <w:p w14:paraId="0267286E" w14:textId="77777777" w:rsidR="00805ECB" w:rsidRDefault="00805ECB" w:rsidP="00805ECB"/>
    <w:p w14:paraId="6DAF93CC" w14:textId="77777777" w:rsidR="00531F1A" w:rsidRDefault="00531F1A" w:rsidP="00805ECB"/>
    <w:p w14:paraId="5D8CDD49" w14:textId="77777777" w:rsidR="00531F1A" w:rsidRDefault="00531F1A" w:rsidP="00805ECB"/>
    <w:p w14:paraId="55826849" w14:textId="77777777" w:rsidR="00531F1A" w:rsidRDefault="00531F1A" w:rsidP="00805ECB"/>
    <w:p w14:paraId="7CBB94AB" w14:textId="77777777" w:rsidR="00531F1A" w:rsidRDefault="00531F1A" w:rsidP="00805ECB"/>
    <w:p w14:paraId="09758C76" w14:textId="77777777" w:rsidR="00531F1A" w:rsidRDefault="00531F1A" w:rsidP="00805ECB"/>
    <w:p w14:paraId="201D35BD" w14:textId="77777777" w:rsidR="00531F1A" w:rsidRDefault="00531F1A" w:rsidP="00805ECB"/>
    <w:p w14:paraId="65F1ED16" w14:textId="77777777" w:rsidR="00531F1A" w:rsidRDefault="00531F1A" w:rsidP="00805ECB"/>
    <w:p w14:paraId="52821FE0" w14:textId="77777777" w:rsidR="00531F1A" w:rsidRDefault="00531F1A" w:rsidP="00805ECB"/>
    <w:p w14:paraId="578E14E9" w14:textId="77777777" w:rsidR="00531F1A" w:rsidRDefault="00531F1A" w:rsidP="00805ECB"/>
    <w:p w14:paraId="25B4A2C0" w14:textId="77777777" w:rsidR="00531F1A" w:rsidRDefault="00531F1A" w:rsidP="00805ECB"/>
    <w:p w14:paraId="2D29B603" w14:textId="77777777" w:rsidR="00805ECB" w:rsidRDefault="00805ECB" w:rsidP="00805ECB"/>
    <w:p w14:paraId="118983A7" w14:textId="501E8FB8" w:rsidR="00805ECB" w:rsidRPr="00811CFA" w:rsidRDefault="00903FAC" w:rsidP="00805ECB">
      <w:pPr>
        <w:rPr>
          <w:sz w:val="28"/>
          <w:szCs w:val="28"/>
        </w:rPr>
      </w:pPr>
      <w:r w:rsidRPr="00811CFA">
        <w:rPr>
          <w:sz w:val="28"/>
          <w:szCs w:val="28"/>
        </w:rPr>
        <w:t>B</w:t>
      </w:r>
      <w:r w:rsidR="00805ECB" w:rsidRPr="00811CFA">
        <w:rPr>
          <w:sz w:val="28"/>
          <w:szCs w:val="28"/>
        </w:rPr>
        <w:t xml:space="preserve">ibliography </w:t>
      </w:r>
    </w:p>
    <w:p w14:paraId="2EDB8D9F" w14:textId="77777777" w:rsidR="000C2181" w:rsidRDefault="000C2181" w:rsidP="00805ECB"/>
    <w:p w14:paraId="7E66AE6B" w14:textId="77777777" w:rsidR="009764BA" w:rsidRDefault="009764BA" w:rsidP="009764BA">
      <w:pPr>
        <w:pStyle w:val="NormalWeb"/>
        <w:ind w:left="567" w:hanging="567"/>
      </w:pPr>
      <w:r>
        <w:t xml:space="preserve">B. Menkes, D. and A. Bendelow, G. (2014) ‘Diagnosing vulnerability and “dangerousness”: Police use of section 136 in England and Wales’, </w:t>
      </w:r>
      <w:r>
        <w:rPr>
          <w:i/>
          <w:iCs/>
        </w:rPr>
        <w:t>Journal of Public Mental Health</w:t>
      </w:r>
      <w:r>
        <w:t xml:space="preserve">, 13(2), pp. 70–82. </w:t>
      </w:r>
      <w:proofErr w:type="spellStart"/>
      <w:r>
        <w:t>doi:10.1108</w:t>
      </w:r>
      <w:proofErr w:type="spellEnd"/>
      <w:r>
        <w:t>/</w:t>
      </w:r>
      <w:proofErr w:type="spellStart"/>
      <w:r>
        <w:t>jpmh</w:t>
      </w:r>
      <w:proofErr w:type="spellEnd"/>
      <w:r>
        <w:t xml:space="preserve">-09-2012-0001. </w:t>
      </w:r>
    </w:p>
    <w:p w14:paraId="4B0C9199" w14:textId="77777777" w:rsidR="002C44A1" w:rsidRDefault="002C44A1" w:rsidP="002C44A1">
      <w:pPr>
        <w:pStyle w:val="NormalWeb"/>
        <w:ind w:left="567" w:hanging="567"/>
      </w:pPr>
      <w:r>
        <w:lastRenderedPageBreak/>
        <w:t xml:space="preserve">College of Policing (2023) </w:t>
      </w:r>
      <w:r>
        <w:rPr>
          <w:i/>
          <w:iCs/>
        </w:rPr>
        <w:t>Mental health</w:t>
      </w:r>
      <w:r>
        <w:t xml:space="preserve">, </w:t>
      </w:r>
      <w:r>
        <w:rPr>
          <w:i/>
          <w:iCs/>
        </w:rPr>
        <w:t>College of Policing</w:t>
      </w:r>
      <w:r>
        <w:t xml:space="preserve">. Available at: https://www.college.police.uk/app/mental-health (Accessed: 11 September 2023). </w:t>
      </w:r>
    </w:p>
    <w:p w14:paraId="443E30C3" w14:textId="77777777" w:rsidR="009764BA" w:rsidRDefault="009764BA" w:rsidP="009764BA">
      <w:pPr>
        <w:pStyle w:val="NormalWeb"/>
        <w:ind w:left="567" w:hanging="567"/>
      </w:pPr>
      <w:r>
        <w:t xml:space="preserve">Cresswell, M. (2019) ‘Rise in the use of section 136 of the mental health act 1983 in England and Wales: A viewpoint on Loughran (2018)’, </w:t>
      </w:r>
      <w:r>
        <w:rPr>
          <w:i/>
          <w:iCs/>
        </w:rPr>
        <w:t xml:space="preserve">Medicine, </w:t>
      </w:r>
      <w:proofErr w:type="gramStart"/>
      <w:r>
        <w:rPr>
          <w:i/>
          <w:iCs/>
        </w:rPr>
        <w:t>Science</w:t>
      </w:r>
      <w:proofErr w:type="gramEnd"/>
      <w:r>
        <w:rPr>
          <w:i/>
          <w:iCs/>
        </w:rPr>
        <w:t xml:space="preserve"> and the Law</w:t>
      </w:r>
      <w:r>
        <w:t xml:space="preserve">, 60(2), pp. 140–146. </w:t>
      </w:r>
      <w:proofErr w:type="spellStart"/>
      <w:r>
        <w:t>doi:10.1177</w:t>
      </w:r>
      <w:proofErr w:type="spellEnd"/>
      <w:r>
        <w:t xml:space="preserve">/0025802419896916. </w:t>
      </w:r>
    </w:p>
    <w:p w14:paraId="02EA8212" w14:textId="77777777" w:rsidR="00333F0E" w:rsidRDefault="00333F0E" w:rsidP="00333F0E">
      <w:pPr>
        <w:pStyle w:val="NormalWeb"/>
        <w:ind w:left="567" w:hanging="567"/>
      </w:pPr>
      <w:r>
        <w:t xml:space="preserve">Department of Health (2017) </w:t>
      </w:r>
      <w:r>
        <w:rPr>
          <w:i/>
          <w:iCs/>
        </w:rPr>
        <w:t>Guidance for the implementation of changes to police powers and places ...</w:t>
      </w:r>
      <w:r>
        <w:t xml:space="preserve">, </w:t>
      </w:r>
      <w:r>
        <w:rPr>
          <w:i/>
          <w:iCs/>
        </w:rPr>
        <w:t>Mental Health Act 1983</w:t>
      </w:r>
      <w:r>
        <w:t xml:space="preserve">. Available at: https://assets.publishing.service.gov.uk/government/uploads/system/uploads/attachment_data/file/656025/Guidance_on_Police_Powers.PDF (Accessed: 11 September 2023). </w:t>
      </w:r>
    </w:p>
    <w:p w14:paraId="44CD83F4" w14:textId="77777777" w:rsidR="00272F9E" w:rsidRDefault="00272F9E" w:rsidP="00272F9E">
      <w:pPr>
        <w:pStyle w:val="NormalWeb"/>
        <w:ind w:left="567" w:hanging="567"/>
      </w:pPr>
      <w:r>
        <w:t xml:space="preserve">Department of Health and Social Care (2017) </w:t>
      </w:r>
      <w:r>
        <w:rPr>
          <w:i/>
          <w:iCs/>
        </w:rPr>
        <w:t>Code of practice: Mental health act 1983</w:t>
      </w:r>
      <w:r>
        <w:t xml:space="preserve">, </w:t>
      </w:r>
      <w:r>
        <w:rPr>
          <w:i/>
          <w:iCs/>
        </w:rPr>
        <w:t>GOV.UK</w:t>
      </w:r>
      <w:r>
        <w:t xml:space="preserve">. Available at: https://www.gov.uk/government/publications/code-of-practice-mental-health-act-1983 (Accessed: 11 October 2023). </w:t>
      </w:r>
    </w:p>
    <w:p w14:paraId="20E18647" w14:textId="690086B6" w:rsidR="009764BA" w:rsidRDefault="009764BA" w:rsidP="009764BA">
      <w:pPr>
        <w:pStyle w:val="NormalWeb"/>
        <w:ind w:left="567" w:hanging="567"/>
      </w:pPr>
      <w:r>
        <w:t>G</w:t>
      </w:r>
      <w:r w:rsidR="00272F9E">
        <w:t>OV</w:t>
      </w:r>
      <w:r w:rsidR="008D6B1E">
        <w:t>.</w:t>
      </w:r>
      <w:r>
        <w:t xml:space="preserve">UK (2014) </w:t>
      </w:r>
      <w:r>
        <w:rPr>
          <w:i/>
          <w:iCs/>
        </w:rPr>
        <w:t>Supporting vulnerable people who encounter the police - gov.uk</w:t>
      </w:r>
      <w:r>
        <w:t xml:space="preserve">, </w:t>
      </w:r>
      <w:r>
        <w:rPr>
          <w:i/>
          <w:iCs/>
        </w:rPr>
        <w:t>Helping the police to support people with vulnerabilities</w:t>
      </w:r>
      <w:r>
        <w:t xml:space="preserve">. Available at: https://assets.publishing.service.gov.uk/government/uploads/system/uploads/attachment_data/file/405397/6.379_Supporting_guidance_web_doc_v3.pdf (Accessed: 02 June 2023). </w:t>
      </w:r>
    </w:p>
    <w:p w14:paraId="06E918AE" w14:textId="39387A13" w:rsidR="009764BA" w:rsidRDefault="009764BA" w:rsidP="009764BA">
      <w:pPr>
        <w:pStyle w:val="NormalWeb"/>
        <w:ind w:left="567" w:hanging="567"/>
      </w:pPr>
      <w:proofErr w:type="spellStart"/>
      <w:r>
        <w:t>GOV</w:t>
      </w:r>
      <w:r w:rsidR="008D6B1E">
        <w:t>.</w:t>
      </w:r>
      <w:r>
        <w:t>WALES</w:t>
      </w:r>
      <w:proofErr w:type="spellEnd"/>
      <w:r>
        <w:t xml:space="preserve"> (2015) </w:t>
      </w:r>
      <w:r>
        <w:rPr>
          <w:i/>
          <w:iCs/>
        </w:rPr>
        <w:t xml:space="preserve">Welsh Government and partners - </w:t>
      </w:r>
      <w:proofErr w:type="spellStart"/>
      <w:r>
        <w:rPr>
          <w:i/>
          <w:iCs/>
        </w:rPr>
        <w:t>GOV.WALES</w:t>
      </w:r>
      <w:proofErr w:type="spellEnd"/>
      <w:r>
        <w:t xml:space="preserve">, </w:t>
      </w:r>
      <w:r>
        <w:rPr>
          <w:i/>
          <w:iCs/>
        </w:rPr>
        <w:t>Mental Health</w:t>
      </w:r>
      <w:r>
        <w:t xml:space="preserve">. Available at: https://www.gov.wales/sites/default/files/publications/2019-03/mental-health-crisis-care-concordat.pdf (Accessed: 02 May 2023). </w:t>
      </w:r>
    </w:p>
    <w:p w14:paraId="3764783E" w14:textId="6B7FA9D1" w:rsidR="009764BA" w:rsidRDefault="009764BA" w:rsidP="009764BA">
      <w:pPr>
        <w:pStyle w:val="NormalWeb"/>
        <w:ind w:left="567" w:hanging="567"/>
      </w:pPr>
      <w:r>
        <w:t xml:space="preserve">GOV.UK (2017) </w:t>
      </w:r>
      <w:r>
        <w:rPr>
          <w:i/>
          <w:iCs/>
        </w:rPr>
        <w:t>Guidance for the implementation of changes to police powers and places of safety provisions in the mental health act 1983 - Gov.uk</w:t>
      </w:r>
      <w:r>
        <w:t xml:space="preserve">, </w:t>
      </w:r>
      <w:r>
        <w:rPr>
          <w:i/>
          <w:iCs/>
        </w:rPr>
        <w:t>Mental Health Act 1983: implementing changes to police powers</w:t>
      </w:r>
      <w:r>
        <w:t xml:space="preserve">. Available at: https://assets.publishing.service.gov.uk/media/5a81cf23ed915d74e62343a3/Guidance_on_Police_Powers.PDF (Accessed: 06 September 2023). </w:t>
      </w:r>
    </w:p>
    <w:p w14:paraId="6B99D094" w14:textId="77777777" w:rsidR="00087568" w:rsidRDefault="00087568" w:rsidP="00087568">
      <w:pPr>
        <w:pStyle w:val="NormalWeb"/>
        <w:ind w:left="567" w:hanging="567"/>
      </w:pPr>
      <w:r>
        <w:t xml:space="preserve">GOV.UK (2022) </w:t>
      </w:r>
      <w:r>
        <w:rPr>
          <w:i/>
          <w:iCs/>
        </w:rPr>
        <w:t>Police powers and procedures: Other pace powers, England and Wales, year ending 31 March 2022</w:t>
      </w:r>
      <w:r>
        <w:t xml:space="preserve">, </w:t>
      </w:r>
      <w:r>
        <w:rPr>
          <w:i/>
          <w:iCs/>
        </w:rPr>
        <w:t>Home Office National Statistics</w:t>
      </w:r>
      <w:r>
        <w:t xml:space="preserve">. Available at: https://www.gov.uk/government/statistics/police-powers-and-procedures-other-pace-powers-england-and-wales-year-ending-31-march-2022/police-powers-and-procedures-other-pace-powers-england-and-wales-year-ending-31-march-2022#detentions-under-section-136-of-the-mental-health-act-1983 (Accessed: 13 September 2023). </w:t>
      </w:r>
    </w:p>
    <w:p w14:paraId="0A90A450" w14:textId="77777777" w:rsidR="007326DB" w:rsidRDefault="007326DB" w:rsidP="007326DB">
      <w:pPr>
        <w:pStyle w:val="NormalWeb"/>
        <w:ind w:left="567" w:hanging="567"/>
      </w:pPr>
      <w:r>
        <w:t xml:space="preserve">GOV.UK (2023) </w:t>
      </w:r>
      <w:r>
        <w:rPr>
          <w:i/>
          <w:iCs/>
        </w:rPr>
        <w:t>National Partnership Agreement: Right Care, right person (</w:t>
      </w:r>
      <w:proofErr w:type="spellStart"/>
      <w:r>
        <w:rPr>
          <w:i/>
          <w:iCs/>
        </w:rPr>
        <w:t>RCRP</w:t>
      </w:r>
      <w:proofErr w:type="spellEnd"/>
      <w:r>
        <w:rPr>
          <w:i/>
          <w:iCs/>
        </w:rPr>
        <w:t>)</w:t>
      </w:r>
      <w:r>
        <w:t xml:space="preserve">, </w:t>
      </w:r>
      <w:r>
        <w:rPr>
          <w:i/>
          <w:iCs/>
        </w:rPr>
        <w:t>GOV.UK</w:t>
      </w:r>
      <w:r>
        <w:t xml:space="preserve">. Available at: https://www.gov.uk/government/publications/national-partnership-agreement-right-care-right-person/national-partnership-agreement-right-care-right-person-rcrp#fn:1 (Accessed: 27 September 2023). </w:t>
      </w:r>
    </w:p>
    <w:p w14:paraId="2465C2BC" w14:textId="77777777" w:rsidR="009764BA" w:rsidRDefault="009764BA" w:rsidP="009764BA">
      <w:pPr>
        <w:pStyle w:val="NormalWeb"/>
        <w:ind w:left="567" w:hanging="567"/>
      </w:pPr>
      <w:proofErr w:type="spellStart"/>
      <w:r>
        <w:lastRenderedPageBreak/>
        <w:t>GOV.WALES</w:t>
      </w:r>
      <w:proofErr w:type="spellEnd"/>
      <w:r>
        <w:t xml:space="preserve"> (2019) </w:t>
      </w:r>
      <w:r>
        <w:rPr>
          <w:i/>
          <w:iCs/>
        </w:rPr>
        <w:t>Wales Crisis Care Concordat National Action Plan</w:t>
      </w:r>
      <w:r>
        <w:t xml:space="preserve">, </w:t>
      </w:r>
      <w:r>
        <w:rPr>
          <w:i/>
          <w:iCs/>
        </w:rPr>
        <w:t>Mental health crisis care agreement: action plan 2019 to 2022</w:t>
      </w:r>
      <w:r>
        <w:t xml:space="preserve">. Available at: https://www.gov.wales/sites/default/files/publications/2019-10/wales-crisis-care-concordat-national-action-plan-2019-2022.pdf (Accessed: 23 June 2023). </w:t>
      </w:r>
    </w:p>
    <w:p w14:paraId="6EEC6276" w14:textId="77777777" w:rsidR="009764BA" w:rsidRDefault="009764BA" w:rsidP="009764BA">
      <w:pPr>
        <w:pStyle w:val="NormalWeb"/>
        <w:ind w:left="567" w:hanging="567"/>
      </w:pPr>
      <w:proofErr w:type="spellStart"/>
      <w:r>
        <w:t>HMICFRS</w:t>
      </w:r>
      <w:proofErr w:type="spellEnd"/>
      <w:r>
        <w:t xml:space="preserve"> (2018) </w:t>
      </w:r>
      <w:r>
        <w:rPr>
          <w:i/>
          <w:iCs/>
        </w:rPr>
        <w:t>Policing and mental health: Picking up the pieces</w:t>
      </w:r>
      <w:r>
        <w:t xml:space="preserve">, </w:t>
      </w:r>
      <w:r>
        <w:rPr>
          <w:i/>
          <w:iCs/>
        </w:rPr>
        <w:t>His Majesty’s Inspectorate of Constabulary and Fire &amp; Rescue Services</w:t>
      </w:r>
      <w:r>
        <w:t xml:space="preserve">. Available at: https://hmicfrs.justiceinspectorates.gov.uk/publications/policing-and-mental-health-picking-up-the-pieces/ (Accessed: 07 July 2023). </w:t>
      </w:r>
    </w:p>
    <w:p w14:paraId="7D8A4399" w14:textId="77777777" w:rsidR="009764BA" w:rsidRDefault="009764BA" w:rsidP="009764BA">
      <w:pPr>
        <w:pStyle w:val="NormalWeb"/>
        <w:ind w:left="567" w:hanging="567"/>
      </w:pPr>
      <w:r>
        <w:t xml:space="preserve">Kane, E., Evans, E. and </w:t>
      </w:r>
      <w:proofErr w:type="spellStart"/>
      <w:r>
        <w:t>Shokraneh</w:t>
      </w:r>
      <w:proofErr w:type="spellEnd"/>
      <w:r>
        <w:t xml:space="preserve">, F. (2017) ‘Effectiveness of current policing‐related mental health interventions: A systematic review’, </w:t>
      </w:r>
      <w:r>
        <w:rPr>
          <w:i/>
          <w:iCs/>
        </w:rPr>
        <w:t>Criminal Behaviour and Mental Health</w:t>
      </w:r>
      <w:r>
        <w:t xml:space="preserve">, 28(2), pp. 108–119. </w:t>
      </w:r>
      <w:proofErr w:type="spellStart"/>
      <w:r>
        <w:t>doi:10.1002</w:t>
      </w:r>
      <w:proofErr w:type="spellEnd"/>
      <w:r>
        <w:t>/</w:t>
      </w:r>
      <w:proofErr w:type="spellStart"/>
      <w:r>
        <w:t>cbm.2058</w:t>
      </w:r>
      <w:proofErr w:type="spellEnd"/>
      <w:r>
        <w:t xml:space="preserve">. </w:t>
      </w:r>
    </w:p>
    <w:p w14:paraId="5C633F2D" w14:textId="77777777" w:rsidR="00E26F4C" w:rsidRDefault="00D5364E" w:rsidP="00D81797">
      <w:pPr>
        <w:pStyle w:val="NormalWeb"/>
        <w:ind w:left="567" w:hanging="567"/>
      </w:pPr>
      <w:r>
        <w:t xml:space="preserve">Keown, P. (2013) “Places of safety orders in England: changes in use and outcome, 1984/5 to 2010/11,” </w:t>
      </w:r>
      <w:r w:rsidR="00462699">
        <w:rPr>
          <w:i/>
          <w:iCs/>
        </w:rPr>
        <w:t xml:space="preserve">The </w:t>
      </w:r>
      <w:r w:rsidR="00462699" w:rsidRPr="00462699">
        <w:t>Psychiatrist</w:t>
      </w:r>
      <w:r w:rsidR="00462699">
        <w:t xml:space="preserve">. Cambridge University Press, 37(3), pp. 89-93. </w:t>
      </w:r>
      <w:r w:rsidR="00E26F4C">
        <w:t>Doi: 10.1192/</w:t>
      </w:r>
      <w:proofErr w:type="spellStart"/>
      <w:r w:rsidR="00E26F4C">
        <w:t>pb.bp.111.034348</w:t>
      </w:r>
      <w:proofErr w:type="spellEnd"/>
      <w:r w:rsidR="00E26F4C">
        <w:t>.</w:t>
      </w:r>
    </w:p>
    <w:p w14:paraId="0BE9F3AC" w14:textId="2B6853CA" w:rsidR="00D81797" w:rsidRDefault="00D81797" w:rsidP="00D81797">
      <w:pPr>
        <w:pStyle w:val="NormalWeb"/>
        <w:ind w:left="567" w:hanging="567"/>
      </w:pPr>
      <w:r w:rsidRPr="00462699">
        <w:t>Keown</w:t>
      </w:r>
      <w:r>
        <w:t xml:space="preserve">, P., Mercer, G. and Scott, J. (2008) ‘Retrospective analysis of hospital episode statistics, involuntary admissions under the Mental Health Act 1983, and number of Psychiatric Beds in England 1996-2006’, </w:t>
      </w:r>
      <w:proofErr w:type="spellStart"/>
      <w:r>
        <w:rPr>
          <w:i/>
          <w:iCs/>
        </w:rPr>
        <w:t>BMJ</w:t>
      </w:r>
      <w:proofErr w:type="spellEnd"/>
      <w:r>
        <w:t>, 337(</w:t>
      </w:r>
      <w:proofErr w:type="spellStart"/>
      <w:r>
        <w:t>oct09</w:t>
      </w:r>
      <w:proofErr w:type="spellEnd"/>
      <w:r>
        <w:t xml:space="preserve"> 2). </w:t>
      </w:r>
      <w:proofErr w:type="spellStart"/>
      <w:r>
        <w:t>doi:10.1136</w:t>
      </w:r>
      <w:proofErr w:type="spellEnd"/>
      <w:r>
        <w:t>/</w:t>
      </w:r>
      <w:proofErr w:type="spellStart"/>
      <w:proofErr w:type="gramStart"/>
      <w:r>
        <w:t>bmj.a</w:t>
      </w:r>
      <w:proofErr w:type="gramEnd"/>
      <w:r>
        <w:t>1837</w:t>
      </w:r>
      <w:proofErr w:type="spellEnd"/>
      <w:r>
        <w:t xml:space="preserve">. </w:t>
      </w:r>
    </w:p>
    <w:p w14:paraId="3C5032CD" w14:textId="77777777" w:rsidR="009764BA" w:rsidRDefault="009764BA" w:rsidP="009764BA">
      <w:pPr>
        <w:pStyle w:val="NormalWeb"/>
        <w:ind w:left="567" w:hanging="567"/>
      </w:pPr>
      <w:r>
        <w:t xml:space="preserve">Loughran, M. (2018) ‘Detention under Section 136: Why is it increasing?’, </w:t>
      </w:r>
      <w:r>
        <w:rPr>
          <w:i/>
          <w:iCs/>
        </w:rPr>
        <w:t xml:space="preserve">Medicine, </w:t>
      </w:r>
      <w:proofErr w:type="gramStart"/>
      <w:r>
        <w:rPr>
          <w:i/>
          <w:iCs/>
        </w:rPr>
        <w:t>Science</w:t>
      </w:r>
      <w:proofErr w:type="gramEnd"/>
      <w:r>
        <w:rPr>
          <w:i/>
          <w:iCs/>
        </w:rPr>
        <w:t xml:space="preserve"> and the Law</w:t>
      </w:r>
      <w:r>
        <w:t xml:space="preserve">, 58(4), pp. 268–274. </w:t>
      </w:r>
      <w:proofErr w:type="spellStart"/>
      <w:r>
        <w:t>doi:10.1177</w:t>
      </w:r>
      <w:proofErr w:type="spellEnd"/>
      <w:r>
        <w:t xml:space="preserve">/0025802418790336. </w:t>
      </w:r>
    </w:p>
    <w:p w14:paraId="6BB9C3CD" w14:textId="77777777" w:rsidR="009764BA" w:rsidRDefault="009764BA" w:rsidP="009764BA">
      <w:pPr>
        <w:pStyle w:val="NormalWeb"/>
        <w:ind w:left="567" w:hanging="567"/>
      </w:pPr>
      <w:r>
        <w:t xml:space="preserve">McDaniel, </w:t>
      </w:r>
      <w:proofErr w:type="spellStart"/>
      <w:r>
        <w:t>J.L</w:t>
      </w:r>
      <w:proofErr w:type="spellEnd"/>
      <w:r>
        <w:t xml:space="preserve">. (2018) ‘Reconciling Mental Health, public policing and police accountability’, </w:t>
      </w:r>
      <w:r>
        <w:rPr>
          <w:i/>
          <w:iCs/>
        </w:rPr>
        <w:t>The Police Journal: Theory, Practice and Principles</w:t>
      </w:r>
      <w:r>
        <w:t xml:space="preserve">, 92(1), pp. 72–94. </w:t>
      </w:r>
      <w:proofErr w:type="spellStart"/>
      <w:r>
        <w:t>doi:10.1177</w:t>
      </w:r>
      <w:proofErr w:type="spellEnd"/>
      <w:r>
        <w:t>/</w:t>
      </w:r>
      <w:proofErr w:type="spellStart"/>
      <w:r>
        <w:t>0032258x18766372</w:t>
      </w:r>
      <w:proofErr w:type="spellEnd"/>
      <w:r>
        <w:t xml:space="preserve">. </w:t>
      </w:r>
    </w:p>
    <w:p w14:paraId="7AAB6100" w14:textId="77777777" w:rsidR="008D6B1E" w:rsidRDefault="008D6B1E" w:rsidP="008D6B1E">
      <w:pPr>
        <w:pStyle w:val="NormalWeb"/>
        <w:ind w:left="567" w:hanging="567"/>
      </w:pPr>
      <w:r>
        <w:t xml:space="preserve">Mellen, S. (2022) </w:t>
      </w:r>
      <w:r>
        <w:rPr>
          <w:i/>
          <w:iCs/>
        </w:rPr>
        <w:t xml:space="preserve">Mohamud Hassan and </w:t>
      </w:r>
      <w:proofErr w:type="spellStart"/>
      <w:r>
        <w:rPr>
          <w:i/>
          <w:iCs/>
        </w:rPr>
        <w:t>Mouayed</w:t>
      </w:r>
      <w:proofErr w:type="spellEnd"/>
      <w:r>
        <w:rPr>
          <w:i/>
          <w:iCs/>
        </w:rPr>
        <w:t xml:space="preserve"> Bashir: Families want answers</w:t>
      </w:r>
      <w:r>
        <w:t xml:space="preserve">, </w:t>
      </w:r>
      <w:r>
        <w:rPr>
          <w:i/>
          <w:iCs/>
        </w:rPr>
        <w:t>BBC News</w:t>
      </w:r>
      <w:r>
        <w:t xml:space="preserve">. Available at: https://www.bbc.co.uk/news/uk-wales-60066630 (Accessed: 11 November 2023). </w:t>
      </w:r>
    </w:p>
    <w:p w14:paraId="50998DCD" w14:textId="6C7F89D0" w:rsidR="009764BA" w:rsidRDefault="009764BA" w:rsidP="009764BA">
      <w:pPr>
        <w:pStyle w:val="NormalWeb"/>
        <w:ind w:left="567" w:hanging="567"/>
      </w:pPr>
      <w:r>
        <w:t>M</w:t>
      </w:r>
      <w:r w:rsidR="008D6B1E">
        <w:t>ind</w:t>
      </w:r>
      <w:r>
        <w:t>.</w:t>
      </w:r>
      <w:r w:rsidR="008D6B1E">
        <w:t>org</w:t>
      </w:r>
      <w:r>
        <w:t xml:space="preserve"> (2022) </w:t>
      </w:r>
      <w:r>
        <w:rPr>
          <w:i/>
          <w:iCs/>
        </w:rPr>
        <w:t>Mind responds to annual detentions under section 136 of the mental health act</w:t>
      </w:r>
      <w:r>
        <w:t xml:space="preserve">, </w:t>
      </w:r>
      <w:r>
        <w:rPr>
          <w:i/>
          <w:iCs/>
        </w:rPr>
        <w:t>Mind</w:t>
      </w:r>
      <w:r>
        <w:t xml:space="preserve">. Available at: https://www.mind.org.uk/news-campaigns/news/mind-responds-to-annual-detentions-under-section-136-of-the-mental-health-act/ (Accessed: 16 October 2023). </w:t>
      </w:r>
    </w:p>
    <w:p w14:paraId="2D32FD8D" w14:textId="313E850F" w:rsidR="009165BD" w:rsidRDefault="009165BD" w:rsidP="009165BD">
      <w:pPr>
        <w:pStyle w:val="NormalWeb"/>
        <w:ind w:left="567" w:hanging="567"/>
      </w:pPr>
      <w:r>
        <w:lastRenderedPageBreak/>
        <w:t>M</w:t>
      </w:r>
      <w:r w:rsidR="008D6B1E">
        <w:t>ind.org</w:t>
      </w:r>
      <w:r>
        <w:t xml:space="preserve"> (2022) </w:t>
      </w:r>
      <w:r>
        <w:rPr>
          <w:i/>
          <w:iCs/>
        </w:rPr>
        <w:t xml:space="preserve">What is the Mental Health Act </w:t>
      </w:r>
      <w:proofErr w:type="gramStart"/>
      <w:r>
        <w:rPr>
          <w:i/>
          <w:iCs/>
        </w:rPr>
        <w:t>1983?</w:t>
      </w:r>
      <w:r>
        <w:t>,</w:t>
      </w:r>
      <w:proofErr w:type="gramEnd"/>
      <w:r>
        <w:t xml:space="preserve"> </w:t>
      </w:r>
      <w:r>
        <w:rPr>
          <w:i/>
          <w:iCs/>
        </w:rPr>
        <w:t>Mind</w:t>
      </w:r>
      <w:r>
        <w:t xml:space="preserve">. Available at: https://www.mind.org.uk/information-support/legal-rights/mental-health-act-1983/about-the-mha-1983/ (Accessed: 11 October 2023). </w:t>
      </w:r>
    </w:p>
    <w:p w14:paraId="0A208735" w14:textId="77777777" w:rsidR="003F450D" w:rsidRDefault="009764BA" w:rsidP="003F450D">
      <w:pPr>
        <w:pStyle w:val="NormalWeb"/>
        <w:ind w:left="567" w:hanging="567"/>
      </w:pPr>
      <w:r>
        <w:t xml:space="preserve">Morgan, M. and Paterson, C. (2017) ‘“it’s mental health, not mental police”: A human rights approach to Mental Health Triage and section 136 of the mental health act 1983’, </w:t>
      </w:r>
      <w:r>
        <w:rPr>
          <w:i/>
          <w:iCs/>
        </w:rPr>
        <w:t>Policing: A Journal of Policy and Practice</w:t>
      </w:r>
      <w:r>
        <w:t xml:space="preserve">, 13(2), pp. 123–133. </w:t>
      </w:r>
      <w:proofErr w:type="spellStart"/>
      <w:r>
        <w:t>doi:10.1093</w:t>
      </w:r>
      <w:proofErr w:type="spellEnd"/>
      <w:r>
        <w:t>/police/</w:t>
      </w:r>
      <w:proofErr w:type="spellStart"/>
      <w:r>
        <w:t>pax047</w:t>
      </w:r>
      <w:proofErr w:type="spellEnd"/>
      <w:r>
        <w:t xml:space="preserve">. </w:t>
      </w:r>
    </w:p>
    <w:p w14:paraId="02892993" w14:textId="13644E67" w:rsidR="003F450D" w:rsidRDefault="003F450D" w:rsidP="003F450D">
      <w:pPr>
        <w:pStyle w:val="NormalWeb"/>
        <w:ind w:left="567" w:hanging="567"/>
      </w:pPr>
      <w:r>
        <w:t xml:space="preserve">NHS WALES (2020) </w:t>
      </w:r>
      <w:r>
        <w:rPr>
          <w:i/>
          <w:iCs/>
        </w:rPr>
        <w:t>Mental health act</w:t>
      </w:r>
      <w:r>
        <w:t xml:space="preserve">, </w:t>
      </w:r>
      <w:proofErr w:type="gramStart"/>
      <w:r>
        <w:rPr>
          <w:i/>
          <w:iCs/>
        </w:rPr>
        <w:t>Cardiff</w:t>
      </w:r>
      <w:proofErr w:type="gramEnd"/>
      <w:r>
        <w:rPr>
          <w:i/>
          <w:iCs/>
        </w:rPr>
        <w:t xml:space="preserve"> and Vale University Health Board</w:t>
      </w:r>
      <w:r>
        <w:t xml:space="preserve">. Available at: https://cavuhb.nhs.wales/our-services/mental-health/useful-information/mental-health-act/ (Accessed: 11 November 2023). </w:t>
      </w:r>
    </w:p>
    <w:p w14:paraId="4354A3A7" w14:textId="77777777" w:rsidR="002C398D" w:rsidRDefault="002C398D" w:rsidP="002C398D">
      <w:pPr>
        <w:pStyle w:val="NormalWeb"/>
        <w:ind w:left="567" w:hanging="567"/>
      </w:pPr>
      <w:r>
        <w:t xml:space="preserve">Northern Illinois University (2005) </w:t>
      </w:r>
      <w:r>
        <w:rPr>
          <w:i/>
          <w:iCs/>
        </w:rPr>
        <w:t>Responsible Conduct in Data Management</w:t>
      </w:r>
      <w:r>
        <w:t xml:space="preserve">, </w:t>
      </w:r>
      <w:r>
        <w:rPr>
          <w:i/>
          <w:iCs/>
        </w:rPr>
        <w:t>Data Analysis</w:t>
      </w:r>
      <w:r>
        <w:t xml:space="preserve">. Available at: https://ori.hhs.gov/education/products/n_illinois_u/datamanagement/datopic.html#:~:text=Data%20Analysis,and%20recap%2C%20and%20evaluate%20data. (Accessed: 11 November 2023). </w:t>
      </w:r>
    </w:p>
    <w:p w14:paraId="4BB17D2E" w14:textId="77777777" w:rsidR="009764BA" w:rsidRDefault="009764BA" w:rsidP="009764BA">
      <w:pPr>
        <w:pStyle w:val="NormalWeb"/>
        <w:ind w:left="567" w:hanging="567"/>
      </w:pPr>
      <w:proofErr w:type="spellStart"/>
      <w:r>
        <w:t>Puntis</w:t>
      </w:r>
      <w:proofErr w:type="spellEnd"/>
      <w:r>
        <w:t xml:space="preserve">, S. </w:t>
      </w:r>
      <w:r>
        <w:rPr>
          <w:i/>
          <w:iCs/>
        </w:rPr>
        <w:t>et al.</w:t>
      </w:r>
      <w:r>
        <w:t xml:space="preserve"> (2018) ‘A systematic review of co-responder models of police mental health “street” triage’, </w:t>
      </w:r>
      <w:r>
        <w:rPr>
          <w:i/>
          <w:iCs/>
        </w:rPr>
        <w:t>BMC Psychiatry</w:t>
      </w:r>
      <w:r>
        <w:t xml:space="preserve">, 18(1). </w:t>
      </w:r>
      <w:proofErr w:type="spellStart"/>
      <w:r>
        <w:t>doi:10.1186</w:t>
      </w:r>
      <w:proofErr w:type="spellEnd"/>
      <w:r>
        <w:t>/</w:t>
      </w:r>
      <w:proofErr w:type="spellStart"/>
      <w:r>
        <w:t>s12888</w:t>
      </w:r>
      <w:proofErr w:type="spellEnd"/>
      <w:r>
        <w:t xml:space="preserve">-018-1836-2. </w:t>
      </w:r>
    </w:p>
    <w:p w14:paraId="731C30B0" w14:textId="77777777" w:rsidR="009764BA" w:rsidRDefault="009764BA" w:rsidP="009764BA">
      <w:pPr>
        <w:pStyle w:val="NormalWeb"/>
        <w:ind w:left="567" w:hanging="567"/>
      </w:pPr>
      <w:r>
        <w:t xml:space="preserve">Senior, J., Noga, H. and Shaw, J. (2014) ‘When Two worlds collide: A twenty‐first century approach to mental health and policing’, </w:t>
      </w:r>
      <w:r>
        <w:rPr>
          <w:i/>
          <w:iCs/>
        </w:rPr>
        <w:t>Criminal Behaviour and Mental Health</w:t>
      </w:r>
      <w:r>
        <w:t xml:space="preserve">, 24(2), pp. 81–85. </w:t>
      </w:r>
      <w:proofErr w:type="spellStart"/>
      <w:r>
        <w:t>doi:10.1002</w:t>
      </w:r>
      <w:proofErr w:type="spellEnd"/>
      <w:r>
        <w:t>/</w:t>
      </w:r>
      <w:proofErr w:type="spellStart"/>
      <w:r>
        <w:t>cbm.1897</w:t>
      </w:r>
      <w:proofErr w:type="spellEnd"/>
      <w:r>
        <w:t xml:space="preserve">. </w:t>
      </w:r>
    </w:p>
    <w:p w14:paraId="1B84CE1F" w14:textId="77777777" w:rsidR="009764BA" w:rsidRDefault="009764BA" w:rsidP="009764BA">
      <w:pPr>
        <w:pStyle w:val="NormalWeb"/>
        <w:ind w:left="567" w:hanging="567"/>
      </w:pPr>
      <w:proofErr w:type="spellStart"/>
      <w:r>
        <w:t>Wondemaghen</w:t>
      </w:r>
      <w:proofErr w:type="spellEnd"/>
      <w:r>
        <w:t xml:space="preserve">, M. (2021) ‘Policing mental illness: Police use of section 136 – perspectives from police and mental-health nurses’, </w:t>
      </w:r>
      <w:r>
        <w:rPr>
          <w:i/>
          <w:iCs/>
        </w:rPr>
        <w:t xml:space="preserve">Medicine, </w:t>
      </w:r>
      <w:proofErr w:type="gramStart"/>
      <w:r>
        <w:rPr>
          <w:i/>
          <w:iCs/>
        </w:rPr>
        <w:t>Science</w:t>
      </w:r>
      <w:proofErr w:type="gramEnd"/>
      <w:r>
        <w:rPr>
          <w:i/>
          <w:iCs/>
        </w:rPr>
        <w:t xml:space="preserve"> and the Law</w:t>
      </w:r>
      <w:r>
        <w:t xml:space="preserve">, 61(4), pp. 266–274. </w:t>
      </w:r>
      <w:proofErr w:type="spellStart"/>
      <w:r>
        <w:t>doi:10.1177</w:t>
      </w:r>
      <w:proofErr w:type="spellEnd"/>
      <w:r>
        <w:t xml:space="preserve">/0025802421993363. </w:t>
      </w:r>
    </w:p>
    <w:p w14:paraId="7E603799" w14:textId="77777777" w:rsidR="00903FAC" w:rsidRDefault="00903FAC" w:rsidP="00805ECB"/>
    <w:p w14:paraId="7BC528F4" w14:textId="77777777" w:rsidR="000C2181" w:rsidRDefault="000C2181" w:rsidP="00805ECB"/>
    <w:p w14:paraId="6A3C5B26" w14:textId="77777777" w:rsidR="000C2181" w:rsidRDefault="000C2181" w:rsidP="00805ECB"/>
    <w:p w14:paraId="13916A04" w14:textId="77777777" w:rsidR="000C2181" w:rsidRDefault="000C2181" w:rsidP="00805ECB"/>
    <w:p w14:paraId="377629BA" w14:textId="77777777" w:rsidR="000C2181" w:rsidRDefault="000C2181" w:rsidP="00805ECB"/>
    <w:p w14:paraId="6371936D" w14:textId="77777777" w:rsidR="000C2181" w:rsidRDefault="000C2181" w:rsidP="00805ECB"/>
    <w:p w14:paraId="6A7E9A5C" w14:textId="77777777" w:rsidR="005E4254" w:rsidRDefault="005E4254" w:rsidP="00805ECB"/>
    <w:p w14:paraId="1B3522BC" w14:textId="73FEE35B" w:rsidR="003804DE" w:rsidRDefault="000C2181" w:rsidP="00805ECB">
      <w:r w:rsidRPr="00811CFA">
        <w:lastRenderedPageBreak/>
        <w:t>Appendix 1</w:t>
      </w:r>
      <w:r w:rsidR="00903FAC" w:rsidRPr="00903FAC">
        <w:rPr>
          <w:noProof/>
        </w:rPr>
        <w:drawing>
          <wp:inline distT="0" distB="0" distL="0" distR="0" wp14:anchorId="1B16B8F7" wp14:editId="60609347">
            <wp:extent cx="5838604" cy="8664166"/>
            <wp:effectExtent l="0" t="0" r="0" b="3810"/>
            <wp:docPr id="1219393420"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93420" name="Picture 1" descr="A questionnaire with black text&#10;&#10;Description automatically generated"/>
                    <pic:cNvPicPr/>
                  </pic:nvPicPr>
                  <pic:blipFill>
                    <a:blip r:embed="rId6"/>
                    <a:stretch>
                      <a:fillRect/>
                    </a:stretch>
                  </pic:blipFill>
                  <pic:spPr>
                    <a:xfrm>
                      <a:off x="0" y="0"/>
                      <a:ext cx="5845515" cy="8674422"/>
                    </a:xfrm>
                    <a:prstGeom prst="rect">
                      <a:avLst/>
                    </a:prstGeom>
                  </pic:spPr>
                </pic:pic>
              </a:graphicData>
            </a:graphic>
          </wp:inline>
        </w:drawing>
      </w:r>
    </w:p>
    <w:p w14:paraId="03F2A202" w14:textId="77777777" w:rsidR="00903FAC" w:rsidRDefault="00903FAC" w:rsidP="00805ECB"/>
    <w:p w14:paraId="74424192" w14:textId="4E9570BC" w:rsidR="00903FAC" w:rsidRDefault="00903FAC" w:rsidP="00805ECB">
      <w:r w:rsidRPr="00903FAC">
        <w:rPr>
          <w:noProof/>
        </w:rPr>
        <w:drawing>
          <wp:inline distT="0" distB="0" distL="0" distR="0" wp14:anchorId="5612B66F" wp14:editId="2D418A4F">
            <wp:extent cx="5746078" cy="7633273"/>
            <wp:effectExtent l="0" t="0" r="7620" b="6350"/>
            <wp:docPr id="1706081703" name="Picture 1" descr="A questionnair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81703" name="Picture 1" descr="A questionnaire with text and images&#10;&#10;Description automatically generated"/>
                    <pic:cNvPicPr/>
                  </pic:nvPicPr>
                  <pic:blipFill>
                    <a:blip r:embed="rId7"/>
                    <a:stretch>
                      <a:fillRect/>
                    </a:stretch>
                  </pic:blipFill>
                  <pic:spPr>
                    <a:xfrm>
                      <a:off x="0" y="0"/>
                      <a:ext cx="5756180" cy="7646693"/>
                    </a:xfrm>
                    <a:prstGeom prst="rect">
                      <a:avLst/>
                    </a:prstGeom>
                  </pic:spPr>
                </pic:pic>
              </a:graphicData>
            </a:graphic>
          </wp:inline>
        </w:drawing>
      </w:r>
    </w:p>
    <w:p w14:paraId="7A69F19A" w14:textId="77777777" w:rsidR="00903FAC" w:rsidRDefault="00903FAC" w:rsidP="00805ECB"/>
    <w:p w14:paraId="734FB6FF" w14:textId="16B20218" w:rsidR="00903FAC" w:rsidRDefault="00903FAC" w:rsidP="00805ECB">
      <w:r w:rsidRPr="00903FAC">
        <w:rPr>
          <w:noProof/>
        </w:rPr>
        <w:drawing>
          <wp:inline distT="0" distB="0" distL="0" distR="0" wp14:anchorId="460719AD" wp14:editId="1EF3B393">
            <wp:extent cx="5640309" cy="5170285"/>
            <wp:effectExtent l="0" t="0" r="0" b="0"/>
            <wp:docPr id="132225053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50534" name="Picture 1" descr="A screenshot of a survey&#10;&#10;Description automatically generated"/>
                    <pic:cNvPicPr/>
                  </pic:nvPicPr>
                  <pic:blipFill>
                    <a:blip r:embed="rId8"/>
                    <a:stretch>
                      <a:fillRect/>
                    </a:stretch>
                  </pic:blipFill>
                  <pic:spPr>
                    <a:xfrm>
                      <a:off x="0" y="0"/>
                      <a:ext cx="5651928" cy="5180936"/>
                    </a:xfrm>
                    <a:prstGeom prst="rect">
                      <a:avLst/>
                    </a:prstGeom>
                  </pic:spPr>
                </pic:pic>
              </a:graphicData>
            </a:graphic>
          </wp:inline>
        </w:drawing>
      </w:r>
    </w:p>
    <w:p w14:paraId="63515A73" w14:textId="77777777" w:rsidR="007D31CC" w:rsidRDefault="007D31CC" w:rsidP="00805ECB"/>
    <w:p w14:paraId="1CBB477C" w14:textId="77777777" w:rsidR="007D31CC" w:rsidRDefault="007D31CC" w:rsidP="00805ECB"/>
    <w:p w14:paraId="6A77D5BD" w14:textId="77777777" w:rsidR="007D31CC" w:rsidRDefault="007D31CC" w:rsidP="00805ECB"/>
    <w:p w14:paraId="15890469" w14:textId="77777777" w:rsidR="007D31CC" w:rsidRDefault="007D31CC" w:rsidP="00805ECB"/>
    <w:p w14:paraId="3A66D1D4" w14:textId="77777777" w:rsidR="007D31CC" w:rsidRDefault="007D31CC" w:rsidP="00805ECB"/>
    <w:p w14:paraId="4CE69655" w14:textId="77777777" w:rsidR="007D31CC" w:rsidRDefault="007D31CC" w:rsidP="00805ECB"/>
    <w:p w14:paraId="481CE188" w14:textId="77777777" w:rsidR="007D31CC" w:rsidRDefault="007D31CC" w:rsidP="00805ECB"/>
    <w:p w14:paraId="35C84E25" w14:textId="77777777" w:rsidR="007D31CC" w:rsidRDefault="007D31CC" w:rsidP="00805ECB"/>
    <w:p w14:paraId="77C2604B" w14:textId="77777777" w:rsidR="007D31CC" w:rsidRDefault="007D31CC" w:rsidP="00805ECB"/>
    <w:p w14:paraId="336F226C" w14:textId="77777777" w:rsidR="007D31CC" w:rsidRDefault="007D31CC" w:rsidP="00805ECB"/>
    <w:p w14:paraId="109E1DF5" w14:textId="77777777" w:rsidR="007D31CC" w:rsidRDefault="007D31CC" w:rsidP="00805ECB"/>
    <w:p w14:paraId="3C3FC8A6" w14:textId="77777777" w:rsidR="007D31CC" w:rsidRDefault="007D31CC" w:rsidP="00805ECB"/>
    <w:p w14:paraId="63C427F6" w14:textId="1CEFF2BC" w:rsidR="00903FAC" w:rsidRDefault="00903FAC" w:rsidP="00805ECB">
      <w:r>
        <w:t>Appendix 2.</w:t>
      </w:r>
    </w:p>
    <w:p w14:paraId="12DA958B" w14:textId="08D20A58" w:rsidR="000C2181" w:rsidRDefault="00B9545F" w:rsidP="00FC1DFA">
      <w:r w:rsidRPr="00B9545F">
        <w:rPr>
          <w:noProof/>
        </w:rPr>
        <w:drawing>
          <wp:anchor distT="0" distB="0" distL="114300" distR="114300" simplePos="0" relativeHeight="251660288" behindDoc="0" locked="0" layoutInCell="1" allowOverlap="1" wp14:anchorId="2B002E0D" wp14:editId="4603549E">
            <wp:simplePos x="914400" y="1200150"/>
            <wp:positionH relativeFrom="column">
              <wp:align>left</wp:align>
            </wp:positionH>
            <wp:positionV relativeFrom="paragraph">
              <wp:align>top</wp:align>
            </wp:positionV>
            <wp:extent cx="5214796" cy="2711971"/>
            <wp:effectExtent l="0" t="0" r="5080" b="0"/>
            <wp:wrapSquare wrapText="bothSides"/>
            <wp:docPr id="1900356672" name="Picture 1" descr="A green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56672" name="Picture 1" descr="A green circle with whit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4796" cy="2711971"/>
                    </a:xfrm>
                    <a:prstGeom prst="rect">
                      <a:avLst/>
                    </a:prstGeom>
                  </pic:spPr>
                </pic:pic>
              </a:graphicData>
            </a:graphic>
          </wp:anchor>
        </w:drawing>
      </w:r>
      <w:r w:rsidR="00180715">
        <w:br w:type="textWrapping" w:clear="all"/>
      </w:r>
    </w:p>
    <w:p w14:paraId="7AD231B4" w14:textId="5BF8B256" w:rsidR="00AB0430" w:rsidRDefault="006A069A" w:rsidP="00FC1DFA">
      <w:r w:rsidRPr="006A069A">
        <w:rPr>
          <w:noProof/>
        </w:rPr>
        <w:drawing>
          <wp:inline distT="0" distB="0" distL="0" distR="0" wp14:anchorId="6EDE6A60" wp14:editId="6BE74888">
            <wp:extent cx="5242511" cy="2851842"/>
            <wp:effectExtent l="0" t="0" r="0" b="5715"/>
            <wp:docPr id="7615371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37163" name="Picture 1" descr="A screenshot of a graph&#10;&#10;Description automatically generated"/>
                    <pic:cNvPicPr/>
                  </pic:nvPicPr>
                  <pic:blipFill>
                    <a:blip r:embed="rId10"/>
                    <a:stretch>
                      <a:fillRect/>
                    </a:stretch>
                  </pic:blipFill>
                  <pic:spPr>
                    <a:xfrm>
                      <a:off x="0" y="0"/>
                      <a:ext cx="5276577" cy="2870373"/>
                    </a:xfrm>
                    <a:prstGeom prst="rect">
                      <a:avLst/>
                    </a:prstGeom>
                  </pic:spPr>
                </pic:pic>
              </a:graphicData>
            </a:graphic>
          </wp:inline>
        </w:drawing>
      </w:r>
    </w:p>
    <w:p w14:paraId="350DAC95" w14:textId="06D413A1" w:rsidR="005E4254" w:rsidRDefault="005E4254" w:rsidP="00FC1DFA">
      <w:r w:rsidRPr="005E4254">
        <w:rPr>
          <w:noProof/>
        </w:rPr>
        <w:drawing>
          <wp:inline distT="0" distB="0" distL="0" distR="0" wp14:anchorId="1101BD97" wp14:editId="191E12C2">
            <wp:extent cx="5149262" cy="2706986"/>
            <wp:effectExtent l="0" t="0" r="0" b="0"/>
            <wp:docPr id="2298786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78611" name="Picture 1" descr="A screenshot of a graph&#10;&#10;Description automatically generated"/>
                    <pic:cNvPicPr/>
                  </pic:nvPicPr>
                  <pic:blipFill>
                    <a:blip r:embed="rId11"/>
                    <a:stretch>
                      <a:fillRect/>
                    </a:stretch>
                  </pic:blipFill>
                  <pic:spPr>
                    <a:xfrm>
                      <a:off x="0" y="0"/>
                      <a:ext cx="5224628" cy="2746606"/>
                    </a:xfrm>
                    <a:prstGeom prst="rect">
                      <a:avLst/>
                    </a:prstGeom>
                  </pic:spPr>
                </pic:pic>
              </a:graphicData>
            </a:graphic>
          </wp:inline>
        </w:drawing>
      </w:r>
    </w:p>
    <w:p w14:paraId="12A22499" w14:textId="5A40D011" w:rsidR="005E4254" w:rsidRDefault="002331F9" w:rsidP="00FC1DFA">
      <w:r w:rsidRPr="002331F9">
        <w:rPr>
          <w:noProof/>
        </w:rPr>
        <w:drawing>
          <wp:inline distT="0" distB="0" distL="0" distR="0" wp14:anchorId="037B1005" wp14:editId="5D0E719C">
            <wp:extent cx="4691221" cy="2851842"/>
            <wp:effectExtent l="0" t="0" r="0" b="5715"/>
            <wp:docPr id="129980720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07203" name="Picture 1" descr="A screenshot of a graph&#10;&#10;Description automatically generated"/>
                    <pic:cNvPicPr/>
                  </pic:nvPicPr>
                  <pic:blipFill>
                    <a:blip r:embed="rId12"/>
                    <a:stretch>
                      <a:fillRect/>
                    </a:stretch>
                  </pic:blipFill>
                  <pic:spPr>
                    <a:xfrm>
                      <a:off x="0" y="0"/>
                      <a:ext cx="4744559" cy="2884267"/>
                    </a:xfrm>
                    <a:prstGeom prst="rect">
                      <a:avLst/>
                    </a:prstGeom>
                  </pic:spPr>
                </pic:pic>
              </a:graphicData>
            </a:graphic>
          </wp:inline>
        </w:drawing>
      </w:r>
    </w:p>
    <w:p w14:paraId="29FE45F2" w14:textId="0856B31B" w:rsidR="0018266F" w:rsidRDefault="0018266F" w:rsidP="00FC1DFA">
      <w:r w:rsidRPr="0018266F">
        <w:rPr>
          <w:noProof/>
        </w:rPr>
        <w:drawing>
          <wp:inline distT="0" distB="0" distL="0" distR="0" wp14:anchorId="0121BB80" wp14:editId="7F9F836B">
            <wp:extent cx="4680642" cy="2712138"/>
            <wp:effectExtent l="0" t="0" r="5715" b="0"/>
            <wp:docPr id="154691945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19458" name="Picture 1" descr="A screenshot of a graph&#10;&#10;Description automatically generated"/>
                    <pic:cNvPicPr/>
                  </pic:nvPicPr>
                  <pic:blipFill>
                    <a:blip r:embed="rId13"/>
                    <a:stretch>
                      <a:fillRect/>
                    </a:stretch>
                  </pic:blipFill>
                  <pic:spPr>
                    <a:xfrm>
                      <a:off x="0" y="0"/>
                      <a:ext cx="4721871" cy="2736027"/>
                    </a:xfrm>
                    <a:prstGeom prst="rect">
                      <a:avLst/>
                    </a:prstGeom>
                  </pic:spPr>
                </pic:pic>
              </a:graphicData>
            </a:graphic>
          </wp:inline>
        </w:drawing>
      </w:r>
    </w:p>
    <w:p w14:paraId="355F7741" w14:textId="6C75B019" w:rsidR="0018266F" w:rsidRDefault="0077211C" w:rsidP="00FC1DFA">
      <w:r w:rsidRPr="0077211C">
        <w:rPr>
          <w:noProof/>
        </w:rPr>
        <w:drawing>
          <wp:inline distT="0" distB="0" distL="0" distR="0" wp14:anchorId="79F1AD7C" wp14:editId="31E02039">
            <wp:extent cx="4632697" cy="2408222"/>
            <wp:effectExtent l="0" t="0" r="0" b="0"/>
            <wp:docPr id="4225818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81895" name="Picture 1" descr="A screenshot of a computer&#10;&#10;Description automatically generated"/>
                    <pic:cNvPicPr/>
                  </pic:nvPicPr>
                  <pic:blipFill>
                    <a:blip r:embed="rId14"/>
                    <a:stretch>
                      <a:fillRect/>
                    </a:stretch>
                  </pic:blipFill>
                  <pic:spPr>
                    <a:xfrm>
                      <a:off x="0" y="0"/>
                      <a:ext cx="4682514" cy="2434118"/>
                    </a:xfrm>
                    <a:prstGeom prst="rect">
                      <a:avLst/>
                    </a:prstGeom>
                  </pic:spPr>
                </pic:pic>
              </a:graphicData>
            </a:graphic>
          </wp:inline>
        </w:drawing>
      </w:r>
    </w:p>
    <w:p w14:paraId="69FE2A31" w14:textId="02D8FC63" w:rsidR="0077211C" w:rsidRDefault="00650925" w:rsidP="00FC1DFA">
      <w:r w:rsidRPr="00650925">
        <w:rPr>
          <w:noProof/>
        </w:rPr>
        <w:drawing>
          <wp:inline distT="0" distB="0" distL="0" distR="0" wp14:anchorId="5957194C" wp14:editId="7073FF27">
            <wp:extent cx="5377318" cy="3132499"/>
            <wp:effectExtent l="0" t="0" r="0" b="0"/>
            <wp:docPr id="41235125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51253" name="Picture 1" descr="A screenshot of a graph&#10;&#10;Description automatically generated"/>
                    <pic:cNvPicPr/>
                  </pic:nvPicPr>
                  <pic:blipFill>
                    <a:blip r:embed="rId15"/>
                    <a:stretch>
                      <a:fillRect/>
                    </a:stretch>
                  </pic:blipFill>
                  <pic:spPr>
                    <a:xfrm>
                      <a:off x="0" y="0"/>
                      <a:ext cx="5386525" cy="3137863"/>
                    </a:xfrm>
                    <a:prstGeom prst="rect">
                      <a:avLst/>
                    </a:prstGeom>
                  </pic:spPr>
                </pic:pic>
              </a:graphicData>
            </a:graphic>
          </wp:inline>
        </w:drawing>
      </w:r>
    </w:p>
    <w:p w14:paraId="6B096C76" w14:textId="55950965" w:rsidR="00650925" w:rsidRDefault="001B1C17" w:rsidP="00FC1DFA">
      <w:r w:rsidRPr="001B1C17">
        <w:rPr>
          <w:noProof/>
        </w:rPr>
        <w:drawing>
          <wp:inline distT="0" distB="0" distL="0" distR="0" wp14:anchorId="51965204" wp14:editId="2B7447AC">
            <wp:extent cx="5229861" cy="2607398"/>
            <wp:effectExtent l="0" t="0" r="8890" b="2540"/>
            <wp:docPr id="20240282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28214" name="Picture 1" descr="A screenshot of a graph&#10;&#10;Description automatically generated"/>
                    <pic:cNvPicPr/>
                  </pic:nvPicPr>
                  <pic:blipFill>
                    <a:blip r:embed="rId16"/>
                    <a:stretch>
                      <a:fillRect/>
                    </a:stretch>
                  </pic:blipFill>
                  <pic:spPr>
                    <a:xfrm>
                      <a:off x="0" y="0"/>
                      <a:ext cx="5235080" cy="2610000"/>
                    </a:xfrm>
                    <a:prstGeom prst="rect">
                      <a:avLst/>
                    </a:prstGeom>
                  </pic:spPr>
                </pic:pic>
              </a:graphicData>
            </a:graphic>
          </wp:inline>
        </w:drawing>
      </w:r>
    </w:p>
    <w:p w14:paraId="203407E2" w14:textId="2CF37B9E" w:rsidR="001B1C17" w:rsidRDefault="009E1D7B" w:rsidP="00FC1DFA">
      <w:r w:rsidRPr="009E1D7B">
        <w:rPr>
          <w:noProof/>
        </w:rPr>
        <w:drawing>
          <wp:inline distT="0" distB="0" distL="0" distR="0" wp14:anchorId="13DA1FFD" wp14:editId="4C840BCE">
            <wp:extent cx="5197948" cy="2725093"/>
            <wp:effectExtent l="0" t="0" r="3175" b="0"/>
            <wp:docPr id="121345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570" name="Picture 1" descr="A screenshot of a graph&#10;&#10;Description automatically generated"/>
                    <pic:cNvPicPr/>
                  </pic:nvPicPr>
                  <pic:blipFill>
                    <a:blip r:embed="rId17"/>
                    <a:stretch>
                      <a:fillRect/>
                    </a:stretch>
                  </pic:blipFill>
                  <pic:spPr>
                    <a:xfrm>
                      <a:off x="0" y="0"/>
                      <a:ext cx="5204077" cy="2728306"/>
                    </a:xfrm>
                    <a:prstGeom prst="rect">
                      <a:avLst/>
                    </a:prstGeom>
                  </pic:spPr>
                </pic:pic>
              </a:graphicData>
            </a:graphic>
          </wp:inline>
        </w:drawing>
      </w:r>
    </w:p>
    <w:p w14:paraId="7FA29010" w14:textId="29F57EB4" w:rsidR="004E5991" w:rsidRPr="00256520" w:rsidRDefault="004E5991" w:rsidP="00FC1DFA">
      <w:r w:rsidRPr="004E5991">
        <w:rPr>
          <w:noProof/>
        </w:rPr>
        <w:drawing>
          <wp:inline distT="0" distB="0" distL="0" distR="0" wp14:anchorId="4A0A82D3" wp14:editId="65A6999C">
            <wp:extent cx="5731510" cy="3249295"/>
            <wp:effectExtent l="0" t="0" r="2540" b="8255"/>
            <wp:docPr id="47940128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01288" name="Picture 1" descr="A screenshot of a graph&#10;&#10;Description automatically generated"/>
                    <pic:cNvPicPr/>
                  </pic:nvPicPr>
                  <pic:blipFill>
                    <a:blip r:embed="rId18"/>
                    <a:stretch>
                      <a:fillRect/>
                    </a:stretch>
                  </pic:blipFill>
                  <pic:spPr>
                    <a:xfrm>
                      <a:off x="0" y="0"/>
                      <a:ext cx="5731510" cy="3249295"/>
                    </a:xfrm>
                    <a:prstGeom prst="rect">
                      <a:avLst/>
                    </a:prstGeom>
                  </pic:spPr>
                </pic:pic>
              </a:graphicData>
            </a:graphic>
          </wp:inline>
        </w:drawing>
      </w:r>
    </w:p>
    <w:sectPr w:rsidR="004E5991" w:rsidRPr="00256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0C98"/>
    <w:multiLevelType w:val="hybridMultilevel"/>
    <w:tmpl w:val="08761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E51D9"/>
    <w:multiLevelType w:val="multilevel"/>
    <w:tmpl w:val="D8723B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54678C8"/>
    <w:multiLevelType w:val="hybridMultilevel"/>
    <w:tmpl w:val="AE463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8949881">
    <w:abstractNumId w:val="2"/>
  </w:num>
  <w:num w:numId="2" w16cid:durableId="620573839">
    <w:abstractNumId w:val="0"/>
  </w:num>
  <w:num w:numId="3" w16cid:durableId="1674600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C4"/>
    <w:rsid w:val="00001EF3"/>
    <w:rsid w:val="000324C2"/>
    <w:rsid w:val="00035F0A"/>
    <w:rsid w:val="00044E14"/>
    <w:rsid w:val="00045962"/>
    <w:rsid w:val="0005489E"/>
    <w:rsid w:val="00066037"/>
    <w:rsid w:val="00073DE0"/>
    <w:rsid w:val="000764B6"/>
    <w:rsid w:val="00077DA3"/>
    <w:rsid w:val="00087568"/>
    <w:rsid w:val="00094DC0"/>
    <w:rsid w:val="000A138A"/>
    <w:rsid w:val="000B7FA1"/>
    <w:rsid w:val="000C1DEC"/>
    <w:rsid w:val="000C2181"/>
    <w:rsid w:val="000C7BFE"/>
    <w:rsid w:val="000E24D3"/>
    <w:rsid w:val="000E7C74"/>
    <w:rsid w:val="000F57BA"/>
    <w:rsid w:val="000F6496"/>
    <w:rsid w:val="00125ECF"/>
    <w:rsid w:val="00127391"/>
    <w:rsid w:val="00131425"/>
    <w:rsid w:val="00174959"/>
    <w:rsid w:val="00180715"/>
    <w:rsid w:val="0018266F"/>
    <w:rsid w:val="00182F26"/>
    <w:rsid w:val="0019566A"/>
    <w:rsid w:val="00196313"/>
    <w:rsid w:val="001B1C17"/>
    <w:rsid w:val="001F755B"/>
    <w:rsid w:val="002069AA"/>
    <w:rsid w:val="00214A86"/>
    <w:rsid w:val="002331F9"/>
    <w:rsid w:val="00237AAF"/>
    <w:rsid w:val="0024648C"/>
    <w:rsid w:val="00256520"/>
    <w:rsid w:val="002623FE"/>
    <w:rsid w:val="00272040"/>
    <w:rsid w:val="00272F9E"/>
    <w:rsid w:val="00284129"/>
    <w:rsid w:val="002847E6"/>
    <w:rsid w:val="00292600"/>
    <w:rsid w:val="002A7DB6"/>
    <w:rsid w:val="002B78B3"/>
    <w:rsid w:val="002C398D"/>
    <w:rsid w:val="002C44A1"/>
    <w:rsid w:val="002E30D0"/>
    <w:rsid w:val="002F0019"/>
    <w:rsid w:val="002F5C90"/>
    <w:rsid w:val="00300A2B"/>
    <w:rsid w:val="00306B91"/>
    <w:rsid w:val="003206AF"/>
    <w:rsid w:val="003312D2"/>
    <w:rsid w:val="00331AFC"/>
    <w:rsid w:val="00333F0E"/>
    <w:rsid w:val="0034654E"/>
    <w:rsid w:val="00351578"/>
    <w:rsid w:val="00354DD8"/>
    <w:rsid w:val="00365932"/>
    <w:rsid w:val="003804DE"/>
    <w:rsid w:val="00391BA2"/>
    <w:rsid w:val="0039433E"/>
    <w:rsid w:val="003A2904"/>
    <w:rsid w:val="003A30E6"/>
    <w:rsid w:val="003A6155"/>
    <w:rsid w:val="003B21AB"/>
    <w:rsid w:val="003B5248"/>
    <w:rsid w:val="003C7930"/>
    <w:rsid w:val="003C79D2"/>
    <w:rsid w:val="003F1148"/>
    <w:rsid w:val="003F450D"/>
    <w:rsid w:val="00400582"/>
    <w:rsid w:val="00411586"/>
    <w:rsid w:val="004343F6"/>
    <w:rsid w:val="00457E4D"/>
    <w:rsid w:val="00462699"/>
    <w:rsid w:val="00495A38"/>
    <w:rsid w:val="004A0551"/>
    <w:rsid w:val="004A3A29"/>
    <w:rsid w:val="004C168A"/>
    <w:rsid w:val="004C4AB8"/>
    <w:rsid w:val="004C5A53"/>
    <w:rsid w:val="004D13A6"/>
    <w:rsid w:val="004D401C"/>
    <w:rsid w:val="004E5991"/>
    <w:rsid w:val="004F3C22"/>
    <w:rsid w:val="0051421B"/>
    <w:rsid w:val="005144D9"/>
    <w:rsid w:val="00520DBB"/>
    <w:rsid w:val="00531F1A"/>
    <w:rsid w:val="00534280"/>
    <w:rsid w:val="00535746"/>
    <w:rsid w:val="0054066F"/>
    <w:rsid w:val="00544B27"/>
    <w:rsid w:val="005450E9"/>
    <w:rsid w:val="005453C3"/>
    <w:rsid w:val="00546203"/>
    <w:rsid w:val="0055553E"/>
    <w:rsid w:val="0056483E"/>
    <w:rsid w:val="00565333"/>
    <w:rsid w:val="005A7BA7"/>
    <w:rsid w:val="005B1B7B"/>
    <w:rsid w:val="005E4124"/>
    <w:rsid w:val="005E4254"/>
    <w:rsid w:val="005E6650"/>
    <w:rsid w:val="005E7161"/>
    <w:rsid w:val="00627FA1"/>
    <w:rsid w:val="00650925"/>
    <w:rsid w:val="0065636F"/>
    <w:rsid w:val="0065678C"/>
    <w:rsid w:val="006647E9"/>
    <w:rsid w:val="006A069A"/>
    <w:rsid w:val="006B43DE"/>
    <w:rsid w:val="006B5411"/>
    <w:rsid w:val="006C7850"/>
    <w:rsid w:val="006D7514"/>
    <w:rsid w:val="006F4DF7"/>
    <w:rsid w:val="007031D7"/>
    <w:rsid w:val="007153B4"/>
    <w:rsid w:val="00716CB5"/>
    <w:rsid w:val="007326DB"/>
    <w:rsid w:val="00741260"/>
    <w:rsid w:val="0074134A"/>
    <w:rsid w:val="007548C6"/>
    <w:rsid w:val="0075541E"/>
    <w:rsid w:val="0076103C"/>
    <w:rsid w:val="00767066"/>
    <w:rsid w:val="0077211C"/>
    <w:rsid w:val="00793305"/>
    <w:rsid w:val="007B0DB9"/>
    <w:rsid w:val="007B6023"/>
    <w:rsid w:val="007D0B39"/>
    <w:rsid w:val="007D0B3A"/>
    <w:rsid w:val="007D31CC"/>
    <w:rsid w:val="007D4157"/>
    <w:rsid w:val="007F60D0"/>
    <w:rsid w:val="008047E2"/>
    <w:rsid w:val="00805ECB"/>
    <w:rsid w:val="00811CFA"/>
    <w:rsid w:val="0083167C"/>
    <w:rsid w:val="00833782"/>
    <w:rsid w:val="008429B7"/>
    <w:rsid w:val="008442A8"/>
    <w:rsid w:val="00853FE8"/>
    <w:rsid w:val="00854B8C"/>
    <w:rsid w:val="008612B2"/>
    <w:rsid w:val="00870865"/>
    <w:rsid w:val="00875611"/>
    <w:rsid w:val="00884420"/>
    <w:rsid w:val="008D6B1E"/>
    <w:rsid w:val="008E71F5"/>
    <w:rsid w:val="00903E80"/>
    <w:rsid w:val="00903FAC"/>
    <w:rsid w:val="0091422C"/>
    <w:rsid w:val="0091503E"/>
    <w:rsid w:val="009165BD"/>
    <w:rsid w:val="009177FF"/>
    <w:rsid w:val="009541C3"/>
    <w:rsid w:val="00971A80"/>
    <w:rsid w:val="009764BA"/>
    <w:rsid w:val="009820AC"/>
    <w:rsid w:val="00991AE0"/>
    <w:rsid w:val="00993120"/>
    <w:rsid w:val="009973BC"/>
    <w:rsid w:val="009A2CE0"/>
    <w:rsid w:val="009B1D21"/>
    <w:rsid w:val="009B4AB3"/>
    <w:rsid w:val="009C0028"/>
    <w:rsid w:val="009E1D7B"/>
    <w:rsid w:val="009E1DDB"/>
    <w:rsid w:val="00A235DF"/>
    <w:rsid w:val="00A533E2"/>
    <w:rsid w:val="00A7792C"/>
    <w:rsid w:val="00A93C5D"/>
    <w:rsid w:val="00AA37DD"/>
    <w:rsid w:val="00AB0430"/>
    <w:rsid w:val="00AB3E85"/>
    <w:rsid w:val="00AC05E8"/>
    <w:rsid w:val="00AE246B"/>
    <w:rsid w:val="00AF15DE"/>
    <w:rsid w:val="00AF4918"/>
    <w:rsid w:val="00B1022A"/>
    <w:rsid w:val="00B12DA1"/>
    <w:rsid w:val="00B241DC"/>
    <w:rsid w:val="00B47399"/>
    <w:rsid w:val="00B5059C"/>
    <w:rsid w:val="00B67788"/>
    <w:rsid w:val="00B7182B"/>
    <w:rsid w:val="00B77B64"/>
    <w:rsid w:val="00B85454"/>
    <w:rsid w:val="00B90E98"/>
    <w:rsid w:val="00B9545F"/>
    <w:rsid w:val="00BB4CBF"/>
    <w:rsid w:val="00BC2D21"/>
    <w:rsid w:val="00BC3C44"/>
    <w:rsid w:val="00BD6110"/>
    <w:rsid w:val="00BE6D8F"/>
    <w:rsid w:val="00C12904"/>
    <w:rsid w:val="00C33DF0"/>
    <w:rsid w:val="00C426CD"/>
    <w:rsid w:val="00C4436E"/>
    <w:rsid w:val="00C462E7"/>
    <w:rsid w:val="00C506AC"/>
    <w:rsid w:val="00C5281F"/>
    <w:rsid w:val="00C57A14"/>
    <w:rsid w:val="00C669EE"/>
    <w:rsid w:val="00C73926"/>
    <w:rsid w:val="00C742EF"/>
    <w:rsid w:val="00C75308"/>
    <w:rsid w:val="00CA13C4"/>
    <w:rsid w:val="00CB79E6"/>
    <w:rsid w:val="00D0161C"/>
    <w:rsid w:val="00D04F01"/>
    <w:rsid w:val="00D055EC"/>
    <w:rsid w:val="00D33946"/>
    <w:rsid w:val="00D358F2"/>
    <w:rsid w:val="00D40CB1"/>
    <w:rsid w:val="00D44877"/>
    <w:rsid w:val="00D5364E"/>
    <w:rsid w:val="00D73BCC"/>
    <w:rsid w:val="00D764B6"/>
    <w:rsid w:val="00D81797"/>
    <w:rsid w:val="00D951F7"/>
    <w:rsid w:val="00DC4F0C"/>
    <w:rsid w:val="00DC511F"/>
    <w:rsid w:val="00DE6BE2"/>
    <w:rsid w:val="00E01AF7"/>
    <w:rsid w:val="00E06791"/>
    <w:rsid w:val="00E11A8E"/>
    <w:rsid w:val="00E1585F"/>
    <w:rsid w:val="00E26F4C"/>
    <w:rsid w:val="00E34C57"/>
    <w:rsid w:val="00E4415A"/>
    <w:rsid w:val="00E47964"/>
    <w:rsid w:val="00E534CE"/>
    <w:rsid w:val="00E66B08"/>
    <w:rsid w:val="00E77D5D"/>
    <w:rsid w:val="00EA0107"/>
    <w:rsid w:val="00EA0264"/>
    <w:rsid w:val="00EC57FC"/>
    <w:rsid w:val="00ED0512"/>
    <w:rsid w:val="00F06A51"/>
    <w:rsid w:val="00F1089C"/>
    <w:rsid w:val="00F1473B"/>
    <w:rsid w:val="00F20B5C"/>
    <w:rsid w:val="00F21BFC"/>
    <w:rsid w:val="00F22B4A"/>
    <w:rsid w:val="00F31650"/>
    <w:rsid w:val="00F3461A"/>
    <w:rsid w:val="00F40731"/>
    <w:rsid w:val="00F62F89"/>
    <w:rsid w:val="00F66A46"/>
    <w:rsid w:val="00F71608"/>
    <w:rsid w:val="00F75138"/>
    <w:rsid w:val="00F85326"/>
    <w:rsid w:val="00FA0AA7"/>
    <w:rsid w:val="00FC1DFA"/>
    <w:rsid w:val="00FC2303"/>
    <w:rsid w:val="00FC3CA4"/>
    <w:rsid w:val="00FE5B31"/>
    <w:rsid w:val="00FF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07E0"/>
  <w15:chartTrackingRefBased/>
  <w15:docId w15:val="{17BB8BE0-3764-4737-A027-EB306678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B31"/>
    <w:pPr>
      <w:ind w:left="720"/>
      <w:contextualSpacing/>
    </w:pPr>
  </w:style>
  <w:style w:type="character" w:styleId="Hyperlink">
    <w:name w:val="Hyperlink"/>
    <w:basedOn w:val="DefaultParagraphFont"/>
    <w:uiPriority w:val="99"/>
    <w:semiHidden/>
    <w:unhideWhenUsed/>
    <w:rsid w:val="0083167C"/>
    <w:rPr>
      <w:color w:val="0000FF"/>
      <w:u w:val="single"/>
    </w:rPr>
  </w:style>
  <w:style w:type="paragraph" w:styleId="NormalWeb">
    <w:name w:val="Normal (Web)"/>
    <w:basedOn w:val="Normal"/>
    <w:uiPriority w:val="99"/>
    <w:semiHidden/>
    <w:unhideWhenUsed/>
    <w:rsid w:val="009764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2645">
      <w:bodyDiv w:val="1"/>
      <w:marLeft w:val="0"/>
      <w:marRight w:val="0"/>
      <w:marTop w:val="0"/>
      <w:marBottom w:val="0"/>
      <w:divBdr>
        <w:top w:val="none" w:sz="0" w:space="0" w:color="auto"/>
        <w:left w:val="none" w:sz="0" w:space="0" w:color="auto"/>
        <w:bottom w:val="none" w:sz="0" w:space="0" w:color="auto"/>
        <w:right w:val="none" w:sz="0" w:space="0" w:color="auto"/>
      </w:divBdr>
    </w:div>
    <w:div w:id="497769737">
      <w:bodyDiv w:val="1"/>
      <w:marLeft w:val="0"/>
      <w:marRight w:val="0"/>
      <w:marTop w:val="0"/>
      <w:marBottom w:val="0"/>
      <w:divBdr>
        <w:top w:val="none" w:sz="0" w:space="0" w:color="auto"/>
        <w:left w:val="none" w:sz="0" w:space="0" w:color="auto"/>
        <w:bottom w:val="none" w:sz="0" w:space="0" w:color="auto"/>
        <w:right w:val="none" w:sz="0" w:space="0" w:color="auto"/>
      </w:divBdr>
    </w:div>
    <w:div w:id="498543701">
      <w:bodyDiv w:val="1"/>
      <w:marLeft w:val="0"/>
      <w:marRight w:val="0"/>
      <w:marTop w:val="0"/>
      <w:marBottom w:val="0"/>
      <w:divBdr>
        <w:top w:val="none" w:sz="0" w:space="0" w:color="auto"/>
        <w:left w:val="none" w:sz="0" w:space="0" w:color="auto"/>
        <w:bottom w:val="none" w:sz="0" w:space="0" w:color="auto"/>
        <w:right w:val="none" w:sz="0" w:space="0" w:color="auto"/>
      </w:divBdr>
    </w:div>
    <w:div w:id="631641783">
      <w:bodyDiv w:val="1"/>
      <w:marLeft w:val="0"/>
      <w:marRight w:val="0"/>
      <w:marTop w:val="0"/>
      <w:marBottom w:val="0"/>
      <w:divBdr>
        <w:top w:val="none" w:sz="0" w:space="0" w:color="auto"/>
        <w:left w:val="none" w:sz="0" w:space="0" w:color="auto"/>
        <w:bottom w:val="none" w:sz="0" w:space="0" w:color="auto"/>
        <w:right w:val="none" w:sz="0" w:space="0" w:color="auto"/>
      </w:divBdr>
    </w:div>
    <w:div w:id="843982034">
      <w:bodyDiv w:val="1"/>
      <w:marLeft w:val="0"/>
      <w:marRight w:val="0"/>
      <w:marTop w:val="0"/>
      <w:marBottom w:val="0"/>
      <w:divBdr>
        <w:top w:val="none" w:sz="0" w:space="0" w:color="auto"/>
        <w:left w:val="none" w:sz="0" w:space="0" w:color="auto"/>
        <w:bottom w:val="none" w:sz="0" w:space="0" w:color="auto"/>
        <w:right w:val="none" w:sz="0" w:space="0" w:color="auto"/>
      </w:divBdr>
    </w:div>
    <w:div w:id="1037849841">
      <w:bodyDiv w:val="1"/>
      <w:marLeft w:val="0"/>
      <w:marRight w:val="0"/>
      <w:marTop w:val="0"/>
      <w:marBottom w:val="0"/>
      <w:divBdr>
        <w:top w:val="none" w:sz="0" w:space="0" w:color="auto"/>
        <w:left w:val="none" w:sz="0" w:space="0" w:color="auto"/>
        <w:bottom w:val="none" w:sz="0" w:space="0" w:color="auto"/>
        <w:right w:val="none" w:sz="0" w:space="0" w:color="auto"/>
      </w:divBdr>
    </w:div>
    <w:div w:id="1092631555">
      <w:bodyDiv w:val="1"/>
      <w:marLeft w:val="0"/>
      <w:marRight w:val="0"/>
      <w:marTop w:val="0"/>
      <w:marBottom w:val="0"/>
      <w:divBdr>
        <w:top w:val="none" w:sz="0" w:space="0" w:color="auto"/>
        <w:left w:val="none" w:sz="0" w:space="0" w:color="auto"/>
        <w:bottom w:val="none" w:sz="0" w:space="0" w:color="auto"/>
        <w:right w:val="none" w:sz="0" w:space="0" w:color="auto"/>
      </w:divBdr>
    </w:div>
    <w:div w:id="1213154619">
      <w:bodyDiv w:val="1"/>
      <w:marLeft w:val="0"/>
      <w:marRight w:val="0"/>
      <w:marTop w:val="0"/>
      <w:marBottom w:val="0"/>
      <w:divBdr>
        <w:top w:val="none" w:sz="0" w:space="0" w:color="auto"/>
        <w:left w:val="none" w:sz="0" w:space="0" w:color="auto"/>
        <w:bottom w:val="none" w:sz="0" w:space="0" w:color="auto"/>
        <w:right w:val="none" w:sz="0" w:space="0" w:color="auto"/>
      </w:divBdr>
    </w:div>
    <w:div w:id="1216044588">
      <w:bodyDiv w:val="1"/>
      <w:marLeft w:val="0"/>
      <w:marRight w:val="0"/>
      <w:marTop w:val="0"/>
      <w:marBottom w:val="0"/>
      <w:divBdr>
        <w:top w:val="none" w:sz="0" w:space="0" w:color="auto"/>
        <w:left w:val="none" w:sz="0" w:space="0" w:color="auto"/>
        <w:bottom w:val="none" w:sz="0" w:space="0" w:color="auto"/>
        <w:right w:val="none" w:sz="0" w:space="0" w:color="auto"/>
      </w:divBdr>
    </w:div>
    <w:div w:id="1450049651">
      <w:bodyDiv w:val="1"/>
      <w:marLeft w:val="0"/>
      <w:marRight w:val="0"/>
      <w:marTop w:val="0"/>
      <w:marBottom w:val="0"/>
      <w:divBdr>
        <w:top w:val="none" w:sz="0" w:space="0" w:color="auto"/>
        <w:left w:val="none" w:sz="0" w:space="0" w:color="auto"/>
        <w:bottom w:val="none" w:sz="0" w:space="0" w:color="auto"/>
        <w:right w:val="none" w:sz="0" w:space="0" w:color="auto"/>
      </w:divBdr>
    </w:div>
    <w:div w:id="1619750366">
      <w:bodyDiv w:val="1"/>
      <w:marLeft w:val="0"/>
      <w:marRight w:val="0"/>
      <w:marTop w:val="0"/>
      <w:marBottom w:val="0"/>
      <w:divBdr>
        <w:top w:val="none" w:sz="0" w:space="0" w:color="auto"/>
        <w:left w:val="none" w:sz="0" w:space="0" w:color="auto"/>
        <w:bottom w:val="none" w:sz="0" w:space="0" w:color="auto"/>
        <w:right w:val="none" w:sz="0" w:space="0" w:color="auto"/>
      </w:divBdr>
    </w:div>
    <w:div w:id="1675450281">
      <w:bodyDiv w:val="1"/>
      <w:marLeft w:val="0"/>
      <w:marRight w:val="0"/>
      <w:marTop w:val="0"/>
      <w:marBottom w:val="0"/>
      <w:divBdr>
        <w:top w:val="none" w:sz="0" w:space="0" w:color="auto"/>
        <w:left w:val="none" w:sz="0" w:space="0" w:color="auto"/>
        <w:bottom w:val="none" w:sz="0" w:space="0" w:color="auto"/>
        <w:right w:val="none" w:sz="0" w:space="0" w:color="auto"/>
      </w:divBdr>
      <w:divsChild>
        <w:div w:id="1151291697">
          <w:marLeft w:val="0"/>
          <w:marRight w:val="0"/>
          <w:marTop w:val="0"/>
          <w:marBottom w:val="0"/>
          <w:divBdr>
            <w:top w:val="none" w:sz="0" w:space="0" w:color="auto"/>
            <w:left w:val="none" w:sz="0" w:space="0" w:color="auto"/>
            <w:bottom w:val="none" w:sz="0" w:space="0" w:color="auto"/>
            <w:right w:val="none" w:sz="0" w:space="0" w:color="auto"/>
          </w:divBdr>
        </w:div>
        <w:div w:id="1896235158">
          <w:marLeft w:val="0"/>
          <w:marRight w:val="0"/>
          <w:marTop w:val="0"/>
          <w:marBottom w:val="0"/>
          <w:divBdr>
            <w:top w:val="none" w:sz="0" w:space="0" w:color="auto"/>
            <w:left w:val="none" w:sz="0" w:space="0" w:color="auto"/>
            <w:bottom w:val="none" w:sz="0" w:space="0" w:color="auto"/>
            <w:right w:val="none" w:sz="0" w:space="0" w:color="auto"/>
          </w:divBdr>
        </w:div>
        <w:div w:id="1272280361">
          <w:marLeft w:val="0"/>
          <w:marRight w:val="0"/>
          <w:marTop w:val="0"/>
          <w:marBottom w:val="0"/>
          <w:divBdr>
            <w:top w:val="none" w:sz="0" w:space="0" w:color="auto"/>
            <w:left w:val="none" w:sz="0" w:space="0" w:color="auto"/>
            <w:bottom w:val="none" w:sz="0" w:space="0" w:color="auto"/>
            <w:right w:val="none" w:sz="0" w:space="0" w:color="auto"/>
          </w:divBdr>
        </w:div>
        <w:div w:id="1597788933">
          <w:marLeft w:val="0"/>
          <w:marRight w:val="0"/>
          <w:marTop w:val="0"/>
          <w:marBottom w:val="0"/>
          <w:divBdr>
            <w:top w:val="none" w:sz="0" w:space="0" w:color="auto"/>
            <w:left w:val="none" w:sz="0" w:space="0" w:color="auto"/>
            <w:bottom w:val="none" w:sz="0" w:space="0" w:color="auto"/>
            <w:right w:val="none" w:sz="0" w:space="0" w:color="auto"/>
          </w:divBdr>
        </w:div>
        <w:div w:id="39863958">
          <w:marLeft w:val="0"/>
          <w:marRight w:val="0"/>
          <w:marTop w:val="0"/>
          <w:marBottom w:val="0"/>
          <w:divBdr>
            <w:top w:val="none" w:sz="0" w:space="0" w:color="auto"/>
            <w:left w:val="none" w:sz="0" w:space="0" w:color="auto"/>
            <w:bottom w:val="none" w:sz="0" w:space="0" w:color="auto"/>
            <w:right w:val="none" w:sz="0" w:space="0" w:color="auto"/>
          </w:divBdr>
        </w:div>
        <w:div w:id="26566891">
          <w:marLeft w:val="0"/>
          <w:marRight w:val="0"/>
          <w:marTop w:val="0"/>
          <w:marBottom w:val="0"/>
          <w:divBdr>
            <w:top w:val="none" w:sz="0" w:space="0" w:color="auto"/>
            <w:left w:val="none" w:sz="0" w:space="0" w:color="auto"/>
            <w:bottom w:val="none" w:sz="0" w:space="0" w:color="auto"/>
            <w:right w:val="none" w:sz="0" w:space="0" w:color="auto"/>
          </w:divBdr>
        </w:div>
        <w:div w:id="1067529462">
          <w:marLeft w:val="0"/>
          <w:marRight w:val="0"/>
          <w:marTop w:val="0"/>
          <w:marBottom w:val="0"/>
          <w:divBdr>
            <w:top w:val="none" w:sz="0" w:space="0" w:color="auto"/>
            <w:left w:val="none" w:sz="0" w:space="0" w:color="auto"/>
            <w:bottom w:val="none" w:sz="0" w:space="0" w:color="auto"/>
            <w:right w:val="none" w:sz="0" w:space="0" w:color="auto"/>
          </w:divBdr>
        </w:div>
        <w:div w:id="1588297677">
          <w:marLeft w:val="0"/>
          <w:marRight w:val="0"/>
          <w:marTop w:val="0"/>
          <w:marBottom w:val="0"/>
          <w:divBdr>
            <w:top w:val="none" w:sz="0" w:space="0" w:color="auto"/>
            <w:left w:val="none" w:sz="0" w:space="0" w:color="auto"/>
            <w:bottom w:val="none" w:sz="0" w:space="0" w:color="auto"/>
            <w:right w:val="none" w:sz="0" w:space="0" w:color="auto"/>
          </w:divBdr>
        </w:div>
        <w:div w:id="2108495798">
          <w:marLeft w:val="0"/>
          <w:marRight w:val="0"/>
          <w:marTop w:val="0"/>
          <w:marBottom w:val="0"/>
          <w:divBdr>
            <w:top w:val="none" w:sz="0" w:space="0" w:color="auto"/>
            <w:left w:val="none" w:sz="0" w:space="0" w:color="auto"/>
            <w:bottom w:val="none" w:sz="0" w:space="0" w:color="auto"/>
            <w:right w:val="none" w:sz="0" w:space="0" w:color="auto"/>
          </w:divBdr>
        </w:div>
        <w:div w:id="651761516">
          <w:marLeft w:val="0"/>
          <w:marRight w:val="0"/>
          <w:marTop w:val="0"/>
          <w:marBottom w:val="0"/>
          <w:divBdr>
            <w:top w:val="none" w:sz="0" w:space="0" w:color="auto"/>
            <w:left w:val="none" w:sz="0" w:space="0" w:color="auto"/>
            <w:bottom w:val="none" w:sz="0" w:space="0" w:color="auto"/>
            <w:right w:val="none" w:sz="0" w:space="0" w:color="auto"/>
          </w:divBdr>
        </w:div>
        <w:div w:id="449476573">
          <w:marLeft w:val="0"/>
          <w:marRight w:val="0"/>
          <w:marTop w:val="0"/>
          <w:marBottom w:val="0"/>
          <w:divBdr>
            <w:top w:val="none" w:sz="0" w:space="0" w:color="auto"/>
            <w:left w:val="none" w:sz="0" w:space="0" w:color="auto"/>
            <w:bottom w:val="none" w:sz="0" w:space="0" w:color="auto"/>
            <w:right w:val="none" w:sz="0" w:space="0" w:color="auto"/>
          </w:divBdr>
        </w:div>
        <w:div w:id="401679079">
          <w:marLeft w:val="0"/>
          <w:marRight w:val="0"/>
          <w:marTop w:val="0"/>
          <w:marBottom w:val="0"/>
          <w:divBdr>
            <w:top w:val="none" w:sz="0" w:space="0" w:color="auto"/>
            <w:left w:val="none" w:sz="0" w:space="0" w:color="auto"/>
            <w:bottom w:val="none" w:sz="0" w:space="0" w:color="auto"/>
            <w:right w:val="none" w:sz="0" w:space="0" w:color="auto"/>
          </w:divBdr>
        </w:div>
        <w:div w:id="2129424463">
          <w:marLeft w:val="0"/>
          <w:marRight w:val="0"/>
          <w:marTop w:val="0"/>
          <w:marBottom w:val="0"/>
          <w:divBdr>
            <w:top w:val="none" w:sz="0" w:space="0" w:color="auto"/>
            <w:left w:val="none" w:sz="0" w:space="0" w:color="auto"/>
            <w:bottom w:val="none" w:sz="0" w:space="0" w:color="auto"/>
            <w:right w:val="none" w:sz="0" w:space="0" w:color="auto"/>
          </w:divBdr>
        </w:div>
        <w:div w:id="770666713">
          <w:marLeft w:val="0"/>
          <w:marRight w:val="0"/>
          <w:marTop w:val="0"/>
          <w:marBottom w:val="0"/>
          <w:divBdr>
            <w:top w:val="none" w:sz="0" w:space="0" w:color="auto"/>
            <w:left w:val="none" w:sz="0" w:space="0" w:color="auto"/>
            <w:bottom w:val="none" w:sz="0" w:space="0" w:color="auto"/>
            <w:right w:val="none" w:sz="0" w:space="0" w:color="auto"/>
          </w:divBdr>
        </w:div>
        <w:div w:id="1343629785">
          <w:marLeft w:val="0"/>
          <w:marRight w:val="0"/>
          <w:marTop w:val="0"/>
          <w:marBottom w:val="0"/>
          <w:divBdr>
            <w:top w:val="none" w:sz="0" w:space="0" w:color="auto"/>
            <w:left w:val="none" w:sz="0" w:space="0" w:color="auto"/>
            <w:bottom w:val="none" w:sz="0" w:space="0" w:color="auto"/>
            <w:right w:val="none" w:sz="0" w:space="0" w:color="auto"/>
          </w:divBdr>
        </w:div>
        <w:div w:id="1875652797">
          <w:marLeft w:val="0"/>
          <w:marRight w:val="0"/>
          <w:marTop w:val="0"/>
          <w:marBottom w:val="0"/>
          <w:divBdr>
            <w:top w:val="none" w:sz="0" w:space="0" w:color="auto"/>
            <w:left w:val="none" w:sz="0" w:space="0" w:color="auto"/>
            <w:bottom w:val="none" w:sz="0" w:space="0" w:color="auto"/>
            <w:right w:val="none" w:sz="0" w:space="0" w:color="auto"/>
          </w:divBdr>
        </w:div>
        <w:div w:id="1556115563">
          <w:marLeft w:val="0"/>
          <w:marRight w:val="0"/>
          <w:marTop w:val="0"/>
          <w:marBottom w:val="0"/>
          <w:divBdr>
            <w:top w:val="none" w:sz="0" w:space="0" w:color="auto"/>
            <w:left w:val="none" w:sz="0" w:space="0" w:color="auto"/>
            <w:bottom w:val="none" w:sz="0" w:space="0" w:color="auto"/>
            <w:right w:val="none" w:sz="0" w:space="0" w:color="auto"/>
          </w:divBdr>
        </w:div>
        <w:div w:id="1958292852">
          <w:marLeft w:val="0"/>
          <w:marRight w:val="0"/>
          <w:marTop w:val="0"/>
          <w:marBottom w:val="0"/>
          <w:divBdr>
            <w:top w:val="none" w:sz="0" w:space="0" w:color="auto"/>
            <w:left w:val="none" w:sz="0" w:space="0" w:color="auto"/>
            <w:bottom w:val="none" w:sz="0" w:space="0" w:color="auto"/>
            <w:right w:val="none" w:sz="0" w:space="0" w:color="auto"/>
          </w:divBdr>
        </w:div>
        <w:div w:id="1469936770">
          <w:marLeft w:val="0"/>
          <w:marRight w:val="0"/>
          <w:marTop w:val="0"/>
          <w:marBottom w:val="0"/>
          <w:divBdr>
            <w:top w:val="none" w:sz="0" w:space="0" w:color="auto"/>
            <w:left w:val="none" w:sz="0" w:space="0" w:color="auto"/>
            <w:bottom w:val="none" w:sz="0" w:space="0" w:color="auto"/>
            <w:right w:val="none" w:sz="0" w:space="0" w:color="auto"/>
          </w:divBdr>
        </w:div>
        <w:div w:id="1529220904">
          <w:marLeft w:val="0"/>
          <w:marRight w:val="0"/>
          <w:marTop w:val="0"/>
          <w:marBottom w:val="0"/>
          <w:divBdr>
            <w:top w:val="none" w:sz="0" w:space="0" w:color="auto"/>
            <w:left w:val="none" w:sz="0" w:space="0" w:color="auto"/>
            <w:bottom w:val="none" w:sz="0" w:space="0" w:color="auto"/>
            <w:right w:val="none" w:sz="0" w:space="0" w:color="auto"/>
          </w:divBdr>
        </w:div>
        <w:div w:id="85273773">
          <w:marLeft w:val="0"/>
          <w:marRight w:val="0"/>
          <w:marTop w:val="0"/>
          <w:marBottom w:val="0"/>
          <w:divBdr>
            <w:top w:val="none" w:sz="0" w:space="0" w:color="auto"/>
            <w:left w:val="none" w:sz="0" w:space="0" w:color="auto"/>
            <w:bottom w:val="none" w:sz="0" w:space="0" w:color="auto"/>
            <w:right w:val="none" w:sz="0" w:space="0" w:color="auto"/>
          </w:divBdr>
        </w:div>
        <w:div w:id="183985379">
          <w:marLeft w:val="0"/>
          <w:marRight w:val="0"/>
          <w:marTop w:val="0"/>
          <w:marBottom w:val="0"/>
          <w:divBdr>
            <w:top w:val="none" w:sz="0" w:space="0" w:color="auto"/>
            <w:left w:val="none" w:sz="0" w:space="0" w:color="auto"/>
            <w:bottom w:val="none" w:sz="0" w:space="0" w:color="auto"/>
            <w:right w:val="none" w:sz="0" w:space="0" w:color="auto"/>
          </w:divBdr>
        </w:div>
        <w:div w:id="2123260376">
          <w:marLeft w:val="0"/>
          <w:marRight w:val="0"/>
          <w:marTop w:val="0"/>
          <w:marBottom w:val="0"/>
          <w:divBdr>
            <w:top w:val="none" w:sz="0" w:space="0" w:color="auto"/>
            <w:left w:val="none" w:sz="0" w:space="0" w:color="auto"/>
            <w:bottom w:val="none" w:sz="0" w:space="0" w:color="auto"/>
            <w:right w:val="none" w:sz="0" w:space="0" w:color="auto"/>
          </w:divBdr>
        </w:div>
        <w:div w:id="1398095077">
          <w:marLeft w:val="0"/>
          <w:marRight w:val="0"/>
          <w:marTop w:val="0"/>
          <w:marBottom w:val="0"/>
          <w:divBdr>
            <w:top w:val="none" w:sz="0" w:space="0" w:color="auto"/>
            <w:left w:val="none" w:sz="0" w:space="0" w:color="auto"/>
            <w:bottom w:val="none" w:sz="0" w:space="0" w:color="auto"/>
            <w:right w:val="none" w:sz="0" w:space="0" w:color="auto"/>
          </w:divBdr>
        </w:div>
        <w:div w:id="868643683">
          <w:marLeft w:val="0"/>
          <w:marRight w:val="0"/>
          <w:marTop w:val="0"/>
          <w:marBottom w:val="0"/>
          <w:divBdr>
            <w:top w:val="none" w:sz="0" w:space="0" w:color="auto"/>
            <w:left w:val="none" w:sz="0" w:space="0" w:color="auto"/>
            <w:bottom w:val="none" w:sz="0" w:space="0" w:color="auto"/>
            <w:right w:val="none" w:sz="0" w:space="0" w:color="auto"/>
          </w:divBdr>
        </w:div>
        <w:div w:id="1080374912">
          <w:marLeft w:val="0"/>
          <w:marRight w:val="0"/>
          <w:marTop w:val="0"/>
          <w:marBottom w:val="0"/>
          <w:divBdr>
            <w:top w:val="none" w:sz="0" w:space="0" w:color="auto"/>
            <w:left w:val="none" w:sz="0" w:space="0" w:color="auto"/>
            <w:bottom w:val="none" w:sz="0" w:space="0" w:color="auto"/>
            <w:right w:val="none" w:sz="0" w:space="0" w:color="auto"/>
          </w:divBdr>
        </w:div>
        <w:div w:id="1930041030">
          <w:marLeft w:val="0"/>
          <w:marRight w:val="0"/>
          <w:marTop w:val="0"/>
          <w:marBottom w:val="0"/>
          <w:divBdr>
            <w:top w:val="none" w:sz="0" w:space="0" w:color="auto"/>
            <w:left w:val="none" w:sz="0" w:space="0" w:color="auto"/>
            <w:bottom w:val="none" w:sz="0" w:space="0" w:color="auto"/>
            <w:right w:val="none" w:sz="0" w:space="0" w:color="auto"/>
          </w:divBdr>
        </w:div>
        <w:div w:id="962345822">
          <w:marLeft w:val="0"/>
          <w:marRight w:val="0"/>
          <w:marTop w:val="0"/>
          <w:marBottom w:val="0"/>
          <w:divBdr>
            <w:top w:val="none" w:sz="0" w:space="0" w:color="auto"/>
            <w:left w:val="none" w:sz="0" w:space="0" w:color="auto"/>
            <w:bottom w:val="none" w:sz="0" w:space="0" w:color="auto"/>
            <w:right w:val="none" w:sz="0" w:space="0" w:color="auto"/>
          </w:divBdr>
        </w:div>
        <w:div w:id="652177388">
          <w:marLeft w:val="0"/>
          <w:marRight w:val="0"/>
          <w:marTop w:val="0"/>
          <w:marBottom w:val="0"/>
          <w:divBdr>
            <w:top w:val="none" w:sz="0" w:space="0" w:color="auto"/>
            <w:left w:val="none" w:sz="0" w:space="0" w:color="auto"/>
            <w:bottom w:val="none" w:sz="0" w:space="0" w:color="auto"/>
            <w:right w:val="none" w:sz="0" w:space="0" w:color="auto"/>
          </w:divBdr>
        </w:div>
        <w:div w:id="1502769282">
          <w:marLeft w:val="0"/>
          <w:marRight w:val="0"/>
          <w:marTop w:val="0"/>
          <w:marBottom w:val="0"/>
          <w:divBdr>
            <w:top w:val="none" w:sz="0" w:space="0" w:color="auto"/>
            <w:left w:val="none" w:sz="0" w:space="0" w:color="auto"/>
            <w:bottom w:val="none" w:sz="0" w:space="0" w:color="auto"/>
            <w:right w:val="none" w:sz="0" w:space="0" w:color="auto"/>
          </w:divBdr>
        </w:div>
        <w:div w:id="1122531668">
          <w:marLeft w:val="0"/>
          <w:marRight w:val="0"/>
          <w:marTop w:val="0"/>
          <w:marBottom w:val="0"/>
          <w:divBdr>
            <w:top w:val="none" w:sz="0" w:space="0" w:color="auto"/>
            <w:left w:val="none" w:sz="0" w:space="0" w:color="auto"/>
            <w:bottom w:val="none" w:sz="0" w:space="0" w:color="auto"/>
            <w:right w:val="none" w:sz="0" w:space="0" w:color="auto"/>
          </w:divBdr>
        </w:div>
        <w:div w:id="1021707319">
          <w:marLeft w:val="0"/>
          <w:marRight w:val="0"/>
          <w:marTop w:val="0"/>
          <w:marBottom w:val="0"/>
          <w:divBdr>
            <w:top w:val="none" w:sz="0" w:space="0" w:color="auto"/>
            <w:left w:val="none" w:sz="0" w:space="0" w:color="auto"/>
            <w:bottom w:val="none" w:sz="0" w:space="0" w:color="auto"/>
            <w:right w:val="none" w:sz="0" w:space="0" w:color="auto"/>
          </w:divBdr>
        </w:div>
        <w:div w:id="1312368865">
          <w:marLeft w:val="0"/>
          <w:marRight w:val="0"/>
          <w:marTop w:val="0"/>
          <w:marBottom w:val="0"/>
          <w:divBdr>
            <w:top w:val="none" w:sz="0" w:space="0" w:color="auto"/>
            <w:left w:val="none" w:sz="0" w:space="0" w:color="auto"/>
            <w:bottom w:val="none" w:sz="0" w:space="0" w:color="auto"/>
            <w:right w:val="none" w:sz="0" w:space="0" w:color="auto"/>
          </w:divBdr>
        </w:div>
        <w:div w:id="1702824511">
          <w:marLeft w:val="0"/>
          <w:marRight w:val="0"/>
          <w:marTop w:val="0"/>
          <w:marBottom w:val="0"/>
          <w:divBdr>
            <w:top w:val="none" w:sz="0" w:space="0" w:color="auto"/>
            <w:left w:val="none" w:sz="0" w:space="0" w:color="auto"/>
            <w:bottom w:val="none" w:sz="0" w:space="0" w:color="auto"/>
            <w:right w:val="none" w:sz="0" w:space="0" w:color="auto"/>
          </w:divBdr>
        </w:div>
        <w:div w:id="193226320">
          <w:marLeft w:val="0"/>
          <w:marRight w:val="0"/>
          <w:marTop w:val="0"/>
          <w:marBottom w:val="0"/>
          <w:divBdr>
            <w:top w:val="none" w:sz="0" w:space="0" w:color="auto"/>
            <w:left w:val="none" w:sz="0" w:space="0" w:color="auto"/>
            <w:bottom w:val="none" w:sz="0" w:space="0" w:color="auto"/>
            <w:right w:val="none" w:sz="0" w:space="0" w:color="auto"/>
          </w:divBdr>
        </w:div>
        <w:div w:id="970669192">
          <w:marLeft w:val="0"/>
          <w:marRight w:val="0"/>
          <w:marTop w:val="0"/>
          <w:marBottom w:val="0"/>
          <w:divBdr>
            <w:top w:val="none" w:sz="0" w:space="0" w:color="auto"/>
            <w:left w:val="none" w:sz="0" w:space="0" w:color="auto"/>
            <w:bottom w:val="none" w:sz="0" w:space="0" w:color="auto"/>
            <w:right w:val="none" w:sz="0" w:space="0" w:color="auto"/>
          </w:divBdr>
        </w:div>
        <w:div w:id="955796759">
          <w:marLeft w:val="0"/>
          <w:marRight w:val="0"/>
          <w:marTop w:val="0"/>
          <w:marBottom w:val="0"/>
          <w:divBdr>
            <w:top w:val="none" w:sz="0" w:space="0" w:color="auto"/>
            <w:left w:val="none" w:sz="0" w:space="0" w:color="auto"/>
            <w:bottom w:val="none" w:sz="0" w:space="0" w:color="auto"/>
            <w:right w:val="none" w:sz="0" w:space="0" w:color="auto"/>
          </w:divBdr>
        </w:div>
        <w:div w:id="205413816">
          <w:marLeft w:val="0"/>
          <w:marRight w:val="0"/>
          <w:marTop w:val="0"/>
          <w:marBottom w:val="0"/>
          <w:divBdr>
            <w:top w:val="none" w:sz="0" w:space="0" w:color="auto"/>
            <w:left w:val="none" w:sz="0" w:space="0" w:color="auto"/>
            <w:bottom w:val="none" w:sz="0" w:space="0" w:color="auto"/>
            <w:right w:val="none" w:sz="0" w:space="0" w:color="auto"/>
          </w:divBdr>
        </w:div>
        <w:div w:id="223417975">
          <w:marLeft w:val="0"/>
          <w:marRight w:val="0"/>
          <w:marTop w:val="0"/>
          <w:marBottom w:val="0"/>
          <w:divBdr>
            <w:top w:val="none" w:sz="0" w:space="0" w:color="auto"/>
            <w:left w:val="none" w:sz="0" w:space="0" w:color="auto"/>
            <w:bottom w:val="none" w:sz="0" w:space="0" w:color="auto"/>
            <w:right w:val="none" w:sz="0" w:space="0" w:color="auto"/>
          </w:divBdr>
        </w:div>
        <w:div w:id="1612400459">
          <w:marLeft w:val="0"/>
          <w:marRight w:val="0"/>
          <w:marTop w:val="0"/>
          <w:marBottom w:val="0"/>
          <w:divBdr>
            <w:top w:val="none" w:sz="0" w:space="0" w:color="auto"/>
            <w:left w:val="none" w:sz="0" w:space="0" w:color="auto"/>
            <w:bottom w:val="none" w:sz="0" w:space="0" w:color="auto"/>
            <w:right w:val="none" w:sz="0" w:space="0" w:color="auto"/>
          </w:divBdr>
        </w:div>
        <w:div w:id="415857999">
          <w:marLeft w:val="0"/>
          <w:marRight w:val="0"/>
          <w:marTop w:val="0"/>
          <w:marBottom w:val="0"/>
          <w:divBdr>
            <w:top w:val="none" w:sz="0" w:space="0" w:color="auto"/>
            <w:left w:val="none" w:sz="0" w:space="0" w:color="auto"/>
            <w:bottom w:val="none" w:sz="0" w:space="0" w:color="auto"/>
            <w:right w:val="none" w:sz="0" w:space="0" w:color="auto"/>
          </w:divBdr>
        </w:div>
        <w:div w:id="2092389037">
          <w:marLeft w:val="0"/>
          <w:marRight w:val="0"/>
          <w:marTop w:val="0"/>
          <w:marBottom w:val="0"/>
          <w:divBdr>
            <w:top w:val="none" w:sz="0" w:space="0" w:color="auto"/>
            <w:left w:val="none" w:sz="0" w:space="0" w:color="auto"/>
            <w:bottom w:val="none" w:sz="0" w:space="0" w:color="auto"/>
            <w:right w:val="none" w:sz="0" w:space="0" w:color="auto"/>
          </w:divBdr>
        </w:div>
        <w:div w:id="1449734116">
          <w:marLeft w:val="0"/>
          <w:marRight w:val="0"/>
          <w:marTop w:val="0"/>
          <w:marBottom w:val="0"/>
          <w:divBdr>
            <w:top w:val="none" w:sz="0" w:space="0" w:color="auto"/>
            <w:left w:val="none" w:sz="0" w:space="0" w:color="auto"/>
            <w:bottom w:val="none" w:sz="0" w:space="0" w:color="auto"/>
            <w:right w:val="none" w:sz="0" w:space="0" w:color="auto"/>
          </w:divBdr>
        </w:div>
        <w:div w:id="1096755225">
          <w:marLeft w:val="0"/>
          <w:marRight w:val="0"/>
          <w:marTop w:val="0"/>
          <w:marBottom w:val="0"/>
          <w:divBdr>
            <w:top w:val="none" w:sz="0" w:space="0" w:color="auto"/>
            <w:left w:val="none" w:sz="0" w:space="0" w:color="auto"/>
            <w:bottom w:val="none" w:sz="0" w:space="0" w:color="auto"/>
            <w:right w:val="none" w:sz="0" w:space="0" w:color="auto"/>
          </w:divBdr>
        </w:div>
        <w:div w:id="1378701182">
          <w:marLeft w:val="0"/>
          <w:marRight w:val="0"/>
          <w:marTop w:val="0"/>
          <w:marBottom w:val="0"/>
          <w:divBdr>
            <w:top w:val="none" w:sz="0" w:space="0" w:color="auto"/>
            <w:left w:val="none" w:sz="0" w:space="0" w:color="auto"/>
            <w:bottom w:val="none" w:sz="0" w:space="0" w:color="auto"/>
            <w:right w:val="none" w:sz="0" w:space="0" w:color="auto"/>
          </w:divBdr>
        </w:div>
        <w:div w:id="1008212155">
          <w:marLeft w:val="0"/>
          <w:marRight w:val="0"/>
          <w:marTop w:val="0"/>
          <w:marBottom w:val="0"/>
          <w:divBdr>
            <w:top w:val="none" w:sz="0" w:space="0" w:color="auto"/>
            <w:left w:val="none" w:sz="0" w:space="0" w:color="auto"/>
            <w:bottom w:val="none" w:sz="0" w:space="0" w:color="auto"/>
            <w:right w:val="none" w:sz="0" w:space="0" w:color="auto"/>
          </w:divBdr>
        </w:div>
        <w:div w:id="1421174747">
          <w:marLeft w:val="0"/>
          <w:marRight w:val="0"/>
          <w:marTop w:val="0"/>
          <w:marBottom w:val="0"/>
          <w:divBdr>
            <w:top w:val="none" w:sz="0" w:space="0" w:color="auto"/>
            <w:left w:val="none" w:sz="0" w:space="0" w:color="auto"/>
            <w:bottom w:val="none" w:sz="0" w:space="0" w:color="auto"/>
            <w:right w:val="none" w:sz="0" w:space="0" w:color="auto"/>
          </w:divBdr>
        </w:div>
        <w:div w:id="1618365109">
          <w:marLeft w:val="0"/>
          <w:marRight w:val="0"/>
          <w:marTop w:val="0"/>
          <w:marBottom w:val="0"/>
          <w:divBdr>
            <w:top w:val="none" w:sz="0" w:space="0" w:color="auto"/>
            <w:left w:val="none" w:sz="0" w:space="0" w:color="auto"/>
            <w:bottom w:val="none" w:sz="0" w:space="0" w:color="auto"/>
            <w:right w:val="none" w:sz="0" w:space="0" w:color="auto"/>
          </w:divBdr>
        </w:div>
        <w:div w:id="664865985">
          <w:marLeft w:val="0"/>
          <w:marRight w:val="0"/>
          <w:marTop w:val="0"/>
          <w:marBottom w:val="0"/>
          <w:divBdr>
            <w:top w:val="none" w:sz="0" w:space="0" w:color="auto"/>
            <w:left w:val="none" w:sz="0" w:space="0" w:color="auto"/>
            <w:bottom w:val="none" w:sz="0" w:space="0" w:color="auto"/>
            <w:right w:val="none" w:sz="0" w:space="0" w:color="auto"/>
          </w:divBdr>
        </w:div>
        <w:div w:id="1123427150">
          <w:marLeft w:val="0"/>
          <w:marRight w:val="0"/>
          <w:marTop w:val="0"/>
          <w:marBottom w:val="0"/>
          <w:divBdr>
            <w:top w:val="none" w:sz="0" w:space="0" w:color="auto"/>
            <w:left w:val="none" w:sz="0" w:space="0" w:color="auto"/>
            <w:bottom w:val="none" w:sz="0" w:space="0" w:color="auto"/>
            <w:right w:val="none" w:sz="0" w:space="0" w:color="auto"/>
          </w:divBdr>
        </w:div>
        <w:div w:id="213007945">
          <w:marLeft w:val="0"/>
          <w:marRight w:val="0"/>
          <w:marTop w:val="0"/>
          <w:marBottom w:val="0"/>
          <w:divBdr>
            <w:top w:val="none" w:sz="0" w:space="0" w:color="auto"/>
            <w:left w:val="none" w:sz="0" w:space="0" w:color="auto"/>
            <w:bottom w:val="none" w:sz="0" w:space="0" w:color="auto"/>
            <w:right w:val="none" w:sz="0" w:space="0" w:color="auto"/>
          </w:divBdr>
        </w:div>
        <w:div w:id="304969270">
          <w:marLeft w:val="0"/>
          <w:marRight w:val="0"/>
          <w:marTop w:val="0"/>
          <w:marBottom w:val="0"/>
          <w:divBdr>
            <w:top w:val="none" w:sz="0" w:space="0" w:color="auto"/>
            <w:left w:val="none" w:sz="0" w:space="0" w:color="auto"/>
            <w:bottom w:val="none" w:sz="0" w:space="0" w:color="auto"/>
            <w:right w:val="none" w:sz="0" w:space="0" w:color="auto"/>
          </w:divBdr>
        </w:div>
        <w:div w:id="593133271">
          <w:marLeft w:val="0"/>
          <w:marRight w:val="0"/>
          <w:marTop w:val="0"/>
          <w:marBottom w:val="0"/>
          <w:divBdr>
            <w:top w:val="none" w:sz="0" w:space="0" w:color="auto"/>
            <w:left w:val="none" w:sz="0" w:space="0" w:color="auto"/>
            <w:bottom w:val="none" w:sz="0" w:space="0" w:color="auto"/>
            <w:right w:val="none" w:sz="0" w:space="0" w:color="auto"/>
          </w:divBdr>
        </w:div>
        <w:div w:id="430899706">
          <w:marLeft w:val="0"/>
          <w:marRight w:val="0"/>
          <w:marTop w:val="0"/>
          <w:marBottom w:val="0"/>
          <w:divBdr>
            <w:top w:val="none" w:sz="0" w:space="0" w:color="auto"/>
            <w:left w:val="none" w:sz="0" w:space="0" w:color="auto"/>
            <w:bottom w:val="none" w:sz="0" w:space="0" w:color="auto"/>
            <w:right w:val="none" w:sz="0" w:space="0" w:color="auto"/>
          </w:divBdr>
        </w:div>
        <w:div w:id="1624192409">
          <w:marLeft w:val="0"/>
          <w:marRight w:val="0"/>
          <w:marTop w:val="0"/>
          <w:marBottom w:val="0"/>
          <w:divBdr>
            <w:top w:val="none" w:sz="0" w:space="0" w:color="auto"/>
            <w:left w:val="none" w:sz="0" w:space="0" w:color="auto"/>
            <w:bottom w:val="none" w:sz="0" w:space="0" w:color="auto"/>
            <w:right w:val="none" w:sz="0" w:space="0" w:color="auto"/>
          </w:divBdr>
        </w:div>
        <w:div w:id="862666601">
          <w:marLeft w:val="0"/>
          <w:marRight w:val="0"/>
          <w:marTop w:val="0"/>
          <w:marBottom w:val="0"/>
          <w:divBdr>
            <w:top w:val="none" w:sz="0" w:space="0" w:color="auto"/>
            <w:left w:val="none" w:sz="0" w:space="0" w:color="auto"/>
            <w:bottom w:val="none" w:sz="0" w:space="0" w:color="auto"/>
            <w:right w:val="none" w:sz="0" w:space="0" w:color="auto"/>
          </w:divBdr>
        </w:div>
        <w:div w:id="1250768758">
          <w:marLeft w:val="0"/>
          <w:marRight w:val="0"/>
          <w:marTop w:val="0"/>
          <w:marBottom w:val="0"/>
          <w:divBdr>
            <w:top w:val="none" w:sz="0" w:space="0" w:color="auto"/>
            <w:left w:val="none" w:sz="0" w:space="0" w:color="auto"/>
            <w:bottom w:val="none" w:sz="0" w:space="0" w:color="auto"/>
            <w:right w:val="none" w:sz="0" w:space="0" w:color="auto"/>
          </w:divBdr>
        </w:div>
        <w:div w:id="826284141">
          <w:marLeft w:val="0"/>
          <w:marRight w:val="0"/>
          <w:marTop w:val="0"/>
          <w:marBottom w:val="0"/>
          <w:divBdr>
            <w:top w:val="none" w:sz="0" w:space="0" w:color="auto"/>
            <w:left w:val="none" w:sz="0" w:space="0" w:color="auto"/>
            <w:bottom w:val="none" w:sz="0" w:space="0" w:color="auto"/>
            <w:right w:val="none" w:sz="0" w:space="0" w:color="auto"/>
          </w:divBdr>
        </w:div>
        <w:div w:id="275866300">
          <w:marLeft w:val="0"/>
          <w:marRight w:val="0"/>
          <w:marTop w:val="0"/>
          <w:marBottom w:val="0"/>
          <w:divBdr>
            <w:top w:val="none" w:sz="0" w:space="0" w:color="auto"/>
            <w:left w:val="none" w:sz="0" w:space="0" w:color="auto"/>
            <w:bottom w:val="none" w:sz="0" w:space="0" w:color="auto"/>
            <w:right w:val="none" w:sz="0" w:space="0" w:color="auto"/>
          </w:divBdr>
        </w:div>
        <w:div w:id="1933971130">
          <w:marLeft w:val="0"/>
          <w:marRight w:val="0"/>
          <w:marTop w:val="0"/>
          <w:marBottom w:val="0"/>
          <w:divBdr>
            <w:top w:val="none" w:sz="0" w:space="0" w:color="auto"/>
            <w:left w:val="none" w:sz="0" w:space="0" w:color="auto"/>
            <w:bottom w:val="none" w:sz="0" w:space="0" w:color="auto"/>
            <w:right w:val="none" w:sz="0" w:space="0" w:color="auto"/>
          </w:divBdr>
        </w:div>
        <w:div w:id="211115679">
          <w:marLeft w:val="0"/>
          <w:marRight w:val="0"/>
          <w:marTop w:val="0"/>
          <w:marBottom w:val="0"/>
          <w:divBdr>
            <w:top w:val="none" w:sz="0" w:space="0" w:color="auto"/>
            <w:left w:val="none" w:sz="0" w:space="0" w:color="auto"/>
            <w:bottom w:val="none" w:sz="0" w:space="0" w:color="auto"/>
            <w:right w:val="none" w:sz="0" w:space="0" w:color="auto"/>
          </w:divBdr>
        </w:div>
        <w:div w:id="295989943">
          <w:marLeft w:val="0"/>
          <w:marRight w:val="0"/>
          <w:marTop w:val="0"/>
          <w:marBottom w:val="0"/>
          <w:divBdr>
            <w:top w:val="none" w:sz="0" w:space="0" w:color="auto"/>
            <w:left w:val="none" w:sz="0" w:space="0" w:color="auto"/>
            <w:bottom w:val="none" w:sz="0" w:space="0" w:color="auto"/>
            <w:right w:val="none" w:sz="0" w:space="0" w:color="auto"/>
          </w:divBdr>
        </w:div>
        <w:div w:id="2118596102">
          <w:marLeft w:val="0"/>
          <w:marRight w:val="0"/>
          <w:marTop w:val="0"/>
          <w:marBottom w:val="0"/>
          <w:divBdr>
            <w:top w:val="none" w:sz="0" w:space="0" w:color="auto"/>
            <w:left w:val="none" w:sz="0" w:space="0" w:color="auto"/>
            <w:bottom w:val="none" w:sz="0" w:space="0" w:color="auto"/>
            <w:right w:val="none" w:sz="0" w:space="0" w:color="auto"/>
          </w:divBdr>
        </w:div>
        <w:div w:id="187914933">
          <w:marLeft w:val="0"/>
          <w:marRight w:val="0"/>
          <w:marTop w:val="0"/>
          <w:marBottom w:val="0"/>
          <w:divBdr>
            <w:top w:val="none" w:sz="0" w:space="0" w:color="auto"/>
            <w:left w:val="none" w:sz="0" w:space="0" w:color="auto"/>
            <w:bottom w:val="none" w:sz="0" w:space="0" w:color="auto"/>
            <w:right w:val="none" w:sz="0" w:space="0" w:color="auto"/>
          </w:divBdr>
        </w:div>
        <w:div w:id="1987054358">
          <w:marLeft w:val="0"/>
          <w:marRight w:val="0"/>
          <w:marTop w:val="0"/>
          <w:marBottom w:val="0"/>
          <w:divBdr>
            <w:top w:val="none" w:sz="0" w:space="0" w:color="auto"/>
            <w:left w:val="none" w:sz="0" w:space="0" w:color="auto"/>
            <w:bottom w:val="none" w:sz="0" w:space="0" w:color="auto"/>
            <w:right w:val="none" w:sz="0" w:space="0" w:color="auto"/>
          </w:divBdr>
        </w:div>
        <w:div w:id="1556506708">
          <w:marLeft w:val="0"/>
          <w:marRight w:val="0"/>
          <w:marTop w:val="0"/>
          <w:marBottom w:val="0"/>
          <w:divBdr>
            <w:top w:val="none" w:sz="0" w:space="0" w:color="auto"/>
            <w:left w:val="none" w:sz="0" w:space="0" w:color="auto"/>
            <w:bottom w:val="none" w:sz="0" w:space="0" w:color="auto"/>
            <w:right w:val="none" w:sz="0" w:space="0" w:color="auto"/>
          </w:divBdr>
        </w:div>
        <w:div w:id="213547868">
          <w:marLeft w:val="0"/>
          <w:marRight w:val="0"/>
          <w:marTop w:val="0"/>
          <w:marBottom w:val="0"/>
          <w:divBdr>
            <w:top w:val="none" w:sz="0" w:space="0" w:color="auto"/>
            <w:left w:val="none" w:sz="0" w:space="0" w:color="auto"/>
            <w:bottom w:val="none" w:sz="0" w:space="0" w:color="auto"/>
            <w:right w:val="none" w:sz="0" w:space="0" w:color="auto"/>
          </w:divBdr>
        </w:div>
        <w:div w:id="457266136">
          <w:marLeft w:val="0"/>
          <w:marRight w:val="0"/>
          <w:marTop w:val="0"/>
          <w:marBottom w:val="0"/>
          <w:divBdr>
            <w:top w:val="none" w:sz="0" w:space="0" w:color="auto"/>
            <w:left w:val="none" w:sz="0" w:space="0" w:color="auto"/>
            <w:bottom w:val="none" w:sz="0" w:space="0" w:color="auto"/>
            <w:right w:val="none" w:sz="0" w:space="0" w:color="auto"/>
          </w:divBdr>
        </w:div>
        <w:div w:id="830491141">
          <w:marLeft w:val="0"/>
          <w:marRight w:val="0"/>
          <w:marTop w:val="0"/>
          <w:marBottom w:val="0"/>
          <w:divBdr>
            <w:top w:val="none" w:sz="0" w:space="0" w:color="auto"/>
            <w:left w:val="none" w:sz="0" w:space="0" w:color="auto"/>
            <w:bottom w:val="none" w:sz="0" w:space="0" w:color="auto"/>
            <w:right w:val="none" w:sz="0" w:space="0" w:color="auto"/>
          </w:divBdr>
        </w:div>
        <w:div w:id="1356154468">
          <w:marLeft w:val="0"/>
          <w:marRight w:val="0"/>
          <w:marTop w:val="0"/>
          <w:marBottom w:val="0"/>
          <w:divBdr>
            <w:top w:val="none" w:sz="0" w:space="0" w:color="auto"/>
            <w:left w:val="none" w:sz="0" w:space="0" w:color="auto"/>
            <w:bottom w:val="none" w:sz="0" w:space="0" w:color="auto"/>
            <w:right w:val="none" w:sz="0" w:space="0" w:color="auto"/>
          </w:divBdr>
        </w:div>
        <w:div w:id="477386732">
          <w:marLeft w:val="0"/>
          <w:marRight w:val="0"/>
          <w:marTop w:val="0"/>
          <w:marBottom w:val="0"/>
          <w:divBdr>
            <w:top w:val="none" w:sz="0" w:space="0" w:color="auto"/>
            <w:left w:val="none" w:sz="0" w:space="0" w:color="auto"/>
            <w:bottom w:val="none" w:sz="0" w:space="0" w:color="auto"/>
            <w:right w:val="none" w:sz="0" w:space="0" w:color="auto"/>
          </w:divBdr>
        </w:div>
        <w:div w:id="165679641">
          <w:marLeft w:val="0"/>
          <w:marRight w:val="0"/>
          <w:marTop w:val="0"/>
          <w:marBottom w:val="0"/>
          <w:divBdr>
            <w:top w:val="none" w:sz="0" w:space="0" w:color="auto"/>
            <w:left w:val="none" w:sz="0" w:space="0" w:color="auto"/>
            <w:bottom w:val="none" w:sz="0" w:space="0" w:color="auto"/>
            <w:right w:val="none" w:sz="0" w:space="0" w:color="auto"/>
          </w:divBdr>
        </w:div>
      </w:divsChild>
    </w:div>
    <w:div w:id="190560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790</TotalTime>
  <Pages>22</Pages>
  <Words>3453</Words>
  <Characters>19684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Sherwood,Benjamin swp6818</dc:creator>
  <cp:keywords/>
  <dc:description/>
  <cp:lastModifiedBy>Sherwood,Benjamin swp6818</cp:lastModifiedBy>
  <cp:revision>267</cp:revision>
  <cp:lastPrinted>2023-11-08T18:52:00Z</cp:lastPrinted>
  <dcterms:created xsi:type="dcterms:W3CDTF">2023-10-09T17:54:00Z</dcterms:created>
  <dcterms:modified xsi:type="dcterms:W3CDTF">2023-11-13T22:37:00Z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2023-10-09T17:54:59Z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0c331bf1-4a69-4252-ad93-15d08963d727</vt:lpwstr>
  </property>
  <property fmtid="{D5CDD505-2E9C-101B-9397-08002B2CF9AE}" pid="8" name="MSIP_Label_66cf8fe5-b7b7-4df7-b38d-1c61ac2f6639_ContentBits">
    <vt:lpwstr>0</vt:lpwstr>
  </property>
</Properties>
</file>