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B7D1C33" w:rsidP="1E37AC02" w:rsidRDefault="6B7D1C33" w14:paraId="04C204A5" w14:textId="2DA59D4F">
      <w:pPr>
        <w:spacing w:beforeAutospacing="on" w:afterAutospacing="on" w:line="240" w:lineRule="auto"/>
        <w:rPr>
          <w:rStyle w:val="s1"/>
          <w:rFonts w:ascii="Calibri" w:hAnsi="Calibri" w:eastAsia="Calibri" w:cs="Calibri"/>
          <w:color w:val="000000" w:themeColor="text1" w:themeTint="FF" w:themeShade="FF"/>
          <w:sz w:val="48"/>
          <w:szCs w:val="48"/>
          <w:lang w:val="en-GB"/>
        </w:rPr>
      </w:pPr>
      <w:r w:rsidRPr="1E37AC02" w:rsidR="6B7D1C33">
        <w:rPr>
          <w:rStyle w:val="s1"/>
          <w:rFonts w:ascii="Calibri" w:hAnsi="Calibri" w:eastAsia="Calibri" w:cs="Calibri"/>
          <w:color w:val="000000" w:themeColor="text1" w:themeTint="FF" w:themeShade="FF"/>
          <w:sz w:val="48"/>
          <w:szCs w:val="48"/>
          <w:lang w:val="en-GB"/>
        </w:rPr>
        <w:t>Digital era assignment 2</w:t>
      </w:r>
    </w:p>
    <w:p w:rsidR="1E37AC02" w:rsidP="1E37AC02" w:rsidRDefault="1E37AC02" w14:paraId="6C060DD5" w14:textId="61927686">
      <w:pPr>
        <w:spacing w:beforeAutospacing="on" w:afterAutospacing="on" w:line="240" w:lineRule="auto"/>
        <w:rPr>
          <w:rStyle w:val="s1"/>
          <w:rFonts w:ascii="Calibri" w:hAnsi="Calibri" w:eastAsia="Calibri" w:cs="Calibri"/>
          <w:color w:val="000000" w:themeColor="text1" w:themeTint="FF" w:themeShade="FF"/>
          <w:sz w:val="28"/>
          <w:szCs w:val="28"/>
          <w:lang w:val="en-GB"/>
        </w:rPr>
      </w:pPr>
    </w:p>
    <w:p w:rsidR="3E545C4E" w:rsidP="1E37AC02" w:rsidRDefault="3E545C4E" w14:paraId="77247111" w14:textId="70F3C49C">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3E545C4E">
        <w:rPr>
          <w:rStyle w:val="s1"/>
          <w:rFonts w:ascii="Calibri" w:hAnsi="Calibri" w:eastAsia="Calibri" w:cs="Calibri"/>
          <w:color w:val="000000" w:themeColor="text1" w:themeTint="FF" w:themeShade="FF"/>
          <w:sz w:val="28"/>
          <w:szCs w:val="28"/>
          <w:lang w:val="en-GB"/>
        </w:rPr>
        <w:t>Contents page</w:t>
      </w:r>
    </w:p>
    <w:p w:rsidR="1E37AC02" w:rsidP="1E37AC02" w:rsidRDefault="1E37AC02" w14:paraId="5FB9EE57" w14:textId="18A51738">
      <w:pPr>
        <w:spacing w:beforeAutospacing="on" w:afterAutospacing="on" w:line="240" w:lineRule="auto"/>
        <w:rPr>
          <w:rStyle w:val="s1"/>
          <w:rFonts w:ascii="Calibri" w:hAnsi="Calibri" w:eastAsia="Calibri" w:cs="Calibri"/>
          <w:color w:val="000000" w:themeColor="text1" w:themeTint="FF" w:themeShade="FF"/>
          <w:sz w:val="28"/>
          <w:szCs w:val="28"/>
          <w:lang w:val="en-GB"/>
        </w:rPr>
      </w:pPr>
    </w:p>
    <w:p w:rsidR="0A931324" w:rsidP="1E37AC02" w:rsidRDefault="0A931324" w14:paraId="4B5500FB" w14:textId="107B1C90">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0A931324">
        <w:rPr>
          <w:rStyle w:val="s1"/>
          <w:rFonts w:ascii="Calibri" w:hAnsi="Calibri" w:eastAsia="Calibri" w:cs="Calibri"/>
          <w:color w:val="000000" w:themeColor="text1" w:themeTint="FF" w:themeShade="FF"/>
          <w:sz w:val="28"/>
          <w:szCs w:val="28"/>
          <w:lang w:val="en-GB"/>
        </w:rPr>
        <w:t xml:space="preserve">Section 1- </w:t>
      </w:r>
      <w:r w:rsidRPr="1E37AC02" w:rsidR="5D72F6D8">
        <w:rPr>
          <w:rStyle w:val="s1"/>
          <w:rFonts w:ascii="Calibri" w:hAnsi="Calibri" w:eastAsia="Calibri" w:cs="Calibri"/>
          <w:color w:val="000000" w:themeColor="text1" w:themeTint="FF" w:themeShade="FF"/>
          <w:sz w:val="28"/>
          <w:szCs w:val="28"/>
          <w:lang w:val="en-GB"/>
        </w:rPr>
        <w:t>B</w:t>
      </w:r>
      <w:r w:rsidRPr="1E37AC02" w:rsidR="0A931324">
        <w:rPr>
          <w:rStyle w:val="s1"/>
          <w:rFonts w:ascii="Calibri" w:hAnsi="Calibri" w:eastAsia="Calibri" w:cs="Calibri"/>
          <w:color w:val="000000" w:themeColor="text1" w:themeTint="FF" w:themeShade="FF"/>
          <w:sz w:val="28"/>
          <w:szCs w:val="28"/>
          <w:lang w:val="en-GB"/>
        </w:rPr>
        <w:t xml:space="preserve">ook review </w:t>
      </w:r>
      <w:r w:rsidRPr="1E37AC02" w:rsidR="1F094F42">
        <w:rPr>
          <w:rStyle w:val="s1"/>
          <w:rFonts w:ascii="Calibri" w:hAnsi="Calibri" w:eastAsia="Calibri" w:cs="Calibri"/>
          <w:color w:val="000000" w:themeColor="text1" w:themeTint="FF" w:themeShade="FF"/>
          <w:sz w:val="28"/>
          <w:szCs w:val="28"/>
          <w:lang w:val="en-GB"/>
        </w:rPr>
        <w:t xml:space="preserve">1                                                                                  </w:t>
      </w:r>
      <w:r w:rsidRPr="1E37AC02" w:rsidR="7F226822">
        <w:rPr>
          <w:rStyle w:val="s1"/>
          <w:rFonts w:ascii="Calibri" w:hAnsi="Calibri" w:eastAsia="Calibri" w:cs="Calibri"/>
          <w:color w:val="000000" w:themeColor="text1" w:themeTint="FF" w:themeShade="FF"/>
          <w:sz w:val="28"/>
          <w:szCs w:val="28"/>
          <w:lang w:val="en-GB"/>
        </w:rPr>
        <w:t xml:space="preserve"> </w:t>
      </w:r>
      <w:r w:rsidRPr="1E37AC02" w:rsidR="1F094F42">
        <w:rPr>
          <w:rStyle w:val="s1"/>
          <w:rFonts w:ascii="Calibri" w:hAnsi="Calibri" w:eastAsia="Calibri" w:cs="Calibri"/>
          <w:color w:val="000000" w:themeColor="text1" w:themeTint="FF" w:themeShade="FF"/>
          <w:sz w:val="28"/>
          <w:szCs w:val="28"/>
          <w:lang w:val="en-GB"/>
        </w:rPr>
        <w:t xml:space="preserve"> P1</w:t>
      </w:r>
    </w:p>
    <w:p w:rsidR="1F094F42" w:rsidP="1E37AC02" w:rsidRDefault="1F094F42" w14:paraId="20536A44" w14:textId="402FF861">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1F094F42">
        <w:rPr>
          <w:rStyle w:val="s1"/>
          <w:rFonts w:ascii="Calibri" w:hAnsi="Calibri" w:eastAsia="Calibri" w:cs="Calibri"/>
          <w:color w:val="000000" w:themeColor="text1" w:themeTint="FF" w:themeShade="FF"/>
          <w:sz w:val="28"/>
          <w:szCs w:val="28"/>
          <w:lang w:val="en-GB"/>
        </w:rPr>
        <w:t xml:space="preserve">Section 1.1- </w:t>
      </w:r>
      <w:r w:rsidRPr="1E37AC02" w:rsidR="1ED6649F">
        <w:rPr>
          <w:rStyle w:val="s1"/>
          <w:rFonts w:ascii="Calibri" w:hAnsi="Calibri" w:eastAsia="Calibri" w:cs="Calibri"/>
          <w:color w:val="000000" w:themeColor="text1" w:themeTint="FF" w:themeShade="FF"/>
          <w:sz w:val="28"/>
          <w:szCs w:val="28"/>
          <w:lang w:val="en-GB"/>
        </w:rPr>
        <w:t>B</w:t>
      </w:r>
      <w:r w:rsidRPr="1E37AC02" w:rsidR="1F094F42">
        <w:rPr>
          <w:rStyle w:val="s1"/>
          <w:rFonts w:ascii="Calibri" w:hAnsi="Calibri" w:eastAsia="Calibri" w:cs="Calibri"/>
          <w:color w:val="000000" w:themeColor="text1" w:themeTint="FF" w:themeShade="FF"/>
          <w:sz w:val="28"/>
          <w:szCs w:val="28"/>
          <w:lang w:val="en-GB"/>
        </w:rPr>
        <w:t xml:space="preserve">ook review 2           </w:t>
      </w:r>
      <w:r w:rsidRPr="1E37AC02" w:rsidR="5971C70F">
        <w:rPr>
          <w:rStyle w:val="s1"/>
          <w:rFonts w:ascii="Calibri" w:hAnsi="Calibri" w:eastAsia="Calibri" w:cs="Calibri"/>
          <w:color w:val="000000" w:themeColor="text1" w:themeTint="FF" w:themeShade="FF"/>
          <w:sz w:val="28"/>
          <w:szCs w:val="28"/>
          <w:lang w:val="en-GB"/>
        </w:rPr>
        <w:t xml:space="preserve">                                                                     </w:t>
      </w:r>
      <w:r w:rsidRPr="1E37AC02" w:rsidR="28410DE2">
        <w:rPr>
          <w:rStyle w:val="s1"/>
          <w:rFonts w:ascii="Calibri" w:hAnsi="Calibri" w:eastAsia="Calibri" w:cs="Calibri"/>
          <w:color w:val="000000" w:themeColor="text1" w:themeTint="FF" w:themeShade="FF"/>
          <w:sz w:val="28"/>
          <w:szCs w:val="28"/>
          <w:lang w:val="en-GB"/>
        </w:rPr>
        <w:t xml:space="preserve"> </w:t>
      </w:r>
      <w:r w:rsidRPr="1E37AC02" w:rsidR="5971C70F">
        <w:rPr>
          <w:rStyle w:val="s1"/>
          <w:rFonts w:ascii="Calibri" w:hAnsi="Calibri" w:eastAsia="Calibri" w:cs="Calibri"/>
          <w:color w:val="000000" w:themeColor="text1" w:themeTint="FF" w:themeShade="FF"/>
          <w:sz w:val="28"/>
          <w:szCs w:val="28"/>
          <w:lang w:val="en-GB"/>
        </w:rPr>
        <w:t xml:space="preserve">P2 </w:t>
      </w:r>
    </w:p>
    <w:p w:rsidR="5971C70F" w:rsidP="1E37AC02" w:rsidRDefault="5971C70F" w14:paraId="566FD41F" w14:textId="48B253AD">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5971C70F">
        <w:rPr>
          <w:rStyle w:val="s1"/>
          <w:rFonts w:ascii="Calibri" w:hAnsi="Calibri" w:eastAsia="Calibri" w:cs="Calibri"/>
          <w:color w:val="000000" w:themeColor="text1" w:themeTint="FF" w:themeShade="FF"/>
          <w:sz w:val="28"/>
          <w:szCs w:val="28"/>
          <w:lang w:val="en-GB"/>
        </w:rPr>
        <w:t xml:space="preserve">Section 1.2- </w:t>
      </w:r>
      <w:r w:rsidRPr="1E37AC02" w:rsidR="2F7EBBA4">
        <w:rPr>
          <w:rStyle w:val="s1"/>
          <w:rFonts w:ascii="Calibri" w:hAnsi="Calibri" w:eastAsia="Calibri" w:cs="Calibri"/>
          <w:color w:val="000000" w:themeColor="text1" w:themeTint="FF" w:themeShade="FF"/>
          <w:sz w:val="28"/>
          <w:szCs w:val="28"/>
          <w:lang w:val="en-GB"/>
        </w:rPr>
        <w:t>B</w:t>
      </w:r>
      <w:r w:rsidRPr="1E37AC02" w:rsidR="5971C70F">
        <w:rPr>
          <w:rStyle w:val="s1"/>
          <w:rFonts w:ascii="Calibri" w:hAnsi="Calibri" w:eastAsia="Calibri" w:cs="Calibri"/>
          <w:color w:val="000000" w:themeColor="text1" w:themeTint="FF" w:themeShade="FF"/>
          <w:sz w:val="28"/>
          <w:szCs w:val="28"/>
          <w:lang w:val="en-GB"/>
        </w:rPr>
        <w:t xml:space="preserve">ook review 3                                                                                </w:t>
      </w:r>
      <w:r w:rsidRPr="1E37AC02" w:rsidR="7801E1E4">
        <w:rPr>
          <w:rStyle w:val="s1"/>
          <w:rFonts w:ascii="Calibri" w:hAnsi="Calibri" w:eastAsia="Calibri" w:cs="Calibri"/>
          <w:color w:val="000000" w:themeColor="text1" w:themeTint="FF" w:themeShade="FF"/>
          <w:sz w:val="28"/>
          <w:szCs w:val="28"/>
          <w:lang w:val="en-GB"/>
        </w:rPr>
        <w:t xml:space="preserve"> </w:t>
      </w:r>
      <w:r w:rsidRPr="1E37AC02" w:rsidR="5971C70F">
        <w:rPr>
          <w:rStyle w:val="s1"/>
          <w:rFonts w:ascii="Calibri" w:hAnsi="Calibri" w:eastAsia="Calibri" w:cs="Calibri"/>
          <w:color w:val="000000" w:themeColor="text1" w:themeTint="FF" w:themeShade="FF"/>
          <w:sz w:val="28"/>
          <w:szCs w:val="28"/>
          <w:lang w:val="en-GB"/>
        </w:rPr>
        <w:t>P3</w:t>
      </w:r>
    </w:p>
    <w:p w:rsidR="1E37AC02" w:rsidP="1E37AC02" w:rsidRDefault="1E37AC02" w14:paraId="08048622" w14:textId="2021DF0D">
      <w:pPr>
        <w:spacing w:beforeAutospacing="on" w:afterAutospacing="on" w:line="240" w:lineRule="auto"/>
        <w:rPr>
          <w:rStyle w:val="s1"/>
          <w:rFonts w:ascii="Calibri" w:hAnsi="Calibri" w:eastAsia="Calibri" w:cs="Calibri"/>
          <w:color w:val="000000" w:themeColor="text1" w:themeTint="FF" w:themeShade="FF"/>
          <w:sz w:val="28"/>
          <w:szCs w:val="28"/>
          <w:lang w:val="en-GB"/>
        </w:rPr>
      </w:pPr>
    </w:p>
    <w:p w:rsidR="6DB43D9E" w:rsidP="1E37AC02" w:rsidRDefault="6DB43D9E" w14:paraId="72DED582" w14:textId="72A27DA6">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6DB43D9E">
        <w:rPr>
          <w:rStyle w:val="s1"/>
          <w:rFonts w:ascii="Calibri" w:hAnsi="Calibri" w:eastAsia="Calibri" w:cs="Calibri"/>
          <w:color w:val="000000" w:themeColor="text1" w:themeTint="FF" w:themeShade="FF"/>
          <w:sz w:val="28"/>
          <w:szCs w:val="28"/>
          <w:lang w:val="en-GB"/>
        </w:rPr>
        <w:t xml:space="preserve">Section 2- </w:t>
      </w:r>
      <w:r w:rsidRPr="1E37AC02" w:rsidR="6DB43D9E">
        <w:rPr>
          <w:rStyle w:val="s1"/>
          <w:rFonts w:ascii="Calibri" w:hAnsi="Calibri" w:eastAsia="Calibri" w:cs="Calibri"/>
          <w:color w:val="000000" w:themeColor="text1" w:themeTint="FF" w:themeShade="FF"/>
          <w:sz w:val="28"/>
          <w:szCs w:val="28"/>
          <w:lang w:val="en-GB"/>
        </w:rPr>
        <w:t>3 minute</w:t>
      </w:r>
      <w:r w:rsidRPr="1E37AC02" w:rsidR="6DB43D9E">
        <w:rPr>
          <w:rStyle w:val="s1"/>
          <w:rFonts w:ascii="Calibri" w:hAnsi="Calibri" w:eastAsia="Calibri" w:cs="Calibri"/>
          <w:color w:val="000000" w:themeColor="text1" w:themeTint="FF" w:themeShade="FF"/>
          <w:sz w:val="28"/>
          <w:szCs w:val="28"/>
          <w:lang w:val="en-GB"/>
        </w:rPr>
        <w:t xml:space="preserve"> video promoting the importance of </w:t>
      </w:r>
      <w:r w:rsidRPr="1E37AC02" w:rsidR="7CB738EE">
        <w:rPr>
          <w:rStyle w:val="s1"/>
          <w:rFonts w:ascii="Calibri" w:hAnsi="Calibri" w:eastAsia="Calibri" w:cs="Calibri"/>
          <w:color w:val="000000" w:themeColor="text1" w:themeTint="FF" w:themeShade="FF"/>
          <w:sz w:val="28"/>
          <w:szCs w:val="28"/>
          <w:lang w:val="en-GB"/>
        </w:rPr>
        <w:t>Digital competency framework.                                                                                                           P4</w:t>
      </w:r>
    </w:p>
    <w:p w:rsidR="1E37AC02" w:rsidP="1E37AC02" w:rsidRDefault="1E37AC02" w14:paraId="35627580" w14:textId="084706B8">
      <w:pPr>
        <w:spacing w:beforeAutospacing="on" w:afterAutospacing="on" w:line="240" w:lineRule="auto"/>
        <w:rPr>
          <w:rStyle w:val="s1"/>
          <w:rFonts w:ascii="Calibri" w:hAnsi="Calibri" w:eastAsia="Calibri" w:cs="Calibri"/>
          <w:color w:val="000000" w:themeColor="text1" w:themeTint="FF" w:themeShade="FF"/>
          <w:sz w:val="28"/>
          <w:szCs w:val="28"/>
          <w:lang w:val="en-GB"/>
        </w:rPr>
      </w:pPr>
    </w:p>
    <w:p w:rsidR="7CB738EE" w:rsidP="1E37AC02" w:rsidRDefault="7CB738EE" w14:paraId="5725479A" w14:textId="0E4CAB69">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7CB738EE">
        <w:rPr>
          <w:rStyle w:val="s1"/>
          <w:rFonts w:ascii="Calibri" w:hAnsi="Calibri" w:eastAsia="Calibri" w:cs="Calibri"/>
          <w:color w:val="000000" w:themeColor="text1" w:themeTint="FF" w:themeShade="FF"/>
          <w:sz w:val="28"/>
          <w:szCs w:val="28"/>
          <w:lang w:val="en-GB"/>
        </w:rPr>
        <w:t>Section 3- Development plan                                                                            P</w:t>
      </w:r>
      <w:r w:rsidRPr="1E37AC02" w:rsidR="332C9692">
        <w:rPr>
          <w:rStyle w:val="s1"/>
          <w:rFonts w:ascii="Calibri" w:hAnsi="Calibri" w:eastAsia="Calibri" w:cs="Calibri"/>
          <w:color w:val="000000" w:themeColor="text1" w:themeTint="FF" w:themeShade="FF"/>
          <w:sz w:val="28"/>
          <w:szCs w:val="28"/>
          <w:lang w:val="en-GB"/>
        </w:rPr>
        <w:t>4</w:t>
      </w:r>
    </w:p>
    <w:p w:rsidR="1E37AC02" w:rsidP="1E37AC02" w:rsidRDefault="1E37AC02" w14:paraId="54697ECC" w14:textId="08B32562">
      <w:pPr>
        <w:spacing w:beforeAutospacing="on" w:afterAutospacing="on" w:line="240" w:lineRule="auto"/>
        <w:rPr>
          <w:rStyle w:val="s1"/>
          <w:rFonts w:ascii="Calibri" w:hAnsi="Calibri" w:eastAsia="Calibri" w:cs="Calibri"/>
          <w:color w:val="000000" w:themeColor="text1" w:themeTint="FF" w:themeShade="FF"/>
          <w:sz w:val="28"/>
          <w:szCs w:val="28"/>
          <w:lang w:val="en-GB"/>
        </w:rPr>
      </w:pPr>
    </w:p>
    <w:p w:rsidR="332C9692" w:rsidP="1E37AC02" w:rsidRDefault="332C9692" w14:paraId="26D0B5F3" w14:textId="3FC969B2">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332C9692">
        <w:rPr>
          <w:rStyle w:val="s1"/>
          <w:rFonts w:ascii="Calibri" w:hAnsi="Calibri" w:eastAsia="Calibri" w:cs="Calibri"/>
          <w:color w:val="000000" w:themeColor="text1" w:themeTint="FF" w:themeShade="FF"/>
          <w:sz w:val="28"/>
          <w:szCs w:val="28"/>
          <w:lang w:val="en-GB"/>
        </w:rPr>
        <w:t>Section 4- Reflective cycle                                                                                 P5</w:t>
      </w:r>
    </w:p>
    <w:p w:rsidR="0A931324" w:rsidP="1E37AC02" w:rsidRDefault="0A931324" w14:paraId="25E45ADD" w14:textId="0750DDCD">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0A931324">
        <w:rPr>
          <w:rStyle w:val="s1"/>
          <w:rFonts w:ascii="Calibri" w:hAnsi="Calibri" w:eastAsia="Calibri" w:cs="Calibri"/>
          <w:color w:val="000000" w:themeColor="text1" w:themeTint="FF" w:themeShade="FF"/>
          <w:sz w:val="28"/>
          <w:szCs w:val="28"/>
          <w:lang w:val="en-GB"/>
        </w:rPr>
        <w:t xml:space="preserve">                                                                                                                                        </w:t>
      </w:r>
    </w:p>
    <w:p w:rsidR="1936B519" w:rsidP="1E37AC02" w:rsidRDefault="1936B519" w14:paraId="51A5D92B" w14:textId="14194470">
      <w:pPr>
        <w:spacing w:beforeAutospacing="on" w:afterAutospacing="on" w:line="240" w:lineRule="auto"/>
        <w:rPr>
          <w:rStyle w:val="s1"/>
          <w:rFonts w:ascii="Calibri" w:hAnsi="Calibri" w:eastAsia="Calibri" w:cs="Calibri"/>
          <w:color w:val="000000" w:themeColor="text1" w:themeTint="FF" w:themeShade="FF"/>
          <w:sz w:val="28"/>
          <w:szCs w:val="28"/>
          <w:lang w:val="en-GB"/>
        </w:rPr>
      </w:pPr>
      <w:r w:rsidRPr="1E37AC02" w:rsidR="1936B519">
        <w:rPr>
          <w:rStyle w:val="s1"/>
          <w:rFonts w:ascii="Calibri" w:hAnsi="Calibri" w:eastAsia="Calibri" w:cs="Calibri"/>
          <w:color w:val="000000" w:themeColor="text1" w:themeTint="FF" w:themeShade="FF"/>
          <w:sz w:val="28"/>
          <w:szCs w:val="28"/>
          <w:lang w:val="en-GB"/>
        </w:rPr>
        <w:t xml:space="preserve">Section 5-Refernce list </w:t>
      </w:r>
      <w:r w:rsidRPr="1E37AC02" w:rsidR="0A931324">
        <w:rPr>
          <w:rStyle w:val="s1"/>
          <w:rFonts w:ascii="Calibri" w:hAnsi="Calibri" w:eastAsia="Calibri" w:cs="Calibri"/>
          <w:color w:val="000000" w:themeColor="text1" w:themeTint="FF" w:themeShade="FF"/>
          <w:sz w:val="28"/>
          <w:szCs w:val="28"/>
          <w:lang w:val="en-GB"/>
        </w:rPr>
        <w:t xml:space="preserve">                                                                                 </w:t>
      </w:r>
      <w:r w:rsidRPr="1E37AC02" w:rsidR="6592F420">
        <w:rPr>
          <w:rStyle w:val="s1"/>
          <w:rFonts w:ascii="Calibri" w:hAnsi="Calibri" w:eastAsia="Calibri" w:cs="Calibri"/>
          <w:color w:val="000000" w:themeColor="text1" w:themeTint="FF" w:themeShade="FF"/>
          <w:sz w:val="28"/>
          <w:szCs w:val="28"/>
          <w:lang w:val="en-GB"/>
        </w:rPr>
        <w:t xml:space="preserve">      P7</w:t>
      </w:r>
    </w:p>
    <w:p w:rsidR="1E37AC02" w:rsidP="1E37AC02" w:rsidRDefault="1E37AC02" w14:paraId="23C8002C" w14:textId="7D8F669E">
      <w:pPr>
        <w:spacing w:beforeAutospacing="on" w:afterAutospacing="on" w:line="240" w:lineRule="auto"/>
        <w:rPr>
          <w:rStyle w:val="s1"/>
          <w:rFonts w:ascii="Calibri" w:hAnsi="Calibri" w:eastAsia="Calibri" w:cs="Calibri"/>
          <w:color w:val="000000" w:themeColor="text1" w:themeTint="FF" w:themeShade="FF"/>
          <w:sz w:val="22"/>
          <w:szCs w:val="22"/>
          <w:lang w:val="en-GB"/>
        </w:rPr>
      </w:pPr>
    </w:p>
    <w:p w:rsidR="6B7D1C33" w:rsidP="1E37AC02" w:rsidRDefault="6B7D1C33" w14:paraId="22AD0FA1" w14:textId="1F9ACD5E">
      <w:pPr>
        <w:spacing w:beforeAutospacing="on" w:afterAutospacing="on" w:line="240" w:lineRule="auto"/>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pPr>
      <w:r w:rsidRPr="1E37AC02" w:rsidR="6B7D1C33">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Book 1 </w:t>
      </w:r>
    </w:p>
    <w:p w:rsidR="00E21EC9" w:rsidP="1E37AC02" w:rsidRDefault="23A4404F" w14:paraId="3BA3705A" w14:textId="59479A88">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The Ha</w:t>
      </w: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ndbook of Disability Sport and Exercise Psychology</w:t>
      </w:r>
    </w:p>
    <w:p w:rsidR="00E21EC9" w:rsidP="1E37AC02" w:rsidRDefault="00E21EC9" w14:paraId="2792D7C2" w14:textId="79468D7D">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23A4404F" w14:paraId="0F754711" w14:textId="210AAACE">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Chapter 10 focuses on how coaches can effectively support athletes with disabilities (Martin, 2016). Martin explains that coaching in disability sport is not only about teaching skills, but also about understanding each athlete’s physical and psychological needs. Because every athlete is different, coaches need to be flexible and willing to adjust their coaching style (Martin, 2016).</w:t>
      </w:r>
    </w:p>
    <w:p w:rsidR="00E21EC9" w:rsidP="1E37AC02" w:rsidRDefault="00E21EC9" w14:paraId="6BA92876" w14:textId="3E2C7990">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23A4404F" w14:paraId="5CE8C875" w14:textId="7F51AE75">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A main point in the chapter is the importance of clear and adapted communication. Coaches may need to change the way they give instructions or demonstrations depending on the type of disability the athlete has (Martin, 2016). The chapter also highlights goal setting, which helps athletes stay motivated, measure </w:t>
      </w: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progress</w:t>
      </w: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build confidence. Social and emotional support from the coach is also essential because it can increase enjoyment and resilience in sport (Martin, 2016).</w:t>
      </w:r>
    </w:p>
    <w:p w:rsidR="00E21EC9" w:rsidP="1E37AC02" w:rsidRDefault="00E21EC9" w14:paraId="22DB7298" w14:textId="74687B49">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23A4404F" w14:paraId="0A51D4D0" w14:textId="024474C6">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Martin also explains that coaches should try to promote autonomy and competence, meaning athletes should be encouraged to make decisions and feel capable during training. This supports long-term involvement in sport and improves overall well-being (Martin, 2016).</w:t>
      </w:r>
    </w:p>
    <w:p w:rsidR="00E21EC9" w:rsidP="1E37AC02" w:rsidRDefault="00E21EC9" w14:paraId="1C6B9B4F" w14:textId="21A04C93">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23A4404F" w14:paraId="7D9F39C4" w14:textId="205CA65C">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0BD9156A">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Finally, the chapter stresses that coaches should continue learning through training and professional development so they can coach in a more informed and inclusive way (Martin, 2016).</w:t>
      </w:r>
    </w:p>
    <w:p w:rsidR="00E21EC9" w:rsidP="1E37AC02" w:rsidRDefault="00E21EC9" w14:paraId="74C29B61" w14:textId="310AB89D">
      <w:pPr>
        <w:rPr>
          <w:rFonts w:ascii="Aptos Display" w:hAnsi="Aptos Display" w:eastAsia="Aptos Display" w:cs="Aptos Display" w:asciiTheme="majorAscii" w:hAnsiTheme="majorAscii" w:eastAsiaTheme="majorAscii" w:cstheme="majorAscii"/>
          <w:color w:val="000000" w:themeColor="text1"/>
          <w:sz w:val="28"/>
          <w:szCs w:val="28"/>
        </w:rPr>
      </w:pPr>
    </w:p>
    <w:p w:rsidR="1E37AC02" w:rsidP="1E37AC02" w:rsidRDefault="1E37AC02" w14:paraId="12898896" w14:textId="075C5483">
      <w:pPr>
        <w:pStyle w:val="Title"/>
        <w:rPr>
          <w:rFonts w:ascii="Aptos Display" w:hAnsi="Aptos Display" w:eastAsia="Aptos Display" w:cs="Aptos Display" w:asciiTheme="majorAscii" w:hAnsiTheme="majorAscii" w:eastAsiaTheme="majorAscii" w:cstheme="majorAscii"/>
          <w:color w:val="000000" w:themeColor="text1" w:themeTint="FF" w:themeShade="FF"/>
          <w:sz w:val="28"/>
          <w:szCs w:val="28"/>
        </w:rPr>
      </w:pPr>
    </w:p>
    <w:p w:rsidR="00E21EC9" w:rsidP="1E37AC02" w:rsidRDefault="00E21EC9" w14:paraId="3271609A" w14:textId="2582B596">
      <w:pPr>
        <w:pStyle w:val="Title"/>
        <w:rPr>
          <w:rFonts w:ascii="Aptos Display" w:hAnsi="Aptos Display" w:eastAsia="Aptos Display" w:cs="Aptos Display" w:asciiTheme="majorAscii" w:hAnsiTheme="majorAscii" w:eastAsiaTheme="majorAscii" w:cstheme="majorAscii"/>
          <w:color w:val="000000" w:themeColor="text1"/>
          <w:sz w:val="28"/>
          <w:szCs w:val="28"/>
        </w:rPr>
      </w:pPr>
      <w:r w:rsidRPr="1E37AC02" w:rsidR="553E70CD">
        <w:rPr>
          <w:rFonts w:ascii="Aptos Display" w:hAnsi="Aptos Display" w:eastAsia="Aptos Display" w:cs="Aptos Display" w:asciiTheme="majorAscii" w:hAnsiTheme="majorAscii" w:eastAsiaTheme="majorAscii" w:cstheme="majorAscii"/>
          <w:color w:val="000000" w:themeColor="text1" w:themeTint="FF" w:themeShade="FF"/>
          <w:sz w:val="28"/>
          <w:szCs w:val="28"/>
        </w:rPr>
        <w:t xml:space="preserve">Book 2 </w:t>
      </w:r>
    </w:p>
    <w:p w:rsidR="00E21EC9" w:rsidP="1E37AC02" w:rsidRDefault="07090DC5" w14:paraId="1AB9A74C" w14:textId="3EE2F047">
      <w:pPr>
        <w:pStyle w:val="Title"/>
        <w:rPr>
          <w:rFonts w:ascii="Aptos Display" w:hAnsi="Aptos Display" w:eastAsia="Aptos Display" w:cs="Aptos Display" w:asciiTheme="majorAscii" w:hAnsiTheme="majorAscii" w:eastAsiaTheme="majorAscii" w:cstheme="majorAscii"/>
          <w:color w:val="000000" w:themeColor="text1"/>
          <w:sz w:val="28"/>
          <w:szCs w:val="28"/>
        </w:rPr>
      </w:pPr>
      <w:r w:rsidRPr="1E37AC02" w:rsidR="43757965">
        <w:rPr>
          <w:rFonts w:ascii="Aptos Display" w:hAnsi="Aptos Display" w:eastAsia="Aptos Display" w:cs="Aptos Display" w:asciiTheme="majorAscii" w:hAnsiTheme="majorAscii" w:eastAsiaTheme="majorAscii" w:cstheme="majorAscii"/>
          <w:color w:val="000000" w:themeColor="text1" w:themeTint="FF" w:themeShade="FF"/>
          <w:sz w:val="28"/>
          <w:szCs w:val="28"/>
        </w:rPr>
        <w:t>Understanding Sports Coaching: The Social, Cultural and Pedagogical Foundations of Coaching Practice</w:t>
      </w:r>
    </w:p>
    <w:p w:rsidR="00E21EC9" w:rsidP="1E37AC02" w:rsidRDefault="07090DC5" w14:paraId="203FA807" w14:textId="79826A64">
      <w:pPr>
        <w:pStyle w:val="Title"/>
        <w:rPr>
          <w:rFonts w:ascii="Aptos Display" w:hAnsi="Aptos Display" w:eastAsia="Aptos Display" w:cs="Aptos Display" w:asciiTheme="majorAscii" w:hAnsiTheme="majorAscii" w:eastAsiaTheme="majorAscii" w:cstheme="majorAscii"/>
          <w:color w:val="000000" w:themeColor="text1"/>
          <w:sz w:val="28"/>
          <w:szCs w:val="28"/>
        </w:rPr>
      </w:pPr>
      <w:r w:rsidRPr="1E37AC02" w:rsidR="43757965">
        <w:rPr>
          <w:rFonts w:ascii="Aptos Display" w:hAnsi="Aptos Display" w:eastAsia="Aptos Display" w:cs="Aptos Display" w:asciiTheme="majorAscii" w:hAnsiTheme="majorAscii" w:eastAsiaTheme="majorAscii" w:cstheme="majorAscii"/>
          <w:color w:val="000000" w:themeColor="text1" w:themeTint="FF" w:themeShade="FF"/>
          <w:sz w:val="28"/>
          <w:szCs w:val="28"/>
        </w:rPr>
        <w:t xml:space="preserve">Cassidy, Tania G. </w:t>
      </w:r>
    </w:p>
    <w:p w:rsidR="00E21EC9" w:rsidP="1E37AC02" w:rsidRDefault="00E21EC9" w14:paraId="27941DC9" w14:textId="44B79FBE">
      <w:pPr>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07090DC5" w14:paraId="769905BA" w14:textId="4F5061BA">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Chapter 8 explores the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central role</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of power relations in coaching, arguing that coaching is a socially constructed practice shaped by interaction,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negotiation</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authority (Jones, Armour &amp; Potrac, 2010). The authors explain that power is not simply something a coach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possesses</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but something exercised through everyday behaviours—such as session design, communication,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surveillance</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disciplinary techniques. Drawing on Foucault’s concept of disciplinary power, the chapter highlights how coaches often shape athlete conduct through routines,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observation</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normalising judgements (Foucault, 1977).</w:t>
      </w:r>
    </w:p>
    <w:p w:rsidR="00E21EC9" w:rsidP="1E37AC02" w:rsidRDefault="00E21EC9" w14:paraId="21D4C767" w14:textId="75024C9C">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07090DC5" w14:paraId="39DD677C" w14:textId="6AA46E6F">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However, the chapter emphasises that power is relational, not one-directional. Athletes have forms of agency and can resist,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reinterpret</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or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comply with</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the coach’s intentions (Jones et al., 2010). This challenges the traditional image of the coach as unquestioned authority. While command-style coaching can achieve short-term compliance, the authors argue it may reduce autonomy, intrinsic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motivation</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long-term development (Cushion &amp; Jones, 2006).</w:t>
      </w:r>
    </w:p>
    <w:p w:rsidR="00E21EC9" w:rsidP="1E37AC02" w:rsidRDefault="00E21EC9" w14:paraId="5A278764" w14:textId="7086EAE5">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07090DC5" w14:paraId="17CCFFE2" w14:textId="2D323BF7">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The chapter concludes that effective coaching requires recognising these social dynamics, fostering </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trust</w:t>
      </w:r>
      <w:r w:rsidRPr="1E37AC02" w:rsidR="43757965">
        <w:rPr>
          <w:rStyle w:val="s1"/>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and developing a more ethically responsible use of power. Coaches who understand the cultural and interpersonal foundations of authority are better placed to create empowering learning environments.</w:t>
      </w:r>
    </w:p>
    <w:p w:rsidRPr="00D275DF" w:rsidR="00D275DF" w:rsidP="1E37AC02" w:rsidRDefault="00D275DF" w14:paraId="742D0204" w14:textId="3C6ED752">
      <w:pPr>
        <w:spacing w:before="100" w:beforeAutospacing="on" w:after="100" w:afterAutospacing="on" w:line="240" w:lineRule="auto"/>
        <w:rPr>
          <w:rFonts w:ascii="Aptos Display" w:hAnsi="Aptos Display" w:eastAsia="Aptos Display" w:cs="Aptos Display" w:asciiTheme="majorAscii" w:hAnsiTheme="majorAscii" w:eastAsiaTheme="majorAscii" w:cstheme="majorAscii"/>
          <w:sz w:val="28"/>
          <w:szCs w:val="28"/>
          <w:lang w:val="en-GB" w:eastAsia="en-GB"/>
        </w:rPr>
      </w:pPr>
      <w:r w:rsidRPr="1E37AC02" w:rsidR="64740419">
        <w:rPr>
          <w:rFonts w:ascii="Aptos Display" w:hAnsi="Aptos Display" w:eastAsia="Aptos Display" w:cs="Aptos Display" w:asciiTheme="majorAscii" w:hAnsiTheme="majorAscii" w:eastAsiaTheme="majorAscii" w:cstheme="majorAscii"/>
          <w:sz w:val="28"/>
          <w:szCs w:val="28"/>
          <w:lang w:val="en-GB" w:eastAsia="en-GB"/>
        </w:rPr>
        <w:t>Cushion, C. &amp; Jones, R. (2006) ‘Power, discourse, and symbolic violence in professional youth soccer: The case of Albion Football Club’, Sociology of Sport Journal, 23(2), pp. 142–161.</w:t>
      </w:r>
    </w:p>
    <w:p w:rsidRPr="00D275DF" w:rsidR="00D275DF" w:rsidP="1E37AC02" w:rsidRDefault="00D275DF" w14:paraId="7DB35500" w14:textId="0D63AA39">
      <w:pPr>
        <w:spacing w:before="100" w:beforeAutospacing="on" w:after="100" w:afterAutospacing="on" w:line="240" w:lineRule="auto"/>
        <w:rPr>
          <w:rFonts w:ascii="Aptos Display" w:hAnsi="Aptos Display" w:eastAsia="Aptos Display" w:cs="Aptos Display" w:asciiTheme="majorAscii" w:hAnsiTheme="majorAscii" w:eastAsiaTheme="majorAscii" w:cstheme="majorAscii"/>
          <w:sz w:val="28"/>
          <w:szCs w:val="28"/>
          <w:lang w:val="en-GB" w:eastAsia="en-GB"/>
        </w:rPr>
      </w:pPr>
    </w:p>
    <w:p w:rsidR="00E21EC9" w:rsidP="1E37AC02" w:rsidRDefault="00E21EC9" w14:paraId="649A33C4" w14:textId="2EA6CFA9">
      <w:pPr>
        <w:rPr>
          <w:rFonts w:ascii="Aptos Display" w:hAnsi="Aptos Display" w:eastAsia="Aptos Display" w:cs="Aptos Display" w:asciiTheme="majorAscii" w:hAnsiTheme="majorAscii" w:eastAsiaTheme="majorAscii" w:cstheme="majorAscii"/>
          <w:color w:val="000000" w:themeColor="text1"/>
          <w:sz w:val="28"/>
          <w:szCs w:val="28"/>
        </w:rPr>
      </w:pPr>
    </w:p>
    <w:p w:rsidR="1E37AC02" w:rsidP="1E37AC02" w:rsidRDefault="1E37AC02" w14:paraId="7ADDF8C9" w14:textId="777817F6">
      <w:pPr>
        <w:rPr>
          <w:rFonts w:ascii="Aptos Display" w:hAnsi="Aptos Display" w:eastAsia="Aptos Display" w:cs="Aptos Display" w:asciiTheme="majorAscii" w:hAnsiTheme="majorAscii" w:eastAsiaTheme="majorAscii" w:cstheme="majorAscii"/>
          <w:sz w:val="28"/>
          <w:szCs w:val="28"/>
        </w:rPr>
      </w:pPr>
    </w:p>
    <w:p w:rsidR="1E37AC02" w:rsidP="1E37AC02" w:rsidRDefault="1E37AC02" w14:paraId="22C4544D" w14:textId="41F790CF">
      <w:pPr>
        <w:rPr>
          <w:rFonts w:ascii="Aptos Display" w:hAnsi="Aptos Display" w:eastAsia="Aptos Display" w:cs="Aptos Display" w:asciiTheme="majorAscii" w:hAnsiTheme="majorAscii" w:eastAsiaTheme="majorAscii" w:cstheme="majorAscii"/>
          <w:sz w:val="28"/>
          <w:szCs w:val="28"/>
        </w:rPr>
      </w:pPr>
    </w:p>
    <w:p w:rsidR="00E21EC9" w:rsidP="1E37AC02" w:rsidRDefault="00E21EC9" w14:paraId="74F5ADA5" w14:textId="0F8638FF">
      <w:pPr>
        <w:rPr>
          <w:rFonts w:ascii="Aptos Display" w:hAnsi="Aptos Display" w:eastAsia="Aptos Display" w:cs="Aptos Display" w:asciiTheme="majorAscii" w:hAnsiTheme="majorAscii" w:eastAsiaTheme="majorAscii" w:cstheme="majorAscii"/>
          <w:sz w:val="28"/>
          <w:szCs w:val="28"/>
        </w:rPr>
      </w:pPr>
      <w:r w:rsidRPr="1E37AC02" w:rsidR="69482F5E">
        <w:rPr>
          <w:rFonts w:ascii="Aptos Display" w:hAnsi="Aptos Display" w:eastAsia="Aptos Display" w:cs="Aptos Display" w:asciiTheme="majorAscii" w:hAnsiTheme="majorAscii" w:eastAsiaTheme="majorAscii" w:cstheme="majorAscii"/>
          <w:sz w:val="28"/>
          <w:szCs w:val="28"/>
        </w:rPr>
        <w:t>Book 3</w:t>
      </w:r>
      <w:r>
        <w:tab/>
      </w:r>
      <w:r w:rsidRPr="1E37AC02" w:rsidR="69482F5E">
        <w:rPr>
          <w:rFonts w:ascii="Aptos Display" w:hAnsi="Aptos Display" w:eastAsia="Aptos Display" w:cs="Aptos Display" w:asciiTheme="majorAscii" w:hAnsiTheme="majorAscii" w:eastAsiaTheme="majorAscii" w:cstheme="majorAscii"/>
          <w:sz w:val="28"/>
          <w:szCs w:val="28"/>
        </w:rPr>
        <w:t xml:space="preserve"> </w:t>
      </w:r>
    </w:p>
    <w:p w:rsidR="00E21EC9" w:rsidP="1E37AC02" w:rsidRDefault="5F4B9602" w14:paraId="5692CCB0" w14:textId="1909C2ED">
      <w:pPr>
        <w:pStyle w:val="Heading1"/>
        <w:shd w:val="clear" w:color="auto" w:fill="FFFFFF" w:themeFill="background1"/>
        <w:spacing w:before="0" w:after="0" w:line="615" w:lineRule="auto"/>
        <w:ind w:right="300"/>
        <w:rPr>
          <w:rFonts w:ascii="Aptos Display" w:hAnsi="Aptos Display" w:eastAsia="Aptos Display" w:cs="Aptos Display" w:asciiTheme="majorAscii" w:hAnsiTheme="majorAscii" w:eastAsiaTheme="majorAscii" w:cstheme="majorAscii"/>
          <w:sz w:val="28"/>
          <w:szCs w:val="28"/>
        </w:rPr>
      </w:pPr>
      <w:r w:rsidRPr="1E37AC02" w:rsidR="33784C4D">
        <w:rPr>
          <w:rFonts w:ascii="Aptos Display" w:hAnsi="Aptos Display" w:eastAsia="Aptos Display" w:cs="Aptos Display" w:asciiTheme="majorAscii" w:hAnsiTheme="majorAscii" w:eastAsiaTheme="majorAscii" w:cstheme="majorAscii"/>
          <w:color w:val="auto"/>
          <w:sz w:val="28"/>
          <w:szCs w:val="28"/>
        </w:rPr>
        <w:t>Managing and Developing Community Sport</w:t>
      </w:r>
    </w:p>
    <w:p w:rsidR="00E21EC9" w:rsidP="1E37AC02" w:rsidRDefault="5F4B9602" w14:paraId="76963C57" w14:textId="01AFC35A">
      <w:pPr>
        <w:spacing w:after="300" w:line="360" w:lineRule="auto"/>
        <w:rPr>
          <w:rFonts w:ascii="Aptos Display" w:hAnsi="Aptos Display" w:eastAsia="Aptos Display" w:cs="Aptos Display" w:asciiTheme="majorAscii" w:hAnsiTheme="majorAscii" w:eastAsiaTheme="majorAscii" w:cstheme="majorAscii"/>
          <w:color w:val="000000" w:themeColor="text1"/>
          <w:sz w:val="28"/>
          <w:szCs w:val="28"/>
        </w:rPr>
      </w:pP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rPr>
        <w:t>Edited By Rob Wilson, Chris Platt</w:t>
      </w:r>
    </w:p>
    <w:p w:rsidR="00E21EC9" w:rsidP="1E37AC02" w:rsidRDefault="5F4B9602" w14:paraId="0A0A5FF5" w14:textId="121394A5">
      <w:pPr>
        <w:pStyle w:val="Heading1"/>
        <w:shd w:val="clear" w:color="auto" w:fill="FFFFFF" w:themeFill="background1"/>
        <w:spacing w:before="0" w:after="0" w:line="615" w:lineRule="auto"/>
        <w:ind w:right="300"/>
        <w:rPr>
          <w:rFonts w:ascii="Aptos Display" w:hAnsi="Aptos Display" w:eastAsia="Aptos Display" w:cs="Aptos Display" w:asciiTheme="majorAscii" w:hAnsiTheme="majorAscii" w:eastAsiaTheme="majorAscii" w:cstheme="majorAscii"/>
          <w:sz w:val="28"/>
          <w:szCs w:val="28"/>
        </w:rPr>
      </w:pPr>
      <w:r w:rsidRPr="1E37AC02" w:rsidR="33784C4D">
        <w:rPr>
          <w:rFonts w:ascii="Aptos Display" w:hAnsi="Aptos Display" w:eastAsia="Aptos Display" w:cs="Aptos Display" w:asciiTheme="majorAscii" w:hAnsiTheme="majorAscii" w:eastAsiaTheme="majorAscii" w:cstheme="majorAscii"/>
          <w:color w:val="auto"/>
          <w:sz w:val="28"/>
          <w:szCs w:val="28"/>
        </w:rPr>
        <w:t>Chapter 5 community cohesion through sport and physical activity</w:t>
      </w:r>
    </w:p>
    <w:p w:rsidR="00E21EC9" w:rsidP="1E37AC02" w:rsidRDefault="5F4B9602" w14:paraId="4A1C23C8" w14:textId="65C53F19">
      <w:pPr>
        <w:rPr>
          <w:rFonts w:ascii="Aptos Display" w:hAnsi="Aptos Display" w:eastAsia="Aptos Display" w:cs="Aptos Display" w:asciiTheme="majorAscii" w:hAnsiTheme="majorAscii" w:eastAsiaTheme="majorAscii" w:cstheme="majorAscii"/>
          <w:color w:val="000000" w:themeColor="text1"/>
          <w:sz w:val="28"/>
          <w:szCs w:val="28"/>
        </w:rPr>
      </w:pP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Explains how community sport can help bring people together and reduce social exclusion. Platts says that many groups in society such as people from low-income areas, ethnic minorities, women, or people with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disabilities</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often have fewer chances to take part in sport. Because of this, they can feel isolated from their communities.</w:t>
      </w:r>
    </w:p>
    <w:p w:rsidR="00E21EC9" w:rsidP="1E37AC02" w:rsidRDefault="00E21EC9" w14:paraId="0B72851E" w14:textId="3FC0D6CE">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5F4B9602" w14:paraId="761276F6" w14:textId="09E790FB">
      <w:pPr>
        <w:rPr>
          <w:rFonts w:ascii="Aptos Display" w:hAnsi="Aptos Display" w:eastAsia="Aptos Display" w:cs="Aptos Display" w:asciiTheme="majorAscii" w:hAnsiTheme="majorAscii" w:eastAsiaTheme="majorAscii" w:cstheme="majorAscii"/>
          <w:color w:val="000000" w:themeColor="text1"/>
          <w:sz w:val="28"/>
          <w:szCs w:val="28"/>
        </w:rPr>
      </w:pP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The chapter shows that sport can be a useful tool for improving confidence, building friendships, and creating a sense of belonging. When sport programmes are well designed, they can help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different groups</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mix, understand each other, and feel more included. Platts also points out that many government and community organisations support sport because they believe it can improve community relationships.</w:t>
      </w:r>
    </w:p>
    <w:p w:rsidR="00E21EC9" w:rsidP="1E37AC02" w:rsidRDefault="00E21EC9" w14:paraId="225B83E8" w14:textId="17ED4267">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00E21EC9" w:rsidP="1E37AC02" w:rsidRDefault="5F4B9602" w14:paraId="1D327429" w14:textId="15EC309E">
      <w:pPr>
        <w:rPr>
          <w:rFonts w:ascii="Aptos Display" w:hAnsi="Aptos Display" w:eastAsia="Aptos Display" w:cs="Aptos Display" w:asciiTheme="majorAscii" w:hAnsiTheme="majorAscii" w:eastAsiaTheme="majorAscii" w:cstheme="majorAscii"/>
          <w:color w:val="000000" w:themeColor="text1"/>
          <w:sz w:val="28"/>
          <w:szCs w:val="28"/>
        </w:rPr>
      </w:pP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However, Platts warns that sport does not automatically create inclusion. If organisers do not think about barriers such as cost, transport, cultural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differences</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or discrimination then programmes may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fail to</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reach the people who need them most. Sometimes sport can even make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inequalities</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worse if certain groups are left out.</w:t>
      </w:r>
    </w:p>
    <w:p w:rsidR="00E21EC9" w:rsidP="1E37AC02" w:rsidRDefault="00E21EC9" w14:paraId="4F4ED29A" w14:textId="7E4E822A">
      <w:pPr>
        <w:spacing w:beforeAutospacing="on" w:afterAutospacing="on" w:line="240" w:lineRule="auto"/>
        <w:rPr>
          <w:rFonts w:ascii="Aptos Display" w:hAnsi="Aptos Display" w:eastAsia="Aptos Display" w:cs="Aptos Display" w:asciiTheme="majorAscii" w:hAnsiTheme="majorAscii" w:eastAsiaTheme="majorAscii" w:cstheme="majorAscii"/>
          <w:color w:val="000000" w:themeColor="text1"/>
          <w:sz w:val="28"/>
          <w:szCs w:val="28"/>
        </w:rPr>
      </w:pPr>
    </w:p>
    <w:p w:rsidR="33784C4D" w:rsidP="1E37AC02" w:rsidRDefault="33784C4D" w14:paraId="36EF0C75" w14:textId="6413AD95">
      <w:pPr>
        <w:rPr>
          <w:rFonts w:ascii="Aptos Display" w:hAnsi="Aptos Display" w:eastAsia="Aptos Display" w:cs="Aptos Display" w:asciiTheme="majorAscii" w:hAnsiTheme="majorAscii" w:eastAsiaTheme="majorAscii" w:cstheme="majorAscii"/>
          <w:color w:val="000000" w:themeColor="text1" w:themeTint="FF" w:themeShade="FF"/>
          <w:sz w:val="28"/>
          <w:szCs w:val="28"/>
        </w:rPr>
      </w:pP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Overall, Platts argues that community sport can support social inclusion, but only if programmes are </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planned</w:t>
      </w:r>
      <w:r w:rsidRPr="1E37AC02" w:rsidR="33784C4D">
        <w:rPr>
          <w:rFonts w:ascii="Aptos Display" w:hAnsi="Aptos Display" w:eastAsia="Aptos Display" w:cs="Aptos Display" w:asciiTheme="majorAscii" w:hAnsiTheme="majorAscii" w:eastAsiaTheme="majorAscii" w:cstheme="majorAscii"/>
          <w:color w:val="000000" w:themeColor="text1" w:themeTint="FF" w:themeShade="FF"/>
          <w:sz w:val="28"/>
          <w:szCs w:val="28"/>
          <w:lang w:val="en-GB"/>
        </w:rPr>
        <w:t xml:space="preserve"> carefully and focus on the needs of excluded groups.</w:t>
      </w:r>
    </w:p>
    <w:p w:rsidR="1E37AC02" w:rsidP="1E37AC02" w:rsidRDefault="1E37AC02" w14:paraId="7EF4CE02" w14:textId="6DA1CE30">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1E37AC02" w:rsidP="1E37AC02" w:rsidRDefault="1E37AC02" w14:paraId="314663EB" w14:textId="7E6F5B82">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0234A76D" w:rsidP="1E37AC02" w:rsidRDefault="0234A76D" w14:paraId="43596A20" w14:textId="191379BE">
      <w:pPr>
        <w:pStyle w:val="Normal"/>
        <w:spacing w:beforeAutospacing="on" w:afterAutospacing="on" w:line="240" w:lineRule="auto"/>
        <w:rPr>
          <w:rFonts w:ascii="Aptos Display" w:hAnsi="Aptos Display" w:eastAsia="Aptos Display" w:cs="Aptos Display"/>
          <w:noProof w:val="0"/>
          <w:sz w:val="22"/>
          <w:szCs w:val="22"/>
          <w:lang w:val="en-GB"/>
        </w:rPr>
      </w:pPr>
      <w:hyperlink r:id="R7039ff2ba5624027">
        <w:r w:rsidRPr="1E37AC02" w:rsidR="0234A76D">
          <w:rPr>
            <w:rStyle w:val="Hyperlink"/>
            <w:rFonts w:ascii="Arial" w:hAnsi="Arial" w:eastAsia="Arial" w:cs="Arial"/>
            <w:b w:val="0"/>
            <w:bCs w:val="0"/>
            <w:i w:val="0"/>
            <w:iCs w:val="0"/>
            <w:caps w:val="0"/>
            <w:smallCaps w:val="0"/>
            <w:noProof w:val="0"/>
            <w:color w:val="1155CC"/>
            <w:sz w:val="22"/>
            <w:szCs w:val="22"/>
            <w:lang w:val="en-GB"/>
          </w:rPr>
          <w:t>https://youtube.com/shorts/TUCw01o9d_s?si=urhszpE7pvmdslLK</w:t>
        </w:r>
      </w:hyperlink>
    </w:p>
    <w:p w:rsidR="1E37AC02" w:rsidP="1E37AC02" w:rsidRDefault="1E37AC02" w14:paraId="0C89C1CB" w14:textId="597CEDFC">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1E37AC02" w:rsidP="1E37AC02" w:rsidRDefault="1E37AC02" w14:paraId="1B0BB725" w14:textId="79E6835C">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1E37AC02" w:rsidP="1E37AC02" w:rsidRDefault="1E37AC02" w14:paraId="54A1B06F" w14:textId="4972D2FE">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1E37AC02" w:rsidP="1E37AC02" w:rsidRDefault="1E37AC02" w14:paraId="50844FDC" w14:textId="731EB345">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p w:rsidR="1E37AC02" w:rsidP="1E37AC02" w:rsidRDefault="1E37AC02" w14:paraId="06BC6418" w14:textId="27AB763C">
      <w:pPr>
        <w:spacing w:beforeAutospacing="on" w:afterAutospacing="on" w:line="240" w:lineRule="auto"/>
        <w:rPr>
          <w:rFonts w:ascii="Aptos Display" w:hAnsi="Aptos Display" w:eastAsia="Aptos Display" w:cs="Aptos Display"/>
          <w:color w:val="000000" w:themeColor="text1" w:themeTint="FF" w:themeShade="FF"/>
          <w:sz w:val="22"/>
          <w:szCs w:val="22"/>
          <w:lang w:val="en-GB"/>
        </w:rPr>
      </w:pPr>
    </w:p>
    <w:tbl>
      <w:tblPr>
        <w:tblW w:w="0" w:type="auto"/>
        <w:tblLook w:val="06A0" w:firstRow="1" w:lastRow="0" w:firstColumn="1" w:lastColumn="0" w:noHBand="1" w:noVBand="1"/>
      </w:tblPr>
      <w:tblGrid>
        <w:gridCol w:w="9340"/>
      </w:tblGrid>
      <w:tr w:rsidR="5C9B0F6C" w:rsidTr="5C9B0F6C" w14:paraId="66D79D27" w14:textId="77777777">
        <w:trPr>
          <w:trHeight w:val="300"/>
        </w:trPr>
        <w:tc>
          <w:tcPr>
            <w:tcW w:w="9360"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383D97AC" w14:textId="2459E4F6">
            <w:pPr>
              <w:spacing w:after="0"/>
              <w:rPr>
                <w:rFonts w:ascii="Times New Roman" w:hAnsi="Times New Roman" w:eastAsia="Times New Roman" w:cs="Times New Roman"/>
              </w:rPr>
            </w:pPr>
          </w:p>
          <w:p w:rsidR="5C9B0F6C" w:rsidP="5C9B0F6C" w:rsidRDefault="5C9B0F6C" w14:paraId="39B7D2C3" w14:textId="41ABADB0">
            <w:pPr>
              <w:pStyle w:val="Heading1"/>
              <w:spacing w:before="0" w:after="0"/>
              <w:jc w:val="center"/>
            </w:pPr>
            <w:r w:rsidRPr="5C9B0F6C">
              <w:rPr>
                <w:rFonts w:ascii="Arial" w:hAnsi="Arial" w:eastAsia="Arial" w:cs="Arial"/>
                <w:b/>
                <w:bCs/>
                <w:color w:val="FFFFFF" w:themeColor="background1"/>
                <w:sz w:val="44"/>
                <w:szCs w:val="44"/>
              </w:rPr>
              <w:t>Development Plan</w:t>
            </w:r>
          </w:p>
          <w:p w:rsidR="5C9B0F6C" w:rsidP="5C9B0F6C" w:rsidRDefault="5C9B0F6C" w14:paraId="6A40DFEF" w14:textId="28E29870">
            <w:pPr>
              <w:spacing w:after="0"/>
            </w:pPr>
            <w:r w:rsidRPr="5C9B0F6C">
              <w:rPr>
                <w:rFonts w:ascii="Times New Roman" w:hAnsi="Times New Roman" w:eastAsia="Times New Roman" w:cs="Times New Roman"/>
              </w:rPr>
              <w:t xml:space="preserve"> </w:t>
            </w:r>
          </w:p>
        </w:tc>
      </w:tr>
    </w:tbl>
    <w:p w:rsidR="00E21EC9" w:rsidP="0F18E5A9" w:rsidRDefault="0E7522F6" w14:paraId="704CB3EB" w14:textId="2394A4E2">
      <w:pPr>
        <w:spacing w:after="0"/>
      </w:pPr>
      <w:r w:rsidRPr="0F18E5A9">
        <w:rPr>
          <w:rFonts w:ascii="Times New Roman" w:hAnsi="Times New Roman" w:eastAsia="Times New Roman" w:cs="Times New Roman"/>
        </w:rPr>
        <w:t xml:space="preserve"> </w:t>
      </w:r>
      <w:r w:rsidRPr="0F18E5A9">
        <w:rPr>
          <w:rFonts w:ascii="Arial" w:hAnsi="Arial" w:eastAsia="Arial" w:cs="Arial"/>
          <w:b/>
          <w:bCs/>
          <w:sz w:val="20"/>
          <w:szCs w:val="20"/>
        </w:rPr>
        <w:t xml:space="preserve"> </w:t>
      </w:r>
    </w:p>
    <w:p w:rsidR="00E21EC9" w:rsidP="5C9B0F6C" w:rsidRDefault="0E7522F6" w14:paraId="67778D22" w14:textId="0BA5F2A4">
      <w:pPr>
        <w:pStyle w:val="Heading2"/>
        <w:spacing w:before="0" w:after="0"/>
      </w:pPr>
      <w:r w:rsidRPr="5C9B0F6C">
        <w:rPr>
          <w:rFonts w:ascii="Arial" w:hAnsi="Arial" w:eastAsia="Arial" w:cs="Arial"/>
          <w:b/>
          <w:bCs/>
          <w:sz w:val="20"/>
          <w:szCs w:val="20"/>
        </w:rPr>
        <w:t>Planned outcome</w:t>
      </w:r>
    </w:p>
    <w:p w:rsidR="00E21EC9" w:rsidP="5C9B0F6C" w:rsidRDefault="0E7522F6" w14:paraId="0E030BB6" w14:textId="6395D343">
      <w:pPr>
        <w:spacing w:after="0"/>
      </w:pPr>
      <w:r w:rsidRPr="5C9B0F6C">
        <w:rPr>
          <w:rFonts w:ascii="Arial" w:hAnsi="Arial" w:eastAsia="Arial" w:cs="Arial"/>
          <w:sz w:val="20"/>
          <w:szCs w:val="20"/>
        </w:rPr>
        <w:t xml:space="preserve"> </w:t>
      </w:r>
    </w:p>
    <w:p w:rsidR="00E21EC9" w:rsidP="5C9B0F6C" w:rsidRDefault="0E7522F6" w14:paraId="0C1573CD" w14:textId="61B34A3F">
      <w:pPr>
        <w:spacing w:after="0"/>
      </w:pPr>
      <w:r w:rsidRPr="5C9B0F6C">
        <w:rPr>
          <w:rFonts w:ascii="Arial" w:hAnsi="Arial" w:eastAsia="Arial" w:cs="Arial"/>
          <w:sz w:val="20"/>
          <w:szCs w:val="20"/>
        </w:rPr>
        <w:t>Where do I want to be by the end of this period? What do I want to be doing? (This may be evolutionary or “more of the same”.)</w:t>
      </w:r>
    </w:p>
    <w:p w:rsidR="00E21EC9" w:rsidP="5C9B0F6C" w:rsidRDefault="0E7522F6" w14:paraId="2F8814D3" w14:textId="2989CFFF">
      <w:pPr>
        <w:spacing w:after="0"/>
      </w:pPr>
      <w:r w:rsidRPr="5C9B0F6C">
        <w:rPr>
          <w:rFonts w:ascii="Arial" w:hAnsi="Arial" w:eastAsia="Arial" w:cs="Arial"/>
        </w:rPr>
        <w:t xml:space="preserve"> </w:t>
      </w:r>
    </w:p>
    <w:tbl>
      <w:tblPr>
        <w:tblW w:w="0" w:type="auto"/>
        <w:tblLook w:val="06A0" w:firstRow="1" w:lastRow="0" w:firstColumn="1" w:lastColumn="0" w:noHBand="1" w:noVBand="1"/>
      </w:tblPr>
      <w:tblGrid>
        <w:gridCol w:w="1856"/>
        <w:gridCol w:w="1852"/>
        <w:gridCol w:w="1875"/>
        <w:gridCol w:w="1880"/>
        <w:gridCol w:w="1877"/>
      </w:tblGrid>
      <w:tr w:rsidR="5C9B0F6C" w:rsidTr="1E37AC02" w14:paraId="27D32069" w14:textId="77777777">
        <w:trPr>
          <w:trHeight w:val="300"/>
        </w:trPr>
        <w:tc>
          <w:tcPr>
            <w:tcW w:w="1861"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303F3B61" w14:textId="06D92EBC">
            <w:pPr>
              <w:spacing w:after="0"/>
              <w:jc w:val="center"/>
            </w:pPr>
            <w:r w:rsidRPr="5C9B0F6C">
              <w:rPr>
                <w:rFonts w:ascii="Arial" w:hAnsi="Arial" w:eastAsia="Arial" w:cs="Arial"/>
                <w:b/>
                <w:bCs/>
                <w:color w:val="FFFFFF" w:themeColor="background1"/>
                <w:sz w:val="20"/>
                <w:szCs w:val="20"/>
              </w:rPr>
              <w:t>What do I want/need to learn?</w:t>
            </w:r>
          </w:p>
          <w:p w:rsidR="5C9B0F6C" w:rsidP="5C9B0F6C" w:rsidRDefault="5C9B0F6C" w14:paraId="58F8CAC4" w14:textId="1AC15DFA">
            <w:pPr>
              <w:spacing w:after="0"/>
              <w:jc w:val="center"/>
            </w:pPr>
            <w:r w:rsidRPr="5C9B0F6C">
              <w:rPr>
                <w:rFonts w:ascii="Arial" w:hAnsi="Arial" w:eastAsia="Arial" w:cs="Arial"/>
                <w:b/>
                <w:bCs/>
                <w:sz w:val="20"/>
                <w:szCs w:val="20"/>
              </w:rPr>
              <w:t xml:space="preserve"> </w:t>
            </w:r>
          </w:p>
          <w:p w:rsidR="5C9B0F6C" w:rsidP="5C9B0F6C" w:rsidRDefault="5C9B0F6C" w14:paraId="325B81E3" w14:textId="0B798F26">
            <w:pPr>
              <w:spacing w:after="0"/>
              <w:jc w:val="center"/>
            </w:pPr>
            <w:r w:rsidRPr="5C9B0F6C">
              <w:rPr>
                <w:rFonts w:ascii="Arial" w:hAnsi="Arial" w:eastAsia="Arial" w:cs="Arial"/>
                <w:b/>
                <w:bCs/>
                <w:color w:val="FFFFFF" w:themeColor="background1"/>
                <w:sz w:val="20"/>
                <w:szCs w:val="20"/>
              </w:rPr>
              <w:t>(Specific &amp; Relevant)</w:t>
            </w:r>
          </w:p>
        </w:tc>
        <w:tc>
          <w:tcPr>
            <w:tcW w:w="1855"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4FE079EE" w14:textId="4E4E3E74">
            <w:pPr>
              <w:spacing w:after="0"/>
              <w:jc w:val="center"/>
            </w:pPr>
            <w:r w:rsidRPr="5C9B0F6C">
              <w:rPr>
                <w:rFonts w:ascii="Arial" w:hAnsi="Arial" w:eastAsia="Arial" w:cs="Arial"/>
                <w:b/>
                <w:bCs/>
                <w:color w:val="FFFFFF" w:themeColor="background1"/>
                <w:sz w:val="20"/>
                <w:szCs w:val="20"/>
              </w:rPr>
              <w:t>What will I do to achieve this?</w:t>
            </w:r>
          </w:p>
          <w:p w:rsidR="5C9B0F6C" w:rsidP="5C9B0F6C" w:rsidRDefault="5C9B0F6C" w14:paraId="59C9248B" w14:textId="4AC7C053">
            <w:pPr>
              <w:spacing w:after="0"/>
              <w:jc w:val="center"/>
            </w:pPr>
            <w:r w:rsidRPr="5C9B0F6C">
              <w:rPr>
                <w:rFonts w:ascii="Arial" w:hAnsi="Arial" w:eastAsia="Arial" w:cs="Arial"/>
                <w:b/>
                <w:bCs/>
                <w:sz w:val="20"/>
                <w:szCs w:val="20"/>
              </w:rPr>
              <w:t xml:space="preserve"> </w:t>
            </w:r>
          </w:p>
          <w:p w:rsidR="5C9B0F6C" w:rsidP="5C9B0F6C" w:rsidRDefault="5C9B0F6C" w14:paraId="44B538BC" w14:textId="5EDD39E4">
            <w:pPr>
              <w:spacing w:after="0"/>
              <w:jc w:val="center"/>
            </w:pPr>
            <w:r w:rsidRPr="5C9B0F6C">
              <w:rPr>
                <w:rFonts w:ascii="Arial" w:hAnsi="Arial" w:eastAsia="Arial" w:cs="Arial"/>
                <w:b/>
                <w:bCs/>
                <w:color w:val="FFFFFF" w:themeColor="background1"/>
                <w:sz w:val="20"/>
                <w:szCs w:val="20"/>
              </w:rPr>
              <w:t>(Specific)</w:t>
            </w:r>
          </w:p>
        </w:tc>
        <w:tc>
          <w:tcPr>
            <w:tcW w:w="1879"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4D7EEA6B" w14:textId="2F210E01">
            <w:pPr>
              <w:spacing w:after="0"/>
              <w:jc w:val="center"/>
            </w:pPr>
            <w:r w:rsidRPr="5C9B0F6C">
              <w:rPr>
                <w:rFonts w:ascii="Arial" w:hAnsi="Arial" w:eastAsia="Arial" w:cs="Arial"/>
                <w:b/>
                <w:bCs/>
                <w:color w:val="FFFFFF" w:themeColor="background1"/>
                <w:sz w:val="20"/>
                <w:szCs w:val="20"/>
              </w:rPr>
              <w:t>What resources or support will I need?</w:t>
            </w:r>
          </w:p>
          <w:p w:rsidR="5C9B0F6C" w:rsidP="5C9B0F6C" w:rsidRDefault="5C9B0F6C" w14:paraId="40A9E5A7" w14:textId="73A7870E">
            <w:pPr>
              <w:spacing w:after="0"/>
              <w:jc w:val="center"/>
            </w:pPr>
            <w:r w:rsidRPr="5C9B0F6C">
              <w:rPr>
                <w:rFonts w:ascii="Arial" w:hAnsi="Arial" w:eastAsia="Arial" w:cs="Arial"/>
                <w:b/>
                <w:bCs/>
                <w:sz w:val="20"/>
                <w:szCs w:val="20"/>
              </w:rPr>
              <w:t xml:space="preserve"> </w:t>
            </w:r>
          </w:p>
          <w:p w:rsidR="5C9B0F6C" w:rsidP="5C9B0F6C" w:rsidRDefault="5C9B0F6C" w14:paraId="23161427" w14:textId="4092D7B7">
            <w:pPr>
              <w:spacing w:after="0"/>
              <w:jc w:val="center"/>
            </w:pPr>
            <w:r w:rsidRPr="5C9B0F6C">
              <w:rPr>
                <w:rFonts w:ascii="Arial" w:hAnsi="Arial" w:eastAsia="Arial" w:cs="Arial"/>
                <w:b/>
                <w:bCs/>
                <w:color w:val="FFFFFF" w:themeColor="background1"/>
                <w:sz w:val="20"/>
                <w:szCs w:val="20"/>
              </w:rPr>
              <w:t>(Achievable)</w:t>
            </w:r>
          </w:p>
        </w:tc>
        <w:tc>
          <w:tcPr>
            <w:tcW w:w="1883"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37074640" w14:textId="6876BE89">
            <w:pPr>
              <w:spacing w:after="0"/>
              <w:jc w:val="center"/>
            </w:pPr>
            <w:r w:rsidRPr="5C9B0F6C">
              <w:rPr>
                <w:rFonts w:ascii="Arial" w:hAnsi="Arial" w:eastAsia="Arial" w:cs="Arial"/>
                <w:b/>
                <w:bCs/>
                <w:color w:val="FFFFFF" w:themeColor="background1"/>
                <w:sz w:val="20"/>
                <w:szCs w:val="20"/>
              </w:rPr>
              <w:t>What will my success criteria be?</w:t>
            </w:r>
          </w:p>
          <w:p w:rsidR="5C9B0F6C" w:rsidP="5C9B0F6C" w:rsidRDefault="5C9B0F6C" w14:paraId="5D95AA57" w14:textId="298ED907">
            <w:pPr>
              <w:spacing w:after="0"/>
              <w:jc w:val="center"/>
            </w:pPr>
            <w:r w:rsidRPr="5C9B0F6C">
              <w:rPr>
                <w:rFonts w:ascii="Arial" w:hAnsi="Arial" w:eastAsia="Arial" w:cs="Arial"/>
                <w:b/>
                <w:bCs/>
                <w:sz w:val="20"/>
                <w:szCs w:val="20"/>
              </w:rPr>
              <w:t xml:space="preserve"> </w:t>
            </w:r>
          </w:p>
          <w:p w:rsidR="5C9B0F6C" w:rsidP="5C9B0F6C" w:rsidRDefault="5C9B0F6C" w14:paraId="17C829BA" w14:textId="39F21B4E">
            <w:pPr>
              <w:spacing w:after="0"/>
              <w:jc w:val="center"/>
            </w:pPr>
            <w:r w:rsidRPr="5C9B0F6C">
              <w:rPr>
                <w:rFonts w:ascii="Arial" w:hAnsi="Arial" w:eastAsia="Arial" w:cs="Arial"/>
                <w:b/>
                <w:bCs/>
                <w:color w:val="FFFFFF" w:themeColor="background1"/>
                <w:sz w:val="20"/>
                <w:szCs w:val="20"/>
              </w:rPr>
              <w:t>(Measurable)</w:t>
            </w:r>
          </w:p>
        </w:tc>
        <w:tc>
          <w:tcPr>
            <w:tcW w:w="1881" w:type="dxa"/>
            <w:tcBorders>
              <w:top w:val="single" w:color="auto" w:sz="8" w:space="0"/>
              <w:left w:val="single" w:color="auto" w:sz="8" w:space="0"/>
              <w:bottom w:val="single" w:color="auto" w:sz="8" w:space="0"/>
              <w:right w:val="single" w:color="auto" w:sz="8" w:space="0"/>
            </w:tcBorders>
            <w:shd w:val="clear" w:color="auto" w:fill="000000" w:themeFill="text1"/>
            <w:tcMar>
              <w:left w:w="108" w:type="dxa"/>
              <w:right w:w="108" w:type="dxa"/>
            </w:tcMar>
          </w:tcPr>
          <w:p w:rsidR="5C9B0F6C" w:rsidP="5C9B0F6C" w:rsidRDefault="5C9B0F6C" w14:paraId="2F6FF813" w14:textId="1947C59E">
            <w:pPr>
              <w:spacing w:after="0"/>
              <w:jc w:val="center"/>
            </w:pPr>
            <w:r w:rsidRPr="5C9B0F6C">
              <w:rPr>
                <w:rFonts w:ascii="Arial" w:hAnsi="Arial" w:eastAsia="Arial" w:cs="Arial"/>
                <w:b/>
                <w:bCs/>
                <w:color w:val="FFFFFF" w:themeColor="background1"/>
                <w:sz w:val="20"/>
                <w:szCs w:val="20"/>
              </w:rPr>
              <w:t>Target dates for review and completion</w:t>
            </w:r>
          </w:p>
          <w:p w:rsidR="5C9B0F6C" w:rsidP="5C9B0F6C" w:rsidRDefault="5C9B0F6C" w14:paraId="1C2DB6F2" w14:textId="44837D26">
            <w:pPr>
              <w:spacing w:after="0"/>
              <w:jc w:val="center"/>
            </w:pPr>
            <w:r w:rsidRPr="5C9B0F6C">
              <w:rPr>
                <w:rFonts w:ascii="Arial" w:hAnsi="Arial" w:eastAsia="Arial" w:cs="Arial"/>
                <w:b/>
                <w:bCs/>
                <w:sz w:val="20"/>
                <w:szCs w:val="20"/>
              </w:rPr>
              <w:t xml:space="preserve"> </w:t>
            </w:r>
          </w:p>
          <w:p w:rsidR="5C9B0F6C" w:rsidP="5C9B0F6C" w:rsidRDefault="5C9B0F6C" w14:paraId="27127ECA" w14:textId="66D1655C">
            <w:pPr>
              <w:spacing w:after="0"/>
              <w:jc w:val="center"/>
            </w:pPr>
            <w:r w:rsidRPr="5C9B0F6C">
              <w:rPr>
                <w:rFonts w:ascii="Arial" w:hAnsi="Arial" w:eastAsia="Arial" w:cs="Arial"/>
                <w:b/>
                <w:bCs/>
                <w:color w:val="FFFFFF" w:themeColor="background1"/>
                <w:sz w:val="20"/>
                <w:szCs w:val="20"/>
              </w:rPr>
              <w:t>(Timebound)</w:t>
            </w:r>
          </w:p>
        </w:tc>
      </w:tr>
      <w:tr w:rsidR="5C9B0F6C" w:rsidTr="1E37AC02" w14:paraId="4303DA9B" w14:textId="77777777">
        <w:trPr>
          <w:trHeight w:val="300"/>
        </w:trPr>
        <w:tc>
          <w:tcPr>
            <w:tcW w:w="186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0F18E5A9" w:rsidRDefault="0019685A" w14:paraId="7A4AF875" w14:textId="07F408AD">
            <w:pPr>
              <w:spacing w:after="0"/>
              <w:rPr>
                <w:rFonts w:ascii="Arial" w:hAnsi="Arial" w:eastAsia="Arial" w:cs="Arial"/>
                <w:sz w:val="20"/>
                <w:szCs w:val="20"/>
              </w:rPr>
            </w:pPr>
            <w:r w:rsidRPr="0F18E5A9">
              <w:rPr>
                <w:rFonts w:ascii="Arial" w:hAnsi="Arial" w:eastAsia="Arial" w:cs="Arial"/>
                <w:sz w:val="20"/>
                <w:szCs w:val="20"/>
              </w:rPr>
              <w:t xml:space="preserve">Complete my UEFA C license </w:t>
            </w:r>
          </w:p>
          <w:p w:rsidR="5C9B0F6C" w:rsidP="5C9B0F6C" w:rsidRDefault="5C9B0F6C" w14:paraId="1CDB3513" w14:textId="400A4E8F">
            <w:pPr>
              <w:spacing w:after="0"/>
            </w:pPr>
            <w:r w:rsidRPr="5C9B0F6C">
              <w:rPr>
                <w:rFonts w:ascii="Arial" w:hAnsi="Arial" w:eastAsia="Arial" w:cs="Arial"/>
                <w:sz w:val="20"/>
                <w:szCs w:val="20"/>
              </w:rPr>
              <w:t xml:space="preserve"> </w:t>
            </w:r>
          </w:p>
          <w:p w:rsidR="5C9B0F6C" w:rsidP="5C9B0F6C" w:rsidRDefault="5C9B0F6C" w14:paraId="5F158674" w14:textId="5A778ADD">
            <w:pPr>
              <w:spacing w:after="0"/>
            </w:pPr>
            <w:r w:rsidRPr="5C9B0F6C">
              <w:rPr>
                <w:rFonts w:ascii="Arial" w:hAnsi="Arial" w:eastAsia="Arial" w:cs="Arial"/>
                <w:sz w:val="20"/>
                <w:szCs w:val="20"/>
              </w:rPr>
              <w:t xml:space="preserve"> </w:t>
            </w:r>
          </w:p>
          <w:p w:rsidR="5C9B0F6C" w:rsidP="5C9B0F6C" w:rsidRDefault="5C9B0F6C" w14:paraId="6A570C16" w14:textId="160EF6F9">
            <w:pPr>
              <w:spacing w:after="0"/>
            </w:pPr>
            <w:r w:rsidRPr="5C9B0F6C">
              <w:rPr>
                <w:rFonts w:ascii="Arial" w:hAnsi="Arial" w:eastAsia="Arial" w:cs="Arial"/>
                <w:sz w:val="20"/>
                <w:szCs w:val="20"/>
              </w:rPr>
              <w:t xml:space="preserve"> </w:t>
            </w:r>
          </w:p>
          <w:p w:rsidR="5C9B0F6C" w:rsidP="5C9B0F6C" w:rsidRDefault="5C9B0F6C" w14:paraId="5159F588" w14:textId="26CCDC6E">
            <w:pPr>
              <w:spacing w:after="0"/>
            </w:pPr>
            <w:r w:rsidRPr="5C9B0F6C">
              <w:rPr>
                <w:rFonts w:ascii="Arial" w:hAnsi="Arial" w:eastAsia="Arial" w:cs="Arial"/>
                <w:sz w:val="20"/>
                <w:szCs w:val="20"/>
              </w:rPr>
              <w:t xml:space="preserve"> </w:t>
            </w:r>
          </w:p>
        </w:tc>
        <w:tc>
          <w:tcPr>
            <w:tcW w:w="185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0F18E5A9" w:rsidRDefault="5BFBF6B6" w14:paraId="2D1890AE" w14:textId="3BC9E028">
            <w:pPr>
              <w:spacing w:after="0"/>
              <w:rPr>
                <w:rFonts w:ascii="Arial" w:hAnsi="Arial" w:eastAsia="Arial" w:cs="Arial"/>
                <w:sz w:val="20"/>
                <w:szCs w:val="20"/>
              </w:rPr>
            </w:pPr>
            <w:r w:rsidRPr="731E23B8">
              <w:rPr>
                <w:rFonts w:ascii="Arial" w:hAnsi="Arial" w:eastAsia="Arial" w:cs="Arial"/>
                <w:sz w:val="20"/>
                <w:szCs w:val="20"/>
              </w:rPr>
              <w:t>I will apply for this course so I can hopefully then undergo it</w:t>
            </w:r>
            <w:r w:rsidRPr="731E23B8" w:rsidR="5F60D264">
              <w:rPr>
                <w:rFonts w:ascii="Arial" w:hAnsi="Arial" w:eastAsia="Arial" w:cs="Arial"/>
                <w:sz w:val="20"/>
                <w:szCs w:val="20"/>
              </w:rPr>
              <w:t>. While</w:t>
            </w:r>
            <w:r w:rsidRPr="731E23B8">
              <w:rPr>
                <w:rFonts w:ascii="Arial" w:hAnsi="Arial" w:eastAsia="Arial" w:cs="Arial"/>
                <w:sz w:val="20"/>
                <w:szCs w:val="20"/>
              </w:rPr>
              <w:t xml:space="preserve"> </w:t>
            </w:r>
            <w:r w:rsidRPr="731E23B8" w:rsidR="4DDE3687">
              <w:rPr>
                <w:rFonts w:ascii="Arial" w:hAnsi="Arial" w:eastAsia="Arial" w:cs="Arial"/>
                <w:sz w:val="20"/>
                <w:szCs w:val="20"/>
              </w:rPr>
              <w:t>I'm</w:t>
            </w:r>
            <w:r w:rsidRPr="731E23B8" w:rsidR="209AF961">
              <w:rPr>
                <w:rFonts w:ascii="Arial" w:hAnsi="Arial" w:eastAsia="Arial" w:cs="Arial"/>
                <w:sz w:val="20"/>
                <w:szCs w:val="20"/>
              </w:rPr>
              <w:t xml:space="preserve"> waiting for my application to be processed I </w:t>
            </w:r>
            <w:r w:rsidRPr="731E23B8" w:rsidR="0EF55385">
              <w:rPr>
                <w:rFonts w:ascii="Arial" w:hAnsi="Arial" w:eastAsia="Arial" w:cs="Arial"/>
                <w:sz w:val="20"/>
                <w:szCs w:val="20"/>
              </w:rPr>
              <w:t xml:space="preserve">will look to gain as much experience as possible and speak to others that have completed the UEFA C license so I can gain support and </w:t>
            </w:r>
            <w:r w:rsidRPr="731E23B8" w:rsidR="490D9213">
              <w:rPr>
                <w:rFonts w:ascii="Arial" w:hAnsi="Arial" w:eastAsia="Arial" w:cs="Arial"/>
                <w:sz w:val="20"/>
                <w:szCs w:val="20"/>
              </w:rPr>
              <w:t>understanding of the course.</w:t>
            </w:r>
          </w:p>
        </w:tc>
        <w:tc>
          <w:tcPr>
            <w:tcW w:w="1879"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731E23B8" w:rsidRDefault="5C9B0F6C" w14:paraId="42CF4695" w14:textId="7836BCDB">
            <w:pPr>
              <w:spacing w:after="0"/>
              <w:rPr>
                <w:rFonts w:ascii="Arial" w:hAnsi="Arial" w:eastAsia="Arial" w:cs="Arial"/>
                <w:sz w:val="20"/>
                <w:szCs w:val="20"/>
              </w:rPr>
            </w:pPr>
            <w:r w:rsidRPr="1E37AC02" w:rsidR="568D0885">
              <w:rPr>
                <w:rFonts w:ascii="Arial" w:hAnsi="Arial" w:eastAsia="Arial" w:cs="Arial"/>
                <w:sz w:val="20"/>
                <w:szCs w:val="20"/>
              </w:rPr>
              <w:t xml:space="preserve">I </w:t>
            </w:r>
            <w:r w:rsidRPr="1E37AC02" w:rsidR="5E060083">
              <w:rPr>
                <w:rFonts w:ascii="Arial" w:hAnsi="Arial" w:eastAsia="Arial" w:cs="Arial"/>
                <w:sz w:val="20"/>
                <w:szCs w:val="20"/>
              </w:rPr>
              <w:t xml:space="preserve">will need support </w:t>
            </w:r>
            <w:r w:rsidRPr="1E37AC02" w:rsidR="152ADE14">
              <w:rPr>
                <w:rFonts w:ascii="Arial" w:hAnsi="Arial" w:eastAsia="Arial" w:cs="Arial"/>
                <w:sz w:val="20"/>
                <w:szCs w:val="20"/>
              </w:rPr>
              <w:t>from</w:t>
            </w:r>
            <w:r w:rsidRPr="1E37AC02" w:rsidR="5E060083">
              <w:rPr>
                <w:rFonts w:ascii="Arial" w:hAnsi="Arial" w:eastAsia="Arial" w:cs="Arial"/>
                <w:sz w:val="20"/>
                <w:szCs w:val="20"/>
              </w:rPr>
              <w:t xml:space="preserve"> someone who has completed the </w:t>
            </w:r>
            <w:r w:rsidRPr="1E37AC02" w:rsidR="0B9CFA5A">
              <w:rPr>
                <w:rFonts w:ascii="Arial" w:hAnsi="Arial" w:eastAsia="Arial" w:cs="Arial"/>
                <w:sz w:val="20"/>
                <w:szCs w:val="20"/>
              </w:rPr>
              <w:t>UEFA</w:t>
            </w:r>
            <w:r w:rsidRPr="1E37AC02" w:rsidR="5E060083">
              <w:rPr>
                <w:rFonts w:ascii="Arial" w:hAnsi="Arial" w:eastAsia="Arial" w:cs="Arial"/>
                <w:sz w:val="20"/>
                <w:szCs w:val="20"/>
              </w:rPr>
              <w:t xml:space="preserve"> C to look through my session plans and watch me deliver to see what </w:t>
            </w:r>
            <w:r w:rsidRPr="1E37AC02" w:rsidR="4640D565">
              <w:rPr>
                <w:rFonts w:ascii="Arial" w:hAnsi="Arial" w:eastAsia="Arial" w:cs="Arial"/>
                <w:sz w:val="20"/>
                <w:szCs w:val="20"/>
              </w:rPr>
              <w:t>I can improve on before my course to ensure I pass</w:t>
            </w:r>
          </w:p>
        </w:tc>
        <w:tc>
          <w:tcPr>
            <w:tcW w:w="188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459CEE5D" w14:textId="1BFE3A3D">
            <w:pPr>
              <w:spacing w:after="0"/>
              <w:rPr>
                <w:rFonts w:ascii="Arial" w:hAnsi="Arial" w:eastAsia="Arial" w:cs="Arial"/>
                <w:sz w:val="20"/>
                <w:szCs w:val="20"/>
              </w:rPr>
            </w:pPr>
            <w:r w:rsidRPr="1E37AC02" w:rsidR="59D525CE">
              <w:rPr>
                <w:rFonts w:ascii="Arial" w:hAnsi="Arial" w:eastAsia="Arial" w:cs="Arial"/>
                <w:sz w:val="20"/>
                <w:szCs w:val="20"/>
              </w:rPr>
              <w:t xml:space="preserve"> </w:t>
            </w:r>
            <w:r w:rsidRPr="1E37AC02" w:rsidR="3E91D170">
              <w:rPr>
                <w:rFonts w:ascii="Arial" w:hAnsi="Arial" w:eastAsia="Arial" w:cs="Arial"/>
                <w:sz w:val="20"/>
                <w:szCs w:val="20"/>
              </w:rPr>
              <w:t xml:space="preserve">Completed online </w:t>
            </w:r>
            <w:r w:rsidRPr="1E37AC02" w:rsidR="3E91D170">
              <w:rPr>
                <w:rFonts w:ascii="Arial" w:hAnsi="Arial" w:eastAsia="Arial" w:cs="Arial"/>
                <w:sz w:val="20"/>
                <w:szCs w:val="20"/>
              </w:rPr>
              <w:t>modules</w:t>
            </w:r>
          </w:p>
          <w:p w:rsidR="5C9B0F6C" w:rsidP="1E37AC02" w:rsidRDefault="5C9B0F6C" w14:paraId="26411907" w14:textId="534C15A3">
            <w:pPr>
              <w:spacing w:after="0"/>
              <w:rPr>
                <w:rFonts w:ascii="Arial" w:hAnsi="Arial" w:eastAsia="Arial" w:cs="Arial"/>
                <w:sz w:val="20"/>
                <w:szCs w:val="20"/>
              </w:rPr>
            </w:pPr>
          </w:p>
          <w:p w:rsidR="5C9B0F6C" w:rsidP="1E37AC02" w:rsidRDefault="5C9B0F6C" w14:paraId="02587479" w14:textId="31346F0E">
            <w:pPr>
              <w:spacing w:after="0"/>
              <w:rPr>
                <w:rFonts w:ascii="Arial" w:hAnsi="Arial" w:eastAsia="Arial" w:cs="Arial"/>
                <w:sz w:val="20"/>
                <w:szCs w:val="20"/>
              </w:rPr>
            </w:pPr>
            <w:r w:rsidRPr="1E37AC02" w:rsidR="3E91D170">
              <w:rPr>
                <w:rFonts w:ascii="Arial" w:hAnsi="Arial" w:eastAsia="Arial" w:cs="Arial"/>
                <w:sz w:val="20"/>
                <w:szCs w:val="20"/>
              </w:rPr>
              <w:t xml:space="preserve">Have attended and </w:t>
            </w:r>
            <w:r w:rsidRPr="1E37AC02" w:rsidR="3E91D170">
              <w:rPr>
                <w:rFonts w:ascii="Arial" w:hAnsi="Arial" w:eastAsia="Arial" w:cs="Arial"/>
                <w:sz w:val="20"/>
                <w:szCs w:val="20"/>
              </w:rPr>
              <w:t>participated</w:t>
            </w:r>
            <w:r w:rsidRPr="1E37AC02" w:rsidR="3E91D170">
              <w:rPr>
                <w:rFonts w:ascii="Arial" w:hAnsi="Arial" w:eastAsia="Arial" w:cs="Arial"/>
                <w:sz w:val="20"/>
                <w:szCs w:val="20"/>
              </w:rPr>
              <w:t xml:space="preserve"> in the workshops </w:t>
            </w:r>
          </w:p>
          <w:p w:rsidR="5C9B0F6C" w:rsidP="1E37AC02" w:rsidRDefault="5C9B0F6C" w14:paraId="2ECBC45B" w14:textId="3961F40C">
            <w:pPr>
              <w:spacing w:after="0"/>
              <w:rPr>
                <w:rFonts w:ascii="Arial" w:hAnsi="Arial" w:eastAsia="Arial" w:cs="Arial"/>
                <w:sz w:val="20"/>
                <w:szCs w:val="20"/>
              </w:rPr>
            </w:pPr>
          </w:p>
          <w:p w:rsidR="5C9B0F6C" w:rsidP="1E37AC02" w:rsidRDefault="5C9B0F6C" w14:paraId="0BC93169" w14:textId="59F29157">
            <w:pPr>
              <w:spacing w:after="0"/>
              <w:rPr>
                <w:rFonts w:ascii="Arial" w:hAnsi="Arial" w:eastAsia="Arial" w:cs="Arial"/>
                <w:sz w:val="20"/>
                <w:szCs w:val="20"/>
              </w:rPr>
            </w:pPr>
            <w:r w:rsidRPr="1E37AC02" w:rsidR="3E91D170">
              <w:rPr>
                <w:rFonts w:ascii="Arial" w:hAnsi="Arial" w:eastAsia="Arial" w:cs="Arial"/>
                <w:sz w:val="20"/>
                <w:szCs w:val="20"/>
              </w:rPr>
              <w:t xml:space="preserve">Receive </w:t>
            </w:r>
            <w:r w:rsidRPr="1E37AC02" w:rsidR="3E91D170">
              <w:rPr>
                <w:rFonts w:ascii="Arial" w:hAnsi="Arial" w:eastAsia="Arial" w:cs="Arial"/>
                <w:sz w:val="20"/>
                <w:szCs w:val="20"/>
              </w:rPr>
              <w:t>feedback</w:t>
            </w:r>
            <w:r w:rsidRPr="1E37AC02" w:rsidR="3E91D170">
              <w:rPr>
                <w:rFonts w:ascii="Arial" w:hAnsi="Arial" w:eastAsia="Arial" w:cs="Arial"/>
                <w:sz w:val="20"/>
                <w:szCs w:val="20"/>
              </w:rPr>
              <w:t xml:space="preserve"> on my sessions</w:t>
            </w:r>
          </w:p>
          <w:p w:rsidR="5C9B0F6C" w:rsidP="1E37AC02" w:rsidRDefault="5C9B0F6C" w14:paraId="6938AF4C" w14:textId="568FAD94">
            <w:pPr>
              <w:spacing w:after="0"/>
              <w:rPr>
                <w:rFonts w:ascii="Arial" w:hAnsi="Arial" w:eastAsia="Arial" w:cs="Arial"/>
                <w:sz w:val="20"/>
                <w:szCs w:val="20"/>
              </w:rPr>
            </w:pPr>
          </w:p>
          <w:p w:rsidR="5C9B0F6C" w:rsidP="1E37AC02" w:rsidRDefault="5C9B0F6C" w14:paraId="62C04E46" w14:textId="68B0E870">
            <w:pPr>
              <w:spacing w:after="0"/>
              <w:rPr>
                <w:rFonts w:ascii="Arial" w:hAnsi="Arial" w:eastAsia="Arial" w:cs="Arial"/>
                <w:sz w:val="20"/>
                <w:szCs w:val="20"/>
              </w:rPr>
            </w:pPr>
            <w:r w:rsidRPr="1E37AC02" w:rsidR="3E91D170">
              <w:rPr>
                <w:rFonts w:ascii="Arial" w:hAnsi="Arial" w:eastAsia="Arial" w:cs="Arial"/>
                <w:sz w:val="20"/>
                <w:szCs w:val="20"/>
              </w:rPr>
              <w:t>Submit all work and reflection before deadline</w:t>
            </w:r>
          </w:p>
          <w:p w:rsidR="5C9B0F6C" w:rsidP="1E37AC02" w:rsidRDefault="5C9B0F6C" w14:paraId="6A49152B" w14:textId="25379C98">
            <w:pPr>
              <w:spacing w:after="0"/>
              <w:rPr>
                <w:rFonts w:ascii="Arial" w:hAnsi="Arial" w:eastAsia="Arial" w:cs="Arial"/>
                <w:sz w:val="20"/>
                <w:szCs w:val="20"/>
              </w:rPr>
            </w:pPr>
          </w:p>
        </w:tc>
        <w:tc>
          <w:tcPr>
            <w:tcW w:w="188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022870E4" w14:textId="0A53A2E4">
            <w:pPr>
              <w:spacing w:after="0"/>
            </w:pPr>
            <w:r w:rsidRPr="1E37AC02" w:rsidR="59D525CE">
              <w:rPr>
                <w:rFonts w:ascii="Arial" w:hAnsi="Arial" w:eastAsia="Arial" w:cs="Arial"/>
                <w:sz w:val="20"/>
                <w:szCs w:val="20"/>
              </w:rPr>
              <w:t xml:space="preserve"> </w:t>
            </w:r>
            <w:r w:rsidRPr="1E37AC02" w:rsidR="7752E70F">
              <w:rPr>
                <w:rFonts w:ascii="Arial" w:hAnsi="Arial" w:eastAsia="Arial" w:cs="Arial"/>
                <w:sz w:val="20"/>
                <w:szCs w:val="20"/>
              </w:rPr>
              <w:t xml:space="preserve">Review </w:t>
            </w:r>
            <w:r w:rsidRPr="1E37AC02" w:rsidR="7752E70F">
              <w:rPr>
                <w:rFonts w:ascii="Arial" w:hAnsi="Arial" w:eastAsia="Arial" w:cs="Arial"/>
                <w:sz w:val="20"/>
                <w:szCs w:val="20"/>
              </w:rPr>
              <w:t>progress</w:t>
            </w:r>
            <w:r w:rsidRPr="1E37AC02" w:rsidR="7752E70F">
              <w:rPr>
                <w:rFonts w:ascii="Arial" w:hAnsi="Arial" w:eastAsia="Arial" w:cs="Arial"/>
                <w:sz w:val="20"/>
                <w:szCs w:val="20"/>
              </w:rPr>
              <w:t xml:space="preserve"> every month </w:t>
            </w:r>
          </w:p>
          <w:p w:rsidR="5C9B0F6C" w:rsidP="1E37AC02" w:rsidRDefault="5C9B0F6C" w14:paraId="52DC81A3" w14:textId="6CF3F1DB">
            <w:pPr>
              <w:spacing w:after="0"/>
              <w:rPr>
                <w:rFonts w:ascii="Arial" w:hAnsi="Arial" w:eastAsia="Arial" w:cs="Arial"/>
                <w:sz w:val="20"/>
                <w:szCs w:val="20"/>
              </w:rPr>
            </w:pPr>
          </w:p>
          <w:p w:rsidR="5C9B0F6C" w:rsidP="1E37AC02" w:rsidRDefault="5C9B0F6C" w14:paraId="3E15D039" w14:textId="6FCF26E0">
            <w:pPr>
              <w:spacing w:after="0"/>
              <w:rPr>
                <w:rFonts w:ascii="Arial" w:hAnsi="Arial" w:eastAsia="Arial" w:cs="Arial"/>
                <w:sz w:val="20"/>
                <w:szCs w:val="20"/>
              </w:rPr>
            </w:pPr>
            <w:r w:rsidRPr="1E37AC02" w:rsidR="7752E70F">
              <w:rPr>
                <w:rFonts w:ascii="Arial" w:hAnsi="Arial" w:eastAsia="Arial" w:cs="Arial"/>
                <w:sz w:val="20"/>
                <w:szCs w:val="20"/>
              </w:rPr>
              <w:t xml:space="preserve">Review after course in </w:t>
            </w:r>
            <w:r w:rsidRPr="1E37AC02" w:rsidR="7752E70F">
              <w:rPr>
                <w:rFonts w:ascii="Arial" w:hAnsi="Arial" w:eastAsia="Arial" w:cs="Arial"/>
                <w:sz w:val="20"/>
                <w:szCs w:val="20"/>
              </w:rPr>
              <w:t>April</w:t>
            </w:r>
            <w:r w:rsidRPr="1E37AC02" w:rsidR="7752E70F">
              <w:rPr>
                <w:rFonts w:ascii="Arial" w:hAnsi="Arial" w:eastAsia="Arial" w:cs="Arial"/>
                <w:sz w:val="20"/>
                <w:szCs w:val="20"/>
              </w:rPr>
              <w:t xml:space="preserve"> </w:t>
            </w:r>
          </w:p>
        </w:tc>
      </w:tr>
      <w:tr w:rsidR="5C9B0F6C" w:rsidTr="1E37AC02" w14:paraId="1DD0C4F2" w14:textId="77777777">
        <w:trPr>
          <w:trHeight w:val="300"/>
        </w:trPr>
        <w:tc>
          <w:tcPr>
            <w:tcW w:w="186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6F011132" w14:paraId="73744BA5" w14:textId="07E4329C">
            <w:pPr>
              <w:spacing w:after="0"/>
            </w:pPr>
            <w:r w:rsidRPr="0F18E5A9">
              <w:rPr>
                <w:rFonts w:ascii="Arial" w:hAnsi="Arial" w:eastAsia="Arial" w:cs="Arial"/>
                <w:sz w:val="20"/>
                <w:szCs w:val="20"/>
              </w:rPr>
              <w:t xml:space="preserve"> </w:t>
            </w:r>
            <w:r w:rsidRPr="0F18E5A9" w:rsidR="0D9E1A43">
              <w:rPr>
                <w:rFonts w:ascii="Arial" w:hAnsi="Arial" w:eastAsia="Arial" w:cs="Arial"/>
                <w:sz w:val="20"/>
                <w:szCs w:val="20"/>
              </w:rPr>
              <w:t xml:space="preserve">Become a coach in a academy </w:t>
            </w:r>
          </w:p>
          <w:p w:rsidR="5C9B0F6C" w:rsidP="5C9B0F6C" w:rsidRDefault="5C9B0F6C" w14:paraId="06E49E89" w14:textId="4F3A00ED">
            <w:pPr>
              <w:spacing w:after="0"/>
            </w:pPr>
            <w:r w:rsidRPr="5C9B0F6C">
              <w:rPr>
                <w:rFonts w:ascii="Arial" w:hAnsi="Arial" w:eastAsia="Arial" w:cs="Arial"/>
                <w:sz w:val="20"/>
                <w:szCs w:val="20"/>
              </w:rPr>
              <w:t xml:space="preserve"> </w:t>
            </w:r>
          </w:p>
          <w:p w:rsidR="5C9B0F6C" w:rsidP="5C9B0F6C" w:rsidRDefault="5C9B0F6C" w14:paraId="4D0CB1F6" w14:textId="79752BA4">
            <w:pPr>
              <w:spacing w:after="0"/>
            </w:pPr>
            <w:r w:rsidRPr="5C9B0F6C">
              <w:rPr>
                <w:rFonts w:ascii="Arial" w:hAnsi="Arial" w:eastAsia="Arial" w:cs="Arial"/>
                <w:sz w:val="20"/>
                <w:szCs w:val="20"/>
              </w:rPr>
              <w:t xml:space="preserve"> </w:t>
            </w:r>
          </w:p>
          <w:p w:rsidR="5C9B0F6C" w:rsidP="5C9B0F6C" w:rsidRDefault="5C9B0F6C" w14:paraId="215C279D" w14:textId="4BDCC7F2">
            <w:pPr>
              <w:spacing w:after="0"/>
            </w:pPr>
            <w:r w:rsidRPr="5C9B0F6C">
              <w:rPr>
                <w:rFonts w:ascii="Arial" w:hAnsi="Arial" w:eastAsia="Arial" w:cs="Arial"/>
                <w:sz w:val="20"/>
                <w:szCs w:val="20"/>
              </w:rPr>
              <w:t xml:space="preserve"> </w:t>
            </w:r>
          </w:p>
          <w:p w:rsidR="5C9B0F6C" w:rsidP="5C9B0F6C" w:rsidRDefault="5C9B0F6C" w14:paraId="060C3547" w14:textId="1EBA76D0">
            <w:pPr>
              <w:spacing w:after="0"/>
            </w:pPr>
            <w:r w:rsidRPr="5C9B0F6C">
              <w:rPr>
                <w:rFonts w:ascii="Arial" w:hAnsi="Arial" w:eastAsia="Arial" w:cs="Arial"/>
                <w:sz w:val="20"/>
                <w:szCs w:val="20"/>
              </w:rPr>
              <w:t xml:space="preserve"> </w:t>
            </w:r>
          </w:p>
          <w:p w:rsidR="5C9B0F6C" w:rsidP="5C9B0F6C" w:rsidRDefault="5C9B0F6C" w14:paraId="2D48782F" w14:textId="045A2C4D">
            <w:pPr>
              <w:spacing w:after="0"/>
            </w:pPr>
            <w:r w:rsidRPr="5C9B0F6C">
              <w:rPr>
                <w:rFonts w:ascii="Arial" w:hAnsi="Arial" w:eastAsia="Arial" w:cs="Arial"/>
                <w:sz w:val="20"/>
                <w:szCs w:val="20"/>
              </w:rPr>
              <w:t xml:space="preserve"> </w:t>
            </w:r>
          </w:p>
        </w:tc>
        <w:tc>
          <w:tcPr>
            <w:tcW w:w="185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731E23B8" w:rsidRDefault="64B6DEA5" w14:paraId="5E157CEE" w14:textId="18A734A9">
            <w:pPr>
              <w:spacing w:after="0"/>
              <w:rPr>
                <w:rFonts w:ascii="Arial" w:hAnsi="Arial" w:eastAsia="Arial" w:cs="Arial"/>
                <w:sz w:val="20"/>
                <w:szCs w:val="20"/>
              </w:rPr>
            </w:pPr>
            <w:r w:rsidRPr="731E23B8">
              <w:rPr>
                <w:rFonts w:ascii="Arial" w:hAnsi="Arial" w:eastAsia="Arial" w:cs="Arial"/>
                <w:sz w:val="20"/>
                <w:szCs w:val="20"/>
              </w:rPr>
              <w:t xml:space="preserve"> </w:t>
            </w:r>
            <w:r w:rsidRPr="731E23B8" w:rsidR="15346E5C">
              <w:rPr>
                <w:rFonts w:ascii="Arial" w:hAnsi="Arial" w:eastAsia="Arial" w:cs="Arial"/>
                <w:sz w:val="20"/>
                <w:szCs w:val="20"/>
              </w:rPr>
              <w:t>I will need to complete my UEFA C license and then also gain as much experience as I can over the next several months so that I am ready for the s</w:t>
            </w:r>
            <w:r w:rsidRPr="731E23B8" w:rsidR="56C53C5B">
              <w:rPr>
                <w:rFonts w:ascii="Arial" w:hAnsi="Arial" w:eastAsia="Arial" w:cs="Arial"/>
                <w:sz w:val="20"/>
                <w:szCs w:val="20"/>
              </w:rPr>
              <w:t>tep up.</w:t>
            </w:r>
          </w:p>
        </w:tc>
        <w:tc>
          <w:tcPr>
            <w:tcW w:w="1879"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23181D1C" w14:textId="712D5209">
            <w:pPr>
              <w:spacing w:after="0"/>
              <w:rPr>
                <w:rFonts w:ascii="Arial" w:hAnsi="Arial" w:eastAsia="Arial" w:cs="Arial"/>
                <w:sz w:val="20"/>
                <w:szCs w:val="20"/>
              </w:rPr>
            </w:pPr>
            <w:r w:rsidRPr="1E37AC02" w:rsidR="59D525CE">
              <w:rPr>
                <w:rFonts w:ascii="Arial" w:hAnsi="Arial" w:eastAsia="Arial" w:cs="Arial"/>
                <w:sz w:val="20"/>
                <w:szCs w:val="20"/>
              </w:rPr>
              <w:t xml:space="preserve"> </w:t>
            </w:r>
            <w:r w:rsidRPr="1E37AC02" w:rsidR="1CCCEBF5">
              <w:rPr>
                <w:rFonts w:ascii="Arial" w:hAnsi="Arial" w:eastAsia="Arial" w:cs="Arial"/>
                <w:sz w:val="20"/>
                <w:szCs w:val="20"/>
              </w:rPr>
              <w:t xml:space="preserve">Find a coach that can help mentor me ready </w:t>
            </w:r>
            <w:r w:rsidRPr="1E37AC02" w:rsidR="1CCCEBF5">
              <w:rPr>
                <w:rFonts w:ascii="Arial" w:hAnsi="Arial" w:eastAsia="Arial" w:cs="Arial"/>
                <w:sz w:val="20"/>
                <w:szCs w:val="20"/>
              </w:rPr>
              <w:t>for</w:t>
            </w:r>
            <w:r w:rsidRPr="1E37AC02" w:rsidR="1CCCEBF5">
              <w:rPr>
                <w:rFonts w:ascii="Arial" w:hAnsi="Arial" w:eastAsia="Arial" w:cs="Arial"/>
                <w:sz w:val="20"/>
                <w:szCs w:val="20"/>
              </w:rPr>
              <w:t xml:space="preserve"> the next step.</w:t>
            </w:r>
          </w:p>
          <w:p w:rsidR="5C9B0F6C" w:rsidP="1E37AC02" w:rsidRDefault="5C9B0F6C" w14:paraId="30EC22C7" w14:textId="70018054">
            <w:pPr>
              <w:spacing w:after="0"/>
              <w:rPr>
                <w:rFonts w:ascii="Arial" w:hAnsi="Arial" w:eastAsia="Arial" w:cs="Arial"/>
                <w:sz w:val="20"/>
                <w:szCs w:val="20"/>
              </w:rPr>
            </w:pPr>
          </w:p>
          <w:p w:rsidR="5C9B0F6C" w:rsidP="1E37AC02" w:rsidRDefault="5C9B0F6C" w14:paraId="7A08C1E9" w14:textId="6A341904">
            <w:pPr>
              <w:spacing w:after="0"/>
              <w:rPr>
                <w:rFonts w:ascii="Arial" w:hAnsi="Arial" w:eastAsia="Arial" w:cs="Arial"/>
                <w:sz w:val="20"/>
                <w:szCs w:val="20"/>
              </w:rPr>
            </w:pPr>
            <w:r w:rsidRPr="1E37AC02" w:rsidR="09834BAB">
              <w:rPr>
                <w:rFonts w:ascii="Arial" w:hAnsi="Arial" w:eastAsia="Arial" w:cs="Arial"/>
                <w:sz w:val="20"/>
                <w:szCs w:val="20"/>
              </w:rPr>
              <w:t xml:space="preserve">Record sessions </w:t>
            </w:r>
            <w:r w:rsidRPr="1E37AC02" w:rsidR="09834BAB">
              <w:rPr>
                <w:rFonts w:ascii="Arial" w:hAnsi="Arial" w:eastAsia="Arial" w:cs="Arial"/>
                <w:sz w:val="20"/>
                <w:szCs w:val="20"/>
              </w:rPr>
              <w:t>pick up on</w:t>
            </w:r>
            <w:r w:rsidRPr="1E37AC02" w:rsidR="09834BAB">
              <w:rPr>
                <w:rFonts w:ascii="Arial" w:hAnsi="Arial" w:eastAsia="Arial" w:cs="Arial"/>
                <w:sz w:val="20"/>
                <w:szCs w:val="20"/>
              </w:rPr>
              <w:t xml:space="preserve"> areas throughout the session where I could do better.</w:t>
            </w:r>
          </w:p>
        </w:tc>
        <w:tc>
          <w:tcPr>
            <w:tcW w:w="188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50294981" w14:textId="7CC621F4">
            <w:pPr>
              <w:spacing w:after="0"/>
            </w:pPr>
            <w:r w:rsidRPr="1E37AC02" w:rsidR="59D525CE">
              <w:rPr>
                <w:rFonts w:ascii="Arial" w:hAnsi="Arial" w:eastAsia="Arial" w:cs="Arial"/>
                <w:sz w:val="20"/>
                <w:szCs w:val="20"/>
              </w:rPr>
              <w:t xml:space="preserve"> </w:t>
            </w:r>
            <w:r w:rsidRPr="1E37AC02" w:rsidR="7E002CD0">
              <w:rPr>
                <w:rFonts w:ascii="Arial" w:hAnsi="Arial" w:eastAsia="Arial" w:cs="Arial"/>
                <w:sz w:val="20"/>
                <w:szCs w:val="20"/>
              </w:rPr>
              <w:t xml:space="preserve">Complete the </w:t>
            </w:r>
            <w:r w:rsidRPr="1E37AC02" w:rsidR="7E002CD0">
              <w:rPr>
                <w:rFonts w:ascii="Arial" w:hAnsi="Arial" w:eastAsia="Arial" w:cs="Arial"/>
                <w:sz w:val="20"/>
                <w:szCs w:val="20"/>
              </w:rPr>
              <w:t>UEFA</w:t>
            </w:r>
            <w:r w:rsidRPr="1E37AC02" w:rsidR="7E002CD0">
              <w:rPr>
                <w:rFonts w:ascii="Arial" w:hAnsi="Arial" w:eastAsia="Arial" w:cs="Arial"/>
                <w:sz w:val="20"/>
                <w:szCs w:val="20"/>
              </w:rPr>
              <w:t xml:space="preserve"> C </w:t>
            </w:r>
          </w:p>
          <w:p w:rsidR="5C9B0F6C" w:rsidP="1E37AC02" w:rsidRDefault="5C9B0F6C" w14:paraId="595EE3CE" w14:textId="72CE9761">
            <w:pPr>
              <w:spacing w:after="0"/>
              <w:rPr>
                <w:rFonts w:ascii="Arial" w:hAnsi="Arial" w:eastAsia="Arial" w:cs="Arial"/>
                <w:sz w:val="20"/>
                <w:szCs w:val="20"/>
              </w:rPr>
            </w:pPr>
            <w:r w:rsidRPr="1E37AC02" w:rsidR="7E002CD0">
              <w:rPr>
                <w:rFonts w:ascii="Arial" w:hAnsi="Arial" w:eastAsia="Arial" w:cs="Arial"/>
                <w:sz w:val="20"/>
                <w:szCs w:val="20"/>
              </w:rPr>
              <w:t>Receive positive feedback from a supervising coach</w:t>
            </w:r>
          </w:p>
          <w:p w:rsidR="5C9B0F6C" w:rsidP="1E37AC02" w:rsidRDefault="5C9B0F6C" w14:paraId="05A3A953" w14:textId="0343B55C">
            <w:pPr>
              <w:spacing w:after="0"/>
              <w:rPr>
                <w:rFonts w:ascii="Arial" w:hAnsi="Arial" w:eastAsia="Arial" w:cs="Arial"/>
                <w:sz w:val="20"/>
                <w:szCs w:val="20"/>
              </w:rPr>
            </w:pPr>
            <w:r w:rsidRPr="1E37AC02" w:rsidR="7E002CD0">
              <w:rPr>
                <w:rFonts w:ascii="Arial" w:hAnsi="Arial" w:eastAsia="Arial" w:cs="Arial"/>
                <w:sz w:val="20"/>
                <w:szCs w:val="20"/>
              </w:rPr>
              <w:t xml:space="preserve">Apply for academy coaching roles and secure </w:t>
            </w:r>
            <w:r w:rsidRPr="1E37AC02" w:rsidR="7E002CD0">
              <w:rPr>
                <w:rFonts w:ascii="Arial" w:hAnsi="Arial" w:eastAsia="Arial" w:cs="Arial"/>
                <w:sz w:val="20"/>
                <w:szCs w:val="20"/>
              </w:rPr>
              <w:t>a</w:t>
            </w:r>
            <w:r w:rsidRPr="1E37AC02" w:rsidR="7E002CD0">
              <w:rPr>
                <w:rFonts w:ascii="Arial" w:hAnsi="Arial" w:eastAsia="Arial" w:cs="Arial"/>
                <w:sz w:val="20"/>
                <w:szCs w:val="20"/>
              </w:rPr>
              <w:t xml:space="preserve"> interview</w:t>
            </w:r>
          </w:p>
          <w:p w:rsidR="5C9B0F6C" w:rsidP="1E37AC02" w:rsidRDefault="5C9B0F6C" w14:paraId="119DFA9C" w14:textId="15B983A7">
            <w:pPr>
              <w:spacing w:after="0"/>
              <w:rPr>
                <w:rFonts w:ascii="Arial" w:hAnsi="Arial" w:eastAsia="Arial" w:cs="Arial"/>
                <w:sz w:val="20"/>
                <w:szCs w:val="20"/>
              </w:rPr>
            </w:pPr>
          </w:p>
          <w:p w:rsidR="5C9B0F6C" w:rsidP="1E37AC02" w:rsidRDefault="5C9B0F6C" w14:paraId="37BABE12" w14:textId="02428620">
            <w:pPr>
              <w:spacing w:after="0"/>
              <w:rPr>
                <w:rFonts w:ascii="Arial" w:hAnsi="Arial" w:eastAsia="Arial" w:cs="Arial"/>
                <w:sz w:val="20"/>
                <w:szCs w:val="20"/>
              </w:rPr>
            </w:pPr>
            <w:r w:rsidRPr="1E37AC02" w:rsidR="26EFFB2C">
              <w:rPr>
                <w:rFonts w:ascii="Arial" w:hAnsi="Arial" w:eastAsia="Arial" w:cs="Arial"/>
                <w:sz w:val="20"/>
                <w:szCs w:val="20"/>
              </w:rPr>
              <w:t>Do more coaching throughout the week with a mix of age groups.</w:t>
            </w:r>
          </w:p>
        </w:tc>
        <w:tc>
          <w:tcPr>
            <w:tcW w:w="188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0EAA6C0F" w14:textId="0CFD7867">
            <w:pPr>
              <w:spacing w:after="0"/>
              <w:rPr>
                <w:rFonts w:ascii="Arial" w:hAnsi="Arial" w:eastAsia="Arial" w:cs="Arial"/>
                <w:sz w:val="20"/>
                <w:szCs w:val="20"/>
              </w:rPr>
            </w:pPr>
            <w:r w:rsidRPr="1E37AC02" w:rsidR="59D525CE">
              <w:rPr>
                <w:rFonts w:ascii="Arial" w:hAnsi="Arial" w:eastAsia="Arial" w:cs="Arial"/>
                <w:sz w:val="20"/>
                <w:szCs w:val="20"/>
              </w:rPr>
              <w:t xml:space="preserve"> </w:t>
            </w:r>
            <w:r w:rsidRPr="1E37AC02" w:rsidR="7E64672A">
              <w:rPr>
                <w:rFonts w:ascii="Arial" w:hAnsi="Arial" w:eastAsia="Arial" w:cs="Arial"/>
                <w:sz w:val="20"/>
                <w:szCs w:val="20"/>
              </w:rPr>
              <w:t>July 2025</w:t>
            </w:r>
          </w:p>
          <w:p w:rsidR="5C9B0F6C" w:rsidP="1E37AC02" w:rsidRDefault="5C9B0F6C" w14:paraId="2361496C" w14:textId="27618B2B">
            <w:pPr>
              <w:spacing w:after="0"/>
              <w:rPr>
                <w:rFonts w:ascii="Arial" w:hAnsi="Arial" w:eastAsia="Arial" w:cs="Arial"/>
                <w:sz w:val="20"/>
                <w:szCs w:val="20"/>
              </w:rPr>
            </w:pPr>
          </w:p>
          <w:p w:rsidR="5C9B0F6C" w:rsidP="1E37AC02" w:rsidRDefault="5C9B0F6C" w14:paraId="4A4DECB1" w14:textId="032E6899">
            <w:pPr>
              <w:spacing w:after="0"/>
              <w:rPr>
                <w:rFonts w:ascii="Arial" w:hAnsi="Arial" w:eastAsia="Arial" w:cs="Arial"/>
                <w:sz w:val="20"/>
                <w:szCs w:val="20"/>
              </w:rPr>
            </w:pPr>
            <w:r w:rsidRPr="1E37AC02" w:rsidR="0F19DA2E">
              <w:rPr>
                <w:rFonts w:ascii="Arial" w:hAnsi="Arial" w:eastAsia="Arial" w:cs="Arial"/>
                <w:sz w:val="20"/>
                <w:szCs w:val="20"/>
              </w:rPr>
              <w:t>After C license course in april</w:t>
            </w:r>
          </w:p>
        </w:tc>
      </w:tr>
      <w:tr w:rsidR="5C9B0F6C" w:rsidTr="1E37AC02" w14:paraId="712E1660" w14:textId="77777777">
        <w:trPr>
          <w:trHeight w:val="300"/>
        </w:trPr>
        <w:tc>
          <w:tcPr>
            <w:tcW w:w="186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0F18E5A9" w:rsidRDefault="432552FE" w14:paraId="187D8581" w14:textId="3D0051DC">
            <w:pPr>
              <w:spacing w:after="0"/>
              <w:rPr>
                <w:rFonts w:ascii="Arial" w:hAnsi="Arial" w:eastAsia="Arial" w:cs="Arial"/>
                <w:sz w:val="20"/>
                <w:szCs w:val="20"/>
              </w:rPr>
            </w:pPr>
            <w:r w:rsidRPr="0F18E5A9">
              <w:rPr>
                <w:rFonts w:ascii="Arial" w:hAnsi="Arial" w:eastAsia="Arial" w:cs="Arial"/>
                <w:sz w:val="20"/>
                <w:szCs w:val="20"/>
              </w:rPr>
              <w:t>Pass my first year at university.</w:t>
            </w:r>
          </w:p>
          <w:p w:rsidR="5C9B0F6C" w:rsidP="5C9B0F6C" w:rsidRDefault="5C9B0F6C" w14:paraId="5ED00064" w14:textId="1B26C4FE">
            <w:pPr>
              <w:spacing w:after="0"/>
            </w:pPr>
            <w:r w:rsidRPr="5C9B0F6C">
              <w:rPr>
                <w:rFonts w:ascii="Arial" w:hAnsi="Arial" w:eastAsia="Arial" w:cs="Arial"/>
                <w:sz w:val="20"/>
                <w:szCs w:val="20"/>
              </w:rPr>
              <w:t xml:space="preserve"> </w:t>
            </w:r>
          </w:p>
          <w:p w:rsidR="5C9B0F6C" w:rsidP="5C9B0F6C" w:rsidRDefault="5C9B0F6C" w14:paraId="2D08AB77" w14:textId="32582593">
            <w:pPr>
              <w:spacing w:after="0"/>
            </w:pPr>
            <w:r w:rsidRPr="5C9B0F6C">
              <w:rPr>
                <w:rFonts w:ascii="Arial" w:hAnsi="Arial" w:eastAsia="Arial" w:cs="Arial"/>
                <w:sz w:val="20"/>
                <w:szCs w:val="20"/>
              </w:rPr>
              <w:t xml:space="preserve"> </w:t>
            </w:r>
          </w:p>
          <w:p w:rsidR="5C9B0F6C" w:rsidP="5C9B0F6C" w:rsidRDefault="5C9B0F6C" w14:paraId="31B0EB1A" w14:textId="782352B0">
            <w:pPr>
              <w:spacing w:after="0"/>
            </w:pPr>
            <w:r w:rsidRPr="5C9B0F6C">
              <w:rPr>
                <w:rFonts w:ascii="Arial" w:hAnsi="Arial" w:eastAsia="Arial" w:cs="Arial"/>
                <w:sz w:val="20"/>
                <w:szCs w:val="20"/>
              </w:rPr>
              <w:t xml:space="preserve"> </w:t>
            </w:r>
          </w:p>
          <w:p w:rsidR="5C9B0F6C" w:rsidP="5C9B0F6C" w:rsidRDefault="5C9B0F6C" w14:paraId="36174EAF" w14:textId="54E6A5BF">
            <w:pPr>
              <w:spacing w:after="0"/>
            </w:pPr>
            <w:r w:rsidRPr="5C9B0F6C">
              <w:rPr>
                <w:rFonts w:ascii="Arial" w:hAnsi="Arial" w:eastAsia="Arial" w:cs="Arial"/>
                <w:sz w:val="20"/>
                <w:szCs w:val="20"/>
              </w:rPr>
              <w:t xml:space="preserve"> </w:t>
            </w:r>
          </w:p>
        </w:tc>
        <w:tc>
          <w:tcPr>
            <w:tcW w:w="185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731E23B8" w:rsidRDefault="2864DC26" w14:paraId="672A540F" w14:textId="55C27D20">
            <w:pPr>
              <w:spacing w:after="0"/>
              <w:rPr>
                <w:rFonts w:ascii="Arial" w:hAnsi="Arial" w:eastAsia="Arial" w:cs="Arial"/>
                <w:sz w:val="20"/>
                <w:szCs w:val="20"/>
              </w:rPr>
            </w:pPr>
            <w:r w:rsidRPr="731E23B8">
              <w:rPr>
                <w:rFonts w:ascii="Arial" w:hAnsi="Arial" w:eastAsia="Arial" w:cs="Arial"/>
                <w:sz w:val="20"/>
                <w:szCs w:val="20"/>
              </w:rPr>
              <w:t>I will need to commit more time to studying and ensuring my work is to the best of my ability for every assignment or task I complete</w:t>
            </w:r>
            <w:r w:rsidRPr="731E23B8" w:rsidR="6EEA39D3">
              <w:rPr>
                <w:rFonts w:ascii="Arial" w:hAnsi="Arial" w:eastAsia="Arial" w:cs="Arial"/>
                <w:sz w:val="20"/>
                <w:szCs w:val="20"/>
              </w:rPr>
              <w:t xml:space="preserve"> while taking extra time to make my work better each time by gaining more knowledge and looking for ways to </w:t>
            </w:r>
            <w:r w:rsidRPr="731E23B8" w:rsidR="0A1F672D">
              <w:rPr>
                <w:rFonts w:ascii="Arial" w:hAnsi="Arial" w:eastAsia="Arial" w:cs="Arial"/>
                <w:sz w:val="20"/>
                <w:szCs w:val="20"/>
              </w:rPr>
              <w:t>improve</w:t>
            </w:r>
            <w:r w:rsidRPr="731E23B8" w:rsidR="6EEA39D3">
              <w:rPr>
                <w:rFonts w:ascii="Arial" w:hAnsi="Arial" w:eastAsia="Arial" w:cs="Arial"/>
                <w:sz w:val="20"/>
                <w:szCs w:val="20"/>
              </w:rPr>
              <w:t xml:space="preserve"> </w:t>
            </w:r>
            <w:r w:rsidRPr="731E23B8" w:rsidR="0F186868">
              <w:rPr>
                <w:rFonts w:ascii="Arial" w:hAnsi="Arial" w:eastAsia="Arial" w:cs="Arial"/>
                <w:sz w:val="20"/>
                <w:szCs w:val="20"/>
              </w:rPr>
              <w:t>constantly.</w:t>
            </w:r>
          </w:p>
        </w:tc>
        <w:tc>
          <w:tcPr>
            <w:tcW w:w="1879"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5A07CEF0" w14:textId="6F7E0F8C">
            <w:pPr>
              <w:spacing w:after="0"/>
            </w:pPr>
            <w:r w:rsidRPr="1E37AC02" w:rsidR="59D525CE">
              <w:rPr>
                <w:rFonts w:ascii="Arial" w:hAnsi="Arial" w:eastAsia="Arial" w:cs="Arial"/>
                <w:sz w:val="20"/>
                <w:szCs w:val="20"/>
              </w:rPr>
              <w:t xml:space="preserve"> </w:t>
            </w:r>
            <w:r w:rsidRPr="1E37AC02" w:rsidR="08650C61">
              <w:rPr>
                <w:rFonts w:ascii="Arial" w:hAnsi="Arial" w:eastAsia="Arial" w:cs="Arial"/>
                <w:sz w:val="20"/>
                <w:szCs w:val="20"/>
              </w:rPr>
              <w:t>Access to academic support services</w:t>
            </w:r>
          </w:p>
          <w:p w:rsidR="5C9B0F6C" w:rsidP="1E37AC02" w:rsidRDefault="5C9B0F6C" w14:paraId="3A8F72ED" w14:textId="2662C34D">
            <w:pPr>
              <w:spacing w:after="0"/>
              <w:rPr>
                <w:rFonts w:ascii="Arial" w:hAnsi="Arial" w:eastAsia="Arial" w:cs="Arial"/>
                <w:sz w:val="20"/>
                <w:szCs w:val="20"/>
              </w:rPr>
            </w:pPr>
          </w:p>
          <w:p w:rsidR="5C9B0F6C" w:rsidP="1E37AC02" w:rsidRDefault="5C9B0F6C" w14:paraId="6A9DE419" w14:textId="67F66796">
            <w:pPr>
              <w:spacing w:after="0"/>
              <w:rPr>
                <w:rFonts w:ascii="Arial" w:hAnsi="Arial" w:eastAsia="Arial" w:cs="Arial"/>
                <w:sz w:val="20"/>
                <w:szCs w:val="20"/>
              </w:rPr>
            </w:pPr>
            <w:r w:rsidRPr="1E37AC02" w:rsidR="08650C61">
              <w:rPr>
                <w:rFonts w:ascii="Arial" w:hAnsi="Arial" w:eastAsia="Arial" w:cs="Arial"/>
                <w:sz w:val="20"/>
                <w:szCs w:val="20"/>
              </w:rPr>
              <w:t>Guidance from lectures</w:t>
            </w:r>
          </w:p>
          <w:p w:rsidR="5C9B0F6C" w:rsidP="1E37AC02" w:rsidRDefault="5C9B0F6C" w14:paraId="023A6852" w14:textId="1D3BF129">
            <w:pPr>
              <w:spacing w:after="0"/>
              <w:rPr>
                <w:rFonts w:ascii="Arial" w:hAnsi="Arial" w:eastAsia="Arial" w:cs="Arial"/>
                <w:sz w:val="20"/>
                <w:szCs w:val="20"/>
              </w:rPr>
            </w:pPr>
          </w:p>
          <w:p w:rsidR="5C9B0F6C" w:rsidP="1E37AC02" w:rsidRDefault="5C9B0F6C" w14:paraId="68947980" w14:textId="517B3DA2">
            <w:pPr>
              <w:spacing w:after="0"/>
              <w:rPr>
                <w:rFonts w:ascii="Arial" w:hAnsi="Arial" w:eastAsia="Arial" w:cs="Arial"/>
                <w:sz w:val="20"/>
                <w:szCs w:val="20"/>
              </w:rPr>
            </w:pPr>
            <w:r w:rsidRPr="1E37AC02" w:rsidR="08650C61">
              <w:rPr>
                <w:rFonts w:ascii="Arial" w:hAnsi="Arial" w:eastAsia="Arial" w:cs="Arial"/>
                <w:sz w:val="20"/>
                <w:szCs w:val="20"/>
              </w:rPr>
              <w:t>Time management tools</w:t>
            </w:r>
          </w:p>
          <w:p w:rsidR="5C9B0F6C" w:rsidP="1E37AC02" w:rsidRDefault="5C9B0F6C" w14:paraId="6335A41C" w14:textId="32E43882">
            <w:pPr>
              <w:spacing w:after="0"/>
              <w:rPr>
                <w:rFonts w:ascii="Arial" w:hAnsi="Arial" w:eastAsia="Arial" w:cs="Arial"/>
                <w:sz w:val="20"/>
                <w:szCs w:val="20"/>
              </w:rPr>
            </w:pPr>
          </w:p>
          <w:p w:rsidR="5C9B0F6C" w:rsidP="1E37AC02" w:rsidRDefault="5C9B0F6C" w14:paraId="2482B6B5" w14:textId="65B60540">
            <w:pPr>
              <w:spacing w:after="0"/>
              <w:rPr>
                <w:rFonts w:ascii="Arial" w:hAnsi="Arial" w:eastAsia="Arial" w:cs="Arial"/>
                <w:sz w:val="20"/>
                <w:szCs w:val="20"/>
              </w:rPr>
            </w:pPr>
            <w:r w:rsidRPr="1E37AC02" w:rsidR="08650C61">
              <w:rPr>
                <w:rFonts w:ascii="Arial" w:hAnsi="Arial" w:eastAsia="Arial" w:cs="Arial"/>
                <w:sz w:val="20"/>
                <w:szCs w:val="20"/>
              </w:rPr>
              <w:t>Quiet study space</w:t>
            </w:r>
          </w:p>
          <w:p w:rsidR="5C9B0F6C" w:rsidP="1E37AC02" w:rsidRDefault="5C9B0F6C" w14:paraId="60937658" w14:textId="3E7CD9AA">
            <w:pPr>
              <w:spacing w:after="0"/>
              <w:rPr>
                <w:rFonts w:ascii="Arial" w:hAnsi="Arial" w:eastAsia="Arial" w:cs="Arial"/>
                <w:sz w:val="20"/>
                <w:szCs w:val="20"/>
              </w:rPr>
            </w:pPr>
          </w:p>
          <w:p w:rsidR="5C9B0F6C" w:rsidP="1E37AC02" w:rsidRDefault="5C9B0F6C" w14:paraId="1433D7BE" w14:textId="5778B8CF">
            <w:pPr>
              <w:spacing w:after="0"/>
              <w:rPr>
                <w:rFonts w:ascii="Arial" w:hAnsi="Arial" w:eastAsia="Arial" w:cs="Arial"/>
                <w:sz w:val="20"/>
                <w:szCs w:val="20"/>
              </w:rPr>
            </w:pPr>
            <w:r w:rsidRPr="1E37AC02" w:rsidR="2F12C90C">
              <w:rPr>
                <w:rFonts w:ascii="Arial" w:hAnsi="Arial" w:eastAsia="Arial" w:cs="Arial"/>
                <w:sz w:val="20"/>
                <w:szCs w:val="20"/>
              </w:rPr>
              <w:t>Look at feedback and develop my next work from it.</w:t>
            </w:r>
          </w:p>
        </w:tc>
        <w:tc>
          <w:tcPr>
            <w:tcW w:w="188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26F0FB39" w14:textId="1B7A6996">
            <w:pPr>
              <w:spacing w:after="0"/>
            </w:pPr>
            <w:r w:rsidRPr="1E37AC02" w:rsidR="59D525CE">
              <w:rPr>
                <w:rFonts w:ascii="Arial" w:hAnsi="Arial" w:eastAsia="Arial" w:cs="Arial"/>
                <w:sz w:val="20"/>
                <w:szCs w:val="20"/>
              </w:rPr>
              <w:t xml:space="preserve"> </w:t>
            </w:r>
            <w:r w:rsidRPr="1E37AC02" w:rsidR="2F63695F">
              <w:rPr>
                <w:rFonts w:ascii="Arial" w:hAnsi="Arial" w:eastAsia="Arial" w:cs="Arial"/>
                <w:sz w:val="20"/>
                <w:szCs w:val="20"/>
              </w:rPr>
              <w:t>Attend at least 90-95% of lectures.</w:t>
            </w:r>
          </w:p>
          <w:p w:rsidR="5C9B0F6C" w:rsidP="1E37AC02" w:rsidRDefault="5C9B0F6C" w14:paraId="0021A250" w14:textId="28F88644">
            <w:pPr>
              <w:spacing w:after="0"/>
              <w:rPr>
                <w:rFonts w:ascii="Arial" w:hAnsi="Arial" w:eastAsia="Arial" w:cs="Arial"/>
                <w:sz w:val="20"/>
                <w:szCs w:val="20"/>
              </w:rPr>
            </w:pPr>
          </w:p>
          <w:p w:rsidR="5C9B0F6C" w:rsidP="1E37AC02" w:rsidRDefault="5C9B0F6C" w14:paraId="4F321E1E" w14:textId="2050787B">
            <w:pPr>
              <w:spacing w:after="0"/>
              <w:rPr>
                <w:rFonts w:ascii="Arial" w:hAnsi="Arial" w:eastAsia="Arial" w:cs="Arial"/>
                <w:sz w:val="20"/>
                <w:szCs w:val="20"/>
              </w:rPr>
            </w:pPr>
            <w:r w:rsidRPr="1E37AC02" w:rsidR="2F63695F">
              <w:rPr>
                <w:rFonts w:ascii="Arial" w:hAnsi="Arial" w:eastAsia="Arial" w:cs="Arial"/>
                <w:sz w:val="20"/>
                <w:szCs w:val="20"/>
              </w:rPr>
              <w:t>Submit 100% of assignments by deadlines</w:t>
            </w:r>
          </w:p>
          <w:p w:rsidR="5C9B0F6C" w:rsidP="1E37AC02" w:rsidRDefault="5C9B0F6C" w14:paraId="7116D484" w14:textId="3B6AB184">
            <w:pPr>
              <w:spacing w:after="0"/>
              <w:rPr>
                <w:rFonts w:ascii="Arial" w:hAnsi="Arial" w:eastAsia="Arial" w:cs="Arial"/>
                <w:sz w:val="20"/>
                <w:szCs w:val="20"/>
              </w:rPr>
            </w:pPr>
          </w:p>
          <w:p w:rsidR="5C9B0F6C" w:rsidP="1E37AC02" w:rsidRDefault="5C9B0F6C" w14:paraId="333EAD49" w14:textId="05EACCA7">
            <w:pPr>
              <w:spacing w:after="0"/>
              <w:rPr>
                <w:rFonts w:ascii="Arial" w:hAnsi="Arial" w:eastAsia="Arial" w:cs="Arial"/>
                <w:sz w:val="20"/>
                <w:szCs w:val="20"/>
              </w:rPr>
            </w:pPr>
            <w:r w:rsidRPr="1E37AC02" w:rsidR="2F63695F">
              <w:rPr>
                <w:rFonts w:ascii="Arial" w:hAnsi="Arial" w:eastAsia="Arial" w:cs="Arial"/>
                <w:sz w:val="20"/>
                <w:szCs w:val="20"/>
              </w:rPr>
              <w:t>Achieve a pass mark in every</w:t>
            </w:r>
            <w:r w:rsidRPr="1E37AC02" w:rsidR="2F63695F">
              <w:rPr>
                <w:rFonts w:ascii="Arial" w:hAnsi="Arial" w:eastAsia="Arial" w:cs="Arial"/>
                <w:sz w:val="20"/>
                <w:szCs w:val="20"/>
              </w:rPr>
              <w:t xml:space="preserve"> </w:t>
            </w:r>
            <w:r w:rsidRPr="1E37AC02" w:rsidR="2F63695F">
              <w:rPr>
                <w:rFonts w:ascii="Arial" w:hAnsi="Arial" w:eastAsia="Arial" w:cs="Arial"/>
                <w:sz w:val="20"/>
                <w:szCs w:val="20"/>
              </w:rPr>
              <w:t>module</w:t>
            </w:r>
          </w:p>
          <w:p w:rsidR="5C9B0F6C" w:rsidP="1E37AC02" w:rsidRDefault="5C9B0F6C" w14:paraId="61162F8D" w14:textId="65E1800E">
            <w:pPr>
              <w:spacing w:after="0"/>
              <w:rPr>
                <w:rFonts w:ascii="Arial" w:hAnsi="Arial" w:eastAsia="Arial" w:cs="Arial"/>
                <w:sz w:val="20"/>
                <w:szCs w:val="20"/>
              </w:rPr>
            </w:pPr>
            <w:r w:rsidRPr="1E37AC02" w:rsidR="2F63695F">
              <w:rPr>
                <w:rFonts w:ascii="Arial" w:hAnsi="Arial" w:eastAsia="Arial" w:cs="Arial"/>
                <w:sz w:val="20"/>
                <w:szCs w:val="20"/>
              </w:rPr>
              <w:t xml:space="preserve"> </w:t>
            </w:r>
          </w:p>
          <w:p w:rsidR="5C9B0F6C" w:rsidP="1E37AC02" w:rsidRDefault="5C9B0F6C" w14:paraId="2C62516A" w14:textId="5A05AE4E">
            <w:pPr>
              <w:spacing w:after="0"/>
              <w:rPr>
                <w:rFonts w:ascii="Arial" w:hAnsi="Arial" w:eastAsia="Arial" w:cs="Arial"/>
                <w:sz w:val="20"/>
                <w:szCs w:val="20"/>
              </w:rPr>
            </w:pPr>
            <w:r w:rsidRPr="1E37AC02" w:rsidR="1BAD05E5">
              <w:rPr>
                <w:rFonts w:ascii="Arial" w:hAnsi="Arial" w:eastAsia="Arial" w:cs="Arial"/>
                <w:sz w:val="20"/>
                <w:szCs w:val="20"/>
              </w:rPr>
              <w:t>Organize weekly study plans</w:t>
            </w:r>
          </w:p>
        </w:tc>
        <w:tc>
          <w:tcPr>
            <w:tcW w:w="1881"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372EB503" w14:textId="494CA938">
            <w:pPr>
              <w:spacing w:after="0"/>
            </w:pPr>
            <w:r w:rsidRPr="1E37AC02" w:rsidR="59D525CE">
              <w:rPr>
                <w:rFonts w:ascii="Arial" w:hAnsi="Arial" w:eastAsia="Arial" w:cs="Arial"/>
                <w:sz w:val="20"/>
                <w:szCs w:val="20"/>
              </w:rPr>
              <w:t xml:space="preserve"> </w:t>
            </w:r>
            <w:r w:rsidRPr="1E37AC02" w:rsidR="0A2B73CB">
              <w:rPr>
                <w:rFonts w:ascii="Arial" w:hAnsi="Arial" w:eastAsia="Arial" w:cs="Arial"/>
                <w:sz w:val="20"/>
                <w:szCs w:val="20"/>
              </w:rPr>
              <w:t xml:space="preserve">End of year </w:t>
            </w:r>
          </w:p>
          <w:p w:rsidR="5C9B0F6C" w:rsidP="1E37AC02" w:rsidRDefault="5C9B0F6C" w14:paraId="12CBB3FE" w14:textId="152032CC">
            <w:pPr>
              <w:spacing w:after="0"/>
              <w:rPr>
                <w:rFonts w:ascii="Arial" w:hAnsi="Arial" w:eastAsia="Arial" w:cs="Arial"/>
                <w:sz w:val="20"/>
                <w:szCs w:val="20"/>
              </w:rPr>
            </w:pPr>
          </w:p>
          <w:p w:rsidR="5C9B0F6C" w:rsidP="1E37AC02" w:rsidRDefault="5C9B0F6C" w14:paraId="2A7B7EF0" w14:textId="5C4F6F98">
            <w:pPr>
              <w:spacing w:after="0"/>
              <w:rPr>
                <w:rFonts w:ascii="Arial" w:hAnsi="Arial" w:eastAsia="Arial" w:cs="Arial"/>
                <w:sz w:val="20"/>
                <w:szCs w:val="20"/>
              </w:rPr>
            </w:pPr>
            <w:r w:rsidRPr="1E37AC02" w:rsidR="0A2B73CB">
              <w:rPr>
                <w:rFonts w:ascii="Arial" w:hAnsi="Arial" w:eastAsia="Arial" w:cs="Arial"/>
                <w:sz w:val="20"/>
                <w:szCs w:val="20"/>
              </w:rPr>
              <w:t xml:space="preserve">Weekly </w:t>
            </w:r>
            <w:r w:rsidRPr="1E37AC02" w:rsidR="0A2B73CB">
              <w:rPr>
                <w:rFonts w:ascii="Arial" w:hAnsi="Arial" w:eastAsia="Arial" w:cs="Arial"/>
                <w:sz w:val="20"/>
                <w:szCs w:val="20"/>
              </w:rPr>
              <w:t>review</w:t>
            </w:r>
            <w:r w:rsidRPr="1E37AC02" w:rsidR="0A2B73CB">
              <w:rPr>
                <w:rFonts w:ascii="Arial" w:hAnsi="Arial" w:eastAsia="Arial" w:cs="Arial"/>
                <w:sz w:val="20"/>
                <w:szCs w:val="20"/>
              </w:rPr>
              <w:t xml:space="preserve"> to check work overload</w:t>
            </w:r>
          </w:p>
        </w:tc>
      </w:tr>
    </w:tbl>
    <w:p w:rsidR="00E21EC9" w:rsidP="5C9B0F6C" w:rsidRDefault="0E7522F6" w14:paraId="1A6D5161" w14:textId="0743B438">
      <w:pPr>
        <w:spacing w:after="0"/>
      </w:pPr>
      <w:r w:rsidRPr="1E37AC02" w:rsidR="6A4736C4">
        <w:rPr>
          <w:rFonts w:ascii="Arial" w:hAnsi="Arial" w:eastAsia="Arial" w:cs="Arial"/>
        </w:rPr>
        <w:t xml:space="preserve"> </w:t>
      </w:r>
    </w:p>
    <w:p w:rsidR="1E37AC02" w:rsidP="1E37AC02" w:rsidRDefault="1E37AC02" w14:paraId="0BF8CCC7" w14:textId="7AA536C4">
      <w:pPr>
        <w:spacing w:after="0"/>
        <w:rPr>
          <w:rFonts w:ascii="Arial" w:hAnsi="Arial" w:eastAsia="Arial" w:cs="Arial"/>
        </w:rPr>
      </w:pPr>
    </w:p>
    <w:p w:rsidR="1E37AC02" w:rsidP="1E37AC02" w:rsidRDefault="1E37AC02" w14:paraId="087EC53C" w14:textId="061BAABA">
      <w:pPr>
        <w:pStyle w:val="Normal"/>
        <w:spacing w:after="0"/>
        <w:rPr>
          <w:rFonts w:ascii="Arial" w:hAnsi="Arial" w:eastAsia="Arial" w:cs="Arial"/>
        </w:rPr>
      </w:pPr>
    </w:p>
    <w:tbl>
      <w:tblPr>
        <w:tblW w:w="9340" w:type="dxa"/>
        <w:tblLook w:val="04A0" w:firstRow="1" w:lastRow="0" w:firstColumn="1" w:lastColumn="0" w:noHBand="0" w:noVBand="1"/>
      </w:tblPr>
      <w:tblGrid>
        <w:gridCol w:w="1025"/>
        <w:gridCol w:w="1850"/>
        <w:gridCol w:w="1824"/>
        <w:gridCol w:w="1543"/>
        <w:gridCol w:w="1584"/>
        <w:gridCol w:w="1514"/>
      </w:tblGrid>
      <w:tr w:rsidR="5C9B0F6C" w:rsidTr="1E37AC02" w14:paraId="65C72557" w14:textId="77777777">
        <w:trPr>
          <w:trHeight w:val="990"/>
        </w:trPr>
        <w:tc>
          <w:tcPr>
            <w:tcW w:w="9340" w:type="dxa"/>
            <w:gridSpan w:val="6"/>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20973CEF" w14:textId="0916D2B6">
            <w:pPr>
              <w:pStyle w:val="Heading1"/>
              <w:shd w:val="clear" w:color="auto" w:fill="F5F5F5"/>
              <w:spacing w:before="0" w:after="150"/>
              <w:jc w:val="center"/>
            </w:pPr>
            <w:r w:rsidRPr="5C9B0F6C">
              <w:rPr>
                <w:rFonts w:ascii="Source Sans Pro" w:hAnsi="Source Sans Pro" w:eastAsia="Source Sans Pro" w:cs="Source Sans Pro"/>
                <w:color w:val="333333"/>
                <w:sz w:val="67"/>
                <w:szCs w:val="67"/>
              </w:rPr>
              <w:t>Gibbs' Reflective Cycle</w:t>
            </w:r>
          </w:p>
        </w:tc>
      </w:tr>
      <w:tr w:rsidR="5C9B0F6C" w:rsidTr="1E37AC02" w14:paraId="676D6B0C" w14:textId="77777777">
        <w:trPr>
          <w:trHeight w:val="540"/>
        </w:trPr>
        <w:tc>
          <w:tcPr>
            <w:tcW w:w="102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5C9B0F6C" w:rsidRDefault="5C9B0F6C" w14:paraId="43EE6489" w14:textId="51602D8D">
            <w:pPr>
              <w:spacing w:after="0"/>
              <w:jc w:val="center"/>
            </w:pPr>
            <w:r w:rsidRPr="5C9B0F6C">
              <w:rPr>
                <w:rFonts w:ascii="Arial" w:hAnsi="Arial" w:eastAsia="Arial" w:cs="Arial"/>
                <w:b/>
                <w:bCs/>
              </w:rPr>
              <w:t>Description</w:t>
            </w:r>
          </w:p>
        </w:tc>
        <w:tc>
          <w:tcPr>
            <w:tcW w:w="1850" w:type="dxa"/>
            <w:tcBorders>
              <w:top w:val="nil"/>
              <w:left w:val="single" w:color="auto" w:sz="8" w:space="0"/>
              <w:bottom w:val="single" w:color="auto" w:sz="8" w:space="0"/>
              <w:right w:val="single" w:color="auto" w:sz="8" w:space="0"/>
            </w:tcBorders>
            <w:tcMar>
              <w:left w:w="108" w:type="dxa"/>
              <w:right w:w="108" w:type="dxa"/>
            </w:tcMar>
          </w:tcPr>
          <w:p w:rsidR="5C9B0F6C" w:rsidP="5C9B0F6C" w:rsidRDefault="5C9B0F6C" w14:paraId="332A0834" w14:textId="2B16EDE8">
            <w:pPr>
              <w:spacing w:after="0"/>
              <w:jc w:val="center"/>
            </w:pPr>
            <w:r w:rsidRPr="5C9B0F6C">
              <w:rPr>
                <w:rFonts w:ascii="Arial" w:hAnsi="Arial" w:eastAsia="Arial" w:cs="Arial"/>
                <w:b/>
                <w:bCs/>
              </w:rPr>
              <w:t>Feelings</w:t>
            </w:r>
          </w:p>
        </w:tc>
        <w:tc>
          <w:tcPr>
            <w:tcW w:w="1824" w:type="dxa"/>
            <w:tcBorders>
              <w:top w:val="nil"/>
              <w:left w:val="single" w:color="auto" w:sz="8" w:space="0"/>
              <w:bottom w:val="single" w:color="auto" w:sz="8" w:space="0"/>
              <w:right w:val="single" w:color="auto" w:sz="8" w:space="0"/>
            </w:tcBorders>
            <w:tcMar>
              <w:left w:w="108" w:type="dxa"/>
              <w:right w:w="108" w:type="dxa"/>
            </w:tcMar>
          </w:tcPr>
          <w:p w:rsidR="5C9B0F6C" w:rsidP="5C9B0F6C" w:rsidRDefault="5C9B0F6C" w14:paraId="71EE3A77" w14:textId="703521AF">
            <w:pPr>
              <w:spacing w:after="0"/>
              <w:jc w:val="center"/>
            </w:pPr>
            <w:r w:rsidRPr="5C9B0F6C">
              <w:rPr>
                <w:rFonts w:ascii="Arial" w:hAnsi="Arial" w:eastAsia="Arial" w:cs="Arial"/>
                <w:b/>
                <w:bCs/>
              </w:rPr>
              <w:t>Evaluation</w:t>
            </w:r>
          </w:p>
        </w:tc>
        <w:tc>
          <w:tcPr>
            <w:tcW w:w="1543" w:type="dxa"/>
            <w:tcBorders>
              <w:top w:val="nil"/>
              <w:left w:val="single" w:color="auto" w:sz="8" w:space="0"/>
              <w:bottom w:val="single" w:color="auto" w:sz="8" w:space="0"/>
              <w:right w:val="single" w:color="auto" w:sz="8" w:space="0"/>
            </w:tcBorders>
            <w:tcMar>
              <w:left w:w="108" w:type="dxa"/>
              <w:right w:w="108" w:type="dxa"/>
            </w:tcMar>
          </w:tcPr>
          <w:p w:rsidR="5C9B0F6C" w:rsidP="5C9B0F6C" w:rsidRDefault="5C9B0F6C" w14:paraId="0F57E716" w14:textId="75B842E4">
            <w:pPr>
              <w:spacing w:after="0"/>
              <w:jc w:val="center"/>
            </w:pPr>
            <w:r w:rsidRPr="5C9B0F6C">
              <w:rPr>
                <w:rFonts w:ascii="Arial" w:hAnsi="Arial" w:eastAsia="Arial" w:cs="Arial"/>
                <w:b/>
                <w:bCs/>
              </w:rPr>
              <w:t>Analysis</w:t>
            </w:r>
          </w:p>
        </w:tc>
        <w:tc>
          <w:tcPr>
            <w:tcW w:w="1584" w:type="dxa"/>
            <w:tcBorders>
              <w:top w:val="nil"/>
              <w:left w:val="single" w:color="auto" w:sz="8" w:space="0"/>
              <w:bottom w:val="single" w:color="auto" w:sz="8" w:space="0"/>
              <w:right w:val="single" w:color="auto" w:sz="8" w:space="0"/>
            </w:tcBorders>
            <w:tcMar>
              <w:left w:w="108" w:type="dxa"/>
              <w:right w:w="108" w:type="dxa"/>
            </w:tcMar>
          </w:tcPr>
          <w:p w:rsidR="5C9B0F6C" w:rsidP="5C9B0F6C" w:rsidRDefault="5C9B0F6C" w14:paraId="67580920" w14:textId="7677F6A6">
            <w:pPr>
              <w:spacing w:after="0"/>
              <w:jc w:val="center"/>
            </w:pPr>
            <w:r w:rsidRPr="5C9B0F6C">
              <w:rPr>
                <w:rFonts w:ascii="Arial" w:hAnsi="Arial" w:eastAsia="Arial" w:cs="Arial"/>
                <w:b/>
                <w:bCs/>
              </w:rPr>
              <w:t>Conclusion</w:t>
            </w:r>
          </w:p>
        </w:tc>
        <w:tc>
          <w:tcPr>
            <w:tcW w:w="1514" w:type="dxa"/>
            <w:tcBorders>
              <w:top w:val="nil"/>
              <w:left w:val="single" w:color="auto" w:sz="8" w:space="0"/>
              <w:bottom w:val="single" w:color="auto" w:sz="8" w:space="0"/>
              <w:right w:val="single" w:color="auto" w:sz="8" w:space="0"/>
            </w:tcBorders>
            <w:tcMar>
              <w:left w:w="108" w:type="dxa"/>
              <w:right w:w="108" w:type="dxa"/>
            </w:tcMar>
          </w:tcPr>
          <w:p w:rsidR="5C9B0F6C" w:rsidP="5C9B0F6C" w:rsidRDefault="5C9B0F6C" w14:paraId="0D542ED5" w14:textId="530D310E">
            <w:pPr>
              <w:spacing w:after="0"/>
              <w:jc w:val="center"/>
            </w:pPr>
            <w:r w:rsidRPr="5C9B0F6C">
              <w:rPr>
                <w:rFonts w:ascii="Arial" w:hAnsi="Arial" w:eastAsia="Arial" w:cs="Arial"/>
                <w:b/>
                <w:bCs/>
              </w:rPr>
              <w:t>Action Plan</w:t>
            </w:r>
          </w:p>
        </w:tc>
      </w:tr>
      <w:tr w:rsidR="5C9B0F6C" w:rsidTr="1E37AC02" w14:paraId="0070B906" w14:textId="77777777">
        <w:trPr>
          <w:trHeight w:val="1560"/>
        </w:trPr>
        <w:tc>
          <w:tcPr>
            <w:tcW w:w="102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0C41DC9C" w14:paraId="4102B5F8" w14:textId="307D6E4B">
            <w:pPr>
              <w:spacing w:after="0"/>
              <w:rPr>
                <w:rFonts w:ascii="Aptos Display" w:hAnsi="Aptos Display" w:eastAsia="Aptos Display" w:cs="Aptos Display" w:asciiTheme="minorAscii" w:hAnsiTheme="minorAscii" w:eastAsiaTheme="minorAscii" w:cstheme="minorAscii"/>
              </w:rPr>
            </w:pPr>
            <w:r w:rsidRPr="1E37AC02" w:rsidR="0C41DC9C">
              <w:rPr>
                <w:rFonts w:ascii="Aptos Display" w:hAnsi="Aptos Display" w:eastAsia="Aptos Display" w:cs="Aptos Display" w:asciiTheme="minorAscii" w:hAnsiTheme="minorAscii" w:eastAsiaTheme="minorAscii" w:cstheme="minorAscii"/>
              </w:rPr>
              <w:t xml:space="preserve">Completing my Faw C license </w:t>
            </w:r>
          </w:p>
        </w:tc>
        <w:tc>
          <w:tcPr>
            <w:tcW w:w="1850"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016F05E4" w14:textId="6D6232D7">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6DE3B0BC">
              <w:rPr>
                <w:rFonts w:ascii="Aptos Display" w:hAnsi="Aptos Display" w:eastAsia="Aptos Display" w:cs="Aptos Display" w:asciiTheme="minorAscii" w:hAnsiTheme="minorAscii" w:eastAsiaTheme="minorAscii" w:cstheme="minorAscii"/>
              </w:rPr>
              <w:t xml:space="preserve">I felt proud and motivated throughout the course, but also a bit nervous about whether </w:t>
            </w:r>
            <w:r w:rsidRPr="1E37AC02" w:rsidR="6DE3B0BC">
              <w:rPr>
                <w:rFonts w:ascii="Aptos Display" w:hAnsi="Aptos Display" w:eastAsia="Aptos Display" w:cs="Aptos Display" w:asciiTheme="minorAscii" w:hAnsiTheme="minorAscii" w:eastAsiaTheme="minorAscii" w:cstheme="minorAscii"/>
              </w:rPr>
              <w:t>i</w:t>
            </w:r>
            <w:r w:rsidRPr="1E37AC02" w:rsidR="6DE3B0BC">
              <w:rPr>
                <w:rFonts w:ascii="Aptos Display" w:hAnsi="Aptos Display" w:eastAsia="Aptos Display" w:cs="Aptos Display" w:asciiTheme="minorAscii" w:hAnsiTheme="minorAscii" w:eastAsiaTheme="minorAscii" w:cstheme="minorAscii"/>
              </w:rPr>
              <w:t xml:space="preserve"> would meet all requirements. I w</w:t>
            </w:r>
            <w:r w:rsidRPr="1E37AC02" w:rsidR="1B6D697A">
              <w:rPr>
                <w:rFonts w:ascii="Aptos Display" w:hAnsi="Aptos Display" w:eastAsia="Aptos Display" w:cs="Aptos Display" w:asciiTheme="minorAscii" w:hAnsiTheme="minorAscii" w:eastAsiaTheme="minorAscii" w:cstheme="minorAscii"/>
              </w:rPr>
              <w:t>as excited to improve as a coach.</w:t>
            </w:r>
          </w:p>
        </w:tc>
        <w:tc>
          <w:tcPr>
            <w:tcW w:w="182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06A72E63" w14:textId="685FDEFD">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3EF92235">
              <w:rPr>
                <w:rFonts w:ascii="Aptos Display" w:hAnsi="Aptos Display" w:eastAsia="Aptos Display" w:cs="Aptos Display" w:asciiTheme="minorAscii" w:hAnsiTheme="minorAscii" w:eastAsiaTheme="minorAscii" w:cstheme="minorAscii"/>
              </w:rPr>
              <w:t xml:space="preserve">The experience was mostly positive. I learned new coaching methods, improved my session </w:t>
            </w:r>
            <w:r w:rsidRPr="1E37AC02" w:rsidR="3EF92235">
              <w:rPr>
                <w:rFonts w:ascii="Aptos Display" w:hAnsi="Aptos Display" w:eastAsia="Aptos Display" w:cs="Aptos Display" w:asciiTheme="minorAscii" w:hAnsiTheme="minorAscii" w:eastAsiaTheme="minorAscii" w:cstheme="minorAscii"/>
              </w:rPr>
              <w:t>planning</w:t>
            </w:r>
            <w:r w:rsidRPr="1E37AC02" w:rsidR="3EF92235">
              <w:rPr>
                <w:rFonts w:ascii="Aptos Display" w:hAnsi="Aptos Display" w:eastAsia="Aptos Display" w:cs="Aptos Display" w:asciiTheme="minorAscii" w:hAnsiTheme="minorAscii" w:eastAsiaTheme="minorAscii" w:cstheme="minorAscii"/>
              </w:rPr>
              <w:t xml:space="preserve"> and gained confidence.</w:t>
            </w:r>
          </w:p>
        </w:tc>
        <w:tc>
          <w:tcPr>
            <w:tcW w:w="154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32A736E9" w14:textId="15B354CC">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581FEFF7">
              <w:rPr>
                <w:rFonts w:ascii="Aptos Display" w:hAnsi="Aptos Display" w:eastAsia="Aptos Display" w:cs="Aptos Display" w:asciiTheme="minorAscii" w:hAnsiTheme="minorAscii" w:eastAsiaTheme="minorAscii" w:cstheme="minorAscii"/>
              </w:rPr>
              <w:t xml:space="preserve">Completing the license helped me understand how important planning, </w:t>
            </w:r>
            <w:r w:rsidRPr="1E37AC02" w:rsidR="581FEFF7">
              <w:rPr>
                <w:rFonts w:ascii="Aptos Display" w:hAnsi="Aptos Display" w:eastAsia="Aptos Display" w:cs="Aptos Display" w:asciiTheme="minorAscii" w:hAnsiTheme="minorAscii" w:eastAsiaTheme="minorAscii" w:cstheme="minorAscii"/>
              </w:rPr>
              <w:t>communication</w:t>
            </w:r>
            <w:r w:rsidRPr="1E37AC02" w:rsidR="581FEFF7">
              <w:rPr>
                <w:rFonts w:ascii="Aptos Display" w:hAnsi="Aptos Display" w:eastAsia="Aptos Display" w:cs="Aptos Display" w:asciiTheme="minorAscii" w:hAnsiTheme="minorAscii" w:eastAsiaTheme="minorAscii" w:cstheme="minorAscii"/>
              </w:rPr>
              <w:t xml:space="preserve"> and reflection are in coaching. The difficult mome</w:t>
            </w:r>
            <w:r w:rsidRPr="1E37AC02" w:rsidR="7BF7FA1D">
              <w:rPr>
                <w:rFonts w:ascii="Aptos Display" w:hAnsi="Aptos Display" w:eastAsia="Aptos Display" w:cs="Aptos Display" w:asciiTheme="minorAscii" w:hAnsiTheme="minorAscii" w:eastAsiaTheme="minorAscii" w:cstheme="minorAscii"/>
              </w:rPr>
              <w:t xml:space="preserve">nts showed me that I perform better when </w:t>
            </w:r>
            <w:r w:rsidRPr="1E37AC02" w:rsidR="7BF7FA1D">
              <w:rPr>
                <w:rFonts w:ascii="Aptos Display" w:hAnsi="Aptos Display" w:eastAsia="Aptos Display" w:cs="Aptos Display" w:asciiTheme="minorAscii" w:hAnsiTheme="minorAscii" w:eastAsiaTheme="minorAscii" w:cstheme="minorAscii"/>
              </w:rPr>
              <w:t>I'm</w:t>
            </w:r>
            <w:r w:rsidRPr="1E37AC02" w:rsidR="7BF7FA1D">
              <w:rPr>
                <w:rFonts w:ascii="Aptos Display" w:hAnsi="Aptos Display" w:eastAsia="Aptos Display" w:cs="Aptos Display" w:asciiTheme="minorAscii" w:hAnsiTheme="minorAscii" w:eastAsiaTheme="minorAscii" w:cstheme="minorAscii"/>
              </w:rPr>
              <w:t xml:space="preserve"> organized and when I take feedback on board. It also </w:t>
            </w:r>
            <w:r w:rsidRPr="1E37AC02" w:rsidR="7BF7FA1D">
              <w:rPr>
                <w:rFonts w:ascii="Aptos Display" w:hAnsi="Aptos Display" w:eastAsia="Aptos Display" w:cs="Aptos Display" w:asciiTheme="minorAscii" w:hAnsiTheme="minorAscii" w:eastAsiaTheme="minorAscii" w:cstheme="minorAscii"/>
              </w:rPr>
              <w:t>confirmed</w:t>
            </w:r>
            <w:r w:rsidRPr="1E37AC02" w:rsidR="7BF7FA1D">
              <w:rPr>
                <w:rFonts w:ascii="Aptos Display" w:hAnsi="Aptos Display" w:eastAsia="Aptos Display" w:cs="Aptos Display" w:asciiTheme="minorAscii" w:hAnsiTheme="minorAscii" w:eastAsiaTheme="minorAscii" w:cstheme="minorAscii"/>
              </w:rPr>
              <w:t xml:space="preserve"> </w:t>
            </w:r>
            <w:r w:rsidRPr="1E37AC02" w:rsidR="7BF7FA1D">
              <w:rPr>
                <w:rFonts w:ascii="Aptos Display" w:hAnsi="Aptos Display" w:eastAsia="Aptos Display" w:cs="Aptos Display" w:asciiTheme="minorAscii" w:hAnsiTheme="minorAscii" w:eastAsiaTheme="minorAscii" w:cstheme="minorAscii"/>
              </w:rPr>
              <w:t>its</w:t>
            </w:r>
            <w:r w:rsidRPr="1E37AC02" w:rsidR="7BF7FA1D">
              <w:rPr>
                <w:rFonts w:ascii="Aptos Display" w:hAnsi="Aptos Display" w:eastAsia="Aptos Display" w:cs="Aptos Display" w:asciiTheme="minorAscii" w:hAnsiTheme="minorAscii" w:eastAsiaTheme="minorAscii" w:cstheme="minorAscii"/>
              </w:rPr>
              <w:t xml:space="preserve"> the career path I wan</w:t>
            </w:r>
            <w:r w:rsidRPr="1E37AC02" w:rsidR="5835716C">
              <w:rPr>
                <w:rFonts w:ascii="Aptos Display" w:hAnsi="Aptos Display" w:eastAsia="Aptos Display" w:cs="Aptos Display" w:asciiTheme="minorAscii" w:hAnsiTheme="minorAscii" w:eastAsiaTheme="minorAscii" w:cstheme="minorAscii"/>
              </w:rPr>
              <w:t>t to go down.</w:t>
            </w:r>
          </w:p>
        </w:tc>
        <w:tc>
          <w:tcPr>
            <w:tcW w:w="158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32DD7C01" w14:textId="5CBE13FF">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6D617DD3">
              <w:rPr>
                <w:rFonts w:ascii="Aptos Display" w:hAnsi="Aptos Display" w:eastAsia="Aptos Display" w:cs="Aptos Display" w:asciiTheme="minorAscii" w:hAnsiTheme="minorAscii" w:eastAsiaTheme="minorAscii" w:cstheme="minorAscii"/>
              </w:rPr>
              <w:t>Overall</w:t>
            </w:r>
            <w:r w:rsidRPr="1E37AC02" w:rsidR="6D617DD3">
              <w:rPr>
                <w:rFonts w:ascii="Aptos Display" w:hAnsi="Aptos Display" w:eastAsia="Aptos Display" w:cs="Aptos Display" w:asciiTheme="minorAscii" w:hAnsiTheme="minorAscii" w:eastAsiaTheme="minorAscii" w:cstheme="minorAscii"/>
              </w:rPr>
              <w:t xml:space="preserve"> I succeeded, learned a </w:t>
            </w:r>
            <w:r w:rsidRPr="1E37AC02" w:rsidR="6D617DD3">
              <w:rPr>
                <w:rFonts w:ascii="Aptos Display" w:hAnsi="Aptos Display" w:eastAsia="Aptos Display" w:cs="Aptos Display" w:asciiTheme="minorAscii" w:hAnsiTheme="minorAscii" w:eastAsiaTheme="minorAscii" w:cstheme="minorAscii"/>
              </w:rPr>
              <w:t>lot</w:t>
            </w:r>
            <w:r w:rsidRPr="1E37AC02" w:rsidR="6D617DD3">
              <w:rPr>
                <w:rFonts w:ascii="Aptos Display" w:hAnsi="Aptos Display" w:eastAsia="Aptos Display" w:cs="Aptos Display" w:asciiTheme="minorAscii" w:hAnsiTheme="minorAscii" w:eastAsiaTheme="minorAscii" w:cstheme="minorAscii"/>
              </w:rPr>
              <w:t xml:space="preserve"> and developed in many areas. </w:t>
            </w:r>
            <w:r w:rsidRPr="1E37AC02" w:rsidR="740297E8">
              <w:rPr>
                <w:rFonts w:ascii="Aptos Display" w:hAnsi="Aptos Display" w:eastAsia="Aptos Display" w:cs="Aptos Display" w:asciiTheme="minorAscii" w:hAnsiTheme="minorAscii" w:eastAsiaTheme="minorAscii" w:cstheme="minorAscii"/>
              </w:rPr>
              <w:t xml:space="preserve">If </w:t>
            </w:r>
            <w:r w:rsidRPr="1E37AC02" w:rsidR="740297E8">
              <w:rPr>
                <w:rFonts w:ascii="Aptos Display" w:hAnsi="Aptos Display" w:eastAsia="Aptos Display" w:cs="Aptos Display" w:asciiTheme="minorAscii" w:hAnsiTheme="minorAscii" w:eastAsiaTheme="minorAscii" w:cstheme="minorAscii"/>
              </w:rPr>
              <w:t>i</w:t>
            </w:r>
            <w:r w:rsidRPr="1E37AC02" w:rsidR="740297E8">
              <w:rPr>
                <w:rFonts w:ascii="Aptos Display" w:hAnsi="Aptos Display" w:eastAsia="Aptos Display" w:cs="Aptos Display" w:asciiTheme="minorAscii" w:hAnsiTheme="minorAscii" w:eastAsiaTheme="minorAscii" w:cstheme="minorAscii"/>
              </w:rPr>
              <w:t xml:space="preserve"> were to di a course again I will practice </w:t>
            </w:r>
            <w:r w:rsidRPr="1E37AC02" w:rsidR="740297E8">
              <w:rPr>
                <w:rFonts w:ascii="Aptos Display" w:hAnsi="Aptos Display" w:eastAsia="Aptos Display" w:cs="Aptos Display" w:asciiTheme="minorAscii" w:hAnsiTheme="minorAscii" w:eastAsiaTheme="minorAscii" w:cstheme="minorAscii"/>
              </w:rPr>
              <w:t>deliveries</w:t>
            </w:r>
            <w:r w:rsidRPr="1E37AC02" w:rsidR="740297E8">
              <w:rPr>
                <w:rFonts w:ascii="Aptos Display" w:hAnsi="Aptos Display" w:eastAsia="Aptos Display" w:cs="Aptos Display" w:asciiTheme="minorAscii" w:hAnsiTheme="minorAscii" w:eastAsiaTheme="minorAscii" w:cstheme="minorAscii"/>
              </w:rPr>
              <w:t xml:space="preserve"> before the course to reduce stress</w:t>
            </w:r>
          </w:p>
        </w:tc>
        <w:tc>
          <w:tcPr>
            <w:tcW w:w="151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77D06DE9" w14:textId="75EBBB79">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0B8822C7">
              <w:rPr>
                <w:rFonts w:ascii="Aptos Display" w:hAnsi="Aptos Display" w:eastAsia="Aptos Display" w:cs="Aptos Display" w:asciiTheme="minorAscii" w:hAnsiTheme="minorAscii" w:eastAsiaTheme="minorAscii" w:cstheme="minorAscii"/>
              </w:rPr>
              <w:t xml:space="preserve">For future coaching qualifications, I will create a weekly study plan, </w:t>
            </w:r>
            <w:r w:rsidRPr="1E37AC02" w:rsidR="593978FE">
              <w:rPr>
                <w:rFonts w:ascii="Aptos Display" w:hAnsi="Aptos Display" w:eastAsia="Aptos Display" w:cs="Aptos Display" w:asciiTheme="minorAscii" w:hAnsiTheme="minorAscii" w:eastAsiaTheme="minorAscii" w:cstheme="minorAscii"/>
              </w:rPr>
              <w:t>practice</w:t>
            </w:r>
            <w:r w:rsidRPr="1E37AC02" w:rsidR="0B8822C7">
              <w:rPr>
                <w:rFonts w:ascii="Aptos Display" w:hAnsi="Aptos Display" w:eastAsia="Aptos Display" w:cs="Aptos Display" w:asciiTheme="minorAscii" w:hAnsiTheme="minorAscii" w:eastAsiaTheme="minorAscii" w:cstheme="minorAscii"/>
              </w:rPr>
              <w:t xml:space="preserve"> delivering sessions </w:t>
            </w:r>
            <w:r w:rsidRPr="1E37AC02" w:rsidR="5034673C">
              <w:rPr>
                <w:rFonts w:ascii="Aptos Display" w:hAnsi="Aptos Display" w:eastAsia="Aptos Display" w:cs="Aptos Display" w:asciiTheme="minorAscii" w:hAnsiTheme="minorAscii" w:eastAsiaTheme="minorAscii" w:cstheme="minorAscii"/>
              </w:rPr>
              <w:t>regularly</w:t>
            </w:r>
            <w:r w:rsidRPr="1E37AC02" w:rsidR="0B8822C7">
              <w:rPr>
                <w:rFonts w:ascii="Aptos Display" w:hAnsi="Aptos Display" w:eastAsia="Aptos Display" w:cs="Aptos Display" w:asciiTheme="minorAscii" w:hAnsiTheme="minorAscii" w:eastAsiaTheme="minorAscii" w:cstheme="minorAscii"/>
              </w:rPr>
              <w:t xml:space="preserve"> and seek feedback when possible</w:t>
            </w:r>
            <w:r w:rsidRPr="1E37AC02" w:rsidR="1021B040">
              <w:rPr>
                <w:rFonts w:ascii="Aptos Display" w:hAnsi="Aptos Display" w:eastAsia="Aptos Display" w:cs="Aptos Display" w:asciiTheme="minorAscii" w:hAnsiTheme="minorAscii" w:eastAsiaTheme="minorAscii" w:cstheme="minorAscii"/>
              </w:rPr>
              <w:t xml:space="preserve">. I will also look to record sessions so </w:t>
            </w:r>
            <w:r w:rsidRPr="1E37AC02" w:rsidR="1021B040">
              <w:rPr>
                <w:rFonts w:ascii="Aptos Display" w:hAnsi="Aptos Display" w:eastAsia="Aptos Display" w:cs="Aptos Display" w:asciiTheme="minorAscii" w:hAnsiTheme="minorAscii" w:eastAsiaTheme="minorAscii" w:cstheme="minorAscii"/>
              </w:rPr>
              <w:t>i</w:t>
            </w:r>
            <w:r w:rsidRPr="1E37AC02" w:rsidR="1021B040">
              <w:rPr>
                <w:rFonts w:ascii="Aptos Display" w:hAnsi="Aptos Display" w:eastAsia="Aptos Display" w:cs="Aptos Display" w:asciiTheme="minorAscii" w:hAnsiTheme="minorAscii" w:eastAsiaTheme="minorAscii" w:cstheme="minorAscii"/>
              </w:rPr>
              <w:t xml:space="preserve"> can reflect and </w:t>
            </w:r>
            <w:r w:rsidRPr="1E37AC02" w:rsidR="1021B040">
              <w:rPr>
                <w:rFonts w:ascii="Aptos Display" w:hAnsi="Aptos Display" w:eastAsia="Aptos Display" w:cs="Aptos Display" w:asciiTheme="minorAscii" w:hAnsiTheme="minorAscii" w:eastAsiaTheme="minorAscii" w:cstheme="minorAscii"/>
              </w:rPr>
              <w:t>Improve</w:t>
            </w:r>
            <w:r w:rsidRPr="1E37AC02" w:rsidR="1021B040">
              <w:rPr>
                <w:rFonts w:ascii="Aptos Display" w:hAnsi="Aptos Display" w:eastAsia="Aptos Display" w:cs="Aptos Display" w:asciiTheme="minorAscii" w:hAnsiTheme="minorAscii" w:eastAsiaTheme="minorAscii" w:cstheme="minorAscii"/>
              </w:rPr>
              <w:t>.</w:t>
            </w:r>
          </w:p>
        </w:tc>
      </w:tr>
      <w:tr w:rsidR="5C9B0F6C" w:rsidTr="1E37AC02" w14:paraId="34CA6BA8" w14:textId="77777777">
        <w:trPr>
          <w:trHeight w:val="1560"/>
        </w:trPr>
        <w:tc>
          <w:tcPr>
            <w:tcW w:w="102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6F011132" w14:paraId="25E15F2E" w14:textId="757A50F1">
            <w:pPr>
              <w:spacing w:after="0"/>
              <w:rPr>
                <w:rFonts w:ascii="Aptos Display" w:hAnsi="Aptos Display" w:eastAsia="Aptos Display" w:cs="Aptos Display" w:asciiTheme="minorAscii" w:hAnsiTheme="minorAscii" w:eastAsiaTheme="minorAscii" w:cstheme="minorAscii"/>
              </w:rPr>
            </w:pPr>
            <w:r w:rsidRPr="1E37AC02" w:rsidR="257563DC">
              <w:rPr>
                <w:rFonts w:ascii="Aptos Display" w:hAnsi="Aptos Display" w:eastAsia="Aptos Display" w:cs="Aptos Display" w:asciiTheme="minorAscii" w:hAnsiTheme="minorAscii" w:eastAsiaTheme="minorAscii" w:cstheme="minorAscii"/>
              </w:rPr>
              <w:t xml:space="preserve">Passing my driving test </w:t>
            </w:r>
          </w:p>
        </w:tc>
        <w:tc>
          <w:tcPr>
            <w:tcW w:w="1850"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234932B5" w14:textId="7F5F4EA3">
            <w:pPr>
              <w:spacing w:after="0"/>
              <w:rPr>
                <w:rFonts w:ascii="Aptos Display" w:hAnsi="Aptos Display" w:eastAsia="Aptos Display" w:cs="Aptos Display" w:asciiTheme="minorAscii" w:hAnsiTheme="minorAscii" w:eastAsiaTheme="minorAscii" w:cstheme="minorAscii"/>
              </w:rPr>
            </w:pPr>
            <w:r w:rsidRPr="1E37AC02" w:rsidR="39A4A879">
              <w:rPr>
                <w:rFonts w:ascii="Aptos Display" w:hAnsi="Aptos Display" w:eastAsia="Aptos Display" w:cs="Aptos Display" w:asciiTheme="minorAscii" w:hAnsiTheme="minorAscii" w:eastAsiaTheme="minorAscii" w:cstheme="minorAscii"/>
              </w:rPr>
              <w:t xml:space="preserve">I felt anxious and unsure before the test, but as it went on </w:t>
            </w:r>
            <w:r w:rsidRPr="1E37AC02" w:rsidR="39A4A879">
              <w:rPr>
                <w:rFonts w:ascii="Aptos Display" w:hAnsi="Aptos Display" w:eastAsia="Aptos Display" w:cs="Aptos Display" w:asciiTheme="minorAscii" w:hAnsiTheme="minorAscii" w:eastAsiaTheme="minorAscii" w:cstheme="minorAscii"/>
              </w:rPr>
              <w:t>my  nerves</w:t>
            </w:r>
            <w:r w:rsidRPr="1E37AC02" w:rsidR="39A4A879">
              <w:rPr>
                <w:rFonts w:ascii="Aptos Display" w:hAnsi="Aptos Display" w:eastAsia="Aptos Display" w:cs="Aptos Display" w:asciiTheme="minorAscii" w:hAnsiTheme="minorAscii" w:eastAsiaTheme="minorAscii" w:cstheme="minorAscii"/>
              </w:rPr>
              <w:t xml:space="preserve"> started to disappear and became confident. When </w:t>
            </w:r>
            <w:r w:rsidRPr="1E37AC02" w:rsidR="3CD16AE3">
              <w:rPr>
                <w:rFonts w:ascii="Aptos Display" w:hAnsi="Aptos Display" w:eastAsia="Aptos Display" w:cs="Aptos Display" w:asciiTheme="minorAscii" w:hAnsiTheme="minorAscii" w:eastAsiaTheme="minorAscii" w:cstheme="minorAscii"/>
              </w:rPr>
              <w:t>I</w:t>
            </w:r>
            <w:r w:rsidRPr="1E37AC02" w:rsidR="39A4A879">
              <w:rPr>
                <w:rFonts w:ascii="Aptos Display" w:hAnsi="Aptos Display" w:eastAsia="Aptos Display" w:cs="Aptos Display" w:asciiTheme="minorAscii" w:hAnsiTheme="minorAscii" w:eastAsiaTheme="minorAscii" w:cstheme="minorAscii"/>
              </w:rPr>
              <w:t xml:space="preserve"> </w:t>
            </w:r>
            <w:r w:rsidRPr="1E37AC02" w:rsidR="39A4A879">
              <w:rPr>
                <w:rFonts w:ascii="Aptos Display" w:hAnsi="Aptos Display" w:eastAsia="Aptos Display" w:cs="Aptos Display" w:asciiTheme="minorAscii" w:hAnsiTheme="minorAscii" w:eastAsiaTheme="minorAscii" w:cstheme="minorAscii"/>
              </w:rPr>
              <w:t>passed</w:t>
            </w:r>
            <w:r w:rsidRPr="1E37AC02" w:rsidR="39A4A879">
              <w:rPr>
                <w:rFonts w:ascii="Aptos Display" w:hAnsi="Aptos Display" w:eastAsia="Aptos Display" w:cs="Aptos Display" w:asciiTheme="minorAscii" w:hAnsiTheme="minorAscii" w:eastAsiaTheme="minorAscii" w:cstheme="minorAscii"/>
              </w:rPr>
              <w:t xml:space="preserve"> </w:t>
            </w:r>
            <w:r w:rsidRPr="1E37AC02" w:rsidR="3D403CB8">
              <w:rPr>
                <w:rFonts w:ascii="Aptos Display" w:hAnsi="Aptos Display" w:eastAsia="Aptos Display" w:cs="Aptos Display" w:asciiTheme="minorAscii" w:hAnsiTheme="minorAscii" w:eastAsiaTheme="minorAscii" w:cstheme="minorAscii"/>
              </w:rPr>
              <w:t xml:space="preserve">I felt </w:t>
            </w:r>
            <w:r w:rsidRPr="1E37AC02" w:rsidR="3D403CB8">
              <w:rPr>
                <w:rFonts w:ascii="Aptos Display" w:hAnsi="Aptos Display" w:eastAsia="Aptos Display" w:cs="Aptos Display" w:asciiTheme="minorAscii" w:hAnsiTheme="minorAscii" w:eastAsiaTheme="minorAscii" w:cstheme="minorAscii"/>
              </w:rPr>
              <w:t xml:space="preserve">relieved </w:t>
            </w:r>
            <w:r w:rsidRPr="1E37AC02" w:rsidR="2891DBA6">
              <w:rPr>
                <w:rFonts w:ascii="Aptos Display" w:hAnsi="Aptos Display" w:eastAsia="Aptos Display" w:cs="Aptos Display" w:asciiTheme="minorAscii" w:hAnsiTheme="minorAscii" w:eastAsiaTheme="minorAscii" w:cstheme="minorAscii"/>
              </w:rPr>
              <w:t xml:space="preserve"> and</w:t>
            </w:r>
            <w:r w:rsidRPr="1E37AC02" w:rsidR="2891DBA6">
              <w:rPr>
                <w:rFonts w:ascii="Aptos Display" w:hAnsi="Aptos Display" w:eastAsia="Aptos Display" w:cs="Aptos Display" w:asciiTheme="minorAscii" w:hAnsiTheme="minorAscii" w:eastAsiaTheme="minorAscii" w:cstheme="minorAscii"/>
              </w:rPr>
              <w:t xml:space="preserve"> independent.</w:t>
            </w:r>
          </w:p>
        </w:tc>
        <w:tc>
          <w:tcPr>
            <w:tcW w:w="182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37CB5D0C" w14:textId="249D1126">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3E595C3A">
              <w:rPr>
                <w:rFonts w:ascii="Aptos Display" w:hAnsi="Aptos Display" w:eastAsia="Aptos Display" w:cs="Aptos Display" w:asciiTheme="minorAscii" w:hAnsiTheme="minorAscii" w:eastAsiaTheme="minorAscii" w:cstheme="minorAscii"/>
              </w:rPr>
              <w:t xml:space="preserve">The test itself went well overall. My preparation helped and my instructor feedback made a difference. I still made a few </w:t>
            </w:r>
            <w:r w:rsidRPr="1E37AC02" w:rsidR="3E595C3A">
              <w:rPr>
                <w:rFonts w:ascii="Aptos Display" w:hAnsi="Aptos Display" w:eastAsia="Aptos Display" w:cs="Aptos Display" w:asciiTheme="minorAscii" w:hAnsiTheme="minorAscii" w:eastAsiaTheme="minorAscii" w:cstheme="minorAscii"/>
              </w:rPr>
              <w:t>mist</w:t>
            </w:r>
            <w:r w:rsidRPr="1E37AC02" w:rsidR="531EECE0">
              <w:rPr>
                <w:rFonts w:ascii="Aptos Display" w:hAnsi="Aptos Display" w:eastAsia="Aptos Display" w:cs="Aptos Display" w:asciiTheme="minorAscii" w:hAnsiTheme="minorAscii" w:eastAsiaTheme="minorAscii" w:cstheme="minorAscii"/>
              </w:rPr>
              <w:t>akes</w:t>
            </w:r>
            <w:r w:rsidRPr="1E37AC02" w:rsidR="531EECE0">
              <w:rPr>
                <w:rFonts w:ascii="Aptos Display" w:hAnsi="Aptos Display" w:eastAsia="Aptos Display" w:cs="Aptos Display" w:asciiTheme="minorAscii" w:hAnsiTheme="minorAscii" w:eastAsiaTheme="minorAscii" w:cstheme="minorAscii"/>
              </w:rPr>
              <w:t xml:space="preserve"> but I managed to stay calm.</w:t>
            </w:r>
          </w:p>
        </w:tc>
        <w:tc>
          <w:tcPr>
            <w:tcW w:w="154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753D4A5B" w14:textId="722327FD">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63B69E09">
              <w:rPr>
                <w:rFonts w:ascii="Aptos Display" w:hAnsi="Aptos Display" w:eastAsia="Aptos Display" w:cs="Aptos Display" w:asciiTheme="minorAscii" w:hAnsiTheme="minorAscii" w:eastAsiaTheme="minorAscii" w:cstheme="minorAscii"/>
              </w:rPr>
              <w:t xml:space="preserve">The experience showed how important consistent practice is and how nerves can affect performance. It taught me that </w:t>
            </w:r>
            <w:r w:rsidRPr="1E37AC02" w:rsidR="63B69E09">
              <w:rPr>
                <w:rFonts w:ascii="Aptos Display" w:hAnsi="Aptos Display" w:eastAsia="Aptos Display" w:cs="Aptos Display" w:asciiTheme="minorAscii" w:hAnsiTheme="minorAscii" w:eastAsiaTheme="minorAscii" w:cstheme="minorAscii"/>
              </w:rPr>
              <w:t>i</w:t>
            </w:r>
            <w:r w:rsidRPr="1E37AC02" w:rsidR="63B69E09">
              <w:rPr>
                <w:rFonts w:ascii="Aptos Display" w:hAnsi="Aptos Display" w:eastAsia="Aptos Display" w:cs="Aptos Display" w:asciiTheme="minorAscii" w:hAnsiTheme="minorAscii" w:eastAsiaTheme="minorAscii" w:cstheme="minorAscii"/>
              </w:rPr>
              <w:t xml:space="preserve"> can handle pressure.</w:t>
            </w:r>
          </w:p>
        </w:tc>
        <w:tc>
          <w:tcPr>
            <w:tcW w:w="158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66431068" w14:textId="097DF853">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12022B44">
              <w:rPr>
                <w:rFonts w:ascii="Aptos Display" w:hAnsi="Aptos Display" w:eastAsia="Aptos Display" w:cs="Aptos Display" w:asciiTheme="minorAscii" w:hAnsiTheme="minorAscii" w:eastAsiaTheme="minorAscii" w:cstheme="minorAscii"/>
              </w:rPr>
              <w:t xml:space="preserve">Passing the test was a big achievement. In future I could improve by working on controlling nerves </w:t>
            </w:r>
            <w:r w:rsidRPr="1E37AC02" w:rsidR="12022B44">
              <w:rPr>
                <w:rFonts w:ascii="Aptos Display" w:hAnsi="Aptos Display" w:eastAsia="Aptos Display" w:cs="Aptos Display" w:asciiTheme="minorAscii" w:hAnsiTheme="minorAscii" w:eastAsiaTheme="minorAscii" w:cstheme="minorAscii"/>
              </w:rPr>
              <w:t>before hand</w:t>
            </w:r>
            <w:r w:rsidRPr="1E37AC02" w:rsidR="12022B44">
              <w:rPr>
                <w:rFonts w:ascii="Aptos Display" w:hAnsi="Aptos Display" w:eastAsia="Aptos Display" w:cs="Aptos Display" w:asciiTheme="minorAscii" w:hAnsiTheme="minorAscii" w:eastAsiaTheme="minorAscii" w:cstheme="minorAscii"/>
              </w:rPr>
              <w:t xml:space="preserve"> and practicing in more varied </w:t>
            </w:r>
            <w:r w:rsidRPr="1E37AC02" w:rsidR="12022B44">
              <w:rPr>
                <w:rFonts w:ascii="Aptos Display" w:hAnsi="Aptos Display" w:eastAsia="Aptos Display" w:cs="Aptos Display" w:asciiTheme="minorAscii" w:hAnsiTheme="minorAscii" w:eastAsiaTheme="minorAscii" w:cstheme="minorAscii"/>
              </w:rPr>
              <w:t>envir</w:t>
            </w:r>
            <w:r w:rsidRPr="1E37AC02" w:rsidR="1BE48C57">
              <w:rPr>
                <w:rFonts w:ascii="Aptos Display" w:hAnsi="Aptos Display" w:eastAsia="Aptos Display" w:cs="Aptos Display" w:asciiTheme="minorAscii" w:hAnsiTheme="minorAscii" w:eastAsiaTheme="minorAscii" w:cstheme="minorAscii"/>
              </w:rPr>
              <w:t>on</w:t>
            </w:r>
            <w:r w:rsidRPr="1E37AC02" w:rsidR="12022B44">
              <w:rPr>
                <w:rFonts w:ascii="Aptos Display" w:hAnsi="Aptos Display" w:eastAsia="Aptos Display" w:cs="Aptos Display" w:asciiTheme="minorAscii" w:hAnsiTheme="minorAscii" w:eastAsiaTheme="minorAscii" w:cstheme="minorAscii"/>
              </w:rPr>
              <w:t>ments</w:t>
            </w:r>
          </w:p>
        </w:tc>
        <w:tc>
          <w:tcPr>
            <w:tcW w:w="151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1631EC6C" w14:textId="1C1F234C">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34A5F59E">
              <w:rPr>
                <w:rFonts w:ascii="Aptos Display" w:hAnsi="Aptos Display" w:eastAsia="Aptos Display" w:cs="Aptos Display" w:asciiTheme="minorAscii" w:hAnsiTheme="minorAscii" w:eastAsiaTheme="minorAscii" w:cstheme="minorAscii"/>
              </w:rPr>
              <w:t xml:space="preserve">To continue improving by driving more regularly in different conditions. </w:t>
            </w:r>
          </w:p>
        </w:tc>
      </w:tr>
      <w:tr w:rsidR="5C9B0F6C" w:rsidTr="1E37AC02" w14:paraId="277B8528" w14:textId="77777777">
        <w:trPr>
          <w:trHeight w:val="1560"/>
        </w:trPr>
        <w:tc>
          <w:tcPr>
            <w:tcW w:w="1025"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0F18E5A9" w:rsidRDefault="3E5EFF53" w14:paraId="256B50E2" w14:textId="085476A0">
            <w:pPr>
              <w:spacing w:after="0"/>
              <w:rPr>
                <w:rFonts w:ascii="Arial" w:hAnsi="Arial" w:eastAsia="Arial" w:cs="Arial"/>
              </w:rPr>
            </w:pPr>
            <w:r w:rsidRPr="0F18E5A9">
              <w:rPr>
                <w:rFonts w:ascii="Arial" w:hAnsi="Arial" w:eastAsia="Arial" w:cs="Arial"/>
              </w:rPr>
              <w:t>Came runner up in a young inspiring person of the year award in Swansea.</w:t>
            </w:r>
          </w:p>
        </w:tc>
        <w:tc>
          <w:tcPr>
            <w:tcW w:w="1850"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5AF0F0FE" w14:textId="134718A5">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1F2FB8EA">
              <w:rPr>
                <w:rFonts w:ascii="Aptos Display" w:hAnsi="Aptos Display" w:eastAsia="Aptos Display" w:cs="Aptos Display" w:asciiTheme="minorAscii" w:hAnsiTheme="minorAscii" w:eastAsiaTheme="minorAscii" w:cstheme="minorAscii"/>
              </w:rPr>
              <w:t xml:space="preserve">I felt honored and proud to even be </w:t>
            </w:r>
            <w:r w:rsidRPr="1E37AC02" w:rsidR="7C4A0478">
              <w:rPr>
                <w:rFonts w:ascii="Aptos Display" w:hAnsi="Aptos Display" w:eastAsia="Aptos Display" w:cs="Aptos Display" w:asciiTheme="minorAscii" w:hAnsiTheme="minorAscii" w:eastAsiaTheme="minorAscii" w:cstheme="minorAscii"/>
              </w:rPr>
              <w:t xml:space="preserve">nominated, and being </w:t>
            </w:r>
            <w:r w:rsidRPr="1E37AC02" w:rsidR="7C4A0478">
              <w:rPr>
                <w:rFonts w:ascii="Aptos Display" w:hAnsi="Aptos Display" w:eastAsia="Aptos Display" w:cs="Aptos Display" w:asciiTheme="minorAscii" w:hAnsiTheme="minorAscii" w:eastAsiaTheme="minorAscii" w:cstheme="minorAscii"/>
              </w:rPr>
              <w:t>runner</w:t>
            </w:r>
            <w:r w:rsidRPr="1E37AC02" w:rsidR="7C4A0478">
              <w:rPr>
                <w:rFonts w:ascii="Aptos Display" w:hAnsi="Aptos Display" w:eastAsia="Aptos Display" w:cs="Aptos Display" w:asciiTheme="minorAscii" w:hAnsiTheme="minorAscii" w:eastAsiaTheme="minorAscii" w:cstheme="minorAscii"/>
              </w:rPr>
              <w:t xml:space="preserve"> up made me feel </w:t>
            </w:r>
            <w:r w:rsidRPr="1E37AC02" w:rsidR="7BDF0DCA">
              <w:rPr>
                <w:rFonts w:ascii="Aptos Display" w:hAnsi="Aptos Display" w:eastAsia="Aptos Display" w:cs="Aptos Display" w:asciiTheme="minorAscii" w:hAnsiTheme="minorAscii" w:eastAsiaTheme="minorAscii" w:cstheme="minorAscii"/>
              </w:rPr>
              <w:t>recognized</w:t>
            </w:r>
            <w:r w:rsidRPr="1E37AC02" w:rsidR="7C4A0478">
              <w:rPr>
                <w:rFonts w:ascii="Aptos Display" w:hAnsi="Aptos Display" w:eastAsia="Aptos Display" w:cs="Aptos Display" w:asciiTheme="minorAscii" w:hAnsiTheme="minorAscii" w:eastAsiaTheme="minorAscii" w:cstheme="minorAscii"/>
              </w:rPr>
              <w:t xml:space="preserve"> and appreciated. At the same time </w:t>
            </w:r>
            <w:r w:rsidRPr="1E37AC02" w:rsidR="7C4A0478">
              <w:rPr>
                <w:rFonts w:ascii="Aptos Display" w:hAnsi="Aptos Display" w:eastAsia="Aptos Display" w:cs="Aptos Display" w:asciiTheme="minorAscii" w:hAnsiTheme="minorAscii" w:eastAsiaTheme="minorAscii" w:cstheme="minorAscii"/>
              </w:rPr>
              <w:t>i</w:t>
            </w:r>
            <w:r w:rsidRPr="1E37AC02" w:rsidR="7C4A0478">
              <w:rPr>
                <w:rFonts w:ascii="Aptos Display" w:hAnsi="Aptos Display" w:eastAsia="Aptos Display" w:cs="Aptos Display" w:asciiTheme="minorAscii" w:hAnsiTheme="minorAscii" w:eastAsiaTheme="minorAscii" w:cstheme="minorAscii"/>
              </w:rPr>
              <w:t xml:space="preserve"> felt disappointed that I </w:t>
            </w:r>
            <w:r w:rsidRPr="1E37AC02" w:rsidR="4C45BBA7">
              <w:rPr>
                <w:rFonts w:ascii="Aptos Display" w:hAnsi="Aptos Display" w:eastAsia="Aptos Display" w:cs="Aptos Display" w:asciiTheme="minorAscii" w:hAnsiTheme="minorAscii" w:eastAsiaTheme="minorAscii" w:cstheme="minorAscii"/>
              </w:rPr>
              <w:t>didn't</w:t>
            </w:r>
            <w:r w:rsidRPr="1E37AC02" w:rsidR="7C4A0478">
              <w:rPr>
                <w:rFonts w:ascii="Aptos Display" w:hAnsi="Aptos Display" w:eastAsia="Aptos Display" w:cs="Aptos Display" w:asciiTheme="minorAscii" w:hAnsiTheme="minorAscii" w:eastAsiaTheme="minorAscii" w:cstheme="minorAscii"/>
              </w:rPr>
              <w:t xml:space="preserve"> win but mostly grateful</w:t>
            </w:r>
          </w:p>
        </w:tc>
        <w:tc>
          <w:tcPr>
            <w:tcW w:w="182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1DE1A807" w14:textId="60CA1ABF">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7EF519F5">
              <w:rPr>
                <w:rFonts w:ascii="Aptos Display" w:hAnsi="Aptos Display" w:eastAsia="Aptos Display" w:cs="Aptos Display" w:asciiTheme="minorAscii" w:hAnsiTheme="minorAscii" w:eastAsiaTheme="minorAscii" w:cstheme="minorAscii"/>
              </w:rPr>
              <w:t xml:space="preserve">It was </w:t>
            </w:r>
            <w:r w:rsidRPr="1E37AC02" w:rsidR="7EF519F5">
              <w:rPr>
                <w:rFonts w:ascii="Aptos Display" w:hAnsi="Aptos Display" w:eastAsia="Aptos Display" w:cs="Aptos Display" w:asciiTheme="minorAscii" w:hAnsiTheme="minorAscii" w:eastAsiaTheme="minorAscii" w:cstheme="minorAscii"/>
              </w:rPr>
              <w:t>a very positive</w:t>
            </w:r>
            <w:r w:rsidRPr="1E37AC02" w:rsidR="7EF519F5">
              <w:rPr>
                <w:rFonts w:ascii="Aptos Display" w:hAnsi="Aptos Display" w:eastAsia="Aptos Display" w:cs="Aptos Display" w:asciiTheme="minorAscii" w:hAnsiTheme="minorAscii" w:eastAsiaTheme="minorAscii" w:cstheme="minorAscii"/>
              </w:rPr>
              <w:t xml:space="preserve"> experience that boosted my confidence. Being </w:t>
            </w:r>
            <w:r w:rsidRPr="1E37AC02" w:rsidR="3AEEEED7">
              <w:rPr>
                <w:rFonts w:ascii="Aptos Display" w:hAnsi="Aptos Display" w:eastAsia="Aptos Display" w:cs="Aptos Display" w:asciiTheme="minorAscii" w:hAnsiTheme="minorAscii" w:eastAsiaTheme="minorAscii" w:cstheme="minorAscii"/>
              </w:rPr>
              <w:t>recognized</w:t>
            </w:r>
            <w:r w:rsidRPr="1E37AC02" w:rsidR="7EF519F5">
              <w:rPr>
                <w:rFonts w:ascii="Aptos Display" w:hAnsi="Aptos Display" w:eastAsia="Aptos Display" w:cs="Aptos Display" w:asciiTheme="minorAscii" w:hAnsiTheme="minorAscii" w:eastAsiaTheme="minorAscii" w:cstheme="minorAscii"/>
              </w:rPr>
              <w:t xml:space="preserve"> for my contribution felt rewarding. The only </w:t>
            </w:r>
            <w:r w:rsidRPr="1E37AC02" w:rsidR="0150B7E2">
              <w:rPr>
                <w:rFonts w:ascii="Aptos Display" w:hAnsi="Aptos Display" w:eastAsia="Aptos Display" w:cs="Aptos Display" w:asciiTheme="minorAscii" w:hAnsiTheme="minorAscii" w:eastAsiaTheme="minorAscii" w:cstheme="minorAscii"/>
              </w:rPr>
              <w:t>negative thing</w:t>
            </w:r>
            <w:r w:rsidRPr="1E37AC02" w:rsidR="7EF519F5">
              <w:rPr>
                <w:rFonts w:ascii="Aptos Display" w:hAnsi="Aptos Display" w:eastAsia="Aptos Display" w:cs="Aptos Display" w:asciiTheme="minorAscii" w:hAnsiTheme="minorAscii" w:eastAsiaTheme="minorAscii" w:cstheme="minorAscii"/>
              </w:rPr>
              <w:t xml:space="preserve"> was comparing myself to others, which made me dou</w:t>
            </w:r>
            <w:r w:rsidRPr="1E37AC02" w:rsidR="54B3B31E">
              <w:rPr>
                <w:rFonts w:ascii="Aptos Display" w:hAnsi="Aptos Display" w:eastAsia="Aptos Display" w:cs="Aptos Display" w:asciiTheme="minorAscii" w:hAnsiTheme="minorAscii" w:eastAsiaTheme="minorAscii" w:cstheme="minorAscii"/>
              </w:rPr>
              <w:t>bt if I even deserved it.</w:t>
            </w:r>
          </w:p>
        </w:tc>
        <w:tc>
          <w:tcPr>
            <w:tcW w:w="1543"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11F9DF07" w14:textId="7930DA36">
            <w:pPr>
              <w:spacing w:after="0"/>
              <w:rPr>
                <w:rFonts w:ascii="Aptos Display" w:hAnsi="Aptos Display" w:eastAsia="Aptos Display" w:cs="Aptos Display" w:asciiTheme="minorAscii" w:hAnsiTheme="minorAscii" w:eastAsiaTheme="minorAscii" w:cstheme="minorAscii"/>
              </w:rPr>
            </w:pPr>
            <w:r w:rsidRPr="1E37AC02" w:rsidR="54B3B31E">
              <w:rPr>
                <w:rFonts w:ascii="Aptos Display" w:hAnsi="Aptos Display" w:eastAsia="Aptos Display" w:cs="Aptos Display" w:asciiTheme="minorAscii" w:hAnsiTheme="minorAscii" w:eastAsiaTheme="minorAscii" w:cstheme="minorAscii"/>
              </w:rPr>
              <w:t xml:space="preserve">This experience helped me understand the impact I have on others and the value of my hard work. It also highlighted that sometimes I </w:t>
            </w:r>
            <w:r w:rsidRPr="1E37AC02" w:rsidR="2BC387F0">
              <w:rPr>
                <w:rFonts w:ascii="Aptos Display" w:hAnsi="Aptos Display" w:eastAsia="Aptos Display" w:cs="Aptos Display" w:asciiTheme="minorAscii" w:hAnsiTheme="minorAscii" w:eastAsiaTheme="minorAscii" w:cstheme="minorAscii"/>
              </w:rPr>
              <w:t>underestimate myself</w:t>
            </w:r>
            <w:r w:rsidRPr="1E37AC02" w:rsidR="2BC387F0">
              <w:rPr>
                <w:rFonts w:ascii="Aptos Display" w:hAnsi="Aptos Display" w:eastAsia="Aptos Display" w:cs="Aptos Display" w:asciiTheme="minorAscii" w:hAnsiTheme="minorAscii" w:eastAsiaTheme="minorAscii" w:cstheme="minorAscii"/>
              </w:rPr>
              <w:t xml:space="preserve"> and need to recognize my achievements more</w:t>
            </w:r>
          </w:p>
        </w:tc>
        <w:tc>
          <w:tcPr>
            <w:tcW w:w="158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5412432A" w14:textId="12C78DCD">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435C03EC">
              <w:rPr>
                <w:rFonts w:ascii="Aptos Display" w:hAnsi="Aptos Display" w:eastAsia="Aptos Display" w:cs="Aptos Display" w:asciiTheme="minorAscii" w:hAnsiTheme="minorAscii" w:eastAsiaTheme="minorAscii" w:cstheme="minorAscii"/>
              </w:rPr>
              <w:t xml:space="preserve">Overall, the event was encouraging and </w:t>
            </w:r>
            <w:r w:rsidRPr="1E37AC02" w:rsidR="5CBEAA93">
              <w:rPr>
                <w:rFonts w:ascii="Aptos Display" w:hAnsi="Aptos Display" w:eastAsia="Aptos Display" w:cs="Aptos Display" w:asciiTheme="minorAscii" w:hAnsiTheme="minorAscii" w:eastAsiaTheme="minorAscii" w:cstheme="minorAscii"/>
              </w:rPr>
              <w:t xml:space="preserve">motivating. It taught me to appreciate recognition and not compare myself too harshly </w:t>
            </w:r>
            <w:r w:rsidRPr="1E37AC02" w:rsidR="5CBEAA93">
              <w:rPr>
                <w:rFonts w:ascii="Aptos Display" w:hAnsi="Aptos Display" w:eastAsia="Aptos Display" w:cs="Aptos Display" w:asciiTheme="minorAscii" w:hAnsiTheme="minorAscii" w:eastAsiaTheme="minorAscii" w:cstheme="minorAscii"/>
              </w:rPr>
              <w:t>too</w:t>
            </w:r>
            <w:r w:rsidRPr="1E37AC02" w:rsidR="5CBEAA93">
              <w:rPr>
                <w:rFonts w:ascii="Aptos Display" w:hAnsi="Aptos Display" w:eastAsia="Aptos Display" w:cs="Aptos Display" w:asciiTheme="minorAscii" w:hAnsiTheme="minorAscii" w:eastAsiaTheme="minorAscii" w:cstheme="minorAscii"/>
              </w:rPr>
              <w:t xml:space="preserve"> others. </w:t>
            </w:r>
          </w:p>
        </w:tc>
        <w:tc>
          <w:tcPr>
            <w:tcW w:w="1514" w:type="dxa"/>
            <w:tcBorders>
              <w:top w:val="single" w:color="auto" w:sz="8" w:space="0"/>
              <w:left w:val="single" w:color="auto" w:sz="8" w:space="0"/>
              <w:bottom w:val="single" w:color="auto" w:sz="8" w:space="0"/>
              <w:right w:val="single" w:color="auto" w:sz="8" w:space="0"/>
            </w:tcBorders>
            <w:tcMar>
              <w:left w:w="108" w:type="dxa"/>
              <w:right w:w="108" w:type="dxa"/>
            </w:tcMar>
          </w:tcPr>
          <w:p w:rsidR="5C9B0F6C" w:rsidP="1E37AC02" w:rsidRDefault="5C9B0F6C" w14:paraId="090E7560" w14:textId="1C27C04A">
            <w:pPr>
              <w:spacing w:after="0"/>
              <w:rPr>
                <w:rFonts w:ascii="Aptos Display" w:hAnsi="Aptos Display" w:eastAsia="Aptos Display" w:cs="Aptos Display" w:asciiTheme="minorAscii" w:hAnsiTheme="minorAscii" w:eastAsiaTheme="minorAscii" w:cstheme="minorAscii"/>
              </w:rPr>
            </w:pPr>
            <w:r w:rsidRPr="1E37AC02" w:rsidR="59D525CE">
              <w:rPr>
                <w:rFonts w:ascii="Aptos Display" w:hAnsi="Aptos Display" w:eastAsia="Aptos Display" w:cs="Aptos Display" w:asciiTheme="minorAscii" w:hAnsiTheme="minorAscii" w:eastAsiaTheme="minorAscii" w:cstheme="minorAscii"/>
              </w:rPr>
              <w:t xml:space="preserve"> </w:t>
            </w:r>
            <w:r w:rsidRPr="1E37AC02" w:rsidR="4D55FB78">
              <w:rPr>
                <w:rFonts w:ascii="Aptos Display" w:hAnsi="Aptos Display" w:eastAsia="Aptos Display" w:cs="Aptos Display" w:asciiTheme="minorAscii" w:hAnsiTheme="minorAscii" w:eastAsiaTheme="minorAscii" w:cstheme="minorAscii"/>
              </w:rPr>
              <w:t xml:space="preserve">In the future, I will continue engaging in community or personal development activities, keep setting goals and celebrate </w:t>
            </w:r>
            <w:r w:rsidRPr="1E37AC02" w:rsidR="2FA7CC77">
              <w:rPr>
                <w:rFonts w:ascii="Aptos Display" w:hAnsi="Aptos Display" w:eastAsia="Aptos Display" w:cs="Aptos Display" w:asciiTheme="minorAscii" w:hAnsiTheme="minorAscii" w:eastAsiaTheme="minorAscii" w:cstheme="minorAscii"/>
              </w:rPr>
              <w:t xml:space="preserve">my achievements </w:t>
            </w:r>
            <w:r w:rsidRPr="1E37AC02" w:rsidR="2FA7CC77">
              <w:rPr>
                <w:rFonts w:ascii="Aptos Display" w:hAnsi="Aptos Display" w:eastAsia="Aptos Display" w:cs="Aptos Display" w:asciiTheme="minorAscii" w:hAnsiTheme="minorAscii" w:eastAsiaTheme="minorAscii" w:cstheme="minorAscii"/>
              </w:rPr>
              <w:t>more</w:t>
            </w:r>
            <w:r w:rsidRPr="1E37AC02" w:rsidR="2FA7CC77">
              <w:rPr>
                <w:rFonts w:ascii="Aptos Display" w:hAnsi="Aptos Display" w:eastAsia="Aptos Display" w:cs="Aptos Display" w:asciiTheme="minorAscii" w:hAnsiTheme="minorAscii" w:eastAsiaTheme="minorAscii" w:cstheme="minorAscii"/>
              </w:rPr>
              <w:t xml:space="preserve"> even the little ones. I will also work on building confidence</w:t>
            </w:r>
          </w:p>
        </w:tc>
      </w:tr>
    </w:tbl>
    <w:p w:rsidR="00E21EC9" w:rsidP="5C9B0F6C" w:rsidRDefault="00E21EC9" w14:paraId="45FE0016" w14:textId="0DDA5A25">
      <w:pPr>
        <w:spacing w:after="0"/>
        <w:rPr>
          <w:rFonts w:ascii="Arial" w:hAnsi="Arial" w:eastAsia="Arial" w:cs="Arial"/>
        </w:rPr>
      </w:pPr>
    </w:p>
    <w:p w:rsidR="0F18E5A9" w:rsidRDefault="0F18E5A9" w14:paraId="40AA0D94" w14:textId="1EE0E665"/>
    <w:p w:rsidR="1E37AC02" w:rsidP="1E37AC02" w:rsidRDefault="1E37AC02" w14:paraId="49696A0D" w14:textId="130D71E9">
      <w:pPr>
        <w:rPr>
          <w:sz w:val="32"/>
          <w:szCs w:val="32"/>
        </w:rPr>
      </w:pPr>
    </w:p>
    <w:p w:rsidR="6B2FE06D" w:rsidP="1E37AC02" w:rsidRDefault="6B2FE06D" w14:paraId="78BAE024" w14:textId="009C3709">
      <w:pPr>
        <w:rPr>
          <w:sz w:val="32"/>
          <w:szCs w:val="32"/>
        </w:rPr>
      </w:pPr>
      <w:r w:rsidRPr="1E37AC02" w:rsidR="6B2FE06D">
        <w:rPr>
          <w:sz w:val="32"/>
          <w:szCs w:val="32"/>
        </w:rPr>
        <w:t xml:space="preserve">Reference list </w:t>
      </w:r>
    </w:p>
    <w:p w:rsidR="4B0924E5" w:rsidP="1E37AC02" w:rsidRDefault="4B0924E5" w14:paraId="371C86D6" w14:textId="2B29BF34">
      <w:pPr>
        <w:spacing w:beforeAutospacing="on" w:afterAutospacing="on" w:line="240" w:lineRule="auto"/>
        <w:rPr>
          <w:rFonts w:ascii="Times New Roman" w:hAnsi="Times New Roman" w:cs="Times New Roman"/>
          <w:sz w:val="28"/>
          <w:szCs w:val="28"/>
          <w:lang w:val="en-GB" w:eastAsia="en-GB"/>
        </w:rPr>
      </w:pPr>
      <w:r w:rsidRPr="1E37AC02" w:rsidR="4B0924E5">
        <w:rPr>
          <w:rFonts w:ascii="Times New Roman" w:hAnsi="Times New Roman" w:cs="Times New Roman"/>
          <w:sz w:val="28"/>
          <w:szCs w:val="28"/>
          <w:lang w:val="en-GB" w:eastAsia="en-GB"/>
        </w:rPr>
        <w:t>Foucault, M. (1977) Discipline and punish: The birth of the prison. London: Allen Lane.</w:t>
      </w:r>
    </w:p>
    <w:p w:rsidR="1E37AC02" w:rsidP="1E37AC02" w:rsidRDefault="1E37AC02" w14:paraId="357DA7FF" w14:textId="3A2EC348">
      <w:pPr>
        <w:pStyle w:val="Normal"/>
        <w:rPr>
          <w:rFonts w:ascii="Aptos" w:hAnsi="Aptos" w:eastAsia="Aptos" w:cs="Aptos"/>
          <w:color w:val="000000" w:themeColor="text1" w:themeTint="FF" w:themeShade="FF"/>
          <w:sz w:val="28"/>
          <w:szCs w:val="28"/>
        </w:rPr>
      </w:pPr>
    </w:p>
    <w:p w:rsidR="45DCBA53" w:rsidP="1E37AC02" w:rsidRDefault="45DCBA53" w14:paraId="5F1AF02E" w14:textId="3DB57C3C">
      <w:pPr>
        <w:pStyle w:val="Normal"/>
        <w:spacing w:beforeAutospacing="on" w:afterAutospacing="on" w:line="240" w:lineRule="auto"/>
        <w:rPr>
          <w:rFonts w:ascii="Times New Roman" w:hAnsi="Times New Roman" w:cs="Times New Roman"/>
          <w:sz w:val="28"/>
          <w:szCs w:val="28"/>
          <w:lang w:val="en-GB" w:eastAsia="en-GB"/>
        </w:rPr>
      </w:pPr>
      <w:r w:rsidRPr="1E37AC02" w:rsidR="45DCBA53">
        <w:rPr>
          <w:rFonts w:ascii="Times New Roman" w:hAnsi="Times New Roman" w:cs="Times New Roman"/>
          <w:sz w:val="28"/>
          <w:szCs w:val="28"/>
          <w:lang w:val="en-GB" w:eastAsia="en-GB"/>
        </w:rPr>
        <w:t>Jones, R., Armour, K. &amp; Potrac, P. (2010) Sports coaching cultures: From theory to practice. London: Routledge.</w:t>
      </w:r>
    </w:p>
    <w:p w:rsidR="1E37AC02" w:rsidP="1E37AC02" w:rsidRDefault="1E37AC02" w14:paraId="0F0F801A" w14:textId="02BFD6CD">
      <w:pPr>
        <w:pStyle w:val="Normal"/>
        <w:rPr>
          <w:rFonts w:ascii="Aptos" w:hAnsi="Aptos" w:eastAsia="Aptos" w:cs="Aptos"/>
          <w:color w:val="000000" w:themeColor="text1" w:themeTint="FF" w:themeShade="FF"/>
          <w:sz w:val="28"/>
          <w:szCs w:val="28"/>
        </w:rPr>
      </w:pPr>
    </w:p>
    <w:p w:rsidR="6B2FE06D" w:rsidP="1E37AC02" w:rsidRDefault="6B2FE06D" w14:paraId="3C0E7203" w14:textId="0418C035">
      <w:pPr>
        <w:pStyle w:val="Normal"/>
        <w:rPr>
          <w:rFonts w:ascii="Aptos" w:hAnsi="Aptos" w:eastAsia="Aptos" w:cs="Aptos"/>
          <w:color w:val="000000" w:themeColor="text1" w:themeTint="FF" w:themeShade="FF"/>
          <w:sz w:val="28"/>
          <w:szCs w:val="28"/>
        </w:rPr>
      </w:pPr>
      <w:r w:rsidRPr="1E37AC02" w:rsidR="6B2FE06D">
        <w:rPr>
          <w:rFonts w:ascii="Aptos" w:hAnsi="Aptos" w:eastAsia="Aptos" w:cs="Aptos"/>
          <w:color w:val="000000" w:themeColor="text1" w:themeTint="FF" w:themeShade="FF"/>
          <w:sz w:val="28"/>
          <w:szCs w:val="28"/>
        </w:rPr>
        <w:t xml:space="preserve">Martin, J. J. (2016). Coaching. In J. J. Martin (Ed.), Handbook of Disability </w:t>
      </w:r>
      <w:r w:rsidRPr="1E37AC02" w:rsidR="6B2FE06D">
        <w:rPr>
          <w:rFonts w:ascii="Aptos" w:hAnsi="Aptos" w:eastAsia="Aptos" w:cs="Aptos"/>
          <w:color w:val="000000" w:themeColor="text1" w:themeTint="FF" w:themeShade="FF"/>
          <w:sz w:val="28"/>
          <w:szCs w:val="28"/>
        </w:rPr>
        <w:t>Sport</w:t>
      </w:r>
      <w:r w:rsidRPr="1E37AC02" w:rsidR="6B2FE06D">
        <w:rPr>
          <w:rFonts w:ascii="Aptos" w:hAnsi="Aptos" w:eastAsia="Aptos" w:cs="Aptos"/>
          <w:color w:val="000000" w:themeColor="text1" w:themeTint="FF" w:themeShade="FF"/>
          <w:sz w:val="28"/>
          <w:szCs w:val="28"/>
        </w:rPr>
        <w:t xml:space="preserve"> and Exercise Psychology (pp. 123-140). Oxford University Press.</w:t>
      </w:r>
    </w:p>
    <w:p w:rsidR="6B2FE06D" w:rsidP="1E37AC02" w:rsidRDefault="6B2FE06D" w14:paraId="3CF789C4" w14:textId="0314F56C">
      <w:pPr>
        <w:spacing w:beforeAutospacing="on" w:afterAutospacing="on" w:line="240" w:lineRule="auto"/>
        <w:rPr>
          <w:rFonts w:ascii="Aptos Display" w:hAnsi="Aptos Display" w:eastAsia="Aptos Display" w:cs="Aptos Display"/>
          <w:color w:val="000000" w:themeColor="text1" w:themeTint="FF" w:themeShade="FF"/>
          <w:sz w:val="28"/>
          <w:szCs w:val="28"/>
        </w:rPr>
      </w:pPr>
      <w:r w:rsidRPr="1E37AC02" w:rsidR="6B2FE06D">
        <w:rPr>
          <w:rFonts w:ascii="Aptos Display" w:hAnsi="Aptos Display" w:eastAsia="Aptos Display" w:cs="Aptos Display"/>
          <w:color w:val="000000" w:themeColor="text1" w:themeTint="FF" w:themeShade="FF"/>
          <w:sz w:val="28"/>
          <w:szCs w:val="28"/>
          <w:lang w:val="en-GB"/>
        </w:rPr>
        <w:t>Platts, C. (2018) ‘Including the excluded: Community cohesion through sport and physical activity’, in Wilson, R. and Platts, C. (eds.) Managing and Developing Community Sport. London: Routledge, pp. 69–87</w:t>
      </w:r>
    </w:p>
    <w:p w:rsidR="1E37AC02" w:rsidP="1E37AC02" w:rsidRDefault="1E37AC02" w14:paraId="1E0D5C79" w14:textId="08A32642">
      <w:pPr>
        <w:rPr>
          <w:sz w:val="28"/>
          <w:szCs w:val="28"/>
        </w:rPr>
      </w:pPr>
    </w:p>
    <w:p w:rsidR="1E37AC02" w:rsidP="1E37AC02" w:rsidRDefault="1E37AC02" w14:paraId="180EBC26" w14:textId="0ACE9102">
      <w:pPr>
        <w:pStyle w:val="Normal"/>
        <w:suppressLineNumbers w:val="0"/>
        <w:bidi w:val="0"/>
        <w:spacing w:beforeAutospacing="on" w:afterAutospacing="on" w:line="240" w:lineRule="auto"/>
        <w:ind w:left="0" w:right="0"/>
        <w:jc w:val="left"/>
        <w:rPr>
          <w:rFonts w:ascii="Times New Roman" w:hAnsi="Times New Roman" w:cs="Times New Roman"/>
          <w:sz w:val="28"/>
          <w:szCs w:val="28"/>
          <w:lang w:val="en-GB" w:eastAsia="en-GB"/>
        </w:rPr>
      </w:pPr>
    </w:p>
    <w:p w:rsidR="1E37AC02" w:rsidRDefault="1E37AC02" w14:paraId="2B10200D" w14:textId="3127E2F9"/>
    <w:sectPr w:rsidR="0F18E5A9">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5FDD" w:rsidRDefault="00F95FDD" w14:paraId="629173CC" w14:textId="77777777">
      <w:pPr>
        <w:spacing w:after="0" w:line="240" w:lineRule="auto"/>
      </w:pPr>
      <w:r>
        <w:separator/>
      </w:r>
    </w:p>
  </w:endnote>
  <w:endnote w:type="continuationSeparator" w:id="0">
    <w:p w:rsidR="00F95FDD" w:rsidRDefault="00F95FDD" w14:paraId="0437894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panose1 w:val="00000000000000000000"/>
    <w:charset w:val="00"/>
    <w:family w:val="roman"/>
    <w:notTrueType/>
    <w:pitch w:val="default"/>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C9B0F6C" w:rsidTr="5C9B0F6C" w14:paraId="51B3E4E9" w14:textId="77777777">
      <w:trPr>
        <w:trHeight w:val="300"/>
      </w:trPr>
      <w:tc>
        <w:tcPr>
          <w:tcW w:w="3120" w:type="dxa"/>
        </w:tcPr>
        <w:p w:rsidR="5C9B0F6C" w:rsidP="5C9B0F6C" w:rsidRDefault="5C9B0F6C" w14:paraId="1CF00D19" w14:textId="113E4DB9">
          <w:pPr>
            <w:pStyle w:val="Header"/>
            <w:ind w:left="-115"/>
          </w:pPr>
        </w:p>
      </w:tc>
      <w:tc>
        <w:tcPr>
          <w:tcW w:w="3120" w:type="dxa"/>
        </w:tcPr>
        <w:p w:rsidR="5C9B0F6C" w:rsidP="5C9B0F6C" w:rsidRDefault="5C9B0F6C" w14:paraId="5637A1A4" w14:textId="781FF576">
          <w:pPr>
            <w:pStyle w:val="Header"/>
            <w:jc w:val="center"/>
          </w:pPr>
        </w:p>
      </w:tc>
      <w:tc>
        <w:tcPr>
          <w:tcW w:w="3120" w:type="dxa"/>
        </w:tcPr>
        <w:p w:rsidR="5C9B0F6C" w:rsidP="5C9B0F6C" w:rsidRDefault="5C9B0F6C" w14:paraId="7D617F63" w14:textId="44E6E51A">
          <w:pPr>
            <w:pStyle w:val="Header"/>
            <w:ind w:right="-115"/>
            <w:jc w:val="right"/>
          </w:pPr>
        </w:p>
      </w:tc>
    </w:tr>
  </w:tbl>
  <w:p w:rsidR="5C9B0F6C" w:rsidP="5C9B0F6C" w:rsidRDefault="5C9B0F6C" w14:paraId="40614C71" w14:textId="1E1C3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5FDD" w:rsidRDefault="00F95FDD" w14:paraId="78B35DA0" w14:textId="77777777">
      <w:pPr>
        <w:spacing w:after="0" w:line="240" w:lineRule="auto"/>
      </w:pPr>
      <w:r>
        <w:separator/>
      </w:r>
    </w:p>
  </w:footnote>
  <w:footnote w:type="continuationSeparator" w:id="0">
    <w:p w:rsidR="00F95FDD" w:rsidRDefault="00F95FDD" w14:paraId="04CB85C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C9B0F6C" w:rsidTr="5C9B0F6C" w14:paraId="785FDEBA" w14:textId="77777777">
      <w:trPr>
        <w:trHeight w:val="300"/>
      </w:trPr>
      <w:tc>
        <w:tcPr>
          <w:tcW w:w="3120" w:type="dxa"/>
        </w:tcPr>
        <w:p w:rsidR="5C9B0F6C" w:rsidP="5C9B0F6C" w:rsidRDefault="5C9B0F6C" w14:paraId="16D35C57" w14:textId="13898AFA">
          <w:pPr>
            <w:pStyle w:val="Header"/>
            <w:ind w:left="-115"/>
          </w:pPr>
        </w:p>
      </w:tc>
      <w:tc>
        <w:tcPr>
          <w:tcW w:w="3120" w:type="dxa"/>
        </w:tcPr>
        <w:p w:rsidR="5C9B0F6C" w:rsidP="5C9B0F6C" w:rsidRDefault="5C9B0F6C" w14:paraId="49F38691" w14:textId="0217D5B4">
          <w:pPr>
            <w:pStyle w:val="Header"/>
            <w:jc w:val="center"/>
          </w:pPr>
        </w:p>
      </w:tc>
      <w:tc>
        <w:tcPr>
          <w:tcW w:w="3120" w:type="dxa"/>
        </w:tcPr>
        <w:p w:rsidR="5C9B0F6C" w:rsidP="5C9B0F6C" w:rsidRDefault="5C9B0F6C" w14:paraId="49626A64" w14:textId="6E7EC3BC">
          <w:pPr>
            <w:pStyle w:val="Header"/>
            <w:ind w:right="-115"/>
            <w:jc w:val="right"/>
          </w:pPr>
        </w:p>
      </w:tc>
    </w:tr>
  </w:tbl>
  <w:p w:rsidR="5C9B0F6C" w:rsidP="5C9B0F6C" w:rsidRDefault="5C9B0F6C" w14:paraId="018F2D57" w14:textId="1610CF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06A0E7"/>
    <w:rsid w:val="0019685A"/>
    <w:rsid w:val="002524CF"/>
    <w:rsid w:val="00482348"/>
    <w:rsid w:val="00586EF8"/>
    <w:rsid w:val="00613F5F"/>
    <w:rsid w:val="00742244"/>
    <w:rsid w:val="00941779"/>
    <w:rsid w:val="00A97DFF"/>
    <w:rsid w:val="00C80B3D"/>
    <w:rsid w:val="00D025A9"/>
    <w:rsid w:val="00D275DF"/>
    <w:rsid w:val="00D30387"/>
    <w:rsid w:val="00DB6AF2"/>
    <w:rsid w:val="00E21EC9"/>
    <w:rsid w:val="00ED5BA0"/>
    <w:rsid w:val="00F95FDD"/>
    <w:rsid w:val="0150B7E2"/>
    <w:rsid w:val="0234A76D"/>
    <w:rsid w:val="043EA0F7"/>
    <w:rsid w:val="045C30B1"/>
    <w:rsid w:val="04A5AB77"/>
    <w:rsid w:val="07090DC5"/>
    <w:rsid w:val="08650C61"/>
    <w:rsid w:val="0872DFDF"/>
    <w:rsid w:val="09834BAB"/>
    <w:rsid w:val="0A1F672D"/>
    <w:rsid w:val="0A2B73CB"/>
    <w:rsid w:val="0A2C9979"/>
    <w:rsid w:val="0A75831B"/>
    <w:rsid w:val="0A931324"/>
    <w:rsid w:val="0AFE39F8"/>
    <w:rsid w:val="0B8822C7"/>
    <w:rsid w:val="0B9CFA5A"/>
    <w:rsid w:val="0BD9156A"/>
    <w:rsid w:val="0C41DC9C"/>
    <w:rsid w:val="0D9E1A43"/>
    <w:rsid w:val="0E7522F6"/>
    <w:rsid w:val="0E872B67"/>
    <w:rsid w:val="0EF55385"/>
    <w:rsid w:val="0F186868"/>
    <w:rsid w:val="0F18E5A9"/>
    <w:rsid w:val="0F19DA2E"/>
    <w:rsid w:val="0FC445B6"/>
    <w:rsid w:val="1021B040"/>
    <w:rsid w:val="104508CC"/>
    <w:rsid w:val="10C80FA9"/>
    <w:rsid w:val="12022B44"/>
    <w:rsid w:val="126865E4"/>
    <w:rsid w:val="12E3A84E"/>
    <w:rsid w:val="14EAC5E4"/>
    <w:rsid w:val="152ADE14"/>
    <w:rsid w:val="15346E5C"/>
    <w:rsid w:val="185DDD45"/>
    <w:rsid w:val="1936B519"/>
    <w:rsid w:val="19E26774"/>
    <w:rsid w:val="1A862059"/>
    <w:rsid w:val="1B6D697A"/>
    <w:rsid w:val="1BAD05E5"/>
    <w:rsid w:val="1BE48C57"/>
    <w:rsid w:val="1C6ECB7B"/>
    <w:rsid w:val="1CCCEBF5"/>
    <w:rsid w:val="1D36725E"/>
    <w:rsid w:val="1E37AC02"/>
    <w:rsid w:val="1ED6649F"/>
    <w:rsid w:val="1F094F42"/>
    <w:rsid w:val="1F2FB8EA"/>
    <w:rsid w:val="209AF961"/>
    <w:rsid w:val="23A4404F"/>
    <w:rsid w:val="23D190F9"/>
    <w:rsid w:val="257563DC"/>
    <w:rsid w:val="260A2030"/>
    <w:rsid w:val="26EFFB2C"/>
    <w:rsid w:val="28410DE2"/>
    <w:rsid w:val="2864DC26"/>
    <w:rsid w:val="2891DBA6"/>
    <w:rsid w:val="28BD0B7C"/>
    <w:rsid w:val="296790E9"/>
    <w:rsid w:val="2A979B91"/>
    <w:rsid w:val="2BB7FA9F"/>
    <w:rsid w:val="2BC387F0"/>
    <w:rsid w:val="2C97231B"/>
    <w:rsid w:val="2CD9FFDB"/>
    <w:rsid w:val="2D1928EB"/>
    <w:rsid w:val="2DDFEE04"/>
    <w:rsid w:val="2E809577"/>
    <w:rsid w:val="2EEBF064"/>
    <w:rsid w:val="2F12C90C"/>
    <w:rsid w:val="2F63695F"/>
    <w:rsid w:val="2F7EBBA4"/>
    <w:rsid w:val="2FA7CC77"/>
    <w:rsid w:val="31559B0A"/>
    <w:rsid w:val="31C3B04D"/>
    <w:rsid w:val="332C9692"/>
    <w:rsid w:val="33784C4D"/>
    <w:rsid w:val="33F80667"/>
    <w:rsid w:val="344239D8"/>
    <w:rsid w:val="3465D289"/>
    <w:rsid w:val="34A2A834"/>
    <w:rsid w:val="34A5F59E"/>
    <w:rsid w:val="34CEA240"/>
    <w:rsid w:val="35E80D7D"/>
    <w:rsid w:val="35F4DF56"/>
    <w:rsid w:val="3767F490"/>
    <w:rsid w:val="38DFB606"/>
    <w:rsid w:val="392EB342"/>
    <w:rsid w:val="39A4A879"/>
    <w:rsid w:val="3AEEEED7"/>
    <w:rsid w:val="3B8FBC65"/>
    <w:rsid w:val="3C3CF757"/>
    <w:rsid w:val="3C8AF2EE"/>
    <w:rsid w:val="3CD16AE3"/>
    <w:rsid w:val="3D403CB8"/>
    <w:rsid w:val="3DA0EEEB"/>
    <w:rsid w:val="3E545C4E"/>
    <w:rsid w:val="3E595C3A"/>
    <w:rsid w:val="3E5EFF53"/>
    <w:rsid w:val="3E91D170"/>
    <w:rsid w:val="3ED5923E"/>
    <w:rsid w:val="3EF92235"/>
    <w:rsid w:val="3FCF8632"/>
    <w:rsid w:val="41A27F1D"/>
    <w:rsid w:val="432552FE"/>
    <w:rsid w:val="435C03EC"/>
    <w:rsid w:val="43757965"/>
    <w:rsid w:val="44366D34"/>
    <w:rsid w:val="44FB9B9D"/>
    <w:rsid w:val="45AD29D0"/>
    <w:rsid w:val="45B430B2"/>
    <w:rsid w:val="45DCBA53"/>
    <w:rsid w:val="45F24457"/>
    <w:rsid w:val="46122065"/>
    <w:rsid w:val="4640D565"/>
    <w:rsid w:val="489771C0"/>
    <w:rsid w:val="48C92AC2"/>
    <w:rsid w:val="490314D3"/>
    <w:rsid w:val="490D9213"/>
    <w:rsid w:val="4A95BA09"/>
    <w:rsid w:val="4B0924E5"/>
    <w:rsid w:val="4C45BBA7"/>
    <w:rsid w:val="4CFFF513"/>
    <w:rsid w:val="4D55FB78"/>
    <w:rsid w:val="4DDE3687"/>
    <w:rsid w:val="4E6ED8B9"/>
    <w:rsid w:val="4F0A0AD3"/>
    <w:rsid w:val="4F8D98BA"/>
    <w:rsid w:val="4FC316DB"/>
    <w:rsid w:val="5006A0E7"/>
    <w:rsid w:val="5034673C"/>
    <w:rsid w:val="50C8B7D8"/>
    <w:rsid w:val="5107C111"/>
    <w:rsid w:val="517AC30D"/>
    <w:rsid w:val="531EECE0"/>
    <w:rsid w:val="54554A38"/>
    <w:rsid w:val="54B3B31E"/>
    <w:rsid w:val="553E70CD"/>
    <w:rsid w:val="5578D182"/>
    <w:rsid w:val="55D84974"/>
    <w:rsid w:val="563AE29F"/>
    <w:rsid w:val="568D0885"/>
    <w:rsid w:val="56BC02BA"/>
    <w:rsid w:val="56C53C5B"/>
    <w:rsid w:val="581FEFF7"/>
    <w:rsid w:val="5835716C"/>
    <w:rsid w:val="5895947C"/>
    <w:rsid w:val="593978FE"/>
    <w:rsid w:val="5971C70F"/>
    <w:rsid w:val="59CA7C0A"/>
    <w:rsid w:val="59D525CE"/>
    <w:rsid w:val="5A0304F5"/>
    <w:rsid w:val="5A0EC874"/>
    <w:rsid w:val="5BD02227"/>
    <w:rsid w:val="5BFBF6B6"/>
    <w:rsid w:val="5C2E363B"/>
    <w:rsid w:val="5C9B0F6C"/>
    <w:rsid w:val="5CBEAA93"/>
    <w:rsid w:val="5D72F6D8"/>
    <w:rsid w:val="5D799BDE"/>
    <w:rsid w:val="5E060083"/>
    <w:rsid w:val="5E5ACC29"/>
    <w:rsid w:val="5F4B9602"/>
    <w:rsid w:val="5F60D264"/>
    <w:rsid w:val="60110BF7"/>
    <w:rsid w:val="60C09B24"/>
    <w:rsid w:val="60FE1DC4"/>
    <w:rsid w:val="61834C8F"/>
    <w:rsid w:val="627E0AA6"/>
    <w:rsid w:val="638002EB"/>
    <w:rsid w:val="63B69E09"/>
    <w:rsid w:val="64740419"/>
    <w:rsid w:val="64B6DEA5"/>
    <w:rsid w:val="64D051AF"/>
    <w:rsid w:val="653E936A"/>
    <w:rsid w:val="6592F420"/>
    <w:rsid w:val="669DA6A8"/>
    <w:rsid w:val="68848D97"/>
    <w:rsid w:val="68993A23"/>
    <w:rsid w:val="69312FC5"/>
    <w:rsid w:val="69482F5E"/>
    <w:rsid w:val="6A4736C4"/>
    <w:rsid w:val="6ACA05FC"/>
    <w:rsid w:val="6B2FE06D"/>
    <w:rsid w:val="6B7D1C33"/>
    <w:rsid w:val="6CABE22E"/>
    <w:rsid w:val="6D617DD3"/>
    <w:rsid w:val="6DB43D9E"/>
    <w:rsid w:val="6DE3B0BC"/>
    <w:rsid w:val="6EEA39D3"/>
    <w:rsid w:val="6F011132"/>
    <w:rsid w:val="6F6F5E64"/>
    <w:rsid w:val="70272C57"/>
    <w:rsid w:val="7070C16C"/>
    <w:rsid w:val="731E23B8"/>
    <w:rsid w:val="740297E8"/>
    <w:rsid w:val="74D19573"/>
    <w:rsid w:val="75E13906"/>
    <w:rsid w:val="7752E70F"/>
    <w:rsid w:val="7801E1E4"/>
    <w:rsid w:val="78F50CC8"/>
    <w:rsid w:val="7A456D1B"/>
    <w:rsid w:val="7BDF0DCA"/>
    <w:rsid w:val="7BF7FA1D"/>
    <w:rsid w:val="7C4A0478"/>
    <w:rsid w:val="7CB738EE"/>
    <w:rsid w:val="7CCC5A43"/>
    <w:rsid w:val="7D006C31"/>
    <w:rsid w:val="7D11D101"/>
    <w:rsid w:val="7E002CD0"/>
    <w:rsid w:val="7E64672A"/>
    <w:rsid w:val="7EF519F5"/>
    <w:rsid w:val="7F226822"/>
    <w:rsid w:val="7F836634"/>
    <w:rsid w:val="7FFFF1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6A0E7"/>
  <w15:chartTrackingRefBased/>
  <w15:docId w15:val="{5AFD05CF-BB13-4B63-B689-9F2EF2E51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5C9B0F6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5C9B0F6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5C9B0F6C"/>
    <w:pPr>
      <w:tabs>
        <w:tab w:val="center" w:pos="4680"/>
        <w:tab w:val="right" w:pos="9360"/>
      </w:tabs>
      <w:spacing w:after="0" w:line="240" w:lineRule="auto"/>
    </w:pPr>
  </w:style>
  <w:style w:type="paragraph" w:styleId="Footer">
    <w:name w:val="footer"/>
    <w:basedOn w:val="Normal"/>
    <w:uiPriority w:val="99"/>
    <w:unhideWhenUsed/>
    <w:rsid w:val="5C9B0F6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uiPriority w:val="10"/>
    <w:qFormat/>
    <w:rsid w:val="5D799BDE"/>
    <w:pPr>
      <w:spacing w:after="80" w:line="240" w:lineRule="auto"/>
      <w:contextualSpacing/>
    </w:pPr>
    <w:rPr>
      <w:rFonts w:asciiTheme="majorHAnsi" w:hAnsiTheme="majorHAnsi" w:eastAsiaTheme="majorEastAsia" w:cstheme="majorBidi"/>
      <w:sz w:val="56"/>
      <w:szCs w:val="56"/>
    </w:rPr>
  </w:style>
  <w:style w:type="character" w:styleId="s1" w:customStyle="1">
    <w:name w:val="s1"/>
    <w:basedOn w:val="DefaultParagraphFont"/>
    <w:uiPriority w:val="1"/>
    <w:rsid w:val="5D799BDE"/>
    <w:rPr>
      <w:rFonts w:asciiTheme="minorHAnsi" w:hAnsiTheme="minorHAnsi" w:eastAsiaTheme="minorEastAsia" w:cstheme="minorBidi"/>
      <w:sz w:val="24"/>
      <w:szCs w:val="24"/>
    </w:rPr>
  </w:style>
  <w:style w:type="character" w:styleId="s2" w:customStyle="1">
    <w:name w:val="s2"/>
    <w:basedOn w:val="DefaultParagraphFont"/>
    <w:uiPriority w:val="1"/>
    <w:rsid w:val="5D799BDE"/>
    <w:rPr>
      <w:rFonts w:asciiTheme="minorHAnsi" w:hAnsiTheme="minorHAnsi" w:eastAsiaTheme="minorEastAsia" w:cstheme="minorBidi"/>
      <w:sz w:val="24"/>
      <w:szCs w:val="24"/>
    </w:rPr>
  </w:style>
  <w:style w:type="character" w:styleId="s3" w:customStyle="1">
    <w:name w:val="s3"/>
    <w:basedOn w:val="DefaultParagraphFont"/>
    <w:uiPriority w:val="1"/>
    <w:rsid w:val="5D799BDE"/>
    <w:rPr>
      <w:rFonts w:asciiTheme="minorHAnsi" w:hAnsiTheme="minorHAnsi" w:eastAsiaTheme="minorEastAsia" w:cstheme="minorBidi"/>
      <w:sz w:val="24"/>
      <w:szCs w:val="24"/>
    </w:rPr>
  </w:style>
  <w:style w:type="paragraph" w:styleId="p2" w:customStyle="1">
    <w:name w:val="p2"/>
    <w:basedOn w:val="Normal"/>
    <w:uiPriority w:val="1"/>
    <w:rsid w:val="5D799BDE"/>
    <w:pPr>
      <w:spacing w:beforeAutospacing="1" w:afterAutospacing="1" w:line="240" w:lineRule="auto"/>
    </w:pPr>
    <w:rPr>
      <w:lang w:val="en-GB" w:eastAsia="en-GB"/>
    </w:rPr>
  </w:style>
  <w:style w:type="paragraph" w:styleId="p1" w:customStyle="1">
    <w:name w:val="p1"/>
    <w:basedOn w:val="Normal"/>
    <w:rsid w:val="00D275DF"/>
    <w:pPr>
      <w:spacing w:before="100" w:beforeAutospacing="1" w:after="100" w:afterAutospacing="1" w:line="240" w:lineRule="auto"/>
    </w:pPr>
    <w:rPr>
      <w:rFonts w:ascii="Times New Roman" w:hAnsi="Times New Roman" w:cs="Times New Roman"/>
      <w:lang w:val="en-GB" w:eastAsia="en-GB"/>
    </w:rPr>
  </w:style>
  <w:style w:type="character" w:styleId="Hyperlink">
    <w:uiPriority w:val="99"/>
    <w:name w:val="Hyperlink"/>
    <w:basedOn w:val="DefaultParagraphFont"/>
    <w:unhideWhenUsed/>
    <w:rsid w:val="1E37AC0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hyperlink" Target="https://youtube.com/shorts/TUCw01o9d_s?si=urhszpE7pvmdslLK" TargetMode="External" Id="R7039ff2ba56240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Kenzi Vickers (2501019)</dc:creator>
  <keywords/>
  <dc:description/>
  <lastModifiedBy>Kenzi Vickers (2501019)</lastModifiedBy>
  <revision>5</revision>
  <dcterms:created xsi:type="dcterms:W3CDTF">2025-12-05T17:26:00.0000000Z</dcterms:created>
  <dcterms:modified xsi:type="dcterms:W3CDTF">2025-12-12T17:34:22.7764808Z</dcterms:modified>
</coreProperties>
</file>