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B62A3" w14:textId="15456A78" w:rsidR="00EF5AE1" w:rsidRDefault="006A3012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Children in Wales (2008) </w:t>
      </w:r>
      <w:r>
        <w:rPr>
          <w:rFonts w:ascii="Arial" w:hAnsi="Arial" w:cs="Arial"/>
          <w:i/>
          <w:iCs/>
        </w:rPr>
        <w:t xml:space="preserve">All Wales Child protection procedures. </w:t>
      </w:r>
      <w:r>
        <w:rPr>
          <w:rFonts w:ascii="Arial" w:hAnsi="Arial" w:cs="Arial"/>
        </w:rPr>
        <w:t>Cardiff Children in Wales. (Accessed 24</w:t>
      </w:r>
      <w:r w:rsidRPr="006A301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August 2023). </w:t>
      </w:r>
    </w:p>
    <w:p w14:paraId="23122994" w14:textId="75305D99" w:rsidR="006A3012" w:rsidRDefault="006A3012" w:rsidP="006A3012">
      <w:pPr>
        <w:spacing w:before="240" w:after="12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Childrens</w:t>
      </w:r>
      <w:proofErr w:type="spellEnd"/>
      <w:r>
        <w:rPr>
          <w:rFonts w:ascii="Arial" w:hAnsi="Arial" w:cs="Arial"/>
        </w:rPr>
        <w:t xml:space="preserve"> Act (2004) </w:t>
      </w:r>
      <w:r>
        <w:rPr>
          <w:rFonts w:ascii="Arial" w:hAnsi="Arial" w:cs="Arial"/>
          <w:i/>
          <w:iCs/>
        </w:rPr>
        <w:t>Children’s services in Wales</w:t>
      </w:r>
      <w:r>
        <w:rPr>
          <w:rFonts w:ascii="Arial" w:hAnsi="Arial" w:cs="Arial"/>
        </w:rPr>
        <w:t xml:space="preserve">. Available at </w:t>
      </w:r>
      <w:hyperlink r:id="rId5" w:history="1">
        <w:r w:rsidRPr="00225421">
          <w:rPr>
            <w:rStyle w:val="Hyperlink"/>
            <w:rFonts w:ascii="Arial" w:hAnsi="Arial" w:cs="Arial"/>
          </w:rPr>
          <w:t>https://www.legislation.gov.uk/children’s</w:t>
        </w:r>
      </w:hyperlink>
      <w:r>
        <w:rPr>
          <w:rFonts w:ascii="Arial" w:hAnsi="Arial" w:cs="Arial"/>
        </w:rPr>
        <w:t xml:space="preserve"> services in Wales. (Accessed 25</w:t>
      </w:r>
      <w:r w:rsidRPr="006A301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August 2023). </w:t>
      </w:r>
    </w:p>
    <w:p w14:paraId="5B83A21A" w14:textId="1C0BEF87" w:rsidR="006A3012" w:rsidRDefault="00A624D4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Children’s Act </w:t>
      </w:r>
      <w:proofErr w:type="gramStart"/>
      <w:r>
        <w:rPr>
          <w:rFonts w:ascii="Arial" w:hAnsi="Arial" w:cs="Arial"/>
        </w:rPr>
        <w:t>( 1989</w:t>
      </w:r>
      <w:proofErr w:type="gramEnd"/>
      <w:r>
        <w:rPr>
          <w:rFonts w:ascii="Arial" w:hAnsi="Arial" w:cs="Arial"/>
        </w:rPr>
        <w:t xml:space="preserve">) Available at </w:t>
      </w:r>
      <w:hyperlink r:id="rId6" w:history="1">
        <w:r w:rsidRPr="00225421">
          <w:rPr>
            <w:rStyle w:val="Hyperlink"/>
            <w:rFonts w:ascii="Arial" w:hAnsi="Arial" w:cs="Arial"/>
          </w:rPr>
          <w:t>https://www.children’srightsinwales.org.uk/childrens’sact-1989</w:t>
        </w:r>
      </w:hyperlink>
      <w:r>
        <w:rPr>
          <w:rFonts w:ascii="Arial" w:hAnsi="Arial" w:cs="Arial"/>
        </w:rPr>
        <w:t xml:space="preserve"> (Accessed 25th of August 2023).</w:t>
      </w:r>
    </w:p>
    <w:p w14:paraId="3223EE0A" w14:textId="1D18447B" w:rsidR="00A624D4" w:rsidRDefault="00A624D4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Every Child Matters (2015) Available at </w:t>
      </w:r>
      <w:hyperlink r:id="rId7" w:history="1">
        <w:r w:rsidRPr="00225421">
          <w:rPr>
            <w:rStyle w:val="Hyperlink"/>
            <w:rFonts w:ascii="Arial" w:hAnsi="Arial" w:cs="Arial"/>
          </w:rPr>
          <w:t>https://www.education.gov.uk/everychildmatters-wales</w:t>
        </w:r>
      </w:hyperlink>
      <w:r>
        <w:rPr>
          <w:rFonts w:ascii="Arial" w:hAnsi="Arial" w:cs="Arial"/>
        </w:rPr>
        <w:t xml:space="preserve">  (Accessed 24</w:t>
      </w:r>
      <w:r w:rsidRPr="00A624D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August 2023).</w:t>
      </w:r>
    </w:p>
    <w:p w14:paraId="3FCAF19C" w14:textId="3B235D8D" w:rsidR="00A624D4" w:rsidRDefault="00A624D4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Family rights group (2012) Ann and Terry’s story (parts 1 and 2) Child protection conference. Available at </w:t>
      </w:r>
      <w:hyperlink r:id="rId8" w:history="1">
        <w:r w:rsidRPr="00225421">
          <w:rPr>
            <w:rStyle w:val="Hyperlink"/>
            <w:rFonts w:ascii="Arial" w:hAnsi="Arial" w:cs="Arial"/>
          </w:rPr>
          <w:t>https://www.youtube.com/watchconfrence</w:t>
        </w:r>
      </w:hyperlink>
      <w:r>
        <w:rPr>
          <w:rFonts w:ascii="Arial" w:hAnsi="Arial" w:cs="Arial"/>
        </w:rPr>
        <w:t xml:space="preserve"> (Accessed 28th of August 2023).</w:t>
      </w:r>
    </w:p>
    <w:p w14:paraId="10F0C1AC" w14:textId="24626A93" w:rsidR="00A624D4" w:rsidRDefault="00A624D4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>Lambing Report (2003) Crown copyright. (Accessed 26</w:t>
      </w:r>
      <w:r w:rsidRPr="00A624D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August 2023).</w:t>
      </w:r>
    </w:p>
    <w:p w14:paraId="6E9F6004" w14:textId="456CDA0E" w:rsidR="002A06E1" w:rsidRDefault="002A06E1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Leading the way in children’s health. (2019) Available at </w:t>
      </w:r>
      <w:hyperlink r:id="rId9" w:history="1">
        <w:r w:rsidRPr="00225421">
          <w:rPr>
            <w:rStyle w:val="Hyperlink"/>
            <w:rFonts w:ascii="Arial" w:hAnsi="Arial" w:cs="Arial"/>
          </w:rPr>
          <w:t>https://www.rcpch.org/royalcollegeofpaediaticsandchild’shealth</w:t>
        </w:r>
      </w:hyperlink>
      <w:r>
        <w:rPr>
          <w:rFonts w:ascii="Arial" w:hAnsi="Arial" w:cs="Arial"/>
        </w:rPr>
        <w:t xml:space="preserve"> (Accessed 25th of August 2023). </w:t>
      </w:r>
    </w:p>
    <w:p w14:paraId="6C368C97" w14:textId="112CB408" w:rsidR="00A624D4" w:rsidRDefault="00A624D4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NSPCC (2022) Child protection. Available at </w:t>
      </w:r>
      <w:hyperlink r:id="rId10" w:history="1">
        <w:r w:rsidRPr="00225421">
          <w:rPr>
            <w:rStyle w:val="Hyperlink"/>
            <w:rFonts w:ascii="Arial" w:hAnsi="Arial" w:cs="Arial"/>
          </w:rPr>
          <w:t>https://www.learning.nspcc.org.uk/childprotection/system/wales</w:t>
        </w:r>
      </w:hyperlink>
      <w:r>
        <w:rPr>
          <w:rFonts w:ascii="Arial" w:hAnsi="Arial" w:cs="Arial"/>
        </w:rPr>
        <w:t>. (Accessed 26</w:t>
      </w:r>
      <w:r w:rsidRPr="00A624D4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August 2023).</w:t>
      </w:r>
    </w:p>
    <w:p w14:paraId="1859C8F3" w14:textId="615EFB96" w:rsidR="00700B22" w:rsidRDefault="00700B22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NSPCC (2022) Case review process in </w:t>
      </w:r>
      <w:proofErr w:type="spellStart"/>
      <w:r>
        <w:rPr>
          <w:rFonts w:ascii="Arial" w:hAnsi="Arial" w:cs="Arial"/>
        </w:rPr>
        <w:t>Uk</w:t>
      </w:r>
      <w:proofErr w:type="spellEnd"/>
      <w:r>
        <w:rPr>
          <w:rFonts w:ascii="Arial" w:hAnsi="Arial" w:cs="Arial"/>
        </w:rPr>
        <w:t xml:space="preserve"> nations. Available at </w:t>
      </w:r>
      <w:hyperlink r:id="rId11" w:history="1">
        <w:r w:rsidRPr="00225421">
          <w:rPr>
            <w:rStyle w:val="Hyperlink"/>
            <w:rFonts w:ascii="Arial" w:hAnsi="Arial" w:cs="Arial"/>
          </w:rPr>
          <w:t>https://www.learning.nspcc.org.uk/casereviews</w:t>
        </w:r>
      </w:hyperlink>
      <w:r>
        <w:rPr>
          <w:rFonts w:ascii="Arial" w:hAnsi="Arial" w:cs="Arial"/>
        </w:rPr>
        <w:t xml:space="preserve"> (Accessed 25th of August 2023).</w:t>
      </w:r>
    </w:p>
    <w:p w14:paraId="7B03588A" w14:textId="36CE031A" w:rsidR="00A624D4" w:rsidRDefault="00700B22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NSPCC (2022) Types of abuse. Available at </w:t>
      </w:r>
      <w:hyperlink r:id="rId12" w:history="1">
        <w:r w:rsidRPr="00225421">
          <w:rPr>
            <w:rStyle w:val="Hyperlink"/>
            <w:rFonts w:ascii="Arial" w:hAnsi="Arial" w:cs="Arial"/>
          </w:rPr>
          <w:t>https://www.nspcc.org.uk/what-is-child-abuse/typesofabuse</w:t>
        </w:r>
      </w:hyperlink>
      <w:r>
        <w:rPr>
          <w:rFonts w:ascii="Arial" w:hAnsi="Arial" w:cs="Arial"/>
        </w:rPr>
        <w:t xml:space="preserve"> (Accessed 24th of August 2023)</w:t>
      </w:r>
    </w:p>
    <w:p w14:paraId="531063B5" w14:textId="14A335A1" w:rsidR="00700B22" w:rsidRDefault="00700B22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NSPCC (2022) Keeping children safe. </w:t>
      </w:r>
      <w:proofErr w:type="spellStart"/>
      <w:r>
        <w:rPr>
          <w:rFonts w:ascii="Arial" w:hAnsi="Arial" w:cs="Arial"/>
        </w:rPr>
        <w:t>Availble</w:t>
      </w:r>
      <w:proofErr w:type="spellEnd"/>
      <w:r>
        <w:rPr>
          <w:rFonts w:ascii="Arial" w:hAnsi="Arial" w:cs="Arial"/>
        </w:rPr>
        <w:t xml:space="preserve"> at </w:t>
      </w:r>
      <w:hyperlink r:id="rId13" w:history="1">
        <w:r w:rsidRPr="00225421">
          <w:rPr>
            <w:rStyle w:val="Hyperlink"/>
            <w:rFonts w:ascii="Arial" w:hAnsi="Arial" w:cs="Arial"/>
          </w:rPr>
          <w:t>https://www.nspcc.org.uk/keeping-children-safe</w:t>
        </w:r>
      </w:hyperlink>
      <w:r>
        <w:rPr>
          <w:rFonts w:ascii="Arial" w:hAnsi="Arial" w:cs="Arial"/>
        </w:rPr>
        <w:t xml:space="preserve"> (Accessed 23rd of August 2023). </w:t>
      </w:r>
    </w:p>
    <w:p w14:paraId="544D1F01" w14:textId="5AE3A57C" w:rsidR="00700B22" w:rsidRDefault="00700B22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NSPCC (2021) What Is child abuse. Available at </w:t>
      </w:r>
      <w:hyperlink r:id="rId14" w:history="1">
        <w:r w:rsidRPr="00225421">
          <w:rPr>
            <w:rStyle w:val="Hyperlink"/>
            <w:rFonts w:ascii="Arial" w:hAnsi="Arial" w:cs="Arial"/>
          </w:rPr>
          <w:t>https://www.nspcc.org.uk/what-is-child-abuse</w:t>
        </w:r>
      </w:hyperlink>
      <w:r>
        <w:rPr>
          <w:rFonts w:ascii="Arial" w:hAnsi="Arial" w:cs="Arial"/>
        </w:rPr>
        <w:t xml:space="preserve"> (Accessed 23rd of August 2023)</w:t>
      </w:r>
    </w:p>
    <w:p w14:paraId="6A506128" w14:textId="0B0AD8E2" w:rsidR="00700B22" w:rsidRDefault="00700B22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>Social services and wellbeing (Wales) act (2014) Part 7 Safeguarding</w:t>
      </w:r>
    </w:p>
    <w:p w14:paraId="73E41C3C" w14:textId="77777777" w:rsidR="00700B22" w:rsidRDefault="00700B22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Social Care Wales (2019) Safeguarding Procedures. Available at </w:t>
      </w:r>
      <w:hyperlink r:id="rId15" w:history="1">
        <w:r w:rsidRPr="00225421">
          <w:rPr>
            <w:rStyle w:val="Hyperlink"/>
            <w:rFonts w:ascii="Arial" w:hAnsi="Arial" w:cs="Arial"/>
          </w:rPr>
          <w:t>https://www.safeguarding.wales</w:t>
        </w:r>
      </w:hyperlink>
      <w:r>
        <w:rPr>
          <w:rFonts w:ascii="Arial" w:hAnsi="Arial" w:cs="Arial"/>
        </w:rPr>
        <w:t xml:space="preserve"> (Accessed 28</w:t>
      </w:r>
      <w:r w:rsidRPr="00700B22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August 2023). </w:t>
      </w:r>
    </w:p>
    <w:p w14:paraId="3A2F180A" w14:textId="0712B631" w:rsidR="00700B22" w:rsidRDefault="00700B22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F905DDD" w14:textId="26428B2A" w:rsidR="00700B22" w:rsidRDefault="002A06E1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Safeguarding Procedures (2022) Available at </w:t>
      </w:r>
      <w:hyperlink r:id="rId16" w:history="1">
        <w:r w:rsidRPr="00225421">
          <w:rPr>
            <w:rStyle w:val="Hyperlink"/>
            <w:rFonts w:ascii="Arial" w:hAnsi="Arial" w:cs="Arial"/>
          </w:rPr>
          <w:t>https://www.youtube/trainingmaterials-children-section2/socialcarewales/gofalcymru</w:t>
        </w:r>
      </w:hyperlink>
      <w:r>
        <w:rPr>
          <w:rFonts w:ascii="Arial" w:hAnsi="Arial" w:cs="Arial"/>
        </w:rPr>
        <w:t xml:space="preserve"> (Accessed 25th of August 2023)</w:t>
      </w:r>
    </w:p>
    <w:p w14:paraId="61E18573" w14:textId="7D7D4C98" w:rsidR="002A06E1" w:rsidRDefault="002A06E1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Wales Safeguarding Procedures (2022) Available at </w:t>
      </w:r>
      <w:hyperlink r:id="rId17" w:history="1">
        <w:r w:rsidR="003E2220" w:rsidRPr="00225421">
          <w:rPr>
            <w:rStyle w:val="Hyperlink"/>
            <w:rFonts w:ascii="Arial" w:hAnsi="Arial" w:cs="Arial"/>
          </w:rPr>
          <w:t>https://www.youtube.com/recordedwebinar/childrenatriskofharm</w:t>
        </w:r>
      </w:hyperlink>
      <w:r w:rsidR="003E2220">
        <w:rPr>
          <w:rFonts w:ascii="Arial" w:hAnsi="Arial" w:cs="Arial"/>
        </w:rPr>
        <w:t xml:space="preserve"> (Accessed 25th of August 2023). </w:t>
      </w:r>
    </w:p>
    <w:p w14:paraId="4AF05077" w14:textId="7B83B0E4" w:rsidR="003E2220" w:rsidRDefault="003E2220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Wales Safeguarding Procedures (2019) </w:t>
      </w:r>
      <w:proofErr w:type="spellStart"/>
      <w:r>
        <w:rPr>
          <w:rFonts w:ascii="Arial" w:hAnsi="Arial" w:cs="Arial"/>
        </w:rPr>
        <w:t>Nspcc</w:t>
      </w:r>
      <w:proofErr w:type="spellEnd"/>
      <w:r>
        <w:rPr>
          <w:rFonts w:ascii="Arial" w:hAnsi="Arial" w:cs="Arial"/>
        </w:rPr>
        <w:t xml:space="preserve"> Wales Safeguarding. CASPAR briefing </w:t>
      </w:r>
      <w:proofErr w:type="spellStart"/>
      <w:r>
        <w:rPr>
          <w:rFonts w:ascii="Arial" w:hAnsi="Arial" w:cs="Arial"/>
        </w:rPr>
        <w:t>wales</w:t>
      </w:r>
      <w:proofErr w:type="spellEnd"/>
      <w:r>
        <w:rPr>
          <w:rFonts w:ascii="Arial" w:hAnsi="Arial" w:cs="Arial"/>
        </w:rPr>
        <w:t xml:space="preserve"> safeguarding procedures. </w:t>
      </w:r>
    </w:p>
    <w:p w14:paraId="062608C0" w14:textId="46827DB9" w:rsidR="003E2220" w:rsidRDefault="003E2220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Wales Safeguarding </w:t>
      </w:r>
      <w:proofErr w:type="gramStart"/>
      <w:r>
        <w:rPr>
          <w:rFonts w:ascii="Arial" w:hAnsi="Arial" w:cs="Arial"/>
        </w:rPr>
        <w:t>Procedures  Project</w:t>
      </w:r>
      <w:proofErr w:type="gramEnd"/>
      <w:r>
        <w:rPr>
          <w:rFonts w:ascii="Arial" w:hAnsi="Arial" w:cs="Arial"/>
        </w:rPr>
        <w:t xml:space="preserve"> Board (2019) Available at </w:t>
      </w:r>
      <w:hyperlink r:id="rId18" w:history="1">
        <w:r w:rsidRPr="00225421">
          <w:rPr>
            <w:rStyle w:val="Hyperlink"/>
            <w:rFonts w:ascii="Arial" w:hAnsi="Arial" w:cs="Arial"/>
          </w:rPr>
          <w:t>https://www.wales.safeguarding/procedures/cymru</w:t>
        </w:r>
      </w:hyperlink>
      <w:r>
        <w:rPr>
          <w:rFonts w:ascii="Arial" w:hAnsi="Arial" w:cs="Arial"/>
        </w:rPr>
        <w:t xml:space="preserve"> (Accessed 27th of August 2023). </w:t>
      </w:r>
    </w:p>
    <w:p w14:paraId="13874ADF" w14:textId="780DFFD5" w:rsidR="00A624D4" w:rsidRDefault="003E2220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(2019) Safeguarding guidance. Available at </w:t>
      </w:r>
      <w:hyperlink r:id="rId19" w:history="1">
        <w:r w:rsidRPr="00225421">
          <w:rPr>
            <w:rStyle w:val="Hyperlink"/>
            <w:rFonts w:ascii="Arial" w:hAnsi="Arial" w:cs="Arial"/>
          </w:rPr>
          <w:t>https://www.welshgoverment/safeguardingguidance</w:t>
        </w:r>
      </w:hyperlink>
      <w:r>
        <w:rPr>
          <w:rFonts w:ascii="Arial" w:hAnsi="Arial" w:cs="Arial"/>
        </w:rPr>
        <w:t xml:space="preserve"> (Accessed 26</w:t>
      </w:r>
      <w:r w:rsidRPr="003E222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August 2023</w:t>
      </w:r>
      <w:proofErr w:type="gramStart"/>
      <w:r>
        <w:rPr>
          <w:rFonts w:ascii="Arial" w:hAnsi="Arial" w:cs="Arial"/>
        </w:rPr>
        <w:t>) .</w:t>
      </w:r>
      <w:proofErr w:type="gramEnd"/>
    </w:p>
    <w:p w14:paraId="0E644779" w14:textId="55E27441" w:rsidR="003E2220" w:rsidRDefault="003E2220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Welsh Government (2019) Working together to safeguard people. Available at </w:t>
      </w:r>
      <w:hyperlink r:id="rId20" w:history="1">
        <w:r w:rsidRPr="00225421">
          <w:rPr>
            <w:rStyle w:val="Hyperlink"/>
            <w:rFonts w:ascii="Arial" w:hAnsi="Arial" w:cs="Arial"/>
          </w:rPr>
          <w:t>https://www.welshgoverment/safeguardingpeople/wales</w:t>
        </w:r>
      </w:hyperlink>
      <w:r>
        <w:rPr>
          <w:rFonts w:ascii="Arial" w:hAnsi="Arial" w:cs="Arial"/>
        </w:rPr>
        <w:t xml:space="preserve"> (Accessed 26</w:t>
      </w:r>
      <w:r w:rsidRPr="003E2220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of August 2023).</w:t>
      </w:r>
    </w:p>
    <w:p w14:paraId="6B92D85F" w14:textId="57A36836" w:rsidR="003E2220" w:rsidRDefault="00590573" w:rsidP="006A3012">
      <w:pPr>
        <w:spacing w:before="24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Unison (2016) </w:t>
      </w:r>
      <w:r>
        <w:rPr>
          <w:rFonts w:ascii="Arial" w:hAnsi="Arial" w:cs="Arial"/>
          <w:i/>
          <w:iCs/>
        </w:rPr>
        <w:t xml:space="preserve">Professional standards for teaching assistants. </w:t>
      </w:r>
      <w:r>
        <w:rPr>
          <w:rFonts w:ascii="Arial" w:hAnsi="Arial" w:cs="Arial"/>
        </w:rPr>
        <w:t xml:space="preserve">Available at </w:t>
      </w:r>
      <w:hyperlink r:id="rId21" w:history="1">
        <w:r w:rsidRPr="00225421">
          <w:rPr>
            <w:rStyle w:val="Hyperlink"/>
            <w:rFonts w:ascii="Arial" w:hAnsi="Arial" w:cs="Arial"/>
          </w:rPr>
          <w:t>https://www.unison.org.uk/professionalstandards/teachingassitant</w:t>
        </w:r>
      </w:hyperlink>
      <w:r>
        <w:rPr>
          <w:rFonts w:ascii="Arial" w:hAnsi="Arial" w:cs="Arial"/>
        </w:rPr>
        <w:t xml:space="preserve"> (Accessed 30th of August 2023)</w:t>
      </w:r>
    </w:p>
    <w:p w14:paraId="32E1BB7B" w14:textId="77777777" w:rsidR="00590573" w:rsidRPr="00590573" w:rsidRDefault="00590573" w:rsidP="006A3012">
      <w:pPr>
        <w:spacing w:before="240" w:after="120"/>
        <w:rPr>
          <w:rFonts w:ascii="Arial" w:hAnsi="Arial" w:cs="Arial"/>
        </w:rPr>
      </w:pPr>
    </w:p>
    <w:p w14:paraId="7C9512CA" w14:textId="77777777" w:rsidR="00A624D4" w:rsidRPr="006A3012" w:rsidRDefault="00A624D4" w:rsidP="006A3012">
      <w:pPr>
        <w:spacing w:before="240" w:after="120"/>
        <w:rPr>
          <w:rFonts w:ascii="Arial" w:hAnsi="Arial" w:cs="Arial"/>
        </w:rPr>
      </w:pPr>
    </w:p>
    <w:sectPr w:rsidR="00A624D4" w:rsidRPr="006A30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012"/>
    <w:rsid w:val="002A06E1"/>
    <w:rsid w:val="002C1A7E"/>
    <w:rsid w:val="002F61D6"/>
    <w:rsid w:val="003E2220"/>
    <w:rsid w:val="00590573"/>
    <w:rsid w:val="006A3012"/>
    <w:rsid w:val="00700B22"/>
    <w:rsid w:val="00A0193E"/>
    <w:rsid w:val="00A624D4"/>
    <w:rsid w:val="00EF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4F797"/>
  <w15:chartTrackingRefBased/>
  <w15:docId w15:val="{9235EB94-E29D-5247-B602-90D83AB13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301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3012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styleId="Hyperlink">
    <w:name w:val="Hyperlink"/>
    <w:basedOn w:val="DefaultParagraphFont"/>
    <w:uiPriority w:val="99"/>
    <w:unhideWhenUsed/>
    <w:rsid w:val="006A30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30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confrence" TargetMode="External"/><Relationship Id="rId13" Type="http://schemas.openxmlformats.org/officeDocument/2006/relationships/hyperlink" Target="https://www.nspcc.org.uk/keeping-children-safe" TargetMode="External"/><Relationship Id="rId18" Type="http://schemas.openxmlformats.org/officeDocument/2006/relationships/hyperlink" Target="https://www.wales.safeguarding/procedures/cym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unison.org.uk/professionalstandards/teachingassitant" TargetMode="External"/><Relationship Id="rId7" Type="http://schemas.openxmlformats.org/officeDocument/2006/relationships/hyperlink" Target="https://www.education.gov.uk/everychildmatters-wales" TargetMode="External"/><Relationship Id="rId12" Type="http://schemas.openxmlformats.org/officeDocument/2006/relationships/hyperlink" Target="https://www.nspcc.org.uk/what-is-child-abuse/typesofabuse" TargetMode="External"/><Relationship Id="rId17" Type="http://schemas.openxmlformats.org/officeDocument/2006/relationships/hyperlink" Target="https://www.youtube.com/recordedwebinar/childrenatriskofhar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/trainingmaterials-children-section2/socialcarewales/gofalcymru" TargetMode="External"/><Relationship Id="rId20" Type="http://schemas.openxmlformats.org/officeDocument/2006/relationships/hyperlink" Target="https://www.welshgoverment/safeguardingpeople/wale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children&#8217;srightsinwales.org.uk/childrens&#8217;sact-1989" TargetMode="External"/><Relationship Id="rId11" Type="http://schemas.openxmlformats.org/officeDocument/2006/relationships/hyperlink" Target="https://www.learning.nspcc.org.uk/casereviews" TargetMode="External"/><Relationship Id="rId5" Type="http://schemas.openxmlformats.org/officeDocument/2006/relationships/hyperlink" Target="https://www.legislation.gov.uk/children&#8217;s" TargetMode="External"/><Relationship Id="rId15" Type="http://schemas.openxmlformats.org/officeDocument/2006/relationships/hyperlink" Target="https://www.safeguarding.wale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learning.nspcc.org.uk/childprotection/system/wales" TargetMode="External"/><Relationship Id="rId19" Type="http://schemas.openxmlformats.org/officeDocument/2006/relationships/hyperlink" Target="https://www.welshgoverment/safeguardingguidan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cpch.org/royalcollegeofpaediaticsandchild&#8217;shealth" TargetMode="External"/><Relationship Id="rId14" Type="http://schemas.openxmlformats.org/officeDocument/2006/relationships/hyperlink" Target="https://www.nspcc.org.uk/what-is-child-abuse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SO690Nmerical.XSL" StyleName="ISO 690 - Numerical Reference" Version="1987"/>
</file>

<file path=customXml/itemProps1.xml><?xml version="1.0" encoding="utf-8"?>
<ds:datastoreItem xmlns:ds="http://schemas.openxmlformats.org/officeDocument/2006/customXml" ds:itemID="{32FACB8C-F1D1-5142-915D-12BF0F131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Jones</dc:creator>
  <cp:keywords/>
  <dc:description/>
  <cp:lastModifiedBy>Connie Jones</cp:lastModifiedBy>
  <cp:revision>2</cp:revision>
  <dcterms:created xsi:type="dcterms:W3CDTF">2023-09-07T21:15:00Z</dcterms:created>
  <dcterms:modified xsi:type="dcterms:W3CDTF">2023-09-07T21:15:00Z</dcterms:modified>
</cp:coreProperties>
</file>